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F0874" w14:textId="4AA1CF41" w:rsidR="004234E3" w:rsidRDefault="004234E3" w:rsidP="004234E3">
      <w:pPr>
        <w:pStyle w:val="Heading3"/>
      </w:pPr>
      <w:r>
        <w:t>1NC – OFF</w:t>
      </w:r>
    </w:p>
    <w:p w14:paraId="3C98C881" w14:textId="7FBE86DD" w:rsidR="004234E3" w:rsidRDefault="004234E3" w:rsidP="004234E3">
      <w:pPr>
        <w:pStyle w:val="Heading4"/>
      </w:pPr>
      <w:r>
        <w:t>Counterplan Text:</w:t>
      </w:r>
    </w:p>
    <w:p w14:paraId="4C50D92D" w14:textId="77777777" w:rsidR="004234E3" w:rsidRPr="00DC6F8E" w:rsidRDefault="004234E3" w:rsidP="004234E3">
      <w:pPr>
        <w:pStyle w:val="Heading4"/>
      </w:pPr>
      <w:r>
        <w:t>1. The World Trade Organization ought to be abolished.</w:t>
      </w:r>
    </w:p>
    <w:p w14:paraId="35081A58" w14:textId="2AE6CC1E" w:rsidR="004234E3" w:rsidRPr="00441A22" w:rsidRDefault="004234E3" w:rsidP="00441A22">
      <w:pPr>
        <w:pStyle w:val="Heading4"/>
      </w:pPr>
      <w:r>
        <w:t xml:space="preserve">2. The </w:t>
      </w:r>
      <w:r w:rsidR="00441A22">
        <w:t xml:space="preserve">member nations of the WTO </w:t>
      </w:r>
      <w:r>
        <w:t xml:space="preserve">ought to independently and without influence from international government </w:t>
      </w:r>
      <w:r w:rsidR="00441A22">
        <w:t xml:space="preserve">eliminate patent protections for medicines </w:t>
      </w:r>
    </w:p>
    <w:p w14:paraId="12E77524" w14:textId="77777777" w:rsidR="004234E3" w:rsidRPr="0065023F" w:rsidRDefault="004234E3" w:rsidP="004234E3">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5485B161" w14:textId="77777777" w:rsidR="004234E3" w:rsidRPr="00E44987" w:rsidRDefault="004234E3" w:rsidP="004234E3">
      <w:pPr>
        <w:rPr>
          <w:sz w:val="16"/>
          <w:szCs w:val="16"/>
        </w:rPr>
      </w:pPr>
      <w:r w:rsidRPr="0065023F">
        <w:rPr>
          <w:sz w:val="16"/>
          <w:szCs w:val="16"/>
        </w:rPr>
        <w:t>(Josh, 5-5, https://www.nytimes.com/2020/05/05/opinion/hawley-abolish-wto-china.html)</w:t>
      </w:r>
    </w:p>
    <w:p w14:paraId="5D3A146D" w14:textId="27817C99" w:rsidR="004234E3" w:rsidRPr="004234E3" w:rsidRDefault="004234E3" w:rsidP="004234E3">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143B3589" w14:textId="77777777" w:rsidR="00B838DB" w:rsidRPr="007C02EF" w:rsidRDefault="00B838DB" w:rsidP="00B838DB">
      <w:pPr>
        <w:keepNext/>
        <w:keepLines/>
        <w:spacing w:before="40" w:after="0"/>
        <w:outlineLvl w:val="3"/>
        <w:rPr>
          <w:rFonts w:eastAsiaTheme="majorEastAsia" w:cstheme="majorBidi"/>
          <w:b/>
          <w:iCs/>
        </w:rPr>
      </w:pPr>
      <w:r w:rsidRPr="007C02EF">
        <w:rPr>
          <w:rFonts w:eastAsiaTheme="majorEastAsia" w:cstheme="majorBidi"/>
          <w:b/>
          <w:iCs/>
        </w:rPr>
        <w:t>Eliminating the WTO ends U.S. global hegemony</w:t>
      </w:r>
    </w:p>
    <w:p w14:paraId="3E81847D" w14:textId="77777777" w:rsidR="00B838DB" w:rsidRPr="007C02EF" w:rsidRDefault="00B838DB" w:rsidP="00B838DB">
      <w:pPr>
        <w:rPr>
          <w:b/>
          <w:bCs/>
        </w:rPr>
      </w:pPr>
      <w:r w:rsidRPr="007C02EF">
        <w:rPr>
          <w:b/>
          <w:bCs/>
        </w:rPr>
        <w:t>Bello, PhD, 2000</w:t>
      </w:r>
    </w:p>
    <w:p w14:paraId="09C48056" w14:textId="77777777" w:rsidR="00B838DB" w:rsidRPr="007C02EF" w:rsidRDefault="00B838DB" w:rsidP="00B838DB">
      <w:pPr>
        <w:rPr>
          <w:sz w:val="16"/>
          <w:szCs w:val="16"/>
        </w:rPr>
      </w:pPr>
      <w:r w:rsidRPr="007C02EF">
        <w:rPr>
          <w:sz w:val="16"/>
          <w:szCs w:val="16"/>
        </w:rPr>
        <w:t>(Walden, Sociology @ Stanford, https://users.ox.ac.uk/~magd1352/ecologist/Should%20WTO%20be%20abolished.pdf)</w:t>
      </w:r>
    </w:p>
    <w:p w14:paraId="527C1D50" w14:textId="77777777" w:rsidR="00B838DB" w:rsidRPr="007C02EF" w:rsidRDefault="00B838DB" w:rsidP="00B838DB">
      <w:pPr>
        <w:rPr>
          <w:u w:val="single"/>
        </w:rPr>
      </w:pPr>
      <w:r w:rsidRPr="007C02EF">
        <w:rPr>
          <w:u w:val="single"/>
        </w:rPr>
        <w:t xml:space="preserve">The idea that the world needs the World Trade </w:t>
      </w:r>
      <w:proofErr w:type="spellStart"/>
      <w:r w:rsidRPr="007C02EF">
        <w:rPr>
          <w:u w:val="single"/>
        </w:rPr>
        <w:t>Organisation</w:t>
      </w:r>
      <w:proofErr w:type="spellEnd"/>
      <w:r w:rsidRPr="007C02EF">
        <w:rPr>
          <w:u w:val="single"/>
        </w:rPr>
        <w:t xml:space="preserve">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w:t>
      </w:r>
      <w:proofErr w:type="spellStart"/>
      <w:r w:rsidRPr="007C02EF">
        <w:rPr>
          <w:sz w:val="14"/>
        </w:rPr>
        <w:t>Organisation</w:t>
      </w:r>
      <w:proofErr w:type="spellEnd"/>
      <w:r w:rsidRPr="007C02EF">
        <w:rPr>
          <w:sz w:val="14"/>
        </w:rPr>
        <w:t xml:space="preserve">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xml:space="preserve">. The flexible GATT (General Agreement on Tariffs and Trade) system, which preceded the WTO, had allowed the emergence of Europe and East Asia as competing industrial </w:t>
      </w:r>
      <w:proofErr w:type="spellStart"/>
      <w:r w:rsidRPr="007C02EF">
        <w:rPr>
          <w:sz w:val="14"/>
        </w:rPr>
        <w:t>centres</w:t>
      </w:r>
      <w:proofErr w:type="spellEnd"/>
      <w:r w:rsidRPr="007C02EF">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w:t>
      </w:r>
      <w:proofErr w:type="spellStart"/>
      <w:r w:rsidRPr="007C02EF">
        <w:rPr>
          <w:u w:val="single"/>
        </w:rPr>
        <w:t>industrialise</w:t>
      </w:r>
      <w:proofErr w:type="spellEnd"/>
      <w:r w:rsidRPr="007C02EF">
        <w:rPr>
          <w:u w:val="single"/>
        </w:rPr>
        <w:t xml:space="preserv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 xml:space="preserve">not be </w:t>
      </w:r>
      <w:proofErr w:type="spellStart"/>
      <w:r w:rsidRPr="007C02EF">
        <w:rPr>
          <w:highlight w:val="green"/>
          <w:u w:val="single"/>
        </w:rPr>
        <w:t>marginalised</w:t>
      </w:r>
      <w:proofErr w:type="spellEnd"/>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w:t>
      </w:r>
      <w:proofErr w:type="gramStart"/>
      <w:r w:rsidRPr="007C02EF">
        <w:rPr>
          <w:sz w:val="14"/>
        </w:rPr>
        <w:t>a period of time</w:t>
      </w:r>
      <w:proofErr w:type="gramEnd"/>
      <w:r w:rsidRPr="007C02EF">
        <w:rPr>
          <w:sz w:val="14"/>
        </w:rPr>
        <w:t xml:space="preserve">. </w:t>
      </w:r>
      <w:r w:rsidRPr="007C02EF">
        <w:rPr>
          <w:u w:val="single"/>
        </w:rPr>
        <w:t>TRIPs</w:t>
      </w:r>
      <w:r w:rsidRPr="007C02EF">
        <w:rPr>
          <w:sz w:val="14"/>
        </w:rPr>
        <w:t xml:space="preserve">, however, </w:t>
      </w:r>
      <w:r w:rsidRPr="007C02EF">
        <w:rPr>
          <w:u w:val="single"/>
        </w:rPr>
        <w:t xml:space="preserve">goes beyond this to </w:t>
      </w:r>
      <w:proofErr w:type="spellStart"/>
      <w:r w:rsidRPr="007C02EF">
        <w:rPr>
          <w:u w:val="single"/>
        </w:rPr>
        <w:t>institutionalise</w:t>
      </w:r>
      <w:proofErr w:type="spellEnd"/>
      <w:r w:rsidRPr="007C02EF">
        <w:rPr>
          <w:u w:val="single"/>
        </w:rPr>
        <w:t xml:space="preserv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w:t>
      </w:r>
      <w:proofErr w:type="gramStart"/>
      <w:r w:rsidRPr="007C02EF">
        <w:rPr>
          <w:sz w:val="14"/>
        </w:rPr>
        <w:t>provides</w:t>
      </w:r>
      <w:proofErr w:type="gramEnd"/>
      <w:r w:rsidRPr="007C02EF">
        <w:rPr>
          <w:sz w:val="14"/>
        </w:rPr>
        <w:t xml:space="preserve"> a </w:t>
      </w:r>
      <w:proofErr w:type="spellStart"/>
      <w:r w:rsidRPr="007C02EF">
        <w:rPr>
          <w:sz w:val="14"/>
        </w:rPr>
        <w:t>generalised</w:t>
      </w:r>
      <w:proofErr w:type="spellEnd"/>
      <w:r w:rsidRPr="007C02EF">
        <w:rPr>
          <w:sz w:val="14"/>
        </w:rPr>
        <w:t xml:space="preserve">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 xml:space="preserve">places the burden </w:t>
      </w:r>
      <w:r w:rsidRPr="007C02EF">
        <w:rPr>
          <w:u w:val="single"/>
        </w:rPr>
        <w:lastRenderedPageBreak/>
        <w:t>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 xml:space="preserve">It makes </w:t>
      </w:r>
      <w:proofErr w:type="spellStart"/>
      <w:r w:rsidRPr="007C02EF">
        <w:rPr>
          <w:u w:val="single"/>
        </w:rPr>
        <w:t>industrialisation</w:t>
      </w:r>
      <w:proofErr w:type="spellEnd"/>
      <w:r w:rsidRPr="007C02EF">
        <w:rPr>
          <w:u w:val="single"/>
        </w:rPr>
        <w:t xml:space="preserve"> by imitation</w:t>
      </w:r>
      <w:r w:rsidRPr="007C02EF">
        <w:rPr>
          <w:sz w:val="14"/>
        </w:rPr>
        <w:t xml:space="preserve"> </w:t>
      </w:r>
      <w:r w:rsidRPr="007C02EF">
        <w:rPr>
          <w:u w:val="single"/>
        </w:rPr>
        <w:t>or</w:t>
      </w:r>
      <w:r w:rsidRPr="007C02EF">
        <w:rPr>
          <w:sz w:val="14"/>
        </w:rPr>
        <w:t xml:space="preserve"> </w:t>
      </w:r>
      <w:proofErr w:type="spellStart"/>
      <w:r w:rsidRPr="007C02EF">
        <w:rPr>
          <w:sz w:val="14"/>
        </w:rPr>
        <w:t>industrialisation</w:t>
      </w:r>
      <w:proofErr w:type="spellEnd"/>
      <w:r w:rsidRPr="007C02EF">
        <w:rPr>
          <w:sz w:val="14"/>
        </w:rPr>
        <w:t xml:space="preserve">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w:t>
      </w:r>
      <w:proofErr w:type="spellStart"/>
      <w:r w:rsidRPr="007C02EF">
        <w:rPr>
          <w:sz w:val="14"/>
        </w:rPr>
        <w:t>industrialisation</w:t>
      </w:r>
      <w:proofErr w:type="spellEnd"/>
      <w:r w:rsidRPr="007C02EF">
        <w:rPr>
          <w:sz w:val="14"/>
        </w:rPr>
        <w:t xml:space="preserve">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7E7D5722" w14:textId="77777777" w:rsidR="00B838DB" w:rsidRPr="007C02EF" w:rsidRDefault="00B838DB" w:rsidP="00B838DB">
      <w:pPr>
        <w:rPr>
          <w:u w:val="single"/>
        </w:rPr>
      </w:pPr>
    </w:p>
    <w:p w14:paraId="2984A1B9" w14:textId="77777777" w:rsidR="00B838DB" w:rsidRPr="007C02EF" w:rsidRDefault="00B838DB" w:rsidP="00B838DB">
      <w:pPr>
        <w:keepNext/>
        <w:keepLines/>
        <w:spacing w:before="40" w:after="0"/>
        <w:outlineLvl w:val="3"/>
        <w:rPr>
          <w:rFonts w:eastAsiaTheme="majorEastAsia" w:cstheme="majorBidi"/>
          <w:b/>
          <w:iCs/>
        </w:rPr>
      </w:pPr>
      <w:r w:rsidRPr="007C02EF">
        <w:rPr>
          <w:rFonts w:eastAsiaTheme="majorEastAsia" w:cstheme="majorBidi"/>
          <w:b/>
          <w:iCs/>
        </w:rPr>
        <w:t xml:space="preserve">Primacy causes endless war, terror, authoritarianism, </w:t>
      </w:r>
      <w:proofErr w:type="spellStart"/>
      <w:r w:rsidRPr="007C02EF">
        <w:rPr>
          <w:rFonts w:eastAsiaTheme="majorEastAsia" w:cstheme="majorBidi"/>
          <w:b/>
          <w:iCs/>
        </w:rPr>
        <w:t>prolif</w:t>
      </w:r>
      <w:proofErr w:type="spellEnd"/>
      <w:r w:rsidRPr="007C02EF">
        <w:rPr>
          <w:rFonts w:eastAsiaTheme="majorEastAsia" w:cstheme="majorBidi"/>
          <w:b/>
          <w:iCs/>
        </w:rPr>
        <w:t>, and Russia-China aggression.</w:t>
      </w:r>
    </w:p>
    <w:p w14:paraId="603CFF1C" w14:textId="77777777" w:rsidR="00B838DB" w:rsidRPr="007C02EF" w:rsidRDefault="00B838DB" w:rsidP="00B838DB">
      <w:pPr>
        <w:rPr>
          <w:b/>
          <w:bCs/>
        </w:rPr>
      </w:pPr>
      <w:r w:rsidRPr="007C02EF">
        <w:rPr>
          <w:b/>
          <w:bCs/>
        </w:rPr>
        <w:t>Ashford, PhD, 19</w:t>
      </w:r>
    </w:p>
    <w:p w14:paraId="1F13CB43" w14:textId="77777777" w:rsidR="00B838DB" w:rsidRPr="007C02EF" w:rsidRDefault="00B838DB" w:rsidP="00B838DB">
      <w:pPr>
        <w:rPr>
          <w:sz w:val="16"/>
          <w:szCs w:val="16"/>
        </w:rPr>
      </w:pPr>
      <w:r w:rsidRPr="007C02EF">
        <w:rPr>
          <w:sz w:val="16"/>
          <w:szCs w:val="16"/>
        </w:rPr>
        <w:t xml:space="preserve">(Emma, </w:t>
      </w:r>
      <w:proofErr w:type="spellStart"/>
      <w:r w:rsidRPr="007C02EF">
        <w:rPr>
          <w:sz w:val="16"/>
          <w:szCs w:val="16"/>
        </w:rPr>
        <w:t>PoliSci@UVA</w:t>
      </w:r>
      <w:proofErr w:type="spellEnd"/>
      <w:r w:rsidRPr="007C02EF">
        <w:rPr>
          <w:sz w:val="16"/>
          <w:szCs w:val="16"/>
        </w:rPr>
        <w:t xml:space="preserve">, </w:t>
      </w:r>
      <w:proofErr w:type="spellStart"/>
      <w:r w:rsidRPr="007C02EF">
        <w:rPr>
          <w:sz w:val="16"/>
          <w:szCs w:val="16"/>
        </w:rPr>
        <w:t>Fellow@CATO</w:t>
      </w:r>
      <w:proofErr w:type="spellEnd"/>
      <w:r w:rsidRPr="007C02EF">
        <w:rPr>
          <w:sz w:val="16"/>
          <w:szCs w:val="16"/>
        </w:rPr>
        <w:t>,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55698701" w14:textId="79564A96" w:rsidR="00B838DB" w:rsidRDefault="00B838DB" w:rsidP="00B838DB">
      <w:pPr>
        <w:rPr>
          <w:sz w:val="16"/>
        </w:rPr>
      </w:pPr>
      <w:r w:rsidRPr="00B838DB">
        <w:rPr>
          <w:rStyle w:val="StyleUnderline"/>
        </w:rPr>
        <w:t>Humility is a virtue. Yet in the last quarter century, American policymakers have been far more likely to embrace the notion of America as the “indispensable nation,” responsible for protecting allies, promoting democracy</w:t>
      </w:r>
      <w:r w:rsidRPr="007C02EF">
        <w:rPr>
          <w:u w:val="single"/>
        </w:rPr>
        <w:t xml:space="preserve"> </w:t>
      </w:r>
      <w:r w:rsidRPr="007C02EF">
        <w:rPr>
          <w:sz w:val="16"/>
        </w:rPr>
        <w:t xml:space="preserve">and human rights, </w:t>
      </w:r>
      <w:r w:rsidRPr="00B838DB">
        <w:rPr>
          <w:rStyle w:val="StyleUnderline"/>
        </w:rPr>
        <w:t xml:space="preserve">tamping down conflicts, and generally managing global affairs. Compare this ideal to the U.S. track record – </w:t>
      </w:r>
      <w:r w:rsidRPr="00B838DB">
        <w:rPr>
          <w:rStyle w:val="StyleUnderline"/>
          <w:highlight w:val="green"/>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B838DB">
        <w:rPr>
          <w:rStyle w:val="StyleUnderline"/>
        </w:rPr>
        <w:t xml:space="preserve">the </w:t>
      </w:r>
      <w:r w:rsidRPr="00B838DB">
        <w:rPr>
          <w:rStyle w:val="StyleUnderline"/>
          <w:highlight w:val="green"/>
        </w:rPr>
        <w:t>failures of U.S. foreign policy speak for themselves</w:t>
      </w:r>
      <w:r w:rsidRPr="00B838DB">
        <w:rPr>
          <w:rStyle w:val="StyleUnderline"/>
        </w:rPr>
        <w:t xml:space="preserve">. As the daily drumbeat of bad news attests, </w:t>
      </w:r>
      <w:r w:rsidRPr="00B838DB">
        <w:rPr>
          <w:rStyle w:val="StyleUnderline"/>
          <w:highlight w:val="green"/>
        </w:rPr>
        <w:t>interventions</w:t>
      </w:r>
      <w:r w:rsidRPr="00B838DB">
        <w:rPr>
          <w:rStyle w:val="StyleUnderline"/>
        </w:rPr>
        <w:t xml:space="preserve"> in Iraq and Libya </w:t>
      </w:r>
      <w:r w:rsidRPr="00B838DB">
        <w:rPr>
          <w:rStyle w:val="StyleUnderline"/>
          <w:highlight w:val="green"/>
        </w:rPr>
        <w:t>were not victories for human rights</w:t>
      </w:r>
      <w:r w:rsidRPr="00B838DB">
        <w:rPr>
          <w:rStyle w:val="StyleUnderline"/>
        </w:rPr>
        <w:t xml:space="preserve"> or democracy, </w:t>
      </w:r>
      <w:r w:rsidRPr="00B838DB">
        <w:rPr>
          <w:rStyle w:val="StyleUnderline"/>
          <w:highlight w:val="green"/>
        </w:rPr>
        <w:t>but rather massively destabilizing</w:t>
      </w:r>
      <w:r w:rsidRPr="00B838DB">
        <w:rPr>
          <w:rStyle w:val="StyleUnderline"/>
        </w:rPr>
        <w:t xml:space="preserve"> for the Middle East as a whole. Afghanistan</w:t>
      </w:r>
      <w:r w:rsidRPr="007C02EF">
        <w:rPr>
          <w:sz w:val="16"/>
        </w:rPr>
        <w:t xml:space="preserve"> – despite initial military successes </w:t>
      </w:r>
      <w:r w:rsidRPr="00B838DB">
        <w:rPr>
          <w:rStyle w:val="StyleUnderline"/>
        </w:rPr>
        <w:t xml:space="preserve">– has become a quagmire, highlighting the futility of nation- building. Other failures of America’s grand strategy are less visible, but no less damaging. NATO expansion into Eastern Europe helped to reignite hostility between Russia and the West. Worse, it has diluted the alliance’s defensive capacity and its democratic character. And even as the war on terror fades from public view, it remains as open-ended as ever: Today, </w:t>
      </w:r>
      <w:r w:rsidRPr="00B838DB">
        <w:rPr>
          <w:rStyle w:val="StyleUnderline"/>
          <w:highlight w:val="green"/>
        </w:rPr>
        <w:t>the U</w:t>
      </w:r>
      <w:r w:rsidRPr="00B838DB">
        <w:rPr>
          <w:rStyle w:val="StyleUnderline"/>
        </w:rPr>
        <w:t xml:space="preserve">nited </w:t>
      </w:r>
      <w:r w:rsidRPr="00B838DB">
        <w:rPr>
          <w:rStyle w:val="StyleUnderline"/>
          <w:highlight w:val="green"/>
        </w:rPr>
        <w:t>S</w:t>
      </w:r>
      <w:r w:rsidRPr="00B838DB">
        <w:rPr>
          <w:rStyle w:val="StyleUnderline"/>
        </w:rPr>
        <w:t xml:space="preserve">tates </w:t>
      </w:r>
      <w:r w:rsidRPr="00B838DB">
        <w:rPr>
          <w:rStyle w:val="StyleUnderline"/>
          <w:highlight w:val="green"/>
        </w:rPr>
        <w:t>is at war in seven countries and engaged in “combating terrorism’ in more than 80</w:t>
      </w:r>
      <w:r w:rsidRPr="00B838DB">
        <w:rPr>
          <w:rStyle w:val="StyleUnderline"/>
        </w:rPr>
        <w:t>.</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B838DB">
        <w:rPr>
          <w:rStyle w:val="StyleUnderline"/>
        </w:rPr>
        <w:t xml:space="preserve">Much of the explanation is the natural outcome of changing constraints. </w:t>
      </w:r>
      <w:r w:rsidRPr="00B838DB">
        <w:rPr>
          <w:rStyle w:val="StyleUnderline"/>
          <w:highlight w:val="green"/>
        </w:rPr>
        <w:t xml:space="preserve">Iraq and Libya </w:t>
      </w:r>
      <w:r w:rsidRPr="00B838DB">
        <w:rPr>
          <w:rStyle w:val="StyleUnderline"/>
          <w:highlight w:val="green"/>
        </w:rPr>
        <w:lastRenderedPageBreak/>
        <w:t>should not be viewed as regrettable anomalies, but rather the logical outcome of unipolarity</w:t>
      </w:r>
      <w:r w:rsidRPr="00B838DB">
        <w:rPr>
          <w:rStyle w:val="StyleUnderline"/>
        </w:rPr>
        <w:t xml:space="preserve"> and America’s liberal internationalist inclination to solve every global problem. It’s also a reliance on flawed assumptions – that what is good for </w:t>
      </w:r>
      <w:r w:rsidRPr="00B838DB">
        <w:rPr>
          <w:rStyle w:val="StyleUnderline"/>
          <w:highlight w:val="green"/>
        </w:rPr>
        <w:t>America</w:t>
      </w:r>
      <w:r w:rsidRPr="00B838DB">
        <w:rPr>
          <w:rStyle w:val="StyleUnderline"/>
        </w:rPr>
        <w:t xml:space="preserve"> is always good for the world, for example. Support for dangerous sovereignty-undermining norms adds to the problem; just look at the Responsibility to Protect (R2P), which has </w:t>
      </w:r>
      <w:r w:rsidRPr="00B838DB">
        <w:rPr>
          <w:rStyle w:val="StyleUnderline"/>
          <w:highlight w:val="green"/>
        </w:rPr>
        <w:t>proved not to protect populations or stabilize</w:t>
      </w:r>
      <w:r w:rsidRPr="00B838DB">
        <w:rPr>
          <w:rStyle w:val="StyleUnderline"/>
        </w:rPr>
        <w:t xml:space="preserve"> fragile states, </w:t>
      </w:r>
      <w:r w:rsidRPr="00B838DB">
        <w:rPr>
          <w:rStyle w:val="StyleUnderline"/>
          <w:highlight w:val="green"/>
        </w:rPr>
        <w:t>but to provoke chaos, encourage nuclear prolif</w:t>
      </w:r>
      <w:r w:rsidRPr="00B838DB">
        <w:rPr>
          <w:rStyle w:val="StyleUnderline"/>
        </w:rPr>
        <w:t xml:space="preserve">eration, </w:t>
      </w:r>
      <w:r w:rsidRPr="00B838DB">
        <w:rPr>
          <w:rStyle w:val="StyleUnderline"/>
          <w:highlight w:val="green"/>
        </w:rPr>
        <w:t>and undermine the international institutions</w:t>
      </w:r>
      <w:r w:rsidRPr="00B838DB">
        <w:rPr>
          <w:rStyle w:val="StyleUnderline"/>
        </w:rPr>
        <w:t>.</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B838DB">
        <w:rPr>
          <w:rStyle w:val="StyleUnderline"/>
        </w:rPr>
        <w:t xml:space="preserve">international politics are undergoing a period of profound transformation, from unipolarity to regional or even global multipolarity. </w:t>
      </w:r>
      <w:r w:rsidRPr="00B838DB">
        <w:rPr>
          <w:rStyle w:val="StyleUnderline"/>
          <w:highlight w:val="green"/>
        </w:rPr>
        <w:t>Primacy</w:t>
      </w:r>
      <w:r w:rsidRPr="00B838DB">
        <w:rPr>
          <w:rStyle w:val="StyleUnderline"/>
        </w:rPr>
        <w:t xml:space="preserve"> – and the consistent drumbeat of calls in Washington to do more, always and everywhere </w:t>
      </w:r>
      <w:r w:rsidRPr="00B838DB">
        <w:rPr>
          <w:rStyle w:val="StyleUnderline"/>
          <w:highlight w:val="green"/>
        </w:rPr>
        <w:t>– is neither sustainable nor prudent.</w:t>
      </w:r>
      <w:r w:rsidRPr="007C02EF">
        <w:rPr>
          <w:sz w:val="16"/>
        </w:rPr>
        <w:t xml:space="preserve"> Nor can we fall back on warmed-over Cold War–era strategies better suited to an era of bipolar superpower competition.</w:t>
      </w:r>
    </w:p>
    <w:p w14:paraId="6B971E40" w14:textId="77777777" w:rsidR="00B838DB" w:rsidRPr="00B838DB" w:rsidRDefault="00B838DB" w:rsidP="00B838DB">
      <w:pPr>
        <w:pStyle w:val="Heading4"/>
        <w:rPr>
          <w:rFonts w:cs="Calibri"/>
        </w:rPr>
      </w:pPr>
      <w:r w:rsidRPr="00B838DB">
        <w:rPr>
          <w:rFonts w:cs="Calibri"/>
        </w:rPr>
        <w:t>Extinction – nuclear winter, crude oil amplifies, smoke covers the world</w:t>
      </w:r>
    </w:p>
    <w:p w14:paraId="1F70804D" w14:textId="77777777" w:rsidR="00B838DB" w:rsidRPr="00B838DB" w:rsidRDefault="00B838DB" w:rsidP="00B838DB">
      <w:proofErr w:type="spellStart"/>
      <w:r w:rsidRPr="00B838DB">
        <w:rPr>
          <w:rStyle w:val="Style13ptBold"/>
        </w:rPr>
        <w:t>Snydera</w:t>
      </w:r>
      <w:proofErr w:type="spellEnd"/>
      <w:r w:rsidRPr="00B838DB">
        <w:rPr>
          <w:rStyle w:val="Style13ptBold"/>
        </w:rPr>
        <w:t xml:space="preserve"> and </w:t>
      </w:r>
      <w:proofErr w:type="spellStart"/>
      <w:r w:rsidRPr="00B838DB">
        <w:rPr>
          <w:rStyle w:val="Style13ptBold"/>
        </w:rPr>
        <w:t>Ruyle</w:t>
      </w:r>
      <w:proofErr w:type="spellEnd"/>
      <w:r w:rsidRPr="00B838DB">
        <w:rPr>
          <w:rStyle w:val="Style13ptBold"/>
        </w:rPr>
        <w:t xml:space="preserve"> 17 </w:t>
      </w:r>
      <w:r w:rsidRPr="00B838DB">
        <w:t xml:space="preserve">(Brian </w:t>
      </w:r>
      <w:proofErr w:type="spellStart"/>
      <w:proofErr w:type="gramStart"/>
      <w:r w:rsidRPr="00B838DB">
        <w:t>F.Snydera</w:t>
      </w:r>
      <w:proofErr w:type="spellEnd"/>
      <w:proofErr w:type="gramEnd"/>
      <w:r w:rsidRPr="00B838DB">
        <w:t xml:space="preserve"> and Leslie E. </w:t>
      </w:r>
      <w:proofErr w:type="spellStart"/>
      <w:r w:rsidRPr="00B838DB">
        <w:t>Ruyle</w:t>
      </w:r>
      <w:proofErr w:type="spellEnd"/>
      <w:r w:rsidRPr="00B838DB">
        <w:t>, 12-15-2017, [Brian F. Snyder. Department of Environmental Science, Louisiana State University, United States. Leslie E. </w:t>
      </w:r>
      <w:proofErr w:type="spellStart"/>
      <w:r w:rsidRPr="00B838DB">
        <w:t>Ruyle</w:t>
      </w:r>
      <w:proofErr w:type="spellEnd"/>
      <w:r w:rsidRPr="00B838DB">
        <w:t xml:space="preserve">. Center on Conflict and Development, Texas A&amp;M University, United States]"The abolition of war as a goal of environmental policy," No Publication, </w:t>
      </w:r>
      <w:hyperlink r:id="rId10" w:history="1">
        <w:r w:rsidRPr="00B838DB">
          <w:rPr>
            <w:rStyle w:val="Hyperlink"/>
          </w:rPr>
          <w:t>https://www.sciencedirect.com/science/article/pii/S0048969717316431?via%3Dihub)//SLC</w:t>
        </w:r>
      </w:hyperlink>
      <w:r w:rsidRPr="00B838DB">
        <w:t xml:space="preserve"> PK</w:t>
      </w:r>
    </w:p>
    <w:p w14:paraId="7E7863BC" w14:textId="4DC848AB" w:rsidR="00B838DB" w:rsidRPr="00B838DB" w:rsidRDefault="00B838DB" w:rsidP="00B838DB">
      <w:pPr>
        <w:rPr>
          <w:sz w:val="16"/>
        </w:rPr>
      </w:pPr>
      <w:r w:rsidRPr="00B838DB">
        <w:rPr>
          <w:sz w:val="16"/>
        </w:rPr>
        <w:t xml:space="preserve">While the precise impacts of a hypothetical nuclear war are difficult to predict, the </w:t>
      </w:r>
      <w:r w:rsidRPr="00B838DB">
        <w:rPr>
          <w:rStyle w:val="StyleUnderline"/>
        </w:rPr>
        <w:t xml:space="preserve">detonation of the world's </w:t>
      </w:r>
      <w:r w:rsidRPr="00B838DB">
        <w:rPr>
          <w:rStyle w:val="StyleUnderline"/>
          <w:highlight w:val="green"/>
        </w:rPr>
        <w:t>nuclear weapons would plausibly</w:t>
      </w:r>
      <w:r w:rsidRPr="00B838DB">
        <w:rPr>
          <w:rStyle w:val="StyleUnderline"/>
        </w:rPr>
        <w:t xml:space="preserve"> kill all or nearly all humans on Earth and </w:t>
      </w:r>
      <w:r w:rsidRPr="00B838DB">
        <w:rPr>
          <w:rStyle w:val="StyleUnderline"/>
          <w:highlight w:val="green"/>
        </w:rPr>
        <w:t>initiate</w:t>
      </w:r>
      <w:r w:rsidRPr="00B838DB">
        <w:rPr>
          <w:rStyle w:val="StyleUnderline"/>
        </w:rPr>
        <w:t xml:space="preserve"> a </w:t>
      </w:r>
      <w:r w:rsidRPr="00B838DB">
        <w:rPr>
          <w:rStyle w:val="StyleUnderline"/>
          <w:highlight w:val="green"/>
        </w:rPr>
        <w:t>mass extinction</w:t>
      </w:r>
      <w:r w:rsidRPr="00B838DB">
        <w:rPr>
          <w:rStyle w:val="StyleUnderline"/>
        </w:rPr>
        <w:t xml:space="preserve"> event</w:t>
      </w:r>
      <w:r w:rsidRPr="00B838DB">
        <w:rPr>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B838DB">
        <w:rPr>
          <w:rStyle w:val="StyleUnderline"/>
          <w:highlight w:val="green"/>
        </w:rPr>
        <w:t>The combined arsenals of the U.S. and Russia</w:t>
      </w:r>
      <w:r w:rsidRPr="00B838DB">
        <w:rPr>
          <w:rStyle w:val="StyleUnderline"/>
        </w:rPr>
        <w:t xml:space="preserve"> likely </w:t>
      </w:r>
      <w:r w:rsidRPr="00B838DB">
        <w:rPr>
          <w:rStyle w:val="StyleUnderline"/>
          <w:highlight w:val="green"/>
        </w:rPr>
        <w:t>have</w:t>
      </w:r>
      <w:r w:rsidRPr="00B838DB">
        <w:rPr>
          <w:rStyle w:val="StyleUnderline"/>
        </w:rPr>
        <w:t xml:space="preserve"> a yield of </w:t>
      </w:r>
      <w:r w:rsidRPr="00B838DB">
        <w:rPr>
          <w:rStyle w:val="StyleUnderline"/>
          <w:highlight w:val="green"/>
        </w:rPr>
        <w:t>at least 2–3 billion tons</w:t>
      </w:r>
      <w:r w:rsidRPr="00B838DB">
        <w:rPr>
          <w:rStyle w:val="StyleUnderline"/>
        </w:rPr>
        <w:t xml:space="preserve"> </w:t>
      </w:r>
      <w:r w:rsidRPr="00B838DB">
        <w:rPr>
          <w:sz w:val="16"/>
        </w:rPr>
        <w:t>of TNT equivalent (Kristensen and Norris, 2017</w:t>
      </w:r>
      <w:proofErr w:type="gramStart"/>
      <w:r w:rsidRPr="00B838DB">
        <w:rPr>
          <w:sz w:val="16"/>
        </w:rPr>
        <w:t>b,c</w:t>
      </w:r>
      <w:proofErr w:type="gramEnd"/>
      <w:r w:rsidRPr="00B838DB">
        <w:rPr>
          <w:sz w:val="16"/>
        </w:rPr>
        <w:t xml:space="preserve">). 2.1. Nuclear winter </w:t>
      </w:r>
      <w:proofErr w:type="gramStart"/>
      <w:r w:rsidRPr="00B838DB">
        <w:rPr>
          <w:rStyle w:val="StyleUnderline"/>
        </w:rPr>
        <w:t>In</w:t>
      </w:r>
      <w:proofErr w:type="gramEnd"/>
      <w:r w:rsidRPr="00B838DB">
        <w:rPr>
          <w:rStyle w:val="StyleUnderline"/>
        </w:rPr>
        <w:t xml:space="preserve"> the 1980s </w:t>
      </w:r>
      <w:r w:rsidRPr="00B838DB">
        <w:rPr>
          <w:rStyle w:val="StyleUnderline"/>
          <w:highlight w:val="green"/>
        </w:rPr>
        <w:t>climate scientists</w:t>
      </w:r>
      <w:r w:rsidRPr="00B838DB">
        <w:rPr>
          <w:rStyle w:val="StyleUnderline"/>
        </w:rPr>
        <w:t xml:space="preserve"> used simple and early climate models to estimate the effects of </w:t>
      </w:r>
      <w:r w:rsidRPr="00B838DB">
        <w:rPr>
          <w:rStyle w:val="StyleUnderline"/>
          <w:highlight w:val="green"/>
        </w:rPr>
        <w:t>large-scale nuclear war</w:t>
      </w:r>
      <w:r w:rsidRPr="00B838DB">
        <w:rPr>
          <w:rStyle w:val="StyleUnderline"/>
        </w:rPr>
        <w:t xml:space="preserve">s on climate. The </w:t>
      </w:r>
      <w:r w:rsidRPr="00B838DB">
        <w:rPr>
          <w:rStyle w:val="StyleUnderline"/>
          <w:highlight w:val="green"/>
        </w:rPr>
        <w:t>estimates</w:t>
      </w:r>
      <w:r w:rsidRPr="00B838DB">
        <w:rPr>
          <w:rStyle w:val="StyleUnderline"/>
        </w:rPr>
        <w:t xml:space="preserve"> they derived </w:t>
      </w:r>
      <w:r w:rsidRPr="00B838DB">
        <w:rPr>
          <w:rStyle w:val="StyleUnderline"/>
          <w:highlight w:val="green"/>
        </w:rPr>
        <w:t>were catastrophic</w:t>
      </w:r>
      <w:r w:rsidRPr="00B838DB">
        <w:rPr>
          <w:rStyle w:val="StyleUnderline"/>
        </w:rPr>
        <w:t>.</w:t>
      </w:r>
      <w:r w:rsidRPr="00B838DB">
        <w:rPr>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sidRPr="00B838DB">
        <w:rPr>
          <w:sz w:val="16"/>
        </w:rPr>
        <w:t>policy-makers</w:t>
      </w:r>
      <w:proofErr w:type="gramEnd"/>
      <w:r w:rsidRPr="00B838DB">
        <w:rPr>
          <w:sz w:val="16"/>
        </w:rPr>
        <w:t xml:space="preserve"> considered the threat of nuclear winter to be either disproved or exaggerated (Martin, 1988). Toon et al. (2007) and </w:t>
      </w:r>
      <w:proofErr w:type="spellStart"/>
      <w:r w:rsidRPr="00B838DB">
        <w:rPr>
          <w:sz w:val="16"/>
        </w:rPr>
        <w:t>Robock</w:t>
      </w:r>
      <w:proofErr w:type="spellEnd"/>
      <w:r w:rsidRPr="00B838DB">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B838DB">
        <w:rPr>
          <w:sz w:val="16"/>
        </w:rPr>
        <w:t>Tg</w:t>
      </w:r>
      <w:proofErr w:type="spellEnd"/>
      <w:r w:rsidRPr="00B838DB">
        <w:rPr>
          <w:sz w:val="16"/>
        </w:rPr>
        <w:t xml:space="preserve">. Using a more conservative estimate of 150 </w:t>
      </w:r>
      <w:proofErr w:type="spellStart"/>
      <w:r w:rsidRPr="00B838DB">
        <w:rPr>
          <w:sz w:val="16"/>
        </w:rPr>
        <w:t>Tg</w:t>
      </w:r>
      <w:proofErr w:type="spellEnd"/>
      <w:r w:rsidRPr="00B838DB">
        <w:rPr>
          <w:sz w:val="16"/>
        </w:rPr>
        <w:t xml:space="preserve"> of soot, Toon et al. estimated that this emission would be sufficient to reduce global temperatures by about 8 °C and energy flux by 150 W/m</w:t>
      </w:r>
      <w:proofErr w:type="gramStart"/>
      <w:r w:rsidRPr="00B838DB">
        <w:rPr>
          <w:sz w:val="16"/>
        </w:rPr>
        <w:t>2 ;</w:t>
      </w:r>
      <w:proofErr w:type="gramEnd"/>
      <w:r w:rsidRPr="00B838DB">
        <w:rPr>
          <w:sz w:val="16"/>
        </w:rPr>
        <w:t xml:space="preserve"> for comparison, the cumulative greenhouse gas emissions to the atmosphere since the industrial revolution have increased energy flux by 3 W/m2 (Butler and </w:t>
      </w:r>
      <w:proofErr w:type="spellStart"/>
      <w:r w:rsidRPr="00B838DB">
        <w:rPr>
          <w:sz w:val="16"/>
        </w:rPr>
        <w:t>Montzka</w:t>
      </w:r>
      <w:proofErr w:type="spellEnd"/>
      <w:r w:rsidRPr="00B838DB">
        <w:rPr>
          <w:sz w:val="16"/>
        </w:rPr>
        <w:t xml:space="preserve">, 2017). </w:t>
      </w:r>
      <w:proofErr w:type="spellStart"/>
      <w:r w:rsidRPr="00B838DB">
        <w:rPr>
          <w:sz w:val="16"/>
        </w:rPr>
        <w:t>Robock</w:t>
      </w:r>
      <w:proofErr w:type="spellEnd"/>
      <w:r w:rsidRPr="00B838DB">
        <w:rPr>
          <w:sz w:val="16"/>
        </w:rPr>
        <w:t xml:space="preserve"> et al. (2007) modeled a similar 150 </w:t>
      </w:r>
      <w:proofErr w:type="spellStart"/>
      <w:r w:rsidRPr="00B838DB">
        <w:rPr>
          <w:sz w:val="16"/>
        </w:rPr>
        <w:t>Tg</w:t>
      </w:r>
      <w:proofErr w:type="spellEnd"/>
      <w:r w:rsidRPr="00B838DB">
        <w:rPr>
          <w:sz w:val="16"/>
        </w:rPr>
        <w:t xml:space="preserve"> smoke emission and found similar results including temperature reduction of about 8 °C lasting for several years. Low </w:t>
      </w:r>
      <w:r w:rsidRPr="00B838DB">
        <w:rPr>
          <w:sz w:val="16"/>
        </w:rPr>
        <w:lastRenderedPageBreak/>
        <w:t xml:space="preserve">temperatures reduced evapotranspiration and weakened the global hydrological cycle and Hadley cells. As a result, precipitation decreased globally by 45% with especially dramatic decreases in the agricultural areas of the United States. In the Northern Hemisphere, </w:t>
      </w:r>
      <w:r w:rsidRPr="00B838DB">
        <w:rPr>
          <w:rStyle w:val="StyleUnderline"/>
          <w:highlight w:val="green"/>
        </w:rPr>
        <w:t>growing seasons would be shortened by</w:t>
      </w:r>
      <w:r w:rsidRPr="00B838DB">
        <w:rPr>
          <w:rStyle w:val="StyleUnderline"/>
        </w:rPr>
        <w:t xml:space="preserve"> about </w:t>
      </w:r>
      <w:r w:rsidRPr="00B838DB">
        <w:rPr>
          <w:rStyle w:val="StyleUnderline"/>
          <w:highlight w:val="green"/>
        </w:rPr>
        <w:t>100 days for</w:t>
      </w:r>
      <w:r w:rsidRPr="00B838DB">
        <w:rPr>
          <w:rStyle w:val="StyleUnderline"/>
        </w:rPr>
        <w:t xml:space="preserve"> about </w:t>
      </w:r>
      <w:r w:rsidRPr="00B838DB">
        <w:rPr>
          <w:rStyle w:val="StyleUnderline"/>
          <w:highlight w:val="green"/>
        </w:rPr>
        <w:t>3 years</w:t>
      </w:r>
      <w:r w:rsidRPr="00B838DB">
        <w:rPr>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B838DB">
        <w:rPr>
          <w:sz w:val="16"/>
        </w:rPr>
        <w:t>Tg</w:t>
      </w:r>
      <w:proofErr w:type="spellEnd"/>
      <w:r w:rsidRPr="00B838DB">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B838DB">
        <w:rPr>
          <w:sz w:val="16"/>
        </w:rPr>
        <w:t>billion ton</w:t>
      </w:r>
      <w:proofErr w:type="gramEnd"/>
      <w:r w:rsidRPr="00B838DB">
        <w:rPr>
          <w:sz w:val="16"/>
        </w:rPr>
        <w:t xml:space="preserve"> nuclear exchange using modern atmospheric models. If, as Toon et al. and </w:t>
      </w:r>
      <w:proofErr w:type="spellStart"/>
      <w:r w:rsidRPr="00B838DB">
        <w:rPr>
          <w:sz w:val="16"/>
        </w:rPr>
        <w:t>Robock</w:t>
      </w:r>
      <w:proofErr w:type="spellEnd"/>
      <w:r w:rsidRPr="00B838DB">
        <w:rPr>
          <w:sz w:val="16"/>
        </w:rPr>
        <w:t xml:space="preserve"> et al. suggest, a </w:t>
      </w:r>
      <w:proofErr w:type="gramStart"/>
      <w:r w:rsidRPr="00B838DB">
        <w:rPr>
          <w:sz w:val="16"/>
        </w:rPr>
        <w:t>440 million ton</w:t>
      </w:r>
      <w:proofErr w:type="gramEnd"/>
      <w:r w:rsidRPr="00B838DB">
        <w:rPr>
          <w:sz w:val="16"/>
        </w:rPr>
        <w:t xml:space="preserve"> war results in temperature reductions of 8 °C for a decade and a 100 day reduction in the growing season, </w:t>
      </w:r>
      <w:r w:rsidRPr="00B838DB">
        <w:rPr>
          <w:rStyle w:val="StyleUnderline"/>
        </w:rPr>
        <w:t xml:space="preserve">it is reasonable to assume that </w:t>
      </w:r>
      <w:r w:rsidRPr="00B838DB">
        <w:rPr>
          <w:rStyle w:val="StyleUnderline"/>
          <w:highlight w:val="green"/>
        </w:rPr>
        <w:t>a one</w:t>
      </w:r>
      <w:r w:rsidRPr="00B838DB">
        <w:rPr>
          <w:rStyle w:val="StyleUnderline"/>
        </w:rPr>
        <w:t xml:space="preserve"> to five </w:t>
      </w:r>
      <w:r w:rsidRPr="00B838DB">
        <w:rPr>
          <w:rStyle w:val="StyleUnderline"/>
          <w:highlight w:val="green"/>
        </w:rPr>
        <w:t>billion ton war would not be survivable</w:t>
      </w:r>
      <w:r w:rsidRPr="00B838DB">
        <w:rPr>
          <w:rStyle w:val="StyleUnderline"/>
        </w:rPr>
        <w:t xml:space="preserve"> for the majority of people on earth.</w:t>
      </w:r>
      <w:r w:rsidRPr="00B838DB">
        <w:rPr>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B838DB">
        <w:rPr>
          <w:rStyle w:val="StyleUnderline"/>
          <w:highlight w:val="green"/>
        </w:rPr>
        <w:t>the nuclear winter resulting</w:t>
      </w:r>
      <w:r w:rsidRPr="00B838DB">
        <w:rPr>
          <w:rStyle w:val="StyleUnderline"/>
        </w:rPr>
        <w:t xml:space="preserve"> from a </w:t>
      </w:r>
      <w:r w:rsidRPr="00B838DB">
        <w:rPr>
          <w:rStyle w:val="StyleUnderline"/>
          <w:highlight w:val="green"/>
        </w:rPr>
        <w:t>400 million ton</w:t>
      </w:r>
      <w:r w:rsidRPr="00B838DB">
        <w:rPr>
          <w:rStyle w:val="StyleUnderline"/>
        </w:rPr>
        <w:t xml:space="preserve"> yield global war in 2020 </w:t>
      </w:r>
      <w:r w:rsidRPr="00B838DB">
        <w:rPr>
          <w:rStyle w:val="StyleUnderline"/>
          <w:highlight w:val="green"/>
        </w:rPr>
        <w:t>may be far more severe</w:t>
      </w:r>
      <w:r w:rsidRPr="00B838DB">
        <w:rPr>
          <w:rStyle w:val="StyleUnderline"/>
        </w:rPr>
        <w:t xml:space="preserve"> than if the same war occurred in 2000</w:t>
      </w:r>
      <w:r w:rsidRPr="00B838DB">
        <w:rPr>
          <w:sz w:val="16"/>
        </w:rPr>
        <w:t xml:space="preserve">. Further, there are reasons to believe that </w:t>
      </w:r>
      <w:r w:rsidRPr="00B838DB">
        <w:rPr>
          <w:rStyle w:val="StyleUnderline"/>
          <w:highlight w:val="green"/>
        </w:rPr>
        <w:t>the soot emissions</w:t>
      </w:r>
      <w:r w:rsidRPr="00B838DB">
        <w:rPr>
          <w:rStyle w:val="StyleUnderline"/>
        </w:rPr>
        <w:t xml:space="preserve"> from a hypothetical nuclear exchange </w:t>
      </w:r>
      <w:r w:rsidRPr="00B838DB">
        <w:rPr>
          <w:rStyle w:val="StyleUnderline"/>
          <w:highlight w:val="green"/>
        </w:rPr>
        <w:t>are conservative</w:t>
      </w:r>
      <w:r w:rsidRPr="00B838DB">
        <w:rPr>
          <w:rStyle w:val="StyleUnderline"/>
        </w:rPr>
        <w:t xml:space="preserve"> because they focus on urban areas and often do not incorporate non-urban energy infrastructure</w:t>
      </w:r>
      <w:r w:rsidRPr="00B838DB">
        <w:rPr>
          <w:sz w:val="16"/>
        </w:rPr>
        <w:t xml:space="preserve">. For example, if ignited and burned completely, the U.S. Strategic Petroleum Reserve (SPR) alone contains about 14.5 </w:t>
      </w:r>
      <w:proofErr w:type="spellStart"/>
      <w:r w:rsidRPr="00B838DB">
        <w:rPr>
          <w:sz w:val="16"/>
        </w:rPr>
        <w:t>Tg</w:t>
      </w:r>
      <w:proofErr w:type="spellEnd"/>
      <w:r w:rsidRPr="00B838DB">
        <w:rPr>
          <w:sz w:val="16"/>
        </w:rPr>
        <w:t xml:space="preserve"> of soot emissions.3 Including all crude held in U.S. commercial facilities, the potential soot emissions increase to 24 </w:t>
      </w:r>
      <w:proofErr w:type="spellStart"/>
      <w:r w:rsidRPr="00B838DB">
        <w:rPr>
          <w:sz w:val="16"/>
        </w:rPr>
        <w:t>Tg</w:t>
      </w:r>
      <w:proofErr w:type="spellEnd"/>
      <w:r w:rsidRPr="00B838DB">
        <w:rPr>
          <w:sz w:val="16"/>
        </w:rPr>
        <w:t xml:space="preserve">. </w:t>
      </w:r>
      <w:r w:rsidRPr="00B838DB">
        <w:rPr>
          <w:rStyle w:val="StyleUnderline"/>
        </w:rPr>
        <w:t xml:space="preserve">Thus, </w:t>
      </w:r>
      <w:r w:rsidRPr="00B838DB">
        <w:rPr>
          <w:rStyle w:val="StyleUnderline"/>
          <w:highlight w:val="green"/>
        </w:rPr>
        <w:t>incorporating crude oil storage</w:t>
      </w:r>
      <w:r w:rsidRPr="00B838DB">
        <w:rPr>
          <w:rStyle w:val="StyleUnderline"/>
        </w:rPr>
        <w:t xml:space="preserve"> in the U.S. </w:t>
      </w:r>
      <w:r w:rsidRPr="00B838DB">
        <w:rPr>
          <w:rStyle w:val="StyleUnderline"/>
          <w:highlight w:val="green"/>
        </w:rPr>
        <w:t>alone would increase soot generation</w:t>
      </w:r>
      <w:r w:rsidRPr="00B838DB">
        <w:rPr>
          <w:rStyle w:val="StyleUnderline"/>
        </w:rPr>
        <w:t xml:space="preserve"> estimates </w:t>
      </w:r>
      <w:r w:rsidRPr="00B838DB">
        <w:rPr>
          <w:rStyle w:val="StyleUnderline"/>
          <w:highlight w:val="green"/>
        </w:rPr>
        <w:t>by</w:t>
      </w:r>
      <w:r w:rsidRPr="00B838DB">
        <w:rPr>
          <w:rStyle w:val="StyleUnderline"/>
        </w:rPr>
        <w:t xml:space="preserve"> about </w:t>
      </w:r>
      <w:r w:rsidRPr="00B838DB">
        <w:rPr>
          <w:rStyle w:val="StyleUnderline"/>
          <w:highlight w:val="green"/>
        </w:rPr>
        <w:t>16</w:t>
      </w:r>
      <w:r w:rsidRPr="00B838DB">
        <w:rPr>
          <w:sz w:val="16"/>
          <w:highlight w:val="green"/>
        </w:rPr>
        <w:t>%</w:t>
      </w:r>
      <w:r w:rsidRPr="00B838DB">
        <w:rPr>
          <w:sz w:val="16"/>
        </w:rPr>
        <w:t xml:space="preserve">. Similarly, nuclear war planners would be likely to target coal, oil and gas fields in the U.S., Russia, and their allies. </w:t>
      </w:r>
      <w:r w:rsidRPr="00B838DB">
        <w:rPr>
          <w:rStyle w:val="StyleUnderline"/>
        </w:rPr>
        <w:t xml:space="preserve">This </w:t>
      </w:r>
      <w:proofErr w:type="gramStart"/>
      <w:r w:rsidRPr="00B838DB">
        <w:rPr>
          <w:rStyle w:val="StyleUnderline"/>
        </w:rPr>
        <w:t>unaccounted for</w:t>
      </w:r>
      <w:proofErr w:type="gramEnd"/>
      <w:r w:rsidRPr="00B838DB">
        <w:rPr>
          <w:rStyle w:val="StyleUnderline"/>
        </w:rPr>
        <w:t xml:space="preserve"> fuel could increase the total soot contribution to the atmosphere, potentially </w:t>
      </w:r>
      <w:r w:rsidRPr="00B838DB">
        <w:rPr>
          <w:rStyle w:val="StyleUnderline"/>
          <w:highlight w:val="green"/>
        </w:rPr>
        <w:t>deepening the</w:t>
      </w:r>
      <w:r w:rsidRPr="00B838DB">
        <w:rPr>
          <w:rStyle w:val="StyleUnderline"/>
        </w:rPr>
        <w:t xml:space="preserve"> resulting nuclear </w:t>
      </w:r>
      <w:r w:rsidRPr="00B838DB">
        <w:rPr>
          <w:rStyle w:val="StyleUnderline"/>
          <w:highlight w:val="green"/>
        </w:rPr>
        <w:t>winte</w:t>
      </w:r>
      <w:r w:rsidRPr="00B838DB">
        <w:rPr>
          <w:sz w:val="16"/>
          <w:highlight w:val="green"/>
        </w:rPr>
        <w:t>r</w:t>
      </w:r>
      <w:r w:rsidRPr="00B838DB">
        <w:rPr>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B838DB">
        <w:rPr>
          <w:sz w:val="16"/>
        </w:rPr>
        <w:t>Crutzen</w:t>
      </w:r>
      <w:proofErr w:type="spellEnd"/>
      <w:r w:rsidRPr="00B838DB">
        <w:rPr>
          <w:sz w:val="16"/>
        </w:rPr>
        <w:t xml:space="preserve"> et al. (1984) calculated that </w:t>
      </w:r>
      <w:r w:rsidRPr="00B838DB">
        <w:rPr>
          <w:rStyle w:val="StyleUnderline"/>
          <w:highlight w:val="green"/>
        </w:rPr>
        <w:t>following a major nuclear war</w:t>
      </w:r>
      <w:r w:rsidRPr="00B838DB">
        <w:rPr>
          <w:rStyle w:val="StyleUnderline"/>
        </w:rPr>
        <w:t xml:space="preserve"> (about 5 billion tons of explosives, roughly the combined U.S. and Russian deployed nuclear arms as of 2017) </w:t>
      </w:r>
      <w:r w:rsidRPr="00B838DB">
        <w:rPr>
          <w:rStyle w:val="StyleUnderline"/>
          <w:highlight w:val="green"/>
        </w:rPr>
        <w:t>smoke would cover about 30–40% of the earth's surface</w:t>
      </w:r>
      <w:r w:rsidRPr="00B838DB">
        <w:rPr>
          <w:rStyle w:val="StyleUnderline"/>
        </w:rPr>
        <w:t xml:space="preserve"> with airborne smoke concentrations on the order of 5 mg/m</w:t>
      </w:r>
      <w:proofErr w:type="gramStart"/>
      <w:r w:rsidRPr="00B838DB">
        <w:rPr>
          <w:rStyle w:val="StyleUnderline"/>
        </w:rPr>
        <w:t>3 .</w:t>
      </w:r>
      <w:proofErr w:type="gramEnd"/>
      <w:r w:rsidRPr="00B838DB">
        <w:rPr>
          <w:sz w:val="16"/>
        </w:rPr>
        <w:t xml:space="preserve"> While initially this smoke would be composed of very small particles (b0.1 </w:t>
      </w:r>
      <w:proofErr w:type="spellStart"/>
      <w:r w:rsidRPr="00B838DB">
        <w:rPr>
          <w:sz w:val="16"/>
        </w:rPr>
        <w:t>μm</w:t>
      </w:r>
      <w:proofErr w:type="spellEnd"/>
      <w:r w:rsidRPr="00B838DB">
        <w:rPr>
          <w:sz w:val="16"/>
        </w:rPr>
        <w:t xml:space="preserve">), the particles would rapidly coalesce into the 0.1 to 3 </w:t>
      </w:r>
      <w:proofErr w:type="spellStart"/>
      <w:r w:rsidRPr="00B838DB">
        <w:rPr>
          <w:sz w:val="16"/>
        </w:rPr>
        <w:t>μm</w:t>
      </w:r>
      <w:proofErr w:type="spellEnd"/>
      <w:r w:rsidRPr="00B838DB">
        <w:rPr>
          <w:sz w:val="16"/>
        </w:rPr>
        <w:t xml:space="preserve"> range, roughly consistent with the </w:t>
      </w:r>
      <w:proofErr w:type="spellStart"/>
      <w:r w:rsidRPr="00B838DB">
        <w:rPr>
          <w:sz w:val="16"/>
        </w:rPr>
        <w:t>wellstudied</w:t>
      </w:r>
      <w:proofErr w:type="spellEnd"/>
      <w:r w:rsidRPr="00B838DB">
        <w:rPr>
          <w:sz w:val="16"/>
        </w:rPr>
        <w:t xml:space="preserve"> PM2.5. For comparison, the EPA's National Ambient Air Quality standard for PM2.5 is 0.012 mg/m3 and as of 2017, the highest PM2.5 concentrations in Asia are typically around 0.3 to 1 mg/m</w:t>
      </w:r>
      <w:proofErr w:type="gramStart"/>
      <w:r w:rsidRPr="00B838DB">
        <w:rPr>
          <w:sz w:val="16"/>
        </w:rPr>
        <w:t>3 .</w:t>
      </w:r>
      <w:proofErr w:type="gramEnd"/>
      <w:r w:rsidRPr="00B838DB">
        <w:rPr>
          <w:sz w:val="16"/>
        </w:rPr>
        <w:t xml:space="preserve"> </w:t>
      </w:r>
    </w:p>
    <w:p w14:paraId="11251B1B" w14:textId="77777777" w:rsidR="00B838DB" w:rsidRPr="00B838DB" w:rsidRDefault="00B838DB" w:rsidP="00B838DB">
      <w:pPr>
        <w:rPr>
          <w:sz w:val="16"/>
        </w:rPr>
      </w:pPr>
    </w:p>
    <w:p w14:paraId="71644AE9" w14:textId="663737D6" w:rsidR="009605F4" w:rsidRPr="009C6E3F" w:rsidRDefault="004234E3" w:rsidP="004234E3">
      <w:pPr>
        <w:pStyle w:val="Heading3"/>
      </w:pPr>
      <w:r>
        <w:lastRenderedPageBreak/>
        <w:t>1NC - OFF</w:t>
      </w:r>
    </w:p>
    <w:p w14:paraId="6A9D7F6B" w14:textId="53329E8E" w:rsidR="00B838DB" w:rsidRPr="00B838DB" w:rsidRDefault="00B838DB" w:rsidP="00B838DB">
      <w:pPr>
        <w:pStyle w:val="Heading4"/>
        <w:rPr>
          <w:rFonts w:cs="Calibri"/>
          <w:u w:val="single"/>
        </w:rPr>
      </w:pPr>
      <w:r w:rsidRPr="00B838DB">
        <w:rPr>
          <w:rFonts w:cs="Calibri"/>
        </w:rPr>
        <w:t>Current American/CO</w:t>
      </w:r>
      <w:r w:rsidR="00A453CE">
        <w:rPr>
          <w:rFonts w:cs="Calibri"/>
        </w:rPr>
        <w:t>VI</w:t>
      </w:r>
      <w:r w:rsidRPr="00B838DB">
        <w:rPr>
          <w:rFonts w:cs="Calibri"/>
        </w:rPr>
        <w:t xml:space="preserve">D vaccine I.P. provide the </w:t>
      </w:r>
      <w:r w:rsidRPr="00B838DB">
        <w:rPr>
          <w:rFonts w:cs="Calibri"/>
          <w:u w:val="single"/>
        </w:rPr>
        <w:t>perfect climate for innovation</w:t>
      </w:r>
    </w:p>
    <w:p w14:paraId="372E216F" w14:textId="77777777" w:rsidR="00B838DB" w:rsidRPr="00B838DB" w:rsidRDefault="00B838DB" w:rsidP="00B838DB">
      <w:pPr>
        <w:rPr>
          <w:sz w:val="16"/>
        </w:rPr>
      </w:pPr>
      <w:r w:rsidRPr="00B838DB">
        <w:rPr>
          <w:rStyle w:val="Style13ptBold"/>
        </w:rPr>
        <w:t>Wilbur 21</w:t>
      </w:r>
      <w:r w:rsidRPr="00B838DB">
        <w:rPr>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11" w:history="1">
        <w:r w:rsidRPr="00B838DB">
          <w:rPr>
            <w:rStyle w:val="Hyperlink"/>
            <w:sz w:val="16"/>
          </w:rPr>
          <w:t>https://catalyst.phrma.org/the-latest-what-they-are-saying-intellectual-property-protections-vital-to-covid-19-research-development-and-manufacturing</w:t>
        </w:r>
      </w:hyperlink>
      <w:r w:rsidRPr="00B838DB">
        <w:rPr>
          <w:sz w:val="16"/>
        </w:rPr>
        <w:t xml:space="preserve"> //</w:t>
      </w:r>
      <w:proofErr w:type="spellStart"/>
      <w:r w:rsidRPr="00B838DB">
        <w:rPr>
          <w:sz w:val="16"/>
        </w:rPr>
        <w:t>advay</w:t>
      </w:r>
      <w:proofErr w:type="spellEnd"/>
    </w:p>
    <w:p w14:paraId="7FC578EF" w14:textId="77777777" w:rsidR="00B838DB" w:rsidRPr="00B838DB" w:rsidRDefault="00B838DB" w:rsidP="00B838DB">
      <w:pPr>
        <w:rPr>
          <w:sz w:val="14"/>
        </w:rPr>
      </w:pPr>
      <w:r w:rsidRPr="00B838DB">
        <w:rPr>
          <w:rStyle w:val="Emphasis"/>
          <w:highlight w:val="green"/>
        </w:rPr>
        <w:t>Strong</w:t>
      </w:r>
      <w:r w:rsidRPr="00B838DB">
        <w:rPr>
          <w:rStyle w:val="Emphasis"/>
        </w:rPr>
        <w:t xml:space="preserve"> and reliable IP </w:t>
      </w:r>
      <w:r w:rsidRPr="00B838DB">
        <w:rPr>
          <w:rStyle w:val="Emphasis"/>
          <w:highlight w:val="green"/>
        </w:rPr>
        <w:t>protections</w:t>
      </w:r>
      <w:r w:rsidRPr="00B838DB">
        <w:rPr>
          <w:rStyle w:val="Emphasis"/>
        </w:rPr>
        <w:t xml:space="preserve"> – including patents – </w:t>
      </w:r>
      <w:r w:rsidRPr="00B838DB">
        <w:rPr>
          <w:rStyle w:val="Emphasis"/>
          <w:highlight w:val="green"/>
        </w:rPr>
        <w:t>have supported America’s</w:t>
      </w:r>
      <w:r w:rsidRPr="00B838DB">
        <w:rPr>
          <w:rStyle w:val="Emphasis"/>
        </w:rPr>
        <w:t xml:space="preserve"> robust </w:t>
      </w:r>
      <w:r w:rsidRPr="00B838DB">
        <w:rPr>
          <w:rStyle w:val="Emphasis"/>
          <w:highlight w:val="green"/>
        </w:rPr>
        <w:t>innovation ecosystem</w:t>
      </w:r>
      <w:r w:rsidRPr="00B838DB">
        <w:rPr>
          <w:rStyle w:val="Emphasis"/>
        </w:rPr>
        <w:t xml:space="preserve"> by </w:t>
      </w:r>
      <w:r w:rsidRPr="00B838DB">
        <w:rPr>
          <w:rStyle w:val="Emphasis"/>
          <w:highlight w:val="green"/>
        </w:rPr>
        <w:t>promoting</w:t>
      </w:r>
      <w:r w:rsidRPr="00B838DB">
        <w:rPr>
          <w:rStyle w:val="Emphasis"/>
        </w:rPr>
        <w:t xml:space="preserve"> discovery, development, </w:t>
      </w:r>
      <w:r w:rsidRPr="00B838DB">
        <w:rPr>
          <w:rStyle w:val="Emphasis"/>
          <w:highlight w:val="green"/>
        </w:rPr>
        <w:t>affordability</w:t>
      </w:r>
      <w:r w:rsidRPr="00B838DB">
        <w:rPr>
          <w:rStyle w:val="Emphasis"/>
        </w:rPr>
        <w:t xml:space="preserve"> and access to new treatments and cures. </w:t>
      </w:r>
      <w:r w:rsidRPr="00B838DB">
        <w:rPr>
          <w:sz w:val="14"/>
        </w:rPr>
        <w:t>As our industry continues to expand vaccine production and deliver medicines to patients in need</w:t>
      </w:r>
      <w:r w:rsidRPr="00B838DB">
        <w:rPr>
          <w:rStyle w:val="Emphasis"/>
        </w:rPr>
        <w:t xml:space="preserve">, </w:t>
      </w:r>
      <w:r w:rsidRPr="00B838DB">
        <w:rPr>
          <w:rStyle w:val="Emphasis"/>
          <w:highlight w:val="green"/>
        </w:rPr>
        <w:t>reliable</w:t>
      </w:r>
      <w:r w:rsidRPr="00B838DB">
        <w:rPr>
          <w:rStyle w:val="Emphasis"/>
        </w:rPr>
        <w:t xml:space="preserve"> IP </w:t>
      </w:r>
      <w:r w:rsidRPr="00B838DB">
        <w:rPr>
          <w:rStyle w:val="Emphasis"/>
          <w:highlight w:val="green"/>
        </w:rPr>
        <w:t>protections have been critical in supporting</w:t>
      </w:r>
      <w:r w:rsidRPr="00B838DB">
        <w:rPr>
          <w:rStyle w:val="Emphasis"/>
        </w:rPr>
        <w:t xml:space="preserve"> multiple </w:t>
      </w:r>
      <w:r w:rsidRPr="00B838DB">
        <w:rPr>
          <w:rStyle w:val="Emphasis"/>
          <w:highlight w:val="green"/>
        </w:rPr>
        <w:t>r</w:t>
      </w:r>
      <w:r w:rsidRPr="00B838DB">
        <w:rPr>
          <w:rStyle w:val="Emphasis"/>
        </w:rPr>
        <w:t xml:space="preserve">esearch </w:t>
      </w:r>
      <w:r w:rsidRPr="00B838DB">
        <w:rPr>
          <w:rStyle w:val="Emphasis"/>
          <w:highlight w:val="green"/>
        </w:rPr>
        <w:t>and</w:t>
      </w:r>
      <w:r w:rsidRPr="00B838DB">
        <w:rPr>
          <w:rStyle w:val="Emphasis"/>
        </w:rPr>
        <w:t xml:space="preserve"> </w:t>
      </w:r>
      <w:r w:rsidRPr="00B838DB">
        <w:rPr>
          <w:rStyle w:val="Emphasis"/>
          <w:highlight w:val="green"/>
        </w:rPr>
        <w:t>d</w:t>
      </w:r>
      <w:r w:rsidRPr="00B838DB">
        <w:rPr>
          <w:rStyle w:val="Emphasis"/>
        </w:rPr>
        <w:t xml:space="preserve">evelopment and manufacturing ramp-ups </w:t>
      </w:r>
      <w:r w:rsidRPr="00B838DB">
        <w:rPr>
          <w:rStyle w:val="Emphasis"/>
          <w:highlight w:val="green"/>
        </w:rPr>
        <w:t>on</w:t>
      </w:r>
      <w:r w:rsidRPr="00B838DB">
        <w:rPr>
          <w:rStyle w:val="Emphasis"/>
        </w:rPr>
        <w:t xml:space="preserve"> </w:t>
      </w:r>
      <w:r w:rsidRPr="00B838DB">
        <w:rPr>
          <w:rStyle w:val="Emphasis"/>
          <w:highlight w:val="green"/>
        </w:rPr>
        <w:t>COVID</w:t>
      </w:r>
      <w:r w:rsidRPr="00B838DB">
        <w:rPr>
          <w:rStyle w:val="Emphasis"/>
        </w:rPr>
        <w:t>-19 vaccines and therapeutics</w:t>
      </w:r>
      <w:r w:rsidRPr="00B838DB">
        <w:rPr>
          <w:sz w:val="14"/>
        </w:rPr>
        <w:t xml:space="preserve">. </w:t>
      </w:r>
      <w:r w:rsidRPr="00B838DB">
        <w:rPr>
          <w:rStyle w:val="StyleUnderline"/>
        </w:rPr>
        <w:t>Innovators need strong and reliable IP protections to research, develop and manufacture new therapeutics and vaccines</w:t>
      </w:r>
      <w:r w:rsidRPr="00B838DB">
        <w:rPr>
          <w:sz w:val="14"/>
        </w:rPr>
        <w:t xml:space="preserve"> that will improve patients’ lives during the current pandemic and beyond.</w:t>
      </w:r>
    </w:p>
    <w:p w14:paraId="55BD7251" w14:textId="77777777" w:rsidR="00B838DB" w:rsidRPr="00B838DB" w:rsidRDefault="00B838DB" w:rsidP="00B838DB">
      <w:pPr>
        <w:rPr>
          <w:sz w:val="14"/>
        </w:rPr>
      </w:pPr>
      <w:r w:rsidRPr="00B838DB">
        <w:rPr>
          <w:rStyle w:val="Emphasis"/>
          <w:highlight w:val="green"/>
        </w:rPr>
        <w:t>Experts</w:t>
      </w:r>
      <w:r w:rsidRPr="00B838DB">
        <w:rPr>
          <w:rStyle w:val="Emphasis"/>
        </w:rPr>
        <w:t xml:space="preserve"> continue to </w:t>
      </w:r>
      <w:r w:rsidRPr="00B838DB">
        <w:rPr>
          <w:rStyle w:val="Emphasis"/>
          <w:highlight w:val="green"/>
        </w:rPr>
        <w:t xml:space="preserve">highlight </w:t>
      </w:r>
      <w:r w:rsidRPr="00B838DB">
        <w:rPr>
          <w:rStyle w:val="Emphasis"/>
        </w:rPr>
        <w:t xml:space="preserve">the </w:t>
      </w:r>
      <w:r w:rsidRPr="00B838DB">
        <w:rPr>
          <w:rStyle w:val="Emphasis"/>
          <w:highlight w:val="green"/>
        </w:rPr>
        <w:t>importance of strong</w:t>
      </w:r>
      <w:r w:rsidRPr="00B838DB">
        <w:rPr>
          <w:rStyle w:val="Emphasis"/>
        </w:rPr>
        <w:t xml:space="preserve"> IP </w:t>
      </w:r>
      <w:r w:rsidRPr="00B838DB">
        <w:rPr>
          <w:rStyle w:val="Emphasis"/>
          <w:highlight w:val="green"/>
        </w:rPr>
        <w:t>protections</w:t>
      </w:r>
      <w:r w:rsidRPr="00B838DB">
        <w:rPr>
          <w:rStyle w:val="Emphasis"/>
        </w:rPr>
        <w:t xml:space="preserve"> that encourage innovators </w:t>
      </w:r>
      <w:r w:rsidRPr="00B838DB">
        <w:rPr>
          <w:rStyle w:val="Emphasis"/>
          <w:highlight w:val="green"/>
        </w:rPr>
        <w:t>to</w:t>
      </w:r>
      <w:r w:rsidRPr="00B838DB">
        <w:rPr>
          <w:rStyle w:val="Emphasis"/>
        </w:rPr>
        <w:t xml:space="preserve"> </w:t>
      </w:r>
      <w:r w:rsidRPr="00B838DB">
        <w:rPr>
          <w:rStyle w:val="Emphasis"/>
          <w:highlight w:val="green"/>
        </w:rPr>
        <w:t>develop</w:t>
      </w:r>
      <w:r w:rsidRPr="00B838DB">
        <w:rPr>
          <w:rStyle w:val="Emphasis"/>
        </w:rPr>
        <w:t xml:space="preserve"> and produce </w:t>
      </w:r>
      <w:r w:rsidRPr="00B838DB">
        <w:rPr>
          <w:rStyle w:val="Emphasis"/>
          <w:highlight w:val="green"/>
        </w:rPr>
        <w:t>COVID</w:t>
      </w:r>
      <w:r w:rsidRPr="00B838DB">
        <w:rPr>
          <w:rStyle w:val="Emphasis"/>
        </w:rPr>
        <w:t xml:space="preserve">-19 </w:t>
      </w:r>
      <w:r w:rsidRPr="00B838DB">
        <w:rPr>
          <w:rStyle w:val="Emphasis"/>
          <w:highlight w:val="green"/>
        </w:rPr>
        <w:t>solutions</w:t>
      </w:r>
      <w:r w:rsidRPr="00B838DB">
        <w:rPr>
          <w:sz w:val="14"/>
        </w:rPr>
        <w:t>. Here are some of their thoughts:</w:t>
      </w:r>
    </w:p>
    <w:p w14:paraId="5FD77340" w14:textId="77777777" w:rsidR="00B838DB" w:rsidRPr="00B838DB" w:rsidRDefault="00B838DB" w:rsidP="00B838DB">
      <w:pPr>
        <w:rPr>
          <w:sz w:val="14"/>
        </w:rPr>
      </w:pPr>
      <w:r w:rsidRPr="00B838DB">
        <w:rPr>
          <w:sz w:val="14"/>
        </w:rPr>
        <w:t xml:space="preserve">“Consider…the </w:t>
      </w:r>
      <w:r w:rsidRPr="00B838DB">
        <w:rPr>
          <w:rStyle w:val="StyleUnderline"/>
          <w:highlight w:val="green"/>
        </w:rPr>
        <w:t>multiple</w:t>
      </w:r>
      <w:r w:rsidRPr="00B838DB">
        <w:rPr>
          <w:rStyle w:val="StyleUnderline"/>
        </w:rPr>
        <w:t xml:space="preserve"> COVID-19 </w:t>
      </w:r>
      <w:r w:rsidRPr="00B838DB">
        <w:rPr>
          <w:rStyle w:val="StyleUnderline"/>
          <w:highlight w:val="green"/>
        </w:rPr>
        <w:t>vaccines</w:t>
      </w:r>
      <w:r w:rsidRPr="00B838DB">
        <w:rPr>
          <w:rStyle w:val="StyleUnderline"/>
        </w:rPr>
        <w:t xml:space="preserve"> that </w:t>
      </w:r>
      <w:r w:rsidRPr="00B838DB">
        <w:rPr>
          <w:rStyle w:val="StyleUnderline"/>
          <w:highlight w:val="green"/>
        </w:rPr>
        <w:t>were developed</w:t>
      </w:r>
      <w:r w:rsidRPr="00B838DB">
        <w:rPr>
          <w:rStyle w:val="StyleUnderline"/>
        </w:rPr>
        <w:t xml:space="preserve"> in less than a </w:t>
      </w:r>
      <w:proofErr w:type="gramStart"/>
      <w:r w:rsidRPr="00B838DB">
        <w:rPr>
          <w:rStyle w:val="StyleUnderline"/>
        </w:rPr>
        <w:t>year, but</w:t>
      </w:r>
      <w:proofErr w:type="gramEnd"/>
      <w:r w:rsidRPr="00B838DB">
        <w:rPr>
          <w:rStyle w:val="StyleUnderline"/>
        </w:rPr>
        <w:t xml:space="preserve"> are based on decades of research and countless inventions in dozens of scientific and technology disciplines.</w:t>
      </w:r>
      <w:r w:rsidRPr="00B838DB">
        <w:rPr>
          <w:sz w:val="14"/>
        </w:rPr>
        <w:t xml:space="preserve"> The importance of our nation’s consistent support of such creativity over time is more evident now than ever…</w:t>
      </w:r>
      <w:r w:rsidRPr="00B838DB">
        <w:rPr>
          <w:rStyle w:val="StyleUnderline"/>
          <w:highlight w:val="green"/>
        </w:rPr>
        <w:t>Our</w:t>
      </w:r>
      <w:r w:rsidRPr="00B838DB">
        <w:rPr>
          <w:rStyle w:val="StyleUnderline"/>
        </w:rPr>
        <w:t xml:space="preserve"> </w:t>
      </w:r>
      <w:r w:rsidRPr="00B838DB">
        <w:rPr>
          <w:rStyle w:val="Emphasis"/>
          <w:highlight w:val="green"/>
        </w:rPr>
        <w:t>i</w:t>
      </w:r>
      <w:r w:rsidRPr="00B838DB">
        <w:rPr>
          <w:rStyle w:val="StyleUnderline"/>
        </w:rPr>
        <w:t xml:space="preserve">ntellectual </w:t>
      </w:r>
      <w:r w:rsidRPr="00B838DB">
        <w:rPr>
          <w:rStyle w:val="Emphasis"/>
          <w:highlight w:val="green"/>
        </w:rPr>
        <w:t>p</w:t>
      </w:r>
      <w:r w:rsidRPr="00B838DB">
        <w:rPr>
          <w:rStyle w:val="StyleUnderline"/>
        </w:rPr>
        <w:t xml:space="preserve">roperty </w:t>
      </w:r>
      <w:r w:rsidRPr="00B838DB">
        <w:rPr>
          <w:rStyle w:val="StyleUnderline"/>
          <w:highlight w:val="green"/>
        </w:rPr>
        <w:t>system</w:t>
      </w:r>
      <w:r w:rsidRPr="00B838DB">
        <w:rPr>
          <w:rStyle w:val="StyleUnderline"/>
        </w:rPr>
        <w:t xml:space="preserve"> — born from our Constitution and steeped in our history — </w:t>
      </w:r>
      <w:r w:rsidRPr="00B838DB">
        <w:rPr>
          <w:rStyle w:val="StyleUnderline"/>
          <w:highlight w:val="green"/>
        </w:rPr>
        <w:t>is strong</w:t>
      </w:r>
      <w:r w:rsidRPr="00B838DB">
        <w:rPr>
          <w:rStyle w:val="StyleUnderline"/>
        </w:rPr>
        <w:t xml:space="preserve"> and it </w:t>
      </w:r>
      <w:r w:rsidRPr="00B838DB">
        <w:rPr>
          <w:rStyle w:val="StyleUnderline"/>
          <w:highlight w:val="green"/>
        </w:rPr>
        <w:t xml:space="preserve">supports our </w:t>
      </w:r>
      <w:r w:rsidRPr="00B838DB">
        <w:rPr>
          <w:rStyle w:val="StyleUnderline"/>
        </w:rPr>
        <w:t xml:space="preserve">nation’s </w:t>
      </w:r>
      <w:r w:rsidRPr="00B838DB">
        <w:rPr>
          <w:rStyle w:val="StyleUnderline"/>
          <w:highlight w:val="green"/>
        </w:rPr>
        <w:t>innovators</w:t>
      </w:r>
      <w:r w:rsidRPr="00B838DB">
        <w:rPr>
          <w:rStyle w:val="StyleUnderline"/>
        </w:rPr>
        <w:t xml:space="preserve"> who are more creative and more capable than they have ever been.</w:t>
      </w:r>
      <w:r w:rsidRPr="00B838DB">
        <w:rPr>
          <w:sz w:val="14"/>
        </w:rPr>
        <w:t xml:space="preserve">” – Andrei </w:t>
      </w:r>
      <w:proofErr w:type="spellStart"/>
      <w:r w:rsidRPr="00B838DB">
        <w:rPr>
          <w:sz w:val="14"/>
        </w:rPr>
        <w:t>Iancu</w:t>
      </w:r>
      <w:proofErr w:type="spellEnd"/>
      <w:r w:rsidRPr="00B838DB">
        <w:rPr>
          <w:sz w:val="14"/>
        </w:rPr>
        <w:t>, then-Under Secretary of Commerce for Intellectual Property and Director of the United States Patent and Trademark Office</w:t>
      </w:r>
    </w:p>
    <w:p w14:paraId="676D58AE" w14:textId="77777777" w:rsidR="00B838DB" w:rsidRPr="00B838DB" w:rsidRDefault="00B838DB" w:rsidP="00B838DB"/>
    <w:p w14:paraId="68F003C5" w14:textId="77777777" w:rsidR="00B838DB" w:rsidRPr="00B838DB" w:rsidRDefault="00B838DB" w:rsidP="00B838DB">
      <w:pPr>
        <w:pStyle w:val="Heading4"/>
        <w:rPr>
          <w:rFonts w:cs="Calibri"/>
          <w:u w:val="single"/>
        </w:rPr>
      </w:pPr>
      <w:r w:rsidRPr="00B838DB">
        <w:rPr>
          <w:rFonts w:cs="Calibri"/>
        </w:rPr>
        <w:t xml:space="preserve">Lack of I.P. protections </w:t>
      </w:r>
      <w:r w:rsidRPr="00B838DB">
        <w:rPr>
          <w:rFonts w:cs="Calibri"/>
          <w:u w:val="single"/>
        </w:rPr>
        <w:t>wreck</w:t>
      </w:r>
      <w:r w:rsidRPr="00B838DB">
        <w:rPr>
          <w:rFonts w:cs="Calibri"/>
        </w:rPr>
        <w:t xml:space="preserve"> the U.S. economy and R.O.I. because </w:t>
      </w:r>
      <w:r w:rsidRPr="00B838DB">
        <w:rPr>
          <w:rFonts w:cs="Calibri"/>
          <w:u w:val="single"/>
        </w:rPr>
        <w:t>no one</w:t>
      </w:r>
      <w:r w:rsidRPr="00B838DB">
        <w:rPr>
          <w:rFonts w:cs="Calibri"/>
        </w:rPr>
        <w:t xml:space="preserve"> wants to innovate anymore</w:t>
      </w:r>
    </w:p>
    <w:p w14:paraId="5ACD805F" w14:textId="77777777" w:rsidR="00B838DB" w:rsidRPr="00B838DB" w:rsidRDefault="00B838DB" w:rsidP="00B838DB">
      <w:pPr>
        <w:rPr>
          <w:sz w:val="16"/>
        </w:rPr>
      </w:pPr>
      <w:r w:rsidRPr="00B838DB">
        <w:rPr>
          <w:rStyle w:val="Style13ptBold"/>
        </w:rPr>
        <w:t>Wilbur 21</w:t>
      </w:r>
      <w:r w:rsidRPr="00B838DB">
        <w:rPr>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12" w:history="1">
        <w:r w:rsidRPr="00B838DB">
          <w:rPr>
            <w:rStyle w:val="Hyperlink"/>
            <w:sz w:val="16"/>
          </w:rPr>
          <w:t>https://catalyst.phrma.org/the-latest-what-they-are-saying-intellectual-property-protections-vital-to-covid-19-research-development-and-manufacturing</w:t>
        </w:r>
      </w:hyperlink>
      <w:r w:rsidRPr="00B838DB">
        <w:rPr>
          <w:sz w:val="16"/>
        </w:rPr>
        <w:t xml:space="preserve"> //</w:t>
      </w:r>
      <w:proofErr w:type="spellStart"/>
      <w:r w:rsidRPr="00B838DB">
        <w:rPr>
          <w:sz w:val="16"/>
        </w:rPr>
        <w:t>advay</w:t>
      </w:r>
      <w:proofErr w:type="spellEnd"/>
    </w:p>
    <w:p w14:paraId="18C29441" w14:textId="77777777" w:rsidR="00B838DB" w:rsidRPr="00B838DB" w:rsidRDefault="00B838DB" w:rsidP="00B838DB">
      <w:pPr>
        <w:rPr>
          <w:sz w:val="14"/>
        </w:rPr>
      </w:pPr>
      <w:r w:rsidRPr="00B838DB">
        <w:rPr>
          <w:rStyle w:val="Emphasis"/>
        </w:rPr>
        <w:lastRenderedPageBreak/>
        <w:t>“</w:t>
      </w:r>
      <w:r w:rsidRPr="00B838DB">
        <w:rPr>
          <w:rStyle w:val="Emphasis"/>
          <w:highlight w:val="green"/>
        </w:rPr>
        <w:t xml:space="preserve">Of </w:t>
      </w:r>
      <w:proofErr w:type="gramStart"/>
      <w:r w:rsidRPr="00B838DB">
        <w:rPr>
          <w:rStyle w:val="Emphasis"/>
          <w:highlight w:val="green"/>
        </w:rPr>
        <w:t>all of</w:t>
      </w:r>
      <w:proofErr w:type="gramEnd"/>
      <w:r w:rsidRPr="00B838DB">
        <w:rPr>
          <w:rStyle w:val="Emphasis"/>
          <w:highlight w:val="green"/>
        </w:rPr>
        <w:t xml:space="preserve"> the ways to improve access to</w:t>
      </w:r>
      <w:r w:rsidRPr="00B838DB">
        <w:rPr>
          <w:rStyle w:val="Emphasis"/>
        </w:rPr>
        <w:t xml:space="preserve"> critical </w:t>
      </w:r>
      <w:r w:rsidRPr="00B838DB">
        <w:rPr>
          <w:rStyle w:val="Emphasis"/>
          <w:highlight w:val="green"/>
        </w:rPr>
        <w:t>medication or vaccines</w:t>
      </w:r>
      <w:r w:rsidRPr="00B838DB">
        <w:rPr>
          <w:rStyle w:val="Emphasis"/>
        </w:rPr>
        <w:t xml:space="preserve">, </w:t>
      </w:r>
      <w:r w:rsidRPr="00B838DB">
        <w:rPr>
          <w:rStyle w:val="Emphasis"/>
          <w:highlight w:val="green"/>
        </w:rPr>
        <w:t>elimination of i</w:t>
      </w:r>
      <w:r w:rsidRPr="00B838DB">
        <w:rPr>
          <w:rStyle w:val="Emphasis"/>
        </w:rPr>
        <w:t xml:space="preserve">ntellectual </w:t>
      </w:r>
      <w:r w:rsidRPr="00B838DB">
        <w:rPr>
          <w:rStyle w:val="Emphasis"/>
          <w:highlight w:val="green"/>
        </w:rPr>
        <w:t>p</w:t>
      </w:r>
      <w:r w:rsidRPr="00B838DB">
        <w:rPr>
          <w:rStyle w:val="Emphasis"/>
        </w:rPr>
        <w:t>roperty</w:t>
      </w:r>
      <w:r w:rsidRPr="00B838DB">
        <w:rPr>
          <w:rStyle w:val="Emphasis"/>
          <w:highlight w:val="green"/>
        </w:rPr>
        <w:t xml:space="preserve"> rights is</w:t>
      </w:r>
      <w:r w:rsidRPr="00B838DB">
        <w:rPr>
          <w:rStyle w:val="Emphasis"/>
        </w:rPr>
        <w:t xml:space="preserve"> one of </w:t>
      </w:r>
      <w:r w:rsidRPr="00B838DB">
        <w:rPr>
          <w:rStyle w:val="Emphasis"/>
          <w:highlight w:val="green"/>
        </w:rPr>
        <w:t>the worst</w:t>
      </w:r>
      <w:r w:rsidRPr="00B838DB">
        <w:rPr>
          <w:sz w:val="14"/>
        </w:rPr>
        <w:t xml:space="preserve">. </w:t>
      </w:r>
      <w:r w:rsidRPr="00B838DB">
        <w:rPr>
          <w:rStyle w:val="StyleUnderline"/>
          <w:highlight w:val="green"/>
        </w:rPr>
        <w:t>Our</w:t>
      </w:r>
      <w:r w:rsidRPr="00B838DB">
        <w:rPr>
          <w:rStyle w:val="StyleUnderline"/>
        </w:rPr>
        <w:t xml:space="preserve"> intellectual property </w:t>
      </w:r>
      <w:r w:rsidRPr="00B838DB">
        <w:rPr>
          <w:rStyle w:val="StyleUnderline"/>
          <w:highlight w:val="green"/>
        </w:rPr>
        <w:t>system is designed to reward</w:t>
      </w:r>
      <w:r w:rsidRPr="00B838DB">
        <w:rPr>
          <w:rStyle w:val="StyleUnderline"/>
        </w:rPr>
        <w:t xml:space="preserve"> research and development </w:t>
      </w:r>
      <w:r w:rsidRPr="00B838DB">
        <w:rPr>
          <w:rStyle w:val="StyleUnderline"/>
          <w:highlight w:val="green"/>
        </w:rPr>
        <w:t>innovation</w:t>
      </w:r>
      <w:r w:rsidRPr="00B838DB">
        <w:rPr>
          <w:sz w:val="14"/>
        </w:rPr>
        <w:t xml:space="preserve">. </w:t>
      </w:r>
      <w:r w:rsidRPr="00B838DB">
        <w:rPr>
          <w:rStyle w:val="Emphasis"/>
          <w:highlight w:val="green"/>
        </w:rPr>
        <w:t>Tampering</w:t>
      </w:r>
      <w:r w:rsidRPr="00B838DB">
        <w:rPr>
          <w:rStyle w:val="Emphasis"/>
        </w:rPr>
        <w:t xml:space="preserve"> with </w:t>
      </w:r>
      <w:proofErr w:type="gramStart"/>
      <w:r w:rsidRPr="00B838DB">
        <w:rPr>
          <w:rStyle w:val="Emphasis"/>
        </w:rPr>
        <w:t xml:space="preserve">that </w:t>
      </w:r>
      <w:r w:rsidRPr="00B838DB">
        <w:rPr>
          <w:rStyle w:val="Emphasis"/>
          <w:highlight w:val="green"/>
        </w:rPr>
        <w:t>sends</w:t>
      </w:r>
      <w:proofErr w:type="gramEnd"/>
      <w:r w:rsidRPr="00B838DB">
        <w:rPr>
          <w:rStyle w:val="Emphasis"/>
          <w:highlight w:val="green"/>
        </w:rPr>
        <w:t xml:space="preserve"> a chilling signal</w:t>
      </w:r>
      <w:r w:rsidRPr="00B838DB">
        <w:rPr>
          <w:rStyle w:val="Emphasis"/>
        </w:rPr>
        <w:t xml:space="preserve"> about the rewards of corporate funding of the development and manufacture of new drugs, </w:t>
      </w:r>
      <w:r w:rsidRPr="00B838DB">
        <w:rPr>
          <w:rStyle w:val="Emphasis"/>
          <w:highlight w:val="green"/>
        </w:rPr>
        <w:t>and tears down a system that has allowed the U.S.</w:t>
      </w:r>
      <w:r w:rsidRPr="00B838DB">
        <w:rPr>
          <w:rStyle w:val="Emphasis"/>
        </w:rPr>
        <w:t xml:space="preserve"> government to realize an </w:t>
      </w:r>
      <w:r w:rsidRPr="00B838DB">
        <w:rPr>
          <w:rStyle w:val="Emphasis"/>
          <w:highlight w:val="green"/>
        </w:rPr>
        <w:t>enormous</w:t>
      </w:r>
      <w:r w:rsidRPr="00B838DB">
        <w:rPr>
          <w:rStyle w:val="Emphasis"/>
        </w:rPr>
        <w:t xml:space="preserve"> </w:t>
      </w:r>
      <w:r w:rsidRPr="00B838DB">
        <w:rPr>
          <w:rStyle w:val="Emphasis"/>
          <w:i/>
          <w:highlight w:val="green"/>
        </w:rPr>
        <w:t>r</w:t>
      </w:r>
      <w:r w:rsidRPr="00B838DB">
        <w:rPr>
          <w:rStyle w:val="Emphasis"/>
          <w:i/>
        </w:rPr>
        <w:t xml:space="preserve">eturn </w:t>
      </w:r>
      <w:r w:rsidRPr="00B838DB">
        <w:rPr>
          <w:rStyle w:val="Emphasis"/>
          <w:i/>
          <w:highlight w:val="green"/>
        </w:rPr>
        <w:t>o</w:t>
      </w:r>
      <w:r w:rsidRPr="00B838DB">
        <w:rPr>
          <w:rStyle w:val="Emphasis"/>
          <w:i/>
        </w:rPr>
        <w:t xml:space="preserve">n its </w:t>
      </w:r>
      <w:r w:rsidRPr="00B838DB">
        <w:rPr>
          <w:rStyle w:val="Emphasis"/>
          <w:i/>
          <w:highlight w:val="green"/>
        </w:rPr>
        <w:t>i</w:t>
      </w:r>
      <w:r w:rsidRPr="00B838DB">
        <w:rPr>
          <w:rStyle w:val="Emphasis"/>
          <w:i/>
        </w:rPr>
        <w:t>nvestment</w:t>
      </w:r>
      <w:r w:rsidRPr="00B838DB">
        <w:rPr>
          <w:rStyle w:val="Emphasis"/>
        </w:rPr>
        <w:t xml:space="preserve"> </w:t>
      </w:r>
      <w:r w:rsidRPr="00B838DB">
        <w:rPr>
          <w:rStyle w:val="Emphasis"/>
          <w:highlight w:val="green"/>
        </w:rPr>
        <w:t>into</w:t>
      </w:r>
      <w:r w:rsidRPr="00B838DB">
        <w:rPr>
          <w:rStyle w:val="Emphasis"/>
        </w:rPr>
        <w:t xml:space="preserve"> </w:t>
      </w:r>
      <w:r w:rsidRPr="00B838DB">
        <w:rPr>
          <w:rStyle w:val="Emphasis"/>
          <w:highlight w:val="green"/>
        </w:rPr>
        <w:t>biomedical research</w:t>
      </w:r>
      <w:r w:rsidRPr="00B838DB">
        <w:rPr>
          <w:sz w:val="14"/>
        </w:rPr>
        <w:t xml:space="preserve">.” – Jim </w:t>
      </w:r>
      <w:proofErr w:type="spellStart"/>
      <w:r w:rsidRPr="00B838DB">
        <w:rPr>
          <w:sz w:val="14"/>
        </w:rPr>
        <w:t>Sailer</w:t>
      </w:r>
      <w:proofErr w:type="spellEnd"/>
      <w:r w:rsidRPr="00B838DB">
        <w:rPr>
          <w:sz w:val="14"/>
        </w:rPr>
        <w:t>, executive director of the Population Council’s Center for Biomedical Research, in The New York Times</w:t>
      </w:r>
    </w:p>
    <w:p w14:paraId="7BBE4FFC" w14:textId="77777777" w:rsidR="00B838DB" w:rsidRPr="00B838DB" w:rsidRDefault="00B838DB" w:rsidP="00B838DB">
      <w:pPr>
        <w:rPr>
          <w:sz w:val="14"/>
        </w:rPr>
      </w:pPr>
      <w:r w:rsidRPr="00B838DB">
        <w:rPr>
          <w:sz w:val="14"/>
        </w:rPr>
        <w:t>“</w:t>
      </w:r>
      <w:r w:rsidRPr="00B838DB">
        <w:rPr>
          <w:rStyle w:val="StyleUnderline"/>
          <w:highlight w:val="green"/>
        </w:rPr>
        <w:t>The</w:t>
      </w:r>
      <w:r w:rsidRPr="00B838DB">
        <w:rPr>
          <w:rStyle w:val="StyleUnderline"/>
        </w:rPr>
        <w:t xml:space="preserve"> role and </w:t>
      </w:r>
      <w:r w:rsidRPr="00B838DB">
        <w:rPr>
          <w:rStyle w:val="StyleUnderline"/>
          <w:highlight w:val="green"/>
        </w:rPr>
        <w:t>importance of i</w:t>
      </w:r>
      <w:r w:rsidRPr="00B838DB">
        <w:rPr>
          <w:rStyle w:val="StyleUnderline"/>
        </w:rPr>
        <w:t xml:space="preserve">ntellectual </w:t>
      </w:r>
      <w:r w:rsidRPr="00B838DB">
        <w:rPr>
          <w:rStyle w:val="StyleUnderline"/>
          <w:highlight w:val="green"/>
        </w:rPr>
        <w:t>p</w:t>
      </w:r>
      <w:r w:rsidRPr="00B838DB">
        <w:rPr>
          <w:rStyle w:val="StyleUnderline"/>
        </w:rPr>
        <w:t xml:space="preserve">roperty standards </w:t>
      </w:r>
      <w:r w:rsidRPr="00B838DB">
        <w:rPr>
          <w:rStyle w:val="StyleUnderline"/>
          <w:highlight w:val="green"/>
        </w:rPr>
        <w:t xml:space="preserve">have never been more apparent than </w:t>
      </w:r>
      <w:r w:rsidRPr="00B838DB">
        <w:rPr>
          <w:rStyle w:val="StyleUnderline"/>
        </w:rPr>
        <w:t xml:space="preserve">during </w:t>
      </w:r>
      <w:r w:rsidRPr="00B838DB">
        <w:rPr>
          <w:rStyle w:val="StyleUnderline"/>
          <w:highlight w:val="green"/>
        </w:rPr>
        <w:t>this</w:t>
      </w:r>
      <w:r w:rsidRPr="00B838DB">
        <w:rPr>
          <w:rStyle w:val="StyleUnderline"/>
        </w:rPr>
        <w:t xml:space="preserve"> global </w:t>
      </w:r>
      <w:r w:rsidRPr="00B838DB">
        <w:rPr>
          <w:rStyle w:val="StyleUnderline"/>
          <w:highlight w:val="green"/>
        </w:rPr>
        <w:t>pandemic</w:t>
      </w:r>
      <w:r w:rsidRPr="00B838DB">
        <w:rPr>
          <w:sz w:val="14"/>
        </w:rPr>
        <w:t>. The ecosystem for innovation spans basic scientific research, applied science, product development and testing, and commercialization</w:t>
      </w:r>
      <w:r w:rsidRPr="00B838DB">
        <w:rPr>
          <w:rStyle w:val="StyleUnderline"/>
        </w:rPr>
        <w:t xml:space="preserve">… The role of </w:t>
      </w:r>
      <w:r w:rsidRPr="00B838DB">
        <w:rPr>
          <w:rStyle w:val="StyleUnderline"/>
          <w:highlight w:val="green"/>
        </w:rPr>
        <w:t>i</w:t>
      </w:r>
      <w:r w:rsidRPr="00B838DB">
        <w:rPr>
          <w:rStyle w:val="StyleUnderline"/>
        </w:rPr>
        <w:t xml:space="preserve">ntellectual </w:t>
      </w:r>
      <w:r w:rsidRPr="00B838DB">
        <w:rPr>
          <w:rStyle w:val="StyleUnderline"/>
          <w:highlight w:val="green"/>
        </w:rPr>
        <w:t>p</w:t>
      </w:r>
      <w:r w:rsidRPr="00B838DB">
        <w:rPr>
          <w:rStyle w:val="StyleUnderline"/>
        </w:rPr>
        <w:t xml:space="preserve">roperty </w:t>
      </w:r>
      <w:r w:rsidRPr="00B838DB">
        <w:rPr>
          <w:rStyle w:val="StyleUnderline"/>
          <w:highlight w:val="green"/>
        </w:rPr>
        <w:t>laws</w:t>
      </w:r>
      <w:r w:rsidRPr="00B838DB">
        <w:rPr>
          <w:rStyle w:val="StyleUnderline"/>
        </w:rPr>
        <w:t xml:space="preserve"> in this ecosystem is to </w:t>
      </w:r>
      <w:r w:rsidRPr="00B838DB">
        <w:rPr>
          <w:rStyle w:val="Emphasis"/>
          <w:highlight w:val="green"/>
        </w:rPr>
        <w:t>enable</w:t>
      </w:r>
      <w:r w:rsidRPr="00B838DB">
        <w:rPr>
          <w:rStyle w:val="Emphasis"/>
        </w:rPr>
        <w:t xml:space="preserve"> those </w:t>
      </w:r>
      <w:r w:rsidRPr="00B838DB">
        <w:rPr>
          <w:rStyle w:val="Emphasis"/>
          <w:highlight w:val="green"/>
        </w:rPr>
        <w:t>investments</w:t>
      </w:r>
      <w:r w:rsidRPr="00B838DB">
        <w:rPr>
          <w:rStyle w:val="Emphasis"/>
        </w:rPr>
        <w:t xml:space="preserve"> by transparently </w:t>
      </w:r>
      <w:r w:rsidRPr="00B838DB">
        <w:rPr>
          <w:rStyle w:val="Emphasis"/>
          <w:highlight w:val="green"/>
        </w:rPr>
        <w:t>and</w:t>
      </w:r>
      <w:r w:rsidRPr="00B838DB">
        <w:rPr>
          <w:rStyle w:val="Emphasis"/>
        </w:rPr>
        <w:t xml:space="preserve"> predictably assigning rights to the breakthroughs</w:t>
      </w:r>
      <w:r w:rsidRPr="00B838DB">
        <w:rPr>
          <w:rStyle w:val="StyleUnderline"/>
        </w:rPr>
        <w:t xml:space="preserve"> that result at each respective phase of the innovation ecosystem</w:t>
      </w:r>
      <w:r w:rsidRPr="00B838DB">
        <w:rPr>
          <w:sz w:val="14"/>
        </w:rPr>
        <w:t xml:space="preserve">. </w:t>
      </w:r>
      <w:r w:rsidRPr="00B838DB">
        <w:rPr>
          <w:rStyle w:val="Emphasis"/>
        </w:rPr>
        <w:t xml:space="preserve">Those legal rights </w:t>
      </w:r>
      <w:r w:rsidRPr="00B838DB">
        <w:rPr>
          <w:rStyle w:val="Emphasis"/>
          <w:highlight w:val="green"/>
        </w:rPr>
        <w:t xml:space="preserve">allow stakeholders to </w:t>
      </w:r>
      <w:r w:rsidRPr="00B838DB">
        <w:rPr>
          <w:rStyle w:val="Emphasis"/>
        </w:rPr>
        <w:t xml:space="preserve">come to terms on contractual arrangements that </w:t>
      </w:r>
      <w:r w:rsidRPr="00B838DB">
        <w:rPr>
          <w:rStyle w:val="Emphasis"/>
          <w:highlight w:val="green"/>
        </w:rPr>
        <w:t>enable collaboration</w:t>
      </w:r>
      <w:r w:rsidRPr="00B838DB">
        <w:rPr>
          <w:rStyle w:val="Emphasis"/>
        </w:rPr>
        <w:t xml:space="preserve"> by ensuring each party agrees on the value the others are bringing to the project</w:t>
      </w:r>
      <w:r w:rsidRPr="00B838DB">
        <w:rPr>
          <w:sz w:val="14"/>
        </w:rPr>
        <w:t xml:space="preserve">. By doing so, </w:t>
      </w:r>
      <w:r w:rsidRPr="00B838DB">
        <w:rPr>
          <w:rStyle w:val="Emphasis"/>
          <w:highlight w:val="green"/>
        </w:rPr>
        <w:t>i</w:t>
      </w:r>
      <w:r w:rsidRPr="00B838DB">
        <w:rPr>
          <w:rStyle w:val="StyleUnderline"/>
        </w:rPr>
        <w:t xml:space="preserve">ntellectual </w:t>
      </w:r>
      <w:r w:rsidRPr="00B838DB">
        <w:rPr>
          <w:rStyle w:val="Emphasis"/>
          <w:highlight w:val="green"/>
        </w:rPr>
        <w:t>p</w:t>
      </w:r>
      <w:r w:rsidRPr="00B838DB">
        <w:rPr>
          <w:rStyle w:val="StyleUnderline"/>
        </w:rPr>
        <w:t xml:space="preserve">roperty </w:t>
      </w:r>
      <w:r w:rsidRPr="00B838DB">
        <w:rPr>
          <w:rStyle w:val="StyleUnderline"/>
          <w:highlight w:val="green"/>
        </w:rPr>
        <w:t xml:space="preserve">rights provide a </w:t>
      </w:r>
      <w:r w:rsidRPr="00B838DB">
        <w:rPr>
          <w:rStyle w:val="StyleUnderline"/>
        </w:rPr>
        <w:t>vehicle to transform new technologies from useful knowledge into finished products that can serve an end-user</w:t>
      </w:r>
      <w:r w:rsidRPr="00B838DB">
        <w:rPr>
          <w:sz w:val="14"/>
        </w:rPr>
        <w:t xml:space="preserve">, </w:t>
      </w:r>
      <w:r w:rsidRPr="00B838DB">
        <w:rPr>
          <w:rStyle w:val="Emphasis"/>
        </w:rPr>
        <w:t xml:space="preserve">such as a treatment or </w:t>
      </w:r>
      <w:r w:rsidRPr="00B838DB">
        <w:rPr>
          <w:rStyle w:val="Emphasis"/>
          <w:highlight w:val="green"/>
        </w:rPr>
        <w:t>vaccine for COVID</w:t>
      </w:r>
      <w:r w:rsidRPr="00B838DB">
        <w:rPr>
          <w:rStyle w:val="Emphasis"/>
        </w:rPr>
        <w:t>-19.</w:t>
      </w:r>
      <w:r w:rsidRPr="00B838DB">
        <w:rPr>
          <w:sz w:val="14"/>
        </w:rPr>
        <w:t xml:space="preserve">” – Patrick </w:t>
      </w:r>
      <w:proofErr w:type="spellStart"/>
      <w:r w:rsidRPr="00B838DB">
        <w:rPr>
          <w:sz w:val="14"/>
        </w:rPr>
        <w:t>Kilbride</w:t>
      </w:r>
      <w:proofErr w:type="spellEnd"/>
      <w:r w:rsidRPr="00B838DB">
        <w:rPr>
          <w:sz w:val="14"/>
        </w:rPr>
        <w:t xml:space="preserve">, Senior Vice President at the Global Innovation Policy Center, US Chamber of Commerce, in Express Pharma </w:t>
      </w:r>
    </w:p>
    <w:p w14:paraId="4F0F7699" w14:textId="77777777" w:rsidR="00B838DB" w:rsidRPr="00B838DB" w:rsidRDefault="00B838DB" w:rsidP="00B838DB">
      <w:pPr>
        <w:rPr>
          <w:sz w:val="14"/>
        </w:rPr>
      </w:pPr>
      <w:r w:rsidRPr="00B838DB">
        <w:rPr>
          <w:sz w:val="14"/>
        </w:rPr>
        <w:t>“</w:t>
      </w:r>
      <w:r w:rsidRPr="00B838DB">
        <w:rPr>
          <w:rStyle w:val="StyleUnderline"/>
        </w:rPr>
        <w:t>At every step of drug development, intellectual property rights (IPRs) play a crucial role</w:t>
      </w:r>
      <w:r w:rsidRPr="00B838DB">
        <w:rPr>
          <w:sz w:val="14"/>
        </w:rPr>
        <w:t>, supporting early research, bringing treatments through clinical trials, and getting them to patients…</w:t>
      </w:r>
      <w:r w:rsidRPr="00B838DB">
        <w:rPr>
          <w:rStyle w:val="Emphasis"/>
          <w:highlight w:val="green"/>
        </w:rPr>
        <w:t>IP is the bedrock upon which</w:t>
      </w:r>
      <w:r w:rsidRPr="00B838DB">
        <w:rPr>
          <w:rStyle w:val="Emphasis"/>
        </w:rPr>
        <w:t xml:space="preserve"> today’s </w:t>
      </w:r>
      <w:r w:rsidRPr="00B838DB">
        <w:rPr>
          <w:rStyle w:val="Emphasis"/>
          <w:highlight w:val="green"/>
        </w:rPr>
        <w:t>COVID</w:t>
      </w:r>
      <w:r w:rsidRPr="00B838DB">
        <w:rPr>
          <w:rStyle w:val="Emphasis"/>
        </w:rPr>
        <w:t xml:space="preserve">-19 </w:t>
      </w:r>
      <w:r w:rsidRPr="00B838DB">
        <w:rPr>
          <w:rStyle w:val="Emphasis"/>
          <w:highlight w:val="green"/>
        </w:rPr>
        <w:t>vaccines have been built</w:t>
      </w:r>
      <w:r w:rsidRPr="00B838DB">
        <w:rPr>
          <w:sz w:val="14"/>
        </w:rPr>
        <w:t xml:space="preserve">… The </w:t>
      </w:r>
      <w:r w:rsidRPr="00B838DB">
        <w:rPr>
          <w:rStyle w:val="StyleUnderline"/>
        </w:rPr>
        <w:t>IP system encouraged the rapid establishment of dozens of partnerships around COVID-19</w:t>
      </w:r>
      <w:r w:rsidRPr="00B838DB">
        <w:rPr>
          <w:sz w:val="14"/>
        </w:rPr>
        <w:t xml:space="preserve">, with even commercial rivals prepared to cooperate and share capital and proprietary intellectual resources such as compound libraries…”– Philip Stevens, Executive Director of Geneva Network, and Mark Schultz, Goodyear Endowed Chair in Intellectual Property Law at the University of Akron School of Law, in Geneva Network </w:t>
      </w:r>
    </w:p>
    <w:p w14:paraId="1F45B5C2" w14:textId="77777777" w:rsidR="00B838DB" w:rsidRPr="00B838DB" w:rsidRDefault="00B838DB" w:rsidP="00B838DB">
      <w:pPr>
        <w:rPr>
          <w:sz w:val="14"/>
        </w:rPr>
      </w:pPr>
      <w:r w:rsidRPr="00B838DB">
        <w:rPr>
          <w:rStyle w:val="Emphasis"/>
          <w:highlight w:val="green"/>
        </w:rPr>
        <w:t>America’s biopharma</w:t>
      </w:r>
      <w:r w:rsidRPr="00B838DB">
        <w:rPr>
          <w:rStyle w:val="Emphasis"/>
        </w:rPr>
        <w:t xml:space="preserve">ceutical </w:t>
      </w:r>
      <w:r w:rsidRPr="00B838DB">
        <w:rPr>
          <w:rStyle w:val="Emphasis"/>
          <w:highlight w:val="green"/>
        </w:rPr>
        <w:t>companies</w:t>
      </w:r>
      <w:r w:rsidRPr="00B838DB">
        <w:rPr>
          <w:rStyle w:val="Emphasis"/>
        </w:rPr>
        <w:t xml:space="preserve"> remain committed to </w:t>
      </w:r>
      <w:r w:rsidRPr="00B838DB">
        <w:rPr>
          <w:rStyle w:val="Emphasis"/>
          <w:highlight w:val="green"/>
        </w:rPr>
        <w:t>ensur</w:t>
      </w:r>
      <w:r w:rsidRPr="00B838DB">
        <w:rPr>
          <w:rStyle w:val="Emphasis"/>
        </w:rPr>
        <w:t xml:space="preserve">ing that </w:t>
      </w:r>
      <w:r w:rsidRPr="00B838DB">
        <w:rPr>
          <w:rStyle w:val="Emphasis"/>
          <w:highlight w:val="green"/>
        </w:rPr>
        <w:t>treatments</w:t>
      </w:r>
      <w:r w:rsidRPr="00B838DB">
        <w:rPr>
          <w:rStyle w:val="Emphasis"/>
        </w:rPr>
        <w:t xml:space="preserve"> and vaccines developed </w:t>
      </w:r>
      <w:r w:rsidRPr="00B838DB">
        <w:rPr>
          <w:rStyle w:val="Emphasis"/>
          <w:highlight w:val="green"/>
        </w:rPr>
        <w:t xml:space="preserve">for COVID-19 are </w:t>
      </w:r>
      <w:proofErr w:type="spellStart"/>
      <w:r w:rsidRPr="00B838DB">
        <w:rPr>
          <w:rStyle w:val="Emphasis"/>
          <w:highlight w:val="green"/>
        </w:rPr>
        <w:t>available</w:t>
      </w:r>
      <w:r w:rsidRPr="00B838DB">
        <w:rPr>
          <w:rStyle w:val="Emphasis"/>
        </w:rPr>
        <w:t>s</w:t>
      </w:r>
      <w:proofErr w:type="spellEnd"/>
      <w:r w:rsidRPr="00B838DB">
        <w:rPr>
          <w:rStyle w:val="Emphasis"/>
        </w:rPr>
        <w:t xml:space="preserve"> to all who need them</w:t>
      </w:r>
      <w:r w:rsidRPr="00B838DB">
        <w:rPr>
          <w:sz w:val="14"/>
        </w:rPr>
        <w:t>. For more information on the importance of IP rights, visit our IP page and stay tuned for our next IP Explained post.</w:t>
      </w:r>
    </w:p>
    <w:p w14:paraId="505A95B6" w14:textId="77777777" w:rsidR="00B838DB" w:rsidRPr="00B838DB" w:rsidRDefault="00B838DB" w:rsidP="00B838DB"/>
    <w:p w14:paraId="3E2E56D6" w14:textId="77777777" w:rsidR="00B838DB" w:rsidRPr="00B838DB" w:rsidRDefault="00B838DB" w:rsidP="00B838DB">
      <w:pPr>
        <w:pStyle w:val="Heading4"/>
        <w:rPr>
          <w:rFonts w:cs="Calibri"/>
        </w:rPr>
      </w:pPr>
      <w:r w:rsidRPr="00B838DB">
        <w:rPr>
          <w:rFonts w:cs="Calibri"/>
        </w:rPr>
        <w:t xml:space="preserve">Reductions are </w:t>
      </w:r>
      <w:r w:rsidRPr="00B838DB">
        <w:rPr>
          <w:rFonts w:cs="Calibri"/>
          <w:u w:val="single"/>
        </w:rPr>
        <w:t>detrimental</w:t>
      </w:r>
      <w:r w:rsidRPr="00B838DB">
        <w:rPr>
          <w:rFonts w:cs="Calibri"/>
        </w:rPr>
        <w:t xml:space="preserve"> to medical </w:t>
      </w:r>
      <w:r w:rsidRPr="00B838DB">
        <w:rPr>
          <w:rFonts w:cs="Calibri"/>
          <w:u w:val="single"/>
        </w:rPr>
        <w:t>innovation</w:t>
      </w:r>
      <w:r w:rsidRPr="00B838DB">
        <w:rPr>
          <w:rFonts w:cs="Calibri"/>
        </w:rPr>
        <w:t xml:space="preserve"> and </w:t>
      </w:r>
      <w:r w:rsidRPr="00B838DB">
        <w:rPr>
          <w:rFonts w:cs="Calibri"/>
          <w:u w:val="single"/>
        </w:rPr>
        <w:t>disease prevention</w:t>
      </w:r>
      <w:r w:rsidRPr="00B838DB">
        <w:rPr>
          <w:rFonts w:cs="Calibri"/>
        </w:rPr>
        <w:t xml:space="preserve"> – spillover turns the </w:t>
      </w:r>
      <w:proofErr w:type="spellStart"/>
      <w:r w:rsidRPr="00B838DB">
        <w:rPr>
          <w:rFonts w:cs="Calibri"/>
        </w:rPr>
        <w:t>aff</w:t>
      </w:r>
      <w:proofErr w:type="spellEnd"/>
    </w:p>
    <w:p w14:paraId="12C622EA" w14:textId="77777777" w:rsidR="00B838DB" w:rsidRPr="00B838DB" w:rsidRDefault="00B838DB" w:rsidP="00B838DB">
      <w:pPr>
        <w:rPr>
          <w:sz w:val="16"/>
        </w:rPr>
      </w:pPr>
      <w:r w:rsidRPr="00B838DB">
        <w:rPr>
          <w:rStyle w:val="Style13ptBold"/>
        </w:rPr>
        <w:t>ABC 20</w:t>
      </w:r>
      <w:r w:rsidRPr="00B838DB">
        <w:rPr>
          <w:sz w:val="16"/>
        </w:rPr>
        <w:t xml:space="preserve"> – America’s Biopharmaceutical Companies are a consortium of companies dedicated to driving innovation and collaborating to prevent disease. America's Biopharmaceutical Companies go boldly into the search for new treatments and cures, </w:t>
      </w:r>
      <w:proofErr w:type="spellStart"/>
      <w:r w:rsidRPr="00B838DB">
        <w:rPr>
          <w:sz w:val="16"/>
        </w:rPr>
        <w:lastRenderedPageBreak/>
        <w:t>everyday</w:t>
      </w:r>
      <w:proofErr w:type="spellEnd"/>
      <w:r w:rsidRPr="00B838DB">
        <w:rPr>
          <w:sz w:val="16"/>
        </w:rPr>
        <w:t xml:space="preserve">. They are pioneers in innovation, ushering in a new era of </w:t>
      </w:r>
      <w:proofErr w:type="spellStart"/>
      <w:r w:rsidRPr="00B838DB">
        <w:rPr>
          <w:sz w:val="16"/>
        </w:rPr>
        <w:t>treaments</w:t>
      </w:r>
      <w:proofErr w:type="spellEnd"/>
      <w:r w:rsidRPr="00B838DB">
        <w:rPr>
          <w:sz w:val="16"/>
        </w:rPr>
        <w:t xml:space="preserve"> for patients; “How Intellectual Property Protections Spur Innovation”; 2020; </w:t>
      </w:r>
      <w:hyperlink r:id="rId13" w:history="1">
        <w:r w:rsidRPr="00B838DB">
          <w:rPr>
            <w:rStyle w:val="Hyperlink"/>
            <w:sz w:val="16"/>
          </w:rPr>
          <w:t>https://innovation.org/en/about-us/commitment/innovation-fragility/world-ip-day-intellectual-property-protections-spur-innovation</w:t>
        </w:r>
      </w:hyperlink>
      <w:r w:rsidRPr="00B838DB">
        <w:rPr>
          <w:sz w:val="16"/>
        </w:rPr>
        <w:t xml:space="preserve"> //</w:t>
      </w:r>
      <w:proofErr w:type="spellStart"/>
      <w:r w:rsidRPr="00B838DB">
        <w:rPr>
          <w:sz w:val="16"/>
        </w:rPr>
        <w:t>advay</w:t>
      </w:r>
      <w:proofErr w:type="spellEnd"/>
    </w:p>
    <w:p w14:paraId="5636364F" w14:textId="77777777" w:rsidR="00B838DB" w:rsidRPr="00B838DB" w:rsidRDefault="00B838DB" w:rsidP="00B838DB">
      <w:pPr>
        <w:rPr>
          <w:sz w:val="16"/>
        </w:rPr>
      </w:pPr>
      <w:r w:rsidRPr="00B838DB">
        <w:rPr>
          <w:sz w:val="16"/>
        </w:rPr>
        <w:t xml:space="preserve">**this </w:t>
      </w:r>
      <w:proofErr w:type="spellStart"/>
      <w:r w:rsidRPr="00B838DB">
        <w:rPr>
          <w:sz w:val="16"/>
        </w:rPr>
        <w:t>ev</w:t>
      </w:r>
      <w:proofErr w:type="spellEnd"/>
      <w:r w:rsidRPr="00B838DB">
        <w:rPr>
          <w:sz w:val="16"/>
        </w:rPr>
        <w:t xml:space="preserve"> also turns their soft left </w:t>
      </w:r>
      <w:proofErr w:type="spellStart"/>
      <w:r w:rsidRPr="00B838DB">
        <w:rPr>
          <w:sz w:val="16"/>
        </w:rPr>
        <w:t>args</w:t>
      </w:r>
      <w:proofErr w:type="spellEnd"/>
      <w:r w:rsidRPr="00B838DB">
        <w:rPr>
          <w:sz w:val="16"/>
        </w:rPr>
        <w:t xml:space="preserve"> – it indicates protections reduce healthcare spending which provides an external N.B. to the </w:t>
      </w:r>
      <w:proofErr w:type="spellStart"/>
      <w:r w:rsidRPr="00B838DB">
        <w:rPr>
          <w:sz w:val="16"/>
        </w:rPr>
        <w:t>squo</w:t>
      </w:r>
      <w:proofErr w:type="spellEnd"/>
    </w:p>
    <w:p w14:paraId="78CE6397" w14:textId="77777777" w:rsidR="00B838DB" w:rsidRPr="00B838DB" w:rsidRDefault="00B838DB" w:rsidP="00B838DB">
      <w:pPr>
        <w:rPr>
          <w:rStyle w:val="Emphasis"/>
        </w:rPr>
      </w:pPr>
      <w:r w:rsidRPr="00B838DB">
        <w:rPr>
          <w:sz w:val="16"/>
        </w:rPr>
        <w:t xml:space="preserve">As </w:t>
      </w:r>
      <w:r w:rsidRPr="00B838DB">
        <w:rPr>
          <w:rStyle w:val="StyleUnderline"/>
        </w:rPr>
        <w:t xml:space="preserve">America’s </w:t>
      </w:r>
      <w:r w:rsidRPr="00B838DB">
        <w:rPr>
          <w:rStyle w:val="StyleUnderline"/>
          <w:highlight w:val="green"/>
        </w:rPr>
        <w:t>biopharma</w:t>
      </w:r>
      <w:r w:rsidRPr="00B838DB">
        <w:rPr>
          <w:rStyle w:val="StyleUnderline"/>
        </w:rPr>
        <w:t xml:space="preserve">ceutical </w:t>
      </w:r>
      <w:r w:rsidRPr="00B838DB">
        <w:rPr>
          <w:rStyle w:val="StyleUnderline"/>
          <w:highlight w:val="green"/>
        </w:rPr>
        <w:t>companies</w:t>
      </w:r>
      <w:r w:rsidRPr="00B838DB">
        <w:rPr>
          <w:rStyle w:val="StyleUnderline"/>
        </w:rPr>
        <w:t xml:space="preserve"> work around the clock to </w:t>
      </w:r>
      <w:r w:rsidRPr="00B838DB">
        <w:rPr>
          <w:rStyle w:val="StyleUnderline"/>
          <w:highlight w:val="green"/>
        </w:rPr>
        <w:t>develop solutions to</w:t>
      </w:r>
      <w:r w:rsidRPr="00B838DB">
        <w:rPr>
          <w:rStyle w:val="StyleUnderline"/>
        </w:rPr>
        <w:t xml:space="preserve"> help diagnose and </w:t>
      </w:r>
      <w:r w:rsidRPr="00B838DB">
        <w:rPr>
          <w:rStyle w:val="StyleUnderline"/>
          <w:highlight w:val="green"/>
        </w:rPr>
        <w:t>treat</w:t>
      </w:r>
      <w:r w:rsidRPr="00B838DB">
        <w:rPr>
          <w:rStyle w:val="StyleUnderline"/>
        </w:rPr>
        <w:t xml:space="preserve"> those with </w:t>
      </w:r>
      <w:r w:rsidRPr="00B838DB">
        <w:rPr>
          <w:rStyle w:val="StyleUnderline"/>
          <w:highlight w:val="green"/>
        </w:rPr>
        <w:t>COVID</w:t>
      </w:r>
      <w:r w:rsidRPr="00B838DB">
        <w:rPr>
          <w:rStyle w:val="StyleUnderline"/>
        </w:rPr>
        <w:t>-19</w:t>
      </w:r>
      <w:r w:rsidRPr="00B838DB">
        <w:rPr>
          <w:sz w:val="16"/>
        </w:rPr>
        <w:t xml:space="preserve">, a disease caused by a novel strain of coronavirus, the importance of a robust innovation ecosystem is at the forefront of our minds. </w:t>
      </w:r>
      <w:r w:rsidRPr="00B838DB">
        <w:rPr>
          <w:rStyle w:val="Emphasis"/>
        </w:rPr>
        <w:t>Intellectual property (</w:t>
      </w:r>
      <w:r w:rsidRPr="00B838DB">
        <w:rPr>
          <w:rStyle w:val="Emphasis"/>
          <w:highlight w:val="green"/>
        </w:rPr>
        <w:t>IP</w:t>
      </w:r>
      <w:r w:rsidRPr="00B838DB">
        <w:rPr>
          <w:rStyle w:val="Emphasis"/>
        </w:rPr>
        <w:t xml:space="preserve">) </w:t>
      </w:r>
      <w:r w:rsidRPr="00B838DB">
        <w:rPr>
          <w:rStyle w:val="Emphasis"/>
          <w:highlight w:val="green"/>
        </w:rPr>
        <w:t>protections</w:t>
      </w:r>
      <w:r w:rsidRPr="00B838DB">
        <w:rPr>
          <w:rStyle w:val="Emphasis"/>
        </w:rPr>
        <w:t xml:space="preserve"> help </w:t>
      </w:r>
      <w:r w:rsidRPr="00B838DB">
        <w:rPr>
          <w:rStyle w:val="Emphasis"/>
          <w:highlight w:val="green"/>
        </w:rPr>
        <w:t>lay the foundation</w:t>
      </w:r>
      <w:r w:rsidRPr="00B838DB">
        <w:rPr>
          <w:rStyle w:val="Emphasis"/>
        </w:rPr>
        <w:t xml:space="preserve"> </w:t>
      </w:r>
      <w:r w:rsidRPr="00B838DB">
        <w:rPr>
          <w:rStyle w:val="Emphasis"/>
          <w:highlight w:val="green"/>
        </w:rPr>
        <w:t>for this ecosystem</w:t>
      </w:r>
      <w:r w:rsidRPr="00B838DB">
        <w:rPr>
          <w:rStyle w:val="Emphasis"/>
        </w:rPr>
        <w:t>, both in the U.S. and across the globe.</w:t>
      </w:r>
    </w:p>
    <w:p w14:paraId="20CF9177" w14:textId="77777777" w:rsidR="00B838DB" w:rsidRPr="00B838DB" w:rsidRDefault="00B838DB" w:rsidP="00B838DB">
      <w:pPr>
        <w:rPr>
          <w:rStyle w:val="Emphasis"/>
        </w:rPr>
      </w:pPr>
      <w:r w:rsidRPr="00B838DB">
        <w:rPr>
          <w:sz w:val="16"/>
        </w:rPr>
        <w:t xml:space="preserve">IP and the New Era of Medicine: </w:t>
      </w:r>
      <w:r w:rsidRPr="00B838DB">
        <w:rPr>
          <w:rStyle w:val="StyleUnderline"/>
          <w:highlight w:val="green"/>
        </w:rPr>
        <w:t xml:space="preserve">Our </w:t>
      </w:r>
      <w:r w:rsidRPr="00B838DB">
        <w:rPr>
          <w:rStyle w:val="Emphasis"/>
          <w:highlight w:val="green"/>
        </w:rPr>
        <w:t>i</w:t>
      </w:r>
      <w:r w:rsidRPr="00B838DB">
        <w:rPr>
          <w:rStyle w:val="StyleUnderline"/>
        </w:rPr>
        <w:t xml:space="preserve">ntellectual </w:t>
      </w:r>
      <w:r w:rsidRPr="00B838DB">
        <w:rPr>
          <w:rStyle w:val="Emphasis"/>
          <w:highlight w:val="green"/>
        </w:rPr>
        <w:t>p</w:t>
      </w:r>
      <w:r w:rsidRPr="00B838DB">
        <w:rPr>
          <w:rStyle w:val="StyleUnderline"/>
        </w:rPr>
        <w:t xml:space="preserve">roperty system in the United States </w:t>
      </w:r>
      <w:r w:rsidRPr="00B838DB">
        <w:rPr>
          <w:rStyle w:val="StyleUnderline"/>
          <w:highlight w:val="green"/>
        </w:rPr>
        <w:t xml:space="preserve">promotes competition and is the foundation for </w:t>
      </w:r>
      <w:r w:rsidRPr="00B838DB">
        <w:rPr>
          <w:rStyle w:val="StyleUnderline"/>
        </w:rPr>
        <w:t xml:space="preserve">breakthrough </w:t>
      </w:r>
      <w:r w:rsidRPr="00B838DB">
        <w:rPr>
          <w:rStyle w:val="StyleUnderline"/>
          <w:highlight w:val="green"/>
        </w:rPr>
        <w:t>treatment</w:t>
      </w:r>
      <w:r w:rsidRPr="00B838DB">
        <w:rPr>
          <w:rStyle w:val="StyleUnderline"/>
        </w:rPr>
        <w:t>s and cures for patients.</w:t>
      </w:r>
      <w:r w:rsidRPr="00B838DB">
        <w:rPr>
          <w:sz w:val="16"/>
        </w:rPr>
        <w:t xml:space="preserve"> Government organizations like the </w:t>
      </w:r>
      <w:r w:rsidRPr="00B838DB">
        <w:rPr>
          <w:rStyle w:val="StyleUnderline"/>
        </w:rPr>
        <w:t xml:space="preserve">National Institutes of Health (NIH) perform limited research; however, </w:t>
      </w:r>
      <w:r w:rsidRPr="00B838DB">
        <w:rPr>
          <w:rStyle w:val="StyleUnderline"/>
          <w:highlight w:val="green"/>
        </w:rPr>
        <w:t>most</w:t>
      </w:r>
      <w:r w:rsidRPr="00B838DB">
        <w:rPr>
          <w:rStyle w:val="StyleUnderline"/>
        </w:rPr>
        <w:t xml:space="preserve"> of the </w:t>
      </w:r>
      <w:r w:rsidRPr="00B838DB">
        <w:rPr>
          <w:rStyle w:val="Emphasis"/>
          <w:highlight w:val="green"/>
        </w:rPr>
        <w:t>r</w:t>
      </w:r>
      <w:r w:rsidRPr="00B838DB">
        <w:rPr>
          <w:rStyle w:val="StyleUnderline"/>
        </w:rPr>
        <w:t xml:space="preserve">esearch </w:t>
      </w:r>
      <w:r w:rsidRPr="00B838DB">
        <w:rPr>
          <w:rStyle w:val="StyleUnderline"/>
          <w:highlight w:val="green"/>
        </w:rPr>
        <w:t>and</w:t>
      </w:r>
      <w:r w:rsidRPr="00B838DB">
        <w:rPr>
          <w:rStyle w:val="StyleUnderline"/>
        </w:rPr>
        <w:t xml:space="preserve"> </w:t>
      </w:r>
      <w:r w:rsidRPr="00B838DB">
        <w:rPr>
          <w:rStyle w:val="Emphasis"/>
          <w:highlight w:val="green"/>
        </w:rPr>
        <w:t>d</w:t>
      </w:r>
      <w:r w:rsidRPr="00B838DB">
        <w:rPr>
          <w:rStyle w:val="StyleUnderline"/>
        </w:rPr>
        <w:t xml:space="preserve">evelopment spending </w:t>
      </w:r>
      <w:r w:rsidRPr="00B838DB">
        <w:rPr>
          <w:rStyle w:val="StyleUnderline"/>
          <w:highlight w:val="green"/>
        </w:rPr>
        <w:t>comes from biopharma</w:t>
      </w:r>
      <w:r w:rsidRPr="00B838DB">
        <w:rPr>
          <w:rStyle w:val="StyleUnderline"/>
        </w:rPr>
        <w:t>ceutical manufacturers, which are unique in the substantial risk they take on</w:t>
      </w:r>
      <w:r w:rsidRPr="00B838DB">
        <w:rPr>
          <w:sz w:val="16"/>
        </w:rPr>
        <w:t xml:space="preserve">. </w:t>
      </w:r>
      <w:r w:rsidRPr="00B838DB">
        <w:rPr>
          <w:rStyle w:val="StyleUnderline"/>
          <w:highlight w:val="green"/>
        </w:rPr>
        <w:t>Because</w:t>
      </w:r>
      <w:r w:rsidRPr="00B838DB">
        <w:rPr>
          <w:sz w:val="16"/>
          <w:highlight w:val="green"/>
        </w:rPr>
        <w:t xml:space="preserve"> </w:t>
      </w:r>
      <w:r w:rsidRPr="00B838DB">
        <w:rPr>
          <w:rStyle w:val="Emphasis"/>
          <w:highlight w:val="green"/>
        </w:rPr>
        <w:t>of a competitive</w:t>
      </w:r>
      <w:r w:rsidRPr="00B838DB">
        <w:rPr>
          <w:rStyle w:val="Emphasis"/>
        </w:rPr>
        <w:t xml:space="preserve"> U.S. patent </w:t>
      </w:r>
      <w:r w:rsidRPr="00B838DB">
        <w:rPr>
          <w:rStyle w:val="Emphasis"/>
          <w:highlight w:val="green"/>
        </w:rPr>
        <w:t>system</w:t>
      </w:r>
      <w:r w:rsidRPr="00B838DB">
        <w:rPr>
          <w:rStyle w:val="Emphasis"/>
        </w:rPr>
        <w:t xml:space="preserve">, biopharmaceutical </w:t>
      </w:r>
      <w:r w:rsidRPr="00B838DB">
        <w:rPr>
          <w:rStyle w:val="Emphasis"/>
          <w:highlight w:val="green"/>
        </w:rPr>
        <w:t xml:space="preserve">innovators </w:t>
      </w:r>
      <w:r w:rsidRPr="00B838DB">
        <w:rPr>
          <w:rStyle w:val="Emphasis"/>
        </w:rPr>
        <w:t xml:space="preserve">are willing to </w:t>
      </w:r>
      <w:r w:rsidRPr="00B838DB">
        <w:rPr>
          <w:rStyle w:val="Emphasis"/>
          <w:highlight w:val="green"/>
        </w:rPr>
        <w:t>invest more than</w:t>
      </w:r>
      <w:r w:rsidRPr="00B838DB">
        <w:rPr>
          <w:rStyle w:val="Emphasis"/>
        </w:rPr>
        <w:t xml:space="preserve"> any </w:t>
      </w:r>
      <w:r w:rsidRPr="00B838DB">
        <w:rPr>
          <w:rStyle w:val="Emphasis"/>
          <w:highlight w:val="green"/>
        </w:rPr>
        <w:t>other industry in R&amp;D</w:t>
      </w:r>
      <w:r w:rsidRPr="00B838DB">
        <w:rPr>
          <w:rStyle w:val="Emphasis"/>
        </w:rPr>
        <w:t xml:space="preserve"> </w:t>
      </w:r>
      <w:r w:rsidRPr="00B838DB">
        <w:rPr>
          <w:rStyle w:val="Emphasis"/>
          <w:highlight w:val="green"/>
        </w:rPr>
        <w:t>and bring</w:t>
      </w:r>
      <w:r w:rsidRPr="00B838DB">
        <w:rPr>
          <w:rStyle w:val="Emphasis"/>
        </w:rPr>
        <w:t xml:space="preserve"> forward medical </w:t>
      </w:r>
      <w:r w:rsidRPr="00B838DB">
        <w:rPr>
          <w:rStyle w:val="Emphasis"/>
          <w:highlight w:val="green"/>
        </w:rPr>
        <w:t>advances</w:t>
      </w:r>
      <w:r w:rsidRPr="00B838DB">
        <w:rPr>
          <w:rStyle w:val="Emphasis"/>
        </w:rPr>
        <w:t xml:space="preserve"> critical </w:t>
      </w:r>
      <w:r w:rsidRPr="00B838DB">
        <w:rPr>
          <w:rStyle w:val="Emphasis"/>
          <w:highlight w:val="green"/>
        </w:rPr>
        <w:t>to</w:t>
      </w:r>
      <w:r w:rsidRPr="00B838DB">
        <w:rPr>
          <w:rStyle w:val="Emphasis"/>
        </w:rPr>
        <w:t xml:space="preserve"> addressing some of our most </w:t>
      </w:r>
      <w:r w:rsidRPr="00B838DB">
        <w:rPr>
          <w:rStyle w:val="Emphasis"/>
          <w:highlight w:val="green"/>
        </w:rPr>
        <w:t>challenging diseases</w:t>
      </w:r>
      <w:r w:rsidRPr="00B838DB">
        <w:rPr>
          <w:rStyle w:val="Emphasis"/>
        </w:rPr>
        <w:t>.</w:t>
      </w:r>
    </w:p>
    <w:p w14:paraId="560C5493" w14:textId="77777777" w:rsidR="00B838DB" w:rsidRPr="00B838DB" w:rsidRDefault="00B838DB" w:rsidP="00B838DB">
      <w:pPr>
        <w:rPr>
          <w:rStyle w:val="Emphasis"/>
        </w:rPr>
      </w:pPr>
      <w:r w:rsidRPr="00B838DB">
        <w:rPr>
          <w:rStyle w:val="Emphasis"/>
          <w:highlight w:val="green"/>
        </w:rPr>
        <w:t>Our</w:t>
      </w:r>
      <w:r w:rsidRPr="00B838DB">
        <w:rPr>
          <w:rStyle w:val="Emphasis"/>
        </w:rPr>
        <w:t xml:space="preserve"> intellectual property </w:t>
      </w:r>
      <w:r w:rsidRPr="00B838DB">
        <w:rPr>
          <w:rStyle w:val="Emphasis"/>
          <w:highlight w:val="green"/>
        </w:rPr>
        <w:t>system</w:t>
      </w:r>
      <w:r w:rsidRPr="00B838DB">
        <w:rPr>
          <w:rStyle w:val="Emphasis"/>
        </w:rPr>
        <w:t xml:space="preserve"> in the United States promotes competition and </w:t>
      </w:r>
      <w:r w:rsidRPr="00B838DB">
        <w:rPr>
          <w:rStyle w:val="Emphasis"/>
          <w:highlight w:val="green"/>
        </w:rPr>
        <w:t xml:space="preserve">is the foundation </w:t>
      </w:r>
      <w:r w:rsidRPr="00B838DB">
        <w:rPr>
          <w:rStyle w:val="Emphasis"/>
        </w:rPr>
        <w:t>for breakthrough treatments and cures for patients.</w:t>
      </w:r>
    </w:p>
    <w:p w14:paraId="32157D25" w14:textId="77777777" w:rsidR="00B838DB" w:rsidRPr="00B838DB" w:rsidRDefault="00B838DB" w:rsidP="00B838DB">
      <w:pPr>
        <w:rPr>
          <w:sz w:val="16"/>
        </w:rPr>
      </w:pPr>
      <w:r w:rsidRPr="00B838DB">
        <w:rPr>
          <w:sz w:val="16"/>
        </w:rPr>
        <w:t xml:space="preserve">The Importance of IP Protections: </w:t>
      </w:r>
      <w:r w:rsidRPr="00B838DB">
        <w:rPr>
          <w:rStyle w:val="Emphasis"/>
        </w:rPr>
        <w:t xml:space="preserve">IP </w:t>
      </w:r>
      <w:r w:rsidRPr="00B838DB">
        <w:rPr>
          <w:rStyle w:val="Emphasis"/>
          <w:highlight w:val="green"/>
        </w:rPr>
        <w:t xml:space="preserve">protections give </w:t>
      </w:r>
      <w:r w:rsidRPr="00B838DB">
        <w:rPr>
          <w:rStyle w:val="Emphasis"/>
        </w:rPr>
        <w:t xml:space="preserve">innovators </w:t>
      </w:r>
      <w:r w:rsidRPr="00B838DB">
        <w:rPr>
          <w:rStyle w:val="Emphasis"/>
          <w:highlight w:val="green"/>
        </w:rPr>
        <w:t>certainty that</w:t>
      </w:r>
      <w:r w:rsidRPr="00B838DB">
        <w:rPr>
          <w:rStyle w:val="Emphasis"/>
        </w:rPr>
        <w:t xml:space="preserve"> their proprietary </w:t>
      </w:r>
      <w:r w:rsidRPr="00B838DB">
        <w:rPr>
          <w:rStyle w:val="Emphasis"/>
          <w:highlight w:val="green"/>
        </w:rPr>
        <w:t>inventions</w:t>
      </w:r>
      <w:r w:rsidRPr="00B838DB">
        <w:rPr>
          <w:rStyle w:val="Emphasis"/>
        </w:rPr>
        <w:t xml:space="preserve"> or products </w:t>
      </w:r>
      <w:r w:rsidRPr="00B838DB">
        <w:rPr>
          <w:rStyle w:val="Emphasis"/>
          <w:highlight w:val="green"/>
        </w:rPr>
        <w:t>are protected</w:t>
      </w:r>
      <w:r w:rsidRPr="00B838DB">
        <w:rPr>
          <w:rStyle w:val="Emphasis"/>
        </w:rPr>
        <w:t xml:space="preserve"> from copycats</w:t>
      </w:r>
      <w:r w:rsidRPr="00B838DB">
        <w:rPr>
          <w:sz w:val="16"/>
        </w:rPr>
        <w:t>, encouraging them to pursue that one idea that may work despite hundreds of others that may fail. At the same time</w:t>
      </w:r>
      <w:r w:rsidRPr="00B838DB">
        <w:rPr>
          <w:rStyle w:val="StyleUnderline"/>
        </w:rPr>
        <w:t xml:space="preserve">, </w:t>
      </w:r>
      <w:r w:rsidRPr="00B838DB">
        <w:rPr>
          <w:rStyle w:val="StyleUnderline"/>
          <w:highlight w:val="green"/>
        </w:rPr>
        <w:t>innovators publish</w:t>
      </w:r>
      <w:r w:rsidRPr="00B838DB">
        <w:rPr>
          <w:rStyle w:val="StyleUnderline"/>
        </w:rPr>
        <w:t xml:space="preserve"> the </w:t>
      </w:r>
      <w:r w:rsidRPr="00B838DB">
        <w:rPr>
          <w:rStyle w:val="StyleUnderline"/>
          <w:highlight w:val="green"/>
        </w:rPr>
        <w:t>specifics</w:t>
      </w:r>
      <w:r w:rsidRPr="00B838DB">
        <w:rPr>
          <w:rStyle w:val="StyleUnderline"/>
        </w:rPr>
        <w:t xml:space="preserve"> of their invention in exchange for these protections </w:t>
      </w:r>
      <w:r w:rsidRPr="00B838DB">
        <w:rPr>
          <w:rStyle w:val="StyleUnderline"/>
          <w:highlight w:val="green"/>
        </w:rPr>
        <w:t xml:space="preserve">so others can learn from </w:t>
      </w:r>
      <w:r w:rsidRPr="00B838DB">
        <w:rPr>
          <w:rStyle w:val="StyleUnderline"/>
        </w:rPr>
        <w:t xml:space="preserve">their </w:t>
      </w:r>
      <w:r w:rsidRPr="00B838DB">
        <w:rPr>
          <w:rStyle w:val="StyleUnderline"/>
          <w:highlight w:val="green"/>
        </w:rPr>
        <w:t xml:space="preserve">research and use it </w:t>
      </w:r>
      <w:r w:rsidRPr="00B838DB">
        <w:rPr>
          <w:rStyle w:val="StyleUnderline"/>
        </w:rPr>
        <w:t xml:space="preserve">as a building block </w:t>
      </w:r>
      <w:r w:rsidRPr="00B838DB">
        <w:rPr>
          <w:rStyle w:val="StyleUnderline"/>
          <w:highlight w:val="green"/>
        </w:rPr>
        <w:t xml:space="preserve">for future, </w:t>
      </w:r>
      <w:r w:rsidRPr="00B838DB">
        <w:rPr>
          <w:rStyle w:val="StyleUnderline"/>
        </w:rPr>
        <w:t xml:space="preserve">competing </w:t>
      </w:r>
      <w:r w:rsidRPr="00B838DB">
        <w:rPr>
          <w:rStyle w:val="StyleUnderline"/>
          <w:highlight w:val="green"/>
        </w:rPr>
        <w:t>discoveries</w:t>
      </w:r>
      <w:r w:rsidRPr="00B838DB">
        <w:rPr>
          <w:sz w:val="16"/>
        </w:rPr>
        <w:t>.</w:t>
      </w:r>
    </w:p>
    <w:p w14:paraId="7D6EC3F0" w14:textId="77777777" w:rsidR="00B838DB" w:rsidRPr="00B838DB" w:rsidRDefault="00B838DB" w:rsidP="00B838DB">
      <w:pPr>
        <w:rPr>
          <w:rStyle w:val="StyleUnderline"/>
        </w:rPr>
      </w:pPr>
      <w:r w:rsidRPr="00B838DB">
        <w:rPr>
          <w:rStyle w:val="StyleUnderline"/>
        </w:rPr>
        <w:t>Developing new medicines is a lengthy and complex process</w:t>
      </w:r>
      <w:r w:rsidRPr="00B838DB">
        <w:rPr>
          <w:sz w:val="16"/>
        </w:rPr>
        <w:t xml:space="preserve">,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w:t>
      </w:r>
      <w:r w:rsidRPr="00B838DB">
        <w:rPr>
          <w:rStyle w:val="StyleUnderline"/>
        </w:rPr>
        <w:t>By the time a medicine is ready for the market, it has typically taken on average $2.6 billion and 10 years—about half of the life of a patent.</w:t>
      </w:r>
    </w:p>
    <w:p w14:paraId="1D5FC3AD" w14:textId="77777777" w:rsidR="00B838DB" w:rsidRPr="00B838DB" w:rsidRDefault="00B838DB" w:rsidP="00B838DB">
      <w:pPr>
        <w:rPr>
          <w:rStyle w:val="StyleUnderline"/>
        </w:rPr>
      </w:pPr>
      <w:r w:rsidRPr="00B838DB">
        <w:rPr>
          <w:sz w:val="16"/>
        </w:rPr>
        <w:t>The Value of IP Protections in the United States</w:t>
      </w:r>
      <w:r w:rsidRPr="00B838DB">
        <w:rPr>
          <w:rStyle w:val="Emphasis"/>
        </w:rPr>
        <w:t xml:space="preserve">: In the U.S., </w:t>
      </w:r>
      <w:r w:rsidRPr="00B838DB">
        <w:rPr>
          <w:rStyle w:val="Emphasis"/>
          <w:highlight w:val="green"/>
        </w:rPr>
        <w:t xml:space="preserve">IP protections </w:t>
      </w:r>
      <w:r w:rsidRPr="00B838DB">
        <w:rPr>
          <w:rStyle w:val="Emphasis"/>
        </w:rPr>
        <w:t xml:space="preserve">help </w:t>
      </w:r>
      <w:r w:rsidRPr="00B838DB">
        <w:rPr>
          <w:rStyle w:val="Emphasis"/>
          <w:highlight w:val="green"/>
        </w:rPr>
        <w:t xml:space="preserve">support </w:t>
      </w:r>
      <w:r w:rsidRPr="00B838DB">
        <w:rPr>
          <w:rStyle w:val="Emphasis"/>
        </w:rPr>
        <w:t xml:space="preserve">more </w:t>
      </w:r>
      <w:r w:rsidRPr="00B838DB">
        <w:rPr>
          <w:rStyle w:val="Emphasis"/>
          <w:highlight w:val="green"/>
        </w:rPr>
        <w:t xml:space="preserve">treatment </w:t>
      </w:r>
      <w:r w:rsidRPr="00B838DB">
        <w:rPr>
          <w:rStyle w:val="Emphasis"/>
        </w:rPr>
        <w:t xml:space="preserve">options and </w:t>
      </w:r>
      <w:r w:rsidRPr="00B838DB">
        <w:rPr>
          <w:rStyle w:val="Emphasis"/>
          <w:highlight w:val="green"/>
        </w:rPr>
        <w:t>generic alt</w:t>
      </w:r>
      <w:r w:rsidRPr="00B838DB">
        <w:rPr>
          <w:rStyle w:val="Emphasis"/>
        </w:rPr>
        <w:t>ernative</w:t>
      </w:r>
      <w:r w:rsidRPr="00B838DB">
        <w:rPr>
          <w:rStyle w:val="Emphasis"/>
          <w:highlight w:val="green"/>
        </w:rPr>
        <w:t>s</w:t>
      </w:r>
      <w:r w:rsidRPr="00B838DB">
        <w:rPr>
          <w:rStyle w:val="Emphasis"/>
        </w:rPr>
        <w:t xml:space="preserve">, </w:t>
      </w:r>
      <w:r w:rsidRPr="00B838DB">
        <w:rPr>
          <w:rStyle w:val="Emphasis"/>
          <w:highlight w:val="green"/>
        </w:rPr>
        <w:t>lower</w:t>
      </w:r>
      <w:r w:rsidRPr="00B838DB">
        <w:rPr>
          <w:rStyle w:val="Emphasis"/>
        </w:rPr>
        <w:t xml:space="preserve"> long-term </w:t>
      </w:r>
      <w:r w:rsidRPr="00B838DB">
        <w:rPr>
          <w:rStyle w:val="Emphasis"/>
          <w:highlight w:val="green"/>
        </w:rPr>
        <w:t>health</w:t>
      </w:r>
      <w:r w:rsidRPr="00B838DB">
        <w:rPr>
          <w:rStyle w:val="Emphasis"/>
        </w:rPr>
        <w:t xml:space="preserve"> </w:t>
      </w:r>
      <w:r w:rsidRPr="00B838DB">
        <w:rPr>
          <w:rStyle w:val="Emphasis"/>
          <w:highlight w:val="green"/>
        </w:rPr>
        <w:t>care costs</w:t>
      </w:r>
      <w:r w:rsidRPr="00B838DB">
        <w:rPr>
          <w:rStyle w:val="Emphasis"/>
        </w:rPr>
        <w:t xml:space="preserve">, </w:t>
      </w:r>
      <w:r w:rsidRPr="00B838DB">
        <w:rPr>
          <w:rStyle w:val="Emphasis"/>
          <w:highlight w:val="green"/>
        </w:rPr>
        <w:t>and</w:t>
      </w:r>
      <w:r w:rsidRPr="00B838DB">
        <w:rPr>
          <w:rStyle w:val="Emphasis"/>
        </w:rPr>
        <w:t xml:space="preserve"> Americans living </w:t>
      </w:r>
      <w:r w:rsidRPr="00B838DB">
        <w:rPr>
          <w:rStyle w:val="Emphasis"/>
          <w:highlight w:val="green"/>
        </w:rPr>
        <w:t>longer</w:t>
      </w:r>
      <w:r w:rsidRPr="00B838DB">
        <w:rPr>
          <w:rStyle w:val="Emphasis"/>
        </w:rPr>
        <w:t xml:space="preserve">, healthier </w:t>
      </w:r>
      <w:r w:rsidRPr="00B838DB">
        <w:rPr>
          <w:rStyle w:val="Emphasis"/>
          <w:highlight w:val="green"/>
        </w:rPr>
        <w:t>lives</w:t>
      </w:r>
      <w:r w:rsidRPr="00B838DB">
        <w:rPr>
          <w:sz w:val="16"/>
        </w:rPr>
        <w:t xml:space="preserve">. In fact, our </w:t>
      </w:r>
      <w:r w:rsidRPr="00B838DB">
        <w:rPr>
          <w:rStyle w:val="StyleUnderline"/>
        </w:rPr>
        <w:t xml:space="preserve">IP system </w:t>
      </w:r>
      <w:r w:rsidRPr="00B838DB">
        <w:rPr>
          <w:rStyle w:val="StyleUnderline"/>
          <w:highlight w:val="green"/>
        </w:rPr>
        <w:t xml:space="preserve">strikes a balance </w:t>
      </w:r>
      <w:r w:rsidRPr="00B838DB">
        <w:rPr>
          <w:rStyle w:val="StyleUnderline"/>
          <w:highlight w:val="green"/>
        </w:rPr>
        <w:lastRenderedPageBreak/>
        <w:t>between</w:t>
      </w:r>
      <w:r w:rsidRPr="00B838DB">
        <w:rPr>
          <w:rStyle w:val="StyleUnderline"/>
        </w:rPr>
        <w:t xml:space="preserve"> promoting </w:t>
      </w:r>
      <w:r w:rsidRPr="00B838DB">
        <w:rPr>
          <w:rStyle w:val="StyleUnderline"/>
          <w:highlight w:val="green"/>
        </w:rPr>
        <w:t>innovation and</w:t>
      </w:r>
      <w:r w:rsidRPr="00B838DB">
        <w:rPr>
          <w:rStyle w:val="StyleUnderline"/>
        </w:rPr>
        <w:t xml:space="preserve"> meeting the needs of </w:t>
      </w:r>
      <w:r w:rsidRPr="00B838DB">
        <w:rPr>
          <w:rStyle w:val="StyleUnderline"/>
          <w:highlight w:val="green"/>
        </w:rPr>
        <w:t>patients</w:t>
      </w:r>
      <w:r w:rsidRPr="00B838DB">
        <w:rPr>
          <w:rStyle w:val="StyleUnderline"/>
        </w:rPr>
        <w:t xml:space="preserve"> who rely on breakthrough treatments and cures</w:t>
      </w:r>
      <w:r w:rsidRPr="00B838DB">
        <w:rPr>
          <w:sz w:val="16"/>
        </w:rPr>
        <w:t xml:space="preserve">. In </w:t>
      </w:r>
      <w:r w:rsidRPr="00B838DB">
        <w:rPr>
          <w:rStyle w:val="Emphasis"/>
          <w:highlight w:val="green"/>
        </w:rPr>
        <w:t>the</w:t>
      </w:r>
      <w:r w:rsidRPr="00B838DB">
        <w:rPr>
          <w:sz w:val="16"/>
        </w:rPr>
        <w:t xml:space="preserve"> last three years alone, 150 new treatments and cures have been approved, and over 3,000 generic alternatives have been approved or are on the road to approval</w:t>
      </w:r>
      <w:r w:rsidRPr="00B838DB">
        <w:rPr>
          <w:rStyle w:val="StyleUnderline"/>
        </w:rPr>
        <w:t>. Today, more than 90% of drug prescriptions are filled with generics—up from 19% 35 years ago.</w:t>
      </w:r>
    </w:p>
    <w:p w14:paraId="7DE2967D" w14:textId="77777777" w:rsidR="00B838DB" w:rsidRPr="00B838DB" w:rsidRDefault="00B838DB" w:rsidP="00B838DB">
      <w:pPr>
        <w:rPr>
          <w:sz w:val="16"/>
        </w:rPr>
      </w:pPr>
      <w:r w:rsidRPr="00B838DB">
        <w:rPr>
          <w:rStyle w:val="StyleUnderline"/>
        </w:rPr>
        <w:t xml:space="preserve">Additionally, America’s </w:t>
      </w:r>
      <w:r w:rsidRPr="00B838DB">
        <w:rPr>
          <w:rStyle w:val="StyleUnderline"/>
          <w:highlight w:val="green"/>
        </w:rPr>
        <w:t>biopharma</w:t>
      </w:r>
      <w:r w:rsidRPr="00B838DB">
        <w:rPr>
          <w:rStyle w:val="StyleUnderline"/>
        </w:rPr>
        <w:t xml:space="preserve">ceutical </w:t>
      </w:r>
      <w:r w:rsidRPr="00B838DB">
        <w:rPr>
          <w:rStyle w:val="StyleUnderline"/>
          <w:highlight w:val="green"/>
        </w:rPr>
        <w:t>industry is a major contributor to</w:t>
      </w:r>
      <w:r w:rsidRPr="00B838DB">
        <w:rPr>
          <w:rStyle w:val="StyleUnderline"/>
        </w:rPr>
        <w:t xml:space="preserve"> the nation’s </w:t>
      </w:r>
      <w:r w:rsidRPr="00B838DB">
        <w:rPr>
          <w:rStyle w:val="StyleUnderline"/>
          <w:highlight w:val="green"/>
        </w:rPr>
        <w:t>R&amp;D</w:t>
      </w:r>
      <w:r w:rsidRPr="00B838DB">
        <w:rPr>
          <w:rStyle w:val="StyleUnderline"/>
        </w:rPr>
        <w:t xml:space="preserve"> economy and helps keep America at the forefront of advanced technology development</w:t>
      </w:r>
      <w:r w:rsidRPr="00B838DB">
        <w:rPr>
          <w:sz w:val="16"/>
        </w:rPr>
        <w:t xml:space="preserve">. </w:t>
      </w:r>
      <w:r w:rsidRPr="00B838DB">
        <w:rPr>
          <w:rStyle w:val="StyleUnderline"/>
        </w:rPr>
        <w:t>The industry ranks first among all U.S. manufacturing industries in terms of R&amp;D dollars invested per employee and is responsible for about one out of every six dollars spent on R&amp;D by U.S. businesses</w:t>
      </w:r>
      <w:r w:rsidRPr="00B838DB">
        <w:rPr>
          <w:sz w:val="16"/>
        </w:rPr>
        <w:t>.</w:t>
      </w:r>
    </w:p>
    <w:p w14:paraId="78B44706" w14:textId="77777777" w:rsidR="00B838DB" w:rsidRPr="00B838DB" w:rsidRDefault="00B838DB" w:rsidP="00B838DB">
      <w:pPr>
        <w:rPr>
          <w:sz w:val="16"/>
        </w:rPr>
      </w:pPr>
      <w:r w:rsidRPr="00B838DB">
        <w:rPr>
          <w:rStyle w:val="StyleUnderline"/>
        </w:rPr>
        <w:t xml:space="preserve">Today, </w:t>
      </w:r>
      <w:r w:rsidRPr="00B838DB">
        <w:rPr>
          <w:rStyle w:val="StyleUnderline"/>
          <w:highlight w:val="green"/>
        </w:rPr>
        <w:t>90% of</w:t>
      </w:r>
      <w:r w:rsidRPr="00B838DB">
        <w:rPr>
          <w:rStyle w:val="StyleUnderline"/>
        </w:rPr>
        <w:t xml:space="preserve"> new </w:t>
      </w:r>
      <w:r w:rsidRPr="00B838DB">
        <w:rPr>
          <w:rStyle w:val="StyleUnderline"/>
          <w:highlight w:val="green"/>
        </w:rPr>
        <w:t>treatments</w:t>
      </w:r>
      <w:r w:rsidRPr="00B838DB">
        <w:rPr>
          <w:rStyle w:val="StyleUnderline"/>
        </w:rPr>
        <w:t xml:space="preserve"> and cures in the world </w:t>
      </w:r>
      <w:r w:rsidRPr="00B838DB">
        <w:rPr>
          <w:rStyle w:val="StyleUnderline"/>
          <w:highlight w:val="green"/>
        </w:rPr>
        <w:t>come from the U.S</w:t>
      </w:r>
      <w:r w:rsidRPr="00B838DB">
        <w:rPr>
          <w:rStyle w:val="StyleUnderline"/>
        </w:rPr>
        <w:t xml:space="preserve">., which is one of only a few countries where medicines are developed. </w:t>
      </w:r>
      <w:r w:rsidRPr="00B838DB">
        <w:rPr>
          <w:rStyle w:val="Emphasis"/>
          <w:highlight w:val="green"/>
        </w:rPr>
        <w:t xml:space="preserve">Without </w:t>
      </w:r>
      <w:r w:rsidRPr="00B838DB">
        <w:rPr>
          <w:rStyle w:val="Emphasis"/>
        </w:rPr>
        <w:t xml:space="preserve">reliable patent </w:t>
      </w:r>
      <w:r w:rsidRPr="00B838DB">
        <w:rPr>
          <w:rStyle w:val="Emphasis"/>
          <w:highlight w:val="green"/>
        </w:rPr>
        <w:t>protections</w:t>
      </w:r>
      <w:r w:rsidRPr="00B838DB">
        <w:rPr>
          <w:rStyle w:val="Emphasis"/>
        </w:rPr>
        <w:t xml:space="preserve"> for inventions, </w:t>
      </w:r>
      <w:r w:rsidRPr="00B838DB">
        <w:rPr>
          <w:rStyle w:val="Emphasis"/>
          <w:highlight w:val="green"/>
        </w:rPr>
        <w:t>patients would have access to fewer treatments</w:t>
      </w:r>
      <w:r w:rsidRPr="00B838DB">
        <w:rPr>
          <w:rStyle w:val="Emphasis"/>
        </w:rPr>
        <w:t xml:space="preserve"> and cures</w:t>
      </w:r>
    </w:p>
    <w:p w14:paraId="371596B5" w14:textId="77777777" w:rsidR="00B838DB" w:rsidRPr="00B838DB" w:rsidRDefault="00B838DB" w:rsidP="00B838DB">
      <w:pPr>
        <w:rPr>
          <w:sz w:val="16"/>
        </w:rPr>
      </w:pPr>
      <w:r w:rsidRPr="00B838DB">
        <w:rPr>
          <w:sz w:val="16"/>
        </w:rPr>
        <w:t>Because of a competitive U.S. patent system, biopharmaceutical innovators are willing to invest more than any other industry in R&amp;D.</w:t>
      </w:r>
    </w:p>
    <w:p w14:paraId="52437C63" w14:textId="77777777" w:rsidR="00B838DB" w:rsidRPr="00B838DB" w:rsidRDefault="00B838DB" w:rsidP="00B838DB">
      <w:pPr>
        <w:rPr>
          <w:rStyle w:val="StyleUnderline"/>
        </w:rPr>
      </w:pPr>
      <w:r w:rsidRPr="00B838DB">
        <w:rPr>
          <w:sz w:val="16"/>
        </w:rPr>
        <w:t xml:space="preserve">The Role of IP Protections Around the World: </w:t>
      </w:r>
      <w:r w:rsidRPr="00B838DB">
        <w:rPr>
          <w:rStyle w:val="Emphasis"/>
        </w:rPr>
        <w:t xml:space="preserve">IP is important </w:t>
      </w:r>
      <w:r w:rsidRPr="00B838DB">
        <w:rPr>
          <w:rStyle w:val="Emphasis"/>
          <w:highlight w:val="green"/>
        </w:rPr>
        <w:t>on the international scale</w:t>
      </w:r>
      <w:r w:rsidRPr="00B838DB">
        <w:rPr>
          <w:rStyle w:val="Emphasis"/>
        </w:rPr>
        <w:t xml:space="preserve"> as well, as </w:t>
      </w:r>
      <w:r w:rsidRPr="00B838DB">
        <w:rPr>
          <w:rStyle w:val="Emphasis"/>
          <w:highlight w:val="green"/>
        </w:rPr>
        <w:t>i</w:t>
      </w:r>
      <w:r w:rsidRPr="00B838DB">
        <w:rPr>
          <w:rStyle w:val="Emphasis"/>
        </w:rPr>
        <w:t xml:space="preserve">ntellectual </w:t>
      </w:r>
      <w:r w:rsidRPr="00B838DB">
        <w:rPr>
          <w:rStyle w:val="Emphasis"/>
          <w:highlight w:val="green"/>
        </w:rPr>
        <w:t>p</w:t>
      </w:r>
      <w:r w:rsidRPr="00B838DB">
        <w:rPr>
          <w:rStyle w:val="Emphasis"/>
        </w:rPr>
        <w:t xml:space="preserve">roperty systems </w:t>
      </w:r>
      <w:r w:rsidRPr="00B838DB">
        <w:rPr>
          <w:rStyle w:val="Emphasis"/>
          <w:highlight w:val="green"/>
        </w:rPr>
        <w:t>differ</w:t>
      </w:r>
      <w:r w:rsidRPr="00B838DB">
        <w:rPr>
          <w:rStyle w:val="Emphasis"/>
        </w:rPr>
        <w:t xml:space="preserve"> from country to country</w:t>
      </w:r>
      <w:r w:rsidRPr="00B838DB">
        <w:rPr>
          <w:sz w:val="16"/>
        </w:rPr>
        <w:t xml:space="preserve">. </w:t>
      </w:r>
      <w:r w:rsidRPr="00B838DB">
        <w:rPr>
          <w:rStyle w:val="StyleUnderline"/>
          <w:highlight w:val="green"/>
        </w:rPr>
        <w:t>Many countries</w:t>
      </w:r>
      <w:r w:rsidRPr="00B838DB">
        <w:rPr>
          <w:rStyle w:val="StyleUnderline"/>
        </w:rPr>
        <w:t xml:space="preserve"> around the world </w:t>
      </w:r>
      <w:r w:rsidRPr="00B838DB">
        <w:rPr>
          <w:rStyle w:val="StyleUnderline"/>
          <w:highlight w:val="green"/>
        </w:rPr>
        <w:t>are lifting IP standards</w:t>
      </w:r>
      <w:r w:rsidRPr="00B838DB">
        <w:rPr>
          <w:rStyle w:val="StyleUnderline"/>
        </w:rPr>
        <w:t xml:space="preserve"> </w:t>
      </w:r>
      <w:r w:rsidRPr="00B838DB">
        <w:rPr>
          <w:rStyle w:val="StyleUnderline"/>
          <w:highlight w:val="green"/>
        </w:rPr>
        <w:t>to benefit</w:t>
      </w:r>
      <w:r w:rsidRPr="00B838DB">
        <w:rPr>
          <w:rStyle w:val="StyleUnderline"/>
        </w:rPr>
        <w:t xml:space="preserve"> their </w:t>
      </w:r>
      <w:r w:rsidRPr="00B838DB">
        <w:rPr>
          <w:rStyle w:val="StyleUnderline"/>
          <w:highlight w:val="green"/>
        </w:rPr>
        <w:t>patients</w:t>
      </w:r>
      <w:r w:rsidRPr="00B838DB">
        <w:rPr>
          <w:rStyle w:val="StyleUnderline"/>
        </w:rPr>
        <w:t xml:space="preserve"> and consumers, to </w:t>
      </w:r>
      <w:r w:rsidRPr="00B838DB">
        <w:rPr>
          <w:rStyle w:val="StyleUnderline"/>
          <w:highlight w:val="green"/>
        </w:rPr>
        <w:t>empower</w:t>
      </w:r>
      <w:r w:rsidRPr="00B838DB">
        <w:rPr>
          <w:rStyle w:val="StyleUnderline"/>
        </w:rPr>
        <w:t xml:space="preserve"> local </w:t>
      </w:r>
      <w:r w:rsidRPr="00B838DB">
        <w:rPr>
          <w:rStyle w:val="StyleUnderline"/>
          <w:highlight w:val="green"/>
        </w:rPr>
        <w:t>inventors</w:t>
      </w:r>
      <w:r w:rsidRPr="00B838DB">
        <w:rPr>
          <w:rStyle w:val="StyleUnderline"/>
        </w:rPr>
        <w:t xml:space="preserve"> </w:t>
      </w:r>
      <w:r w:rsidRPr="00B838DB">
        <w:rPr>
          <w:rStyle w:val="StyleUnderline"/>
          <w:highlight w:val="green"/>
        </w:rPr>
        <w:t>and</w:t>
      </w:r>
      <w:r w:rsidRPr="00B838DB">
        <w:rPr>
          <w:rStyle w:val="StyleUnderline"/>
        </w:rPr>
        <w:t xml:space="preserve"> to </w:t>
      </w:r>
      <w:r w:rsidRPr="00B838DB">
        <w:rPr>
          <w:rStyle w:val="StyleUnderline"/>
          <w:highlight w:val="green"/>
        </w:rPr>
        <w:t>encourage</w:t>
      </w:r>
      <w:r w:rsidRPr="00B838DB">
        <w:rPr>
          <w:rStyle w:val="StyleUnderline"/>
        </w:rPr>
        <w:t xml:space="preserve"> more </w:t>
      </w:r>
      <w:r w:rsidRPr="00B838DB">
        <w:rPr>
          <w:rStyle w:val="StyleUnderline"/>
          <w:highlight w:val="green"/>
        </w:rPr>
        <w:t>investment</w:t>
      </w:r>
      <w:r w:rsidRPr="00B838DB">
        <w:rPr>
          <w:rStyle w:val="StyleUnderline"/>
        </w:rPr>
        <w:t xml:space="preserve"> in innovation.</w:t>
      </w:r>
    </w:p>
    <w:p w14:paraId="0207CB9E" w14:textId="7F2A0899" w:rsidR="00B838DB" w:rsidRPr="00B838DB" w:rsidRDefault="00B838DB" w:rsidP="00B838DB">
      <w:pPr>
        <w:rPr>
          <w:rStyle w:val="Emphasis"/>
        </w:rPr>
      </w:pPr>
      <w:r w:rsidRPr="00B838DB">
        <w:rPr>
          <w:rStyle w:val="Emphasis"/>
          <w:highlight w:val="green"/>
        </w:rPr>
        <w:t>As people</w:t>
      </w:r>
      <w:r w:rsidRPr="00B838DB">
        <w:rPr>
          <w:rStyle w:val="Emphasis"/>
        </w:rPr>
        <w:t xml:space="preserve"> everywhere </w:t>
      </w:r>
      <w:r w:rsidRPr="00B838DB">
        <w:rPr>
          <w:rStyle w:val="Emphasis"/>
          <w:highlight w:val="green"/>
        </w:rPr>
        <w:t>face</w:t>
      </w:r>
      <w:r w:rsidRPr="00B838DB">
        <w:rPr>
          <w:rStyle w:val="Emphasis"/>
        </w:rPr>
        <w:t xml:space="preserve"> the deadly </w:t>
      </w:r>
      <w:r w:rsidRPr="00B838DB">
        <w:rPr>
          <w:rStyle w:val="Emphasis"/>
          <w:highlight w:val="green"/>
        </w:rPr>
        <w:t>COVID</w:t>
      </w:r>
      <w:r w:rsidRPr="00B838DB">
        <w:rPr>
          <w:rStyle w:val="Emphasis"/>
        </w:rPr>
        <w:t xml:space="preserve">-19 pandemic </w:t>
      </w:r>
      <w:r w:rsidRPr="00B838DB">
        <w:rPr>
          <w:rStyle w:val="Emphasis"/>
          <w:highlight w:val="green"/>
        </w:rPr>
        <w:t>and</w:t>
      </w:r>
      <w:r w:rsidRPr="00B838DB">
        <w:rPr>
          <w:rStyle w:val="Emphasis"/>
        </w:rPr>
        <w:t xml:space="preserve"> </w:t>
      </w:r>
      <w:r w:rsidRPr="00B838DB">
        <w:rPr>
          <w:rStyle w:val="Emphasis"/>
          <w:highlight w:val="green"/>
        </w:rPr>
        <w:t>researchers race to develop</w:t>
      </w:r>
      <w:r w:rsidRPr="00B838DB">
        <w:rPr>
          <w:rStyle w:val="Emphasis"/>
        </w:rPr>
        <w:t xml:space="preserve"> and test potential </w:t>
      </w:r>
      <w:r w:rsidRPr="00B838DB">
        <w:rPr>
          <w:rStyle w:val="Emphasis"/>
          <w:highlight w:val="green"/>
        </w:rPr>
        <w:t>solutions</w:t>
      </w:r>
      <w:r w:rsidRPr="00B838DB">
        <w:rPr>
          <w:rStyle w:val="Emphasis"/>
        </w:rPr>
        <w:t xml:space="preserve">, </w:t>
      </w:r>
      <w:r w:rsidRPr="00B838DB">
        <w:rPr>
          <w:rStyle w:val="Emphasis"/>
          <w:highlight w:val="green"/>
        </w:rPr>
        <w:t>we need innovation</w:t>
      </w:r>
      <w:r w:rsidRPr="00B838DB">
        <w:rPr>
          <w:rStyle w:val="Emphasis"/>
        </w:rPr>
        <w:t xml:space="preserve"> more than ever.</w:t>
      </w:r>
      <w:r w:rsidRPr="00B838DB">
        <w:rPr>
          <w:sz w:val="16"/>
        </w:rPr>
        <w:t xml:space="preserve"> Patents and other intellectual property have enabled a rapid response to this disease. They are facilitating the collaboration and partnerships needed to defeat the virus and to quickly scale up manufacturing and distribution of approved treatments and vaccines. </w:t>
      </w:r>
      <w:r w:rsidRPr="00B838DB">
        <w:rPr>
          <w:rStyle w:val="Emphasis"/>
          <w:highlight w:val="green"/>
        </w:rPr>
        <w:t>To win</w:t>
      </w:r>
      <w:r w:rsidRPr="00B838DB">
        <w:rPr>
          <w:rStyle w:val="Emphasis"/>
        </w:rPr>
        <w:t xml:space="preserve"> this fight, countries around </w:t>
      </w:r>
      <w:r w:rsidRPr="00B838DB">
        <w:rPr>
          <w:rStyle w:val="Emphasis"/>
          <w:highlight w:val="green"/>
        </w:rPr>
        <w:t>the world must continue to</w:t>
      </w:r>
      <w:r w:rsidRPr="00B838DB">
        <w:rPr>
          <w:rStyle w:val="Emphasis"/>
        </w:rPr>
        <w:t xml:space="preserve"> </w:t>
      </w:r>
      <w:r w:rsidRPr="00B838DB">
        <w:rPr>
          <w:rStyle w:val="Emphasis"/>
          <w:highlight w:val="green"/>
        </w:rPr>
        <w:t>protect</w:t>
      </w:r>
      <w:r w:rsidRPr="00B838DB">
        <w:rPr>
          <w:rStyle w:val="Emphasis"/>
        </w:rPr>
        <w:t xml:space="preserve"> new </w:t>
      </w:r>
      <w:r w:rsidRPr="00B838DB">
        <w:rPr>
          <w:rStyle w:val="Emphasis"/>
          <w:highlight w:val="green"/>
        </w:rPr>
        <w:t>inventions</w:t>
      </w:r>
      <w:r w:rsidRPr="00B838DB">
        <w:rPr>
          <w:rStyle w:val="Emphasis"/>
        </w:rPr>
        <w:t>.</w:t>
      </w:r>
    </w:p>
    <w:p w14:paraId="226B677F" w14:textId="77777777" w:rsidR="00B838DB" w:rsidRPr="00B838DB" w:rsidRDefault="00B838DB" w:rsidP="00B838DB">
      <w:pPr>
        <w:pStyle w:val="Heading4"/>
        <w:rPr>
          <w:rFonts w:cs="Calibri"/>
        </w:rPr>
      </w:pPr>
      <w:r w:rsidRPr="00B838DB">
        <w:rPr>
          <w:rFonts w:cs="Calibri"/>
        </w:rPr>
        <w:t xml:space="preserve">Anticipated economic results in </w:t>
      </w:r>
      <w:r w:rsidRPr="00B838DB">
        <w:rPr>
          <w:rStyle w:val="StyleUnderline"/>
          <w:rFonts w:cs="Calibri"/>
        </w:rPr>
        <w:t>nuclear war</w:t>
      </w:r>
      <w:r w:rsidRPr="00B838DB">
        <w:rPr>
          <w:rFonts w:cs="Calibri"/>
        </w:rPr>
        <w:t xml:space="preserve"> – especially for the U.S. and COVID</w:t>
      </w:r>
    </w:p>
    <w:p w14:paraId="0D6E2EEF" w14:textId="77777777" w:rsidR="00B838DB" w:rsidRPr="00B838DB" w:rsidRDefault="00B838DB" w:rsidP="00B838DB">
      <w:pPr>
        <w:rPr>
          <w:sz w:val="16"/>
        </w:rPr>
      </w:pPr>
      <w:proofErr w:type="spellStart"/>
      <w:r w:rsidRPr="00B838DB">
        <w:rPr>
          <w:rStyle w:val="Style13ptBold"/>
        </w:rPr>
        <w:t>Tønnesson</w:t>
      </w:r>
      <w:proofErr w:type="spellEnd"/>
      <w:r w:rsidRPr="00B838DB">
        <w:rPr>
          <w:rStyle w:val="Style13ptBold"/>
        </w:rPr>
        <w:t xml:space="preserve"> 15</w:t>
      </w:r>
      <w:r w:rsidRPr="00B838DB">
        <w:rPr>
          <w:sz w:val="16"/>
        </w:rPr>
        <w:t xml:space="preserve"> [</w:t>
      </w:r>
      <w:proofErr w:type="spellStart"/>
      <w:r w:rsidRPr="00B838DB">
        <w:rPr>
          <w:sz w:val="16"/>
        </w:rPr>
        <w:t>Tønnesson</w:t>
      </w:r>
      <w:proofErr w:type="spellEnd"/>
      <w:r w:rsidRPr="00B838DB">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B838DB">
        <w:rPr>
          <w:sz w:val="16"/>
        </w:rPr>
        <w:t>advay</w:t>
      </w:r>
      <w:proofErr w:type="spellEnd"/>
    </w:p>
    <w:p w14:paraId="0A98C933" w14:textId="647DB101" w:rsidR="00B838DB" w:rsidRPr="00B838DB" w:rsidRDefault="00B838DB" w:rsidP="00B838DB">
      <w:pPr>
        <w:rPr>
          <w:rStyle w:val="Emphasis"/>
          <w:b w:val="0"/>
          <w:iCs w:val="0"/>
          <w:u w:val="none"/>
          <w:bdr w:val="none" w:sz="0" w:space="0" w:color="auto"/>
        </w:rPr>
      </w:pPr>
      <w:r w:rsidRPr="00B838DB">
        <w:rPr>
          <w:sz w:val="14"/>
        </w:rPr>
        <w:t xml:space="preserve">Several recent works on China and Sino–US relations have made substantial contributions to the current understanding of how and under what circumstances </w:t>
      </w:r>
      <w:r w:rsidRPr="00B838DB">
        <w:rPr>
          <w:rStyle w:val="StyleUnderline"/>
        </w:rPr>
        <w:t xml:space="preserve">a combination of nuclear deterrence and </w:t>
      </w:r>
      <w:r w:rsidRPr="00B838DB">
        <w:rPr>
          <w:rStyle w:val="StyleUnderline"/>
          <w:highlight w:val="green"/>
        </w:rPr>
        <w:t>economic interdependence</w:t>
      </w:r>
      <w:r w:rsidRPr="00B838DB">
        <w:rPr>
          <w:rStyle w:val="StyleUnderline"/>
        </w:rPr>
        <w:t xml:space="preserve"> may </w:t>
      </w:r>
      <w:r w:rsidRPr="00B838DB">
        <w:rPr>
          <w:rStyle w:val="StyleUnderline"/>
          <w:highlight w:val="green"/>
        </w:rPr>
        <w:t>reduce the risk of war</w:t>
      </w:r>
      <w:r w:rsidRPr="00B838DB">
        <w:rPr>
          <w:rStyle w:val="StyleUnderline"/>
        </w:rPr>
        <w:t xml:space="preserve"> between major powers.</w:t>
      </w:r>
      <w:r w:rsidRPr="00B838DB">
        <w:rPr>
          <w:sz w:val="14"/>
        </w:rPr>
        <w:t xml:space="preserve"> At least four conclusions can be drawn from the </w:t>
      </w:r>
      <w:r w:rsidRPr="00B838DB">
        <w:rPr>
          <w:sz w:val="14"/>
        </w:rPr>
        <w:lastRenderedPageBreak/>
        <w:t xml:space="preserve">review above: </w:t>
      </w:r>
      <w:r w:rsidRPr="00B838DB">
        <w:rPr>
          <w:rStyle w:val="StyleUnderline"/>
        </w:rPr>
        <w:t xml:space="preserve">first, those who say that interdependence may both inhibit and drive conflict are right. </w:t>
      </w:r>
      <w:r w:rsidRPr="00B838DB">
        <w:rPr>
          <w:rStyle w:val="StyleUnderline"/>
          <w:highlight w:val="green"/>
        </w:rPr>
        <w:t>Interdependence raises the cost</w:t>
      </w:r>
      <w:r w:rsidRPr="00B838DB">
        <w:rPr>
          <w:rStyle w:val="StyleUnderline"/>
        </w:rPr>
        <w:t xml:space="preserve"> of conflict for all </w:t>
      </w:r>
      <w:proofErr w:type="gramStart"/>
      <w:r w:rsidRPr="00B838DB">
        <w:rPr>
          <w:rStyle w:val="StyleUnderline"/>
        </w:rPr>
        <w:t>sides</w:t>
      </w:r>
      <w:proofErr w:type="gramEnd"/>
      <w:r w:rsidRPr="00B838DB">
        <w:rPr>
          <w:rStyle w:val="StyleUnderline"/>
        </w:rPr>
        <w:t xml:space="preserve"> but asymmetrical or unbalanced dependencies and </w:t>
      </w:r>
      <w:r w:rsidRPr="00B838DB">
        <w:rPr>
          <w:rStyle w:val="Emphasis"/>
          <w:highlight w:val="green"/>
        </w:rPr>
        <w:t>negative trade expectations</w:t>
      </w:r>
      <w:r w:rsidRPr="00B838DB">
        <w:rPr>
          <w:rStyle w:val="Emphasis"/>
        </w:rPr>
        <w:t xml:space="preserve"> may </w:t>
      </w:r>
      <w:r w:rsidRPr="00B838DB">
        <w:rPr>
          <w:rStyle w:val="Emphasis"/>
          <w:highlight w:val="green"/>
        </w:rPr>
        <w:t>generate tensions leading to trade wars</w:t>
      </w:r>
      <w:r w:rsidRPr="00B838DB">
        <w:rPr>
          <w:rStyle w:val="Emphasis"/>
        </w:rPr>
        <w:t xml:space="preserve"> among inter-dependent states </w:t>
      </w:r>
      <w:r w:rsidRPr="00B838DB">
        <w:rPr>
          <w:rStyle w:val="Emphasis"/>
          <w:highlight w:val="green"/>
        </w:rPr>
        <w:t>that</w:t>
      </w:r>
      <w:r w:rsidRPr="00B838DB">
        <w:rPr>
          <w:rStyle w:val="Emphasis"/>
        </w:rPr>
        <w:t xml:space="preserve"> in turn </w:t>
      </w:r>
      <w:r w:rsidRPr="00B838DB">
        <w:rPr>
          <w:rStyle w:val="Emphasis"/>
          <w:highlight w:val="green"/>
        </w:rPr>
        <w:t>increase</w:t>
      </w:r>
      <w:r w:rsidRPr="00B838DB">
        <w:rPr>
          <w:rStyle w:val="Emphasis"/>
        </w:rPr>
        <w:t xml:space="preserve"> the </w:t>
      </w:r>
      <w:r w:rsidRPr="00B838DB">
        <w:rPr>
          <w:rStyle w:val="Emphasis"/>
          <w:highlight w:val="green"/>
        </w:rPr>
        <w:t>risk of</w:t>
      </w:r>
      <w:r w:rsidRPr="00B838DB">
        <w:rPr>
          <w:rStyle w:val="Emphasis"/>
        </w:rPr>
        <w:t xml:space="preserve"> military </w:t>
      </w:r>
      <w:r w:rsidRPr="00B838DB">
        <w:rPr>
          <w:rStyle w:val="Emphasis"/>
          <w:highlight w:val="green"/>
        </w:rPr>
        <w:t>conflict</w:t>
      </w:r>
      <w:r w:rsidRPr="00B838DB">
        <w:rPr>
          <w:sz w:val="14"/>
        </w:rPr>
        <w:t xml:space="preserve"> (Copeland, 2015: 1, 14, 437; Roach, 2014). </w:t>
      </w:r>
      <w:r w:rsidRPr="00B838DB">
        <w:rPr>
          <w:rStyle w:val="StyleUnderline"/>
        </w:rPr>
        <w:t>The risk may increase if one of the interdependent countries is governed by an inward-looking socio-economic coalition</w:t>
      </w:r>
      <w:r w:rsidRPr="00B838DB">
        <w:rPr>
          <w:sz w:val="14"/>
        </w:rPr>
        <w:t xml:space="preserve"> (Solingen, 2015); </w:t>
      </w:r>
      <w:r w:rsidRPr="00B838DB">
        <w:rPr>
          <w:rStyle w:val="StyleUnderline"/>
        </w:rPr>
        <w:t xml:space="preserve">second, the risk of war between China and the US should not just be </w:t>
      </w:r>
      <w:proofErr w:type="spellStart"/>
      <w:r w:rsidRPr="00B838DB">
        <w:rPr>
          <w:rStyle w:val="StyleUnderline"/>
        </w:rPr>
        <w:t>analysed</w:t>
      </w:r>
      <w:proofErr w:type="spellEnd"/>
      <w:r w:rsidRPr="00B838DB">
        <w:rPr>
          <w:rStyle w:val="StyleUnderline"/>
        </w:rPr>
        <w:t xml:space="preserve"> bilaterally but include their allies and partners. Third party </w:t>
      </w:r>
      <w:r w:rsidRPr="00B838DB">
        <w:rPr>
          <w:rStyle w:val="StyleUnderline"/>
          <w:highlight w:val="green"/>
        </w:rPr>
        <w:t>countries</w:t>
      </w:r>
      <w:r w:rsidRPr="00B838DB">
        <w:rPr>
          <w:rStyle w:val="StyleUnderline"/>
        </w:rPr>
        <w:t xml:space="preserve"> could </w:t>
      </w:r>
      <w:r w:rsidRPr="00B838DB">
        <w:rPr>
          <w:rStyle w:val="StyleUnderline"/>
          <w:highlight w:val="green"/>
        </w:rPr>
        <w:t>drag China or the US into</w:t>
      </w:r>
      <w:r w:rsidRPr="00B838DB">
        <w:rPr>
          <w:rStyle w:val="StyleUnderline"/>
        </w:rPr>
        <w:t xml:space="preserve"> </w:t>
      </w:r>
      <w:r w:rsidRPr="00B838DB">
        <w:rPr>
          <w:rStyle w:val="StyleUnderline"/>
          <w:highlight w:val="green"/>
        </w:rPr>
        <w:t>confrontation</w:t>
      </w:r>
      <w:r w:rsidRPr="00B838DB">
        <w:rPr>
          <w:rStyle w:val="StyleUnderline"/>
        </w:rPr>
        <w:t xml:space="preserve">; third, in this context it is of some comfort that the three main </w:t>
      </w:r>
      <w:r w:rsidRPr="00B838DB">
        <w:rPr>
          <w:rStyle w:val="StyleUnderline"/>
          <w:highlight w:val="green"/>
        </w:rPr>
        <w:t>economic powers</w:t>
      </w:r>
      <w:r w:rsidRPr="00B838DB">
        <w:rPr>
          <w:rStyle w:val="StyleUnderline"/>
        </w:rPr>
        <w:t xml:space="preserve"> in Northeast Asia</w:t>
      </w:r>
      <w:r w:rsidRPr="00B838DB">
        <w:rPr>
          <w:sz w:val="14"/>
        </w:rPr>
        <w:t xml:space="preserve"> (China, Japan and South Korea) </w:t>
      </w:r>
      <w:r w:rsidRPr="00B838DB">
        <w:rPr>
          <w:rStyle w:val="Emphasis"/>
          <w:highlight w:val="green"/>
        </w:rPr>
        <w:t>are</w:t>
      </w:r>
      <w:r w:rsidRPr="00B838DB">
        <w:rPr>
          <w:rStyle w:val="Emphasis"/>
        </w:rPr>
        <w:t xml:space="preserve"> all deeply </w:t>
      </w:r>
      <w:r w:rsidRPr="00B838DB">
        <w:rPr>
          <w:rStyle w:val="Emphasis"/>
          <w:highlight w:val="green"/>
        </w:rPr>
        <w:t xml:space="preserve">integrated </w:t>
      </w:r>
      <w:r w:rsidRPr="00B838DB">
        <w:rPr>
          <w:rStyle w:val="Emphasis"/>
        </w:rPr>
        <w:t xml:space="preserve">economically </w:t>
      </w:r>
      <w:r w:rsidRPr="00B838DB">
        <w:rPr>
          <w:rStyle w:val="Emphasis"/>
          <w:highlight w:val="green"/>
        </w:rPr>
        <w:t>through production</w:t>
      </w:r>
      <w:r w:rsidRPr="00B838DB">
        <w:rPr>
          <w:rStyle w:val="Emphasis"/>
        </w:rPr>
        <w:t xml:space="preserve"> </w:t>
      </w:r>
      <w:r w:rsidRPr="00B838DB">
        <w:rPr>
          <w:rStyle w:val="Emphasis"/>
          <w:highlight w:val="green"/>
        </w:rPr>
        <w:t>networks within a global system of trade and finance</w:t>
      </w:r>
      <w:r w:rsidRPr="00B838DB">
        <w:rPr>
          <w:rStyle w:val="Emphasis"/>
        </w:rPr>
        <w:t xml:space="preserve"> </w:t>
      </w:r>
      <w:r w:rsidRPr="00B838DB">
        <w:rPr>
          <w:sz w:val="14"/>
        </w:rPr>
        <w:t xml:space="preserve">(Ravenhill, 2014; Yoshimatsu, 2014: 576); and </w:t>
      </w:r>
      <w:r w:rsidRPr="00B838DB">
        <w:rPr>
          <w:rStyle w:val="StyleUnderline"/>
        </w:rPr>
        <w:t>fourth, decisions for war and peace are taken by very few people, who act on the basis of their future expectations.</w:t>
      </w:r>
      <w:r w:rsidRPr="00B838DB">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B838DB">
        <w:rPr>
          <w:rStyle w:val="StyleUnderline"/>
          <w:highlight w:val="green"/>
        </w:rPr>
        <w:t>If leaders</w:t>
      </w:r>
      <w:r w:rsidRPr="00B838DB">
        <w:rPr>
          <w:rStyle w:val="StyleUnderline"/>
        </w:rPr>
        <w:t xml:space="preserve"> on either side of the Atlantic begin to seriously fear or </w:t>
      </w:r>
      <w:r w:rsidRPr="00B838DB">
        <w:rPr>
          <w:rStyle w:val="StyleUnderline"/>
          <w:highlight w:val="green"/>
        </w:rPr>
        <w:t>anticipate their own nation’s decline</w:t>
      </w:r>
      <w:r w:rsidRPr="00B838DB">
        <w:rPr>
          <w:rStyle w:val="StyleUnderline"/>
        </w:rPr>
        <w:t xml:space="preserve"> then </w:t>
      </w:r>
      <w:r w:rsidRPr="00B838DB">
        <w:rPr>
          <w:rStyle w:val="StyleUnderline"/>
          <w:highlight w:val="green"/>
        </w:rPr>
        <w:t>they</w:t>
      </w:r>
      <w:r w:rsidRPr="00B838DB">
        <w:rPr>
          <w:rStyle w:val="StyleUnderline"/>
        </w:rPr>
        <w:t xml:space="preserve"> may </w:t>
      </w:r>
      <w:r w:rsidRPr="00B838DB">
        <w:rPr>
          <w:rStyle w:val="StyleUnderline"/>
          <w:highlight w:val="green"/>
        </w:rPr>
        <w:t>blame</w:t>
      </w:r>
      <w:r w:rsidRPr="00B838DB">
        <w:rPr>
          <w:rStyle w:val="StyleUnderline"/>
        </w:rPr>
        <w:t xml:space="preserve"> this on </w:t>
      </w:r>
      <w:r w:rsidRPr="00B838DB">
        <w:rPr>
          <w:rStyle w:val="StyleUnderline"/>
          <w:highlight w:val="green"/>
        </w:rPr>
        <w:t>external dependence</w:t>
      </w:r>
      <w:r w:rsidRPr="00B838DB">
        <w:rPr>
          <w:rStyle w:val="StyleUnderline"/>
        </w:rPr>
        <w:t xml:space="preserve">, appeal to anti-foreign sentiments, </w:t>
      </w:r>
      <w:r w:rsidRPr="00B838DB">
        <w:rPr>
          <w:rStyle w:val="StyleUnderline"/>
          <w:highlight w:val="green"/>
        </w:rPr>
        <w:t>contemplate</w:t>
      </w:r>
      <w:r w:rsidRPr="00B838DB">
        <w:rPr>
          <w:rStyle w:val="StyleUnderline"/>
        </w:rPr>
        <w:t xml:space="preserve"> the use of </w:t>
      </w:r>
      <w:r w:rsidRPr="00B838DB">
        <w:rPr>
          <w:rStyle w:val="StyleUnderline"/>
          <w:highlight w:val="green"/>
        </w:rPr>
        <w:t>force to gain</w:t>
      </w:r>
      <w:r w:rsidRPr="00B838DB">
        <w:rPr>
          <w:rStyle w:val="StyleUnderline"/>
        </w:rPr>
        <w:t xml:space="preserve"> respect or </w:t>
      </w:r>
      <w:r w:rsidRPr="00B838DB">
        <w:rPr>
          <w:rStyle w:val="StyleUnderline"/>
          <w:highlight w:val="green"/>
        </w:rPr>
        <w:t>credibility</w:t>
      </w:r>
      <w:r w:rsidRPr="00B838DB">
        <w:rPr>
          <w:rStyle w:val="StyleUnderline"/>
        </w:rPr>
        <w:t xml:space="preserve">, adopt </w:t>
      </w:r>
      <w:r w:rsidRPr="00B838DB">
        <w:rPr>
          <w:rStyle w:val="StyleUnderline"/>
          <w:highlight w:val="green"/>
        </w:rPr>
        <w:t>protectionist policies, and</w:t>
      </w:r>
      <w:r w:rsidRPr="00B838DB">
        <w:rPr>
          <w:rStyle w:val="StyleUnderline"/>
        </w:rPr>
        <w:t xml:space="preserve"> ultimately </w:t>
      </w:r>
      <w:r w:rsidRPr="00B838DB">
        <w:rPr>
          <w:rStyle w:val="Emphasis"/>
          <w:highlight w:val="green"/>
        </w:rPr>
        <w:t>refuse to be deterred by</w:t>
      </w:r>
      <w:r w:rsidRPr="00B838DB">
        <w:rPr>
          <w:rStyle w:val="StyleUnderline"/>
        </w:rPr>
        <w:t xml:space="preserve"> either </w:t>
      </w:r>
      <w:r w:rsidRPr="00B838DB">
        <w:rPr>
          <w:rStyle w:val="Emphasis"/>
          <w:highlight w:val="green"/>
        </w:rPr>
        <w:t>nuclear arms</w:t>
      </w:r>
      <w:r w:rsidRPr="00B838DB">
        <w:rPr>
          <w:rStyle w:val="StyleUnderline"/>
        </w:rPr>
        <w:t xml:space="preserve"> or prospects of socioeconomic calamities. Such </w:t>
      </w:r>
      <w:r w:rsidRPr="00B838DB">
        <w:rPr>
          <w:rStyle w:val="StyleUnderline"/>
          <w:highlight w:val="green"/>
        </w:rPr>
        <w:t>a dangerous shift could happen abruptly</w:t>
      </w:r>
      <w:r w:rsidRPr="00B838DB">
        <w:rPr>
          <w:rStyle w:val="StyleUnderline"/>
        </w:rPr>
        <w:t xml:space="preserve">, </w:t>
      </w:r>
      <w:proofErr w:type="gramStart"/>
      <w:r w:rsidRPr="00B838DB">
        <w:rPr>
          <w:rStyle w:val="StyleUnderline"/>
        </w:rPr>
        <w:t>i.e.</w:t>
      </w:r>
      <w:proofErr w:type="gramEnd"/>
      <w:r w:rsidRPr="00B838DB">
        <w:rPr>
          <w:rStyle w:val="StyleUnderline"/>
        </w:rPr>
        <w:t xml:space="preserve"> under the instigation of actions by a third party – or against a third party.</w:t>
      </w:r>
      <w:r w:rsidRPr="00B838DB">
        <w:rPr>
          <w:sz w:val="14"/>
        </w:rPr>
        <w:t xml:space="preserve"> Yet </w:t>
      </w:r>
      <w:proofErr w:type="gramStart"/>
      <w:r w:rsidRPr="00B838DB">
        <w:rPr>
          <w:sz w:val="14"/>
        </w:rPr>
        <w:t>as long as</w:t>
      </w:r>
      <w:proofErr w:type="gramEnd"/>
      <w:r w:rsidRPr="00B838DB">
        <w:rPr>
          <w:sz w:val="14"/>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T</w:t>
      </w:r>
      <w:r w:rsidRPr="00B838DB">
        <w:rPr>
          <w:rStyle w:val="StyleUnderline"/>
        </w:rPr>
        <w:t xml:space="preserve">he greatest </w:t>
      </w:r>
      <w:r w:rsidRPr="00B838DB">
        <w:rPr>
          <w:rStyle w:val="StyleUnderline"/>
          <w:highlight w:val="green"/>
        </w:rPr>
        <w:t>risk is</w:t>
      </w:r>
      <w:r w:rsidRPr="00B838DB">
        <w:rPr>
          <w:rStyle w:val="StyleUnderline"/>
        </w:rPr>
        <w:t xml:space="preserve"> not that a territorial dispute leads to war under present circumstances but </w:t>
      </w:r>
      <w:r w:rsidRPr="00B838DB">
        <w:rPr>
          <w:rStyle w:val="StyleUnderline"/>
          <w:highlight w:val="green"/>
        </w:rPr>
        <w:t xml:space="preserve">that changes in </w:t>
      </w:r>
      <w:r w:rsidRPr="00B838DB">
        <w:rPr>
          <w:rStyle w:val="StyleUnderline"/>
        </w:rPr>
        <w:t xml:space="preserve">the world </w:t>
      </w:r>
      <w:r w:rsidRPr="00B838DB">
        <w:rPr>
          <w:rStyle w:val="StyleUnderline"/>
          <w:highlight w:val="green"/>
        </w:rPr>
        <w:t>economy alter</w:t>
      </w:r>
      <w:r w:rsidRPr="00B838DB">
        <w:rPr>
          <w:rStyle w:val="StyleUnderline"/>
        </w:rPr>
        <w:t xml:space="preserve"> those </w:t>
      </w:r>
      <w:r w:rsidRPr="00B838DB">
        <w:rPr>
          <w:rStyle w:val="StyleUnderline"/>
          <w:highlight w:val="green"/>
        </w:rPr>
        <w:t xml:space="preserve">circumstances in ways that render </w:t>
      </w:r>
      <w:r w:rsidRPr="00B838DB">
        <w:rPr>
          <w:rStyle w:val="StyleUnderline"/>
        </w:rPr>
        <w:t xml:space="preserve">inter-state </w:t>
      </w:r>
      <w:r w:rsidRPr="00B838DB">
        <w:rPr>
          <w:rStyle w:val="StyleUnderline"/>
          <w:highlight w:val="green"/>
        </w:rPr>
        <w:t>peace more precarious</w:t>
      </w:r>
      <w:r w:rsidRPr="00B838DB">
        <w:rPr>
          <w:rStyle w:val="StyleUnderline"/>
        </w:rPr>
        <w:t xml:space="preserve">. </w:t>
      </w:r>
      <w:r w:rsidRPr="00B838DB">
        <w:rPr>
          <w:rStyle w:val="StyleUnderline"/>
          <w:highlight w:val="green"/>
        </w:rPr>
        <w:t>If</w:t>
      </w:r>
      <w:r w:rsidRPr="00B838DB">
        <w:rPr>
          <w:rStyle w:val="StyleUnderline"/>
        </w:rPr>
        <w:t xml:space="preserve"> China and the </w:t>
      </w:r>
      <w:r w:rsidRPr="00B838DB">
        <w:rPr>
          <w:rStyle w:val="StyleUnderline"/>
          <w:highlight w:val="green"/>
        </w:rPr>
        <w:t>US fail</w:t>
      </w:r>
      <w:r w:rsidRPr="00B838DB">
        <w:rPr>
          <w:rStyle w:val="StyleUnderline"/>
        </w:rPr>
        <w:t xml:space="preserve"> to rebalance their financial and trading relations</w:t>
      </w:r>
      <w:r w:rsidRPr="00B838DB">
        <w:rPr>
          <w:sz w:val="14"/>
        </w:rPr>
        <w:t xml:space="preserve"> (Roach, 2014) </w:t>
      </w:r>
      <w:r w:rsidRPr="00B838DB">
        <w:rPr>
          <w:rStyle w:val="StyleUnderline"/>
        </w:rPr>
        <w:t xml:space="preserve">then a trade </w:t>
      </w:r>
      <w:r w:rsidRPr="00B838DB">
        <w:rPr>
          <w:rStyle w:val="StyleUnderline"/>
          <w:highlight w:val="green"/>
        </w:rPr>
        <w:t>war could result</w:t>
      </w:r>
      <w:r w:rsidRPr="00B838DB">
        <w:rPr>
          <w:rStyle w:val="StyleUnderline"/>
        </w:rPr>
        <w:t xml:space="preserve">, interrupting transnational production networks, provoking social distress, and exacerbating nationalist emotions. This could have </w:t>
      </w:r>
      <w:r w:rsidRPr="00B838DB">
        <w:rPr>
          <w:rStyle w:val="StyleUnderline"/>
          <w:highlight w:val="green"/>
        </w:rPr>
        <w:t>unforeseen consequences</w:t>
      </w:r>
      <w:r w:rsidRPr="00B838DB">
        <w:rPr>
          <w:rStyle w:val="StyleUnderline"/>
        </w:rPr>
        <w:t xml:space="preserve"> in the field of security, </w:t>
      </w:r>
      <w:r w:rsidRPr="00B838DB">
        <w:rPr>
          <w:rStyle w:val="StyleUnderline"/>
          <w:highlight w:val="green"/>
        </w:rPr>
        <w:t>with nuclear deterrence remaining the only factor to protect</w:t>
      </w:r>
      <w:r w:rsidRPr="00B838DB">
        <w:rPr>
          <w:rStyle w:val="StyleUnderline"/>
        </w:rPr>
        <w:t xml:space="preserve"> the world </w:t>
      </w:r>
      <w:r w:rsidRPr="00B838DB">
        <w:rPr>
          <w:rStyle w:val="StyleUnderline"/>
          <w:highlight w:val="green"/>
        </w:rPr>
        <w:t xml:space="preserve">from Armageddon, </w:t>
      </w:r>
      <w:r w:rsidRPr="00B838DB">
        <w:rPr>
          <w:rStyle w:val="StyleUnderline"/>
        </w:rPr>
        <w:t xml:space="preserve">and unreliably so. </w:t>
      </w:r>
      <w:r w:rsidRPr="00B838DB">
        <w:rPr>
          <w:rStyle w:val="StyleUnderline"/>
          <w:highlight w:val="green"/>
        </w:rPr>
        <w:t>Deterrence</w:t>
      </w:r>
      <w:r w:rsidRPr="00B838DB">
        <w:rPr>
          <w:rStyle w:val="StyleUnderline"/>
        </w:rPr>
        <w:t xml:space="preserve"> could </w:t>
      </w:r>
      <w:r w:rsidRPr="00B838DB">
        <w:rPr>
          <w:rStyle w:val="StyleUnderline"/>
          <w:highlight w:val="green"/>
        </w:rPr>
        <w:t>lose</w:t>
      </w:r>
      <w:r w:rsidRPr="00B838DB">
        <w:rPr>
          <w:rStyle w:val="StyleUnderline"/>
        </w:rPr>
        <w:t xml:space="preserve"> its </w:t>
      </w:r>
      <w:r w:rsidRPr="00B838DB">
        <w:rPr>
          <w:rStyle w:val="StyleUnderline"/>
          <w:highlight w:val="green"/>
        </w:rPr>
        <w:t>credibility</w:t>
      </w:r>
      <w:r w:rsidRPr="00B838DB">
        <w:rPr>
          <w:rStyle w:val="StyleUnderline"/>
        </w:rPr>
        <w:t xml:space="preserve">: one of the two </w:t>
      </w:r>
      <w:r w:rsidRPr="00B838DB">
        <w:rPr>
          <w:rStyle w:val="StyleUnderline"/>
          <w:highlight w:val="green"/>
        </w:rPr>
        <w:t>great powers</w:t>
      </w:r>
      <w:r w:rsidRPr="00B838DB">
        <w:rPr>
          <w:rStyle w:val="StyleUnderline"/>
        </w:rPr>
        <w:t xml:space="preserve"> might </w:t>
      </w:r>
      <w:r w:rsidRPr="00B838DB">
        <w:rPr>
          <w:rStyle w:val="StyleUnderline"/>
          <w:highlight w:val="green"/>
        </w:rPr>
        <w:t>gamble</w:t>
      </w:r>
      <w:r w:rsidRPr="00B838DB">
        <w:rPr>
          <w:rStyle w:val="StyleUnderline"/>
        </w:rPr>
        <w:t xml:space="preserve"> </w:t>
      </w:r>
      <w:r w:rsidRPr="00B838DB">
        <w:rPr>
          <w:rStyle w:val="StyleUnderline"/>
          <w:highlight w:val="green"/>
        </w:rPr>
        <w:t>that the other yield</w:t>
      </w:r>
      <w:r w:rsidRPr="00B838DB">
        <w:rPr>
          <w:rStyle w:val="StyleUnderline"/>
        </w:rPr>
        <w:t xml:space="preserve"> in a cyber-war or conventional limited war, or </w:t>
      </w:r>
      <w:proofErr w:type="gramStart"/>
      <w:r w:rsidRPr="00B838DB">
        <w:rPr>
          <w:rStyle w:val="StyleUnderline"/>
        </w:rPr>
        <w:t>third party</w:t>
      </w:r>
      <w:proofErr w:type="gramEnd"/>
      <w:r w:rsidRPr="00B838DB">
        <w:rPr>
          <w:rStyle w:val="StyleUnderline"/>
        </w:rPr>
        <w:t xml:space="preserve"> countries might engage in conflict with each other, with a view to obliging Washington or Beijing to intervene.</w:t>
      </w:r>
    </w:p>
    <w:p w14:paraId="001B2439" w14:textId="77777777" w:rsidR="00B838DB" w:rsidRDefault="00B838DB" w:rsidP="00B838DB"/>
    <w:p w14:paraId="52E351A1" w14:textId="12610762" w:rsidR="00E42E4C" w:rsidRDefault="00D9279A" w:rsidP="0019141A">
      <w:pPr>
        <w:pStyle w:val="Heading3"/>
      </w:pPr>
      <w:r>
        <w:lastRenderedPageBreak/>
        <w:t>Case</w:t>
      </w:r>
    </w:p>
    <w:p w14:paraId="1B701B3D" w14:textId="2CCE550C" w:rsidR="004234E3" w:rsidRDefault="00A453CE" w:rsidP="004234E3">
      <w:pPr>
        <w:pStyle w:val="Heading4"/>
      </w:pPr>
      <w:r>
        <w:t>They’ve conceded to the authority of pain and pleasure</w:t>
      </w:r>
    </w:p>
    <w:p w14:paraId="64C8960F" w14:textId="54012572" w:rsidR="004234E3" w:rsidRPr="004234E3" w:rsidRDefault="004234E3" w:rsidP="004234E3">
      <w:pPr>
        <w:pStyle w:val="Heading3"/>
      </w:pPr>
      <w:r>
        <w:lastRenderedPageBreak/>
        <w:t>Framing</w:t>
      </w:r>
    </w:p>
    <w:p w14:paraId="478E9836" w14:textId="77777777" w:rsidR="004234E3" w:rsidRDefault="004234E3" w:rsidP="004234E3">
      <w:pPr>
        <w:pStyle w:val="Heading4"/>
        <w:rPr>
          <w:rFonts w:cstheme="minorHAnsi"/>
        </w:rPr>
      </w:pPr>
      <w:r w:rsidRPr="006C4666">
        <w:rPr>
          <w:rFonts w:cstheme="minorHAnsi"/>
        </w:rPr>
        <w:t>The standard is maximizing expected wellbeing.</w:t>
      </w:r>
    </w:p>
    <w:p w14:paraId="44721A2C" w14:textId="77777777" w:rsidR="004234E3" w:rsidRPr="00611230" w:rsidRDefault="004234E3" w:rsidP="004234E3">
      <w:pPr>
        <w:pStyle w:val="Heading4"/>
        <w:rPr>
          <w:rFonts w:cs="Calibri"/>
        </w:rPr>
      </w:pPr>
      <w:r w:rsidRPr="00611230">
        <w:rPr>
          <w:rFonts w:cs="Calibri"/>
        </w:rPr>
        <w:t>Extinction comes first!</w:t>
      </w:r>
    </w:p>
    <w:p w14:paraId="6862D98E" w14:textId="77777777" w:rsidR="004234E3" w:rsidRPr="00611230" w:rsidRDefault="004234E3" w:rsidP="004234E3">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341190B" w14:textId="77777777" w:rsidR="004234E3" w:rsidRPr="00611230" w:rsidRDefault="004234E3" w:rsidP="004234E3">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 xml:space="preserve">it is not </w:t>
      </w:r>
      <w:r w:rsidRPr="00611230">
        <w:rPr>
          <w:rStyle w:val="Emphasis"/>
        </w:rPr>
        <w:lastRenderedPageBreak/>
        <w:t>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w:t>
      </w:r>
      <w:r w:rsidRPr="00611230">
        <w:lastRenderedPageBreak/>
        <w:t xml:space="preserve">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11230">
        <w:rPr>
          <w:rStyle w:val="StyleUnderline"/>
        </w:rPr>
        <w:t>It is enough for my claim that there is moral agreement in the relevant sense if</w:t>
      </w:r>
      <w:r w:rsidRPr="00611230">
        <w:t xml:space="preserve">, at least given certain empirical claims about what future lives would most likely be like, </w:t>
      </w:r>
      <w:r w:rsidRPr="00611230">
        <w:rPr>
          <w:rStyle w:val="Emphasis"/>
          <w:highlight w:val="green"/>
        </w:rPr>
        <w:t xml:space="preserve">all minimally plausible moral views would converge </w:t>
      </w:r>
      <w:r w:rsidRPr="00611230">
        <w:rPr>
          <w:rStyle w:val="Emphasis"/>
        </w:rPr>
        <w:t xml:space="preserve">on the conclusion </w:t>
      </w:r>
      <w:r w:rsidRPr="00611230">
        <w:rPr>
          <w:rStyle w:val="Emphasis"/>
          <w:highlight w:val="green"/>
        </w:rPr>
        <w:t>that we should try to save the world</w:t>
      </w:r>
      <w:r w:rsidRPr="00611230">
        <w:rPr>
          <w:rStyle w:val="StyleUnderline"/>
          <w:highlight w:val="green"/>
        </w:rPr>
        <w:t>.</w:t>
      </w:r>
      <w:r w:rsidRPr="00611230">
        <w:t xml:space="preserve"> While there are some non-crazy </w:t>
      </w:r>
      <w:r w:rsidRPr="00611230">
        <w:rPr>
          <w:rStyle w:val="StyleUnderline"/>
        </w:rPr>
        <w:t>views that place significantly greater moral weight on avoiding suffering than on promoting happiness</w:t>
      </w:r>
      <w:r w:rsidRPr="00611230">
        <w:t xml:space="preserve">, for reasons others have offered (and for independent reasons I won’t get into here unless requested to), they nonetheless </w:t>
      </w:r>
      <w:r w:rsidRPr="00611230">
        <w:rPr>
          <w:rStyle w:val="StyleUnderline"/>
        </w:rPr>
        <w:t xml:space="preserve">seem to be </w:t>
      </w:r>
      <w:proofErr w:type="gramStart"/>
      <w:r w:rsidRPr="00611230">
        <w:rPr>
          <w:rStyle w:val="StyleUnderline"/>
        </w:rPr>
        <w:t>fairly implausible</w:t>
      </w:r>
      <w:proofErr w:type="gramEnd"/>
      <w:r w:rsidRPr="00611230">
        <w:rPr>
          <w:rStyle w:val="StyleUnderline"/>
        </w:rPr>
        <w:t xml:space="preserve"> views.</w:t>
      </w:r>
      <w:r w:rsidRPr="00611230">
        <w:t xml:space="preserve"> And </w:t>
      </w:r>
      <w:r w:rsidRPr="00611230">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11230">
        <w:t xml:space="preserve"> Derek Parfit, whose work has emphasized future generations as well as agreement in ethics, described our situation clearly and accurately: “We live during the hinge of history. </w:t>
      </w:r>
      <w:r w:rsidRPr="00611230">
        <w:rPr>
          <w:rStyle w:val="StyleUnderline"/>
        </w:rPr>
        <w:t xml:space="preserve">Given the scientific and technological discoveries of the last two centuries, the world has never changed as fast. </w:t>
      </w:r>
      <w:r w:rsidRPr="00611230">
        <w:t xml:space="preserve">We shall soon have even greater powers to transform, not only our surroundings, but ourselves and our </w:t>
      </w:r>
      <w:r w:rsidRPr="00611230">
        <w:lastRenderedPageBreak/>
        <w:t xml:space="preserve">successors. </w:t>
      </w:r>
      <w:r w:rsidRPr="00611230">
        <w:rPr>
          <w:rStyle w:val="StyleUnderline"/>
        </w:rPr>
        <w:t xml:space="preserve">If we act wisely in the next few centuries, humanity will survive its most dangerous and decisive period. </w:t>
      </w:r>
      <w:r w:rsidRPr="00611230">
        <w:t xml:space="preserve">Our descendants could, if necessary, go elsewhere, spreading through this galaxy…. </w:t>
      </w:r>
      <w:r w:rsidRPr="00611230">
        <w:rPr>
          <w:rStyle w:val="StyleUnderline"/>
        </w:rPr>
        <w:t>Our descendants might, I believe, make the further future very good. But that good future may also depend in part on us. If our selfish recklessness ends human history, we would be acting very wrongly.</w:t>
      </w:r>
      <w:r w:rsidRPr="00611230">
        <w:t>” (From chapter 36 of On What Matters)</w:t>
      </w:r>
    </w:p>
    <w:p w14:paraId="03C807AA" w14:textId="77777777" w:rsidR="00441A22" w:rsidRPr="00FF0CF7" w:rsidRDefault="00441A22" w:rsidP="00441A22">
      <w:pPr>
        <w:pStyle w:val="Heading4"/>
        <w:rPr>
          <w:rFonts w:cs="Calibri"/>
        </w:rPr>
      </w:pPr>
      <w:r>
        <w:rPr>
          <w:rFonts w:cs="Calibri"/>
        </w:rPr>
        <w:t>Biological d</w:t>
      </w:r>
      <w:r w:rsidRPr="00FF0CF7">
        <w:rPr>
          <w:rFonts w:cs="Calibri"/>
        </w:rPr>
        <w:t>eath is the worst evil</w:t>
      </w:r>
    </w:p>
    <w:p w14:paraId="2BDAB05E" w14:textId="77777777" w:rsidR="00441A22" w:rsidRPr="00FF0CF7" w:rsidRDefault="00441A22" w:rsidP="00441A22">
      <w:r w:rsidRPr="00FF0CF7">
        <w:rPr>
          <w:rStyle w:val="Style13ptBold"/>
        </w:rPr>
        <w:t xml:space="preserve">Paterson 03 </w:t>
      </w:r>
      <w:r w:rsidRPr="00FF0CF7">
        <w:t xml:space="preserve">– Department of Philosophy, Providence College, Rhode Island. (Craig, “A Life Not Worth Living?”, Studies in Christian Ethics, </w:t>
      </w:r>
      <w:hyperlink r:id="rId14" w:history="1">
        <w:r w:rsidRPr="00FF0CF7">
          <w:rPr>
            <w:rStyle w:val="Hyperlink"/>
          </w:rPr>
          <w:t>http://sce.sagepub.com</w:t>
        </w:r>
      </w:hyperlink>
      <w:r w:rsidRPr="00FF0CF7">
        <w:t>)</w:t>
      </w:r>
    </w:p>
    <w:p w14:paraId="25730823" w14:textId="73F9820D" w:rsidR="00457522" w:rsidRDefault="00441A22" w:rsidP="004234E3">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w:t>
      </w:r>
      <w:proofErr w:type="gramStart"/>
      <w:r w:rsidRPr="00FF0CF7">
        <w:rPr>
          <w:rStyle w:val="StyleUnderline"/>
        </w:rPr>
        <w:t>actually suffers</w:t>
      </w:r>
      <w:proofErr w:type="gramEnd"/>
      <w:r w:rsidRPr="00FF0CF7">
        <w:rPr>
          <w:rStyle w:val="StyleUnderline"/>
        </w:rPr>
        <w:t xml:space="preserve"> from the sub-sequent non-participation. Rather, death </w:t>
      </w:r>
      <w:proofErr w:type="gramStart"/>
      <w:r w:rsidRPr="00FF0CF7">
        <w:rPr>
          <w:rStyle w:val="StyleUnderline"/>
        </w:rPr>
        <w:t>in itself is</w:t>
      </w:r>
      <w:proofErr w:type="gramEnd"/>
      <w:r w:rsidRPr="00FF0CF7">
        <w:rPr>
          <w:rStyle w:val="StyleUnderline"/>
        </w:rPr>
        <w:t xml:space="preserve">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w:t>
      </w:r>
      <w:proofErr w:type="gramStart"/>
      <w:r w:rsidRPr="00FF0CF7">
        <w:rPr>
          <w:rStyle w:val="StyleUnderline"/>
        </w:rPr>
        <w:t xml:space="preserve">here, </w:t>
      </w:r>
      <w:r w:rsidRPr="00FF0CF7">
        <w:rPr>
          <w:szCs w:val="16"/>
        </w:rPr>
        <w:t>and</w:t>
      </w:r>
      <w:proofErr w:type="gramEnd"/>
      <w:r w:rsidRPr="00FF0CF7">
        <w:rPr>
          <w:szCs w:val="16"/>
        </w:rPr>
        <w:t xml:space="preserve">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w:t>
      </w:r>
      <w:r w:rsidRPr="00FF0CF7">
        <w:rPr>
          <w:szCs w:val="16"/>
        </w:rPr>
        <w:lastRenderedPageBreak/>
        <w:t xml:space="preserve">sources of disvalue (pain, suffering, etc.) we should not seek to irrationally destroy the person, the very source and condition of all human possibility.82 </w:t>
      </w:r>
    </w:p>
    <w:p w14:paraId="6A0C4A9A" w14:textId="6E323BF8" w:rsidR="0038619C" w:rsidRPr="004234E3" w:rsidRDefault="0038619C" w:rsidP="0038619C">
      <w:pPr>
        <w:pStyle w:val="Heading4"/>
      </w:pPr>
      <w:r w:rsidRPr="0038619C">
        <w:rPr>
          <w:i/>
          <w:iCs/>
        </w:rPr>
        <w:t>Extra -</w:t>
      </w:r>
      <w:r>
        <w:t xml:space="preserve"> </w:t>
      </w:r>
      <w:r>
        <w:t xml:space="preserve">Reject outdated responses - Extinction scenarios are much more probable due to </w:t>
      </w:r>
      <w:r w:rsidRPr="004234E3">
        <w:rPr>
          <w:u w:val="single"/>
        </w:rPr>
        <w:t>Trump</w:t>
      </w:r>
      <w:r>
        <w:t xml:space="preserve"> – Biden hasn’t done much better </w:t>
      </w:r>
    </w:p>
    <w:p w14:paraId="7496D5B3" w14:textId="77777777" w:rsidR="0038619C" w:rsidRDefault="0038619C" w:rsidP="0038619C">
      <w:pPr>
        <w:rPr>
          <w:rStyle w:val="Style13ptBold"/>
        </w:rPr>
      </w:pPr>
      <w:proofErr w:type="spellStart"/>
      <w:r w:rsidRPr="006720B4">
        <w:rPr>
          <w:rStyle w:val="Style13ptBold"/>
        </w:rPr>
        <w:t>Javorsky</w:t>
      </w:r>
      <w:proofErr w:type="spellEnd"/>
      <w:r>
        <w:rPr>
          <w:rStyle w:val="Style13ptBold"/>
        </w:rPr>
        <w:t>,</w:t>
      </w:r>
      <w:r w:rsidRPr="006720B4">
        <w:rPr>
          <w:rStyle w:val="Style13ptBold"/>
        </w:rPr>
        <w:t xml:space="preserve"> 18 </w:t>
      </w:r>
    </w:p>
    <w:p w14:paraId="59913979" w14:textId="77777777" w:rsidR="0038619C" w:rsidRPr="008A4C66" w:rsidRDefault="0038619C" w:rsidP="0038619C">
      <w:r w:rsidRPr="008A4C66">
        <w:t xml:space="preserve">Emily </w:t>
      </w:r>
      <w:proofErr w:type="spellStart"/>
      <w:r w:rsidRPr="008A4C66">
        <w:t>Javorsky</w:t>
      </w:r>
      <w:proofErr w:type="spellEnd"/>
      <w:r w:rsidRPr="008A4C66">
        <w:t xml:space="preserve">, Emilia </w:t>
      </w:r>
      <w:proofErr w:type="spellStart"/>
      <w:r w:rsidRPr="008A4C66">
        <w:t>Javorsky</w:t>
      </w:r>
      <w:proofErr w:type="spellEnd"/>
      <w:r w:rsidRPr="008A4C66">
        <w:t xml:space="preserve"> is a Boston-based physician-scientist focused on the invention, development and commercialization of new medical therapies. She also leads an Artificial Intelligence in Medicine initiative with The Future Society (TFS) at the Harvard Kennedy School of Government. “Why Human Extinction Needs a Marketing Department</w:t>
      </w:r>
      <w:r>
        <w:t xml:space="preserve">.” </w:t>
      </w:r>
      <w:proofErr w:type="spellStart"/>
      <w:r>
        <w:t>Xconomy</w:t>
      </w:r>
      <w:proofErr w:type="spellEnd"/>
      <w:r>
        <w:t xml:space="preserve">. January 15, 2018. </w:t>
      </w:r>
      <w:hyperlink r:id="rId15" w:history="1">
        <w:r w:rsidRPr="00AF56AB">
          <w:rPr>
            <w:rStyle w:val="Hyperlink"/>
          </w:rPr>
          <w:t>https://www.xconomy.com/boston/2018/01/15/why-human-extinction-needs-a-marketing-department/</w:t>
        </w:r>
      </w:hyperlink>
      <w:r>
        <w:t>, RJP</w:t>
      </w:r>
    </w:p>
    <w:p w14:paraId="3356C421" w14:textId="77777777" w:rsidR="0038619C" w:rsidRPr="008A4C66" w:rsidRDefault="0038619C" w:rsidP="0038619C"/>
    <w:p w14:paraId="22AEF26B" w14:textId="77777777" w:rsidR="0038619C" w:rsidRPr="00603F80" w:rsidRDefault="0038619C" w:rsidP="0038619C">
      <w:pPr>
        <w:rPr>
          <w:rStyle w:val="StyleUnderline"/>
        </w:rPr>
      </w:pPr>
      <w:r w:rsidRPr="00936F5D">
        <w:rPr>
          <w:rStyle w:val="StyleUnderline"/>
          <w:highlight w:val="green"/>
        </w:rPr>
        <w:t>Experts at Oxford</w:t>
      </w:r>
      <w:r w:rsidRPr="00603F80">
        <w:rPr>
          <w:rStyle w:val="StyleUnderline"/>
        </w:rPr>
        <w:t xml:space="preserve"> University and elsewhere </w:t>
      </w:r>
      <w:r w:rsidRPr="00936F5D">
        <w:rPr>
          <w:rStyle w:val="StyleUnderline"/>
          <w:highlight w:val="green"/>
        </w:rPr>
        <w:t xml:space="preserve">have estimated that </w:t>
      </w:r>
      <w:r w:rsidRPr="00936F5D">
        <w:rPr>
          <w:rStyle w:val="Emphasis"/>
          <w:highlight w:val="green"/>
        </w:rPr>
        <w:t>the risk of a global human extinction event this century</w:t>
      </w:r>
      <w:r w:rsidRPr="00603F80">
        <w:rPr>
          <w:rStyle w:val="StyleUnderline"/>
        </w:rPr>
        <w:t>—</w:t>
      </w:r>
      <w:hyperlink r:id="rId16" w:tgtFrame="_blank" w:history="1">
        <w:r w:rsidRPr="00603F80">
          <w:rPr>
            <w:rStyle w:val="StyleUnderline"/>
          </w:rPr>
          <w:t>or at least of an event that wipes out 10 percent or more of the world’s population</w:t>
        </w:r>
      </w:hyperlink>
      <w:r w:rsidRPr="00603F80">
        <w:rPr>
          <w:rStyle w:val="StyleUnderline"/>
        </w:rPr>
        <w:t xml:space="preserve">— </w:t>
      </w:r>
      <w:r w:rsidRPr="00936F5D">
        <w:rPr>
          <w:rStyle w:val="Emphasis"/>
          <w:szCs w:val="26"/>
          <w:highlight w:val="green"/>
        </w:rPr>
        <w:t>is </w:t>
      </w:r>
      <w:hyperlink r:id="rId17" w:tgtFrame="_blank" w:history="1">
        <w:r w:rsidRPr="00936F5D">
          <w:rPr>
            <w:rStyle w:val="Emphasis"/>
            <w:szCs w:val="26"/>
            <w:highlight w:val="green"/>
          </w:rPr>
          <w:t>around 1 in 10</w:t>
        </w:r>
      </w:hyperlink>
      <w:r w:rsidRPr="00CE6DA4">
        <w:t xml:space="preserve">. </w:t>
      </w:r>
      <w:r w:rsidRPr="00603F80">
        <w:rPr>
          <w:rStyle w:val="StyleUnderline"/>
        </w:rPr>
        <w:t xml:space="preserve">The most probable </w:t>
      </w:r>
      <w:r w:rsidRPr="00936F5D">
        <w:rPr>
          <w:rStyle w:val="StyleUnderline"/>
          <w:highlight w:val="green"/>
        </w:rPr>
        <w:t>culprits</w:t>
      </w:r>
      <w:r w:rsidRPr="00603F80">
        <w:rPr>
          <w:rStyle w:val="StyleUnderline"/>
        </w:rPr>
        <w:t xml:space="preserve"> </w:t>
      </w:r>
      <w:r w:rsidRPr="00936F5D">
        <w:rPr>
          <w:rStyle w:val="Emphasis"/>
          <w:highlight w:val="green"/>
        </w:rPr>
        <w:t>sending us the way of the dinosaur</w:t>
      </w:r>
      <w:r w:rsidRPr="00936F5D">
        <w:rPr>
          <w:rStyle w:val="StyleUnderline"/>
          <w:highlight w:val="green"/>
        </w:rPr>
        <w:t xml:space="preserve"> are</w:t>
      </w:r>
      <w:r w:rsidRPr="00603F80">
        <w:rPr>
          <w:rStyle w:val="StyleUnderline"/>
        </w:rPr>
        <w:t xml:space="preserve"> mostly </w:t>
      </w:r>
      <w:r w:rsidRPr="00936F5D">
        <w:rPr>
          <w:rStyle w:val="StyleUnderline"/>
          <w:highlight w:val="green"/>
        </w:rPr>
        <w:t xml:space="preserve">anthropogenic </w:t>
      </w:r>
      <w:r w:rsidRPr="00027B8E">
        <w:rPr>
          <w:rStyle w:val="StyleUnderline"/>
        </w:rPr>
        <w:t>risks</w:t>
      </w:r>
      <w:r w:rsidRPr="00CE6DA4">
        <w:t xml:space="preserve">, meaning those </w:t>
      </w:r>
      <w:r w:rsidRPr="00603F80">
        <w:rPr>
          <w:rStyle w:val="StyleUnderline"/>
        </w:rPr>
        <w:t>created by humans</w:t>
      </w:r>
      <w:r w:rsidRPr="00CE6DA4">
        <w:t>. </w:t>
      </w:r>
      <w:hyperlink r:id="rId18" w:tgtFrame="_blank" w:history="1">
        <w:r w:rsidRPr="00603F80">
          <w:rPr>
            <w:rStyle w:val="StyleUnderline"/>
          </w:rPr>
          <w:t>These include</w:t>
        </w:r>
      </w:hyperlink>
      <w:r w:rsidRPr="00603F80">
        <w:rPr>
          <w:rStyle w:val="StyleUnderline"/>
        </w:rPr>
        <w:t> </w:t>
      </w:r>
      <w:r w:rsidRPr="00936F5D">
        <w:rPr>
          <w:rStyle w:val="StyleUnderline"/>
          <w:highlight w:val="green"/>
        </w:rPr>
        <w:t>climate change, nuclear disaster</w:t>
      </w:r>
      <w:r w:rsidRPr="00CE6DA4">
        <w:t xml:space="preserve">, and more emerging risks such as </w:t>
      </w:r>
      <w:r w:rsidRPr="00936F5D">
        <w:rPr>
          <w:rStyle w:val="StyleUnderline"/>
          <w:highlight w:val="green"/>
        </w:rPr>
        <w:t>a</w:t>
      </w:r>
      <w:r w:rsidRPr="00603F80">
        <w:rPr>
          <w:rStyle w:val="StyleUnderline"/>
        </w:rPr>
        <w:t xml:space="preserve">rtificial </w:t>
      </w:r>
      <w:r w:rsidRPr="00936F5D">
        <w:rPr>
          <w:rStyle w:val="StyleUnderline"/>
          <w:highlight w:val="green"/>
        </w:rPr>
        <w:t>i</w:t>
      </w:r>
      <w:r w:rsidRPr="00603F80">
        <w:rPr>
          <w:rStyle w:val="StyleUnderline"/>
        </w:rPr>
        <w:t xml:space="preserve">ntelligence </w:t>
      </w:r>
      <w:r w:rsidRPr="00936F5D">
        <w:rPr>
          <w:rStyle w:val="StyleUnderline"/>
          <w:highlight w:val="green"/>
        </w:rPr>
        <w:t>gone wrong</w:t>
      </w:r>
      <w:r w:rsidRPr="00603F80">
        <w:rPr>
          <w:rStyle w:val="StyleUnderline"/>
        </w:rPr>
        <w:t xml:space="preserve"> (by accident or nefarious intent) and bioterrorism. </w:t>
      </w:r>
      <w:r w:rsidRPr="00936F5D">
        <w:rPr>
          <w:rStyle w:val="StyleUnderline"/>
          <w:highlight w:val="green"/>
        </w:rPr>
        <w:t>A recent search of the scientific literature</w:t>
      </w:r>
      <w:r w:rsidRPr="00CE6DA4">
        <w:t xml:space="preserve"> through </w:t>
      </w:r>
      <w:hyperlink r:id="rId19" w:tgtFrame="_blank" w:history="1">
        <w:r w:rsidRPr="00CE6DA4">
          <w:rPr>
            <w:rStyle w:val="Hyperlink"/>
          </w:rPr>
          <w:t>ScienceDirect</w:t>
        </w:r>
      </w:hyperlink>
      <w:r w:rsidRPr="00CE6DA4">
        <w:t> </w:t>
      </w:r>
      <w:r w:rsidRPr="00603F80">
        <w:rPr>
          <w:rStyle w:val="StyleUnderline"/>
        </w:rPr>
        <w:t>fo</w:t>
      </w:r>
      <w:r w:rsidRPr="00936F5D">
        <w:rPr>
          <w:rStyle w:val="StyleUnderline"/>
          <w:highlight w:val="green"/>
        </w:rPr>
        <w:t>r “human extinction” returned a demoralizing 157 results, </w:t>
      </w:r>
      <w:hyperlink r:id="rId20" w:tgtFrame="_blank" w:history="1">
        <w:r w:rsidRPr="00936F5D">
          <w:rPr>
            <w:rStyle w:val="StyleUnderline"/>
            <w:highlight w:val="green"/>
          </w:rPr>
          <w:t>compared</w:t>
        </w:r>
      </w:hyperlink>
      <w:r w:rsidRPr="00936F5D">
        <w:rPr>
          <w:rStyle w:val="StyleUnderline"/>
          <w:highlight w:val="green"/>
        </w:rPr>
        <w:t> to the 1,627 for “dung beetle</w:t>
      </w:r>
      <w:r w:rsidRPr="00603F80">
        <w:rPr>
          <w:rStyle w:val="StyleUnderline"/>
        </w:rPr>
        <w:t>.</w:t>
      </w:r>
      <w:r w:rsidRPr="00CE6DA4">
        <w:t xml:space="preserve">” I don’t know about you, but </w:t>
      </w:r>
      <w:r w:rsidRPr="00936F5D">
        <w:rPr>
          <w:rStyle w:val="Emphasis"/>
          <w:highlight w:val="green"/>
        </w:rPr>
        <w:t>this concerns me</w:t>
      </w:r>
      <w:r w:rsidRPr="00936F5D">
        <w:rPr>
          <w:highlight w:val="green"/>
        </w:rPr>
        <w:t xml:space="preserve">. </w:t>
      </w:r>
      <w:r w:rsidRPr="00936F5D">
        <w:rPr>
          <w:rStyle w:val="StyleUnderline"/>
          <w:highlight w:val="green"/>
        </w:rPr>
        <w:t>Why is there so little research</w:t>
      </w:r>
      <w:r w:rsidRPr="00603F80">
        <w:rPr>
          <w:rStyle w:val="StyleUnderline"/>
        </w:rPr>
        <w:t xml:space="preserve"> and action </w:t>
      </w:r>
      <w:r w:rsidRPr="00936F5D">
        <w:rPr>
          <w:rStyle w:val="StyleUnderline"/>
          <w:highlight w:val="green"/>
        </w:rPr>
        <w:t>on </w:t>
      </w:r>
      <w:hyperlink r:id="rId21" w:tgtFrame="_blank" w:history="1">
        <w:r w:rsidRPr="00936F5D">
          <w:rPr>
            <w:rStyle w:val="StyleUnderline"/>
            <w:highlight w:val="green"/>
          </w:rPr>
          <w:t>existential risks</w:t>
        </w:r>
      </w:hyperlink>
      <w:r w:rsidRPr="00603F80">
        <w:rPr>
          <w:rStyle w:val="StyleUnderline"/>
        </w:rPr>
        <w:t>(risks capable of rendering humanity extinct)?</w:t>
      </w:r>
    </w:p>
    <w:p w14:paraId="2C96B0D7" w14:textId="77777777" w:rsidR="0038619C" w:rsidRPr="00BC2FE4" w:rsidRDefault="0038619C" w:rsidP="0038619C">
      <w:pPr>
        <w:rPr>
          <w:rStyle w:val="StyleUnderline"/>
        </w:rPr>
      </w:pPr>
      <w:r w:rsidRPr="00603F80">
        <w:rPr>
          <w:rStyle w:val="StyleUnderline"/>
        </w:rPr>
        <w:t>A big part of the problem is a lack of awareness about the real threats we face and what can be done about them.</w:t>
      </w:r>
      <w:r w:rsidRPr="00CE6DA4">
        <w:t xml:space="preserve"> When asked to estimate the chance of an extinction event in the next 50 years, </w:t>
      </w:r>
      <w:hyperlink r:id="rId22" w:anchor="fn-2" w:tgtFrame="_blank" w:history="1">
        <w:r w:rsidRPr="00CE6DA4">
          <w:rPr>
            <w:rStyle w:val="Hyperlink"/>
          </w:rPr>
          <w:t>U.S. adults in surveys reported chances ranging from 1 in 10 million to 1 in 100</w:t>
        </w:r>
      </w:hyperlink>
      <w:r w:rsidRPr="00CE6DA4">
        <w:t xml:space="preserve">, certainly not 10 percent. </w:t>
      </w:r>
      <w:r w:rsidRPr="00603F80">
        <w:rPr>
          <w:rStyle w:val="StyleUnderline"/>
        </w:rPr>
        <w:t xml:space="preserve">The awareness and engagement issues extend to the academic community as well, where </w:t>
      </w:r>
      <w:r w:rsidRPr="00603F80">
        <w:rPr>
          <w:rStyle w:val="Emphasis"/>
        </w:rPr>
        <w:t xml:space="preserve">a </w:t>
      </w:r>
      <w:r w:rsidRPr="00936F5D">
        <w:rPr>
          <w:rStyle w:val="Emphasis"/>
          <w:highlight w:val="green"/>
        </w:rPr>
        <w:t>key bottleneck is a lack of talented people studying existential risks.</w:t>
      </w:r>
      <w:r w:rsidRPr="00CE6DA4">
        <w:t xml:space="preserve"> </w:t>
      </w:r>
      <w:r w:rsidRPr="00BC2FE4">
        <w:rPr>
          <w:rStyle w:val="StyleUnderline"/>
        </w:rPr>
        <w:t>Developing viable risk mitigation strategies will require widespread civic engagement and concerted research efforts</w:t>
      </w:r>
      <w:r w:rsidRPr="00CE6DA4">
        <w:t xml:space="preserve">. </w:t>
      </w:r>
      <w:r w:rsidRPr="00BC2FE4">
        <w:t>Consequently,</w:t>
      </w:r>
      <w:r w:rsidRPr="00BC2FE4">
        <w:rPr>
          <w:rStyle w:val="Emphasis"/>
        </w:rPr>
        <w:t xml:space="preserve"> there is </w:t>
      </w:r>
      <w:r w:rsidRPr="00936F5D">
        <w:rPr>
          <w:rStyle w:val="Emphasis"/>
          <w:highlight w:val="green"/>
        </w:rPr>
        <w:t>an urgent need</w:t>
      </w:r>
      <w:r w:rsidRPr="00936F5D">
        <w:rPr>
          <w:rStyle w:val="StyleUnderline"/>
          <w:highlight w:val="green"/>
        </w:rPr>
        <w:t xml:space="preserve"> to improve</w:t>
      </w:r>
      <w:r w:rsidRPr="00BC2FE4">
        <w:rPr>
          <w:rStyle w:val="StyleUnderline"/>
        </w:rPr>
        <w:t xml:space="preserve"> the </w:t>
      </w:r>
      <w:r w:rsidRPr="00936F5D">
        <w:rPr>
          <w:rStyle w:val="StyleUnderline"/>
          <w:highlight w:val="green"/>
        </w:rPr>
        <w:t>communication</w:t>
      </w:r>
      <w:r w:rsidRPr="00BC2FE4">
        <w:rPr>
          <w:rStyle w:val="StyleUnderline"/>
        </w:rPr>
        <w:t xml:space="preserve"> </w:t>
      </w:r>
      <w:r w:rsidRPr="00936F5D">
        <w:rPr>
          <w:rStyle w:val="StyleUnderline"/>
          <w:highlight w:val="green"/>
        </w:rPr>
        <w:t xml:space="preserve">of </w:t>
      </w:r>
      <w:r w:rsidRPr="00936F5D">
        <w:rPr>
          <w:rStyle w:val="Emphasis"/>
          <w:highlight w:val="green"/>
        </w:rPr>
        <w:t>the magnitude</w:t>
      </w:r>
      <w:r w:rsidRPr="00BC2FE4">
        <w:rPr>
          <w:rStyle w:val="Emphasis"/>
        </w:rPr>
        <w:t xml:space="preserve"> and importance </w:t>
      </w:r>
      <w:r w:rsidRPr="00936F5D">
        <w:rPr>
          <w:rStyle w:val="Emphasis"/>
          <w:highlight w:val="green"/>
        </w:rPr>
        <w:t xml:space="preserve">of </w:t>
      </w:r>
      <w:r w:rsidRPr="00936F5D">
        <w:rPr>
          <w:rStyle w:val="Emphasis"/>
          <w:highlight w:val="green"/>
        </w:rPr>
        <w:lastRenderedPageBreak/>
        <w:t>existential risks</w:t>
      </w:r>
      <w:r w:rsidRPr="00BC2FE4">
        <w:rPr>
          <w:rStyle w:val="StyleUnderline"/>
        </w:rPr>
        <w:t>. The first step is getting an audience to pay attention to this issue.</w:t>
      </w:r>
    </w:p>
    <w:p w14:paraId="2C0AE3E6" w14:textId="77777777" w:rsidR="0038619C" w:rsidRPr="00BC2FE4" w:rsidRDefault="0038619C" w:rsidP="0038619C">
      <w:pPr>
        <w:rPr>
          <w:rStyle w:val="StyleUnderline"/>
        </w:rPr>
      </w:pPr>
      <w:r w:rsidRPr="00CE6DA4">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RPr="00BC2FE4">
        <w:rPr>
          <w:rStyle w:val="StyleUnderline"/>
        </w:rPr>
        <w:t>We have understandably become desensitized to alarms, especially on topics that have been sensationalized like “extinction.” We can only hear “the sky is falling” so much before we stop listening.</w:t>
      </w:r>
    </w:p>
    <w:p w14:paraId="38D5C672" w14:textId="77777777" w:rsidR="0038619C" w:rsidRPr="00BC2FE4" w:rsidRDefault="0038619C" w:rsidP="0038619C">
      <w:pPr>
        <w:rPr>
          <w:rStyle w:val="StyleUnderline"/>
        </w:rPr>
      </w:pPr>
      <w:r w:rsidRPr="00CE6DA4">
        <w:t xml:space="preserve">To succeed at getting the message across about existential risks, </w:t>
      </w:r>
      <w:r w:rsidRPr="00936F5D">
        <w:rPr>
          <w:rStyle w:val="StyleUnderline"/>
          <w:highlight w:val="green"/>
        </w:rPr>
        <w:t xml:space="preserve">we need to </w:t>
      </w:r>
      <w:r w:rsidRPr="00027B8E">
        <w:rPr>
          <w:rStyle w:val="StyleUnderline"/>
        </w:rPr>
        <w:t>get</w:t>
      </w:r>
      <w:r w:rsidRPr="00BC2FE4">
        <w:rPr>
          <w:rStyle w:val="StyleUnderline"/>
        </w:rPr>
        <w:t xml:space="preserve"> creative in figuring out how to </w:t>
      </w:r>
      <w:r w:rsidRPr="00936F5D">
        <w:rPr>
          <w:rStyle w:val="StyleUnderline"/>
          <w:highlight w:val="green"/>
        </w:rPr>
        <w:t>capture public attention</w:t>
      </w:r>
      <w:r w:rsidRPr="00BC2FE4">
        <w:rPr>
          <w:rStyle w:val="StyleUnderline"/>
        </w:rPr>
        <w:t>. Just presenting data will likely not be sufficient.</w:t>
      </w:r>
      <w:r w:rsidRPr="00CE6DA4">
        <w:t xml:space="preserve"> Nor do I think the answer is to hyperbolize the evidence, as that dilutes the credibility of the conversation. </w:t>
      </w:r>
      <w:r w:rsidRPr="00BC2FE4">
        <w:rPr>
          <w:rStyle w:val="StyleUnderline"/>
        </w:rPr>
        <w:t>We need alternative strategies.</w:t>
      </w:r>
    </w:p>
    <w:p w14:paraId="7C2ADFB9" w14:textId="77777777" w:rsidR="0038619C" w:rsidRPr="00BC2FE4" w:rsidRDefault="0038619C" w:rsidP="0038619C">
      <w:pPr>
        <w:rPr>
          <w:rStyle w:val="StyleUnderline"/>
        </w:rPr>
      </w:pPr>
      <w:r w:rsidRPr="00BC2FE4">
        <w:rPr>
          <w:rStyle w:val="StyleUnderline"/>
        </w:rPr>
        <w:t>One solution is for</w:t>
      </w:r>
      <w:r w:rsidRPr="00CE6DA4">
        <w:t xml:space="preserve"> creative </w:t>
      </w:r>
      <w:r w:rsidRPr="00BC2FE4">
        <w:rPr>
          <w:rStyle w:val="StyleUnderline"/>
        </w:rPr>
        <w:t>people</w:t>
      </w:r>
      <w:r w:rsidRPr="00CE6DA4">
        <w:t xml:space="preserve"> such as designers, artists, and marketing experts </w:t>
      </w:r>
      <w:r w:rsidRPr="00BC2FE4">
        <w:rPr>
          <w:rStyle w:val="StyleUnderline"/>
        </w:rPr>
        <w:t>to get involved, as their toolkit extends beyond analyzing data. These people are uniquely equipped to translate information about risks into human wants, needs, values, and aesthetics.</w:t>
      </w:r>
    </w:p>
    <w:p w14:paraId="13D5B405" w14:textId="77777777" w:rsidR="0038619C" w:rsidRPr="00CE6DA4" w:rsidRDefault="0038619C" w:rsidP="0038619C">
      <w:r w:rsidRPr="00CE6DA4">
        <w:t xml:space="preserve">Creative depictions of existential risks are common in science fiction and </w:t>
      </w:r>
      <w:proofErr w:type="gramStart"/>
      <w:r w:rsidRPr="00CE6DA4">
        <w:t>film</w:t>
      </w:r>
      <w:proofErr w:type="gramEnd"/>
      <w:r w:rsidRPr="00CE6DA4">
        <w:t xml:space="preserve"> but </w:t>
      </w:r>
      <w:r w:rsidRPr="00027B8E">
        <w:rPr>
          <w:rStyle w:val="StyleUnderline"/>
        </w:rPr>
        <w:t>fictional doom-and-gloom isn’t</w:t>
      </w:r>
      <w:r w:rsidRPr="00BC2FE4">
        <w:rPr>
          <w:rStyle w:val="StyleUnderline"/>
        </w:rPr>
        <w:t xml:space="preserve"> usually </w:t>
      </w:r>
      <w:r w:rsidRPr="00027B8E">
        <w:rPr>
          <w:rStyle w:val="StyleUnderline"/>
        </w:rPr>
        <w:t>designed to</w:t>
      </w:r>
      <w:r w:rsidRPr="00BC2FE4">
        <w:rPr>
          <w:rStyle w:val="StyleUnderline"/>
        </w:rPr>
        <w:t xml:space="preserve"> build public outcry for change or to </w:t>
      </w:r>
      <w:r w:rsidRPr="00027B8E">
        <w:rPr>
          <w:rStyle w:val="StyleUnderline"/>
        </w:rPr>
        <w:t>spur policy debate</w:t>
      </w:r>
      <w:r w:rsidRPr="00BC2FE4">
        <w:rPr>
          <w:rStyle w:val="StyleUnderline"/>
        </w:rPr>
        <w:t>.</w:t>
      </w:r>
      <w:r w:rsidRPr="00CE6DA4">
        <w:t xml:space="preserve"> However</w:t>
      </w:r>
      <w:r w:rsidRPr="00BC2FE4">
        <w:rPr>
          <w:rStyle w:val="StyleUnderline"/>
        </w:rPr>
        <w:t>, translating existential risks into something that people can experience first-hand can effectively engage an audience and entice them to learn more about a topic and</w:t>
      </w:r>
      <w:r w:rsidRPr="00CE6DA4">
        <w:t xml:space="preserve">, hopefully, into </w:t>
      </w:r>
      <w:r w:rsidRPr="00BC2FE4">
        <w:rPr>
          <w:rStyle w:val="StyleUnderline"/>
        </w:rPr>
        <w:t>action</w:t>
      </w:r>
      <w:r w:rsidRPr="00CE6DA4">
        <w:t>.</w:t>
      </w:r>
    </w:p>
    <w:p w14:paraId="0867E861" w14:textId="77777777" w:rsidR="0038619C" w:rsidRPr="00027B8E" w:rsidRDefault="0038619C" w:rsidP="0038619C">
      <w:pPr>
        <w:rPr>
          <w:sz w:val="16"/>
          <w:szCs w:val="16"/>
        </w:rPr>
      </w:pPr>
      <w:r w:rsidRPr="00027B8E">
        <w:rPr>
          <w:sz w:val="16"/>
          <w:szCs w:val="16"/>
        </w:rPr>
        <w:t>The power of such a personal, creative experience hit home with me at a dinner I attended late last year at the </w:t>
      </w:r>
      <w:hyperlink r:id="rId23" w:tgtFrame="_blank" w:history="1">
        <w:r w:rsidRPr="00027B8E">
          <w:rPr>
            <w:rStyle w:val="Hyperlink"/>
            <w:sz w:val="16"/>
            <w:szCs w:val="16"/>
          </w:rPr>
          <w:t>World Frontiers Forum</w:t>
        </w:r>
      </w:hyperlink>
      <w:r w:rsidRPr="00027B8E">
        <w:rPr>
          <w:sz w:val="16"/>
          <w:szCs w:val="16"/>
        </w:rPr>
        <w:t xml:space="preserve">. The dinner, called The Last Supper, was hosted by Sam </w:t>
      </w:r>
      <w:proofErr w:type="spellStart"/>
      <w:r w:rsidRPr="00027B8E">
        <w:rPr>
          <w:sz w:val="16"/>
          <w:szCs w:val="16"/>
        </w:rPr>
        <w:t>Kass</w:t>
      </w:r>
      <w:proofErr w:type="spellEnd"/>
      <w:r w:rsidRPr="00027B8E">
        <w:rPr>
          <w:sz w:val="16"/>
          <w:szCs w:val="16"/>
        </w:rPr>
        <w:t xml:space="preserve">, a former White House chef, with a menu created by Carolina Curtin of Café </w:t>
      </w:r>
      <w:proofErr w:type="spellStart"/>
      <w:r w:rsidRPr="00027B8E">
        <w:rPr>
          <w:sz w:val="16"/>
          <w:szCs w:val="16"/>
        </w:rPr>
        <w:t>ArtScience</w:t>
      </w:r>
      <w:proofErr w:type="spellEnd"/>
      <w:r w:rsidRPr="00027B8E">
        <w:rPr>
          <w:sz w:val="16"/>
          <w:szCs w:val="16"/>
        </w:rPr>
        <w:t xml:space="preserv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X’s on a world map showing the areas that will no longer be able to produce your favorite Starbucks single origin </w:t>
      </w:r>
      <w:proofErr w:type="gramStart"/>
      <w:r w:rsidRPr="00027B8E">
        <w:rPr>
          <w:sz w:val="16"/>
          <w:szCs w:val="16"/>
        </w:rPr>
        <w:t>brew?</w:t>
      </w:r>
      <w:proofErr w:type="gramEnd"/>
      <w:r w:rsidRPr="00027B8E">
        <w:rPr>
          <w:sz w:val="16"/>
          <w:szCs w:val="16"/>
        </w:rPr>
        <w:t xml:space="preserve"> The message gets you </w:t>
      </w:r>
      <w:proofErr w:type="gramStart"/>
      <w:r w:rsidRPr="00027B8E">
        <w:rPr>
          <w:sz w:val="16"/>
          <w:szCs w:val="16"/>
        </w:rPr>
        <w:t>thinking, and</w:t>
      </w:r>
      <w:proofErr w:type="gramEnd"/>
      <w:r w:rsidRPr="00027B8E">
        <w:rPr>
          <w:sz w:val="16"/>
          <w:szCs w:val="16"/>
        </w:rPr>
        <w:t xml:space="preserve"> wanting to learn more.</w:t>
      </w:r>
    </w:p>
    <w:p w14:paraId="154A8C6F" w14:textId="77777777" w:rsidR="0038619C" w:rsidRPr="00027B8E" w:rsidRDefault="0038619C" w:rsidP="0038619C">
      <w:pPr>
        <w:rPr>
          <w:sz w:val="16"/>
          <w:szCs w:val="16"/>
        </w:rPr>
      </w:pPr>
      <w:r w:rsidRPr="00027B8E">
        <w:rPr>
          <w:sz w:val="16"/>
          <w:szCs w:val="16"/>
        </w:rPr>
        <w:t>The risk of “AI gone wrong” was similarly translated into a fun, interactive activity thanks to the creativity of game designer Frank Lantz, director of the NYU Game Center. Last year, he released an addictive video game he designed called “</w:t>
      </w:r>
      <w:hyperlink r:id="rId24" w:tgtFrame="_blank" w:history="1">
        <w:r w:rsidRPr="00027B8E">
          <w:rPr>
            <w:rStyle w:val="Hyperlink"/>
            <w:sz w:val="16"/>
            <w:szCs w:val="16"/>
          </w:rPr>
          <w:t>Universal Paperclips</w:t>
        </w:r>
      </w:hyperlink>
      <w:r w:rsidRPr="00027B8E">
        <w:rPr>
          <w:sz w:val="16"/>
          <w:szCs w:val="16"/>
        </w:rPr>
        <w:t>,”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14:paraId="67FA44D4" w14:textId="77777777" w:rsidR="0038619C" w:rsidRPr="00027B8E" w:rsidRDefault="0038619C" w:rsidP="0038619C">
      <w:pPr>
        <w:rPr>
          <w:sz w:val="16"/>
          <w:szCs w:val="16"/>
        </w:rPr>
      </w:pPr>
      <w:r w:rsidRPr="00027B8E">
        <w:rPr>
          <w:sz w:val="16"/>
          <w:szCs w:val="16"/>
        </w:rPr>
        <w:t xml:space="preserve">Another striking example is the work of Dan Borelli of Harvard’s Graduate School of Design. He led an art-based project at the U.S. Environmental Protection Agency’s Nyanza Superfund site in his hometown of Ashland, MA, where a chemical dye manufacturing </w:t>
      </w:r>
      <w:r w:rsidRPr="00027B8E">
        <w:rPr>
          <w:sz w:val="16"/>
          <w:szCs w:val="16"/>
        </w:rPr>
        <w:lastRenderedPageBreak/>
        <w:t>plant contaminated the groundwater and soil for years up until the 1970s. </w:t>
      </w:r>
      <w:hyperlink r:id="rId25" w:tgtFrame="_blank" w:history="1">
        <w:r w:rsidRPr="00027B8E">
          <w:rPr>
            <w:rStyle w:val="Hyperlink"/>
            <w:sz w:val="16"/>
            <w:szCs w:val="16"/>
          </w:rPr>
          <w:t>Borelli placed colored filters on streetlights</w:t>
        </w:r>
      </w:hyperlink>
      <w:r w:rsidRPr="00027B8E">
        <w:rPr>
          <w:sz w:val="16"/>
          <w:szCs w:val="16"/>
        </w:rPr>
        <w:t> that corresponded to the contamination levels in that area. Imagine driving through a town where streetlamps eerily change color, from red and orange to blue and purple. You’re likely curious and concerned once you realize the meaning.</w:t>
      </w:r>
    </w:p>
    <w:p w14:paraId="072F764D" w14:textId="77777777" w:rsidR="0038619C" w:rsidRPr="00027B8E" w:rsidRDefault="0038619C" w:rsidP="0038619C">
      <w:pPr>
        <w:rPr>
          <w:sz w:val="16"/>
          <w:szCs w:val="16"/>
        </w:rPr>
      </w:pPr>
      <w:r w:rsidRPr="00027B8E">
        <w:rPr>
          <w:sz w:val="16"/>
          <w:szCs w:val="16"/>
        </w:rPr>
        <w:t>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14:paraId="45FF311F" w14:textId="42A6F01B" w:rsidR="0038619C" w:rsidRPr="0038619C" w:rsidRDefault="0038619C" w:rsidP="004234E3">
      <w:pPr>
        <w:rPr>
          <w:b/>
          <w:iCs/>
          <w:u w:val="single"/>
          <w:bdr w:val="single" w:sz="8" w:space="0" w:color="auto"/>
        </w:rPr>
      </w:pPr>
      <w:r w:rsidRPr="00027B8E">
        <w:rPr>
          <w:rStyle w:val="StyleUnderline"/>
        </w:rPr>
        <w:t xml:space="preserve">While creativity may be able to open the door to curiosity, it must be connected to accurate information and opportunities for actionable change. Although it’s not looking good for our species, </w:t>
      </w:r>
      <w:r w:rsidRPr="00936F5D">
        <w:rPr>
          <w:rStyle w:val="Emphasis"/>
          <w:highlight w:val="green"/>
        </w:rPr>
        <w:t>there are many ways to intervene and help prevent threats</w:t>
      </w:r>
      <w:r w:rsidRPr="00027B8E">
        <w:rPr>
          <w:rStyle w:val="StyleUnderline"/>
        </w:rPr>
        <w:t xml:space="preserve"> from becoming reality. We can </w:t>
      </w:r>
      <w:r w:rsidRPr="00936F5D">
        <w:rPr>
          <w:rStyle w:val="StyleUnderline"/>
          <w:highlight w:val="green"/>
        </w:rPr>
        <w:t>pressure governments to enact policy changes (nuclear disarmament treaties</w:t>
      </w:r>
      <w:r w:rsidRPr="00027B8E">
        <w:rPr>
          <w:rStyle w:val="StyleUnderline"/>
        </w:rPr>
        <w:t>), support triple-bottom line companies (which value environmental and social impact, not just the financial bottom line), invest in technical solutions (novel antibiotics and green energy), divest from companies contributing to risks (fossil fuels</w:t>
      </w:r>
      <w:r w:rsidRPr="00027B8E">
        <w:t>), and donate to organizations that are mitigating specific risks (</w:t>
      </w:r>
      <w:hyperlink r:id="rId26" w:tgtFrame="_blank" w:history="1">
        <w:r w:rsidRPr="00027B8E">
          <w:rPr>
            <w:rStyle w:val="Hyperlink"/>
          </w:rPr>
          <w:t>Machine Intelligence Research Institute</w:t>
        </w:r>
      </w:hyperlink>
      <w:r w:rsidRPr="00027B8E">
        <w:t xml:space="preserve">) and existential risks </w:t>
      </w:r>
      <w:r w:rsidRPr="00CE6DA4">
        <w:t>(</w:t>
      </w:r>
      <w:hyperlink r:id="rId27" w:tgtFrame="_blank" w:history="1">
        <w:r w:rsidRPr="00CE6DA4">
          <w:rPr>
            <w:rStyle w:val="Hyperlink"/>
          </w:rPr>
          <w:t>Future of Life Institute</w:t>
        </w:r>
      </w:hyperlink>
      <w:r w:rsidRPr="00CE6DA4">
        <w:t> and </w:t>
      </w:r>
      <w:hyperlink r:id="rId28" w:tgtFrame="_blank" w:history="1">
        <w:r w:rsidRPr="00CE6DA4">
          <w:rPr>
            <w:rStyle w:val="Hyperlink"/>
          </w:rPr>
          <w:t>Future of Humanity Institute</w:t>
        </w:r>
      </w:hyperlink>
      <w:r w:rsidRPr="00CE6DA4">
        <w:t xml:space="preserve">). </w:t>
      </w:r>
      <w:r w:rsidRPr="00027B8E">
        <w:rPr>
          <w:rStyle w:val="StyleUnderline"/>
        </w:rPr>
        <w:t xml:space="preserve">Employing creativity </w:t>
      </w:r>
      <w:r w:rsidRPr="00936F5D">
        <w:rPr>
          <w:rStyle w:val="StyleUnderline"/>
          <w:highlight w:val="green"/>
        </w:rPr>
        <w:t xml:space="preserve">to </w:t>
      </w:r>
      <w:r w:rsidRPr="00936F5D">
        <w:rPr>
          <w:rStyle w:val="Emphasis"/>
          <w:highlight w:val="green"/>
        </w:rPr>
        <w:t>raise awareness of existential risks is a vital strategy</w:t>
      </w:r>
      <w:r w:rsidRPr="00027B8E">
        <w:rPr>
          <w:rStyle w:val="Emphasis"/>
        </w:rPr>
        <w:t xml:space="preserve"> for engaging new audiences</w:t>
      </w:r>
      <w:r w:rsidRPr="00027B8E">
        <w:rPr>
          <w:rStyle w:val="StyleUnderline"/>
        </w:rPr>
        <w:t xml:space="preserve"> and shifting the tides towards learning and action. </w:t>
      </w:r>
      <w:r w:rsidRPr="00936F5D">
        <w:rPr>
          <w:rStyle w:val="Emphasis"/>
          <w:highlight w:val="green"/>
        </w:rPr>
        <w:t>The future of our species depends on it.</w:t>
      </w:r>
    </w:p>
    <w:p w14:paraId="7D828718" w14:textId="63D7F5DE" w:rsidR="004234E3" w:rsidRDefault="004234E3" w:rsidP="004234E3">
      <w:pPr>
        <w:pStyle w:val="Heading3"/>
      </w:pPr>
      <w:r>
        <w:lastRenderedPageBreak/>
        <w:t>Advantage</w:t>
      </w:r>
    </w:p>
    <w:p w14:paraId="1EDF8456" w14:textId="77777777" w:rsidR="0019141A" w:rsidRPr="00F87227" w:rsidRDefault="0019141A" w:rsidP="0019141A">
      <w:pPr>
        <w:pStyle w:val="Heading4"/>
        <w:rPr>
          <w:rStyle w:val="Style13ptBold"/>
          <w:b/>
          <w:bCs w:val="0"/>
        </w:rPr>
      </w:pPr>
      <w:r w:rsidRPr="00CD3CB3">
        <w:rPr>
          <w:rStyle w:val="Style13ptBold"/>
          <w:b/>
          <w:bCs w:val="0"/>
          <w:u w:val="none"/>
        </w:rPr>
        <w:t>No solvency –</w:t>
      </w:r>
      <w:r>
        <w:rPr>
          <w:rStyle w:val="Style13ptBold"/>
          <w:b/>
          <w:bCs w:val="0"/>
        </w:rPr>
        <w:t xml:space="preserve"> </w:t>
      </w:r>
      <w:r w:rsidRPr="00CD3CB3">
        <w:rPr>
          <w:rStyle w:val="Style13ptBold"/>
          <w:b/>
          <w:bCs w:val="0"/>
          <w:u w:val="none"/>
        </w:rPr>
        <w:t>implementation would be</w:t>
      </w:r>
      <w:r>
        <w:rPr>
          <w:rStyle w:val="Style13ptBold"/>
          <w:b/>
          <w:bCs w:val="0"/>
        </w:rPr>
        <w:t xml:space="preserve"> </w:t>
      </w:r>
      <w:r w:rsidRPr="00F87227">
        <w:rPr>
          <w:rStyle w:val="Style13ptBold"/>
          <w:b/>
          <w:bCs w:val="0"/>
        </w:rPr>
        <w:t>extremely vague</w:t>
      </w:r>
      <w:r w:rsidRPr="00CD3CB3">
        <w:rPr>
          <w:rStyle w:val="Style13ptBold"/>
          <w:b/>
          <w:bCs w:val="0"/>
          <w:u w:val="none"/>
        </w:rPr>
        <w:t xml:space="preserve">, </w:t>
      </w:r>
      <w:r w:rsidRPr="00F87227">
        <w:rPr>
          <w:rStyle w:val="Style13ptBold"/>
          <w:b/>
          <w:bCs w:val="0"/>
        </w:rPr>
        <w:t>financially devastating</w:t>
      </w:r>
      <w:r w:rsidRPr="00CD3CB3">
        <w:rPr>
          <w:rStyle w:val="Style13ptBold"/>
          <w:b/>
          <w:bCs w:val="0"/>
          <w:u w:val="none"/>
        </w:rPr>
        <w:t>, and</w:t>
      </w:r>
      <w:r>
        <w:rPr>
          <w:rStyle w:val="Style13ptBold"/>
          <w:b/>
          <w:bCs w:val="0"/>
        </w:rPr>
        <w:t xml:space="preserve"> faces </w:t>
      </w:r>
      <w:r w:rsidRPr="00F87227">
        <w:rPr>
          <w:rStyle w:val="Style13ptBold"/>
          <w:b/>
          <w:bCs w:val="0"/>
        </w:rPr>
        <w:t>numerous barriers</w:t>
      </w:r>
    </w:p>
    <w:p w14:paraId="7FE48FA9" w14:textId="77777777" w:rsidR="0019141A" w:rsidRPr="00D371D2" w:rsidRDefault="0019141A" w:rsidP="0019141A">
      <w:pPr>
        <w:rPr>
          <w:rStyle w:val="Style13ptBold"/>
          <w:b w:val="0"/>
          <w:bCs/>
          <w:u w:val="none"/>
        </w:rPr>
      </w:pPr>
      <w:r>
        <w:rPr>
          <w:rStyle w:val="Style13ptBold"/>
        </w:rPr>
        <w:t>Sauer 21</w:t>
      </w:r>
      <w:r>
        <w:rPr>
          <w:rStyle w:val="Style13ptBold"/>
          <w:b w:val="0"/>
        </w:rPr>
        <w:t xml:space="preserve"> </w:t>
      </w:r>
      <w:r w:rsidRPr="00D371D2">
        <w:rPr>
          <w:rStyle w:val="Style13ptBold"/>
          <w:b w:val="0"/>
          <w:sz w:val="22"/>
          <w:szCs w:val="22"/>
          <w:u w:val="none"/>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D371D2">
        <w:rPr>
          <w:szCs w:val="22"/>
        </w:rPr>
        <w:t xml:space="preserve"> </w:t>
      </w:r>
      <w:r w:rsidRPr="00D371D2">
        <w:rPr>
          <w:rStyle w:val="Style13ptBold"/>
          <w:b w:val="0"/>
          <w:sz w:val="22"/>
          <w:szCs w:val="22"/>
          <w:u w:val="none"/>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D371D2">
        <w:rPr>
          <w:rStyle w:val="Style13ptBold"/>
          <w:b w:val="0"/>
          <w:sz w:val="22"/>
          <w:szCs w:val="22"/>
          <w:u w:val="none"/>
        </w:rPr>
        <w:t>IPWatchdog</w:t>
      </w:r>
      <w:proofErr w:type="spellEnd"/>
      <w:r w:rsidRPr="00D371D2">
        <w:rPr>
          <w:rStyle w:val="Style13ptBold"/>
          <w:b w:val="0"/>
          <w:sz w:val="22"/>
          <w:szCs w:val="22"/>
          <w:u w:val="none"/>
        </w:rPr>
        <w:t xml:space="preserve">, </w:t>
      </w:r>
      <w:hyperlink r:id="rId29" w:history="1">
        <w:r w:rsidRPr="00D371D2">
          <w:rPr>
            <w:rStyle w:val="Hyperlink"/>
            <w:szCs w:val="22"/>
          </w:rPr>
          <w:t>https://www.ipwatchdog.com/2021/04/19/waiving-ip-rights-during-times-of-covid-a-false-good-idea/id=132399/</w:t>
        </w:r>
      </w:hyperlink>
      <w:r w:rsidRPr="00D371D2">
        <w:rPr>
          <w:rStyle w:val="Style13ptBold"/>
          <w:b w:val="0"/>
          <w:sz w:val="22"/>
          <w:szCs w:val="22"/>
          <w:u w:val="none"/>
        </w:rPr>
        <w:t>, VM</w:t>
      </w:r>
    </w:p>
    <w:p w14:paraId="7E683DFA" w14:textId="0E80D580" w:rsidR="0019141A" w:rsidRDefault="0019141A" w:rsidP="0019141A">
      <w:pPr>
        <w:rPr>
          <w:rStyle w:val="StyleUnderline"/>
        </w:rPr>
      </w:pPr>
      <w:r w:rsidRPr="0024448F">
        <w:rPr>
          <w:szCs w:val="26"/>
        </w:rPr>
        <w:t>“</w:t>
      </w:r>
      <w:r w:rsidRPr="0024448F">
        <w:rPr>
          <w:rStyle w:val="StyleUnderline"/>
        </w:rPr>
        <w:t xml:space="preserve">It should be clear from the foregoing that </w:t>
      </w:r>
      <w:r w:rsidRPr="0024448F">
        <w:rPr>
          <w:rStyle w:val="StyleUnderline"/>
          <w:highlight w:val="green"/>
        </w:rPr>
        <w:t xml:space="preserve">there are many practical problems </w:t>
      </w:r>
      <w:r w:rsidRPr="0024448F">
        <w:rPr>
          <w:rStyle w:val="StyleUnderline"/>
        </w:rPr>
        <w:t xml:space="preserve">with this proposal: Even if it were to pass out of the WTO, </w:t>
      </w:r>
      <w:r w:rsidRPr="0024448F">
        <w:rPr>
          <w:rStyle w:val="StyleUnderline"/>
          <w:highlight w:val="green"/>
        </w:rPr>
        <w:t>the waiver would</w:t>
      </w:r>
      <w:r w:rsidRPr="0024448F">
        <w:rPr>
          <w:rStyle w:val="StyleUnderline"/>
        </w:rPr>
        <w:t xml:space="preserve"> still </w:t>
      </w:r>
      <w:r w:rsidRPr="0024448F">
        <w:rPr>
          <w:rStyle w:val="StyleUnderline"/>
          <w:highlight w:val="green"/>
        </w:rPr>
        <w:t>have to be implemented under the national laws of</w:t>
      </w:r>
      <w:r w:rsidRPr="0024448F">
        <w:rPr>
          <w:rStyle w:val="StyleUnderline"/>
        </w:rPr>
        <w:t xml:space="preserve"> the WTO </w:t>
      </w:r>
      <w:r w:rsidRPr="0024448F">
        <w:rPr>
          <w:rStyle w:val="StyleUnderline"/>
          <w:highlight w:val="green"/>
        </w:rPr>
        <w:t>member countries. No explanation</w:t>
      </w:r>
      <w:r w:rsidRPr="0024448F">
        <w:rPr>
          <w:rStyle w:val="StyleUnderline"/>
        </w:rPr>
        <w:t xml:space="preserve"> has been provided as to </w:t>
      </w:r>
      <w:r w:rsidRPr="0024448F">
        <w:rPr>
          <w:rStyle w:val="StyleUnderline"/>
          <w:highlight w:val="green"/>
        </w:rPr>
        <w:t>how</w:t>
      </w:r>
      <w:r w:rsidRPr="0024448F">
        <w:rPr>
          <w:rStyle w:val="StyleUnderline"/>
        </w:rPr>
        <w:t xml:space="preserve"> up to </w:t>
      </w:r>
      <w:r w:rsidRPr="0024448F">
        <w:rPr>
          <w:rStyle w:val="StyleUnderline"/>
          <w:highlight w:val="green"/>
        </w:rPr>
        <w:t>164 countries would</w:t>
      </w:r>
      <w:r w:rsidRPr="0024448F">
        <w:rPr>
          <w:rStyle w:val="StyleUnderline"/>
        </w:rPr>
        <w:t xml:space="preserve"> be expected to </w:t>
      </w:r>
      <w:r w:rsidRPr="0024448F">
        <w:rPr>
          <w:rStyle w:val="StyleUnderline"/>
          <w:highlight w:val="green"/>
        </w:rPr>
        <w:t>quickly amend multiple statutes in their legal codes, or which form these amendments would take</w:t>
      </w:r>
      <w:r w:rsidRPr="000977F9">
        <w:rPr>
          <w:sz w:val="16"/>
          <w:szCs w:val="16"/>
        </w:rPr>
        <w:t>. Curiously</w:t>
      </w:r>
      <w:r w:rsidRPr="0024448F">
        <w:rPr>
          <w:szCs w:val="26"/>
        </w:rPr>
        <w:t xml:space="preserve">, </w:t>
      </w:r>
      <w:r w:rsidRPr="0024448F">
        <w:rPr>
          <w:rStyle w:val="StyleUnderline"/>
        </w:rPr>
        <w:t xml:space="preserve">close to </w:t>
      </w:r>
      <w:r w:rsidRPr="0024448F">
        <w:rPr>
          <w:rStyle w:val="StyleUnderline"/>
          <w:highlight w:val="green"/>
        </w:rPr>
        <w:t>half of</w:t>
      </w:r>
      <w:r w:rsidRPr="0024448F">
        <w:rPr>
          <w:rStyle w:val="StyleUnderline"/>
        </w:rPr>
        <w:t xml:space="preserve"> the waiver-</w:t>
      </w:r>
      <w:r w:rsidRPr="0024448F">
        <w:rPr>
          <w:rStyle w:val="StyleUnderline"/>
          <w:highlight w:val="green"/>
        </w:rPr>
        <w:t>supporting countries</w:t>
      </w:r>
      <w:r w:rsidRPr="0024448F">
        <w:rPr>
          <w:rStyle w:val="StyleUnderline"/>
        </w:rPr>
        <w:t xml:space="preserve"> are already exempt from TRIPS </w:t>
      </w:r>
      <w:proofErr w:type="gramStart"/>
      <w:r w:rsidRPr="0024448F">
        <w:rPr>
          <w:rStyle w:val="StyleUnderline"/>
        </w:rPr>
        <w:t>anyway, and</w:t>
      </w:r>
      <w:proofErr w:type="gramEnd"/>
      <w:r w:rsidRPr="0024448F">
        <w:rPr>
          <w:rStyle w:val="StyleUnderline"/>
        </w:rPr>
        <w:t xml:space="preserve"> </w:t>
      </w:r>
      <w:r w:rsidRPr="0024448F">
        <w:rPr>
          <w:rStyle w:val="StyleUnderline"/>
          <w:highlight w:val="green"/>
        </w:rPr>
        <w:t>are</w:t>
      </w:r>
      <w:r w:rsidRPr="0024448F">
        <w:rPr>
          <w:rStyle w:val="StyleUnderline"/>
        </w:rPr>
        <w:t xml:space="preserve"> effectively </w:t>
      </w:r>
      <w:r w:rsidRPr="0024448F">
        <w:rPr>
          <w:rStyle w:val="StyleUnderline"/>
          <w:highlight w:val="green"/>
        </w:rPr>
        <w:t>demanding to be free of rules that don’t apply to them</w:t>
      </w:r>
      <w:r w:rsidRPr="0024448F">
        <w:rPr>
          <w:szCs w:val="26"/>
        </w:rPr>
        <w:t>.</w:t>
      </w:r>
      <w:r>
        <w:rPr>
          <w:szCs w:val="26"/>
        </w:rPr>
        <w:t xml:space="preserve"> </w:t>
      </w:r>
      <w:r w:rsidRPr="0024448F">
        <w:rPr>
          <w:szCs w:val="26"/>
        </w:rPr>
        <w:t xml:space="preserve">The </w:t>
      </w:r>
      <w:r w:rsidRPr="0024448F">
        <w:rPr>
          <w:rStyle w:val="StyleUnderline"/>
        </w:rPr>
        <w:t xml:space="preserve">most </w:t>
      </w:r>
      <w:r w:rsidRPr="0024448F">
        <w:rPr>
          <w:rStyle w:val="StyleUnderline"/>
          <w:highlight w:val="green"/>
        </w:rPr>
        <w:t>likely result</w:t>
      </w:r>
      <w:r w:rsidRPr="0024448F">
        <w:rPr>
          <w:rStyle w:val="StyleUnderline"/>
        </w:rPr>
        <w:t xml:space="preserve"> of the proposed waiver would be a </w:t>
      </w:r>
      <w:r w:rsidRPr="0024448F">
        <w:rPr>
          <w:rStyle w:val="StyleUnderline"/>
          <w:highlight w:val="green"/>
        </w:rPr>
        <w:t>chaotic</w:t>
      </w:r>
      <w:r w:rsidRPr="0024448F">
        <w:rPr>
          <w:rStyle w:val="StyleUnderline"/>
        </w:rPr>
        <w:t xml:space="preserve"> global </w:t>
      </w:r>
      <w:r w:rsidRPr="0024448F">
        <w:rPr>
          <w:rStyle w:val="StyleUnderline"/>
          <w:highlight w:val="green"/>
        </w:rPr>
        <w:t>patchwork of</w:t>
      </w:r>
      <w:r w:rsidRPr="0024448F">
        <w:rPr>
          <w:rStyle w:val="StyleUnderline"/>
        </w:rPr>
        <w:t xml:space="preserve"> national </w:t>
      </w:r>
      <w:r w:rsidRPr="0024448F">
        <w:rPr>
          <w:rStyle w:val="StyleUnderline"/>
          <w:highlight w:val="green"/>
        </w:rPr>
        <w:t>laws that would linger at various stages of</w:t>
      </w:r>
      <w:r w:rsidRPr="0024448F">
        <w:rPr>
          <w:rStyle w:val="StyleUnderline"/>
        </w:rPr>
        <w:t xml:space="preserve"> national </w:t>
      </w:r>
      <w:r w:rsidRPr="0024448F">
        <w:rPr>
          <w:rStyle w:val="StyleUnderline"/>
          <w:highlight w:val="green"/>
        </w:rPr>
        <w:t>implementation for years</w:t>
      </w:r>
      <w:r w:rsidRPr="0024448F">
        <w:rPr>
          <w:rStyle w:val="StyleUnderline"/>
        </w:rPr>
        <w:t xml:space="preserve"> after the end of the pandemic</w:t>
      </w:r>
      <w:r w:rsidRPr="00B52F71">
        <w:rPr>
          <w:rStyle w:val="StyleUnderline"/>
        </w:rPr>
        <w:t xml:space="preserve">. </w:t>
      </w:r>
      <w:r w:rsidRPr="00B52F71">
        <w:rPr>
          <w:rStyle w:val="StyleUnderline"/>
          <w:highlight w:val="green"/>
        </w:rPr>
        <w:t>Due to the</w:t>
      </w:r>
      <w:r w:rsidRPr="00B52F71">
        <w:rPr>
          <w:rStyle w:val="StyleUnderline"/>
        </w:rPr>
        <w:t xml:space="preserve"> breadth and </w:t>
      </w:r>
      <w:r w:rsidRPr="00B52F71">
        <w:rPr>
          <w:rStyle w:val="StyleUnderline"/>
          <w:highlight w:val="green"/>
        </w:rPr>
        <w:t>vagueness</w:t>
      </w:r>
      <w:r w:rsidRPr="00B52F71">
        <w:rPr>
          <w:rStyle w:val="StyleUnderline"/>
        </w:rPr>
        <w:t xml:space="preserve"> of the proposal, </w:t>
      </w:r>
      <w:r w:rsidRPr="00B52F71">
        <w:rPr>
          <w:rStyle w:val="StyleUnderline"/>
          <w:highlight w:val="green"/>
        </w:rPr>
        <w:t>it would be impossible for</w:t>
      </w:r>
      <w:r w:rsidRPr="00B52F71">
        <w:rPr>
          <w:rStyle w:val="StyleUnderline"/>
        </w:rPr>
        <w:t xml:space="preserve"> IP </w:t>
      </w:r>
      <w:proofErr w:type="spellStart"/>
      <w:r w:rsidRPr="00B52F71">
        <w:rPr>
          <w:rStyle w:val="StyleUnderline"/>
          <w:highlight w:val="green"/>
        </w:rPr>
        <w:t>rightholders</w:t>
      </w:r>
      <w:proofErr w:type="spellEnd"/>
      <w:r w:rsidRPr="00B52F71">
        <w:rPr>
          <w:rStyle w:val="StyleUnderline"/>
          <w:highlight w:val="green"/>
        </w:rPr>
        <w:t xml:space="preserve"> to understand which products</w:t>
      </w:r>
      <w:r w:rsidRPr="00B52F71">
        <w:rPr>
          <w:rStyle w:val="StyleUnderline"/>
        </w:rPr>
        <w:t xml:space="preserve"> or services </w:t>
      </w:r>
      <w:r w:rsidRPr="00B52F71">
        <w:rPr>
          <w:rStyle w:val="StyleUnderline"/>
          <w:highlight w:val="green"/>
        </w:rPr>
        <w:t>would lose</w:t>
      </w:r>
      <w:r w:rsidRPr="00B52F71">
        <w:rPr>
          <w:rStyle w:val="StyleUnderline"/>
        </w:rPr>
        <w:t xml:space="preserve"> IP </w:t>
      </w:r>
      <w:r w:rsidRPr="00B52F71">
        <w:rPr>
          <w:rStyle w:val="StyleUnderline"/>
          <w:highlight w:val="green"/>
        </w:rPr>
        <w:t>protection in which country, or</w:t>
      </w:r>
      <w:r w:rsidRPr="00B52F71">
        <w:rPr>
          <w:rStyle w:val="StyleUnderline"/>
        </w:rPr>
        <w:t xml:space="preserve"> for </w:t>
      </w:r>
      <w:r w:rsidRPr="00B52F71">
        <w:rPr>
          <w:rStyle w:val="StyleUnderline"/>
          <w:highlight w:val="green"/>
        </w:rPr>
        <w:t>how long</w:t>
      </w:r>
      <w:r w:rsidRPr="00B52F71">
        <w:rPr>
          <w:rStyle w:val="StyleUnderline"/>
        </w:rPr>
        <w:t xml:space="preserve"> – and little faith can be had in assurances that a waiver would be targeted and time-limited.</w:t>
      </w:r>
      <w:r w:rsidRPr="0024448F">
        <w:rPr>
          <w:szCs w:val="26"/>
        </w:rPr>
        <w:t xml:space="preserve"> </w:t>
      </w:r>
      <w:r w:rsidRPr="000977F9">
        <w:rPr>
          <w:sz w:val="16"/>
          <w:szCs w:val="16"/>
        </w:rPr>
        <w:t xml:space="preserve">Especially with regard to the critical category of trade secret or proprietary information, manufacturing know-how, clinical regulatory data packages and proprietary cell lines and other biological materials that are proposed to be shared, the waiver would in no way be </w:t>
      </w:r>
      <w:proofErr w:type="gramStart"/>
      <w:r w:rsidRPr="000977F9">
        <w:rPr>
          <w:sz w:val="16"/>
          <w:szCs w:val="16"/>
        </w:rPr>
        <w:t>time-limited</w:t>
      </w:r>
      <w:proofErr w:type="gramEnd"/>
      <w:r w:rsidRPr="000977F9">
        <w:rPr>
          <w:sz w:val="16"/>
          <w:szCs w:val="16"/>
        </w:rPr>
        <w:t xml:space="preserve">. Proprietary information and materials cannot be un-disclosed or un-shared once they have been made </w:t>
      </w:r>
      <w:r w:rsidRPr="0019141A">
        <w:rPr>
          <w:sz w:val="16"/>
          <w:szCs w:val="16"/>
        </w:rPr>
        <w:t>public; they would simply lose their protection forever. One wonders whether Congressional proponents of the TRIPS Waiver have given any thought as to how it could be implemented in U.S. law.</w:t>
      </w:r>
      <w:r w:rsidRPr="0019141A">
        <w:rPr>
          <w:szCs w:val="26"/>
        </w:rPr>
        <w:t xml:space="preserve"> </w:t>
      </w:r>
      <w:r w:rsidRPr="0019141A">
        <w:rPr>
          <w:rStyle w:val="StyleUnderline"/>
        </w:rPr>
        <w:t xml:space="preserve">There is no mechanism in U.S. law for simply waiving vested IP rights. Amendments to the federal patent, copyright, food and drug, and other federal statutes would need to be attempted; trade secret protections under 50 state laws overridden; and the waiver’s interference with the IP and confidentiality provisions of myriad existing private contracts would need to be sorted out. As a result, the Federal Government would have to assume unforeseeable and potentially colossal financial liability. And because the waiver is intended for the benefit of foreign developing nations, the legality of any attempt at U.S. domestic </w:t>
      </w:r>
      <w:r w:rsidRPr="0019141A">
        <w:rPr>
          <w:rStyle w:val="StyleUnderline"/>
        </w:rPr>
        <w:lastRenderedPageBreak/>
        <w:t>implementation would be doubtful, as Congress has no authority to expropriate U.S. property to benefit foreign countries</w:t>
      </w:r>
      <w:r w:rsidRPr="0019141A">
        <w:rPr>
          <w:szCs w:val="26"/>
        </w:rPr>
        <w:t xml:space="preserve">. It is of course possible that Congressional proponents of the waiver are merely engaging in virtue-signaling, without any intention of ever implementing anything. </w:t>
      </w:r>
      <w:r w:rsidRPr="0019141A">
        <w:rPr>
          <w:rStyle w:val="StyleUnderline"/>
        </w:rPr>
        <w:t>But nonetheless, the waiver is certain to invite similar legislative train wrecks in other countries that aspire to the rule of law, and it is perplexing how little forethought seems to have gone into the proposal.”</w:t>
      </w:r>
    </w:p>
    <w:p w14:paraId="1EC8A926" w14:textId="127C2780" w:rsidR="0038619C" w:rsidRPr="00791B1E" w:rsidRDefault="0038619C" w:rsidP="0038619C">
      <w:pPr>
        <w:pStyle w:val="Heading4"/>
      </w:pPr>
      <w:r>
        <w:t>Vaccine</w:t>
      </w:r>
      <w:r>
        <w:t xml:space="preserve"> development is </w:t>
      </w:r>
      <w:r w:rsidRPr="00CA2C26">
        <w:rPr>
          <w:rStyle w:val="StyleUnderline"/>
          <w:b/>
          <w:bCs w:val="0"/>
        </w:rPr>
        <w:t xml:space="preserve">too </w:t>
      </w:r>
      <w:proofErr w:type="gramStart"/>
      <w:r w:rsidRPr="00CA2C26">
        <w:rPr>
          <w:rStyle w:val="StyleUnderline"/>
          <w:b/>
          <w:bCs w:val="0"/>
        </w:rPr>
        <w:t>complex</w:t>
      </w:r>
      <w:proofErr w:type="gramEnd"/>
      <w:r>
        <w:t xml:space="preserve"> and goals are </w:t>
      </w:r>
      <w:r w:rsidRPr="00CA2C26">
        <w:rPr>
          <w:u w:val="single"/>
        </w:rPr>
        <w:t>impossible to be met</w:t>
      </w:r>
      <w:r>
        <w:t xml:space="preserve"> within a few months.</w:t>
      </w:r>
    </w:p>
    <w:p w14:paraId="130DC7E3" w14:textId="77777777" w:rsidR="0038619C" w:rsidRPr="00791B1E" w:rsidRDefault="0038619C" w:rsidP="0038619C">
      <w:pPr>
        <w:rPr>
          <w:rStyle w:val="StyleUnderline"/>
          <w:b w:val="0"/>
          <w:bCs/>
          <w:u w:val="none"/>
        </w:rPr>
      </w:pPr>
      <w:r>
        <w:rPr>
          <w:rStyle w:val="Style13ptBold"/>
        </w:rPr>
        <w:t>Sauer 21</w:t>
      </w:r>
      <w:r>
        <w:rPr>
          <w:rStyle w:val="Style13ptBold"/>
          <w:b w:val="0"/>
          <w:bCs/>
          <w:u w:val="none"/>
        </w:rPr>
        <w:t xml:space="preserve"> </w:t>
      </w:r>
      <w:r w:rsidRPr="00F87227">
        <w:rPr>
          <w:rStyle w:val="Style13ptBold"/>
          <w:b w:val="0"/>
          <w:bCs/>
          <w:sz w:val="22"/>
          <w:szCs w:val="22"/>
          <w:u w:val="none"/>
        </w:rPr>
        <w:t>[Hans Sauer is Deputy General Counsel and Vice President for Intellectual Property for the Biotechnology Innovation Organization (BIO), a major trade association representing more than 1,000 biotechnology companies from the medical, agricultural, environmental, and industrial sectors.</w:t>
      </w:r>
      <w:r w:rsidRPr="00F87227">
        <w:rPr>
          <w:sz w:val="22"/>
          <w:szCs w:val="22"/>
        </w:rPr>
        <w:t xml:space="preserve"> </w:t>
      </w:r>
      <w:r w:rsidRPr="00F87227">
        <w:rPr>
          <w:rStyle w:val="Style13ptBold"/>
          <w:b w:val="0"/>
          <w:bCs/>
          <w:sz w:val="22"/>
          <w:szCs w:val="22"/>
          <w:u w:val="none"/>
        </w:rPr>
        <w:t xml:space="preserve">Mr. Sauer holds a M.S. degree in biology from the University of Ulm in his native Germany, a Ph.D. in neuroscience from the University of Lund, Sweden, and a J.D. degree from Georgetown University Law Center, where he serves as adjunct professor.] April 19, 2021, “Waiving IP Rights During Times of COVID: A ‘False Good Idea’,” </w:t>
      </w:r>
      <w:proofErr w:type="spellStart"/>
      <w:r w:rsidRPr="00F87227">
        <w:rPr>
          <w:rStyle w:val="Style13ptBold"/>
          <w:b w:val="0"/>
          <w:bCs/>
          <w:sz w:val="22"/>
          <w:szCs w:val="22"/>
          <w:u w:val="none"/>
        </w:rPr>
        <w:t>IPWatchdog</w:t>
      </w:r>
      <w:proofErr w:type="spellEnd"/>
      <w:r w:rsidRPr="00F87227">
        <w:rPr>
          <w:rStyle w:val="Style13ptBold"/>
          <w:b w:val="0"/>
          <w:bCs/>
          <w:sz w:val="22"/>
          <w:szCs w:val="22"/>
          <w:u w:val="none"/>
        </w:rPr>
        <w:t xml:space="preserve">, </w:t>
      </w:r>
      <w:hyperlink r:id="rId30" w:history="1">
        <w:r w:rsidRPr="00F87227">
          <w:rPr>
            <w:rStyle w:val="Hyperlink"/>
            <w:bCs/>
            <w:sz w:val="22"/>
            <w:szCs w:val="22"/>
          </w:rPr>
          <w:t>https://www.ipwatchdog.com/2021/04/19/waiving-ip-rights-during-times-of-covid-a-false-good-idea/id=132399/</w:t>
        </w:r>
      </w:hyperlink>
      <w:r w:rsidRPr="00F87227">
        <w:rPr>
          <w:rStyle w:val="Style13ptBold"/>
          <w:b w:val="0"/>
          <w:bCs/>
          <w:sz w:val="22"/>
          <w:szCs w:val="22"/>
          <w:u w:val="none"/>
        </w:rPr>
        <w:t>, VM</w:t>
      </w:r>
    </w:p>
    <w:p w14:paraId="7F8B51A8" w14:textId="2B486885" w:rsidR="0038619C" w:rsidRDefault="0038619C" w:rsidP="0019141A">
      <w:pPr>
        <w:rPr>
          <w:rStyle w:val="StyleUnderline"/>
        </w:rPr>
      </w:pPr>
      <w:r>
        <w:rPr>
          <w:bCs/>
        </w:rPr>
        <w:t>“</w:t>
      </w:r>
      <w:r w:rsidRPr="00281DBD">
        <w:rPr>
          <w:bCs/>
        </w:rPr>
        <w:t xml:space="preserve">To begin with, one would think, the burden of establishing the need for such an extreme and disruptive measure should be on its proponents. </w:t>
      </w:r>
      <w:r w:rsidRPr="00791B1E">
        <w:rPr>
          <w:bCs/>
          <w:sz w:val="16"/>
          <w:szCs w:val="16"/>
        </w:rPr>
        <w:t>Yet, in the face of unprecedented progress towards COVID vaccines, tests and treatments in record time,</w:t>
      </w:r>
      <w:r w:rsidRPr="00281DBD">
        <w:rPr>
          <w:bCs/>
        </w:rPr>
        <w:t xml:space="preserve"> </w:t>
      </w:r>
      <w:r w:rsidRPr="00791B1E">
        <w:rPr>
          <w:rStyle w:val="StyleUnderline"/>
        </w:rPr>
        <w:t xml:space="preserve">the </w:t>
      </w:r>
      <w:r w:rsidRPr="00791B1E">
        <w:rPr>
          <w:rStyle w:val="StyleUnderline"/>
          <w:highlight w:val="green"/>
        </w:rPr>
        <w:t>waiver proponents can point to no credible instances in which IP has</w:t>
      </w:r>
      <w:r w:rsidRPr="00791B1E">
        <w:rPr>
          <w:rStyle w:val="StyleUnderline"/>
        </w:rPr>
        <w:t xml:space="preserve"> in fact </w:t>
      </w:r>
      <w:r w:rsidRPr="00791B1E">
        <w:rPr>
          <w:rStyle w:val="StyleUnderline"/>
          <w:highlight w:val="green"/>
        </w:rPr>
        <w:t>hindered the</w:t>
      </w:r>
      <w:r w:rsidRPr="00791B1E">
        <w:rPr>
          <w:rStyle w:val="StyleUnderline"/>
        </w:rPr>
        <w:t xml:space="preserve"> development or </w:t>
      </w:r>
      <w:r w:rsidRPr="00791B1E">
        <w:rPr>
          <w:rStyle w:val="StyleUnderline"/>
          <w:highlight w:val="green"/>
        </w:rPr>
        <w:t>production of COVID-19 countermeasures</w:t>
      </w:r>
      <w:r w:rsidRPr="00281DBD">
        <w:rPr>
          <w:bCs/>
        </w:rPr>
        <w:t xml:space="preserve">. </w:t>
      </w:r>
      <w:r w:rsidRPr="00791B1E">
        <w:rPr>
          <w:bCs/>
          <w:sz w:val="16"/>
          <w:szCs w:val="16"/>
        </w:rPr>
        <w:t xml:space="preserve">Readers should judge for themselves by perusing the joint South African/Indian TRIPS Council submission purporting to demonstrate such IP barriers. Even cursory inspection shows that this proof consists of </w:t>
      </w:r>
      <w:proofErr w:type="gramStart"/>
      <w:r w:rsidRPr="00791B1E">
        <w:rPr>
          <w:bCs/>
          <w:sz w:val="16"/>
          <w:szCs w:val="16"/>
        </w:rPr>
        <w:t>a number of</w:t>
      </w:r>
      <w:proofErr w:type="gramEnd"/>
      <w:r w:rsidRPr="00791B1E">
        <w:rPr>
          <w:bCs/>
          <w:sz w:val="16"/>
          <w:szCs w:val="16"/>
        </w:rPr>
        <w:t xml:space="preserve"> pending patent applications, a handful of patents that haven’t been asserted, a few statements by politicians, and historical narratives having nothing to do with COVID-19.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w:t>
      </w:r>
      <w:r w:rsidRPr="00281DBD">
        <w:rPr>
          <w:bCs/>
        </w:rPr>
        <w:t xml:space="preserve"> </w:t>
      </w:r>
      <w:r w:rsidRPr="00791B1E">
        <w:rPr>
          <w:rStyle w:val="StyleUnderline"/>
        </w:rPr>
        <w:t xml:space="preserve">Yet this is a poor substitute for an actual rationale, especially when </w:t>
      </w:r>
      <w:r w:rsidRPr="00791B1E">
        <w:rPr>
          <w:rStyle w:val="StyleUnderline"/>
          <w:highlight w:val="green"/>
        </w:rPr>
        <w:t>the TRIPS Agreement</w:t>
      </w:r>
      <w:r w:rsidRPr="00791B1E">
        <w:rPr>
          <w:rStyle w:val="StyleUnderline"/>
        </w:rPr>
        <w:t xml:space="preserve"> and its addenda are already </w:t>
      </w:r>
      <w:r w:rsidRPr="00791B1E">
        <w:rPr>
          <w:rStyle w:val="StyleUnderline"/>
          <w:highlight w:val="green"/>
        </w:rPr>
        <w:t xml:space="preserve">replete with IP flexibilities </w:t>
      </w:r>
      <w:r w:rsidRPr="00791B1E">
        <w:rPr>
          <w:rStyle w:val="StyleUnderline"/>
        </w:rPr>
        <w:t xml:space="preserve">that have been </w:t>
      </w:r>
      <w:r w:rsidRPr="00791B1E">
        <w:rPr>
          <w:rStyle w:val="StyleUnderline"/>
          <w:highlight w:val="green"/>
        </w:rPr>
        <w:t>justified for</w:t>
      </w:r>
      <w:r w:rsidRPr="00791B1E">
        <w:rPr>
          <w:rStyle w:val="StyleUnderline"/>
        </w:rPr>
        <w:t xml:space="preserve"> both national and </w:t>
      </w:r>
      <w:r w:rsidRPr="00791B1E">
        <w:rPr>
          <w:rStyle w:val="StyleUnderline"/>
          <w:highlight w:val="green"/>
        </w:rPr>
        <w:t>multilateral use</w:t>
      </w:r>
      <w:r w:rsidRPr="00791B1E">
        <w:rPr>
          <w:rStyle w:val="StyleUnderline"/>
        </w:rPr>
        <w:t xml:space="preserve"> on the ground that they will be necessary </w:t>
      </w:r>
      <w:r w:rsidRPr="00791B1E">
        <w:rPr>
          <w:rStyle w:val="StyleUnderline"/>
          <w:highlight w:val="green"/>
        </w:rPr>
        <w:t>in a public health emergency</w:t>
      </w:r>
      <w:r w:rsidRPr="00791B1E">
        <w:rPr>
          <w:rStyle w:val="StyleUnderline"/>
        </w:rPr>
        <w:t>.</w:t>
      </w:r>
      <w:r w:rsidRPr="00281DBD">
        <w:rPr>
          <w:bCs/>
        </w:rPr>
        <w:t xml:space="preserve"> </w:t>
      </w:r>
      <w:r w:rsidRPr="00791B1E">
        <w:rPr>
          <w:bCs/>
          <w:sz w:val="16"/>
          <w:szCs w:val="16"/>
        </w:rPr>
        <w:t>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w:t>
      </w:r>
      <w:r>
        <w:rPr>
          <w:bCs/>
        </w:rPr>
        <w:t xml:space="preserve"> </w:t>
      </w:r>
      <w:r w:rsidRPr="00791B1E">
        <w:rPr>
          <w:rStyle w:val="StyleUnderline"/>
        </w:rPr>
        <w:t xml:space="preserve">However, </w:t>
      </w:r>
      <w:r w:rsidRPr="00791B1E">
        <w:rPr>
          <w:rStyle w:val="StyleUnderline"/>
          <w:highlight w:val="green"/>
        </w:rPr>
        <w:t>the</w:t>
      </w:r>
      <w:r w:rsidRPr="00791B1E">
        <w:rPr>
          <w:rStyle w:val="StyleUnderline"/>
        </w:rPr>
        <w:t xml:space="preserve"> proposed blanket </w:t>
      </w:r>
      <w:r w:rsidRPr="00791B1E">
        <w:rPr>
          <w:rStyle w:val="StyleUnderline"/>
          <w:highlight w:val="green"/>
        </w:rPr>
        <w:t>suspension of IP rights is n</w:t>
      </w:r>
      <w:r w:rsidRPr="00791B1E">
        <w:rPr>
          <w:rStyle w:val="StyleUnderline"/>
        </w:rPr>
        <w:t xml:space="preserve">o quick </w:t>
      </w:r>
      <w:r w:rsidRPr="00791B1E">
        <w:rPr>
          <w:rStyle w:val="StyleUnderline"/>
          <w:highlight w:val="green"/>
        </w:rPr>
        <w:t>fix for the pandemic</w:t>
      </w:r>
      <w:r w:rsidRPr="00791B1E">
        <w:rPr>
          <w:rStyle w:val="StyleUnderline"/>
        </w:rPr>
        <w:t xml:space="preserve">, as </w:t>
      </w:r>
      <w:r w:rsidRPr="00791B1E">
        <w:rPr>
          <w:rStyle w:val="StyleUnderline"/>
          <w:highlight w:val="green"/>
        </w:rPr>
        <w:t>it is unlikely to accelerate the delivery of</w:t>
      </w:r>
      <w:r w:rsidRPr="00791B1E">
        <w:rPr>
          <w:rStyle w:val="StyleUnderline"/>
        </w:rPr>
        <w:t xml:space="preserve"> COVID-19 </w:t>
      </w:r>
      <w:r w:rsidRPr="00791B1E">
        <w:rPr>
          <w:rStyle w:val="StyleUnderline"/>
          <w:highlight w:val="green"/>
        </w:rPr>
        <w:t>vaccines</w:t>
      </w:r>
      <w:r w:rsidRPr="00281DBD">
        <w:rPr>
          <w:bCs/>
        </w:rPr>
        <w:t xml:space="preserve">. </w:t>
      </w:r>
      <w:r w:rsidRPr="00791B1E">
        <w:rPr>
          <w:bCs/>
          <w:sz w:val="16"/>
          <w:szCs w:val="16"/>
        </w:rPr>
        <w:t>Waiver proponents have been unable to document the existence of idle global COVID vaccine manufacturing capacity that could be unleashed by suspending IP rights. Existing capacity to produce traditional vaccines with conventional manufacturing technology simply cannot quickly or easily be converted to produce the advanced COVID-19 vaccines currently deployed.</w:t>
      </w:r>
      <w:r w:rsidRPr="00281DBD">
        <w:rPr>
          <w:bCs/>
        </w:rPr>
        <w:t xml:space="preserve"> </w:t>
      </w:r>
      <w:r w:rsidRPr="00791B1E">
        <w:rPr>
          <w:rStyle w:val="StyleUnderline"/>
        </w:rPr>
        <w:t xml:space="preserve">Thus, </w:t>
      </w:r>
      <w:r w:rsidRPr="00791B1E">
        <w:rPr>
          <w:rStyle w:val="StyleUnderline"/>
          <w:highlight w:val="green"/>
        </w:rPr>
        <w:t>developing</w:t>
      </w:r>
      <w:r w:rsidRPr="00791B1E">
        <w:rPr>
          <w:rStyle w:val="StyleUnderline"/>
        </w:rPr>
        <w:t xml:space="preserve"> country </w:t>
      </w:r>
      <w:r w:rsidRPr="00791B1E">
        <w:rPr>
          <w:rStyle w:val="StyleUnderline"/>
          <w:highlight w:val="green"/>
        </w:rPr>
        <w:t>manufacturers</w:t>
      </w:r>
      <w:r w:rsidRPr="00791B1E">
        <w:rPr>
          <w:rStyle w:val="StyleUnderline"/>
        </w:rPr>
        <w:t xml:space="preserve"> that currently make </w:t>
      </w:r>
      <w:proofErr w:type="gramStart"/>
      <w:r w:rsidRPr="00791B1E">
        <w:rPr>
          <w:rStyle w:val="StyleUnderline"/>
        </w:rPr>
        <w:t>e.g.</w:t>
      </w:r>
      <w:proofErr w:type="gramEnd"/>
      <w:r w:rsidRPr="00791B1E">
        <w:rPr>
          <w:rStyle w:val="StyleUnderline"/>
        </w:rPr>
        <w:t xml:space="preserve"> </w:t>
      </w:r>
      <w:r w:rsidRPr="00791B1E">
        <w:rPr>
          <w:rStyle w:val="StyleUnderline"/>
        </w:rPr>
        <w:lastRenderedPageBreak/>
        <w:t xml:space="preserve">diphtheria, yellow fever, or tetanus vaccines, </w:t>
      </w:r>
      <w:r w:rsidRPr="00791B1E">
        <w:rPr>
          <w:rStyle w:val="StyleUnderline"/>
          <w:highlight w:val="green"/>
        </w:rPr>
        <w:t>cannot</w:t>
      </w:r>
      <w:r w:rsidRPr="00791B1E">
        <w:rPr>
          <w:rStyle w:val="StyleUnderline"/>
        </w:rPr>
        <w:t xml:space="preserve"> simply </w:t>
      </w:r>
      <w:r w:rsidRPr="00791B1E">
        <w:rPr>
          <w:rStyle w:val="StyleUnderline"/>
          <w:highlight w:val="green"/>
        </w:rPr>
        <w:t>be re-tooled to make</w:t>
      </w:r>
      <w:r w:rsidRPr="00791B1E">
        <w:rPr>
          <w:rStyle w:val="StyleUnderline"/>
        </w:rPr>
        <w:t xml:space="preserve"> the high-end mRNA or vectored COVID </w:t>
      </w:r>
      <w:r w:rsidRPr="00791B1E">
        <w:rPr>
          <w:rStyle w:val="StyleUnderline"/>
          <w:highlight w:val="green"/>
        </w:rPr>
        <w:t>vaccines</w:t>
      </w:r>
      <w:r w:rsidRPr="00791B1E">
        <w:rPr>
          <w:rStyle w:val="StyleUnderline"/>
        </w:rPr>
        <w:t xml:space="preserve"> we are eagerly waiting for</w:t>
      </w:r>
      <w:r w:rsidRPr="00281DBD">
        <w:rPr>
          <w:bCs/>
        </w:rPr>
        <w:t xml:space="preserve">. </w:t>
      </w:r>
      <w:r w:rsidRPr="00791B1E">
        <w:rPr>
          <w:bCs/>
          <w:sz w:val="16"/>
          <w:szCs w:val="16"/>
        </w:rPr>
        <w:t xml:space="preserve">Very different facilities will be needed, and getting these built, certified, and operational will take time, money, and precious expertise. 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w:t>
      </w:r>
      <w:proofErr w:type="gramStart"/>
      <w:r w:rsidRPr="00791B1E">
        <w:rPr>
          <w:bCs/>
          <w:sz w:val="16"/>
          <w:szCs w:val="16"/>
        </w:rPr>
        <w:t>critically-important</w:t>
      </w:r>
      <w:proofErr w:type="gramEnd"/>
      <w:r w:rsidRPr="00791B1E">
        <w:rPr>
          <w:bCs/>
          <w:sz w:val="16"/>
          <w:szCs w:val="16"/>
        </w:rPr>
        <w:t xml:space="preserve"> products. On top of that, an estimated 14 billion doses of COVID vaccines will be needed globally. </w:t>
      </w:r>
      <w:r w:rsidRPr="00791B1E">
        <w:rPr>
          <w:rStyle w:val="StyleUnderline"/>
        </w:rPr>
        <w:t xml:space="preserve">As GAVI – The Vaccine Alliance explains, </w:t>
      </w:r>
      <w:r w:rsidRPr="00791B1E">
        <w:rPr>
          <w:rStyle w:val="StyleUnderline"/>
          <w:highlight w:val="green"/>
        </w:rPr>
        <w:t>it was always clear</w:t>
      </w:r>
      <w:r w:rsidRPr="00791B1E">
        <w:rPr>
          <w:rStyle w:val="StyleUnderline"/>
        </w:rPr>
        <w:t xml:space="preserve"> </w:t>
      </w:r>
      <w:r w:rsidRPr="00791B1E">
        <w:rPr>
          <w:rStyle w:val="StyleUnderline"/>
          <w:highlight w:val="green"/>
        </w:rPr>
        <w:t>that demand for</w:t>
      </w:r>
      <w:r w:rsidRPr="00791B1E">
        <w:rPr>
          <w:rStyle w:val="StyleUnderline"/>
        </w:rPr>
        <w:t xml:space="preserve"> COVID </w:t>
      </w:r>
      <w:r w:rsidRPr="00791B1E">
        <w:rPr>
          <w:rStyle w:val="StyleUnderline"/>
          <w:highlight w:val="green"/>
        </w:rPr>
        <w:t>vaccines would be</w:t>
      </w:r>
      <w:r w:rsidRPr="00791B1E">
        <w:rPr>
          <w:rStyle w:val="StyleUnderline"/>
        </w:rPr>
        <w:t xml:space="preserve"> high, immediate, and </w:t>
      </w:r>
      <w:r w:rsidRPr="00791B1E">
        <w:rPr>
          <w:rStyle w:val="StyleUnderline"/>
          <w:highlight w:val="green"/>
        </w:rPr>
        <w:t>impossible to meet in the short term</w:t>
      </w:r>
      <w:r w:rsidRPr="00791B1E">
        <w:rPr>
          <w:rStyle w:val="StyleUnderline"/>
        </w:rPr>
        <w:t xml:space="preserve">. This is no fault of the IP system. Vaccine manufacturing </w:t>
      </w:r>
      <w:r w:rsidRPr="00791B1E">
        <w:rPr>
          <w:rStyle w:val="StyleUnderline"/>
          <w:highlight w:val="green"/>
        </w:rPr>
        <w:t>processes are complex, require specific</w:t>
      </w:r>
      <w:r w:rsidRPr="00791B1E">
        <w:rPr>
          <w:rStyle w:val="StyleUnderline"/>
        </w:rPr>
        <w:t xml:space="preserve"> know-how and </w:t>
      </w:r>
      <w:r w:rsidRPr="00791B1E">
        <w:rPr>
          <w:rStyle w:val="StyleUnderline"/>
          <w:highlight w:val="green"/>
        </w:rPr>
        <w:t>equipment, and</w:t>
      </w:r>
      <w:r w:rsidRPr="00791B1E">
        <w:rPr>
          <w:rStyle w:val="StyleUnderline"/>
        </w:rPr>
        <w:t xml:space="preserve"> just </w:t>
      </w:r>
      <w:r w:rsidRPr="00791B1E">
        <w:rPr>
          <w:rStyle w:val="StyleUnderline"/>
          <w:highlight w:val="green"/>
        </w:rPr>
        <w:t>cannot happen overnight</w:t>
      </w:r>
      <w:r w:rsidRPr="00791B1E">
        <w:rPr>
          <w:rStyle w:val="StyleUnderline"/>
        </w:rPr>
        <w:t>. Some COVID-19 vaccines involve new technologies, such as mRNA and lipid nanoparticle encapsulation, for which no large-scale manufacturing facilities or copious raw materials existed at the outset of the pandemic</w:t>
      </w:r>
      <w:r w:rsidRPr="00281DBD">
        <w:rPr>
          <w:bCs/>
        </w:rPr>
        <w:t>. The worldwide capacity to build or convert new plants is likewise limited</w:t>
      </w:r>
      <w:r w:rsidRPr="00791B1E">
        <w:rPr>
          <w:bCs/>
          <w:sz w:val="16"/>
          <w:szCs w:val="16"/>
        </w:rPr>
        <w:t>, specialized manufacturing equipment is difficult or impossible to source, and</w:t>
      </w:r>
      <w:r w:rsidRPr="00281DBD">
        <w:rPr>
          <w:bCs/>
        </w:rPr>
        <w:t xml:space="preserve"> </w:t>
      </w:r>
      <w:r w:rsidRPr="00791B1E">
        <w:rPr>
          <w:rStyle w:val="StyleUnderline"/>
          <w:highlight w:val="green"/>
        </w:rPr>
        <w:t>none of this is</w:t>
      </w:r>
      <w:r w:rsidRPr="00791B1E">
        <w:rPr>
          <w:rStyle w:val="StyleUnderline"/>
        </w:rPr>
        <w:t xml:space="preserve"> or was ever </w:t>
      </w:r>
      <w:r w:rsidRPr="00791B1E">
        <w:rPr>
          <w:rStyle w:val="StyleUnderline"/>
          <w:highlight w:val="green"/>
        </w:rPr>
        <w:t>going to be achievable within a few months</w:t>
      </w:r>
      <w:r w:rsidRPr="00791B1E">
        <w:rPr>
          <w:rStyle w:val="StyleUnderline"/>
        </w:rPr>
        <w:t xml:space="preserve"> as the proponents of the TRIPS waiver assert</w:t>
      </w:r>
      <w:r w:rsidRPr="00281DBD">
        <w:rPr>
          <w:bCs/>
        </w:rPr>
        <w:t xml:space="preserve">. 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 </w:t>
      </w:r>
      <w:r w:rsidRPr="00791B1E">
        <w:rPr>
          <w:bCs/>
          <w:sz w:val="16"/>
          <w:szCs w:val="16"/>
        </w:rPr>
        <w:t>Anywhere between 100 and 1,000 quality controls are done at each step of the manufacturing process.</w:t>
      </w:r>
      <w:r w:rsidRPr="00281DBD">
        <w:rPr>
          <w:bCs/>
        </w:rPr>
        <w:t xml:space="preserve"> </w:t>
      </w:r>
      <w:r w:rsidRPr="00791B1E">
        <w:rPr>
          <w:rStyle w:val="StyleUnderline"/>
        </w:rPr>
        <w:t xml:space="preserve">Those who argue that an IP waiver would enable the free flow of COVID vaccines within months are </w:t>
      </w:r>
      <w:r w:rsidRPr="00791B1E">
        <w:rPr>
          <w:rStyle w:val="StyleUnderline"/>
          <w:highlight w:val="green"/>
        </w:rPr>
        <w:t>raising impossible expectations</w:t>
      </w:r>
      <w:r w:rsidRPr="00791B1E">
        <w:rPr>
          <w:rStyle w:val="StyleUnderline"/>
        </w:rPr>
        <w:t>.</w:t>
      </w:r>
    </w:p>
    <w:p w14:paraId="0A2239F1" w14:textId="41960D00" w:rsidR="0019141A" w:rsidRPr="00F72EDB" w:rsidRDefault="0019141A" w:rsidP="0019141A">
      <w:pPr>
        <w:pStyle w:val="Heading4"/>
      </w:pPr>
      <w:r w:rsidRPr="00F72EDB">
        <w:t>Waiver greenlights counterfeit medicine</w:t>
      </w:r>
      <w:r>
        <w:t xml:space="preserve"> and increases vaccine hesitancy</w:t>
      </w:r>
      <w:r w:rsidRPr="00F72EDB">
        <w:t xml:space="preserve"> –</w:t>
      </w:r>
      <w:r>
        <w:t xml:space="preserve"> </w:t>
      </w:r>
      <w:r w:rsidRPr="00F72EDB">
        <w:t xml:space="preserve">turns </w:t>
      </w:r>
      <w:r>
        <w:t>c</w:t>
      </w:r>
      <w:r w:rsidRPr="00F72EDB">
        <w:t>ase.</w:t>
      </w:r>
    </w:p>
    <w:p w14:paraId="5E15892C" w14:textId="77777777" w:rsidR="0019141A" w:rsidRPr="007534FF" w:rsidRDefault="0019141A" w:rsidP="0019141A">
      <w:r w:rsidRPr="007534FF">
        <w:rPr>
          <w:rStyle w:val="Style13ptBold"/>
        </w:rPr>
        <w:t>Conrad 5-18</w:t>
      </w:r>
      <w:r>
        <w:t xml:space="preserve"> </w:t>
      </w:r>
      <w:r w:rsidRPr="007534FF">
        <w:t>John Conrad 5-18-2021 "Waiving intellectual property rights is not in the best interests of patients"</w:t>
      </w:r>
      <w:r>
        <w:t xml:space="preserve"> </w:t>
      </w:r>
      <w:hyperlink r:id="rId3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)//Elmer Recut VM</w:t>
      </w:r>
    </w:p>
    <w:p w14:paraId="1220A9E4" w14:textId="1B99C0C9" w:rsidR="0019141A" w:rsidRDefault="0019141A" w:rsidP="0019141A">
      <w:pPr>
        <w:rPr>
          <w:rStyle w:val="StyleUnderline"/>
        </w:rPr>
      </w:pPr>
      <w:r w:rsidRPr="00AB3BDD">
        <w:rPr>
          <w:szCs w:val="26"/>
        </w:rPr>
        <w:t>The Biden's administration's support for India and South Africa's proposal before the World Trade Organization to temporarily</w:t>
      </w:r>
      <w:r w:rsidRPr="00F72EDB">
        <w:rPr>
          <w:szCs w:val="26"/>
        </w:rPr>
        <w:t xml:space="preserve"> </w:t>
      </w:r>
      <w:r w:rsidRPr="00AB3BDD">
        <w:rPr>
          <w:rStyle w:val="StyleUnderline"/>
          <w:highlight w:val="green"/>
        </w:rPr>
        <w:t xml:space="preserve">waive </w:t>
      </w:r>
      <w:r w:rsidRPr="00AB3BDD">
        <w:rPr>
          <w:rStyle w:val="StyleUnderline"/>
        </w:rPr>
        <w:t>anti-</w:t>
      </w:r>
      <w:r w:rsidRPr="00AB3BDD">
        <w:rPr>
          <w:rStyle w:val="StyleUnderline"/>
          <w:highlight w:val="green"/>
        </w:rPr>
        <w:t xml:space="preserve">COVID vaccine patents </w:t>
      </w:r>
      <w:r w:rsidRPr="00AB3BDD">
        <w:rPr>
          <w:rStyle w:val="StyleUnderline"/>
        </w:rPr>
        <w:t xml:space="preserve">to boost its supply </w:t>
      </w:r>
      <w:r w:rsidRPr="00AB3BDD">
        <w:rPr>
          <w:rStyle w:val="StyleUnderline"/>
          <w:highlight w:val="green"/>
        </w:rPr>
        <w:t xml:space="preserve">will fuel </w:t>
      </w:r>
      <w:r w:rsidRPr="00AB3BDD">
        <w:rPr>
          <w:rStyle w:val="StyleUnderline"/>
        </w:rPr>
        <w:t xml:space="preserve">the development of </w:t>
      </w:r>
      <w:r w:rsidRPr="00AB3BDD">
        <w:rPr>
          <w:rStyle w:val="StyleUnderline"/>
          <w:highlight w:val="green"/>
        </w:rPr>
        <w:t xml:space="preserve">counterfeit vaccines and weaken the </w:t>
      </w:r>
      <w:r w:rsidRPr="00AB3BDD">
        <w:rPr>
          <w:rStyle w:val="StyleUnderline"/>
        </w:rPr>
        <w:t xml:space="preserve">already </w:t>
      </w:r>
      <w:r w:rsidRPr="00AB3BDD">
        <w:rPr>
          <w:rStyle w:val="StyleUnderline"/>
          <w:highlight w:val="green"/>
        </w:rPr>
        <w:t>strained global supply chain</w:t>
      </w:r>
      <w:r w:rsidRPr="00AB3BDD">
        <w:rPr>
          <w:rStyle w:val="StyleUnderline"/>
        </w:rPr>
        <w:t xml:space="preserve">. The proposal will not increase the effective number of COVID-19 vaccines in India and other countries. The manufacturing standards to produce COVID-19 vaccines are exceptionally complicated; it is unlike any other manufacturing process. </w:t>
      </w:r>
      <w:r w:rsidRPr="00AB3BDD">
        <w:rPr>
          <w:rStyle w:val="StyleUnderline"/>
          <w:b w:val="0"/>
          <w:sz w:val="16"/>
          <w:szCs w:val="16"/>
          <w:u w:val="none"/>
        </w:rPr>
        <w:t>To ensure patient safety and efficacy,</w:t>
      </w:r>
      <w:r w:rsidRPr="00AB3BDD">
        <w:rPr>
          <w:rStyle w:val="StyleUnderline"/>
        </w:rPr>
        <w:t xml:space="preserve"> </w:t>
      </w:r>
      <w:r w:rsidRPr="00AB3BDD">
        <w:rPr>
          <w:rStyle w:val="StyleUnderline"/>
          <w:highlight w:val="green"/>
        </w:rPr>
        <w:t xml:space="preserve">only manufacturers with </w:t>
      </w:r>
      <w:r w:rsidRPr="00AB3BDD">
        <w:rPr>
          <w:rStyle w:val="StyleUnderline"/>
        </w:rPr>
        <w:t xml:space="preserve">the </w:t>
      </w:r>
      <w:r w:rsidRPr="00AB3BDD">
        <w:rPr>
          <w:rStyle w:val="StyleUnderline"/>
          <w:highlight w:val="green"/>
        </w:rPr>
        <w:t xml:space="preserve">proper facilities and training should produce </w:t>
      </w:r>
      <w:r w:rsidRPr="00AB3BDD">
        <w:rPr>
          <w:rStyle w:val="StyleUnderline"/>
          <w:highlight w:val="green"/>
        </w:rPr>
        <w:lastRenderedPageBreak/>
        <w:t>the vaccine</w:t>
      </w:r>
      <w:r w:rsidRPr="00AB3BDD">
        <w:rPr>
          <w:rStyle w:val="StyleUnderline"/>
        </w:rPr>
        <w:t xml:space="preserve">, and they are. Allowing a temporary </w:t>
      </w:r>
      <w:r w:rsidRPr="00AB3BDD">
        <w:rPr>
          <w:rStyle w:val="StyleUnderline"/>
          <w:highlight w:val="green"/>
        </w:rPr>
        <w:t>waiver</w:t>
      </w:r>
      <w:r w:rsidRPr="00AB3BDD">
        <w:rPr>
          <w:rStyle w:val="StyleUnderline"/>
        </w:rPr>
        <w:t xml:space="preserve"> that permits compulsory licensing to allow a manufacturer to export counterfeit vaccines </w:t>
      </w:r>
      <w:r w:rsidRPr="00AB3BDD">
        <w:rPr>
          <w:rStyle w:val="StyleUnderline"/>
          <w:highlight w:val="green"/>
        </w:rPr>
        <w:t>will cause confusion</w:t>
      </w:r>
      <w:r w:rsidRPr="00AB3BDD">
        <w:rPr>
          <w:rStyle w:val="StyleUnderline"/>
        </w:rPr>
        <w:t xml:space="preserve"> and endanger public health. For example, </w:t>
      </w:r>
      <w:r w:rsidRPr="00AB3BDD">
        <w:rPr>
          <w:rStyle w:val="StyleUnderline"/>
          <w:highlight w:val="green"/>
        </w:rPr>
        <w:t xml:space="preserve">between 60,000 and 80,000 children </w:t>
      </w:r>
      <w:r w:rsidRPr="00AB3BDD">
        <w:rPr>
          <w:rStyle w:val="StyleUnderline"/>
        </w:rPr>
        <w:t xml:space="preserve">in Niger </w:t>
      </w:r>
      <w:r w:rsidRPr="00AB3BDD">
        <w:rPr>
          <w:rStyle w:val="StyleUnderline"/>
          <w:highlight w:val="green"/>
        </w:rPr>
        <w:t xml:space="preserve">with </w:t>
      </w:r>
      <w:r w:rsidRPr="00AB3BDD">
        <w:rPr>
          <w:rStyle w:val="StyleUnderline"/>
        </w:rPr>
        <w:t xml:space="preserve">fatal falciparum </w:t>
      </w:r>
      <w:r w:rsidRPr="00AB3BDD">
        <w:rPr>
          <w:rStyle w:val="StyleUnderline"/>
          <w:highlight w:val="green"/>
        </w:rPr>
        <w:t xml:space="preserve">malaria were treated with </w:t>
      </w:r>
      <w:r w:rsidRPr="00AB3BDD">
        <w:rPr>
          <w:rStyle w:val="StyleUnderline"/>
        </w:rPr>
        <w:t xml:space="preserve">a </w:t>
      </w:r>
      <w:r w:rsidRPr="00AB3BDD">
        <w:rPr>
          <w:rStyle w:val="StyleUnderline"/>
          <w:highlight w:val="green"/>
        </w:rPr>
        <w:t xml:space="preserve">counterfeit </w:t>
      </w:r>
      <w:proofErr w:type="gramStart"/>
      <w:r w:rsidRPr="00AB3BDD">
        <w:rPr>
          <w:rStyle w:val="StyleUnderline"/>
          <w:highlight w:val="green"/>
        </w:rPr>
        <w:t xml:space="preserve">vaccine </w:t>
      </w:r>
      <w:r w:rsidRPr="00AB3BDD">
        <w:rPr>
          <w:rStyle w:val="StyleUnderline"/>
        </w:rPr>
        <w:t xml:space="preserve"> containing</w:t>
      </w:r>
      <w:proofErr w:type="gramEnd"/>
      <w:r w:rsidRPr="00AB3BDD">
        <w:rPr>
          <w:rStyle w:val="StyleUnderline"/>
        </w:rPr>
        <w:t xml:space="preserve"> incorrect active pharmaceutical ingredients, </w:t>
      </w:r>
      <w:r w:rsidRPr="00AB3BDD">
        <w:rPr>
          <w:rStyle w:val="StyleUnderline"/>
          <w:highlight w:val="green"/>
        </w:rPr>
        <w:t>resulting in</w:t>
      </w:r>
      <w:r w:rsidRPr="00AB3BDD">
        <w:rPr>
          <w:rStyle w:val="StyleUnderline"/>
        </w:rPr>
        <w:t xml:space="preserve"> more than </w:t>
      </w:r>
      <w:r w:rsidRPr="00AB3BDD">
        <w:rPr>
          <w:rStyle w:val="StyleUnderline"/>
          <w:highlight w:val="green"/>
        </w:rPr>
        <w:t>100 fatal infections.</w:t>
      </w:r>
      <w:r w:rsidRPr="00AB3BDD">
        <w:rPr>
          <w:rStyle w:val="StyleUnderline"/>
        </w:rPr>
        <w:t xml:space="preserve"> Beyond the patients impacted, </w:t>
      </w:r>
      <w:r w:rsidRPr="00AB3BDD">
        <w:rPr>
          <w:rStyle w:val="StyleUnderline"/>
          <w:highlight w:val="green"/>
        </w:rPr>
        <w:t>counterfeit drugs erode public confidence in health care systems</w:t>
      </w:r>
      <w:r w:rsidRPr="00AB3BDD">
        <w:rPr>
          <w:rStyle w:val="StyleUnderline"/>
        </w:rPr>
        <w:t xml:space="preserve"> and the pharmaceutical industry. Vaccine hesitancy is a rampant threat that feeds </w:t>
      </w:r>
      <w:proofErr w:type="gramStart"/>
      <w:r w:rsidRPr="00AB3BDD">
        <w:rPr>
          <w:rStyle w:val="StyleUnderline"/>
        </w:rPr>
        <w:t>off of</w:t>
      </w:r>
      <w:proofErr w:type="gramEnd"/>
      <w:r w:rsidRPr="00AB3BDD">
        <w:rPr>
          <w:rStyle w:val="StyleUnderline"/>
        </w:rPr>
        <w:t xml:space="preserve"> the distribution of misinformation. Allowing the production of vaccines from </w:t>
      </w:r>
      <w:r w:rsidRPr="00AB3BDD">
        <w:rPr>
          <w:rStyle w:val="StyleUnderline"/>
          <w:highlight w:val="green"/>
        </w:rPr>
        <w:t xml:space="preserve">improper manufacturing </w:t>
      </w:r>
      <w:r w:rsidRPr="00AB3BDD">
        <w:rPr>
          <w:rStyle w:val="StyleUnderline"/>
        </w:rPr>
        <w:t xml:space="preserve">facilities further </w:t>
      </w:r>
      <w:r w:rsidRPr="00AB3BDD">
        <w:rPr>
          <w:rStyle w:val="StyleUnderline"/>
          <w:highlight w:val="green"/>
        </w:rPr>
        <w:t xml:space="preserve">opens </w:t>
      </w:r>
      <w:r w:rsidRPr="00AB3BDD">
        <w:rPr>
          <w:rStyle w:val="StyleUnderline"/>
        </w:rPr>
        <w:t xml:space="preserve">the </w:t>
      </w:r>
      <w:r w:rsidRPr="00AB3BDD">
        <w:rPr>
          <w:rStyle w:val="StyleUnderline"/>
          <w:highlight w:val="green"/>
        </w:rPr>
        <w:t xml:space="preserve">door for </w:t>
      </w:r>
      <w:r w:rsidRPr="00AB3BDD">
        <w:rPr>
          <w:rStyle w:val="StyleUnderline"/>
        </w:rPr>
        <w:t xml:space="preserve">antivaccine hacks to stoke the fear fueling </w:t>
      </w:r>
      <w:r w:rsidRPr="00AB3BDD">
        <w:rPr>
          <w:rStyle w:val="StyleUnderline"/>
          <w:highlight w:val="green"/>
        </w:rPr>
        <w:t>vaccine hesitance</w:t>
      </w:r>
      <w:r w:rsidRPr="00AB3BDD">
        <w:rPr>
          <w:rStyle w:val="StyleUnderline"/>
        </w:rPr>
        <w:t>.</w:t>
      </w:r>
    </w:p>
    <w:p w14:paraId="50EFBF5D" w14:textId="01392CE7" w:rsidR="0019141A" w:rsidRPr="0019141A" w:rsidRDefault="0019141A" w:rsidP="0019141A">
      <w:pPr>
        <w:pStyle w:val="Heading4"/>
        <w:rPr>
          <w:rStyle w:val="Style13ptBold"/>
          <w:b/>
          <w:bCs w:val="0"/>
        </w:rPr>
      </w:pPr>
      <w:r>
        <w:rPr>
          <w:rStyle w:val="Style13ptBold"/>
          <w:b/>
          <w:bCs w:val="0"/>
        </w:rPr>
        <w:t xml:space="preserve">That kills </w:t>
      </w:r>
      <w:r w:rsidRPr="0019141A">
        <w:rPr>
          <w:rStyle w:val="Style13ptBold"/>
          <w:b/>
          <w:bCs w:val="0"/>
        </w:rPr>
        <w:t>solvency.</w:t>
      </w:r>
    </w:p>
    <w:p w14:paraId="477F271F" w14:textId="4507A272" w:rsidR="0019141A" w:rsidRDefault="0019141A" w:rsidP="0019141A">
      <w:r>
        <w:rPr>
          <w:rStyle w:val="Style13ptBold"/>
        </w:rPr>
        <w:t xml:space="preserve">O’Reilly 21 </w:t>
      </w:r>
      <w:r>
        <w:t>[</w:t>
      </w:r>
      <w:r w:rsidRPr="002514A3">
        <w:t xml:space="preserve">Eileen </w:t>
      </w:r>
      <w:proofErr w:type="spellStart"/>
      <w:r w:rsidRPr="002514A3">
        <w:t>Drage</w:t>
      </w:r>
      <w:proofErr w:type="spellEnd"/>
      <w:r w:rsidRPr="002514A3">
        <w:t xml:space="preserve"> O'Reilly, We’re racing to vaccinate before a “monster” COVID variant arrives, 5-6-</w:t>
      </w:r>
      <w:proofErr w:type="gramStart"/>
      <w:r w:rsidRPr="002514A3">
        <w:t>2021,Axios</w:t>
      </w:r>
      <w:proofErr w:type="gramEnd"/>
      <w:r w:rsidRPr="002514A3">
        <w:t>,https://www.axios.com/covid-vaccination-monster-variants-9864a16b-2cd4-4e7f-9373-6393b769e22f.html, 9-4-2021 amrita</w:t>
      </w:r>
      <w:r>
        <w:t>]</w:t>
      </w:r>
    </w:p>
    <w:p w14:paraId="740C98B7" w14:textId="77777777" w:rsidR="0019141A" w:rsidRPr="002514A3" w:rsidRDefault="0019141A" w:rsidP="0019141A">
      <w:pPr>
        <w:rPr>
          <w:sz w:val="14"/>
        </w:rPr>
      </w:pPr>
      <w:r w:rsidRPr="002514A3">
        <w:rPr>
          <w:b/>
          <w:highlight w:val="green"/>
          <w:u w:val="single"/>
        </w:rPr>
        <w:t>Slow global COVID-19 vaccination rates are raising concerns that worse variants</w:t>
      </w:r>
      <w:r w:rsidRPr="002514A3">
        <w:rPr>
          <w:b/>
          <w:u w:val="single"/>
        </w:rPr>
        <w:t xml:space="preserve"> of the coronavirus </w:t>
      </w:r>
      <w:r w:rsidRPr="002514A3">
        <w:rPr>
          <w:b/>
          <w:highlight w:val="green"/>
          <w:u w:val="single"/>
        </w:rPr>
        <w:t>could be percolating</w:t>
      </w:r>
      <w:r w:rsidRPr="002514A3">
        <w:rPr>
          <w:b/>
          <w:u w:val="single"/>
        </w:rPr>
        <w:t>, ready to rip into the world before herd immunity can diminish their impact</w:t>
      </w:r>
      <w:r w:rsidRPr="002514A3">
        <w:rPr>
          <w:sz w:val="14"/>
        </w:rPr>
        <w:t xml:space="preserve">. Why it </w:t>
      </w:r>
      <w:r w:rsidRPr="005C3A6E">
        <w:rPr>
          <w:sz w:val="14"/>
        </w:rPr>
        <w:t xml:space="preserve">matters: The U.S. aims to at least partially vaccinate 70% of adults by July 4, a move expected to accelerate the current drop of new infections here. But </w:t>
      </w:r>
      <w:r w:rsidRPr="005C3A6E">
        <w:rPr>
          <w:b/>
          <w:u w:val="single"/>
        </w:rPr>
        <w:t xml:space="preserve">variants are the wild card, and in a global pandemic where only about 8% of all people have received one dose, the virus will continue mutating unabated. </w:t>
      </w:r>
      <w:r w:rsidRPr="005C3A6E">
        <w:rPr>
          <w:sz w:val="14"/>
        </w:rPr>
        <w:t xml:space="preserve">"There's been hyper-accelerated evolution of the virus in recent months. The virus was kind of stable for 10 months, and then it started getting into this accelerated evolution. Now, the real question is, is there any way for it to get any worse?" — Eric </w:t>
      </w:r>
      <w:proofErr w:type="spellStart"/>
      <w:r w:rsidRPr="005C3A6E">
        <w:rPr>
          <w:sz w:val="14"/>
        </w:rPr>
        <w:t>Topol</w:t>
      </w:r>
      <w:proofErr w:type="spellEnd"/>
      <w:r w:rsidRPr="005C3A6E">
        <w:rPr>
          <w:sz w:val="14"/>
        </w:rPr>
        <w:t xml:space="preserve">, founder and director, Scripps Research Translational Institute How it works: </w:t>
      </w:r>
      <w:r w:rsidRPr="005C3A6E">
        <w:rPr>
          <w:b/>
          <w:u w:val="single"/>
        </w:rPr>
        <w:t xml:space="preserve">Viruses </w:t>
      </w:r>
      <w:proofErr w:type="gramStart"/>
      <w:r w:rsidRPr="005C3A6E">
        <w:rPr>
          <w:b/>
          <w:u w:val="single"/>
        </w:rPr>
        <w:t>mutate</w:t>
      </w:r>
      <w:proofErr w:type="gramEnd"/>
      <w:r w:rsidRPr="005C3A6E">
        <w:rPr>
          <w:b/>
          <w:u w:val="single"/>
        </w:rPr>
        <w:t xml:space="preserve"> and selective pressure can favor those mutations that transmit easier in the population or that better escape human's innate immunity,</w:t>
      </w:r>
      <w:r w:rsidRPr="005C3A6E">
        <w:rPr>
          <w:sz w:val="14"/>
        </w:rPr>
        <w:t xml:space="preserve"> says Sarah </w:t>
      </w:r>
      <w:proofErr w:type="spellStart"/>
      <w:r w:rsidRPr="005C3A6E">
        <w:rPr>
          <w:sz w:val="14"/>
        </w:rPr>
        <w:t>Cobey</w:t>
      </w:r>
      <w:proofErr w:type="spellEnd"/>
      <w:r w:rsidRPr="005C3A6E">
        <w:rPr>
          <w:sz w:val="14"/>
        </w:rPr>
        <w:t xml:space="preserve">, associate professor of ecology and evolution at the University of Chicago. "We're seeing both right now," she says. </w:t>
      </w:r>
      <w:r w:rsidRPr="005C3A6E">
        <w:rPr>
          <w:b/>
          <w:u w:val="single"/>
        </w:rPr>
        <w:t>It's unclear if SARS-CoV-2 will evolve in the long term as the type of virus that branches out into multitudes of variants that coexist or if it will have more of a replacement pattern</w:t>
      </w:r>
      <w:r w:rsidRPr="005C3A6E">
        <w:rPr>
          <w:sz w:val="14"/>
        </w:rPr>
        <w:t xml:space="preserve">, </w:t>
      </w:r>
      <w:proofErr w:type="spellStart"/>
      <w:r w:rsidRPr="005C3A6E">
        <w:rPr>
          <w:sz w:val="14"/>
        </w:rPr>
        <w:t>Cobey</w:t>
      </w:r>
      <w:proofErr w:type="spellEnd"/>
      <w:r w:rsidRPr="005C3A6E">
        <w:rPr>
          <w:sz w:val="14"/>
        </w:rPr>
        <w:t xml:space="preserve"> adds. Where it stands: The CDC currently says there are five variants of concern and eight variants of interest in the United States. Two variants of concern — New York and California — may be dropping off and "on their way to extinction," </w:t>
      </w:r>
      <w:proofErr w:type="spellStart"/>
      <w:r w:rsidRPr="005C3A6E">
        <w:rPr>
          <w:sz w:val="14"/>
        </w:rPr>
        <w:t>Topol</w:t>
      </w:r>
      <w:proofErr w:type="spellEnd"/>
      <w:r w:rsidRPr="005C3A6E">
        <w:rPr>
          <w:sz w:val="14"/>
        </w:rPr>
        <w:t xml:space="preserve"> says. Three variants raise more worries — those originally discovered in the U.K. (B.1.1.7), Brazil (P.1) and South Africa (B.1.351) — partly because "they accrued many mutations, over a dozen, almost instantaneously," says Josh Schiffer, an infectious disease expert at Fred Hutchinson Cancer Research Center. </w:t>
      </w:r>
      <w:r w:rsidRPr="005C3A6E">
        <w:rPr>
          <w:b/>
          <w:u w:val="single"/>
        </w:rPr>
        <w:t>These three variants show varying levels of increased infectiousness, particularly B.1.1.7. Plus, P.1 and B.1.351 may be more able to evade the immune system or vaccination properties, Schiffer adds,</w:t>
      </w:r>
      <w:r w:rsidRPr="005C3A6E">
        <w:rPr>
          <w:sz w:val="14"/>
        </w:rPr>
        <w:t xml:space="preserve"> although more data is needed. The CDC is closely watching several versions of B.1.617, a variant first detected in India that may be linked to the surge in cases there now. "</w:t>
      </w:r>
      <w:r w:rsidRPr="005C3A6E">
        <w:rPr>
          <w:b/>
          <w:u w:val="single"/>
        </w:rPr>
        <w:t xml:space="preserve">We were lucky because we vaccinated ahead of the onslaught [of the U.K. strain]. </w:t>
      </w:r>
      <w:proofErr w:type="gramStart"/>
      <w:r w:rsidRPr="005C3A6E">
        <w:rPr>
          <w:b/>
          <w:u w:val="single"/>
        </w:rPr>
        <w:t>Otherwise</w:t>
      </w:r>
      <w:proofErr w:type="gramEnd"/>
      <w:r w:rsidRPr="005C3A6E">
        <w:rPr>
          <w:b/>
          <w:u w:val="single"/>
        </w:rPr>
        <w:t xml:space="preserve"> we would have been in </w:t>
      </w:r>
      <w:r w:rsidRPr="005C3A6E">
        <w:rPr>
          <w:b/>
          <w:u w:val="single"/>
        </w:rPr>
        <w:lastRenderedPageBreak/>
        <w:t xml:space="preserve">trouble. That's the </w:t>
      </w:r>
      <w:proofErr w:type="spellStart"/>
      <w:r w:rsidRPr="005C3A6E">
        <w:rPr>
          <w:b/>
          <w:u w:val="single"/>
        </w:rPr>
        <w:t>superspreader</w:t>
      </w:r>
      <w:proofErr w:type="spellEnd"/>
      <w:r w:rsidRPr="005C3A6E">
        <w:rPr>
          <w:b/>
          <w:u w:val="single"/>
        </w:rPr>
        <w:t xml:space="preserve"> strain</w:t>
      </w:r>
      <w:r w:rsidRPr="005C3A6E">
        <w:rPr>
          <w:sz w:val="14"/>
        </w:rPr>
        <w:t xml:space="preserve">," </w:t>
      </w:r>
      <w:proofErr w:type="spellStart"/>
      <w:r w:rsidRPr="005C3A6E">
        <w:rPr>
          <w:sz w:val="14"/>
        </w:rPr>
        <w:t>Topol</w:t>
      </w:r>
      <w:proofErr w:type="spellEnd"/>
      <w:r w:rsidRPr="005C3A6E">
        <w:rPr>
          <w:sz w:val="14"/>
        </w:rPr>
        <w:t xml:space="preserve"> says. </w:t>
      </w:r>
      <w:r w:rsidRPr="005C3A6E">
        <w:rPr>
          <w:b/>
          <w:u w:val="single"/>
        </w:rPr>
        <w:t>Schiffer agrees partial herd immunity is causing the level of new infections in the U.S. to drop despite the highly infectious B.1.1.7's prevalence</w:t>
      </w:r>
      <w:r w:rsidRPr="005C3A6E">
        <w:rPr>
          <w:sz w:val="14"/>
        </w:rPr>
        <w:t>. "In the absence of vaccination, it's very likely that many places in the Uni</w:t>
      </w:r>
      <w:r w:rsidRPr="002514A3">
        <w:rPr>
          <w:sz w:val="14"/>
        </w:rPr>
        <w:t xml:space="preserve">ted States would look exactly like India right now with the new variants." "We're clearly seeing really pronounced signals of positive selection for increased transmissibility and what looks like some amount of immune escape," although this was not unexpected, </w:t>
      </w:r>
      <w:proofErr w:type="spellStart"/>
      <w:r w:rsidRPr="002514A3">
        <w:rPr>
          <w:sz w:val="14"/>
        </w:rPr>
        <w:t>Cobey</w:t>
      </w:r>
      <w:proofErr w:type="spellEnd"/>
      <w:r w:rsidRPr="002514A3">
        <w:rPr>
          <w:sz w:val="14"/>
        </w:rPr>
        <w:t xml:space="preserve"> adds. What to watch: </w:t>
      </w:r>
      <w:r w:rsidRPr="002514A3">
        <w:rPr>
          <w:b/>
          <w:u w:val="single"/>
        </w:rPr>
        <w:t>"</w:t>
      </w:r>
      <w:r w:rsidRPr="002514A3">
        <w:rPr>
          <w:b/>
          <w:highlight w:val="green"/>
          <w:u w:val="single"/>
        </w:rPr>
        <w:t>Rapid vaccination is critically important</w:t>
      </w:r>
      <w:r w:rsidRPr="002514A3">
        <w:rPr>
          <w:b/>
          <w:u w:val="single"/>
        </w:rPr>
        <w:t xml:space="preserve">. ... Even with partial protection you can achieve higher degrees of herd immunity," Schiffer says. "When I think of herd immunity, I </w:t>
      </w:r>
      <w:r w:rsidRPr="002514A3">
        <w:rPr>
          <w:b/>
          <w:highlight w:val="green"/>
          <w:u w:val="single"/>
        </w:rPr>
        <w:t>don't think of it as an all-or-none phenomenon</w:t>
      </w:r>
      <w:r w:rsidRPr="002514A3">
        <w:rPr>
          <w:b/>
          <w:u w:val="single"/>
        </w:rPr>
        <w:t xml:space="preserve">. I think of it as a dimmer switch." "The </w:t>
      </w:r>
      <w:r w:rsidRPr="002514A3">
        <w:rPr>
          <w:b/>
          <w:highlight w:val="green"/>
          <w:u w:val="single"/>
        </w:rPr>
        <w:t>factories for generating new variants are areas that are getting hit very hard</w:t>
      </w:r>
      <w:r w:rsidRPr="002514A3">
        <w:rPr>
          <w:b/>
          <w:u w:val="single"/>
        </w:rPr>
        <w:t xml:space="preserve">. If there is </w:t>
      </w:r>
      <w:r w:rsidRPr="002514A3">
        <w:rPr>
          <w:b/>
          <w:highlight w:val="green"/>
          <w:u w:val="single"/>
        </w:rPr>
        <w:t xml:space="preserve">a new variant that's terrible </w:t>
      </w:r>
      <w:r w:rsidRPr="00602370">
        <w:rPr>
          <w:b/>
          <w:u w:val="single"/>
        </w:rPr>
        <w:t xml:space="preserve">— </w:t>
      </w:r>
      <w:proofErr w:type="gramStart"/>
      <w:r w:rsidRPr="00602370">
        <w:rPr>
          <w:b/>
          <w:u w:val="single"/>
        </w:rPr>
        <w:t>that ruins</w:t>
      </w:r>
      <w:proofErr w:type="gramEnd"/>
      <w:r w:rsidRPr="00602370">
        <w:rPr>
          <w:b/>
          <w:u w:val="single"/>
        </w:rPr>
        <w:t xml:space="preserve"> 2022 and brings us back to very dark times — it's almost a guarantee that it's percolating in an area of the world that's getting hit very hard now," Schiffer says. </w:t>
      </w:r>
      <w:r w:rsidRPr="00602370">
        <w:rPr>
          <w:sz w:val="14"/>
        </w:rPr>
        <w:t xml:space="preserve">"The one thing that could happen, but hasn't happened yet, is to have a </w:t>
      </w:r>
      <w:proofErr w:type="spellStart"/>
      <w:r w:rsidRPr="00602370">
        <w:rPr>
          <w:sz w:val="14"/>
        </w:rPr>
        <w:t>superspreader</w:t>
      </w:r>
      <w:proofErr w:type="spellEnd"/>
      <w:r w:rsidRPr="00602370">
        <w:rPr>
          <w:sz w:val="14"/>
        </w:rPr>
        <w:t xml:space="preserve"> variant like B.1.1.7 with very powerful immune evasion. ... Will we see that? I don't know. Hopefully we'll never see that monster," </w:t>
      </w:r>
      <w:proofErr w:type="spellStart"/>
      <w:r w:rsidRPr="00602370">
        <w:rPr>
          <w:sz w:val="14"/>
        </w:rPr>
        <w:t>Topol</w:t>
      </w:r>
      <w:proofErr w:type="spellEnd"/>
      <w:r w:rsidRPr="00602370">
        <w:rPr>
          <w:sz w:val="14"/>
        </w:rPr>
        <w:t xml:space="preserve"> says. Yes, but: The U.S. appears to be experiencing a drop in vaccination demand, despite the spread of variants. A new study in The New England Journal of Medicine shows the importance of people getting their second dose in fighting off the variants — but some Americans are not taking this step. And foreign nations are struggling to get access to vaccines, with the U.S. only now starting the process to fill in the vaccine diplomacy void. The bottom line: "It's just next to impossible to predict what's going to happen next," Schiffer says. </w:t>
      </w:r>
      <w:r w:rsidRPr="00602370">
        <w:rPr>
          <w:b/>
          <w:u w:val="single"/>
        </w:rPr>
        <w:t>"I think the likelihood that we would have a variant that emerges that is worse than the ones we're dealing with now is much higher if you have a higher circulating number of infections</w:t>
      </w:r>
      <w:r w:rsidRPr="00602370">
        <w:rPr>
          <w:sz w:val="14"/>
        </w:rPr>
        <w:t>," such as what's happening in Latin America, India and Asia.</w:t>
      </w:r>
    </w:p>
    <w:p w14:paraId="50C255D0" w14:textId="77777777" w:rsidR="00D9279A" w:rsidRDefault="00D9279A" w:rsidP="00D9279A">
      <w:pPr>
        <w:pStyle w:val="Heading4"/>
      </w:pPr>
      <w:r>
        <w:t>Restricting IP protections undermines innovation and profit margins – turns case by precluding vaccine distribution to developing countries.</w:t>
      </w:r>
    </w:p>
    <w:p w14:paraId="4A62F5C3" w14:textId="77777777" w:rsidR="00D9279A" w:rsidRDefault="00D9279A" w:rsidP="00D9279A">
      <w:pPr>
        <w:rPr>
          <w:rStyle w:val="Style13ptBold"/>
        </w:rPr>
      </w:pPr>
      <w:proofErr w:type="spellStart"/>
      <w:r>
        <w:rPr>
          <w:rStyle w:val="Style13ptBold"/>
          <w:rFonts w:asciiTheme="majorHAnsi" w:hAnsiTheme="majorHAnsi" w:cstheme="majorHAnsi"/>
        </w:rPr>
        <w:t>Cueni</w:t>
      </w:r>
      <w:proofErr w:type="spellEnd"/>
      <w:r>
        <w:rPr>
          <w:rStyle w:val="Style13ptBold"/>
          <w:rFonts w:asciiTheme="majorHAnsi" w:hAnsiTheme="majorHAnsi" w:cstheme="majorHAnsi"/>
        </w:rPr>
        <w:t xml:space="preserve"> 12/10 </w:t>
      </w:r>
      <w:r>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517B1494" w14:textId="77777777" w:rsidR="00D9279A" w:rsidRDefault="00D9279A" w:rsidP="00D9279A">
      <w:pPr>
        <w:rPr>
          <w:sz w:val="10"/>
        </w:rPr>
      </w:pPr>
      <w:r>
        <w:rPr>
          <w:rFonts w:asciiTheme="majorHAnsi" w:hAnsiTheme="majorHAnsi" w:cstheme="majorHAnsi"/>
          <w:sz w:val="10"/>
        </w:rPr>
        <w:t>It is </w:t>
      </w:r>
      <w:r>
        <w:rPr>
          <w:rFonts w:asciiTheme="majorHAnsi" w:eastAsiaTheme="majorEastAsia" w:hAnsiTheme="majorHAnsi" w:cstheme="majorHAnsi"/>
          <w:sz w:val="10"/>
        </w:rPr>
        <w:t>unclear</w:t>
      </w:r>
      <w:r>
        <w:rPr>
          <w:rFonts w:asciiTheme="majorHAnsi" w:hAnsiTheme="majorHAnsi" w:cstheme="majorHAnsi"/>
          <w:sz w:val="10"/>
        </w:rPr>
        <w:t xml:space="preserve"> how </w:t>
      </w:r>
      <w:r>
        <w:rPr>
          <w:rStyle w:val="StyleUnderline"/>
          <w:rFonts w:asciiTheme="majorHAnsi" w:hAnsiTheme="majorHAnsi" w:cstheme="majorHAnsi"/>
          <w:highlight w:val="green"/>
        </w:rPr>
        <w:t>suspending patent protections</w:t>
      </w:r>
      <w:r>
        <w:rPr>
          <w:rFonts w:asciiTheme="majorHAnsi" w:hAnsiTheme="majorHAnsi" w:cstheme="majorHAnsi"/>
          <w:sz w:val="10"/>
        </w:rPr>
        <w:t xml:space="preserve"> would ensure fair distribution. But what is clear is that if successful, the effort </w:t>
      </w:r>
      <w:r>
        <w:rPr>
          <w:rStyle w:val="StyleUnderline"/>
          <w:rFonts w:asciiTheme="majorHAnsi" w:hAnsiTheme="majorHAnsi" w:cstheme="majorHAnsi"/>
        </w:rPr>
        <w:t xml:space="preserve">would </w:t>
      </w:r>
      <w:r>
        <w:rPr>
          <w:rStyle w:val="Emphasis"/>
          <w:rFonts w:asciiTheme="majorHAnsi" w:hAnsiTheme="majorHAnsi" w:cstheme="majorHAnsi"/>
        </w:rPr>
        <w:t>j</w:t>
      </w:r>
      <w:r>
        <w:rPr>
          <w:rStyle w:val="Emphasis"/>
          <w:rFonts w:asciiTheme="majorHAnsi" w:hAnsiTheme="majorHAnsi" w:cstheme="majorHAnsi"/>
          <w:highlight w:val="green"/>
        </w:rPr>
        <w:t>eopardize</w:t>
      </w:r>
      <w:r>
        <w:rPr>
          <w:rStyle w:val="Emphasis"/>
          <w:rFonts w:asciiTheme="majorHAnsi" w:hAnsiTheme="majorHAnsi" w:cstheme="majorHAnsi"/>
        </w:rPr>
        <w:t xml:space="preserve"> future medical </w:t>
      </w:r>
      <w:r>
        <w:rPr>
          <w:rStyle w:val="Emphasis"/>
          <w:rFonts w:asciiTheme="majorHAnsi" w:hAnsiTheme="majorHAnsi" w:cstheme="majorHAnsi"/>
          <w:highlight w:val="green"/>
        </w:rPr>
        <w:t>innovation</w:t>
      </w:r>
      <w:r>
        <w:rPr>
          <w:rStyle w:val="StyleUnderline"/>
          <w:rFonts w:asciiTheme="majorHAnsi" w:hAnsiTheme="majorHAnsi" w:cstheme="majorHAnsi"/>
        </w:rPr>
        <w:t>, making us more vulnerable to other diseases</w:t>
      </w:r>
      <w:r>
        <w:rPr>
          <w:rFonts w:asciiTheme="majorHAnsi" w:hAnsiTheme="majorHAnsi" w:cstheme="majorHAnsi"/>
          <w:sz w:val="10"/>
        </w:rPr>
        <w:t>.</w:t>
      </w:r>
    </w:p>
    <w:p w14:paraId="79D14A54"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highlight w:val="green"/>
        </w:rPr>
        <w:t>I</w:t>
      </w:r>
      <w:r>
        <w:rPr>
          <w:rStyle w:val="StyleUnderline"/>
          <w:rFonts w:asciiTheme="majorHAnsi" w:hAnsiTheme="majorHAnsi" w:cstheme="majorHAnsi"/>
        </w:rPr>
        <w:t xml:space="preserve">ntellectual </w:t>
      </w:r>
      <w:r>
        <w:rPr>
          <w:rStyle w:val="StyleUnderline"/>
          <w:rFonts w:asciiTheme="majorHAnsi" w:hAnsiTheme="majorHAnsi" w:cstheme="majorHAnsi"/>
          <w:highlight w:val="green"/>
        </w:rPr>
        <w:t>p</w:t>
      </w:r>
      <w:r>
        <w:rPr>
          <w:rStyle w:val="StyleUnderline"/>
          <w:rFonts w:asciiTheme="majorHAnsi" w:hAnsiTheme="majorHAnsi" w:cstheme="majorHAnsi"/>
        </w:rPr>
        <w:t xml:space="preserve">roperty </w:t>
      </w:r>
      <w:r>
        <w:rPr>
          <w:rStyle w:val="StyleUnderline"/>
          <w:rFonts w:asciiTheme="majorHAnsi" w:hAnsiTheme="majorHAnsi" w:cstheme="majorHAnsi"/>
          <w:highlight w:val="green"/>
        </w:rPr>
        <w:t>r</w:t>
      </w:r>
      <w:r>
        <w:rPr>
          <w:rStyle w:val="StyleUnderline"/>
          <w:rFonts w:asciiTheme="majorHAnsi" w:hAnsiTheme="majorHAnsi" w:cstheme="majorHAnsi"/>
        </w:rPr>
        <w:t>ight</w:t>
      </w:r>
      <w:r>
        <w:rPr>
          <w:rStyle w:val="StyleUnderline"/>
          <w:rFonts w:asciiTheme="majorHAnsi" w:hAnsiTheme="majorHAnsi" w:cstheme="majorHAnsi"/>
          <w:highlight w:val="green"/>
        </w:rPr>
        <w:t>s</w:t>
      </w:r>
      <w:r>
        <w:rPr>
          <w:rStyle w:val="StyleUnderline"/>
          <w:rFonts w:asciiTheme="majorHAnsi" w:hAnsiTheme="majorHAnsi" w:cstheme="majorHAnsi"/>
        </w:rPr>
        <w:t xml:space="preserve">, including patents, </w:t>
      </w:r>
      <w:r>
        <w:rPr>
          <w:rStyle w:val="StyleUnderline"/>
          <w:rFonts w:asciiTheme="majorHAnsi" w:hAnsiTheme="majorHAnsi" w:cstheme="majorHAnsi"/>
          <w:highlight w:val="green"/>
        </w:rPr>
        <w:t>grant inventors</w:t>
      </w:r>
      <w:r>
        <w:rPr>
          <w:rStyle w:val="StyleUnderline"/>
          <w:rFonts w:asciiTheme="majorHAnsi" w:hAnsiTheme="majorHAnsi" w:cstheme="majorHAnsi"/>
        </w:rPr>
        <w:t xml:space="preserve"> a period of </w:t>
      </w:r>
      <w:r>
        <w:rPr>
          <w:rStyle w:val="StyleUnderline"/>
          <w:rFonts w:asciiTheme="majorHAnsi" w:hAnsiTheme="majorHAnsi" w:cstheme="majorHAnsi"/>
          <w:highlight w:val="green"/>
        </w:rPr>
        <w:t>exclusivity</w:t>
      </w:r>
      <w:r>
        <w:rPr>
          <w:rStyle w:val="StyleUnderline"/>
          <w:rFonts w:asciiTheme="majorHAnsi" w:hAnsiTheme="majorHAnsi" w:cstheme="majorHAnsi"/>
        </w:rPr>
        <w:t xml:space="preserve"> to make and market their creations</w:t>
      </w:r>
      <w:r>
        <w:rPr>
          <w:rFonts w:asciiTheme="majorHAnsi" w:hAnsiTheme="majorHAnsi" w:cstheme="majorHAnsi"/>
          <w:sz w:val="12"/>
        </w:rPr>
        <w:t xml:space="preserve">. By affording these rights to those who create intangible assets, such as musical compositions, software or drug formulas — </w:t>
      </w:r>
      <w:r>
        <w:rPr>
          <w:rStyle w:val="StyleUnderline"/>
          <w:rFonts w:asciiTheme="majorHAnsi" w:hAnsiTheme="majorHAnsi" w:cstheme="majorHAnsi"/>
        </w:rPr>
        <w:t>people will invent more useful new things</w:t>
      </w:r>
      <w:r>
        <w:rPr>
          <w:rFonts w:asciiTheme="majorHAnsi" w:hAnsiTheme="majorHAnsi" w:cstheme="majorHAnsi"/>
          <w:sz w:val="12"/>
        </w:rPr>
        <w:t>.</w:t>
      </w:r>
    </w:p>
    <w:p w14:paraId="6D1D6D2D"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highlight w:val="green"/>
        </w:rPr>
        <w:t>Dev</w:t>
      </w:r>
      <w:r>
        <w:rPr>
          <w:rStyle w:val="StyleUnderline"/>
          <w:rFonts w:asciiTheme="majorHAnsi" w:hAnsiTheme="majorHAnsi" w:cstheme="majorHAnsi"/>
        </w:rPr>
        <w:t xml:space="preserve">elopment </w:t>
      </w:r>
      <w:r>
        <w:rPr>
          <w:rStyle w:val="StyleUnderline"/>
          <w:rFonts w:asciiTheme="majorHAnsi" w:hAnsiTheme="majorHAnsi" w:cstheme="majorHAnsi"/>
          <w:highlight w:val="green"/>
        </w:rPr>
        <w:t xml:space="preserve">of </w:t>
      </w:r>
      <w:r>
        <w:rPr>
          <w:rStyle w:val="StyleUnderline"/>
          <w:rFonts w:asciiTheme="majorHAnsi" w:hAnsiTheme="majorHAnsi" w:cstheme="majorHAnsi"/>
        </w:rPr>
        <w:t xml:space="preserve">a </w:t>
      </w:r>
      <w:r>
        <w:rPr>
          <w:rStyle w:val="StyleUnderline"/>
          <w:rFonts w:asciiTheme="majorHAnsi" w:hAnsiTheme="majorHAnsi" w:cstheme="majorHAnsi"/>
          <w:highlight w:val="green"/>
        </w:rPr>
        <w:t xml:space="preserve">new medicine is </w:t>
      </w:r>
      <w:r>
        <w:rPr>
          <w:rStyle w:val="Emphasis"/>
          <w:rFonts w:asciiTheme="majorHAnsi" w:hAnsiTheme="majorHAnsi" w:cstheme="majorHAnsi"/>
          <w:highlight w:val="green"/>
        </w:rPr>
        <w:t>risky</w:t>
      </w:r>
      <w:r>
        <w:rPr>
          <w:rStyle w:val="StyleUnderline"/>
          <w:rFonts w:asciiTheme="majorHAnsi" w:hAnsiTheme="majorHAnsi" w:cstheme="majorHAnsi"/>
          <w:highlight w:val="green"/>
        </w:rPr>
        <w:t xml:space="preserve"> </w:t>
      </w:r>
      <w:r>
        <w:rPr>
          <w:rStyle w:val="StyleUnderline"/>
          <w:rFonts w:asciiTheme="majorHAnsi" w:hAnsiTheme="majorHAnsi" w:cstheme="majorHAnsi"/>
        </w:rPr>
        <w:t xml:space="preserve">and </w:t>
      </w:r>
      <w:r>
        <w:rPr>
          <w:rStyle w:val="Emphasis"/>
          <w:rFonts w:asciiTheme="majorHAnsi" w:hAnsiTheme="majorHAnsi" w:cstheme="majorHAnsi"/>
        </w:rPr>
        <w:t>costly</w:t>
      </w:r>
      <w:r>
        <w:rPr>
          <w:rFonts w:asciiTheme="majorHAnsi" w:hAnsiTheme="majorHAnsi" w:cstheme="majorHAnsi"/>
          <w:sz w:val="12"/>
        </w:rPr>
        <w:t xml:space="preserve">. Consider that </w:t>
      </w:r>
      <w:r>
        <w:rPr>
          <w:rStyle w:val="StyleUnderline"/>
          <w:rFonts w:asciiTheme="majorHAnsi" w:hAnsiTheme="majorHAnsi" w:cstheme="majorHAnsi"/>
        </w:rPr>
        <w:t>scientists have spent decades — and billions of dollars — working on Alzheimer’s treatments, but still have little to show</w:t>
      </w:r>
      <w:r>
        <w:rPr>
          <w:rFonts w:asciiTheme="majorHAnsi" w:hAnsiTheme="majorHAnsi" w:cstheme="majorHAnsi"/>
          <w:sz w:val="12"/>
        </w:rPr>
        <w:t xml:space="preserve"> for it.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companies and investors</w:t>
      </w:r>
      <w:r>
        <w:rPr>
          <w:rStyle w:val="StyleUnderline"/>
          <w:rFonts w:asciiTheme="majorHAnsi" w:hAnsiTheme="majorHAnsi" w:cstheme="majorHAnsi"/>
        </w:rPr>
        <w:t xml:space="preserve"> who </w:t>
      </w:r>
      <w:r>
        <w:rPr>
          <w:rStyle w:val="StyleUnderline"/>
          <w:rFonts w:asciiTheme="majorHAnsi" w:hAnsiTheme="majorHAnsi" w:cstheme="majorHAnsi"/>
          <w:highlight w:val="green"/>
        </w:rPr>
        <w:t>fund research</w:t>
      </w:r>
      <w:r>
        <w:rPr>
          <w:rStyle w:val="StyleUnderline"/>
          <w:rFonts w:asciiTheme="majorHAnsi" w:hAnsiTheme="majorHAnsi" w:cstheme="majorHAnsi"/>
        </w:rPr>
        <w:t xml:space="preserve"> shoulder so much risk </w:t>
      </w:r>
      <w:r>
        <w:rPr>
          <w:rStyle w:val="StyleUnderline"/>
          <w:rFonts w:asciiTheme="majorHAnsi" w:hAnsiTheme="majorHAnsi" w:cstheme="majorHAnsi"/>
          <w:highlight w:val="green"/>
        </w:rPr>
        <w:t>because</w:t>
      </w:r>
      <w:r>
        <w:rPr>
          <w:rStyle w:val="StyleUnderline"/>
          <w:rFonts w:asciiTheme="majorHAnsi" w:hAnsiTheme="majorHAnsi" w:cstheme="majorHAnsi"/>
        </w:rPr>
        <w:t xml:space="preserve"> they have </w:t>
      </w:r>
      <w:r>
        <w:rPr>
          <w:rStyle w:val="StyleUnderline"/>
          <w:rFonts w:asciiTheme="majorHAnsi" w:hAnsiTheme="majorHAnsi" w:cstheme="majorHAnsi"/>
          <w:highlight w:val="green"/>
        </w:rPr>
        <w:t>a shot at a reward</w:t>
      </w:r>
      <w:r>
        <w:rPr>
          <w:rStyle w:val="StyleUnderline"/>
          <w:rFonts w:asciiTheme="majorHAnsi" w:hAnsiTheme="majorHAnsi" w:cstheme="majorHAnsi"/>
        </w:rPr>
        <w:t>. Once a patent expires, generic companies are free to produce the same product</w:t>
      </w:r>
      <w:r>
        <w:rPr>
          <w:rFonts w:asciiTheme="majorHAnsi" w:hAnsiTheme="majorHAnsi" w:cstheme="majorHAnsi"/>
          <w:sz w:val="12"/>
        </w:rPr>
        <w:t>. Intellectual property rights underpin the system that gives us all new medicines, from psychiatric drugs to cancer treatments.</w:t>
      </w:r>
    </w:p>
    <w:p w14:paraId="1CF25082" w14:textId="77777777" w:rsidR="00D9279A" w:rsidRDefault="00D9279A" w:rsidP="00D9279A">
      <w:pPr>
        <w:rPr>
          <w:rFonts w:asciiTheme="majorHAnsi" w:hAnsiTheme="majorHAnsi" w:cstheme="majorHAnsi"/>
          <w:sz w:val="12"/>
        </w:rPr>
      </w:pPr>
      <w:r>
        <w:rPr>
          <w:rStyle w:val="StyleUnderline"/>
          <w:rFonts w:asciiTheme="majorHAnsi" w:hAnsiTheme="majorHAnsi" w:cstheme="majorHAnsi"/>
        </w:rPr>
        <w:lastRenderedPageBreak/>
        <w:t>In trying to defend these rights, the drug industry has made mistakes in the past</w:t>
      </w:r>
      <w:r>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Pr>
          <w:rFonts w:asciiTheme="majorHAnsi" w:eastAsiaTheme="majorEastAsia" w:hAnsiTheme="majorHAnsi" w:cstheme="majorHAnsi"/>
          <w:sz w:val="12"/>
        </w:rPr>
        <w:t>eventually dropped</w:t>
      </w:r>
      <w:r>
        <w:rPr>
          <w:rFonts w:asciiTheme="majorHAnsi" w:hAnsiTheme="majorHAnsi" w:cstheme="majorHAnsi"/>
          <w:sz w:val="12"/>
        </w:rPr>
        <w:t xml:space="preserve">, was a terrible misjudgment. </w:t>
      </w:r>
      <w:r>
        <w:rPr>
          <w:rStyle w:val="StyleUnderline"/>
          <w:rFonts w:asciiTheme="majorHAnsi" w:hAnsiTheme="majorHAnsi" w:cstheme="majorHAnsi"/>
        </w:rPr>
        <w:t>The current situation is not parallel</w:t>
      </w:r>
      <w:r>
        <w:rPr>
          <w:rFonts w:asciiTheme="majorHAnsi" w:hAnsiTheme="majorHAnsi" w:cstheme="majorHAnsi"/>
          <w:sz w:val="12"/>
        </w:rPr>
        <w:t>.</w:t>
      </w:r>
    </w:p>
    <w:p w14:paraId="17075A21" w14:textId="77777777" w:rsidR="00D9279A" w:rsidRDefault="00D9279A" w:rsidP="00D9279A">
      <w:pPr>
        <w:rPr>
          <w:rStyle w:val="StyleUnderline"/>
          <w:rFonts w:asciiTheme="majorHAnsi" w:hAnsiTheme="majorHAnsi" w:cstheme="majorHAnsi"/>
          <w:highlight w:val="green"/>
        </w:rPr>
      </w:pPr>
      <w:r>
        <w:rPr>
          <w:rStyle w:val="Emphasis"/>
          <w:rFonts w:asciiTheme="majorHAnsi" w:hAnsiTheme="majorHAnsi" w:cstheme="majorHAnsi"/>
        </w:rPr>
        <w:t xml:space="preserve">Several </w:t>
      </w:r>
      <w:r>
        <w:rPr>
          <w:rStyle w:val="Emphasis"/>
          <w:rFonts w:asciiTheme="majorHAnsi" w:hAnsiTheme="majorHAnsi" w:cstheme="majorHAnsi"/>
          <w:highlight w:val="green"/>
        </w:rPr>
        <w:t>major drug companies</w:t>
      </w:r>
      <w:r>
        <w:rPr>
          <w:rStyle w:val="StyleUnderline"/>
          <w:rFonts w:asciiTheme="majorHAnsi" w:hAnsiTheme="majorHAnsi" w:cstheme="majorHAnsi"/>
        </w:rPr>
        <w:t xml:space="preserve">, including AstraZeneca, GlaxoSmithKline and Johnson &amp; Johnson, have </w:t>
      </w:r>
      <w:r>
        <w:rPr>
          <w:rStyle w:val="StyleUnderline"/>
          <w:rFonts w:asciiTheme="majorHAnsi" w:hAnsiTheme="majorHAnsi" w:cstheme="majorHAnsi"/>
          <w:highlight w:val="green"/>
        </w:rPr>
        <w:t xml:space="preserve">pledged to </w:t>
      </w:r>
      <w:r>
        <w:rPr>
          <w:rStyle w:val="Emphasis"/>
          <w:rFonts w:asciiTheme="majorHAnsi" w:hAnsiTheme="majorHAnsi" w:cstheme="majorHAnsi"/>
          <w:highlight w:val="green"/>
        </w:rPr>
        <w:t>offer</w:t>
      </w:r>
      <w:r>
        <w:rPr>
          <w:rStyle w:val="Emphasis"/>
          <w:rFonts w:asciiTheme="majorHAnsi" w:hAnsiTheme="majorHAnsi" w:cstheme="majorHAnsi"/>
        </w:rPr>
        <w:t xml:space="preserve"> their </w:t>
      </w:r>
      <w:r>
        <w:rPr>
          <w:rStyle w:val="Emphasis"/>
          <w:rFonts w:asciiTheme="majorHAnsi" w:hAnsiTheme="majorHAnsi" w:cstheme="majorHAnsi"/>
          <w:highlight w:val="green"/>
        </w:rPr>
        <w:t>vaccines on a not-for-profit basis</w:t>
      </w:r>
      <w:r>
        <w:rPr>
          <w:rStyle w:val="StyleUnderline"/>
          <w:rFonts w:asciiTheme="majorHAnsi" w:hAnsiTheme="majorHAnsi" w:cstheme="majorHAnsi"/>
        </w:rPr>
        <w:t xml:space="preserve"> during the pandemic. Others are considering </w:t>
      </w:r>
      <w:r>
        <w:rPr>
          <w:rStyle w:val="StyleUnderline"/>
          <w:rFonts w:asciiTheme="majorHAnsi" w:hAnsiTheme="majorHAnsi" w:cstheme="majorHAnsi"/>
          <w:highlight w:val="green"/>
        </w:rPr>
        <w:t>differential pricing for different countries</w:t>
      </w:r>
    </w:p>
    <w:p w14:paraId="101961BC" w14:textId="77777777" w:rsidR="00D9279A" w:rsidRDefault="00D9279A" w:rsidP="00D9279A">
      <w:pPr>
        <w:rPr>
          <w:rStyle w:val="StyleUnderline"/>
          <w:rFonts w:asciiTheme="majorHAnsi" w:hAnsiTheme="majorHAnsi" w:cstheme="majorHAnsi"/>
          <w:highlight w:val="green"/>
        </w:rPr>
      </w:pPr>
    </w:p>
    <w:p w14:paraId="38C7102F" w14:textId="77777777" w:rsidR="00D9279A" w:rsidRDefault="00D9279A" w:rsidP="00D9279A">
      <w:pPr>
        <w:rPr>
          <w:rFonts w:asciiTheme="majorHAnsi" w:hAnsiTheme="majorHAnsi" w:cstheme="majorHAnsi"/>
          <w:sz w:val="12"/>
        </w:rPr>
      </w:pPr>
      <w:r>
        <w:rPr>
          <w:rFonts w:asciiTheme="majorHAnsi" w:hAnsiTheme="majorHAnsi" w:cstheme="majorHAnsi"/>
          <w:sz w:val="12"/>
          <w:highlight w:val="green"/>
        </w:rPr>
        <w:t>.</w:t>
      </w:r>
      <w:r>
        <w:rPr>
          <w:rFonts w:asciiTheme="majorHAnsi" w:hAnsiTheme="majorHAnsi" w:cstheme="majorHAnsi"/>
          <w:sz w:val="12"/>
        </w:rPr>
        <w:t xml:space="preserve"> As of last month, </w:t>
      </w:r>
      <w:r>
        <w:rPr>
          <w:rStyle w:val="StyleUnderline"/>
          <w:rFonts w:asciiTheme="majorHAnsi" w:hAnsiTheme="majorHAnsi" w:cstheme="majorHAnsi"/>
        </w:rPr>
        <w:t>four major pharmaceutical companies had already agreed to eventually </w:t>
      </w:r>
      <w:r>
        <w:rPr>
          <w:rStyle w:val="StyleUnderline"/>
          <w:rFonts w:asciiTheme="majorHAnsi" w:eastAsiaTheme="majorEastAsia" w:hAnsiTheme="majorHAnsi" w:cstheme="majorHAnsi"/>
        </w:rPr>
        <w:t>produce</w:t>
      </w:r>
      <w:r>
        <w:rPr>
          <w:rStyle w:val="StyleUnderline"/>
          <w:rFonts w:asciiTheme="majorHAnsi" w:hAnsiTheme="majorHAnsi" w:cstheme="majorHAnsi"/>
        </w:rPr>
        <w:t> at least three billion vaccine doses for low- and middle-income nations</w:t>
      </w:r>
      <w:r>
        <w:rPr>
          <w:rFonts w:asciiTheme="majorHAnsi" w:hAnsiTheme="majorHAnsi" w:cstheme="majorHAnsi"/>
          <w:sz w:val="12"/>
        </w:rPr>
        <w:t>, according to one analysis.</w:t>
      </w:r>
    </w:p>
    <w:p w14:paraId="47C4BF54" w14:textId="77777777" w:rsidR="00D9279A" w:rsidRDefault="00D9279A" w:rsidP="00D9279A">
      <w:pPr>
        <w:rPr>
          <w:rFonts w:asciiTheme="majorHAnsi" w:hAnsiTheme="majorHAnsi" w:cstheme="majorHAnsi"/>
          <w:sz w:val="12"/>
        </w:rPr>
      </w:pPr>
      <w:r>
        <w:rPr>
          <w:rFonts w:asciiTheme="majorHAnsi" w:hAnsiTheme="majorHAnsi" w:cstheme="majorHAnsi"/>
          <w:sz w:val="12"/>
        </w:rPr>
        <w:t xml:space="preserve">In South Africa and India, pharmaceutical companies are already working with local partners to make their vaccines available. </w:t>
      </w:r>
      <w:r>
        <w:rPr>
          <w:rStyle w:val="StyleUnderline"/>
          <w:rFonts w:asciiTheme="majorHAnsi" w:hAnsiTheme="majorHAnsi" w:cstheme="majorHAnsi"/>
        </w:rPr>
        <w:t>Johnson &amp; Johnson has </w:t>
      </w:r>
      <w:proofErr w:type="gramStart"/>
      <w:r>
        <w:rPr>
          <w:rStyle w:val="StyleUnderline"/>
          <w:rFonts w:asciiTheme="majorHAnsi" w:eastAsiaTheme="majorEastAsia" w:hAnsiTheme="majorHAnsi" w:cstheme="majorHAnsi"/>
        </w:rPr>
        <w:t>entered into</w:t>
      </w:r>
      <w:proofErr w:type="gramEnd"/>
      <w:r>
        <w:rPr>
          <w:rStyle w:val="StyleUnderline"/>
          <w:rFonts w:asciiTheme="majorHAnsi" w:eastAsiaTheme="majorEastAsia" w:hAnsiTheme="majorHAnsi" w:cstheme="majorHAnsi"/>
        </w:rPr>
        <w:t xml:space="preserve"> a technology transfer partnership</w:t>
      </w:r>
      <w:r>
        <w:rPr>
          <w:rStyle w:val="StyleUnderline"/>
          <w:rFonts w:asciiTheme="majorHAnsi" w:hAnsiTheme="majorHAnsi" w:cstheme="majorHAnsi"/>
        </w:rPr>
        <w:t> for its candidate vaccine with South Africa’s Aspen Pharmacare</w:t>
      </w:r>
      <w:r>
        <w:rPr>
          <w:rFonts w:asciiTheme="majorHAnsi" w:hAnsiTheme="majorHAnsi" w:cstheme="majorHAnsi"/>
          <w:sz w:val="12"/>
        </w:rPr>
        <w:t xml:space="preserve">, and </w:t>
      </w:r>
      <w:r>
        <w:rPr>
          <w:rStyle w:val="StyleUnderline"/>
          <w:rFonts w:asciiTheme="majorHAnsi" w:hAnsiTheme="majorHAnsi" w:cstheme="majorHAnsi"/>
        </w:rPr>
        <w:t>AstraZeneca has </w:t>
      </w:r>
      <w:r>
        <w:rPr>
          <w:rStyle w:val="StyleUnderline"/>
          <w:rFonts w:asciiTheme="majorHAnsi" w:eastAsiaTheme="majorEastAsia" w:hAnsiTheme="majorHAnsi" w:cstheme="majorHAnsi"/>
        </w:rPr>
        <w:t>reached a licensing agreement</w:t>
      </w:r>
      <w:r>
        <w:rPr>
          <w:rStyle w:val="StyleUnderline"/>
          <w:rFonts w:asciiTheme="majorHAnsi" w:hAnsiTheme="majorHAnsi" w:cstheme="majorHAnsi"/>
        </w:rPr>
        <w:t> with the Serum Institute of India to develop up to 1 billion doses of its vaccine for low and middle-income countries</w:t>
      </w:r>
      <w:r>
        <w:rPr>
          <w:rFonts w:asciiTheme="majorHAnsi" w:hAnsiTheme="majorHAnsi" w:cstheme="majorHAnsi"/>
          <w:sz w:val="12"/>
        </w:rPr>
        <w:t>.</w:t>
      </w:r>
    </w:p>
    <w:p w14:paraId="61ECD4B4" w14:textId="77777777" w:rsidR="00D9279A" w:rsidRDefault="00D9279A" w:rsidP="00D9279A">
      <w:pPr>
        <w:rPr>
          <w:rFonts w:asciiTheme="majorHAnsi" w:hAnsiTheme="majorHAnsi" w:cstheme="majorHAnsi"/>
          <w:sz w:val="12"/>
        </w:rPr>
      </w:pPr>
      <w:r>
        <w:rPr>
          <w:rStyle w:val="Emphasis"/>
          <w:rFonts w:asciiTheme="majorHAnsi" w:hAnsiTheme="majorHAnsi" w:cstheme="majorHAnsi"/>
          <w:highlight w:val="green"/>
        </w:rPr>
        <w:t>Companies can afford to license patents for free, or sell drugs</w:t>
      </w:r>
      <w:r>
        <w:rPr>
          <w:rStyle w:val="Emphasis"/>
          <w:rFonts w:asciiTheme="majorHAnsi" w:hAnsiTheme="majorHAnsi" w:cstheme="majorHAnsi"/>
        </w:rPr>
        <w:t xml:space="preserve"> at cost, precisely </w:t>
      </w:r>
      <w:r>
        <w:rPr>
          <w:rStyle w:val="Emphasis"/>
          <w:rFonts w:asciiTheme="majorHAnsi" w:hAnsiTheme="majorHAnsi" w:cstheme="majorHAnsi"/>
          <w:highlight w:val="green"/>
        </w:rPr>
        <w:t>because they know</w:t>
      </w:r>
      <w:r>
        <w:rPr>
          <w:rStyle w:val="Emphasis"/>
          <w:rFonts w:asciiTheme="majorHAnsi" w:hAnsiTheme="majorHAnsi" w:cstheme="majorHAnsi"/>
        </w:rPr>
        <w:t xml:space="preserve"> that their </w:t>
      </w:r>
      <w:r>
        <w:rPr>
          <w:rStyle w:val="Emphasis"/>
          <w:rFonts w:asciiTheme="majorHAnsi" w:hAnsiTheme="majorHAnsi" w:cstheme="majorHAnsi"/>
          <w:highlight w:val="green"/>
        </w:rPr>
        <w:t>intellectual property</w:t>
      </w:r>
      <w:r>
        <w:rPr>
          <w:rStyle w:val="Emphasis"/>
          <w:rFonts w:asciiTheme="majorHAnsi" w:hAnsiTheme="majorHAnsi" w:cstheme="majorHAnsi"/>
        </w:rPr>
        <w:t xml:space="preserve"> will be </w:t>
      </w:r>
      <w:r>
        <w:rPr>
          <w:rStyle w:val="Emphasis"/>
          <w:rFonts w:asciiTheme="majorHAnsi" w:hAnsiTheme="majorHAnsi" w:cstheme="majorHAnsi"/>
          <w:highlight w:val="green"/>
        </w:rPr>
        <w:t>protected</w:t>
      </w:r>
      <w:r>
        <w:rPr>
          <w:rFonts w:asciiTheme="majorHAnsi" w:hAnsiTheme="majorHAnsi" w:cstheme="majorHAnsi"/>
          <w:sz w:val="12"/>
        </w:rPr>
        <w:t xml:space="preserve">. That’s not a flaw in the system; </w:t>
      </w:r>
      <w:r>
        <w:rPr>
          <w:rStyle w:val="StyleUnderline"/>
          <w:rFonts w:asciiTheme="majorHAnsi" w:hAnsiTheme="majorHAnsi" w:cstheme="majorHAnsi"/>
        </w:rPr>
        <w:t>it’s how the system ensures that pharmaceutical research will continue to be funded</w:t>
      </w:r>
      <w:r>
        <w:rPr>
          <w:rFonts w:asciiTheme="majorHAnsi" w:hAnsiTheme="majorHAnsi" w:cstheme="majorHAnsi"/>
          <w:sz w:val="12"/>
        </w:rPr>
        <w:t>.</w:t>
      </w:r>
    </w:p>
    <w:p w14:paraId="542AA464" w14:textId="5DFB8736" w:rsidR="0038619C" w:rsidRPr="0038619C" w:rsidRDefault="0038619C" w:rsidP="0038619C">
      <w:pPr>
        <w:pStyle w:val="Heading4"/>
      </w:pPr>
      <w:r w:rsidRPr="0038619C">
        <w:t xml:space="preserve">Skill </w:t>
      </w:r>
      <w:r>
        <w:t>d</w:t>
      </w:r>
      <w:r w:rsidRPr="0038619C">
        <w:t xml:space="preserve">isparities and </w:t>
      </w:r>
      <w:r>
        <w:t>t</w:t>
      </w:r>
      <w:r w:rsidRPr="0038619C">
        <w:t xml:space="preserve">rade </w:t>
      </w:r>
      <w:r>
        <w:t>s</w:t>
      </w:r>
      <w:r w:rsidRPr="0038619C">
        <w:t xml:space="preserve">ecrets kill </w:t>
      </w:r>
      <w:proofErr w:type="spellStart"/>
      <w:r w:rsidRPr="0038619C">
        <w:t>aff</w:t>
      </w:r>
      <w:proofErr w:type="spellEnd"/>
      <w:r w:rsidRPr="0038619C">
        <w:t xml:space="preserve"> solvency.</w:t>
      </w:r>
    </w:p>
    <w:p w14:paraId="02F16021" w14:textId="77777777" w:rsidR="0038619C" w:rsidRPr="00DD7490" w:rsidRDefault="0038619C" w:rsidP="0038619C">
      <w:r w:rsidRPr="00EF3181">
        <w:rPr>
          <w:rStyle w:val="Style13ptBold"/>
        </w:rPr>
        <w:t>Silverman 3-15</w:t>
      </w:r>
      <w:r>
        <w:t xml:space="preserve"> </w:t>
      </w:r>
      <w:r w:rsidRPr="00EF3181">
        <w:t>Rachel Silverman 3-15-2021 "Waiving vaccine patents won’t help inoculate poorer nations"</w:t>
      </w:r>
      <w:r>
        <w:t xml:space="preserve"> </w:t>
      </w:r>
      <w:hyperlink r:id="rId32"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010196A0" w14:textId="77777777" w:rsidR="0038619C" w:rsidRDefault="0038619C" w:rsidP="0038619C">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8F2646">
        <w:rPr>
          <w:highlight w:val="green"/>
          <w:u w:val="single"/>
        </w:rPr>
        <w:t>Moderna</w:t>
      </w:r>
      <w:proofErr w:type="spellEnd"/>
      <w:r w:rsidRPr="008F2646">
        <w:rPr>
          <w:highlight w:val="green"/>
          <w:u w:val="single"/>
        </w:rPr>
        <w:t xml:space="preserve">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8F2646">
        <w:rPr>
          <w:highlight w:val="green"/>
          <w:u w:val="single"/>
        </w:rPr>
        <w:t>announced</w:t>
      </w:r>
      <w:r w:rsidRPr="001C28B0">
        <w:rPr>
          <w:u w:val="single"/>
        </w:rPr>
        <w:t xml:space="preserve"> in </w:t>
      </w:r>
      <w:r w:rsidRPr="001C28B0">
        <w:rPr>
          <w:u w:val="single"/>
        </w:rPr>
        <w:lastRenderedPageBreak/>
        <w:t xml:space="preserve">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0A9F3497" w14:textId="77777777" w:rsidR="0019141A" w:rsidRPr="0019141A" w:rsidRDefault="0019141A" w:rsidP="0019141A"/>
    <w:sectPr w:rsidR="0019141A" w:rsidRPr="001914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65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61D"/>
    <w:rsid w:val="000D6ED8"/>
    <w:rsid w:val="000D717B"/>
    <w:rsid w:val="00100B28"/>
    <w:rsid w:val="00117316"/>
    <w:rsid w:val="001209B4"/>
    <w:rsid w:val="00122E47"/>
    <w:rsid w:val="001761FC"/>
    <w:rsid w:val="00182655"/>
    <w:rsid w:val="001840F2"/>
    <w:rsid w:val="00185134"/>
    <w:rsid w:val="001856C6"/>
    <w:rsid w:val="0019141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D5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19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4E3"/>
    <w:rsid w:val="004270E3"/>
    <w:rsid w:val="00427E3F"/>
    <w:rsid w:val="004348DC"/>
    <w:rsid w:val="00434921"/>
    <w:rsid w:val="00441A22"/>
    <w:rsid w:val="00442018"/>
    <w:rsid w:val="00446567"/>
    <w:rsid w:val="00447B10"/>
    <w:rsid w:val="00452EE4"/>
    <w:rsid w:val="00452F0B"/>
    <w:rsid w:val="004536D6"/>
    <w:rsid w:val="00457224"/>
    <w:rsid w:val="00457522"/>
    <w:rsid w:val="0047482C"/>
    <w:rsid w:val="00475436"/>
    <w:rsid w:val="0048047E"/>
    <w:rsid w:val="00482AF9"/>
    <w:rsid w:val="00496BB2"/>
    <w:rsid w:val="004B37B4"/>
    <w:rsid w:val="004B72B4"/>
    <w:rsid w:val="004C0314"/>
    <w:rsid w:val="004C0D3D"/>
    <w:rsid w:val="004C213E"/>
    <w:rsid w:val="004C376C"/>
    <w:rsid w:val="004C657F"/>
    <w:rsid w:val="004D17D8"/>
    <w:rsid w:val="004D4C64"/>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5F6"/>
    <w:rsid w:val="005A4D4E"/>
    <w:rsid w:val="005A7237"/>
    <w:rsid w:val="005B21FA"/>
    <w:rsid w:val="005B3244"/>
    <w:rsid w:val="005B6EE8"/>
    <w:rsid w:val="005B7731"/>
    <w:rsid w:val="005C3A6E"/>
    <w:rsid w:val="005C4515"/>
    <w:rsid w:val="005C5602"/>
    <w:rsid w:val="005C74A6"/>
    <w:rsid w:val="005D3B4D"/>
    <w:rsid w:val="005D615C"/>
    <w:rsid w:val="005E1860"/>
    <w:rsid w:val="005F063B"/>
    <w:rsid w:val="005F192D"/>
    <w:rsid w:val="005F24C8"/>
    <w:rsid w:val="005F26AF"/>
    <w:rsid w:val="005F677A"/>
    <w:rsid w:val="00602370"/>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ED1"/>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5F4"/>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3CE"/>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4A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8DB"/>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CB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1D2"/>
    <w:rsid w:val="00D37C90"/>
    <w:rsid w:val="00D43A8C"/>
    <w:rsid w:val="00D53072"/>
    <w:rsid w:val="00D61A4E"/>
    <w:rsid w:val="00D634EA"/>
    <w:rsid w:val="00D713A1"/>
    <w:rsid w:val="00D77956"/>
    <w:rsid w:val="00D80F0C"/>
    <w:rsid w:val="00D92077"/>
    <w:rsid w:val="00D9279A"/>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02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B8"/>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3F66C"/>
  <w14:defaultImageDpi w14:val="300"/>
  <w15:docId w15:val="{74807037-80BB-B64C-ADEF-8AC356D1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38D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83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38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38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tags,No Spacing1111,No Spacing11111,Heading 2 Char1 Char Char, Ch,ta,TAG,no read,No Spacing211,No Spacing12,No Spacing2111,No Spacing4,No Spacing5,No Spacing21,t,Ta"/>
    <w:basedOn w:val="Normal"/>
    <w:next w:val="Normal"/>
    <w:link w:val="Heading4Char"/>
    <w:uiPriority w:val="9"/>
    <w:unhideWhenUsed/>
    <w:qFormat/>
    <w:rsid w:val="00B838D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83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8DB"/>
  </w:style>
  <w:style w:type="character" w:customStyle="1" w:styleId="Heading1Char">
    <w:name w:val="Heading 1 Char"/>
    <w:aliases w:val="Pocket Char"/>
    <w:basedOn w:val="DefaultParagraphFont"/>
    <w:link w:val="Heading1"/>
    <w:uiPriority w:val="9"/>
    <w:rsid w:val="00B838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38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38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tags Char,No Spacing1111 Char,No Spacing11111 Char,Heading 2 Char1 Char Char Char, Ch Char,ta Char,TAG Char,t Char"/>
    <w:basedOn w:val="DefaultParagraphFont"/>
    <w:link w:val="Heading4"/>
    <w:uiPriority w:val="9"/>
    <w:rsid w:val="00B838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838D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838DB"/>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838DB"/>
    <w:rPr>
      <w:rFonts w:ascii="Calibri" w:hAnsi="Calibri" w:cs="Calibri"/>
      <w:b/>
      <w:i w:val="0"/>
      <w:iCs/>
      <w:sz w:val="26"/>
      <w:u w:val="single"/>
      <w:bdr w:val="single" w:sz="8" w:space="0" w:color="auto"/>
    </w:rPr>
  </w:style>
  <w:style w:type="character" w:styleId="FollowedHyperlink">
    <w:name w:val="FollowedHyperlink"/>
    <w:basedOn w:val="DefaultParagraphFont"/>
    <w:uiPriority w:val="99"/>
    <w:semiHidden/>
    <w:unhideWhenUsed/>
    <w:rsid w:val="00B838D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B838DB"/>
    <w:rPr>
      <w:color w:val="auto"/>
      <w:u w:val="none"/>
    </w:rPr>
  </w:style>
  <w:style w:type="paragraph" w:styleId="DocumentMap">
    <w:name w:val="Document Map"/>
    <w:basedOn w:val="Normal"/>
    <w:link w:val="DocumentMapChar"/>
    <w:uiPriority w:val="99"/>
    <w:semiHidden/>
    <w:unhideWhenUsed/>
    <w:rsid w:val="00B838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8DB"/>
    <w:rPr>
      <w:rFonts w:ascii="Lucida Grande" w:hAnsi="Lucida Grande" w:cs="Lucida Grande"/>
    </w:rPr>
  </w:style>
  <w:style w:type="paragraph" w:styleId="Revision">
    <w:name w:val="Revision"/>
    <w:hidden/>
    <w:uiPriority w:val="99"/>
    <w:semiHidden/>
    <w:rsid w:val="005965F6"/>
    <w:rPr>
      <w:rFonts w:ascii="Calibri" w:hAnsi="Calibri" w:cs="Calibri"/>
      <w:sz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914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9279A"/>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9605F4"/>
    <w:pPr>
      <w:ind w:left="720"/>
      <w:contextualSpacing/>
    </w:p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9605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Read This Char"/>
    <w:link w:val="Title"/>
    <w:uiPriority w:val="99"/>
    <w:qFormat/>
    <w:rsid w:val="004234E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4234E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4234E3"/>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34E3"/>
    <w:pPr>
      <w:pBdr>
        <w:top w:val="single" w:sz="12" w:space="1" w:color="auto"/>
        <w:left w:val="single" w:sz="12" w:space="4" w:color="auto"/>
        <w:bottom w:val="single" w:sz="12" w:space="1" w:color="auto"/>
        <w:right w:val="single" w:sz="12" w:space="4" w:color="auto"/>
      </w:pBdr>
    </w:pPr>
    <w:rPr>
      <w:b/>
      <w:sz w:val="26"/>
      <w:u w:val="single"/>
    </w:rPr>
  </w:style>
  <w:style w:type="paragraph" w:customStyle="1" w:styleId="Emphasis1">
    <w:name w:val="Emphasis1"/>
    <w:basedOn w:val="Normal"/>
    <w:autoRedefine/>
    <w:uiPriority w:val="20"/>
    <w:qFormat/>
    <w:rsid w:val="004234E3"/>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806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novation.org/en/about-us/commitment/innovation-fragility/world-ip-day-intellectual-property-protections-spur-innovation" TargetMode="External"/><Relationship Id="rId18" Type="http://schemas.openxmlformats.org/officeDocument/2006/relationships/hyperlink" Target="http://globalprioritiesproject.org/wp-content/uploads/2016/04/Global-Catastrophic-Risk-Annual-Report-2016-FINAL.pdf" TargetMode="External"/><Relationship Id="rId26" Type="http://schemas.openxmlformats.org/officeDocument/2006/relationships/hyperlink" Target="https://intelligence.org/" TargetMode="External"/><Relationship Id="rId3" Type="http://schemas.openxmlformats.org/officeDocument/2006/relationships/customXml" Target="../customXml/item3.xml"/><Relationship Id="rId21" Type="http://schemas.openxmlformats.org/officeDocument/2006/relationships/hyperlink" Target="https://nickbostrom.com/existential/risks.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atalyst.phrma.org/the-latest-what-they-are-saying-intellectual-property-protections-vital-to-covid-19-research-development-and-manufacturing" TargetMode="External"/><Relationship Id="rId17" Type="http://schemas.openxmlformats.org/officeDocument/2006/relationships/hyperlink" Target="http://www.existential-risk.org/concept.pdf" TargetMode="External"/><Relationship Id="rId25" Type="http://schemas.openxmlformats.org/officeDocument/2006/relationships/hyperlink" Target="http://www.ashlandnyanzaproject.com/thestreetlight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lobalprioritiesproject.org/wp-content/uploads/2016/04/Global-Catastrophic-Risk-Annual-Report-2016-FINAL.pdf" TargetMode="External"/><Relationship Id="rId20" Type="http://schemas.openxmlformats.org/officeDocument/2006/relationships/hyperlink" Target="http://www.existential-risk.org/concept.pdf" TargetMode="External"/><Relationship Id="rId29" Type="http://schemas.openxmlformats.org/officeDocument/2006/relationships/hyperlink" Target="https://www.ipwatchdog.com/2021/04/19/waiving-ip-rights-during-times-of-covid-a-false-good-idea/id=1323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phrma.org/the-latest-what-they-are-saying-intellectual-property-protections-vital-to-covid-19-research-development-and-manufacturing" TargetMode="External"/><Relationship Id="rId24" Type="http://schemas.openxmlformats.org/officeDocument/2006/relationships/hyperlink" Target="http://www.decisionproblem.com/paperclips/" TargetMode="External"/><Relationship Id="rId32" Type="http://schemas.openxmlformats.org/officeDocument/2006/relationships/hyperlink" Target="https://www.washingtonpost.com/outlook/2021/03/15/vaccine-coronavirus-patents-waive-global-equity/" TargetMode="External"/><Relationship Id="rId5" Type="http://schemas.openxmlformats.org/officeDocument/2006/relationships/numbering" Target="numbering.xml"/><Relationship Id="rId15" Type="http://schemas.openxmlformats.org/officeDocument/2006/relationships/hyperlink" Target="https://www.xconomy.com/boston/2018/01/15/why-human-extinction-needs-a-marketing-department/" TargetMode="External"/><Relationship Id="rId23" Type="http://schemas.openxmlformats.org/officeDocument/2006/relationships/hyperlink" Target="https://www.worldfrontiersforum.org/" TargetMode="External"/><Relationship Id="rId28" Type="http://schemas.openxmlformats.org/officeDocument/2006/relationships/hyperlink" Target="https://www.fhi.ox.ac.uk/" TargetMode="External"/><Relationship Id="rId10" Type="http://schemas.openxmlformats.org/officeDocument/2006/relationships/hyperlink" Target="https://www.sciencedirect.com/science/article/pii/S0048969717316431?via%3Dihub)//CHS" TargetMode="External"/><Relationship Id="rId19" Type="http://schemas.openxmlformats.org/officeDocument/2006/relationships/hyperlink" Target="http://www.sciencedirect.com/" TargetMode="External"/><Relationship Id="rId31" Type="http://schemas.openxmlformats.org/officeDocument/2006/relationships/hyperlink" Target="https://archive.is/vsNXv"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ce.sagepub.com" TargetMode="External"/><Relationship Id="rId22" Type="http://schemas.openxmlformats.org/officeDocument/2006/relationships/hyperlink" Target="https://80000hours.org/articles/extinction-risk/" TargetMode="External"/><Relationship Id="rId27" Type="http://schemas.openxmlformats.org/officeDocument/2006/relationships/hyperlink" Target="https://futureoflife.org/" TargetMode="External"/><Relationship Id="rId30" Type="http://schemas.openxmlformats.org/officeDocument/2006/relationships/hyperlink" Target="https://www.ipwatchdog.com/2021/04/19/waiving-ip-rights-during-times-of-covid-a-false-good-idea/id=132399/"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0AD827-6FF3-1A45-A054-0F844FCD833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10774</Words>
  <Characters>61414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2</cp:revision>
  <dcterms:created xsi:type="dcterms:W3CDTF">2021-09-11T14:49:00Z</dcterms:created>
  <dcterms:modified xsi:type="dcterms:W3CDTF">2021-09-11T14:49:00Z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