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6A64E" w14:textId="4963828C" w:rsidR="007836FD" w:rsidRDefault="007836FD" w:rsidP="007836FD">
      <w:pPr>
        <w:pStyle w:val="Heading3"/>
      </w:pPr>
      <w:r>
        <w:t xml:space="preserve">1NC </w:t>
      </w:r>
      <w:r w:rsidR="002670DA">
        <w:t>–</w:t>
      </w:r>
      <w:r>
        <w:t xml:space="preserve"> OFF</w:t>
      </w:r>
    </w:p>
    <w:p w14:paraId="3559EA8A" w14:textId="12ECC7C2" w:rsidR="002670DA" w:rsidRDefault="002670DA" w:rsidP="002670DA">
      <w:pPr>
        <w:pStyle w:val="Heading4"/>
      </w:pPr>
      <w:r w:rsidRPr="002670DA">
        <w:t>Interpretation-- Debaters must only regulate or prohibit the appropriation of outer space by private entities. To clarify, they cannot regulate or prohibit the impacts of appropriation of outer space.</w:t>
      </w:r>
    </w:p>
    <w:p w14:paraId="632CF705" w14:textId="77777777" w:rsidR="002670DA" w:rsidRDefault="002670DA" w:rsidP="002670DA">
      <w:pPr>
        <w:pStyle w:val="Heading4"/>
      </w:pPr>
      <w:r>
        <w:t xml:space="preserve">Two violations: </w:t>
      </w:r>
    </w:p>
    <w:p w14:paraId="20B8245C" w14:textId="0CD1AED6" w:rsidR="002670DA" w:rsidRDefault="002670DA" w:rsidP="002670DA">
      <w:pPr>
        <w:pStyle w:val="Heading4"/>
      </w:pPr>
      <w:r>
        <w:t>1] they defend a subset of appropriation based on its impact [space debris]</w:t>
      </w:r>
    </w:p>
    <w:p w14:paraId="6C46C39F" w14:textId="60C85856" w:rsidR="002670DA" w:rsidRPr="00A31B40" w:rsidRDefault="002670DA" w:rsidP="002670DA">
      <w:pPr>
        <w:pStyle w:val="Heading4"/>
        <w:rPr>
          <w:rFonts w:asciiTheme="majorHAnsi" w:hAnsiTheme="majorHAnsi" w:cstheme="majorHAnsi"/>
        </w:rPr>
      </w:pPr>
      <w:r>
        <w:t xml:space="preserve">2] </w:t>
      </w:r>
      <w:r>
        <w:rPr>
          <w:rFonts w:asciiTheme="majorHAnsi" w:hAnsiTheme="majorHAnsi" w:cstheme="majorHAnsi"/>
        </w:rPr>
        <w:t>Appropriation</w:t>
      </w:r>
      <w:r>
        <w:rPr>
          <w:rFonts w:asciiTheme="majorHAnsi" w:hAnsiTheme="majorHAnsi" w:cstheme="majorHAnsi"/>
        </w:rPr>
        <w:t xml:space="preserve"> is a term of art that doesn’t mean occupation or usage. </w:t>
      </w:r>
      <w:r w:rsidRPr="00A31B40">
        <w:rPr>
          <w:rFonts w:asciiTheme="majorHAnsi" w:hAnsiTheme="majorHAnsi" w:cstheme="majorHAnsi"/>
        </w:rPr>
        <w:t xml:space="preserve">Satellites and objects in geosynchronous orbit do not constitute appropriation </w:t>
      </w:r>
      <w:r>
        <w:rPr>
          <w:rFonts w:asciiTheme="majorHAnsi" w:hAnsiTheme="majorHAnsi" w:cstheme="majorHAnsi"/>
        </w:rPr>
        <w:t>– it’s not permanent nor stationary</w:t>
      </w:r>
    </w:p>
    <w:p w14:paraId="71CB88B8" w14:textId="77777777" w:rsidR="002670DA" w:rsidRPr="00A31B40" w:rsidRDefault="002670DA" w:rsidP="002670DA">
      <w:pPr>
        <w:rPr>
          <w:rFonts w:asciiTheme="majorHAnsi" w:hAnsiTheme="majorHAnsi" w:cstheme="majorHAnsi"/>
        </w:rPr>
      </w:pPr>
      <w:r w:rsidRPr="00A31B40">
        <w:rPr>
          <w:rStyle w:val="Style13ptBold"/>
          <w:rFonts w:asciiTheme="majorHAnsi" w:hAnsiTheme="majorHAnsi" w:cstheme="majorHAnsi"/>
        </w:rPr>
        <w:t xml:space="preserve">Gorove 84 </w:t>
      </w:r>
      <w:r w:rsidRPr="00A31B40">
        <w:rPr>
          <w:rFonts w:asciiTheme="majorHAnsi" w:hAnsiTheme="majorHAnsi" w:cstheme="majorHAnsi"/>
        </w:rPr>
        <w:t xml:space="preserve">Stephen Gorove, Major Legal Issues Arising from the Use of the Geostationary Orbit, 5 MICH. J. INT'L L. 3 (1984). Available at: </w:t>
      </w:r>
      <w:hyperlink r:id="rId9" w:history="1">
        <w:r w:rsidRPr="00A31B40">
          <w:rPr>
            <w:rStyle w:val="Hyperlink"/>
            <w:rFonts w:asciiTheme="majorHAnsi" w:hAnsiTheme="majorHAnsi" w:cstheme="majorHAnsi"/>
          </w:rPr>
          <w:t>https://repository.law.umich.edu/mjil/vol5/iss1/1</w:t>
        </w:r>
      </w:hyperlink>
      <w:r w:rsidRPr="00A31B40">
        <w:rPr>
          <w:rFonts w:asciiTheme="majorHAnsi" w:hAnsiTheme="majorHAnsi" w:cstheme="majorHAnsi"/>
        </w:rPr>
        <w:t xml:space="preserve"> //RD Debatedrills</w:t>
      </w:r>
    </w:p>
    <w:p w14:paraId="23A2116A" w14:textId="4248F281" w:rsidR="002670DA" w:rsidRPr="002670DA" w:rsidRDefault="002670DA" w:rsidP="002670DA">
      <w:pPr>
        <w:rPr>
          <w:rStyle w:val="Emphasis"/>
          <w:rFonts w:asciiTheme="majorHAnsi" w:hAnsiTheme="majorHAnsi" w:cstheme="majorHAnsi"/>
          <w:iCs w:val="0"/>
          <w:bdr w:val="none" w:sz="0" w:space="0" w:color="auto"/>
        </w:rPr>
      </w:pPr>
      <w:r w:rsidRPr="00A31B40">
        <w:rPr>
          <w:rStyle w:val="Emphasis"/>
          <w:rFonts w:asciiTheme="majorHAnsi" w:hAnsiTheme="majorHAnsi" w:cstheme="majorHAnsi"/>
        </w:rPr>
        <w:t xml:space="preserve">Crucial to a proper analysis of this issue is an understanding of </w:t>
      </w:r>
      <w:r w:rsidRPr="00A31B40">
        <w:rPr>
          <w:rStyle w:val="Emphasis"/>
          <w:rFonts w:asciiTheme="majorHAnsi" w:hAnsiTheme="majorHAnsi" w:cstheme="majorHAnsi"/>
          <w:highlight w:val="green"/>
        </w:rPr>
        <w:t>the concept</w:t>
      </w:r>
      <w:r w:rsidRPr="00A31B40">
        <w:rPr>
          <w:rStyle w:val="Emphasis"/>
          <w:rFonts w:asciiTheme="majorHAnsi" w:hAnsiTheme="majorHAnsi" w:cstheme="majorHAnsi"/>
        </w:rPr>
        <w:t xml:space="preserve"> of "</w:t>
      </w:r>
      <w:r w:rsidRPr="00A31B40">
        <w:rPr>
          <w:rStyle w:val="Emphasis"/>
          <w:rFonts w:asciiTheme="majorHAnsi" w:hAnsiTheme="majorHAnsi" w:cstheme="majorHAnsi"/>
          <w:highlight w:val="green"/>
        </w:rPr>
        <w:t>appropriation</w:t>
      </w:r>
      <w:r w:rsidRPr="00A31B40">
        <w:rPr>
          <w:rFonts w:asciiTheme="majorHAnsi" w:hAnsiTheme="majorHAnsi" w:cstheme="majorHAnsi"/>
          <w:sz w:val="16"/>
        </w:rPr>
        <w:t>." The term "</w:t>
      </w:r>
      <w:r w:rsidRPr="00A31B40">
        <w:rPr>
          <w:rStyle w:val="Emphasis"/>
          <w:rFonts w:asciiTheme="majorHAnsi" w:hAnsiTheme="majorHAnsi" w:cstheme="majorHAnsi"/>
        </w:rPr>
        <w:t xml:space="preserve">appropriation" </w:t>
      </w:r>
      <w:r w:rsidRPr="00A31B40">
        <w:rPr>
          <w:rStyle w:val="Emphasis"/>
          <w:rFonts w:asciiTheme="majorHAnsi" w:hAnsiTheme="majorHAnsi" w:cstheme="majorHAnsi"/>
          <w:highlight w:val="green"/>
        </w:rPr>
        <w:t>in law is use</w:t>
      </w:r>
      <w:r w:rsidRPr="00A31B40">
        <w:rPr>
          <w:rStyle w:val="Emphasis"/>
          <w:rFonts w:asciiTheme="majorHAnsi" w:hAnsiTheme="majorHAnsi" w:cstheme="majorHAnsi"/>
        </w:rPr>
        <w:t xml:space="preserve">d most frequently </w:t>
      </w:r>
      <w:r w:rsidRPr="00A31B40">
        <w:rPr>
          <w:rStyle w:val="Emphasis"/>
          <w:rFonts w:asciiTheme="majorHAnsi" w:hAnsiTheme="majorHAnsi" w:cstheme="majorHAnsi"/>
          <w:highlight w:val="green"/>
        </w:rPr>
        <w:t>to signify "the taking of property for one's own or exclusive use with a sense of permanenc</w:t>
      </w:r>
      <w:r w:rsidRPr="00A31B40">
        <w:rPr>
          <w:rStyle w:val="Emphasis"/>
          <w:rFonts w:asciiTheme="majorHAnsi" w:hAnsiTheme="majorHAnsi" w:cstheme="majorHAnsi"/>
        </w:rPr>
        <w:t>e</w:t>
      </w:r>
      <w:r w:rsidRPr="00A31B40">
        <w:rPr>
          <w:rFonts w:asciiTheme="majorHAnsi" w:hAnsiTheme="majorHAnsi" w:cstheme="majorHAnsi"/>
          <w:sz w:val="16"/>
        </w:rPr>
        <w:t xml:space="preserve">." 12 </w:t>
      </w:r>
      <w:r w:rsidRPr="00A31B40">
        <w:rPr>
          <w:rStyle w:val="Emphasis"/>
          <w:rFonts w:asciiTheme="majorHAnsi" w:hAnsiTheme="majorHAnsi" w:cstheme="majorHAnsi"/>
        </w:rPr>
        <w:t xml:space="preserve">The word" thus </w:t>
      </w:r>
      <w:r w:rsidRPr="00A31B40">
        <w:rPr>
          <w:rStyle w:val="Emphasis"/>
          <w:rFonts w:asciiTheme="majorHAnsi" w:hAnsiTheme="majorHAnsi" w:cstheme="majorHAnsi"/>
          <w:highlight w:val="green"/>
        </w:rPr>
        <w:t>indicates</w:t>
      </w:r>
      <w:r w:rsidRPr="00A31B40">
        <w:rPr>
          <w:rStyle w:val="Emphasis"/>
          <w:rFonts w:asciiTheme="majorHAnsi" w:hAnsiTheme="majorHAnsi" w:cstheme="majorHAnsi"/>
        </w:rPr>
        <w:t xml:space="preserve"> something </w:t>
      </w:r>
      <w:r w:rsidRPr="00A31B40">
        <w:rPr>
          <w:rStyle w:val="Emphasis"/>
          <w:rFonts w:asciiTheme="majorHAnsi" w:hAnsiTheme="majorHAnsi" w:cstheme="majorHAnsi"/>
          <w:highlight w:val="green"/>
        </w:rPr>
        <w:t>more tha</w:t>
      </w:r>
      <w:r w:rsidRPr="00A31B40">
        <w:rPr>
          <w:rStyle w:val="Emphasis"/>
          <w:rFonts w:asciiTheme="majorHAnsi" w:hAnsiTheme="majorHAnsi" w:cstheme="majorHAnsi"/>
        </w:rPr>
        <w:t xml:space="preserve">n just </w:t>
      </w:r>
      <w:r w:rsidRPr="00A31B40">
        <w:rPr>
          <w:rStyle w:val="Emphasis"/>
          <w:rFonts w:asciiTheme="majorHAnsi" w:hAnsiTheme="majorHAnsi" w:cstheme="majorHAnsi"/>
          <w:highlight w:val="green"/>
        </w:rPr>
        <w:t>casual use</w:t>
      </w:r>
      <w:r w:rsidRPr="00A31B40">
        <w:rPr>
          <w:rStyle w:val="Emphasis"/>
          <w:rFonts w:asciiTheme="majorHAnsi" w:hAnsiTheme="majorHAnsi" w:cstheme="majorHAnsi"/>
        </w:rPr>
        <w:t>. The question then becomes whether the continued exclusive occupation by a geostationary satellite of the same physical area is a violation of the ban on national appropriation</w:t>
      </w:r>
      <w:r w:rsidRPr="00A31B40">
        <w:rPr>
          <w:rFonts w:asciiTheme="majorHAnsi" w:hAnsiTheme="majorHAnsi" w:cstheme="majorHAnsi"/>
          <w:sz w:val="16"/>
        </w:rPr>
        <w:t>. While a state may certainly exercise exclusive control over a traditional object, such as a ship, or an aircraft, or a part of airspace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it is not clear</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a satellite in geostationary orbit would be able to maintai</w:t>
      </w:r>
      <w:r w:rsidRPr="00A31B40">
        <w:rPr>
          <w:rStyle w:val="Emphasis"/>
          <w:rFonts w:asciiTheme="majorHAnsi" w:hAnsiTheme="majorHAnsi" w:cstheme="majorHAnsi"/>
        </w:rPr>
        <w:t xml:space="preserve">n its </w:t>
      </w:r>
      <w:r w:rsidRPr="00A31B40">
        <w:rPr>
          <w:rStyle w:val="Emphasis"/>
          <w:rFonts w:asciiTheme="majorHAnsi" w:hAnsiTheme="majorHAnsi" w:cstheme="majorHAnsi"/>
          <w:highlight w:val="green"/>
        </w:rPr>
        <w:t>exact position and occupy the same area over a period of time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13 Even if</w:t>
      </w:r>
      <w:r w:rsidRPr="00A31B40">
        <w:rPr>
          <w:rStyle w:val="Emphasis"/>
          <w:rFonts w:asciiTheme="majorHAnsi" w:hAnsiTheme="majorHAnsi" w:cstheme="majorHAnsi"/>
        </w:rPr>
        <w:t xml:space="preserve"> a position could be accurately maintained, and thus possibly constitute an "appropriation" within the meaning of article II</w:t>
      </w:r>
      <w:r w:rsidRPr="00A31B40">
        <w:rPr>
          <w:rStyle w:val="Emphasis"/>
          <w:rFonts w:asciiTheme="majorHAnsi" w:hAnsiTheme="majorHAnsi" w:cstheme="majorHAnsi"/>
          <w:highlight w:val="green"/>
        </w:rPr>
        <w:t>, the satellite would have to be kept in</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orbit with a "sense of permanence</w:t>
      </w:r>
      <w:r w:rsidRPr="00A31B40">
        <w:rPr>
          <w:rStyle w:val="Emphasis"/>
          <w:rFonts w:asciiTheme="majorHAnsi" w:hAnsiTheme="majorHAnsi" w:cstheme="majorHAnsi"/>
        </w:rPr>
        <w:t xml:space="preserve">" </w:t>
      </w:r>
      <w:r w:rsidRPr="00E4201F">
        <w:rPr>
          <w:rStyle w:val="Emphasis"/>
          <w:rFonts w:asciiTheme="majorHAnsi" w:hAnsiTheme="majorHAnsi" w:cstheme="majorHAnsi"/>
          <w:highlight w:val="green"/>
        </w:rPr>
        <w:t>and not on a temporary basis</w:t>
      </w:r>
      <w:r w:rsidRPr="00A31B40">
        <w:rPr>
          <w:rStyle w:val="Emphasis"/>
          <w:rFonts w:asciiTheme="majorHAnsi" w:hAnsiTheme="majorHAnsi" w:cstheme="majorHAnsi"/>
        </w:rPr>
        <w:t>. It</w:t>
      </w:r>
      <w:r w:rsidRPr="00A31B40">
        <w:rPr>
          <w:rFonts w:asciiTheme="majorHAnsi" w:hAnsiTheme="majorHAnsi" w:cstheme="majorHAnsi"/>
          <w:sz w:val="16"/>
        </w:rPr>
        <w:t xml:space="preserve"> has been suggested that the keeping of a solar power satellite in geostationary orbit for a period of thirty years would not constitute appropriation. 14 </w:t>
      </w:r>
      <w:r w:rsidRPr="00A31B40">
        <w:rPr>
          <w:rStyle w:val="Emphasis"/>
          <w:rFonts w:asciiTheme="majorHAnsi" w:hAnsiTheme="majorHAnsi" w:cstheme="majorHAnsi"/>
        </w:rPr>
        <w:t xml:space="preserve">In point of fact, </w:t>
      </w:r>
      <w:r w:rsidRPr="00A31B40">
        <w:rPr>
          <w:rStyle w:val="Emphasis"/>
          <w:rFonts w:asciiTheme="majorHAnsi" w:hAnsiTheme="majorHAnsi" w:cstheme="majorHAnsi"/>
          <w:highlight w:val="green"/>
        </w:rPr>
        <w:t>thirty years would</w:t>
      </w:r>
      <w:r w:rsidRPr="00A31B40">
        <w:rPr>
          <w:rStyle w:val="Emphasis"/>
          <w:rFonts w:asciiTheme="majorHAnsi" w:hAnsiTheme="majorHAnsi" w:cstheme="majorHAnsi"/>
        </w:rPr>
        <w:t xml:space="preserve"> probably </w:t>
      </w:r>
      <w:r w:rsidRPr="00A31B40">
        <w:rPr>
          <w:rStyle w:val="Emphasis"/>
          <w:rFonts w:asciiTheme="majorHAnsi" w:hAnsiTheme="majorHAnsi" w:cstheme="majorHAnsi"/>
          <w:highlight w:val="green"/>
        </w:rPr>
        <w:t>satisfy</w:t>
      </w:r>
      <w:r w:rsidRPr="00A31B40">
        <w:rPr>
          <w:rStyle w:val="Emphasis"/>
          <w:rFonts w:asciiTheme="majorHAnsi" w:hAnsiTheme="majorHAnsi" w:cstheme="majorHAnsi"/>
        </w:rPr>
        <w:t xml:space="preserve"> the "</w:t>
      </w:r>
      <w:r w:rsidRPr="00A31B40">
        <w:rPr>
          <w:rStyle w:val="Emphasis"/>
          <w:rFonts w:asciiTheme="majorHAnsi" w:hAnsiTheme="majorHAnsi" w:cstheme="majorHAnsi"/>
          <w:highlight w:val="green"/>
        </w:rPr>
        <w:t>sense of permanenc</w:t>
      </w:r>
      <w:r w:rsidRPr="00A31B40">
        <w:rPr>
          <w:rStyle w:val="Emphasis"/>
          <w:rFonts w:asciiTheme="majorHAnsi" w:hAnsiTheme="majorHAnsi" w:cstheme="majorHAnsi"/>
        </w:rPr>
        <w:t>e" r</w:t>
      </w:r>
      <w:r w:rsidRPr="00A31B40">
        <w:rPr>
          <w:rStyle w:val="Emphasis"/>
          <w:rFonts w:asciiTheme="majorHAnsi" w:hAnsiTheme="majorHAnsi" w:cstheme="majorHAnsi"/>
          <w:highlight w:val="green"/>
        </w:rPr>
        <w:t>equirement</w:t>
      </w:r>
      <w:r w:rsidRPr="00A31B40">
        <w:rPr>
          <w:rStyle w:val="Emphasis"/>
          <w:rFonts w:asciiTheme="majorHAnsi" w:hAnsiTheme="majorHAnsi" w:cstheme="majorHAnsi"/>
        </w:rPr>
        <w:t>, unless the geostationary orbit were considered a natural resource as characterized by the International Telecommunication Convention of 1973 (ITC) 15 and as claimed by the equatorial countries</w:t>
      </w:r>
      <w:r w:rsidRPr="00A31B40">
        <w:rPr>
          <w:rFonts w:asciiTheme="majorHAnsi" w:hAnsiTheme="majorHAnsi" w:cstheme="majorHAnsi"/>
          <w:sz w:val="16"/>
        </w:rPr>
        <w:t xml:space="preserve">. </w:t>
      </w:r>
      <w:r w:rsidRPr="00A31B40">
        <w:rPr>
          <w:rStyle w:val="Emphasis"/>
          <w:rFonts w:asciiTheme="majorHAnsi" w:hAnsiTheme="majorHAnsi" w:cstheme="majorHAnsi"/>
        </w:rPr>
        <w:t>Authority exists to support the view that the ban on national appropriation of outer space does not relate to resources. 16 I</w:t>
      </w:r>
      <w:r w:rsidRPr="00A31B40">
        <w:rPr>
          <w:rFonts w:asciiTheme="majorHAnsi" w:hAnsiTheme="majorHAnsi" w:cstheme="majorHAnsi"/>
          <w:sz w:val="16"/>
        </w:rPr>
        <w:t xml:space="preserve">n view of this and the additional fact that solar energy </w:t>
      </w:r>
      <w:r w:rsidRPr="00A31B40">
        <w:rPr>
          <w:rStyle w:val="StyleUnderline"/>
          <w:rFonts w:asciiTheme="majorHAnsi" w:hAnsiTheme="majorHAnsi" w:cstheme="majorHAnsi"/>
        </w:rPr>
        <w:t>is an inexhaustible and unlimited resource, its utilization for transmission to earth by satellites does not appear to fall under the prohibition of article II of the 1967 Treaty.</w:t>
      </w:r>
    </w:p>
    <w:p w14:paraId="1B82D605" w14:textId="77777777" w:rsidR="002670DA" w:rsidRPr="00080859" w:rsidRDefault="002670DA" w:rsidP="002670DA">
      <w:pPr>
        <w:pStyle w:val="Heading4"/>
      </w:pPr>
      <w:r w:rsidRPr="00080859">
        <w:lastRenderedPageBreak/>
        <w:t>Appropriation of outer space shouldn’t be determined by one legal author saying your aff is topical – rather through  the past actions of space-faring actors and what has been allowed and rejected</w:t>
      </w:r>
    </w:p>
    <w:p w14:paraId="05592E60" w14:textId="77777777" w:rsidR="002670DA" w:rsidRDefault="002670DA" w:rsidP="002670DA">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4])//DebateDrills RD</w:t>
      </w:r>
    </w:p>
    <w:p w14:paraId="4954C0F6" w14:textId="77777777" w:rsidR="002670DA" w:rsidRDefault="002670DA" w:rsidP="002670DA">
      <w:pPr>
        <w:rPr>
          <w:rStyle w:val="Emphasis"/>
        </w:rPr>
      </w:pPr>
    </w:p>
    <w:p w14:paraId="537B7E06" w14:textId="00F1D2C2" w:rsidR="002670DA" w:rsidRDefault="002670DA" w:rsidP="002670DA">
      <w:pPr>
        <w:spacing w:after="0" w:line="240" w:lineRule="auto"/>
        <w:rPr>
          <w:rStyle w:val="Emphasis"/>
        </w:rPr>
      </w:pPr>
      <w:r w:rsidRPr="00080859">
        <w:rPr>
          <w:rStyle w:val="Emphasis"/>
        </w:rPr>
        <w:t>As commercial space flight becomes more and more prevalent,153 the question of whether private entities can appropriate property in space becomes very important</w:t>
      </w:r>
      <w:r w:rsidRPr="00080859">
        <w:rPr>
          <w:rFonts w:ascii="Times New Roman" w:eastAsia="Times New Roman" w:hAnsi="Times New Roman" w:cs="Times New Roman"/>
          <w:sz w:val="24"/>
        </w:rPr>
        <w:t xml:space="preserve">.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w:t>
      </w:r>
      <w:r w:rsidRPr="00080859">
        <w:rPr>
          <w:rStyle w:val="Emphasis"/>
        </w:rPr>
        <w:t>This is because the only value that lies in recognition of a claim is the ability to have that claim enforced.156 If a nation recognized and enforced such a claim, this enforcement would constitute state action</w:t>
      </w:r>
      <w:r w:rsidRPr="00080859">
        <w:rPr>
          <w:rFonts w:ascii="Times New Roman" w:eastAsia="Times New Roman" w:hAnsi="Times New Roman" w:cs="Times New Roman"/>
          <w:sz w:val="24"/>
        </w:rPr>
        <w:t xml:space="preserve">.157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t>
      </w:r>
      <w:r w:rsidRPr="00080859">
        <w:rPr>
          <w:rStyle w:val="Emphasis"/>
        </w:rPr>
        <w:t>While this nonappropriation principle is great for allowing free access to space, thereby encouraging research and development in the field, it makes it difficult to create or police a solution to the space debris problem.</w:t>
      </w:r>
      <w:r w:rsidRPr="00080859">
        <w:rPr>
          <w:rFonts w:ascii="Times New Roman" w:eastAsia="Times New Roman" w:hAnsi="Times New Roman" w:cs="Times New Roman"/>
          <w:sz w:val="24"/>
        </w:rPr>
        <w:t xml:space="preserve"> A viable solution will have to work without becoming an appropriation. </w:t>
      </w:r>
      <w:r w:rsidRPr="00080859">
        <w:rPr>
          <w:rStyle w:val="Emphasis"/>
          <w:highlight w:val="green"/>
        </w:rPr>
        <w:t>There is</w:t>
      </w:r>
      <w:r w:rsidRPr="00080859">
        <w:rPr>
          <w:rStyle w:val="Emphasis"/>
        </w:rPr>
        <w:t xml:space="preserve">, however, very </w:t>
      </w:r>
      <w:r w:rsidRPr="00080859">
        <w:rPr>
          <w:rStyle w:val="Emphasis"/>
          <w:highlight w:val="green"/>
        </w:rPr>
        <w:t>little substantive law on what</w:t>
      </w:r>
      <w:r w:rsidRPr="00080859">
        <w:rPr>
          <w:rStyle w:val="Emphasis"/>
        </w:rPr>
        <w:t xml:space="preserve"> actually </w:t>
      </w:r>
      <w:r w:rsidRPr="00080859">
        <w:rPr>
          <w:rStyle w:val="Emphasis"/>
          <w:highlight w:val="green"/>
        </w:rPr>
        <w:t>counts as appropriation in</w:t>
      </w:r>
      <w:r w:rsidRPr="00080859">
        <w:rPr>
          <w:rStyle w:val="Emphasis"/>
        </w:rPr>
        <w:t xml:space="preserve"> the context of </w:t>
      </w:r>
      <w:r w:rsidRPr="00080859">
        <w:rPr>
          <w:rStyle w:val="Emphasis"/>
          <w:highlight w:val="green"/>
        </w:rPr>
        <w:t>space.</w:t>
      </w:r>
      <w:r w:rsidRPr="00080859">
        <w:rPr>
          <w:rFonts w:ascii="Times New Roman" w:eastAsia="Times New Roman" w:hAnsi="Times New Roman" w:cs="Times New Roman"/>
          <w:sz w:val="24"/>
          <w:highlight w:val="green"/>
        </w:rPr>
        <w:t>161</w:t>
      </w:r>
      <w:r w:rsidRPr="00080859">
        <w:rPr>
          <w:rFonts w:ascii="Times New Roman" w:eastAsia="Times New Roman" w:hAnsi="Times New Roman" w:cs="Times New Roman"/>
          <w:sz w:val="24"/>
        </w:rPr>
        <w:t xml:space="preserve"> So, </w:t>
      </w:r>
      <w:r w:rsidRPr="00080859">
        <w:rPr>
          <w:rStyle w:val="Emphasis"/>
          <w:highlight w:val="green"/>
        </w:rPr>
        <w:t>the best way to see what is and is not allowed is to look both at</w:t>
      </w:r>
      <w:r w:rsidRPr="00080859">
        <w:rPr>
          <w:rStyle w:val="Emphasis"/>
        </w:rPr>
        <w:t xml:space="preserve"> the </w:t>
      </w:r>
      <w:r w:rsidRPr="00080859">
        <w:rPr>
          <w:rStyle w:val="Emphasis"/>
          <w:highlight w:val="green"/>
        </w:rPr>
        <w:t>general international law regarding appropriations and</w:t>
      </w:r>
      <w:r w:rsidRPr="00080859">
        <w:rPr>
          <w:rStyle w:val="Emphasis"/>
        </w:rPr>
        <w:t xml:space="preserve"> to look at the </w:t>
      </w:r>
      <w:r w:rsidRPr="00080859">
        <w:rPr>
          <w:rStyle w:val="Emphasis"/>
          <w:highlight w:val="green"/>
        </w:rPr>
        <w:t xml:space="preserve">past actions of space actors to see what has been allowed (or at least tolerated) and what has been </w:t>
      </w:r>
      <w:r w:rsidRPr="00080859">
        <w:rPr>
          <w:rStyle w:val="Emphasis"/>
          <w:b w:val="0"/>
          <w:bCs/>
          <w:highlight w:val="green"/>
          <w:u w:val="none"/>
        </w:rPr>
        <w:t>prohibite</w:t>
      </w:r>
      <w:r w:rsidRPr="00080859">
        <w:rPr>
          <w:rStyle w:val="Emphasis"/>
          <w:b w:val="0"/>
          <w:bCs/>
          <w:u w:val="none"/>
        </w:rPr>
        <w:t>d</w:t>
      </w:r>
      <w:r w:rsidRPr="00080859">
        <w:rPr>
          <w:rStyle w:val="Emphasis"/>
        </w:rPr>
        <w:t xml:space="preserve"> or rejected. </w:t>
      </w:r>
    </w:p>
    <w:p w14:paraId="20525109" w14:textId="1919482B" w:rsidR="002670DA" w:rsidRDefault="002670DA" w:rsidP="002670DA">
      <w:pPr>
        <w:pStyle w:val="Heading4"/>
      </w:pPr>
      <w:r>
        <w:lastRenderedPageBreak/>
        <w:t>Standards:</w:t>
      </w:r>
    </w:p>
    <w:p w14:paraId="79F2599B" w14:textId="0A27625F" w:rsidR="002670DA" w:rsidRDefault="002670DA" w:rsidP="002670DA">
      <w:pPr>
        <w:pStyle w:val="Heading4"/>
      </w:pPr>
      <w:r>
        <w:t>1] Moving Target – they aren’t connected to one advocacy because they can always shift their advocacy; shooting a rocket into space</w:t>
      </w:r>
      <w:r w:rsidR="004A5D7F">
        <w:t xml:space="preserve">, asteroid and lunar mining, megaconstellations, and more all </w:t>
      </w:r>
      <w:r>
        <w:t>caus</w:t>
      </w:r>
      <w:r w:rsidR="004A5D7F">
        <w:t>e</w:t>
      </w:r>
      <w:r>
        <w:t xml:space="preserve"> some amount of debris – causes an infinite amount of affs and 1AR reclarification that steals all neg ground</w:t>
      </w:r>
    </w:p>
    <w:p w14:paraId="6C70397C" w14:textId="038C0F44" w:rsidR="002670DA" w:rsidRDefault="002670DA" w:rsidP="002670DA">
      <w:pPr>
        <w:pStyle w:val="Heading4"/>
      </w:pPr>
      <w:r>
        <w:t xml:space="preserve">2] Precision o/w - </w:t>
      </w:r>
      <w:r>
        <w:rPr>
          <w:rFonts w:eastAsia="Calibri" w:cs="Calibri"/>
        </w:rPr>
        <w:t>Their model incentivizes arbitrarily doing away with words in the resolution- outer space is a term of the art that requires a specific distinction.</w:t>
      </w:r>
      <w:r>
        <w:t xml:space="preserve"> </w:t>
      </w:r>
    </w:p>
    <w:p w14:paraId="20D6D8CF" w14:textId="77777777" w:rsidR="002670DA" w:rsidRDefault="002670DA" w:rsidP="002670DA">
      <w:pPr>
        <w:pStyle w:val="Heading4"/>
        <w:jc w:val="both"/>
      </w:pPr>
      <w:r>
        <w:t xml:space="preserve">Drop the debater – a) they have a 7-6 rebuttal advantage and the 2ar to make args I can’t respond to, b) it deters future abuse and sets a positive norm. </w:t>
      </w:r>
    </w:p>
    <w:p w14:paraId="2F32535C" w14:textId="035B99D6" w:rsidR="002670DA" w:rsidRPr="002670DA" w:rsidRDefault="002670DA" w:rsidP="002670DA">
      <w:pPr>
        <w:pStyle w:val="Heading4"/>
      </w:pPr>
      <w:r>
        <w:t>Competing interps</w:t>
      </w:r>
      <w:r>
        <w:t>:</w:t>
      </w:r>
      <w:r>
        <w:t xml:space="preserve"> a</w:t>
      </w:r>
      <w:r>
        <w:t>]</w:t>
      </w:r>
      <w:r>
        <w:t xml:space="preserve"> arbitrary and increases judge intervention b</w:t>
      </w:r>
      <w:r>
        <w:t>]</w:t>
      </w:r>
      <w:r>
        <w:t xml:space="preserve"> </w:t>
      </w:r>
      <w:r>
        <w:t>you can’t be reasonably topical</w:t>
      </w:r>
    </w:p>
    <w:p w14:paraId="43584191" w14:textId="288EFC0A" w:rsidR="00DC687E" w:rsidRDefault="00DC687E" w:rsidP="00DC687E">
      <w:pPr>
        <w:pStyle w:val="Heading3"/>
      </w:pPr>
      <w:r>
        <w:lastRenderedPageBreak/>
        <w:t>1NC - OFF</w:t>
      </w:r>
    </w:p>
    <w:p w14:paraId="2BD82155" w14:textId="77777777" w:rsidR="00DC687E" w:rsidRDefault="00DC687E" w:rsidP="00DC687E">
      <w:pPr>
        <w:pStyle w:val="Heading4"/>
      </w:pPr>
      <w:r>
        <w:t>States ought to:</w:t>
      </w:r>
    </w:p>
    <w:p w14:paraId="1D838290" w14:textId="77777777" w:rsidR="00DC687E" w:rsidRPr="007529D5" w:rsidRDefault="00DC687E" w:rsidP="00DC687E">
      <w:pPr>
        <w:pStyle w:val="Heading4"/>
      </w:pPr>
      <w:r w:rsidRPr="007529D5">
        <w:t>--</w:t>
      </w:r>
      <w:r>
        <w:t xml:space="preserve"> </w:t>
      </w:r>
      <w:r w:rsidRPr="007529D5">
        <w:t xml:space="preserve">Announce that </w:t>
      </w:r>
      <w:r>
        <w:t>lunar mining by private actors violates the Outer Space Treaty</w:t>
      </w:r>
      <w:r w:rsidRPr="007529D5">
        <w:t xml:space="preserve"> and that this is a settled matter of customary international law</w:t>
      </w:r>
    </w:p>
    <w:p w14:paraId="59348921" w14:textId="77777777" w:rsidR="00DC687E" w:rsidRPr="007529D5" w:rsidRDefault="00DC687E" w:rsidP="00DC687E">
      <w:pPr>
        <w:pStyle w:val="Heading4"/>
      </w:pPr>
      <w:r w:rsidRPr="007529D5">
        <w:t>--</w:t>
      </w:r>
      <w:r>
        <w:t xml:space="preserve"> </w:t>
      </w: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F7DA761" w14:textId="77777777" w:rsidR="00DC687E" w:rsidRPr="007529D5" w:rsidRDefault="00DC687E" w:rsidP="00DC687E">
      <w:pPr>
        <w:pStyle w:val="Heading4"/>
      </w:pPr>
      <w:r w:rsidRPr="007529D5">
        <w:t>--</w:t>
      </w:r>
      <w:r>
        <w:t xml:space="preserve"> </w:t>
      </w:r>
      <w:r w:rsidRPr="007529D5">
        <w:t xml:space="preserve">Fully comply, not </w:t>
      </w:r>
      <w:r>
        <w:t xml:space="preserve">lunar mining </w:t>
      </w:r>
      <w:r w:rsidRPr="007529D5">
        <w:t>in a manner inconsistent with these proclamations</w:t>
      </w:r>
    </w:p>
    <w:p w14:paraId="228B1FC3" w14:textId="77777777" w:rsidR="00DC687E" w:rsidRPr="00DE27BE" w:rsidRDefault="00DC687E" w:rsidP="00DC687E">
      <w:pPr>
        <w:pStyle w:val="Heading4"/>
      </w:pPr>
      <w:r>
        <w:t>Solves the Aff.</w:t>
      </w:r>
    </w:p>
    <w:p w14:paraId="4E4E486A" w14:textId="77777777" w:rsidR="00DC687E" w:rsidRPr="0050183F" w:rsidRDefault="00DC687E" w:rsidP="00DC687E">
      <w:pPr>
        <w:rPr>
          <w:szCs w:val="22"/>
        </w:rPr>
      </w:pPr>
      <w:hyperlink r:id="rId10"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2C3CFCC6" w14:textId="77777777" w:rsidR="00DC687E" w:rsidRPr="00DE27BE" w:rsidRDefault="00DC687E" w:rsidP="00DC687E">
      <w:pPr>
        <w:rPr>
          <w:szCs w:val="22"/>
          <w:u w:val="single"/>
        </w:rPr>
      </w:pPr>
      <w:r w:rsidRPr="006C75E4">
        <w:rPr>
          <w:color w:val="474747"/>
          <w:szCs w:val="22"/>
          <w:highlight w:val="green"/>
          <w:u w:val="single"/>
          <w:shd w:val="clear" w:color="auto" w:fill="FFFFFF"/>
        </w:rPr>
        <w:t>–appropriation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7CE80F1D" w14:textId="096D45AE" w:rsidR="00DC687E" w:rsidRDefault="00DC687E" w:rsidP="00DC687E">
      <w:pPr>
        <w:pStyle w:val="Heading4"/>
      </w:pPr>
      <w:r>
        <w:t xml:space="preserve">That competes – </w:t>
      </w:r>
    </w:p>
    <w:p w14:paraId="2282824F" w14:textId="2C592AF6" w:rsidR="00DC687E" w:rsidRDefault="00DC687E" w:rsidP="00DC687E">
      <w:pPr>
        <w:pStyle w:val="Heading4"/>
      </w:pPr>
      <w:r>
        <w:t>1</w:t>
      </w:r>
      <w:r>
        <w:t xml:space="preserve"> --</w:t>
      </w:r>
      <w:r>
        <w:t xml:space="preserve"> Widespread support for OST overhaul means a new treaty is likely---top military leaders are pushing it.</w:t>
      </w:r>
    </w:p>
    <w:p w14:paraId="03CDDB55" w14:textId="77777777" w:rsidR="00DC687E" w:rsidRPr="00CF7516" w:rsidRDefault="00DC687E" w:rsidP="00DC687E">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w:t>
      </w:r>
      <w:r w:rsidRPr="00CF7516">
        <w:rPr>
          <w:color w:val="333333"/>
          <w:szCs w:val="22"/>
          <w:shd w:val="clear" w:color="auto" w:fill="FFFFFF"/>
        </w:rPr>
        <w:lastRenderedPageBreak/>
        <w:t xml:space="preserve">Switzerland as director of the United Nations Institute for Disarmament Research (UNIDIR). “US Should Push New Space Treaty: Atlantic Council,” Breaking Defense, 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0B63FC10" w14:textId="77777777" w:rsidR="00DC687E" w:rsidRPr="00B63600" w:rsidRDefault="00DC687E" w:rsidP="00DC687E"/>
    <w:p w14:paraId="15C99D6C" w14:textId="77777777" w:rsidR="00DC687E" w:rsidRPr="00804FA2" w:rsidRDefault="00DC687E" w:rsidP="00DC687E"/>
    <w:p w14:paraId="72A90722" w14:textId="77777777" w:rsidR="00DC687E" w:rsidRPr="00CF7516" w:rsidRDefault="00DC687E" w:rsidP="00DC687E">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59838774" w14:textId="77777777" w:rsidR="00DC687E" w:rsidRPr="00CF7516" w:rsidRDefault="00DC687E" w:rsidP="00DC687E">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25F060C2" w14:textId="77777777" w:rsidR="00DC687E" w:rsidRPr="00CF7516" w:rsidRDefault="00DC687E" w:rsidP="00DC687E">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11BCB05F" w14:textId="77777777" w:rsidR="00DC687E" w:rsidRPr="00CF7516" w:rsidRDefault="00DC687E" w:rsidP="00DC687E">
      <w:pPr>
        <w:rPr>
          <w:szCs w:val="22"/>
        </w:rPr>
      </w:pPr>
      <w:r w:rsidRPr="00CF7516">
        <w:rPr>
          <w:szCs w:val="22"/>
        </w:rPr>
        <w:t>The year-long study, </w:t>
      </w:r>
      <w:hyperlink r:id="rId14"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5"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0EC6E157" w14:textId="77777777" w:rsidR="00DC687E" w:rsidRPr="00CF7516" w:rsidRDefault="00DC687E" w:rsidP="00DC687E">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7EBF7C40" w14:textId="77777777" w:rsidR="00DC687E" w:rsidRDefault="00DC687E" w:rsidP="00DC687E">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6"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130EA58E" w14:textId="0CCE02AC" w:rsidR="00DC687E" w:rsidRDefault="00DC687E" w:rsidP="00DC687E">
      <w:pPr>
        <w:pStyle w:val="Heading4"/>
      </w:pPr>
      <w:r>
        <w:lastRenderedPageBreak/>
        <w:t>2</w:t>
      </w:r>
      <w:r>
        <w:t xml:space="preserve"> --</w:t>
      </w:r>
      <w:r>
        <w:t xml:space="preserve"> Space law is typically treaty-based---Russian and Chinese proposals prove.</w:t>
      </w:r>
    </w:p>
    <w:p w14:paraId="33F1E744" w14:textId="77777777" w:rsidR="00DC687E" w:rsidRDefault="00DC687E" w:rsidP="00DC687E">
      <w:pPr>
        <w:rPr>
          <w:b/>
          <w:bCs/>
          <w:szCs w:val="22"/>
        </w:rPr>
      </w:pPr>
      <w:r w:rsidRPr="00937040">
        <w:rPr>
          <w:szCs w:val="22"/>
        </w:rPr>
        <w:t xml:space="preserve">Stephanie </w:t>
      </w:r>
      <w:r w:rsidRPr="00937040">
        <w:rPr>
          <w:b/>
          <w:bCs/>
          <w:szCs w:val="26"/>
        </w:rPr>
        <w:t>Nebehay 8</w:t>
      </w:r>
      <w:r w:rsidRPr="00937040">
        <w:rPr>
          <w:szCs w:val="22"/>
        </w:rPr>
        <w:t xml:space="preserve">. Reporter, Reuters, “China, Russia to Offer Treaty to Ban Arms in Space,” Reuters, January 26, 2008, </w:t>
      </w:r>
      <w:hyperlink r:id="rId17"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6241FBC2" w14:textId="77777777" w:rsidR="00DC687E" w:rsidRPr="00937040" w:rsidRDefault="00DC687E" w:rsidP="00DC687E">
      <w:pPr>
        <w:rPr>
          <w:szCs w:val="22"/>
        </w:rPr>
      </w:pPr>
    </w:p>
    <w:p w14:paraId="18643C70" w14:textId="77777777" w:rsidR="00DC687E" w:rsidRPr="00477939" w:rsidRDefault="00DC687E" w:rsidP="00DC687E">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586F4AEF" w14:textId="77777777" w:rsidR="00DC687E" w:rsidRPr="00477939" w:rsidRDefault="00DC687E" w:rsidP="00DC687E">
      <w:pPr>
        <w:rPr>
          <w:szCs w:val="22"/>
          <w:u w:val="single"/>
        </w:rPr>
      </w:pPr>
      <w:r w:rsidRPr="00477939">
        <w:rPr>
          <w:szCs w:val="22"/>
        </w:rPr>
        <w:t xml:space="preserve">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409AA025" w14:textId="77777777" w:rsidR="00DC687E" w:rsidRPr="00477939" w:rsidRDefault="00DC687E" w:rsidP="00DC687E">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Loshchinin gave no details on the proposal which has been circulated to some senior diplomats.</w:t>
      </w:r>
    </w:p>
    <w:p w14:paraId="06FE85CF" w14:textId="77777777" w:rsidR="00DC687E" w:rsidRPr="00477939" w:rsidRDefault="00DC687E" w:rsidP="00DC687E">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6D600BEC" w14:textId="77777777" w:rsidR="00DC687E" w:rsidRPr="00477939" w:rsidRDefault="00DC687E" w:rsidP="00DC687E">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18B63FA4" w14:textId="415DA6A9" w:rsidR="00DC687E" w:rsidRDefault="00DC687E" w:rsidP="00DC687E">
      <w:pPr>
        <w:pStyle w:val="Heading4"/>
      </w:pPr>
      <w:r>
        <w:t>3</w:t>
      </w:r>
      <w:r>
        <w:t xml:space="preserve"> -- </w:t>
      </w:r>
      <w:r>
        <w:t>Treaties are the foundation of space law.</w:t>
      </w:r>
    </w:p>
    <w:p w14:paraId="22B4476E" w14:textId="77777777" w:rsidR="00DC687E" w:rsidRPr="00937040" w:rsidRDefault="00DC687E" w:rsidP="00DC687E">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18"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7924FA0F" w14:textId="77777777" w:rsidR="00DC687E" w:rsidRPr="00937040" w:rsidRDefault="00DC687E" w:rsidP="00DC687E"/>
    <w:p w14:paraId="4016CF4C" w14:textId="43768341" w:rsidR="00DC687E" w:rsidRDefault="00DC687E" w:rsidP="00DC687E">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w:t>
      </w:r>
      <w:r w:rsidRPr="00253B27">
        <w:rPr>
          <w:szCs w:val="22"/>
        </w:rPr>
        <w:lastRenderedPageBreak/>
        <w:t>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349621F1" w14:textId="57EA0856" w:rsidR="00DC687E" w:rsidRPr="00DC687E" w:rsidRDefault="00DC687E" w:rsidP="00DC687E">
      <w:pPr>
        <w:pStyle w:val="Heading4"/>
      </w:pPr>
      <w:r>
        <w:t>4 -- 1AC Shah 20 proves competition: they defend a revision of the OST – no 1AR reclarification or shift because it moots all negative ground</w:t>
      </w:r>
    </w:p>
    <w:p w14:paraId="6D98C657" w14:textId="77777777" w:rsidR="00DC687E" w:rsidRDefault="00DC687E" w:rsidP="00DC687E">
      <w:pPr>
        <w:pStyle w:val="Heading4"/>
        <w:rPr>
          <w:rFonts w:cs="Calibri"/>
        </w:rPr>
      </w:pPr>
      <w:r>
        <w:rPr>
          <w:rFonts w:cs="Calibri"/>
        </w:rPr>
        <w:t>We solve better:</w:t>
      </w:r>
    </w:p>
    <w:p w14:paraId="18FDECB9" w14:textId="77777777" w:rsidR="00DC687E" w:rsidRPr="00DE33BD" w:rsidRDefault="00DC687E" w:rsidP="00DC687E">
      <w:pPr>
        <w:pStyle w:val="Heading4"/>
        <w:rPr>
          <w:rFonts w:cs="Calibri"/>
        </w:rPr>
      </w:pPr>
      <w:r>
        <w:rPr>
          <w:rFonts w:cs="Calibri"/>
        </w:rPr>
        <w:t xml:space="preserve">1 -- CIL is </w:t>
      </w:r>
      <w:r w:rsidRPr="0050183F">
        <w:rPr>
          <w:rFonts w:cs="Calibri"/>
          <w:u w:val="single"/>
        </w:rPr>
        <w:t>far superior</w:t>
      </w:r>
      <w:r>
        <w:rPr>
          <w:rFonts w:cs="Calibri"/>
        </w:rPr>
        <w:t xml:space="preserve"> to treaties for space AND causes follow-on.</w:t>
      </w:r>
    </w:p>
    <w:p w14:paraId="606F2516" w14:textId="77777777" w:rsidR="00DC687E" w:rsidRPr="00DE33BD" w:rsidRDefault="00DC687E" w:rsidP="00DC687E">
      <w:r w:rsidRPr="00DE33BD">
        <w:rPr>
          <w:rStyle w:val="Style13ptBold"/>
        </w:rPr>
        <w:t>Koplow, 9</w:t>
      </w:r>
      <w:r w:rsidRPr="00DE33BD">
        <w:t xml:space="preserve"> – Professor of Law, Georgetown University Law Center.</w:t>
      </w:r>
    </w:p>
    <w:p w14:paraId="22EE9975" w14:textId="77777777" w:rsidR="00DC687E" w:rsidRPr="00DE33BD" w:rsidRDefault="00DC687E" w:rsidP="00DC687E">
      <w:r w:rsidRPr="00DE33BD">
        <w:t xml:space="preserve">David A. Koplow, “ASAT-isfaction: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3681D686" w14:textId="77777777" w:rsidR="00DC687E" w:rsidRPr="00DE33BD" w:rsidRDefault="00DC687E" w:rsidP="00DC687E">
      <w:r w:rsidRPr="00DE33BD">
        <w:t xml:space="preserve">Finally, the Article concludes with some policy recommendations, suggesting mechanisms for the world community to press forward with autonomous efforts to promote stability and security </w:t>
      </w:r>
      <w:r w:rsidRPr="00E53FB0">
        <w:t xml:space="preserve">in outer space, even in the face of recalcitrance from the leading space powers. </w:t>
      </w:r>
      <w:r w:rsidRPr="00E53FB0">
        <w:rPr>
          <w:rStyle w:val="StyleUnderline"/>
        </w:rPr>
        <w:t>I would certainly support</w:t>
      </w:r>
      <w:r w:rsidRPr="00E53FB0">
        <w:t xml:space="preserve"> the </w:t>
      </w:r>
      <w:r w:rsidRPr="00E53FB0">
        <w:rPr>
          <w:rStyle w:val="StyleUnderline"/>
        </w:rPr>
        <w:t>negotiation</w:t>
      </w:r>
      <w:r w:rsidRPr="00E53FB0">
        <w:t xml:space="preserve"> and implementation </w:t>
      </w:r>
      <w:r w:rsidRPr="00E53FB0">
        <w:rPr>
          <w:rStyle w:val="StyleUnderline"/>
        </w:rPr>
        <w:t xml:space="preserve">of a </w:t>
      </w:r>
      <w:r w:rsidRPr="00E53FB0">
        <w:rPr>
          <w:rStyle w:val="Emphasis"/>
        </w:rPr>
        <w:t>comprehensive new treaty to prevent an arms race in outer space</w:t>
      </w:r>
      <w:r w:rsidRPr="00E53FB0">
        <w:t>, and a carefully drafted, widely</w:t>
      </w:r>
      <w:r w:rsidRPr="00DE33BD">
        <w:t xml:space="preserve"> accepted accord could accomplish much, well beyond what customary law alone could create</w:t>
      </w:r>
      <w:r w:rsidRPr="00E53FB0">
        <w:t xml:space="preserve">. </w:t>
      </w:r>
      <w:r w:rsidRPr="00E53FB0">
        <w:rPr>
          <w:rStyle w:val="Emphasis"/>
        </w:rPr>
        <w:t>But the treaty</w:t>
      </w:r>
      <w:r w:rsidRPr="00DE33BD">
        <w:rPr>
          <w:rStyle w:val="Emphasis"/>
        </w:rPr>
        <w:t xml:space="preserve">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2E0FB549" w14:textId="77777777" w:rsidR="00DC687E" w:rsidRPr="00DE33BD" w:rsidRDefault="00DC687E" w:rsidP="00DC687E">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BAA8CDC" w14:textId="77777777" w:rsidR="00DC687E" w:rsidRPr="00DE33BD" w:rsidRDefault="00DC687E" w:rsidP="00DC687E">
      <w:pPr>
        <w:pStyle w:val="Heading4"/>
        <w:rPr>
          <w:rFonts w:cs="Calibri"/>
          <w:u w:val="single"/>
        </w:rPr>
      </w:pPr>
      <w:r>
        <w:rPr>
          <w:rFonts w:cs="Calibri"/>
        </w:rPr>
        <w:lastRenderedPageBreak/>
        <w:t xml:space="preserve">2 -- </w:t>
      </w:r>
      <w:r w:rsidRPr="00DE33BD">
        <w:rPr>
          <w:rFonts w:cs="Calibri"/>
        </w:rPr>
        <w:t xml:space="preserve">Rollback---treaties can be </w:t>
      </w:r>
      <w:r w:rsidRPr="00DE33BD">
        <w:rPr>
          <w:rFonts w:cs="Calibri"/>
          <w:u w:val="single"/>
        </w:rPr>
        <w:t>withdrawn</w:t>
      </w:r>
      <w:r w:rsidRPr="00DE33BD">
        <w:rPr>
          <w:rFonts w:cs="Calibri"/>
        </w:rPr>
        <w:t xml:space="preserve"> or </w:t>
      </w:r>
      <w:r w:rsidRPr="00DE33BD">
        <w:rPr>
          <w:rFonts w:cs="Calibri"/>
          <w:u w:val="single"/>
        </w:rPr>
        <w:t>refused</w:t>
      </w:r>
      <w:r w:rsidRPr="00DE33BD">
        <w:rPr>
          <w:rFonts w:cs="Calibri"/>
        </w:rPr>
        <w:t xml:space="preserve">---CIL is durable </w:t>
      </w:r>
      <w:r w:rsidRPr="00DE33BD">
        <w:rPr>
          <w:rFonts w:cs="Calibri"/>
          <w:u w:val="single"/>
        </w:rPr>
        <w:t xml:space="preserve">even in a world of say no </w:t>
      </w:r>
    </w:p>
    <w:p w14:paraId="48EA9782" w14:textId="77777777" w:rsidR="00DC687E" w:rsidRPr="00DE33BD" w:rsidRDefault="00DC687E" w:rsidP="00DC687E">
      <w:r w:rsidRPr="00DE33BD">
        <w:rPr>
          <w:rStyle w:val="Style13ptBold"/>
        </w:rPr>
        <w:t>Koplow, 9</w:t>
      </w:r>
      <w:r w:rsidRPr="00DE33BD">
        <w:t xml:space="preserve"> – Professor of Law, Georgetown University Law Center.</w:t>
      </w:r>
    </w:p>
    <w:p w14:paraId="6AC329EB" w14:textId="77777777" w:rsidR="00DC687E" w:rsidRPr="00DE33BD" w:rsidRDefault="00DC687E" w:rsidP="00DC687E">
      <w:r w:rsidRPr="00DE33BD">
        <w:t xml:space="preserve">David A. Koplow, “ASAT-isfaction: Customary International Law and the Regulation of Anti-Satellite Weapons,” Michigan Journal of International Law. Volume 30, Summer 2009. </w:t>
      </w:r>
      <w:hyperlink r:id="rId20" w:history="1">
        <w:r w:rsidRPr="00DE33BD">
          <w:rPr>
            <w:rStyle w:val="Hyperlink"/>
          </w:rPr>
          <w:t>http://scholarship.law.georgetown.edu/cgi/viewcontent.cgi?article=1452&amp;context=facpub</w:t>
        </w:r>
      </w:hyperlink>
    </w:p>
    <w:p w14:paraId="5C2C1873" w14:textId="77777777" w:rsidR="00DC687E" w:rsidRPr="00DE33BD" w:rsidRDefault="00DC687E" w:rsidP="00DC687E"/>
    <w:p w14:paraId="22B2EC30" w14:textId="77777777" w:rsidR="00DC687E" w:rsidRPr="00DE33BD" w:rsidRDefault="00DC687E" w:rsidP="00DC687E">
      <w:pPr>
        <w:rPr>
          <w:rStyle w:val="Emphasis"/>
        </w:rPr>
      </w:pPr>
      <w:r w:rsidRPr="00DE33BD">
        <w:t xml:space="preserve">At the other end of the timeline, </w:t>
      </w:r>
      <w:r w:rsidRPr="00DE33BD">
        <w:rPr>
          <w:rStyle w:val="StyleUnderline"/>
        </w:rPr>
        <w:t xml:space="preserve">a </w:t>
      </w:r>
      <w:r w:rsidRPr="006C75E4">
        <w:rPr>
          <w:rStyle w:val="StyleUnderline"/>
          <w:highlight w:val="green"/>
        </w:rPr>
        <w:t>CIL</w:t>
      </w:r>
      <w:r w:rsidRPr="00DE33BD">
        <w:rPr>
          <w:rStyle w:val="StyleUnderline"/>
        </w:rPr>
        <w:t xml:space="preserve"> rule </w:t>
      </w:r>
      <w:r w:rsidRPr="006C75E4">
        <w:rPr>
          <w:rStyle w:val="StyleUnderline"/>
          <w:highlight w:val="green"/>
        </w:rPr>
        <w:t>would</w:t>
      </w:r>
      <w:r w:rsidRPr="00DE33BD">
        <w:t xml:space="preserve"> also </w:t>
      </w:r>
      <w:r w:rsidRPr="00DE33BD">
        <w:rPr>
          <w:rStyle w:val="Emphasis"/>
        </w:rPr>
        <w:t xml:space="preserve">continue to </w:t>
      </w:r>
      <w:r w:rsidRPr="006C75E4">
        <w:rPr>
          <w:rStyle w:val="Emphasis"/>
          <w:highlight w:val="green"/>
        </w:rPr>
        <w:t>apply to any State that initially joined</w:t>
      </w:r>
      <w:r w:rsidRPr="00DE33BD">
        <w:rPr>
          <w:rStyle w:val="Emphasis"/>
        </w:rPr>
        <w:t xml:space="preserve"> a treaty</w:t>
      </w:r>
      <w:r w:rsidRPr="00DE33BD">
        <w:t xml:space="preserve">, </w:t>
      </w:r>
      <w:r w:rsidRPr="006C75E4">
        <w:rPr>
          <w:rStyle w:val="StyleUnderline"/>
          <w:highlight w:val="green"/>
        </w:rPr>
        <w:t>but</w:t>
      </w:r>
      <w:r w:rsidRPr="00DE33BD">
        <w:rPr>
          <w:rStyle w:val="StyleUnderline"/>
        </w:rPr>
        <w:t xml:space="preserve"> later </w:t>
      </w:r>
      <w:r w:rsidRPr="006C75E4">
        <w:rPr>
          <w:rStyle w:val="StyleUnderline"/>
          <w:highlight w:val="green"/>
        </w:rPr>
        <w:t>changed its mind</w:t>
      </w:r>
      <w:r w:rsidRPr="00DE33BD">
        <w:rPr>
          <w:rStyle w:val="StyleUnderline"/>
        </w:rPr>
        <w:t xml:space="preserve"> and decided to withdraw from it</w:t>
      </w:r>
      <w:r w:rsidRPr="00DE33BD">
        <w:t xml:space="preserve">.257 Treaty withdrawals are rare, but </w:t>
      </w:r>
      <w:r w:rsidRPr="00DE33BD">
        <w:rPr>
          <w:rStyle w:val="StyleUnderline"/>
        </w:rPr>
        <w:t xml:space="preserve">the United States' 2002 </w:t>
      </w:r>
      <w:r w:rsidRPr="006C75E4">
        <w:rPr>
          <w:rStyle w:val="StyleUnderline"/>
          <w:highlight w:val="green"/>
        </w:rPr>
        <w:t>pullout</w:t>
      </w:r>
      <w:r w:rsidRPr="00DE33BD">
        <w:rPr>
          <w:rStyle w:val="StyleUnderline"/>
        </w:rPr>
        <w:t xml:space="preserve"> </w:t>
      </w:r>
      <w:r w:rsidRPr="006C75E4">
        <w:rPr>
          <w:rStyle w:val="StyleUnderline"/>
          <w:highlight w:val="green"/>
        </w:rPr>
        <w:t>from the</w:t>
      </w:r>
      <w:r w:rsidRPr="00DE33BD">
        <w:rPr>
          <w:rStyle w:val="StyleUnderline"/>
        </w:rPr>
        <w:t xml:space="preserve"> 1972 </w:t>
      </w:r>
      <w:r w:rsidRPr="006C75E4">
        <w:rPr>
          <w:rStyle w:val="Emphasis"/>
          <w:highlight w:val="green"/>
        </w:rPr>
        <w:t>A</w:t>
      </w:r>
      <w:r w:rsidRPr="00DE33BD">
        <w:rPr>
          <w:rStyle w:val="Emphasis"/>
        </w:rPr>
        <w:t>nti-</w:t>
      </w:r>
      <w:r w:rsidRPr="006C75E4">
        <w:rPr>
          <w:rStyle w:val="Emphasis"/>
          <w:highlight w:val="green"/>
        </w:rPr>
        <w:t>B</w:t>
      </w:r>
      <w:r w:rsidRPr="00DE33BD">
        <w:rPr>
          <w:rStyle w:val="Emphasis"/>
        </w:rPr>
        <w:t xml:space="preserve">allistic </w:t>
      </w:r>
      <w:r w:rsidRPr="006C75E4">
        <w:rPr>
          <w:rStyle w:val="Emphasis"/>
          <w:highlight w:val="green"/>
        </w:rPr>
        <w:t>M</w:t>
      </w:r>
      <w:r w:rsidRPr="00DE33BD">
        <w:rPr>
          <w:rStyle w:val="Emphasis"/>
        </w:rPr>
        <w:t>issile</w:t>
      </w:r>
      <w:r w:rsidRPr="00DE33BD">
        <w:rPr>
          <w:rStyle w:val="StyleUnderline"/>
        </w:rPr>
        <w:t xml:space="preserve"> Treaty</w:t>
      </w:r>
      <w:r w:rsidRPr="00DE33BD">
        <w:t xml:space="preserve"> </w:t>
      </w:r>
      <w:r w:rsidRPr="006C75E4">
        <w:rPr>
          <w:rStyle w:val="StyleUnderline"/>
          <w:highlight w:val="green"/>
        </w:rPr>
        <w:t>and North Korea's</w:t>
      </w:r>
      <w:r w:rsidRPr="00DE33BD">
        <w:rPr>
          <w:rStyle w:val="StyleUnderline"/>
        </w:rPr>
        <w:t xml:space="preserve"> 2003 </w:t>
      </w:r>
      <w:r w:rsidRPr="006C75E4">
        <w:rPr>
          <w:rStyle w:val="StyleUnderline"/>
          <w:highlight w:val="green"/>
        </w:rPr>
        <w:t>withdrawal from</w:t>
      </w:r>
      <w:r w:rsidRPr="00DE33BD">
        <w:rPr>
          <w:rStyle w:val="StyleUnderline"/>
        </w:rPr>
        <w:t xml:space="preserve"> the 1968 </w:t>
      </w:r>
      <w:r w:rsidRPr="006C75E4">
        <w:rPr>
          <w:rStyle w:val="Emphasis"/>
          <w:highlight w:val="green"/>
        </w:rPr>
        <w:t>N</w:t>
      </w:r>
      <w:r w:rsidRPr="00DE33BD">
        <w:rPr>
          <w:rStyle w:val="Emphasis"/>
        </w:rPr>
        <w:t>on-</w:t>
      </w:r>
      <w:r w:rsidRPr="006C75E4">
        <w:rPr>
          <w:rStyle w:val="Emphasis"/>
          <w:highlight w:val="green"/>
        </w:rPr>
        <w:t>P</w:t>
      </w:r>
      <w:r w:rsidRPr="00DE33BD">
        <w:rPr>
          <w:rStyle w:val="Emphasis"/>
        </w:rPr>
        <w:t xml:space="preserve">roliferation </w:t>
      </w:r>
      <w:r w:rsidRPr="006C75E4">
        <w:rPr>
          <w:rStyle w:val="Emphasis"/>
          <w:highlight w:val="green"/>
        </w:rPr>
        <w:t>T</w:t>
      </w:r>
      <w:r w:rsidRPr="00DE33BD">
        <w:rPr>
          <w:rStyle w:val="Emphasis"/>
        </w:rPr>
        <w:t>reaty</w:t>
      </w:r>
      <w:r w:rsidRPr="00DE33BD">
        <w:t xml:space="preserve"> </w:t>
      </w:r>
      <w:r w:rsidRPr="006C75E4">
        <w:rPr>
          <w:rStyle w:val="StyleUnderline"/>
          <w:highlight w:val="green"/>
        </w:rPr>
        <w:t>suggest</w:t>
      </w:r>
      <w:r w:rsidRPr="00DE33BD">
        <w:t xml:space="preserve"> that </w:t>
      </w:r>
      <w:r w:rsidRPr="006C75E4">
        <w:rPr>
          <w:rStyle w:val="Emphasis"/>
          <w:highlight w:val="green"/>
        </w:rPr>
        <w:t>this is no longer</w:t>
      </w:r>
      <w:r w:rsidRPr="00DE33BD">
        <w:rPr>
          <w:rStyle w:val="Emphasis"/>
        </w:rPr>
        <w:t xml:space="preserve"> a </w:t>
      </w:r>
      <w:r w:rsidRPr="006C75E4">
        <w:rPr>
          <w:rStyle w:val="Emphasis"/>
          <w:highlight w:val="green"/>
        </w:rPr>
        <w:t>trivial</w:t>
      </w:r>
      <w:r w:rsidRPr="00DE33BD">
        <w:rPr>
          <w:rStyle w:val="Emphasis"/>
        </w:rPr>
        <w:t xml:space="preserve"> consideration</w:t>
      </w:r>
      <w:r w:rsidRPr="00DE33BD">
        <w:t xml:space="preserve">. Similarly, </w:t>
      </w:r>
      <w:r w:rsidRPr="006C75E4">
        <w:rPr>
          <w:rStyle w:val="StyleUnderline"/>
          <w:highlight w:val="green"/>
        </w:rPr>
        <w:t xml:space="preserve">if a treaty party </w:t>
      </w:r>
      <w:r w:rsidRPr="00DE33BD">
        <w:rPr>
          <w:rStyle w:val="StyleUnderline"/>
        </w:rPr>
        <w:t>exercises its right to "</w:t>
      </w:r>
      <w:r w:rsidRPr="006C75E4">
        <w:rPr>
          <w:rStyle w:val="StyleUnderline"/>
          <w:highlight w:val="green"/>
        </w:rPr>
        <w:t>suspend</w:t>
      </w:r>
      <w:r w:rsidRPr="00DE33BD">
        <w:rPr>
          <w:rStyle w:val="StyleUnderline"/>
        </w:rPr>
        <w:t xml:space="preserve">" temporarily the operation of </w:t>
      </w:r>
      <w:r w:rsidRPr="006C75E4">
        <w:rPr>
          <w:rStyle w:val="StyleUnderline"/>
          <w:highlight w:val="green"/>
        </w:rPr>
        <w:t>a treat</w:t>
      </w:r>
      <w:r w:rsidRPr="006C75E4">
        <w:rPr>
          <w:highlight w:val="green"/>
        </w:rPr>
        <w:t>y</w:t>
      </w:r>
      <w:r w:rsidRPr="00DE33BD">
        <w:t xml:space="preserve"> (as, for example, in response to another party's material breach of the obligations), any underlying </w:t>
      </w:r>
      <w:r w:rsidRPr="006C75E4">
        <w:rPr>
          <w:rStyle w:val="Emphasis"/>
          <w:highlight w:val="green"/>
        </w:rPr>
        <w:t>CIL obligations could still be applicable</w:t>
      </w:r>
      <w:r w:rsidRPr="00DE33BD">
        <w:rPr>
          <w:rStyle w:val="Emphasis"/>
        </w:rPr>
        <w:t>.</w:t>
      </w:r>
    </w:p>
    <w:p w14:paraId="451BC34E" w14:textId="665181F1" w:rsidR="00DC687E" w:rsidRPr="00DE33BD" w:rsidRDefault="00DC687E" w:rsidP="00DC687E">
      <w:pPr>
        <w:pStyle w:val="Heading4"/>
        <w:rPr>
          <w:rFonts w:cs="Calibri"/>
          <w:b w:val="0"/>
          <w:u w:val="single"/>
        </w:rPr>
      </w:pPr>
      <w:r>
        <w:rPr>
          <w:rFonts w:cs="Calibri"/>
        </w:rPr>
        <w:t xml:space="preserve">3 -- </w:t>
      </w:r>
      <w:r w:rsidRPr="00DE33BD">
        <w:rPr>
          <w:rFonts w:cs="Calibri"/>
        </w:rPr>
        <w:t xml:space="preserve">Scope---CIL </w:t>
      </w:r>
      <w:r w:rsidRPr="00DE33BD">
        <w:rPr>
          <w:rFonts w:cs="Calibri"/>
          <w:u w:val="single"/>
        </w:rPr>
        <w:t>doesn’t</w:t>
      </w:r>
      <w:r w:rsidRPr="00DE33BD">
        <w:rPr>
          <w:rFonts w:cs="Calibri"/>
        </w:rPr>
        <w:t xml:space="preserve"> rely on countries saying yes</w:t>
      </w:r>
      <w:r w:rsidRPr="00DE33BD">
        <w:rPr>
          <w:rFonts w:cs="Calibri"/>
          <w:b w:val="0"/>
          <w:u w:val="single"/>
        </w:rPr>
        <w:t xml:space="preserve"> </w:t>
      </w:r>
    </w:p>
    <w:p w14:paraId="55206751" w14:textId="77777777" w:rsidR="00DC687E" w:rsidRPr="00DE33BD" w:rsidRDefault="00DC687E" w:rsidP="00DC687E">
      <w:r w:rsidRPr="00DE33BD">
        <w:rPr>
          <w:rStyle w:val="Style13ptBold"/>
        </w:rPr>
        <w:t>Koplow, 9</w:t>
      </w:r>
      <w:r w:rsidRPr="00DE33BD">
        <w:t xml:space="preserve"> – Professor of Law, Georgetown University Law Center.</w:t>
      </w:r>
    </w:p>
    <w:p w14:paraId="5728826A" w14:textId="77777777" w:rsidR="00DC687E" w:rsidRPr="00DE33BD" w:rsidRDefault="00DC687E" w:rsidP="00DC687E">
      <w:r w:rsidRPr="00DE33BD">
        <w:t xml:space="preserve">David A. Koplow, “ASAT-isfaction: Customary International Law and the Regulation of Anti-Satellite Weapons,” Michigan Journal of International Law. Volume 30, Summer 2009. </w:t>
      </w:r>
      <w:hyperlink r:id="rId21" w:history="1">
        <w:r w:rsidRPr="00DE33BD">
          <w:rPr>
            <w:rStyle w:val="Hyperlink"/>
          </w:rPr>
          <w:t>http://scholarship.law.georgetown.edu/cgi/viewcontent.cgi?article=1452&amp;context=facpub</w:t>
        </w:r>
      </w:hyperlink>
    </w:p>
    <w:p w14:paraId="481FFD3D" w14:textId="77777777" w:rsidR="00DC687E" w:rsidRPr="00DE33BD" w:rsidRDefault="00DC687E" w:rsidP="00DC687E">
      <w:r w:rsidRPr="00DE33BD">
        <w:t>D. Customary International Law and Treaties</w:t>
      </w:r>
    </w:p>
    <w:p w14:paraId="0E42FA1C" w14:textId="77777777" w:rsidR="00DC687E" w:rsidRPr="00DE33BD" w:rsidRDefault="00DC687E" w:rsidP="00DC687E">
      <w:r w:rsidRPr="006C75E4">
        <w:rPr>
          <w:rStyle w:val="StyleUnderline"/>
          <w:highlight w:val="green"/>
        </w:rPr>
        <w:t>Although treaties and</w:t>
      </w:r>
      <w:r w:rsidRPr="00DE33BD">
        <w:rPr>
          <w:rStyle w:val="StyleUnderline"/>
        </w:rPr>
        <w:t xml:space="preserve"> </w:t>
      </w:r>
      <w:r w:rsidRPr="006C75E4">
        <w:rPr>
          <w:rStyle w:val="StyleUnderline"/>
          <w:highlight w:val="green"/>
        </w:rPr>
        <w:t>c</w:t>
      </w:r>
      <w:r w:rsidRPr="00DE33BD">
        <w:rPr>
          <w:rStyle w:val="StyleUnderline"/>
        </w:rPr>
        <w:t xml:space="preserve">ustomary </w:t>
      </w:r>
      <w:r w:rsidRPr="006C75E4">
        <w:rPr>
          <w:rStyle w:val="StyleUnderline"/>
          <w:highlight w:val="green"/>
        </w:rPr>
        <w:t>i</w:t>
      </w:r>
      <w:r w:rsidRPr="00DE33BD">
        <w:rPr>
          <w:rStyle w:val="StyleUnderline"/>
        </w:rPr>
        <w:t xml:space="preserve">nternational </w:t>
      </w:r>
      <w:r w:rsidRPr="006C75E4">
        <w:rPr>
          <w:rStyle w:val="StyleUnderline"/>
          <w:highlight w:val="green"/>
        </w:rPr>
        <w:t>l</w:t>
      </w:r>
      <w:r w:rsidRPr="00DE33BD">
        <w:rPr>
          <w:rStyle w:val="StyleUnderline"/>
        </w:rPr>
        <w:t xml:space="preserve">aw norms </w:t>
      </w:r>
      <w:r w:rsidRPr="006C75E4">
        <w:rPr>
          <w:rStyle w:val="StyleUnderline"/>
          <w:highlight w:val="green"/>
        </w:rPr>
        <w:t xml:space="preserve">are of </w:t>
      </w:r>
      <w:r w:rsidRPr="006C75E4">
        <w:rPr>
          <w:rStyle w:val="Emphasis"/>
          <w:highlight w:val="green"/>
        </w:rPr>
        <w:t>equivalent legal weight</w:t>
      </w:r>
      <w:r w:rsidRPr="00DE33BD">
        <w:t xml:space="preserve">, there is one sense in which </w:t>
      </w:r>
      <w:r w:rsidRPr="006C75E4">
        <w:rPr>
          <w:rStyle w:val="Emphasis"/>
          <w:highlight w:val="green"/>
        </w:rPr>
        <w:t>CIL</w:t>
      </w:r>
      <w:r w:rsidRPr="00DE33BD">
        <w:rPr>
          <w:rStyle w:val="Emphasis"/>
        </w:rPr>
        <w:t xml:space="preserve"> </w:t>
      </w:r>
      <w:r w:rsidRPr="006C75E4">
        <w:rPr>
          <w:rStyle w:val="Emphasis"/>
          <w:highlight w:val="green"/>
        </w:rPr>
        <w:t>is</w:t>
      </w:r>
      <w:r w:rsidRPr="00DE33BD">
        <w:rPr>
          <w:rStyle w:val="Emphasis"/>
        </w:rPr>
        <w:t xml:space="preserve"> even more </w:t>
      </w:r>
      <w:r w:rsidRPr="006C75E4">
        <w:rPr>
          <w:rStyle w:val="Emphasis"/>
          <w:highlight w:val="green"/>
        </w:rPr>
        <w:t>assertive and far-reaching</w:t>
      </w:r>
      <w:r w:rsidRPr="00DE33BD">
        <w:rPr>
          <w:rStyle w:val="Emphasis"/>
        </w:rPr>
        <w:t xml:space="preserve"> than the written instruments</w:t>
      </w:r>
      <w:r w:rsidRPr="00DE33BD">
        <w:t xml:space="preserve">. That is, </w:t>
      </w:r>
      <w:r w:rsidRPr="00DE33BD">
        <w:rPr>
          <w:rStyle w:val="StyleUnderline"/>
        </w:rPr>
        <w:t>once a CIL norm is established</w:t>
      </w:r>
      <w:r w:rsidRPr="00DE33BD">
        <w:t xml:space="preserve"> (through the above-described arcane objective and subjective criteria), </w:t>
      </w:r>
      <w:r w:rsidRPr="00DE33BD">
        <w:rPr>
          <w:rStyle w:val="Emphasis"/>
        </w:rPr>
        <w:t xml:space="preserve">it becomes </w:t>
      </w:r>
      <w:r w:rsidRPr="006C75E4">
        <w:rPr>
          <w:rStyle w:val="Emphasis"/>
          <w:highlight w:val="green"/>
        </w:rPr>
        <w:t>automatically binding on all States</w:t>
      </w:r>
      <w:r w:rsidRPr="00DE33BD">
        <w:rPr>
          <w:rStyle w:val="Emphasis"/>
        </w:rPr>
        <w:t xml:space="preserve"> even those </w:t>
      </w:r>
      <w:r w:rsidRPr="006C75E4">
        <w:rPr>
          <w:rStyle w:val="Emphasis"/>
          <w:highlight w:val="green"/>
        </w:rPr>
        <w:t>that did not participate</w:t>
      </w:r>
      <w:r w:rsidRPr="00DE33BD">
        <w:t xml:space="preserve"> in the emerging pattern, that may not have been fully cognizant that a trend was developing, and that may not be fully supportive of the rule, if they took the </w:t>
      </w:r>
      <w:r w:rsidRPr="00DE33BD">
        <w:lastRenderedPageBreak/>
        <w:t xml:space="preserve">occasion to think about it seriously. In fact, </w:t>
      </w:r>
      <w:r w:rsidRPr="006C75E4">
        <w:rPr>
          <w:rStyle w:val="StyleUnderline"/>
          <w:highlight w:val="green"/>
        </w:rPr>
        <w:t>new</w:t>
      </w:r>
      <w:r w:rsidRPr="00DE33BD">
        <w:t xml:space="preserve"> </w:t>
      </w:r>
      <w:r w:rsidRPr="006C75E4">
        <w:rPr>
          <w:rStyle w:val="StyleUnderline"/>
          <w:highlight w:val="green"/>
        </w:rPr>
        <w:t>countries</w:t>
      </w:r>
      <w:r w:rsidRPr="00DE33BD">
        <w:t xml:space="preserve"> (e.g., former colonies) that were </w:t>
      </w:r>
      <w:r w:rsidRPr="006C75E4">
        <w:rPr>
          <w:rStyle w:val="StyleUnderline"/>
          <w:highlight w:val="green"/>
        </w:rPr>
        <w:t>not</w:t>
      </w:r>
      <w:r w:rsidRPr="00DE33BD">
        <w:rPr>
          <w:rStyle w:val="StyleUnderline"/>
        </w:rPr>
        <w:t xml:space="preserve"> even </w:t>
      </w:r>
      <w:r w:rsidRPr="006C75E4">
        <w:rPr>
          <w:rStyle w:val="StyleUnderline"/>
          <w:highlight w:val="green"/>
        </w:rPr>
        <w:t xml:space="preserve">in existence at the time </w:t>
      </w:r>
      <w:r w:rsidRPr="00DE33BD">
        <w:rPr>
          <w:rStyle w:val="StyleUnderline"/>
        </w:rPr>
        <w:t xml:space="preserve">a prior </w:t>
      </w:r>
      <w:r w:rsidRPr="006C75E4">
        <w:rPr>
          <w:rStyle w:val="StyleUnderline"/>
          <w:highlight w:val="green"/>
        </w:rPr>
        <w:t xml:space="preserve">CIL </w:t>
      </w:r>
      <w:r w:rsidRPr="00DE33BD">
        <w:rPr>
          <w:rStyle w:val="StyleUnderline"/>
        </w:rPr>
        <w:t xml:space="preserve">norm had </w:t>
      </w:r>
      <w:r w:rsidRPr="006C75E4">
        <w:rPr>
          <w:rStyle w:val="StyleUnderline"/>
          <w:highlight w:val="green"/>
        </w:rPr>
        <w:t>emerged are</w:t>
      </w:r>
      <w:r w:rsidRPr="00DE33BD">
        <w:rPr>
          <w:rStyle w:val="StyleUnderline"/>
        </w:rPr>
        <w:t xml:space="preserve"> </w:t>
      </w:r>
      <w:r w:rsidRPr="00DE33BD">
        <w:rPr>
          <w:rStyle w:val="Emphasis"/>
        </w:rPr>
        <w:t xml:space="preserve">nonetheless </w:t>
      </w:r>
      <w:r w:rsidRPr="006C75E4">
        <w:rPr>
          <w:rStyle w:val="Emphasis"/>
          <w:highlight w:val="green"/>
        </w:rPr>
        <w:t>bound</w:t>
      </w:r>
      <w:r w:rsidRPr="00DE33BD">
        <w:rPr>
          <w:rStyle w:val="Emphasis"/>
        </w:rPr>
        <w:t xml:space="preserve"> by it</w:t>
      </w:r>
      <w:r w:rsidRPr="00DE33BD">
        <w:t>-</w:t>
      </w:r>
      <w:r w:rsidRPr="006C75E4">
        <w:rPr>
          <w:rStyle w:val="StyleUnderline"/>
          <w:highlight w:val="green"/>
        </w:rPr>
        <w:t>a new State may</w:t>
      </w:r>
      <w:r w:rsidRPr="00DE33BD">
        <w:rPr>
          <w:rStyle w:val="StyleUnderline"/>
        </w:rPr>
        <w:t xml:space="preserve"> have some ability to </w:t>
      </w:r>
      <w:r w:rsidRPr="006C75E4">
        <w:rPr>
          <w:rStyle w:val="StyleUnderline"/>
          <w:highlight w:val="green"/>
        </w:rPr>
        <w:t>pick and choose</w:t>
      </w:r>
      <w:r w:rsidRPr="00DE33BD">
        <w:rPr>
          <w:rStyle w:val="StyleUnderline"/>
        </w:rPr>
        <w:t xml:space="preserve"> which </w:t>
      </w:r>
      <w:r w:rsidRPr="006C75E4">
        <w:rPr>
          <w:rStyle w:val="StyleUnderline"/>
          <w:highlight w:val="green"/>
        </w:rPr>
        <w:t xml:space="preserve">treaty </w:t>
      </w:r>
      <w:r w:rsidRPr="00DE33BD">
        <w:rPr>
          <w:rStyle w:val="StyleUnderline"/>
        </w:rPr>
        <w:t>obligation</w:t>
      </w:r>
      <w:r w:rsidRPr="006C75E4">
        <w:rPr>
          <w:rStyle w:val="StyleUnderline"/>
          <w:highlight w:val="green"/>
        </w:rPr>
        <w:t>s</w:t>
      </w:r>
      <w:r w:rsidRPr="00DE33BD">
        <w:rPr>
          <w:rStyle w:val="StyleUnderline"/>
        </w:rPr>
        <w:t xml:space="preserve"> of its former regime should continue to apply to the new entity</w:t>
      </w:r>
      <w:r w:rsidRPr="00DE33BD">
        <w:t xml:space="preserve">, </w:t>
      </w:r>
      <w:r w:rsidRPr="006C75E4">
        <w:rPr>
          <w:rStyle w:val="StyleUnderline"/>
          <w:highlight w:val="green"/>
        </w:rPr>
        <w:t>but</w:t>
      </w:r>
      <w:r w:rsidRPr="00DE33BD">
        <w:t xml:space="preserve"> </w:t>
      </w:r>
      <w:r w:rsidRPr="00DE33BD">
        <w:rPr>
          <w:rStyle w:val="StyleUnderline"/>
        </w:rPr>
        <w:t>it is</w:t>
      </w:r>
      <w:r w:rsidRPr="00DE33BD">
        <w:t xml:space="preserve"> generally </w:t>
      </w:r>
      <w:r w:rsidRPr="00DE33BD">
        <w:rPr>
          <w:rStyle w:val="StyleUnderline"/>
        </w:rPr>
        <w:t xml:space="preserve">deemed to have </w:t>
      </w:r>
      <w:r w:rsidRPr="006C75E4">
        <w:rPr>
          <w:rStyle w:val="StyleUnderline"/>
          <w:highlight w:val="green"/>
        </w:rPr>
        <w:t xml:space="preserve">consented automatically to </w:t>
      </w:r>
      <w:r w:rsidRPr="00DE33BD">
        <w:rPr>
          <w:rStyle w:val="StyleUnderline"/>
        </w:rPr>
        <w:t xml:space="preserve">the </w:t>
      </w:r>
      <w:r w:rsidRPr="006C75E4">
        <w:rPr>
          <w:rStyle w:val="StyleUnderline"/>
          <w:highlight w:val="green"/>
        </w:rPr>
        <w:t>entire</w:t>
      </w:r>
      <w:r w:rsidRPr="00DE33BD">
        <w:rPr>
          <w:rStyle w:val="StyleUnderline"/>
        </w:rPr>
        <w:t xml:space="preserve"> corpus of </w:t>
      </w:r>
      <w:r w:rsidRPr="006C75E4">
        <w:rPr>
          <w:rStyle w:val="StyleUnderline"/>
          <w:highlight w:val="green"/>
        </w:rPr>
        <w:t>CIL</w:t>
      </w:r>
      <w:r w:rsidRPr="00DE33BD">
        <w:rPr>
          <w:rStyle w:val="StyleUnderline"/>
        </w:rPr>
        <w:t xml:space="preserve"> that exists on the date</w:t>
      </w:r>
      <w:r w:rsidRPr="00DE33BD">
        <w:t xml:space="preserve"> of its independence.38</w:t>
      </w:r>
    </w:p>
    <w:p w14:paraId="3A81BBB2" w14:textId="77777777" w:rsidR="00DC687E" w:rsidRPr="00DE33BD" w:rsidRDefault="00DC687E" w:rsidP="00DC687E">
      <w:r w:rsidRPr="00DE33BD">
        <w:t>The only exemption from CIL is available to a "persistent objector." That is, a State that publicly and consistently repudiates a newly arising norm of CIL, from the time that it emerges through its effectuation as law, is not bound by it. There are, however, few examples of successful invocation of this exception; it is rare for a State to be sufficiently prescient and conscientious to preserve its autonomy as a new CIL rule advances.'39</w:t>
      </w:r>
    </w:p>
    <w:p w14:paraId="1E0A65FF" w14:textId="77777777" w:rsidR="00DC687E" w:rsidRDefault="00DC687E" w:rsidP="00DC687E">
      <w:r w:rsidRPr="00DE33BD">
        <w:rPr>
          <w:rStyle w:val="StyleUnderline"/>
        </w:rPr>
        <w:t>In contrast</w:t>
      </w:r>
      <w:r w:rsidRPr="00DE33BD">
        <w:t xml:space="preserve">, of course, </w:t>
      </w:r>
      <w:r w:rsidRPr="006C75E4">
        <w:rPr>
          <w:rStyle w:val="Emphasis"/>
          <w:highlight w:val="green"/>
        </w:rPr>
        <w:t>any State may avoid</w:t>
      </w:r>
      <w:r w:rsidRPr="00DE33BD">
        <w:rPr>
          <w:rStyle w:val="Emphasis"/>
        </w:rPr>
        <w:t xml:space="preserve"> any </w:t>
      </w:r>
      <w:r w:rsidRPr="006C75E4">
        <w:rPr>
          <w:rStyle w:val="Emphasis"/>
          <w:highlight w:val="green"/>
        </w:rPr>
        <w:t>treaty obligation</w:t>
      </w:r>
      <w:r w:rsidRPr="00DE33BD">
        <w:rPr>
          <w:rStyle w:val="Emphasis"/>
        </w:rPr>
        <w:t xml:space="preserve"> simply </w:t>
      </w:r>
      <w:r w:rsidRPr="006C75E4">
        <w:rPr>
          <w:rStyle w:val="Emphasis"/>
          <w:highlight w:val="green"/>
        </w:rPr>
        <w:t>by deciding not to sign</w:t>
      </w:r>
      <w:r w:rsidRPr="00DE33BD">
        <w:rPr>
          <w:rStyle w:val="Emphasis"/>
        </w:rPr>
        <w:t xml:space="preserve"> or ratify it</w:t>
      </w:r>
      <w:r w:rsidRPr="00DE33BD">
        <w:rPr>
          <w:rStyle w:val="StyleUnderline"/>
        </w:rPr>
        <w:t>. Treaties rarely directly implicate the rights and responsibilities of non-parties</w:t>
      </w:r>
      <w:r w:rsidRPr="00DE33BD">
        <w:t xml:space="preserve">, and passivity or inaction therefore results in the absence of legal responsibility. </w:t>
      </w:r>
      <w:r w:rsidRPr="006C75E4">
        <w:rPr>
          <w:rStyle w:val="StyleUnderline"/>
          <w:highlight w:val="green"/>
        </w:rPr>
        <w:t>With CIL</w:t>
      </w:r>
      <w:r w:rsidRPr="006C75E4">
        <w:rPr>
          <w:highlight w:val="green"/>
        </w:rPr>
        <w:t>,</w:t>
      </w:r>
      <w:r w:rsidRPr="00DE33BD">
        <w:t xml:space="preserve"> on the other hand, </w:t>
      </w:r>
      <w:r w:rsidRPr="006C75E4">
        <w:rPr>
          <w:rStyle w:val="Emphasis"/>
          <w:highlight w:val="green"/>
        </w:rPr>
        <w:t>the "default position" is reversed</w:t>
      </w:r>
      <w:r w:rsidRPr="00DE33BD">
        <w:t>.</w:t>
      </w:r>
    </w:p>
    <w:p w14:paraId="0FF7A24F" w14:textId="77777777" w:rsidR="00DC687E" w:rsidRDefault="00DC687E" w:rsidP="00DC687E">
      <w:pPr>
        <w:pStyle w:val="Heading4"/>
      </w:pPr>
      <w:r w:rsidRPr="000E0191">
        <w:rPr>
          <w:u w:val="single"/>
        </w:rPr>
        <w:t>Reasonability</w:t>
      </w:r>
      <w:r>
        <w:t xml:space="preserve">- </w:t>
      </w:r>
      <w:r w:rsidRPr="000E0191">
        <w:rPr>
          <w:u w:val="single"/>
        </w:rPr>
        <w:t>persuasive defense</w:t>
      </w:r>
      <w:r>
        <w:t xml:space="preserve"> on theory means you ignore it- theory requires </w:t>
      </w:r>
      <w:r w:rsidRPr="000E0191">
        <w:rPr>
          <w:u w:val="single"/>
        </w:rPr>
        <w:t>abandoning substance</w:t>
      </w:r>
      <w:r>
        <w:t xml:space="preserve"> to set a norm, which means the benefit of that norm </w:t>
      </w:r>
      <w:r w:rsidRPr="000E0191">
        <w:rPr>
          <w:u w:val="single"/>
        </w:rPr>
        <w:t>must outweigh voting on theory</w:t>
      </w:r>
      <w:r>
        <w:t xml:space="preserve"> instead of substance.</w:t>
      </w:r>
    </w:p>
    <w:p w14:paraId="6A75CE8D" w14:textId="77777777" w:rsidR="00DC687E" w:rsidRDefault="00DC687E" w:rsidP="00DC687E">
      <w:pPr>
        <w:pStyle w:val="Heading3"/>
      </w:pPr>
      <w:r>
        <w:lastRenderedPageBreak/>
        <w:t>1NC - OFF</w:t>
      </w:r>
    </w:p>
    <w:p w14:paraId="4481E0B9" w14:textId="77777777" w:rsidR="00DC687E" w:rsidRPr="00DE33BD" w:rsidRDefault="00DC687E" w:rsidP="00DC687E">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4596E975" w14:textId="77777777" w:rsidR="00DC687E" w:rsidRPr="00DE33BD" w:rsidRDefault="00DC687E" w:rsidP="00DC687E">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4986F596" w14:textId="77777777" w:rsidR="00DC687E" w:rsidRPr="00DE33BD" w:rsidRDefault="00DC687E" w:rsidP="00DC687E">
      <w:pPr>
        <w:rPr>
          <w:szCs w:val="16"/>
        </w:rPr>
      </w:pPr>
      <w:r w:rsidRPr="00DE33BD">
        <w:rPr>
          <w:szCs w:val="16"/>
        </w:rPr>
        <w:t>V. MITIGATION VS. REMOVAL</w:t>
      </w:r>
    </w:p>
    <w:p w14:paraId="59884B4A" w14:textId="77777777" w:rsidR="00DC687E" w:rsidRPr="00DE33BD" w:rsidRDefault="00DC687E" w:rsidP="00DC687E">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CBD40E1" w14:textId="77777777" w:rsidR="00DC687E" w:rsidRPr="00DD79F1" w:rsidRDefault="00DC687E" w:rsidP="00DC687E">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636EE043" w14:textId="77777777" w:rsidR="00DC687E" w:rsidRPr="00DE33BD" w:rsidRDefault="00DC687E" w:rsidP="00DC687E">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F9E5317" w14:textId="77777777" w:rsidR="00DC687E" w:rsidRPr="00DE33BD" w:rsidRDefault="00DC687E" w:rsidP="00DC687E">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67E670A5" w14:textId="77777777" w:rsidR="00DC687E" w:rsidRPr="00DE33BD" w:rsidRDefault="00DC687E" w:rsidP="00DC687E">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 xml:space="preserve">cannot assume that </w:t>
      </w:r>
      <w:r w:rsidRPr="00D35B18">
        <w:rPr>
          <w:rStyle w:val="Emphasis"/>
          <w:highlight w:val="green"/>
        </w:rPr>
        <w:lastRenderedPageBreak/>
        <w:t>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0E7C5B3D" w14:textId="77777777" w:rsidR="00DC687E" w:rsidRDefault="00DC687E" w:rsidP="00DC687E">
      <w:pPr>
        <w:pStyle w:val="Heading4"/>
      </w:pPr>
      <w:r>
        <w:t xml:space="preserve">Russia will demand concessions over Ukraine – it’s their </w:t>
      </w:r>
      <w:r w:rsidRPr="00DA554C">
        <w:rPr>
          <w:u w:val="single"/>
        </w:rPr>
        <w:t>top priority</w:t>
      </w:r>
      <w:r>
        <w:t xml:space="preserve"> and </w:t>
      </w:r>
      <w:r w:rsidRPr="00DA554C">
        <w:rPr>
          <w:u w:val="single"/>
        </w:rPr>
        <w:t>violates Ukraine’s sovereignty</w:t>
      </w:r>
      <w:r>
        <w:t>.</w:t>
      </w:r>
    </w:p>
    <w:p w14:paraId="53C4D8D9" w14:textId="77777777" w:rsidR="00DC687E" w:rsidRPr="009E70A4" w:rsidRDefault="00DC687E" w:rsidP="00DC687E">
      <w:pPr>
        <w:rPr>
          <w:szCs w:val="16"/>
        </w:rPr>
      </w:pPr>
      <w:r w:rsidRPr="009E70A4">
        <w:rPr>
          <w:rStyle w:val="Style13ptBold"/>
        </w:rPr>
        <w:t>Maynes 1/24</w:t>
      </w:r>
      <w:r w:rsidRPr="009E70A4">
        <w:rPr>
          <w:szCs w:val="16"/>
        </w:rPr>
        <w:t xml:space="preserve"> – NPR Moscow correspondent, reporting in Russia for over a decade</w:t>
      </w:r>
    </w:p>
    <w:p w14:paraId="41BFE4AF" w14:textId="77777777" w:rsidR="00DC687E" w:rsidRPr="009E70A4" w:rsidRDefault="00DC687E" w:rsidP="00DC687E">
      <w:pPr>
        <w:rPr>
          <w:szCs w:val="16"/>
        </w:rPr>
      </w:pPr>
      <w:r w:rsidRPr="009E70A4">
        <w:rPr>
          <w:szCs w:val="16"/>
        </w:rPr>
        <w:t xml:space="preserve">Charles Maynes, last updated at time of cutting: 1-24-2022, “4 things Russia wants right now,” </w:t>
      </w:r>
      <w:r w:rsidRPr="00D41AE0">
        <w:rPr>
          <w:i/>
          <w:szCs w:val="16"/>
        </w:rPr>
        <w:t>NPR</w:t>
      </w:r>
      <w:r w:rsidRPr="009E70A4">
        <w:rPr>
          <w:szCs w:val="16"/>
        </w:rPr>
        <w:t>, https://www.npr.org/2022/01/12/1072413634/russia-nato-ukraine DD</w:t>
      </w:r>
    </w:p>
    <w:p w14:paraId="79B4DDF8" w14:textId="77777777" w:rsidR="00DC687E" w:rsidRDefault="00DC687E" w:rsidP="00DC687E"/>
    <w:p w14:paraId="2AB46F7A" w14:textId="77777777" w:rsidR="00DC687E" w:rsidRDefault="00DC687E" w:rsidP="00DC687E">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9E70A4">
        <w:rPr>
          <w:rStyle w:val="StyleUnderline"/>
          <w:highlight w:val="green"/>
        </w:rPr>
        <w:t>U.S. and Russian</w:t>
      </w:r>
      <w:r w:rsidRPr="00B129C1">
        <w:rPr>
          <w:rStyle w:val="StyleUnderline"/>
        </w:rPr>
        <w:t xml:space="preserve"> chief </w:t>
      </w:r>
      <w:r w:rsidRPr="009E70A4">
        <w:rPr>
          <w:rStyle w:val="StyleUnderline"/>
          <w:highlight w:val="green"/>
        </w:rPr>
        <w:t>diplomats met</w:t>
      </w:r>
      <w:r w:rsidRPr="009E70A4">
        <w:t xml:space="preserve">, again </w:t>
      </w:r>
      <w:r w:rsidRPr="00B129C1">
        <w:rPr>
          <w:rStyle w:val="StyleUnderline"/>
        </w:rPr>
        <w:t>in Geneva, last week.</w:t>
      </w:r>
    </w:p>
    <w:p w14:paraId="672562E0" w14:textId="77777777" w:rsidR="00DC687E" w:rsidRDefault="00DC687E" w:rsidP="00DC687E">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9E70A4">
        <w:rPr>
          <w:rStyle w:val="StyleUnderline"/>
          <w:highlight w:val="green"/>
        </w:rPr>
        <w:t>Russia</w:t>
      </w:r>
      <w:r w:rsidRPr="00B129C1">
        <w:rPr>
          <w:rStyle w:val="StyleUnderline"/>
        </w:rPr>
        <w:t xml:space="preserve">'s buildup as an </w:t>
      </w:r>
      <w:r w:rsidRPr="009E70A4">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9E70A4">
        <w:rPr>
          <w:rStyle w:val="Emphasis"/>
          <w:highlight w:val="green"/>
        </w:rPr>
        <w:t>concessions</w:t>
      </w:r>
      <w:r w:rsidRPr="009E70A4">
        <w:rPr>
          <w:rStyle w:val="StyleUnderline"/>
          <w:highlight w:val="green"/>
        </w:rPr>
        <w:t xml:space="preserve"> on</w:t>
      </w:r>
      <w:r w:rsidRPr="00B129C1">
        <w:rPr>
          <w:rStyle w:val="StyleUnderline"/>
        </w:rPr>
        <w:t xml:space="preserve"> a series of far-reaching "</w:t>
      </w:r>
      <w:r w:rsidRPr="009E70A4">
        <w:rPr>
          <w:rStyle w:val="StyleUnderline"/>
          <w:highlight w:val="green"/>
        </w:rPr>
        <w:t>security guarantees</w:t>
      </w:r>
      <w:r w:rsidRPr="00B129C1">
        <w:rPr>
          <w:rStyle w:val="StyleUnderline"/>
        </w:rPr>
        <w:t>"</w:t>
      </w:r>
      <w:r w:rsidRPr="009E70A4">
        <w:t xml:space="preserve"> sought by Moscow.</w:t>
      </w:r>
    </w:p>
    <w:p w14:paraId="204F1720" w14:textId="77777777" w:rsidR="00DC687E" w:rsidRPr="00B129C1" w:rsidRDefault="00DC687E" w:rsidP="00DC687E">
      <w:pPr>
        <w:rPr>
          <w:rStyle w:val="StyleUnderline"/>
        </w:rPr>
      </w:pPr>
      <w:r>
        <w:t xml:space="preserve">1. </w:t>
      </w:r>
      <w:r w:rsidRPr="00B129C1">
        <w:rPr>
          <w:rStyle w:val="StyleUnderline"/>
        </w:rPr>
        <w:t xml:space="preserve">Russia wants a </w:t>
      </w:r>
      <w:r w:rsidRPr="009E70A4">
        <w:rPr>
          <w:rStyle w:val="Emphasis"/>
        </w:rPr>
        <w:t>guarantee Ukraine can never join NATO</w:t>
      </w:r>
    </w:p>
    <w:p w14:paraId="1536E1BF" w14:textId="77777777" w:rsidR="00DC687E" w:rsidRDefault="00DC687E" w:rsidP="00DC687E">
      <w:r w:rsidRPr="009E70A4">
        <w:rPr>
          <w:rStyle w:val="StyleUnderline"/>
          <w:highlight w:val="green"/>
        </w:rPr>
        <w:t xml:space="preserve">Russia's </w:t>
      </w:r>
      <w:r w:rsidRPr="009E70A4">
        <w:rPr>
          <w:rStyle w:val="Emphasis"/>
          <w:highlight w:val="green"/>
        </w:rPr>
        <w:t>main demand</w:t>
      </w:r>
      <w:r w:rsidRPr="009E70A4">
        <w:rPr>
          <w:rStyle w:val="StyleUnderline"/>
          <w:highlight w:val="green"/>
        </w:rPr>
        <w:t xml:space="preserve"> is</w:t>
      </w:r>
      <w:r w:rsidRPr="009E70A4">
        <w:t xml:space="preserve"> a </w:t>
      </w:r>
      <w:r w:rsidRPr="009E70A4">
        <w:rPr>
          <w:rStyle w:val="StyleUnderline"/>
          <w:highlight w:val="green"/>
        </w:rPr>
        <w:t>commitment from NATO to end</w:t>
      </w:r>
      <w:r w:rsidRPr="00B129C1">
        <w:rPr>
          <w:rStyle w:val="StyleUnderline"/>
        </w:rPr>
        <w:t xml:space="preserve"> its</w:t>
      </w:r>
      <w:r w:rsidRPr="009E70A4">
        <w:t xml:space="preserve"> further </w:t>
      </w:r>
      <w:r w:rsidRPr="009E70A4">
        <w:rPr>
          <w:rStyle w:val="StyleUnderline"/>
          <w:highlight w:val="green"/>
        </w:rPr>
        <w:t>expansion</w:t>
      </w:r>
      <w:r w:rsidRPr="009E70A4">
        <w:t xml:space="preserve"> into former Soviet republics — </w:t>
      </w:r>
      <w:r w:rsidRPr="009E70A4">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alliance. Many observers see it as a distant prospect that Ukraine could join NATO because it doesn't meet membership requirements. But </w:t>
      </w:r>
      <w:r w:rsidRPr="009E70A4">
        <w:rPr>
          <w:rStyle w:val="StyleUnderline"/>
          <w:highlight w:val="green"/>
        </w:rPr>
        <w:t>Moscow</w:t>
      </w:r>
      <w:r w:rsidRPr="009E70A4">
        <w:t xml:space="preserve"> doesn't see it that way. </w:t>
      </w:r>
      <w:r w:rsidRPr="009E70A4">
        <w:rPr>
          <w:rStyle w:val="StyleUnderline"/>
        </w:rPr>
        <w:t xml:space="preserve">"We </w:t>
      </w:r>
      <w:r w:rsidRPr="009E70A4">
        <w:rPr>
          <w:rStyle w:val="Emphasis"/>
          <w:highlight w:val="green"/>
        </w:rPr>
        <w:t>don't trust</w:t>
      </w:r>
      <w:r w:rsidRPr="009E70A4">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lastRenderedPageBreak/>
        <w:t>"</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757F1BEC" w14:textId="77777777" w:rsidR="00DC687E" w:rsidRDefault="00DC687E" w:rsidP="00DC687E">
      <w:r w:rsidRPr="009E70A4">
        <w:t xml:space="preserve">Russia's reasoning: President Vladimir </w:t>
      </w:r>
      <w:r w:rsidRPr="009E70A4">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569E6">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285F2E23" w14:textId="77777777" w:rsidR="00DC687E" w:rsidRPr="009E70A4" w:rsidRDefault="00DC687E" w:rsidP="00DC687E">
      <w:r w:rsidRPr="009E70A4">
        <w:t xml:space="preserve">NATO's counter: </w:t>
      </w:r>
      <w:r w:rsidRPr="00FA13BF">
        <w:rPr>
          <w:rStyle w:val="StyleUnderline"/>
        </w:rPr>
        <w:t xml:space="preserve">The </w:t>
      </w:r>
      <w:r w:rsidRPr="00FA13BF">
        <w:rPr>
          <w:rStyle w:val="StyleUnderline"/>
          <w:highlight w:val="green"/>
        </w:rPr>
        <w:t>U.S. argues</w:t>
      </w:r>
      <w:r w:rsidRPr="00FA13BF">
        <w:rPr>
          <w:rStyle w:val="StyleUnderline"/>
        </w:rPr>
        <w:t xml:space="preserve"> that </w:t>
      </w:r>
      <w:r w:rsidRPr="00FA13BF">
        <w:rPr>
          <w:rStyle w:val="StyleUnderline"/>
          <w:highlight w:val="green"/>
        </w:rPr>
        <w:t>countries</w:t>
      </w:r>
      <w:r w:rsidRPr="009E70A4">
        <w:rPr>
          <w:rStyle w:val="StyleUnderline"/>
          <w:highlight w:val="green"/>
        </w:rPr>
        <w:t xml:space="preserve"> have a </w:t>
      </w:r>
      <w:r w:rsidRPr="009E70A4">
        <w:rPr>
          <w:rStyle w:val="Emphasis"/>
          <w:highlight w:val="green"/>
        </w:rPr>
        <w:t>right to choose</w:t>
      </w:r>
      <w:r w:rsidRPr="009E70A4">
        <w:rPr>
          <w:rStyle w:val="StyleUnderline"/>
        </w:rPr>
        <w:t xml:space="preserve"> their own </w:t>
      </w:r>
      <w:r w:rsidRPr="009E70A4">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9E70A4">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6679C2DD" w14:textId="77777777" w:rsidR="00DC687E" w:rsidRDefault="00DC687E" w:rsidP="00DC687E"/>
    <w:p w14:paraId="6835836E" w14:textId="77777777" w:rsidR="00DC687E" w:rsidRDefault="00DC687E" w:rsidP="00DC687E">
      <w:pPr>
        <w:pStyle w:val="Heading4"/>
      </w:pPr>
      <w:r>
        <w:t xml:space="preserve">Concessions on sovereignty spark </w:t>
      </w:r>
      <w:r w:rsidRPr="002B7E61">
        <w:rPr>
          <w:u w:val="single"/>
        </w:rPr>
        <w:t xml:space="preserve">global </w:t>
      </w:r>
      <w:r>
        <w:rPr>
          <w:u w:val="single"/>
        </w:rPr>
        <w:t xml:space="preserve">allied </w:t>
      </w:r>
      <w:r w:rsidRPr="002B7E61">
        <w:rPr>
          <w:u w:val="single"/>
        </w:rPr>
        <w:t>prolif</w:t>
      </w:r>
      <w:r>
        <w:t>.</w:t>
      </w:r>
    </w:p>
    <w:p w14:paraId="6800096C" w14:textId="77777777" w:rsidR="00DC687E" w:rsidRPr="009F30E3" w:rsidRDefault="00DC687E" w:rsidP="00DC687E">
      <w:pPr>
        <w:rPr>
          <w:szCs w:val="16"/>
        </w:rPr>
      </w:pPr>
      <w:r w:rsidRPr="009F30E3">
        <w:rPr>
          <w:rStyle w:val="Style13ptBold"/>
        </w:rPr>
        <w:t>Gawthorpe 14</w:t>
      </w:r>
      <w:r w:rsidRPr="009F30E3">
        <w:rPr>
          <w:szCs w:val="16"/>
        </w:rPr>
        <w:t xml:space="preserve"> – teaching fellow at the Defence Academy of the United Kingdom</w:t>
      </w:r>
    </w:p>
    <w:p w14:paraId="647654BD" w14:textId="77777777" w:rsidR="00DC687E" w:rsidRPr="009F30E3" w:rsidRDefault="00DC687E" w:rsidP="00DC687E">
      <w:pPr>
        <w:rPr>
          <w:szCs w:val="16"/>
        </w:rPr>
      </w:pPr>
      <w:r w:rsidRPr="009F30E3">
        <w:rPr>
          <w:szCs w:val="16"/>
        </w:rPr>
        <w:t xml:space="preserve">Andrew Gawthorpe, 3-14-2014, “Could Ukraine Drive Nuclear Proliferation in Asia?” </w:t>
      </w:r>
      <w:r w:rsidRPr="009F30E3">
        <w:rPr>
          <w:i/>
          <w:szCs w:val="16"/>
        </w:rPr>
        <w:t>The Diplomat</w:t>
      </w:r>
      <w:r w:rsidRPr="009F30E3">
        <w:rPr>
          <w:szCs w:val="16"/>
        </w:rPr>
        <w:t>, https://thediplomat.com/2014/03/could-ukraine-drive-nuclear-proliferation-in-asia/ DD</w:t>
      </w:r>
    </w:p>
    <w:p w14:paraId="2A9DD511" w14:textId="77777777" w:rsidR="00DC687E" w:rsidRPr="007C3CA7" w:rsidRDefault="00DC687E" w:rsidP="00DC687E"/>
    <w:p w14:paraId="0403B111" w14:textId="77777777" w:rsidR="00DC687E" w:rsidRDefault="00DC687E" w:rsidP="00DC687E">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0A1377">
        <w:rPr>
          <w:rStyle w:val="Emphasis"/>
          <w:highlight w:val="green"/>
        </w:rPr>
        <w:t>lessons</w:t>
      </w:r>
      <w:r w:rsidRPr="000A1377">
        <w:rPr>
          <w:rStyle w:val="Emphasis"/>
        </w:rPr>
        <w:t xml:space="preserve"> that </w:t>
      </w:r>
      <w:r w:rsidRPr="000A1377">
        <w:rPr>
          <w:rStyle w:val="Emphasis"/>
          <w:highlight w:val="green"/>
        </w:rPr>
        <w:t>will be drawn</w:t>
      </w:r>
      <w:r w:rsidRPr="000A1377">
        <w:t xml:space="preserve"> regarding other revisionist states. </w:t>
      </w:r>
      <w:r w:rsidRPr="009F30E3">
        <w:rPr>
          <w:rStyle w:val="StyleUnderline"/>
        </w:rPr>
        <w:t>In East Asia</w:t>
      </w:r>
      <w:r w:rsidRPr="007C3CA7">
        <w:rPr>
          <w:rStyle w:val="StyleUnderline"/>
        </w:rPr>
        <w:t xml:space="preserve">, a </w:t>
      </w:r>
      <w:r w:rsidRPr="000A1377">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0A1377">
        <w:rPr>
          <w:rStyle w:val="Emphasis"/>
          <w:highlight w:val="green"/>
        </w:rPr>
        <w:t>will watch</w:t>
      </w:r>
      <w:r w:rsidRPr="007C3CA7">
        <w:rPr>
          <w:rStyle w:val="StyleUnderline"/>
        </w:rPr>
        <w:t xml:space="preserve"> to see </w:t>
      </w:r>
      <w:r w:rsidRPr="000A1377">
        <w:rPr>
          <w:rStyle w:val="StyleUnderline"/>
          <w:highlight w:val="green"/>
        </w:rPr>
        <w:t>how the West reacts to</w:t>
      </w:r>
      <w:r w:rsidRPr="000A1377">
        <w:t xml:space="preserve"> Vladimir </w:t>
      </w:r>
      <w:r w:rsidRPr="000A1377">
        <w:rPr>
          <w:rStyle w:val="Emphasis"/>
        </w:rPr>
        <w:t xml:space="preserve">Putin’s </w:t>
      </w:r>
      <w:r w:rsidRPr="000A1377">
        <w:rPr>
          <w:rStyle w:val="Emphasis"/>
          <w:highlight w:val="green"/>
        </w:rPr>
        <w:t>expansionism</w:t>
      </w:r>
      <w:r w:rsidRPr="000A1377">
        <w:rPr>
          <w:rStyle w:val="StyleUnderline"/>
        </w:rPr>
        <w:t>. So will</w:t>
      </w:r>
      <w:r w:rsidRPr="007C3CA7">
        <w:rPr>
          <w:rStyle w:val="StyleUnderline"/>
        </w:rPr>
        <w:t xml:space="preserve"> China’s </w:t>
      </w:r>
      <w:r w:rsidRPr="00DC7984">
        <w:rPr>
          <w:rStyle w:val="StyleUnderline"/>
          <w:highlight w:val="green"/>
        </w:rPr>
        <w:t>East Asian neig</w:t>
      </w:r>
      <w:r w:rsidRPr="000A1377">
        <w:rPr>
          <w:rStyle w:val="StyleUnderline"/>
          <w:highlight w:val="green"/>
        </w:rPr>
        <w:t>hbors</w:t>
      </w:r>
      <w:r w:rsidRPr="000A1377">
        <w:rPr>
          <w:rStyle w:val="StyleUnderline"/>
        </w:rPr>
        <w:t xml:space="preserve">, who </w:t>
      </w:r>
      <w:r w:rsidRPr="000A1377">
        <w:rPr>
          <w:rStyle w:val="StyleUnderline"/>
          <w:highlight w:val="green"/>
        </w:rPr>
        <w:t>fear they may be</w:t>
      </w:r>
      <w:r w:rsidRPr="000A1377">
        <w:rPr>
          <w:rStyle w:val="StyleUnderline"/>
        </w:rPr>
        <w:t xml:space="preserve">come </w:t>
      </w:r>
      <w:r w:rsidRPr="000A1377">
        <w:rPr>
          <w:rStyle w:val="Emphasis"/>
          <w:highlight w:val="green"/>
        </w:rPr>
        <w:t>the next Ukraine</w:t>
      </w:r>
      <w:r w:rsidRPr="007C3CA7">
        <w:rPr>
          <w:rStyle w:val="StyleUnderline"/>
        </w:rPr>
        <w:t>.</w:t>
      </w:r>
    </w:p>
    <w:p w14:paraId="1CAC7C05" w14:textId="77777777" w:rsidR="00DC687E" w:rsidRDefault="00DC687E" w:rsidP="00DC687E">
      <w:r w:rsidRPr="000A1377">
        <w:lastRenderedPageBreak/>
        <w:t xml:space="preserve">One of the most potentially disturbing effects of </w:t>
      </w:r>
      <w:r w:rsidRPr="009F30E3">
        <w:rPr>
          <w:rStyle w:val="StyleUnderline"/>
        </w:rPr>
        <w:t xml:space="preserve">the </w:t>
      </w:r>
      <w:r w:rsidRPr="000A1377">
        <w:rPr>
          <w:rStyle w:val="StyleUnderline"/>
          <w:highlight w:val="green"/>
        </w:rPr>
        <w:t>situation in Ukraine</w:t>
      </w:r>
      <w:r w:rsidRPr="000A1377">
        <w:t xml:space="preserve"> is the possibility it </w:t>
      </w:r>
      <w:r w:rsidRPr="000A1377">
        <w:rPr>
          <w:rStyle w:val="StyleUnderline"/>
          <w:highlight w:val="green"/>
        </w:rPr>
        <w:t xml:space="preserve">may drive </w:t>
      </w:r>
      <w:r w:rsidRPr="009F30E3">
        <w:rPr>
          <w:rStyle w:val="Emphasis"/>
        </w:rPr>
        <w:t xml:space="preserve">nuclear </w:t>
      </w:r>
      <w:r w:rsidRPr="000A1377">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Had the new Ukrainian government in Kiev taken control of these weapons upon becoming independent, it would have been the third-largest nuclear power in the world. behind only the U.S. and the Russia.</w:t>
      </w:r>
    </w:p>
    <w:p w14:paraId="201E910D" w14:textId="77777777" w:rsidR="00DC687E" w:rsidRDefault="00DC687E" w:rsidP="00DC687E">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0A1377">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0A1377">
        <w:rPr>
          <w:rStyle w:val="StyleUnderline"/>
          <w:highlight w:val="green"/>
        </w:rPr>
        <w:t xml:space="preserve">and </w:t>
      </w:r>
      <w:r w:rsidRPr="000A1377">
        <w:rPr>
          <w:rStyle w:val="Emphasis"/>
          <w:highlight w:val="green"/>
        </w:rPr>
        <w:t>seeking U.S. support</w:t>
      </w:r>
      <w:r w:rsidRPr="000A1377">
        <w:rPr>
          <w:rStyle w:val="Emphasis"/>
        </w:rPr>
        <w:t xml:space="preserve"> </w:t>
      </w:r>
      <w:r w:rsidRPr="000A1377">
        <w:t xml:space="preserve">on other issues, </w:t>
      </w:r>
      <w:r w:rsidRPr="000A1377">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0A1377">
        <w:rPr>
          <w:rStyle w:val="Emphasis"/>
          <w:highlight w:val="green"/>
        </w:rPr>
        <w:t>in return</w:t>
      </w:r>
      <w:r w:rsidRPr="000A1377">
        <w:rPr>
          <w:rStyle w:val="StyleUnderline"/>
          <w:highlight w:val="green"/>
        </w:rPr>
        <w:t xml:space="preserve"> for</w:t>
      </w:r>
      <w:r w:rsidRPr="000A1377">
        <w:rPr>
          <w:rStyle w:val="StyleUnderline"/>
        </w:rPr>
        <w:t xml:space="preserve"> Russia, Britain and </w:t>
      </w:r>
      <w:r w:rsidRPr="000A1377">
        <w:rPr>
          <w:rStyle w:val="StyleUnderline"/>
          <w:highlight w:val="green"/>
        </w:rPr>
        <w:t>the U.S. guaranteeing</w:t>
      </w:r>
      <w:r w:rsidRPr="00EE48D6">
        <w:rPr>
          <w:rStyle w:val="StyleUnderline"/>
        </w:rPr>
        <w:t xml:space="preserve"> its </w:t>
      </w:r>
      <w:r w:rsidRPr="00EE48D6">
        <w:rPr>
          <w:rStyle w:val="Emphasis"/>
          <w:highlight w:val="green"/>
        </w:rPr>
        <w:t>sovereignty</w:t>
      </w:r>
      <w:r w:rsidRPr="00EE48D6">
        <w:rPr>
          <w:rStyle w:val="StyleUnderline"/>
          <w:highlight w:val="green"/>
        </w:rPr>
        <w:t xml:space="preserve"> and </w:t>
      </w:r>
      <w:r w:rsidRPr="00EE48D6">
        <w:rPr>
          <w:rStyle w:val="Emphasis"/>
          <w:highlight w:val="green"/>
        </w:rPr>
        <w:t xml:space="preserve">territorial </w:t>
      </w:r>
      <w:r w:rsidRPr="000A1377">
        <w:rPr>
          <w:rStyle w:val="Emphasis"/>
          <w:highlight w:val="green"/>
        </w:rPr>
        <w:t>integrity</w:t>
      </w:r>
      <w:r w:rsidRPr="000A1377">
        <w:rPr>
          <w:rStyle w:val="StyleUnderline"/>
        </w:rPr>
        <w:t>.</w:t>
      </w:r>
      <w:r w:rsidRPr="000A1377">
        <w:t xml:space="preserve"> With the wholesale invasion of Crimea by Russian forces in recent days, Kiev can be forgiven for asking if the agreement is any longer worth the paper it’s written on.</w:t>
      </w:r>
    </w:p>
    <w:p w14:paraId="4FAF7344" w14:textId="77777777" w:rsidR="00DC687E" w:rsidRDefault="00DC687E" w:rsidP="00DC687E">
      <w:pPr>
        <w:rPr>
          <w:rStyle w:val="StyleUnderline"/>
        </w:rPr>
      </w:pPr>
      <w:r w:rsidRPr="000A1377">
        <w:rPr>
          <w:rStyle w:val="StyleUnderline"/>
        </w:rPr>
        <w:t xml:space="preserve">Since Russia’s occupation of Crimea, </w:t>
      </w:r>
      <w:r w:rsidRPr="000A1377">
        <w:rPr>
          <w:rStyle w:val="StyleUnderline"/>
          <w:highlight w:val="green"/>
        </w:rPr>
        <w:t>a former</w:t>
      </w:r>
      <w:r w:rsidRPr="009F30E3">
        <w:rPr>
          <w:rStyle w:val="StyleUnderline"/>
        </w:rPr>
        <w:t xml:space="preserve"> Ukrainian</w:t>
      </w:r>
      <w:r w:rsidRPr="000A1377">
        <w:rPr>
          <w:rStyle w:val="StyleUnderline"/>
        </w:rPr>
        <w:t xml:space="preserve"> foreign </w:t>
      </w:r>
      <w:r w:rsidRPr="000A1377">
        <w:rPr>
          <w:rStyle w:val="StyleUnderline"/>
          <w:highlight w:val="green"/>
        </w:rPr>
        <w:t>minister</w:t>
      </w:r>
      <w:r w:rsidRPr="000A1377">
        <w:t xml:space="preserve"> has </w:t>
      </w:r>
      <w:r w:rsidRPr="000A1377">
        <w:rPr>
          <w:rStyle w:val="StyleUnderline"/>
          <w:highlight w:val="green"/>
        </w:rPr>
        <w:t>called</w:t>
      </w:r>
      <w:r w:rsidRPr="000A1377">
        <w:rPr>
          <w:rStyle w:val="StyleUnderline"/>
        </w:rPr>
        <w:t xml:space="preserve"> for his country </w:t>
      </w:r>
      <w:r w:rsidRPr="000A1377">
        <w:rPr>
          <w:rStyle w:val="StyleUnderline"/>
          <w:highlight w:val="green"/>
        </w:rPr>
        <w:t xml:space="preserve">to </w:t>
      </w:r>
      <w:r w:rsidRPr="000A1377">
        <w:rPr>
          <w:rStyle w:val="Emphasis"/>
          <w:highlight w:val="green"/>
        </w:rPr>
        <w:t>restock</w:t>
      </w:r>
      <w:r w:rsidRPr="000A1377">
        <w:rPr>
          <w:rStyle w:val="StyleUnderline"/>
          <w:highlight w:val="green"/>
        </w:rPr>
        <w:t xml:space="preserve"> its</w:t>
      </w:r>
      <w:r w:rsidRPr="000A1377">
        <w:rPr>
          <w:rStyle w:val="StyleUnderline"/>
        </w:rPr>
        <w:t xml:space="preserve"> </w:t>
      </w:r>
      <w:r w:rsidRPr="000A1377">
        <w:rPr>
          <w:rStyle w:val="Emphasis"/>
        </w:rPr>
        <w:t xml:space="preserve">nuclear </w:t>
      </w:r>
      <w:r w:rsidRPr="000A1377">
        <w:rPr>
          <w:rStyle w:val="Emphasis"/>
          <w:highlight w:val="green"/>
        </w:rPr>
        <w:t>arsenal</w:t>
      </w:r>
      <w:r w:rsidRPr="000A1377">
        <w:t xml:space="preserve"> and some Western analysts have questioned whether Putin would have acted so boldly if Ukraine still had its nuclear deterrent. </w:t>
      </w:r>
      <w:r w:rsidRPr="000A1377">
        <w:rPr>
          <w:rStyle w:val="StyleUnderline"/>
        </w:rPr>
        <w:t xml:space="preserve">The </w:t>
      </w:r>
      <w:r w:rsidRPr="000A1377">
        <w:rPr>
          <w:rStyle w:val="StyleUnderline"/>
          <w:highlight w:val="green"/>
        </w:rPr>
        <w:t>question can</w:t>
      </w:r>
      <w:r w:rsidRPr="009F30E3">
        <w:rPr>
          <w:rStyle w:val="StyleUnderline"/>
        </w:rPr>
        <w:t xml:space="preserve"> be expected to </w:t>
      </w:r>
      <w:r w:rsidRPr="000A1377">
        <w:rPr>
          <w:rStyle w:val="StyleUnderline"/>
          <w:highlight w:val="green"/>
        </w:rPr>
        <w:t>occur to</w:t>
      </w:r>
      <w:r w:rsidRPr="000A1377">
        <w:rPr>
          <w:rStyle w:val="StyleUnderline"/>
        </w:rPr>
        <w:t xml:space="preserve"> leaders of </w:t>
      </w:r>
      <w:r w:rsidRPr="000A1377">
        <w:rPr>
          <w:rStyle w:val="Emphasis"/>
          <w:highlight w:val="green"/>
        </w:rPr>
        <w:t>other countries</w:t>
      </w:r>
      <w:r w:rsidRPr="000A1377">
        <w:t xml:space="preserve"> who are </w:t>
      </w:r>
      <w:r w:rsidRPr="000A1377">
        <w:rPr>
          <w:rStyle w:val="StyleUnderline"/>
          <w:highlight w:val="green"/>
        </w:rPr>
        <w:t>concerned about</w:t>
      </w:r>
      <w:r w:rsidRPr="000A1377">
        <w:t xml:space="preserve"> the territorial ambitions of </w:t>
      </w:r>
      <w:r w:rsidRPr="000A1377">
        <w:rPr>
          <w:rStyle w:val="StyleUnderline"/>
        </w:rPr>
        <w:t xml:space="preserve">their neighbors or </w:t>
      </w:r>
      <w:r w:rsidRPr="009F30E3">
        <w:rPr>
          <w:rStyle w:val="StyleUnderline"/>
          <w:highlight w:val="green"/>
        </w:rPr>
        <w:t xml:space="preserve">the </w:t>
      </w:r>
      <w:r w:rsidRPr="009F30E3">
        <w:rPr>
          <w:rStyle w:val="Emphasis"/>
          <w:highlight w:val="green"/>
        </w:rPr>
        <w:t>sincerity</w:t>
      </w:r>
      <w:r w:rsidRPr="009F30E3">
        <w:rPr>
          <w:rStyle w:val="StyleUnderline"/>
          <w:highlight w:val="green"/>
        </w:rPr>
        <w:t xml:space="preserve"> of Western</w:t>
      </w:r>
      <w:r w:rsidRPr="000A1377">
        <w:rPr>
          <w:rStyle w:val="StyleUnderline"/>
        </w:rPr>
        <w:t xml:space="preserve"> security </w:t>
      </w:r>
      <w:r w:rsidRPr="000A1377">
        <w:rPr>
          <w:rStyle w:val="Emphasis"/>
          <w:highlight w:val="green"/>
        </w:rPr>
        <w:t>assurances</w:t>
      </w:r>
      <w:r w:rsidRPr="000A1377">
        <w:rPr>
          <w:rStyle w:val="StyleUnderline"/>
        </w:rPr>
        <w:t>.</w:t>
      </w:r>
    </w:p>
    <w:p w14:paraId="18E5E5DA" w14:textId="77777777" w:rsidR="00DC687E" w:rsidRDefault="00DC687E" w:rsidP="00DC687E">
      <w:r w:rsidRPr="000A1377">
        <w:rPr>
          <w:rStyle w:val="StyleUnderline"/>
        </w:rPr>
        <w:t>The issue is of particular salience in East Asia, where China has recently been flexing</w:t>
      </w:r>
      <w:r w:rsidRPr="000A1377">
        <w:t xml:space="preserve"> its muscles in a range of territorial disputes. Regional </w:t>
      </w:r>
      <w:r w:rsidRPr="000A1377">
        <w:rPr>
          <w:rStyle w:val="StyleUnderline"/>
        </w:rPr>
        <w:t xml:space="preserve">powers such as </w:t>
      </w:r>
      <w:r w:rsidRPr="000A1377">
        <w:rPr>
          <w:rStyle w:val="StyleUnderline"/>
          <w:highlight w:val="green"/>
        </w:rPr>
        <w:t>Japan and Taiwan</w:t>
      </w:r>
      <w:r w:rsidRPr="000A1377">
        <w:rPr>
          <w:rStyle w:val="StyleUnderline"/>
        </w:rPr>
        <w:t xml:space="preserve"> must be </w:t>
      </w:r>
      <w:r w:rsidRPr="000A1377">
        <w:rPr>
          <w:rStyle w:val="Emphasis"/>
          <w:highlight w:val="green"/>
        </w:rPr>
        <w:t>watch</w:t>
      </w:r>
      <w:r w:rsidRPr="000A1377">
        <w:rPr>
          <w:rStyle w:val="Emphasis"/>
        </w:rPr>
        <w:t xml:space="preserve">ing </w:t>
      </w:r>
      <w:r w:rsidRPr="000A1377">
        <w:rPr>
          <w:rStyle w:val="Emphasis"/>
          <w:highlight w:val="green"/>
        </w:rPr>
        <w:t>America</w:t>
      </w:r>
      <w:r w:rsidRPr="000A1377">
        <w:rPr>
          <w:rStyle w:val="StyleUnderline"/>
          <w:highlight w:val="green"/>
        </w:rPr>
        <w:t>’s unwillingness to</w:t>
      </w:r>
      <w:r w:rsidRPr="000A1377">
        <w:t xml:space="preserve"> forcefully </w:t>
      </w:r>
      <w:r w:rsidRPr="000A1377">
        <w:rPr>
          <w:rStyle w:val="StyleUnderline"/>
          <w:highlight w:val="green"/>
        </w:rPr>
        <w:t>confront</w:t>
      </w:r>
      <w:r w:rsidRPr="000A1377">
        <w:t xml:space="preserve"> a nuclear-armed </w:t>
      </w:r>
      <w:r w:rsidRPr="000A1377">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0A1377">
        <w:rPr>
          <w:rStyle w:val="StyleUnderline"/>
          <w:highlight w:val="green"/>
        </w:rPr>
        <w:t>if China made similar moves</w:t>
      </w:r>
      <w:r w:rsidRPr="000A1377">
        <w:rPr>
          <w:rStyle w:val="StyleUnderline"/>
        </w:rPr>
        <w:t>.</w:t>
      </w:r>
      <w:r w:rsidRPr="000A1377">
        <w:t xml:space="preserve"> This is especially the case since the Obama administration’s so-called “pivot” to the Asia-Pacific seems to be much more an excuse for disengaging from the Middle East than it is a real exercise in strengthening the American alliance system in the Asia-Pacific.</w:t>
      </w:r>
    </w:p>
    <w:p w14:paraId="46AF901F" w14:textId="77777777" w:rsidR="00DC687E" w:rsidRDefault="00DC687E" w:rsidP="00DC687E">
      <w:r w:rsidRPr="000A1377">
        <w:t xml:space="preserve">Any such </w:t>
      </w:r>
      <w:r w:rsidRPr="000A1377">
        <w:rPr>
          <w:rStyle w:val="StyleUnderline"/>
        </w:rPr>
        <w:t xml:space="preserve">moves towards </w:t>
      </w:r>
      <w:r w:rsidRPr="000A1377">
        <w:rPr>
          <w:rStyle w:val="Emphasis"/>
          <w:highlight w:val="green"/>
        </w:rPr>
        <w:t>prolif</w:t>
      </w:r>
      <w:r w:rsidRPr="000A1377">
        <w:t xml:space="preserve">eration </w:t>
      </w:r>
      <w:r w:rsidRPr="000A1377">
        <w:rPr>
          <w:rStyle w:val="StyleUnderline"/>
          <w:highlight w:val="green"/>
        </w:rPr>
        <w:t xml:space="preserve">would be </w:t>
      </w:r>
      <w:r w:rsidRPr="000A1377">
        <w:rPr>
          <w:rStyle w:val="Emphasis"/>
          <w:highlight w:val="green"/>
        </w:rPr>
        <w:t>unwise</w:t>
      </w:r>
      <w:r w:rsidRPr="000A1377">
        <w:rPr>
          <w:rStyle w:val="StyleUnderline"/>
        </w:rPr>
        <w:t>. Acquiring nuclear weapons may appear to provide an effective way</w:t>
      </w:r>
      <w:r w:rsidRPr="000A1377">
        <w:t xml:space="preserve"> for countries worried about their neighbors’ territorial ambitions </w:t>
      </w:r>
      <w:r w:rsidRPr="000A1377">
        <w:rPr>
          <w:rStyle w:val="StyleUnderline"/>
        </w:rPr>
        <w:t xml:space="preserve">to deter them, but the truth is not so </w:t>
      </w:r>
      <w:r w:rsidRPr="000A1377">
        <w:rPr>
          <w:rStyle w:val="StyleUnderline"/>
        </w:rPr>
        <w:lastRenderedPageBreak/>
        <w:t>simple.</w:t>
      </w:r>
      <w:r w:rsidRPr="000A1377">
        <w:t xml:space="preserve"> While nuclear weapons provide an effective deterrent against an all-out attack, they are not necessarily effective in deterring lower-level conflict. Just as it is implausible to imagine that Ukraine would have responded to the appearance of balaclaved soldiers in Crimea with a first strike, so it is equally implausible to imagine any country responding to the Chinese declaration of an Air Defense Identification Zone in the same manner.</w:t>
      </w:r>
    </w:p>
    <w:p w14:paraId="5838CA61" w14:textId="77777777" w:rsidR="00DC687E" w:rsidRPr="000A1377" w:rsidRDefault="00DC687E" w:rsidP="00DC687E">
      <w:pPr>
        <w:rPr>
          <w:rStyle w:val="StyleUnderline"/>
        </w:rPr>
      </w:pPr>
      <w:r w:rsidRPr="000A1377">
        <w:t xml:space="preserve">Revisionist powers are adept at nibbling away at international norms and agreements slowly and avoiding big, sweeping gestures. </w:t>
      </w:r>
      <w:r w:rsidRPr="000A1377">
        <w:rPr>
          <w:rStyle w:val="StyleUnderline"/>
        </w:rPr>
        <w:t>Countries responding</w:t>
      </w:r>
      <w:r w:rsidRPr="000A1377">
        <w:t xml:space="preserve"> to such a nibble </w:t>
      </w:r>
      <w:r w:rsidRPr="000A1377">
        <w:rPr>
          <w:rStyle w:val="StyleUnderline"/>
        </w:rPr>
        <w:t xml:space="preserve">with </w:t>
      </w:r>
      <w:r w:rsidRPr="000A1377">
        <w:rPr>
          <w:rStyle w:val="Emphasis"/>
          <w:highlight w:val="green"/>
        </w:rPr>
        <w:t>nuclear brinksmanship</w:t>
      </w:r>
      <w:r w:rsidRPr="000A1377">
        <w:rPr>
          <w:rStyle w:val="StyleUnderline"/>
          <w:highlight w:val="green"/>
        </w:rPr>
        <w:t xml:space="preserve"> risk</w:t>
      </w:r>
      <w:r w:rsidRPr="000A1377">
        <w:rPr>
          <w:rStyle w:val="StyleUnderline"/>
        </w:rPr>
        <w:t xml:space="preserve"> making</w:t>
      </w:r>
      <w:r w:rsidRPr="000A1377">
        <w:t xml:space="preserve"> their </w:t>
      </w:r>
      <w:r w:rsidRPr="000A1377">
        <w:rPr>
          <w:rStyle w:val="StyleUnderline"/>
        </w:rPr>
        <w:t>adversaries look reasonable</w:t>
      </w:r>
      <w:r w:rsidRPr="000A1377">
        <w:t xml:space="preserve"> by comparison, giving nuclear weapons questionable utility in territorial disputes. </w:t>
      </w:r>
      <w:r w:rsidRPr="000A1377">
        <w:rPr>
          <w:rStyle w:val="StyleUnderline"/>
        </w:rPr>
        <w:t>And</w:t>
      </w:r>
      <w:r w:rsidRPr="000A1377">
        <w:t xml:space="preserve"> if their use is indeed threatened and taken seriously, </w:t>
      </w:r>
      <w:r w:rsidRPr="000A1377">
        <w:rPr>
          <w:rStyle w:val="StyleUnderline"/>
        </w:rPr>
        <w:t xml:space="preserve">the result can be </w:t>
      </w:r>
      <w:r w:rsidRPr="000A1377">
        <w:rPr>
          <w:rStyle w:val="StyleUnderline"/>
          <w:highlight w:val="green"/>
        </w:rPr>
        <w:t xml:space="preserve">a </w:t>
      </w:r>
      <w:r w:rsidRPr="000A1377">
        <w:rPr>
          <w:rStyle w:val="Emphasis"/>
          <w:highlight w:val="green"/>
        </w:rPr>
        <w:t>dangerous cycle of escalation</w:t>
      </w:r>
      <w:r w:rsidRPr="000A1377">
        <w:rPr>
          <w:rStyle w:val="StyleUnderline"/>
        </w:rPr>
        <w:t>.</w:t>
      </w:r>
    </w:p>
    <w:p w14:paraId="15B8D245" w14:textId="77777777" w:rsidR="00DC687E" w:rsidRDefault="00DC687E" w:rsidP="00DC687E"/>
    <w:p w14:paraId="6E674B2C" w14:textId="77777777" w:rsidR="00DC687E" w:rsidRDefault="00DC687E" w:rsidP="00DC687E">
      <w:r w:rsidRPr="00E779DA">
        <w:rPr>
          <w:rFonts w:eastAsiaTheme="majorEastAsia" w:cstheme="majorBidi"/>
          <w:b/>
          <w:bCs/>
          <w:szCs w:val="26"/>
          <w:highlight w:val="yellow"/>
        </w:rPr>
        <w:t>&lt;Feel free to insert your preferred prolif impacts&gt;</w:t>
      </w:r>
    </w:p>
    <w:p w14:paraId="0BBBDA56" w14:textId="77777777" w:rsidR="00DC687E" w:rsidRDefault="00DC687E" w:rsidP="00DC687E">
      <w:pPr>
        <w:pStyle w:val="Heading4"/>
      </w:pPr>
      <w:r>
        <w:t>East Asian prolif breaks deterrence and escalates.</w:t>
      </w:r>
    </w:p>
    <w:p w14:paraId="40B3D8C1" w14:textId="77777777" w:rsidR="00DC687E" w:rsidRDefault="00DC687E" w:rsidP="00DC687E">
      <w:r w:rsidRPr="00D60A8B">
        <w:rPr>
          <w:rStyle w:val="Heading4Char"/>
        </w:rPr>
        <w:t>Cimbala 15</w:t>
      </w:r>
      <w:r w:rsidRPr="00A55401">
        <w:rPr>
          <w:szCs w:val="16"/>
        </w:rPr>
        <w:t xml:space="preserve"> – Stephen J., Distinguished Professor of Political Science at Pennsylvania State University Brandywine, “New Nuclear Disorder: Challenges to Deterrence and Strategy” Ashgate Publishing Ltd</w:t>
      </w:r>
    </w:p>
    <w:p w14:paraId="4E8F30D7" w14:textId="77777777" w:rsidR="00DC687E" w:rsidRDefault="00DC687E" w:rsidP="00DC687E">
      <w:pPr>
        <w:rPr>
          <w:rStyle w:val="Emphasis"/>
        </w:rPr>
      </w:pPr>
      <w:r w:rsidRPr="00E779DA">
        <w:rPr>
          <w:rStyle w:val="StyleUnderline"/>
        </w:rPr>
        <w:t xml:space="preserve">Failure to contain </w:t>
      </w:r>
      <w:r w:rsidRPr="00352EE4">
        <w:rPr>
          <w:rStyle w:val="StyleUnderline"/>
          <w:highlight w:val="green"/>
        </w:rPr>
        <w:t>prolif</w:t>
      </w:r>
      <w:r w:rsidRPr="00BF4BBC">
        <w:rPr>
          <w:rStyle w:val="StyleUnderline"/>
        </w:rPr>
        <w:t>eration</w:t>
      </w:r>
      <w:r w:rsidRPr="00BF4BBC">
        <w:t xml:space="preserve"> in Pyongyang </w:t>
      </w:r>
      <w:r w:rsidRPr="00352EE4">
        <w:rPr>
          <w:rStyle w:val="Emphasis"/>
          <w:highlight w:val="green"/>
        </w:rPr>
        <w:t>could spread</w:t>
      </w:r>
      <w:r w:rsidRPr="00E779DA">
        <w:rPr>
          <w:rStyle w:val="Emphasis"/>
        </w:rPr>
        <w:t xml:space="preserve"> nuclear fever </w:t>
      </w:r>
      <w:r w:rsidRPr="00352EE4">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352EE4">
        <w:rPr>
          <w:rStyle w:val="Emphasis"/>
          <w:highlight w:val="green"/>
        </w:rPr>
        <w:t>put deterrence at risk</w:t>
      </w:r>
      <w:r w:rsidRPr="00352EE4">
        <w:rPr>
          <w:highlight w:val="green"/>
        </w:rPr>
        <w:t xml:space="preserve"> </w:t>
      </w:r>
      <w:r w:rsidRPr="00352EE4">
        <w:rPr>
          <w:rStyle w:val="StyleUnderline"/>
          <w:highlight w:val="green"/>
        </w:rPr>
        <w:t>and create</w:t>
      </w:r>
      <w:r w:rsidRPr="00352EE4">
        <w:rPr>
          <w:highlight w:val="green"/>
        </w:rPr>
        <w:t xml:space="preserve"> </w:t>
      </w:r>
      <w:r w:rsidRPr="00352EE4">
        <w:rPr>
          <w:rStyle w:val="Emphasis"/>
          <w:highlight w:val="green"/>
        </w:rPr>
        <w:t>enormous temptation</w:t>
      </w:r>
      <w:r w:rsidRPr="00352EE4">
        <w:rPr>
          <w:highlight w:val="green"/>
        </w:rPr>
        <w:t xml:space="preserve"> </w:t>
      </w:r>
      <w:r w:rsidRPr="00352EE4">
        <w:rPr>
          <w:rStyle w:val="StyleUnderline"/>
          <w:highlight w:val="green"/>
        </w:rPr>
        <w:t>toward</w:t>
      </w:r>
      <w:r w:rsidRPr="00BF4BBC">
        <w:rPr>
          <w:rStyle w:val="StyleUnderline"/>
        </w:rPr>
        <w:t xml:space="preserve"> </w:t>
      </w:r>
      <w:r w:rsidRPr="00BF4BBC">
        <w:rPr>
          <w:rStyle w:val="Emphasis"/>
        </w:rPr>
        <w:t xml:space="preserve">nuclear </w:t>
      </w:r>
      <w:r w:rsidRPr="00352EE4">
        <w:rPr>
          <w:rStyle w:val="Emphasis"/>
          <w:highlight w:val="green"/>
        </w:rPr>
        <w:t>preemption</w:t>
      </w:r>
      <w:r w:rsidRPr="00BF4BBC">
        <w:rPr>
          <w:rStyle w:val="Emphasis"/>
        </w:rPr>
        <w:t>.</w:t>
      </w:r>
      <w:r w:rsidRPr="00BF4BBC">
        <w:t xml:space="preserve"> Apart from actual use or threat of use. North Korea could exploit the mere existence of an assumed nuclear capability in order to support its coercive diplomacy.1'' </w:t>
      </w:r>
      <w:r w:rsidRPr="00BF4BBC">
        <w:rPr>
          <w:rStyle w:val="StyleUnderline"/>
        </w:rPr>
        <w:t xml:space="preserve">A five-sided </w:t>
      </w:r>
      <w:r w:rsidRPr="00E779DA">
        <w:rPr>
          <w:rStyle w:val="StyleUnderline"/>
        </w:rPr>
        <w:t xml:space="preserve">nuclear </w:t>
      </w:r>
      <w:r w:rsidRPr="00352EE4">
        <w:rPr>
          <w:rStyle w:val="StyleUnderline"/>
          <w:highlight w:val="green"/>
        </w:rPr>
        <w:t>competition</w:t>
      </w:r>
      <w:r w:rsidRPr="00BF4BBC">
        <w:rPr>
          <w:rStyle w:val="StyleUnderline"/>
        </w:rPr>
        <w:t xml:space="preserve"> in the Pacific </w:t>
      </w:r>
      <w:r w:rsidRPr="00352EE4">
        <w:rPr>
          <w:rStyle w:val="StyleUnderline"/>
          <w:highlight w:val="green"/>
        </w:rPr>
        <w:t>would be linked</w:t>
      </w:r>
      <w:r w:rsidRPr="00BF4BBC">
        <w:t xml:space="preserve">, in geopolitical deterrence and proliferation space, </w:t>
      </w:r>
      <w:r w:rsidRPr="00352EE4">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352EE4">
        <w:rPr>
          <w:rStyle w:val="StyleUnderline"/>
          <w:highlight w:val="green"/>
        </w:rPr>
        <w:t>India</w:t>
      </w:r>
      <w:r w:rsidRPr="00E779DA">
        <w:rPr>
          <w:rStyle w:val="StyleUnderline"/>
        </w:rPr>
        <w:t xml:space="preserve"> and </w:t>
      </w:r>
      <w:r w:rsidRPr="00352EE4">
        <w:rPr>
          <w:rStyle w:val="StyleUnderline"/>
          <w:highlight w:val="green"/>
        </w:rPr>
        <w:t>Pakistan, and</w:t>
      </w:r>
      <w:r w:rsidRPr="00BF4BBC">
        <w:t xml:space="preserve"> to </w:t>
      </w:r>
      <w:r w:rsidRPr="00BF4BBC">
        <w:rPr>
          <w:rStyle w:val="StyleUnderline"/>
        </w:rPr>
        <w:t xml:space="preserve">the emerging nuclear weapons status of </w:t>
      </w:r>
      <w:r w:rsidRPr="00352EE4">
        <w:rPr>
          <w:rStyle w:val="StyleUnderline"/>
          <w:highlight w:val="green"/>
        </w:rPr>
        <w:t>Iran.</w:t>
      </w:r>
      <w:r w:rsidRPr="00352EE4">
        <w:rPr>
          <w:highlight w:val="green"/>
        </w:rPr>
        <w:t xml:space="preserve"> </w:t>
      </w:r>
      <w:r w:rsidRPr="00352EE4">
        <w:rPr>
          <w:rStyle w:val="Emphasis"/>
          <w:highlight w:val="green"/>
        </w:rPr>
        <w:t>An arc of</w:t>
      </w:r>
      <w:r w:rsidRPr="00E779DA">
        <w:rPr>
          <w:rStyle w:val="Emphasis"/>
        </w:rPr>
        <w:t xml:space="preserve"> nuclear </w:t>
      </w:r>
      <w:r w:rsidRPr="00352EE4">
        <w:rPr>
          <w:rStyle w:val="Emphasis"/>
          <w:highlight w:val="green"/>
        </w:rPr>
        <w:t>instability</w:t>
      </w:r>
      <w:r w:rsidRPr="00BF4BBC">
        <w:rPr>
          <w:rStyle w:val="Emphasis"/>
        </w:rPr>
        <w:t xml:space="preserve"> </w:t>
      </w:r>
      <w:r w:rsidRPr="00BF4BBC">
        <w:rPr>
          <w:rStyle w:val="StyleUnderline"/>
        </w:rPr>
        <w:t xml:space="preserve">from Tehran to Tokyo </w:t>
      </w:r>
      <w:r w:rsidRPr="00352EE4">
        <w:rPr>
          <w:rStyle w:val="StyleUnderline"/>
          <w:highlight w:val="green"/>
        </w:rPr>
        <w:t>could place</w:t>
      </w:r>
      <w:r w:rsidRPr="00BF4BBC">
        <w:rPr>
          <w:rStyle w:val="StyleUnderline"/>
        </w:rPr>
        <w:t xml:space="preserve"> US </w:t>
      </w:r>
      <w:r w:rsidRPr="00352EE4">
        <w:rPr>
          <w:rStyle w:val="StyleUnderline"/>
          <w:highlight w:val="green"/>
        </w:rPr>
        <w:t>prolif</w:t>
      </w:r>
      <w:r w:rsidRPr="00BF4BBC">
        <w:rPr>
          <w:rStyle w:val="StyleUnderline"/>
        </w:rPr>
        <w:t xml:space="preserve">eration </w:t>
      </w:r>
      <w:r w:rsidRPr="00352EE4">
        <w:rPr>
          <w:rStyle w:val="StyleUnderline"/>
          <w:highlight w:val="green"/>
        </w:rPr>
        <w:t xml:space="preserve">strategies into the </w:t>
      </w:r>
      <w:r w:rsidRPr="00352EE4">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more drastic military options</w:t>
      </w:r>
      <w:r w:rsidRPr="00BF4BBC">
        <w:t xml:space="preserve">, not excluding </w:t>
      </w:r>
      <w:r w:rsidRPr="00BF4BBC">
        <w:rPr>
          <w:rStyle w:val="Emphasis"/>
        </w:rPr>
        <w:t>preemptive war</w:t>
      </w:r>
      <w:r w:rsidRPr="00BF4BBC">
        <w:t xml:space="preserve">, defenses </w:t>
      </w:r>
      <w:r w:rsidRPr="00BF4BBC">
        <w:rPr>
          <w:rStyle w:val="StyleUnderline"/>
        </w:rPr>
        <w:t>and counter-deterrent</w:t>
      </w:r>
      <w:r w:rsidRPr="00BF4BBC">
        <w:t xml:space="preserve"> </w:t>
      </w:r>
      <w:r w:rsidRPr="00BF4BBC">
        <w:rPr>
          <w:rStyle w:val="StyleUnderline"/>
        </w:rPr>
        <w:t>special operations</w:t>
      </w:r>
      <w:r w:rsidRPr="00BF4BBC">
        <w:t xml:space="preserve">. In addition, </w:t>
      </w:r>
      <w:r w:rsidRPr="00BF4BBC">
        <w:rPr>
          <w:rStyle w:val="StyleUnderline"/>
        </w:rPr>
        <w:t xml:space="preserve">an </w:t>
      </w:r>
      <w:r w:rsidRPr="00352EE4">
        <w:rPr>
          <w:rStyle w:val="StyleUnderline"/>
          <w:highlight w:val="green"/>
        </w:rPr>
        <w:t xml:space="preserve">unrestricted </w:t>
      </w:r>
      <w:r w:rsidRPr="00E779DA">
        <w:rPr>
          <w:rStyle w:val="StyleUnderline"/>
        </w:rPr>
        <w:t>nuclear</w:t>
      </w:r>
      <w:r w:rsidRPr="00A55401">
        <w:rPr>
          <w:rStyle w:val="StyleUnderline"/>
        </w:rPr>
        <w:t xml:space="preserve"> </w:t>
      </w:r>
      <w:r w:rsidRPr="00E779DA">
        <w:rPr>
          <w:rStyle w:val="StyleUnderline"/>
          <w:highlight w:val="green"/>
        </w:rPr>
        <w:t>arms race</w:t>
      </w:r>
      <w:r w:rsidRPr="00E779DA">
        <w:rPr>
          <w:rStyle w:val="StyleUnderline"/>
        </w:rPr>
        <w:t xml:space="preserve"> in</w:t>
      </w:r>
      <w:r w:rsidRPr="00A55401">
        <w:rPr>
          <w:rStyle w:val="StyleUnderline"/>
        </w:rPr>
        <w:t xml:space="preserve"> Asia </w:t>
      </w:r>
      <w:r w:rsidRPr="00352EE4">
        <w:rPr>
          <w:rStyle w:val="StyleUnderline"/>
          <w:highlight w:val="green"/>
        </w:rPr>
        <w:t>would</w:t>
      </w:r>
      <w:r w:rsidRPr="00352EE4">
        <w:rPr>
          <w:highlight w:val="green"/>
        </w:rPr>
        <w:t xml:space="preserve"> </w:t>
      </w:r>
      <w:r w:rsidRPr="00352EE4">
        <w:rPr>
          <w:rStyle w:val="Emphasis"/>
          <w:highlight w:val="green"/>
        </w:rPr>
        <w:t>increase</w:t>
      </w:r>
      <w:r w:rsidRPr="00A55401">
        <w:rPr>
          <w:rStyle w:val="Emphasis"/>
        </w:rPr>
        <w:t xml:space="preserve"> the </w:t>
      </w:r>
      <w:r w:rsidRPr="00352EE4">
        <w:rPr>
          <w:rStyle w:val="Emphasis"/>
          <w:highlight w:val="green"/>
        </w:rPr>
        <w:t>likelihood of accidental</w:t>
      </w:r>
      <w:r w:rsidRPr="00A55401">
        <w:rPr>
          <w:rStyle w:val="Emphasis"/>
        </w:rPr>
        <w:t xml:space="preserve"> or inadvertent </w:t>
      </w:r>
      <w:r w:rsidRPr="00E779DA">
        <w:rPr>
          <w:rStyle w:val="Emphasis"/>
        </w:rPr>
        <w:t xml:space="preserve">nuclear </w:t>
      </w:r>
      <w:r w:rsidRPr="00352EE4">
        <w:rPr>
          <w:rStyle w:val="Emphasis"/>
          <w:highlight w:val="green"/>
        </w:rPr>
        <w:t>war</w:t>
      </w:r>
      <w:r w:rsidRPr="00BF4BBC">
        <w:t xml:space="preserve">. It would do so </w:t>
      </w:r>
      <w:r w:rsidRPr="00BF4BBC">
        <w:rPr>
          <w:rStyle w:val="StyleUnderline"/>
        </w:rPr>
        <w:t>because</w:t>
      </w:r>
      <w:r w:rsidRPr="00BF4BBC">
        <w:t>: (</w:t>
      </w:r>
      <w:r w:rsidRPr="00E779DA">
        <w:rPr>
          <w:rStyle w:val="Emphasis"/>
        </w:rPr>
        <w:t>1)</w:t>
      </w:r>
      <w:r w:rsidRPr="00A55401">
        <w:rPr>
          <w:rStyle w:val="Emphasis"/>
        </w:rPr>
        <w:t xml:space="preserve"> some</w:t>
      </w:r>
      <w:r w:rsidRPr="00BF4BBC">
        <w:rPr>
          <w:rStyle w:val="Emphasis"/>
        </w:rPr>
        <w:t xml:space="preserve"> of these </w:t>
      </w:r>
      <w:r w:rsidRPr="00352EE4">
        <w:rPr>
          <w:rStyle w:val="Emphasis"/>
          <w:highlight w:val="green"/>
        </w:rPr>
        <w:t xml:space="preserve">states already have </w:t>
      </w:r>
      <w:r w:rsidRPr="00352EE4">
        <w:rPr>
          <w:rStyle w:val="Emphasis"/>
          <w:highlight w:val="green"/>
        </w:rPr>
        <w:lastRenderedPageBreak/>
        <w:t>histories of</w:t>
      </w:r>
      <w:r w:rsidRPr="00BF4BBC">
        <w:rPr>
          <w:rStyle w:val="Emphasis"/>
        </w:rPr>
        <w:t xml:space="preserve"> protracted </w:t>
      </w:r>
      <w:r w:rsidRPr="00352EE4">
        <w:rPr>
          <w:rStyle w:val="Emphasis"/>
          <w:highlight w:val="green"/>
        </w:rPr>
        <w:t>conflict;</w:t>
      </w:r>
      <w:r w:rsidRPr="00352EE4">
        <w:rPr>
          <w:highlight w:val="green"/>
        </w:rPr>
        <w:t xml:space="preserve"> </w:t>
      </w:r>
      <w:r w:rsidRPr="00E779DA">
        <w:rPr>
          <w:rStyle w:val="StyleUnderline"/>
        </w:rPr>
        <w:t>(2) states</w:t>
      </w:r>
      <w:r w:rsidRPr="00BF4BBC">
        <w:rPr>
          <w:rStyle w:val="StyleUnderline"/>
        </w:rPr>
        <w:t xml:space="preserve"> may </w:t>
      </w:r>
      <w:r w:rsidRPr="00E779DA">
        <w:rPr>
          <w:rStyle w:val="StyleUnderline"/>
        </w:rPr>
        <w:t xml:space="preserve">have </w:t>
      </w:r>
      <w:r w:rsidRPr="00352EE4">
        <w:rPr>
          <w:rStyle w:val="Emphasis"/>
          <w:highlight w:val="green"/>
        </w:rPr>
        <w:t>politically unreliable</w:t>
      </w:r>
      <w:r w:rsidRPr="00A55401">
        <w:rPr>
          <w:rStyle w:val="StyleUnderline"/>
        </w:rPr>
        <w:t xml:space="preserve"> or immature</w:t>
      </w:r>
      <w:r w:rsidRPr="00A55401">
        <w:t xml:space="preserve"> </w:t>
      </w:r>
      <w:r w:rsidRPr="00A55401">
        <w:rPr>
          <w:rStyle w:val="StyleUnderline"/>
        </w:rPr>
        <w:t xml:space="preserve">command and </w:t>
      </w:r>
      <w:r w:rsidRPr="00A55401">
        <w:rPr>
          <w:rStyle w:val="StyleUnderline"/>
          <w:highlight w:val="green"/>
        </w:rPr>
        <w:t>control systems</w:t>
      </w:r>
      <w:r w:rsidRPr="00A55401">
        <w:rPr>
          <w:highlight w:val="green"/>
        </w:rPr>
        <w:t xml:space="preserve">, </w:t>
      </w:r>
      <w:r w:rsidRPr="00A55401">
        <w:rPr>
          <w:rStyle w:val="StyleUnderline"/>
          <w:highlight w:val="green"/>
        </w:rPr>
        <w:t xml:space="preserve">especially </w:t>
      </w:r>
      <w:r w:rsidRPr="00352EE4">
        <w:rPr>
          <w:rStyle w:val="StyleUnderline"/>
          <w:highlight w:val="green"/>
        </w:rPr>
        <w:t>during</w:t>
      </w:r>
      <w:r w:rsidRPr="00BF4BBC">
        <w:rPr>
          <w:rStyle w:val="StyleUnderline"/>
        </w:rPr>
        <w:t xml:space="preserve"> a </w:t>
      </w:r>
      <w:r w:rsidRPr="00352EE4">
        <w:rPr>
          <w:rStyle w:val="StyleUnderline"/>
          <w:highlight w:val="green"/>
        </w:rPr>
        <w:t>crisis</w:t>
      </w:r>
      <w:r w:rsidRPr="00BF4BBC">
        <w:rPr>
          <w:rStyle w:val="StyleUnderline"/>
        </w:rPr>
        <w:t xml:space="preserve"> involving a decision </w:t>
      </w:r>
      <w:r w:rsidRPr="00352EE4">
        <w:rPr>
          <w:rStyle w:val="StyleUnderline"/>
          <w:highlight w:val="green"/>
        </w:rPr>
        <w:t>for</w:t>
      </w:r>
      <w:r w:rsidRPr="00BF4BBC">
        <w:rPr>
          <w:rStyle w:val="StyleUnderline"/>
        </w:rPr>
        <w:t xml:space="preserve"> nuclear </w:t>
      </w:r>
      <w:r w:rsidRPr="00352EE4">
        <w:rPr>
          <w:rStyle w:val="StyleUnderline"/>
          <w:highlight w:val="green"/>
        </w:rPr>
        <w:t>first strike or retaliation</w:t>
      </w:r>
      <w:r w:rsidRPr="00BF4BBC">
        <w:t xml:space="preserve">; </w:t>
      </w:r>
      <w:r w:rsidRPr="00BF4BBC">
        <w:rPr>
          <w:rStyle w:val="StyleUnderline"/>
        </w:rPr>
        <w:t>unreliable</w:t>
      </w:r>
      <w:r w:rsidRPr="00BF4BBC">
        <w:t xml:space="preserve"> or immature </w:t>
      </w:r>
      <w:r w:rsidRPr="00E779DA">
        <w:rPr>
          <w:rStyle w:val="StyleUnderline"/>
        </w:rPr>
        <w:t>systems might permit</w:t>
      </w:r>
      <w:r w:rsidRPr="00BF4BBC">
        <w:rPr>
          <w:rStyle w:val="StyleUnderline"/>
        </w:rPr>
        <w:t xml:space="preserve"> a </w:t>
      </w:r>
      <w:r w:rsidRPr="00BF4BBC">
        <w:rPr>
          <w:rStyle w:val="Emphasis"/>
        </w:rPr>
        <w:t xml:space="preserve">technical </w:t>
      </w:r>
      <w:r w:rsidRPr="00352EE4">
        <w:rPr>
          <w:rStyle w:val="Emphasis"/>
          <w:highlight w:val="green"/>
        </w:rPr>
        <w:t>malfunction</w:t>
      </w:r>
      <w:r w:rsidRPr="00E779DA">
        <w:t xml:space="preserve"> </w:t>
      </w:r>
      <w:r w:rsidRPr="00E779DA">
        <w:rPr>
          <w:rStyle w:val="StyleUnderline"/>
        </w:rPr>
        <w:t xml:space="preserve">that </w:t>
      </w:r>
      <w:r w:rsidRPr="00352EE4">
        <w:rPr>
          <w:rStyle w:val="StyleUnderline"/>
          <w:highlight w:val="green"/>
        </w:rPr>
        <w:t>cause</w:t>
      </w:r>
      <w:r w:rsidRPr="00BF4BBC">
        <w:rPr>
          <w:rStyle w:val="StyleUnderline"/>
        </w:rPr>
        <w:t xml:space="preserve">d an </w:t>
      </w:r>
      <w:r w:rsidRPr="00352EE4">
        <w:rPr>
          <w:rStyle w:val="Emphasis"/>
          <w:highlight w:val="green"/>
        </w:rPr>
        <w:t>unintended launch</w:t>
      </w:r>
      <w:r w:rsidRPr="00352EE4">
        <w:rPr>
          <w:highlight w:val="green"/>
        </w:rPr>
        <w:t xml:space="preserve">, </w:t>
      </w:r>
      <w:r w:rsidRPr="00352EE4">
        <w:rPr>
          <w:rStyle w:val="StyleUnderline"/>
          <w:highlight w:val="green"/>
        </w:rPr>
        <w:t>or</w:t>
      </w:r>
      <w:r w:rsidRPr="00BF4BBC">
        <w:rPr>
          <w:rStyle w:val="StyleUnderline"/>
        </w:rPr>
        <w:t xml:space="preserve"> a deliberate</w:t>
      </w:r>
      <w:r w:rsidRPr="00BF4BBC">
        <w:t xml:space="preserve">, but </w:t>
      </w:r>
      <w:r w:rsidRPr="00BF4BBC">
        <w:rPr>
          <w:rStyle w:val="StyleUnderline"/>
        </w:rPr>
        <w:t xml:space="preserve">unauthorized, launch by </w:t>
      </w:r>
      <w:r w:rsidRPr="00352EE4">
        <w:rPr>
          <w:rStyle w:val="StyleUnderline"/>
          <w:highlight w:val="green"/>
        </w:rPr>
        <w:t>rogue commanders</w:t>
      </w:r>
      <w:r w:rsidRPr="00352EE4">
        <w:rPr>
          <w:highlight w:val="green"/>
        </w:rPr>
        <w:t xml:space="preserve">; </w:t>
      </w:r>
      <w:r w:rsidRPr="00352EE4">
        <w:rPr>
          <w:rStyle w:val="StyleUnderline"/>
          <w:highlight w:val="green"/>
        </w:rPr>
        <w:t>and</w:t>
      </w:r>
      <w:r w:rsidRPr="00352EE4">
        <w:rPr>
          <w:highlight w:val="green"/>
        </w:rPr>
        <w:t xml:space="preserve"> </w:t>
      </w:r>
      <w:r w:rsidRPr="00E779DA">
        <w:rPr>
          <w:rStyle w:val="StyleUnderline"/>
        </w:rPr>
        <w:t xml:space="preserve">(3) </w:t>
      </w:r>
      <w:r w:rsidRPr="00352EE4">
        <w:rPr>
          <w:rStyle w:val="Emphasis"/>
          <w:highlight w:val="green"/>
        </w:rPr>
        <w:t>faulty intelligence and warning systems</w:t>
      </w:r>
      <w:r w:rsidRPr="00BF4BBC">
        <w:rPr>
          <w:rStyle w:val="StyleUnderline"/>
        </w:rPr>
        <w:t xml:space="preserve"> might </w:t>
      </w:r>
      <w:r w:rsidRPr="00352EE4">
        <w:rPr>
          <w:rStyle w:val="StyleUnderline"/>
          <w:highlight w:val="green"/>
        </w:rPr>
        <w:t xml:space="preserve">cause one side to </w:t>
      </w:r>
      <w:r w:rsidRPr="00352EE4">
        <w:rPr>
          <w:rStyle w:val="Emphasis"/>
          <w:highlight w:val="green"/>
        </w:rPr>
        <w:t>misinterpret the other</w:t>
      </w:r>
      <w:r w:rsidRPr="00BF4BBC">
        <w:rPr>
          <w:rStyle w:val="Emphasis"/>
        </w:rPr>
        <w:t>'s defensive moves</w:t>
      </w:r>
      <w:r w:rsidRPr="00BF4BBC">
        <w:t xml:space="preserve"> </w:t>
      </w:r>
      <w:r w:rsidRPr="00BF4BBC">
        <w:rPr>
          <w:rStyle w:val="StyleUnderline"/>
        </w:rPr>
        <w:t xml:space="preserve">to forestall attack as offensive preparations for attack, thus </w:t>
      </w:r>
      <w:r w:rsidRPr="00352EE4">
        <w:rPr>
          <w:rStyle w:val="Emphasis"/>
          <w:highlight w:val="green"/>
        </w:rPr>
        <w:t>triggering</w:t>
      </w:r>
      <w:r w:rsidRPr="00BF4BBC">
        <w:rPr>
          <w:rStyle w:val="Emphasis"/>
        </w:rPr>
        <w:t xml:space="preserve"> a </w:t>
      </w:r>
      <w:r w:rsidRPr="00E779DA">
        <w:rPr>
          <w:rStyle w:val="Emphasis"/>
        </w:rPr>
        <w:t xml:space="preserve">mistaken </w:t>
      </w:r>
      <w:r w:rsidRPr="00352EE4">
        <w:rPr>
          <w:rStyle w:val="Emphasis"/>
          <w:highlight w:val="green"/>
        </w:rPr>
        <w:t>preemption</w:t>
      </w:r>
      <w:r w:rsidRPr="00BF4BBC">
        <w:rPr>
          <w:rStyle w:val="Emphasis"/>
        </w:rPr>
        <w:t>.</w:t>
      </w:r>
    </w:p>
    <w:p w14:paraId="0C1ACE5B" w14:textId="46A5FC5A" w:rsidR="00DC687E" w:rsidRDefault="00DC687E" w:rsidP="00DC687E">
      <w:pPr>
        <w:pStyle w:val="Heading3"/>
      </w:pPr>
      <w:r>
        <w:lastRenderedPageBreak/>
        <w:t>Case</w:t>
      </w:r>
    </w:p>
    <w:p w14:paraId="68CEF291" w14:textId="55AA85F7" w:rsidR="0055506E" w:rsidRPr="0055506E" w:rsidRDefault="0055506E" w:rsidP="0055506E">
      <w:pPr>
        <w:pStyle w:val="Heading4"/>
      </w:pPr>
      <w:r>
        <w:t>Top-level – the aff is ridiculous - only</w:t>
      </w:r>
      <w:r>
        <w:t xml:space="preserve"> satellites in the LEO are affected by the Kessler syndrome, not every satellite ever </w:t>
      </w:r>
    </w:p>
    <w:p w14:paraId="05805911" w14:textId="77777777" w:rsidR="005A3693" w:rsidRPr="0051595F" w:rsidRDefault="005A3693" w:rsidP="005A3693">
      <w:pPr>
        <w:pStyle w:val="Heading4"/>
      </w:pPr>
      <w:r>
        <w:t xml:space="preserve">No </w:t>
      </w:r>
      <w:r w:rsidRPr="00246CF9">
        <w:rPr>
          <w:u w:val="single"/>
        </w:rPr>
        <w:t>space war</w:t>
      </w:r>
      <w:r>
        <w:t xml:space="preserve"> miscalc</w:t>
      </w:r>
    </w:p>
    <w:p w14:paraId="27E5A5A9" w14:textId="77777777" w:rsidR="005A3693" w:rsidRPr="0051595F" w:rsidRDefault="005A3693" w:rsidP="005A3693">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30111EFC" w14:textId="77777777" w:rsidR="005A3693" w:rsidRPr="0051595F" w:rsidRDefault="005A3693" w:rsidP="005A3693">
      <w:pPr>
        <w:rPr>
          <w:sz w:val="16"/>
          <w:szCs w:val="16"/>
        </w:rPr>
      </w:pPr>
      <w:r w:rsidRPr="0051595F">
        <w:rPr>
          <w:sz w:val="16"/>
          <w:szCs w:val="16"/>
        </w:rPr>
        <w:t>Everyone needs space</w:t>
      </w:r>
    </w:p>
    <w:p w14:paraId="1BDE742E" w14:textId="77777777" w:rsidR="005A3693" w:rsidRDefault="005A3693" w:rsidP="005A3693">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401BB8E4" w14:textId="77777777" w:rsidR="005A3693" w:rsidRDefault="005A3693" w:rsidP="005A3693">
      <w:pPr>
        <w:pStyle w:val="Heading4"/>
      </w:pPr>
      <w:r>
        <w:lastRenderedPageBreak/>
        <w:t xml:space="preserve">Deterrence in space solves </w:t>
      </w:r>
      <w:r w:rsidRPr="00682897">
        <w:rPr>
          <w:u w:val="single"/>
        </w:rPr>
        <w:t>even if we’re more vulnerab</w:t>
      </w:r>
      <w:r>
        <w:rPr>
          <w:u w:val="single"/>
        </w:rPr>
        <w:t>l</w:t>
      </w:r>
      <w:r w:rsidRPr="00682897">
        <w:rPr>
          <w:u w:val="single"/>
        </w:rPr>
        <w:t>e</w:t>
      </w:r>
      <w:r>
        <w:t xml:space="preserve"> --- </w:t>
      </w:r>
    </w:p>
    <w:p w14:paraId="0290D4CE" w14:textId="77777777" w:rsidR="005A3693" w:rsidRPr="00752631" w:rsidRDefault="005A3693" w:rsidP="005A3693">
      <w:pPr>
        <w:pStyle w:val="Heading4"/>
        <w:rPr>
          <w:u w:val="single"/>
        </w:rPr>
      </w:pPr>
      <w:r>
        <w:t xml:space="preserve">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09408B60" w14:textId="77777777" w:rsidR="005A3693" w:rsidRPr="00150EB5" w:rsidRDefault="005A3693" w:rsidP="005A3693">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22" w:history="1">
        <w:r>
          <w:rPr>
            <w:rStyle w:val="Hyperlink"/>
          </w:rPr>
          <w:t>http://www.usafa.edu/app/uploads/Space_and_Defense_3_1.pdf</w:t>
        </w:r>
      </w:hyperlink>
    </w:p>
    <w:p w14:paraId="0C2F9F9F" w14:textId="77777777" w:rsidR="005A3693" w:rsidRDefault="005A3693" w:rsidP="005A3693">
      <w:r>
        <w:t xml:space="preserve">There are, however, potential mitigating factors. First, </w:t>
      </w:r>
      <w:r w:rsidRPr="00795001">
        <w:rPr>
          <w:rStyle w:val="TitleChar"/>
          <w:highlight w:val="cyan"/>
        </w:rPr>
        <w:t>an adversary could not be certain</w:t>
      </w:r>
      <w:r>
        <w:t xml:space="preserve"> that </w:t>
      </w:r>
      <w:r w:rsidRPr="00795001">
        <w:rPr>
          <w:rStyle w:val="TitleChar"/>
          <w:highlight w:val="cyan"/>
        </w:rPr>
        <w:t>retali</w:t>
      </w:r>
      <w:r w:rsidRPr="004D5FF2">
        <w:rPr>
          <w:rStyle w:val="TitleChar"/>
        </w:rPr>
        <w:t xml:space="preserve">ation </w:t>
      </w:r>
      <w:r w:rsidRPr="00795001">
        <w:rPr>
          <w:rStyle w:val="TitleChar"/>
          <w:highlight w:val="cyan"/>
        </w:rPr>
        <w:t>would be limited</w:t>
      </w:r>
      <w:r w:rsidRPr="004D5FF2">
        <w:rPr>
          <w:rStyle w:val="TitleChar"/>
        </w:rPr>
        <w:t xml:space="preserve"> to space</w:t>
      </w:r>
      <w:r>
        <w:t xml:space="preserve">. Although </w:t>
      </w:r>
      <w:r w:rsidRPr="004D5FF2">
        <w:rPr>
          <w:rStyle w:val="Emphasis"/>
        </w:rPr>
        <w:t xml:space="preserve">the </w:t>
      </w:r>
      <w:r w:rsidRPr="00795001">
        <w:rPr>
          <w:rStyle w:val="Emphasis"/>
          <w:highlight w:val="cyan"/>
        </w:rPr>
        <w:t>threat of escalation</w:t>
      </w:r>
      <w:r>
        <w:t xml:space="preserve"> is often portrayed as inhibiting rather than empowering U.S. decision makers, that threat </w:t>
      </w:r>
      <w:r w:rsidRPr="00795001">
        <w:rPr>
          <w:rStyle w:val="Emphasis"/>
          <w:highlight w:val="cyan"/>
        </w:rPr>
        <w:t>would</w:t>
      </w:r>
      <w:r>
        <w:t xml:space="preserve"> also </w:t>
      </w:r>
      <w:r w:rsidRPr="00795001">
        <w:rPr>
          <w:rStyle w:val="Emphasis"/>
          <w:highlight w:val="cyan"/>
        </w:rPr>
        <w:t>have to be taken seriously by an adversary</w:t>
      </w:r>
      <w:r>
        <w:t xml:space="preserve">. </w:t>
      </w:r>
      <w:r w:rsidRPr="00795001">
        <w:rPr>
          <w:rStyle w:val="TitleChar"/>
          <w:highlight w:val="cyan"/>
        </w:rPr>
        <w:t>U.S.</w:t>
      </w:r>
      <w:r w:rsidRPr="004D5FF2">
        <w:rPr>
          <w:rStyle w:val="TitleChar"/>
        </w:rPr>
        <w:t xml:space="preserve"> </w:t>
      </w:r>
      <w:r w:rsidRPr="00795001">
        <w:rPr>
          <w:rStyle w:val="Emphasis"/>
          <w:highlight w:val="cyan"/>
        </w:rPr>
        <w:t>declaratory policy</w:t>
      </w:r>
      <w:r w:rsidRPr="004D5FF2">
        <w:rPr>
          <w:rStyle w:val="TitleChar"/>
        </w:rPr>
        <w:t xml:space="preserve"> has </w:t>
      </w:r>
      <w:r w:rsidRPr="00795001">
        <w:rPr>
          <w:rStyle w:val="TitleChar"/>
          <w:highlight w:val="cyan"/>
        </w:rPr>
        <w:t>always emphasized</w:t>
      </w:r>
      <w:r w:rsidRPr="004D5FF2">
        <w:rPr>
          <w:rStyle w:val="TitleChar"/>
        </w:rPr>
        <w:t xml:space="preserve"> that r</w:t>
      </w:r>
      <w:r w:rsidRPr="00795001">
        <w:rPr>
          <w:rStyle w:val="TitleChar"/>
          <w:highlight w:val="cyan"/>
        </w:rPr>
        <w:t>etal</w:t>
      </w:r>
      <w:r w:rsidRPr="004D5FF2">
        <w:rPr>
          <w:rStyle w:val="TitleChar"/>
        </w:rPr>
        <w:t xml:space="preserve">iation for attacks on vital assets </w:t>
      </w:r>
      <w:r w:rsidRPr="00795001">
        <w:rPr>
          <w:rStyle w:val="TitleChar"/>
          <w:highlight w:val="cyan"/>
        </w:rPr>
        <w:t xml:space="preserve">will be of a </w:t>
      </w:r>
      <w:r w:rsidRPr="00795001">
        <w:rPr>
          <w:rStyle w:val="Emphasis"/>
          <w:highlight w:val="cyan"/>
        </w:rPr>
        <w:t>magnitude</w:t>
      </w:r>
      <w:r w:rsidRPr="00795001">
        <w:rPr>
          <w:highlight w:val="cyan"/>
        </w:rPr>
        <w:t xml:space="preserve"> </w:t>
      </w:r>
      <w:r w:rsidRPr="00795001">
        <w:rPr>
          <w:rStyle w:val="TitleChar"/>
          <w:highlight w:val="cyan"/>
        </w:rPr>
        <w:t>and</w:t>
      </w:r>
      <w:r>
        <w:t xml:space="preserve"> by </w:t>
      </w:r>
      <w:r w:rsidRPr="00795001">
        <w:rPr>
          <w:rStyle w:val="Emphasis"/>
          <w:highlight w:val="cyan"/>
        </w:rPr>
        <w:t>means</w:t>
      </w:r>
      <w:r w:rsidRPr="00795001">
        <w:rPr>
          <w:highlight w:val="cyan"/>
        </w:rPr>
        <w:t xml:space="preserve"> </w:t>
      </w:r>
      <w:r w:rsidRPr="00795001">
        <w:rPr>
          <w:rStyle w:val="TitleChar"/>
          <w:highlight w:val="cyan"/>
        </w:rPr>
        <w:t>of our choosing</w:t>
      </w:r>
      <w:r>
        <w:t xml:space="preserve">.38 </w:t>
      </w:r>
      <w:r w:rsidRPr="00795001">
        <w:rPr>
          <w:rStyle w:val="TitleChar"/>
          <w:highlight w:val="cyan"/>
        </w:rPr>
        <w:t>No rational adversary</w:t>
      </w:r>
      <w:r w:rsidRPr="00752631">
        <w:rPr>
          <w:rStyle w:val="TitleChar"/>
        </w:rPr>
        <w:t xml:space="preserve"> </w:t>
      </w:r>
      <w:r w:rsidRPr="00795001">
        <w:rPr>
          <w:rStyle w:val="TitleChar"/>
          <w:highlight w:val="cyan"/>
        </w:rPr>
        <w:t>could rule out</w:t>
      </w:r>
      <w:r>
        <w:t xml:space="preserve"> a </w:t>
      </w:r>
      <w:r w:rsidRPr="00752631">
        <w:rPr>
          <w:rStyle w:val="TitleChar"/>
        </w:rPr>
        <w:t>disproportionate response or</w:t>
      </w:r>
      <w:r>
        <w:t xml:space="preserve"> so called “</w:t>
      </w:r>
      <w:r w:rsidRPr="00795001">
        <w:rPr>
          <w:rStyle w:val="Emphasis"/>
          <w:highlight w:val="cyan"/>
        </w:rPr>
        <w:t>horizontal escalation</w:t>
      </w:r>
      <w:r>
        <w:t xml:space="preserve">” (for example in the cyber domain), </w:t>
      </w:r>
      <w:r w:rsidRPr="00795001">
        <w:rPr>
          <w:rStyle w:val="TitleChar"/>
          <w:highlight w:val="cyan"/>
        </w:rPr>
        <w:t>especially if</w:t>
      </w:r>
      <w:r>
        <w:t xml:space="preserve"> </w:t>
      </w:r>
      <w:r w:rsidRPr="00752631">
        <w:rPr>
          <w:rStyle w:val="TitleChar"/>
        </w:rPr>
        <w:t>his conclusion was the same as ours</w:t>
      </w:r>
      <w:r>
        <w:t xml:space="preserve">: that </w:t>
      </w:r>
      <w:r w:rsidRPr="00795001">
        <w:rPr>
          <w:rStyle w:val="TitleChar"/>
          <w:highlight w:val="cyan"/>
        </w:rPr>
        <w:t>limiting ourselves to space</w:t>
      </w:r>
      <w:r w:rsidRPr="00752631">
        <w:rPr>
          <w:rStyle w:val="TitleChar"/>
        </w:rPr>
        <w:t xml:space="preserve">-for-space </w:t>
      </w:r>
      <w:r w:rsidRPr="00795001">
        <w:rPr>
          <w:rStyle w:val="TitleChar"/>
          <w:highlight w:val="cyan"/>
        </w:rPr>
        <w:t>retal</w:t>
      </w:r>
      <w:r w:rsidRPr="00752631">
        <w:rPr>
          <w:rStyle w:val="TitleChar"/>
        </w:rPr>
        <w:t>i</w:t>
      </w:r>
      <w:r>
        <w:t xml:space="preserve">ation </w:t>
      </w:r>
      <w:r w:rsidRPr="00795001">
        <w:rPr>
          <w:rStyle w:val="TitleChar"/>
          <w:highlight w:val="cyan"/>
        </w:rPr>
        <w:t>would leave the U.S</w:t>
      </w:r>
      <w:r w:rsidRPr="00752631">
        <w:rPr>
          <w:rStyle w:val="TitleChar"/>
        </w:rPr>
        <w:t xml:space="preserve">. </w:t>
      </w:r>
      <w:r w:rsidRPr="00795001">
        <w:rPr>
          <w:rStyle w:val="TitleChar"/>
          <w:highlight w:val="cyan"/>
        </w:rPr>
        <w:t>at a disadvantage</w:t>
      </w:r>
      <w:r>
        <w:t xml:space="preserve">. </w:t>
      </w:r>
      <w:r w:rsidRPr="00795001">
        <w:rPr>
          <w:rStyle w:val="TitleChar"/>
          <w:highlight w:val="cyan"/>
        </w:rPr>
        <w:t>He would</w:t>
      </w:r>
      <w:r>
        <w:t xml:space="preserve"> also </w:t>
      </w:r>
      <w:r w:rsidRPr="00752631">
        <w:rPr>
          <w:rStyle w:val="TitleChar"/>
        </w:rPr>
        <w:t xml:space="preserve">have to </w:t>
      </w:r>
      <w:r w:rsidRPr="00795001">
        <w:rPr>
          <w:rStyle w:val="TitleChar"/>
          <w:highlight w:val="cyan"/>
        </w:rPr>
        <w:t>take into account</w:t>
      </w:r>
      <w:r>
        <w:t xml:space="preserve"> the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795001">
        <w:rPr>
          <w:rStyle w:val="Emphasis"/>
          <w:highlight w:val="cyan"/>
        </w:rPr>
        <w:t>rapid escalation</w:t>
      </w:r>
      <w:r>
        <w:t>.</w:t>
      </w:r>
    </w:p>
    <w:p w14:paraId="31DB9CCA" w14:textId="10136794" w:rsidR="0064376E" w:rsidRPr="005A3693" w:rsidRDefault="005A3693" w:rsidP="0064376E">
      <w:pPr>
        <w:rPr>
          <w:sz w:val="22"/>
          <w:u w:val="single"/>
        </w:rPr>
      </w:pPr>
      <w:r w:rsidRPr="00752631">
        <w:rPr>
          <w:rStyle w:val="TitleChar"/>
        </w:rPr>
        <w:t xml:space="preserve">The Cold War analogy is </w:t>
      </w:r>
      <w:r w:rsidRPr="00752631">
        <w:rPr>
          <w:rStyle w:val="Emphasis"/>
        </w:rPr>
        <w:t>brinksmanship</w:t>
      </w:r>
      <w:r>
        <w:t xml:space="preserve">, the </w:t>
      </w:r>
      <w:r w:rsidRPr="00752631">
        <w:rPr>
          <w:rStyle w:val="TitleChar"/>
        </w:rPr>
        <w:t>willingness to escalate unpredictably when vital strategic interests are threatened.</w:t>
      </w:r>
    </w:p>
    <w:p w14:paraId="511ACC6C" w14:textId="77777777" w:rsidR="0064376E" w:rsidRDefault="0064376E" w:rsidP="0064376E">
      <w:pPr>
        <w:pStyle w:val="Heading4"/>
      </w:pPr>
      <w:r>
        <w:t>Debris crashes and Kessler syndrome is mere hype.</w:t>
      </w:r>
    </w:p>
    <w:p w14:paraId="0C211950" w14:textId="77777777" w:rsidR="0064376E" w:rsidRPr="00BF6D00" w:rsidRDefault="0064376E" w:rsidP="0064376E">
      <w:r w:rsidRPr="00BF6D00">
        <w:rPr>
          <w:b/>
          <w:bCs/>
          <w:szCs w:val="26"/>
        </w:rPr>
        <w:t>Fange 17</w:t>
      </w:r>
      <w:r>
        <w:t xml:space="preserve"> [Daniel von Fange</w:t>
      </w:r>
      <w:r w:rsidRPr="00BF6D00">
        <w:t>, 5-21-2017, "Kessler Syndrome is Over Hyped</w:t>
      </w:r>
      <w:r>
        <w:t>”,</w:t>
      </w:r>
      <w:r w:rsidRPr="00BF6D00">
        <w:t xml:space="preserve"> http://braino.org/essays/kessler_syndrome_is_over_hyped/</w:t>
      </w:r>
      <w:r>
        <w:t>]//DDPT</w:t>
      </w:r>
    </w:p>
    <w:p w14:paraId="6CD4CFE0" w14:textId="77777777" w:rsidR="0064376E" w:rsidRPr="002C09AD" w:rsidRDefault="0064376E" w:rsidP="0064376E">
      <w:r w:rsidRPr="002C09AD">
        <w:t xml:space="preserve">In real life, </w:t>
      </w:r>
      <w:r w:rsidRPr="009D5D20">
        <w:rPr>
          <w:rStyle w:val="StyleUnderline"/>
        </w:rPr>
        <w:t>there’s a lot of factors that make Kessler syndrome even less of a problem than our worst case though experimen</w:t>
      </w:r>
      <w:r w:rsidRPr="002C09AD">
        <w:t>t.</w:t>
      </w:r>
    </w:p>
    <w:p w14:paraId="3B37BEF5" w14:textId="77777777" w:rsidR="0064376E" w:rsidRPr="009D5D20" w:rsidRDefault="0064376E" w:rsidP="0064376E">
      <w:pPr>
        <w:rPr>
          <w:rStyle w:val="StyleUnderline"/>
        </w:rPr>
      </w:pPr>
      <w:r w:rsidRPr="00584252">
        <w:rPr>
          <w:rStyle w:val="Emphasis"/>
          <w:highlight w:val="green"/>
        </w:rPr>
        <w:t>Debris</w:t>
      </w:r>
      <w:r w:rsidRPr="009D5D20">
        <w:rPr>
          <w:rStyle w:val="Emphasis"/>
        </w:rPr>
        <w:t xml:space="preserve"> would be </w:t>
      </w:r>
      <w:r w:rsidRPr="00584252">
        <w:rPr>
          <w:rStyle w:val="Emphasis"/>
          <w:highlight w:val="green"/>
        </w:rPr>
        <w:t>spread over a volume of space</w:t>
      </w:r>
      <w:r w:rsidRPr="009D5D20">
        <w:rPr>
          <w:rStyle w:val="StyleUnderline"/>
        </w:rPr>
        <w:t>,</w:t>
      </w:r>
      <w:r w:rsidRPr="002C09AD">
        <w:t xml:space="preserve"> </w:t>
      </w:r>
      <w:r w:rsidRPr="009D5D20">
        <w:rPr>
          <w:rStyle w:val="StyleUnderline"/>
        </w:rPr>
        <w:t xml:space="preserve">not a single orbital surface, </w:t>
      </w:r>
      <w:r w:rsidRPr="00584252">
        <w:rPr>
          <w:rStyle w:val="Emphasis"/>
          <w:highlight w:val="green"/>
        </w:rPr>
        <w:t>making collisions</w:t>
      </w:r>
      <w:r w:rsidRPr="009D5D20">
        <w:rPr>
          <w:rStyle w:val="StyleUnderline"/>
        </w:rPr>
        <w:t xml:space="preserve"> orders of magnitudes </w:t>
      </w:r>
      <w:r w:rsidRPr="00584252">
        <w:rPr>
          <w:rStyle w:val="Emphasis"/>
          <w:highlight w:val="green"/>
        </w:rPr>
        <w:t>less likely</w:t>
      </w:r>
      <w:r w:rsidRPr="009D5D20">
        <w:rPr>
          <w:rStyle w:val="StyleUnderline"/>
        </w:rPr>
        <w:t>.</w:t>
      </w:r>
    </w:p>
    <w:p w14:paraId="64A59D23" w14:textId="77777777" w:rsidR="0064376E" w:rsidRPr="002C09AD" w:rsidRDefault="0064376E" w:rsidP="0064376E">
      <w:r w:rsidRPr="002C09AD">
        <w:t xml:space="preserve">Most </w:t>
      </w:r>
      <w:r w:rsidRPr="00584252">
        <w:rPr>
          <w:rStyle w:val="Emphasis"/>
          <w:highlight w:val="green"/>
        </w:rPr>
        <w:t>impact debris will have</w:t>
      </w:r>
      <w:r w:rsidRPr="009D5D20">
        <w:rPr>
          <w:rStyle w:val="Emphasis"/>
        </w:rPr>
        <w:t xml:space="preserve"> a </w:t>
      </w:r>
      <w:r w:rsidRPr="00584252">
        <w:rPr>
          <w:rStyle w:val="Emphasis"/>
          <w:highlight w:val="green"/>
        </w:rPr>
        <w:t>slower orbital velocity than</w:t>
      </w:r>
      <w:r w:rsidRPr="009D5D20">
        <w:rPr>
          <w:rStyle w:val="StyleUnderline"/>
        </w:rPr>
        <w:t xml:space="preserve"> either of </w:t>
      </w:r>
      <w:r w:rsidRPr="00584252">
        <w:rPr>
          <w:rStyle w:val="StyleUnderline"/>
          <w:highlight w:val="green"/>
        </w:rPr>
        <w:t xml:space="preserve">its </w:t>
      </w:r>
      <w:r w:rsidRPr="00584252">
        <w:rPr>
          <w:rStyle w:val="Emphasis"/>
          <w:highlight w:val="green"/>
        </w:rPr>
        <w:t>original pieces</w:t>
      </w:r>
      <w:r w:rsidRPr="002C09AD">
        <w:t xml:space="preserve"> - </w:t>
      </w:r>
      <w:r w:rsidRPr="009D5D20">
        <w:rPr>
          <w:rStyle w:val="StyleUnderline"/>
        </w:rPr>
        <w:t>this makes it deorbit much sooner</w:t>
      </w:r>
      <w:r w:rsidRPr="002C09AD">
        <w:t>.</w:t>
      </w:r>
    </w:p>
    <w:p w14:paraId="408A2347" w14:textId="77777777" w:rsidR="0064376E" w:rsidRPr="002C09AD" w:rsidRDefault="0064376E" w:rsidP="0064376E">
      <w:r w:rsidRPr="002C09AD">
        <w:t xml:space="preserve">Any </w:t>
      </w:r>
      <w:r w:rsidRPr="00584252">
        <w:rPr>
          <w:rStyle w:val="Emphasis"/>
          <w:highlight w:val="green"/>
        </w:rPr>
        <w:t>collision</w:t>
      </w:r>
      <w:r w:rsidRPr="009D5D20">
        <w:rPr>
          <w:rStyle w:val="Emphasis"/>
        </w:rPr>
        <w:t xml:space="preserve"> will </w:t>
      </w:r>
      <w:r w:rsidRPr="00584252">
        <w:rPr>
          <w:rStyle w:val="Emphasis"/>
          <w:highlight w:val="green"/>
        </w:rPr>
        <w:t>create large and small objects</w:t>
      </w:r>
      <w:r w:rsidRPr="002C09AD">
        <w:t xml:space="preserve">. </w:t>
      </w:r>
      <w:r w:rsidRPr="00584252">
        <w:rPr>
          <w:rStyle w:val="Emphasis"/>
          <w:highlight w:val="green"/>
        </w:rPr>
        <w:t>Small objects</w:t>
      </w:r>
      <w:r w:rsidRPr="009D5D20">
        <w:rPr>
          <w:rStyle w:val="StyleUnderline"/>
        </w:rPr>
        <w:t xml:space="preserve"> are </w:t>
      </w:r>
      <w:r w:rsidRPr="00584252">
        <w:rPr>
          <w:rStyle w:val="StyleUnderline"/>
          <w:highlight w:val="green"/>
        </w:rPr>
        <w:t>much more affected by</w:t>
      </w:r>
      <w:r w:rsidRPr="009D5D20">
        <w:rPr>
          <w:rStyle w:val="StyleUnderline"/>
        </w:rPr>
        <w:t xml:space="preserve"> atmospheric </w:t>
      </w:r>
      <w:r w:rsidRPr="00584252">
        <w:rPr>
          <w:rStyle w:val="StyleUnderline"/>
          <w:highlight w:val="green"/>
        </w:rPr>
        <w:t xml:space="preserve">drag and </w:t>
      </w:r>
      <w:r w:rsidRPr="00584252">
        <w:rPr>
          <w:rStyle w:val="Emphasis"/>
          <w:highlight w:val="green"/>
        </w:rPr>
        <w:t>deorbit faster</w:t>
      </w:r>
      <w:r w:rsidRPr="002C09AD">
        <w:t>, even in a few months from high LEO. Larger objects can be tracked by earth based radar and avoided.</w:t>
      </w:r>
    </w:p>
    <w:p w14:paraId="0E783349" w14:textId="77777777" w:rsidR="0064376E" w:rsidRPr="009D5D20" w:rsidRDefault="0064376E" w:rsidP="0064376E">
      <w:pPr>
        <w:rPr>
          <w:rStyle w:val="StyleUnderline"/>
        </w:rPr>
      </w:pPr>
      <w:r w:rsidRPr="009D5D20">
        <w:rPr>
          <w:rStyle w:val="StyleUnderline"/>
        </w:rPr>
        <w:lastRenderedPageBreak/>
        <w:t>The planned big new constellations are not in High LEO</w:t>
      </w:r>
      <w:r w:rsidRPr="002C09AD">
        <w:t xml:space="preserve">, but in Low LEO for faster communications with the earth. </w:t>
      </w:r>
      <w:r w:rsidRPr="009D5D20">
        <w:rPr>
          <w:rStyle w:val="StyleUnderline"/>
        </w:rPr>
        <w:t>They aren’t an issue for Kessler.</w:t>
      </w:r>
    </w:p>
    <w:p w14:paraId="34543EDA" w14:textId="77777777" w:rsidR="0064376E" w:rsidRPr="002C09AD" w:rsidRDefault="0064376E" w:rsidP="0064376E">
      <w:r w:rsidRPr="002C09AD">
        <w:t>Most importantly, all new satellite launches since the 1990’s are required to include a plan to get rid of the satellite at the end of its useful life (usually by deorbiting)</w:t>
      </w:r>
    </w:p>
    <w:p w14:paraId="1EFC080A" w14:textId="77777777" w:rsidR="0064376E" w:rsidRPr="002C09AD" w:rsidRDefault="0064376E" w:rsidP="0064376E">
      <w:r w:rsidRPr="009D5D20">
        <w:rPr>
          <w:rStyle w:val="StyleUnderline"/>
        </w:rPr>
        <w:t xml:space="preserve">So the realistic </w:t>
      </w:r>
      <w:r w:rsidRPr="00584252">
        <w:rPr>
          <w:rStyle w:val="Emphasis"/>
          <w:highlight w:val="green"/>
        </w:rPr>
        <w:t>worst case is that insurance premiums</w:t>
      </w:r>
      <w:r w:rsidRPr="009D5D20">
        <w:rPr>
          <w:rStyle w:val="Emphasis"/>
        </w:rPr>
        <w:t xml:space="preserve"> on satellites </w:t>
      </w:r>
      <w:r w:rsidRPr="00584252">
        <w:rPr>
          <w:rStyle w:val="Emphasis"/>
          <w:highlight w:val="green"/>
        </w:rPr>
        <w:t>go up a bit</w:t>
      </w:r>
      <w:r w:rsidRPr="002C09AD">
        <w:t>. Given the current trend toward much smaller, cheaper micro satellites, this wouldn’t even have a huge effect.</w:t>
      </w:r>
    </w:p>
    <w:p w14:paraId="45CD2F1D" w14:textId="77777777" w:rsidR="0064376E" w:rsidRPr="002C09AD" w:rsidRDefault="0064376E" w:rsidP="0064376E">
      <w:r w:rsidRPr="002C09AD">
        <w:t>I’m removing Kessler Syndrome from my list of things to worry about.</w:t>
      </w:r>
    </w:p>
    <w:p w14:paraId="1C364C68" w14:textId="77777777" w:rsidR="0064376E" w:rsidRDefault="0064376E" w:rsidP="0064376E">
      <w:pPr>
        <w:pStyle w:val="Heading4"/>
      </w:pPr>
      <w:r>
        <w:t>Thousands of satellites and a half-million objects in space now and only 15 collisions have ever happened.</w:t>
      </w:r>
    </w:p>
    <w:p w14:paraId="6A1DE75A" w14:textId="77777777" w:rsidR="0064376E" w:rsidRDefault="0064376E" w:rsidP="0064376E">
      <w:r w:rsidRPr="00B42CC5">
        <w:rPr>
          <w:b/>
          <w:bCs/>
          <w:szCs w:val="26"/>
        </w:rPr>
        <w:t xml:space="preserve">Albrecht </w:t>
      </w:r>
      <w:r>
        <w:rPr>
          <w:b/>
          <w:bCs/>
          <w:szCs w:val="26"/>
        </w:rPr>
        <w:t xml:space="preserve">and Graziani </w:t>
      </w:r>
      <w:r w:rsidRPr="00B42CC5">
        <w:rPr>
          <w:b/>
          <w:bCs/>
          <w:szCs w:val="26"/>
        </w:rPr>
        <w:t>16</w:t>
      </w:r>
      <w:r>
        <w:t xml:space="preserve"> [</w:t>
      </w:r>
      <w:r w:rsidRPr="00B42CC5">
        <w:t>Mark Albrecht</w:t>
      </w:r>
      <w:r>
        <w:t xml:space="preserve"> and Paul Graziani</w:t>
      </w:r>
      <w:r w:rsidRPr="00B42CC5">
        <w:t>, 5-9-2016, "Op-ed," SpaceNews, https://spacenews.com/op-ed-congested-space-is-a-serious-problem-solved-by-hard-work-not-hysteria/</w:t>
      </w:r>
      <w:r>
        <w:t>]//DDPT</w:t>
      </w:r>
    </w:p>
    <w:p w14:paraId="18416308" w14:textId="77777777" w:rsidR="0064376E" w:rsidRPr="00B42CC5" w:rsidRDefault="0064376E" w:rsidP="0064376E">
      <w:r w:rsidRPr="00B42CC5">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5E113D">
        <w:rPr>
          <w:rStyle w:val="StyleUnderline"/>
        </w:rPr>
        <w:t xml:space="preserve">Many in </w:t>
      </w:r>
      <w:r w:rsidRPr="00584252">
        <w:rPr>
          <w:rStyle w:val="Emphasis"/>
          <w:highlight w:val="green"/>
        </w:rPr>
        <w:t>the space community</w:t>
      </w:r>
      <w:r w:rsidRPr="005E113D">
        <w:rPr>
          <w:rStyle w:val="StyleUnderline"/>
        </w:rPr>
        <w:t xml:space="preserve"> have </w:t>
      </w:r>
      <w:r w:rsidRPr="00584252">
        <w:rPr>
          <w:rStyle w:val="Emphasis"/>
          <w:highlight w:val="green"/>
        </w:rPr>
        <w:t>called</w:t>
      </w:r>
      <w:r w:rsidRPr="00457E7C">
        <w:rPr>
          <w:rStyle w:val="Emphasis"/>
        </w:rPr>
        <w:t xml:space="preserve"> the collision hazard caused by </w:t>
      </w:r>
      <w:r w:rsidRPr="00584252">
        <w:rPr>
          <w:rStyle w:val="Emphasis"/>
          <w:highlight w:val="green"/>
        </w:rPr>
        <w:t>space debris a crisis</w:t>
      </w:r>
      <w:r w:rsidRPr="00457E7C">
        <w:rPr>
          <w:rStyle w:val="Emphasis"/>
        </w:rPr>
        <w:t>.</w:t>
      </w:r>
    </w:p>
    <w:p w14:paraId="1F80DCA3" w14:textId="77777777" w:rsidR="0064376E" w:rsidRPr="00B42CC5" w:rsidRDefault="0064376E" w:rsidP="0064376E">
      <w:r w:rsidRPr="00B42CC5">
        <w:t xml:space="preserve">Popular culture has embraced the risks of collisions in space in films like Gravity. Some </w:t>
      </w:r>
      <w:r w:rsidRPr="00584252">
        <w:rPr>
          <w:rStyle w:val="Emphasis"/>
          <w:highlight w:val="green"/>
        </w:rPr>
        <w:t>participants</w:t>
      </w:r>
      <w:r w:rsidRPr="00584252">
        <w:rPr>
          <w:rStyle w:val="StyleUnderline"/>
          <w:highlight w:val="green"/>
        </w:rPr>
        <w:t xml:space="preserve"> have </w:t>
      </w:r>
      <w:r w:rsidRPr="00584252">
        <w:rPr>
          <w:rStyle w:val="Emphasis"/>
          <w:highlight w:val="green"/>
        </w:rPr>
        <w:t>dramatized the issue</w:t>
      </w:r>
      <w:r w:rsidRPr="00457E7C">
        <w:rPr>
          <w:rStyle w:val="Emphasis"/>
        </w:rPr>
        <w:t xml:space="preserve"> by producing graphics of Earth</w:t>
      </w:r>
      <w:r w:rsidRPr="005E113D">
        <w:rPr>
          <w:rStyle w:val="StyleUnderline"/>
        </w:rPr>
        <w:t xml:space="preserve"> and its satellites, which make our planet look like a fuzzy marble</w:t>
      </w:r>
      <w:r w:rsidRPr="00B42CC5">
        <w:t>, almost obscured by a dense cloud of white pellets meant to conceptualize space congestion.</w:t>
      </w:r>
    </w:p>
    <w:p w14:paraId="2D9D0B91" w14:textId="77777777" w:rsidR="0064376E" w:rsidRPr="00B42CC5" w:rsidRDefault="0064376E" w:rsidP="0064376E">
      <w:r w:rsidRPr="00B42CC5">
        <w:t xml:space="preserve">Unfortunately, for the sake of a good visual, </w:t>
      </w:r>
      <w:r w:rsidRPr="00584252">
        <w:rPr>
          <w:rStyle w:val="Emphasis"/>
          <w:highlight w:val="green"/>
        </w:rPr>
        <w:t>satellites</w:t>
      </w:r>
      <w:r w:rsidRPr="005E113D">
        <w:rPr>
          <w:rStyle w:val="StyleUnderline"/>
        </w:rPr>
        <w:t xml:space="preserve"> are </w:t>
      </w:r>
      <w:r w:rsidRPr="00584252">
        <w:rPr>
          <w:rStyle w:val="Emphasis"/>
          <w:highlight w:val="green"/>
        </w:rPr>
        <w:t>depicted as if they were hundreds of miles wide</w:t>
      </w:r>
      <w:r w:rsidRPr="00B42CC5">
        <w:t xml:space="preserve">, like the state of Pennsylvania (for the record, there are no space objects the size of Pennsylvania in orbit). Unfortunately, this is the rule, not the exception, and </w:t>
      </w:r>
      <w:r w:rsidRPr="00584252">
        <w:rPr>
          <w:rStyle w:val="StyleUnderline"/>
          <w:highlight w:val="green"/>
        </w:rPr>
        <w:t xml:space="preserve">almost all of </w:t>
      </w:r>
      <w:r w:rsidRPr="00584252">
        <w:rPr>
          <w:rStyle w:val="Emphasis"/>
          <w:highlight w:val="green"/>
        </w:rPr>
        <w:t>these articles</w:t>
      </w:r>
      <w:r w:rsidRPr="00457E7C">
        <w:rPr>
          <w:rStyle w:val="Emphasis"/>
        </w:rPr>
        <w:t xml:space="preserve">, movies, graphics, and simulations </w:t>
      </w:r>
      <w:r w:rsidRPr="00584252">
        <w:rPr>
          <w:rStyle w:val="Emphasis"/>
          <w:highlight w:val="green"/>
        </w:rPr>
        <w:t>are</w:t>
      </w:r>
      <w:r w:rsidRPr="00584252">
        <w:rPr>
          <w:rStyle w:val="StyleUnderline"/>
          <w:highlight w:val="green"/>
        </w:rPr>
        <w:t xml:space="preserve"> exaggerated and </w:t>
      </w:r>
      <w:r w:rsidRPr="00584252">
        <w:rPr>
          <w:rStyle w:val="Emphasis"/>
          <w:highlight w:val="green"/>
        </w:rPr>
        <w:t>misleading</w:t>
      </w:r>
      <w:r w:rsidRPr="00B42CC5">
        <w:t xml:space="preserve">. </w:t>
      </w:r>
      <w:r w:rsidRPr="00584252">
        <w:rPr>
          <w:rStyle w:val="Emphasis"/>
          <w:highlight w:val="green"/>
        </w:rPr>
        <w:t>Space debris</w:t>
      </w:r>
      <w:r w:rsidRPr="00B42CC5">
        <w:t xml:space="preserve"> and collision risk is real, but it </w:t>
      </w:r>
      <w:r w:rsidRPr="00584252">
        <w:rPr>
          <w:rStyle w:val="StyleUnderline"/>
          <w:highlight w:val="green"/>
        </w:rPr>
        <w:t xml:space="preserve">certainly </w:t>
      </w:r>
      <w:r w:rsidRPr="00584252">
        <w:rPr>
          <w:rStyle w:val="Emphasis"/>
          <w:highlight w:val="green"/>
        </w:rPr>
        <w:t>is not a crisis</w:t>
      </w:r>
      <w:r w:rsidRPr="00B42CC5">
        <w:t>.</w:t>
      </w:r>
    </w:p>
    <w:p w14:paraId="7CD195E9" w14:textId="77777777" w:rsidR="0064376E" w:rsidRPr="00B42CC5" w:rsidRDefault="0064376E" w:rsidP="0064376E">
      <w:r w:rsidRPr="00B42CC5">
        <w:t>So what are the facts?</w:t>
      </w:r>
    </w:p>
    <w:p w14:paraId="0F70FC7D" w14:textId="77777777" w:rsidR="0064376E" w:rsidRPr="00CB1332" w:rsidRDefault="0064376E" w:rsidP="0064376E">
      <w:pPr>
        <w:rPr>
          <w:rStyle w:val="StyleUnderline"/>
        </w:rPr>
      </w:pPr>
      <w:r w:rsidRPr="00B42CC5">
        <w:lastRenderedPageBreak/>
        <w:t xml:space="preserve">On the positive side, </w:t>
      </w:r>
      <w:r w:rsidRPr="00584252">
        <w:rPr>
          <w:rStyle w:val="Emphasis"/>
          <w:highlight w:val="green"/>
        </w:rPr>
        <w:t>space is empty</w:t>
      </w:r>
      <w:r w:rsidRPr="00584252">
        <w:rPr>
          <w:rStyle w:val="StyleUnderline"/>
          <w:highlight w:val="green"/>
        </w:rPr>
        <w:t xml:space="preserve"> and</w:t>
      </w:r>
      <w:r w:rsidRPr="005E113D">
        <w:rPr>
          <w:rStyle w:val="StyleUnderline"/>
        </w:rPr>
        <w:t xml:space="preserve"> it is </w:t>
      </w:r>
      <w:r w:rsidRPr="00584252">
        <w:rPr>
          <w:rStyle w:val="StyleUnderline"/>
          <w:highlight w:val="green"/>
        </w:rPr>
        <w:t>vast</w:t>
      </w:r>
      <w:r w:rsidRPr="00B42CC5">
        <w:t xml:space="preserve">. At the altitude of the International Space Station, </w:t>
      </w:r>
      <w:r w:rsidRPr="00584252">
        <w:rPr>
          <w:rStyle w:val="StyleUnderline"/>
          <w:highlight w:val="green"/>
        </w:rPr>
        <w:t>one half a degree of Earth longitude is</w:t>
      </w:r>
      <w:r w:rsidRPr="005E113D">
        <w:rPr>
          <w:rStyle w:val="StyleUnderline"/>
        </w:rPr>
        <w:t xml:space="preserve"> almost </w:t>
      </w:r>
      <w:r w:rsidRPr="00584252">
        <w:rPr>
          <w:rStyle w:val="StyleUnderline"/>
          <w:highlight w:val="green"/>
        </w:rPr>
        <w:t>40 miles</w:t>
      </w:r>
      <w:r w:rsidRPr="005E113D">
        <w:rPr>
          <w:rStyle w:val="StyleUnderline"/>
        </w:rPr>
        <w:t xml:space="preserve"> long</w:t>
      </w:r>
      <w:r w:rsidRPr="00B42CC5">
        <w:t xml:space="preserve">. That same one half a degree at geostationary orbit, some 22,000 miles up is over 230 miles long. Generally, </w:t>
      </w:r>
      <w:r w:rsidRPr="00584252">
        <w:rPr>
          <w:rStyle w:val="Emphasis"/>
          <w:highlight w:val="green"/>
        </w:rPr>
        <w:t>we don’t</w:t>
      </w:r>
      <w:r w:rsidRPr="00CB1332">
        <w:rPr>
          <w:rStyle w:val="StyleUnderline"/>
        </w:rPr>
        <w:t xml:space="preserve"> intentionally </w:t>
      </w:r>
      <w:r w:rsidRPr="00584252">
        <w:rPr>
          <w:rStyle w:val="Emphasis"/>
          <w:highlight w:val="green"/>
        </w:rPr>
        <w:t>put satellites closer together than one-half degree</w:t>
      </w:r>
      <w:r w:rsidRPr="00B42CC5">
        <w:t xml:space="preserve">. That means </w:t>
      </w:r>
      <w:r w:rsidRPr="00CB1332">
        <w:rPr>
          <w:rStyle w:val="StyleUnderline"/>
        </w:rPr>
        <w:t xml:space="preserve">at geostationary orbit, </w:t>
      </w:r>
      <w:r w:rsidRPr="00457E7C">
        <w:rPr>
          <w:rStyle w:val="Emphasis"/>
        </w:rPr>
        <w:t>they are no closer than 11 times as far as the eye can see on flat ground</w:t>
      </w:r>
      <w:r w:rsidRPr="00CB1332">
        <w:rPr>
          <w:rStyle w:val="StyleUnderline"/>
        </w:rPr>
        <w:t xml:space="preserve"> or on the sea</w:t>
      </w:r>
      <w:r w:rsidRPr="00B42CC5">
        <w:t xml:space="preserve">: </w:t>
      </w:r>
      <w:r w:rsidRPr="00CB1332">
        <w:rPr>
          <w:rStyle w:val="StyleUnderline"/>
        </w:rPr>
        <w:t>That’s the horizon over the horizon 10 times over</w:t>
      </w:r>
      <w:r w:rsidRPr="00B42CC5">
        <w:t xml:space="preserve">. In addition, other than minute forces like solar winds and sparse bits of atmosphere that still exist 500 miles up, </w:t>
      </w:r>
      <w:r w:rsidRPr="00CB1332">
        <w:rPr>
          <w:rStyle w:val="StyleUnderline"/>
        </w:rPr>
        <w:t xml:space="preserve">nothing gets in the way of </w:t>
      </w:r>
      <w:r w:rsidRPr="00584252">
        <w:rPr>
          <w:rStyle w:val="Emphasis"/>
          <w:highlight w:val="green"/>
        </w:rPr>
        <w:t>orbiting objects</w:t>
      </w:r>
      <w:r w:rsidRPr="00CB1332">
        <w:rPr>
          <w:rStyle w:val="StyleUnderline"/>
        </w:rPr>
        <w:t xml:space="preserve"> and they </w:t>
      </w:r>
      <w:r w:rsidRPr="00584252">
        <w:rPr>
          <w:rStyle w:val="Emphasis"/>
          <w:highlight w:val="green"/>
        </w:rPr>
        <w:t>behave</w:t>
      </w:r>
      <w:r w:rsidRPr="00584252">
        <w:rPr>
          <w:rStyle w:val="StyleUnderline"/>
          <w:highlight w:val="green"/>
        </w:rPr>
        <w:t xml:space="preserve"> quite </w:t>
      </w:r>
      <w:r w:rsidRPr="00584252">
        <w:rPr>
          <w:rStyle w:val="Emphasis"/>
          <w:highlight w:val="green"/>
        </w:rPr>
        <w:t>predictably</w:t>
      </w:r>
      <w:r w:rsidRPr="00CB1332">
        <w:rPr>
          <w:rStyle w:val="StyleUnderline"/>
        </w:rPr>
        <w:t xml:space="preserve">. The location of </w:t>
      </w:r>
      <w:r w:rsidRPr="00584252">
        <w:rPr>
          <w:rStyle w:val="Emphasis"/>
          <w:highlight w:val="green"/>
        </w:rPr>
        <w:t xml:space="preserve">the smallest spacecraft can be predicated within </w:t>
      </w:r>
      <w:r w:rsidRPr="00457E7C">
        <w:rPr>
          <w:rStyle w:val="StyleUnderline"/>
        </w:rPr>
        <w:t xml:space="preserve">a </w:t>
      </w:r>
      <w:r w:rsidRPr="00584252">
        <w:rPr>
          <w:rStyle w:val="Emphasis"/>
          <w:highlight w:val="green"/>
        </w:rPr>
        <w:t>1,000 feet</w:t>
      </w:r>
      <w:r w:rsidRPr="00584252">
        <w:rPr>
          <w:rStyle w:val="StyleUnderline"/>
          <w:highlight w:val="green"/>
        </w:rPr>
        <w:t>, 24 hours in advance.</w:t>
      </w:r>
    </w:p>
    <w:p w14:paraId="7C93102A" w14:textId="115985DE" w:rsidR="0064376E" w:rsidRDefault="0064376E" w:rsidP="0064376E">
      <w:pPr>
        <w:rPr>
          <w:rStyle w:val="StyleUnderline"/>
        </w:rPr>
      </w:pPr>
      <w:r w:rsidRPr="00B42CC5">
        <w:t xml:space="preserve">Since we first started placing objects into space </w:t>
      </w:r>
      <w:r w:rsidRPr="00CB1332">
        <w:rPr>
          <w:rStyle w:val="StyleUnderline"/>
        </w:rPr>
        <w:t xml:space="preserve">there have been </w:t>
      </w:r>
      <w:r w:rsidRPr="00584252">
        <w:rPr>
          <w:rStyle w:val="Emphasis"/>
          <w:highlight w:val="green"/>
        </w:rPr>
        <w:t>11 known low Earth orbit collisions</w:t>
      </w:r>
      <w:r w:rsidRPr="00CB1332">
        <w:rPr>
          <w:rStyle w:val="StyleUnderline"/>
        </w:rPr>
        <w:t xml:space="preserve">, and </w:t>
      </w:r>
      <w:r w:rsidRPr="00584252">
        <w:rPr>
          <w:rStyle w:val="Emphasis"/>
          <w:highlight w:val="green"/>
        </w:rPr>
        <w:t>three</w:t>
      </w:r>
      <w:r w:rsidRPr="00CB1332">
        <w:rPr>
          <w:rStyle w:val="StyleUnderline"/>
        </w:rPr>
        <w:t xml:space="preserve"> known collisions </w:t>
      </w:r>
      <w:r w:rsidRPr="00584252">
        <w:rPr>
          <w:rStyle w:val="StyleUnderline"/>
          <w:highlight w:val="green"/>
        </w:rPr>
        <w:t xml:space="preserve">at </w:t>
      </w:r>
      <w:r w:rsidRPr="00584252">
        <w:rPr>
          <w:rStyle w:val="Emphasis"/>
          <w:highlight w:val="green"/>
        </w:rPr>
        <w:t>geostationary orbit</w:t>
      </w:r>
      <w:r w:rsidRPr="00B42CC5">
        <w:t xml:space="preserve">. Think of it: </w:t>
      </w:r>
      <w:r w:rsidRPr="00584252">
        <w:rPr>
          <w:rStyle w:val="StyleUnderline"/>
          <w:highlight w:val="green"/>
        </w:rPr>
        <w:t>135 space shuttle flights</w:t>
      </w:r>
      <w:r w:rsidRPr="00CB1332">
        <w:rPr>
          <w:rStyle w:val="StyleUnderline"/>
        </w:rPr>
        <w:t xml:space="preserve">, all of </w:t>
      </w:r>
      <w:r w:rsidRPr="00584252">
        <w:rPr>
          <w:rStyle w:val="StyleUnderline"/>
          <w:highlight w:val="green"/>
        </w:rPr>
        <w:t>the Apollo</w:t>
      </w:r>
      <w:r w:rsidRPr="00CB1332">
        <w:rPr>
          <w:rStyle w:val="StyleUnderline"/>
        </w:rPr>
        <w:t xml:space="preserve">, </w:t>
      </w:r>
      <w:r w:rsidRPr="00584252">
        <w:rPr>
          <w:rStyle w:val="StyleUnderline"/>
          <w:highlight w:val="green"/>
        </w:rPr>
        <w:t>Gemini and Mercury flights</w:t>
      </w:r>
      <w:r w:rsidRPr="00CB1332">
        <w:rPr>
          <w:rStyle w:val="StyleUnderline"/>
        </w:rPr>
        <w:t xml:space="preserve">, hundreds of </w:t>
      </w:r>
      <w:r w:rsidRPr="00584252">
        <w:rPr>
          <w:rStyle w:val="StyleUnderline"/>
          <w:highlight w:val="green"/>
        </w:rPr>
        <w:t>telecommunications satellites</w:t>
      </w:r>
      <w:r w:rsidRPr="00CB1332">
        <w:rPr>
          <w:rStyle w:val="StyleUnderline"/>
        </w:rPr>
        <w:t xml:space="preserve">, </w:t>
      </w:r>
      <w:r w:rsidRPr="00584252">
        <w:rPr>
          <w:rStyle w:val="Emphasis"/>
          <w:highlight w:val="green"/>
        </w:rPr>
        <w:t>1,300 functioning satellites</w:t>
      </w:r>
      <w:r w:rsidRPr="00CB1332">
        <w:rPr>
          <w:rStyle w:val="StyleUnderline"/>
        </w:rPr>
        <w:t xml:space="preserve"> on orbit today, </w:t>
      </w:r>
      <w:r w:rsidRPr="00584252">
        <w:rPr>
          <w:rStyle w:val="Emphasis"/>
          <w:highlight w:val="green"/>
        </w:rPr>
        <w:t>half a million total objects in space</w:t>
      </w:r>
      <w:r w:rsidRPr="00CB1332">
        <w:rPr>
          <w:rStyle w:val="StyleUnderline"/>
        </w:rPr>
        <w:t xml:space="preserve"> larger than a marble, and </w:t>
      </w:r>
      <w:r w:rsidRPr="00584252">
        <w:rPr>
          <w:rStyle w:val="Emphasis"/>
          <w:highlight w:val="green"/>
        </w:rPr>
        <w:t>fewer than 15</w:t>
      </w:r>
      <w:r w:rsidRPr="00584252">
        <w:rPr>
          <w:rStyle w:val="StyleUnderline"/>
          <w:highlight w:val="green"/>
        </w:rPr>
        <w:t xml:space="preserve"> known </w:t>
      </w:r>
      <w:r w:rsidRPr="00584252">
        <w:rPr>
          <w:rStyle w:val="Emphasis"/>
          <w:highlight w:val="green"/>
        </w:rPr>
        <w:t>collisions</w:t>
      </w:r>
      <w:r w:rsidRPr="00CB1332">
        <w:rPr>
          <w:rStyle w:val="StyleUnderline"/>
        </w:rPr>
        <w:t>. Why do people worry?</w:t>
      </w:r>
    </w:p>
    <w:p w14:paraId="53795F33" w14:textId="049FF057" w:rsidR="005A3693" w:rsidRPr="009324B4" w:rsidRDefault="005A3693" w:rsidP="005A3693">
      <w:pPr>
        <w:pStyle w:val="Heading4"/>
      </w:pPr>
      <w:bookmarkStart w:id="0" w:name="_Hlk30232579"/>
      <w:r>
        <w:rPr>
          <w:u w:val="single"/>
        </w:rPr>
        <w:t>Military Precedent</w:t>
      </w:r>
      <w:r>
        <w:t xml:space="preserve"> proves</w:t>
      </w:r>
      <w:r>
        <w:t xml:space="preserve"> no escalation over sats</w:t>
      </w:r>
    </w:p>
    <w:p w14:paraId="7245F779" w14:textId="77777777" w:rsidR="005A3693" w:rsidRPr="00470926" w:rsidRDefault="005A3693" w:rsidP="005A3693">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0133D5E5" w14:textId="363BC48E" w:rsidR="005A3693" w:rsidRDefault="005A3693" w:rsidP="005A3693">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xml:space="preserve">, </w:t>
      </w:r>
      <w:r w:rsidRPr="00F47ACC">
        <w:rPr>
          <w:u w:val="single"/>
        </w:rPr>
        <w:lastRenderedPageBreak/>
        <w:t>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61512BFC" w14:textId="42233FED" w:rsidR="005A3693" w:rsidRPr="005A3693" w:rsidRDefault="005A3693" w:rsidP="0055506E">
      <w:pPr>
        <w:pStyle w:val="Heading4"/>
      </w:pPr>
      <w:r>
        <w:t>No militarization of space – Perez is in the context of more actors in space in general</w:t>
      </w:r>
    </w:p>
    <w:p w14:paraId="03457B90" w14:textId="77777777" w:rsidR="0055506E" w:rsidRDefault="0055506E" w:rsidP="0055506E">
      <w:pPr>
        <w:pStyle w:val="Heading4"/>
      </w:pPr>
      <w:r>
        <w:t>Impact is overstated – constellation sats are significantly smaller which makes both their collision risk and potential debris output much smaller</w:t>
      </w:r>
    </w:p>
    <w:p w14:paraId="1BA1E6C2" w14:textId="77777777" w:rsidR="0055506E" w:rsidRDefault="0055506E" w:rsidP="0055506E">
      <w:r w:rsidRPr="005B78F7">
        <w:rPr>
          <w:rStyle w:val="Style13ptBold"/>
        </w:rPr>
        <w:t>Skibba 20</w:t>
      </w:r>
      <w:r>
        <w:t xml:space="preserve"> (Ramin, MIT Technology Review, "How satellite mega-constellations will change the way we use space," </w:t>
      </w:r>
      <w:hyperlink r:id="rId23" w:history="1">
        <w:r w:rsidRPr="00E97E6D">
          <w:rPr>
            <w:rStyle w:val="Hyperlink"/>
          </w:rPr>
          <w:t>https://www.technologyreview.com/2020/02/26/905733/satellite-mega-constellations-change-the-way-we-use-space-moon-mars/</w:t>
        </w:r>
      </w:hyperlink>
      <w:r>
        <w:t xml:space="preserve">DD) </w:t>
      </w:r>
    </w:p>
    <w:p w14:paraId="2D1E5F1B" w14:textId="77777777" w:rsidR="0055506E" w:rsidRDefault="0055506E" w:rsidP="0055506E">
      <w:r>
        <w:t>“</w:t>
      </w:r>
      <w:r w:rsidRPr="005B78F7">
        <w:rPr>
          <w:rStyle w:val="StyleUnderline"/>
        </w:rPr>
        <w:t>It’s a rather dynamic environment right now, with a lot of people starting to look at space as a means to answer certain business models</w:t>
      </w:r>
      <w:r>
        <w:t xml:space="preserve">,” says Roger Hunter, manager of NASA’s Small Spacecraft Technology program. “I call it the democratization of space.” </w:t>
      </w:r>
      <w:r w:rsidRPr="009F0809">
        <w:rPr>
          <w:rStyle w:val="StyleUnderline"/>
          <w:highlight w:val="green"/>
        </w:rPr>
        <w:t>Constellations offer new levels of versatility.</w:t>
      </w:r>
      <w:r w:rsidRPr="009F0809">
        <w:rPr>
          <w:highlight w:val="green"/>
        </w:rPr>
        <w:t xml:space="preserve"> </w:t>
      </w:r>
      <w:r w:rsidRPr="009F0809">
        <w:rPr>
          <w:rStyle w:val="StyleUnderline"/>
          <w:highlight w:val="green"/>
        </w:rPr>
        <w:t>Smaller, cheaper satellites—some just the size of a briefcase</w:t>
      </w:r>
      <w:r>
        <w:t>—</w:t>
      </w:r>
      <w:r w:rsidRPr="009F0809">
        <w:rPr>
          <w:rStyle w:val="StyleUnderline"/>
          <w:highlight w:val="green"/>
        </w:rPr>
        <w:t>can be arranged in different configurations</w:t>
      </w:r>
      <w:r>
        <w:t xml:space="preserve"> depending on their goal. Lined up in a string that follows a single orbit, for example, a constellation can repeatedly photograph or surveil the same spot. </w:t>
      </w:r>
      <w:r w:rsidRPr="009F0809">
        <w:rPr>
          <w:rStyle w:val="StyleUnderline"/>
          <w:highlight w:val="green"/>
        </w:rPr>
        <w:t>Starlink</w:t>
      </w:r>
      <w:r>
        <w:t>, meanwhile</w:t>
      </w:r>
      <w:r w:rsidRPr="005B78F7">
        <w:rPr>
          <w:rStyle w:val="StyleUnderline"/>
        </w:rPr>
        <w:t xml:space="preserve">, </w:t>
      </w:r>
      <w:r w:rsidRPr="009F0809">
        <w:rPr>
          <w:rStyle w:val="StyleUnderline"/>
          <w:highlight w:val="green"/>
        </w:rPr>
        <w:t>is arranged in a crisscross formation</w:t>
      </w:r>
      <w:r w:rsidRPr="005B78F7">
        <w:rPr>
          <w:rStyle w:val="StyleUnderline"/>
        </w:rPr>
        <w:t xml:space="preserve"> to blanket the planet with internet service</w:t>
      </w:r>
      <w:r>
        <w:t xml:space="preserve">. “I think that </w:t>
      </w:r>
      <w:r w:rsidRPr="009F0809">
        <w:rPr>
          <w:rStyle w:val="StyleUnderline"/>
          <w:highlight w:val="green"/>
        </w:rPr>
        <w:t>as an industry we’re trying to figure out how to increase the level of great space-based services that come down and help people on Earth every day</w:t>
      </w:r>
      <w:r w:rsidRPr="009F0809">
        <w:rPr>
          <w:highlight w:val="green"/>
        </w:rPr>
        <w:t xml:space="preserve">, </w:t>
      </w:r>
      <w:r w:rsidRPr="009F0809">
        <w:rPr>
          <w:rStyle w:val="StyleUnderline"/>
          <w:highlight w:val="green"/>
        </w:rPr>
        <w:t>while doing it in a responsible and sustainable way in the orbital environment</w:t>
      </w:r>
      <w:r>
        <w:t>,” says Mike Safyan, vice president of launch and global ground systems at Planet Labs, which operates the second-largest constellation in operation.</w:t>
      </w:r>
    </w:p>
    <w:p w14:paraId="01336312" w14:textId="77777777" w:rsidR="0055506E" w:rsidRDefault="0055506E" w:rsidP="0055506E">
      <w:pPr>
        <w:pStyle w:val="Heading4"/>
      </w:pPr>
      <w:r>
        <w:t>Debris risk is overstated – objects are small compared to the size of space and even when collisions happen, damage is minimal</w:t>
      </w:r>
    </w:p>
    <w:p w14:paraId="2B6C539D" w14:textId="77777777" w:rsidR="0055506E" w:rsidRPr="00164F8F" w:rsidRDefault="0055506E" w:rsidP="0055506E">
      <w:r w:rsidRPr="00D55708">
        <w:rPr>
          <w:rStyle w:val="Style13ptBold"/>
        </w:rPr>
        <w:t>Paradise</w:t>
      </w:r>
      <w:r>
        <w:t xml:space="preserve">  </w:t>
      </w:r>
      <w:r>
        <w:rPr>
          <w:rStyle w:val="Style13ptBold"/>
        </w:rPr>
        <w:t xml:space="preserve">15 </w:t>
      </w:r>
      <w:r w:rsidRPr="00164F8F">
        <w:t xml:space="preserve">(Lee A., writer for Science Clarified encyclopedia. 2001, accessed July 29 2015 "Does the accumulation of "space debris" in Earth's orbit pose a significant threat to humans, in space and on the ground?" </w:t>
      </w:r>
      <w:hyperlink r:id="rId24" w:history="1">
        <w:r w:rsidRPr="00E97E6D">
          <w:rPr>
            <w:rStyle w:val="Hyperlink"/>
          </w:rPr>
          <w:t>www.scienceclarified.com/dispute/Vol-1/Does-the-accumulation-of-space-debris-in-Earth-s-orbit-pose-a-significant-threat-to-humans-in-space-and-on-the-ground.html</w:t>
        </w:r>
      </w:hyperlink>
      <w:r>
        <w:t xml:space="preserve"> DD)</w:t>
      </w:r>
    </w:p>
    <w:p w14:paraId="75D0745B" w14:textId="77777777" w:rsidR="0055506E" w:rsidRDefault="0055506E" w:rsidP="0055506E">
      <w:r w:rsidRPr="009F0809">
        <w:rPr>
          <w:rStyle w:val="StyleUnderline"/>
          <w:highlight w:val="green"/>
        </w:rPr>
        <w:lastRenderedPageBreak/>
        <w:t>Considering the small size of objects</w:t>
      </w:r>
      <w:r w:rsidRPr="00556C83">
        <w:rPr>
          <w:rStyle w:val="StyleUnderline"/>
        </w:rPr>
        <w:t xml:space="preserve"> like satellites or the shuttle placed </w:t>
      </w:r>
      <w:r w:rsidRPr="009F0809">
        <w:rPr>
          <w:rStyle w:val="StyleUnderline"/>
          <w:highlight w:val="green"/>
        </w:rPr>
        <w:t>against an environment as vast as space</w:t>
      </w:r>
      <w:r w:rsidRPr="00556C83">
        <w:rPr>
          <w:rStyle w:val="StyleUnderline"/>
        </w:rPr>
        <w:t xml:space="preserve">, </w:t>
      </w:r>
      <w:r w:rsidRPr="009F0809">
        <w:rPr>
          <w:rStyle w:val="Emphasis"/>
          <w:highlight w:val="green"/>
        </w:rPr>
        <w:t>the risk of severe collisions is minimal</w:t>
      </w:r>
      <w:r w:rsidRPr="00556C83">
        <w:rPr>
          <w:rStyle w:val="StyleUnderline"/>
        </w:rPr>
        <w:t>.</w:t>
      </w:r>
      <w:r w:rsidRPr="00471AC1">
        <w:t xml:space="preserve"> </w:t>
      </w:r>
      <w:r w:rsidRPr="009F0809">
        <w:rPr>
          <w:rStyle w:val="StyleUnderline"/>
          <w:highlight w:val="green"/>
        </w:rPr>
        <w:t xml:space="preserve">Even when </w:t>
      </w:r>
      <w:r w:rsidRPr="00471AC1">
        <w:rPr>
          <w:rStyle w:val="StyleUnderline"/>
        </w:rPr>
        <w:t xml:space="preserve">an object in space is </w:t>
      </w:r>
      <w:r w:rsidRPr="009F0809">
        <w:rPr>
          <w:rStyle w:val="StyleUnderline"/>
          <w:highlight w:val="green"/>
        </w:rPr>
        <w:t>hit</w:t>
      </w:r>
      <w:r w:rsidRPr="00471AC1">
        <w:rPr>
          <w:rStyle w:val="StyleUnderline"/>
        </w:rPr>
        <w:t xml:space="preserve"> by space debris, </w:t>
      </w:r>
      <w:r w:rsidRPr="009F0809">
        <w:rPr>
          <w:rStyle w:val="StyleUnderline"/>
          <w:highlight w:val="green"/>
        </w:rPr>
        <w:t xml:space="preserve">the damage is typically negligible </w:t>
      </w:r>
      <w:r w:rsidRPr="009F0809">
        <w:rPr>
          <w:rStyle w:val="Emphasis"/>
          <w:highlight w:val="green"/>
        </w:rPr>
        <w:t>even considering</w:t>
      </w:r>
      <w:r w:rsidRPr="009F0809">
        <w:rPr>
          <w:rStyle w:val="StyleUnderline"/>
          <w:highlight w:val="green"/>
        </w:rPr>
        <w:t xml:space="preserve"> the high rate of speed </w:t>
      </w:r>
      <w:r w:rsidRPr="00471AC1">
        <w:rPr>
          <w:rStyle w:val="StyleUnderline"/>
        </w:rPr>
        <w:t>at which the debris travels</w:t>
      </w:r>
      <w:r w:rsidRPr="00471AC1">
        <w:t xml:space="preserve">. </w:t>
      </w:r>
      <w:r w:rsidRPr="00471AC1">
        <w:rPr>
          <w:rStyle w:val="StyleUnderline"/>
        </w:rPr>
        <w:t>Thanks to precautions such as debris shielding, the damage caused by space debris has been kept to a minimum</w:t>
      </w:r>
      <w:r w:rsidRPr="00471AC1">
        <w:t xml:space="preserve">. Before it was brought back to Earth via remote control, </w:t>
      </w:r>
      <w:r w:rsidRPr="009F0809">
        <w:rPr>
          <w:rStyle w:val="StyleUnderline"/>
          <w:highlight w:val="green"/>
        </w:rPr>
        <w:t>the MIR space station received</w:t>
      </w:r>
      <w:r w:rsidRPr="00471AC1">
        <w:rPr>
          <w:rStyle w:val="StyleUnderline"/>
        </w:rPr>
        <w:t xml:space="preserve"> numerous impacts from space </w:t>
      </w:r>
      <w:r w:rsidRPr="009F0809">
        <w:rPr>
          <w:rStyle w:val="StyleUnderline"/>
          <w:highlight w:val="green"/>
        </w:rPr>
        <w:t>debris. None of this</w:t>
      </w:r>
      <w:r w:rsidRPr="00471AC1">
        <w:rPr>
          <w:rStyle w:val="StyleUnderline"/>
        </w:rPr>
        <w:t xml:space="preserve"> minor damage </w:t>
      </w:r>
      <w:r w:rsidRPr="009F0809">
        <w:rPr>
          <w:rStyle w:val="StyleUnderline"/>
          <w:highlight w:val="green"/>
        </w:rPr>
        <w:t xml:space="preserve">presented </w:t>
      </w:r>
      <w:r w:rsidRPr="009F0809">
        <w:rPr>
          <w:rStyle w:val="Emphasis"/>
          <w:highlight w:val="green"/>
        </w:rPr>
        <w:t>any significant problems</w:t>
      </w:r>
      <w:r w:rsidRPr="00471AC1">
        <w:rPr>
          <w:rStyle w:val="StyleUnderline"/>
        </w:rPr>
        <w:t xml:space="preserve"> to the operation of the station</w:t>
      </w:r>
      <w:r w:rsidRPr="00471AC1">
        <w:t xml:space="preserve"> or its various missions. The International Space Station (</w:t>
      </w:r>
      <w:r w:rsidRPr="009F0809">
        <w:rPr>
          <w:rStyle w:val="StyleUnderline"/>
          <w:highlight w:val="green"/>
        </w:rPr>
        <w:t>ISS</w:t>
      </w:r>
      <w:r w:rsidRPr="00471AC1">
        <w:t xml:space="preserve">) </w:t>
      </w:r>
      <w:r w:rsidRPr="009F0809">
        <w:rPr>
          <w:rStyle w:val="StyleUnderline"/>
          <w:highlight w:val="green"/>
        </w:rPr>
        <w:t>is designed to withstand direct hits</w:t>
      </w:r>
      <w:r w:rsidRPr="00471AC1">
        <w:t xml:space="preserve"> from space debris as large as 0.4 in (1 cm) in size.</w:t>
      </w:r>
      <w:r w:rsidRPr="00471AC1">
        <w:rPr>
          <w:sz w:val="12"/>
        </w:rPr>
        <w:t>¶</w:t>
      </w:r>
      <w:r w:rsidRPr="00471AC1">
        <w:t xml:space="preserve"> </w:t>
      </w:r>
      <w:r w:rsidRPr="00471AC1">
        <w:rPr>
          <w:rStyle w:val="StyleUnderline"/>
        </w:rPr>
        <w:t xml:space="preserve">Most scientists believe that </w:t>
      </w:r>
      <w:r w:rsidRPr="009F0809">
        <w:rPr>
          <w:rStyle w:val="StyleUnderline"/>
          <w:highlight w:val="green"/>
        </w:rPr>
        <w:t>the number</w:t>
      </w:r>
      <w:r w:rsidRPr="00471AC1">
        <w:rPr>
          <w:rStyle w:val="StyleUnderline"/>
        </w:rPr>
        <w:t xml:space="preserve"> of satellites actually destroyed or severely damaged by space debris </w:t>
      </w:r>
      <w:r w:rsidRPr="009F0809">
        <w:rPr>
          <w:rStyle w:val="StyleUnderline"/>
          <w:highlight w:val="green"/>
        </w:rPr>
        <w:t>is extremely low</w:t>
      </w:r>
      <w:r w:rsidRPr="00471AC1">
        <w:t xml:space="preserve">. The Russian Kosmos 1275 is possibly one of these rare instances. </w:t>
      </w:r>
      <w:r w:rsidRPr="009F0809">
        <w:rPr>
          <w:rStyle w:val="StyleUnderline"/>
          <w:highlight w:val="green"/>
        </w:rPr>
        <w:t>The chance</w:t>
      </w:r>
      <w:r w:rsidRPr="00471AC1">
        <w:t xml:space="preserve"> of the Hubble Space Telescope suffering the same fate as the Russian satellite </w:t>
      </w:r>
      <w:r w:rsidRPr="009F0809">
        <w:rPr>
          <w:rStyle w:val="StyleUnderline"/>
          <w:highlight w:val="green"/>
        </w:rPr>
        <w:t>is approximately 1%</w:t>
      </w:r>
      <w:r w:rsidRPr="00471AC1">
        <w:t xml:space="preserve"> according to Phillis Engelbert and Diane L. Dupuis, authors of The Handy Space Answer Book . Considering the number of satellites and other man-made objects launched into space in the last 40 years, the serious risk posed to satellites is astronomically low.</w:t>
      </w:r>
      <w:r w:rsidRPr="00471AC1">
        <w:rPr>
          <w:sz w:val="12"/>
        </w:rPr>
        <w:t>¶</w:t>
      </w:r>
      <w:r w:rsidRPr="00471AC1">
        <w:t xml:space="preserve"> In fact, </w:t>
      </w:r>
      <w:r w:rsidRPr="009F0809">
        <w:rPr>
          <w:rStyle w:val="StyleUnderline"/>
          <w:highlight w:val="green"/>
        </w:rPr>
        <w:t>monitoring systems such as the</w:t>
      </w:r>
      <w:r w:rsidRPr="00471AC1">
        <w:t xml:space="preserve"> Space Surveillance Network (</w:t>
      </w:r>
      <w:r w:rsidRPr="009F0809">
        <w:rPr>
          <w:rStyle w:val="StyleUnderline"/>
          <w:highlight w:val="green"/>
        </w:rPr>
        <w:t>SSN</w:t>
      </w:r>
      <w:r w:rsidRPr="00471AC1">
        <w:t xml:space="preserve">) </w:t>
      </w:r>
      <w:r w:rsidRPr="009F0809">
        <w:rPr>
          <w:rStyle w:val="StyleUnderline"/>
          <w:highlight w:val="green"/>
        </w:rPr>
        <w:t>maintain constant track of space debris</w:t>
      </w:r>
      <w:r w:rsidRPr="00471AC1">
        <w:t xml:space="preserve"> and Near Earth Orbits. Thanks to ground-based radar and computer extrapolation, </w:t>
      </w:r>
      <w:r w:rsidRPr="00471AC1">
        <w:rPr>
          <w:rStyle w:val="StyleUnderline"/>
        </w:rPr>
        <w:t xml:space="preserve">this provides an early warning system to determine if even the possibility of a collision with space debris is imminent. </w:t>
      </w:r>
      <w:r w:rsidRPr="009F0809">
        <w:rPr>
          <w:rStyle w:val="StyleUnderline"/>
          <w:highlight w:val="green"/>
        </w:rPr>
        <w:t>With this</w:t>
      </w:r>
      <w:r w:rsidRPr="00471AC1">
        <w:t xml:space="preserve"> information, the Space Shuttle </w:t>
      </w:r>
      <w:r w:rsidRPr="009F0809">
        <w:rPr>
          <w:rStyle w:val="StyleUnderline"/>
          <w:highlight w:val="green"/>
        </w:rPr>
        <w:t>can easily maneuver out of the way</w:t>
      </w:r>
      <w:r w:rsidRPr="00471AC1">
        <w:t>.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56121774" w14:textId="77777777" w:rsidR="0055506E" w:rsidRDefault="0055506E" w:rsidP="0055506E">
      <w:pPr>
        <w:pStyle w:val="Heading4"/>
      </w:pPr>
      <w:r>
        <w:t>Cleanup is working – multiple countries actively co-operate, treaties solve, and new tech is more careful</w:t>
      </w:r>
    </w:p>
    <w:p w14:paraId="0F1AA43F" w14:textId="77777777" w:rsidR="0055506E" w:rsidRDefault="0055506E" w:rsidP="0055506E">
      <w:r w:rsidRPr="00D55708">
        <w:rPr>
          <w:rStyle w:val="Style13ptBold"/>
        </w:rPr>
        <w:t>Paradise</w:t>
      </w:r>
      <w:r>
        <w:t xml:space="preserve"> </w:t>
      </w:r>
      <w:r w:rsidRPr="00D55708">
        <w:rPr>
          <w:rStyle w:val="Style13ptBold"/>
        </w:rPr>
        <w:t>15</w:t>
      </w:r>
      <w:r>
        <w:t xml:space="preserve"> (Lee A., writer for Science Clarified encyclopedia. 2001, accessed July 29 "Does the accumulation of "space debris" in Earth's orbit pose a significant threat to humans, in space and on the ground?" </w:t>
      </w:r>
      <w:hyperlink r:id="rId25" w:history="1">
        <w:r w:rsidRPr="00E97E6D">
          <w:rPr>
            <w:rStyle w:val="Hyperlink"/>
          </w:rPr>
          <w:t>www.scienceclarified.com/dispute/Vol-1/Does-the-accumulation-of-space-debris-in-Earth-s-orbit-pose-a-significant-threat-to-humans-in-space-and-on-the-ground.html</w:t>
        </w:r>
      </w:hyperlink>
      <w:r>
        <w:t xml:space="preserve"> DD) </w:t>
      </w:r>
    </w:p>
    <w:p w14:paraId="0C1BB5F8" w14:textId="77777777" w:rsidR="0055506E" w:rsidRPr="00057280" w:rsidRDefault="0055506E" w:rsidP="0055506E">
      <w:pPr>
        <w:rPr>
          <w:u w:val="single"/>
        </w:rPr>
      </w:pPr>
      <w:r w:rsidRPr="00D261F0">
        <w:t xml:space="preserve">In addition, </w:t>
      </w:r>
      <w:r w:rsidRPr="009F0809">
        <w:rPr>
          <w:rStyle w:val="Emphasis"/>
          <w:highlight w:val="green"/>
        </w:rPr>
        <w:t xml:space="preserve">space agencies </w:t>
      </w:r>
      <w:r w:rsidRPr="00D261F0">
        <w:rPr>
          <w:rStyle w:val="Emphasis"/>
        </w:rPr>
        <w:t xml:space="preserve">around the world have taken steps to </w:t>
      </w:r>
      <w:r w:rsidRPr="009F0809">
        <w:rPr>
          <w:rStyle w:val="Emphasis"/>
          <w:highlight w:val="green"/>
        </w:rPr>
        <w:t>reduce space clutter</w:t>
      </w:r>
      <w:r w:rsidRPr="00D261F0">
        <w:t xml:space="preserve">. </w:t>
      </w:r>
      <w:r w:rsidRPr="009F0809">
        <w:rPr>
          <w:rStyle w:val="StyleUnderline"/>
          <w:highlight w:val="green"/>
        </w:rPr>
        <w:t>The U</w:t>
      </w:r>
      <w:r w:rsidRPr="00D261F0">
        <w:rPr>
          <w:rStyle w:val="StyleUnderline"/>
        </w:rPr>
        <w:t xml:space="preserve">nited </w:t>
      </w:r>
      <w:r w:rsidRPr="009F0809">
        <w:rPr>
          <w:rStyle w:val="StyleUnderline"/>
          <w:highlight w:val="green"/>
        </w:rPr>
        <w:t>S</w:t>
      </w:r>
      <w:r w:rsidRPr="00D261F0">
        <w:rPr>
          <w:rStyle w:val="StyleUnderline"/>
        </w:rPr>
        <w:t>tates</w:t>
      </w:r>
      <w:r w:rsidRPr="00D261F0">
        <w:t xml:space="preserve">, for example, </w:t>
      </w:r>
      <w:r w:rsidRPr="009F0809">
        <w:rPr>
          <w:rStyle w:val="StyleUnderline"/>
          <w:highlight w:val="green"/>
        </w:rPr>
        <w:t>has taken an official stand</w:t>
      </w:r>
      <w:r w:rsidRPr="00D261F0">
        <w:rPr>
          <w:rStyle w:val="StyleUnderline"/>
        </w:rPr>
        <w:t xml:space="preserve"> that</w:t>
      </w:r>
      <w:r w:rsidRPr="00D55708">
        <w:rPr>
          <w:rStyle w:val="StyleUnderline"/>
        </w:rPr>
        <w:t xml:space="preserve"> </w:t>
      </w:r>
      <w:r w:rsidRPr="00D261F0">
        <w:rPr>
          <w:rStyle w:val="StyleUnderline"/>
        </w:rPr>
        <w:t xml:space="preserve">is </w:t>
      </w:r>
      <w:r w:rsidRPr="00D261F0">
        <w:rPr>
          <w:rStyle w:val="StyleUnderline"/>
        </w:rPr>
        <w:lastRenderedPageBreak/>
        <w:t xml:space="preserve">outlined in the </w:t>
      </w:r>
      <w:r w:rsidRPr="00D261F0">
        <w:t>1996</w:t>
      </w:r>
      <w:r w:rsidRPr="00D261F0">
        <w:rPr>
          <w:rStyle w:val="StyleUnderline"/>
        </w:rPr>
        <w:t xml:space="preserve"> National Space Policy that clearly states:</w:t>
      </w:r>
      <w:r w:rsidRPr="00D55708">
        <w:rPr>
          <w:rStyle w:val="StyleUnderline"/>
        </w:rPr>
        <w:t xml:space="preserve"> "The United States </w:t>
      </w:r>
      <w:r w:rsidRPr="009F0809">
        <w:rPr>
          <w:rStyle w:val="StyleUnderline"/>
          <w:highlight w:val="green"/>
        </w:rPr>
        <w:t>will seek to minimize the creation of new orbital debris</w:t>
      </w:r>
      <w:r w:rsidRPr="00D55708">
        <w:rPr>
          <w:rStyle w:val="StyleUnderline"/>
        </w:rPr>
        <w:t>."</w:t>
      </w:r>
      <w:r w:rsidRPr="00D261F0">
        <w:t xml:space="preserve"> For example, </w:t>
      </w:r>
      <w:r w:rsidRPr="009F0809">
        <w:rPr>
          <w:rStyle w:val="StyleUnderline"/>
          <w:highlight w:val="green"/>
        </w:rPr>
        <w:t xml:space="preserve">space mechanics are far more careful </w:t>
      </w:r>
      <w:r w:rsidRPr="00D261F0">
        <w:rPr>
          <w:rStyle w:val="StyleUnderline"/>
        </w:rPr>
        <w:t>with regard to their tools</w:t>
      </w:r>
      <w:r w:rsidRPr="00D261F0">
        <w:t xml:space="preserve">. In the past, space mechanics sometimes let go of their tools and were unable to recover them. </w:t>
      </w:r>
      <w:r w:rsidRPr="00D261F0">
        <w:rPr>
          <w:rStyle w:val="StyleUnderline"/>
        </w:rPr>
        <w:t xml:space="preserve">Strident </w:t>
      </w:r>
      <w:r w:rsidRPr="009F0809">
        <w:rPr>
          <w:rStyle w:val="StyleUnderline"/>
          <w:highlight w:val="green"/>
        </w:rPr>
        <w:t>efforts are now made to retain all objects</w:t>
      </w:r>
      <w:r w:rsidRPr="00D55708">
        <w:rPr>
          <w:rStyle w:val="StyleUnderline"/>
        </w:rPr>
        <w:t xml:space="preserve"> used to repair satellites and conduct other missions</w:t>
      </w:r>
      <w:r w:rsidRPr="00D261F0">
        <w:t xml:space="preserve">. </w:t>
      </w:r>
      <w:r w:rsidRPr="009F0809">
        <w:rPr>
          <w:rStyle w:val="StyleUnderline"/>
          <w:highlight w:val="green"/>
        </w:rPr>
        <w:t xml:space="preserve">The Russians </w:t>
      </w:r>
      <w:r w:rsidRPr="00D261F0">
        <w:rPr>
          <w:rStyle w:val="StyleUnderline"/>
        </w:rPr>
        <w:t>have also agreed to do</w:t>
      </w:r>
      <w:r w:rsidRPr="00D55708">
        <w:rPr>
          <w:rStyle w:val="StyleUnderline"/>
        </w:rPr>
        <w:t xml:space="preserve"> their part</w:t>
      </w:r>
      <w:r w:rsidRPr="00D261F0">
        <w:t xml:space="preserve">. </w:t>
      </w:r>
      <w:r w:rsidRPr="00D55708">
        <w:rPr>
          <w:rStyle w:val="StyleUnderline"/>
        </w:rPr>
        <w:t xml:space="preserve">They </w:t>
      </w:r>
      <w:r w:rsidRPr="009F0809">
        <w:rPr>
          <w:rStyle w:val="StyleUnderline"/>
          <w:highlight w:val="green"/>
        </w:rPr>
        <w:t>used to</w:t>
      </w:r>
      <w:r w:rsidRPr="00D55708">
        <w:rPr>
          <w:rStyle w:val="StyleUnderline"/>
        </w:rPr>
        <w:t xml:space="preserve"> purposely </w:t>
      </w:r>
      <w:r w:rsidRPr="009F0809">
        <w:rPr>
          <w:rStyle w:val="StyleUnderline"/>
          <w:highlight w:val="green"/>
        </w:rPr>
        <w:t>destroy their equipment in space</w:t>
      </w:r>
      <w:r w:rsidRPr="00D55708">
        <w:rPr>
          <w:rStyle w:val="StyleUnderline"/>
        </w:rPr>
        <w:t xml:space="preserve"> to prevent it from falling into the wrong hands, </w:t>
      </w:r>
      <w:r w:rsidRPr="009F0809">
        <w:rPr>
          <w:rStyle w:val="StyleUnderline"/>
          <w:highlight w:val="green"/>
        </w:rPr>
        <w:t>but now refrain from that practice</w:t>
      </w:r>
      <w:r w:rsidRPr="00D261F0">
        <w:t xml:space="preserve">. </w:t>
      </w:r>
      <w:r w:rsidRPr="009F0809">
        <w:rPr>
          <w:rStyle w:val="StyleUnderline"/>
          <w:highlight w:val="green"/>
        </w:rPr>
        <w:t>New</w:t>
      </w:r>
      <w:r w:rsidRPr="00D261F0">
        <w:t xml:space="preserve">ly designed </w:t>
      </w:r>
      <w:r w:rsidRPr="009F0809">
        <w:rPr>
          <w:rStyle w:val="StyleUnderline"/>
          <w:highlight w:val="green"/>
        </w:rPr>
        <w:t>crafts</w:t>
      </w:r>
      <w:r w:rsidRPr="00D261F0">
        <w:rPr>
          <w:rStyle w:val="StyleUnderline"/>
        </w:rPr>
        <w:t xml:space="preserve"> </w:t>
      </w:r>
      <w:r w:rsidRPr="00D261F0">
        <w:t xml:space="preserve">and operating procedures also play a part in helping to </w:t>
      </w:r>
      <w:r w:rsidRPr="009F0809">
        <w:rPr>
          <w:rStyle w:val="StyleUnderline"/>
          <w:highlight w:val="green"/>
        </w:rPr>
        <w:t>keep space clean</w:t>
      </w:r>
      <w:r w:rsidRPr="00D261F0">
        <w:t xml:space="preserve">, while </w:t>
      </w:r>
      <w:r w:rsidRPr="009F0809">
        <w:rPr>
          <w:rStyle w:val="StyleUnderline"/>
          <w:highlight w:val="green"/>
        </w:rPr>
        <w:t xml:space="preserve">researchers </w:t>
      </w:r>
      <w:r w:rsidRPr="00D261F0">
        <w:rPr>
          <w:rStyle w:val="StyleUnderline"/>
        </w:rPr>
        <w:t xml:space="preserve">continue to </w:t>
      </w:r>
      <w:r w:rsidRPr="009F0809">
        <w:rPr>
          <w:rStyle w:val="StyleUnderline"/>
          <w:highlight w:val="green"/>
        </w:rPr>
        <w:t>investigate safe ways to clean up the debris</w:t>
      </w:r>
      <w:r w:rsidRPr="00D261F0">
        <w:t xml:space="preserve"> that currently exists. Everything from forcing the debris to reenter the atmosphere in a controlled manner to nudging it away from the Earth's orbit has been discussed. An </w:t>
      </w:r>
      <w:r w:rsidRPr="00D261F0">
        <w:rPr>
          <w:rStyle w:val="StyleUnderline"/>
        </w:rPr>
        <w:t xml:space="preserve">activity such as </w:t>
      </w:r>
      <w:r w:rsidRPr="009F0809">
        <w:rPr>
          <w:rStyle w:val="StyleUnderline"/>
          <w:highlight w:val="green"/>
        </w:rPr>
        <w:t>collecting garbage</w:t>
      </w:r>
      <w:r w:rsidRPr="00D261F0">
        <w:rPr>
          <w:rStyle w:val="StyleUnderline"/>
        </w:rPr>
        <w:t xml:space="preserve"> from inside the space station </w:t>
      </w:r>
      <w:r w:rsidRPr="009F0809">
        <w:rPr>
          <w:rStyle w:val="StyleUnderline"/>
          <w:highlight w:val="green"/>
        </w:rPr>
        <w:t>and sending it back to Earth to burn up</w:t>
      </w:r>
      <w:r w:rsidRPr="00D261F0">
        <w:rPr>
          <w:rStyle w:val="StyleUnderline"/>
        </w:rPr>
        <w:t xml:space="preserve"> at reentry</w:t>
      </w:r>
      <w:r w:rsidRPr="00D261F0">
        <w:t xml:space="preserve"> is one tangible way space explorers are helping to ensure the reduction of space clutter.</w:t>
      </w:r>
      <w:r w:rsidRPr="00D261F0">
        <w:rPr>
          <w:sz w:val="12"/>
        </w:rPr>
        <w:t>¶</w:t>
      </w:r>
      <w:r w:rsidRPr="00D261F0">
        <w:t xml:space="preserve"> At this time there is no international treaty on how to deal with space debris; however, </w:t>
      </w:r>
      <w:r w:rsidRPr="009F0809">
        <w:rPr>
          <w:rStyle w:val="StyleUnderline"/>
          <w:highlight w:val="green"/>
        </w:rPr>
        <w:t>several nations have joined together to form the</w:t>
      </w:r>
      <w:r w:rsidRPr="00D261F0">
        <w:rPr>
          <w:rStyle w:val="StyleUnderline"/>
        </w:rPr>
        <w:t xml:space="preserve"> Inter-Agency Space Debris Coordination Committee (</w:t>
      </w:r>
      <w:r w:rsidRPr="009F0809">
        <w:rPr>
          <w:rStyle w:val="StyleUnderline"/>
          <w:highlight w:val="green"/>
        </w:rPr>
        <w:t>IADC</w:t>
      </w:r>
      <w:r w:rsidRPr="00D261F0">
        <w:rPr>
          <w:rStyle w:val="StyleUnderline"/>
        </w:rPr>
        <w:t>)</w:t>
      </w:r>
      <w:r w:rsidRPr="00D261F0">
        <w:t xml:space="preserve">. The IADC assesses the subject of space debris and how it should be handled in the future. </w:t>
      </w:r>
      <w:r w:rsidRPr="009F0809">
        <w:rPr>
          <w:rStyle w:val="StyleUnderline"/>
          <w:highlight w:val="green"/>
        </w:rPr>
        <w:t>Japan</w:t>
      </w:r>
      <w:r w:rsidRPr="00D261F0">
        <w:rPr>
          <w:rStyle w:val="StyleUnderline"/>
        </w:rPr>
        <w:t xml:space="preserve">, </w:t>
      </w:r>
      <w:r w:rsidRPr="00D261F0">
        <w:t xml:space="preserve">like the United States, has developed a list of safety policies regarding space debris. Because this is ultimately a global issue, other countries such as </w:t>
      </w:r>
      <w:r w:rsidRPr="009F0809">
        <w:rPr>
          <w:rStyle w:val="StyleUnderline"/>
          <w:highlight w:val="green"/>
        </w:rPr>
        <w:t>France, The Netherlands, and Germany have jumped on</w:t>
      </w:r>
      <w:r w:rsidRPr="00D261F0">
        <w:rPr>
          <w:rStyle w:val="StyleUnderline"/>
        </w:rPr>
        <w:t xml:space="preserve"> the bandwagon with regard to addressing this issue.</w:t>
      </w:r>
    </w:p>
    <w:p w14:paraId="017128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E615AB"/>
    <w:multiLevelType w:val="hybridMultilevel"/>
    <w:tmpl w:val="BAA4B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687E"/>
    <w:rsid w:val="000029E3"/>
    <w:rsid w:val="000029E8"/>
    <w:rsid w:val="00004225"/>
    <w:rsid w:val="000066CA"/>
    <w:rsid w:val="00007264"/>
    <w:rsid w:val="000076A9"/>
    <w:rsid w:val="0001337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0DA"/>
    <w:rsid w:val="00267EBB"/>
    <w:rsid w:val="0027023B"/>
    <w:rsid w:val="00272F3F"/>
    <w:rsid w:val="00274EDB"/>
    <w:rsid w:val="0027729E"/>
    <w:rsid w:val="002843B2"/>
    <w:rsid w:val="00284ED6"/>
    <w:rsid w:val="00290C5A"/>
    <w:rsid w:val="00290C92"/>
    <w:rsid w:val="0029647A"/>
    <w:rsid w:val="00296504"/>
    <w:rsid w:val="002B5511"/>
    <w:rsid w:val="002B7ACF"/>
    <w:rsid w:val="002D3E5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D7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06E"/>
    <w:rsid w:val="0055699B"/>
    <w:rsid w:val="0056020A"/>
    <w:rsid w:val="00560DF8"/>
    <w:rsid w:val="00563D3D"/>
    <w:rsid w:val="005659AA"/>
    <w:rsid w:val="005676E8"/>
    <w:rsid w:val="00577C12"/>
    <w:rsid w:val="00580BFC"/>
    <w:rsid w:val="00581048"/>
    <w:rsid w:val="00581203"/>
    <w:rsid w:val="0058349C"/>
    <w:rsid w:val="00585FBE"/>
    <w:rsid w:val="005870E8"/>
    <w:rsid w:val="0058789C"/>
    <w:rsid w:val="005A369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78D"/>
    <w:rsid w:val="00607D6C"/>
    <w:rsid w:val="0061383D"/>
    <w:rsid w:val="00614D69"/>
    <w:rsid w:val="00617030"/>
    <w:rsid w:val="00621301"/>
    <w:rsid w:val="0062173F"/>
    <w:rsid w:val="006235FB"/>
    <w:rsid w:val="00626A15"/>
    <w:rsid w:val="006379E9"/>
    <w:rsid w:val="0064376E"/>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6F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6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79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87E"/>
    <w:rsid w:val="00DD4CD4"/>
    <w:rsid w:val="00DD65A2"/>
    <w:rsid w:val="00DD6770"/>
    <w:rsid w:val="00DE0749"/>
    <w:rsid w:val="00DE1CE2"/>
    <w:rsid w:val="00DF1210"/>
    <w:rsid w:val="00DF31E9"/>
    <w:rsid w:val="00DF400D"/>
    <w:rsid w:val="00DF5C23"/>
    <w:rsid w:val="00DF7E88"/>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4825B"/>
  <w14:defaultImageDpi w14:val="300"/>
  <w15:docId w15:val="{F44F0091-CAB3-BC44-BE80-7259129E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687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C68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68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68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DC687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C68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87E"/>
  </w:style>
  <w:style w:type="character" w:customStyle="1" w:styleId="Heading1Char">
    <w:name w:val="Heading 1 Char"/>
    <w:aliases w:val="Pocket Char"/>
    <w:basedOn w:val="DefaultParagraphFont"/>
    <w:link w:val="Heading1"/>
    <w:uiPriority w:val="9"/>
    <w:rsid w:val="00DC68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68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687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DC68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C687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9."/>
    <w:basedOn w:val="DefaultParagraphFont"/>
    <w:uiPriority w:val="1"/>
    <w:qFormat/>
    <w:rsid w:val="00DC687E"/>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DC687E"/>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DC687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DC687E"/>
    <w:rPr>
      <w:color w:val="auto"/>
      <w:u w:val="none"/>
    </w:rPr>
  </w:style>
  <w:style w:type="paragraph" w:styleId="DocumentMap">
    <w:name w:val="Document Map"/>
    <w:basedOn w:val="Normal"/>
    <w:link w:val="DocumentMapChar"/>
    <w:uiPriority w:val="99"/>
    <w:semiHidden/>
    <w:unhideWhenUsed/>
    <w:rsid w:val="00DC68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687E"/>
    <w:rPr>
      <w:rFonts w:ascii="Lucida Grande" w:hAnsi="Lucida Grande" w:cs="Lucida Grande"/>
    </w:rPr>
  </w:style>
  <w:style w:type="paragraph" w:customStyle="1" w:styleId="textbold">
    <w:name w:val="text bold"/>
    <w:basedOn w:val="Normal"/>
    <w:link w:val="Emphasis"/>
    <w:autoRedefine/>
    <w:uiPriority w:val="20"/>
    <w:qFormat/>
    <w:rsid w:val="00DC687E"/>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Card"/>
    <w:basedOn w:val="Heading1"/>
    <w:link w:val="Hyperlink"/>
    <w:autoRedefine/>
    <w:uiPriority w:val="99"/>
    <w:qFormat/>
    <w:rsid w:val="00DC68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DC687E"/>
    <w:rPr>
      <w:b/>
      <w:bCs/>
    </w:rPr>
  </w:style>
  <w:style w:type="character" w:customStyle="1" w:styleId="TitleChar">
    <w:name w:val="Title Char"/>
    <w:aliases w:val="title Char,UNDERLINE Char,Cites and Cards Char,Bold Underlined Char,Debate Normal Char,Block Heading Char,Read This Char"/>
    <w:basedOn w:val="DefaultParagraphFont"/>
    <w:link w:val="Title"/>
    <w:uiPriority w:val="6"/>
    <w:qFormat/>
    <w:rsid w:val="00DC687E"/>
    <w:rPr>
      <w:sz w:val="22"/>
      <w:u w:val="single"/>
    </w:rPr>
  </w:style>
  <w:style w:type="paragraph" w:styleId="Title">
    <w:name w:val="Title"/>
    <w:aliases w:val="title,UNDERLINE,Cites and Cards,Bold Underlined,Debate Normal,Block Heading,Read This"/>
    <w:basedOn w:val="Normal"/>
    <w:next w:val="Normal"/>
    <w:link w:val="TitleChar"/>
    <w:uiPriority w:val="6"/>
    <w:qFormat/>
    <w:rsid w:val="00DC687E"/>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DC687E"/>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55506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cholarship.law.georgetown.edu/cgi/viewcontent.cgi?article=1452&amp;context=facpub" TargetMode="Externa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5" Type="http://schemas.openxmlformats.org/officeDocument/2006/relationships/hyperlink" Target="http://www.scienceclarified.com/dispute/Vol-1/Does-the-accumulation-of-space-debris-in-Earth-s-orbit-pose-a-significant-threat-to-humans-in-space-and-on-the-ground.html"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hyperlink" Target="http://scholarship.law.georgetown.edu/cgi/viewcontent.cgi?article=1452&amp;context=facp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24" Type="http://schemas.openxmlformats.org/officeDocument/2006/relationships/hyperlink" Target="http://www.scienceclarified.com/dispute/Vol-1/Does-the-accumulation-of-space-debris-in-Earth-s-orbit-pose-a-significant-threat-to-humans-in-space-and-on-the-ground.html"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23" Type="http://schemas.openxmlformats.org/officeDocument/2006/relationships/hyperlink" Target="https://www.technologyreview.com/2020/02/26/905733/satellite-mega-constellations-change-the-way-we-use-space-moon-mars/"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repository.law.umich.edu/mjil/vol5/iss1/1" TargetMode="External"/><Relationship Id="rId14" Type="http://schemas.openxmlformats.org/officeDocument/2006/relationships/hyperlink" Target="https://www.atlanticcouncil.org/wp-content/uploads/2021/04/TheFutureofSecurityinSpace.pdf" TargetMode="External"/><Relationship Id="rId22" Type="http://schemas.openxmlformats.org/officeDocument/2006/relationships/hyperlink" Target="http://www.usafa.edu/app/uploads/Space_and_Defense_3_1.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23</Pages>
  <Words>7497</Words>
  <Characters>42739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2022-02-18T20:25:00Z</dcterms:created>
  <dcterms:modified xsi:type="dcterms:W3CDTF">2022-02-18T21:11:00Z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