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DB424" w14:textId="0703F1F7" w:rsidR="00AC4765" w:rsidRDefault="00AC4765" w:rsidP="00AC4765">
      <w:pPr>
        <w:pStyle w:val="Heading1"/>
      </w:pPr>
      <w:r>
        <w:t>1NC vs Elmer Evergreening</w:t>
      </w:r>
    </w:p>
    <w:p w14:paraId="1A147CA2" w14:textId="77777777" w:rsidR="00AC4765" w:rsidRDefault="00AC4765" w:rsidP="00AC4765">
      <w:pPr>
        <w:pStyle w:val="Heading2"/>
      </w:pPr>
      <w:r>
        <w:lastRenderedPageBreak/>
        <w:t xml:space="preserve">1NC </w:t>
      </w:r>
    </w:p>
    <w:p w14:paraId="1EFE0522" w14:textId="77777777" w:rsidR="00AC4765" w:rsidRDefault="00AC4765" w:rsidP="00AC4765">
      <w:pPr>
        <w:pStyle w:val="Heading3"/>
      </w:pPr>
      <w:r>
        <w:lastRenderedPageBreak/>
        <w:t>NC – Theory</w:t>
      </w:r>
    </w:p>
    <w:p w14:paraId="1217A3C3" w14:textId="77777777" w:rsidR="00AC4765" w:rsidRPr="00FB4E21" w:rsidRDefault="00AC4765" w:rsidP="00AC4765">
      <w:pPr>
        <w:pStyle w:val="Heading4"/>
      </w:pPr>
      <w:r>
        <w:t xml:space="preserve">A] </w:t>
      </w:r>
      <w:r w:rsidRPr="00FB4E21">
        <w:t>Interpretation: Debaters must disclose previously run constructive positions – all cases, off cases and theory arguments – at least 30 minutes before the round on the NDCA wiki. This means providing proper citations for all evidence including first three and last three words and tags as well as all advocacy texts and framework arguments.</w:t>
      </w:r>
    </w:p>
    <w:p w14:paraId="2FF226BA" w14:textId="77777777" w:rsidR="00AC4765" w:rsidRDefault="00AC4765" w:rsidP="00AC4765">
      <w:pPr>
        <w:pStyle w:val="Heading4"/>
        <w:rPr>
          <w:color w:val="FF0000"/>
        </w:rPr>
      </w:pPr>
      <w:r>
        <w:t>B] Violation:</w:t>
      </w:r>
      <w:r>
        <w:rPr>
          <w:color w:val="FF0000"/>
        </w:rPr>
        <w:t xml:space="preserve"> </w:t>
      </w:r>
    </w:p>
    <w:p w14:paraId="77C47636" w14:textId="77777777" w:rsidR="00AC4765" w:rsidRDefault="00AC4765" w:rsidP="00AC4765">
      <w:r>
        <w:rPr>
          <w:noProof/>
        </w:rPr>
        <w:drawing>
          <wp:inline distT="0" distB="0" distL="0" distR="0" wp14:anchorId="531792FE" wp14:editId="4A6EFA68">
            <wp:extent cx="5943600" cy="2042160"/>
            <wp:effectExtent l="0" t="0" r="0" b="2540"/>
            <wp:docPr id="1" name="Picture 1"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low confidence"/>
                    <pic:cNvPicPr/>
                  </pic:nvPicPr>
                  <pic:blipFill>
                    <a:blip r:embed="rId9"/>
                    <a:stretch>
                      <a:fillRect/>
                    </a:stretch>
                  </pic:blipFill>
                  <pic:spPr>
                    <a:xfrm>
                      <a:off x="0" y="0"/>
                      <a:ext cx="5943600" cy="2042160"/>
                    </a:xfrm>
                    <a:prstGeom prst="rect">
                      <a:avLst/>
                    </a:prstGeom>
                  </pic:spPr>
                </pic:pic>
              </a:graphicData>
            </a:graphic>
          </wp:inline>
        </w:drawing>
      </w:r>
    </w:p>
    <w:p w14:paraId="46F7E67F" w14:textId="77777777" w:rsidR="00AC4765" w:rsidRPr="00E81C9A" w:rsidRDefault="00AC4765" w:rsidP="00AC4765">
      <w:r>
        <w:rPr>
          <w:noProof/>
        </w:rPr>
        <w:drawing>
          <wp:inline distT="0" distB="0" distL="0" distR="0" wp14:anchorId="1E894359" wp14:editId="12E95F76">
            <wp:extent cx="2438400" cy="11938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0"/>
                    <a:stretch>
                      <a:fillRect/>
                    </a:stretch>
                  </pic:blipFill>
                  <pic:spPr>
                    <a:xfrm>
                      <a:off x="0" y="0"/>
                      <a:ext cx="2438400" cy="1193800"/>
                    </a:xfrm>
                    <a:prstGeom prst="rect">
                      <a:avLst/>
                    </a:prstGeom>
                  </pic:spPr>
                </pic:pic>
              </a:graphicData>
            </a:graphic>
          </wp:inline>
        </w:drawing>
      </w:r>
    </w:p>
    <w:p w14:paraId="2F527586" w14:textId="77777777" w:rsidR="00AC4765" w:rsidRDefault="00AC4765" w:rsidP="00AC4765">
      <w:pPr>
        <w:pStyle w:val="Heading4"/>
      </w:pPr>
      <w:r>
        <w:t>C] Prefer—</w:t>
      </w:r>
    </w:p>
    <w:p w14:paraId="097351ED" w14:textId="77777777" w:rsidR="00AC4765" w:rsidRDefault="00AC4765" w:rsidP="00AC4765">
      <w:pPr>
        <w:pStyle w:val="Heading4"/>
      </w:pPr>
      <w:r>
        <w:t xml:space="preserve">1] </w:t>
      </w:r>
      <w:r>
        <w:rPr>
          <w:u w:val="single"/>
        </w:rPr>
        <w:t>Quality engagement</w:t>
      </w:r>
      <w:r>
        <w:t>—d</w:t>
      </w:r>
      <w:r w:rsidRPr="00343231">
        <w:t xml:space="preserve">isclosure </w:t>
      </w:r>
      <w:r>
        <w:t xml:space="preserve">allows in-depth preparation before the round which checks back against unpredictable positions - allows for reciprocal engagement </w:t>
      </w:r>
    </w:p>
    <w:p w14:paraId="281AA613" w14:textId="77777777" w:rsidR="00AC4765" w:rsidRPr="00E81C9A" w:rsidRDefault="00AC4765" w:rsidP="00AC4765">
      <w:pPr>
        <w:pStyle w:val="Heading4"/>
        <w:rPr>
          <w:sz w:val="16"/>
        </w:rPr>
      </w:pPr>
      <w:r>
        <w:t xml:space="preserve">2] </w:t>
      </w:r>
      <w:r>
        <w:rPr>
          <w:u w:val="single"/>
        </w:rPr>
        <w:t xml:space="preserve">Predictability – </w:t>
      </w:r>
      <w:r>
        <w:t xml:space="preserve">it’s a norm to disclose on the wiki and respond to disclosure questions; even if they read the same </w:t>
      </w:r>
      <w:proofErr w:type="spellStart"/>
      <w:r>
        <w:t>aff</w:t>
      </w:r>
      <w:proofErr w:type="spellEnd"/>
      <w:r>
        <w:t xml:space="preserve">, it means </w:t>
      </w:r>
      <w:proofErr w:type="spellStart"/>
      <w:r>
        <w:t>Im</w:t>
      </w:r>
      <w:proofErr w:type="spellEnd"/>
      <w:r>
        <w:t xml:space="preserve"> unsure what to prep pre-round</w:t>
      </w:r>
    </w:p>
    <w:p w14:paraId="2161EA7D" w14:textId="77777777" w:rsidR="00AC4765" w:rsidRDefault="00AC4765" w:rsidP="00AC4765">
      <w:pPr>
        <w:pStyle w:val="Heading4"/>
      </w:pPr>
      <w:r>
        <w:t xml:space="preserve">D] </w:t>
      </w:r>
      <w:r w:rsidRPr="00D83FE4">
        <w:rPr>
          <w:u w:val="single"/>
        </w:rPr>
        <w:t>Voters</w:t>
      </w:r>
      <w:r>
        <w:t>—</w:t>
      </w:r>
    </w:p>
    <w:p w14:paraId="446D911B" w14:textId="77777777" w:rsidR="00AC4765" w:rsidRPr="00E81C9A" w:rsidRDefault="00AC4765" w:rsidP="00AC4765">
      <w:pPr>
        <w:pStyle w:val="Heading4"/>
      </w:pPr>
      <w:r>
        <w:t xml:space="preserve">Fairness is a voter—debate is a competitive activity that requires objective evaluation. Education is a voter—it’s intrinsic to debate.  </w:t>
      </w:r>
    </w:p>
    <w:p w14:paraId="3A648E87" w14:textId="77777777" w:rsidR="00AC4765" w:rsidRDefault="00AC4765" w:rsidP="00AC4765">
      <w:pPr>
        <w:pStyle w:val="Heading3"/>
      </w:pPr>
      <w:r>
        <w:lastRenderedPageBreak/>
        <w:t>NC – T</w:t>
      </w:r>
    </w:p>
    <w:p w14:paraId="3EBCA317" w14:textId="77777777" w:rsidR="00AC4765" w:rsidRDefault="00AC4765" w:rsidP="00AC4765">
      <w:pPr>
        <w:pStyle w:val="Heading4"/>
        <w:rPr>
          <w:rStyle w:val="StyleUnderline"/>
        </w:rPr>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intellectual property protections for all medicines</w:t>
      </w:r>
    </w:p>
    <w:p w14:paraId="65C97F39" w14:textId="77777777" w:rsidR="00AC4765" w:rsidRPr="00D81E22" w:rsidRDefault="00AC4765" w:rsidP="00AC4765">
      <w:pPr>
        <w:pStyle w:val="Heading4"/>
        <w:rPr>
          <w:rFonts w:cs="Calibri"/>
        </w:rPr>
      </w:pPr>
      <w:r w:rsidRPr="00D81E22">
        <w:rPr>
          <w:rFonts w:cs="Calibri"/>
        </w:rPr>
        <w:t>The upward entailment test and adverb test determine the genericity of a bare plural</w:t>
      </w:r>
    </w:p>
    <w:p w14:paraId="7E228DB0" w14:textId="77777777" w:rsidR="00AC4765" w:rsidRPr="00D81E22" w:rsidRDefault="00AC4765" w:rsidP="00AC4765">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11"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2" w:history="1">
        <w:r w:rsidRPr="00D81E22">
          <w:rPr>
            <w:rStyle w:val="Hyperlink"/>
          </w:rPr>
          <w:t>https://plato.stanford.edu/entries/generics/</w:t>
        </w:r>
      </w:hyperlink>
      <w:r w:rsidRPr="00D81E22">
        <w:t xml:space="preserve"> TG</w:t>
      </w:r>
    </w:p>
    <w:p w14:paraId="0EA28CEE" w14:textId="77777777" w:rsidR="00AC4765" w:rsidRPr="00D81E22" w:rsidRDefault="00AC4765" w:rsidP="00AC4765">
      <w:pPr>
        <w:rPr>
          <w:rStyle w:val="StyleUnderline"/>
        </w:rPr>
      </w:pPr>
      <w:r w:rsidRPr="00D81E22">
        <w:rPr>
          <w:rStyle w:val="StyleUnderline"/>
        </w:rPr>
        <w:t xml:space="preserve"> 1. Generics and Logical Form</w:t>
      </w:r>
    </w:p>
    <w:p w14:paraId="0D0540D5" w14:textId="77777777" w:rsidR="00AC4765" w:rsidRPr="00D81E22" w:rsidRDefault="00AC4765" w:rsidP="00AC4765">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xml:space="preserve">, indefinite singulars (e.g., “a tiger is striped”), and definite singulars (“the tiger is striped”). However, none of these syntactic forms </w:t>
      </w:r>
      <w:proofErr w:type="gramStart"/>
      <w:r w:rsidRPr="00D81E22">
        <w:rPr>
          <w:rStyle w:val="StyleUnderline"/>
        </w:rPr>
        <w:t>is</w:t>
      </w:r>
      <w:proofErr w:type="gramEnd"/>
      <w:r w:rsidRPr="00D81E22">
        <w:rPr>
          <w:rStyle w:val="StyleUnderline"/>
        </w:rPr>
        <w:t xml:space="preserve">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xml:space="preserve">, while others appear to predicate properties directly of the kind (e.g., “dodos are extinct”). These facts and others give rise to </w:t>
      </w:r>
      <w:proofErr w:type="gramStart"/>
      <w:r w:rsidRPr="00D81E22">
        <w:t>a number of</w:t>
      </w:r>
      <w:proofErr w:type="gramEnd"/>
      <w:r w:rsidRPr="00D81E22">
        <w:t xml:space="preserve"> questions concerning the logical forms of generic statements.</w:t>
      </w:r>
    </w:p>
    <w:p w14:paraId="1D94F1F7" w14:textId="77777777" w:rsidR="00AC4765" w:rsidRPr="00D81E22" w:rsidRDefault="00AC4765" w:rsidP="00AC4765">
      <w:pPr>
        <w:rPr>
          <w:rStyle w:val="StyleUnderline"/>
        </w:rPr>
      </w:pPr>
      <w:r w:rsidRPr="00D81E22">
        <w:rPr>
          <w:rStyle w:val="StyleUnderline"/>
        </w:rPr>
        <w:t>1.1 Isolating the Generic Interpretation</w:t>
      </w:r>
    </w:p>
    <w:p w14:paraId="76134840" w14:textId="77777777" w:rsidR="00AC4765" w:rsidRPr="00D81E22" w:rsidRDefault="00AC4765" w:rsidP="00AC4765">
      <w:r w:rsidRPr="00D81E22">
        <w:t>Consider the following pairs of sentences:</w:t>
      </w:r>
    </w:p>
    <w:p w14:paraId="5CC7AFF1" w14:textId="77777777" w:rsidR="00AC4765" w:rsidRPr="00D81E22" w:rsidRDefault="00AC4765" w:rsidP="00AC4765">
      <w:r w:rsidRPr="00D81E22">
        <w:t>(1</w:t>
      </w:r>
      <w:proofErr w:type="gramStart"/>
      <w:r w:rsidRPr="00D81E22">
        <w:t>)</w:t>
      </w:r>
      <w:proofErr w:type="spellStart"/>
      <w:r w:rsidRPr="00D81E22">
        <w:t>a.Tigers</w:t>
      </w:r>
      <w:proofErr w:type="spellEnd"/>
      <w:proofErr w:type="gramEnd"/>
      <w:r w:rsidRPr="00D81E22">
        <w:t xml:space="preserve"> are striped.</w:t>
      </w:r>
    </w:p>
    <w:p w14:paraId="73B59195" w14:textId="77777777" w:rsidR="00AC4765" w:rsidRPr="00D81E22" w:rsidRDefault="00AC4765" w:rsidP="00AC4765">
      <w:proofErr w:type="spellStart"/>
      <w:proofErr w:type="gramStart"/>
      <w:r w:rsidRPr="00D81E22">
        <w:t>b.Tigers</w:t>
      </w:r>
      <w:proofErr w:type="spellEnd"/>
      <w:proofErr w:type="gramEnd"/>
      <w:r w:rsidRPr="00D81E22">
        <w:t xml:space="preserve"> are on the front lawn.</w:t>
      </w:r>
    </w:p>
    <w:p w14:paraId="179EE396" w14:textId="77777777" w:rsidR="00AC4765" w:rsidRPr="00D81E22" w:rsidRDefault="00AC4765" w:rsidP="00AC4765">
      <w:r w:rsidRPr="00D81E22">
        <w:t>(2</w:t>
      </w:r>
      <w:proofErr w:type="gramStart"/>
      <w:r w:rsidRPr="00D81E22">
        <w:t>)</w:t>
      </w:r>
      <w:proofErr w:type="spellStart"/>
      <w:r w:rsidRPr="00D81E22">
        <w:t>a.A</w:t>
      </w:r>
      <w:proofErr w:type="spellEnd"/>
      <w:proofErr w:type="gramEnd"/>
      <w:r w:rsidRPr="00D81E22">
        <w:t xml:space="preserve"> tiger is striped.</w:t>
      </w:r>
    </w:p>
    <w:p w14:paraId="458DBF0B" w14:textId="77777777" w:rsidR="00AC4765" w:rsidRPr="00D81E22" w:rsidRDefault="00AC4765" w:rsidP="00AC4765">
      <w:proofErr w:type="spellStart"/>
      <w:r w:rsidRPr="00D81E22">
        <w:t>b.A</w:t>
      </w:r>
      <w:proofErr w:type="spellEnd"/>
      <w:r w:rsidRPr="00D81E22">
        <w:t xml:space="preserve"> tiger is on the front lawn.</w:t>
      </w:r>
    </w:p>
    <w:p w14:paraId="69E6E2C2" w14:textId="77777777" w:rsidR="00AC4765" w:rsidRPr="00D81E22" w:rsidRDefault="00AC4765" w:rsidP="00AC4765">
      <w:r w:rsidRPr="00D81E22">
        <w:t>(3</w:t>
      </w:r>
      <w:proofErr w:type="gramStart"/>
      <w:r w:rsidRPr="00D81E22">
        <w:t>)</w:t>
      </w:r>
      <w:proofErr w:type="spellStart"/>
      <w:r w:rsidRPr="00D81E22">
        <w:t>a.The</w:t>
      </w:r>
      <w:proofErr w:type="spellEnd"/>
      <w:proofErr w:type="gramEnd"/>
      <w:r w:rsidRPr="00D81E22">
        <w:t xml:space="preserve"> tiger is striped.</w:t>
      </w:r>
    </w:p>
    <w:p w14:paraId="59961D8B" w14:textId="77777777" w:rsidR="00AC4765" w:rsidRPr="00D81E22" w:rsidRDefault="00AC4765" w:rsidP="00AC4765">
      <w:proofErr w:type="spellStart"/>
      <w:proofErr w:type="gramStart"/>
      <w:r w:rsidRPr="00D81E22">
        <w:t>b.The</w:t>
      </w:r>
      <w:proofErr w:type="spellEnd"/>
      <w:proofErr w:type="gramEnd"/>
      <w:r w:rsidRPr="00D81E22">
        <w:t xml:space="preserve"> tiger is on the front lawn.</w:t>
      </w:r>
    </w:p>
    <w:p w14:paraId="6EF83B01" w14:textId="77777777" w:rsidR="00AC4765" w:rsidRPr="00D81E22" w:rsidRDefault="00AC4765" w:rsidP="00AC4765">
      <w:r w:rsidRPr="00D81E22">
        <w:t xml:space="preserve">The sentence pairs above are prima facie syntactically parallel—both are subject-predicate sentences whose subjects consist of the same common noun coupled with the </w:t>
      </w:r>
      <w:r w:rsidRPr="00D81E22">
        <w:lastRenderedPageBreak/>
        <w:t>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3" w:anchor="ex1b" w:history="1">
        <w:r w:rsidRPr="00D81E22">
          <w:rPr>
            <w:rStyle w:val="Hyperlink"/>
          </w:rPr>
          <w:t>1b</w:t>
        </w:r>
      </w:hyperlink>
      <w:r w:rsidRPr="00D81E22">
        <w:t>), some individual tiger in (</w:t>
      </w:r>
      <w:hyperlink r:id="rId14" w:anchor="ex2b" w:history="1">
        <w:r w:rsidRPr="00D81E22">
          <w:rPr>
            <w:rStyle w:val="Hyperlink"/>
          </w:rPr>
          <w:t>2b</w:t>
        </w:r>
      </w:hyperlink>
      <w:r w:rsidRPr="00D81E22">
        <w:t>), and some unique salient or familiar tiger in (</w:t>
      </w:r>
      <w:hyperlink r:id="rId15" w:anchor="ex3b" w:history="1">
        <w:r w:rsidRPr="00D81E22">
          <w:rPr>
            <w:rStyle w:val="Hyperlink"/>
          </w:rPr>
          <w:t>3b</w:t>
        </w:r>
      </w:hyperlink>
      <w:r w:rsidRPr="00D81E22">
        <w:t xml:space="preserve">)—a beloved pet, perhaps. In the first sentences, however, we are saying something general. There is/are no </w:t>
      </w:r>
      <w:proofErr w:type="gramStart"/>
      <w:r w:rsidRPr="00D81E22">
        <w:t>particular tiger</w:t>
      </w:r>
      <w:proofErr w:type="gramEnd"/>
      <w:r w:rsidRPr="00D81E22">
        <w:t xml:space="preserve"> or tigers that we are talking about.</w:t>
      </w:r>
    </w:p>
    <w:p w14:paraId="43FC8994" w14:textId="77777777" w:rsidR="00AC4765" w:rsidRPr="00D81E22" w:rsidRDefault="00AC4765" w:rsidP="00AC4765">
      <w:r w:rsidRPr="00D81E2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D81E22">
        <w:t>particular individual</w:t>
      </w:r>
      <w:proofErr w:type="gramEnd"/>
      <w:r w:rsidRPr="00D81E22">
        <w:t>, not to a kind.</w:t>
      </w:r>
    </w:p>
    <w:p w14:paraId="4A36C21D" w14:textId="77777777" w:rsidR="00AC4765" w:rsidRPr="00D81E22" w:rsidRDefault="00AC4765" w:rsidP="00AC4765">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6"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7"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8" w:anchor="ex1a" w:history="1">
        <w:r w:rsidRPr="00D81E22">
          <w:rPr>
            <w:rStyle w:val="Hyperlink"/>
          </w:rPr>
          <w:t>1a</w:t>
        </w:r>
      </w:hyperlink>
      <w:r w:rsidRPr="00D81E22">
        <w:t>) does not entail that animals are striped, but (</w:t>
      </w:r>
      <w:hyperlink r:id="rId19"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31C1BA16" w14:textId="77777777" w:rsidR="00AC4765" w:rsidRPr="00D81E22" w:rsidRDefault="00AC4765" w:rsidP="00AC4765">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20"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21"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700CB8E1" w14:textId="77777777" w:rsidR="00AC4765" w:rsidRDefault="00AC4765" w:rsidP="00AC4765">
      <w:pPr>
        <w:pStyle w:val="Heading4"/>
      </w:pPr>
      <w:r>
        <w:rPr>
          <w:rFonts w:cs="Calibri"/>
        </w:rPr>
        <w:t xml:space="preserve">It applies to “Medicines” – adding </w:t>
      </w:r>
      <w:r>
        <w:t xml:space="preserve">“generally” to the res doesn’t substantially change its meaning and the </w:t>
      </w:r>
      <w:proofErr w:type="spellStart"/>
      <w:r>
        <w:t>rez</w:t>
      </w:r>
      <w:proofErr w:type="spellEnd"/>
      <w:r>
        <w:t xml:space="preserve"> doesn’t entail reducing IP protections for all biotechnology</w:t>
      </w:r>
    </w:p>
    <w:p w14:paraId="331D763E" w14:textId="77777777" w:rsidR="00AC4765" w:rsidRDefault="00AC4765" w:rsidP="00AC4765"/>
    <w:p w14:paraId="0C4DEE96" w14:textId="77777777" w:rsidR="00AC4765" w:rsidRPr="000D5AE9" w:rsidRDefault="00AC4765" w:rsidP="00AC4765">
      <w:pPr>
        <w:keepNext/>
        <w:keepLines/>
        <w:spacing w:before="40" w:after="0"/>
        <w:outlineLvl w:val="3"/>
        <w:rPr>
          <w:rFonts w:eastAsia="SimSun" w:cs="Times New Roman"/>
          <w:b/>
          <w:iCs/>
          <w:sz w:val="26"/>
        </w:rPr>
      </w:pPr>
      <w:r w:rsidRPr="000D5AE9">
        <w:rPr>
          <w:rFonts w:eastAsia="SimSun" w:cs="Times New Roman"/>
          <w:b/>
          <w:iCs/>
          <w:sz w:val="26"/>
        </w:rPr>
        <w:t>Violation: companies can choose a form of protection that doesn't get reduced</w:t>
      </w:r>
    </w:p>
    <w:p w14:paraId="24C69D9A" w14:textId="77777777" w:rsidR="00AC4765" w:rsidRPr="000D5AE9" w:rsidRDefault="00AC4765" w:rsidP="00AC4765">
      <w:pPr>
        <w:rPr>
          <w:rFonts w:eastAsia="Calibri"/>
        </w:rPr>
      </w:pPr>
    </w:p>
    <w:p w14:paraId="7298DDC1" w14:textId="77777777" w:rsidR="00AC4765" w:rsidRPr="000D5AE9" w:rsidRDefault="00AC4765" w:rsidP="00AC4765">
      <w:pPr>
        <w:keepNext/>
        <w:keepLines/>
        <w:spacing w:before="40" w:after="0"/>
        <w:outlineLvl w:val="3"/>
        <w:rPr>
          <w:rFonts w:eastAsia="SimSun" w:cs="Times New Roman"/>
          <w:b/>
          <w:iCs/>
          <w:sz w:val="26"/>
        </w:rPr>
      </w:pPr>
      <w:r w:rsidRPr="000D5AE9">
        <w:rPr>
          <w:rFonts w:eastAsia="SimSun" w:cs="Times New Roman"/>
          <w:b/>
          <w:iCs/>
          <w:sz w:val="26"/>
        </w:rPr>
        <w:t>(</w:t>
      </w:r>
      <w:proofErr w:type="gramStart"/>
      <w:r w:rsidRPr="000D5AE9">
        <w:rPr>
          <w:rFonts w:eastAsia="SimSun" w:cs="Times New Roman"/>
          <w:b/>
          <w:iCs/>
          <w:sz w:val="26"/>
        </w:rPr>
        <w:t>from</w:t>
      </w:r>
      <w:proofErr w:type="gramEnd"/>
      <w:r w:rsidRPr="000D5AE9">
        <w:rPr>
          <w:rFonts w:eastAsia="SimSun" w:cs="Times New Roman"/>
          <w:b/>
          <w:iCs/>
          <w:sz w:val="26"/>
        </w:rPr>
        <w:t xml:space="preserve"> their solvency advocate)</w:t>
      </w:r>
    </w:p>
    <w:p w14:paraId="6D8039E2" w14:textId="77777777" w:rsidR="00AC4765" w:rsidRPr="000D5AE9" w:rsidRDefault="00AC4765" w:rsidP="00AC4765">
      <w:pPr>
        <w:rPr>
          <w:rFonts w:eastAsia="Calibri"/>
        </w:rPr>
      </w:pPr>
      <w:r w:rsidRPr="000D5AE9">
        <w:rPr>
          <w:rFonts w:eastAsia="Calibri"/>
          <w:highlight w:val="green"/>
          <w:u w:val="single"/>
        </w:rPr>
        <w:t xml:space="preserve">a </w:t>
      </w:r>
      <w:r w:rsidRPr="000D5AE9">
        <w:rPr>
          <w:rFonts w:eastAsia="Calibri"/>
          <w:u w:val="single"/>
        </w:rPr>
        <w:t xml:space="preserve">pharmaceutical </w:t>
      </w:r>
      <w:r w:rsidRPr="000D5AE9">
        <w:rPr>
          <w:rFonts w:eastAsia="Calibri"/>
          <w:highlight w:val="green"/>
          <w:u w:val="single"/>
        </w:rPr>
        <w:t xml:space="preserve">company chooses whether </w:t>
      </w:r>
      <w:r w:rsidRPr="000D5AE9">
        <w:rPr>
          <w:rFonts w:eastAsia="Calibri"/>
          <w:u w:val="single"/>
        </w:rPr>
        <w:t xml:space="preserve">its period of </w:t>
      </w:r>
      <w:r w:rsidRPr="000D5AE9">
        <w:rPr>
          <w:rFonts w:eastAsia="Calibri"/>
          <w:highlight w:val="green"/>
          <w:u w:val="single"/>
        </w:rPr>
        <w:t>exclusivity would be a patent</w:t>
      </w:r>
      <w:r w:rsidRPr="000D5AE9">
        <w:rPr>
          <w:rFonts w:eastAsia="Calibri"/>
          <w:u w:val="single"/>
        </w:rPr>
        <w:t xml:space="preserve">, an </w:t>
      </w:r>
      <w:r w:rsidRPr="000D5AE9">
        <w:rPr>
          <w:rFonts w:eastAsia="Calibri"/>
          <w:highlight w:val="green"/>
          <w:u w:val="single"/>
        </w:rPr>
        <w:t>orphan drug designation</w:t>
      </w:r>
      <w:r w:rsidRPr="000D5AE9">
        <w:rPr>
          <w:rFonts w:eastAsia="Calibri"/>
          <w:u w:val="single"/>
        </w:rPr>
        <w:t xml:space="preserve">, a period of </w:t>
      </w:r>
      <w:r w:rsidRPr="000D5AE9">
        <w:rPr>
          <w:rFonts w:eastAsia="Calibri"/>
          <w:highlight w:val="green"/>
          <w:u w:val="single"/>
        </w:rPr>
        <w:t xml:space="preserve">data exclusivity </w:t>
      </w:r>
      <w:r w:rsidRPr="000D5AE9">
        <w:rPr>
          <w:rFonts w:eastAsia="Calibri"/>
          <w:u w:val="single"/>
        </w:rPr>
        <w:t xml:space="preserve">(in which no generic is allowed </w:t>
      </w:r>
      <w:r w:rsidRPr="000D5AE9">
        <w:rPr>
          <w:rFonts w:eastAsia="Calibri"/>
          <w:u w:val="single"/>
        </w:rPr>
        <w:lastRenderedPageBreak/>
        <w:t xml:space="preserve">to use the original drug’s safety and effectiveness data), or something else — </w:t>
      </w:r>
      <w:r w:rsidRPr="000D5AE9">
        <w:rPr>
          <w:rFonts w:eastAsia="Calibri"/>
          <w:highlight w:val="green"/>
          <w:u w:val="single"/>
        </w:rPr>
        <w:t xml:space="preserve">but </w:t>
      </w:r>
      <w:r w:rsidRPr="000D5AE9">
        <w:rPr>
          <w:rFonts w:eastAsia="Calibri"/>
          <w:b/>
          <w:bCs/>
          <w:highlight w:val="green"/>
          <w:u w:val="single"/>
        </w:rPr>
        <w:t xml:space="preserve">not </w:t>
      </w:r>
      <w:proofErr w:type="gramStart"/>
      <w:r w:rsidRPr="000D5AE9">
        <w:rPr>
          <w:rFonts w:eastAsia="Calibri"/>
          <w:b/>
          <w:bCs/>
          <w:highlight w:val="green"/>
          <w:u w:val="single"/>
        </w:rPr>
        <w:t>all of</w:t>
      </w:r>
      <w:proofErr w:type="gramEnd"/>
      <w:r w:rsidRPr="000D5AE9">
        <w:rPr>
          <w:rFonts w:eastAsia="Calibri"/>
          <w:b/>
          <w:bCs/>
          <w:highlight w:val="green"/>
          <w:u w:val="single"/>
        </w:rPr>
        <w:t xml:space="preserve"> the above</w:t>
      </w:r>
    </w:p>
    <w:p w14:paraId="6B398E35" w14:textId="77777777" w:rsidR="00AC4765" w:rsidRDefault="00AC4765" w:rsidP="00AC4765"/>
    <w:p w14:paraId="1A1171E1" w14:textId="77777777" w:rsidR="00AC4765" w:rsidRDefault="00AC4765" w:rsidP="00AC4765">
      <w:pPr>
        <w:pStyle w:val="Heading4"/>
      </w:pPr>
      <w:r>
        <w:t xml:space="preserve">Net benefits - </w:t>
      </w:r>
    </w:p>
    <w:p w14:paraId="2A4A8A80" w14:textId="77777777" w:rsidR="00AC4765" w:rsidRDefault="00AC4765" w:rsidP="00AC4765">
      <w:pPr>
        <w:pStyle w:val="Heading4"/>
      </w:pPr>
      <w:r>
        <w:t xml:space="preserve">[1] Limits – 580 recognized medicines plus combinations makes negating impossible especially with no unifying </w:t>
      </w:r>
      <w:proofErr w:type="spellStart"/>
      <w:r>
        <w:t>disads</w:t>
      </w:r>
      <w:proofErr w:type="spellEnd"/>
      <w:r>
        <w:t xml:space="preserve"> against medicines with different policies, </w:t>
      </w:r>
      <w:proofErr w:type="gramStart"/>
      <w:r>
        <w:t>implementation</w:t>
      </w:r>
      <w:proofErr w:type="gramEnd"/>
      <w:r>
        <w:t xml:space="preserve"> and IP procedures</w:t>
      </w:r>
    </w:p>
    <w:p w14:paraId="08B0081A" w14:textId="77777777" w:rsidR="00AC4765" w:rsidRDefault="00AC4765" w:rsidP="00AC4765"/>
    <w:p w14:paraId="64337861" w14:textId="77777777" w:rsidR="00AC4765" w:rsidRDefault="00AC4765" w:rsidP="00AC4765">
      <w:pPr>
        <w:pStyle w:val="Heading4"/>
      </w:pPr>
      <w:r>
        <w:t>[2] Precision outweighs – it determines</w:t>
      </w:r>
      <w:r w:rsidRPr="00640242">
        <w:t xml:space="preserve"> which </w:t>
      </w:r>
      <w:proofErr w:type="spellStart"/>
      <w:r w:rsidRPr="00640242">
        <w:t>interps</w:t>
      </w:r>
      <w:proofErr w:type="spellEnd"/>
      <w:r w:rsidRPr="00640242">
        <w:t xml:space="preserve"> your ballot can endorse</w:t>
      </w:r>
      <w:r>
        <w:t xml:space="preserve"> by providing the only salient focal point for debates</w:t>
      </w:r>
      <w:r w:rsidRPr="00640242">
        <w:t xml:space="preserve">—if their </w:t>
      </w:r>
      <w:proofErr w:type="spellStart"/>
      <w:r w:rsidRPr="00640242">
        <w:t>interp</w:t>
      </w:r>
      <w:proofErr w:type="spellEnd"/>
      <w:r w:rsidRPr="00640242">
        <w:t xml:space="preserve"> is not premised on the text of the resolution, its benefits are irrelevant to the question of topicality</w:t>
      </w:r>
      <w:r>
        <w:t xml:space="preserve"> since it fails to interpret the topic</w:t>
      </w:r>
    </w:p>
    <w:p w14:paraId="259DFE27" w14:textId="77777777" w:rsidR="00AC4765" w:rsidRDefault="00AC4765" w:rsidP="00AC4765"/>
    <w:p w14:paraId="392BDAA3" w14:textId="77777777" w:rsidR="00AC4765" w:rsidRDefault="00AC4765" w:rsidP="00AC4765">
      <w:pPr>
        <w:pStyle w:val="Heading4"/>
      </w:pPr>
      <w:r>
        <w:t>[3] Ground - T</w:t>
      </w:r>
      <w:r w:rsidRPr="005746CC">
        <w:t xml:space="preserve">he </w:t>
      </w:r>
      <w:proofErr w:type="spellStart"/>
      <w:r w:rsidRPr="005746CC">
        <w:t>aff</w:t>
      </w:r>
      <w:proofErr w:type="spellEnd"/>
      <w:r w:rsidRPr="005746CC">
        <w:t xml:space="preserve"> can claim any a</w:t>
      </w:r>
      <w:r>
        <w:t xml:space="preserve">dvantage to a virtual infinite combination of </w:t>
      </w:r>
      <w:proofErr w:type="spellStart"/>
      <w:r>
        <w:t>affs</w:t>
      </w:r>
      <w:proofErr w:type="spellEnd"/>
      <w:r>
        <w:t xml:space="preserve"> and the lack of predictability for negatives means virtually no DAs are applicable because Affirmatives can de-link out of them. </w:t>
      </w:r>
    </w:p>
    <w:p w14:paraId="626F6918" w14:textId="77777777" w:rsidR="00AC4765" w:rsidRDefault="00AC4765" w:rsidP="00AC4765"/>
    <w:p w14:paraId="671F9B4D" w14:textId="77777777" w:rsidR="00AC4765" w:rsidRDefault="00AC4765" w:rsidP="00AC4765">
      <w:pPr>
        <w:pStyle w:val="Heading4"/>
      </w:pPr>
      <w:r>
        <w:t xml:space="preserve">DTD on T-- indicts their ability to read the </w:t>
      </w:r>
      <w:proofErr w:type="spellStart"/>
      <w:r>
        <w:t>aff</w:t>
      </w:r>
      <w:proofErr w:type="spellEnd"/>
      <w:r>
        <w:t xml:space="preserve"> and the debate shouldn’t have happened to begin w if the </w:t>
      </w:r>
      <w:proofErr w:type="spellStart"/>
      <w:r>
        <w:t>aff</w:t>
      </w:r>
      <w:proofErr w:type="spellEnd"/>
      <w:r>
        <w:t xml:space="preserve"> was abusive</w:t>
      </w:r>
    </w:p>
    <w:p w14:paraId="4295D428" w14:textId="77777777" w:rsidR="00AC4765" w:rsidRPr="004D7F25" w:rsidRDefault="00AC4765" w:rsidP="00AC4765"/>
    <w:p w14:paraId="08F8CDB0" w14:textId="77777777" w:rsidR="00AC4765" w:rsidRDefault="00AC4765" w:rsidP="00AC4765">
      <w:pPr>
        <w:pStyle w:val="Heading4"/>
      </w:pPr>
      <w:r>
        <w:t xml:space="preserve">Competing </w:t>
      </w:r>
      <w:proofErr w:type="spellStart"/>
      <w:r>
        <w:t>Interps</w:t>
      </w:r>
      <w:proofErr w:type="spellEnd"/>
      <w:r>
        <w:t xml:space="preserve"> on T since its binary and a question of models—reasonability arbitrary</w:t>
      </w:r>
    </w:p>
    <w:p w14:paraId="4BF79388" w14:textId="77777777" w:rsidR="00AC4765" w:rsidRDefault="00AC4765" w:rsidP="00AC4765">
      <w:pPr>
        <w:pStyle w:val="Heading3"/>
      </w:pPr>
      <w:r>
        <w:lastRenderedPageBreak/>
        <w:t>NC – T</w:t>
      </w:r>
    </w:p>
    <w:p w14:paraId="73E3A3E4" w14:textId="77777777" w:rsidR="00AC4765" w:rsidRPr="00C85280" w:rsidRDefault="00AC4765" w:rsidP="00AC4765">
      <w:pPr>
        <w:pStyle w:val="Heading4"/>
        <w:rPr>
          <w:rStyle w:val="Style13ptBold"/>
          <w:rFonts w:cs="Calibri"/>
          <w:b/>
          <w:bCs w:val="0"/>
        </w:rPr>
      </w:pPr>
      <w:proofErr w:type="spellStart"/>
      <w:r>
        <w:rPr>
          <w:rFonts w:cs="Calibri"/>
        </w:rPr>
        <w:t>Interp</w:t>
      </w:r>
      <w:proofErr w:type="spellEnd"/>
      <w:r>
        <w:rPr>
          <w:rFonts w:cs="Calibri"/>
        </w:rPr>
        <w:t xml:space="preserve">: </w:t>
      </w:r>
      <w:r w:rsidRPr="00C85280">
        <w:rPr>
          <w:rFonts w:cs="Calibri"/>
        </w:rPr>
        <w:t xml:space="preserve">Reduce means </w:t>
      </w:r>
      <w:r w:rsidRPr="00C85280">
        <w:rPr>
          <w:rFonts w:cs="Calibri"/>
          <w:u w:val="single"/>
        </w:rPr>
        <w:t>unconditional and permanent</w:t>
      </w:r>
    </w:p>
    <w:p w14:paraId="7F1359B6" w14:textId="77777777" w:rsidR="00AC4765" w:rsidRPr="00C85280" w:rsidRDefault="00AC4765" w:rsidP="00AC4765">
      <w:r w:rsidRPr="00C85280">
        <w:rPr>
          <w:rStyle w:val="verdana"/>
          <w:b/>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24658CEF" w14:textId="77777777" w:rsidR="00AC4765" w:rsidRPr="00C85280" w:rsidRDefault="00AC4765" w:rsidP="00AC4765">
      <w:pPr>
        <w:rPr>
          <w:rStyle w:val="StyleUnderlin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 xml:space="preserve">"reduced", does not say </w:t>
      </w:r>
      <w:r w:rsidRPr="00D472F3">
        <w:rPr>
          <w:u w:val="single"/>
        </w:rPr>
        <w:t>that</w:t>
      </w:r>
      <w:r w:rsidRPr="00C85280">
        <w:rPr>
          <w:u w:val="single"/>
        </w:rPr>
        <w:t xml:space="preserve"> monthly payments </w:t>
      </w:r>
      <w:r w:rsidRPr="00D472F3">
        <w:rPr>
          <w:u w:val="single"/>
        </w:rPr>
        <w:t xml:space="preserve">shall be </w:t>
      </w:r>
      <w:r w:rsidRPr="00E73084">
        <w:rPr>
          <w:highlight w:val="yellow"/>
          <w:u w:val="single"/>
        </w:rPr>
        <w:t>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66DC835D" w14:textId="77777777" w:rsidR="00AC4765" w:rsidRPr="00345CED" w:rsidRDefault="00AC4765" w:rsidP="00AC4765"/>
    <w:p w14:paraId="34A87F1F" w14:textId="77777777" w:rsidR="00AC4765" w:rsidRDefault="00AC4765" w:rsidP="00AC4765">
      <w:pPr>
        <w:pStyle w:val="Heading4"/>
        <w:rPr>
          <w:rFonts w:cs="Calibri"/>
        </w:rPr>
      </w:pPr>
      <w:proofErr w:type="spellStart"/>
      <w:r w:rsidRPr="00C85280">
        <w:rPr>
          <w:rFonts w:cs="Calibri"/>
          <w:lang w:val="pt-BR"/>
        </w:rPr>
        <w:t>Violation</w:t>
      </w:r>
      <w:proofErr w:type="spellEnd"/>
      <w:r>
        <w:rPr>
          <w:rFonts w:cs="Calibri"/>
          <w:lang w:val="pt-BR"/>
        </w:rPr>
        <w:t>:</w:t>
      </w:r>
      <w:r w:rsidRPr="00C85280">
        <w:rPr>
          <w:rFonts w:cs="Calibri"/>
          <w:lang w:val="pt-BR"/>
        </w:rPr>
        <w:t xml:space="preserve"> </w:t>
      </w:r>
      <w:r>
        <w:rPr>
          <w:rFonts w:cs="Calibri"/>
        </w:rPr>
        <w:t>The plan is voluntary</w:t>
      </w:r>
    </w:p>
    <w:p w14:paraId="3F219729" w14:textId="77777777" w:rsidR="00AC4765" w:rsidRPr="00442B25" w:rsidRDefault="00AC4765" w:rsidP="00AC4765"/>
    <w:p w14:paraId="06B0E401" w14:textId="77777777" w:rsidR="00AC4765" w:rsidRPr="00442B25" w:rsidRDefault="00AC4765" w:rsidP="00AC4765">
      <w:pPr>
        <w:pStyle w:val="Heading4"/>
      </w:pPr>
      <w:r>
        <w:t xml:space="preserve">Vote neg for limits and ground – they can defend </w:t>
      </w:r>
      <w:proofErr w:type="spellStart"/>
      <w:r>
        <w:t>affs</w:t>
      </w:r>
      <w:proofErr w:type="spellEnd"/>
      <w:r>
        <w:t xml:space="preserve"> that are extremely time-limited, which moots core neg ground predicated on the structure of IPR and </w:t>
      </w:r>
      <w:proofErr w:type="gramStart"/>
      <w:r>
        <w:t>long term</w:t>
      </w:r>
      <w:proofErr w:type="gramEnd"/>
      <w:r>
        <w:t xml:space="preserve"> impacts. Allows the </w:t>
      </w:r>
      <w:proofErr w:type="spellStart"/>
      <w:r>
        <w:t>aff</w:t>
      </w:r>
      <w:proofErr w:type="spellEnd"/>
      <w:r>
        <w:t xml:space="preserve"> to no link out of every </w:t>
      </w:r>
      <w:proofErr w:type="spellStart"/>
      <w:r>
        <w:t>Disad</w:t>
      </w:r>
      <w:proofErr w:type="spellEnd"/>
      <w:r>
        <w:t xml:space="preserve">, and means we </w:t>
      </w:r>
      <w:proofErr w:type="gramStart"/>
      <w:r>
        <w:t>have to</w:t>
      </w:r>
      <w:proofErr w:type="gramEnd"/>
      <w:r>
        <w:t xml:space="preserve"> resort to stale generics</w:t>
      </w:r>
    </w:p>
    <w:p w14:paraId="4B27A140" w14:textId="77777777" w:rsidR="00AC4765" w:rsidRDefault="00AC4765" w:rsidP="00AC4765">
      <w:pPr>
        <w:pStyle w:val="Heading3"/>
      </w:pPr>
      <w:r>
        <w:lastRenderedPageBreak/>
        <w:t>CP -- SCOTUS</w:t>
      </w:r>
    </w:p>
    <w:p w14:paraId="4A61F881" w14:textId="77777777" w:rsidR="00AC4765" w:rsidRDefault="00AC4765" w:rsidP="00AC4765">
      <w:pPr>
        <w:pStyle w:val="Analytics"/>
      </w:pPr>
      <w:r>
        <w:rPr>
          <w:u w:val="single"/>
        </w:rPr>
        <w:t>SCOTUS CP</w:t>
      </w:r>
      <w:r>
        <w:t>:</w:t>
      </w:r>
    </w:p>
    <w:p w14:paraId="2B87480D" w14:textId="77777777" w:rsidR="00AC4765" w:rsidRPr="00C07674" w:rsidRDefault="00AC4765" w:rsidP="00AC4765">
      <w:pPr>
        <w:pStyle w:val="Heading4"/>
      </w:pPr>
      <w:r w:rsidRPr="00C07674">
        <w:t xml:space="preserve">States except the United States ought to reduce intellectual property protections for medicines by implementing a one-and-done approach for patent </w:t>
      </w:r>
      <w:r>
        <w:t>protection.</w:t>
      </w:r>
    </w:p>
    <w:p w14:paraId="7FE3F6BB" w14:textId="77777777" w:rsidR="00AC4765" w:rsidRDefault="00AC4765" w:rsidP="00AC4765">
      <w:pPr>
        <w:pStyle w:val="Heading4"/>
      </w:pPr>
      <w:r>
        <w:t>The United States Federal Judiciary</w:t>
      </w:r>
      <w:r w:rsidRPr="00C21B66">
        <w:t xml:space="preserve"> ought to </w:t>
      </w:r>
      <w:r>
        <w:t xml:space="preserve">rule that not </w:t>
      </w:r>
      <w:r w:rsidRPr="006C53E1">
        <w:t>reduc</w:t>
      </w:r>
      <w:r>
        <w:t>ing</w:t>
      </w:r>
      <w:r w:rsidRPr="006C53E1">
        <w:t xml:space="preserve"> intellectual property protections for medicines</w:t>
      </w:r>
      <w:r>
        <w:t xml:space="preserve"> by implementing a one-and-done approach for patent protection is unconstitutional.</w:t>
      </w:r>
    </w:p>
    <w:p w14:paraId="677D663B" w14:textId="77777777" w:rsidR="00AC4765" w:rsidRDefault="00AC4765" w:rsidP="00AC4765">
      <w:pPr>
        <w:pStyle w:val="Heading4"/>
      </w:pPr>
      <w:r>
        <w:t>Solves and they can do it – empirical influence over medicine</w:t>
      </w:r>
    </w:p>
    <w:p w14:paraId="50C7E0D7" w14:textId="77777777" w:rsidR="00AC4765" w:rsidRPr="00217C34" w:rsidRDefault="00AC4765" w:rsidP="00AC4765">
      <w:pPr>
        <w:rPr>
          <w:rStyle w:val="Style13ptBold"/>
          <w:rFonts w:ascii="Times New Roman" w:hAnsi="Times New Roman" w:cs="Times New Roman"/>
          <w:b w:val="0"/>
          <w:bCs/>
          <w:sz w:val="22"/>
        </w:rPr>
      </w:pPr>
      <w:r>
        <w:rPr>
          <w:rStyle w:val="Style13ptBold"/>
        </w:rPr>
        <w:t xml:space="preserve">Capone 20 </w:t>
      </w:r>
      <w:r w:rsidRPr="00217C34">
        <w:t xml:space="preserve">[Connie Capone, writer for </w:t>
      </w:r>
      <w:proofErr w:type="spellStart"/>
      <w:r w:rsidRPr="00217C34">
        <w:t>MDLinx</w:t>
      </w:r>
      <w:proofErr w:type="spellEnd"/>
      <w:r w:rsidRPr="00217C34">
        <w:t xml:space="preserve">, September 3, 2020. “Court rulings that changed medicine” </w:t>
      </w:r>
      <w:hyperlink r:id="rId22" w:history="1">
        <w:r w:rsidRPr="00217C34">
          <w:t>https://www.mdlinx.com/article/court-rulings-that-changed-medicine/147FEf8WGxGdBQI4b8HG7u Accessed 8/27</w:t>
        </w:r>
      </w:hyperlink>
      <w:r w:rsidRPr="00217C34">
        <w:t xml:space="preserve"> //gord0]</w:t>
      </w:r>
    </w:p>
    <w:p w14:paraId="1F09782A" w14:textId="77777777" w:rsidR="00AC4765" w:rsidRPr="009D68CD" w:rsidRDefault="00AC4765" w:rsidP="00AC4765">
      <w:pPr>
        <w:pStyle w:val="css-1jxm8iz"/>
        <w:rPr>
          <w:rFonts w:asciiTheme="minorHAnsi" w:hAnsiTheme="minorHAnsi"/>
          <w:sz w:val="22"/>
          <w:szCs w:val="22"/>
        </w:rPr>
      </w:pPr>
      <w:r w:rsidRPr="009D68CD">
        <w:rPr>
          <w:rFonts w:asciiTheme="minorHAnsi" w:hAnsiTheme="minorHAnsi"/>
          <w:sz w:val="22"/>
          <w:szCs w:val="22"/>
          <w:highlight w:val="green"/>
          <w:u w:val="single"/>
        </w:rPr>
        <w:t>What happens when</w:t>
      </w:r>
      <w:r w:rsidRPr="009D68CD">
        <w:rPr>
          <w:rFonts w:asciiTheme="minorHAnsi" w:hAnsiTheme="minorHAnsi"/>
          <w:sz w:val="22"/>
          <w:szCs w:val="22"/>
          <w:u w:val="single"/>
        </w:rPr>
        <w:t xml:space="preserve"> technology </w:t>
      </w:r>
      <w:r w:rsidRPr="009D68CD">
        <w:rPr>
          <w:rFonts w:asciiTheme="minorHAnsi" w:hAnsiTheme="minorHAnsi"/>
          <w:sz w:val="22"/>
          <w:szCs w:val="22"/>
          <w:highlight w:val="green"/>
          <w:u w:val="single"/>
        </w:rPr>
        <w:t>firms</w:t>
      </w:r>
      <w:r w:rsidRPr="009D68CD">
        <w:rPr>
          <w:rFonts w:asciiTheme="minorHAnsi" w:hAnsiTheme="minorHAnsi"/>
          <w:sz w:val="22"/>
          <w:szCs w:val="22"/>
          <w:u w:val="single"/>
        </w:rPr>
        <w:t xml:space="preserve">, insurance </w:t>
      </w:r>
      <w:r w:rsidRPr="009D68CD">
        <w:rPr>
          <w:rFonts w:asciiTheme="minorHAnsi" w:hAnsiTheme="minorHAnsi"/>
          <w:sz w:val="22"/>
          <w:szCs w:val="22"/>
          <w:highlight w:val="green"/>
          <w:u w:val="single"/>
        </w:rPr>
        <w:t>companies</w:t>
      </w:r>
      <w:r w:rsidRPr="009D68CD">
        <w:rPr>
          <w:rFonts w:asciiTheme="minorHAnsi" w:hAnsiTheme="minorHAnsi"/>
          <w:sz w:val="22"/>
          <w:szCs w:val="22"/>
          <w:u w:val="single"/>
        </w:rPr>
        <w:t xml:space="preserve">, </w:t>
      </w:r>
      <w:r w:rsidRPr="009D68CD">
        <w:rPr>
          <w:rFonts w:asciiTheme="minorHAnsi" w:hAnsiTheme="minorHAnsi"/>
          <w:sz w:val="22"/>
          <w:szCs w:val="22"/>
          <w:highlight w:val="green"/>
          <w:u w:val="single"/>
        </w:rPr>
        <w:t>healthcare systems, and</w:t>
      </w:r>
      <w:r w:rsidRPr="009D68CD">
        <w:rPr>
          <w:rFonts w:asciiTheme="minorHAnsi" w:hAnsiTheme="minorHAnsi"/>
          <w:sz w:val="22"/>
          <w:szCs w:val="22"/>
          <w:u w:val="single"/>
        </w:rPr>
        <w:t xml:space="preserve"> even </w:t>
      </w:r>
      <w:r w:rsidRPr="009D68CD">
        <w:rPr>
          <w:rFonts w:asciiTheme="minorHAnsi" w:hAnsiTheme="minorHAnsi"/>
          <w:sz w:val="22"/>
          <w:szCs w:val="22"/>
          <w:highlight w:val="green"/>
          <w:u w:val="single"/>
        </w:rPr>
        <w:t>the</w:t>
      </w:r>
      <w:r w:rsidRPr="009D68CD">
        <w:rPr>
          <w:rFonts w:asciiTheme="minorHAnsi" w:hAnsiTheme="minorHAnsi"/>
          <w:sz w:val="22"/>
          <w:szCs w:val="22"/>
          <w:u w:val="single"/>
        </w:rPr>
        <w:t xml:space="preserve"> US </w:t>
      </w:r>
      <w:r w:rsidRPr="009D68CD">
        <w:rPr>
          <w:rFonts w:asciiTheme="minorHAnsi" w:hAnsiTheme="minorHAnsi"/>
          <w:sz w:val="22"/>
          <w:szCs w:val="22"/>
          <w:highlight w:val="green"/>
          <w:u w:val="single"/>
        </w:rPr>
        <w:t>government encroach on medical practice?</w:t>
      </w:r>
      <w:r w:rsidRPr="009D68CD">
        <w:rPr>
          <w:rFonts w:asciiTheme="minorHAnsi" w:hAnsiTheme="minorHAnsi"/>
          <w:sz w:val="22"/>
          <w:szCs w:val="22"/>
          <w:u w:val="single"/>
        </w:rPr>
        <w:t xml:space="preserve"> In short, the </w:t>
      </w:r>
      <w:r w:rsidRPr="009D68CD">
        <w:rPr>
          <w:rFonts w:asciiTheme="minorHAnsi" w:hAnsiTheme="minorHAnsi"/>
          <w:sz w:val="22"/>
          <w:szCs w:val="22"/>
          <w:highlight w:val="green"/>
          <w:u w:val="single"/>
        </w:rPr>
        <w:t>courts get involved.</w:t>
      </w:r>
      <w:r>
        <w:rPr>
          <w:rFonts w:asciiTheme="minorHAnsi" w:hAnsiTheme="minorHAnsi"/>
          <w:sz w:val="22"/>
          <w:szCs w:val="22"/>
          <w:u w:val="single"/>
        </w:rPr>
        <w:t xml:space="preserve"> </w:t>
      </w:r>
      <w:r w:rsidRPr="009D68CD">
        <w:rPr>
          <w:rFonts w:asciiTheme="minorHAnsi" w:hAnsiTheme="minorHAnsi"/>
          <w:sz w:val="22"/>
          <w:szCs w:val="22"/>
          <w:highlight w:val="green"/>
          <w:u w:val="single"/>
        </w:rPr>
        <w:t>Court decisions</w:t>
      </w:r>
      <w:r w:rsidRPr="009D68CD">
        <w:rPr>
          <w:rFonts w:asciiTheme="minorHAnsi" w:hAnsiTheme="minorHAnsi"/>
          <w:sz w:val="22"/>
          <w:szCs w:val="22"/>
          <w:u w:val="single"/>
        </w:rPr>
        <w:t xml:space="preserve"> have </w:t>
      </w:r>
      <w:r w:rsidRPr="009D68CD">
        <w:rPr>
          <w:rFonts w:asciiTheme="minorHAnsi" w:hAnsiTheme="minorHAnsi"/>
          <w:sz w:val="22"/>
          <w:szCs w:val="22"/>
          <w:highlight w:val="green"/>
          <w:u w:val="single"/>
        </w:rPr>
        <w:t>frequently</w:t>
      </w:r>
      <w:r w:rsidRPr="009D68CD">
        <w:rPr>
          <w:rFonts w:asciiTheme="minorHAnsi" w:hAnsiTheme="minorHAnsi"/>
          <w:sz w:val="22"/>
          <w:szCs w:val="22"/>
          <w:u w:val="single"/>
        </w:rPr>
        <w:t xml:space="preserve"> </w:t>
      </w:r>
      <w:r w:rsidRPr="009D68CD">
        <w:rPr>
          <w:rFonts w:asciiTheme="minorHAnsi" w:hAnsiTheme="minorHAnsi"/>
          <w:sz w:val="22"/>
          <w:szCs w:val="22"/>
          <w:highlight w:val="green"/>
          <w:u w:val="single"/>
        </w:rPr>
        <w:t>ruled on medical ethics and shaped</w:t>
      </w:r>
      <w:r w:rsidRPr="009D68CD">
        <w:rPr>
          <w:rFonts w:asciiTheme="minorHAnsi" w:hAnsiTheme="minorHAnsi"/>
          <w:sz w:val="22"/>
          <w:szCs w:val="22"/>
          <w:u w:val="single"/>
        </w:rPr>
        <w:t xml:space="preserve"> healthcare </w:t>
      </w:r>
      <w:r w:rsidRPr="009D68CD">
        <w:rPr>
          <w:rFonts w:asciiTheme="minorHAnsi" w:hAnsiTheme="minorHAnsi"/>
          <w:sz w:val="22"/>
          <w:szCs w:val="22"/>
          <w:highlight w:val="green"/>
          <w:u w:val="single"/>
        </w:rPr>
        <w:t>policy</w:t>
      </w:r>
      <w:r w:rsidRPr="009D68CD">
        <w:rPr>
          <w:rFonts w:asciiTheme="minorHAnsi" w:hAnsiTheme="minorHAnsi"/>
          <w:sz w:val="22"/>
          <w:szCs w:val="22"/>
          <w:u w:val="single"/>
        </w:rPr>
        <w:t>.</w:t>
      </w:r>
      <w:r>
        <w:rPr>
          <w:rFonts w:asciiTheme="minorHAnsi" w:hAnsiTheme="minorHAnsi"/>
          <w:sz w:val="22"/>
          <w:szCs w:val="22"/>
          <w:u w:val="single"/>
        </w:rPr>
        <w:t xml:space="preserve"> </w:t>
      </w:r>
      <w:r w:rsidRPr="009D68CD">
        <w:rPr>
          <w:rFonts w:asciiTheme="minorHAnsi" w:hAnsiTheme="minorHAnsi"/>
          <w:sz w:val="22"/>
          <w:szCs w:val="22"/>
        </w:rPr>
        <w:t>Landmark Supreme Court cases and lower court rulings have set the tone on medical ethics and shaped healthcare policy. Here are five such cases that made their mark on medicine.</w:t>
      </w:r>
      <w:r>
        <w:rPr>
          <w:rFonts w:asciiTheme="minorHAnsi" w:hAnsiTheme="minorHAnsi"/>
          <w:sz w:val="22"/>
          <w:szCs w:val="22"/>
        </w:rPr>
        <w:t xml:space="preserve"> </w:t>
      </w:r>
      <w:proofErr w:type="spellStart"/>
      <w:r w:rsidRPr="0094242A">
        <w:rPr>
          <w:rFonts w:asciiTheme="minorHAnsi" w:hAnsiTheme="minorHAnsi"/>
          <w:sz w:val="22"/>
          <w:szCs w:val="22"/>
          <w:highlight w:val="green"/>
          <w:u w:val="single"/>
        </w:rPr>
        <w:t>Vizzoni</w:t>
      </w:r>
      <w:proofErr w:type="spellEnd"/>
      <w:r w:rsidRPr="0094242A">
        <w:rPr>
          <w:rFonts w:asciiTheme="minorHAnsi" w:hAnsiTheme="minorHAnsi"/>
          <w:sz w:val="22"/>
          <w:szCs w:val="22"/>
          <w:highlight w:val="green"/>
          <w:u w:val="single"/>
        </w:rPr>
        <w:t xml:space="preserve"> v. Mulford-</w:t>
      </w:r>
      <w:proofErr w:type="spellStart"/>
      <w:r w:rsidRPr="0094242A">
        <w:rPr>
          <w:rFonts w:asciiTheme="minorHAnsi" w:hAnsiTheme="minorHAnsi"/>
          <w:sz w:val="22"/>
          <w:szCs w:val="22"/>
          <w:highlight w:val="green"/>
          <w:u w:val="single"/>
        </w:rPr>
        <w:t>Dera</w:t>
      </w:r>
      <w:proofErr w:type="spellEnd"/>
      <w:r w:rsidRPr="0094242A">
        <w:rPr>
          <w:rFonts w:asciiTheme="minorHAnsi" w:hAnsiTheme="minorHAnsi"/>
          <w:sz w:val="22"/>
          <w:szCs w:val="22"/>
          <w:highlight w:val="green"/>
          <w:u w:val="single"/>
        </w:rPr>
        <w:t>, 2019</w:t>
      </w:r>
      <w:r>
        <w:rPr>
          <w:rFonts w:asciiTheme="minorHAnsi" w:hAnsiTheme="minorHAnsi"/>
          <w:sz w:val="22"/>
          <w:szCs w:val="22"/>
        </w:rPr>
        <w:t xml:space="preserve"> </w:t>
      </w:r>
      <w:r w:rsidRPr="009D68CD">
        <w:rPr>
          <w:rFonts w:asciiTheme="minorHAnsi" w:hAnsiTheme="minorHAnsi"/>
          <w:sz w:val="22"/>
          <w:szCs w:val="22"/>
          <w:u w:val="single"/>
        </w:rPr>
        <w:t xml:space="preserve">In this case, </w:t>
      </w:r>
      <w:r w:rsidRPr="009D68CD">
        <w:rPr>
          <w:rFonts w:asciiTheme="minorHAnsi" w:hAnsiTheme="minorHAnsi"/>
          <w:sz w:val="22"/>
          <w:szCs w:val="22"/>
          <w:highlight w:val="green"/>
          <w:u w:val="single"/>
        </w:rPr>
        <w:t>the Superior Court</w:t>
      </w:r>
      <w:r w:rsidRPr="009D68CD">
        <w:rPr>
          <w:rFonts w:asciiTheme="minorHAnsi" w:hAnsiTheme="minorHAnsi"/>
          <w:sz w:val="22"/>
          <w:szCs w:val="22"/>
          <w:u w:val="single"/>
        </w:rPr>
        <w:t xml:space="preserve"> of New Jersey Appellate Division </w:t>
      </w:r>
      <w:r w:rsidRPr="009D68CD">
        <w:rPr>
          <w:rFonts w:asciiTheme="minorHAnsi" w:hAnsiTheme="minorHAnsi"/>
          <w:sz w:val="22"/>
          <w:szCs w:val="22"/>
          <w:highlight w:val="green"/>
          <w:u w:val="single"/>
        </w:rPr>
        <w:t>upheld</w:t>
      </w:r>
      <w:r w:rsidRPr="009D68CD">
        <w:rPr>
          <w:rFonts w:asciiTheme="minorHAnsi" w:hAnsiTheme="minorHAnsi"/>
          <w:sz w:val="22"/>
          <w:szCs w:val="22"/>
          <w:u w:val="single"/>
        </w:rPr>
        <w:t xml:space="preserve"> a trial court</w:t>
      </w:r>
      <w:hyperlink r:id="rId23" w:tgtFrame="_blank" w:history="1">
        <w:r w:rsidRPr="009D68CD">
          <w:rPr>
            <w:rStyle w:val="Hyperlink"/>
            <w:rFonts w:asciiTheme="minorHAnsi" w:hAnsiTheme="minorHAnsi"/>
            <w:sz w:val="22"/>
            <w:szCs w:val="22"/>
            <w:highlight w:val="green"/>
            <w:u w:val="single"/>
          </w:rPr>
          <w:t xml:space="preserve"> decision</w:t>
        </w:r>
      </w:hyperlink>
      <w:r w:rsidRPr="009D68CD">
        <w:rPr>
          <w:rFonts w:asciiTheme="minorHAnsi" w:hAnsiTheme="minorHAnsi"/>
          <w:sz w:val="22"/>
          <w:szCs w:val="22"/>
          <w:highlight w:val="green"/>
          <w:u w:val="single"/>
        </w:rPr>
        <w:t xml:space="preserve"> to dismiss a malpractice lawsuit</w:t>
      </w:r>
      <w:r w:rsidRPr="009D68CD">
        <w:rPr>
          <w:rFonts w:asciiTheme="minorHAnsi" w:hAnsiTheme="minorHAnsi"/>
          <w:sz w:val="22"/>
          <w:szCs w:val="22"/>
          <w:u w:val="single"/>
        </w:rPr>
        <w:t xml:space="preserve"> after the family of a New Jersey woman who was killed during a car-bicycle accident sued the driver’s psychiatrist for medical negligence.</w:t>
      </w:r>
      <w:r w:rsidRPr="009D68CD">
        <w:rPr>
          <w:rFonts w:asciiTheme="minorHAnsi" w:hAnsiTheme="minorHAnsi"/>
          <w:sz w:val="22"/>
          <w:szCs w:val="22"/>
        </w:rPr>
        <w:t xml:space="preserve"> </w:t>
      </w:r>
      <w:r w:rsidRPr="009D68CD">
        <w:rPr>
          <w:rFonts w:asciiTheme="minorHAnsi" w:hAnsiTheme="minorHAnsi"/>
          <w:sz w:val="16"/>
          <w:szCs w:val="16"/>
        </w:rPr>
        <w:t>The psychiatrist had been treating the driver, Barbara Mulford-</w:t>
      </w:r>
      <w:proofErr w:type="spellStart"/>
      <w:r w:rsidRPr="009D68CD">
        <w:rPr>
          <w:rFonts w:asciiTheme="minorHAnsi" w:hAnsiTheme="minorHAnsi"/>
          <w:sz w:val="16"/>
          <w:szCs w:val="16"/>
        </w:rPr>
        <w:t>Dera</w:t>
      </w:r>
      <w:proofErr w:type="spellEnd"/>
      <w:r w:rsidRPr="009D68CD">
        <w:rPr>
          <w:rFonts w:asciiTheme="minorHAnsi" w:hAnsiTheme="minorHAnsi"/>
          <w:sz w:val="16"/>
          <w:szCs w:val="16"/>
        </w:rPr>
        <w:t>, for psychological conditions, and when Mulford-</w:t>
      </w:r>
      <w:proofErr w:type="spellStart"/>
      <w:r w:rsidRPr="009D68CD">
        <w:rPr>
          <w:rFonts w:asciiTheme="minorHAnsi" w:hAnsiTheme="minorHAnsi"/>
          <w:sz w:val="16"/>
          <w:szCs w:val="16"/>
        </w:rPr>
        <w:t>Dera</w:t>
      </w:r>
      <w:proofErr w:type="spellEnd"/>
      <w:r w:rsidRPr="009D68CD">
        <w:rPr>
          <w:rFonts w:asciiTheme="minorHAnsi" w:hAnsiTheme="minorHAnsi"/>
          <w:sz w:val="16"/>
          <w:szCs w:val="16"/>
        </w:rPr>
        <w:t xml:space="preserve"> struck and killed the cyclist, she had been taking a prescription medication that she allegedly did not know made it dangerous to drive. The bicyclist’s family maintained that the psychiatrist should have disclosed the potentially harmful effects of driving while under the influence of the prescribed psychotropic medication. But the trial court dismissed the case, ruling that it was not medical negligence. In an amicus brief, the American Medical Association warned that expanding physician legal obligations to the </w:t>
      </w:r>
      <w:proofErr w:type="gramStart"/>
      <w:r w:rsidRPr="009D68CD">
        <w:rPr>
          <w:rFonts w:asciiTheme="minorHAnsi" w:hAnsiTheme="minorHAnsi"/>
          <w:sz w:val="16"/>
          <w:szCs w:val="16"/>
        </w:rPr>
        <w:t>general public</w:t>
      </w:r>
      <w:proofErr w:type="gramEnd"/>
      <w:r w:rsidRPr="009D68CD">
        <w:rPr>
          <w:rFonts w:asciiTheme="minorHAnsi" w:hAnsiTheme="minorHAnsi"/>
          <w:sz w:val="16"/>
          <w:szCs w:val="16"/>
        </w:rPr>
        <w:t xml:space="preserve"> would have profound negative implications for medical professionals.</w:t>
      </w:r>
      <w:r>
        <w:rPr>
          <w:rFonts w:asciiTheme="minorHAnsi" w:hAnsiTheme="minorHAnsi"/>
          <w:sz w:val="22"/>
          <w:szCs w:val="22"/>
        </w:rPr>
        <w:t xml:space="preserve"> </w:t>
      </w:r>
      <w:r w:rsidRPr="000E7709">
        <w:rPr>
          <w:rFonts w:asciiTheme="minorHAnsi" w:hAnsiTheme="minorHAnsi"/>
          <w:sz w:val="22"/>
          <w:szCs w:val="22"/>
          <w:u w:val="single"/>
        </w:rPr>
        <w:t xml:space="preserve">State of </w:t>
      </w:r>
      <w:r w:rsidRPr="000E7709">
        <w:rPr>
          <w:rFonts w:asciiTheme="minorHAnsi" w:hAnsiTheme="minorHAnsi"/>
          <w:sz w:val="22"/>
          <w:szCs w:val="22"/>
          <w:highlight w:val="green"/>
          <w:u w:val="single"/>
        </w:rPr>
        <w:t xml:space="preserve">Washington v. US </w:t>
      </w:r>
      <w:r w:rsidRPr="000E7709">
        <w:rPr>
          <w:rFonts w:asciiTheme="minorHAnsi" w:hAnsiTheme="minorHAnsi"/>
          <w:sz w:val="22"/>
          <w:szCs w:val="22"/>
          <w:u w:val="single"/>
        </w:rPr>
        <w:t xml:space="preserve">Department of Health and Human Services, 2019 </w:t>
      </w:r>
      <w:r w:rsidRPr="009D68CD">
        <w:rPr>
          <w:rFonts w:asciiTheme="minorHAnsi" w:hAnsiTheme="minorHAnsi"/>
          <w:sz w:val="22"/>
          <w:szCs w:val="22"/>
          <w:u w:val="single"/>
        </w:rPr>
        <w:t xml:space="preserve">In this case, a </w:t>
      </w:r>
      <w:r w:rsidRPr="009D68CD">
        <w:rPr>
          <w:rFonts w:asciiTheme="minorHAnsi" w:hAnsiTheme="minorHAnsi"/>
          <w:sz w:val="22"/>
          <w:szCs w:val="22"/>
          <w:highlight w:val="green"/>
          <w:u w:val="single"/>
        </w:rPr>
        <w:t>federal judge</w:t>
      </w:r>
      <w:r w:rsidRPr="009D68CD">
        <w:rPr>
          <w:rFonts w:asciiTheme="minorHAnsi" w:hAnsiTheme="minorHAnsi"/>
          <w:sz w:val="22"/>
          <w:szCs w:val="22"/>
          <w:u w:val="single"/>
        </w:rPr>
        <w:t xml:space="preserve"> in Washington </w:t>
      </w:r>
      <w:r w:rsidRPr="009D68CD">
        <w:rPr>
          <w:rFonts w:asciiTheme="minorHAnsi" w:hAnsiTheme="minorHAnsi"/>
          <w:sz w:val="22"/>
          <w:szCs w:val="22"/>
          <w:highlight w:val="green"/>
          <w:u w:val="single"/>
        </w:rPr>
        <w:t>issued a</w:t>
      </w:r>
      <w:r w:rsidRPr="009D68CD">
        <w:rPr>
          <w:rFonts w:asciiTheme="minorHAnsi" w:hAnsiTheme="minorHAnsi"/>
          <w:sz w:val="22"/>
          <w:szCs w:val="22"/>
          <w:u w:val="single"/>
        </w:rPr>
        <w:t xml:space="preserve"> nationwide </w:t>
      </w:r>
      <w:r w:rsidRPr="009D68CD">
        <w:rPr>
          <w:rFonts w:asciiTheme="minorHAnsi" w:hAnsiTheme="minorHAnsi"/>
          <w:sz w:val="22"/>
          <w:szCs w:val="22"/>
          <w:highlight w:val="green"/>
          <w:u w:val="single"/>
        </w:rPr>
        <w:t>injunction blocking</w:t>
      </w:r>
      <w:r w:rsidRPr="009D68CD">
        <w:rPr>
          <w:rFonts w:asciiTheme="minorHAnsi" w:hAnsiTheme="minorHAnsi"/>
          <w:sz w:val="22"/>
          <w:szCs w:val="22"/>
          <w:u w:val="single"/>
        </w:rPr>
        <w:t xml:space="preserve"> a series of </w:t>
      </w:r>
      <w:r w:rsidRPr="009D68CD">
        <w:rPr>
          <w:rFonts w:asciiTheme="minorHAnsi" w:hAnsiTheme="minorHAnsi"/>
          <w:sz w:val="22"/>
          <w:szCs w:val="22"/>
          <w:highlight w:val="green"/>
          <w:u w:val="single"/>
        </w:rPr>
        <w:t>proposed abortion restrictions</w:t>
      </w:r>
      <w:r w:rsidRPr="009D68CD">
        <w:rPr>
          <w:rFonts w:asciiTheme="minorHAnsi" w:hAnsiTheme="minorHAnsi"/>
          <w:sz w:val="22"/>
          <w:szCs w:val="22"/>
          <w:u w:val="single"/>
        </w:rPr>
        <w:t>. The restrictions, issued by the Trump administration, would have barred federally funded family planning facilities from advising or assisting patients seeking an abortion</w:t>
      </w:r>
      <w:r w:rsidRPr="009D68CD">
        <w:rPr>
          <w:rFonts w:asciiTheme="minorHAnsi" w:hAnsiTheme="minorHAnsi"/>
          <w:sz w:val="22"/>
          <w:szCs w:val="22"/>
        </w:rPr>
        <w:t xml:space="preserve">. </w:t>
      </w:r>
      <w:r w:rsidRPr="009D68CD">
        <w:rPr>
          <w:rFonts w:asciiTheme="minorHAnsi" w:hAnsiTheme="minorHAnsi"/>
          <w:sz w:val="16"/>
          <w:szCs w:val="16"/>
        </w:rPr>
        <w:t xml:space="preserve">Facilities backed by federal funding under the Title X program, including Planned Parenthood, were already prohibited from using those funds to perform abortions, but under this so-called “gag rule,” they would no longer be able to say or do anything to assist patients who were seeking an abortion, including referring them for abortion procedures. The rule was promulgated in March 2019 by the Department of Health and Human </w:t>
      </w:r>
      <w:proofErr w:type="gramStart"/>
      <w:r w:rsidRPr="009D68CD">
        <w:rPr>
          <w:rFonts w:asciiTheme="minorHAnsi" w:hAnsiTheme="minorHAnsi"/>
          <w:sz w:val="16"/>
          <w:szCs w:val="16"/>
        </w:rPr>
        <w:t>Services, and</w:t>
      </w:r>
      <w:proofErr w:type="gramEnd"/>
      <w:r w:rsidRPr="009D68CD">
        <w:rPr>
          <w:rFonts w:asciiTheme="minorHAnsi" w:hAnsiTheme="minorHAnsi"/>
          <w:sz w:val="16"/>
          <w:szCs w:val="16"/>
        </w:rPr>
        <w:t xml:space="preserve"> blocked by a federal judge the following month. In support of the injunction against the proposed plan, Washington state Attorney General Bob Ferguson</w:t>
      </w:r>
      <w:hyperlink r:id="rId24" w:tgtFrame="_blank" w:history="1">
        <w:r w:rsidRPr="009D68CD">
          <w:rPr>
            <w:rStyle w:val="Hyperlink"/>
            <w:rFonts w:asciiTheme="minorHAnsi" w:eastAsiaTheme="majorEastAsia" w:hAnsiTheme="minorHAnsi"/>
            <w:sz w:val="16"/>
            <w:szCs w:val="16"/>
          </w:rPr>
          <w:t xml:space="preserve"> said</w:t>
        </w:r>
      </w:hyperlink>
      <w:r w:rsidRPr="009D68CD">
        <w:rPr>
          <w:rFonts w:asciiTheme="minorHAnsi" w:hAnsiTheme="minorHAnsi"/>
          <w:sz w:val="16"/>
          <w:szCs w:val="16"/>
        </w:rPr>
        <w:t xml:space="preserve"> that it “ensures that clinics across the nation can remain open and continue to provide quality, unbiased healthcare to women.”</w:t>
      </w:r>
      <w:r>
        <w:rPr>
          <w:rFonts w:asciiTheme="minorHAnsi" w:hAnsiTheme="minorHAnsi"/>
          <w:sz w:val="22"/>
          <w:szCs w:val="22"/>
        </w:rPr>
        <w:t xml:space="preserve"> </w:t>
      </w:r>
      <w:r w:rsidRPr="00736BA6">
        <w:rPr>
          <w:rFonts w:asciiTheme="minorHAnsi" w:hAnsiTheme="minorHAnsi"/>
          <w:sz w:val="22"/>
          <w:szCs w:val="22"/>
          <w:highlight w:val="green"/>
          <w:u w:val="single"/>
        </w:rPr>
        <w:t>National Federation of Independent Business v. Sebelius</w:t>
      </w:r>
      <w:r w:rsidRPr="00736BA6">
        <w:rPr>
          <w:rFonts w:asciiTheme="minorHAnsi" w:hAnsiTheme="minorHAnsi"/>
          <w:sz w:val="22"/>
          <w:szCs w:val="22"/>
          <w:u w:val="single"/>
        </w:rPr>
        <w:t xml:space="preserve">, 2012 </w:t>
      </w:r>
      <w:r w:rsidRPr="009D68CD">
        <w:rPr>
          <w:rFonts w:asciiTheme="minorHAnsi" w:hAnsiTheme="minorHAnsi"/>
          <w:sz w:val="22"/>
          <w:szCs w:val="22"/>
          <w:u w:val="single"/>
        </w:rPr>
        <w:t xml:space="preserve">In a Supreme Court ruling, </w:t>
      </w:r>
      <w:r w:rsidRPr="009D68CD">
        <w:rPr>
          <w:rFonts w:asciiTheme="minorHAnsi" w:hAnsiTheme="minorHAnsi"/>
          <w:sz w:val="22"/>
          <w:szCs w:val="22"/>
          <w:highlight w:val="green"/>
          <w:u w:val="single"/>
        </w:rPr>
        <w:t>a key provision in the</w:t>
      </w:r>
      <w:r w:rsidRPr="009D68CD">
        <w:rPr>
          <w:rFonts w:asciiTheme="minorHAnsi" w:hAnsiTheme="minorHAnsi"/>
          <w:sz w:val="22"/>
          <w:szCs w:val="22"/>
          <w:u w:val="single"/>
        </w:rPr>
        <w:t xml:space="preserve"> Affordable Care Act (</w:t>
      </w:r>
      <w:r w:rsidRPr="009D68CD">
        <w:rPr>
          <w:rFonts w:asciiTheme="minorHAnsi" w:hAnsiTheme="minorHAnsi"/>
          <w:sz w:val="22"/>
          <w:szCs w:val="22"/>
          <w:highlight w:val="green"/>
          <w:u w:val="single"/>
        </w:rPr>
        <w:t>ACA</w:t>
      </w:r>
      <w:r w:rsidRPr="009D68CD">
        <w:rPr>
          <w:rFonts w:asciiTheme="minorHAnsi" w:hAnsiTheme="minorHAnsi"/>
          <w:sz w:val="22"/>
          <w:szCs w:val="22"/>
          <w:u w:val="single"/>
        </w:rPr>
        <w:t xml:space="preserve">), passed by Congress in 2010, </w:t>
      </w:r>
      <w:r w:rsidRPr="009D68CD">
        <w:rPr>
          <w:rFonts w:asciiTheme="minorHAnsi" w:hAnsiTheme="minorHAnsi"/>
          <w:sz w:val="22"/>
          <w:szCs w:val="22"/>
          <w:highlight w:val="green"/>
          <w:u w:val="single"/>
        </w:rPr>
        <w:t>was upheld</w:t>
      </w:r>
      <w:r w:rsidRPr="009D68CD">
        <w:rPr>
          <w:rFonts w:asciiTheme="minorHAnsi" w:hAnsiTheme="minorHAnsi"/>
          <w:sz w:val="22"/>
          <w:szCs w:val="22"/>
          <w:u w:val="single"/>
        </w:rPr>
        <w:t>. The ACA, created during the Obama administration, contained an individual mandate that required all Americans to buy health insurance or pay a tax penalty</w:t>
      </w:r>
      <w:r w:rsidRPr="009D68CD">
        <w:rPr>
          <w:rFonts w:asciiTheme="minorHAnsi" w:hAnsiTheme="minorHAnsi"/>
          <w:sz w:val="16"/>
          <w:szCs w:val="16"/>
          <w:u w:val="single"/>
        </w:rPr>
        <w:t>.</w:t>
      </w:r>
      <w:r w:rsidRPr="009D68CD">
        <w:rPr>
          <w:rFonts w:asciiTheme="minorHAnsi" w:hAnsiTheme="minorHAnsi"/>
          <w:sz w:val="16"/>
          <w:szCs w:val="16"/>
        </w:rPr>
        <w:t xml:space="preserve"> It also required states to expand their Medicaid programs or risk losing federal funding. The court upheld the individual mandate on American citizens but rejected the provision to withhold federal funding from states that didn’t expand Medicaid, ruling that state participation in the program would be voluntary. “The Affordable Care Act’s requirement that certain individuals pay a financial penalty for not obtaining health insurance may reasonably be characterized as a tax,” Chief Justice John Roberts wrote in the</w:t>
      </w:r>
      <w:hyperlink r:id="rId25" w:anchor="writing-11-393_OPINION_3" w:tgtFrame="_blank" w:history="1">
        <w:r w:rsidRPr="009D68CD">
          <w:rPr>
            <w:rStyle w:val="Hyperlink"/>
            <w:rFonts w:asciiTheme="minorHAnsi" w:eastAsiaTheme="majorEastAsia" w:hAnsiTheme="minorHAnsi"/>
            <w:sz w:val="16"/>
            <w:szCs w:val="16"/>
          </w:rPr>
          <w:t xml:space="preserve"> ruling</w:t>
        </w:r>
      </w:hyperlink>
      <w:r w:rsidRPr="009D68CD">
        <w:rPr>
          <w:rFonts w:asciiTheme="minorHAnsi" w:hAnsiTheme="minorHAnsi"/>
          <w:sz w:val="16"/>
          <w:szCs w:val="16"/>
        </w:rPr>
        <w:t>. “Because the Constitution permits such a tax, it is not our role to forbid it, or to pass upon its wisdom or fairness.”</w:t>
      </w:r>
    </w:p>
    <w:p w14:paraId="4953B7DA" w14:textId="77777777" w:rsidR="00AC4765" w:rsidRDefault="00AC4765" w:rsidP="00AC4765">
      <w:pPr>
        <w:pStyle w:val="Heading4"/>
      </w:pPr>
      <w:r>
        <w:lastRenderedPageBreak/>
        <w:t>The Courts are key --- reaffirming judicial supremacy is necessary to check back on majoritarian power and preserve a system of checks and balances --- that prevents the collapse of democracy</w:t>
      </w:r>
    </w:p>
    <w:p w14:paraId="2BC102CF" w14:textId="77777777" w:rsidR="00AC4765" w:rsidRPr="00E708B8" w:rsidRDefault="00AC4765" w:rsidP="00AC4765">
      <w:proofErr w:type="spellStart"/>
      <w:r w:rsidRPr="00A62A9A">
        <w:rPr>
          <w:rStyle w:val="Style13ptBold"/>
        </w:rPr>
        <w:t>Redish</w:t>
      </w:r>
      <w:proofErr w:type="spellEnd"/>
      <w:r w:rsidRPr="00A62A9A">
        <w:rPr>
          <w:rStyle w:val="Style13ptBold"/>
        </w:rPr>
        <w:t xml:space="preserve"> and </w:t>
      </w:r>
      <w:proofErr w:type="spellStart"/>
      <w:r w:rsidRPr="00A62A9A">
        <w:rPr>
          <w:rStyle w:val="Style13ptBold"/>
        </w:rPr>
        <w:t>Heins</w:t>
      </w:r>
      <w:proofErr w:type="spellEnd"/>
      <w:r w:rsidRPr="00A62A9A">
        <w:rPr>
          <w:rStyle w:val="Style13ptBold"/>
        </w:rPr>
        <w:t xml:space="preserve"> 16 </w:t>
      </w:r>
      <w:r w:rsidRPr="006C43D7">
        <w:rPr>
          <w:sz w:val="18"/>
        </w:rPr>
        <w:t xml:space="preserve">[Martin </w:t>
      </w:r>
      <w:proofErr w:type="spellStart"/>
      <w:r w:rsidRPr="006C43D7">
        <w:rPr>
          <w:sz w:val="18"/>
        </w:rPr>
        <w:t>Redish</w:t>
      </w:r>
      <w:proofErr w:type="spellEnd"/>
      <w:r w:rsidRPr="006C43D7">
        <w:rPr>
          <w:sz w:val="18"/>
        </w:rPr>
        <w:t xml:space="preserve">, Louis and Harriet </w:t>
      </w:r>
      <w:proofErr w:type="spellStart"/>
      <w:r w:rsidRPr="006C43D7">
        <w:rPr>
          <w:sz w:val="18"/>
        </w:rPr>
        <w:t>Ancel</w:t>
      </w:r>
      <w:proofErr w:type="spellEnd"/>
      <w:r w:rsidRPr="006C43D7">
        <w:rPr>
          <w:sz w:val="18"/>
        </w:rPr>
        <w:t xml:space="preserve"> Professor of Law and Public Policy, Northwestern University School of Law.  Matthew </w:t>
      </w:r>
      <w:proofErr w:type="spellStart"/>
      <w:r w:rsidRPr="006C43D7">
        <w:rPr>
          <w:sz w:val="18"/>
        </w:rPr>
        <w:t>Heins</w:t>
      </w:r>
      <w:proofErr w:type="spellEnd"/>
      <w:r w:rsidRPr="006C43D7">
        <w:rPr>
          <w:sz w:val="18"/>
        </w:rPr>
        <w:t>, B.A. 2009, University of Southern California; J.D. 2015, Northwestern University School of Law.  “Premodern Constitutionalism.”  April 15, 2016.  https://scholarship.law.wm.edu/cgi/viewcontent.cgi?article=3651&amp;context=wmlr]</w:t>
      </w:r>
    </w:p>
    <w:p w14:paraId="26958628" w14:textId="77777777" w:rsidR="00AC4765" w:rsidRPr="005227D9" w:rsidRDefault="00AC4765" w:rsidP="00AC4765">
      <w:pPr>
        <w:rPr>
          <w:u w:val="single"/>
        </w:rPr>
      </w:pPr>
      <w:r w:rsidRPr="00AE102B">
        <w:rPr>
          <w:sz w:val="16"/>
        </w:rPr>
        <w:t xml:space="preserve">The argument Kramer and others advance is not only normatively unpersuasive, </w:t>
      </w:r>
      <w:proofErr w:type="gramStart"/>
      <w:r w:rsidRPr="00AE102B">
        <w:rPr>
          <w:sz w:val="16"/>
        </w:rPr>
        <w:t>it is</w:t>
      </w:r>
      <w:proofErr w:type="gramEnd"/>
      <w:r w:rsidRPr="00AE102B">
        <w:rPr>
          <w:sz w:val="16"/>
        </w:rPr>
        <w:t xml:space="preserve"> also logically untenable in light of the structural Constitution and the basic premises of American constitutionalism. As we explained in Part I, the traditionalist view understands the value of </w:t>
      </w:r>
      <w:proofErr w:type="spellStart"/>
      <w:r w:rsidRPr="004E2A36">
        <w:rPr>
          <w:u w:val="single"/>
        </w:rPr>
        <w:t>countermajoritarian</w:t>
      </w:r>
      <w:proofErr w:type="spellEnd"/>
      <w:r w:rsidRPr="004E2A36">
        <w:rPr>
          <w:u w:val="single"/>
        </w:rPr>
        <w:t xml:space="preserve"> checking as a political mechanism for enshrining skeptical optimism, which can be readily deduced from the </w:t>
      </w:r>
      <w:proofErr w:type="spellStart"/>
      <w:r w:rsidRPr="004E2A36">
        <w:rPr>
          <w:u w:val="single"/>
        </w:rPr>
        <w:t>Constitution</w:t>
      </w:r>
      <w:r w:rsidRPr="00BA29DB">
        <w:rPr>
          <w:u w:val="single"/>
        </w:rPr>
        <w:t>s</w:t>
      </w:r>
      <w:proofErr w:type="spellEnd"/>
      <w:r w:rsidRPr="00BA29DB">
        <w:rPr>
          <w:u w:val="single"/>
        </w:rPr>
        <w:t xml:space="preserve"> structural design</w:t>
      </w:r>
      <w:r w:rsidRPr="00AE102B">
        <w:rPr>
          <w:sz w:val="16"/>
        </w:rPr>
        <w:t xml:space="preserve">. Our </w:t>
      </w:r>
      <w:r w:rsidRPr="004E2A36">
        <w:rPr>
          <w:highlight w:val="green"/>
          <w:u w:val="single"/>
        </w:rPr>
        <w:t>constitutionalism is</w:t>
      </w:r>
      <w:r w:rsidRPr="00DC5FB4">
        <w:rPr>
          <w:u w:val="single"/>
        </w:rPr>
        <w:t xml:space="preserve"> thus principally </w:t>
      </w:r>
      <w:r w:rsidRPr="004E2A36">
        <w:rPr>
          <w:highlight w:val="green"/>
          <w:u w:val="single"/>
        </w:rPr>
        <w:t>concerned with facilitating democracy</w:t>
      </w:r>
      <w:r w:rsidRPr="00DC5FB4">
        <w:rPr>
          <w:u w:val="single"/>
        </w:rPr>
        <w:t xml:space="preserve"> while </w:t>
      </w:r>
      <w:r w:rsidRPr="004E2A36">
        <w:rPr>
          <w:highlight w:val="green"/>
          <w:u w:val="single"/>
        </w:rPr>
        <w:t>promoting rule of law values</w:t>
      </w:r>
      <w:r w:rsidRPr="00DC5FB4">
        <w:rPr>
          <w:u w:val="single"/>
        </w:rPr>
        <w:t xml:space="preserve"> and protecting minorities</w:t>
      </w:r>
      <w:r w:rsidRPr="00AE102B">
        <w:rPr>
          <w:sz w:val="16"/>
        </w:rPr>
        <w:t xml:space="preserve">.296 The reality is that </w:t>
      </w:r>
      <w:r w:rsidRPr="00224507">
        <w:rPr>
          <w:highlight w:val="green"/>
          <w:u w:val="single"/>
        </w:rPr>
        <w:t>any argument that temporary majorities</w:t>
      </w:r>
      <w:r w:rsidRPr="00820C32">
        <w:rPr>
          <w:u w:val="single"/>
        </w:rPr>
        <w:t xml:space="preserve"> or the governmental bodies that are directly accountable to those majorities </w:t>
      </w:r>
      <w:r w:rsidRPr="00224507">
        <w:rPr>
          <w:highlight w:val="green"/>
          <w:u w:val="single"/>
        </w:rPr>
        <w:t>are</w:t>
      </w:r>
      <w:r w:rsidRPr="00820C32">
        <w:rPr>
          <w:u w:val="single"/>
        </w:rPr>
        <w:t xml:space="preserve"> either more capable or </w:t>
      </w:r>
      <w:r w:rsidRPr="00224507">
        <w:rPr>
          <w:highlight w:val="green"/>
          <w:u w:val="single"/>
        </w:rPr>
        <w:t>more suitable arbiters</w:t>
      </w:r>
      <w:r w:rsidRPr="00820C32">
        <w:rPr>
          <w:u w:val="single"/>
        </w:rPr>
        <w:t xml:space="preserve"> of constitutional meaning </w:t>
      </w:r>
      <w:r w:rsidRPr="00224507">
        <w:rPr>
          <w:highlight w:val="green"/>
          <w:u w:val="single"/>
        </w:rPr>
        <w:t>ignores</w:t>
      </w:r>
      <w:r w:rsidRPr="00820C32">
        <w:rPr>
          <w:u w:val="single"/>
        </w:rPr>
        <w:t xml:space="preserve"> </w:t>
      </w:r>
      <w:r w:rsidRPr="00401FCC">
        <w:rPr>
          <w:rStyle w:val="StyleUnderline"/>
        </w:rPr>
        <w:t xml:space="preserve">the </w:t>
      </w:r>
      <w:r w:rsidRPr="00401FCC">
        <w:rPr>
          <w:rStyle w:val="StyleUnderline"/>
          <w:highlight w:val="green"/>
        </w:rPr>
        <w:t>careful framework</w:t>
      </w:r>
      <w:r w:rsidRPr="00401FCC">
        <w:rPr>
          <w:rStyle w:val="StyleUnderline"/>
        </w:rPr>
        <w:t xml:space="preserve"> for promoting these values</w:t>
      </w:r>
      <w:r w:rsidRPr="00AE102B">
        <w:rPr>
          <w:sz w:val="16"/>
        </w:rPr>
        <w:t xml:space="preserve"> that was etched into our supreme law at the constitutional convention. Our proclaimed unflagging commitment to due process of law, the existence of a supreme document ratified by </w:t>
      </w:r>
      <w:proofErr w:type="spellStart"/>
      <w:r w:rsidRPr="00AE102B">
        <w:rPr>
          <w:sz w:val="16"/>
        </w:rPr>
        <w:t>supermajoritarian</w:t>
      </w:r>
      <w:proofErr w:type="spellEnd"/>
      <w:r w:rsidRPr="00AE102B">
        <w:rPr>
          <w:sz w:val="16"/>
        </w:rPr>
        <w:t xml:space="preserve"> movement and subject to formal alteration only through a </w:t>
      </w:r>
      <w:proofErr w:type="spellStart"/>
      <w:r w:rsidRPr="00AE102B">
        <w:rPr>
          <w:sz w:val="16"/>
        </w:rPr>
        <w:t>supermajoritarian</w:t>
      </w:r>
      <w:proofErr w:type="spellEnd"/>
      <w:r w:rsidRPr="00AE102B">
        <w:rPr>
          <w:sz w:val="16"/>
        </w:rPr>
        <w:t xml:space="preserve"> process, and </w:t>
      </w:r>
      <w:r w:rsidRPr="001E413C">
        <w:rPr>
          <w:u w:val="single"/>
        </w:rPr>
        <w:t>our provision of a politically insulated judiciary are all brightly flashing signals that our system understands the importance of speed bumps to slow majorities down</w:t>
      </w:r>
      <w:r w:rsidRPr="00AE102B">
        <w:rPr>
          <w:sz w:val="16"/>
        </w:rPr>
        <w:t xml:space="preserve">. Popular constitutionalism seems to forget or intentionally ignore all of this. 297 Mark </w:t>
      </w:r>
      <w:proofErr w:type="spellStart"/>
      <w:r w:rsidRPr="00AE102B">
        <w:rPr>
          <w:sz w:val="16"/>
        </w:rPr>
        <w:t>Tushnets</w:t>
      </w:r>
      <w:proofErr w:type="spellEnd"/>
      <w:r w:rsidRPr="00AE102B">
        <w:rPr>
          <w:sz w:val="16"/>
        </w:rPr>
        <w:t xml:space="preserve"> case against judicial supremacy directly takes on Larry </w:t>
      </w:r>
      <w:proofErr w:type="spellStart"/>
      <w:r w:rsidRPr="00AE102B">
        <w:rPr>
          <w:sz w:val="16"/>
        </w:rPr>
        <w:t>Alexanders</w:t>
      </w:r>
      <w:proofErr w:type="spellEnd"/>
      <w:r w:rsidRPr="00AE102B">
        <w:rPr>
          <w:sz w:val="16"/>
        </w:rPr>
        <w:t xml:space="preserve"> and Frederick </w:t>
      </w:r>
      <w:proofErr w:type="spellStart"/>
      <w:r w:rsidRPr="00AE102B">
        <w:rPr>
          <w:sz w:val="16"/>
        </w:rPr>
        <w:t>Schauers</w:t>
      </w:r>
      <w:proofErr w:type="spellEnd"/>
      <w:r w:rsidRPr="00AE102B">
        <w:rPr>
          <w:sz w:val="16"/>
        </w:rPr>
        <w:t xml:space="preserve"> defense of judicial review.298 Alexander and Schauer assert that </w:t>
      </w:r>
      <w:r w:rsidRPr="00C771B8">
        <w:rPr>
          <w:highlight w:val="green"/>
          <w:u w:val="single"/>
        </w:rPr>
        <w:t>without judicial supremacy we</w:t>
      </w:r>
      <w:r w:rsidRPr="0092322B">
        <w:rPr>
          <w:u w:val="single"/>
        </w:rPr>
        <w:t xml:space="preserve"> would </w:t>
      </w:r>
      <w:r w:rsidRPr="00C771B8">
        <w:rPr>
          <w:highlight w:val="green"/>
          <w:u w:val="single"/>
        </w:rPr>
        <w:t>have</w:t>
      </w:r>
      <w:r w:rsidRPr="0092322B">
        <w:rPr>
          <w:u w:val="single"/>
        </w:rPr>
        <w:t xml:space="preserve"> a system of interpretive </w:t>
      </w:r>
      <w:r w:rsidRPr="00C771B8">
        <w:rPr>
          <w:rStyle w:val="Emphasis"/>
          <w:highlight w:val="green"/>
        </w:rPr>
        <w:t>anarchy</w:t>
      </w:r>
      <w:r w:rsidRPr="0092322B">
        <w:rPr>
          <w:u w:val="single"/>
        </w:rPr>
        <w:t xml:space="preserve"> on our hands</w:t>
      </w:r>
      <w:r w:rsidRPr="00AE102B">
        <w:rPr>
          <w:sz w:val="16"/>
        </w:rPr>
        <w:t xml:space="preserve">.299 The role of </w:t>
      </w:r>
      <w:r w:rsidRPr="003824BC">
        <w:rPr>
          <w:u w:val="single"/>
        </w:rPr>
        <w:t>the Supreme Court</w:t>
      </w:r>
      <w:r w:rsidRPr="00AE102B">
        <w:rPr>
          <w:sz w:val="16"/>
        </w:rPr>
        <w:t xml:space="preserve">, say Alexander and Schauer, is to </w:t>
      </w:r>
      <w:r w:rsidRPr="00924A17">
        <w:rPr>
          <w:u w:val="single"/>
        </w:rPr>
        <w:t>provide a single authoritative interpreter to which others must defer</w:t>
      </w:r>
      <w:r w:rsidRPr="00AE102B">
        <w:rPr>
          <w:sz w:val="16"/>
        </w:rPr>
        <w:t xml:space="preserve">, to serve the settlement function of the law. 300 </w:t>
      </w:r>
      <w:proofErr w:type="spellStart"/>
      <w:r w:rsidRPr="00AE102B">
        <w:rPr>
          <w:sz w:val="16"/>
        </w:rPr>
        <w:t>Tushnet</w:t>
      </w:r>
      <w:proofErr w:type="spellEnd"/>
      <w:r w:rsidRPr="00AE102B">
        <w:rPr>
          <w:sz w:val="16"/>
        </w:rPr>
        <w:t xml:space="preserve"> responds that when it declares that Congress has overstepped its bounds, the Court justifies its behavior using the </w:t>
      </w:r>
      <w:proofErr w:type="spellStart"/>
      <w:r w:rsidRPr="00AE102B">
        <w:rPr>
          <w:sz w:val="16"/>
        </w:rPr>
        <w:t>selfinterestedness</w:t>
      </w:r>
      <w:proofErr w:type="spellEnd"/>
      <w:r w:rsidRPr="00AE102B">
        <w:rPr>
          <w:sz w:val="16"/>
        </w:rPr>
        <w:t xml:space="preserve"> of the Congress: </w:t>
      </w:r>
      <w:r w:rsidRPr="00CA7A7B">
        <w:rPr>
          <w:rStyle w:val="Emphasis"/>
        </w:rPr>
        <w:t xml:space="preserve">Congress is self-interested </w:t>
      </w:r>
      <w:r w:rsidRPr="000821FC">
        <w:rPr>
          <w:rStyle w:val="Emphasis"/>
        </w:rPr>
        <w:t>when it defines the scope of its own power</w:t>
      </w:r>
      <w:r w:rsidRPr="00AE102B">
        <w:rPr>
          <w:sz w:val="16"/>
        </w:rPr>
        <w:t xml:space="preserve">. Members of </w:t>
      </w:r>
      <w:r w:rsidRPr="007E5838">
        <w:rPr>
          <w:u w:val="single"/>
        </w:rPr>
        <w:t>Congress have an interest in maximizing their own power by expanding their sphere of power and responsibilities</w:t>
      </w:r>
      <w:r w:rsidRPr="00AE102B">
        <w:rPr>
          <w:sz w:val="16"/>
        </w:rPr>
        <w:t xml:space="preserve">. Any decision [Congress] make[s], no matter how fully deliberated, will be shaped, and perhaps distorted, by this self-interest. 301 But this is an objection equally available to those who would question the </w:t>
      </w:r>
      <w:proofErr w:type="spellStart"/>
      <w:r w:rsidRPr="00AE102B">
        <w:rPr>
          <w:sz w:val="16"/>
        </w:rPr>
        <w:t>Courts</w:t>
      </w:r>
      <w:proofErr w:type="spellEnd"/>
      <w:r w:rsidRPr="00AE102B">
        <w:rPr>
          <w:sz w:val="16"/>
        </w:rPr>
        <w:t xml:space="preserve"> version of judicial supremacy, because the judiciary is just as apt to act self-interestedly and expand its own power.302 This position runs directly contrary to the basic principles underlying the structural Constitution. </w:t>
      </w:r>
      <w:proofErr w:type="spellStart"/>
      <w:r w:rsidRPr="00AE102B">
        <w:rPr>
          <w:sz w:val="16"/>
        </w:rPr>
        <w:t>Tushnets</w:t>
      </w:r>
      <w:proofErr w:type="spellEnd"/>
      <w:r w:rsidRPr="00AE102B">
        <w:rPr>
          <w:sz w:val="16"/>
        </w:rPr>
        <w:t xml:space="preserve"> argument essentially ignores the fact that </w:t>
      </w:r>
      <w:r w:rsidRPr="007C2DCF">
        <w:rPr>
          <w:u w:val="single"/>
        </w:rPr>
        <w:t xml:space="preserve">the </w:t>
      </w:r>
      <w:r w:rsidRPr="00CA7A7B">
        <w:rPr>
          <w:highlight w:val="green"/>
          <w:u w:val="single"/>
        </w:rPr>
        <w:t>judiciary was built to be</w:t>
      </w:r>
      <w:r w:rsidRPr="007C2DCF">
        <w:rPr>
          <w:u w:val="single"/>
        </w:rPr>
        <w:t xml:space="preserve"> (1) </w:t>
      </w:r>
      <w:r w:rsidRPr="00CA7A7B">
        <w:rPr>
          <w:highlight w:val="green"/>
          <w:u w:val="single"/>
        </w:rPr>
        <w:t>limited</w:t>
      </w:r>
      <w:r w:rsidRPr="007C2DCF">
        <w:rPr>
          <w:u w:val="single"/>
        </w:rPr>
        <w:t xml:space="preserve"> in active power, </w:t>
      </w:r>
      <w:r w:rsidRPr="00CA7A7B">
        <w:rPr>
          <w:highlight w:val="green"/>
          <w:u w:val="single"/>
        </w:rPr>
        <w:t>and</w:t>
      </w:r>
      <w:r w:rsidRPr="007C2DCF">
        <w:rPr>
          <w:u w:val="single"/>
        </w:rPr>
        <w:t xml:space="preserve"> (2) </w:t>
      </w:r>
      <w:proofErr w:type="spellStart"/>
      <w:r w:rsidRPr="00CA7A7B">
        <w:rPr>
          <w:highlight w:val="green"/>
          <w:u w:val="single"/>
        </w:rPr>
        <w:t>countermajoritarian</w:t>
      </w:r>
      <w:proofErr w:type="spellEnd"/>
      <w:r w:rsidRPr="007C2DCF">
        <w:rPr>
          <w:u w:val="single"/>
        </w:rPr>
        <w:t>, staffed by insulated judges with salary and tenure protections</w:t>
      </w:r>
      <w:r w:rsidRPr="00AE102B">
        <w:rPr>
          <w:sz w:val="16"/>
        </w:rPr>
        <w:t xml:space="preserve">. </w:t>
      </w:r>
      <w:proofErr w:type="gramStart"/>
      <w:r w:rsidRPr="00AE102B">
        <w:rPr>
          <w:sz w:val="16"/>
        </w:rPr>
        <w:t>With the exception of</w:t>
      </w:r>
      <w:proofErr w:type="gramEnd"/>
      <w:r w:rsidRPr="00AE102B">
        <w:rPr>
          <w:sz w:val="16"/>
        </w:rPr>
        <w:t xml:space="preserve"> issues surrounding its own powers, </w:t>
      </w:r>
      <w:r w:rsidRPr="00A37A70">
        <w:rPr>
          <w:u w:val="single"/>
        </w:rPr>
        <w:t xml:space="preserve">the judiciary is </w:t>
      </w:r>
      <w:r w:rsidRPr="00CA7A7B">
        <w:rPr>
          <w:highlight w:val="green"/>
          <w:u w:val="single"/>
        </w:rPr>
        <w:t>uniquely positioned to serve</w:t>
      </w:r>
      <w:r w:rsidRPr="00A37A70">
        <w:rPr>
          <w:u w:val="single"/>
        </w:rPr>
        <w:t xml:space="preserve"> </w:t>
      </w:r>
      <w:r w:rsidRPr="00CA7A7B">
        <w:rPr>
          <w:highlight w:val="green"/>
          <w:u w:val="single"/>
        </w:rPr>
        <w:t>as</w:t>
      </w:r>
      <w:r w:rsidRPr="00A37A70">
        <w:rPr>
          <w:u w:val="single"/>
        </w:rPr>
        <w:t xml:space="preserve"> the </w:t>
      </w:r>
      <w:r w:rsidRPr="00CA7A7B">
        <w:rPr>
          <w:highlight w:val="green"/>
          <w:u w:val="single"/>
        </w:rPr>
        <w:t>neutral adjudicator</w:t>
      </w:r>
      <w:r w:rsidRPr="00A37A70">
        <w:rPr>
          <w:u w:val="single"/>
        </w:rPr>
        <w:t xml:space="preserve"> that can settle disputes as to the boundaries between executive and legislative, as well as federal and state branches.</w:t>
      </w:r>
      <w:r w:rsidRPr="00AE102B">
        <w:rPr>
          <w:sz w:val="16"/>
        </w:rPr>
        <w:t xml:space="preserve"> More importantly, </w:t>
      </w:r>
      <w:r w:rsidRPr="00033236">
        <w:rPr>
          <w:u w:val="single"/>
        </w:rPr>
        <w:t xml:space="preserve">if the judiciary were not tasked with settling the boundaries of majoritarian power, there would be no </w:t>
      </w:r>
      <w:proofErr w:type="spellStart"/>
      <w:r w:rsidRPr="00033236">
        <w:rPr>
          <w:u w:val="single"/>
        </w:rPr>
        <w:t>countermajoritarian</w:t>
      </w:r>
      <w:proofErr w:type="spellEnd"/>
      <w:r w:rsidRPr="00033236">
        <w:rPr>
          <w:u w:val="single"/>
        </w:rPr>
        <w:t xml:space="preserve"> check at all,</w:t>
      </w:r>
      <w:r w:rsidRPr="00AE102B">
        <w:rPr>
          <w:sz w:val="16"/>
        </w:rPr>
        <w:t xml:space="preserve"> and the Constitution would essentially be meaningless. And even as to its own power, the </w:t>
      </w:r>
      <w:proofErr w:type="spellStart"/>
      <w:r w:rsidRPr="00AE102B">
        <w:rPr>
          <w:sz w:val="16"/>
        </w:rPr>
        <w:t>Courts</w:t>
      </w:r>
      <w:proofErr w:type="spellEnd"/>
      <w:r w:rsidRPr="00AE102B">
        <w:rPr>
          <w:sz w:val="16"/>
        </w:rPr>
        <w:t xml:space="preserve"> </w:t>
      </w:r>
      <w:proofErr w:type="spellStart"/>
      <w:r w:rsidRPr="00AE102B">
        <w:rPr>
          <w:sz w:val="16"/>
        </w:rPr>
        <w:t>authorityunlike</w:t>
      </w:r>
      <w:proofErr w:type="spellEnd"/>
      <w:r w:rsidRPr="00AE102B">
        <w:rPr>
          <w:sz w:val="16"/>
        </w:rPr>
        <w:t xml:space="preserve"> that of Congress or the </w:t>
      </w:r>
      <w:proofErr w:type="spellStart"/>
      <w:r w:rsidRPr="00AE102B">
        <w:rPr>
          <w:sz w:val="16"/>
        </w:rPr>
        <w:t>Presidentis</w:t>
      </w:r>
      <w:proofErr w:type="spellEnd"/>
      <w:r w:rsidRPr="00AE102B">
        <w:rPr>
          <w:sz w:val="16"/>
        </w:rPr>
        <w:t xml:space="preserve"> confined to a passive role, awaiting cases to adjudicate.303 It therefore makes sense to give the Court final say as to its own constitutional power </w:t>
      </w:r>
      <w:proofErr w:type="gramStart"/>
      <w:r w:rsidRPr="00AE102B">
        <w:rPr>
          <w:sz w:val="16"/>
        </w:rPr>
        <w:t>in order to</w:t>
      </w:r>
      <w:proofErr w:type="gramEnd"/>
      <w:r w:rsidRPr="00AE102B">
        <w:rPr>
          <w:sz w:val="16"/>
        </w:rPr>
        <w:t xml:space="preserve"> protect its </w:t>
      </w:r>
      <w:proofErr w:type="spellStart"/>
      <w:r w:rsidRPr="00AE102B">
        <w:rPr>
          <w:sz w:val="16"/>
        </w:rPr>
        <w:t>countermajoritarian</w:t>
      </w:r>
      <w:proofErr w:type="spellEnd"/>
      <w:r w:rsidRPr="00AE102B">
        <w:rPr>
          <w:sz w:val="16"/>
        </w:rPr>
        <w:t xml:space="preserve"> role.304 </w:t>
      </w:r>
      <w:r w:rsidRPr="00592CD8">
        <w:rPr>
          <w:u w:val="single"/>
        </w:rPr>
        <w:t>Under a regime of judicial supremacy, the judiciary is no more capable of aggrandizement than is Congress</w:t>
      </w:r>
      <w:r w:rsidRPr="00AE102B">
        <w:rPr>
          <w:sz w:val="16"/>
        </w:rPr>
        <w:t xml:space="preserve">. Professor </w:t>
      </w:r>
      <w:proofErr w:type="spellStart"/>
      <w:r w:rsidRPr="00AE102B">
        <w:rPr>
          <w:sz w:val="16"/>
        </w:rPr>
        <w:t>Tushnet</w:t>
      </w:r>
      <w:proofErr w:type="spellEnd"/>
      <w:r w:rsidRPr="00AE102B">
        <w:rPr>
          <w:sz w:val="16"/>
        </w:rPr>
        <w:t xml:space="preserve"> looks to City of Boerne v. Flores to show how the Court gives deference to Congress and assumes laws are constitutional because Congress has a duty to support the Constitution, but the Court does not give deference to congressional redefinitions of its </w:t>
      </w:r>
      <w:r w:rsidRPr="00AE102B">
        <w:rPr>
          <w:sz w:val="16"/>
        </w:rPr>
        <w:lastRenderedPageBreak/>
        <w:t xml:space="preserve">own power because Congress is self-interested.305 But, he argues, the Court is no less self-interested because every institution with both power and the ability to aggrandize it will seek to expand or enhance that power.306 Both of Professor </w:t>
      </w:r>
      <w:proofErr w:type="spellStart"/>
      <w:r w:rsidRPr="00AE102B">
        <w:rPr>
          <w:sz w:val="16"/>
        </w:rPr>
        <w:t>Tushnets</w:t>
      </w:r>
      <w:proofErr w:type="spellEnd"/>
      <w:r w:rsidRPr="00AE102B">
        <w:rPr>
          <w:sz w:val="16"/>
        </w:rPr>
        <w:t xml:space="preserve"> proof points are flawed. </w:t>
      </w:r>
      <w:r w:rsidRPr="00154EA6">
        <w:rPr>
          <w:u w:val="single"/>
        </w:rPr>
        <w:t>The Court is no more empowered to engage in self-aggrandizement than is Congress</w:t>
      </w:r>
      <w:r w:rsidRPr="00AE102B">
        <w:rPr>
          <w:sz w:val="16"/>
        </w:rPr>
        <w:t xml:space="preserve">, considering that Congress is arguably capable of simply stripping the federal courts of jurisdiction (within constitutional limits) whenever it chooses.307 Why would it be, under </w:t>
      </w:r>
      <w:proofErr w:type="spellStart"/>
      <w:r w:rsidRPr="00AE102B">
        <w:rPr>
          <w:sz w:val="16"/>
        </w:rPr>
        <w:t>Tushnets</w:t>
      </w:r>
      <w:proofErr w:type="spellEnd"/>
      <w:r w:rsidRPr="00AE102B">
        <w:rPr>
          <w:sz w:val="16"/>
        </w:rPr>
        <w:t xml:space="preserve"> theory, that the Framers would devise a constitutional system in which the Congress could be trusted to determine the scope of its own power, disregarding judicial pronouncements of the limits of that power, and then could strip the courts of jurisdiction to hear any challenges to such self-aggrandizement? </w:t>
      </w:r>
      <w:proofErr w:type="spellStart"/>
      <w:r w:rsidRPr="00AE102B">
        <w:rPr>
          <w:sz w:val="16"/>
        </w:rPr>
        <w:t>Tushnet</w:t>
      </w:r>
      <w:proofErr w:type="spellEnd"/>
      <w:r w:rsidRPr="00AE102B">
        <w:rPr>
          <w:sz w:val="16"/>
        </w:rPr>
        <w:t xml:space="preserve"> has effectively written Article III out of the Constitution. And although he focuses his attention on the fact that the Court is no more a single authoritative </w:t>
      </w:r>
      <w:proofErr w:type="spellStart"/>
      <w:r w:rsidRPr="00AE102B">
        <w:rPr>
          <w:sz w:val="16"/>
        </w:rPr>
        <w:t>interpreterthan</w:t>
      </w:r>
      <w:proofErr w:type="spellEnd"/>
      <w:r w:rsidRPr="00AE102B">
        <w:rPr>
          <w:sz w:val="16"/>
        </w:rPr>
        <w:t xml:space="preserve"> is </w:t>
      </w:r>
      <w:proofErr w:type="spellStart"/>
      <w:r w:rsidRPr="00AE102B">
        <w:rPr>
          <w:sz w:val="16"/>
        </w:rPr>
        <w:t>Congressor</w:t>
      </w:r>
      <w:proofErr w:type="spellEnd"/>
      <w:r w:rsidRPr="00AE102B">
        <w:rPr>
          <w:sz w:val="16"/>
        </w:rPr>
        <w:t xml:space="preserve"> maybe even less </w:t>
      </w:r>
      <w:proofErr w:type="gramStart"/>
      <w:r w:rsidRPr="00AE102B">
        <w:rPr>
          <w:sz w:val="16"/>
        </w:rPr>
        <w:t>singular, because</w:t>
      </w:r>
      <w:proofErr w:type="gramEnd"/>
      <w:r w:rsidRPr="00AE102B">
        <w:rPr>
          <w:sz w:val="16"/>
        </w:rPr>
        <w:t xml:space="preserve"> each individual voice is so much more meaningful on the Court308Tushnet forgets that Congress represents hundreds of millions of people and is, at some level, subject to their momentary preferences. </w:t>
      </w:r>
      <w:r w:rsidRPr="00023F56">
        <w:rPr>
          <w:u w:val="single"/>
        </w:rPr>
        <w:t xml:space="preserve">What makes </w:t>
      </w:r>
      <w:r w:rsidRPr="00CA7A7B">
        <w:rPr>
          <w:highlight w:val="green"/>
          <w:u w:val="single"/>
        </w:rPr>
        <w:t>the Court uniquely capable</w:t>
      </w:r>
      <w:r w:rsidRPr="00023F56">
        <w:rPr>
          <w:u w:val="single"/>
        </w:rPr>
        <w:t xml:space="preserve"> of serving as the final voice</w:t>
      </w:r>
      <w:r w:rsidRPr="00AE102B">
        <w:rPr>
          <w:sz w:val="16"/>
        </w:rPr>
        <w:t xml:space="preserve"> of constitutional </w:t>
      </w:r>
      <w:proofErr w:type="spellStart"/>
      <w:r w:rsidRPr="00AE102B">
        <w:rPr>
          <w:sz w:val="16"/>
        </w:rPr>
        <w:t>interpretationthe</w:t>
      </w:r>
      <w:proofErr w:type="spellEnd"/>
      <w:r w:rsidRPr="00AE102B">
        <w:rPr>
          <w:sz w:val="16"/>
        </w:rPr>
        <w:t xml:space="preserve"> single authoritative interpreter that Alexander and Schauer describe and that the Framers envisioned </w:t>
      </w:r>
      <w:r w:rsidRPr="00CA7A7B">
        <w:rPr>
          <w:rStyle w:val="Emphasis"/>
          <w:highlight w:val="green"/>
        </w:rPr>
        <w:t>is that it is insulated from</w:t>
      </w:r>
      <w:r w:rsidRPr="00515AE7">
        <w:rPr>
          <w:rStyle w:val="Emphasis"/>
        </w:rPr>
        <w:t xml:space="preserve"> such </w:t>
      </w:r>
      <w:r w:rsidRPr="00CA7A7B">
        <w:rPr>
          <w:rStyle w:val="Emphasis"/>
          <w:highlight w:val="green"/>
        </w:rPr>
        <w:t>political pressure</w:t>
      </w:r>
      <w:r w:rsidRPr="00AE102B">
        <w:rPr>
          <w:sz w:val="16"/>
        </w:rPr>
        <w:t xml:space="preserve">.309 Arguing that judicial supremacy distorts legislation, Professor </w:t>
      </w:r>
      <w:proofErr w:type="spellStart"/>
      <w:r w:rsidRPr="00AE102B">
        <w:rPr>
          <w:sz w:val="16"/>
        </w:rPr>
        <w:t>Tushnet</w:t>
      </w:r>
      <w:proofErr w:type="spellEnd"/>
      <w:r w:rsidRPr="00AE102B">
        <w:rPr>
          <w:sz w:val="16"/>
        </w:rPr>
        <w:t xml:space="preserve"> suggests that without it, Congress would act more responsibly in interpreting and abiding by the Constitution.310 For example, in the context of flag burning, he contends that judicial supremacy problematically prevented Congress from doing what its members and the people </w:t>
      </w:r>
      <w:proofErr w:type="spellStart"/>
      <w:r w:rsidRPr="00AE102B">
        <w:rPr>
          <w:sz w:val="16"/>
        </w:rPr>
        <w:t>wantednamely</w:t>
      </w:r>
      <w:proofErr w:type="spellEnd"/>
      <w:r w:rsidRPr="00AE102B">
        <w:rPr>
          <w:sz w:val="16"/>
        </w:rPr>
        <w:t xml:space="preserve">, passing an effective law against the burning of the American flag.311 But that is exactly the point. Presumably by the exact same reasoning, it could have been argued that during the McCarthy era, the judiciary should not have been allowed to prevent the majority from doing what it wanted to do namely, suppress left-wing dissenters. </w:t>
      </w:r>
      <w:r w:rsidRPr="008A4A7A">
        <w:rPr>
          <w:u w:val="single"/>
        </w:rPr>
        <w:t xml:space="preserve">The entire purpose of our structural Constitution is to embed Founding-era American skeptical optimism and force the majority, if it wishes to circumvent those fundamental truths, to garner enough </w:t>
      </w:r>
      <w:proofErr w:type="spellStart"/>
      <w:r w:rsidRPr="008A4A7A">
        <w:rPr>
          <w:u w:val="single"/>
        </w:rPr>
        <w:t>supermajoritarian</w:t>
      </w:r>
      <w:proofErr w:type="spellEnd"/>
      <w:r w:rsidRPr="008A4A7A">
        <w:rPr>
          <w:u w:val="single"/>
        </w:rPr>
        <w:t xml:space="preserve"> support to change them</w:t>
      </w:r>
      <w:r w:rsidRPr="00AE102B">
        <w:rPr>
          <w:sz w:val="16"/>
        </w:rPr>
        <w:t xml:space="preserve">. If the American people are so concerned with flag burning, it is a good thing to require them to amend the Constitution formally, by means of the prescribed </w:t>
      </w:r>
      <w:proofErr w:type="spellStart"/>
      <w:r w:rsidRPr="00AE102B">
        <w:rPr>
          <w:sz w:val="16"/>
        </w:rPr>
        <w:t>supermajoritarian</w:t>
      </w:r>
      <w:proofErr w:type="spellEnd"/>
      <w:r w:rsidRPr="00AE102B">
        <w:rPr>
          <w:sz w:val="16"/>
        </w:rPr>
        <w:t xml:space="preserve"> process312to render constitutional those state or federal laws that ban it. If burning the flag is a method of expression, and laws forbidding it are contrary to the First Amendment because of their communicative impact, the people may amend the Constitution to declare </w:t>
      </w:r>
      <w:proofErr w:type="spellStart"/>
      <w:r w:rsidRPr="00AE102B">
        <w:rPr>
          <w:sz w:val="16"/>
        </w:rPr>
        <w:t>thatflag</w:t>
      </w:r>
      <w:proofErr w:type="spellEnd"/>
      <w:r w:rsidRPr="00AE102B">
        <w:rPr>
          <w:sz w:val="16"/>
        </w:rPr>
        <w:t xml:space="preserve">-burning laws are an exception to the </w:t>
      </w:r>
      <w:proofErr w:type="spellStart"/>
      <w:r w:rsidRPr="00AE102B">
        <w:rPr>
          <w:sz w:val="16"/>
        </w:rPr>
        <w:t>Amendments</w:t>
      </w:r>
      <w:proofErr w:type="spellEnd"/>
      <w:r w:rsidRPr="00AE102B">
        <w:rPr>
          <w:sz w:val="16"/>
        </w:rPr>
        <w:t xml:space="preserve"> general coverage.313 </w:t>
      </w:r>
      <w:proofErr w:type="spellStart"/>
      <w:r w:rsidRPr="00AE102B">
        <w:rPr>
          <w:sz w:val="16"/>
        </w:rPr>
        <w:t>Tushnet</w:t>
      </w:r>
      <w:proofErr w:type="spellEnd"/>
      <w:r w:rsidRPr="00AE102B">
        <w:rPr>
          <w:sz w:val="16"/>
        </w:rPr>
        <w:t xml:space="preserve"> believes that lawmakers may apply their own conception of the Constitution if they are conscientious and if their interpretation is reasonable, 314 but this begs the question: </w:t>
      </w:r>
      <w:r w:rsidRPr="00330C02">
        <w:rPr>
          <w:u w:val="single"/>
        </w:rPr>
        <w:t>Who is to decide whether a lawmaker has conscientiously considered and reasonably interpreted the Constitution? The lawmaker himself</w:t>
      </w:r>
      <w:r w:rsidRPr="00AE102B">
        <w:rPr>
          <w:sz w:val="16"/>
        </w:rPr>
        <w:t xml:space="preserve">? </w:t>
      </w:r>
      <w:r w:rsidRPr="00B76233">
        <w:rPr>
          <w:rStyle w:val="Emphasis"/>
          <w:highlight w:val="green"/>
        </w:rPr>
        <w:t>Our constitutional democracy cannot survive</w:t>
      </w:r>
      <w:r w:rsidRPr="0090410B">
        <w:rPr>
          <w:rStyle w:val="Emphasis"/>
        </w:rPr>
        <w:t xml:space="preserve"> such constant, momentary, </w:t>
      </w:r>
      <w:r w:rsidRPr="00B76233">
        <w:rPr>
          <w:rStyle w:val="Emphasis"/>
          <w:highlight w:val="green"/>
        </w:rPr>
        <w:t>self-interested</w:t>
      </w:r>
      <w:r w:rsidRPr="0090410B">
        <w:rPr>
          <w:rStyle w:val="Emphasis"/>
        </w:rPr>
        <w:t xml:space="preserve"> </w:t>
      </w:r>
      <w:r w:rsidRPr="00B76233">
        <w:rPr>
          <w:rStyle w:val="Emphasis"/>
          <w:highlight w:val="green"/>
        </w:rPr>
        <w:t>reinterpretation</w:t>
      </w:r>
      <w:r w:rsidRPr="00AE102B">
        <w:rPr>
          <w:sz w:val="16"/>
        </w:rPr>
        <w:t xml:space="preserve">. </w:t>
      </w:r>
      <w:proofErr w:type="spellStart"/>
      <w:r w:rsidRPr="00AE102B">
        <w:rPr>
          <w:sz w:val="16"/>
        </w:rPr>
        <w:t>Tushnet</w:t>
      </w:r>
      <w:proofErr w:type="spellEnd"/>
      <w:r w:rsidRPr="00AE102B">
        <w:rPr>
          <w:sz w:val="16"/>
        </w:rPr>
        <w:t xml:space="preserve"> says it is wrong to assume that members of Congress are inherently incapable of interpreting the Constitution.315 But the traditionalist view of American constitutionalism in no way stands for the position that Congress is incapable of properly exercising interpretive authority. To the contrary, we both hope and assume that Congress is doing just that in deciding whether to enact legislation. The Constitution does not in any way prohibit the majoritarian branches from ever exercising interpretive authority; in fact, as Professor Paulsen discusses with great alacrity, each and every politically accountable member of the federal government takes an oath to support the Constitution.316 Congress might be undereducated about the Constitution, and it might be that Congress would improve without the judiciary as a backstop, especially if given the same kind of institutional support that the executive receives in its endeavors of constitutional interpretation, such as the Solicitor </w:t>
      </w:r>
      <w:proofErr w:type="spellStart"/>
      <w:r w:rsidRPr="00AE102B">
        <w:rPr>
          <w:sz w:val="16"/>
        </w:rPr>
        <w:t>Generals</w:t>
      </w:r>
      <w:proofErr w:type="spellEnd"/>
      <w:r w:rsidRPr="00AE102B">
        <w:rPr>
          <w:sz w:val="16"/>
        </w:rPr>
        <w:t xml:space="preserve"> Office and the Department of </w:t>
      </w:r>
      <w:proofErr w:type="spellStart"/>
      <w:r w:rsidRPr="00AE102B">
        <w:rPr>
          <w:sz w:val="16"/>
        </w:rPr>
        <w:t>Justices</w:t>
      </w:r>
      <w:proofErr w:type="spellEnd"/>
      <w:r w:rsidRPr="00AE102B">
        <w:rPr>
          <w:sz w:val="16"/>
        </w:rPr>
        <w:t xml:space="preserve"> Office of Legal Counsel. 317 But this misses the point entirely. </w:t>
      </w:r>
      <w:r w:rsidRPr="00662982">
        <w:rPr>
          <w:u w:val="single"/>
        </w:rPr>
        <w:t xml:space="preserve">The problem is not that Congress is bad at constitutional </w:t>
      </w:r>
      <w:proofErr w:type="spellStart"/>
      <w:r w:rsidRPr="00662982">
        <w:rPr>
          <w:u w:val="single"/>
        </w:rPr>
        <w:t>interpretationit</w:t>
      </w:r>
      <w:proofErr w:type="spellEnd"/>
      <w:r w:rsidRPr="00662982">
        <w:rPr>
          <w:u w:val="single"/>
        </w:rPr>
        <w:t xml:space="preserve"> is that because of its inherently majoritarian nature, </w:t>
      </w:r>
      <w:r w:rsidRPr="00130B1E">
        <w:rPr>
          <w:highlight w:val="green"/>
          <w:u w:val="single"/>
        </w:rPr>
        <w:t>Congress is structurally incapable of effectively policing majoritarian threats</w:t>
      </w:r>
      <w:r w:rsidRPr="00662982">
        <w:rPr>
          <w:u w:val="single"/>
        </w:rPr>
        <w:t xml:space="preserve"> to the values and dictates embodied in the </w:t>
      </w:r>
      <w:proofErr w:type="spellStart"/>
      <w:r w:rsidRPr="00662982">
        <w:rPr>
          <w:u w:val="single"/>
        </w:rPr>
        <w:t>countermajoritarian</w:t>
      </w:r>
      <w:proofErr w:type="spellEnd"/>
      <w:r w:rsidRPr="00662982">
        <w:rPr>
          <w:u w:val="single"/>
        </w:rPr>
        <w:t xml:space="preserve"> Constitution.</w:t>
      </w:r>
      <w:r w:rsidRPr="00AE102B">
        <w:rPr>
          <w:sz w:val="16"/>
        </w:rPr>
        <w:t xml:space="preserve"> This is especially true when Congress itself creates those threats. Thus, </w:t>
      </w:r>
      <w:r w:rsidRPr="00231F96">
        <w:rPr>
          <w:u w:val="single"/>
        </w:rPr>
        <w:t>our structural Constitution does not envision Congress as the final interpreter, and for good reason</w:t>
      </w:r>
      <w:r w:rsidRPr="00AE102B">
        <w:rPr>
          <w:sz w:val="16"/>
        </w:rPr>
        <w:t xml:space="preserve">. The </w:t>
      </w:r>
      <w:proofErr w:type="spellStart"/>
      <w:r w:rsidRPr="00AE102B">
        <w:rPr>
          <w:sz w:val="16"/>
        </w:rPr>
        <w:t>peoples</w:t>
      </w:r>
      <w:proofErr w:type="spellEnd"/>
      <w:r w:rsidRPr="00AE102B">
        <w:rPr>
          <w:sz w:val="16"/>
        </w:rPr>
        <w:t xml:space="preserve"> elected representatives exist to advance the current and future interests of their constituents; </w:t>
      </w:r>
      <w:r w:rsidRPr="00130B1E">
        <w:rPr>
          <w:highlight w:val="green"/>
          <w:u w:val="single"/>
        </w:rPr>
        <w:t>the courts</w:t>
      </w:r>
      <w:r w:rsidRPr="00A94956">
        <w:rPr>
          <w:u w:val="single"/>
        </w:rPr>
        <w:t xml:space="preserve"> exist to </w:t>
      </w:r>
      <w:r w:rsidRPr="00130B1E">
        <w:rPr>
          <w:highlight w:val="green"/>
          <w:u w:val="single"/>
        </w:rPr>
        <w:t>ensure</w:t>
      </w:r>
      <w:r w:rsidRPr="00A94956">
        <w:rPr>
          <w:u w:val="single"/>
        </w:rPr>
        <w:t xml:space="preserve"> that those current and future legislative and </w:t>
      </w:r>
      <w:r w:rsidRPr="00130B1E">
        <w:rPr>
          <w:highlight w:val="green"/>
          <w:u w:val="single"/>
        </w:rPr>
        <w:t>policy choices adhere to foundational principles</w:t>
      </w:r>
      <w:r w:rsidRPr="00A94956">
        <w:rPr>
          <w:u w:val="single"/>
        </w:rPr>
        <w:t xml:space="preserve"> embodied in the </w:t>
      </w:r>
      <w:proofErr w:type="spellStart"/>
      <w:r w:rsidRPr="00A94956">
        <w:rPr>
          <w:u w:val="single"/>
        </w:rPr>
        <w:t>nations</w:t>
      </w:r>
      <w:proofErr w:type="spellEnd"/>
      <w:r w:rsidRPr="00A94956">
        <w:rPr>
          <w:u w:val="single"/>
        </w:rPr>
        <w:t xml:space="preserve"> </w:t>
      </w:r>
      <w:proofErr w:type="spellStart"/>
      <w:r w:rsidRPr="00A94956">
        <w:rPr>
          <w:u w:val="single"/>
        </w:rPr>
        <w:t>countermajoritarian</w:t>
      </w:r>
      <w:proofErr w:type="spellEnd"/>
      <w:r w:rsidRPr="00A94956">
        <w:rPr>
          <w:u w:val="single"/>
        </w:rPr>
        <w:t xml:space="preserve"> supreme law.</w:t>
      </w:r>
    </w:p>
    <w:p w14:paraId="514886E5" w14:textId="77777777" w:rsidR="00AC4765" w:rsidRPr="00986680" w:rsidRDefault="00AC4765" w:rsidP="00AC4765">
      <w:pPr>
        <w:pStyle w:val="Heading4"/>
        <w:rPr>
          <w:lang w:eastAsia="zh-CN"/>
        </w:rPr>
      </w:pPr>
      <w:r>
        <w:lastRenderedPageBreak/>
        <w:t>Democratic backsliding causes extinction.</w:t>
      </w:r>
    </w:p>
    <w:p w14:paraId="666BDB47" w14:textId="77777777" w:rsidR="00AC4765" w:rsidRPr="0073714A" w:rsidRDefault="00AC4765" w:rsidP="00AC4765">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6" w:history="1">
        <w:r w:rsidRPr="00986680">
          <w:rPr>
            <w:rStyle w:val="Hyperlink"/>
          </w:rPr>
          <w:t>https://www.csis.org/analysis/how-democracy%E2%80%99s-decline-would-undermine-international-order</w:t>
        </w:r>
      </w:hyperlink>
      <w:r>
        <w:t>/] Justin</w:t>
      </w:r>
    </w:p>
    <w:p w14:paraId="52C815B3" w14:textId="77777777" w:rsidR="00AC4765" w:rsidRPr="0073714A" w:rsidRDefault="00AC4765" w:rsidP="00AC4765">
      <w:pPr>
        <w:rPr>
          <w:sz w:val="16"/>
        </w:rPr>
      </w:pPr>
      <w:r w:rsidRPr="00C21B66">
        <w:rPr>
          <w:sz w:val="16"/>
        </w:rPr>
        <w:t xml:space="preserve">It is rare that policymakers, analysts, and academics agree. But </w:t>
      </w:r>
      <w:r w:rsidRPr="00C21B66">
        <w:rPr>
          <w:u w:val="single"/>
        </w:rPr>
        <w:t xml:space="preserve">there is an emerging consensus in the world of foreign policy: threats to the stability of the current international order are </w:t>
      </w:r>
      <w:r w:rsidRPr="00C21B66">
        <w:rPr>
          <w:rStyle w:val="Emphasis"/>
        </w:rPr>
        <w:t>rising</w:t>
      </w:r>
      <w:r w:rsidRPr="00C21B66">
        <w:rPr>
          <w:sz w:val="16"/>
        </w:rPr>
        <w:t xml:space="preserve">. The </w:t>
      </w:r>
      <w:r w:rsidRPr="00C21B66">
        <w:rPr>
          <w:u w:val="single"/>
        </w:rPr>
        <w:t>norms</w:t>
      </w:r>
      <w:r w:rsidRPr="00C21B66">
        <w:rPr>
          <w:sz w:val="16"/>
        </w:rPr>
        <w:t xml:space="preserve">, values, laws, and institutions that have undergirded the international system and governed relationships between nations </w:t>
      </w:r>
      <w:r w:rsidRPr="00C21B66">
        <w:rPr>
          <w:u w:val="single"/>
        </w:rPr>
        <w:t>are being gradually dismantled</w:t>
      </w:r>
      <w:r w:rsidRPr="00C21B66">
        <w:rPr>
          <w:sz w:val="16"/>
        </w:rPr>
        <w:t xml:space="preserve">. The most discussed sources of this pressure are </w:t>
      </w:r>
      <w:hyperlink r:id="rId27" w:history="1">
        <w:r w:rsidRPr="00C21B66">
          <w:rPr>
            <w:sz w:val="16"/>
          </w:rPr>
          <w:t>the ascent of China</w:t>
        </w:r>
      </w:hyperlink>
      <w:r w:rsidRPr="00C21B66">
        <w:rPr>
          <w:sz w:val="16"/>
        </w:rPr>
        <w:t xml:space="preserve"> and other non-Western countries</w:t>
      </w:r>
      <w:r w:rsidRPr="0073714A">
        <w:rPr>
          <w:sz w:val="16"/>
        </w:rPr>
        <w:t xml:space="preserve">, Russia’s assertive foreign policy, and the diffusion of power from traditional nation-states to nonstate actors, such as nongovernmental organizations, multinational corporations, and technology-empowered individuals. </w:t>
      </w:r>
      <w:r w:rsidRPr="00C21B66">
        <w:rPr>
          <w:u w:val="single"/>
        </w:rPr>
        <w:t>Largely missing from these discussions</w:t>
      </w:r>
      <w:r w:rsidRPr="00C21B66">
        <w:rPr>
          <w:sz w:val="16"/>
        </w:rPr>
        <w:t xml:space="preserve">, however, </w:t>
      </w:r>
      <w:r w:rsidRPr="00C21B66">
        <w:rPr>
          <w:u w:val="single"/>
        </w:rPr>
        <w:t xml:space="preserve">is the </w:t>
      </w:r>
      <w:hyperlink r:id="rId28" w:history="1">
        <w:r w:rsidRPr="00C21B66">
          <w:rPr>
            <w:u w:val="single"/>
          </w:rPr>
          <w:t>specter of widespread democratic decline</w:t>
        </w:r>
      </w:hyperlink>
      <w:r w:rsidRPr="00C21B66">
        <w:rPr>
          <w:sz w:val="16"/>
        </w:rPr>
        <w:t xml:space="preserve">. Rising </w:t>
      </w:r>
      <w:r w:rsidRPr="00C21B66">
        <w:rPr>
          <w:u w:val="single"/>
        </w:rPr>
        <w:t xml:space="preserve">challenges to </w:t>
      </w:r>
      <w:r w:rsidRPr="00C21B66">
        <w:rPr>
          <w:rStyle w:val="Emphasis"/>
        </w:rPr>
        <w:t>democratic governance</w:t>
      </w:r>
      <w:r w:rsidRPr="00C21B66">
        <w:rPr>
          <w:sz w:val="16"/>
        </w:rPr>
        <w:t xml:space="preserve"> across the globe </w:t>
      </w:r>
      <w:r w:rsidRPr="00C21B66">
        <w:rPr>
          <w:u w:val="single"/>
        </w:rPr>
        <w:t xml:space="preserve">are a </w:t>
      </w:r>
      <w:r w:rsidRPr="00C21B66">
        <w:rPr>
          <w:rStyle w:val="Emphasis"/>
        </w:rPr>
        <w:t>major strain</w:t>
      </w:r>
      <w:r w:rsidRPr="00C21B66">
        <w:rPr>
          <w:u w:val="single"/>
        </w:rPr>
        <w:t xml:space="preserve"> on the intern</w:t>
      </w:r>
      <w:r w:rsidRPr="00616BB9">
        <w:rPr>
          <w:u w:val="single"/>
        </w:rPr>
        <w:t xml:space="preserve">ational system, but they receive </w:t>
      </w:r>
      <w:hyperlink r:id="rId29"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0F544E0" w14:textId="77777777" w:rsidR="00AC4765" w:rsidRPr="0073714A" w:rsidRDefault="00AC4765" w:rsidP="00AC4765">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30"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C601ED7" w14:textId="77777777" w:rsidR="00AC4765" w:rsidRPr="0073714A" w:rsidRDefault="00AC4765" w:rsidP="00AC4765">
      <w:pPr>
        <w:rPr>
          <w:sz w:val="16"/>
        </w:rPr>
      </w:pPr>
      <w:r w:rsidRPr="0073714A">
        <w:rPr>
          <w:sz w:val="16"/>
        </w:rPr>
        <w:t xml:space="preserve">Although the number of democracies in the world is at an all-time high, there are a number of </w:t>
      </w:r>
      <w:hyperlink r:id="rId31"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 xml:space="preserve">rollback </w:t>
      </w:r>
      <w:r w:rsidRPr="008313B8">
        <w:rPr>
          <w:u w:val="single"/>
        </w:rPr>
        <w:t>of democracy in a few</w:t>
      </w:r>
      <w:r w:rsidRPr="00616BB9">
        <w:rPr>
          <w:u w:val="single"/>
        </w:rPr>
        <w:t xml:space="preserve">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4E8BF34C" w14:textId="77777777" w:rsidR="00AC4765" w:rsidRPr="0073714A" w:rsidRDefault="00AC4765" w:rsidP="00AC4765">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32"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w:t>
      </w:r>
      <w:r w:rsidRPr="008313B8">
        <w:rPr>
          <w:sz w:val="16"/>
        </w:rPr>
        <w:t xml:space="preserve">Similarly, </w:t>
      </w:r>
      <w:r w:rsidRPr="008313B8">
        <w:rPr>
          <w:u w:val="single"/>
        </w:rPr>
        <w:t>authoritarian countries have established mechanisms for cooperation and sharing of “worst practices.” An increase in authoritarian countries</w:t>
      </w:r>
      <w:r w:rsidRPr="008313B8">
        <w:rPr>
          <w:sz w:val="16"/>
        </w:rPr>
        <w:t xml:space="preserve">, then, </w:t>
      </w:r>
      <w:r w:rsidRPr="008313B8">
        <w:rPr>
          <w:u w:val="single"/>
        </w:rPr>
        <w:t>would provide a broader platform</w:t>
      </w:r>
      <w:r w:rsidRPr="008313B8">
        <w:rPr>
          <w:sz w:val="16"/>
        </w:rPr>
        <w:t xml:space="preserve"> for coordination that could enable these countries to overcome their divergent histories, values, and interests—factors that are frequently cited as obstacles to the </w:t>
      </w:r>
      <w:r w:rsidRPr="008313B8">
        <w:rPr>
          <w:u w:val="single"/>
        </w:rPr>
        <w:t>formation of a cohesive challenge to the U.S.-led international system</w:t>
      </w:r>
      <w:r w:rsidRPr="008313B8">
        <w:rPr>
          <w:sz w:val="16"/>
        </w:rPr>
        <w:t>.</w:t>
      </w:r>
      <w:r w:rsidRPr="0073714A">
        <w:rPr>
          <w:sz w:val="16"/>
        </w:rPr>
        <w:t xml:space="preserve"> </w:t>
      </w:r>
    </w:p>
    <w:p w14:paraId="6A01989A" w14:textId="77777777" w:rsidR="00AC4765" w:rsidRPr="0073714A" w:rsidRDefault="00AC4765" w:rsidP="00AC4765">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w:t>
      </w:r>
      <w:r w:rsidRPr="00616BB9">
        <w:rPr>
          <w:u w:val="single"/>
        </w:rPr>
        <w:lastRenderedPageBreak/>
        <w:t xml:space="preserve">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5A483EA9" w14:textId="77777777" w:rsidR="00AC4765" w:rsidRPr="0073714A" w:rsidRDefault="00AC4765" w:rsidP="00AC4765">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8313B8">
        <w:rPr>
          <w:rStyle w:val="Emphasis"/>
        </w:rPr>
        <w:t>reliability of such</w:t>
      </w:r>
      <w:r w:rsidRPr="00BD5C03">
        <w:rPr>
          <w:rStyle w:val="Emphasis"/>
        </w:rPr>
        <w:t xml:space="preserve">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 xml:space="preserve">deep partnerships </w:t>
      </w:r>
      <w:r w:rsidRPr="008313B8">
        <w:rPr>
          <w:u w:val="single"/>
        </w:rPr>
        <w:t>that will be required</w:t>
      </w:r>
      <w:r w:rsidRPr="008313B8">
        <w:rPr>
          <w:sz w:val="16"/>
        </w:rPr>
        <w:t xml:space="preserve"> to confront</w:t>
      </w:r>
      <w:r w:rsidRPr="0073714A">
        <w:rPr>
          <w:sz w:val="16"/>
        </w:rPr>
        <w:t xml:space="preserve">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2098B6C2" w14:textId="77777777" w:rsidR="00AC4765" w:rsidRPr="0073714A" w:rsidRDefault="00AC4765" w:rsidP="00AC4765">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33"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DA7F065" w14:textId="77777777" w:rsidR="00AC4765" w:rsidRDefault="00AC4765" w:rsidP="00AC4765">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w:t>
      </w:r>
      <w:r w:rsidRPr="008313B8">
        <w:rPr>
          <w:u w:val="single"/>
        </w:rPr>
        <w:t>of autocracies could enable these countries to bypass the IMF and World Bank all together</w:t>
      </w:r>
      <w:r w:rsidRPr="008313B8">
        <w:rPr>
          <w:sz w:val="16"/>
        </w:rPr>
        <w:t xml:space="preserve">. For example, </w:t>
      </w:r>
      <w:r w:rsidRPr="008313B8">
        <w:rPr>
          <w:u w:val="single"/>
        </w:rPr>
        <w:t>the Chinese-created Asian Infrastructure</w:t>
      </w:r>
      <w:r w:rsidRPr="008313B8">
        <w:rPr>
          <w:sz w:val="16"/>
        </w:rPr>
        <w:t xml:space="preserve"> and Investment Bank and the BRICS Bank—which includes Russia, China, and an increasingly authoritarian South Africa—</w:t>
      </w:r>
      <w:r w:rsidRPr="008313B8">
        <w:rPr>
          <w:u w:val="single"/>
        </w:rPr>
        <w:t xml:space="preserve">provide countries with the potential to bypass existing global financial institutions when it suits their interests. Authoritarian-led alternatives pose the risk that global economic governance will become </w:t>
      </w:r>
      <w:hyperlink r:id="rId34" w:anchor=".V2H3MRbXgdI" w:history="1">
        <w:r w:rsidRPr="008313B8">
          <w:rPr>
            <w:u w:val="single"/>
          </w:rPr>
          <w:t>fragmented and less effective</w:t>
        </w:r>
      </w:hyperlink>
      <w:r w:rsidRPr="008313B8">
        <w:rPr>
          <w:u w:val="single"/>
        </w:rPr>
        <w:t>.</w:t>
      </w:r>
      <w:r w:rsidRPr="00616BB9">
        <w:rPr>
          <w:u w:val="single"/>
        </w:rPr>
        <w:t xml:space="preserve"> </w:t>
      </w:r>
    </w:p>
    <w:p w14:paraId="4EBE03D8" w14:textId="77777777" w:rsidR="00AC4765" w:rsidRPr="0073714A" w:rsidRDefault="00AC4765" w:rsidP="00AC4765">
      <w:pPr>
        <w:rPr>
          <w:sz w:val="16"/>
        </w:rPr>
      </w:pPr>
      <w:r w:rsidRPr="008313B8">
        <w:rPr>
          <w:u w:val="single"/>
        </w:rPr>
        <w:t xml:space="preserve">Violence and instability would </w:t>
      </w:r>
      <w:r w:rsidRPr="008313B8">
        <w:rPr>
          <w:rStyle w:val="Emphasis"/>
        </w:rPr>
        <w:t>also likely increase</w:t>
      </w:r>
      <w:r w:rsidRPr="008313B8">
        <w:rPr>
          <w:sz w:val="16"/>
        </w:rPr>
        <w:t xml:space="preserve"> if more democracies</w:t>
      </w:r>
      <w:r w:rsidRPr="0073714A">
        <w:rPr>
          <w:sz w:val="16"/>
        </w:rPr>
        <w:t xml:space="preserve"> </w:t>
      </w:r>
      <w:proofErr w:type="gramStart"/>
      <w:r w:rsidRPr="0073714A">
        <w:rPr>
          <w:sz w:val="16"/>
        </w:rPr>
        <w:t>give</w:t>
      </w:r>
      <w:proofErr w:type="gramEnd"/>
      <w:r w:rsidRPr="0073714A">
        <w:rPr>
          <w:sz w:val="16"/>
        </w:rPr>
        <w:t xml:space="preserve"> way to autocracy. </w:t>
      </w:r>
      <w:hyperlink r:id="rId35"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6AA6554D" w14:textId="77777777" w:rsidR="00AC4765" w:rsidRPr="0073714A" w:rsidRDefault="00AC4765" w:rsidP="00AC4765">
      <w:pPr>
        <w:rPr>
          <w:sz w:val="16"/>
        </w:rPr>
      </w:pPr>
      <w:r w:rsidRPr="0073714A">
        <w:rPr>
          <w:sz w:val="16"/>
        </w:rPr>
        <w:t xml:space="preserve">Finally, </w:t>
      </w:r>
      <w:r w:rsidRPr="008313B8">
        <w:rPr>
          <w:u w:val="single"/>
        </w:rPr>
        <w:t>widespread democratic decline would</w:t>
      </w:r>
      <w:r w:rsidRPr="00616BB9">
        <w:rPr>
          <w:u w:val="single"/>
        </w:rPr>
        <w:t xml:space="preserve">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w:t>
      </w:r>
      <w:r w:rsidRPr="0073714A">
        <w:rPr>
          <w:sz w:val="16"/>
        </w:rPr>
        <w:lastRenderedPageBreak/>
        <w:t xml:space="preserve">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A235107" w14:textId="77777777" w:rsidR="00AC4765" w:rsidRPr="0073714A" w:rsidRDefault="00AC4765" w:rsidP="00AC4765">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07E83C28" w14:textId="77777777" w:rsidR="00AC4765" w:rsidRPr="0073714A" w:rsidRDefault="00AC4765" w:rsidP="00AC4765">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7358905D" w14:textId="77777777" w:rsidR="00AC4765" w:rsidRDefault="00AC4765" w:rsidP="00AC4765">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27A724B7" w14:textId="77777777" w:rsidR="00AC4765" w:rsidRDefault="00AC4765" w:rsidP="00AC4765">
      <w:pPr>
        <w:pStyle w:val="Heading4"/>
      </w:pPr>
      <w:proofErr w:type="spellStart"/>
      <w:r>
        <w:t>Aff</w:t>
      </w:r>
      <w:proofErr w:type="spellEnd"/>
      <w:r>
        <w:t xml:space="preserve"> is congress</w:t>
      </w:r>
    </w:p>
    <w:p w14:paraId="52384DBB" w14:textId="77777777" w:rsidR="00AC4765" w:rsidRDefault="00AC4765" w:rsidP="00AC4765">
      <w:pPr>
        <w:pStyle w:val="Heading4"/>
      </w:pPr>
      <w:r>
        <w:t xml:space="preserve">1] Spec – lack of it in the 1ac means default to 1nc NM </w:t>
      </w:r>
      <w:proofErr w:type="spellStart"/>
      <w:r>
        <w:t>ev</w:t>
      </w:r>
      <w:proofErr w:type="spellEnd"/>
      <w:r>
        <w:t xml:space="preserve">. Anything else lets the 1ar shift the direction of the </w:t>
      </w:r>
      <w:proofErr w:type="spellStart"/>
      <w:r>
        <w:t>aff</w:t>
      </w:r>
      <w:proofErr w:type="spellEnd"/>
      <w:r>
        <w:t xml:space="preserve"> based on the 1nc strategy which crowds out the only core generics on the topic. Normal means doesn’t solve </w:t>
      </w:r>
      <w:proofErr w:type="spellStart"/>
      <w:r>
        <w:t>bc</w:t>
      </w:r>
      <w:proofErr w:type="spellEnd"/>
      <w:r>
        <w:t xml:space="preserve"> they will contest it in the 1ar and change their strategy based on the 1nc. No infinite regress because we only want you to spec one thing. CX doesn’t check because we construct the 1nc pre-round and debaters are intentionally shifty to avoid deep clash.</w:t>
      </w:r>
    </w:p>
    <w:p w14:paraId="550AE330" w14:textId="77777777" w:rsidR="00AC4765" w:rsidRDefault="00AC4765" w:rsidP="00AC4765">
      <w:pPr>
        <w:pStyle w:val="Heading4"/>
      </w:pPr>
      <w:r>
        <w:t>2] Congress for this topic.</w:t>
      </w:r>
    </w:p>
    <w:p w14:paraId="1DBA83A1" w14:textId="77777777" w:rsidR="00AC4765" w:rsidRPr="00E26286" w:rsidRDefault="00AC4765" w:rsidP="00AC4765">
      <w:proofErr w:type="spellStart"/>
      <w:r>
        <w:rPr>
          <w:rStyle w:val="Style13ptBold"/>
        </w:rPr>
        <w:t>Orelli</w:t>
      </w:r>
      <w:proofErr w:type="spellEnd"/>
      <w:r>
        <w:rPr>
          <w:rStyle w:val="Style13ptBold"/>
        </w:rPr>
        <w:t xml:space="preserve"> and Speights 5/29 </w:t>
      </w:r>
      <w:r w:rsidRPr="00E26286">
        <w:t xml:space="preserve">[Dr. </w:t>
      </w:r>
      <w:proofErr w:type="spellStart"/>
      <w:r w:rsidRPr="00E26286">
        <w:t>Orelli</w:t>
      </w:r>
      <w:proofErr w:type="spellEnd"/>
      <w:r w:rsidRPr="00E26286">
        <w:t xml:space="preserve"> is a Senior Biotech Specialist. He has written about biotech, pharmaceutical, and medical device companies for The Motley Fool since 2007. May 29, 2021. “Will Patent Waivers Hurt COVID-19 Vaccine Companies?” </w:t>
      </w:r>
      <w:hyperlink r:id="rId36" w:history="1">
        <w:r w:rsidRPr="00E26286">
          <w:t>Will Patent Waivers Hurt COVID-19 Vaccine Companies? | The Motley Fool</w:t>
        </w:r>
      </w:hyperlink>
      <w:r w:rsidRPr="00E26286">
        <w:t xml:space="preserve"> Accessed 9/3 //gord0]</w:t>
      </w:r>
    </w:p>
    <w:p w14:paraId="17586D24" w14:textId="77777777" w:rsidR="00AC4765" w:rsidRPr="00E26286" w:rsidRDefault="00AC4765" w:rsidP="00AC4765">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 xml:space="preserve">Brian </w:t>
      </w:r>
      <w:proofErr w:type="spellStart"/>
      <w:r w:rsidRPr="00E26286">
        <w:rPr>
          <w:rStyle w:val="Strong"/>
          <w:rFonts w:asciiTheme="minorHAnsi" w:hAnsiTheme="minorHAnsi" w:cstheme="minorHAnsi"/>
          <w:color w:val="1C1D20"/>
          <w:sz w:val="16"/>
          <w:szCs w:val="16"/>
        </w:rPr>
        <w:t>Orelli</w:t>
      </w:r>
      <w:proofErr w:type="spellEnd"/>
      <w:r w:rsidRPr="00E26286">
        <w:rPr>
          <w:rFonts w:asciiTheme="minorHAnsi" w:hAnsiTheme="minorHAnsi" w:cstheme="minorHAnsi"/>
          <w:sz w:val="16"/>
          <w:szCs w:val="16"/>
        </w:rPr>
        <w:t xml:space="preserve">: Last week, the Biden administration endorsed a proposal to waive COVID-19 vaccine patent rights. How big of a deal is this for the current vaccine makers like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BioNTech, Pfizer, and Johnson &amp; Johnson?</w:t>
      </w:r>
    </w:p>
    <w:p w14:paraId="365FB3A7" w14:textId="77777777" w:rsidR="00AC4765" w:rsidRPr="00E26286" w:rsidRDefault="00AC4765" w:rsidP="00AC4765">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Keith Speights</w:t>
      </w:r>
      <w:r w:rsidRPr="00E26286">
        <w:rPr>
          <w:rFonts w:asciiTheme="minorHAnsi" w:hAnsiTheme="minorHAnsi" w:cstheme="minorHAnsi"/>
          <w:sz w:val="16"/>
          <w:szCs w:val="16"/>
        </w:rPr>
        <w:t>: I really don't think that this is as big of a deal as some people are making it out to be. Certainly, not as big of a deal as the declines for the stocks showed last week.</w:t>
      </w:r>
    </w:p>
    <w:p w14:paraId="107BE2A4" w14:textId="77777777" w:rsidR="00AC4765" w:rsidRPr="00E26286" w:rsidRDefault="00AC4765" w:rsidP="00AC4765">
      <w:pPr>
        <w:rPr>
          <w:rFonts w:asciiTheme="minorHAnsi" w:hAnsiTheme="minorHAnsi" w:cstheme="minorHAnsi"/>
          <w:sz w:val="16"/>
          <w:szCs w:val="16"/>
        </w:rPr>
      </w:pPr>
      <w:r w:rsidRPr="00E26286">
        <w:rPr>
          <w:rFonts w:asciiTheme="minorHAnsi" w:hAnsiTheme="minorHAnsi" w:cstheme="minorHAnsi"/>
          <w:sz w:val="16"/>
          <w:szCs w:val="16"/>
        </w:rPr>
        <w:t xml:space="preserve">I noticed that </w:t>
      </w:r>
      <w:proofErr w:type="spellStart"/>
      <w:r w:rsidRPr="00E26286">
        <w:rPr>
          <w:rFonts w:asciiTheme="minorHAnsi" w:hAnsiTheme="minorHAnsi" w:cstheme="minorHAnsi"/>
          <w:sz w:val="16"/>
          <w:szCs w:val="16"/>
        </w:rPr>
        <w:t>Moderna's</w:t>
      </w:r>
      <w:proofErr w:type="spellEnd"/>
      <w:r w:rsidRPr="00E26286">
        <w:rPr>
          <w:rFonts w:asciiTheme="minorHAnsi" w:hAnsiTheme="minorHAnsi" w:cstheme="minorHAnsi"/>
          <w:sz w:val="16"/>
          <w:szCs w:val="16"/>
        </w:rPr>
        <w:t xml:space="preserve"> CEO said publicly that he didn't lose a minute of sleep over this news. I think he's right; he shouldn't have lost any sleep. His reasoning was that there are other companies that, if they had access to the technology, they're not </w:t>
      </w:r>
      <w:r w:rsidRPr="00E26286">
        <w:rPr>
          <w:rFonts w:asciiTheme="minorHAnsi" w:hAnsiTheme="minorHAnsi" w:cstheme="minorHAnsi"/>
          <w:sz w:val="16"/>
          <w:szCs w:val="16"/>
        </w:rPr>
        <w:lastRenderedPageBreak/>
        <w:t xml:space="preserve">going to have the expertise to make the messenger RNA vaccines that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makes. His thought was, "Look, even if this happens, we're not going to be threatened all that much." I suspect that he is right.</w:t>
      </w:r>
    </w:p>
    <w:p w14:paraId="7BB2604D" w14:textId="77777777" w:rsidR="00AC4765" w:rsidRPr="00E26286" w:rsidRDefault="00AC4765" w:rsidP="00AC4765">
      <w:pPr>
        <w:rPr>
          <w:rFonts w:asciiTheme="minorHAnsi" w:hAnsiTheme="minorHAnsi" w:cstheme="minorHAnsi"/>
          <w:sz w:val="16"/>
          <w:szCs w:val="16"/>
        </w:rPr>
      </w:pPr>
      <w:r w:rsidRPr="00E26286">
        <w:rPr>
          <w:rFonts w:asciiTheme="minorHAnsi" w:hAnsiTheme="minorHAnsi" w:cstheme="minorHAnsi"/>
          <w:sz w:val="16"/>
          <w:szCs w:val="16"/>
        </w:rPr>
        <w:t xml:space="preserve">Now, Pfizer's CEO, Albert </w:t>
      </w:r>
      <w:proofErr w:type="spellStart"/>
      <w:r w:rsidRPr="00E26286">
        <w:rPr>
          <w:rFonts w:asciiTheme="minorHAnsi" w:hAnsiTheme="minorHAnsi" w:cstheme="minorHAnsi"/>
          <w:sz w:val="16"/>
          <w:szCs w:val="16"/>
        </w:rPr>
        <w:t>Bourla</w:t>
      </w:r>
      <w:proofErr w:type="spellEnd"/>
      <w:r w:rsidRPr="00E26286">
        <w:rPr>
          <w:rFonts w:asciiTheme="minorHAnsi" w:hAnsiTheme="minorHAnsi" w:cstheme="minorHAnsi"/>
          <w:sz w:val="16"/>
          <w:szCs w:val="16"/>
        </w:rPr>
        <w:t xml:space="preserve">, did express some concerns. He wrote in a statement that this proposed intellectual-property-rights waiver could </w:t>
      </w:r>
      <w:proofErr w:type="gramStart"/>
      <w:r w:rsidRPr="00E26286">
        <w:rPr>
          <w:rFonts w:asciiTheme="minorHAnsi" w:hAnsiTheme="minorHAnsi" w:cstheme="minorHAnsi"/>
          <w:sz w:val="16"/>
          <w:szCs w:val="16"/>
        </w:rPr>
        <w:t>actually create</w:t>
      </w:r>
      <w:proofErr w:type="gramEnd"/>
      <w:r w:rsidRPr="00E26286">
        <w:rPr>
          <w:rFonts w:asciiTheme="minorHAnsi" w:hAnsiTheme="minorHAnsi" w:cstheme="minorHAnsi"/>
          <w:sz w:val="16"/>
          <w:szCs w:val="16"/>
        </w:rPr>
        <w:t xml:space="preserve"> more problems than it would solve. </w:t>
      </w:r>
      <w:proofErr w:type="spellStart"/>
      <w:r w:rsidRPr="00E26286">
        <w:rPr>
          <w:rFonts w:asciiTheme="minorHAnsi" w:hAnsiTheme="minorHAnsi" w:cstheme="minorHAnsi"/>
          <w:sz w:val="16"/>
          <w:szCs w:val="16"/>
        </w:rPr>
        <w:t>Bourla</w:t>
      </w:r>
      <w:proofErr w:type="spellEnd"/>
      <w:r w:rsidRPr="00E26286">
        <w:rPr>
          <w:rFonts w:asciiTheme="minorHAnsi" w:hAnsiTheme="minorHAnsi" w:cstheme="minorHAnsi"/>
          <w:sz w:val="16"/>
          <w:szCs w:val="16"/>
        </w:rPr>
        <w:t xml:space="preserve"> noted that infrastructure really isn't the bottleneck for Pfizer; it is the availability of raw materials. He thinks that this IP waiver would kick off a global scramble for those raw materials. The companies that don't have much expertise developing these vaccines could potentially disrupt the supply chain for companies like Pfizer that do have the expertise.</w:t>
      </w:r>
    </w:p>
    <w:p w14:paraId="0525690E" w14:textId="77777777" w:rsidR="00AC4765" w:rsidRPr="00E26286" w:rsidRDefault="00AC4765" w:rsidP="00AC4765">
      <w:pPr>
        <w:rPr>
          <w:rFonts w:asciiTheme="minorHAnsi" w:hAnsiTheme="minorHAnsi" w:cstheme="minorHAnsi"/>
          <w:sz w:val="16"/>
          <w:szCs w:val="16"/>
        </w:rPr>
      </w:pPr>
      <w:r w:rsidRPr="00E26286">
        <w:rPr>
          <w:rFonts w:asciiTheme="minorHAnsi" w:hAnsiTheme="minorHAnsi" w:cstheme="minorHAnsi"/>
          <w:sz w:val="16"/>
          <w:szCs w:val="16"/>
        </w:rPr>
        <w:t xml:space="preserve">It wouldn't surprise me if that scenario that </w:t>
      </w:r>
      <w:proofErr w:type="spellStart"/>
      <w:r w:rsidRPr="00E26286">
        <w:rPr>
          <w:rFonts w:asciiTheme="minorHAnsi" w:hAnsiTheme="minorHAnsi" w:cstheme="minorHAnsi"/>
          <w:sz w:val="16"/>
          <w:szCs w:val="16"/>
        </w:rPr>
        <w:t>Bourla</w:t>
      </w:r>
      <w:proofErr w:type="spellEnd"/>
      <w:r w:rsidRPr="00E26286">
        <w:rPr>
          <w:rFonts w:asciiTheme="minorHAnsi" w:hAnsiTheme="minorHAnsi" w:cstheme="minorHAnsi"/>
          <w:sz w:val="16"/>
          <w:szCs w:val="16"/>
        </w:rPr>
        <w:t xml:space="preserve"> described might would happen to some extent. However, I would think that companies like Pfizer and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would likely be able to pay a lot more for these raw materials and secure the suppliers they need and put the other companies that are trying to make these vaccines on their own at a severe disadvantage. But if that happened, I would think that Pfizer,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would probably have to hike their prices to countries like the U.S. that could pay up.</w:t>
      </w:r>
    </w:p>
    <w:p w14:paraId="073BF3F7" w14:textId="77777777" w:rsidR="00AC4765" w:rsidRPr="00E26286" w:rsidRDefault="00AC4765" w:rsidP="00AC4765">
      <w:pPr>
        <w:rPr>
          <w:rFonts w:asciiTheme="minorHAnsi" w:hAnsiTheme="minorHAnsi" w:cstheme="minorHAnsi"/>
          <w:sz w:val="16"/>
          <w:szCs w:val="16"/>
        </w:rPr>
      </w:pPr>
      <w:proofErr w:type="spellStart"/>
      <w:r w:rsidRPr="00E26286">
        <w:rPr>
          <w:rFonts w:asciiTheme="minorHAnsi" w:hAnsiTheme="minorHAnsi" w:cstheme="minorHAnsi"/>
          <w:sz w:val="16"/>
          <w:szCs w:val="16"/>
        </w:rPr>
        <w:t>Bourla</w:t>
      </w:r>
      <w:proofErr w:type="spellEnd"/>
      <w:r w:rsidRPr="00E26286">
        <w:rPr>
          <w:rFonts w:asciiTheme="minorHAnsi" w:hAnsiTheme="minorHAnsi" w:cstheme="minorHAnsi"/>
          <w:sz w:val="16"/>
          <w:szCs w:val="16"/>
        </w:rPr>
        <w:t xml:space="preserve"> also expressed some concerns that this move could provide disincentives to companies to take risks in the future. My thought on that, though, if it's only a temporary thing, it probably wouldn't be too much of an issue. But I think the big story [laughs] here is that this is probably all much ado about nothing, because Germany has already come out and said they are opposed to granting this temporary waiver and they are a member of the World Trade Organization, and from what I understand, Brian, they have veto power like other WTO members do. If Germany vetoes this, then </w:t>
      </w:r>
      <w:proofErr w:type="gramStart"/>
      <w:r w:rsidRPr="00E26286">
        <w:rPr>
          <w:rFonts w:asciiTheme="minorHAnsi" w:hAnsiTheme="minorHAnsi" w:cstheme="minorHAnsi"/>
          <w:sz w:val="16"/>
          <w:szCs w:val="16"/>
        </w:rPr>
        <w:t>all of</w:t>
      </w:r>
      <w:proofErr w:type="gramEnd"/>
      <w:r w:rsidRPr="00E26286">
        <w:rPr>
          <w:rFonts w:asciiTheme="minorHAnsi" w:hAnsiTheme="minorHAnsi" w:cstheme="minorHAnsi"/>
          <w:sz w:val="16"/>
          <w:szCs w:val="16"/>
        </w:rPr>
        <w:t xml:space="preserve"> this talk is a waste of time. [laughs] So I don't think this is going to be a big deal. I don't think it's going to go through, but even if it does, I just don't think this is a huge deal for Pfizer and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and some of the other big vaccine makers.</w:t>
      </w:r>
    </w:p>
    <w:p w14:paraId="220AEED9" w14:textId="77777777" w:rsidR="00AC4765" w:rsidRPr="00E26286" w:rsidRDefault="00AC4765" w:rsidP="00AC4765">
      <w:pPr>
        <w:rPr>
          <w:rFonts w:asciiTheme="minorHAnsi" w:hAnsiTheme="minorHAnsi" w:cstheme="minorHAnsi"/>
          <w:sz w:val="16"/>
          <w:szCs w:val="16"/>
        </w:rPr>
      </w:pPr>
      <w:proofErr w:type="spellStart"/>
      <w:r w:rsidRPr="00E26286">
        <w:rPr>
          <w:rStyle w:val="Strong"/>
          <w:rFonts w:asciiTheme="minorHAnsi" w:hAnsiTheme="minorHAnsi" w:cstheme="minorHAnsi"/>
          <w:color w:val="1C1D20"/>
          <w:sz w:val="16"/>
          <w:szCs w:val="16"/>
        </w:rPr>
        <w:t>Orelli</w:t>
      </w:r>
      <w:proofErr w:type="spellEnd"/>
      <w:r w:rsidRPr="00E26286">
        <w:rPr>
          <w:rFonts w:asciiTheme="minorHAnsi" w:hAnsiTheme="minorHAnsi" w:cstheme="minorHAnsi"/>
          <w:sz w:val="16"/>
          <w:szCs w:val="16"/>
        </w:rPr>
        <w:t xml:space="preserve">: If it does go through, do you think it's a slippery slope? This is a pandemic; that makes sense. But then when you start doing it for cancer drugs that are </w:t>
      </w:r>
      <w:proofErr w:type="gramStart"/>
      <w:r w:rsidRPr="00E26286">
        <w:rPr>
          <w:rFonts w:asciiTheme="minorHAnsi" w:hAnsiTheme="minorHAnsi" w:cstheme="minorHAnsi"/>
          <w:sz w:val="16"/>
          <w:szCs w:val="16"/>
        </w:rPr>
        <w:t>really expensive</w:t>
      </w:r>
      <w:proofErr w:type="gramEnd"/>
      <w:r w:rsidRPr="00E26286">
        <w:rPr>
          <w:rFonts w:asciiTheme="minorHAnsi" w:hAnsiTheme="minorHAnsi" w:cstheme="minorHAnsi"/>
          <w:sz w:val="16"/>
          <w:szCs w:val="16"/>
        </w:rPr>
        <w:t xml:space="preserve"> or the insulin because people need it to live? That sort of thing.</w:t>
      </w:r>
    </w:p>
    <w:p w14:paraId="1879C371" w14:textId="77777777" w:rsidR="00AC4765" w:rsidRPr="00E26286" w:rsidRDefault="00AC4765" w:rsidP="00AC4765">
      <w:pPr>
        <w:rPr>
          <w:rFonts w:asciiTheme="minorHAnsi" w:hAnsiTheme="minorHAnsi" w:cstheme="minorHAnsi"/>
        </w:rPr>
      </w:pPr>
      <w:r w:rsidRPr="00E26286">
        <w:rPr>
          <w:rStyle w:val="Strong"/>
          <w:rFonts w:asciiTheme="minorHAnsi" w:hAnsiTheme="minorHAnsi" w:cstheme="minorHAnsi"/>
          <w:color w:val="1C1D20"/>
        </w:rPr>
        <w:t>Speights</w:t>
      </w:r>
      <w:r w:rsidRPr="00E26286">
        <w:rPr>
          <w:rFonts w:asciiTheme="minorHAnsi" w:hAnsiTheme="minorHAnsi" w:cstheme="minorHAnsi"/>
        </w:rPr>
        <w:t xml:space="preserve">: I think it could be. I don't think it will be. </w:t>
      </w:r>
      <w:r w:rsidRPr="00E26286">
        <w:rPr>
          <w:rFonts w:asciiTheme="minorHAnsi" w:hAnsiTheme="minorHAnsi" w:cstheme="minorHAnsi"/>
          <w:u w:val="single"/>
        </w:rPr>
        <w:t xml:space="preserve">The </w:t>
      </w:r>
      <w:r w:rsidRPr="00E26286">
        <w:rPr>
          <w:rFonts w:asciiTheme="minorHAnsi" w:hAnsiTheme="minorHAnsi" w:cstheme="minorHAnsi"/>
          <w:highlight w:val="green"/>
          <w:u w:val="single"/>
        </w:rPr>
        <w:t>Biden</w:t>
      </w:r>
      <w:r w:rsidRPr="00E26286">
        <w:rPr>
          <w:rFonts w:asciiTheme="minorHAnsi" w:hAnsiTheme="minorHAnsi" w:cstheme="minorHAnsi"/>
          <w:u w:val="single"/>
        </w:rPr>
        <w:t xml:space="preserve"> administration </w:t>
      </w:r>
      <w:r w:rsidRPr="00E26286">
        <w:rPr>
          <w:rFonts w:asciiTheme="minorHAnsi" w:hAnsiTheme="minorHAnsi" w:cstheme="minorHAnsi"/>
          <w:highlight w:val="green"/>
          <w:u w:val="single"/>
        </w:rPr>
        <w:t xml:space="preserve">is caving </w:t>
      </w:r>
      <w:r w:rsidRPr="00E26286">
        <w:rPr>
          <w:rFonts w:asciiTheme="minorHAnsi" w:hAnsiTheme="minorHAnsi" w:cstheme="minorHAnsi"/>
          <w:u w:val="single"/>
        </w:rPr>
        <w:t xml:space="preserve">a little bit here, I think, </w:t>
      </w:r>
      <w:r w:rsidRPr="00E26286">
        <w:rPr>
          <w:rFonts w:asciiTheme="minorHAnsi" w:hAnsiTheme="minorHAnsi" w:cstheme="minorHAnsi"/>
          <w:highlight w:val="green"/>
          <w:u w:val="single"/>
        </w:rPr>
        <w:t>to</w:t>
      </w:r>
      <w:r w:rsidRPr="00E26286">
        <w:rPr>
          <w:rFonts w:asciiTheme="minorHAnsi" w:hAnsiTheme="minorHAnsi" w:cstheme="minorHAnsi"/>
          <w:u w:val="single"/>
        </w:rPr>
        <w:t xml:space="preserve"> some </w:t>
      </w:r>
      <w:r w:rsidRPr="00E26286">
        <w:rPr>
          <w:rFonts w:asciiTheme="minorHAnsi" w:hAnsiTheme="minorHAnsi" w:cstheme="minorHAnsi"/>
          <w:highlight w:val="green"/>
          <w:u w:val="single"/>
        </w:rPr>
        <w:t>pressure from</w:t>
      </w:r>
      <w:r w:rsidRPr="00E26286">
        <w:rPr>
          <w:rFonts w:asciiTheme="minorHAnsi" w:hAnsiTheme="minorHAnsi" w:cstheme="minorHAnsi"/>
          <w:u w:val="single"/>
        </w:rPr>
        <w:t xml:space="preserve"> within the </w:t>
      </w:r>
      <w:r w:rsidRPr="00E26286">
        <w:rPr>
          <w:rFonts w:asciiTheme="minorHAnsi" w:hAnsiTheme="minorHAnsi" w:cstheme="minorHAnsi"/>
          <w:highlight w:val="green"/>
          <w:u w:val="single"/>
        </w:rPr>
        <w:t>Dem</w:t>
      </w:r>
      <w:r w:rsidRPr="00E26286">
        <w:rPr>
          <w:rFonts w:asciiTheme="minorHAnsi" w:hAnsiTheme="minorHAnsi" w:cstheme="minorHAnsi"/>
          <w:u w:val="single"/>
        </w:rPr>
        <w:t xml:space="preserve">ocratic </w:t>
      </w:r>
      <w:r w:rsidRPr="00E26286">
        <w:rPr>
          <w:rFonts w:asciiTheme="minorHAnsi" w:hAnsiTheme="minorHAnsi" w:cstheme="minorHAnsi"/>
          <w:highlight w:val="green"/>
          <w:u w:val="single"/>
        </w:rPr>
        <w:t>Party</w:t>
      </w:r>
      <w:r w:rsidRPr="00E26286">
        <w:rPr>
          <w:rFonts w:asciiTheme="minorHAnsi" w:hAnsiTheme="minorHAnsi" w:cstheme="minorHAnsi"/>
          <w:u w:val="single"/>
        </w:rPr>
        <w:t xml:space="preserve">. I don't think they would be -- I'm thinking </w:t>
      </w:r>
      <w:r w:rsidRPr="00E26286">
        <w:rPr>
          <w:rFonts w:asciiTheme="minorHAnsi" w:hAnsiTheme="minorHAnsi" w:cstheme="minorHAnsi"/>
          <w:highlight w:val="green"/>
          <w:u w:val="single"/>
        </w:rPr>
        <w:t>any president</w:t>
      </w:r>
      <w:r w:rsidRPr="00E26286">
        <w:rPr>
          <w:rFonts w:asciiTheme="minorHAnsi" w:hAnsiTheme="minorHAnsi" w:cstheme="minorHAnsi"/>
          <w:u w:val="single"/>
        </w:rPr>
        <w:t xml:space="preserve">ial administration </w:t>
      </w:r>
      <w:r w:rsidRPr="00E26286">
        <w:rPr>
          <w:rFonts w:asciiTheme="minorHAnsi" w:hAnsiTheme="minorHAnsi" w:cstheme="minorHAnsi"/>
          <w:highlight w:val="green"/>
          <w:u w:val="single"/>
        </w:rPr>
        <w:t>in the U.S.</w:t>
      </w:r>
      <w:r w:rsidRPr="00E26286">
        <w:rPr>
          <w:rFonts w:asciiTheme="minorHAnsi" w:hAnsiTheme="minorHAnsi" w:cstheme="minorHAnsi"/>
          <w:u w:val="single"/>
        </w:rPr>
        <w:t xml:space="preserve"> -- </w:t>
      </w:r>
      <w:r w:rsidRPr="00E26286">
        <w:rPr>
          <w:rFonts w:asciiTheme="minorHAnsi" w:hAnsiTheme="minorHAnsi" w:cstheme="minorHAnsi"/>
          <w:highlight w:val="green"/>
          <w:u w:val="single"/>
        </w:rPr>
        <w:t>wouldn't be in favor of</w:t>
      </w:r>
      <w:r w:rsidRPr="00E26286">
        <w:rPr>
          <w:rFonts w:asciiTheme="minorHAnsi" w:hAnsiTheme="minorHAnsi" w:cstheme="minorHAnsi"/>
          <w:u w:val="single"/>
        </w:rPr>
        <w:t xml:space="preserve"> just nearly [laughs] </w:t>
      </w:r>
      <w:r w:rsidRPr="00E26286">
        <w:rPr>
          <w:rFonts w:asciiTheme="minorHAnsi" w:hAnsiTheme="minorHAnsi" w:cstheme="minorHAnsi"/>
          <w:highlight w:val="green"/>
          <w:u w:val="single"/>
        </w:rPr>
        <w:t>willy-nilly taking away patent rights</w:t>
      </w:r>
      <w:r w:rsidRPr="00E26286">
        <w:rPr>
          <w:rFonts w:asciiTheme="minorHAnsi" w:hAnsiTheme="minorHAnsi" w:cstheme="minorHAnsi"/>
          <w:u w:val="single"/>
        </w:rPr>
        <w:t>. I think they realize that would undermine the foundation of our whole structure of drug development and that it would cause a lot more problems than it would solve</w:t>
      </w:r>
      <w:r w:rsidRPr="00E26286">
        <w:rPr>
          <w:rFonts w:asciiTheme="minorHAnsi" w:hAnsiTheme="minorHAnsi" w:cstheme="minorHAnsi"/>
        </w:rPr>
        <w:t>. Maybe I'm being too optimistic there, Brian. I don't know about what you think, but I just don't think that's going to happen.</w:t>
      </w:r>
    </w:p>
    <w:p w14:paraId="124B79E7" w14:textId="77777777" w:rsidR="00AC4765" w:rsidRPr="00E26286" w:rsidRDefault="00AC4765" w:rsidP="00AC4765">
      <w:pPr>
        <w:rPr>
          <w:rFonts w:asciiTheme="minorHAnsi" w:hAnsiTheme="minorHAnsi" w:cstheme="minorHAnsi"/>
          <w:u w:val="single"/>
        </w:rPr>
      </w:pPr>
      <w:proofErr w:type="spellStart"/>
      <w:r w:rsidRPr="00E26286">
        <w:rPr>
          <w:rStyle w:val="Strong"/>
          <w:rFonts w:asciiTheme="minorHAnsi" w:hAnsiTheme="minorHAnsi" w:cstheme="minorHAnsi"/>
          <w:color w:val="1C1D20"/>
        </w:rPr>
        <w:t>Orelli</w:t>
      </w:r>
      <w:proofErr w:type="spellEnd"/>
      <w:r w:rsidRPr="00E26286">
        <w:rPr>
          <w:rFonts w:asciiTheme="minorHAnsi" w:hAnsiTheme="minorHAnsi" w:cstheme="minorHAnsi"/>
        </w:rPr>
        <w:t xml:space="preserve">: Yeah. </w:t>
      </w:r>
      <w:r w:rsidRPr="00E26286">
        <w:rPr>
          <w:rFonts w:asciiTheme="minorHAnsi" w:hAnsiTheme="minorHAnsi" w:cstheme="minorHAnsi"/>
          <w:sz w:val="28"/>
          <w:szCs w:val="28"/>
          <w:u w:val="single"/>
        </w:rPr>
        <w:t xml:space="preserve">I guess </w:t>
      </w:r>
      <w:r w:rsidRPr="00E26286">
        <w:rPr>
          <w:rFonts w:asciiTheme="minorHAnsi" w:hAnsiTheme="minorHAnsi" w:cstheme="minorHAnsi"/>
          <w:sz w:val="28"/>
          <w:szCs w:val="28"/>
          <w:highlight w:val="green"/>
          <w:u w:val="single"/>
        </w:rPr>
        <w:t>it just depends on the state of the Congress</w:t>
      </w:r>
      <w:r w:rsidRPr="00E26286">
        <w:rPr>
          <w:rFonts w:asciiTheme="minorHAnsi" w:hAnsiTheme="minorHAnsi" w:cstheme="minorHAnsi"/>
          <w:sz w:val="28"/>
          <w:szCs w:val="28"/>
          <w:u w:val="single"/>
        </w:rPr>
        <w:t xml:space="preserve"> and </w:t>
      </w:r>
      <w:r w:rsidRPr="00E26286">
        <w:rPr>
          <w:rFonts w:asciiTheme="minorHAnsi" w:hAnsiTheme="minorHAnsi" w:cstheme="minorHAnsi"/>
          <w:sz w:val="28"/>
          <w:szCs w:val="28"/>
          <w:highlight w:val="green"/>
          <w:u w:val="single"/>
        </w:rPr>
        <w:t>who's the president</w:t>
      </w:r>
      <w:r w:rsidRPr="00E26286">
        <w:rPr>
          <w:rFonts w:asciiTheme="minorHAnsi" w:hAnsiTheme="minorHAnsi" w:cstheme="minorHAnsi"/>
          <w:sz w:val="28"/>
          <w:szCs w:val="28"/>
          <w:u w:val="single"/>
        </w:rPr>
        <w:t xml:space="preserve">. </w:t>
      </w:r>
      <w:r w:rsidRPr="00E26286">
        <w:rPr>
          <w:rFonts w:asciiTheme="minorHAnsi" w:hAnsiTheme="minorHAnsi" w:cstheme="minorHAnsi"/>
          <w:u w:val="single"/>
        </w:rPr>
        <w:t xml:space="preserve">I think </w:t>
      </w:r>
      <w:r w:rsidRPr="00E26286">
        <w:rPr>
          <w:rFonts w:asciiTheme="minorHAnsi" w:hAnsiTheme="minorHAnsi" w:cstheme="minorHAnsi"/>
          <w:highlight w:val="green"/>
          <w:u w:val="single"/>
        </w:rPr>
        <w:t>right now, we're so divided</w:t>
      </w:r>
      <w:r w:rsidRPr="00E26286">
        <w:rPr>
          <w:rFonts w:asciiTheme="minorHAnsi" w:hAnsiTheme="minorHAnsi" w:cstheme="minorHAnsi"/>
          <w:u w:val="single"/>
        </w:rPr>
        <w:t xml:space="preserve"> that I don't think anything will get through Congress in its current state and probably in its future state.</w:t>
      </w:r>
      <w:r w:rsidRPr="00E26286">
        <w:rPr>
          <w:rFonts w:asciiTheme="minorHAnsi" w:hAnsiTheme="minorHAnsi" w:cstheme="minorHAnsi"/>
        </w:rPr>
        <w:t xml:space="preserve"> I think you're right, but I do worry about setting up a precedent. </w:t>
      </w:r>
      <w:r w:rsidRPr="00E26286">
        <w:rPr>
          <w:rFonts w:asciiTheme="minorHAnsi" w:hAnsiTheme="minorHAnsi" w:cstheme="minorHAnsi"/>
          <w:u w:val="single"/>
        </w:rPr>
        <w:t xml:space="preserve">Although I think we've already had this one. They waved the patent rights on HIV drugs, and that didn't cause a major storm of inactivating patents over the last 20 years or however long </w:t>
      </w:r>
      <w:proofErr w:type="spellStart"/>
      <w:proofErr w:type="gramStart"/>
      <w:r w:rsidRPr="00E26286">
        <w:rPr>
          <w:rFonts w:asciiTheme="minorHAnsi" w:hAnsiTheme="minorHAnsi" w:cstheme="minorHAnsi"/>
          <w:u w:val="single"/>
        </w:rPr>
        <w:t>its</w:t>
      </w:r>
      <w:proofErr w:type="spellEnd"/>
      <w:proofErr w:type="gramEnd"/>
      <w:r w:rsidRPr="00E26286">
        <w:rPr>
          <w:rFonts w:asciiTheme="minorHAnsi" w:hAnsiTheme="minorHAnsi" w:cstheme="minorHAnsi"/>
          <w:u w:val="single"/>
        </w:rPr>
        <w:t xml:space="preserve"> been since they did it. I think we're probably OK, but I just wanted to bring that up as a point.</w:t>
      </w:r>
    </w:p>
    <w:p w14:paraId="74906111" w14:textId="77777777" w:rsidR="00AC4765" w:rsidRPr="00E26286" w:rsidRDefault="00AC4765" w:rsidP="00AC4765">
      <w:pPr>
        <w:rPr>
          <w:rFonts w:asciiTheme="minorHAnsi" w:hAnsiTheme="minorHAnsi" w:cstheme="minorHAnsi"/>
          <w:sz w:val="16"/>
          <w:szCs w:val="16"/>
        </w:rPr>
      </w:pPr>
      <w:r w:rsidRPr="00E26286">
        <w:rPr>
          <w:rStyle w:val="Strong"/>
          <w:rFonts w:asciiTheme="minorHAnsi" w:hAnsiTheme="minorHAnsi" w:cstheme="minorHAnsi"/>
          <w:color w:val="1C1D20"/>
          <w:sz w:val="16"/>
          <w:szCs w:val="16"/>
        </w:rPr>
        <w:t>Speights</w:t>
      </w:r>
      <w:r w:rsidRPr="00E26286">
        <w:rPr>
          <w:rFonts w:asciiTheme="minorHAnsi" w:hAnsiTheme="minorHAnsi" w:cstheme="minorHAnsi"/>
          <w:sz w:val="16"/>
          <w:szCs w:val="16"/>
        </w:rPr>
        <w:t>: Yeah. Personally, I don't think it's a good move. I think it's better to respect all intellectual-property rights and come up with a better solution. I do agree that more vaccines need to be made available to Third World countries and developing nations. I think there's probably a better way.</w:t>
      </w:r>
    </w:p>
    <w:p w14:paraId="61E8B452" w14:textId="77777777" w:rsidR="00AC4765" w:rsidRPr="00E26286" w:rsidRDefault="00AC4765" w:rsidP="00AC4765">
      <w:pPr>
        <w:rPr>
          <w:rFonts w:asciiTheme="minorHAnsi" w:hAnsiTheme="minorHAnsi" w:cstheme="minorHAnsi"/>
          <w:sz w:val="16"/>
          <w:szCs w:val="16"/>
        </w:rPr>
      </w:pPr>
      <w:proofErr w:type="spellStart"/>
      <w:r w:rsidRPr="00E26286">
        <w:rPr>
          <w:rStyle w:val="Strong"/>
          <w:rFonts w:asciiTheme="minorHAnsi" w:hAnsiTheme="minorHAnsi" w:cstheme="minorHAnsi"/>
          <w:color w:val="1C1D20"/>
          <w:sz w:val="16"/>
          <w:szCs w:val="16"/>
        </w:rPr>
        <w:t>Orelli</w:t>
      </w:r>
      <w:proofErr w:type="spellEnd"/>
      <w:r w:rsidRPr="00E26286">
        <w:rPr>
          <w:rFonts w:asciiTheme="minorHAnsi" w:hAnsiTheme="minorHAnsi" w:cstheme="minorHAnsi"/>
          <w:sz w:val="16"/>
          <w:szCs w:val="16"/>
        </w:rPr>
        <w:t xml:space="preserve">: Yeah. I think they're just letting the companies ramp up their production. </w:t>
      </w:r>
      <w:proofErr w:type="spellStart"/>
      <w:r w:rsidRPr="00E26286">
        <w:rPr>
          <w:rFonts w:asciiTheme="minorHAnsi" w:hAnsiTheme="minorHAnsi" w:cstheme="minorHAnsi"/>
          <w:sz w:val="16"/>
          <w:szCs w:val="16"/>
        </w:rPr>
        <w:t>Moderna</w:t>
      </w:r>
      <w:proofErr w:type="spellEnd"/>
      <w:r w:rsidRPr="00E26286">
        <w:rPr>
          <w:rFonts w:asciiTheme="minorHAnsi" w:hAnsiTheme="minorHAnsi" w:cstheme="minorHAnsi"/>
          <w:sz w:val="16"/>
          <w:szCs w:val="16"/>
        </w:rPr>
        <w:t xml:space="preserve"> is looking at 3 billion doses next year. I think that if we just let them go on [laughs] their own and maybe even support them financially, I think that should be sufficient to get us where we need to be.</w:t>
      </w:r>
    </w:p>
    <w:p w14:paraId="375AA467" w14:textId="77777777" w:rsidR="00AC4765" w:rsidRPr="00AA4EB1" w:rsidRDefault="00AC4765" w:rsidP="00AC4765"/>
    <w:p w14:paraId="2B61CB80" w14:textId="77777777" w:rsidR="00AC4765" w:rsidRDefault="00AC4765" w:rsidP="00AC4765">
      <w:pPr>
        <w:pStyle w:val="Heading3"/>
      </w:pPr>
      <w:r>
        <w:lastRenderedPageBreak/>
        <w:t>CP – Advantage</w:t>
      </w:r>
    </w:p>
    <w:p w14:paraId="61C8BD4C" w14:textId="77777777" w:rsidR="00AC4765" w:rsidRDefault="00AC4765" w:rsidP="00AC4765">
      <w:pPr>
        <w:pStyle w:val="Heading4"/>
      </w:pPr>
      <w:r>
        <w:t>States should</w:t>
      </w:r>
      <w:r w:rsidRPr="00B00817">
        <w:t xml:space="preserve"> add more stringent requirements for filing </w:t>
      </w:r>
      <w:r>
        <w:t xml:space="preserve">secondary </w:t>
      </w:r>
      <w:r w:rsidRPr="00B00817">
        <w:t>patents</w:t>
      </w:r>
      <w:r>
        <w:t xml:space="preserve"> for medicines as outlined by 1NC Newsome</w:t>
      </w:r>
    </w:p>
    <w:p w14:paraId="6D12F79B" w14:textId="77777777" w:rsidR="00AC4765" w:rsidRDefault="00AC4765" w:rsidP="00AC4765">
      <w:pPr>
        <w:pStyle w:val="Heading4"/>
      </w:pPr>
      <w:r>
        <w:t>Requirements:</w:t>
      </w:r>
    </w:p>
    <w:p w14:paraId="0BB1DDD6" w14:textId="77777777" w:rsidR="00AC4765" w:rsidRDefault="00AC4765" w:rsidP="00AC4765">
      <w:pPr>
        <w:pStyle w:val="ListParagraph"/>
        <w:numPr>
          <w:ilvl w:val="0"/>
          <w:numId w:val="14"/>
        </w:numPr>
      </w:pPr>
      <w:r>
        <w:t>Utility requirement through increased efficacy</w:t>
      </w:r>
    </w:p>
    <w:p w14:paraId="41981D34" w14:textId="77777777" w:rsidR="00AC4765" w:rsidRDefault="00AC4765" w:rsidP="00AC4765">
      <w:pPr>
        <w:pStyle w:val="ListParagraph"/>
        <w:numPr>
          <w:ilvl w:val="0"/>
          <w:numId w:val="14"/>
        </w:numPr>
      </w:pPr>
      <w:r>
        <w:t>Proven improvement</w:t>
      </w:r>
    </w:p>
    <w:p w14:paraId="03A53228" w14:textId="77777777" w:rsidR="00AC4765" w:rsidRPr="00B3028E" w:rsidRDefault="00AC4765" w:rsidP="00AC4765">
      <w:pPr>
        <w:pStyle w:val="ListParagraph"/>
        <w:numPr>
          <w:ilvl w:val="0"/>
          <w:numId w:val="14"/>
        </w:numPr>
      </w:pPr>
      <w:r>
        <w:t>Medicinal mechanism</w:t>
      </w:r>
    </w:p>
    <w:p w14:paraId="7381C8F9" w14:textId="77777777" w:rsidR="00AC4765" w:rsidRPr="00B00817" w:rsidRDefault="00AC4765" w:rsidP="00AC4765">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5507EB3F" w14:textId="77777777" w:rsidR="00AC4765" w:rsidRPr="00B00817" w:rsidRDefault="00AC4765" w:rsidP="00AC4765">
      <w:pPr>
        <w:rPr>
          <w:sz w:val="16"/>
        </w:rPr>
      </w:pPr>
      <w:r w:rsidRPr="00B00817">
        <w:rPr>
          <w:u w:val="single"/>
        </w:rPr>
        <w:t xml:space="preserve">The current framework for evaluating a patent application, particularly the requirements of utility and </w:t>
      </w:r>
      <w:proofErr w:type="spellStart"/>
      <w:r w:rsidRPr="00B00817">
        <w:rPr>
          <w:u w:val="single"/>
        </w:rPr>
        <w:t>nonobviousness</w:t>
      </w:r>
      <w:proofErr w:type="spellEnd"/>
      <w:r w:rsidRPr="00B00817">
        <w:rPr>
          <w:u w:val="single"/>
        </w:rPr>
        <w:t>,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2BD8B438" w14:textId="77777777" w:rsidR="00AC4765" w:rsidRPr="00B00817" w:rsidRDefault="00AC4765" w:rsidP="00AC4765">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33868423" w14:textId="77777777" w:rsidR="00AC4765" w:rsidRPr="00B00817" w:rsidRDefault="00AC4765" w:rsidP="00AC4765">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4A880A9B" w14:textId="77777777" w:rsidR="00AC4765" w:rsidRPr="00B00817" w:rsidRDefault="00AC4765" w:rsidP="00AC4765">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600BB89E" w14:textId="77777777" w:rsidR="00AC4765" w:rsidRPr="00B00817" w:rsidRDefault="00AC4765" w:rsidP="00AC4765">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w:t>
      </w:r>
      <w:proofErr w:type="spellStart"/>
      <w:r w:rsidRPr="00B00817">
        <w:rPr>
          <w:u w:val="single"/>
        </w:rPr>
        <w:t>VidaDrug</w:t>
      </w:r>
      <w:proofErr w:type="spellEnd"/>
      <w:r w:rsidRPr="00B00817">
        <w:rPr>
          <w:u w:val="single"/>
        </w:rPr>
        <w:t xml:space="preserve">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proofErr w:type="gramStart"/>
      <w:r w:rsidRPr="00B00817">
        <w:rPr>
          <w:highlight w:val="green"/>
          <w:u w:val="single"/>
        </w:rPr>
        <w:t>insufficient</w:t>
      </w:r>
      <w:r w:rsidRPr="00B00817">
        <w:rPr>
          <w:u w:val="single"/>
        </w:rPr>
        <w:t>, because</w:t>
      </w:r>
      <w:proofErr w:type="gramEnd"/>
      <w:r w:rsidRPr="00B00817">
        <w:rPr>
          <w:u w:val="single"/>
        </w:rPr>
        <w:t xml:space="preserve"> the underlying purpose of the drug - to treat cancer - remains unaffected. </w:t>
      </w:r>
    </w:p>
    <w:p w14:paraId="3CB67D36" w14:textId="77777777" w:rsidR="00AC4765" w:rsidRPr="00B00817" w:rsidRDefault="00AC4765" w:rsidP="00AC4765">
      <w:pPr>
        <w:rPr>
          <w:sz w:val="16"/>
        </w:rPr>
      </w:pPr>
    </w:p>
    <w:p w14:paraId="3FEE451A" w14:textId="77777777" w:rsidR="00AC4765" w:rsidRPr="00B00817" w:rsidRDefault="00AC4765" w:rsidP="00AC4765">
      <w:pPr>
        <w:pStyle w:val="Heading4"/>
      </w:pPr>
      <w:r w:rsidRPr="00B00817">
        <w:t xml:space="preserve">Solves </w:t>
      </w:r>
      <w:r>
        <w:t>innovation</w:t>
      </w:r>
    </w:p>
    <w:p w14:paraId="32DDD109" w14:textId="77777777" w:rsidR="00AC4765" w:rsidRPr="00B00817" w:rsidRDefault="00AC4765" w:rsidP="00AC4765">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02A910E7" w14:textId="77777777" w:rsidR="00AC4765" w:rsidRPr="00B00817" w:rsidRDefault="00AC4765" w:rsidP="00AC4765">
      <w:pPr>
        <w:rPr>
          <w:sz w:val="16"/>
        </w:rPr>
      </w:pPr>
      <w:r w:rsidRPr="00B00817">
        <w:rPr>
          <w:sz w:val="16"/>
        </w:rPr>
        <w:lastRenderedPageBreak/>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2AFA1E19" w14:textId="77777777" w:rsidR="00AC4765" w:rsidRPr="00B00817" w:rsidRDefault="00AC4765" w:rsidP="00AC4765">
      <w:pPr>
        <w:pStyle w:val="ListParagraph"/>
        <w:numPr>
          <w:ilvl w:val="0"/>
          <w:numId w:val="13"/>
        </w:numPr>
        <w:rPr>
          <w:sz w:val="16"/>
        </w:rPr>
      </w:pPr>
      <w:r w:rsidRPr="00B00817">
        <w:rPr>
          <w:u w:val="single"/>
        </w:rPr>
        <w:t xml:space="preserve">An Efficacy-Focused </w:t>
      </w:r>
      <w:r w:rsidRPr="00B00817">
        <w:rPr>
          <w:highlight w:val="green"/>
          <w:u w:val="single"/>
        </w:rPr>
        <w:t>Standard</w:t>
      </w:r>
      <w:r w:rsidRPr="00B00817">
        <w:rPr>
          <w:u w:val="single"/>
        </w:rPr>
        <w:t xml:space="preserve"> Will Motivate Pharmaceutical Companies to Channel Resources to Creating Real Innovation</w:t>
      </w:r>
      <w:r w:rsidRPr="00B00817">
        <w:rPr>
          <w:sz w:val="16"/>
        </w:rPr>
        <w:t xml:space="preserve"> Pharmaceutical companies argue that patent-life-cycle-management strategies (their preferred name for those tactics described herein as evergreening) are essential to ensuring they recoup R&amp;D costs. 145 However, </w:t>
      </w:r>
      <w:r w:rsidRPr="00B00817">
        <w:rPr>
          <w:u w:val="single"/>
        </w:rPr>
        <w:t xml:space="preserve">creation of a standard such as the one proposed here would </w:t>
      </w:r>
      <w:r w:rsidRPr="00B00817">
        <w:rPr>
          <w:highlight w:val="green"/>
          <w:u w:val="single"/>
        </w:rPr>
        <w:t>ensure</w:t>
      </w:r>
      <w:r w:rsidRPr="00B00817">
        <w:rPr>
          <w:u w:val="single"/>
        </w:rPr>
        <w:t xml:space="preserve"> that pharmaceutical </w:t>
      </w:r>
      <w:r w:rsidRPr="00B00817">
        <w:rPr>
          <w:highlight w:val="green"/>
          <w:u w:val="single"/>
        </w:rPr>
        <w:t>companies</w:t>
      </w:r>
      <w:r w:rsidRPr="00B00817">
        <w:rPr>
          <w:u w:val="single"/>
        </w:rPr>
        <w:t xml:space="preserve"> are properly incentivized to </w:t>
      </w:r>
      <w:r w:rsidRPr="00B00817">
        <w:rPr>
          <w:highlight w:val="green"/>
          <w:u w:val="single"/>
        </w:rPr>
        <w:t>channel R&amp;D resources</w:t>
      </w:r>
      <w:r w:rsidRPr="00B00817">
        <w:rPr>
          <w:u w:val="single"/>
        </w:rPr>
        <w:t xml:space="preserve"> to creating measurable change in the drugs, rather than creating minor changes</w:t>
      </w:r>
      <w:r w:rsidRPr="00B00817">
        <w:rPr>
          <w:sz w:val="16"/>
        </w:rPr>
        <w:t xml:space="preserve"> that prolong the time they can profit </w:t>
      </w:r>
      <w:proofErr w:type="gramStart"/>
      <w:r w:rsidRPr="00B00817">
        <w:rPr>
          <w:sz w:val="16"/>
        </w:rPr>
        <w:t>off of</w:t>
      </w:r>
      <w:proofErr w:type="gramEnd"/>
      <w:r w:rsidRPr="00B00817">
        <w:rPr>
          <w:sz w:val="16"/>
        </w:rPr>
        <w:t xml:space="preserve"> monopolies at the expense of patients. For those industries in which R&amp;D is more productive, like the pharmaceutical industry, "</w:t>
      </w:r>
      <w:r w:rsidRPr="00B00817">
        <w:rPr>
          <w:u w:val="single"/>
        </w:rPr>
        <w:t>patent procedures should be refined to tighten the relationship between patents and the underlying inventions</w:t>
      </w:r>
      <w:r w:rsidRPr="00B00817">
        <w:rPr>
          <w:sz w:val="16"/>
        </w:rPr>
        <w:t xml:space="preserve">."14 6 </w:t>
      </w:r>
    </w:p>
    <w:p w14:paraId="5861770E" w14:textId="77777777" w:rsidR="00AC4765" w:rsidRPr="00B00817" w:rsidRDefault="00AC4765" w:rsidP="00AC4765">
      <w:pPr>
        <w:pStyle w:val="ListParagraph"/>
        <w:numPr>
          <w:ilvl w:val="0"/>
          <w:numId w:val="13"/>
        </w:numPr>
        <w:rPr>
          <w:sz w:val="16"/>
        </w:rPr>
      </w:pPr>
      <w:r w:rsidRPr="00B00817">
        <w:rPr>
          <w:sz w:val="16"/>
        </w:rPr>
        <w:t xml:space="preserve">A </w:t>
      </w:r>
      <w:r w:rsidRPr="00B00817">
        <w:rPr>
          <w:u w:val="single"/>
        </w:rPr>
        <w:t xml:space="preserve">Higher Standard for Secondary Pharmaceutical Patents Will </w:t>
      </w:r>
      <w:r w:rsidRPr="00B00817">
        <w:rPr>
          <w:highlight w:val="green"/>
          <w:u w:val="single"/>
        </w:rPr>
        <w:t>Increase Competition</w:t>
      </w:r>
      <w:r w:rsidRPr="00B00817">
        <w:rPr>
          <w:u w:val="single"/>
        </w:rPr>
        <w:t xml:space="preserve"> &amp; Lead to Lower Prices</w:t>
      </w:r>
      <w:r w:rsidRPr="00B00817">
        <w:rPr>
          <w:sz w:val="16"/>
        </w:rPr>
        <w:t xml:space="preserve"> The patent system enables pharmaceutical companies to retain market exclusivity for their drugs, allowing them to set high prices without an eye toward competition.1 47 The </w:t>
      </w:r>
      <w:r w:rsidRPr="00B00817">
        <w:rPr>
          <w:u w:val="single"/>
        </w:rPr>
        <w:t>companies cite the need to recoup R&amp;D costs as the driving factor for their pricing decisions</w:t>
      </w:r>
      <w:r w:rsidRPr="00B00817">
        <w:rPr>
          <w:sz w:val="16"/>
        </w:rPr>
        <w:t xml:space="preserve">,148 but </w:t>
      </w:r>
      <w:r w:rsidRPr="00B00817">
        <w:rPr>
          <w:u w:val="single"/>
        </w:rPr>
        <w:t>critics say their main motivation is making a profit</w:t>
      </w:r>
      <w:r w:rsidRPr="00B00817">
        <w:rPr>
          <w:sz w:val="16"/>
        </w:rPr>
        <w:t xml:space="preserve">.'49 While the pharmaceutical companies' argument may hold weight, high prices for drugs have a negative impact on those patients who need those drugs, but cannot afford them.150 </w:t>
      </w:r>
      <w:r w:rsidRPr="00B00817">
        <w:rPr>
          <w:highlight w:val="green"/>
          <w:u w:val="single"/>
        </w:rPr>
        <w:t>Tightening</w:t>
      </w:r>
      <w:r w:rsidRPr="00B00817">
        <w:rPr>
          <w:u w:val="single"/>
        </w:rPr>
        <w:t xml:space="preserve"> patent </w:t>
      </w:r>
      <w:r w:rsidRPr="00B00817">
        <w:rPr>
          <w:highlight w:val="green"/>
          <w:u w:val="single"/>
        </w:rPr>
        <w:t>laws</w:t>
      </w:r>
      <w:r w:rsidRPr="00B00817">
        <w:rPr>
          <w:u w:val="single"/>
        </w:rPr>
        <w:t xml:space="preserve"> to </w:t>
      </w:r>
      <w:r w:rsidRPr="00B00817">
        <w:rPr>
          <w:highlight w:val="green"/>
          <w:u w:val="single"/>
        </w:rPr>
        <w:t>prevent</w:t>
      </w:r>
      <w:r w:rsidRPr="00B00817">
        <w:rPr>
          <w:u w:val="single"/>
        </w:rPr>
        <w:t xml:space="preserve"> pharmaceutical companies from </w:t>
      </w:r>
      <w:r w:rsidRPr="00B00817">
        <w:rPr>
          <w:highlight w:val="green"/>
          <w:u w:val="single"/>
        </w:rPr>
        <w:t>retaining</w:t>
      </w:r>
      <w:r w:rsidRPr="00B00817">
        <w:rPr>
          <w:u w:val="single"/>
        </w:rPr>
        <w:t xml:space="preserve"> patent protection for </w:t>
      </w:r>
      <w:r w:rsidRPr="00B00817">
        <w:rPr>
          <w:highlight w:val="green"/>
          <w:u w:val="single"/>
        </w:rPr>
        <w:t>minor changes</w:t>
      </w:r>
      <w:r w:rsidRPr="00B00817">
        <w:rPr>
          <w:u w:val="single"/>
        </w:rPr>
        <w:t xml:space="preserve"> in their patented drugs will allow other companies to enter the marketplace sooner and drive prices down through competition</w:t>
      </w:r>
      <w:r w:rsidRPr="00B00817">
        <w:rPr>
          <w:sz w:val="16"/>
        </w:rPr>
        <w:t>. 5</w:t>
      </w:r>
    </w:p>
    <w:p w14:paraId="2E2139FD" w14:textId="77777777" w:rsidR="00AC4765" w:rsidRPr="006D5697" w:rsidRDefault="00AC4765" w:rsidP="00AC4765">
      <w:pPr>
        <w:pStyle w:val="Heading3"/>
      </w:pPr>
      <w:r>
        <w:lastRenderedPageBreak/>
        <w:t>DA – Infrastructure</w:t>
      </w:r>
    </w:p>
    <w:p w14:paraId="4BBA79F3" w14:textId="77777777" w:rsidR="00AC4765" w:rsidRDefault="00AC4765" w:rsidP="00AC4765">
      <w:pPr>
        <w:pStyle w:val="Heading4"/>
      </w:pPr>
      <w:r>
        <w:t>Infrastructure passes now but political capital is key</w:t>
      </w:r>
    </w:p>
    <w:p w14:paraId="4BE52D5A" w14:textId="77777777" w:rsidR="00AC4765" w:rsidRPr="00AF1F20" w:rsidRDefault="00AC4765" w:rsidP="00AC4765">
      <w:r>
        <w:rPr>
          <w:rStyle w:val="Style13ptBold"/>
        </w:rPr>
        <w:t xml:space="preserve">News West 9/8 </w:t>
      </w:r>
      <w:r w:rsidRPr="00FD0B91">
        <w:t xml:space="preserve">[News West. September 8, 2021. “Biden’s bipartisan bet on infrastructure has paid off so far” </w:t>
      </w:r>
      <w:hyperlink r:id="rId37" w:history="1">
        <w:r w:rsidRPr="004D5231">
          <w:rPr>
            <w:rStyle w:val="Hyperlink"/>
          </w:rPr>
          <w:t>https://newswest.org/bidens-bipartisan-bet-on-infrastructure-has-paid-off-so-far/</w:t>
        </w:r>
      </w:hyperlink>
      <w:r>
        <w:t xml:space="preserve"> Accessed 9/13 //gord0]</w:t>
      </w:r>
    </w:p>
    <w:p w14:paraId="3209B9E0" w14:textId="77777777" w:rsidR="00AC4765" w:rsidRPr="00DC11B6" w:rsidRDefault="00AC4765" w:rsidP="00AC4765">
      <w:pPr>
        <w:rPr>
          <w:rFonts w:ascii="Times New Roman" w:hAnsi="Times New Roman" w:cs="Times New Roman"/>
          <w:u w:val="single"/>
        </w:rPr>
      </w:pPr>
      <w:r w:rsidRPr="00DC11B6">
        <w:rPr>
          <w:u w:val="single"/>
        </w:rPr>
        <w:t xml:space="preserve">Senate Minority Leader Mitch </w:t>
      </w:r>
      <w:r w:rsidRPr="009151B1">
        <w:rPr>
          <w:highlight w:val="green"/>
          <w:u w:val="single"/>
        </w:rPr>
        <w:t xml:space="preserve">McConnell </w:t>
      </w:r>
      <w:r w:rsidRPr="009151B1">
        <w:rPr>
          <w:u w:val="single"/>
        </w:rPr>
        <w:t>has said</w:t>
      </w:r>
      <w:r w:rsidRPr="00DC11B6">
        <w:rPr>
          <w:u w:val="single"/>
        </w:rPr>
        <w:t xml:space="preserve"> he is “100%” focused on stopping President Biden’s agenda — and yet he </w:t>
      </w:r>
      <w:r w:rsidRPr="009151B1">
        <w:rPr>
          <w:highlight w:val="green"/>
          <w:u w:val="single"/>
        </w:rPr>
        <w:t>voted with every Senate Dem</w:t>
      </w:r>
      <w:r w:rsidRPr="00DC11B6">
        <w:rPr>
          <w:u w:val="single"/>
        </w:rPr>
        <w:t xml:space="preserve">ocrat last week </w:t>
      </w:r>
      <w:r w:rsidRPr="009151B1">
        <w:rPr>
          <w:highlight w:val="green"/>
          <w:u w:val="single"/>
        </w:rPr>
        <w:t>to set the stage for passing a bipartisan infra</w:t>
      </w:r>
      <w:r w:rsidRPr="00DC11B6">
        <w:rPr>
          <w:u w:val="single"/>
        </w:rPr>
        <w:t xml:space="preserve">structure </w:t>
      </w:r>
      <w:r w:rsidRPr="009151B1">
        <w:rPr>
          <w:highlight w:val="green"/>
          <w:u w:val="single"/>
        </w:rPr>
        <w:t>bill</w:t>
      </w:r>
      <w:r w:rsidRPr="00DC11B6">
        <w:rPr>
          <w:u w:val="single"/>
        </w:rPr>
        <w:t xml:space="preserve"> that would be a major political win for the White House. </w:t>
      </w:r>
    </w:p>
    <w:p w14:paraId="3A2C9A98" w14:textId="77777777" w:rsidR="00AC4765" w:rsidRPr="00DC11B6" w:rsidRDefault="00AC4765" w:rsidP="00AC4765">
      <w:pPr>
        <w:rPr>
          <w:u w:val="single"/>
        </w:rPr>
      </w:pPr>
      <w:r>
        <w:t xml:space="preserve">He wasn’t alone. </w:t>
      </w:r>
      <w:r w:rsidRPr="009151B1">
        <w:rPr>
          <w:highlight w:val="green"/>
          <w:u w:val="single"/>
        </w:rPr>
        <w:t>Sixteen other Republicans</w:t>
      </w:r>
      <w:r w:rsidRPr="00DC11B6">
        <w:rPr>
          <w:u w:val="single"/>
        </w:rPr>
        <w:t xml:space="preserve"> opted to </w:t>
      </w:r>
      <w:r w:rsidRPr="009151B1">
        <w:rPr>
          <w:highlight w:val="green"/>
          <w:u w:val="single"/>
        </w:rPr>
        <w:t>advance the legislation</w:t>
      </w:r>
      <w:r w:rsidRPr="00DC11B6">
        <w:rPr>
          <w:u w:val="single"/>
        </w:rPr>
        <w:t xml:space="preserve"> — in the face of multiple missives from former President Trump urging them to block it.</w:t>
      </w:r>
    </w:p>
    <w:p w14:paraId="5C33995A" w14:textId="77777777" w:rsidR="00AC4765" w:rsidRPr="00FD0B91" w:rsidRDefault="00AC4765" w:rsidP="00AC4765">
      <w:pPr>
        <w:rPr>
          <w:sz w:val="16"/>
          <w:szCs w:val="16"/>
        </w:rPr>
      </w:pPr>
      <w:r w:rsidRPr="00FD0B91">
        <w:rPr>
          <w:sz w:val="16"/>
          <w:szCs w:val="16"/>
        </w:rPr>
        <w:t>At a moment of such intense partisanship, this momentary alignment of incentives for Democrats and Republicans, set to vote in the coming days to pass the approximately $1-trillion package out of the Senate, is the Washington equivalent of a total eclipse. However rare and fleeting, Republicans and Democrats believe they are serving their own self-interests, not just the president’s, in voting to pass a bipartisan bill to improve roads, bridges, rail lines, water pipes and broadband networks.</w:t>
      </w:r>
    </w:p>
    <w:p w14:paraId="428EED42" w14:textId="77777777" w:rsidR="00AC4765" w:rsidRPr="00FD0B91" w:rsidRDefault="00AC4765" w:rsidP="00AC4765">
      <w:pPr>
        <w:rPr>
          <w:sz w:val="16"/>
          <w:szCs w:val="16"/>
        </w:rPr>
      </w:pPr>
      <w:r w:rsidRPr="00FD0B91">
        <w:rPr>
          <w:sz w:val="16"/>
          <w:szCs w:val="16"/>
        </w:rPr>
        <w:t xml:space="preserve">“Every incumbent </w:t>
      </w:r>
      <w:proofErr w:type="gramStart"/>
      <w:r w:rsidRPr="00FD0B91">
        <w:rPr>
          <w:sz w:val="16"/>
          <w:szCs w:val="16"/>
        </w:rPr>
        <w:t>benefits</w:t>
      </w:r>
      <w:proofErr w:type="gramEnd"/>
      <w:r w:rsidRPr="00FD0B91">
        <w:rPr>
          <w:sz w:val="16"/>
          <w:szCs w:val="16"/>
        </w:rPr>
        <w:t xml:space="preserve"> from the sense that the Congress can figure out how to get important things done,” said Sen. Roy Blunt (R-Mo.). </w:t>
      </w:r>
    </w:p>
    <w:p w14:paraId="0030D579" w14:textId="77777777" w:rsidR="00AC4765" w:rsidRPr="00FD0B91" w:rsidRDefault="00AC4765" w:rsidP="00AC4765">
      <w:pPr>
        <w:rPr>
          <w:sz w:val="16"/>
          <w:szCs w:val="16"/>
        </w:rPr>
      </w:pPr>
      <w:r w:rsidRPr="00FD0B91">
        <w:rPr>
          <w:sz w:val="16"/>
          <w:szCs w:val="16"/>
        </w:rPr>
        <w:t xml:space="preserve">Unsurprisingly, lawmakers don’t expect the conviviality to last long. </w:t>
      </w:r>
    </w:p>
    <w:p w14:paraId="6C7A23EC" w14:textId="77777777" w:rsidR="00AC4765" w:rsidRPr="00DC11B6" w:rsidRDefault="00AC4765" w:rsidP="00AC4765">
      <w:pPr>
        <w:rPr>
          <w:u w:val="single"/>
        </w:rPr>
      </w:pPr>
      <w:r w:rsidRPr="00DC11B6">
        <w:rPr>
          <w:u w:val="single"/>
        </w:rPr>
        <w:t>Upon passing the bipartisan plan</w:t>
      </w:r>
      <w:r>
        <w:t xml:space="preserve"> as soon as this weekend, </w:t>
      </w:r>
      <w:r w:rsidRPr="009151B1">
        <w:rPr>
          <w:highlight w:val="green"/>
          <w:u w:val="single"/>
        </w:rPr>
        <w:t>Dem</w:t>
      </w:r>
      <w:r w:rsidRPr="00DC11B6">
        <w:rPr>
          <w:u w:val="single"/>
        </w:rPr>
        <w:t>ocrat</w:t>
      </w:r>
      <w:r w:rsidRPr="009151B1">
        <w:rPr>
          <w:highlight w:val="green"/>
          <w:u w:val="single"/>
        </w:rPr>
        <w:t>s</w:t>
      </w:r>
      <w:r w:rsidRPr="00DC11B6">
        <w:rPr>
          <w:u w:val="single"/>
        </w:rPr>
        <w:t xml:space="preserve"> </w:t>
      </w:r>
      <w:r w:rsidRPr="009151B1">
        <w:rPr>
          <w:highlight w:val="green"/>
          <w:u w:val="single"/>
        </w:rPr>
        <w:t>hope to</w:t>
      </w:r>
      <w:r w:rsidRPr="00DC11B6">
        <w:rPr>
          <w:u w:val="single"/>
        </w:rPr>
        <w:t xml:space="preserve"> soon </w:t>
      </w:r>
      <w:r w:rsidRPr="009151B1">
        <w:rPr>
          <w:highlight w:val="green"/>
          <w:u w:val="single"/>
        </w:rPr>
        <w:t>approve</w:t>
      </w:r>
      <w:r w:rsidRPr="00DC11B6">
        <w:rPr>
          <w:u w:val="single"/>
        </w:rPr>
        <w:t xml:space="preserve"> the framework for </w:t>
      </w:r>
      <w:r w:rsidRPr="009151B1">
        <w:rPr>
          <w:highlight w:val="green"/>
          <w:u w:val="single"/>
        </w:rPr>
        <w:t>a second</w:t>
      </w:r>
      <w:r w:rsidRPr="00DC11B6">
        <w:rPr>
          <w:u w:val="single"/>
        </w:rPr>
        <w:t xml:space="preserve"> bill, a sweeping Democratic proposal that includes </w:t>
      </w:r>
      <w:hyperlink r:id="rId38" w:tgtFrame="_blank" w:history="1">
        <w:r w:rsidRPr="00DC11B6">
          <w:rPr>
            <w:rStyle w:val="Hyperlink"/>
            <w:u w:val="single"/>
          </w:rPr>
          <w:t>massive subsidies and tax breaks for working families</w:t>
        </w:r>
      </w:hyperlink>
      <w:r w:rsidRPr="00DC11B6">
        <w:rPr>
          <w:u w:val="single"/>
        </w:rPr>
        <w:t>, free preschool and community college, a large expansion of Medicare and other tax cuts.</w:t>
      </w:r>
      <w:r>
        <w:t xml:space="preserve"> Knowing no Republicans will support that measure, Democrats plan to utilize a process known as </w:t>
      </w:r>
      <w:r w:rsidRPr="009151B1">
        <w:rPr>
          <w:highlight w:val="green"/>
          <w:u w:val="single"/>
        </w:rPr>
        <w:t>reconciliation</w:t>
      </w:r>
      <w:r w:rsidRPr="00DC11B6">
        <w:rPr>
          <w:u w:val="single"/>
        </w:rPr>
        <w:t>, which requires just 50 votes for passage.</w:t>
      </w:r>
    </w:p>
    <w:p w14:paraId="24C111F1" w14:textId="77777777" w:rsidR="00AC4765" w:rsidRPr="00FD0B91" w:rsidRDefault="00AC4765" w:rsidP="00AC4765">
      <w:pPr>
        <w:rPr>
          <w:sz w:val="16"/>
          <w:szCs w:val="16"/>
        </w:rPr>
      </w:pPr>
      <w:r w:rsidRPr="00FD0B91">
        <w:rPr>
          <w:sz w:val="16"/>
          <w:szCs w:val="16"/>
        </w:rPr>
        <w:t xml:space="preserve">After Trump failed to achieve infrastructure legislation — his repeated efforts to promote “Infrastructure Week” became a running Washington joke — Biden has sought to leverage his 36 years of experience in the Senate to pursue a </w:t>
      </w:r>
      <w:hyperlink r:id="rId39" w:tgtFrame="_blank" w:history="1">
        <w:r w:rsidRPr="00FD0B91">
          <w:rPr>
            <w:rStyle w:val="Hyperlink"/>
            <w:sz w:val="16"/>
            <w:szCs w:val="16"/>
          </w:rPr>
          <w:t>domestic program modeled after President Franklin Roosevelt’s New Deal</w:t>
        </w:r>
      </w:hyperlink>
      <w:r w:rsidRPr="00FD0B91">
        <w:rPr>
          <w:sz w:val="16"/>
          <w:szCs w:val="16"/>
        </w:rPr>
        <w:t xml:space="preserve">. </w:t>
      </w:r>
    </w:p>
    <w:p w14:paraId="1DDA207F" w14:textId="77777777" w:rsidR="00AC4765" w:rsidRPr="00FD0B91" w:rsidRDefault="00AC4765" w:rsidP="00AC4765">
      <w:pPr>
        <w:rPr>
          <w:sz w:val="16"/>
          <w:szCs w:val="16"/>
        </w:rPr>
      </w:pPr>
      <w:r w:rsidRPr="00FD0B91">
        <w:rPr>
          <w:sz w:val="16"/>
          <w:szCs w:val="16"/>
        </w:rPr>
        <w:t>Taking office amid the COVID-19 pandemic, Biden and Democrats brushed aside Republican opposition in March to enact a $1.9-trillion relief bill. But the decision to pivot to infrastructure, according to multiple administration officials, was based on a view that legislation focused on economic recovery was the logical next step and provided Biden an opportunity to notch a bipartisan achievement.</w:t>
      </w:r>
    </w:p>
    <w:p w14:paraId="541D68B9" w14:textId="77777777" w:rsidR="00AC4765" w:rsidRPr="00DC11B6" w:rsidRDefault="00AC4765" w:rsidP="00AC4765">
      <w:pPr>
        <w:rPr>
          <w:u w:val="single"/>
        </w:rPr>
      </w:pPr>
      <w:r>
        <w:t>“The president always felt like this is a bill that’s going to get Republican support because these are issues that have always been bipartisan,” said Anita Dunn, counselor to the president, in an interview. “</w:t>
      </w:r>
      <w:r w:rsidRPr="00DC11B6">
        <w:rPr>
          <w:u w:val="single"/>
        </w:rPr>
        <w:t xml:space="preserve">We </w:t>
      </w:r>
      <w:r w:rsidRPr="009151B1">
        <w:rPr>
          <w:highlight w:val="green"/>
          <w:u w:val="single"/>
        </w:rPr>
        <w:t>haven’t had a major infrastructure bill in</w:t>
      </w:r>
      <w:r w:rsidRPr="00DC11B6">
        <w:rPr>
          <w:u w:val="single"/>
        </w:rPr>
        <w:t xml:space="preserve"> this country for </w:t>
      </w:r>
      <w:r w:rsidRPr="009151B1">
        <w:rPr>
          <w:highlight w:val="green"/>
          <w:u w:val="single"/>
        </w:rPr>
        <w:t>a long time</w:t>
      </w:r>
      <w:r w:rsidRPr="00DC11B6">
        <w:rPr>
          <w:u w:val="single"/>
        </w:rPr>
        <w:t>, and there’s desperate need for it.”</w:t>
      </w:r>
    </w:p>
    <w:p w14:paraId="07477114" w14:textId="77777777" w:rsidR="00AC4765" w:rsidRPr="00DC11B6" w:rsidRDefault="00AC4765" w:rsidP="00AC4765">
      <w:pPr>
        <w:rPr>
          <w:u w:val="single"/>
        </w:rPr>
      </w:pPr>
      <w:r w:rsidRPr="00DC11B6">
        <w:rPr>
          <w:u w:val="single"/>
        </w:rPr>
        <w:t xml:space="preserve">President </w:t>
      </w:r>
      <w:r w:rsidRPr="009151B1">
        <w:rPr>
          <w:highlight w:val="green"/>
          <w:u w:val="single"/>
        </w:rPr>
        <w:t>Obama</w:t>
      </w:r>
      <w:r w:rsidRPr="00DC11B6">
        <w:rPr>
          <w:u w:val="single"/>
        </w:rPr>
        <w:t xml:space="preserve">, who provoked strong reactions from the GOP base, </w:t>
      </w:r>
      <w:r w:rsidRPr="009151B1">
        <w:rPr>
          <w:highlight w:val="green"/>
          <w:u w:val="single"/>
        </w:rPr>
        <w:t>exhausted precious p</w:t>
      </w:r>
      <w:r w:rsidRPr="00DC11B6">
        <w:rPr>
          <w:u w:val="single"/>
        </w:rPr>
        <w:t xml:space="preserve">olitical </w:t>
      </w:r>
      <w:r w:rsidRPr="009151B1">
        <w:rPr>
          <w:highlight w:val="green"/>
          <w:u w:val="single"/>
        </w:rPr>
        <w:t>c</w:t>
      </w:r>
      <w:r w:rsidRPr="00DC11B6">
        <w:rPr>
          <w:u w:val="single"/>
        </w:rPr>
        <w:t xml:space="preserve">apital in his first two years in office </w:t>
      </w:r>
      <w:r w:rsidRPr="009151B1">
        <w:rPr>
          <w:highlight w:val="green"/>
          <w:u w:val="single"/>
        </w:rPr>
        <w:t>on</w:t>
      </w:r>
      <w:r w:rsidRPr="00DC11B6">
        <w:rPr>
          <w:u w:val="single"/>
        </w:rPr>
        <w:t xml:space="preserve"> a more ideological push for </w:t>
      </w:r>
      <w:r w:rsidRPr="009151B1">
        <w:rPr>
          <w:highlight w:val="green"/>
          <w:u w:val="single"/>
        </w:rPr>
        <w:t>healthcare reform</w:t>
      </w:r>
      <w:r w:rsidRPr="00DC11B6">
        <w:rPr>
          <w:u w:val="single"/>
        </w:rPr>
        <w:t>.</w:t>
      </w:r>
      <w:r>
        <w:t xml:space="preserve"> Conversely, </w:t>
      </w:r>
      <w:hyperlink r:id="rId40" w:tgtFrame="_blank" w:history="1">
        <w:r w:rsidRPr="009151B1">
          <w:rPr>
            <w:rStyle w:val="Hyperlink"/>
            <w:highlight w:val="green"/>
            <w:u w:val="single"/>
          </w:rPr>
          <w:t xml:space="preserve">Republicans </w:t>
        </w:r>
        <w:r w:rsidRPr="009151B1">
          <w:rPr>
            <w:rStyle w:val="Hyperlink"/>
            <w:u w:val="single"/>
          </w:rPr>
          <w:t xml:space="preserve">have </w:t>
        </w:r>
        <w:r w:rsidRPr="009151B1">
          <w:rPr>
            <w:rStyle w:val="Hyperlink"/>
            <w:highlight w:val="green"/>
            <w:u w:val="single"/>
          </w:rPr>
          <w:t>struggled to negatively define Biden</w:t>
        </w:r>
      </w:hyperlink>
      <w:r w:rsidRPr="00DC11B6">
        <w:rPr>
          <w:u w:val="single"/>
        </w:rPr>
        <w:t xml:space="preserve">, and his prioritization of </w:t>
      </w:r>
      <w:r w:rsidRPr="009151B1">
        <w:rPr>
          <w:highlight w:val="green"/>
          <w:u w:val="single"/>
        </w:rPr>
        <w:t>infrastructure</w:t>
      </w:r>
      <w:r w:rsidRPr="00DC11B6">
        <w:rPr>
          <w:u w:val="single"/>
        </w:rPr>
        <w:t xml:space="preserve"> legislation has </w:t>
      </w:r>
      <w:r w:rsidRPr="009151B1">
        <w:rPr>
          <w:highlight w:val="green"/>
          <w:u w:val="single"/>
        </w:rPr>
        <w:t>maintained broad public support</w:t>
      </w:r>
      <w:r w:rsidRPr="00DC11B6">
        <w:rPr>
          <w:u w:val="single"/>
        </w:rPr>
        <w:t xml:space="preserve"> and </w:t>
      </w:r>
      <w:r w:rsidRPr="009151B1">
        <w:rPr>
          <w:highlight w:val="green"/>
          <w:u w:val="single"/>
        </w:rPr>
        <w:t>generated little political backlash.</w:t>
      </w:r>
    </w:p>
    <w:p w14:paraId="5AC9C702" w14:textId="77777777" w:rsidR="00AC4765" w:rsidRPr="00FD0B91" w:rsidRDefault="00AC4765" w:rsidP="00AC4765">
      <w:pPr>
        <w:rPr>
          <w:sz w:val="16"/>
          <w:szCs w:val="16"/>
        </w:rPr>
      </w:pPr>
      <w:r>
        <w:lastRenderedPageBreak/>
        <w:t>“</w:t>
      </w:r>
      <w:r w:rsidRPr="00FD0B91">
        <w:rPr>
          <w:sz w:val="16"/>
          <w:szCs w:val="16"/>
        </w:rPr>
        <w:t>It’s not like we’re asking people to vote for unpopular things,” Dunn said. “We’re asking them to vote for popular things.”</w:t>
      </w:r>
    </w:p>
    <w:p w14:paraId="09E48127" w14:textId="77777777" w:rsidR="00AC4765" w:rsidRPr="00FD0B91" w:rsidRDefault="00AC4765" w:rsidP="00AC4765">
      <w:pPr>
        <w:rPr>
          <w:sz w:val="16"/>
          <w:szCs w:val="16"/>
        </w:rPr>
      </w:pPr>
      <w:r w:rsidRPr="00FD0B91">
        <w:rPr>
          <w:sz w:val="16"/>
          <w:szCs w:val="16"/>
        </w:rPr>
        <w:t xml:space="preserve">Seven in 10 Americans back the bipartisan infrastructure proposal, according to a Monmouth University </w:t>
      </w:r>
      <w:hyperlink r:id="rId41" w:tgtFrame="_blank" w:history="1">
        <w:r w:rsidRPr="00FD0B91">
          <w:rPr>
            <w:rStyle w:val="Hyperlink"/>
            <w:sz w:val="16"/>
            <w:szCs w:val="16"/>
          </w:rPr>
          <w:t>poll</w:t>
        </w:r>
      </w:hyperlink>
      <w:r w:rsidRPr="00FD0B91">
        <w:rPr>
          <w:sz w:val="16"/>
          <w:szCs w:val="16"/>
        </w:rPr>
        <w:t xml:space="preserve"> that the White House cited in a memo to lawmakers this week. The initiative also has the backing of the U.S. Chamber of Commerce and other trade groups, as well as the country’s largest labor unions. </w:t>
      </w:r>
    </w:p>
    <w:p w14:paraId="1E3B7E73" w14:textId="77777777" w:rsidR="00AC4765" w:rsidRPr="00FD0B91" w:rsidRDefault="00AC4765" w:rsidP="00AC4765">
      <w:pPr>
        <w:rPr>
          <w:sz w:val="16"/>
          <w:szCs w:val="16"/>
        </w:rPr>
      </w:pPr>
      <w:r w:rsidRPr="00FD0B91">
        <w:rPr>
          <w:sz w:val="16"/>
          <w:szCs w:val="16"/>
        </w:rPr>
        <w:t>With both parties looking ahead at the 2022 midterm election that will decide control of Congress, several Republicans have calculated there’s more risk in outright obstinacy than occasionally meeting the president in the middle.</w:t>
      </w:r>
    </w:p>
    <w:p w14:paraId="6B6ECDFA" w14:textId="77777777" w:rsidR="00AC4765" w:rsidRPr="00161A70" w:rsidRDefault="00AC4765" w:rsidP="00AC4765">
      <w:pPr>
        <w:rPr>
          <w:u w:val="single"/>
        </w:rPr>
      </w:pPr>
      <w:r w:rsidRPr="00FD0B91">
        <w:rPr>
          <w:sz w:val="16"/>
          <w:szCs w:val="16"/>
        </w:rPr>
        <w:t xml:space="preserve">“If you’re a Republican, you want to prove that you’re not just here to completely block and stop the entire agenda,” said Sen. John Thune of South Dakota, the No. 2 Republican in the Senate. </w:t>
      </w:r>
      <w:r w:rsidRPr="00161A70">
        <w:rPr>
          <w:u w:val="single"/>
        </w:rPr>
        <w:t xml:space="preserve">“It’d be good maybe for the administration and they probably need a win right about now, but I also think that there are </w:t>
      </w:r>
      <w:r w:rsidRPr="009151B1">
        <w:rPr>
          <w:highlight w:val="green"/>
          <w:u w:val="single"/>
        </w:rPr>
        <w:t>benefits politically to</w:t>
      </w:r>
      <w:r w:rsidRPr="00161A70">
        <w:rPr>
          <w:u w:val="single"/>
        </w:rPr>
        <w:t xml:space="preserve"> members on </w:t>
      </w:r>
      <w:r w:rsidRPr="009151B1">
        <w:rPr>
          <w:highlight w:val="green"/>
          <w:u w:val="single"/>
        </w:rPr>
        <w:t>both sides</w:t>
      </w:r>
      <w:r w:rsidRPr="00161A70">
        <w:rPr>
          <w:u w:val="single"/>
        </w:rPr>
        <w:t>.”</w:t>
      </w:r>
    </w:p>
    <w:p w14:paraId="14E0E59C" w14:textId="77777777" w:rsidR="00AC4765" w:rsidRPr="00FD0B91" w:rsidRDefault="00AC4765" w:rsidP="00AC4765">
      <w:pPr>
        <w:rPr>
          <w:sz w:val="16"/>
          <w:szCs w:val="16"/>
        </w:rPr>
      </w:pPr>
      <w:r w:rsidRPr="00FD0B91">
        <w:rPr>
          <w:sz w:val="16"/>
          <w:szCs w:val="16"/>
        </w:rPr>
        <w:t xml:space="preserve">Biden’s push for bipartisan legislation has required persistence, </w:t>
      </w:r>
      <w:proofErr w:type="gramStart"/>
      <w:r w:rsidRPr="00FD0B91">
        <w:rPr>
          <w:sz w:val="16"/>
          <w:szCs w:val="16"/>
        </w:rPr>
        <w:t>flexibility</w:t>
      </w:r>
      <w:proofErr w:type="gramEnd"/>
      <w:r w:rsidRPr="00FD0B91">
        <w:rPr>
          <w:sz w:val="16"/>
          <w:szCs w:val="16"/>
        </w:rPr>
        <w:t xml:space="preserve"> and legislative acrobatics. After talks with Republicans faltered in early June, Biden encouraged his team to engage with a bipartisan group of senators drawing up their own infrastructure plan. After </w:t>
      </w:r>
      <w:hyperlink r:id="rId42" w:tgtFrame="_blank" w:history="1">
        <w:r w:rsidRPr="00FD0B91">
          <w:rPr>
            <w:rStyle w:val="Hyperlink"/>
            <w:sz w:val="16"/>
            <w:szCs w:val="16"/>
          </w:rPr>
          <w:t>agreeing to a basic framework</w:t>
        </w:r>
      </w:hyperlink>
      <w:r w:rsidRPr="00FD0B91">
        <w:rPr>
          <w:sz w:val="16"/>
          <w:szCs w:val="16"/>
        </w:rPr>
        <w:t xml:space="preserve">, Biden nearly torpedoed the effort by saying he wouldn’t sign it until Democrats passed their own companion bill — a likely $3.5-trillion package through the budget reconciliation process. </w:t>
      </w:r>
    </w:p>
    <w:p w14:paraId="12D559D5" w14:textId="77777777" w:rsidR="00AC4765" w:rsidRPr="00FD0B91" w:rsidRDefault="00AC4765" w:rsidP="00AC4765">
      <w:pPr>
        <w:rPr>
          <w:sz w:val="16"/>
          <w:szCs w:val="16"/>
        </w:rPr>
      </w:pPr>
      <w:r w:rsidRPr="00FD0B91">
        <w:rPr>
          <w:sz w:val="16"/>
          <w:szCs w:val="16"/>
        </w:rPr>
        <w:t xml:space="preserve">Though </w:t>
      </w:r>
      <w:hyperlink r:id="rId43" w:tgtFrame="_blank" w:history="1">
        <w:r w:rsidRPr="00FD0B91">
          <w:rPr>
            <w:rStyle w:val="Hyperlink"/>
            <w:sz w:val="16"/>
            <w:szCs w:val="16"/>
          </w:rPr>
          <w:t>Biden quickly walked back that comment</w:t>
        </w:r>
      </w:hyperlink>
      <w:r w:rsidRPr="00FD0B91">
        <w:rPr>
          <w:sz w:val="16"/>
          <w:szCs w:val="16"/>
        </w:rPr>
        <w:t xml:space="preserve">, his blunt assertion underlined his pursuit of a two-track approach that has proven — so far— to be politically shrewd. </w:t>
      </w:r>
    </w:p>
    <w:p w14:paraId="1DE3F0C9" w14:textId="77777777" w:rsidR="00AC4765" w:rsidRPr="00FD0B91" w:rsidRDefault="00AC4765" w:rsidP="00AC4765">
      <w:pPr>
        <w:rPr>
          <w:sz w:val="16"/>
          <w:szCs w:val="16"/>
        </w:rPr>
      </w:pPr>
      <w:r w:rsidRPr="00FD0B91">
        <w:rPr>
          <w:sz w:val="16"/>
          <w:szCs w:val="16"/>
        </w:rPr>
        <w:t>The two bills, in theory, placate both ends of the president’s party: moderates craving a return to bipartisan deal-making and progressives eager to enact a broader agenda — giving Democrats, as some Republicans have argued, a chance to have it both ways.</w:t>
      </w:r>
    </w:p>
    <w:p w14:paraId="4C990F88" w14:textId="77777777" w:rsidR="00AC4765" w:rsidRPr="00FD0B91" w:rsidRDefault="00AC4765" w:rsidP="00AC4765">
      <w:pPr>
        <w:rPr>
          <w:sz w:val="16"/>
          <w:szCs w:val="16"/>
        </w:rPr>
      </w:pPr>
      <w:r w:rsidRPr="00FD0B91">
        <w:rPr>
          <w:sz w:val="16"/>
          <w:szCs w:val="16"/>
        </w:rPr>
        <w:t xml:space="preserve">“If you can get major legislation through with support from both parties, in Washington right now, that is a major accomplishment,” said Mike </w:t>
      </w:r>
      <w:proofErr w:type="spellStart"/>
      <w:r w:rsidRPr="00FD0B91">
        <w:rPr>
          <w:sz w:val="16"/>
          <w:szCs w:val="16"/>
        </w:rPr>
        <w:t>DuHaime</w:t>
      </w:r>
      <w:proofErr w:type="spellEnd"/>
      <w:r w:rsidRPr="00FD0B91">
        <w:rPr>
          <w:sz w:val="16"/>
          <w:szCs w:val="16"/>
        </w:rPr>
        <w:t>, a GOP strategist in New Jersey. “He’s giving cover to a lot of Democrats in swing districts who need it.</w:t>
      </w:r>
      <w:r w:rsidRPr="00FD0B91">
        <w:rPr>
          <w:b/>
          <w:bCs/>
          <w:sz w:val="16"/>
          <w:szCs w:val="16"/>
        </w:rPr>
        <w:t xml:space="preserve"> </w:t>
      </w:r>
      <w:r w:rsidRPr="00FD0B91">
        <w:rPr>
          <w:sz w:val="16"/>
          <w:szCs w:val="16"/>
        </w:rPr>
        <w:t>And it does give him freedom to go in a more partisan direction on other things.”</w:t>
      </w:r>
    </w:p>
    <w:p w14:paraId="26F5BD4F" w14:textId="77777777" w:rsidR="00AC4765" w:rsidRPr="00FD0B91" w:rsidRDefault="00AC4765" w:rsidP="00AC4765">
      <w:pPr>
        <w:rPr>
          <w:sz w:val="16"/>
          <w:szCs w:val="16"/>
        </w:rPr>
      </w:pPr>
      <w:r w:rsidRPr="00FD0B91">
        <w:rPr>
          <w:sz w:val="16"/>
          <w:szCs w:val="16"/>
        </w:rPr>
        <w:t>But the bifurcated approach also benefits Republicans. By backing the bipartisan bill, they can showcase a willingness to work with a Democratic administration to advance shared goals, while vehemently opposing the Democrats’ second bill, a release valve for the partisan steam that animates the party’s base.</w:t>
      </w:r>
    </w:p>
    <w:p w14:paraId="3C6C3E91" w14:textId="77777777" w:rsidR="00AC4765" w:rsidRPr="00FD0B91" w:rsidRDefault="00AC4765" w:rsidP="00AC4765">
      <w:pPr>
        <w:rPr>
          <w:sz w:val="16"/>
          <w:szCs w:val="16"/>
        </w:rPr>
      </w:pPr>
      <w:r w:rsidRPr="00FD0B91">
        <w:rPr>
          <w:sz w:val="16"/>
          <w:szCs w:val="16"/>
        </w:rPr>
        <w:t>“For Republicans, it’s a two-fer,” said Whit Ayres, a GOP pollster. “There’s lots to like in both positions.”</w:t>
      </w:r>
    </w:p>
    <w:p w14:paraId="1FA9035D" w14:textId="77777777" w:rsidR="00AC4765" w:rsidRDefault="00AC4765" w:rsidP="00AC4765">
      <w:r w:rsidRPr="00FD0B91">
        <w:rPr>
          <w:sz w:val="16"/>
          <w:szCs w:val="16"/>
        </w:rPr>
        <w:t>Sen. Kevin Cramer (R-N.D.), who has supported the bipartisan bill while opposing the Democrats’ reconciliation measure, is OK giving the president a bipartisan “win,” believing GOP lawmakers will benefit from delivering their voters long-needed improvements and projects.</w:t>
      </w:r>
    </w:p>
    <w:p w14:paraId="31F2D396" w14:textId="77777777" w:rsidR="00AC4765" w:rsidRPr="00161A70" w:rsidRDefault="00AC4765" w:rsidP="00AC4765">
      <w:pPr>
        <w:rPr>
          <w:u w:val="single"/>
        </w:rPr>
      </w:pPr>
      <w:r>
        <w:t>“</w:t>
      </w:r>
      <w:r w:rsidRPr="00161A70">
        <w:rPr>
          <w:u w:val="single"/>
        </w:rPr>
        <w:t xml:space="preserve">Not every transaction requires a winner and a loser,” Cramer said. “Some transactions can have winners on both sides. I think infrastructure along with national defense are the policy issues that provide opportunities for us to do the right thing.” </w:t>
      </w:r>
    </w:p>
    <w:p w14:paraId="4BAC024D" w14:textId="77777777" w:rsidR="00AC4765" w:rsidRPr="009151B1" w:rsidRDefault="00AC4765" w:rsidP="00AC4765">
      <w:pPr>
        <w:rPr>
          <w:u w:val="single"/>
        </w:rPr>
      </w:pPr>
      <w:r w:rsidRPr="009151B1">
        <w:rPr>
          <w:highlight w:val="green"/>
          <w:u w:val="single"/>
        </w:rPr>
        <w:t>Republicans</w:t>
      </w:r>
      <w:r w:rsidRPr="00161A70">
        <w:rPr>
          <w:u w:val="single"/>
        </w:rPr>
        <w:t xml:space="preserve"> also </w:t>
      </w:r>
      <w:r w:rsidRPr="009151B1">
        <w:rPr>
          <w:highlight w:val="green"/>
          <w:u w:val="single"/>
        </w:rPr>
        <w:t>feel confident that</w:t>
      </w:r>
      <w:r w:rsidRPr="00161A70">
        <w:rPr>
          <w:u w:val="single"/>
        </w:rPr>
        <w:t xml:space="preserve"> any </w:t>
      </w:r>
      <w:r w:rsidRPr="009151B1">
        <w:rPr>
          <w:highlight w:val="green"/>
          <w:u w:val="single"/>
        </w:rPr>
        <w:t>bipartisan credit</w:t>
      </w:r>
      <w:r w:rsidRPr="00161A70">
        <w:rPr>
          <w:u w:val="single"/>
        </w:rPr>
        <w:t xml:space="preserve"> Biden receives from the deal </w:t>
      </w:r>
      <w:r w:rsidRPr="009151B1">
        <w:rPr>
          <w:highlight w:val="green"/>
          <w:u w:val="single"/>
        </w:rPr>
        <w:t>will come crashing down</w:t>
      </w:r>
      <w:r w:rsidRPr="00161A70">
        <w:rPr>
          <w:u w:val="single"/>
        </w:rPr>
        <w:t xml:space="preserve"> when Democrats turn to the partisan proposal.</w:t>
      </w:r>
    </w:p>
    <w:p w14:paraId="20E11187" w14:textId="77777777" w:rsidR="00AC4765" w:rsidRPr="00FD0B91" w:rsidRDefault="00AC4765" w:rsidP="00AC4765">
      <w:pPr>
        <w:pStyle w:val="Heading4"/>
      </w:pPr>
      <w:r>
        <w:t>The plan decks PC that could be used on infrastructure – tradeoffs and negotiations</w:t>
      </w:r>
    </w:p>
    <w:p w14:paraId="756A1B71" w14:textId="77777777" w:rsidR="00AC4765" w:rsidRPr="003633EC" w:rsidRDefault="00AC4765" w:rsidP="00AC4765">
      <w:pPr>
        <w:rPr>
          <w:rStyle w:val="Style13ptBold"/>
          <w:rFonts w:ascii="Times New Roman" w:hAnsi="Times New Roman" w:cs="Times New Roman"/>
          <w:b w:val="0"/>
          <w:bCs/>
          <w:sz w:val="22"/>
        </w:rPr>
      </w:pPr>
      <w:proofErr w:type="spellStart"/>
      <w:r>
        <w:rPr>
          <w:rStyle w:val="Style13ptBold"/>
        </w:rPr>
        <w:t>Bhadrakumar</w:t>
      </w:r>
      <w:proofErr w:type="spellEnd"/>
      <w:r>
        <w:rPr>
          <w:rStyle w:val="Style13ptBold"/>
        </w:rPr>
        <w:t xml:space="preserve"> 5/11 [</w:t>
      </w:r>
      <w:r w:rsidRPr="00B95B6C">
        <w:t xml:space="preserve">M.K. </w:t>
      </w:r>
      <w:proofErr w:type="spellStart"/>
      <w:r w:rsidRPr="00B95B6C">
        <w:t>Bhadrakumar</w:t>
      </w:r>
      <w:proofErr w:type="spellEnd"/>
      <w:r w:rsidRPr="00B95B6C">
        <w:t xml:space="preserve"> is a former Indian diplomat</w:t>
      </w:r>
      <w:r w:rsidRPr="00B95B6C">
        <w:rPr>
          <w:i/>
          <w:iCs/>
        </w:rPr>
        <w:t>.</w:t>
      </w:r>
      <w:r>
        <w:rPr>
          <w:i/>
          <w:iCs/>
        </w:rPr>
        <w:t xml:space="preserve"> </w:t>
      </w:r>
      <w:r>
        <w:t>May 11, 2021. “</w:t>
      </w:r>
      <w:hyperlink r:id="rId44" w:history="1">
        <w:r>
          <w:rPr>
            <w:rStyle w:val="Hyperlink"/>
          </w:rPr>
          <w:t>Why Biden’s Vaccine IP Waiver is Political Theatre</w:t>
        </w:r>
      </w:hyperlink>
      <w:r>
        <w:t xml:space="preserve">” </w:t>
      </w:r>
      <w:hyperlink r:id="rId45" w:history="1">
        <w:r w:rsidRPr="001E452B">
          <w:rPr>
            <w:rStyle w:val="Hyperlink"/>
          </w:rPr>
          <w:t>https://www.counterpunch.org/2021/05/11/why-bidens-vaccine-ip-waiver-is-political-theatre/</w:t>
        </w:r>
      </w:hyperlink>
      <w:r>
        <w:t xml:space="preserve"> Accessed 8/27 //gord0</w:t>
      </w:r>
      <w:r>
        <w:rPr>
          <w:rFonts w:ascii="Times New Roman" w:hAnsi="Times New Roman" w:cs="Times New Roman"/>
        </w:rPr>
        <w:t>]</w:t>
      </w:r>
    </w:p>
    <w:p w14:paraId="02ABAF1F" w14:textId="77777777" w:rsidR="00AC4765" w:rsidRPr="003C3680" w:rsidRDefault="00AC4765" w:rsidP="00AC4765">
      <w:pPr>
        <w:pStyle w:val="NormalWeb"/>
        <w:rPr>
          <w:rFonts w:asciiTheme="minorHAnsi" w:hAnsiTheme="minorHAnsi"/>
          <w:sz w:val="16"/>
          <w:szCs w:val="16"/>
        </w:rPr>
      </w:pPr>
      <w:r w:rsidRPr="00350CB9">
        <w:rPr>
          <w:rFonts w:asciiTheme="minorHAnsi" w:hAnsiTheme="minorHAnsi"/>
          <w:sz w:val="16"/>
          <w:szCs w:val="16"/>
        </w:rPr>
        <w:t xml:space="preserve">India’s Ministry of External Affairs has </w:t>
      </w:r>
      <w:hyperlink r:id="rId46" w:history="1">
        <w:r w:rsidRPr="00350CB9">
          <w:rPr>
            <w:rStyle w:val="Hyperlink"/>
            <w:rFonts w:asciiTheme="minorHAnsi" w:eastAsiaTheme="majorEastAsia" w:hAnsiTheme="minorHAnsi"/>
            <w:sz w:val="16"/>
            <w:szCs w:val="16"/>
          </w:rPr>
          <w:t>welcomed</w:t>
        </w:r>
      </w:hyperlink>
      <w:r w:rsidRPr="00350CB9">
        <w:rPr>
          <w:rFonts w:asciiTheme="minorHAnsi" w:hAnsiTheme="minorHAnsi"/>
          <w:sz w:val="16"/>
          <w:szCs w:val="16"/>
        </w:rPr>
        <w:t xml:space="preserve"> the statement of the US government of 5th May announcing their support for a relaxation in the norms of the agreement on TRIPS, to ensure quick and affordable access to vaccines and medicines for developing countries. Delhi is “hopeful that with a </w:t>
      </w:r>
      <w:proofErr w:type="gramStart"/>
      <w:r w:rsidRPr="00350CB9">
        <w:rPr>
          <w:rFonts w:asciiTheme="minorHAnsi" w:hAnsiTheme="minorHAnsi"/>
          <w:sz w:val="16"/>
          <w:szCs w:val="16"/>
        </w:rPr>
        <w:t>consensus based</w:t>
      </w:r>
      <w:proofErr w:type="gramEnd"/>
      <w:r w:rsidRPr="00350CB9">
        <w:rPr>
          <w:rFonts w:asciiTheme="minorHAnsi" w:hAnsiTheme="minorHAnsi"/>
          <w:sz w:val="16"/>
          <w:szCs w:val="16"/>
        </w:rPr>
        <w:t xml:space="preserve"> approach, the waiver can be approved quickly at the </w:t>
      </w:r>
      <w:r w:rsidRPr="00350CB9">
        <w:rPr>
          <w:rFonts w:asciiTheme="minorHAnsi" w:hAnsiTheme="minorHAnsi"/>
          <w:sz w:val="16"/>
          <w:szCs w:val="16"/>
        </w:rPr>
        <w:lastRenderedPageBreak/>
        <w:t>WTO.” But is the optimism warranted?</w:t>
      </w:r>
      <w:r>
        <w:rPr>
          <w:rFonts w:asciiTheme="minorHAnsi" w:hAnsiTheme="minorHAnsi"/>
          <w:sz w:val="16"/>
          <w:szCs w:val="16"/>
        </w:rPr>
        <w:t xml:space="preserve"> </w:t>
      </w:r>
      <w:r w:rsidRPr="00D2763B">
        <w:rPr>
          <w:rFonts w:asciiTheme="minorHAnsi" w:hAnsiTheme="minorHAnsi"/>
          <w:sz w:val="22"/>
          <w:szCs w:val="22"/>
          <w:u w:val="single"/>
        </w:rPr>
        <w:t xml:space="preserve">The </w:t>
      </w:r>
      <w:hyperlink r:id="rId47" w:history="1">
        <w:r w:rsidRPr="00D2763B">
          <w:rPr>
            <w:rStyle w:val="Hyperlink"/>
            <w:rFonts w:asciiTheme="minorHAnsi" w:eastAsiaTheme="majorEastAsia" w:hAnsiTheme="minorHAnsi"/>
            <w:sz w:val="22"/>
            <w:szCs w:val="22"/>
            <w:u w:val="single"/>
          </w:rPr>
          <w:t>US statement</w:t>
        </w:r>
      </w:hyperlink>
      <w:r w:rsidRPr="00D2763B">
        <w:rPr>
          <w:rFonts w:asciiTheme="minorHAnsi" w:hAnsiTheme="minorHAnsi"/>
          <w:sz w:val="22"/>
          <w:szCs w:val="22"/>
          <w:u w:val="single"/>
        </w:rPr>
        <w:t xml:space="preserve"> itself is cautiously worded and is non-committal.</w:t>
      </w:r>
      <w:r w:rsidRPr="00D2763B">
        <w:rPr>
          <w:rFonts w:asciiTheme="minorHAnsi" w:hAnsiTheme="minorHAnsi"/>
          <w:sz w:val="22"/>
          <w:szCs w:val="22"/>
        </w:rPr>
        <w:t xml:space="preserve"> It only says, “We will actively participate in text-based negotiations at the World Trade Organization (WTO) needed to make that happen. Those negotiations will take time given the consensus-based nature of the institution and the complexity of the issues involved.”</w:t>
      </w:r>
      <w:r>
        <w:rPr>
          <w:rFonts w:asciiTheme="minorHAnsi" w:hAnsiTheme="minorHAnsi"/>
          <w:sz w:val="22"/>
          <w:szCs w:val="22"/>
        </w:rPr>
        <w:t xml:space="preserve"> </w:t>
      </w:r>
      <w:r w:rsidRPr="00D2763B">
        <w:rPr>
          <w:rFonts w:asciiTheme="minorHAnsi" w:hAnsiTheme="minorHAnsi"/>
          <w:sz w:val="22"/>
          <w:szCs w:val="22"/>
          <w:u w:val="single"/>
        </w:rPr>
        <w:t xml:space="preserve">The </w:t>
      </w:r>
      <w:r w:rsidRPr="00B226F9">
        <w:rPr>
          <w:rFonts w:asciiTheme="minorHAnsi" w:hAnsiTheme="minorHAnsi"/>
          <w:sz w:val="22"/>
          <w:szCs w:val="22"/>
          <w:highlight w:val="green"/>
          <w:u w:val="single"/>
        </w:rPr>
        <w:t>Biden</w:t>
      </w:r>
      <w:r w:rsidRPr="00D2763B">
        <w:rPr>
          <w:rFonts w:asciiTheme="minorHAnsi" w:hAnsiTheme="minorHAnsi"/>
          <w:sz w:val="22"/>
          <w:szCs w:val="22"/>
          <w:u w:val="single"/>
        </w:rPr>
        <w:t xml:space="preserve"> administration’s </w:t>
      </w:r>
      <w:r w:rsidRPr="00B226F9">
        <w:rPr>
          <w:rFonts w:asciiTheme="minorHAnsi" w:hAnsiTheme="minorHAnsi"/>
          <w:sz w:val="22"/>
          <w:szCs w:val="22"/>
          <w:highlight w:val="green"/>
          <w:u w:val="single"/>
        </w:rPr>
        <w:t>emphasis continues to be on</w:t>
      </w:r>
      <w:r w:rsidRPr="00D2763B">
        <w:rPr>
          <w:rFonts w:asciiTheme="minorHAnsi" w:hAnsiTheme="minorHAnsi"/>
          <w:sz w:val="22"/>
          <w:szCs w:val="22"/>
          <w:u w:val="single"/>
        </w:rPr>
        <w:t xml:space="preserve"> “our vaccine supply for </w:t>
      </w:r>
      <w:r w:rsidRPr="00B226F9">
        <w:rPr>
          <w:rFonts w:asciiTheme="minorHAnsi" w:hAnsiTheme="minorHAnsi"/>
          <w:sz w:val="22"/>
          <w:szCs w:val="22"/>
          <w:highlight w:val="green"/>
          <w:u w:val="single"/>
        </w:rPr>
        <w:t>the American people</w:t>
      </w:r>
      <w:r w:rsidRPr="00D2763B">
        <w:rPr>
          <w:rFonts w:asciiTheme="minorHAnsi" w:hAnsiTheme="minorHAnsi"/>
          <w:sz w:val="22"/>
          <w:szCs w:val="22"/>
          <w:u w:val="single"/>
        </w:rPr>
        <w:t>.” It is an America First strategy.</w:t>
      </w:r>
      <w:r w:rsidRPr="00D2763B">
        <w:rPr>
          <w:rFonts w:asciiTheme="minorHAnsi" w:hAnsiTheme="minorHAnsi"/>
          <w:sz w:val="22"/>
          <w:szCs w:val="22"/>
        </w:rPr>
        <w:t xml:space="preserve"> President Biden has plans to </w:t>
      </w:r>
      <w:proofErr w:type="gramStart"/>
      <w:r w:rsidRPr="00D2763B">
        <w:rPr>
          <w:rFonts w:asciiTheme="minorHAnsi" w:hAnsiTheme="minorHAnsi"/>
          <w:sz w:val="22"/>
          <w:szCs w:val="22"/>
        </w:rPr>
        <w:t>at least partially vaccinate</w:t>
      </w:r>
      <w:proofErr w:type="gramEnd"/>
      <w:r w:rsidRPr="00D2763B">
        <w:rPr>
          <w:rFonts w:asciiTheme="minorHAnsi" w:hAnsiTheme="minorHAnsi"/>
          <w:sz w:val="22"/>
          <w:szCs w:val="22"/>
        </w:rPr>
        <w:t xml:space="preserve"> 70% of adults by July 4 so that herd immunity develops that will help the level of new infections to drop.</w:t>
      </w:r>
      <w:r>
        <w:rPr>
          <w:rFonts w:asciiTheme="minorHAnsi" w:hAnsiTheme="minorHAnsi"/>
          <w:sz w:val="22"/>
          <w:szCs w:val="22"/>
        </w:rPr>
        <w:t xml:space="preserve"> </w:t>
      </w:r>
      <w:r w:rsidRPr="00002369">
        <w:rPr>
          <w:rFonts w:asciiTheme="minorHAnsi" w:hAnsiTheme="minorHAnsi"/>
          <w:sz w:val="22"/>
          <w:szCs w:val="22"/>
          <w:highlight w:val="green"/>
          <w:u w:val="single"/>
        </w:rPr>
        <w:t>Biden’s decision</w:t>
      </w:r>
      <w:r w:rsidRPr="00D2763B">
        <w:rPr>
          <w:rFonts w:asciiTheme="minorHAnsi" w:hAnsiTheme="minorHAnsi"/>
          <w:sz w:val="22"/>
          <w:szCs w:val="22"/>
        </w:rPr>
        <w:t xml:space="preserve"> on the TRIPS waiver can only be seen as a political decision. A Reuters report says citing informed sources, </w:t>
      </w:r>
      <w:r w:rsidRPr="006512AD">
        <w:rPr>
          <w:rFonts w:asciiTheme="minorHAnsi" w:hAnsiTheme="minorHAnsi"/>
          <w:sz w:val="22"/>
          <w:szCs w:val="22"/>
          <w:u w:val="single"/>
        </w:rPr>
        <w:t xml:space="preserve">“Wednesday’s decision </w:t>
      </w:r>
      <w:r w:rsidRPr="00B226F9">
        <w:rPr>
          <w:rFonts w:asciiTheme="minorHAnsi" w:hAnsiTheme="minorHAnsi"/>
          <w:sz w:val="22"/>
          <w:szCs w:val="22"/>
          <w:highlight w:val="green"/>
          <w:u w:val="single"/>
        </w:rPr>
        <w:t>allows Washington to be responsive to the</w:t>
      </w:r>
      <w:r w:rsidRPr="006512AD">
        <w:rPr>
          <w:rFonts w:asciiTheme="minorHAnsi" w:hAnsiTheme="minorHAnsi"/>
          <w:sz w:val="22"/>
          <w:szCs w:val="22"/>
          <w:u w:val="single"/>
        </w:rPr>
        <w:t xml:space="preserve"> demands of the (</w:t>
      </w:r>
      <w:r w:rsidRPr="00B226F9">
        <w:rPr>
          <w:rFonts w:asciiTheme="minorHAnsi" w:hAnsiTheme="minorHAnsi"/>
          <w:sz w:val="22"/>
          <w:szCs w:val="22"/>
          <w:highlight w:val="green"/>
          <w:u w:val="single"/>
        </w:rPr>
        <w:t xml:space="preserve">American) left and developing countries, </w:t>
      </w:r>
      <w:r w:rsidRPr="00B226F9">
        <w:rPr>
          <w:rFonts w:asciiTheme="minorHAnsi" w:hAnsiTheme="minorHAnsi"/>
          <w:sz w:val="22"/>
          <w:szCs w:val="22"/>
          <w:u w:val="single"/>
        </w:rPr>
        <w:t>while using</w:t>
      </w:r>
      <w:r w:rsidRPr="006512AD">
        <w:rPr>
          <w:rFonts w:asciiTheme="minorHAnsi" w:hAnsiTheme="minorHAnsi"/>
          <w:sz w:val="22"/>
          <w:szCs w:val="22"/>
          <w:u w:val="single"/>
        </w:rPr>
        <w:t xml:space="preserve"> WTO negotiations to narrow the scope of the waiver.</w:t>
      </w:r>
      <w:r w:rsidRPr="00D2763B">
        <w:rPr>
          <w:rFonts w:asciiTheme="minorHAnsi" w:hAnsiTheme="minorHAnsi"/>
          <w:sz w:val="22"/>
          <w:szCs w:val="22"/>
        </w:rPr>
        <w:t xml:space="preserve"> Since the negotiations will take time, the decision also buys time to boost vaccine supplies through more conventional means.”</w:t>
      </w:r>
      <w:r>
        <w:rPr>
          <w:rFonts w:asciiTheme="minorHAnsi" w:hAnsiTheme="minorHAnsi"/>
          <w:sz w:val="16"/>
          <w:szCs w:val="16"/>
        </w:rPr>
        <w:t xml:space="preserve"> </w:t>
      </w:r>
      <w:r w:rsidRPr="00350CB9">
        <w:rPr>
          <w:rFonts w:asciiTheme="minorHAnsi" w:hAnsiTheme="minorHAnsi"/>
          <w:sz w:val="16"/>
          <w:szCs w:val="16"/>
        </w:rPr>
        <w:t>In effect, the Biden Administration is juggling several balls in the air. On the one hand, the progressive left in the US politics, including Sen. Bernie Sanders and Rep. Alexandria Ocasio-Cortez in the Democratic Party, has been demanding TRIPS waiver for Covid vaccines; equally, developing countries, supported by the WHO and the UN, are also demanding the waiver; India, a key Indo-Pacific ally of the US, was the initiator of the proposal on TRIPS waiver back in December; and, in principle, Biden Administration is committed to “multilateralism.”</w:t>
      </w:r>
      <w:r>
        <w:rPr>
          <w:rFonts w:asciiTheme="minorHAnsi" w:hAnsiTheme="minorHAnsi"/>
          <w:sz w:val="16"/>
          <w:szCs w:val="16"/>
        </w:rPr>
        <w:t xml:space="preserve"> </w:t>
      </w:r>
      <w:r w:rsidRPr="00350CB9">
        <w:rPr>
          <w:rFonts w:asciiTheme="minorHAnsi" w:hAnsiTheme="minorHAnsi"/>
          <w:sz w:val="16"/>
          <w:szCs w:val="16"/>
        </w:rPr>
        <w:t xml:space="preserve">On the other hand, Biden whose political life of half a century was largely spent in the US Congress, is </w:t>
      </w:r>
      <w:proofErr w:type="gramStart"/>
      <w:r w:rsidRPr="00350CB9">
        <w:rPr>
          <w:rFonts w:asciiTheme="minorHAnsi" w:hAnsiTheme="minorHAnsi"/>
          <w:sz w:val="16"/>
          <w:szCs w:val="16"/>
        </w:rPr>
        <w:t>well aware</w:t>
      </w:r>
      <w:proofErr w:type="gramEnd"/>
      <w:r w:rsidRPr="00350CB9">
        <w:rPr>
          <w:rFonts w:asciiTheme="minorHAnsi" w:hAnsiTheme="minorHAnsi"/>
          <w:sz w:val="16"/>
          <w:szCs w:val="16"/>
        </w:rPr>
        <w:t xml:space="preserve"> of the awesome clout of the pharmaceutical companies in American politics. From that lobby’s perspective, the patent waiver “amounts to the expropriation of the property of the pharmaceutical companies whose innovation and financial investments made the development of Covid-19 vaccines possible in the first place,” as a senior scholar at the Johns Hopkins Center for Health Security puts it.</w:t>
      </w:r>
      <w:r>
        <w:rPr>
          <w:rFonts w:asciiTheme="minorHAnsi" w:hAnsiTheme="minorHAnsi"/>
          <w:sz w:val="16"/>
          <w:szCs w:val="16"/>
        </w:rPr>
        <w:t xml:space="preserve"> </w:t>
      </w:r>
      <w:r w:rsidRPr="00350CB9">
        <w:rPr>
          <w:rFonts w:asciiTheme="minorHAnsi" w:hAnsiTheme="minorHAnsi"/>
          <w:sz w:val="16"/>
          <w:szCs w:val="16"/>
        </w:rPr>
        <w:t xml:space="preserve">The US pharmaceutical industry and congressional Republicans have already </w:t>
      </w:r>
      <w:hyperlink r:id="rId48" w:history="1">
        <w:r w:rsidRPr="00350CB9">
          <w:rPr>
            <w:rStyle w:val="Hyperlink"/>
            <w:rFonts w:asciiTheme="minorHAnsi" w:eastAsiaTheme="majorEastAsia" w:hAnsiTheme="minorHAnsi"/>
            <w:sz w:val="16"/>
            <w:szCs w:val="16"/>
          </w:rPr>
          <w:t>gone on the offensive</w:t>
        </w:r>
      </w:hyperlink>
      <w:r w:rsidRPr="00350CB9">
        <w:rPr>
          <w:rFonts w:asciiTheme="minorHAnsi" w:hAnsiTheme="minorHAnsi"/>
          <w:sz w:val="16"/>
          <w:szCs w:val="16"/>
        </w:rPr>
        <w:t xml:space="preserve"> blasting Biden’s announcement saying it undermines incentives for American innovation. Besides, the argument goes, even with the patent waiver, vaccine manufacturing is a complex process and is not like simply flipping a switch.</w:t>
      </w:r>
      <w:r>
        <w:rPr>
          <w:rFonts w:asciiTheme="minorHAnsi" w:hAnsiTheme="minorHAnsi"/>
          <w:sz w:val="16"/>
          <w:szCs w:val="16"/>
        </w:rPr>
        <w:t xml:space="preserve"> </w:t>
      </w:r>
      <w:r w:rsidRPr="00350CB9">
        <w:rPr>
          <w:rFonts w:asciiTheme="minorHAnsi" w:hAnsiTheme="minorHAnsi"/>
          <w:sz w:val="16"/>
          <w:szCs w:val="16"/>
        </w:rPr>
        <w:t>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w:t>
      </w:r>
      <w:r>
        <w:rPr>
          <w:rFonts w:asciiTheme="minorHAnsi" w:hAnsiTheme="minorHAnsi"/>
          <w:sz w:val="16"/>
          <w:szCs w:val="16"/>
        </w:rPr>
        <w:t xml:space="preserve"> </w:t>
      </w:r>
      <w:r w:rsidRPr="00B226F9">
        <w:rPr>
          <w:rFonts w:asciiTheme="minorHAnsi" w:hAnsiTheme="minorHAnsi"/>
          <w:sz w:val="22"/>
          <w:szCs w:val="22"/>
          <w:u w:val="single"/>
        </w:rPr>
        <w:t xml:space="preserve">Clearly, </w:t>
      </w:r>
      <w:r w:rsidRPr="00B226F9">
        <w:rPr>
          <w:rFonts w:asciiTheme="minorHAnsi" w:hAnsiTheme="minorHAnsi"/>
          <w:sz w:val="22"/>
          <w:szCs w:val="22"/>
          <w:highlight w:val="green"/>
          <w:u w:val="single"/>
        </w:rPr>
        <w:t>Biden would rather spend his political capital on</w:t>
      </w:r>
      <w:r w:rsidRPr="00B226F9">
        <w:rPr>
          <w:rFonts w:asciiTheme="minorHAnsi" w:hAnsiTheme="minorHAnsi"/>
          <w:sz w:val="22"/>
          <w:szCs w:val="22"/>
          <w:u w:val="single"/>
        </w:rPr>
        <w:t xml:space="preserve"> </w:t>
      </w:r>
      <w:r w:rsidRPr="00B226F9">
        <w:rPr>
          <w:rFonts w:asciiTheme="minorHAnsi" w:hAnsiTheme="minorHAnsi"/>
          <w:sz w:val="22"/>
          <w:szCs w:val="22"/>
          <w:highlight w:val="green"/>
          <w:u w:val="single"/>
        </w:rPr>
        <w:t>getting</w:t>
      </w:r>
      <w:r w:rsidRPr="00B226F9">
        <w:rPr>
          <w:rFonts w:asciiTheme="minorHAnsi" w:hAnsiTheme="minorHAnsi"/>
          <w:sz w:val="22"/>
          <w:szCs w:val="22"/>
          <w:u w:val="single"/>
        </w:rPr>
        <w:t xml:space="preserve"> the necessary </w:t>
      </w:r>
      <w:r w:rsidRPr="00B226F9">
        <w:rPr>
          <w:rFonts w:asciiTheme="minorHAnsi" w:hAnsiTheme="minorHAnsi"/>
          <w:sz w:val="22"/>
          <w:szCs w:val="22"/>
          <w:highlight w:val="green"/>
          <w:u w:val="single"/>
        </w:rPr>
        <w:t>legislation through</w:t>
      </w:r>
      <w:r w:rsidRPr="00B226F9">
        <w:rPr>
          <w:rFonts w:asciiTheme="minorHAnsi" w:hAnsiTheme="minorHAnsi"/>
          <w:sz w:val="22"/>
          <w:szCs w:val="22"/>
          <w:u w:val="single"/>
        </w:rPr>
        <w:t xml:space="preserve"> the </w:t>
      </w:r>
      <w:r w:rsidRPr="00B226F9">
        <w:rPr>
          <w:rFonts w:asciiTheme="minorHAnsi" w:hAnsiTheme="minorHAnsi"/>
          <w:sz w:val="22"/>
          <w:szCs w:val="22"/>
          <w:highlight w:val="green"/>
          <w:u w:val="single"/>
        </w:rPr>
        <w:t>Congress to advance his domestic reform agenda</w:t>
      </w:r>
      <w:r w:rsidRPr="00B226F9">
        <w:rPr>
          <w:rFonts w:asciiTheme="minorHAnsi" w:hAnsiTheme="minorHAnsi"/>
          <w:sz w:val="22"/>
          <w:szCs w:val="22"/>
          <w:u w:val="single"/>
        </w:rPr>
        <w:t xml:space="preserve"> rather than spend time and energy to take on the pharmaceutical industry to burnish his image as a good Samaritan on the world stage.</w:t>
      </w:r>
      <w:r>
        <w:rPr>
          <w:rFonts w:asciiTheme="minorHAnsi" w:hAnsiTheme="minorHAnsi"/>
          <w:sz w:val="22"/>
          <w:szCs w:val="22"/>
          <w:u w:val="single"/>
        </w:rPr>
        <w:t xml:space="preserve"> </w:t>
      </w:r>
      <w:r w:rsidRPr="00D2763B">
        <w:rPr>
          <w:rFonts w:asciiTheme="minorHAnsi" w:hAnsiTheme="minorHAnsi"/>
          <w:sz w:val="22"/>
          <w:szCs w:val="22"/>
        </w:rPr>
        <w:t>Conceivably, Biden could be counting on the “text-based negotiations” at the WTO dragging on for months, if not years, without reaching anywhere</w:t>
      </w:r>
      <w:r w:rsidRPr="00B226F9">
        <w:rPr>
          <w:rFonts w:asciiTheme="minorHAnsi" w:hAnsiTheme="minorHAnsi"/>
          <w:sz w:val="22"/>
          <w:szCs w:val="22"/>
          <w:u w:val="single"/>
        </w:rPr>
        <w:t xml:space="preserve">. </w:t>
      </w:r>
      <w:r w:rsidRPr="00B226F9">
        <w:rPr>
          <w:rFonts w:asciiTheme="minorHAnsi" w:hAnsiTheme="minorHAnsi"/>
          <w:sz w:val="22"/>
          <w:szCs w:val="22"/>
          <w:highlight w:val="green"/>
          <w:u w:val="single"/>
        </w:rPr>
        <w:t>The US support for the waiver could</w:t>
      </w:r>
      <w:r w:rsidRPr="00B226F9">
        <w:rPr>
          <w:rFonts w:asciiTheme="minorHAnsi" w:hAnsiTheme="minorHAnsi"/>
          <w:sz w:val="22"/>
          <w:szCs w:val="22"/>
          <w:u w:val="single"/>
        </w:rPr>
        <w:t xml:space="preserve"> even be a tactic to </w:t>
      </w:r>
      <w:r w:rsidRPr="00B226F9">
        <w:rPr>
          <w:rFonts w:asciiTheme="minorHAnsi" w:hAnsiTheme="minorHAnsi"/>
          <w:sz w:val="22"/>
          <w:szCs w:val="22"/>
          <w:highlight w:val="green"/>
          <w:u w:val="single"/>
        </w:rPr>
        <w:t>convince pharmaceutical firms to back less drastic steps like</w:t>
      </w:r>
      <w:r w:rsidRPr="00B226F9">
        <w:rPr>
          <w:rFonts w:asciiTheme="minorHAnsi" w:hAnsiTheme="minorHAnsi"/>
          <w:sz w:val="22"/>
          <w:szCs w:val="22"/>
          <w:u w:val="single"/>
        </w:rPr>
        <w:t xml:space="preserve"> </w:t>
      </w:r>
      <w:r w:rsidRPr="00B226F9">
        <w:rPr>
          <w:rFonts w:asciiTheme="minorHAnsi" w:hAnsiTheme="minorHAnsi"/>
          <w:sz w:val="22"/>
          <w:szCs w:val="22"/>
          <w:highlight w:val="green"/>
          <w:u w:val="single"/>
        </w:rPr>
        <w:t>sharing tech</w:t>
      </w:r>
      <w:r w:rsidRPr="00B226F9">
        <w:rPr>
          <w:rFonts w:asciiTheme="minorHAnsi" w:hAnsiTheme="minorHAnsi"/>
          <w:sz w:val="22"/>
          <w:szCs w:val="22"/>
          <w:u w:val="single"/>
        </w:rPr>
        <w:t xml:space="preserve">nology </w:t>
      </w:r>
      <w:r w:rsidRPr="00B226F9">
        <w:rPr>
          <w:rFonts w:asciiTheme="minorHAnsi" w:hAnsiTheme="minorHAnsi"/>
          <w:sz w:val="22"/>
          <w:szCs w:val="22"/>
          <w:highlight w:val="green"/>
          <w:u w:val="single"/>
        </w:rPr>
        <w:t>and expanding</w:t>
      </w:r>
      <w:r w:rsidRPr="00B226F9">
        <w:rPr>
          <w:rFonts w:asciiTheme="minorHAnsi" w:hAnsiTheme="minorHAnsi"/>
          <w:sz w:val="22"/>
          <w:szCs w:val="22"/>
          <w:u w:val="single"/>
        </w:rPr>
        <w:t xml:space="preserve"> joint </w:t>
      </w:r>
      <w:r w:rsidRPr="00B226F9">
        <w:rPr>
          <w:rFonts w:asciiTheme="minorHAnsi" w:hAnsiTheme="minorHAnsi"/>
          <w:sz w:val="22"/>
          <w:szCs w:val="22"/>
          <w:highlight w:val="green"/>
          <w:u w:val="single"/>
        </w:rPr>
        <w:t>ventures</w:t>
      </w:r>
      <w:r w:rsidRPr="00B226F9">
        <w:rPr>
          <w:rFonts w:asciiTheme="minorHAnsi" w:hAnsiTheme="minorHAnsi"/>
          <w:sz w:val="22"/>
          <w:szCs w:val="22"/>
          <w:u w:val="single"/>
        </w:rPr>
        <w:t xml:space="preserve"> to quickly boost global production.</w:t>
      </w:r>
      <w:r w:rsidRPr="00D2763B">
        <w:rPr>
          <w:rFonts w:asciiTheme="minorHAnsi" w:hAnsiTheme="minorHAnsi"/>
          <w:sz w:val="22"/>
          <w:szCs w:val="22"/>
        </w:rPr>
        <w:t xml:space="preserve"> </w:t>
      </w:r>
      <w:r w:rsidRPr="00B226F9">
        <w:rPr>
          <w:rFonts w:asciiTheme="minorHAnsi" w:hAnsiTheme="minorHAnsi"/>
          <w:sz w:val="16"/>
          <w:szCs w:val="16"/>
        </w:rPr>
        <w:t>So far Covid-19 vaccines have been distributed primarily to the wealthy countries that developed them, while the pandemic sweeps through poorer ones, such as India and the real goal is, after all, expanded vaccine distribution.</w:t>
      </w:r>
      <w:r>
        <w:rPr>
          <w:rFonts w:asciiTheme="minorHAnsi" w:hAnsiTheme="minorHAnsi"/>
          <w:sz w:val="16"/>
          <w:szCs w:val="16"/>
        </w:rPr>
        <w:t xml:space="preserve"> </w:t>
      </w:r>
      <w:r w:rsidRPr="00B226F9">
        <w:rPr>
          <w:rFonts w:asciiTheme="minorHAnsi" w:hAnsiTheme="minorHAnsi"/>
          <w:sz w:val="16"/>
          <w:szCs w:val="16"/>
        </w:rPr>
        <w:t xml:space="preserve">Biden </w:t>
      </w:r>
      <w:proofErr w:type="gramStart"/>
      <w:r w:rsidRPr="00B226F9">
        <w:rPr>
          <w:rFonts w:asciiTheme="minorHAnsi" w:hAnsiTheme="minorHAnsi"/>
          <w:sz w:val="16"/>
          <w:szCs w:val="16"/>
        </w:rPr>
        <w:t>is well aware that</w:t>
      </w:r>
      <w:proofErr w:type="gramEnd"/>
      <w:r w:rsidRPr="00B226F9">
        <w:rPr>
          <w:rFonts w:asciiTheme="minorHAnsi" w:hAnsiTheme="minorHAnsi"/>
          <w:sz w:val="16"/>
          <w:szCs w:val="16"/>
        </w:rPr>
        <w:t xml:space="preserve"> there will be huge opposition to the TRIPS waiver from the US’ European allies as well. The British press has reported that the UK has been in closed-door talks at the World Trade Organization in recent months along with the likes of Australia, Canada, Japan, Norway, Singapore, the European </w:t>
      </w:r>
      <w:proofErr w:type="gramStart"/>
      <w:r w:rsidRPr="00B226F9">
        <w:rPr>
          <w:rFonts w:asciiTheme="minorHAnsi" w:hAnsiTheme="minorHAnsi"/>
          <w:sz w:val="16"/>
          <w:szCs w:val="16"/>
        </w:rPr>
        <w:t>Union</w:t>
      </w:r>
      <w:proofErr w:type="gramEnd"/>
      <w:r w:rsidRPr="00B226F9">
        <w:rPr>
          <w:rFonts w:asciiTheme="minorHAnsi" w:hAnsiTheme="minorHAnsi"/>
          <w:sz w:val="16"/>
          <w:szCs w:val="16"/>
        </w:rPr>
        <w:t xml:space="preserve"> and the US, who all opposed the idea.</w:t>
      </w:r>
    </w:p>
    <w:p w14:paraId="0F69EF7D" w14:textId="77777777" w:rsidR="00AC4765" w:rsidRPr="00793D40" w:rsidRDefault="00AC4765" w:rsidP="00AC4765">
      <w:pPr>
        <w:pStyle w:val="Heading4"/>
      </w:pPr>
      <w:r>
        <w:t xml:space="preserve">Bill key to prevent </w:t>
      </w:r>
      <w:r>
        <w:rPr>
          <w:u w:val="single"/>
        </w:rPr>
        <w:t>infrastructure disaster</w:t>
      </w:r>
      <w:r>
        <w:t xml:space="preserve"> from Grid Collapse</w:t>
      </w:r>
    </w:p>
    <w:p w14:paraId="6E153CDE" w14:textId="77777777" w:rsidR="00AC4765" w:rsidRPr="00E11B79" w:rsidRDefault="00AC4765" w:rsidP="00AC4765">
      <w:r>
        <w:rPr>
          <w:rStyle w:val="Style13ptBold"/>
        </w:rPr>
        <w:t>PPG</w:t>
      </w:r>
      <w:r w:rsidRPr="00E11B79">
        <w:rPr>
          <w:rStyle w:val="Style13ptBold"/>
        </w:rPr>
        <w:t>, 3/4</w:t>
      </w:r>
      <w:r w:rsidRPr="00E11B79">
        <w:t xml:space="preserve">/2021 (MAR 4, </w:t>
      </w:r>
      <w:proofErr w:type="gramStart"/>
      <w:r w:rsidRPr="00E11B79">
        <w:t>2021</w:t>
      </w:r>
      <w:proofErr w:type="gramEnd"/>
      <w:r w:rsidRPr="00E11B79">
        <w:t xml:space="preserve"> 9:00 PM, </w:t>
      </w:r>
      <w:r>
        <w:t xml:space="preserve">Pittsburgh Post-Gazette </w:t>
      </w:r>
      <w:r w:rsidRPr="00E11B79">
        <w:t xml:space="preserve">Editorial Board. Invest in infrastructure. March 4, 2021. </w:t>
      </w:r>
      <w:hyperlink r:id="rId49" w:history="1">
        <w:r w:rsidRPr="00E11B79">
          <w:rPr>
            <w:rStyle w:val="Hyperlink"/>
          </w:rPr>
          <w:t>https://www.post-gazette.com/opinion/editorials/2021/03/05/Invest-in-infrastructure/stories/202102270028</w:t>
        </w:r>
      </w:hyperlink>
      <w:r w:rsidRPr="00E11B79">
        <w:t>, recut by JMP)</w:t>
      </w:r>
    </w:p>
    <w:p w14:paraId="3FCCF2CE" w14:textId="77777777" w:rsidR="00AC4765" w:rsidRPr="00793D40" w:rsidRDefault="00AC4765" w:rsidP="00AC4765">
      <w:pPr>
        <w:rPr>
          <w:sz w:val="16"/>
        </w:rPr>
      </w:pPr>
      <w:r w:rsidRPr="00793D40">
        <w:rPr>
          <w:sz w:val="16"/>
        </w:rPr>
        <w:t xml:space="preserve">Now is the time for a reckoning, a realization: While it’s important to study the past to avoid repeating the same mistakes, the country must also look to its future and see the obvious — that </w:t>
      </w:r>
      <w:r w:rsidRPr="00E11B79">
        <w:rPr>
          <w:rStyle w:val="StyleUnderline"/>
        </w:rPr>
        <w:t xml:space="preserve">America’s </w:t>
      </w:r>
      <w:r w:rsidRPr="00D33F6B">
        <w:rPr>
          <w:rStyle w:val="StyleUnderline"/>
          <w:highlight w:val="cyan"/>
        </w:rPr>
        <w:t>infrastructure</w:t>
      </w:r>
      <w:r w:rsidRPr="00E11B79">
        <w:rPr>
          <w:rStyle w:val="StyleUnderline"/>
        </w:rPr>
        <w:t xml:space="preserve"> </w:t>
      </w:r>
      <w:proofErr w:type="gramStart"/>
      <w:r w:rsidRPr="00E11B79">
        <w:rPr>
          <w:rStyle w:val="StyleUnderline"/>
        </w:rPr>
        <w:t xml:space="preserve">as a whole </w:t>
      </w:r>
      <w:r w:rsidRPr="00D33F6B">
        <w:rPr>
          <w:rStyle w:val="StyleUnderline"/>
          <w:highlight w:val="cyan"/>
        </w:rPr>
        <w:t>needs</w:t>
      </w:r>
      <w:proofErr w:type="gramEnd"/>
      <w:r w:rsidRPr="00E11B79">
        <w:rPr>
          <w:rStyle w:val="StyleUnderline"/>
        </w:rPr>
        <w:t xml:space="preserve"> some </w:t>
      </w:r>
      <w:r w:rsidRPr="00E11B79">
        <w:rPr>
          <w:rStyle w:val="Emphasis"/>
        </w:rPr>
        <w:t xml:space="preserve">serious </w:t>
      </w:r>
      <w:r w:rsidRPr="00D33F6B">
        <w:rPr>
          <w:rStyle w:val="Emphasis"/>
          <w:highlight w:val="cyan"/>
        </w:rPr>
        <w:t>upkeep</w:t>
      </w:r>
      <w:r w:rsidRPr="00793D40">
        <w:rPr>
          <w:sz w:val="16"/>
        </w:rPr>
        <w:t>.</w:t>
      </w:r>
    </w:p>
    <w:p w14:paraId="348BA0E1" w14:textId="77777777" w:rsidR="00AC4765" w:rsidRPr="00793D40" w:rsidRDefault="00AC4765" w:rsidP="00AC4765">
      <w:pPr>
        <w:rPr>
          <w:sz w:val="16"/>
        </w:rPr>
      </w:pPr>
      <w:r w:rsidRPr="00793D40">
        <w:rPr>
          <w:sz w:val="16"/>
        </w:rPr>
        <w:t xml:space="preserve">Democrats and Republicans alike have flirted with the idea of a </w:t>
      </w:r>
      <w:r w:rsidRPr="00E11B79">
        <w:rPr>
          <w:rStyle w:val="StyleUnderline"/>
        </w:rPr>
        <w:t xml:space="preserve">sweeping </w:t>
      </w:r>
      <w:r w:rsidRPr="00D33F6B">
        <w:rPr>
          <w:rStyle w:val="StyleUnderline"/>
          <w:highlight w:val="cyan"/>
        </w:rPr>
        <w:t>infrastructure</w:t>
      </w:r>
      <w:r w:rsidRPr="00E11B79">
        <w:rPr>
          <w:rStyle w:val="StyleUnderline"/>
        </w:rPr>
        <w:t xml:space="preserve"> bill</w:t>
      </w:r>
      <w:r w:rsidRPr="00793D40">
        <w:rPr>
          <w:sz w:val="16"/>
        </w:rPr>
        <w:t xml:space="preserve"> in recent years, and President Joe Biden’s team is working to outline such legislation. These efforts </w:t>
      </w:r>
      <w:r w:rsidRPr="00D33F6B">
        <w:rPr>
          <w:rStyle w:val="StyleUnderline"/>
          <w:highlight w:val="cyan"/>
        </w:rPr>
        <w:t xml:space="preserve">should </w:t>
      </w:r>
      <w:r w:rsidRPr="00D33F6B">
        <w:rPr>
          <w:rStyle w:val="Emphasis"/>
          <w:highlight w:val="cyan"/>
        </w:rPr>
        <w:t>proceed</w:t>
      </w:r>
      <w:r w:rsidRPr="00E11B79">
        <w:rPr>
          <w:rStyle w:val="Emphasis"/>
        </w:rPr>
        <w:t xml:space="preserve"> swiftly</w:t>
      </w:r>
      <w:r w:rsidRPr="00793D40">
        <w:rPr>
          <w:sz w:val="16"/>
        </w:rPr>
        <w:t xml:space="preserve"> — </w:t>
      </w:r>
      <w:r w:rsidRPr="00D33F6B">
        <w:rPr>
          <w:rStyle w:val="StyleUnderline"/>
          <w:highlight w:val="cyan"/>
        </w:rPr>
        <w:t xml:space="preserve">now is the </w:t>
      </w:r>
      <w:r w:rsidRPr="00D33F6B">
        <w:rPr>
          <w:rStyle w:val="StyleUnderline"/>
          <w:highlight w:val="cyan"/>
        </w:rPr>
        <w:lastRenderedPageBreak/>
        <w:t>time</w:t>
      </w:r>
      <w:r w:rsidRPr="00793D40">
        <w:rPr>
          <w:sz w:val="16"/>
        </w:rPr>
        <w:t xml:space="preserve"> for Congress </w:t>
      </w:r>
      <w:r w:rsidRPr="00E11B79">
        <w:rPr>
          <w:rStyle w:val="StyleUnderline"/>
        </w:rPr>
        <w:t>to invest in infrastructure</w:t>
      </w:r>
      <w:r w:rsidRPr="00793D40">
        <w:rPr>
          <w:sz w:val="16"/>
        </w:rPr>
        <w:t xml:space="preserve">, not only </w:t>
      </w:r>
      <w:r w:rsidRPr="00D33F6B">
        <w:rPr>
          <w:rStyle w:val="StyleUnderline"/>
          <w:highlight w:val="cyan"/>
        </w:rPr>
        <w:t>to</w:t>
      </w:r>
      <w:r w:rsidRPr="00E11B79">
        <w:rPr>
          <w:rStyle w:val="StyleUnderline"/>
        </w:rPr>
        <w:t xml:space="preserve"> help </w:t>
      </w:r>
      <w:r w:rsidRPr="00D33F6B">
        <w:rPr>
          <w:rStyle w:val="Emphasis"/>
          <w:highlight w:val="cyan"/>
        </w:rPr>
        <w:t>prevent crises</w:t>
      </w:r>
      <w:r w:rsidRPr="00793D40">
        <w:rPr>
          <w:sz w:val="16"/>
        </w:rPr>
        <w:t>, but also to jump-start an economy mired in the coronavirus pandemic.</w:t>
      </w:r>
    </w:p>
    <w:p w14:paraId="6BA79B9F" w14:textId="77777777" w:rsidR="00AC4765" w:rsidRPr="00793D40" w:rsidRDefault="00AC4765" w:rsidP="00AC4765">
      <w:pPr>
        <w:rPr>
          <w:sz w:val="16"/>
        </w:rPr>
      </w:pPr>
      <w:r w:rsidRPr="00793D40">
        <w:rPr>
          <w:sz w:val="16"/>
        </w:rPr>
        <w:t xml:space="preserve">Despite being one of the richest countries in the world, </w:t>
      </w:r>
      <w:r w:rsidRPr="00D33F6B">
        <w:rPr>
          <w:rStyle w:val="StyleUnderline"/>
          <w:highlight w:val="cyan"/>
        </w:rPr>
        <w:t xml:space="preserve">the U.S. </w:t>
      </w:r>
      <w:r w:rsidRPr="00D33F6B">
        <w:rPr>
          <w:rStyle w:val="Emphasis"/>
          <w:highlight w:val="cyan"/>
        </w:rPr>
        <w:t>seems</w:t>
      </w:r>
      <w:r w:rsidRPr="00766725">
        <w:rPr>
          <w:rStyle w:val="Emphasis"/>
        </w:rPr>
        <w:t xml:space="preserve"> constantly</w:t>
      </w:r>
      <w:r w:rsidRPr="00E11B79">
        <w:rPr>
          <w:rStyle w:val="StyleUnderline"/>
        </w:rPr>
        <w:t xml:space="preserve"> </w:t>
      </w:r>
      <w:r w:rsidRPr="00D33F6B">
        <w:rPr>
          <w:rStyle w:val="StyleUnderline"/>
          <w:highlight w:val="cyan"/>
        </w:rPr>
        <w:t xml:space="preserve">to </w:t>
      </w:r>
      <w:r w:rsidRPr="00D33F6B">
        <w:rPr>
          <w:rStyle w:val="Emphasis"/>
          <w:highlight w:val="cyan"/>
        </w:rPr>
        <w:t>hover on</w:t>
      </w:r>
      <w:r w:rsidRPr="00E11B79">
        <w:rPr>
          <w:rStyle w:val="Emphasis"/>
        </w:rPr>
        <w:t xml:space="preserve"> the edge of </w:t>
      </w:r>
      <w:r w:rsidRPr="00D33F6B">
        <w:rPr>
          <w:rStyle w:val="Emphasis"/>
          <w:highlight w:val="cyan"/>
        </w:rPr>
        <w:t>disaster</w:t>
      </w:r>
      <w:r w:rsidRPr="00793D40">
        <w:rPr>
          <w:sz w:val="16"/>
        </w:rPr>
        <w:t xml:space="preserve">, with </w:t>
      </w:r>
      <w:r w:rsidRPr="00E11B79">
        <w:rPr>
          <w:rStyle w:val="StyleUnderline"/>
        </w:rPr>
        <w:t xml:space="preserve">news of natural forces smashing through power grids and levies and fire prevention strategies on a yearly </w:t>
      </w:r>
      <w:r w:rsidRPr="00793D40">
        <w:rPr>
          <w:rStyle w:val="StyleUnderline"/>
        </w:rPr>
        <w:t xml:space="preserve">or monthly basis. </w:t>
      </w:r>
      <w:r w:rsidRPr="00D33F6B">
        <w:rPr>
          <w:rStyle w:val="StyleUnderline"/>
          <w:highlight w:val="cyan"/>
        </w:rPr>
        <w:t>Texas is only the most recent</w:t>
      </w:r>
      <w:r w:rsidRPr="00E11B79">
        <w:rPr>
          <w:rStyle w:val="StyleUnderline"/>
        </w:rPr>
        <w:t xml:space="preserve"> state to have been </w:t>
      </w:r>
      <w:r w:rsidRPr="00E11B79">
        <w:rPr>
          <w:rStyle w:val="Emphasis"/>
        </w:rPr>
        <w:t>pushed over the edge</w:t>
      </w:r>
      <w:r w:rsidRPr="00E11B79">
        <w:rPr>
          <w:rStyle w:val="StyleUnderline"/>
        </w:rPr>
        <w:t>.</w:t>
      </w:r>
    </w:p>
    <w:p w14:paraId="180A1255" w14:textId="77777777" w:rsidR="00AC4765" w:rsidRPr="00793D40" w:rsidRDefault="00AC4765" w:rsidP="00AC4765">
      <w:pPr>
        <w:rPr>
          <w:sz w:val="16"/>
        </w:rPr>
      </w:pPr>
      <w:r w:rsidRPr="00793D40">
        <w:rPr>
          <w:sz w:val="16"/>
        </w:rPr>
        <w:t>The American Society of Civil Engineers just this week gave America’s infrastructure an overall grade of C-minus in its quadrennial report card. The last grade was D-</w:t>
      </w:r>
      <w:proofErr w:type="gramStart"/>
      <w:r w:rsidRPr="00793D40">
        <w:rPr>
          <w:sz w:val="16"/>
        </w:rPr>
        <w:t>plus</w:t>
      </w:r>
      <w:proofErr w:type="gramEnd"/>
      <w:r w:rsidRPr="00793D40">
        <w:rPr>
          <w:sz w:val="16"/>
        </w:rPr>
        <w:t xml:space="preserve"> and that report cited decades of underfunding and unheeded recommendations. C-minus is an improvement but deserves not just federal attention but actual intervention. The report notes “we are heading in the right direction, but a lot of work remains.”</w:t>
      </w:r>
    </w:p>
    <w:p w14:paraId="556E0C30" w14:textId="77777777" w:rsidR="00AC4765" w:rsidRPr="00793D40" w:rsidRDefault="00AC4765" w:rsidP="00AC4765">
      <w:pPr>
        <w:rPr>
          <w:sz w:val="16"/>
        </w:rPr>
      </w:pPr>
      <w:r w:rsidRPr="00793D40">
        <w:rPr>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79D667F3" w14:textId="77777777" w:rsidR="00AC4765" w:rsidRPr="00793D40" w:rsidRDefault="00AC4765" w:rsidP="00AC4765">
      <w:pPr>
        <w:rPr>
          <w:sz w:val="16"/>
        </w:rPr>
      </w:pPr>
      <w:r w:rsidRPr="00E11B79">
        <w:rPr>
          <w:rStyle w:val="StyleUnderline"/>
        </w:rPr>
        <w:t>A new and vigorous infrastructure package for America would fix what needs to be fixed</w:t>
      </w:r>
      <w:r w:rsidRPr="00793D40">
        <w:rPr>
          <w:sz w:val="16"/>
        </w:rPr>
        <w:t xml:space="preserve"> and offer the promise of an economic boon.</w:t>
      </w:r>
    </w:p>
    <w:p w14:paraId="315EBF4D" w14:textId="77777777" w:rsidR="00AC4765" w:rsidRPr="00793D40" w:rsidRDefault="00AC4765" w:rsidP="00AC4765">
      <w:pPr>
        <w:rPr>
          <w:sz w:val="16"/>
        </w:rPr>
      </w:pPr>
      <w:r w:rsidRPr="00E11B79">
        <w:rPr>
          <w:rStyle w:val="StyleUnderline"/>
        </w:rPr>
        <w:t>The purpose of the federal government is to address the needs of American soci</w:t>
      </w:r>
      <w:r w:rsidRPr="00793D40">
        <w:rPr>
          <w:rStyle w:val="StyleUnderline"/>
        </w:rPr>
        <w:t xml:space="preserve">ety in a way that </w:t>
      </w:r>
      <w:r w:rsidRPr="00793D40">
        <w:rPr>
          <w:rStyle w:val="Emphasis"/>
        </w:rPr>
        <w:t>can’t be tackled by</w:t>
      </w:r>
      <w:r w:rsidRPr="00E11B79">
        <w:rPr>
          <w:rStyle w:val="Emphasis"/>
        </w:rPr>
        <w:t xml:space="preserve"> states in a piecemeal fashion</w:t>
      </w:r>
      <w:r w:rsidRPr="00793D40">
        <w:rPr>
          <w:sz w:val="16"/>
        </w:rPr>
        <w:t xml:space="preserve">. What has happened in recent days within The Lone Star State demonstrates keenly that this is the time — </w:t>
      </w:r>
      <w:proofErr w:type="gramStart"/>
      <w:r w:rsidRPr="00793D40">
        <w:rPr>
          <w:sz w:val="16"/>
        </w:rPr>
        <w:t>actually past</w:t>
      </w:r>
      <w:proofErr w:type="gramEnd"/>
      <w:r w:rsidRPr="00793D40">
        <w:rPr>
          <w:sz w:val="16"/>
        </w:rPr>
        <w:t xml:space="preserve"> the time — that our federal leaders must shore up the foundations of our federation. </w:t>
      </w:r>
      <w:r w:rsidRPr="00D33F6B">
        <w:rPr>
          <w:rStyle w:val="StyleUnderline"/>
          <w:highlight w:val="cyan"/>
        </w:rPr>
        <w:t>Congress should</w:t>
      </w:r>
      <w:r w:rsidRPr="00E11B79">
        <w:rPr>
          <w:rStyle w:val="StyleUnderline"/>
        </w:rPr>
        <w:t xml:space="preserve"> act swiftly to </w:t>
      </w:r>
      <w:r w:rsidRPr="00D33F6B">
        <w:rPr>
          <w:rStyle w:val="StyleUnderline"/>
          <w:highlight w:val="cyan"/>
        </w:rPr>
        <w:t>lead states in reversing</w:t>
      </w:r>
      <w:r w:rsidRPr="00E11B79">
        <w:rPr>
          <w:rStyle w:val="StyleUnderline"/>
        </w:rPr>
        <w:t xml:space="preserve"> the </w:t>
      </w:r>
      <w:r w:rsidRPr="00D33F6B">
        <w:rPr>
          <w:rStyle w:val="Emphasis"/>
          <w:highlight w:val="cyan"/>
        </w:rPr>
        <w:t>entropy chewing away at America</w:t>
      </w:r>
      <w:r w:rsidRPr="00793D40">
        <w:rPr>
          <w:rStyle w:val="Emphasis"/>
        </w:rPr>
        <w:t>’s f</w:t>
      </w:r>
      <w:r w:rsidRPr="00E11B79">
        <w:rPr>
          <w:rStyle w:val="Emphasis"/>
        </w:rPr>
        <w:t>oundations</w:t>
      </w:r>
      <w:r w:rsidRPr="00E11B79">
        <w:rPr>
          <w:rStyle w:val="StyleUnderline"/>
        </w:rPr>
        <w:t xml:space="preserve">. </w:t>
      </w:r>
      <w:r w:rsidRPr="00D33F6B">
        <w:rPr>
          <w:rStyle w:val="StyleUnderline"/>
          <w:highlight w:val="cyan"/>
        </w:rPr>
        <w:t>Until</w:t>
      </w:r>
      <w:r w:rsidRPr="00793D40">
        <w:rPr>
          <w:rStyle w:val="StyleUnderline"/>
        </w:rPr>
        <w:t xml:space="preserve"> this hap</w:t>
      </w:r>
      <w:r w:rsidRPr="00E11B79">
        <w:rPr>
          <w:rStyle w:val="StyleUnderline"/>
        </w:rPr>
        <w:t xml:space="preserve">pens, </w:t>
      </w:r>
      <w:r w:rsidRPr="00D33F6B">
        <w:rPr>
          <w:rStyle w:val="Emphasis"/>
          <w:highlight w:val="cyan"/>
        </w:rPr>
        <w:t>society stands on shifting sands</w:t>
      </w:r>
      <w:r w:rsidRPr="00793D40">
        <w:rPr>
          <w:sz w:val="16"/>
        </w:rPr>
        <w:t>.</w:t>
      </w:r>
    </w:p>
    <w:p w14:paraId="1ADDC7B7" w14:textId="77777777" w:rsidR="00AC4765" w:rsidRPr="00793D40" w:rsidRDefault="00AC4765" w:rsidP="00AC4765">
      <w:pPr>
        <w:pStyle w:val="Heading4"/>
        <w:rPr>
          <w:rFonts w:cs="Arial"/>
        </w:rPr>
      </w:pPr>
      <w:r>
        <w:rPr>
          <w:rFonts w:cs="Arial"/>
        </w:rPr>
        <w:t xml:space="preserve">Grid collapse causes </w:t>
      </w:r>
      <w:r>
        <w:rPr>
          <w:rFonts w:cs="Arial"/>
          <w:u w:val="single"/>
        </w:rPr>
        <w:t>extinction</w:t>
      </w:r>
      <w:r>
        <w:rPr>
          <w:rFonts w:cs="Arial"/>
        </w:rPr>
        <w:t>.</w:t>
      </w:r>
    </w:p>
    <w:p w14:paraId="494369AF" w14:textId="77777777" w:rsidR="00AC4765" w:rsidRPr="00E11B79" w:rsidRDefault="00AC4765" w:rsidP="00AC4765">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w:t>
      </w:r>
      <w:proofErr w:type="spellStart"/>
      <w:r w:rsidRPr="00E11B79">
        <w:t>rNPPs</w:t>
      </w:r>
      <w:proofErr w:type="spellEnd"/>
      <w:r w:rsidRPr="00E11B79">
        <w:t>)</w:t>
      </w:r>
      <w:r>
        <w:t>,” Nuclear Technology 205(3),</w:t>
      </w:r>
      <w:r w:rsidRPr="00E11B79">
        <w:t xml:space="preserve"> </w:t>
      </w:r>
      <w:hyperlink r:id="rId50" w:history="1">
        <w:r w:rsidRPr="001E452B">
          <w:rPr>
            <w:rStyle w:val="Hyperlink"/>
          </w:rPr>
          <w:t>https://ans.tandfonline.com/doi/pdf/10.1080/00295450.2018.1505357?needAccess=true</w:t>
        </w:r>
      </w:hyperlink>
      <w:r>
        <w:t xml:space="preserve"> recut gord0</w:t>
      </w:r>
      <w:r w:rsidRPr="00E11B79">
        <w:t>]</w:t>
      </w:r>
    </w:p>
    <w:p w14:paraId="3A3A2CE0" w14:textId="77777777" w:rsidR="00AC4765" w:rsidRPr="000E66AF" w:rsidRDefault="00AC4765" w:rsidP="00AC4765">
      <w:pPr>
        <w:rPr>
          <w:sz w:val="16"/>
        </w:rPr>
      </w:pPr>
      <w:r w:rsidRPr="000E66AF">
        <w:rPr>
          <w:rStyle w:val="StyleUnderline"/>
          <w:highlight w:val="green"/>
        </w:rPr>
        <w:t>There are a variety of</w:t>
      </w:r>
      <w:r w:rsidRPr="000E66AF">
        <w:rPr>
          <w:rStyle w:val="StyleUnderline"/>
        </w:rPr>
        <w:t xml:space="preserve"> </w:t>
      </w:r>
      <w:r w:rsidRPr="000E66AF">
        <w:rPr>
          <w:rStyle w:val="StyleUnderline"/>
          <w:highlight w:val="green"/>
        </w:rPr>
        <w:t>events that</w:t>
      </w:r>
      <w:r w:rsidRPr="000E66AF">
        <w:rPr>
          <w:rStyle w:val="StyleUnderline"/>
        </w:rPr>
        <w:t xml:space="preserve"> could </w:t>
      </w:r>
      <w:r w:rsidRPr="000E66AF">
        <w:rPr>
          <w:rStyle w:val="StyleUnderline"/>
          <w:highlight w:val="green"/>
        </w:rPr>
        <w:t>deal</w:t>
      </w:r>
      <w:r w:rsidRPr="000E66AF">
        <w:rPr>
          <w:rStyle w:val="StyleUnderline"/>
        </w:rPr>
        <w:t xml:space="preserve"> </w:t>
      </w:r>
      <w:r w:rsidRPr="000E66AF">
        <w:rPr>
          <w:rStyle w:val="Emphasis"/>
          <w:strike/>
        </w:rPr>
        <w:t>crippling</w:t>
      </w:r>
      <w:r w:rsidRPr="000E66AF">
        <w:rPr>
          <w:rStyle w:val="Emphasis"/>
        </w:rPr>
        <w:t xml:space="preserve"> </w:t>
      </w:r>
      <w:r w:rsidRPr="000E66AF">
        <w:rPr>
          <w:rStyle w:val="Emphasis"/>
          <w:highlight w:val="green"/>
        </w:rPr>
        <w:t>blows</w:t>
      </w:r>
      <w:r w:rsidRPr="000E66AF">
        <w:rPr>
          <w:rStyle w:val="StyleUnderline"/>
          <w:highlight w:val="green"/>
        </w:rPr>
        <w:t xml:space="preserve"> to a nation’s </w:t>
      </w:r>
      <w:r w:rsidRPr="000E66AF">
        <w:rPr>
          <w:rStyle w:val="Emphasis"/>
          <w:highlight w:val="green"/>
        </w:rPr>
        <w:t>Grid</w:t>
      </w:r>
      <w:r w:rsidRPr="000E66AF">
        <w:rPr>
          <w:rStyle w:val="StyleUnderline"/>
        </w:rPr>
        <w:t xml:space="preserve">, </w:t>
      </w:r>
      <w:r w:rsidRPr="000E66AF">
        <w:rPr>
          <w:rStyle w:val="Emphasis"/>
        </w:rPr>
        <w:t xml:space="preserve">Critical </w:t>
      </w:r>
      <w:r w:rsidRPr="000E66AF">
        <w:rPr>
          <w:rStyle w:val="Emphasis"/>
          <w:highlight w:val="green"/>
        </w:rPr>
        <w:t>Infrastructure</w:t>
      </w:r>
      <w:r w:rsidRPr="000E66AF">
        <w:rPr>
          <w:rStyle w:val="StyleUnderline"/>
          <w:highlight w:val="green"/>
        </w:rPr>
        <w:t>, and</w:t>
      </w:r>
      <w:r w:rsidRPr="000E66AF">
        <w:rPr>
          <w:rStyle w:val="StyleUnderline"/>
        </w:rPr>
        <w:t xml:space="preserve"> </w:t>
      </w:r>
      <w:r w:rsidRPr="000E66AF">
        <w:rPr>
          <w:rStyle w:val="Emphasis"/>
        </w:rPr>
        <w:t xml:space="preserve">social </w:t>
      </w:r>
      <w:r w:rsidRPr="000E66AF">
        <w:rPr>
          <w:rStyle w:val="Emphasis"/>
          <w:highlight w:val="green"/>
        </w:rPr>
        <w:t>fabric</w:t>
      </w:r>
      <w:r w:rsidRPr="000E66AF">
        <w:rPr>
          <w:sz w:val="16"/>
        </w:rPr>
        <w:t xml:space="preserve">. The types of </w:t>
      </w:r>
      <w:r w:rsidRPr="000E66AF">
        <w:rPr>
          <w:rStyle w:val="StyleUnderline"/>
        </w:rPr>
        <w:t>catastrophes</w:t>
      </w:r>
      <w:r w:rsidRPr="000E66AF">
        <w:rPr>
          <w:sz w:val="16"/>
        </w:rPr>
        <w:t xml:space="preserve"> under consideration here </w:t>
      </w:r>
      <w:r w:rsidRPr="000E66AF">
        <w:rPr>
          <w:rStyle w:val="StyleUnderline"/>
        </w:rPr>
        <w:t>are “</w:t>
      </w:r>
      <w:r w:rsidRPr="000E66AF">
        <w:rPr>
          <w:rStyle w:val="Emphasis"/>
          <w:highlight w:val="green"/>
        </w:rPr>
        <w:t>very bad day” scenarios</w:t>
      </w:r>
      <w:r w:rsidRPr="000E66AF">
        <w:rPr>
          <w:sz w:val="16"/>
        </w:rPr>
        <w:t xml:space="preserve"> </w:t>
      </w:r>
      <w:r w:rsidRPr="000E66AF">
        <w:rPr>
          <w:rStyle w:val="StyleUnderline"/>
        </w:rPr>
        <w:t xml:space="preserve">that might </w:t>
      </w:r>
      <w:r w:rsidRPr="000E66AF">
        <w:rPr>
          <w:rStyle w:val="StyleUnderline"/>
          <w:highlight w:val="green"/>
        </w:rPr>
        <w:t>result from</w:t>
      </w:r>
      <w:r w:rsidRPr="000E66AF">
        <w:rPr>
          <w:rStyle w:val="StyleUnderline"/>
        </w:rPr>
        <w:t xml:space="preserve"> severe </w:t>
      </w:r>
      <w:r w:rsidRPr="000E66AF">
        <w:rPr>
          <w:rStyle w:val="StyleUnderline"/>
          <w:highlight w:val="green"/>
        </w:rPr>
        <w:t xml:space="preserve">GMDs induced by </w:t>
      </w:r>
      <w:r w:rsidRPr="000E66AF">
        <w:rPr>
          <w:rStyle w:val="Emphasis"/>
          <w:highlight w:val="green"/>
        </w:rPr>
        <w:t>solar CMEs</w:t>
      </w:r>
      <w:r w:rsidRPr="000E66AF">
        <w:rPr>
          <w:rStyle w:val="StyleUnderline"/>
          <w:highlight w:val="green"/>
        </w:rPr>
        <w:t xml:space="preserve">, </w:t>
      </w:r>
      <w:r w:rsidRPr="000E66AF">
        <w:rPr>
          <w:rStyle w:val="Emphasis"/>
          <w:highlight w:val="green"/>
        </w:rPr>
        <w:t>HEMP attacks</w:t>
      </w:r>
      <w:r w:rsidRPr="000E66AF">
        <w:rPr>
          <w:rStyle w:val="StyleUnderline"/>
          <w:highlight w:val="green"/>
        </w:rPr>
        <w:t xml:space="preserve">, </w:t>
      </w:r>
      <w:proofErr w:type="spellStart"/>
      <w:r w:rsidRPr="000E66AF">
        <w:rPr>
          <w:rStyle w:val="Emphasis"/>
          <w:highlight w:val="green"/>
        </w:rPr>
        <w:t>cyber attacks</w:t>
      </w:r>
      <w:proofErr w:type="spellEnd"/>
      <w:r w:rsidRPr="000E66AF">
        <w:rPr>
          <w:sz w:val="16"/>
        </w:rPr>
        <w:t>, etc.5</w:t>
      </w:r>
    </w:p>
    <w:p w14:paraId="64D86018" w14:textId="77777777" w:rsidR="00AC4765" w:rsidRPr="000E66AF" w:rsidRDefault="00AC4765" w:rsidP="00AC4765">
      <w:pPr>
        <w:rPr>
          <w:sz w:val="16"/>
          <w:szCs w:val="16"/>
        </w:rPr>
      </w:pPr>
      <w:r w:rsidRPr="000E66AF">
        <w:rPr>
          <w:sz w:val="16"/>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0E66AF">
        <w:rPr>
          <w:sz w:val="16"/>
          <w:szCs w:val="16"/>
        </w:rPr>
        <w:t>subsequent to</w:t>
      </w:r>
      <w:proofErr w:type="gramEnd"/>
      <w:r w:rsidRPr="000E66AF">
        <w:rPr>
          <w:sz w:val="16"/>
          <w:szCs w:val="16"/>
        </w:rPr>
        <w:t xml:space="preserve"> the Lloyd’s assessment indicated the geographical area impacted by the CME would be larger than that estimated in Lloyd’s analysis </w:t>
      </w:r>
      <w:r w:rsidRPr="000E66AF">
        <w:rPr>
          <w:sz w:val="16"/>
          <w:szCs w:val="16"/>
        </w:rPr>
        <w:lastRenderedPageBreak/>
        <w:t>(extending farther northward along the New England coast of the United States and in the state of Minnesota),43 and that the actual consequences of such an event could actually be greater than estimated by Lloyd’s.</w:t>
      </w:r>
    </w:p>
    <w:p w14:paraId="5BEB66F0" w14:textId="77777777" w:rsidR="00AC4765" w:rsidRPr="000E66AF" w:rsidRDefault="00AC4765" w:rsidP="00AC4765">
      <w:pPr>
        <w:rPr>
          <w:sz w:val="16"/>
        </w:rPr>
      </w:pPr>
      <w:r w:rsidRPr="000E66AF">
        <w:rPr>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0E66AF">
        <w:rPr>
          <w:sz w:val="16"/>
        </w:rPr>
        <w:t>aforementioned Commission</w:t>
      </w:r>
      <w:proofErr w:type="gramEnd"/>
      <w:r w:rsidRPr="000E66AF">
        <w:rPr>
          <w:sz w:val="16"/>
        </w:rPr>
        <w:t xml:space="preserve"> and others familiar with the details of the Commission’s work have stated in Congressional testimony that </w:t>
      </w:r>
      <w:r w:rsidRPr="000E66AF">
        <w:rPr>
          <w:rStyle w:val="StyleUnderline"/>
          <w:highlight w:val="green"/>
        </w:rPr>
        <w:t>such an event could “kill</w:t>
      </w:r>
      <w:r w:rsidRPr="000E66AF">
        <w:rPr>
          <w:rStyle w:val="StyleUnderline"/>
        </w:rPr>
        <w:t xml:space="preserve"> up to </w:t>
      </w:r>
      <w:r w:rsidRPr="000E66AF">
        <w:rPr>
          <w:rStyle w:val="Emphasis"/>
          <w:highlight w:val="green"/>
        </w:rPr>
        <w:t>90 percent of the</w:t>
      </w:r>
      <w:r w:rsidRPr="000E66AF">
        <w:rPr>
          <w:rStyle w:val="Emphasis"/>
        </w:rPr>
        <w:t xml:space="preserve"> national </w:t>
      </w:r>
      <w:r w:rsidRPr="000E66AF">
        <w:rPr>
          <w:rStyle w:val="Emphasis"/>
          <w:highlight w:val="green"/>
        </w:rPr>
        <w:t>population</w:t>
      </w:r>
      <w:r w:rsidRPr="000E66AF">
        <w:rPr>
          <w:rStyle w:val="StyleUnderline"/>
          <w:highlight w:val="green"/>
        </w:rPr>
        <w:t xml:space="preserve"> through </w:t>
      </w:r>
      <w:r w:rsidRPr="000E66AF">
        <w:rPr>
          <w:rStyle w:val="Emphasis"/>
          <w:highlight w:val="green"/>
        </w:rPr>
        <w:t>starvation</w:t>
      </w:r>
      <w:r w:rsidRPr="000E66AF">
        <w:rPr>
          <w:rStyle w:val="StyleUnderline"/>
          <w:highlight w:val="green"/>
        </w:rPr>
        <w:t xml:space="preserve">, </w:t>
      </w:r>
      <w:r w:rsidRPr="000E66AF">
        <w:rPr>
          <w:rStyle w:val="Emphasis"/>
          <w:highlight w:val="green"/>
        </w:rPr>
        <w:t>disease</w:t>
      </w:r>
      <w:r w:rsidRPr="000E66AF">
        <w:rPr>
          <w:rStyle w:val="StyleUnderline"/>
          <w:highlight w:val="green"/>
        </w:rPr>
        <w:t xml:space="preserve">, and </w:t>
      </w:r>
      <w:r w:rsidRPr="000E66AF">
        <w:rPr>
          <w:rStyle w:val="Emphasis"/>
          <w:highlight w:val="green"/>
        </w:rPr>
        <w:t>societal collapse</w:t>
      </w:r>
      <w:r w:rsidRPr="000E66AF">
        <w:rPr>
          <w:sz w:val="16"/>
        </w:rPr>
        <w:t xml:space="preserve">.” 44,45 Most of </w:t>
      </w:r>
      <w:r w:rsidRPr="000E66AF">
        <w:rPr>
          <w:rStyle w:val="StyleUnderline"/>
        </w:rPr>
        <w:t xml:space="preserve">these consequences are either </w:t>
      </w:r>
      <w:r w:rsidRPr="000E66AF">
        <w:rPr>
          <w:rStyle w:val="Emphasis"/>
          <w:highlight w:val="green"/>
        </w:rPr>
        <w:t>direct</w:t>
      </w:r>
      <w:r w:rsidRPr="000E66AF">
        <w:rPr>
          <w:rStyle w:val="StyleUnderline"/>
        </w:rPr>
        <w:t xml:space="preserve"> or </w:t>
      </w:r>
      <w:r w:rsidRPr="000E66AF">
        <w:rPr>
          <w:rStyle w:val="Emphasis"/>
        </w:rPr>
        <w:t xml:space="preserve">indirect </w:t>
      </w:r>
      <w:r w:rsidRPr="000E66AF">
        <w:rPr>
          <w:rStyle w:val="Emphasis"/>
          <w:highlight w:val="green"/>
        </w:rPr>
        <w:t>impacts</w:t>
      </w:r>
      <w:r w:rsidRPr="000E66AF">
        <w:rPr>
          <w:rStyle w:val="StyleUnderline"/>
          <w:highlight w:val="green"/>
        </w:rPr>
        <w:t xml:space="preserve"> of the </w:t>
      </w:r>
      <w:r w:rsidRPr="000E66AF">
        <w:rPr>
          <w:rStyle w:val="Emphasis"/>
          <w:highlight w:val="green"/>
        </w:rPr>
        <w:t>predicted collapse</w:t>
      </w:r>
      <w:r w:rsidRPr="000E66AF">
        <w:rPr>
          <w:sz w:val="16"/>
          <w:highlight w:val="green"/>
        </w:rPr>
        <w:t xml:space="preserve"> </w:t>
      </w:r>
      <w:r w:rsidRPr="000E66AF">
        <w:rPr>
          <w:rStyle w:val="StyleUnderline"/>
          <w:highlight w:val="green"/>
        </w:rPr>
        <w:t>of</w:t>
      </w:r>
      <w:r w:rsidRPr="000E66AF">
        <w:rPr>
          <w:rStyle w:val="StyleUnderline"/>
        </w:rPr>
        <w:t xml:space="preserve"> virtually </w:t>
      </w:r>
      <w:r w:rsidRPr="000E66AF">
        <w:rPr>
          <w:rStyle w:val="StyleUnderline"/>
          <w:highlight w:val="green"/>
        </w:rPr>
        <w:t>the</w:t>
      </w:r>
      <w:r w:rsidRPr="000E66AF">
        <w:rPr>
          <w:rStyle w:val="StyleUnderline"/>
        </w:rPr>
        <w:t xml:space="preserve"> enti</w:t>
      </w:r>
      <w:r w:rsidRPr="000E66AF">
        <w:t xml:space="preserve">re U.S. </w:t>
      </w:r>
      <w:r w:rsidRPr="000E66AF">
        <w:rPr>
          <w:rStyle w:val="Emphasis"/>
        </w:rPr>
        <w:t xml:space="preserve">Critical </w:t>
      </w:r>
      <w:r w:rsidRPr="000E66AF">
        <w:rPr>
          <w:rStyle w:val="Emphasis"/>
          <w:highlight w:val="green"/>
        </w:rPr>
        <w:t>Infrastructure system</w:t>
      </w:r>
      <w:r w:rsidRPr="000E66AF">
        <w:rPr>
          <w:sz w:val="16"/>
        </w:rPr>
        <w:t xml:space="preserve"> in the wake of the attack.</w:t>
      </w:r>
    </w:p>
    <w:p w14:paraId="70D8E671" w14:textId="77777777" w:rsidR="00AC4765" w:rsidRPr="000E66AF" w:rsidRDefault="00AC4765" w:rsidP="00AC4765">
      <w:pPr>
        <w:rPr>
          <w:sz w:val="16"/>
        </w:rPr>
      </w:pPr>
      <w:r w:rsidRPr="000E66AF">
        <w:rPr>
          <w:sz w:val="16"/>
        </w:rPr>
        <w:t xml:space="preserve">Last, recent analyses by both the U.S. Department of Energy46 and the U.S. National Academies of Sciences, Engineering, and Medicine47 have concluded that </w:t>
      </w:r>
      <w:r w:rsidRPr="000E66AF">
        <w:rPr>
          <w:rStyle w:val="Emphasis"/>
          <w:highlight w:val="green"/>
        </w:rPr>
        <w:t>cyber threats</w:t>
      </w:r>
      <w:r w:rsidRPr="000E66AF">
        <w:rPr>
          <w:sz w:val="16"/>
        </w:rPr>
        <w:t xml:space="preserve"> to the U.S. Grid from both state-level and </w:t>
      </w:r>
      <w:proofErr w:type="spellStart"/>
      <w:r w:rsidRPr="000E66AF">
        <w:rPr>
          <w:sz w:val="16"/>
        </w:rPr>
        <w:t>substatelevel</w:t>
      </w:r>
      <w:proofErr w:type="spellEnd"/>
      <w:r w:rsidRPr="000E66AF">
        <w:rPr>
          <w:sz w:val="16"/>
        </w:rPr>
        <w:t xml:space="preserve"> entities </w:t>
      </w:r>
      <w:r w:rsidRPr="000E66AF">
        <w:rPr>
          <w:rStyle w:val="StyleUnderline"/>
        </w:rPr>
        <w:t xml:space="preserve">are likely to </w:t>
      </w:r>
      <w:r w:rsidRPr="000E66AF">
        <w:rPr>
          <w:rStyle w:val="StyleUnderline"/>
          <w:highlight w:val="green"/>
        </w:rPr>
        <w:t xml:space="preserve">grow in </w:t>
      </w:r>
      <w:r w:rsidRPr="000E66AF">
        <w:rPr>
          <w:rStyle w:val="Emphasis"/>
          <w:highlight w:val="green"/>
        </w:rPr>
        <w:t>number and sophistication</w:t>
      </w:r>
      <w:r w:rsidRPr="000E66AF">
        <w:rPr>
          <w:sz w:val="16"/>
        </w:rPr>
        <w:t xml:space="preserve"> in the coming years, </w:t>
      </w:r>
      <w:r w:rsidRPr="000E66AF">
        <w:rPr>
          <w:rStyle w:val="StyleUnderline"/>
        </w:rPr>
        <w:t>posing a</w:t>
      </w:r>
      <w:r w:rsidRPr="000E66AF">
        <w:rPr>
          <w:sz w:val="16"/>
        </w:rPr>
        <w:t xml:space="preserve"> </w:t>
      </w:r>
      <w:r w:rsidRPr="000E66AF">
        <w:rPr>
          <w:rStyle w:val="Emphasis"/>
        </w:rPr>
        <w:t>growing threat</w:t>
      </w:r>
      <w:r w:rsidRPr="000E66AF">
        <w:rPr>
          <w:sz w:val="16"/>
        </w:rPr>
        <w:t xml:space="preserve"> to the U.S. Grid.</w:t>
      </w:r>
    </w:p>
    <w:p w14:paraId="4C0D7469" w14:textId="77777777" w:rsidR="00AC4765" w:rsidRDefault="00AC4765" w:rsidP="00AC4765">
      <w:pPr>
        <w:rPr>
          <w:sz w:val="16"/>
        </w:rPr>
      </w:pPr>
      <w:r w:rsidRPr="000E66AF">
        <w:rPr>
          <w:rStyle w:val="StyleUnderline"/>
        </w:rPr>
        <w:t xml:space="preserve">These three “very bad day” scenarios are </w:t>
      </w:r>
      <w:r w:rsidRPr="000E66AF">
        <w:rPr>
          <w:rStyle w:val="StyleUnderline"/>
          <w:highlight w:val="green"/>
        </w:rPr>
        <w:t xml:space="preserve">not </w:t>
      </w:r>
      <w:r w:rsidRPr="000E66AF">
        <w:rPr>
          <w:rStyle w:val="Emphasis"/>
          <w:highlight w:val="green"/>
        </w:rPr>
        <w:t>creations</w:t>
      </w:r>
      <w:r w:rsidRPr="000E66AF">
        <w:rPr>
          <w:rStyle w:val="StyleUnderline"/>
          <w:highlight w:val="green"/>
        </w:rPr>
        <w:t xml:space="preserve"> of </w:t>
      </w:r>
      <w:r w:rsidRPr="000E66AF">
        <w:rPr>
          <w:rStyle w:val="Emphasis"/>
          <w:highlight w:val="green"/>
        </w:rPr>
        <w:t>overzealous science fiction writers</w:t>
      </w:r>
      <w:r w:rsidRPr="000E66AF">
        <w:rPr>
          <w:sz w:val="16"/>
          <w:highlight w:val="green"/>
        </w:rPr>
        <w:t xml:space="preserve">. </w:t>
      </w:r>
      <w:r w:rsidRPr="000E66AF">
        <w:rPr>
          <w:sz w:val="16"/>
        </w:rPr>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3B37C79F" w14:textId="77777777" w:rsidR="00AC4765" w:rsidRDefault="00AC4765" w:rsidP="00AC4765">
      <w:pPr>
        <w:pStyle w:val="Heading3"/>
      </w:pPr>
      <w:r>
        <w:lastRenderedPageBreak/>
        <w:t>1NC – DA</w:t>
      </w:r>
    </w:p>
    <w:p w14:paraId="65F1F2AE" w14:textId="77777777" w:rsidR="00AC4765" w:rsidRDefault="00AC4765" w:rsidP="00AC4765">
      <w:pPr>
        <w:pStyle w:val="Heading4"/>
      </w:pPr>
      <w:r>
        <w:t>Biotech R&amp;D is set for high growth and investment now</w:t>
      </w:r>
    </w:p>
    <w:p w14:paraId="0DF7E7D6" w14:textId="77777777" w:rsidR="00AC4765" w:rsidRPr="00A55193" w:rsidRDefault="00AC4765" w:rsidP="00AC4765">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51" w:history="1">
        <w:r w:rsidRPr="005F323F">
          <w:rPr>
            <w:rStyle w:val="Hyperlink"/>
          </w:rPr>
          <w:t>https://www.cnbc.com/advertorial/2021/08/09/why-the-nasdaq-biotechnology-index-is-poised-for-a-run-of-sustainable-growth-.html</w:t>
        </w:r>
      </w:hyperlink>
      <w:r>
        <w:t>] RM</w:t>
      </w:r>
    </w:p>
    <w:p w14:paraId="7A85C26C" w14:textId="77777777" w:rsidR="00AC4765" w:rsidRDefault="00AC4765" w:rsidP="00AC4765">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7880A696" w14:textId="77777777" w:rsidR="00AC4765" w:rsidRDefault="00AC4765" w:rsidP="00AC4765">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7A83C458" w14:textId="77777777" w:rsidR="00AC4765" w:rsidRDefault="00AC4765" w:rsidP="00AC4765">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2C106DEA" w14:textId="77777777" w:rsidR="00AC4765" w:rsidRDefault="00AC4765" w:rsidP="00AC4765">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0D556CEC" w14:textId="77777777" w:rsidR="00AC4765" w:rsidRDefault="00AC4765" w:rsidP="00AC4765">
      <w:r>
        <w:t>Building the ideal benchmark</w:t>
      </w:r>
    </w:p>
    <w:p w14:paraId="21405514" w14:textId="77777777" w:rsidR="00AC4765" w:rsidRDefault="00AC4765" w:rsidP="00AC4765">
      <w:r>
        <w:t xml:space="preserve">Given the existence of pureplay biotech firms, hybrid biopharmaceutical companies, and less R&amp;D-intensive pharmaceutical manufacturers, creating a single benchmark that truly captures the biotech sector and the symbiotic </w:t>
      </w:r>
      <w:proofErr w:type="gramStart"/>
      <w:r>
        <w:t>relationships</w:t>
      </w:r>
      <w:proofErr w:type="gramEnd"/>
      <w:r>
        <w:t xml:space="preserve"> among its players is no easy task.</w:t>
      </w:r>
    </w:p>
    <w:p w14:paraId="3C0CB4B6" w14:textId="77777777" w:rsidR="00AC4765" w:rsidRDefault="00AC4765" w:rsidP="00AC4765">
      <w:r>
        <w:t xml:space="preserve">One of the unique aspects of NBI, versus biotech-focused indexes created by other index providers, is its subsector classifications split between Biotechnology and Pharmaceuticals. As of June 30, 2021, ICB (FTSE Russell’s Industry Classification </w:t>
      </w:r>
      <w:r>
        <w:lastRenderedPageBreak/>
        <w:t>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4E7D78CB" w14:textId="77777777" w:rsidR="00AC4765" w:rsidRDefault="00AC4765" w:rsidP="00AC4765">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3E8FD2F2" w14:textId="77777777" w:rsidR="00AC4765" w:rsidRPr="00A55193" w:rsidRDefault="00AC4765" w:rsidP="00AC4765">
      <w:pPr>
        <w:rPr>
          <w:u w:val="single"/>
        </w:rPr>
      </w:pPr>
      <w:r w:rsidRPr="00A55193">
        <w:rPr>
          <w:u w:val="single"/>
        </w:rPr>
        <w:t>Home to world-changing breakthroughs</w:t>
      </w:r>
    </w:p>
    <w:p w14:paraId="2E9C6788" w14:textId="77777777" w:rsidR="00AC4765" w:rsidRDefault="00AC4765" w:rsidP="00AC4765">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413C892C" w14:textId="77777777" w:rsidR="00AC4765" w:rsidRDefault="00AC4765" w:rsidP="00AC4765">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4A6742BD" w14:textId="77777777" w:rsidR="00AC4765" w:rsidRDefault="00AC4765" w:rsidP="00AC4765">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767819C2" w14:textId="77777777" w:rsidR="00AC4765" w:rsidRDefault="00AC4765" w:rsidP="00AC4765">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78812427" w14:textId="77777777" w:rsidR="00AC4765" w:rsidRDefault="00AC4765" w:rsidP="00AC4765">
      <w:r>
        <w:t>The possibilities of accelerated R&amp;D</w:t>
      </w:r>
    </w:p>
    <w:p w14:paraId="0D54F5F7" w14:textId="77777777" w:rsidR="00AC4765" w:rsidRDefault="00AC4765" w:rsidP="00AC4765">
      <w:proofErr w:type="gramStart"/>
      <w:r>
        <w:t>As a whole, the</w:t>
      </w:r>
      <w:proofErr w:type="gramEnd"/>
      <w:r>
        <w:t xml:space="preserv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0F6CB9B5" w14:textId="77777777" w:rsidR="00AC4765" w:rsidRDefault="00AC4765" w:rsidP="00AC4765">
      <w:r>
        <w:lastRenderedPageBreak/>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591D1857" w14:textId="77777777" w:rsidR="00AC4765" w:rsidRPr="00A55193" w:rsidRDefault="00AC4765" w:rsidP="00AC4765">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4C3B954D" w14:textId="77777777" w:rsidR="00AC4765" w:rsidRDefault="00AC4765" w:rsidP="00AC4765">
      <w:r>
        <w:t>Even a conservative interpretation of the above numbers would significantly reduce R&amp;D costs and boost the market capitalization of therapeutics companies from the current $2Tn up to $9Tn as soon as 2024, according to estimates from ARK Financial.</w:t>
      </w:r>
    </w:p>
    <w:p w14:paraId="24DB80B1" w14:textId="77777777" w:rsidR="00AC4765" w:rsidRDefault="00AC4765" w:rsidP="00AC4765">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13E4D85A" w14:textId="77777777" w:rsidR="00AC4765" w:rsidRDefault="00AC4765" w:rsidP="00AC4765">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4D4CA433" w14:textId="77777777" w:rsidR="00AC4765" w:rsidRPr="006F65A7" w:rsidRDefault="00AC4765" w:rsidP="00AC4765">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10441884" w14:textId="77777777" w:rsidR="00AC4765" w:rsidRPr="00F90F4A" w:rsidRDefault="00AC4765" w:rsidP="00AC4765">
      <w:pPr>
        <w:pStyle w:val="Heading4"/>
      </w:pPr>
      <w:r>
        <w:t>IPR protections are key to sustain healthcare investments and manufacturing. Independently, it’s key to broader vaccine production.</w:t>
      </w:r>
    </w:p>
    <w:p w14:paraId="1F6D2738" w14:textId="77777777" w:rsidR="00AC4765" w:rsidRPr="00C73B1A" w:rsidRDefault="00AC4765" w:rsidP="00AC4765">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52"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398649B7" w14:textId="77777777" w:rsidR="00AC4765" w:rsidRPr="00C73B1A" w:rsidRDefault="00AC4765" w:rsidP="00AC4765">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6FC6B80F" w14:textId="77777777" w:rsidR="00AC4765" w:rsidRPr="00C73B1A" w:rsidRDefault="00AC4765" w:rsidP="00AC4765">
      <w:r w:rsidRPr="00D5152B">
        <w:rPr>
          <w:b/>
          <w:bCs/>
          <w:u w:val="single"/>
        </w:rPr>
        <w:lastRenderedPageBreak/>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35901BB3" w14:textId="77777777" w:rsidR="00AC4765" w:rsidRPr="00C73B1A" w:rsidRDefault="00AC4765" w:rsidP="00AC4765">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74836C6E" w14:textId="77777777" w:rsidR="00AC4765" w:rsidRPr="00C73B1A" w:rsidRDefault="00AC4765" w:rsidP="00AC4765">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70E39FF5" w14:textId="77777777" w:rsidR="00AC4765" w:rsidRPr="00EE58E5" w:rsidRDefault="00AC4765" w:rsidP="00AC4765">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677C7EB3" w14:textId="77777777" w:rsidR="00AC4765" w:rsidRPr="00EE58E5" w:rsidRDefault="00AC4765" w:rsidP="00AC4765">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w:t>
      </w:r>
      <w:proofErr w:type="gramStart"/>
      <w:r w:rsidRPr="00C73B1A">
        <w:t>licenses“ allowing</w:t>
      </w:r>
      <w:proofErr w:type="gramEnd"/>
      <w:r w:rsidRPr="00C73B1A">
        <w:t xml:space="preserve"> their domestic pharmaceutical companies to manufacture the medicines </w:t>
      </w:r>
      <w:r w:rsidRPr="00D5152B">
        <w:rPr>
          <w:u w:val="single"/>
        </w:rPr>
        <w:t>without adequately compensating the</w:t>
      </w:r>
      <w:r w:rsidRPr="00EE58E5">
        <w:rPr>
          <w:u w:val="single"/>
        </w:rPr>
        <w:t xml:space="preserve"> companies that invented them.</w:t>
      </w:r>
    </w:p>
    <w:p w14:paraId="2E158D3E" w14:textId="77777777" w:rsidR="00AC4765" w:rsidRPr="00C73B1A" w:rsidRDefault="00AC4765" w:rsidP="00AC4765">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0BD852CD" w14:textId="77777777" w:rsidR="00AC4765" w:rsidRPr="00C73B1A" w:rsidRDefault="00AC4765" w:rsidP="00AC4765">
      <w:r w:rsidRPr="00C73B1A">
        <w:t>But the Biden policy is bad for many other reasons.</w:t>
      </w:r>
    </w:p>
    <w:p w14:paraId="04ED3CB2" w14:textId="77777777" w:rsidR="00AC4765" w:rsidRPr="00C73B1A" w:rsidRDefault="00AC4765" w:rsidP="00AC4765">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1C3E3150" w14:textId="77777777" w:rsidR="00AC4765" w:rsidRPr="00C73B1A" w:rsidRDefault="00AC4765" w:rsidP="00AC4765">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18F689D4" w14:textId="77777777" w:rsidR="00AC4765" w:rsidRPr="00C73B1A" w:rsidRDefault="00AC4765" w:rsidP="00AC4765">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45125398" w14:textId="77777777" w:rsidR="00AC4765" w:rsidRPr="00C73B1A" w:rsidRDefault="00AC4765" w:rsidP="00AC4765">
      <w:r w:rsidRPr="00C73B1A">
        <w:t>Those pushing to break U.S. pharmaceutical patents say they want to do so for altruistic reasons. Consequently, they also insist that the prices for the medications be set far below their actual value.</w:t>
      </w:r>
    </w:p>
    <w:p w14:paraId="6B1DD64B" w14:textId="77777777" w:rsidR="00AC4765" w:rsidRPr="00EE58E5" w:rsidRDefault="00AC4765" w:rsidP="00AC4765">
      <w:pPr>
        <w:rPr>
          <w:u w:val="single"/>
        </w:rPr>
      </w:pPr>
      <w:r w:rsidRPr="00C73B1A">
        <w:lastRenderedPageBreak/>
        <w:t xml:space="preserve">But </w:t>
      </w:r>
      <w:r w:rsidRPr="00EE58E5">
        <w:rPr>
          <w:u w:val="single"/>
        </w:rPr>
        <w:t xml:space="preserve">history shows us that forcing private companies to provide vaccines at an “affordable price,” regardless of the cost to the companies, </w:t>
      </w:r>
      <w:proofErr w:type="gramStart"/>
      <w:r w:rsidRPr="00EE58E5">
        <w:rPr>
          <w:u w:val="single"/>
        </w:rPr>
        <w:t xml:space="preserve">actually </w:t>
      </w:r>
      <w:r w:rsidRPr="00D5152B">
        <w:rPr>
          <w:u w:val="single"/>
        </w:rPr>
        <w:t>impedes</w:t>
      </w:r>
      <w:proofErr w:type="gramEnd"/>
      <w:r w:rsidRPr="00D5152B">
        <w:rPr>
          <w:u w:val="single"/>
        </w:rPr>
        <w:t xml:space="preserve">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72B2E08C" w14:textId="77777777" w:rsidR="00AC4765" w:rsidRPr="00C73B1A" w:rsidRDefault="00AC4765" w:rsidP="00AC4765">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535D4AE0" w14:textId="77777777" w:rsidR="00AC4765" w:rsidRPr="00C73B1A" w:rsidRDefault="00AC4765" w:rsidP="00AC4765">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3D0E627F" w14:textId="77777777" w:rsidR="00AC4765" w:rsidRPr="00EE58E5" w:rsidRDefault="00AC4765" w:rsidP="00AC4765">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6BE563EC" w14:textId="77777777" w:rsidR="00AC4765" w:rsidRPr="00EE58E5" w:rsidRDefault="00AC4765" w:rsidP="00AC4765">
      <w:pPr>
        <w:rPr>
          <w:u w:val="single"/>
        </w:rPr>
      </w:pPr>
      <w:r w:rsidRPr="00C73B1A">
        <w:t xml:space="preserve">As the U.S. and the rest of the world emerge from the pandemic, </w:t>
      </w:r>
      <w:proofErr w:type="gramStart"/>
      <w:r w:rsidRPr="00EE58E5">
        <w:rPr>
          <w:u w:val="single"/>
        </w:rPr>
        <w:t>it is clear that more</w:t>
      </w:r>
      <w:proofErr w:type="gramEnd"/>
      <w:r w:rsidRPr="00EE58E5">
        <w:rPr>
          <w:u w:val="single"/>
        </w:rPr>
        <w:t xml:space="preserve"> innovative medicines and vaccines will be needed for future protection from viruses and other emerging biological threats.</w:t>
      </w:r>
    </w:p>
    <w:p w14:paraId="5A374101" w14:textId="77777777" w:rsidR="00AC4765" w:rsidRPr="00C73B1A" w:rsidRDefault="00AC4765" w:rsidP="00AC4765">
      <w:r w:rsidRPr="00A12174">
        <w:rPr>
          <w:b/>
          <w:bCs/>
          <w:u w:val="single"/>
        </w:rPr>
        <w:t>The best way to prevent and treat those new diseases is to ensure that private American pharmaceutical companies continue their innovative research and vaccine production</w:t>
      </w:r>
      <w:r w:rsidRPr="00A12174">
        <w:t>.</w:t>
      </w:r>
    </w:p>
    <w:p w14:paraId="14C5AF57" w14:textId="77777777" w:rsidR="00AC4765" w:rsidRPr="00C73B1A" w:rsidRDefault="00AC4765" w:rsidP="00AC4765">
      <w:r w:rsidRPr="00C73B1A">
        <w:t>That way, U.S.-manufactured vaccines can be made available to all Americans quickly. And governments can subsidize their export and sale to other countries far more effectively and less expensively than through compulsory licensing schemes.</w:t>
      </w:r>
    </w:p>
    <w:p w14:paraId="7EE44643" w14:textId="77777777" w:rsidR="00AC4765" w:rsidRPr="00C73B1A" w:rsidRDefault="00AC4765" w:rsidP="00AC4765">
      <w:r w:rsidRPr="00C73B1A">
        <w:t>Meanwhile, let’s hope Mr. Biden listens to the more reasonable and less-agenda driven voices in this debate and reverses course on the TRIPS waiver.</w:t>
      </w:r>
    </w:p>
    <w:p w14:paraId="1668783F" w14:textId="77777777" w:rsidR="00AC4765" w:rsidRDefault="00AC4765" w:rsidP="00AC4765">
      <w:pPr>
        <w:pStyle w:val="Heading4"/>
      </w:pPr>
      <w:r>
        <w:t xml:space="preserve">COVID was a </w:t>
      </w:r>
      <w:r w:rsidRPr="00647B08">
        <w:rPr>
          <w:u w:val="single"/>
        </w:rPr>
        <w:t>precursor</w:t>
      </w:r>
      <w:r>
        <w:t xml:space="preserve"> to deadlier pandemics—vaccine production will determine everything.</w:t>
      </w:r>
    </w:p>
    <w:p w14:paraId="40D9BEC3" w14:textId="77777777" w:rsidR="00AC4765" w:rsidRPr="00AC1140" w:rsidRDefault="00AC4765" w:rsidP="00AC4765">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7C780951" w14:textId="77777777" w:rsidR="00AC4765" w:rsidRPr="00EE58E5" w:rsidRDefault="00AC4765" w:rsidP="00AC4765">
      <w:hyperlink r:id="rId53"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240A5766" w14:textId="77777777" w:rsidR="00AC4765" w:rsidRPr="00EE58E5" w:rsidRDefault="00AC4765" w:rsidP="00AC4765">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3BC797FB" w14:textId="77777777" w:rsidR="00AC4765" w:rsidRPr="00EE58E5" w:rsidRDefault="00AC4765" w:rsidP="00AC4765">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731E4D4D" w14:textId="77777777" w:rsidR="00AC4765" w:rsidRPr="00EE58E5" w:rsidRDefault="00AC4765" w:rsidP="00AC4765">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6C8869FF" w14:textId="77777777" w:rsidR="00AC4765" w:rsidRPr="00894FED" w:rsidRDefault="00AC4765" w:rsidP="00AC4765">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4857528C" w14:textId="77777777" w:rsidR="00AC4765" w:rsidRPr="00EE58E5" w:rsidRDefault="00AC4765" w:rsidP="00AC4765">
      <w:r w:rsidRPr="00EE58E5">
        <w:t>Covid-19 has been a catastrophe: The toll in the United States alone is </w:t>
      </w:r>
      <w:hyperlink r:id="rId54" w:tgtFrame="_blank" w:history="1">
        <w:r w:rsidRPr="00EE58E5">
          <w:rPr>
            <w:rStyle w:val="Hyperlink"/>
          </w:rPr>
          <w:t>more than 614,000 lives</w:t>
        </w:r>
      </w:hyperlink>
      <w:r w:rsidRPr="00EE58E5">
        <w:t> and has been estimated to exceed </w:t>
      </w:r>
      <w:hyperlink r:id="rId55" w:history="1">
        <w:r w:rsidRPr="00EE58E5">
          <w:rPr>
            <w:rStyle w:val="Hyperlink"/>
          </w:rPr>
          <w:t>$16 trillion</w:t>
        </w:r>
      </w:hyperlink>
      <w:r w:rsidRPr="00EE58E5">
        <w:t>, with disproportionate impact on vulnerable and marginalized communities.</w:t>
      </w:r>
    </w:p>
    <w:p w14:paraId="5906A8E3" w14:textId="77777777" w:rsidR="00AC4765" w:rsidRPr="00EE58E5" w:rsidRDefault="00AC4765" w:rsidP="00AC4765">
      <w:r w:rsidRPr="00EE58E5">
        <w:t>But a future pandemic could be even worse — unless we take steps now.</w:t>
      </w:r>
    </w:p>
    <w:p w14:paraId="6F89F91C" w14:textId="77777777" w:rsidR="00AC4765" w:rsidRPr="00EE58E5" w:rsidRDefault="00AC4765" w:rsidP="00AC4765">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56"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1B268F8D" w14:textId="77777777" w:rsidR="00AC4765" w:rsidRPr="00EE58E5" w:rsidRDefault="00AC4765" w:rsidP="00AC4765">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315DC8C0" w14:textId="77777777" w:rsidR="00AC4765" w:rsidRPr="00EE58E5" w:rsidRDefault="00AC4765" w:rsidP="00AC4765">
      <w:r w:rsidRPr="00EE58E5">
        <w:t>The development of </w:t>
      </w:r>
      <w:hyperlink r:id="rId57"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75EB2DE3" w14:textId="77777777" w:rsidR="00AC4765" w:rsidRPr="00894FED" w:rsidRDefault="00AC4765" w:rsidP="00AC4765">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5A4C49E3" w14:textId="77777777" w:rsidR="00AC4765" w:rsidRPr="00EE58E5" w:rsidRDefault="00AC4765" w:rsidP="00AC4765">
      <w:r w:rsidRPr="00EE58E5">
        <w:lastRenderedPageBreak/>
        <w:t>Fortunately, the scientific community has been developing a bold plan to keep future viruses from becoming pandemics.</w:t>
      </w:r>
    </w:p>
    <w:p w14:paraId="3BBB5D03" w14:textId="77777777" w:rsidR="00AC4765" w:rsidRPr="00AB3B2A" w:rsidRDefault="00AC4765" w:rsidP="00AC4765">
      <w:pPr>
        <w:rPr>
          <w:rStyle w:val="Emphasis"/>
        </w:rPr>
      </w:pPr>
      <w:r w:rsidRPr="00EE58E5">
        <w:t xml:space="preserve">Here are a few of the goals </w:t>
      </w:r>
      <w:r w:rsidRPr="00AB3B2A">
        <w:rPr>
          <w:rStyle w:val="Emphasis"/>
        </w:rPr>
        <w:t>we should shoot for:</w:t>
      </w:r>
    </w:p>
    <w:p w14:paraId="1DEC03E0" w14:textId="77777777" w:rsidR="00AC4765" w:rsidRPr="00EE58E5" w:rsidRDefault="00AC4765" w:rsidP="00AC4765">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025D5C4E" w14:textId="77777777" w:rsidR="00AC4765" w:rsidRPr="00EE58E5" w:rsidRDefault="00AC4765" w:rsidP="00AC4765">
      <w:r w:rsidRPr="00EE58E5">
        <w:t>Diagnostics simple and cheap enough for daily home testing to limit spread and target medical care.</w:t>
      </w:r>
    </w:p>
    <w:p w14:paraId="52AACB17" w14:textId="77777777" w:rsidR="00AC4765" w:rsidRPr="00EE58E5" w:rsidRDefault="00AC4765" w:rsidP="00AC4765">
      <w:r w:rsidRPr="00EE58E5">
        <w:t>Early-warning systems to spot new biological threats anywhere in the world soon after they emerge and monitor them thereafter.</w:t>
      </w:r>
    </w:p>
    <w:p w14:paraId="7D3E1861" w14:textId="77777777" w:rsidR="00AC4765" w:rsidRPr="00EE58E5" w:rsidRDefault="00AC4765" w:rsidP="00AC4765">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523A4F14" w14:textId="77777777" w:rsidR="00AC4765" w:rsidRPr="00EE58E5" w:rsidRDefault="00AC4765" w:rsidP="00AC4765">
      <w:r w:rsidRPr="00EE58E5">
        <w:t xml:space="preserve">And we need to coordinate actions with our international </w:t>
      </w:r>
      <w:proofErr w:type="gramStart"/>
      <w:r w:rsidRPr="00EE58E5">
        <w:t>partners, because</w:t>
      </w:r>
      <w:proofErr w:type="gramEnd"/>
      <w:r w:rsidRPr="00EE58E5">
        <w:t xml:space="preserve"> pandemics know no borders.</w:t>
      </w:r>
    </w:p>
    <w:p w14:paraId="21F88643" w14:textId="77777777" w:rsidR="00AC4765" w:rsidRPr="00EE58E5" w:rsidRDefault="00AC4765" w:rsidP="00AC4765">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56438391" w14:textId="77777777" w:rsidR="00AC4765" w:rsidRPr="00EE58E5" w:rsidRDefault="00AC4765" w:rsidP="00AC4765">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771B3999" w14:textId="77777777" w:rsidR="00AC4765" w:rsidRPr="00EE58E5" w:rsidRDefault="00AC4765" w:rsidP="00AC4765">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6A7DA04F" w14:textId="77777777" w:rsidR="00AC4765" w:rsidRPr="00EE58E5" w:rsidRDefault="00AC4765" w:rsidP="00AC4765">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58"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707BEF1B" w14:textId="77777777" w:rsidR="00AC4765" w:rsidRPr="00AB3B2A" w:rsidRDefault="00AC4765" w:rsidP="00AC4765">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5D90DB0A" w14:textId="77777777" w:rsidR="00AC4765" w:rsidRDefault="00AC4765" w:rsidP="00AC4765">
      <w:pPr>
        <w:pStyle w:val="Heading4"/>
      </w:pPr>
      <w:r>
        <w:lastRenderedPageBreak/>
        <w:t>Ecosystem sensitivity from climate change means future pandemics will cause extinction—assumes COVID</w:t>
      </w:r>
    </w:p>
    <w:p w14:paraId="192FEEC5" w14:textId="77777777" w:rsidR="00AC4765" w:rsidRPr="00C95710" w:rsidRDefault="00AC4765" w:rsidP="00AC4765">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EE7B0C4" w14:textId="77777777" w:rsidR="00AC4765" w:rsidRDefault="00AC4765" w:rsidP="00AC4765">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97527B1" w14:textId="77777777" w:rsidR="00AC4765" w:rsidRDefault="00AC4765" w:rsidP="00AC4765">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1E809F00" w14:textId="77777777" w:rsidR="00AC4765" w:rsidRDefault="00AC4765" w:rsidP="00AC4765">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760737A" w14:textId="77777777" w:rsidR="00AC4765" w:rsidRDefault="00AC4765" w:rsidP="00AC4765">
      <w:r>
        <w:t>Changing our environment</w:t>
      </w:r>
    </w:p>
    <w:p w14:paraId="5A3AFD2A" w14:textId="77777777" w:rsidR="00AC4765" w:rsidRDefault="00AC4765" w:rsidP="00AC4765">
      <w:r>
        <w:t>Everything around us is changing, from living organisms to the climate, water, and soil. Some estimates say about half the organisms that existed 50 years ago have already become extinct, and about 80% of the species may become extinct in the future.</w:t>
      </w:r>
    </w:p>
    <w:p w14:paraId="240F190A" w14:textId="77777777" w:rsidR="00AC4765" w:rsidRDefault="00AC4765" w:rsidP="00AC4765">
      <w:r>
        <w:t xml:space="preserve">As the debate on global warming continues, according to data, the </w:t>
      </w:r>
      <w:r w:rsidRPr="006F65A7">
        <w:rPr>
          <w:u w:val="single"/>
        </w:rPr>
        <w:t>last six years have been the warmest on record</w:t>
      </w:r>
      <w:r>
        <w:t xml:space="preserve">. Global warming is melting ice, and sea levels have been </w:t>
      </w:r>
      <w:r>
        <w:lastRenderedPageBreak/>
        <w:t>increasing. The changing climate is causing more and more wildfires, which are leading to other related damage. At the same time, increased flooding is causing large-scale devastation.</w:t>
      </w:r>
    </w:p>
    <w:p w14:paraId="724053DF" w14:textId="77777777" w:rsidR="00AC4765" w:rsidRDefault="00AC4765" w:rsidP="00AC4765">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28DE778B" w14:textId="77777777" w:rsidR="00AC4765" w:rsidRDefault="00AC4765" w:rsidP="00AC4765">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799CC7C4" w14:textId="77777777" w:rsidR="00AC4765" w:rsidRDefault="00AC4765" w:rsidP="00AC4765">
      <w:r>
        <w:t>Emerging pathogens</w:t>
      </w:r>
    </w:p>
    <w:p w14:paraId="0EA893DB" w14:textId="77777777" w:rsidR="00AC4765" w:rsidRDefault="00AC4765" w:rsidP="00AC4765">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743CF087" w14:textId="77777777" w:rsidR="00AC4765" w:rsidRDefault="00AC4765" w:rsidP="00AC4765">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60E45F2E" w14:textId="77777777" w:rsidR="00AC4765" w:rsidRDefault="00AC4765" w:rsidP="00AC4765">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34245688" w14:textId="77777777" w:rsidR="00AC4765" w:rsidRDefault="00AC4765" w:rsidP="00AC4765">
      <w:r>
        <w:t>The brain</w:t>
      </w:r>
    </w:p>
    <w:p w14:paraId="71186BAE" w14:textId="77777777" w:rsidR="00AC4765" w:rsidRDefault="00AC4765" w:rsidP="00AC4765">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50E7EEF7" w14:textId="77777777" w:rsidR="00AC4765" w:rsidRDefault="00AC4765" w:rsidP="00AC4765">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w:t>
      </w:r>
      <w:r>
        <w:lastRenderedPageBreak/>
        <w:t>Some virions spread through the body and get transmitted through the human population. After a few months, the virus started causing blindness, and within a year, large populations lost their vision.</w:t>
      </w:r>
    </w:p>
    <w:p w14:paraId="6CC76433" w14:textId="77777777" w:rsidR="00AC4765" w:rsidRDefault="00AC4765" w:rsidP="00AC4765">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385BFD00" w14:textId="77777777" w:rsidR="00AC4765" w:rsidRPr="006A50F4" w:rsidRDefault="00AC4765" w:rsidP="00AC4765">
      <w:pPr>
        <w:rPr>
          <w:sz w:val="16"/>
        </w:rPr>
      </w:pPr>
    </w:p>
    <w:p w14:paraId="3C05C83C" w14:textId="77777777" w:rsidR="00AC4765" w:rsidRDefault="00AC4765" w:rsidP="00AC4765">
      <w:pPr>
        <w:pStyle w:val="Heading2"/>
      </w:pPr>
      <w:r>
        <w:lastRenderedPageBreak/>
        <w:t>Case</w:t>
      </w:r>
    </w:p>
    <w:p w14:paraId="44DF7A77" w14:textId="77777777" w:rsidR="00AC4765" w:rsidRDefault="00AC4765" w:rsidP="00AC4765">
      <w:pPr>
        <w:pStyle w:val="Heading3"/>
      </w:pPr>
      <w:r>
        <w:lastRenderedPageBreak/>
        <w:t>General</w:t>
      </w:r>
    </w:p>
    <w:p w14:paraId="4C6A0ACF" w14:textId="77777777" w:rsidR="00AC4765" w:rsidRPr="00846811" w:rsidRDefault="00AC4765" w:rsidP="00AC4765">
      <w:pPr>
        <w:pStyle w:val="Heading4"/>
      </w:pPr>
      <w:proofErr w:type="spellStart"/>
      <w:r>
        <w:t>Squo</w:t>
      </w:r>
      <w:proofErr w:type="spellEnd"/>
      <w:r>
        <w:t xml:space="preserve"> amendments </w:t>
      </w:r>
      <w:r w:rsidRPr="00013EF0">
        <w:rPr>
          <w:u w:val="single"/>
        </w:rPr>
        <w:t>solve</w:t>
      </w:r>
      <w:r>
        <w:t xml:space="preserve">, and more will come if it gets out of hand. Also, </w:t>
      </w:r>
      <w:r w:rsidRPr="00013EF0">
        <w:rPr>
          <w:u w:val="single"/>
        </w:rPr>
        <w:t>improvement inventions solve</w:t>
      </w:r>
      <w:r>
        <w:t xml:space="preserve"> ALL of your offense because innovators can </w:t>
      </w:r>
      <w:r w:rsidRPr="00013EF0">
        <w:rPr>
          <w:u w:val="single"/>
        </w:rPr>
        <w:t>add</w:t>
      </w:r>
      <w:r>
        <w:t xml:space="preserve"> to the </w:t>
      </w:r>
      <w:proofErr w:type="gramStart"/>
      <w:r>
        <w:t>developers</w:t>
      </w:r>
      <w:proofErr w:type="gramEnd"/>
      <w:r>
        <w:t xml:space="preserve"> creation. Evergreening </w:t>
      </w:r>
      <w:r w:rsidRPr="00013EF0">
        <w:rPr>
          <w:u w:val="single"/>
        </w:rPr>
        <w:t>doesn’t</w:t>
      </w:r>
      <w:r>
        <w:t xml:space="preserve"> bypass that</w:t>
      </w:r>
    </w:p>
    <w:p w14:paraId="1B2D9067" w14:textId="77777777" w:rsidR="00AC4765" w:rsidRPr="00FE7014" w:rsidRDefault="00AC4765" w:rsidP="00AC4765">
      <w:pPr>
        <w:rPr>
          <w:b/>
          <w:bCs/>
          <w:sz w:val="26"/>
        </w:rPr>
      </w:pPr>
      <w:r>
        <w:rPr>
          <w:rStyle w:val="Style13ptBold"/>
        </w:rPr>
        <w:t>Thomas 09 [</w:t>
      </w:r>
      <w:r>
        <w:t xml:space="preserve">Professor Thomas joined the Georgetown Law Center faculty in 2002. He has served as a Visiting Scholar at the Congressional Research Service for the past decade and was named the inaugural Thomas Alva Edison Visiting Scholar at the U.S. Patent and Trademark Office in 2011. He previously was a member of the faculty of the George Washington University Law </w:t>
      </w:r>
      <w:proofErr w:type="gramStart"/>
      <w:r>
        <w:t>School, and</w:t>
      </w:r>
      <w:proofErr w:type="gramEnd"/>
      <w:r>
        <w:t xml:space="preserve"> has served on the visiting faculties at Cornell Law School and the University of Tokyo. Professor Thomas formerly served as law clerk to Chief Judge Helen W. </w:t>
      </w:r>
      <w:proofErr w:type="spellStart"/>
      <w:r>
        <w:t>Nies</w:t>
      </w:r>
      <w:proofErr w:type="spellEnd"/>
      <w:r>
        <w:t xml:space="preserve"> of the U.S. Court of Appeals for the Federal Circuit; visiting fellow at the Max Planck Institute for Foreign and Comparative Patent, Copyright and Unfair Competition Law in Munich, Germany; and research scholar at the Institute of Intellectual Property in Tokyo, Japan. Professor Thomas has published numerous articles and six books </w:t>
      </w:r>
      <w:proofErr w:type="gramStart"/>
      <w:r>
        <w:t>on the subject of intellectual</w:t>
      </w:r>
      <w:proofErr w:type="gramEnd"/>
      <w:r>
        <w:t xml:space="preserve"> property law. Thomas has his B.S. at Carnegie Mellon, and his J.D. at the University of Michigan. November 13, 2009</w:t>
      </w:r>
      <w:r>
        <w:rPr>
          <w:rStyle w:val="Style13ptBold"/>
        </w:rPr>
        <w:t xml:space="preserve"> </w:t>
      </w:r>
      <w:r>
        <w:t>“</w:t>
      </w:r>
      <w:r w:rsidRPr="00FE7014">
        <w:t>Patent “Evergreening”: Issues in Innovation and Competition</w:t>
      </w:r>
      <w:r>
        <w:t xml:space="preserve">”. </w:t>
      </w:r>
      <w:hyperlink r:id="rId59" w:history="1">
        <w:r w:rsidRPr="00571133">
          <w:rPr>
            <w:rStyle w:val="Hyperlink"/>
          </w:rPr>
          <w:t>https://www.ipmall.info/sites/default/files/hosted_resources/crs/R40917_091113.pdf</w:t>
        </w:r>
      </w:hyperlink>
      <w:r>
        <w:t xml:space="preserve"> //gord0]</w:t>
      </w:r>
    </w:p>
    <w:p w14:paraId="3E0973CB" w14:textId="77777777" w:rsidR="00AC4765" w:rsidRDefault="00AC4765" w:rsidP="00AC4765">
      <w:pPr>
        <w:rPr>
          <w:sz w:val="18"/>
          <w:szCs w:val="18"/>
        </w:rPr>
      </w:pPr>
      <w:r w:rsidRPr="00FF115A">
        <w:rPr>
          <w:u w:val="single"/>
        </w:rPr>
        <w:t>“</w:t>
      </w:r>
      <w:r w:rsidRPr="00FF115A">
        <w:rPr>
          <w:highlight w:val="green"/>
          <w:u w:val="single"/>
        </w:rPr>
        <w:t>Patent evergreening” is a</w:t>
      </w:r>
      <w:r w:rsidRPr="00FF115A">
        <w:rPr>
          <w:u w:val="single"/>
        </w:rPr>
        <w:t xml:space="preserve"> potentially </w:t>
      </w:r>
      <w:proofErr w:type="spellStart"/>
      <w:r w:rsidRPr="00FF115A">
        <w:rPr>
          <w:highlight w:val="green"/>
          <w:u w:val="single"/>
        </w:rPr>
        <w:t>perjorative</w:t>
      </w:r>
      <w:proofErr w:type="spellEnd"/>
      <w:r w:rsidRPr="00FF115A">
        <w:rPr>
          <w:highlight w:val="green"/>
          <w:u w:val="single"/>
        </w:rPr>
        <w:t xml:space="preserve"> term</w:t>
      </w:r>
      <w:r w:rsidRPr="00D72443">
        <w:t xml:space="preserve"> that generally refers to the strategy of</w:t>
      </w:r>
      <w:r>
        <w:t xml:space="preserve"> </w:t>
      </w:r>
      <w:r w:rsidRPr="00D72443">
        <w:t>obtaining multiple patents that cover different aspects of the same product, typically by obtaining</w:t>
      </w:r>
      <w:r>
        <w:t xml:space="preserve"> </w:t>
      </w:r>
      <w:r w:rsidRPr="00D72443">
        <w:t xml:space="preserve">patents on improved versions of existing products. </w:t>
      </w:r>
      <w:r w:rsidRPr="00FF115A">
        <w:rPr>
          <w:sz w:val="18"/>
          <w:szCs w:val="18"/>
        </w:rPr>
        <w:t>Although the patent system allows improvement patents to be obtained in any industry, evergreening is said to be most common in the pharmaceutical industry. Some observers believe that the availability of so-called continuation applications at the U.S. Patent and Trademark Office (USPTO) may promote evergreening practices. USPTO regulations that would have restricted the availability of continuation applications have been struck down by the courts on the grounds that the regulations exceeded the agency’s statutory authority to promulgate. Others believe that the Hatch-Waxman Act, specialized legislation that governs the resolution of patent disputes between brand-name and generic drug companies, may also encourage evergreening in the pharmaceutical industry.</w:t>
      </w:r>
      <w:r w:rsidRPr="00D72443">
        <w:t xml:space="preserve"> </w:t>
      </w:r>
      <w:r w:rsidRPr="00FF115A">
        <w:rPr>
          <w:u w:val="single"/>
        </w:rPr>
        <w:t xml:space="preserve">However, </w:t>
      </w:r>
      <w:r w:rsidRPr="00FF115A">
        <w:rPr>
          <w:highlight w:val="green"/>
          <w:u w:val="single"/>
        </w:rPr>
        <w:t>2003 amendments to the Hatch-Waxman Act</w:t>
      </w:r>
      <w:r w:rsidRPr="00FF115A">
        <w:rPr>
          <w:u w:val="single"/>
        </w:rPr>
        <w:t xml:space="preserve"> may </w:t>
      </w:r>
      <w:r w:rsidRPr="00FF115A">
        <w:rPr>
          <w:highlight w:val="green"/>
          <w:u w:val="single"/>
        </w:rPr>
        <w:t>have mitigated</w:t>
      </w:r>
      <w:r w:rsidRPr="00FF115A">
        <w:rPr>
          <w:u w:val="single"/>
        </w:rPr>
        <w:t xml:space="preserve"> some of these </w:t>
      </w:r>
      <w:r w:rsidRPr="00FF115A">
        <w:rPr>
          <w:highlight w:val="green"/>
          <w:u w:val="single"/>
        </w:rPr>
        <w:t>concerns</w:t>
      </w:r>
      <w:r w:rsidRPr="00FF115A">
        <w:rPr>
          <w:u w:val="single"/>
        </w:rPr>
        <w:t>.</w:t>
      </w:r>
      <w:r>
        <w:t xml:space="preserve"> </w:t>
      </w:r>
      <w:r w:rsidRPr="00D72443">
        <w:t>Critics of evergreening assert that the ability to obtain multiple patents on a product, over a period</w:t>
      </w:r>
      <w:r>
        <w:t xml:space="preserve"> </w:t>
      </w:r>
      <w:r w:rsidRPr="00D72443">
        <w:t>of many years, effectively extends the term of exclusivity that the patent holder obtains. They</w:t>
      </w:r>
      <w:r>
        <w:t xml:space="preserve"> </w:t>
      </w:r>
      <w:r w:rsidRPr="00D72443">
        <w:t>further assert that this practice is abusive, impedes the introduction of generic medications, and</w:t>
      </w:r>
      <w:r>
        <w:t xml:space="preserve"> </w:t>
      </w:r>
      <w:r w:rsidRPr="00D72443">
        <w:t>has a negative effect upon public health in the United States.</w:t>
      </w:r>
      <w:r>
        <w:t xml:space="preserve"> </w:t>
      </w:r>
      <w:r w:rsidRPr="00D72443">
        <w:t xml:space="preserve">Other observers believe that the term “evergreening” is itself inappropriate. </w:t>
      </w:r>
      <w:r w:rsidRPr="00FF115A">
        <w:rPr>
          <w:u w:val="single"/>
        </w:rPr>
        <w:t xml:space="preserve">In their view, </w:t>
      </w:r>
      <w:r w:rsidRPr="00FF115A">
        <w:rPr>
          <w:highlight w:val="green"/>
          <w:u w:val="single"/>
        </w:rPr>
        <w:t>sound intellectual property</w:t>
      </w:r>
      <w:r w:rsidRPr="00FF115A">
        <w:rPr>
          <w:u w:val="single"/>
        </w:rPr>
        <w:t xml:space="preserve"> policy </w:t>
      </w:r>
      <w:r w:rsidRPr="00FF115A">
        <w:rPr>
          <w:highlight w:val="green"/>
          <w:u w:val="single"/>
        </w:rPr>
        <w:t xml:space="preserve">allows innovators to obtain patents </w:t>
      </w:r>
      <w:r w:rsidRPr="00FF115A">
        <w:rPr>
          <w:b/>
          <w:bCs/>
          <w:sz w:val="28"/>
          <w:szCs w:val="28"/>
          <w:highlight w:val="green"/>
          <w:u w:val="single"/>
        </w:rPr>
        <w:t>on improvement inventions</w:t>
      </w:r>
      <w:r w:rsidRPr="00FF115A">
        <w:rPr>
          <w:b/>
          <w:bCs/>
          <w:sz w:val="28"/>
          <w:szCs w:val="28"/>
          <w:u w:val="single"/>
        </w:rPr>
        <w:t>.</w:t>
      </w:r>
      <w:r w:rsidRPr="00FF115A">
        <w:rPr>
          <w:u w:val="single"/>
        </w:rPr>
        <w:t xml:space="preserve"> Most </w:t>
      </w:r>
      <w:r w:rsidRPr="00FF115A">
        <w:rPr>
          <w:highlight w:val="green"/>
          <w:u w:val="single"/>
        </w:rPr>
        <w:t>tech</w:t>
      </w:r>
      <w:r w:rsidRPr="00FF115A">
        <w:rPr>
          <w:u w:val="single"/>
        </w:rPr>
        <w:t xml:space="preserve">nological </w:t>
      </w:r>
      <w:r w:rsidRPr="00FF115A">
        <w:rPr>
          <w:highlight w:val="green"/>
          <w:u w:val="single"/>
        </w:rPr>
        <w:t>advance occurs incrementally</w:t>
      </w:r>
      <w:r w:rsidRPr="00FF115A">
        <w:rPr>
          <w:u w:val="single"/>
        </w:rPr>
        <w:t xml:space="preserve">, they observe, </w:t>
      </w:r>
      <w:r w:rsidRPr="00FF115A">
        <w:rPr>
          <w:highlight w:val="green"/>
          <w:u w:val="single"/>
        </w:rPr>
        <w:t>and</w:t>
      </w:r>
      <w:r w:rsidRPr="00FF115A">
        <w:rPr>
          <w:u w:val="single"/>
        </w:rPr>
        <w:t xml:space="preserve"> many </w:t>
      </w:r>
      <w:r w:rsidRPr="00FF115A">
        <w:rPr>
          <w:highlight w:val="green"/>
          <w:u w:val="single"/>
        </w:rPr>
        <w:t>improvement patents cover advances</w:t>
      </w:r>
      <w:r w:rsidRPr="00FF115A">
        <w:rPr>
          <w:u w:val="single"/>
        </w:rPr>
        <w:t xml:space="preserve"> that are </w:t>
      </w:r>
      <w:r w:rsidRPr="00FF115A">
        <w:rPr>
          <w:highlight w:val="green"/>
          <w:u w:val="single"/>
        </w:rPr>
        <w:t>of</w:t>
      </w:r>
      <w:r w:rsidRPr="00FF115A">
        <w:rPr>
          <w:u w:val="single"/>
        </w:rPr>
        <w:t xml:space="preserve"> considerable </w:t>
      </w:r>
      <w:r w:rsidRPr="00FF115A">
        <w:rPr>
          <w:highlight w:val="green"/>
          <w:u w:val="single"/>
        </w:rPr>
        <w:t>practical significance</w:t>
      </w:r>
      <w:r w:rsidRPr="00FF115A">
        <w:rPr>
          <w:u w:val="single"/>
        </w:rPr>
        <w:t xml:space="preserve"> to patients and other consumers. </w:t>
      </w:r>
      <w:r w:rsidRPr="00D72443">
        <w:t>In</w:t>
      </w:r>
      <w:r>
        <w:t xml:space="preserve"> </w:t>
      </w:r>
      <w:r w:rsidRPr="00D72443">
        <w:t>addition, patents on improvements may not impede the ability of competitors to market products</w:t>
      </w:r>
      <w:r>
        <w:t xml:space="preserve"> </w:t>
      </w:r>
      <w:r w:rsidRPr="00D72443">
        <w:t xml:space="preserve">that were </w:t>
      </w:r>
      <w:r w:rsidRPr="00D72443">
        <w:lastRenderedPageBreak/>
        <w:t>covered by expired patents on original technologies. Finally, the developer of the</w:t>
      </w:r>
      <w:r>
        <w:t xml:space="preserve"> </w:t>
      </w:r>
      <w:r w:rsidRPr="00D72443">
        <w:t>“original” product is not always the same entity as the developer of “improvement” technologies.</w:t>
      </w:r>
      <w:r>
        <w:t xml:space="preserve"> </w:t>
      </w:r>
      <w:r w:rsidRPr="00FF115A">
        <w:rPr>
          <w:highlight w:val="green"/>
          <w:u w:val="single"/>
        </w:rPr>
        <w:t>The ability of any innovator to obtain a patent upon</w:t>
      </w:r>
      <w:r w:rsidRPr="00FF115A">
        <w:rPr>
          <w:u w:val="single"/>
        </w:rPr>
        <w:t xml:space="preserve"> an </w:t>
      </w:r>
      <w:r w:rsidRPr="00FF115A">
        <w:rPr>
          <w:highlight w:val="green"/>
          <w:u w:val="single"/>
        </w:rPr>
        <w:t>improvement</w:t>
      </w:r>
      <w:r w:rsidRPr="00FF115A">
        <w:rPr>
          <w:u w:val="single"/>
        </w:rPr>
        <w:t xml:space="preserve"> invention </w:t>
      </w:r>
      <w:r w:rsidRPr="00FF115A">
        <w:rPr>
          <w:highlight w:val="green"/>
          <w:u w:val="single"/>
        </w:rPr>
        <w:t>is said to promote competition</w:t>
      </w:r>
      <w:r w:rsidRPr="00FF115A">
        <w:rPr>
          <w:u w:val="single"/>
        </w:rPr>
        <w:t>.</w:t>
      </w:r>
      <w:r>
        <w:t xml:space="preserve"> </w:t>
      </w:r>
      <w:r w:rsidRPr="00FF115A">
        <w:rPr>
          <w:sz w:val="18"/>
          <w:szCs w:val="18"/>
        </w:rPr>
        <w:t xml:space="preserve">Should Congress conclude that the current situation is satisfactory, then no action need be taken. If Congress wishes to intervene, however, </w:t>
      </w:r>
      <w:proofErr w:type="gramStart"/>
      <w:r w:rsidRPr="00FF115A">
        <w:rPr>
          <w:sz w:val="18"/>
          <w:szCs w:val="18"/>
        </w:rPr>
        <w:t>a number of</w:t>
      </w:r>
      <w:proofErr w:type="gramEnd"/>
      <w:r w:rsidRPr="00FF115A">
        <w:rPr>
          <w:sz w:val="18"/>
          <w:szCs w:val="18"/>
        </w:rPr>
        <w:t xml:space="preserve"> options present themselves. Congress may wish to consider the regulation of continuation applications or the introduction of statutory provisions that more directly address the perceived problem of evergreening. In addition, more generalized reform of the patent system may address concerns over evergreening. Current bills before the 111th Congress would potentially introduce a broad range of reforms in an effort to improve the patent </w:t>
      </w:r>
      <w:proofErr w:type="gramStart"/>
      <w:r w:rsidRPr="00FF115A">
        <w:rPr>
          <w:sz w:val="18"/>
          <w:szCs w:val="18"/>
        </w:rPr>
        <w:t>system, and</w:t>
      </w:r>
      <w:proofErr w:type="gramEnd"/>
      <w:r w:rsidRPr="00FF115A">
        <w:rPr>
          <w:sz w:val="18"/>
          <w:szCs w:val="18"/>
        </w:rPr>
        <w:t xml:space="preserve"> would perhaps respond to criticisms of evergreening practices.</w:t>
      </w:r>
    </w:p>
    <w:p w14:paraId="0BAC0B51" w14:textId="77777777" w:rsidR="00AC4765" w:rsidRDefault="00AC4765" w:rsidP="00AC4765">
      <w:pPr>
        <w:pStyle w:val="Heading4"/>
      </w:pPr>
      <w:r>
        <w:t>The purpose of evergreening is to make money—medical advances are direct effects of the money big pharma makes.</w:t>
      </w:r>
    </w:p>
    <w:p w14:paraId="623ACA5C" w14:textId="77777777" w:rsidR="00AC4765" w:rsidRPr="008808E4" w:rsidRDefault="00AC4765" w:rsidP="00AC4765">
      <w:pPr>
        <w:rPr>
          <w:rStyle w:val="Style13ptBold"/>
        </w:rPr>
      </w:pPr>
      <w:r>
        <w:rPr>
          <w:rStyle w:val="Style13ptBold"/>
        </w:rPr>
        <w:t>Collier 13</w:t>
      </w:r>
    </w:p>
    <w:p w14:paraId="04722483" w14:textId="77777777" w:rsidR="00AC4765" w:rsidRPr="00985981" w:rsidRDefault="00AC4765" w:rsidP="00AC4765">
      <w:r>
        <w:rPr>
          <w:sz w:val="16"/>
          <w:szCs w:val="16"/>
        </w:rPr>
        <w:t>Roger Collier</w:t>
      </w:r>
      <w:r w:rsidRPr="005620E7">
        <w:rPr>
          <w:sz w:val="16"/>
          <w:szCs w:val="16"/>
        </w:rPr>
        <w:t xml:space="preserve"> </w:t>
      </w:r>
      <w:r>
        <w:rPr>
          <w:sz w:val="16"/>
          <w:szCs w:val="16"/>
        </w:rPr>
        <w:t>(consultant specializing in health care policy issues, CEO of national healthcare consulting firm, Principal-in-Charge off KPMG’s national health and welfare consulting practice); “</w:t>
      </w:r>
      <w:r w:rsidRPr="008808E4">
        <w:rPr>
          <w:sz w:val="16"/>
          <w:szCs w:val="16"/>
        </w:rPr>
        <w:t>Drug patents: the evergreening problem</w:t>
      </w:r>
      <w:r>
        <w:rPr>
          <w:sz w:val="16"/>
          <w:szCs w:val="16"/>
        </w:rPr>
        <w:t xml:space="preserve">”; CMAJ </w:t>
      </w:r>
      <w:r w:rsidRPr="008808E4">
        <w:rPr>
          <w:sz w:val="16"/>
          <w:szCs w:val="16"/>
        </w:rPr>
        <w:t>Vol. 185, Issue 9</w:t>
      </w:r>
      <w:r>
        <w:rPr>
          <w:sz w:val="16"/>
          <w:szCs w:val="16"/>
        </w:rPr>
        <w:t xml:space="preserve">; June 11, 2013; </w:t>
      </w:r>
      <w:hyperlink r:id="rId60" w:history="1">
        <w:r w:rsidRPr="000F77DE">
          <w:rPr>
            <w:rStyle w:val="Hyperlink"/>
            <w:sz w:val="16"/>
            <w:szCs w:val="16"/>
          </w:rPr>
          <w:t>https://www.cmaj.ca/content/185/9/E385/tab-e-letters</w:t>
        </w:r>
      </w:hyperlink>
      <w:r>
        <w:rPr>
          <w:sz w:val="16"/>
          <w:szCs w:val="16"/>
        </w:rPr>
        <w:t>; EMJ</w:t>
      </w:r>
    </w:p>
    <w:p w14:paraId="29EF5716" w14:textId="77777777" w:rsidR="00AC4765" w:rsidRPr="006065AA" w:rsidRDefault="00AC4765" w:rsidP="00AC4765">
      <w:pPr>
        <w:rPr>
          <w:u w:val="single"/>
        </w:rPr>
      </w:pPr>
      <w:r w:rsidRPr="00BD4434">
        <w:rPr>
          <w:sz w:val="14"/>
        </w:rPr>
        <w:t xml:space="preserve">“Typically, </w:t>
      </w:r>
      <w:r w:rsidRPr="00970B02">
        <w:rPr>
          <w:rStyle w:val="StyleUnderline"/>
          <w:highlight w:val="green"/>
        </w:rPr>
        <w:t>when you evergreen something</w:t>
      </w:r>
      <w:r w:rsidRPr="00041D2C">
        <w:rPr>
          <w:rStyle w:val="StyleUnderline"/>
        </w:rPr>
        <w:t xml:space="preserve">, </w:t>
      </w:r>
      <w:r w:rsidRPr="00970B02">
        <w:rPr>
          <w:rStyle w:val="StyleUnderline"/>
        </w:rPr>
        <w:t>you are</w:t>
      </w:r>
      <w:r w:rsidRPr="00041D2C">
        <w:rPr>
          <w:rStyle w:val="StyleUnderline"/>
        </w:rPr>
        <w:t xml:space="preserve"> not looking at any significant therapeutic advantage. </w:t>
      </w:r>
      <w:r w:rsidRPr="00970B02">
        <w:rPr>
          <w:rStyle w:val="StyleUnderline"/>
          <w:highlight w:val="green"/>
        </w:rPr>
        <w:t>You are looking at</w:t>
      </w:r>
      <w:r w:rsidRPr="00041D2C">
        <w:rPr>
          <w:rStyle w:val="StyleUnderline"/>
        </w:rPr>
        <w:t xml:space="preserve"> a company’s </w:t>
      </w:r>
      <w:r w:rsidRPr="00970B02">
        <w:rPr>
          <w:rStyle w:val="Emphasis"/>
          <w:highlight w:val="green"/>
        </w:rPr>
        <w:t>economic advantage</w:t>
      </w:r>
      <w:r w:rsidRPr="00041D2C">
        <w:rPr>
          <w:rStyle w:val="StyleUnderline"/>
        </w:rPr>
        <w:t xml:space="preserve">,” says Dr. Joel </w:t>
      </w:r>
      <w:proofErr w:type="spellStart"/>
      <w:r w:rsidRPr="00041D2C">
        <w:rPr>
          <w:rStyle w:val="StyleUnderline"/>
        </w:rPr>
        <w:t>Lexchin</w:t>
      </w:r>
      <w:proofErr w:type="spellEnd"/>
      <w:r w:rsidRPr="00BD4434">
        <w:rPr>
          <w:sz w:val="14"/>
        </w:rPr>
        <w:t>, a professor in the School of Health Policy and Management at York University in Toronto, Ontario. “</w:t>
      </w:r>
      <w:r w:rsidRPr="00041D2C">
        <w:rPr>
          <w:rStyle w:val="StyleUnderline"/>
        </w:rPr>
        <w:t xml:space="preserve">The response from the </w:t>
      </w:r>
      <w:r w:rsidRPr="00970B02">
        <w:rPr>
          <w:rStyle w:val="StyleUnderline"/>
          <w:highlight w:val="green"/>
        </w:rPr>
        <w:t>brand</w:t>
      </w:r>
      <w:r w:rsidRPr="00041D2C">
        <w:rPr>
          <w:rStyle w:val="StyleUnderline"/>
        </w:rPr>
        <w:t xml:space="preserve"> side is that they </w:t>
      </w:r>
      <w:r w:rsidRPr="00970B02">
        <w:rPr>
          <w:rStyle w:val="StyleUnderline"/>
          <w:highlight w:val="green"/>
        </w:rPr>
        <w:t xml:space="preserve">are trying to </w:t>
      </w:r>
      <w:r w:rsidRPr="00970B02">
        <w:rPr>
          <w:rStyle w:val="Emphasis"/>
          <w:highlight w:val="green"/>
        </w:rPr>
        <w:t xml:space="preserve">protect their markets </w:t>
      </w:r>
      <w:r w:rsidRPr="00970B02">
        <w:rPr>
          <w:rStyle w:val="StyleUnderline"/>
          <w:highlight w:val="green"/>
        </w:rPr>
        <w:t xml:space="preserve">so they can </w:t>
      </w:r>
      <w:r w:rsidRPr="00970B02">
        <w:rPr>
          <w:rStyle w:val="Emphasis"/>
          <w:highlight w:val="green"/>
        </w:rPr>
        <w:t>further invest in R&amp;D</w:t>
      </w:r>
      <w:r w:rsidRPr="00041D2C">
        <w:rPr>
          <w:rStyle w:val="StyleUnderline"/>
        </w:rPr>
        <w:t xml:space="preserve"> [research and development]. And even if they make a modification to a drug, doctors are still quite able to prescribe the generic version of the older product.</w:t>
      </w:r>
      <w:r w:rsidRPr="00BD4434">
        <w:rPr>
          <w:sz w:val="14"/>
        </w:rPr>
        <w:t xml:space="preserve"> Having said that, the brand-name companies put an awful lot of money into marketing the newer version, and that marketing is designed to affect what doctors do.” Evergreening has been a hot topic of late because of the recent ruling by India’s Supreme Court to refuse to grant Swiss pharmaceutical company Novartis a patent for a new version of its cancer drug Gleevec (imatinib mesylate), or </w:t>
      </w:r>
      <w:proofErr w:type="spellStart"/>
      <w:r w:rsidRPr="00BD4434">
        <w:rPr>
          <w:sz w:val="14"/>
        </w:rPr>
        <w:t>Glivec</w:t>
      </w:r>
      <w:proofErr w:type="spellEnd"/>
      <w:r w:rsidRPr="00BD4434">
        <w:rPr>
          <w:sz w:val="14"/>
        </w:rPr>
        <w:t xml:space="preserve">, as it’s known in some countries. Novartis claims the drug is more easily absorbed into the blood and, considering it is used to fight leukemia, that is enough of an improvement to warrant patent protection. But India’s trade and industry minister, Anand Sharma, has defended the decision, and was quoted by </w:t>
      </w:r>
      <w:proofErr w:type="spellStart"/>
      <w:r w:rsidRPr="00BD4434">
        <w:rPr>
          <w:sz w:val="14"/>
        </w:rPr>
        <w:t>Agence</w:t>
      </w:r>
      <w:proofErr w:type="spellEnd"/>
      <w:r w:rsidRPr="00BD4434">
        <w:rPr>
          <w:sz w:val="14"/>
        </w:rPr>
        <w:t xml:space="preserve"> France-Presse as saying it was “absolutely justified under the law” and that </w:t>
      </w:r>
      <w:r w:rsidRPr="00970B02">
        <w:rPr>
          <w:rStyle w:val="StyleUnderline"/>
        </w:rPr>
        <w:t>India’s</w:t>
      </w:r>
      <w:r w:rsidRPr="00041D2C">
        <w:rPr>
          <w:rStyle w:val="StyleUnderline"/>
        </w:rPr>
        <w:t xml:space="preserve"> patent law “does not accept evergreening.”</w:t>
      </w:r>
    </w:p>
    <w:p w14:paraId="5DECA1E2" w14:textId="77777777" w:rsidR="00AC4765" w:rsidRDefault="00AC4765" w:rsidP="00AC4765">
      <w:pPr>
        <w:pStyle w:val="Heading3"/>
      </w:pPr>
      <w:r>
        <w:lastRenderedPageBreak/>
        <w:t>Superbugs/Pandemics</w:t>
      </w:r>
    </w:p>
    <w:p w14:paraId="5A0B5276" w14:textId="77777777" w:rsidR="00AC4765" w:rsidRPr="00421C0D" w:rsidRDefault="00AC4765" w:rsidP="00AC4765">
      <w:pPr>
        <w:pStyle w:val="Heading4"/>
      </w:pPr>
      <w:r>
        <w:t>Plan can’t solve bacterial containment, education or social-organization and no warrant for ex risk – we read blue</w:t>
      </w:r>
    </w:p>
    <w:p w14:paraId="7F676044" w14:textId="77777777" w:rsidR="00AC4765" w:rsidRPr="000370A8" w:rsidRDefault="00AC4765" w:rsidP="00AC4765">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3BE50405" w14:textId="77777777" w:rsidR="00AC4765" w:rsidRDefault="00AC4765" w:rsidP="00AC4765">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w:t>
      </w:r>
      <w:r w:rsidRPr="00421C0D">
        <w:rPr>
          <w:szCs w:val="32"/>
          <w:highlight w:val="cyan"/>
          <w:u w:val="single"/>
        </w:rPr>
        <w:t>Indeed, if popular science fiction is a measure of awareness, the theme has pervaded</w:t>
      </w:r>
      <w:r w:rsidRPr="00421C0D">
        <w:rPr>
          <w:szCs w:val="32"/>
          <w:u w:val="single"/>
        </w:rPr>
        <w:t xml:space="preserve"> English-language </w:t>
      </w:r>
      <w:r w:rsidRPr="00421C0D">
        <w:rPr>
          <w:szCs w:val="32"/>
          <w:highlight w:val="cyan"/>
          <w:u w:val="single"/>
        </w:rPr>
        <w:t>literature</w:t>
      </w:r>
      <w:r w:rsidRPr="00421C0D">
        <w:rPr>
          <w:szCs w:val="32"/>
          <w:u w:val="single"/>
        </w:rPr>
        <w:t xml:space="preserve"> from Michael Crichton’s 1969 Andromeda Strain all the way to Emily St. John Mandel’s 2014 Station Eleven and beyond.</w:t>
      </w:r>
      <w:r w:rsidRPr="00BA63B8">
        <w:rPr>
          <w:sz w:val="16"/>
        </w:rPr>
        <w:t xml:space="preserve">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w:t>
      </w:r>
      <w:r w:rsidRPr="00421C0D">
        <w:rPr>
          <w:sz w:val="16"/>
        </w:rPr>
        <w:t>even if that does not happen</w:t>
      </w:r>
      <w:r w:rsidRPr="00BA63B8">
        <w:rPr>
          <w:sz w:val="16"/>
        </w:rPr>
        <w:t xml:space="preserve">,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421C0D">
        <w:rPr>
          <w:highlight w:val="cyan"/>
          <w:u w:val="single"/>
        </w:rPr>
        <w:t>Even with</w:t>
      </w:r>
      <w:r w:rsidRPr="000916E7">
        <w:rPr>
          <w:u w:val="single"/>
        </w:rPr>
        <w:t xml:space="preserve"> effective </w:t>
      </w:r>
      <w:r w:rsidRPr="00421C0D">
        <w:rPr>
          <w:highlight w:val="cyan"/>
          <w:u w:val="single"/>
        </w:rPr>
        <w:t>new medicines</w:t>
      </w:r>
      <w:r w:rsidRPr="00BA63B8">
        <w:rPr>
          <w:sz w:val="16"/>
        </w:rPr>
        <w:t xml:space="preserve">, if we can devise them, </w:t>
      </w:r>
      <w:r w:rsidRPr="000916E7">
        <w:rPr>
          <w:u w:val="single"/>
        </w:rPr>
        <w:t xml:space="preserve">we </w:t>
      </w:r>
      <w:r w:rsidRPr="00421C0D">
        <w:rPr>
          <w:rStyle w:val="Emphasis"/>
          <w:highlight w:val="cyan"/>
        </w:rPr>
        <w:t>must contain outbreaks</w:t>
      </w:r>
      <w:r w:rsidRPr="00421C0D">
        <w:rPr>
          <w:highlight w:val="cyan"/>
          <w:u w:val="single"/>
        </w:rPr>
        <w:t xml:space="preserve"> of bacterial disease </w:t>
      </w:r>
      <w:r w:rsidRPr="00421C0D">
        <w:rPr>
          <w:rStyle w:val="Emphasis"/>
          <w:highlight w:val="cyan"/>
        </w:rPr>
        <w:t>fast</w:t>
      </w:r>
      <w:r w:rsidRPr="00BA63B8">
        <w:rPr>
          <w:sz w:val="16"/>
        </w:rPr>
        <w:t xml:space="preserve">, lest they get out of control. In other words, </w:t>
      </w:r>
      <w:r w:rsidRPr="000916E7">
        <w:rPr>
          <w:u w:val="single"/>
        </w:rPr>
        <w:t xml:space="preserve">we have a </w:t>
      </w:r>
      <w:r w:rsidRPr="00421C0D">
        <w:rPr>
          <w:rStyle w:val="Emphasis"/>
          <w:highlight w:val="cyan"/>
        </w:rPr>
        <w:t>social-organizational</w:t>
      </w:r>
      <w:r w:rsidRPr="00421C0D">
        <w:rPr>
          <w:highlight w:val="cyan"/>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421C0D">
        <w:rPr>
          <w:szCs w:val="32"/>
          <w:u w:val="single"/>
        </w:rPr>
        <w:t xml:space="preserve">, but it also means </w:t>
      </w:r>
      <w:r w:rsidRPr="00421C0D">
        <w:rPr>
          <w:szCs w:val="32"/>
          <w:highlight w:val="cyan"/>
          <w:u w:val="single"/>
        </w:rPr>
        <w:t>educating people and enabling them to communicate with each other to prevent</w:t>
      </w:r>
      <w:r w:rsidRPr="00421C0D">
        <w:rPr>
          <w:szCs w:val="32"/>
          <w:u w:val="single"/>
        </w:rPr>
        <w:t xml:space="preserve"> any </w:t>
      </w:r>
      <w:r w:rsidRPr="00421C0D">
        <w:rPr>
          <w:szCs w:val="32"/>
          <w:highlight w:val="cyan"/>
          <w:u w:val="single"/>
        </w:rPr>
        <w:t>outbreak</w:t>
      </w:r>
      <w:r w:rsidRPr="00421C0D">
        <w:rPr>
          <w:szCs w:val="32"/>
          <w:u w:val="single"/>
        </w:rPr>
        <w:t xml:space="preserve"> from spreading widely.</w:t>
      </w:r>
      <w:r w:rsidRPr="00421C0D">
        <w:rPr>
          <w:szCs w:val="32"/>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w:t>
      </w:r>
      <w:r w:rsidRPr="000916E7">
        <w:rPr>
          <w:u w:val="single"/>
        </w:rPr>
        <w:lastRenderedPageBreak/>
        <w:t>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5BD7FC45" w14:textId="77777777" w:rsidR="00AC4765" w:rsidRDefault="00AC4765" w:rsidP="00AC4765">
      <w:pPr>
        <w:pStyle w:val="Heading4"/>
      </w:pPr>
      <w:r>
        <w:t xml:space="preserve">No extinction from pandemics </w:t>
      </w:r>
    </w:p>
    <w:p w14:paraId="07F5D5B6" w14:textId="77777777" w:rsidR="00AC4765" w:rsidRDefault="00AC4765" w:rsidP="00AC4765">
      <w:pPr>
        <w:pStyle w:val="ListParagraph"/>
        <w:numPr>
          <w:ilvl w:val="0"/>
          <w:numId w:val="15"/>
        </w:numPr>
      </w:pPr>
      <w:r>
        <w:t>Death rates as high as 50% didn’t collapse civilization</w:t>
      </w:r>
    </w:p>
    <w:p w14:paraId="7D145725" w14:textId="77777777" w:rsidR="00AC4765" w:rsidRDefault="00AC4765" w:rsidP="00AC4765">
      <w:pPr>
        <w:pStyle w:val="ListParagraph"/>
        <w:numPr>
          <w:ilvl w:val="0"/>
          <w:numId w:val="15"/>
        </w:numPr>
      </w:pPr>
      <w:r>
        <w:t>Fossil fuel record caps risk at .1% per century</w:t>
      </w:r>
    </w:p>
    <w:p w14:paraId="106010D8" w14:textId="77777777" w:rsidR="00AC4765" w:rsidRDefault="00AC4765" w:rsidP="00AC4765">
      <w:pPr>
        <w:pStyle w:val="ListParagraph"/>
        <w:numPr>
          <w:ilvl w:val="0"/>
          <w:numId w:val="15"/>
        </w:numPr>
      </w:pPr>
      <w:r>
        <w:t>health, sanitation, medicine, science, public health bodies, solve</w:t>
      </w:r>
    </w:p>
    <w:p w14:paraId="5072DF3F" w14:textId="77777777" w:rsidR="00AC4765" w:rsidRDefault="00AC4765" w:rsidP="00AC4765">
      <w:pPr>
        <w:pStyle w:val="ListParagraph"/>
        <w:numPr>
          <w:ilvl w:val="0"/>
          <w:numId w:val="15"/>
        </w:numPr>
      </w:pPr>
      <w:r>
        <w:t xml:space="preserve">viruses can’t survive in all locations </w:t>
      </w:r>
    </w:p>
    <w:p w14:paraId="61EB573D" w14:textId="77777777" w:rsidR="00AC4765" w:rsidRPr="00BD0F1B" w:rsidRDefault="00AC4765" w:rsidP="00AC4765">
      <w:pPr>
        <w:pStyle w:val="ListParagraph"/>
        <w:numPr>
          <w:ilvl w:val="0"/>
          <w:numId w:val="15"/>
        </w:numPr>
      </w:pPr>
      <w:r>
        <w:t>refugee populations like tribes, remote researchers, submarine crews, solve</w:t>
      </w:r>
    </w:p>
    <w:p w14:paraId="1C7EB9D2" w14:textId="77777777" w:rsidR="00AC4765" w:rsidRDefault="00AC4765" w:rsidP="00AC4765">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44AB6E07" w14:textId="77777777" w:rsidR="00AC4765" w:rsidRPr="00BD0F1B" w:rsidRDefault="00AC4765" w:rsidP="00AC4765">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BD0F1B">
        <w:rPr>
          <w:sz w:val="16"/>
        </w:rPr>
        <w:t>diseases, but</w:t>
      </w:r>
      <w:proofErr w:type="gramEnd"/>
      <w:r w:rsidRPr="00BD0F1B">
        <w:rPr>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w:t>
      </w:r>
      <w:r w:rsidRPr="00BD0F1B">
        <w:rPr>
          <w:sz w:val="16"/>
        </w:rPr>
        <w:lastRenderedPageBreak/>
        <w:t xml:space="preserve">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w:t>
      </w:r>
      <w:proofErr w:type="spellStart"/>
      <w:r w:rsidRPr="00BD0F1B">
        <w:rPr>
          <w:rStyle w:val="StyleUnderline"/>
        </w:rPr>
        <w:t>longterm</w:t>
      </w:r>
      <w:proofErr w:type="spellEnd"/>
      <w:r w:rsidRPr="00BD0F1B">
        <w:rPr>
          <w:rStyle w:val="StyleUnderline"/>
        </w:rPr>
        <w:t xml:space="preserve">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w:t>
      </w:r>
      <w:proofErr w:type="gramStart"/>
      <w:r w:rsidRPr="00BD0F1B">
        <w:rPr>
          <w:rStyle w:val="StyleUnderline"/>
        </w:rPr>
        <w:t>falter, but</w:t>
      </w:r>
      <w:proofErr w:type="gramEnd"/>
      <w:r w:rsidRPr="00BD0F1B">
        <w:rPr>
          <w:rStyle w:val="StyleUnderline"/>
        </w:rPr>
        <w:t xml:space="preserve"> </w:t>
      </w:r>
      <w:r w:rsidRPr="00F532F6">
        <w:rPr>
          <w:rStyle w:val="StyleUnderline"/>
          <w:highlight w:val="cyan"/>
        </w:rPr>
        <w:t>recover</w:t>
      </w:r>
      <w:r w:rsidRPr="00BD0F1B">
        <w:rPr>
          <w:rStyle w:val="StyleUnderline"/>
        </w:rPr>
        <w:t xml:space="preserve">. </w:t>
      </w:r>
      <w:r w:rsidRPr="00F532F6">
        <w:rPr>
          <w:rStyle w:val="StyleUnderline"/>
          <w:highlight w:val="cyan"/>
        </w:rPr>
        <w:t>The</w:t>
      </w:r>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sz w:val="16"/>
          <w:highlight w:val="cyan"/>
        </w:rPr>
        <w:t>.</w:t>
      </w:r>
      <w:r w:rsidRPr="00BD0F1B">
        <w:rPr>
          <w:sz w:val="16"/>
        </w:rPr>
        <w:t xml:space="preserve"> But this argument only works where the risk to humanity now is similar or lower than the </w:t>
      </w:r>
      <w:proofErr w:type="spellStart"/>
      <w:r w:rsidRPr="00BD0F1B">
        <w:rPr>
          <w:sz w:val="16"/>
        </w:rPr>
        <w:t>longterm</w:t>
      </w:r>
      <w:proofErr w:type="spellEnd"/>
      <w:r w:rsidRPr="00BD0F1B">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BD0F1B">
        <w:rPr>
          <w:sz w:val="16"/>
        </w:rPr>
        <w:t>close proximity</w:t>
      </w:r>
      <w:proofErr w:type="gramEnd"/>
      <w:r w:rsidRPr="00BD0F1B">
        <w:rPr>
          <w:sz w:val="16"/>
        </w:rPr>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 xml:space="preserve">Antarctic </w:t>
      </w:r>
      <w:proofErr w:type="gramStart"/>
      <w:r w:rsidRPr="00F532F6">
        <w:rPr>
          <w:rStyle w:val="StyleUnderline"/>
          <w:highlight w:val="cyan"/>
        </w:rPr>
        <w:t>researchers</w:t>
      </w:r>
      <w:proofErr w:type="gramEnd"/>
      <w:r w:rsidRPr="00F532F6">
        <w:rPr>
          <w:rStyle w:val="StyleUnderline"/>
          <w:highlight w:val="cyan"/>
        </w:rPr>
        <w:t xml:space="preserve">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 xml:space="preserve">the fossil record still provides </w:t>
      </w:r>
      <w:r w:rsidRPr="00BD0F1B">
        <w:rPr>
          <w:rStyle w:val="StyleUnderline"/>
        </w:rPr>
        <w:lastRenderedPageBreak/>
        <w:t>a strong case against there being a high extinction risk from “natural” pandemics</w:t>
      </w:r>
      <w:r w:rsidRPr="00BD0F1B">
        <w:rPr>
          <w:sz w:val="16"/>
        </w:rPr>
        <w:t xml:space="preserve">. </w:t>
      </w:r>
      <w:proofErr w:type="gramStart"/>
      <w:r w:rsidRPr="00BD0F1B">
        <w:rPr>
          <w:sz w:val="16"/>
        </w:rPr>
        <w:t>So</w:t>
      </w:r>
      <w:proofErr w:type="gramEnd"/>
      <w:r w:rsidRPr="00BD0F1B">
        <w:rPr>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7FA8D9FB" w14:textId="77777777" w:rsidR="00AC4765" w:rsidRPr="00E35332" w:rsidRDefault="00AC4765" w:rsidP="00AC4765">
      <w:pPr>
        <w:rPr>
          <w:sz w:val="16"/>
        </w:rPr>
      </w:pPr>
    </w:p>
    <w:p w14:paraId="0BBF716A" w14:textId="77777777" w:rsidR="00AC4765" w:rsidRDefault="00AC4765" w:rsidP="00AC4765">
      <w:pPr>
        <w:pStyle w:val="Heading3"/>
      </w:pPr>
      <w:r>
        <w:lastRenderedPageBreak/>
        <w:t>Climate Change</w:t>
      </w:r>
    </w:p>
    <w:p w14:paraId="4A6EB378" w14:textId="77777777" w:rsidR="00AC4765" w:rsidRPr="002F5817" w:rsidRDefault="00AC4765" w:rsidP="00AC4765">
      <w:pPr>
        <w:pStyle w:val="Heading4"/>
      </w:pPr>
      <w:r>
        <w:t>No impact to warming, long timeframe, adaptation</w:t>
      </w:r>
    </w:p>
    <w:p w14:paraId="13E7D2C5" w14:textId="77777777" w:rsidR="00AC4765" w:rsidRPr="001F2E06" w:rsidRDefault="00AC4765" w:rsidP="00AC4765">
      <w:pPr>
        <w:rPr>
          <w:b/>
          <w:bCs/>
          <w:u w:val="single"/>
        </w:rPr>
      </w:pPr>
      <w:r w:rsidRPr="002F5817">
        <w:rPr>
          <w:rStyle w:val="Style13ptBold"/>
        </w:rPr>
        <w:t>Mendelsohn 15</w:t>
      </w:r>
      <w:r w:rsidRPr="0090496C">
        <w:t xml:space="preserve"> </w:t>
      </w:r>
      <w:r w:rsidRPr="002F5817">
        <w:t xml:space="preserve">Robert Mendelsohn is the Edwin Weyerhaeuser Davis </w:t>
      </w:r>
      <w:r w:rsidRPr="00DE3068">
        <w:rPr>
          <w:b/>
        </w:rPr>
        <w:t>Professor at the Yale School of Forestry and Environmental Studies,</w:t>
      </w:r>
      <w:r w:rsidRPr="002F5817">
        <w:t xml:space="preserve"> “Climate Change Demands We Change. Why Aren't </w:t>
      </w:r>
      <w:proofErr w:type="gramStart"/>
      <w:r w:rsidRPr="002F5817">
        <w:t>We?:</w:t>
      </w:r>
      <w:proofErr w:type="gramEnd"/>
      <w:r w:rsidRPr="002F5817">
        <w:t xml:space="preserve"> An Economic Perspective”, Social Research, Fall2015, Vol. 82 Issue 3, p727</w:t>
      </w:r>
    </w:p>
    <w:p w14:paraId="3F8D90AE" w14:textId="77777777" w:rsidR="00AC4765" w:rsidRDefault="00AC4765" w:rsidP="00AC4765">
      <w:pPr>
        <w:rPr>
          <w:sz w:val="14"/>
        </w:rPr>
      </w:pPr>
      <w:r w:rsidRPr="00ED345B">
        <w:rPr>
          <w:sz w:val="14"/>
        </w:rPr>
        <w:t xml:space="preserve">The Benefits of Mitigation Are Modest and Delayed The popular </w:t>
      </w:r>
      <w:r w:rsidRPr="00957F4E">
        <w:rPr>
          <w:rStyle w:val="StyleUnderline"/>
        </w:rPr>
        <w:t>literature on climate change</w:t>
      </w:r>
      <w:r w:rsidRPr="00ED345B">
        <w:rPr>
          <w:sz w:val="14"/>
        </w:rPr>
        <w:t xml:space="preserve"> is </w:t>
      </w:r>
      <w:r w:rsidRPr="00957F4E">
        <w:rPr>
          <w:rStyle w:val="StyleUnderline"/>
        </w:rPr>
        <w:t xml:space="preserve">rife with claims that climate change is equivalent </w:t>
      </w:r>
      <w:r w:rsidRPr="008D48FF">
        <w:rPr>
          <w:rStyle w:val="StyleUnderline"/>
        </w:rPr>
        <w:t>to an apocalypse. Whether climate change leads to an apocalypse depends on many factors, including</w:t>
      </w:r>
      <w:r w:rsidRPr="00ED345B">
        <w:rPr>
          <w:sz w:val="14"/>
        </w:rPr>
        <w:t xml:space="preserve"> </w:t>
      </w:r>
      <w:r w:rsidRPr="008D48FF">
        <w:rPr>
          <w:rStyle w:val="Emphasis"/>
        </w:rPr>
        <w:t>no mitigation</w:t>
      </w:r>
      <w:r w:rsidRPr="00ED345B">
        <w:rPr>
          <w:sz w:val="14"/>
        </w:rPr>
        <w:t xml:space="preserve">, </w:t>
      </w:r>
      <w:r w:rsidRPr="008D48FF">
        <w:rPr>
          <w:rStyle w:val="Emphasis"/>
        </w:rPr>
        <w:t>no adaptation</w:t>
      </w:r>
      <w:r w:rsidRPr="00ED345B">
        <w:rPr>
          <w:sz w:val="14"/>
        </w:rPr>
        <w:t xml:space="preserve">, </w:t>
      </w:r>
      <w:r w:rsidRPr="008D48FF">
        <w:rPr>
          <w:rStyle w:val="Emphasis"/>
        </w:rPr>
        <w:t>and unlucky uncertain events</w:t>
      </w:r>
      <w:r w:rsidRPr="00ED345B">
        <w:rPr>
          <w:sz w:val="14"/>
        </w:rPr>
        <w:t xml:space="preserve">. Probably the three most frightening images of climate change are tropical cyclones, floods, and droughts. Although all these events are likely to occur in a future climate, they are also an integral component of the current climate. We already have droughts, floods, and tropical cyclones. The question is, how will these things change? According to economic models of fossil fuel consumption, </w:t>
      </w:r>
      <w:r w:rsidRPr="00957F4E">
        <w:rPr>
          <w:rStyle w:val="StyleUnderline"/>
        </w:rPr>
        <w:t>emissions of greenhouse gases are expected to double the concentrations of greenhouse gases</w:t>
      </w:r>
      <w:r w:rsidRPr="00ED345B">
        <w:rPr>
          <w:sz w:val="14"/>
        </w:rPr>
        <w:t xml:space="preserve"> from preindustrial levels of 275 part per million </w:t>
      </w:r>
      <w:proofErr w:type="gramStart"/>
      <w:r w:rsidRPr="00ED345B">
        <w:rPr>
          <w:sz w:val="14"/>
        </w:rPr>
        <w:t>equivalent</w:t>
      </w:r>
      <w:proofErr w:type="gramEnd"/>
      <w:r w:rsidRPr="00ED345B">
        <w:rPr>
          <w:sz w:val="14"/>
        </w:rPr>
        <w:t xml:space="preserve"> (</w:t>
      </w:r>
      <w:proofErr w:type="spellStart"/>
      <w:r w:rsidRPr="00ED345B">
        <w:rPr>
          <w:sz w:val="14"/>
        </w:rPr>
        <w:t>ppme</w:t>
      </w:r>
      <w:proofErr w:type="spellEnd"/>
      <w:r w:rsidRPr="00ED345B">
        <w:rPr>
          <w:sz w:val="14"/>
        </w:rPr>
        <w:t xml:space="preserve">) to 550 </w:t>
      </w:r>
      <w:proofErr w:type="spellStart"/>
      <w:r w:rsidRPr="00ED345B">
        <w:rPr>
          <w:sz w:val="14"/>
        </w:rPr>
        <w:t>ppme</w:t>
      </w:r>
      <w:proofErr w:type="spellEnd"/>
      <w:r w:rsidRPr="00ED345B">
        <w:rPr>
          <w:sz w:val="14"/>
        </w:rPr>
        <w:t xml:space="preserve"> </w:t>
      </w:r>
      <w:r w:rsidRPr="00957F4E">
        <w:rPr>
          <w:rStyle w:val="StyleUnderline"/>
        </w:rPr>
        <w:t>by 2040–2050. It will take more than another 100 years to double concentrations</w:t>
      </w:r>
      <w:r w:rsidRPr="00ED345B">
        <w:rPr>
          <w:sz w:val="14"/>
        </w:rPr>
        <w:t xml:space="preserve"> again to 1,100 </w:t>
      </w:r>
      <w:proofErr w:type="spellStart"/>
      <w:r w:rsidRPr="00ED345B">
        <w:rPr>
          <w:sz w:val="14"/>
        </w:rPr>
        <w:t>ppme</w:t>
      </w:r>
      <w:proofErr w:type="spellEnd"/>
      <w:r w:rsidRPr="00ED345B">
        <w:rPr>
          <w:sz w:val="14"/>
        </w:rPr>
        <w:t xml:space="preserve"> </w:t>
      </w:r>
      <w:r w:rsidRPr="00957F4E">
        <w:rPr>
          <w:rStyle w:val="StyleUnderline"/>
        </w:rPr>
        <w:t xml:space="preserve">in the absence of mitigation. </w:t>
      </w:r>
      <w:proofErr w:type="gramStart"/>
      <w:r w:rsidRPr="00957F4E">
        <w:rPr>
          <w:rStyle w:val="StyleUnderline"/>
        </w:rPr>
        <w:t>So</w:t>
      </w:r>
      <w:proofErr w:type="gramEnd"/>
      <w:r w:rsidRPr="00957F4E">
        <w:rPr>
          <w:rStyle w:val="StyleUnderline"/>
        </w:rPr>
        <w:t xml:space="preserve"> despite the fact that fossil fuel consumption is causing a vast quantity of annual emissions</w:t>
      </w:r>
      <w:r w:rsidRPr="00ED345B">
        <w:rPr>
          <w:sz w:val="14"/>
        </w:rPr>
        <w:t>,</w:t>
      </w:r>
      <w:r w:rsidRPr="00264164">
        <w:rPr>
          <w:sz w:val="14"/>
          <w:highlight w:val="cyan"/>
        </w:rPr>
        <w:t xml:space="preserve"> </w:t>
      </w:r>
      <w:r w:rsidRPr="00264164">
        <w:rPr>
          <w:rStyle w:val="Emphasis"/>
          <w:highlight w:val="cyan"/>
        </w:rPr>
        <w:t>it takes a very long time for</w:t>
      </w:r>
      <w:r w:rsidRPr="00ED345B">
        <w:rPr>
          <w:sz w:val="14"/>
        </w:rPr>
        <w:t xml:space="preserve"> the </w:t>
      </w:r>
      <w:r w:rsidRPr="00264164">
        <w:rPr>
          <w:rStyle w:val="Emphasis"/>
          <w:highlight w:val="cyan"/>
        </w:rPr>
        <w:t>concentrations of greenhouse gases</w:t>
      </w:r>
      <w:r w:rsidRPr="00957F4E">
        <w:rPr>
          <w:rStyle w:val="Emphasis"/>
        </w:rPr>
        <w:t xml:space="preserve"> in the atmosphere </w:t>
      </w:r>
      <w:r w:rsidRPr="00264164">
        <w:rPr>
          <w:rStyle w:val="Emphasis"/>
          <w:highlight w:val="cyan"/>
        </w:rPr>
        <w:t>to double</w:t>
      </w:r>
      <w:r w:rsidRPr="00957F4E">
        <w:rPr>
          <w:rStyle w:val="Emphasis"/>
        </w:rPr>
        <w:t>.</w:t>
      </w:r>
      <w:r>
        <w:rPr>
          <w:rStyle w:val="Emphasis"/>
        </w:rPr>
        <w:t xml:space="preserve"> </w:t>
      </w:r>
      <w:r w:rsidRPr="00ED345B">
        <w:rPr>
          <w:sz w:val="14"/>
        </w:rPr>
        <w:t xml:space="preserve">According to climate models, a doubling of concentrations is expected to increase long-run average global temperature by 3°C, with a range between 1.5 and 4.5 degrees (IPCC 2014a). However, </w:t>
      </w:r>
      <w:r w:rsidRPr="00264164">
        <w:rPr>
          <w:rStyle w:val="StyleUnderline"/>
          <w:highlight w:val="cyan"/>
        </w:rPr>
        <w:t>there is a</w:t>
      </w:r>
      <w:r w:rsidRPr="00264164">
        <w:rPr>
          <w:sz w:val="14"/>
          <w:highlight w:val="cyan"/>
        </w:rPr>
        <w:t xml:space="preserve"> </w:t>
      </w:r>
      <w:r w:rsidRPr="00264164">
        <w:rPr>
          <w:rStyle w:val="Emphasis"/>
          <w:highlight w:val="cyan"/>
        </w:rPr>
        <w:t>long lag</w:t>
      </w:r>
      <w:r w:rsidRPr="00ED345B">
        <w:rPr>
          <w:sz w:val="14"/>
        </w:rPr>
        <w:t xml:space="preserve"> </w:t>
      </w:r>
      <w:r w:rsidRPr="00957F4E">
        <w:rPr>
          <w:rStyle w:val="StyleUnderline"/>
        </w:rPr>
        <w:t>between an increase in concentrations and the resulting temperature increase. One must warm the ocean to warm the climate. It takes several decades just to warm the upper layers of the ocean</w:t>
      </w:r>
      <w:r w:rsidRPr="00ED345B">
        <w:rPr>
          <w:sz w:val="14"/>
        </w:rPr>
        <w:t xml:space="preserve">. </w:t>
      </w:r>
      <w:r w:rsidRPr="00264164">
        <w:rPr>
          <w:rStyle w:val="Emphasis"/>
          <w:highlight w:val="cyan"/>
        </w:rPr>
        <w:t>It takes centuries for</w:t>
      </w:r>
      <w:r w:rsidRPr="00957F4E">
        <w:rPr>
          <w:rStyle w:val="Emphasis"/>
        </w:rPr>
        <w:t xml:space="preserve"> the </w:t>
      </w:r>
      <w:r w:rsidRPr="00264164">
        <w:rPr>
          <w:rStyle w:val="Emphasis"/>
          <w:highlight w:val="cyan"/>
        </w:rPr>
        <w:t>long-run temperature to be reached</w:t>
      </w:r>
      <w:r w:rsidRPr="00957F4E">
        <w:rPr>
          <w:rStyle w:val="Emphasis"/>
        </w:rPr>
        <w:t>.</w:t>
      </w:r>
      <w:r>
        <w:rPr>
          <w:rStyle w:val="Emphasis"/>
        </w:rPr>
        <w:t xml:space="preserve"> </w:t>
      </w:r>
      <w:r w:rsidRPr="00ED345B">
        <w:rPr>
          <w:sz w:val="10"/>
        </w:rPr>
        <w:t xml:space="preserve">The rising temperature is expected to increase the speed of the hydrological cycle. This will lead to an increase in evaporation, an increase in precipitation, and an increase in the amount of water in the atmosphere. Water vapor itself is a greenhouse gas. It represents a positive feedback </w:t>
      </w:r>
      <w:proofErr w:type="gramStart"/>
      <w:r w:rsidRPr="00ED345B">
        <w:rPr>
          <w:sz w:val="10"/>
        </w:rPr>
        <w:t>mechanism</w:t>
      </w:r>
      <w:proofErr w:type="gramEnd"/>
      <w:r w:rsidRPr="00ED345B">
        <w:rPr>
          <w:sz w:val="10"/>
        </w:rPr>
        <w:t xml:space="preserve"> and it contributes significantly to the prediction of a 3°C increase from doubling greenhouse gases. </w:t>
      </w:r>
      <w:proofErr w:type="gramStart"/>
      <w:r w:rsidRPr="00ED345B">
        <w:rPr>
          <w:sz w:val="10"/>
        </w:rPr>
        <w:t>So</w:t>
      </w:r>
      <w:proofErr w:type="gramEnd"/>
      <w:r w:rsidRPr="00ED345B">
        <w:rPr>
          <w:sz w:val="10"/>
        </w:rPr>
        <w:t xml:space="preserve"> the expectation of increased rainfall is part of the explanation why there is such a large temperature increase. That does not mean there will be increased rainfall everywhere. It simply means that average global rainfall will increase. The level of CO2 has a direct effect on ecosystems. All plants respond to higher CO2 levels in a positive fashion. Grasses respond only slightly to CO2 fertilization, whereas the yields of most crops respond vigorously. Hundreds of laboratory studies reveal an average increase in crop yields of 30 percent as CO2 concentrations double (Kimball 2007). Climate change is expected to melt ice formations. Many glaciers on land have already shrunk in response to warming, increasing flows in nearby rivers. The Arctic ice covering the sea in the North Pole is shrinking rapidly, exposing the Arctic air to the warm sea </w:t>
      </w:r>
      <w:proofErr w:type="gramStart"/>
      <w:r w:rsidRPr="00ED345B">
        <w:rPr>
          <w:sz w:val="10"/>
        </w:rPr>
        <w:t>underneath</w:t>
      </w:r>
      <w:proofErr w:type="gramEnd"/>
      <w:r w:rsidRPr="00ED345B">
        <w:rPr>
          <w:sz w:val="10"/>
        </w:rPr>
        <w:t xml:space="preserve"> and causing the most rapid warming on the planet (IPCC 2014a). Large remaining glaciers in Greenland and Antarctica might melt over the next thousand years (IPCC 2014a). The melting of the large ice deposits in Greenland and Antarctica would cause the oceans to rise to new levels </w:t>
      </w:r>
      <w:proofErr w:type="gramStart"/>
      <w:r w:rsidRPr="00ED345B">
        <w:rPr>
          <w:sz w:val="10"/>
        </w:rPr>
        <w:t>never before</w:t>
      </w:r>
      <w:proofErr w:type="gramEnd"/>
      <w:r w:rsidRPr="00ED345B">
        <w:rPr>
          <w:sz w:val="10"/>
        </w:rPr>
        <w:t xml:space="preserve"> experienced by mankind. Climate change is expected to have one final impact. In addition to the mean temperature and precipitation levels rising, there may be a change in the distribution of weather. Seasonal patterns may change with more warming in winter than summer. Interannual variance might change. Diurnal variance may drop as nights become warmer relative to days. Tropical cyclones may become more powerful. The pattern of global winds may change, shifting moisture from one place to another. More is known about global mean changes than these other changes in the distribution. It is more difficult to study variance and even more difficult to study extreme events. But it is likely that the distribution of weather events will change. What then is the consequence of climate change if greenhouse gases cause all these changes? What sectors of the economy are vulnerable? What nonmarket goods and services are at risk? The literature on impacts has long identified most of the sectors likely to be affected by climate change (Pearce et al. 1996). The vulnerable economic sectors include agriculture, coasts, forests, water, and energy. Important sectors outside the economy that would be affected include recreation, ecosystem change, human health, and aesthetics. The controversy about impacts does not concern what will be affected. The controversy is measuring the magnitude of the impact. Some studies report damages to mankind equal to 20 percent of total income (Stern 2007). </w:t>
      </w:r>
      <w:r w:rsidRPr="00ED345B">
        <w:rPr>
          <w:sz w:val="14"/>
        </w:rPr>
        <w:t xml:space="preserve">Other </w:t>
      </w:r>
      <w:r w:rsidRPr="00264164">
        <w:rPr>
          <w:rStyle w:val="Emphasis"/>
          <w:highlight w:val="cyan"/>
        </w:rPr>
        <w:t>studies suggest</w:t>
      </w:r>
      <w:r w:rsidRPr="00957F4E">
        <w:rPr>
          <w:rStyle w:val="Emphasis"/>
        </w:rPr>
        <w:t xml:space="preserve"> more </w:t>
      </w:r>
      <w:r w:rsidRPr="00264164">
        <w:rPr>
          <w:rStyle w:val="Emphasis"/>
          <w:highlight w:val="cyan"/>
        </w:rPr>
        <w:t>modest effects</w:t>
      </w:r>
      <w:r w:rsidRPr="00957F4E">
        <w:rPr>
          <w:rStyle w:val="Emphasis"/>
        </w:rPr>
        <w:t xml:space="preserve"> of </w:t>
      </w:r>
      <w:r w:rsidRPr="00264164">
        <w:rPr>
          <w:rStyle w:val="Emphasis"/>
          <w:highlight w:val="cyan"/>
        </w:rPr>
        <w:t>less than 2 percent of income</w:t>
      </w:r>
      <w:r w:rsidRPr="00ED345B">
        <w:rPr>
          <w:sz w:val="14"/>
        </w:rPr>
        <w:t xml:space="preserve"> (Pearce et al. 1996; Nordhaus 1991). </w:t>
      </w:r>
      <w:r w:rsidRPr="00957F4E">
        <w:rPr>
          <w:rStyle w:val="StyleUnderline"/>
        </w:rPr>
        <w:t>Yet other studies suggest impacts may be closer to 0.2 percent of income</w:t>
      </w:r>
      <w:r w:rsidRPr="00ED345B">
        <w:rPr>
          <w:sz w:val="14"/>
        </w:rPr>
        <w:t xml:space="preserve"> (Mendelsohn et al. 2006). What explains estimates that vary by orders of magnitude? </w:t>
      </w:r>
      <w:r w:rsidRPr="00957F4E">
        <w:rPr>
          <w:rStyle w:val="StyleUnderline"/>
        </w:rPr>
        <w:t xml:space="preserve">Although </w:t>
      </w:r>
      <w:r w:rsidRPr="00264164">
        <w:rPr>
          <w:rStyle w:val="StyleUnderline"/>
          <w:highlight w:val="cyan"/>
        </w:rPr>
        <w:t>some</w:t>
      </w:r>
      <w:r w:rsidRPr="00957F4E">
        <w:rPr>
          <w:rStyle w:val="StyleUnderline"/>
        </w:rPr>
        <w:t xml:space="preserve"> authors</w:t>
      </w:r>
      <w:r w:rsidRPr="00ED345B">
        <w:rPr>
          <w:sz w:val="14"/>
        </w:rPr>
        <w:t xml:space="preserve"> </w:t>
      </w:r>
      <w:r w:rsidRPr="00264164">
        <w:rPr>
          <w:rStyle w:val="Emphasis"/>
          <w:highlight w:val="cyan"/>
        </w:rPr>
        <w:t>speculate about exponentially increasing damage</w:t>
      </w:r>
      <w:r w:rsidRPr="00ED345B">
        <w:rPr>
          <w:sz w:val="14"/>
        </w:rPr>
        <w:t xml:space="preserve"> (Stern 2007), </w:t>
      </w:r>
      <w:r w:rsidRPr="00264164">
        <w:rPr>
          <w:rStyle w:val="Emphasis"/>
          <w:highlight w:val="cyan"/>
        </w:rPr>
        <w:t>empirical analysis suggests</w:t>
      </w:r>
      <w:r w:rsidRPr="00ED345B">
        <w:rPr>
          <w:sz w:val="14"/>
        </w:rPr>
        <w:t xml:space="preserve"> that </w:t>
      </w:r>
      <w:r w:rsidRPr="00264164">
        <w:rPr>
          <w:rStyle w:val="Emphasis"/>
          <w:highlight w:val="cyan"/>
        </w:rPr>
        <w:t>most sectors respond</w:t>
      </w:r>
      <w:r w:rsidRPr="00957F4E">
        <w:rPr>
          <w:rStyle w:val="Emphasis"/>
        </w:rPr>
        <w:t xml:space="preserve"> to temperature </w:t>
      </w:r>
      <w:r w:rsidRPr="00264164">
        <w:rPr>
          <w:rStyle w:val="Emphasis"/>
          <w:highlight w:val="cyan"/>
        </w:rPr>
        <w:t>in a hill-shaped fashion</w:t>
      </w:r>
      <w:r w:rsidRPr="00ED345B">
        <w:rPr>
          <w:sz w:val="14"/>
        </w:rPr>
        <w:t xml:space="preserve"> (Mendelsohn and Schlesinger 1999; Tol 2002a). </w:t>
      </w:r>
      <w:r w:rsidRPr="00957F4E">
        <w:rPr>
          <w:rStyle w:val="StyleUnderline"/>
        </w:rPr>
        <w:t>For each sector, there is an ideal temperature where the net value of that sector is highest</w:t>
      </w:r>
      <w:r w:rsidRPr="00ED345B">
        <w:rPr>
          <w:sz w:val="14"/>
        </w:rPr>
        <w:t xml:space="preserve">. If temperatures are either colder or warmer than this ideal, warming will be either beneficial or harmful, respectively. Three important insights follow from this result. First, </w:t>
      </w:r>
      <w:r w:rsidRPr="00957F4E">
        <w:rPr>
          <w:rStyle w:val="StyleUnderline"/>
        </w:rPr>
        <w:t>warming will be beneficial to relatively cool countries and harmful to relatively warm countries. Warming will not have the same universal effect on everybody</w:t>
      </w:r>
      <w:r w:rsidRPr="00ED345B">
        <w:rPr>
          <w:sz w:val="14"/>
        </w:rPr>
        <w:t xml:space="preserve">. Low-latitude countries may well suffer 60 to 80 percent of the global damage (Mendelsohn et al. 2006). This is problematic because these low-latitude countries collectively contribute only a small fraction of global emissions. A large fraction of the damage from climate change is not suffered by the countries causing the emissions. There is an inherent inequity in the distribution of the costs and benefits of greenhouse gas emissions. Second, the warmer the planet gets, the more damage that warming will cause. More and more countries will be pushed beyond the ideal temperature range, and the more local temperatures exceed that range, the greater the </w:t>
      </w:r>
      <w:r w:rsidRPr="00ED345B">
        <w:rPr>
          <w:sz w:val="14"/>
        </w:rPr>
        <w:lastRenderedPageBreak/>
        <w:t xml:space="preserve">damage will be. Third, because the most serious damage requires relatively high temperatures, </w:t>
      </w:r>
      <w:r w:rsidRPr="00264164">
        <w:rPr>
          <w:rStyle w:val="Emphasis"/>
          <w:highlight w:val="cyan"/>
        </w:rPr>
        <w:t>a large fraction of the damage will not occur until far into the future</w:t>
      </w:r>
      <w:r w:rsidRPr="00ED345B">
        <w:rPr>
          <w:sz w:val="14"/>
        </w:rPr>
        <w:t xml:space="preserve">. The present value of damage is consequently quite small. The literature also contains one other important insight. </w:t>
      </w:r>
      <w:r w:rsidRPr="00264164">
        <w:rPr>
          <w:rStyle w:val="Emphasis"/>
          <w:highlight w:val="cyan"/>
        </w:rPr>
        <w:t>Adaptation is very effective at lowering climate damage</w:t>
      </w:r>
      <w:r w:rsidRPr="00ED345B">
        <w:rPr>
          <w:sz w:val="14"/>
        </w:rPr>
        <w:t xml:space="preserve"> (Mendelsohn and Neumann 1999; Mendelsohn and Dinar 2009). </w:t>
      </w:r>
      <w:r w:rsidRPr="00264164">
        <w:rPr>
          <w:rStyle w:val="Emphasis"/>
          <w:highlight w:val="cyan"/>
        </w:rPr>
        <w:t>Firms, farms, and people will all change their behavior</w:t>
      </w:r>
      <w:r w:rsidRPr="00957F4E">
        <w:rPr>
          <w:rStyle w:val="Emphasis"/>
        </w:rPr>
        <w:t xml:space="preserve"> as climate changes.</w:t>
      </w:r>
      <w:r w:rsidRPr="00ED345B">
        <w:rPr>
          <w:sz w:val="14"/>
        </w:rPr>
        <w:t xml:space="preserve"> </w:t>
      </w:r>
      <w:r w:rsidRPr="00957F4E">
        <w:rPr>
          <w:rStyle w:val="StyleUnderline"/>
        </w:rPr>
        <w:t xml:space="preserve">They will subtly adjust their timing, their choices, and their management to </w:t>
      </w:r>
      <w:proofErr w:type="gramStart"/>
      <w:r w:rsidRPr="00957F4E">
        <w:rPr>
          <w:rStyle w:val="StyleUnderline"/>
        </w:rPr>
        <w:t>take into account</w:t>
      </w:r>
      <w:proofErr w:type="gramEnd"/>
      <w:r w:rsidRPr="00957F4E">
        <w:rPr>
          <w:rStyle w:val="StyleUnderline"/>
        </w:rPr>
        <w:t xml:space="preserve"> the climate that they actually live in</w:t>
      </w:r>
      <w:r w:rsidRPr="00ED345B">
        <w:rPr>
          <w:sz w:val="14"/>
        </w:rPr>
        <w:t xml:space="preserve">. One can see this today by comparing the behavior of people who happen to live in different climates. Farmers in warmer places plant crops suitable for that climate. People wear clothing appropriate to their climate and season. Buildings have heating and cooling systems appropriate for each climate. People and firms adapt to climate because it is in their interest to do so. </w:t>
      </w:r>
      <w:r w:rsidRPr="00264164">
        <w:rPr>
          <w:rStyle w:val="Emphasis"/>
          <w:highlight w:val="cyan"/>
        </w:rPr>
        <w:t>Adaptation makes them better off</w:t>
      </w:r>
      <w:r w:rsidRPr="00ED345B">
        <w:rPr>
          <w:sz w:val="14"/>
        </w:rPr>
        <w:t xml:space="preserve">. That does not imply there are no damages. It simply points out that </w:t>
      </w:r>
      <w:r w:rsidRPr="00264164">
        <w:rPr>
          <w:rStyle w:val="Emphasis"/>
          <w:highlight w:val="cyan"/>
        </w:rPr>
        <w:t>assuming zero adaptation is not realistic</w:t>
      </w:r>
      <w:r w:rsidRPr="00ED345B">
        <w:rPr>
          <w:sz w:val="14"/>
        </w:rPr>
        <w:t xml:space="preserve">. </w:t>
      </w:r>
      <w:r w:rsidRPr="00957F4E">
        <w:rPr>
          <w:rStyle w:val="StyleUnderline"/>
        </w:rPr>
        <w:t>The damage is much lower when people adjust. It may be more difficult to predict what will happen with adaptation</w:t>
      </w:r>
      <w:r w:rsidRPr="00ED345B">
        <w:rPr>
          <w:sz w:val="14"/>
        </w:rPr>
        <w:t xml:space="preserve">, </w:t>
      </w:r>
      <w:r w:rsidRPr="00957F4E">
        <w:rPr>
          <w:rStyle w:val="Emphasis"/>
        </w:rPr>
        <w:t xml:space="preserve">but </w:t>
      </w:r>
      <w:r w:rsidRPr="006552B2">
        <w:rPr>
          <w:rStyle w:val="Emphasis"/>
        </w:rPr>
        <w:t xml:space="preserve">simply </w:t>
      </w:r>
      <w:r w:rsidRPr="00264164">
        <w:rPr>
          <w:rStyle w:val="Emphasis"/>
          <w:highlight w:val="cyan"/>
        </w:rPr>
        <w:t>assuming it away leads to overly pessimistic predictions</w:t>
      </w:r>
      <w:r w:rsidRPr="00957F4E">
        <w:rPr>
          <w:rStyle w:val="Emphasis"/>
        </w:rPr>
        <w:t xml:space="preserve"> </w:t>
      </w:r>
      <w:r w:rsidRPr="00264164">
        <w:rPr>
          <w:rStyle w:val="Emphasis"/>
          <w:highlight w:val="cyan"/>
        </w:rPr>
        <w:t>of damage</w:t>
      </w:r>
      <w:r w:rsidRPr="00ED345B">
        <w:rPr>
          <w:sz w:val="14"/>
        </w:rPr>
        <w:t xml:space="preserve">. </w:t>
      </w:r>
      <w:r w:rsidRPr="00957F4E">
        <w:rPr>
          <w:rStyle w:val="StyleUnderline"/>
        </w:rPr>
        <w:t xml:space="preserve">Predictions of impacts from climate change must take private adaptation into account </w:t>
      </w:r>
      <w:proofErr w:type="gramStart"/>
      <w:r w:rsidRPr="00957F4E">
        <w:rPr>
          <w:rStyle w:val="StyleUnderline"/>
        </w:rPr>
        <w:t>in order to</w:t>
      </w:r>
      <w:proofErr w:type="gramEnd"/>
      <w:r w:rsidRPr="00957F4E">
        <w:rPr>
          <w:rStyle w:val="StyleUnderline"/>
        </w:rPr>
        <w:t xml:space="preserve"> provide accurate measures of future damages</w:t>
      </w:r>
      <w:r w:rsidRPr="00ED345B">
        <w:rPr>
          <w:sz w:val="14"/>
        </w:rPr>
        <w:t xml:space="preserve"> (Mendelsohn 2000). </w:t>
      </w:r>
    </w:p>
    <w:p w14:paraId="34F43722" w14:textId="77777777" w:rsidR="00AC4765" w:rsidRDefault="00AC4765" w:rsidP="00AC4765">
      <w:pPr>
        <w:pStyle w:val="Heading4"/>
      </w:pPr>
      <w:r>
        <w:t xml:space="preserve">You read a laundry list card that doesn’t say extinction and presupposes a world in which we completely ignore scientists. We read blue - </w:t>
      </w:r>
    </w:p>
    <w:p w14:paraId="17F3D79D" w14:textId="77777777" w:rsidR="00AC4765" w:rsidRPr="00F038BA" w:rsidRDefault="00AC4765" w:rsidP="00AC4765">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61" w:history="1">
        <w:r w:rsidRPr="00F038BA">
          <w:rPr>
            <w:rStyle w:val="Hyperlink"/>
          </w:rPr>
          <w:t>https://www.livescience.com/65633-climate-change-dooms-humans-by-2050.html</w:t>
        </w:r>
      </w:hyperlink>
      <w:r w:rsidRPr="00F038BA">
        <w:t xml:space="preserve"> JW</w:t>
      </w:r>
    </w:p>
    <w:p w14:paraId="00A367B9" w14:textId="77777777" w:rsidR="00AC4765" w:rsidRPr="00F038BA" w:rsidRDefault="00AC4765" w:rsidP="00AC4765">
      <w:pPr>
        <w:rPr>
          <w:u w:val="single"/>
        </w:rPr>
      </w:pPr>
      <w:r w:rsidRPr="00F038BA">
        <w:t>**</w:t>
      </w:r>
      <w:r w:rsidRPr="00F038BA">
        <w:rPr>
          <w:u w:val="single"/>
        </w:rPr>
        <w:t>Cites and talks about the Spratt and Dunlop study</w:t>
      </w:r>
    </w:p>
    <w:p w14:paraId="17CED4D7" w14:textId="77777777" w:rsidR="00AC4765" w:rsidRPr="005B2064" w:rsidRDefault="00AC4765" w:rsidP="00AC4765">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62"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74C7EB29" w14:textId="77777777" w:rsidR="00AC4765" w:rsidRPr="005B2064" w:rsidRDefault="00AC4765" w:rsidP="00AC4765">
      <w:pPr>
        <w:rPr>
          <w:color w:val="000000" w:themeColor="text1"/>
          <w:sz w:val="16"/>
        </w:rPr>
      </w:pPr>
      <w:r w:rsidRPr="005B2064">
        <w:rPr>
          <w:color w:val="000000" w:themeColor="text1"/>
          <w:sz w:val="16"/>
        </w:rPr>
        <w:t>How the world ends</w:t>
      </w:r>
    </w:p>
    <w:p w14:paraId="34956BEF" w14:textId="77777777" w:rsidR="00AC4765" w:rsidRPr="005B2064" w:rsidRDefault="00AC4765" w:rsidP="00AC4765">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w:t>
      </w:r>
      <w:r w:rsidRPr="0003731E">
        <w:rPr>
          <w:color w:val="000000" w:themeColor="text1"/>
          <w:highlight w:val="cyan"/>
          <w:u w:val="single"/>
        </w:rPr>
        <w:t>authors provide one particularly grim scenario</w:t>
      </w:r>
      <w:r w:rsidRPr="00F038BA">
        <w:rPr>
          <w:color w:val="000000" w:themeColor="text1"/>
          <w:u w:val="single"/>
        </w:rPr>
        <w:t xml:space="preserve"> </w:t>
      </w:r>
      <w:r w:rsidRPr="0003731E">
        <w:rPr>
          <w:color w:val="000000" w:themeColor="text1"/>
          <w:highlight w:val="cyan"/>
          <w:u w:val="single"/>
        </w:rPr>
        <w:t>that begins with</w:t>
      </w:r>
      <w:r w:rsidRPr="00F038BA">
        <w:rPr>
          <w:color w:val="000000" w:themeColor="text1"/>
          <w:u w:val="single"/>
        </w:rPr>
        <w:t xml:space="preserve"> </w:t>
      </w:r>
      <w:r w:rsidRPr="00A22AEE">
        <w:rPr>
          <w:color w:val="000000" w:themeColor="text1"/>
          <w:u w:val="single"/>
        </w:rPr>
        <w:t xml:space="preserve">world governments "politely </w:t>
      </w:r>
      <w:r w:rsidRPr="0003731E">
        <w:rPr>
          <w:color w:val="000000" w:themeColor="text1"/>
          <w:highlight w:val="cyan"/>
          <w:u w:val="single"/>
        </w:rPr>
        <w:t>ignoring</w:t>
      </w:r>
      <w:r w:rsidRPr="00A22AEE">
        <w:rPr>
          <w:color w:val="000000" w:themeColor="text1"/>
          <w:u w:val="single"/>
        </w:rPr>
        <w:t>"</w:t>
      </w:r>
      <w:r w:rsidRPr="00A22AEE">
        <w:rPr>
          <w:color w:val="000000" w:themeColor="text1"/>
          <w:sz w:val="16"/>
        </w:rPr>
        <w:t xml:space="preserve"> the advice of </w:t>
      </w:r>
      <w:r w:rsidRPr="0003731E">
        <w:rPr>
          <w:color w:val="000000" w:themeColor="text1"/>
          <w:highlight w:val="cyan"/>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63"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635A7E92" w14:textId="77777777" w:rsidR="00AC4765" w:rsidRPr="005B2064" w:rsidRDefault="00AC4765" w:rsidP="00AC4765">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64"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21B6A392" w14:textId="77777777" w:rsidR="00AC4765" w:rsidRPr="00F038BA" w:rsidRDefault="00AC4765" w:rsidP="00AC4765">
      <w:pPr>
        <w:rPr>
          <w:color w:val="000000" w:themeColor="text1"/>
          <w:u w:val="single"/>
        </w:rPr>
      </w:pPr>
      <w:r w:rsidRPr="005B2064">
        <w:rPr>
          <w:color w:val="000000" w:themeColor="text1"/>
          <w:sz w:val="16"/>
        </w:rPr>
        <w:lastRenderedPageBreak/>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76ADED87" w14:textId="77777777" w:rsidR="00AC4765" w:rsidRPr="00F038BA" w:rsidRDefault="00AC4765" w:rsidP="00AC4765">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65"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097E5DEA" w14:textId="77777777" w:rsidR="00AC4765" w:rsidRPr="00F038BA" w:rsidRDefault="00AC4765" w:rsidP="00AC4765">
      <w:pPr>
        <w:rPr>
          <w:color w:val="000000" w:themeColor="text1"/>
          <w:u w:val="single"/>
        </w:rPr>
      </w:pPr>
      <w:r w:rsidRPr="0003731E">
        <w:rPr>
          <w:color w:val="000000" w:themeColor="text1"/>
          <w:highlight w:val="cyan"/>
          <w:u w:val="single"/>
        </w:rPr>
        <w:t>The result</w:t>
      </w:r>
      <w:r w:rsidRPr="005B2064">
        <w:rPr>
          <w:color w:val="000000" w:themeColor="text1"/>
          <w:sz w:val="16"/>
        </w:rPr>
        <w:t xml:space="preserve">, according to the new paper, </w:t>
      </w:r>
      <w:r w:rsidRPr="0003731E">
        <w:rPr>
          <w:color w:val="000000" w:themeColor="text1"/>
          <w:highlight w:val="cyan"/>
          <w:u w:val="single"/>
        </w:rPr>
        <w:t>is</w:t>
      </w:r>
      <w:r w:rsidRPr="00F038BA">
        <w:rPr>
          <w:color w:val="000000" w:themeColor="text1"/>
          <w:u w:val="single"/>
        </w:rPr>
        <w:t xml:space="preserve"> "outright </w:t>
      </w:r>
      <w:r w:rsidRPr="0003731E">
        <w:rPr>
          <w:color w:val="000000" w:themeColor="text1"/>
          <w:highlight w:val="cyan"/>
          <w:u w:val="single"/>
        </w:rPr>
        <w:t>chaos</w:t>
      </w:r>
      <w:r w:rsidRPr="00F038BA">
        <w:rPr>
          <w:color w:val="000000" w:themeColor="text1"/>
          <w:u w:val="single"/>
        </w:rPr>
        <w:t xml:space="preserve">" </w:t>
      </w:r>
      <w:r w:rsidRPr="0003731E">
        <w:rPr>
          <w:color w:val="000000" w:themeColor="text1"/>
          <w:highlight w:val="cyan"/>
          <w:u w:val="single"/>
        </w:rPr>
        <w:t>and perhaps "the end of human</w:t>
      </w:r>
      <w:r w:rsidRPr="00F038BA">
        <w:rPr>
          <w:color w:val="000000" w:themeColor="text1"/>
          <w:u w:val="single"/>
        </w:rPr>
        <w:t xml:space="preserve"> global </w:t>
      </w:r>
      <w:r w:rsidRPr="0003731E">
        <w:rPr>
          <w:color w:val="000000" w:themeColor="text1"/>
          <w:highlight w:val="cyan"/>
          <w:u w:val="single"/>
        </w:rPr>
        <w:t>civilization as we know it."</w:t>
      </w:r>
    </w:p>
    <w:p w14:paraId="4FE595E0" w14:textId="77777777" w:rsidR="00AC4765" w:rsidRPr="0003731E" w:rsidRDefault="00AC4765" w:rsidP="00AC4765"/>
    <w:p w14:paraId="35B3913C" w14:textId="77777777" w:rsidR="00AC4765" w:rsidRDefault="00AC4765" w:rsidP="00AC4765">
      <w:pPr>
        <w:pStyle w:val="Heading3"/>
      </w:pPr>
      <w:r>
        <w:lastRenderedPageBreak/>
        <w:t>Great Power War</w:t>
      </w:r>
    </w:p>
    <w:p w14:paraId="44D782FD" w14:textId="77777777" w:rsidR="00AC4765" w:rsidRDefault="00AC4765" w:rsidP="00AC4765">
      <w:pPr>
        <w:pStyle w:val="Heading4"/>
      </w:pPr>
      <w:r>
        <w:t xml:space="preserve">Obviously AIDs spread won’t lead to war – their card says it causes political instability in the US and China but COVID didn’t cause </w:t>
      </w:r>
      <w:proofErr w:type="gramStart"/>
      <w:r>
        <w:t>that</w:t>
      </w:r>
      <w:proofErr w:type="gramEnd"/>
      <w:r>
        <w:t xml:space="preserve"> so it thumps + their </w:t>
      </w:r>
      <w:proofErr w:type="spellStart"/>
      <w:r>
        <w:t>ev</w:t>
      </w:r>
      <w:proofErr w:type="spellEnd"/>
      <w:r>
        <w:t xml:space="preserve"> is from 2010</w:t>
      </w:r>
    </w:p>
    <w:p w14:paraId="1AC8F5BC" w14:textId="77777777" w:rsidR="00AC4765" w:rsidRPr="000523F8" w:rsidRDefault="00AC4765" w:rsidP="00AC4765">
      <w:pPr>
        <w:pStyle w:val="Heading4"/>
      </w:pPr>
      <w:r w:rsidRPr="000523F8">
        <w:t xml:space="preserve">AIDS decreasing—contained in 20 years </w:t>
      </w:r>
    </w:p>
    <w:p w14:paraId="2A87EE43" w14:textId="77777777" w:rsidR="00AC4765" w:rsidRPr="000523F8" w:rsidRDefault="00AC4765" w:rsidP="00AC4765">
      <w:proofErr w:type="spellStart"/>
      <w:r w:rsidRPr="000523F8">
        <w:rPr>
          <w:rStyle w:val="Style13ptBold"/>
        </w:rPr>
        <w:t>Kelland</w:t>
      </w:r>
      <w:proofErr w:type="spellEnd"/>
      <w:r w:rsidRPr="000523F8">
        <w:rPr>
          <w:rStyle w:val="Style13ptBold"/>
        </w:rPr>
        <w:t xml:space="preserve"> 14 </w:t>
      </w:r>
      <w:r w:rsidRPr="000523F8">
        <w:t>7/16 (Kate, contributor, Kate, Global AIDS epidemic can be controlled by 2030, U.N. says &lt;http://www.reuters.com/article/2014/07/16/us-health-hiv-unaids-idUSKBN0FL0RX20140716&gt;, TF)</w:t>
      </w:r>
    </w:p>
    <w:p w14:paraId="3BCC4653" w14:textId="77777777" w:rsidR="00AC4765" w:rsidRPr="000523F8" w:rsidRDefault="00AC4765" w:rsidP="00AC4765"/>
    <w:p w14:paraId="26B2AAA8" w14:textId="77777777" w:rsidR="00AC4765" w:rsidRPr="000523F8" w:rsidRDefault="00AC4765" w:rsidP="00AC4765">
      <w:r w:rsidRPr="000523F8">
        <w:rPr>
          <w:rStyle w:val="StyleUnderline"/>
          <w:highlight w:val="green"/>
        </w:rPr>
        <w:t xml:space="preserve">New </w:t>
      </w:r>
      <w:r w:rsidRPr="000523F8">
        <w:rPr>
          <w:rStyle w:val="StyleUnderline"/>
        </w:rPr>
        <w:t xml:space="preserve">HIV </w:t>
      </w:r>
      <w:r w:rsidRPr="000523F8">
        <w:rPr>
          <w:rStyle w:val="StyleUnderline"/>
          <w:highlight w:val="green"/>
        </w:rPr>
        <w:t xml:space="preserve">infections and deaths from AIDS are </w:t>
      </w:r>
      <w:r w:rsidRPr="000523F8">
        <w:rPr>
          <w:rStyle w:val="Emphasis"/>
          <w:highlight w:val="green"/>
        </w:rPr>
        <w:t>decreasing</w:t>
      </w:r>
      <w:r w:rsidRPr="000523F8">
        <w:t xml:space="preserve">, the United Nations said on Wednesday, </w:t>
      </w:r>
      <w:r w:rsidRPr="000523F8">
        <w:rPr>
          <w:rStyle w:val="StyleUnderline"/>
          <w:highlight w:val="green"/>
        </w:rPr>
        <w:t xml:space="preserve">making it possible to </w:t>
      </w:r>
      <w:r w:rsidRPr="000523F8">
        <w:rPr>
          <w:rStyle w:val="Emphasis"/>
          <w:highlight w:val="green"/>
        </w:rPr>
        <w:t>control the epidemic by 2030</w:t>
      </w:r>
      <w:r w:rsidRPr="000523F8">
        <w:rPr>
          <w:rStyle w:val="StyleUnderline"/>
          <w:highlight w:val="green"/>
        </w:rPr>
        <w:t xml:space="preserve"> and eventually </w:t>
      </w:r>
      <w:r w:rsidRPr="000523F8">
        <w:rPr>
          <w:rStyle w:val="Emphasis"/>
          <w:highlight w:val="green"/>
        </w:rPr>
        <w:t>end it "</w:t>
      </w:r>
      <w:r w:rsidRPr="000523F8">
        <w:rPr>
          <w:rStyle w:val="StyleUnderline"/>
        </w:rPr>
        <w:t>in every region, in every country</w:t>
      </w:r>
      <w:proofErr w:type="gramStart"/>
      <w:r w:rsidRPr="000523F8">
        <w:t>".</w:t>
      </w:r>
      <w:r w:rsidRPr="000523F8">
        <w:rPr>
          <w:sz w:val="12"/>
        </w:rPr>
        <w:t>¶</w:t>
      </w:r>
      <w:proofErr w:type="gramEnd"/>
      <w:r w:rsidRPr="000523F8">
        <w:rPr>
          <w:sz w:val="12"/>
        </w:rPr>
        <w:t xml:space="preserve"> </w:t>
      </w:r>
      <w:r w:rsidRPr="000523F8">
        <w:t xml:space="preserve">"More than ever before, </w:t>
      </w:r>
      <w:r w:rsidRPr="000523F8">
        <w:rPr>
          <w:rStyle w:val="StyleUnderline"/>
        </w:rPr>
        <w:t>there is hope that ending AIDS is possible</w:t>
      </w:r>
      <w:r w:rsidRPr="000523F8">
        <w:t xml:space="preserve">. However, a business-as-usual approach or simply sustaining the AIDS response at its current pace cannot end the epidemic," the U.N. AIDS program UNAIDS said in a global report issued ahead of an AIDS conference in Melbourne, Australia next </w:t>
      </w:r>
      <w:proofErr w:type="gramStart"/>
      <w:r w:rsidRPr="000523F8">
        <w:t>week.</w:t>
      </w:r>
      <w:r w:rsidRPr="000523F8">
        <w:rPr>
          <w:sz w:val="12"/>
        </w:rPr>
        <w:t>¶</w:t>
      </w:r>
      <w:proofErr w:type="gramEnd"/>
      <w:r w:rsidRPr="000523F8">
        <w:rPr>
          <w:sz w:val="12"/>
        </w:rPr>
        <w:t xml:space="preserve"> </w:t>
      </w:r>
      <w:r w:rsidRPr="000523F8">
        <w:t xml:space="preserve">It said </w:t>
      </w:r>
      <w:r w:rsidRPr="000523F8">
        <w:rPr>
          <w:rStyle w:val="StyleUnderline"/>
          <w:highlight w:val="green"/>
        </w:rPr>
        <w:t xml:space="preserve">the number of people </w:t>
      </w:r>
      <w:r w:rsidRPr="000523F8">
        <w:rPr>
          <w:rStyle w:val="StyleUnderline"/>
        </w:rPr>
        <w:t xml:space="preserve">infected </w:t>
      </w:r>
      <w:r w:rsidRPr="000523F8">
        <w:rPr>
          <w:rStyle w:val="StyleUnderline"/>
          <w:highlight w:val="green"/>
        </w:rPr>
        <w:t>with HIV was stabilizing at</w:t>
      </w:r>
      <w:r w:rsidRPr="000523F8">
        <w:rPr>
          <w:rStyle w:val="StyleUnderline"/>
        </w:rPr>
        <w:t xml:space="preserve"> around </w:t>
      </w:r>
      <w:r w:rsidRPr="000523F8">
        <w:rPr>
          <w:rStyle w:val="StyleUnderline"/>
          <w:highlight w:val="green"/>
        </w:rPr>
        <w:t xml:space="preserve">35 million </w:t>
      </w:r>
      <w:r w:rsidRPr="000523F8">
        <w:rPr>
          <w:rStyle w:val="StyleUnderline"/>
        </w:rPr>
        <w:t xml:space="preserve">worldwide. </w:t>
      </w:r>
      <w:r w:rsidRPr="000523F8">
        <w:t>The epidemic had killed some 39 million of the 78 million people it has affected since it began in the 1980s.</w:t>
      </w:r>
      <w:r w:rsidRPr="000523F8">
        <w:rPr>
          <w:sz w:val="12"/>
        </w:rPr>
        <w:t xml:space="preserve">¶ </w:t>
      </w:r>
      <w:r w:rsidRPr="000523F8">
        <w:t>"</w:t>
      </w:r>
      <w:r w:rsidRPr="000523F8">
        <w:rPr>
          <w:rStyle w:val="StyleUnderline"/>
        </w:rPr>
        <w:t xml:space="preserve">The </w:t>
      </w:r>
      <w:r w:rsidRPr="000523F8">
        <w:rPr>
          <w:rStyle w:val="StyleUnderline"/>
          <w:highlight w:val="green"/>
        </w:rPr>
        <w:t>AIDS epidemic can be ended in every region</w:t>
      </w:r>
      <w:r w:rsidRPr="000523F8">
        <w:rPr>
          <w:rStyle w:val="StyleUnderline"/>
        </w:rPr>
        <w:t>, every country, in every location, in every population and every community</w:t>
      </w:r>
      <w:r w:rsidRPr="000523F8">
        <w:t>," Michel Sidibe, the director of UNAIDS, said in the report. "There are multiple reasons why there is hope and conviction about this goal."</w:t>
      </w:r>
      <w:r w:rsidRPr="000523F8">
        <w:rPr>
          <w:sz w:val="12"/>
        </w:rPr>
        <w:t xml:space="preserve">¶ </w:t>
      </w:r>
      <w:r w:rsidRPr="000523F8">
        <w:t>The human immunodeficiency virus (HIV) that causes AIDS can be transmitted via blood, breast milk and by semen during sex, but can be kept in check with cocktails of drugs known as antiretroviral therapy or ART.</w:t>
      </w:r>
      <w:r w:rsidRPr="000523F8">
        <w:rPr>
          <w:sz w:val="12"/>
        </w:rPr>
        <w:t xml:space="preserve">¶ </w:t>
      </w:r>
      <w:r w:rsidRPr="000523F8">
        <w:t>UNAIDS said that at the end of 2013, some 12.9 million HIV positive people had access to antiretroviral therapy - a dramatic improvement on the 10 million who were on treatment just one year earlier and the only 5 million who were getting AIDS drugs in 2010.</w:t>
      </w:r>
      <w:r w:rsidRPr="000523F8">
        <w:rPr>
          <w:sz w:val="12"/>
        </w:rPr>
        <w:t xml:space="preserve">¶ </w:t>
      </w:r>
      <w:r w:rsidRPr="000523F8">
        <w:t xml:space="preserve">Since 2001, new HIV infections have fallen by 38 percent, it said. </w:t>
      </w:r>
      <w:r w:rsidRPr="000523F8">
        <w:rPr>
          <w:rStyle w:val="StyleUnderline"/>
          <w:highlight w:val="green"/>
        </w:rPr>
        <w:t xml:space="preserve">AIDS deaths have fallen </w:t>
      </w:r>
      <w:r w:rsidRPr="000523F8">
        <w:rPr>
          <w:rStyle w:val="Emphasis"/>
          <w:highlight w:val="green"/>
        </w:rPr>
        <w:t>35 percent</w:t>
      </w:r>
      <w:r w:rsidRPr="000523F8">
        <w:rPr>
          <w:rStyle w:val="StyleUnderline"/>
          <w:highlight w:val="green"/>
        </w:rPr>
        <w:t xml:space="preserve"> since </w:t>
      </w:r>
      <w:r w:rsidRPr="000523F8">
        <w:rPr>
          <w:rStyle w:val="StyleUnderline"/>
        </w:rPr>
        <w:t xml:space="preserve">a peak in </w:t>
      </w:r>
      <w:proofErr w:type="gramStart"/>
      <w:r w:rsidRPr="000523F8">
        <w:rPr>
          <w:rStyle w:val="StyleUnderline"/>
          <w:highlight w:val="green"/>
        </w:rPr>
        <w:t>2005</w:t>
      </w:r>
      <w:r w:rsidRPr="000523F8">
        <w:rPr>
          <w:rStyle w:val="StyleUnderline"/>
        </w:rPr>
        <w:t>.¶</w:t>
      </w:r>
      <w:proofErr w:type="gramEnd"/>
      <w:r w:rsidRPr="000523F8">
        <w:rPr>
          <w:rStyle w:val="StyleUnderline"/>
        </w:rPr>
        <w:t xml:space="preserve"> </w:t>
      </w:r>
      <w:r w:rsidRPr="000523F8">
        <w:t>"The world has witnessed extraordinary changes in the AIDS landscape. There have been more achievements in the past five years than in the preceding 23 years," the report said.</w:t>
      </w:r>
      <w:r w:rsidRPr="000523F8">
        <w:rPr>
          <w:sz w:val="12"/>
        </w:rPr>
        <w:t xml:space="preserve">¶ </w:t>
      </w:r>
      <w:r w:rsidRPr="000523F8">
        <w:t xml:space="preserve">The U.N. report said ending the AIDS epidemic </w:t>
      </w:r>
      <w:r w:rsidRPr="000523F8">
        <w:rPr>
          <w:rStyle w:val="StyleUnderline"/>
        </w:rPr>
        <w:t>by 2030 would mean the spread of HIV was being controlled or contained, and that the impact of the virus in societies and in people's lives had been reduced by significant declines in ill health, stigma, deaths and the number of AIDS orphans.</w:t>
      </w:r>
      <w:r w:rsidRPr="000523F8">
        <w:rPr>
          <w:sz w:val="12"/>
        </w:rPr>
        <w:t xml:space="preserve">¶ </w:t>
      </w:r>
      <w:r w:rsidRPr="000523F8">
        <w:t>"It means increased life expectancy, unconditional acceptance of people's diversity and rights, and increased productivity and reduced costs as the impact diminishes."</w:t>
      </w:r>
      <w:r w:rsidRPr="000523F8">
        <w:rPr>
          <w:sz w:val="12"/>
        </w:rPr>
        <w:t xml:space="preserve">¶ </w:t>
      </w:r>
      <w:r w:rsidRPr="000523F8">
        <w:t>According to UNAIDS, $19.1 billion was available from all sources for the AIDS response in 2013, and the estimated annual need by 2015 is currently between $22 billion and $24 billion.</w:t>
      </w:r>
      <w:r w:rsidRPr="000523F8">
        <w:rPr>
          <w:sz w:val="12"/>
        </w:rPr>
        <w:t xml:space="preserve">¶ </w:t>
      </w:r>
      <w:r w:rsidRPr="000523F8">
        <w:t>Sidibe said the international community should seize the opportunity to turn the epidemic around.</w:t>
      </w:r>
      <w:r w:rsidRPr="000523F8">
        <w:rPr>
          <w:sz w:val="12"/>
        </w:rPr>
        <w:t xml:space="preserve">¶ </w:t>
      </w:r>
      <w:r w:rsidRPr="000523F8">
        <w:t xml:space="preserve">"We have a fragile five-year window to build </w:t>
      </w:r>
      <w:r w:rsidRPr="000523F8">
        <w:lastRenderedPageBreak/>
        <w:t xml:space="preserve">on the rapid results that been made," he said. "If we accelerate all HIV scale-up by 2020, </w:t>
      </w:r>
      <w:r w:rsidRPr="000523F8">
        <w:rPr>
          <w:rStyle w:val="StyleUnderline"/>
        </w:rPr>
        <w:t xml:space="preserve">we will be on track to end the epidemic by 2030. </w:t>
      </w:r>
      <w:r w:rsidRPr="000523F8">
        <w:t>If not, we risk significantly increasing the time it would take - adding a decade, if not more."</w:t>
      </w:r>
      <w:r w:rsidRPr="000523F8">
        <w:rPr>
          <w:sz w:val="12"/>
        </w:rPr>
        <w:t xml:space="preserve">¶ </w:t>
      </w:r>
      <w:r w:rsidRPr="000523F8">
        <w:t xml:space="preserve">He said controlling the epidemic by 2030 would avert 18 million new HIV infections and 11.2 million AIDS deaths between 2013 and </w:t>
      </w:r>
      <w:proofErr w:type="gramStart"/>
      <w:r w:rsidRPr="000523F8">
        <w:t>2030.</w:t>
      </w:r>
      <w:r w:rsidRPr="000523F8">
        <w:rPr>
          <w:sz w:val="12"/>
        </w:rPr>
        <w:t>¶</w:t>
      </w:r>
      <w:proofErr w:type="gramEnd"/>
      <w:r w:rsidRPr="000523F8">
        <w:rPr>
          <w:sz w:val="12"/>
        </w:rPr>
        <w:t xml:space="preserve"> </w:t>
      </w:r>
      <w:r w:rsidRPr="000523F8">
        <w:t xml:space="preserve">In 2011, </w:t>
      </w:r>
      <w:r w:rsidRPr="000523F8">
        <w:rPr>
          <w:rStyle w:val="StyleUnderline"/>
          <w:highlight w:val="green"/>
        </w:rPr>
        <w:t>U.N. member states agreed to a target of getting HIV treatment to 15 million people by 2015</w:t>
      </w:r>
      <w:r w:rsidRPr="000523F8">
        <w:rPr>
          <w:rStyle w:val="StyleUnderline"/>
        </w:rPr>
        <w:t xml:space="preserve">. </w:t>
      </w:r>
      <w:r w:rsidRPr="000523F8">
        <w:t>As countries scaled up treatment coverage, and evidence showed how treating HIV early also reduces its spread, the World Health Organization (WHO) set new guidelines last year, expanding the number of people needing treatment by more than 10 million.</w:t>
      </w:r>
      <w:r w:rsidRPr="000523F8">
        <w:rPr>
          <w:sz w:val="12"/>
        </w:rPr>
        <w:t xml:space="preserve">¶ </w:t>
      </w:r>
      <w:r w:rsidRPr="000523F8">
        <w:t xml:space="preserve">Jennifer Cohn, medical director of the access campaign for the charity Médecins Sans </w:t>
      </w:r>
      <w:proofErr w:type="spellStart"/>
      <w:r w:rsidRPr="000523F8">
        <w:t>Frontières</w:t>
      </w:r>
      <w:proofErr w:type="spellEnd"/>
      <w:r w:rsidRPr="000523F8">
        <w:t xml:space="preserve"> (MSF), said millions of HIV positive people still do not get the drugs they needed.</w:t>
      </w:r>
      <w:r w:rsidRPr="000523F8">
        <w:rPr>
          <w:sz w:val="12"/>
        </w:rPr>
        <w:t xml:space="preserve">¶ </w:t>
      </w:r>
      <w:r w:rsidRPr="000523F8">
        <w:t>"Providing life-saving HIV treatment to nearly 12 million people in the developing world is a significant achievement, but more than half of people in need still do not have access," she said. "We know that early treatment helps prevent transmission of HIV and keeps people healthy; we need to respond to HIV in all contexts and make treatment accessible to everyone in need as soon as possible."</w:t>
      </w:r>
    </w:p>
    <w:p w14:paraId="2F49B3F7" w14:textId="77777777" w:rsidR="00AC4765" w:rsidRPr="00EE06BE" w:rsidRDefault="00AC4765" w:rsidP="00AC4765"/>
    <w:p w14:paraId="3989E8C4" w14:textId="77777777" w:rsidR="00AC4765" w:rsidRDefault="00AC4765" w:rsidP="00AC4765">
      <w:pPr>
        <w:pStyle w:val="Heading3"/>
      </w:pPr>
      <w:r>
        <w:lastRenderedPageBreak/>
        <w:t>India Soft Power</w:t>
      </w:r>
    </w:p>
    <w:p w14:paraId="7AB37F77" w14:textId="77777777" w:rsidR="00AC4765" w:rsidRPr="00612BC0" w:rsidRDefault="00AC4765" w:rsidP="00AC4765">
      <w:pPr>
        <w:pStyle w:val="Heading4"/>
      </w:pPr>
      <w:r w:rsidRPr="00612BC0">
        <w:t xml:space="preserve">Domestic issues structurally weaken India’s position in the global realm, which thumps the </w:t>
      </w:r>
      <w:proofErr w:type="spellStart"/>
      <w:r w:rsidRPr="00612BC0">
        <w:t>disad</w:t>
      </w:r>
      <w:proofErr w:type="spellEnd"/>
      <w:r w:rsidRPr="00612BC0">
        <w:t xml:space="preserve"> – evaluate </w:t>
      </w:r>
      <w:r w:rsidRPr="00612BC0">
        <w:rPr>
          <w:u w:val="single"/>
        </w:rPr>
        <w:t>recent</w:t>
      </w:r>
      <w:r w:rsidRPr="00612BC0">
        <w:t xml:space="preserve"> </w:t>
      </w:r>
      <w:proofErr w:type="spellStart"/>
      <w:r w:rsidRPr="00612BC0">
        <w:t>ev</w:t>
      </w:r>
      <w:proofErr w:type="spellEnd"/>
      <w:r w:rsidRPr="00612BC0">
        <w:t xml:space="preserve"> because Modi’s second term has been completely different from his first.</w:t>
      </w:r>
    </w:p>
    <w:p w14:paraId="532DF762" w14:textId="77777777" w:rsidR="00AC4765" w:rsidRPr="00612BC0" w:rsidRDefault="00AC4765" w:rsidP="00AC4765">
      <w:r w:rsidRPr="00612BC0">
        <w:t xml:space="preserve">Muhsin </w:t>
      </w:r>
      <w:proofErr w:type="spellStart"/>
      <w:r w:rsidRPr="00612BC0">
        <w:rPr>
          <w:rStyle w:val="Style13ptBold"/>
        </w:rPr>
        <w:t>Puthan</w:t>
      </w:r>
      <w:proofErr w:type="spellEnd"/>
      <w:r w:rsidRPr="00612BC0">
        <w:rPr>
          <w:rStyle w:val="Style13ptBold"/>
        </w:rPr>
        <w:t xml:space="preserve"> 20</w:t>
      </w:r>
      <w:r w:rsidRPr="00612BC0">
        <w:t xml:space="preserve"> [Muhsin </w:t>
      </w:r>
      <w:proofErr w:type="spellStart"/>
      <w:r w:rsidRPr="00612BC0">
        <w:t>Puthan</w:t>
      </w:r>
      <w:proofErr w:type="spellEnd"/>
      <w:r w:rsidRPr="00612BC0">
        <w:t xml:space="preserve"> is a Ph.D. Candidate in Political Science at University of Hyderabad, India. His research interests include international relations, India’s foreign policy, political communication, soft power, and public diplomacy.) "Is India Still a Rising </w:t>
      </w:r>
      <w:proofErr w:type="gramStart"/>
      <w:r w:rsidRPr="00612BC0">
        <w:t>Superpower?,</w:t>
      </w:r>
      <w:proofErr w:type="gramEnd"/>
      <w:r w:rsidRPr="00612BC0">
        <w:t>" Diplomat Media Inc., 02-26-2020] SM</w:t>
      </w:r>
    </w:p>
    <w:p w14:paraId="25784DE2" w14:textId="77777777" w:rsidR="00AC4765" w:rsidRPr="00612BC0" w:rsidRDefault="00AC4765" w:rsidP="00AC4765">
      <w:r w:rsidRPr="00612BC0">
        <w:t xml:space="preserve">Since Narendra Modi came to power in </w:t>
      </w:r>
      <w:proofErr w:type="gramStart"/>
      <w:r w:rsidRPr="00612BC0">
        <w:t>2014</w:t>
      </w:r>
      <w:proofErr w:type="gramEnd"/>
      <w:r w:rsidRPr="00612BC0">
        <w:t xml:space="preserve"> he has actively pursued India’s international relations. While it is debatable how much his foreign policy activism has delivered in concrete terms, it has undoubtedly brought greater vigor and enthusiasm into India’s foreign policy. Some of his notable foreign policy pursuits include greater attention on expanding India’s soft power through cultural diplomacy, effective engagement with the Middle East, increased outreach to the Indian diaspora, and a leadership role in climate change (and particularly solar energy</w:t>
      </w:r>
      <w:proofErr w:type="gramStart"/>
      <w:r w:rsidRPr="00612BC0">
        <w:t>).Much</w:t>
      </w:r>
      <w:proofErr w:type="gramEnd"/>
      <w:r w:rsidRPr="00612BC0">
        <w:t xml:space="preserve"> for the same reason, while Modi was seeking re-election last year, foreign policy received greater expectations from both policy circles and the general public. The notion of the rise of India’s international prestige that Modi had managed to cultivate seemingly played a contributing role in the his landslide victory the secured his second </w:t>
      </w:r>
      <w:proofErr w:type="spellStart"/>
      <w:proofErr w:type="gramStart"/>
      <w:r w:rsidRPr="00612BC0">
        <w:t>term.However</w:t>
      </w:r>
      <w:proofErr w:type="spellEnd"/>
      <w:proofErr w:type="gramEnd"/>
      <w:r w:rsidRPr="00612BC0">
        <w:t xml:space="preserve">, hardly </w:t>
      </w:r>
      <w:r w:rsidRPr="00612BC0">
        <w:rPr>
          <w:rStyle w:val="StyleUnderline"/>
        </w:rPr>
        <w:t xml:space="preserve">a year into office, Modi’s second term has already given overwhelming indications of a scenario in which </w:t>
      </w:r>
      <w:r w:rsidRPr="000509FF">
        <w:rPr>
          <w:rStyle w:val="Emphasis"/>
          <w:highlight w:val="yellow"/>
        </w:rPr>
        <w:t>India</w:t>
      </w:r>
      <w:r w:rsidRPr="00612BC0">
        <w:rPr>
          <w:rStyle w:val="Emphasis"/>
        </w:rPr>
        <w:t xml:space="preserve"> is losing its grip over maintaining the status quo. </w:t>
      </w:r>
      <w:r w:rsidRPr="000509FF">
        <w:rPr>
          <w:rStyle w:val="Emphasis"/>
          <w:highlight w:val="yellow"/>
        </w:rPr>
        <w:t>Fo</w:t>
      </w:r>
      <w:r w:rsidRPr="00612BC0">
        <w:rPr>
          <w:rStyle w:val="Emphasis"/>
        </w:rPr>
        <w:t xml:space="preserve">reign </w:t>
      </w:r>
      <w:r w:rsidRPr="000509FF">
        <w:rPr>
          <w:rStyle w:val="Emphasis"/>
          <w:highlight w:val="yellow"/>
        </w:rPr>
        <w:t>po</w:t>
      </w:r>
      <w:r w:rsidRPr="00612BC0">
        <w:rPr>
          <w:rStyle w:val="Emphasis"/>
        </w:rPr>
        <w:t xml:space="preserve">licy </w:t>
      </w:r>
      <w:r w:rsidRPr="000509FF">
        <w:rPr>
          <w:rStyle w:val="Emphasis"/>
          <w:highlight w:val="yellow"/>
        </w:rPr>
        <w:t>challenges</w:t>
      </w:r>
      <w:r w:rsidRPr="00612BC0">
        <w:rPr>
          <w:rStyle w:val="Emphasis"/>
        </w:rPr>
        <w:t xml:space="preserve"> are </w:t>
      </w:r>
      <w:r w:rsidRPr="000509FF">
        <w:rPr>
          <w:rStyle w:val="Emphasis"/>
          <w:highlight w:val="yellow"/>
        </w:rPr>
        <w:t>mounting</w:t>
      </w:r>
      <w:r w:rsidRPr="00612BC0">
        <w:rPr>
          <w:rStyle w:val="StyleUnderline"/>
        </w:rPr>
        <w:t>, especially emerging from the domestic political arena — and some of them are clearly the result of the government’s own mistakes, coupled with deeply misplaced national priorities that do not accord with the reality and thus suggest a lack of global vision.</w:t>
      </w:r>
      <w:r w:rsidRPr="00612BC0">
        <w:t xml:space="preserve"> While prudence dictates maintaining momentum in foreign policy for long-term benefits, unfortunately </w:t>
      </w:r>
      <w:r w:rsidRPr="00612BC0">
        <w:rPr>
          <w:rStyle w:val="Emphasis"/>
        </w:rPr>
        <w:t xml:space="preserve">India’s international relations have </w:t>
      </w:r>
      <w:r w:rsidRPr="000509FF">
        <w:rPr>
          <w:rStyle w:val="Emphasis"/>
          <w:highlight w:val="yellow"/>
        </w:rPr>
        <w:t>become a hostage to its own domestic political and social chaos</w:t>
      </w:r>
      <w:r w:rsidRPr="00612BC0">
        <w:t xml:space="preserve">, if current trends are a reliable indicator. And </w:t>
      </w:r>
      <w:r w:rsidRPr="00612BC0">
        <w:rPr>
          <w:rStyle w:val="StyleUnderline"/>
        </w:rPr>
        <w:t>the severe downturn in India’s economy further adds</w:t>
      </w:r>
      <w:r w:rsidRPr="00612BC0">
        <w:t xml:space="preserve"> to its woes.</w:t>
      </w:r>
    </w:p>
    <w:p w14:paraId="1350A46E" w14:textId="77777777" w:rsidR="00AC4765" w:rsidRPr="00612BC0" w:rsidRDefault="00AC4765" w:rsidP="00AC4765">
      <w:r w:rsidRPr="00612BC0">
        <w:t>India Pitting Its Domestic Policies Against Its ‘Rising Superpower’ Status</w:t>
      </w:r>
    </w:p>
    <w:p w14:paraId="17C0D4D3" w14:textId="77777777" w:rsidR="00AC4765" w:rsidRPr="00612BC0" w:rsidRDefault="00AC4765" w:rsidP="00AC4765">
      <w:r w:rsidRPr="00612BC0">
        <w:t xml:space="preserve">The notion of India as a “rising global power” received wider acceptance when then-U.S. President Barack Obama, on a visit to India in 2010, dramatically said that “India is not just a rising power; India has already risen.” Notably, the rhetorical elevation of India was part of the U.S. strategy of countering a rising China. Yet Obama’s statement also attested to the prevailing perception of India as a capable and responsible power. This perception was not solely based on India’s stable and solid economy, which was touching a growth rate of 9.8 percent in October 2009. Other reasons for this positive image include India’s long democratic credentials and achievements as well as its </w:t>
      </w:r>
      <w:r w:rsidRPr="00612BC0">
        <w:lastRenderedPageBreak/>
        <w:t xml:space="preserve">success in upholding values and ideals such as multiculturalism, pluralism, secularism, tolerance, and international peace. All of these, while seemingly taken for granted, have been crucial for India’s rising superpower status. Nonetheless, as we speak, </w:t>
      </w:r>
      <w:r w:rsidRPr="00612BC0">
        <w:rPr>
          <w:rStyle w:val="StyleUnderline"/>
        </w:rPr>
        <w:t>India’s domestic politics seems to be driving its foreign policy in a different direction</w:t>
      </w:r>
      <w:r w:rsidRPr="00612BC0">
        <w:t xml:space="preserve">. In fact, </w:t>
      </w:r>
      <w:r w:rsidRPr="00612BC0">
        <w:rPr>
          <w:rStyle w:val="StyleUnderline"/>
        </w:rPr>
        <w:t xml:space="preserve">there has evidently been a rather dominant shift of focus to domestic politics, </w:t>
      </w:r>
      <w:r w:rsidRPr="00612BC0">
        <w:rPr>
          <w:rStyle w:val="Emphasis"/>
        </w:rPr>
        <w:t>overriding</w:t>
      </w:r>
      <w:r w:rsidRPr="00612BC0">
        <w:rPr>
          <w:rStyle w:val="StyleUnderline"/>
        </w:rPr>
        <w:t xml:space="preserve"> the larger </w:t>
      </w:r>
      <w:r w:rsidRPr="00612BC0">
        <w:rPr>
          <w:rStyle w:val="Emphasis"/>
        </w:rPr>
        <w:t>foreign policy concerns</w:t>
      </w:r>
      <w:r w:rsidRPr="00612BC0">
        <w:rPr>
          <w:rStyle w:val="StyleUnderline"/>
        </w:rPr>
        <w:t>.</w:t>
      </w:r>
      <w:r w:rsidRPr="00612BC0">
        <w:t xml:space="preserve"> And unfortunately, </w:t>
      </w:r>
      <w:r w:rsidRPr="00612BC0">
        <w:rPr>
          <w:rStyle w:val="StyleUnderline"/>
        </w:rPr>
        <w:t>this flirting with domestic politics at the cost of foreign relations has clearly been accompanied by scant regard for acquiring and maintaining cultural and political attraction, and international prestige in the global community.</w:t>
      </w:r>
      <w:r w:rsidRPr="00612BC0">
        <w:t xml:space="preserve"> As a matter of fact, </w:t>
      </w:r>
      <w:r w:rsidRPr="00612BC0">
        <w:rPr>
          <w:rStyle w:val="StyleUnderline"/>
        </w:rPr>
        <w:t xml:space="preserve">while Modi’s foreign policy activism during his first tenure received much </w:t>
      </w:r>
      <w:r w:rsidRPr="000509FF">
        <w:rPr>
          <w:rStyle w:val="StyleUnderline"/>
        </w:rPr>
        <w:t xml:space="preserve">appreciation, to the point of many even comparing him with Nehru, his second tenure manifests a rather </w:t>
      </w:r>
      <w:r w:rsidRPr="000509FF">
        <w:rPr>
          <w:rStyle w:val="Emphasis"/>
        </w:rPr>
        <w:t>completely different picture</w:t>
      </w:r>
      <w:r w:rsidRPr="000509FF">
        <w:rPr>
          <w:rStyle w:val="StyleUnderline"/>
        </w:rPr>
        <w:t xml:space="preserve">. Modi is strikingly dismantling many of his own contribution to the building of India’s image. </w:t>
      </w:r>
      <w:proofErr w:type="gramStart"/>
      <w:r w:rsidRPr="000509FF">
        <w:rPr>
          <w:rStyle w:val="StyleUnderline"/>
        </w:rPr>
        <w:t>A number of</w:t>
      </w:r>
      <w:proofErr w:type="gramEnd"/>
      <w:r w:rsidRPr="000509FF">
        <w:rPr>
          <w:rStyle w:val="StyleUnderline"/>
        </w:rPr>
        <w:t xml:space="preserve"> domestic political concerns have been at the forefront of inducing </w:t>
      </w:r>
      <w:r w:rsidRPr="000509FF">
        <w:rPr>
          <w:rStyle w:val="Emphasis"/>
        </w:rPr>
        <w:t>new foreign policy challenges</w:t>
      </w:r>
      <w:r w:rsidRPr="000509FF">
        <w:rPr>
          <w:rStyle w:val="StyleUnderline"/>
        </w:rPr>
        <w:t xml:space="preserve">. By bringing religion in as a </w:t>
      </w:r>
      <w:proofErr w:type="gramStart"/>
      <w:r w:rsidRPr="000509FF">
        <w:rPr>
          <w:rStyle w:val="StyleUnderline"/>
        </w:rPr>
        <w:t>criteria</w:t>
      </w:r>
      <w:proofErr w:type="gramEnd"/>
      <w:r w:rsidRPr="000509FF">
        <w:rPr>
          <w:rStyle w:val="StyleUnderline"/>
        </w:rPr>
        <w:t xml:space="preserve"> in the determination of citizenship through the recently legislated Citizenship (Amendment) Act (CAA), </w:t>
      </w:r>
      <w:r w:rsidRPr="000509FF">
        <w:rPr>
          <w:rStyle w:val="Emphasis"/>
        </w:rPr>
        <w:t>the government</w:t>
      </w:r>
      <w:r w:rsidRPr="00612BC0">
        <w:rPr>
          <w:rStyle w:val="Emphasis"/>
        </w:rPr>
        <w:t xml:space="preserve"> has egregiously undermined</w:t>
      </w:r>
      <w:r w:rsidRPr="00612BC0">
        <w:rPr>
          <w:rStyle w:val="StyleUnderline"/>
        </w:rPr>
        <w:t xml:space="preserve"> the considerable applicability of I</w:t>
      </w:r>
      <w:r w:rsidRPr="00612BC0">
        <w:rPr>
          <w:rStyle w:val="Emphasis"/>
        </w:rPr>
        <w:t xml:space="preserve">ndia’s historic ideals </w:t>
      </w:r>
      <w:r w:rsidRPr="00612BC0">
        <w:rPr>
          <w:rStyle w:val="StyleUnderline"/>
        </w:rPr>
        <w:t>and the domestic roots of India’s foreign policy</w:t>
      </w:r>
      <w:r w:rsidRPr="00612BC0">
        <w:t xml:space="preserve">, including pluralism and secular values. </w:t>
      </w:r>
      <w:r w:rsidRPr="00612BC0">
        <w:rPr>
          <w:rStyle w:val="StyleUnderline"/>
        </w:rPr>
        <w:t>The move bolstered and accentuated the deepening religious and social polarization that has become a new normal in India in recent years.</w:t>
      </w:r>
    </w:p>
    <w:p w14:paraId="5BB1535B" w14:textId="77777777" w:rsidR="00AC4765" w:rsidRPr="00EE06BE" w:rsidRDefault="00AC4765" w:rsidP="00AC4765">
      <w:r w:rsidRPr="00612BC0">
        <w:t xml:space="preserve">In parallel, </w:t>
      </w:r>
      <w:r w:rsidRPr="00612BC0">
        <w:rPr>
          <w:rStyle w:val="StyleUnderline"/>
        </w:rPr>
        <w:t xml:space="preserve">there has also been </w:t>
      </w:r>
      <w:r w:rsidRPr="000509FF">
        <w:rPr>
          <w:rStyle w:val="StyleUnderline"/>
          <w:highlight w:val="yellow"/>
        </w:rPr>
        <w:t>brutal violence</w:t>
      </w:r>
      <w:r w:rsidRPr="00612BC0">
        <w:rPr>
          <w:rStyle w:val="StyleUnderline"/>
        </w:rPr>
        <w:t xml:space="preserve"> and the use of aggressive force </w:t>
      </w:r>
      <w:r w:rsidRPr="000509FF">
        <w:rPr>
          <w:rStyle w:val="StyleUnderline"/>
          <w:highlight w:val="yellow"/>
        </w:rPr>
        <w:t xml:space="preserve">in suppressing </w:t>
      </w:r>
      <w:proofErr w:type="gramStart"/>
      <w:r w:rsidRPr="000509FF">
        <w:rPr>
          <w:rStyle w:val="StyleUnderline"/>
          <w:highlight w:val="yellow"/>
        </w:rPr>
        <w:t>protests</w:t>
      </w:r>
      <w:r w:rsidRPr="00612BC0">
        <w:rPr>
          <w:rStyle w:val="StyleUnderline"/>
        </w:rPr>
        <w:t xml:space="preserve"> against</w:t>
      </w:r>
      <w:proofErr w:type="gramEnd"/>
      <w:r w:rsidRPr="00612BC0">
        <w:rPr>
          <w:rStyle w:val="StyleUnderline"/>
        </w:rPr>
        <w:t xml:space="preserve"> the CAA. The inevitable </w:t>
      </w:r>
      <w:r w:rsidRPr="000509FF">
        <w:rPr>
          <w:rStyle w:val="StyleUnderline"/>
          <w:highlight w:val="yellow"/>
        </w:rPr>
        <w:t>result</w:t>
      </w:r>
      <w:r w:rsidRPr="00612BC0">
        <w:rPr>
          <w:rStyle w:val="StyleUnderline"/>
        </w:rPr>
        <w:t xml:space="preserve"> of all this has </w:t>
      </w:r>
      <w:r w:rsidRPr="000509FF">
        <w:rPr>
          <w:rStyle w:val="StyleUnderline"/>
          <w:highlight w:val="yellow"/>
        </w:rPr>
        <w:t xml:space="preserve">been </w:t>
      </w:r>
      <w:r w:rsidRPr="000509FF">
        <w:rPr>
          <w:rStyle w:val="Emphasis"/>
          <w:highlight w:val="yellow"/>
        </w:rPr>
        <w:t>opposition</w:t>
      </w:r>
      <w:r w:rsidRPr="00612BC0">
        <w:rPr>
          <w:rStyle w:val="StyleUnderline"/>
        </w:rPr>
        <w:t xml:space="preserve"> </w:t>
      </w:r>
      <w:r w:rsidRPr="000509FF">
        <w:rPr>
          <w:rStyle w:val="StyleUnderline"/>
          <w:highlight w:val="yellow"/>
        </w:rPr>
        <w:t>from different parts of the world</w:t>
      </w:r>
      <w:r w:rsidRPr="00612BC0">
        <w:rPr>
          <w:rStyle w:val="StyleUnderline"/>
        </w:rPr>
        <w:t xml:space="preserve"> </w:t>
      </w:r>
      <w:r w:rsidRPr="000509FF">
        <w:rPr>
          <w:rStyle w:val="StyleUnderline"/>
          <w:highlight w:val="yellow"/>
        </w:rPr>
        <w:t>and</w:t>
      </w:r>
      <w:r w:rsidRPr="00612BC0">
        <w:rPr>
          <w:rStyle w:val="StyleUnderline"/>
        </w:rPr>
        <w:t xml:space="preserve"> </w:t>
      </w:r>
      <w:r w:rsidRPr="00612BC0">
        <w:rPr>
          <w:rStyle w:val="Emphasis"/>
        </w:rPr>
        <w:t>growing concerns</w:t>
      </w:r>
      <w:r w:rsidRPr="00612BC0">
        <w:rPr>
          <w:rStyle w:val="StyleUnderline"/>
        </w:rPr>
        <w:t xml:space="preserve"> from various quarters of South Asia as well as from the </w:t>
      </w:r>
      <w:r w:rsidRPr="000509FF">
        <w:rPr>
          <w:rStyle w:val="StyleUnderline"/>
          <w:highlight w:val="yellow"/>
        </w:rPr>
        <w:t>UN</w:t>
      </w:r>
      <w:r w:rsidRPr="00612BC0">
        <w:rPr>
          <w:rStyle w:val="StyleUnderline"/>
        </w:rPr>
        <w:t xml:space="preserve"> and other human rights organizations. Such a </w:t>
      </w:r>
      <w:r w:rsidRPr="00612BC0">
        <w:rPr>
          <w:rStyle w:val="Emphasis"/>
        </w:rPr>
        <w:t>mounting opposition</w:t>
      </w:r>
      <w:r w:rsidRPr="00612BC0">
        <w:rPr>
          <w:rStyle w:val="StyleUnderline"/>
        </w:rPr>
        <w:t xml:space="preserve"> to the policy </w:t>
      </w:r>
      <w:r w:rsidRPr="00612BC0">
        <w:rPr>
          <w:rStyle w:val="Emphasis"/>
        </w:rPr>
        <w:t>has led Modi’s government to upend</w:t>
      </w:r>
      <w:r w:rsidRPr="00612BC0">
        <w:rPr>
          <w:rStyle w:val="StyleUnderline"/>
        </w:rPr>
        <w:t xml:space="preserve"> its </w:t>
      </w:r>
      <w:r w:rsidRPr="00612BC0">
        <w:rPr>
          <w:rStyle w:val="Emphasis"/>
        </w:rPr>
        <w:t>diplomatic efforts</w:t>
      </w:r>
      <w:r w:rsidRPr="00612BC0">
        <w:rPr>
          <w:rStyle w:val="StyleUnderline"/>
        </w:rPr>
        <w:t xml:space="preserve"> to weather the storm.</w:t>
      </w:r>
      <w:r w:rsidRPr="00612BC0">
        <w:t xml:space="preserve"> However, despite these efforts — and the Ministry of External Affairs’ claim that many countries have understood that it is an internal matter of India — the indeterminate and the ongoing protests in different parts of the country seem to be making countries rethink their position. </w:t>
      </w:r>
      <w:r w:rsidRPr="00612BC0">
        <w:rPr>
          <w:rStyle w:val="StyleUnderline"/>
        </w:rPr>
        <w:t xml:space="preserve">Many countries have now broken their silence to voice concerns on the issue, including the EU Parliament’s move to bring an anti-CAA </w:t>
      </w:r>
      <w:proofErr w:type="spellStart"/>
      <w:proofErr w:type="gramStart"/>
      <w:r w:rsidRPr="00612BC0">
        <w:rPr>
          <w:rStyle w:val="StyleUnderline"/>
        </w:rPr>
        <w:t>resolution.Likewise</w:t>
      </w:r>
      <w:proofErr w:type="spellEnd"/>
      <w:proofErr w:type="gramEnd"/>
      <w:r w:rsidRPr="00612BC0">
        <w:rPr>
          <w:rStyle w:val="StyleUnderline"/>
        </w:rPr>
        <w:t xml:space="preserve">, last year’s controversial revocation of Article 370 of the Indian Constitution, which gave special power status to the only Muslim-dominated state of Jammu and </w:t>
      </w:r>
      <w:r w:rsidRPr="00E40E41">
        <w:rPr>
          <w:rStyle w:val="StyleUnderline"/>
          <w:highlight w:val="yellow"/>
        </w:rPr>
        <w:t>Kashmir</w:t>
      </w:r>
      <w:r w:rsidRPr="00612BC0">
        <w:rPr>
          <w:rStyle w:val="StyleUnderline"/>
        </w:rPr>
        <w:t xml:space="preserve">, and the subsequent internet lockdown in the state since then, has also </w:t>
      </w:r>
      <w:r w:rsidRPr="00E40E41">
        <w:rPr>
          <w:rStyle w:val="StyleUnderline"/>
          <w:highlight w:val="yellow"/>
        </w:rPr>
        <w:t xml:space="preserve">caught </w:t>
      </w:r>
      <w:r w:rsidRPr="00E40E41">
        <w:rPr>
          <w:rStyle w:val="Emphasis"/>
          <w:highlight w:val="yellow"/>
        </w:rPr>
        <w:t>international attention fo</w:t>
      </w:r>
      <w:r w:rsidRPr="00612BC0">
        <w:rPr>
          <w:rStyle w:val="Emphasis"/>
        </w:rPr>
        <w:t xml:space="preserve">r </w:t>
      </w:r>
      <w:r w:rsidRPr="00612BC0">
        <w:rPr>
          <w:rStyle w:val="StyleUnderline"/>
        </w:rPr>
        <w:t xml:space="preserve">the allegedly </w:t>
      </w:r>
      <w:r w:rsidRPr="00E40E41">
        <w:rPr>
          <w:rStyle w:val="Emphasis"/>
          <w:highlight w:val="yellow"/>
        </w:rPr>
        <w:t>rampant human rights violations</w:t>
      </w:r>
      <w:r w:rsidRPr="00612BC0">
        <w:rPr>
          <w:rStyle w:val="StyleUnderline"/>
        </w:rPr>
        <w:t>.</w:t>
      </w:r>
      <w:r w:rsidRPr="00612BC0">
        <w:t xml:space="preserve"> Certainly, </w:t>
      </w:r>
      <w:r w:rsidRPr="00612BC0">
        <w:rPr>
          <w:rStyle w:val="StyleUnderline"/>
        </w:rPr>
        <w:t xml:space="preserve">terming these as internal matters of India neither allays these concerns nor constitutes an effective face-saving gambit to limit the </w:t>
      </w:r>
      <w:proofErr w:type="spellStart"/>
      <w:proofErr w:type="gramStart"/>
      <w:r w:rsidRPr="00612BC0">
        <w:rPr>
          <w:rStyle w:val="StyleUnderline"/>
        </w:rPr>
        <w:t>damage.</w:t>
      </w:r>
      <w:r w:rsidRPr="00612BC0">
        <w:t>Moreover</w:t>
      </w:r>
      <w:proofErr w:type="spellEnd"/>
      <w:proofErr w:type="gramEnd"/>
      <w:r w:rsidRPr="00612BC0">
        <w:t xml:space="preserve">, </w:t>
      </w:r>
      <w:r w:rsidRPr="00612BC0">
        <w:rPr>
          <w:rStyle w:val="StyleUnderline"/>
        </w:rPr>
        <w:t xml:space="preserve">even faced with a situation where tremendous diplomatic efforts are required to douse international concerns, </w:t>
      </w:r>
      <w:r w:rsidRPr="00E40E41">
        <w:rPr>
          <w:rStyle w:val="Emphasis"/>
          <w:highlight w:val="yellow"/>
        </w:rPr>
        <w:t>India’s diplomatic endeavors</w:t>
      </w:r>
      <w:r w:rsidRPr="00612BC0">
        <w:rPr>
          <w:rStyle w:val="StyleUnderline"/>
        </w:rPr>
        <w:t xml:space="preserve"> to this end </w:t>
      </w:r>
      <w:r w:rsidRPr="00612BC0">
        <w:rPr>
          <w:rStyle w:val="Emphasis"/>
        </w:rPr>
        <w:t xml:space="preserve">have so far </w:t>
      </w:r>
      <w:r w:rsidRPr="00E40E41">
        <w:rPr>
          <w:rStyle w:val="Emphasis"/>
          <w:highlight w:val="yellow"/>
        </w:rPr>
        <w:t>been poor</w:t>
      </w:r>
      <w:r w:rsidRPr="00612BC0">
        <w:rPr>
          <w:rStyle w:val="StyleUnderline"/>
        </w:rPr>
        <w:t>, especially its public diplomacy engagements</w:t>
      </w:r>
      <w:r w:rsidRPr="00612BC0">
        <w:t xml:space="preserve">. On the other hand, the ruling </w:t>
      </w:r>
      <w:proofErr w:type="spellStart"/>
      <w:r w:rsidRPr="00612BC0">
        <w:t>Bharatiya</w:t>
      </w:r>
      <w:proofErr w:type="spellEnd"/>
      <w:r w:rsidRPr="00612BC0">
        <w:t xml:space="preserve"> Janata Party (BJP) and its ideological parent, </w:t>
      </w:r>
      <w:proofErr w:type="spellStart"/>
      <w:r w:rsidRPr="00612BC0">
        <w:t>Rashtriya</w:t>
      </w:r>
      <w:proofErr w:type="spellEnd"/>
      <w:r w:rsidRPr="00612BC0">
        <w:t xml:space="preserve"> Swayamsevak Sangh (RSS), have already conducted large-scale outreach programs in the </w:t>
      </w:r>
      <w:r w:rsidRPr="00612BC0">
        <w:lastRenderedPageBreak/>
        <w:t xml:space="preserve">domestic sphere, including door-to-door campaigns. As such, the question is not whether India has the practical savvy to deal with the fallout from its decisions; rather it is about whether India is willing, in all seriousness, to at least present a plausible narrative on the world </w:t>
      </w:r>
      <w:proofErr w:type="spellStart"/>
      <w:proofErr w:type="gramStart"/>
      <w:r w:rsidRPr="00612BC0">
        <w:t>stage.The</w:t>
      </w:r>
      <w:proofErr w:type="spellEnd"/>
      <w:proofErr w:type="gramEnd"/>
      <w:r w:rsidRPr="00612BC0">
        <w:t xml:space="preserve"> inevitable inference from these policies is the fact that </w:t>
      </w:r>
      <w:r w:rsidRPr="00612BC0">
        <w:rPr>
          <w:rStyle w:val="StyleUnderline"/>
        </w:rPr>
        <w:t>the government’s overriding priority lies in domestic political consolidation and the expansion of the BJP’s power.</w:t>
      </w:r>
      <w:r w:rsidRPr="00612BC0">
        <w:t xml:space="preserve"> However, as a “rising superpower” </w:t>
      </w:r>
      <w:r w:rsidRPr="00612BC0">
        <w:rPr>
          <w:rStyle w:val="StyleUnderline"/>
        </w:rPr>
        <w:t>India is expected to offer an appealing political and development vision for the world</w:t>
      </w:r>
      <w:r w:rsidRPr="00612BC0">
        <w:t xml:space="preserve">. </w:t>
      </w:r>
      <w:r w:rsidRPr="00612BC0">
        <w:rPr>
          <w:rStyle w:val="StyleUnderline"/>
        </w:rPr>
        <w:t>Such policies</w:t>
      </w:r>
      <w:r w:rsidRPr="00612BC0">
        <w:t xml:space="preserve">, albeit domestic, </w:t>
      </w:r>
      <w:r w:rsidRPr="00612BC0">
        <w:rPr>
          <w:rStyle w:val="StyleUnderline"/>
        </w:rPr>
        <w:t xml:space="preserve">can be counterproductive and have implications for India’s international </w:t>
      </w:r>
      <w:proofErr w:type="spellStart"/>
      <w:proofErr w:type="gramStart"/>
      <w:r w:rsidRPr="00612BC0">
        <w:rPr>
          <w:rStyle w:val="StyleUnderline"/>
        </w:rPr>
        <w:t>relations.</w:t>
      </w:r>
      <w:r w:rsidRPr="00612BC0">
        <w:t>At</w:t>
      </w:r>
      <w:proofErr w:type="spellEnd"/>
      <w:proofErr w:type="gramEnd"/>
      <w:r w:rsidRPr="00612BC0">
        <w:t xml:space="preserve"> this juncture the question inevitably arises; </w:t>
      </w:r>
      <w:r w:rsidRPr="00612BC0">
        <w:rPr>
          <w:rStyle w:val="StyleUnderline"/>
        </w:rPr>
        <w:t>can India champion the values of international order at a time when there are greater aspirations from Asian countries to play a significant role in the world order?</w:t>
      </w:r>
      <w:r w:rsidRPr="00612BC0">
        <w:t xml:space="preserve"> Unfortunately, </w:t>
      </w:r>
      <w:r w:rsidRPr="00612BC0">
        <w:rPr>
          <w:rStyle w:val="StyleUnderline"/>
        </w:rPr>
        <w:t>a cursory glance at India’s recent domestic policies shows that India sits uneasily with such a goal, if not completely at loggerheads.</w:t>
      </w:r>
      <w:r w:rsidRPr="00612BC0">
        <w:t xml:space="preserve"> For instance, </w:t>
      </w:r>
      <w:r w:rsidRPr="00612BC0">
        <w:rPr>
          <w:rStyle w:val="StyleUnderline"/>
        </w:rPr>
        <w:t xml:space="preserve">India’s advocacy of a “free, open and inclusive” Indo-Pacific is unlikely to find resonance in the international arena if these values are on a shaky foundation at home. </w:t>
      </w:r>
      <w:r w:rsidRPr="00612BC0">
        <w:rPr>
          <w:rStyle w:val="Emphasis"/>
        </w:rPr>
        <w:t>The sharp contrast that India’s recent domestic policies pose vis-a-vis the spirit of liberal democracy is telling</w:t>
      </w:r>
      <w:r w:rsidRPr="00612BC0">
        <w:t xml:space="preserve">. It compels a probe into what </w:t>
      </w:r>
      <w:proofErr w:type="gramStart"/>
      <w:r w:rsidRPr="00612BC0">
        <w:t>actually represents</w:t>
      </w:r>
      <w:proofErr w:type="gramEnd"/>
      <w:r w:rsidRPr="00612BC0">
        <w:t xml:space="preserve"> India’s world view — and whether India has one at all.</w:t>
      </w:r>
    </w:p>
    <w:p w14:paraId="3CD7A672" w14:textId="77777777" w:rsidR="00AC4765" w:rsidRDefault="00AC4765" w:rsidP="00AC4765">
      <w:pPr>
        <w:pStyle w:val="Heading3"/>
      </w:pPr>
      <w:r>
        <w:lastRenderedPageBreak/>
        <w:t>Drug Prices</w:t>
      </w:r>
    </w:p>
    <w:p w14:paraId="38193BD5" w14:textId="77777777" w:rsidR="00AC4765" w:rsidRDefault="00AC4765" w:rsidP="00AC4765">
      <w:pPr>
        <w:pStyle w:val="Heading4"/>
      </w:pPr>
      <w:r>
        <w:t xml:space="preserve">Obviously missing a massive internal link between drug prices being expensive and widespread income inequality </w:t>
      </w:r>
    </w:p>
    <w:p w14:paraId="3B191ABE" w14:textId="77777777" w:rsidR="00AC4765" w:rsidRPr="00961746" w:rsidRDefault="00AC4765" w:rsidP="00AC4765">
      <w:pPr>
        <w:pStyle w:val="Heading4"/>
      </w:pPr>
      <w:r>
        <w:t xml:space="preserve">80% of people are in poverty – non </w:t>
      </w:r>
      <w:proofErr w:type="spellStart"/>
      <w:r>
        <w:t>uq</w:t>
      </w:r>
      <w:proofErr w:type="spellEnd"/>
    </w:p>
    <w:p w14:paraId="4D23C5FC" w14:textId="77777777" w:rsidR="00AC4765" w:rsidRPr="008C6CD4" w:rsidRDefault="00AC4765" w:rsidP="00AC4765">
      <w:pPr>
        <w:pStyle w:val="Heading4"/>
      </w:pPr>
      <w:r>
        <w:t>Price controls gut biotech innovation</w:t>
      </w:r>
    </w:p>
    <w:p w14:paraId="706F4204" w14:textId="77777777" w:rsidR="00AC4765" w:rsidRPr="00266DC6" w:rsidRDefault="00AC4765" w:rsidP="00AC4765">
      <w:pPr>
        <w:rPr>
          <w:b/>
          <w:bCs/>
          <w:sz w:val="26"/>
        </w:rPr>
      </w:pPr>
      <w:r w:rsidRPr="00134E31">
        <w:rPr>
          <w:rStyle w:val="Style13ptBold"/>
        </w:rPr>
        <w:t>Easton 18</w:t>
      </w:r>
      <w:r>
        <w:rPr>
          <w:rStyle w:val="Style13ptBold"/>
        </w:rPr>
        <w:t xml:space="preserve"> </w:t>
      </w:r>
      <w:r>
        <w:t xml:space="preserve">(Robert J. Easton is co-chairman of </w:t>
      </w:r>
      <w:proofErr w:type="spellStart"/>
      <w:r>
        <w:t>Bionest</w:t>
      </w:r>
      <w:proofErr w:type="spellEnd"/>
      <w:r>
        <w:t xml:space="preserve"> Partners, a global medical business consultancy serving pharmaceutical, medical device, and diagnostic firms and their investors, “Price controls would stifle innovation in the pharmaceutical industry”, STAT News, January 22, 2018, </w:t>
      </w:r>
      <w:hyperlink r:id="rId66" w:history="1">
        <w:r w:rsidRPr="00985D93">
          <w:rPr>
            <w:rStyle w:val="Hyperlink"/>
          </w:rPr>
          <w:t>https://www.statnews.com/2018/01/22/price-controls-pharmaceutical-industry/</w:t>
        </w:r>
      </w:hyperlink>
      <w:r>
        <w:t>) *language modified</w:t>
      </w:r>
    </w:p>
    <w:p w14:paraId="77447BC0" w14:textId="77777777" w:rsidR="00AC4765" w:rsidRDefault="00AC4765" w:rsidP="00AC4765">
      <w:r>
        <w:t xml:space="preserve">Consumer access to affordable and effective medicines is an important issue. As the cost of many drugs continues to rise, sometimes astronomically, </w:t>
      </w:r>
      <w:r w:rsidRPr="008C6CD4">
        <w:rPr>
          <w:rStyle w:val="StyleUnderline"/>
        </w:rPr>
        <w:t xml:space="preserve">some have suggested </w:t>
      </w:r>
      <w:r w:rsidRPr="00422480">
        <w:rPr>
          <w:rStyle w:val="Emphasis"/>
          <w:highlight w:val="cyan"/>
        </w:rPr>
        <w:t>imposing price controls</w:t>
      </w:r>
      <w:r w:rsidRPr="008C6CD4">
        <w:rPr>
          <w:rStyle w:val="StyleUnderline"/>
        </w:rPr>
        <w:t xml:space="preserve"> </w:t>
      </w:r>
      <w:r w:rsidRPr="00422480">
        <w:rPr>
          <w:rStyle w:val="StyleUnderline"/>
          <w:highlight w:val="cyan"/>
        </w:rPr>
        <w:t>on</w:t>
      </w:r>
      <w:r w:rsidRPr="008C6CD4">
        <w:rPr>
          <w:rStyle w:val="StyleUnderline"/>
        </w:rPr>
        <w:t xml:space="preserve"> the U.S. </w:t>
      </w:r>
      <w:r w:rsidRPr="00422480">
        <w:rPr>
          <w:rStyle w:val="StyleUnderline"/>
          <w:highlight w:val="cyan"/>
        </w:rPr>
        <w:t>pharma</w:t>
      </w:r>
      <w:r w:rsidRPr="008C6CD4">
        <w:rPr>
          <w:rStyle w:val="StyleUnderline"/>
        </w:rPr>
        <w:t xml:space="preserve">ceutical industry. Doing that </w:t>
      </w:r>
      <w:r w:rsidRPr="00422480">
        <w:rPr>
          <w:rStyle w:val="Emphasis"/>
          <w:highlight w:val="cyan"/>
        </w:rPr>
        <w:t>risks</w:t>
      </w:r>
      <w:r w:rsidRPr="008C6CD4">
        <w:rPr>
          <w:rStyle w:val="StyleUnderline"/>
        </w:rPr>
        <w:t xml:space="preserve"> </w:t>
      </w:r>
      <w:r w:rsidRPr="008C6CD4">
        <w:rPr>
          <w:rStyle w:val="StyleUnderline"/>
          <w:strike/>
        </w:rPr>
        <w:t>crippling</w:t>
      </w:r>
      <w:r w:rsidRPr="008C6CD4">
        <w:rPr>
          <w:rStyle w:val="StyleUnderline"/>
        </w:rPr>
        <w:t xml:space="preserve"> </w:t>
      </w:r>
      <w:r w:rsidRPr="008C6CD4">
        <w:rPr>
          <w:rStyle w:val="Emphasis"/>
        </w:rPr>
        <w:t>[</w:t>
      </w:r>
      <w:r w:rsidRPr="00422480">
        <w:rPr>
          <w:rStyle w:val="Emphasis"/>
          <w:highlight w:val="cyan"/>
        </w:rPr>
        <w:t>crushing] our only hope of curing</w:t>
      </w:r>
      <w:r w:rsidRPr="008C6CD4">
        <w:rPr>
          <w:rStyle w:val="Emphasis"/>
        </w:rPr>
        <w:t xml:space="preserve"> the many </w:t>
      </w:r>
      <w:r w:rsidRPr="00422480">
        <w:rPr>
          <w:rStyle w:val="Emphasis"/>
          <w:highlight w:val="cyan"/>
        </w:rPr>
        <w:t>serious diseases</w:t>
      </w:r>
      <w:r w:rsidRPr="008C6CD4">
        <w:rPr>
          <w:rStyle w:val="StyleUnderline"/>
        </w:rPr>
        <w:t xml:space="preserve"> that still plague us</w:t>
      </w:r>
      <w:r>
        <w:t>.</w:t>
      </w:r>
    </w:p>
    <w:p w14:paraId="194C6EF6" w14:textId="77777777" w:rsidR="00AC4765" w:rsidRDefault="00AC4765" w:rsidP="00AC4765">
      <w:r>
        <w:t xml:space="preserve">The </w:t>
      </w:r>
      <w:r w:rsidRPr="008C6CD4">
        <w:rPr>
          <w:rStyle w:val="StyleUnderline"/>
        </w:rPr>
        <w:t>global pharma</w:t>
      </w:r>
      <w:r>
        <w:t xml:space="preserve">ceutical industry </w:t>
      </w:r>
      <w:r w:rsidRPr="008C6CD4">
        <w:rPr>
          <w:rStyle w:val="StyleUnderline"/>
        </w:rPr>
        <w:t>is among the most profitable, driven by its ability to price to value</w:t>
      </w:r>
      <w:r>
        <w:t xml:space="preserve">, especially in the United States. </w:t>
      </w:r>
      <w:r w:rsidRPr="00422480">
        <w:rPr>
          <w:rStyle w:val="StyleUnderline"/>
          <w:highlight w:val="cyan"/>
        </w:rPr>
        <w:t>High profits attract investors and generate</w:t>
      </w:r>
      <w:r w:rsidRPr="008C6CD4">
        <w:rPr>
          <w:rStyle w:val="StyleUnderline"/>
        </w:rPr>
        <w:t xml:space="preserve"> money for </w:t>
      </w:r>
      <w:r w:rsidRPr="00422480">
        <w:rPr>
          <w:rStyle w:val="StyleUnderline"/>
          <w:highlight w:val="cyan"/>
        </w:rPr>
        <w:t>research</w:t>
      </w:r>
      <w:r w:rsidRPr="008C6CD4">
        <w:rPr>
          <w:rStyle w:val="StyleUnderline"/>
        </w:rPr>
        <w:t xml:space="preserve">. </w:t>
      </w:r>
      <w:r>
        <w:t xml:space="preserve">The global </w:t>
      </w:r>
      <w:r w:rsidRPr="008C6CD4">
        <w:rPr>
          <w:rStyle w:val="StyleUnderline"/>
        </w:rPr>
        <w:t>pharma</w:t>
      </w:r>
      <w:r>
        <w:t xml:space="preserve">ceutical industry’s </w:t>
      </w:r>
      <w:r w:rsidRPr="008C6CD4">
        <w:rPr>
          <w:rStyle w:val="StyleUnderline"/>
        </w:rPr>
        <w:t>investment in research and development is second, barely, to the computer and electronics</w:t>
      </w:r>
      <w:r>
        <w:t xml:space="preserve"> industry and well beyond that of most other industries. For comparison, the top 10 pharmaceutical companies spend five times more on research and development as a percent of sales than do the top 18 U.S. chemical companies.</w:t>
      </w:r>
    </w:p>
    <w:p w14:paraId="244990BC" w14:textId="77777777" w:rsidR="00AC4765" w:rsidRDefault="00AC4765" w:rsidP="00AC4765">
      <w:r>
        <w:t xml:space="preserve">The </w:t>
      </w:r>
      <w:r w:rsidRPr="008C6CD4">
        <w:rPr>
          <w:rStyle w:val="StyleUnderline"/>
        </w:rPr>
        <w:t>pharma industry’s efforts have been quite productive in attacking</w:t>
      </w:r>
      <w:r>
        <w:t xml:space="preserve"> some of </w:t>
      </w:r>
      <w:r w:rsidRPr="008C6CD4">
        <w:rPr>
          <w:rStyle w:val="StyleUnderline"/>
        </w:rPr>
        <w:t>the most vexing problems in medicine</w:t>
      </w:r>
      <w:r>
        <w:t>. Cardiovascular mortality in the U.S. has declined more than 50 percent since the introduction of propranolol, the first beta blocker, in 1964. Many cancers, such as childhood leukemia, have almost been cured. AIDS is now a chronic disease, as the death rate has declined from near 100 percent to near 0 percent. Hepatitis C is now curable. Even metastatic melanoma, formerly a death sentence for 95 percent of its victims, is now curable for many. Lung cancer may be next. All these miracles have been brought through the clinic and into the market by commercial pharmaceutical companies.</w:t>
      </w:r>
    </w:p>
    <w:p w14:paraId="35424D12" w14:textId="77777777" w:rsidR="00AC4765" w:rsidRDefault="00AC4765" w:rsidP="00AC4765">
      <w:r w:rsidRPr="008C6CD4">
        <w:rPr>
          <w:rStyle w:val="StyleUnderline"/>
        </w:rPr>
        <w:t xml:space="preserve">Yet there remain huge unmet needs for new and better </w:t>
      </w:r>
      <w:r w:rsidRPr="00422480">
        <w:rPr>
          <w:rStyle w:val="StyleUnderline"/>
          <w:highlight w:val="cyan"/>
        </w:rPr>
        <w:t>treatments</w:t>
      </w:r>
      <w:r>
        <w:t xml:space="preserve"> for most cancers; all neurological problems, especially Alzheimer’s disease; most autoimmune diseases; most major gastrointestinal disorders; macular degeneration; and diabetes — not to mention the global scourge of drug-resistant bacterial and viral infections. </w:t>
      </w:r>
      <w:r w:rsidRPr="008C6CD4">
        <w:rPr>
          <w:rStyle w:val="StyleUnderline"/>
        </w:rPr>
        <w:t xml:space="preserve">Advances in these areas </w:t>
      </w:r>
      <w:r w:rsidRPr="00422480">
        <w:rPr>
          <w:rStyle w:val="StyleUnderline"/>
          <w:highlight w:val="cyan"/>
        </w:rPr>
        <w:t xml:space="preserve">will come </w:t>
      </w:r>
      <w:r w:rsidRPr="00422480">
        <w:rPr>
          <w:rStyle w:val="Emphasis"/>
          <w:highlight w:val="cyan"/>
        </w:rPr>
        <w:t>if money continues flowing to</w:t>
      </w:r>
      <w:r w:rsidRPr="008C6CD4">
        <w:rPr>
          <w:rStyle w:val="StyleUnderline"/>
        </w:rPr>
        <w:t xml:space="preserve"> </w:t>
      </w:r>
      <w:r w:rsidRPr="00422480">
        <w:rPr>
          <w:rStyle w:val="StyleUnderline"/>
          <w:highlight w:val="cyan"/>
        </w:rPr>
        <w:t>pharma</w:t>
      </w:r>
      <w:r>
        <w:t xml:space="preserve">ceutical companies </w:t>
      </w:r>
      <w:r w:rsidRPr="00422480">
        <w:rPr>
          <w:rStyle w:val="StyleUnderline"/>
          <w:highlight w:val="cyan"/>
        </w:rPr>
        <w:t xml:space="preserve">and </w:t>
      </w:r>
      <w:r w:rsidRPr="00422480">
        <w:rPr>
          <w:rStyle w:val="Emphasis"/>
          <w:highlight w:val="cyan"/>
        </w:rPr>
        <w:t>their primary sources of innovation</w:t>
      </w:r>
      <w:r w:rsidRPr="00422480">
        <w:rPr>
          <w:rStyle w:val="StyleUnderline"/>
          <w:highlight w:val="cyan"/>
        </w:rPr>
        <w:t xml:space="preserve">, </w:t>
      </w:r>
      <w:r w:rsidRPr="00422480">
        <w:rPr>
          <w:rStyle w:val="Emphasis"/>
          <w:highlight w:val="cyan"/>
        </w:rPr>
        <w:t>biotech</w:t>
      </w:r>
      <w:r w:rsidRPr="008C6CD4">
        <w:rPr>
          <w:rStyle w:val="Emphasis"/>
        </w:rPr>
        <w:t xml:space="preserve">nology </w:t>
      </w:r>
      <w:r w:rsidRPr="00422480">
        <w:rPr>
          <w:rStyle w:val="Emphasis"/>
          <w:highlight w:val="cyan"/>
        </w:rPr>
        <w:t>startups</w:t>
      </w:r>
      <w:r>
        <w:t>.</w:t>
      </w:r>
    </w:p>
    <w:p w14:paraId="4B937E09" w14:textId="77777777" w:rsidR="00AC4765" w:rsidRPr="008C6CD4" w:rsidRDefault="00AC4765" w:rsidP="00AC4765">
      <w:pPr>
        <w:rPr>
          <w:u w:val="single"/>
        </w:rPr>
      </w:pPr>
      <w:r>
        <w:lastRenderedPageBreak/>
        <w:t xml:space="preserve">But </w:t>
      </w:r>
      <w:r w:rsidRPr="008C6CD4">
        <w:rPr>
          <w:rStyle w:val="StyleUnderline"/>
        </w:rPr>
        <w:t>if U.S. drug prices come under bureaucratic control</w:t>
      </w:r>
      <w:r>
        <w:t xml:space="preserve">, as they have in most of Europe and Japan, </w:t>
      </w:r>
      <w:r w:rsidRPr="008C6CD4">
        <w:rPr>
          <w:rStyle w:val="StyleUnderline"/>
        </w:rPr>
        <w:t xml:space="preserve">it will be a different story. </w:t>
      </w:r>
      <w:r w:rsidRPr="00422480">
        <w:rPr>
          <w:rStyle w:val="StyleUnderline"/>
          <w:highlight w:val="cyan"/>
        </w:rPr>
        <w:t>Little pharma</w:t>
      </w:r>
      <w:r w:rsidRPr="008C6CD4">
        <w:rPr>
          <w:rStyle w:val="StyleUnderline"/>
        </w:rPr>
        <w:t xml:space="preserve">ceutical </w:t>
      </w:r>
      <w:r w:rsidRPr="00422480">
        <w:rPr>
          <w:rStyle w:val="StyleUnderline"/>
          <w:highlight w:val="cyan"/>
        </w:rPr>
        <w:t>innovation occurs in price-control jurisdictions</w:t>
      </w:r>
      <w:r>
        <w:t xml:space="preserve">. The </w:t>
      </w:r>
      <w:r w:rsidRPr="00422480">
        <w:rPr>
          <w:rStyle w:val="StyleUnderline"/>
          <w:highlight w:val="cyan"/>
        </w:rPr>
        <w:t>U</w:t>
      </w:r>
      <w:r w:rsidRPr="008C6CD4">
        <w:rPr>
          <w:rStyle w:val="StyleUnderline"/>
        </w:rPr>
        <w:t xml:space="preserve">nited </w:t>
      </w:r>
      <w:r w:rsidRPr="00422480">
        <w:rPr>
          <w:rStyle w:val="StyleUnderline"/>
          <w:highlight w:val="cyan"/>
        </w:rPr>
        <w:t>S</w:t>
      </w:r>
      <w:r w:rsidRPr="008C6CD4">
        <w:rPr>
          <w:rStyle w:val="StyleUnderline"/>
        </w:rPr>
        <w:t xml:space="preserve">tates </w:t>
      </w:r>
      <w:r w:rsidRPr="00422480">
        <w:rPr>
          <w:rStyle w:val="StyleUnderline"/>
          <w:highlight w:val="cyan"/>
        </w:rPr>
        <w:t>has always, by a large margin, led the world</w:t>
      </w:r>
      <w:r w:rsidRPr="008C6CD4">
        <w:rPr>
          <w:rStyle w:val="StyleUnderline"/>
        </w:rPr>
        <w:t xml:space="preserve"> as a source of new drugs</w:t>
      </w:r>
      <w:r>
        <w:t xml:space="preserve">, and that lead has widened as Japan and Germany have imposed price controls over the past few decades. </w:t>
      </w:r>
      <w:r w:rsidRPr="00422480">
        <w:rPr>
          <w:rStyle w:val="StyleUnderline"/>
          <w:highlight w:val="cyan"/>
        </w:rPr>
        <w:t>All major international pharma</w:t>
      </w:r>
      <w:r w:rsidRPr="008C6CD4">
        <w:rPr>
          <w:rStyle w:val="StyleUnderline"/>
        </w:rPr>
        <w:t xml:space="preserve">ceutical </w:t>
      </w:r>
      <w:r w:rsidRPr="00422480">
        <w:rPr>
          <w:rStyle w:val="StyleUnderline"/>
          <w:highlight w:val="cyan"/>
        </w:rPr>
        <w:t>companies</w:t>
      </w:r>
      <w:r w:rsidRPr="008C6CD4">
        <w:rPr>
          <w:rStyle w:val="StyleUnderline"/>
        </w:rPr>
        <w:t xml:space="preserve">, without exception, have </w:t>
      </w:r>
      <w:r w:rsidRPr="00422480">
        <w:rPr>
          <w:rStyle w:val="StyleUnderline"/>
          <w:highlight w:val="cyan"/>
        </w:rPr>
        <w:t>institute</w:t>
      </w:r>
      <w:r w:rsidRPr="008C6CD4">
        <w:rPr>
          <w:rStyle w:val="StyleUnderline"/>
        </w:rPr>
        <w:t xml:space="preserve">d </w:t>
      </w:r>
      <w:r w:rsidRPr="00422480">
        <w:rPr>
          <w:rStyle w:val="StyleUnderline"/>
          <w:highlight w:val="cyan"/>
        </w:rPr>
        <w:t>R&amp;D</w:t>
      </w:r>
      <w:r w:rsidRPr="008C6CD4">
        <w:rPr>
          <w:rStyle w:val="StyleUnderline"/>
        </w:rPr>
        <w:t xml:space="preserve"> and commercial operations </w:t>
      </w:r>
      <w:r w:rsidRPr="00422480">
        <w:rPr>
          <w:rStyle w:val="StyleUnderline"/>
          <w:highlight w:val="cyan"/>
        </w:rPr>
        <w:t>in the U.S</w:t>
      </w:r>
      <w:r w:rsidRPr="008C6CD4">
        <w:rPr>
          <w:rStyle w:val="StyleUnderline"/>
        </w:rPr>
        <w:t>. to take advantage of its pricing environment.</w:t>
      </w:r>
    </w:p>
    <w:p w14:paraId="7456F895" w14:textId="77777777" w:rsidR="00AC4765" w:rsidRDefault="00AC4765" w:rsidP="00AC4765">
      <w:r w:rsidRPr="008C6CD4">
        <w:rPr>
          <w:rStyle w:val="StyleUnderline"/>
        </w:rPr>
        <w:t xml:space="preserve">If </w:t>
      </w:r>
      <w:r w:rsidRPr="00422480">
        <w:rPr>
          <w:rStyle w:val="StyleUnderline"/>
          <w:highlight w:val="cyan"/>
        </w:rPr>
        <w:t>price controls pressure</w:t>
      </w:r>
      <w:r w:rsidRPr="008C6CD4">
        <w:rPr>
          <w:rStyle w:val="StyleUnderline"/>
        </w:rPr>
        <w:t xml:space="preserve"> the U.S. industry into a more conventional process industry mode</w:t>
      </w:r>
      <w:r>
        <w:t xml:space="preserve">l, like that of the chemical industry, </w:t>
      </w:r>
      <w:r w:rsidRPr="008C6CD4">
        <w:rPr>
          <w:rStyle w:val="StyleUnderline"/>
        </w:rPr>
        <w:t xml:space="preserve">pharmaceutical </w:t>
      </w:r>
      <w:r w:rsidRPr="00422480">
        <w:rPr>
          <w:rStyle w:val="Emphasis"/>
          <w:highlight w:val="cyan"/>
        </w:rPr>
        <w:t>R&amp;D budgets</w:t>
      </w:r>
      <w:r w:rsidRPr="008C6CD4">
        <w:rPr>
          <w:rStyle w:val="Emphasis"/>
        </w:rPr>
        <w:t xml:space="preserve"> would be slashed</w:t>
      </w:r>
      <w:r>
        <w:t xml:space="preserve">. To achieve the chemical industry’s rate of R&amp;D spending, as would be required to achieve profitability competitive with the chemical industry, </w:t>
      </w:r>
      <w:r w:rsidRPr="00422480">
        <w:rPr>
          <w:rStyle w:val="StyleUnderline"/>
          <w:highlight w:val="cyan"/>
        </w:rPr>
        <w:t>top</w:t>
      </w:r>
      <w:r w:rsidRPr="008C6CD4">
        <w:rPr>
          <w:rStyle w:val="StyleUnderline"/>
        </w:rPr>
        <w:t xml:space="preserve"> pharmaceutical </w:t>
      </w:r>
      <w:r w:rsidRPr="00422480">
        <w:rPr>
          <w:rStyle w:val="StyleUnderline"/>
          <w:highlight w:val="cyan"/>
        </w:rPr>
        <w:t>companies</w:t>
      </w:r>
      <w:r w:rsidRPr="008C6CD4">
        <w:rPr>
          <w:rStyle w:val="StyleUnderline"/>
        </w:rPr>
        <w:t xml:space="preserve"> would have to </w:t>
      </w:r>
      <w:r w:rsidRPr="00422480">
        <w:rPr>
          <w:rStyle w:val="Emphasis"/>
          <w:highlight w:val="cyan"/>
        </w:rPr>
        <w:t>reduce</w:t>
      </w:r>
      <w:r w:rsidRPr="008C6CD4">
        <w:rPr>
          <w:rStyle w:val="Emphasis"/>
        </w:rPr>
        <w:t xml:space="preserve"> their R&amp;D budgets </w:t>
      </w:r>
      <w:r w:rsidRPr="00422480">
        <w:rPr>
          <w:rStyle w:val="Emphasis"/>
          <w:highlight w:val="cyan"/>
        </w:rPr>
        <w:t>by 80 percent</w:t>
      </w:r>
      <w:r w:rsidRPr="008C6CD4">
        <w:rPr>
          <w:rStyle w:val="StyleUnderline"/>
        </w:rPr>
        <w:t xml:space="preserve"> </w:t>
      </w:r>
      <w:r>
        <w:t xml:space="preserve">— almost $50 billion in total. </w:t>
      </w:r>
      <w:r w:rsidRPr="00422480">
        <w:rPr>
          <w:rStyle w:val="StyleUnderline"/>
          <w:highlight w:val="cyan"/>
        </w:rPr>
        <w:t>This reduction</w:t>
      </w:r>
      <w:r w:rsidRPr="008C6CD4">
        <w:rPr>
          <w:rStyle w:val="StyleUnderline"/>
        </w:rPr>
        <w:t xml:space="preserve"> in spending would take a few years to </w:t>
      </w:r>
      <w:proofErr w:type="gramStart"/>
      <w:r w:rsidRPr="008C6CD4">
        <w:rPr>
          <w:rStyle w:val="StyleUnderline"/>
        </w:rPr>
        <w:t>realize, but</w:t>
      </w:r>
      <w:proofErr w:type="gramEnd"/>
      <w:r w:rsidRPr="008C6CD4">
        <w:rPr>
          <w:rStyle w:val="StyleUnderline"/>
        </w:rPr>
        <w:t xml:space="preserve"> </w:t>
      </w:r>
      <w:r w:rsidRPr="00422480">
        <w:rPr>
          <w:rStyle w:val="Emphasis"/>
          <w:highlight w:val="cyan"/>
        </w:rPr>
        <w:t>would be completely evident by 2023 or earlier</w:t>
      </w:r>
      <w:r w:rsidRPr="008C6CD4">
        <w:rPr>
          <w:rStyle w:val="Emphasis"/>
        </w:rPr>
        <w:t>.</w:t>
      </w:r>
    </w:p>
    <w:p w14:paraId="478B59C0" w14:textId="77777777" w:rsidR="00AC4765" w:rsidRDefault="00AC4765" w:rsidP="00AC4765">
      <w:r>
        <w:t xml:space="preserve">An important corollary is that, </w:t>
      </w:r>
      <w:r w:rsidRPr="008C6CD4">
        <w:rPr>
          <w:rStyle w:val="StyleUnderline"/>
        </w:rPr>
        <w:t xml:space="preserve">if profitability and value creation opportunities for new drugs declined, </w:t>
      </w:r>
      <w:r w:rsidRPr="00422480">
        <w:rPr>
          <w:rStyle w:val="StyleUnderline"/>
          <w:highlight w:val="cyan"/>
        </w:rPr>
        <w:t xml:space="preserve">the </w:t>
      </w:r>
      <w:r w:rsidRPr="00422480">
        <w:rPr>
          <w:rStyle w:val="Emphasis"/>
          <w:highlight w:val="cyan"/>
        </w:rPr>
        <w:t>appetite of the venture community</w:t>
      </w:r>
      <w:r w:rsidRPr="00422480">
        <w:rPr>
          <w:rStyle w:val="StyleUnderline"/>
          <w:highlight w:val="cyan"/>
        </w:rPr>
        <w:t xml:space="preserve"> for risky</w:t>
      </w:r>
      <w:r w:rsidRPr="008C6CD4">
        <w:rPr>
          <w:rStyle w:val="StyleUnderline"/>
        </w:rPr>
        <w:t xml:space="preserve">, long-term biopharmaceutical </w:t>
      </w:r>
      <w:r w:rsidRPr="00422480">
        <w:rPr>
          <w:rStyle w:val="StyleUnderline"/>
          <w:highlight w:val="cyan"/>
        </w:rPr>
        <w:t xml:space="preserve">investments </w:t>
      </w:r>
      <w:r w:rsidRPr="00422480">
        <w:rPr>
          <w:rStyle w:val="Emphasis"/>
          <w:highlight w:val="cyan"/>
        </w:rPr>
        <w:t>would shrink exponentially</w:t>
      </w:r>
      <w:r>
        <w:t xml:space="preserve">. </w:t>
      </w:r>
      <w:r w:rsidRPr="008C6CD4">
        <w:rPr>
          <w:rStyle w:val="StyleUnderline"/>
        </w:rPr>
        <w:t xml:space="preserve">Price controls on drugs would have the surprising effect of </w:t>
      </w:r>
      <w:r w:rsidRPr="008C6CD4">
        <w:rPr>
          <w:rStyle w:val="Emphasis"/>
        </w:rPr>
        <w:t>accelerating the flow of investment into high technology</w:t>
      </w:r>
      <w:r w:rsidRPr="008C6CD4">
        <w:rPr>
          <w:rStyle w:val="StyleUnderline"/>
        </w:rPr>
        <w:t>, where timelines</w:t>
      </w:r>
      <w:r>
        <w:t xml:space="preserve"> to market </w:t>
      </w:r>
      <w:r w:rsidRPr="008C6CD4">
        <w:rPr>
          <w:rStyle w:val="StyleUnderline"/>
        </w:rPr>
        <w:t>are shorter</w:t>
      </w:r>
      <w:r>
        <w:t xml:space="preserve">, less regulated, and less risky. The </w:t>
      </w:r>
      <w:r w:rsidRPr="008C6CD4">
        <w:rPr>
          <w:rStyle w:val="StyleUnderline"/>
        </w:rPr>
        <w:t>venture capital community is flush with cash and anxious to invest where high returns can be achieved</w:t>
      </w:r>
      <w:r>
        <w:t xml:space="preserve"> — ideally within a much shorter time than is typically possible in the realm of drug R&amp;D.</w:t>
      </w:r>
    </w:p>
    <w:p w14:paraId="47FEEAB3" w14:textId="77777777" w:rsidR="00AC4765" w:rsidRDefault="00AC4765" w:rsidP="00AC4765">
      <w:r>
        <w:t xml:space="preserve">As a society, </w:t>
      </w:r>
      <w:r w:rsidRPr="008C6CD4">
        <w:rPr>
          <w:rStyle w:val="StyleUnderline"/>
        </w:rPr>
        <w:t>if we force pharma into a chemical industry model, where there is no biotech equivalent and no venture investing, we will be trading better and sooner effective drugs for better and sooner virtual reality devices</w:t>
      </w:r>
      <w:r w:rsidRPr="008C6CD4">
        <w:t xml:space="preserve"> and self-driving cars.</w:t>
      </w:r>
    </w:p>
    <w:p w14:paraId="197EA79A" w14:textId="77777777" w:rsidR="00AC4765" w:rsidRPr="00EE06BE" w:rsidRDefault="00AC4765" w:rsidP="00AC4765"/>
    <w:p w14:paraId="2AF078DE" w14:textId="77777777" w:rsidR="00AC4765" w:rsidRDefault="00AC4765" w:rsidP="00AC4765">
      <w:pPr>
        <w:pStyle w:val="Heading3"/>
      </w:pPr>
      <w:r>
        <w:lastRenderedPageBreak/>
        <w:t>Extra</w:t>
      </w:r>
    </w:p>
    <w:p w14:paraId="66599FC8" w14:textId="77777777" w:rsidR="00AC4765" w:rsidRPr="00E75D14" w:rsidRDefault="00AC4765" w:rsidP="00AC4765">
      <w:pPr>
        <w:pStyle w:val="Heading4"/>
      </w:pPr>
      <w:r>
        <w:t>Ice age coming but warming stops it</w:t>
      </w:r>
    </w:p>
    <w:p w14:paraId="1753B245" w14:textId="77777777" w:rsidR="00AC4765" w:rsidRDefault="00AC4765" w:rsidP="00AC4765">
      <w:r w:rsidRPr="00E75D14">
        <w:rPr>
          <w:rStyle w:val="Style13ptBold"/>
        </w:rPr>
        <w:t xml:space="preserve">Martin </w:t>
      </w:r>
      <w:r>
        <w:rPr>
          <w:rStyle w:val="Style13ptBold"/>
        </w:rPr>
        <w:t>20</w:t>
      </w:r>
      <w:r w:rsidRPr="00E75D14">
        <w:t xml:space="preserve"> [Sean Martin, 2-7-2020, "Ice age shock: ‘Timing is right for the next ice age to come around soon’," Express.co.uk, https://www.express.co.uk/news/science/1239246/ice-age-long-range-weather-forecast-climate-change-weather-warning, accessed 9-5-</w:t>
      </w:r>
      <w:proofErr w:type="gramStart"/>
      <w:r w:rsidRPr="00E75D14">
        <w:t>2020]LHSBC</w:t>
      </w:r>
      <w:proofErr w:type="gramEnd"/>
    </w:p>
    <w:p w14:paraId="00EAC927" w14:textId="77777777" w:rsidR="00AC4765" w:rsidRPr="00E75D14" w:rsidRDefault="00AC4765" w:rsidP="00AC4765">
      <w:pPr>
        <w:pStyle w:val="ListParagraph"/>
        <w:numPr>
          <w:ilvl w:val="0"/>
          <w:numId w:val="12"/>
        </w:numPr>
      </w:pPr>
      <w:r>
        <w:t>Citing</w:t>
      </w:r>
      <w:r w:rsidRPr="00E75D14">
        <w:t xml:space="preserve"> James Renwick from the School of Geography, Environment, and Earth Sciences at the University of Wellington</w:t>
      </w:r>
    </w:p>
    <w:p w14:paraId="4A33869A" w14:textId="77777777" w:rsidR="00AC4765" w:rsidRPr="00E75D14" w:rsidRDefault="00AC4765" w:rsidP="00AC4765">
      <w:pPr>
        <w:rPr>
          <w:rStyle w:val="Emphasis"/>
        </w:rPr>
      </w:pPr>
      <w:r w:rsidRPr="00E75D14">
        <w:rPr>
          <w:rStyle w:val="StyleUnderline"/>
        </w:rPr>
        <w:t>Over millions of years, Earth goes through ice ages and then warm periods depending on the planet’s rotation around the Sun</w:t>
      </w:r>
      <w:r w:rsidRPr="00E75D14">
        <w:rPr>
          <w:sz w:val="16"/>
        </w:rPr>
        <w:t xml:space="preserve">. Currently, it is in a warmer period – although it is important to note that it is exacerbated by global warming and not an explanation for the unnaturally </w:t>
      </w:r>
      <w:hyperlink r:id="rId67" w:tgtFrame="_blank" w:history="1">
        <w:r w:rsidRPr="00E75D14">
          <w:rPr>
            <w:rStyle w:val="Hyperlink"/>
            <w:sz w:val="16"/>
          </w:rPr>
          <w:t>warming planet</w:t>
        </w:r>
      </w:hyperlink>
      <w:r w:rsidRPr="00E75D14">
        <w:rPr>
          <w:sz w:val="16"/>
        </w:rPr>
        <w:t>.</w:t>
      </w:r>
      <w:r w:rsidRPr="00E75D14">
        <w:rPr>
          <w:sz w:val="12"/>
        </w:rPr>
        <w:t>∂</w:t>
      </w:r>
      <w:r w:rsidRPr="00E75D14">
        <w:rPr>
          <w:sz w:val="16"/>
        </w:rPr>
        <w:t xml:space="preserve"> However, a climate scientist has said </w:t>
      </w:r>
      <w:r w:rsidRPr="00E75D14">
        <w:rPr>
          <w:rStyle w:val="Emphasis"/>
        </w:rPr>
        <w:t>Earth should be gearing up to go through another ice age soon.</w:t>
      </w:r>
      <w:r w:rsidRPr="00E75D14">
        <w:rPr>
          <w:rStyle w:val="Emphasis"/>
          <w:sz w:val="12"/>
        </w:rPr>
        <w:t xml:space="preserve">∂ </w:t>
      </w:r>
      <w:r w:rsidRPr="00E75D14">
        <w:rPr>
          <w:sz w:val="16"/>
        </w:rPr>
        <w:t>There have been at least five major ice ages on Earth throughout its history, with the last one ending roughly 12,800 years ago.</w:t>
      </w:r>
      <w:r w:rsidRPr="00E75D14">
        <w:rPr>
          <w:sz w:val="12"/>
        </w:rPr>
        <w:t>∂</w:t>
      </w:r>
      <w:r w:rsidRPr="00E75D14">
        <w:rPr>
          <w:sz w:val="16"/>
        </w:rPr>
        <w:t xml:space="preserve"> These </w:t>
      </w:r>
      <w:r w:rsidRPr="00E75D14">
        <w:rPr>
          <w:rStyle w:val="StyleUnderline"/>
        </w:rPr>
        <w:t>ice ages lasted for hundreds of thousands of years and saw temperatures drop sharply across the globe</w:t>
      </w:r>
      <w:r w:rsidRPr="00E75D14">
        <w:rPr>
          <w:sz w:val="16"/>
        </w:rPr>
        <w:t xml:space="preserve"> – cold enough to stop snow from melting and causing glaciers to form.</w:t>
      </w:r>
      <w:r w:rsidRPr="00E75D14">
        <w:rPr>
          <w:sz w:val="12"/>
        </w:rPr>
        <w:t>∂</w:t>
      </w:r>
      <w:r w:rsidRPr="00E75D14">
        <w:rPr>
          <w:sz w:val="16"/>
        </w:rPr>
        <w:t xml:space="preserve"> </w:t>
      </w:r>
      <w:r w:rsidRPr="00E75D14">
        <w:rPr>
          <w:rStyle w:val="StyleUnderline"/>
        </w:rPr>
        <w:t xml:space="preserve">Professor James </w:t>
      </w:r>
      <w:r w:rsidRPr="00AC324C">
        <w:rPr>
          <w:rStyle w:val="StyleUnderline"/>
          <w:highlight w:val="cyan"/>
        </w:rPr>
        <w:t>Renwick</w:t>
      </w:r>
      <w:r w:rsidRPr="00E75D14">
        <w:rPr>
          <w:rStyle w:val="StyleUnderline"/>
        </w:rPr>
        <w:t xml:space="preserve"> from the School of Geography, Environment, and Earth Sciences at the University of Wellington has </w:t>
      </w:r>
      <w:r w:rsidRPr="00AC324C">
        <w:rPr>
          <w:rStyle w:val="StyleUnderline"/>
          <w:highlight w:val="cyan"/>
        </w:rPr>
        <w:t>said</w:t>
      </w:r>
      <w:r w:rsidRPr="00E75D14">
        <w:rPr>
          <w:rStyle w:val="StyleUnderline"/>
        </w:rPr>
        <w:t xml:space="preserve"> the </w:t>
      </w:r>
      <w:r w:rsidRPr="00AC324C">
        <w:rPr>
          <w:rStyle w:val="Emphasis"/>
          <w:highlight w:val="cyan"/>
        </w:rPr>
        <w:t>planet should be going through</w:t>
      </w:r>
      <w:r w:rsidRPr="00E75D14">
        <w:rPr>
          <w:rStyle w:val="Emphasis"/>
        </w:rPr>
        <w:t xml:space="preserve"> a </w:t>
      </w:r>
      <w:r w:rsidRPr="00AC324C">
        <w:rPr>
          <w:rStyle w:val="Emphasis"/>
          <w:highlight w:val="cyan"/>
        </w:rPr>
        <w:t>cooler period in due time</w:t>
      </w:r>
      <w:r w:rsidRPr="00E75D14">
        <w:rPr>
          <w:rStyle w:val="Emphasis"/>
        </w:rPr>
        <w:t>.</w:t>
      </w:r>
      <w:r w:rsidRPr="00E75D14">
        <w:rPr>
          <w:rStyle w:val="Emphasis"/>
          <w:sz w:val="12"/>
        </w:rPr>
        <w:t>∂</w:t>
      </w:r>
      <w:r w:rsidRPr="00E75D14">
        <w:rPr>
          <w:sz w:val="16"/>
        </w:rPr>
        <w:t xml:space="preserve"> He wrote in an article for the Conversation: “</w:t>
      </w:r>
      <w:r w:rsidRPr="00E75D14">
        <w:rPr>
          <w:rStyle w:val="StyleUnderline"/>
        </w:rPr>
        <w:t xml:space="preserve">The </w:t>
      </w:r>
      <w:r w:rsidRPr="00AC324C">
        <w:rPr>
          <w:rStyle w:val="Emphasis"/>
          <w:highlight w:val="cyan"/>
        </w:rPr>
        <w:t>timing is right</w:t>
      </w:r>
      <w:r w:rsidRPr="00E75D14">
        <w:rPr>
          <w:rStyle w:val="StyleUnderline"/>
        </w:rPr>
        <w:t xml:space="preserve"> for the next ice age to come around soon.</w:t>
      </w:r>
      <w:r w:rsidRPr="00E75D14">
        <w:rPr>
          <w:rStyle w:val="StyleUnderline"/>
          <w:sz w:val="12"/>
        </w:rPr>
        <w:t xml:space="preserve">∂ </w:t>
      </w:r>
      <w:r w:rsidRPr="00E75D14">
        <w:rPr>
          <w:rStyle w:val="StyleUnderline"/>
        </w:rPr>
        <w:t xml:space="preserve">“For the past two and a half million years, the </w:t>
      </w:r>
      <w:r w:rsidRPr="00AC324C">
        <w:rPr>
          <w:rStyle w:val="StyleUnderline"/>
          <w:highlight w:val="cyan"/>
        </w:rPr>
        <w:t>Earth</w:t>
      </w:r>
      <w:r w:rsidRPr="00E75D14">
        <w:rPr>
          <w:rStyle w:val="StyleUnderline"/>
        </w:rPr>
        <w:t xml:space="preserve"> has </w:t>
      </w:r>
      <w:r w:rsidRPr="00AC324C">
        <w:rPr>
          <w:rStyle w:val="StyleUnderline"/>
          <w:highlight w:val="cyan"/>
        </w:rPr>
        <w:t>experienced regular ice ages, related to</w:t>
      </w:r>
      <w:r w:rsidRPr="00E75D14">
        <w:rPr>
          <w:rStyle w:val="StyleUnderline"/>
        </w:rPr>
        <w:t xml:space="preserve"> slow changes to earth’s orbit around the sun and changes in the earth’s axis of rotation (</w:t>
      </w:r>
      <w:r w:rsidRPr="00AC324C">
        <w:rPr>
          <w:rStyle w:val="StyleUnderline"/>
          <w:highlight w:val="cyan"/>
        </w:rPr>
        <w:t>Milankovitch cycles</w:t>
      </w:r>
      <w:r w:rsidRPr="00E75D14">
        <w:rPr>
          <w:rStyle w:val="StyleUnderline"/>
        </w:rPr>
        <w:t>).</w:t>
      </w:r>
      <w:r w:rsidRPr="00E75D14">
        <w:rPr>
          <w:rStyle w:val="StyleUnderline"/>
          <w:sz w:val="12"/>
        </w:rPr>
        <w:t xml:space="preserve">∂ </w:t>
      </w:r>
      <w:r w:rsidRPr="00E75D14">
        <w:rPr>
          <w:sz w:val="16"/>
        </w:rPr>
        <w:t>“We are currently in one of the warm periods (</w:t>
      </w:r>
      <w:proofErr w:type="spellStart"/>
      <w:r w:rsidRPr="00E75D14">
        <w:rPr>
          <w:sz w:val="16"/>
        </w:rPr>
        <w:t>interglacials</w:t>
      </w:r>
      <w:proofErr w:type="spellEnd"/>
      <w:r w:rsidRPr="00E75D14">
        <w:rPr>
          <w:sz w:val="16"/>
        </w:rPr>
        <w:t>) between ice ages and the present interglacial should be ending about now.”</w:t>
      </w:r>
      <w:r w:rsidRPr="00E75D14">
        <w:rPr>
          <w:sz w:val="12"/>
        </w:rPr>
        <w:t>∂</w:t>
      </w:r>
      <w:r w:rsidRPr="00E75D14">
        <w:rPr>
          <w:sz w:val="16"/>
        </w:rPr>
        <w:t xml:space="preserve"> However, Prof Renwick added: “There is a catch”.</w:t>
      </w:r>
      <w:r w:rsidRPr="00E75D14">
        <w:rPr>
          <w:sz w:val="12"/>
        </w:rPr>
        <w:t>∂</w:t>
      </w:r>
      <w:r w:rsidRPr="00E75D14">
        <w:rPr>
          <w:sz w:val="16"/>
        </w:rPr>
        <w:t xml:space="preserve"> </w:t>
      </w:r>
      <w:r w:rsidRPr="00AC324C">
        <w:rPr>
          <w:rStyle w:val="StyleUnderline"/>
          <w:highlight w:val="cyan"/>
        </w:rPr>
        <w:t xml:space="preserve">Due to </w:t>
      </w:r>
      <w:r w:rsidRPr="00AC324C">
        <w:rPr>
          <w:rStyle w:val="Emphasis"/>
          <w:highlight w:val="cyan"/>
        </w:rPr>
        <w:t>human activity and</w:t>
      </w:r>
      <w:r w:rsidRPr="00E75D14">
        <w:rPr>
          <w:rStyle w:val="Emphasis"/>
        </w:rPr>
        <w:t xml:space="preserve"> the pumping of </w:t>
      </w:r>
      <w:r w:rsidRPr="00AC324C">
        <w:rPr>
          <w:rStyle w:val="Emphasis"/>
          <w:highlight w:val="cyan"/>
        </w:rPr>
        <w:t>greenhouse gasses</w:t>
      </w:r>
      <w:r w:rsidRPr="00E75D14">
        <w:rPr>
          <w:rStyle w:val="Emphasis"/>
        </w:rPr>
        <w:t xml:space="preserve"> into the atmosphere, the </w:t>
      </w:r>
      <w:r w:rsidRPr="00AC324C">
        <w:rPr>
          <w:rStyle w:val="Emphasis"/>
          <w:highlight w:val="cyan"/>
        </w:rPr>
        <w:t>next ice age has</w:t>
      </w:r>
      <w:r w:rsidRPr="00E75D14">
        <w:rPr>
          <w:rStyle w:val="Emphasis"/>
        </w:rPr>
        <w:t xml:space="preserve"> </w:t>
      </w:r>
      <w:r w:rsidRPr="00AC324C">
        <w:rPr>
          <w:rStyle w:val="Emphasis"/>
          <w:highlight w:val="cyan"/>
        </w:rPr>
        <w:t>been</w:t>
      </w:r>
      <w:r w:rsidRPr="00E75D14">
        <w:rPr>
          <w:rStyle w:val="Emphasis"/>
        </w:rPr>
        <w:t xml:space="preserve"> seriously </w:t>
      </w:r>
      <w:r w:rsidRPr="00AC324C">
        <w:rPr>
          <w:rStyle w:val="Emphasis"/>
          <w:highlight w:val="cyan"/>
        </w:rPr>
        <w:t>delayed</w:t>
      </w:r>
      <w:r w:rsidRPr="00E75D14">
        <w:rPr>
          <w:rStyle w:val="Emphasis"/>
        </w:rPr>
        <w:t>.</w:t>
      </w:r>
      <w:r w:rsidRPr="00E75D14">
        <w:rPr>
          <w:rStyle w:val="Emphasis"/>
          <w:sz w:val="12"/>
        </w:rPr>
        <w:t xml:space="preserve">∂ </w:t>
      </w:r>
      <w:r w:rsidRPr="00E75D14">
        <w:rPr>
          <w:rStyle w:val="StyleUnderline"/>
        </w:rPr>
        <w:t xml:space="preserve">Carbon dioxide traps heat within the atmosphere, which is </w:t>
      </w:r>
      <w:r w:rsidRPr="00E75D14">
        <w:rPr>
          <w:rStyle w:val="Emphasis"/>
        </w:rPr>
        <w:t>preventing the planet from going into another cooling cycle.</w:t>
      </w:r>
      <w:r w:rsidRPr="00E75D14">
        <w:rPr>
          <w:rStyle w:val="Emphasis"/>
          <w:sz w:val="12"/>
        </w:rPr>
        <w:t xml:space="preserve">∂ </w:t>
      </w:r>
      <w:r w:rsidRPr="00E75D14">
        <w:rPr>
          <w:sz w:val="16"/>
        </w:rPr>
        <w:t>This is yet further evidence that human activity is destroying the fragile ecosystem of the planet.</w:t>
      </w:r>
      <w:r w:rsidRPr="00E75D14">
        <w:rPr>
          <w:sz w:val="12"/>
        </w:rPr>
        <w:t>∂</w:t>
      </w:r>
      <w:r w:rsidRPr="00E75D14">
        <w:rPr>
          <w:sz w:val="16"/>
        </w:rPr>
        <w:t xml:space="preserve"> Prof Renwick said: “</w:t>
      </w:r>
      <w:r w:rsidRPr="00E75D14">
        <w:rPr>
          <w:rStyle w:val="Emphasis"/>
        </w:rPr>
        <w:t>Ice ages didn’t happen for millions of years because there was too much carbon dioxide in the air.</w:t>
      </w:r>
      <w:r w:rsidRPr="00E75D14">
        <w:rPr>
          <w:rStyle w:val="Emphasis"/>
          <w:sz w:val="12"/>
        </w:rPr>
        <w:t xml:space="preserve">∂ </w:t>
      </w:r>
      <w:r w:rsidRPr="00E75D14">
        <w:rPr>
          <w:sz w:val="16"/>
        </w:rPr>
        <w:t>“The change in sunlight associated with the ice age cycles is quite subtle and takes thousands of years to make a difference to temperatures and to ice gain or loss.</w:t>
      </w:r>
      <w:r w:rsidRPr="00E75D14">
        <w:rPr>
          <w:sz w:val="12"/>
        </w:rPr>
        <w:t>∂</w:t>
      </w:r>
      <w:r w:rsidRPr="00E75D14">
        <w:rPr>
          <w:sz w:val="16"/>
        </w:rPr>
        <w:t xml:space="preserve"> </w:t>
      </w:r>
      <w:r w:rsidRPr="00E75D14">
        <w:rPr>
          <w:rStyle w:val="StyleUnderline"/>
        </w:rPr>
        <w:t xml:space="preserve">“When atmospheric </w:t>
      </w:r>
      <w:r w:rsidRPr="00AC324C">
        <w:rPr>
          <w:rStyle w:val="StyleUnderline"/>
          <w:highlight w:val="cyan"/>
        </w:rPr>
        <w:t xml:space="preserve">carbon dioxide is </w:t>
      </w:r>
      <w:r w:rsidRPr="00AC324C">
        <w:rPr>
          <w:rStyle w:val="Emphasis"/>
          <w:highlight w:val="cyan"/>
        </w:rPr>
        <w:t>above</w:t>
      </w:r>
      <w:r w:rsidRPr="00E75D14">
        <w:rPr>
          <w:rStyle w:val="Emphasis"/>
        </w:rPr>
        <w:t xml:space="preserve"> about </w:t>
      </w:r>
      <w:r w:rsidRPr="00AC324C">
        <w:rPr>
          <w:rStyle w:val="Emphasis"/>
          <w:highlight w:val="cyan"/>
        </w:rPr>
        <w:t>300 parts per million</w:t>
      </w:r>
      <w:r w:rsidRPr="00E75D14">
        <w:rPr>
          <w:rStyle w:val="StyleUnderline"/>
        </w:rPr>
        <w:t xml:space="preserve">, the </w:t>
      </w:r>
      <w:r w:rsidRPr="00E75D14">
        <w:rPr>
          <w:rStyle w:val="Emphasis"/>
        </w:rPr>
        <w:t xml:space="preserve">infrared </w:t>
      </w:r>
      <w:r w:rsidRPr="00AC324C">
        <w:rPr>
          <w:rStyle w:val="Emphasis"/>
          <w:highlight w:val="cyan"/>
        </w:rPr>
        <w:t>warming</w:t>
      </w:r>
      <w:r w:rsidRPr="00E75D14">
        <w:rPr>
          <w:rStyle w:val="Emphasis"/>
        </w:rPr>
        <w:t xml:space="preserve"> effect is so strong it </w:t>
      </w:r>
      <w:r w:rsidRPr="00AC324C">
        <w:rPr>
          <w:rStyle w:val="Emphasis"/>
          <w:highlight w:val="cyan"/>
        </w:rPr>
        <w:t>drowns out</w:t>
      </w:r>
      <w:r w:rsidRPr="00E75D14">
        <w:rPr>
          <w:rStyle w:val="Emphasis"/>
        </w:rPr>
        <w:t xml:space="preserve"> the more subtle </w:t>
      </w:r>
      <w:r w:rsidRPr="00AC324C">
        <w:rPr>
          <w:rStyle w:val="Emphasis"/>
          <w:highlight w:val="cyan"/>
        </w:rPr>
        <w:t>Milankovitch cycles</w:t>
      </w:r>
      <w:r w:rsidRPr="00E75D14">
        <w:rPr>
          <w:rStyle w:val="Emphasis"/>
        </w:rPr>
        <w:t xml:space="preserve"> and there are no ice ages.</w:t>
      </w:r>
      <w:r w:rsidRPr="00E75D14">
        <w:rPr>
          <w:rStyle w:val="Emphasis"/>
          <w:sz w:val="12"/>
        </w:rPr>
        <w:t xml:space="preserve">∂ </w:t>
      </w:r>
      <w:r w:rsidRPr="00E75D14">
        <w:rPr>
          <w:sz w:val="16"/>
        </w:rPr>
        <w:t>“Coming out of the Pliocene period just under three million years ago, carbon dioxide levels dropped low enough for the ice age cycles to commence.</w:t>
      </w:r>
      <w:r w:rsidRPr="00E75D14">
        <w:rPr>
          <w:sz w:val="12"/>
        </w:rPr>
        <w:t>∂</w:t>
      </w:r>
      <w:r w:rsidRPr="00E75D14">
        <w:rPr>
          <w:sz w:val="16"/>
        </w:rPr>
        <w:t xml:space="preserve"> “Now, </w:t>
      </w:r>
      <w:r w:rsidRPr="00AC324C">
        <w:rPr>
          <w:rStyle w:val="StyleUnderline"/>
          <w:highlight w:val="cyan"/>
        </w:rPr>
        <w:t>carbon dioxide levels</w:t>
      </w:r>
      <w:r w:rsidRPr="00E75D14">
        <w:rPr>
          <w:rStyle w:val="StyleUnderline"/>
        </w:rPr>
        <w:t xml:space="preserve"> are </w:t>
      </w:r>
      <w:r w:rsidRPr="00AC324C">
        <w:rPr>
          <w:rStyle w:val="StyleUnderline"/>
          <w:highlight w:val="cyan"/>
        </w:rPr>
        <w:t>over 400 parts per million</w:t>
      </w:r>
      <w:r w:rsidRPr="00E75D14">
        <w:rPr>
          <w:rStyle w:val="StyleUnderline"/>
        </w:rPr>
        <w:t xml:space="preserve"> and are likely to stay there for </w:t>
      </w:r>
      <w:r w:rsidRPr="00E75D14">
        <w:rPr>
          <w:rStyle w:val="Emphasis"/>
        </w:rPr>
        <w:t>thousands of years,</w:t>
      </w:r>
      <w:r w:rsidRPr="00E75D14">
        <w:rPr>
          <w:rStyle w:val="StyleUnderline"/>
        </w:rPr>
        <w:t xml:space="preserve"> so the </w:t>
      </w:r>
      <w:r w:rsidRPr="00AC324C">
        <w:rPr>
          <w:rStyle w:val="Emphasis"/>
          <w:highlight w:val="cyan"/>
        </w:rPr>
        <w:t>next ice age is postponed</w:t>
      </w:r>
      <w:r w:rsidRPr="00E75D14">
        <w:rPr>
          <w:rStyle w:val="Emphasis"/>
        </w:rPr>
        <w:t xml:space="preserve"> for a very long time.</w:t>
      </w:r>
    </w:p>
    <w:p w14:paraId="35BFACF2" w14:textId="77777777" w:rsidR="00AC4765" w:rsidRDefault="00AC4765" w:rsidP="00AC4765">
      <w:pPr>
        <w:pStyle w:val="Heading4"/>
      </w:pPr>
      <w:bookmarkStart w:id="1" w:name="ice-age-causes-extinction"/>
      <w:r>
        <w:t>Ice age causes extinction—</w:t>
      </w:r>
      <w:bookmarkEnd w:id="1"/>
    </w:p>
    <w:p w14:paraId="155A8D8B" w14:textId="77777777" w:rsidR="00AC4765" w:rsidRDefault="00AC4765" w:rsidP="00AC4765">
      <w:r w:rsidRPr="00E75D14">
        <w:rPr>
          <w:rStyle w:val="Style13ptBold"/>
        </w:rPr>
        <w:t>Chapman 8</w:t>
      </w:r>
      <w: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4/23/08, The Australian, </w:t>
      </w:r>
      <w:hyperlink r:id="rId68">
        <w:r>
          <w:t>http://www.theaustralian.com.au/news/sorry-to-ruin-the-fun-but-an-ice-age-cometh/story-e6frg73o-1111116134873</w:t>
        </w:r>
      </w:hyperlink>
      <w:r>
        <w:t>)</w:t>
      </w:r>
    </w:p>
    <w:p w14:paraId="4DF4C7DD" w14:textId="77777777" w:rsidR="00AC4765" w:rsidRPr="00152F73" w:rsidRDefault="00AC4765" w:rsidP="00AC4765">
      <w:pPr>
        <w:pStyle w:val="BodyText"/>
        <w:rPr>
          <w:sz w:val="12"/>
        </w:rPr>
      </w:pPr>
      <w:r w:rsidRPr="00AC324C">
        <w:rPr>
          <w:sz w:val="12"/>
        </w:rPr>
        <w:t xml:space="preserve">What is scary about the picture is that there is only one tiny sunspot. Disconcerting as it may be to true believers in global warming, the average temperature on Earth has remained steady or slowly declined during the past decade, despite the continued increase in the atmospheric concentration of carbon dioxide, and now the global temperature is falling precipitously. All four agencies that track Earth's temperature (the Hadley Climate Research Unit in Britain, the NASA Goddard Institute for Space Studies in New York, the Christy group at the University of Alabama, and Remote Sensing Systems Inc in California) report that it cooled by about 0.7C in 2007. This is the fastest temperature change in the instrumental </w:t>
      </w:r>
      <w:proofErr w:type="gramStart"/>
      <w:r w:rsidRPr="00AC324C">
        <w:rPr>
          <w:sz w:val="12"/>
        </w:rPr>
        <w:t>record</w:t>
      </w:r>
      <w:proofErr w:type="gramEnd"/>
      <w:r w:rsidRPr="00AC324C">
        <w:rPr>
          <w:sz w:val="12"/>
        </w:rPr>
        <w:t xml:space="preserve"> and it puts us back where we were in 1930. If the temperature does not soon recover, we will have to conclude that global warming is over. There is also plenty of anecdotal evidence that 2007 was exceptionally cold. It snowed in Baghdad for the first time in centuries, the winter in China was simply terrible and the extent of </w:t>
      </w:r>
      <w:proofErr w:type="gramStart"/>
      <w:r w:rsidRPr="00AC324C">
        <w:rPr>
          <w:sz w:val="12"/>
        </w:rPr>
        <w:t>Antarctic sea</w:t>
      </w:r>
      <w:proofErr w:type="gramEnd"/>
      <w:r w:rsidRPr="00AC324C">
        <w:rPr>
          <w:sz w:val="12"/>
        </w:rPr>
        <w:t xml:space="preserve"> ice in the austral winter was the greatest on record since James Cook discovered the place in 1770. It is generally not possible to draw conclusions about climatic trends from events in a single year, so I would normally dismiss this cold snap as transient, pending what happens in the next few years. This is where SOHO comes in. The sunspot number follows a cycle of somewhat variable length, averaging 11 years. The most recent minimum was in March last year. The new cycle, No.24, was supposed to start soon after that, with a gradual build-up in sunspot numbers. It didn't happen. The first sunspot appeared in January this year and lasted only two days. A tiny spot appeared last Monday but vanished within 24 hours. Another little spot appeared this Monday. Pray that there will be many more, and soon. The reason </w:t>
      </w:r>
      <w:proofErr w:type="gramStart"/>
      <w:r w:rsidRPr="00AC324C">
        <w:rPr>
          <w:sz w:val="12"/>
        </w:rPr>
        <w:t>this matters</w:t>
      </w:r>
      <w:proofErr w:type="gramEnd"/>
      <w:r w:rsidRPr="00AC324C">
        <w:rPr>
          <w:sz w:val="12"/>
        </w:rPr>
        <w:t xml:space="preserve"> is that there is a close correlation between variations in the sunspot cycle and Earth's climate. The previous time a cycle was delayed like this was in the Dalton Minimum, an especially cold period that lasted several decades from 1790. Northern winters became ferocious: in particular, the rout of Napoleon's Grand Army during the retreat from Moscow in 1812 was at least partly due to the lack of sunspots. That the rapid temperature decline in 2007 coincided with the failure of cycle No.24 to begin on schedule is not proof of a causal connection but it is cause for concern. It is time to put aside the global warming dogma, at least to begin contingency planning about what to do if we are moving into another little ice age, </w:t>
      </w:r>
      <w:proofErr w:type="gramStart"/>
      <w:r w:rsidRPr="00AC324C">
        <w:rPr>
          <w:sz w:val="12"/>
        </w:rPr>
        <w:t>similar to</w:t>
      </w:r>
      <w:proofErr w:type="gramEnd"/>
      <w:r w:rsidRPr="00AC324C">
        <w:rPr>
          <w:sz w:val="12"/>
        </w:rPr>
        <w:t xml:space="preserve"> the one that lasted from 1100 to 1850. </w:t>
      </w:r>
      <w:r w:rsidRPr="00AC324C">
        <w:rPr>
          <w:u w:val="single"/>
        </w:rPr>
        <w:t xml:space="preserve">There is no doubt that </w:t>
      </w:r>
      <w:r w:rsidRPr="00AC324C">
        <w:rPr>
          <w:b/>
          <w:u w:val="single"/>
        </w:rPr>
        <w:t xml:space="preserve">the </w:t>
      </w:r>
      <w:r w:rsidRPr="00AC324C">
        <w:rPr>
          <w:b/>
          <w:highlight w:val="cyan"/>
          <w:u w:val="single"/>
        </w:rPr>
        <w:t>next</w:t>
      </w:r>
      <w:r w:rsidRPr="00AC324C">
        <w:rPr>
          <w:b/>
          <w:u w:val="single"/>
        </w:rPr>
        <w:t xml:space="preserve"> little </w:t>
      </w:r>
      <w:r w:rsidRPr="00AC324C">
        <w:rPr>
          <w:b/>
          <w:highlight w:val="cyan"/>
          <w:u w:val="single"/>
        </w:rPr>
        <w:t>ice age would be much worse</w:t>
      </w:r>
      <w:r w:rsidRPr="00AC324C">
        <w:rPr>
          <w:b/>
          <w:u w:val="single"/>
        </w:rPr>
        <w:t xml:space="preserve"> than the previous one and much more harmful than anything warming may do.</w:t>
      </w:r>
      <w:r w:rsidRPr="00AC324C">
        <w:rPr>
          <w:u w:val="single"/>
        </w:rPr>
        <w:t xml:space="preserve"> </w:t>
      </w:r>
      <w:r w:rsidRPr="00AC324C">
        <w:rPr>
          <w:sz w:val="12"/>
        </w:rPr>
        <w:t>There are many more people now and we have become dependent on a few temperate agricultural areas, especially in the US and Canada. Global warming would increase agricultural output, but global cooling will decrease it</w:t>
      </w:r>
      <w:r w:rsidRPr="00AC324C">
        <w:rPr>
          <w:u w:val="single"/>
        </w:rPr>
        <w:t>. Millions will starve</w:t>
      </w:r>
      <w:r w:rsidRPr="00AC324C">
        <w:rPr>
          <w:sz w:val="12"/>
        </w:rPr>
        <w:t xml:space="preserve"> if we do nothing to prepare for it (such as planning changes in agriculture to compensate), </w:t>
      </w:r>
      <w:r w:rsidRPr="00AC324C">
        <w:rPr>
          <w:u w:val="single"/>
        </w:rPr>
        <w:t>and millions more will die from cold-related diseases.</w:t>
      </w:r>
      <w:r w:rsidRPr="00AC324C">
        <w:rPr>
          <w:sz w:val="12"/>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North America and Europe are buried under about 1.5km of ice. This bitterly frigid climate is interrupted occasionally by brief warm </w:t>
      </w:r>
      <w:proofErr w:type="spellStart"/>
      <w:r w:rsidRPr="00AC324C">
        <w:rPr>
          <w:sz w:val="12"/>
        </w:rPr>
        <w:t>interglacials</w:t>
      </w:r>
      <w:proofErr w:type="spellEnd"/>
      <w:r w:rsidRPr="00AC324C">
        <w:rPr>
          <w:sz w:val="12"/>
        </w:rPr>
        <w:t xml:space="preserve">, typically lasting less than 10,000 years. The interglacial we have enjoyed throughout recorded human history, called the Holocene, began 11,000 years ago, so the ice is overdue. We also know that </w:t>
      </w:r>
      <w:r w:rsidRPr="00AC324C">
        <w:rPr>
          <w:highlight w:val="cyan"/>
          <w:u w:val="single"/>
        </w:rPr>
        <w:t>glaciation can occur</w:t>
      </w:r>
      <w:r w:rsidRPr="00AC324C">
        <w:rPr>
          <w:u w:val="single"/>
        </w:rPr>
        <w:t xml:space="preserve"> quickly: the required decline in global temperature is about 12C and it can happen </w:t>
      </w:r>
      <w:r w:rsidRPr="00AC324C">
        <w:rPr>
          <w:highlight w:val="cyan"/>
          <w:u w:val="single"/>
        </w:rPr>
        <w:t>in 20 years</w:t>
      </w:r>
      <w:r w:rsidRPr="00AC324C">
        <w:rPr>
          <w:sz w:val="12"/>
        </w:rPr>
        <w:t xml:space="preserve">.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w:t>
      </w:r>
      <w:r w:rsidRPr="00AC324C">
        <w:rPr>
          <w:u w:val="single"/>
        </w:rPr>
        <w:t xml:space="preserve">most of the </w:t>
      </w:r>
      <w:r w:rsidRPr="00AC324C">
        <w:rPr>
          <w:highlight w:val="cyan"/>
          <w:u w:val="single"/>
        </w:rPr>
        <w:t>advanced nations would</w:t>
      </w:r>
      <w:r w:rsidRPr="00AC324C">
        <w:rPr>
          <w:u w:val="single"/>
        </w:rPr>
        <w:t xml:space="preserve"> have </w:t>
      </w:r>
      <w:r w:rsidRPr="00AC324C">
        <w:rPr>
          <w:highlight w:val="cyan"/>
          <w:u w:val="single"/>
        </w:rPr>
        <w:t>ceased to exist, vanishing under</w:t>
      </w:r>
      <w:r w:rsidRPr="00AC324C">
        <w:rPr>
          <w:u w:val="single"/>
        </w:rPr>
        <w:t xml:space="preserve"> the </w:t>
      </w:r>
      <w:r w:rsidRPr="00AC324C">
        <w:rPr>
          <w:highlight w:val="cyan"/>
          <w:u w:val="single"/>
        </w:rPr>
        <w:t>ice</w:t>
      </w:r>
      <w:r w:rsidRPr="00AC324C">
        <w:rPr>
          <w:u w:val="single"/>
        </w:rPr>
        <w:t xml:space="preserve">, and the rest of the </w:t>
      </w:r>
      <w:r w:rsidRPr="00AC324C">
        <w:rPr>
          <w:highlight w:val="cyan"/>
          <w:u w:val="single"/>
        </w:rPr>
        <w:t>world would be faced with a catastrophe beyond imagining</w:t>
      </w:r>
      <w:r w:rsidRPr="00AC324C">
        <w:rPr>
          <w:u w:val="single"/>
        </w:rPr>
        <w:t>.</w:t>
      </w:r>
      <w:r w:rsidRPr="00AC324C">
        <w:rPr>
          <w:sz w:val="12"/>
        </w:rPr>
        <w:t xml:space="preserve"> Australia may escape total annihilation but would surely be overrun by millions of refugees. </w:t>
      </w:r>
      <w:r w:rsidRPr="00AC324C">
        <w:rPr>
          <w:u w:val="single"/>
        </w:rPr>
        <w:t xml:space="preserve">Once the glaciation starts, it </w:t>
      </w:r>
      <w:r w:rsidRPr="00AC324C">
        <w:rPr>
          <w:highlight w:val="cyan"/>
          <w:u w:val="single"/>
        </w:rPr>
        <w:t>will last 1000</w:t>
      </w:r>
      <w:r w:rsidRPr="00AC324C">
        <w:rPr>
          <w:u w:val="single"/>
        </w:rPr>
        <w:t xml:space="preserve"> </w:t>
      </w:r>
      <w:r w:rsidRPr="00AC324C">
        <w:rPr>
          <w:highlight w:val="cyan"/>
          <w:u w:val="single"/>
        </w:rPr>
        <w:t>centuries</w:t>
      </w:r>
      <w:r w:rsidRPr="00AC324C">
        <w:rPr>
          <w:u w:val="single"/>
        </w:rPr>
        <w:t xml:space="preserve">, an </w:t>
      </w:r>
      <w:r w:rsidRPr="00AC324C">
        <w:rPr>
          <w:highlight w:val="cyan"/>
          <w:u w:val="single"/>
        </w:rPr>
        <w:t>incomprehensible stretch of time</w:t>
      </w:r>
      <w:r w:rsidRPr="00AC324C">
        <w:rPr>
          <w:u w:val="single"/>
        </w:rPr>
        <w:t>.</w:t>
      </w:r>
      <w:r w:rsidRPr="00AC324C">
        <w:rPr>
          <w:sz w:val="12"/>
        </w:rPr>
        <w:t xml:space="preserve"> If the ice age is coming, there is a small chance that we could prevent or at least delay the transition, if we are prepared to </w:t>
      </w:r>
      <w:proofErr w:type="gramStart"/>
      <w:r w:rsidRPr="00AC324C">
        <w:rPr>
          <w:sz w:val="12"/>
        </w:rPr>
        <w:t>take action</w:t>
      </w:r>
      <w:proofErr w:type="gramEnd"/>
      <w:r w:rsidRPr="00AC324C">
        <w:rPr>
          <w:sz w:val="12"/>
        </w:rPr>
        <w:t xml:space="preserve"> soon enough and on a large enough scale. For example: We could gather all the bulldozers in the world and use them to dirty the snow in Canada and Siberia in the hope of reducing the reflectance </w:t>
      </w:r>
      <w:proofErr w:type="gramStart"/>
      <w:r w:rsidRPr="00AC324C">
        <w:rPr>
          <w:sz w:val="12"/>
        </w:rPr>
        <w:t>so as to</w:t>
      </w:r>
      <w:proofErr w:type="gramEnd"/>
      <w:r w:rsidRPr="00AC324C">
        <w:rPr>
          <w:sz w:val="12"/>
        </w:rPr>
        <w:t xml:space="preserve"> absorb more warmth from the sun. We also may be able to release enormous floods of methane (a potent greenhouse gas) from the hydrates under the Arctic permafrost and on the continental shelves, perhaps using nuclear weapons to </w:t>
      </w:r>
      <w:proofErr w:type="spellStart"/>
      <w:r w:rsidRPr="00AC324C">
        <w:rPr>
          <w:sz w:val="12"/>
        </w:rPr>
        <w:t>destabilise</w:t>
      </w:r>
      <w:proofErr w:type="spellEnd"/>
      <w:r w:rsidRPr="00AC324C">
        <w:rPr>
          <w:sz w:val="12"/>
        </w:rPr>
        <w:t xml:space="preserv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give some thought to what we should do if we are facing global cooling instead. It will be difficult for people to face the truth when their reputations, careers, government grants or hopes for social change depend on global warming, but the fate of </w:t>
      </w:r>
      <w:proofErr w:type="spellStart"/>
      <w:r w:rsidRPr="00AC324C">
        <w:rPr>
          <w:sz w:val="12"/>
        </w:rPr>
        <w:t>civilisation</w:t>
      </w:r>
      <w:proofErr w:type="spellEnd"/>
      <w:r w:rsidRPr="00AC324C">
        <w:rPr>
          <w:sz w:val="12"/>
        </w:rPr>
        <w:t xml:space="preserve"> may be at stake. In the famous words of Oliver Cromwell, "I beseech you, in the bowels of Christ, think it possible you may be mistaken."</w:t>
      </w:r>
    </w:p>
    <w:p w14:paraId="42A4563B" w14:textId="77777777" w:rsidR="00AC4765" w:rsidRDefault="00AC4765" w:rsidP="00AC4765">
      <w:pPr>
        <w:pStyle w:val="Heading4"/>
      </w:pPr>
      <w:proofErr w:type="spellStart"/>
      <w:r>
        <w:t>Squo</w:t>
      </w:r>
      <w:proofErr w:type="spellEnd"/>
      <w:r>
        <w:t xml:space="preserve"> solves superbugs, and it doesn’t require more innovation</w:t>
      </w:r>
    </w:p>
    <w:p w14:paraId="358CF352" w14:textId="77777777" w:rsidR="00AC4765" w:rsidRPr="00230E44" w:rsidRDefault="00AC4765" w:rsidP="00AC4765">
      <w:r w:rsidRPr="00230E44">
        <w:rPr>
          <w:rStyle w:val="Style13ptBold"/>
        </w:rPr>
        <w:t>Sprenger 17</w:t>
      </w:r>
      <w:r w:rsidRPr="00230E44">
        <w:t xml:space="preserve"> (Marc Sprenger, [WHO Director, Antimicrobial Resistance Secretariat</w:t>
      </w:r>
      <w:proofErr w:type="gramStart"/>
      <w:r w:rsidRPr="00230E44">
        <w:t>, ]</w:t>
      </w:r>
      <w:proofErr w:type="gramEnd"/>
      <w:r w:rsidRPr="00230E44">
        <w:t xml:space="preserve">, 5-29-2017, “Superbugs: The world is taking action, but low-income countries must not be left behind“, No Publication, accessed: 9-5-2021, https://www.who.int/news-room/commentaries/detail/superbugs-the-world-is-taking-action-but-low-income-countries-must-not-be-left-behind)  </w:t>
      </w:r>
      <w:proofErr w:type="spellStart"/>
      <w:r w:rsidRPr="00230E44">
        <w:t>ajs</w:t>
      </w:r>
      <w:proofErr w:type="spellEnd"/>
    </w:p>
    <w:p w14:paraId="7B5F5B1D" w14:textId="77777777" w:rsidR="00AC4765" w:rsidRPr="00230E44" w:rsidRDefault="00AC4765" w:rsidP="00AC4765">
      <w:r w:rsidRPr="00230E44">
        <w:t xml:space="preserve">Now, </w:t>
      </w:r>
      <w:r w:rsidRPr="00B9621D">
        <w:rPr>
          <w:rStyle w:val="StyleUnderline"/>
          <w:highlight w:val="green"/>
        </w:rPr>
        <w:t>antimicrobial resistance</w:t>
      </w:r>
      <w:r w:rsidRPr="00230E44">
        <w:rPr>
          <w:rStyle w:val="StyleUnderline"/>
        </w:rPr>
        <w:t xml:space="preserve"> has finally come to the forefront in health and political circles, leading to </w:t>
      </w:r>
      <w:r w:rsidRPr="00B9621D">
        <w:rPr>
          <w:rStyle w:val="StyleUnderline"/>
        </w:rPr>
        <w:t>the</w:t>
      </w:r>
      <w:r w:rsidRPr="00230E44">
        <w:rPr>
          <w:rStyle w:val="StyleUnderline"/>
        </w:rPr>
        <w:t xml:space="preserve"> </w:t>
      </w:r>
      <w:r w:rsidRPr="00B9621D">
        <w:rPr>
          <w:rStyle w:val="StyleUnderline"/>
        </w:rPr>
        <w:t>development</w:t>
      </w:r>
      <w:r w:rsidRPr="00230E44">
        <w:rPr>
          <w:rStyle w:val="StyleUnderline"/>
        </w:rPr>
        <w:t xml:space="preserve"> in </w:t>
      </w:r>
      <w:r w:rsidRPr="00B9621D">
        <w:rPr>
          <w:rStyle w:val="StyleUnderline"/>
          <w:highlight w:val="green"/>
        </w:rPr>
        <w:t>2015 of a Global Action Plan</w:t>
      </w:r>
      <w:r w:rsidRPr="00230E44">
        <w:rPr>
          <w:rStyle w:val="StyleUnderline"/>
        </w:rPr>
        <w:t xml:space="preserve">, endorsed by Ministers of Health and Agriculture </w:t>
      </w:r>
      <w:r w:rsidRPr="00B9621D">
        <w:rPr>
          <w:rStyle w:val="StyleUnderline"/>
          <w:highlight w:val="green"/>
        </w:rPr>
        <w:t>at</w:t>
      </w:r>
      <w:r w:rsidRPr="00230E44">
        <w:rPr>
          <w:rStyle w:val="StyleUnderline"/>
        </w:rPr>
        <w:t xml:space="preserve"> the governing bodies of </w:t>
      </w:r>
      <w:r w:rsidRPr="00B9621D">
        <w:rPr>
          <w:rStyle w:val="StyleUnderline"/>
          <w:highlight w:val="green"/>
        </w:rPr>
        <w:t>WHO, FAO and OIE, and Heads of State</w:t>
      </w:r>
      <w:r w:rsidRPr="00230E44">
        <w:rPr>
          <w:rStyle w:val="StyleUnderline"/>
        </w:rPr>
        <w:t xml:space="preserve"> at a high-level meeting of the UN General Assembly last September</w:t>
      </w:r>
      <w:r w:rsidRPr="00230E44">
        <w:t xml:space="preserve">. </w:t>
      </w:r>
      <w:r w:rsidRPr="00230E44">
        <w:lastRenderedPageBreak/>
        <w:t xml:space="preserve">Since then, countries have been developing national action plans to put the </w:t>
      </w:r>
      <w:proofErr w:type="gramStart"/>
      <w:r w:rsidRPr="00230E44">
        <w:t>globally-agreed</w:t>
      </w:r>
      <w:proofErr w:type="gramEnd"/>
      <w:r w:rsidRPr="00230E44">
        <w:t xml:space="preserve"> policy changes into practice.</w:t>
      </w:r>
    </w:p>
    <w:p w14:paraId="14376EEF" w14:textId="77777777" w:rsidR="00AC4765" w:rsidRPr="00230E44" w:rsidRDefault="00AC4765" w:rsidP="00AC4765">
      <w:r w:rsidRPr="00230E44">
        <w:t xml:space="preserve">Our survey of country progress offers some good news. More </w:t>
      </w:r>
      <w:r w:rsidRPr="00230E44">
        <w:rPr>
          <w:rStyle w:val="StyleUnderline"/>
        </w:rPr>
        <w:t xml:space="preserve">than </w:t>
      </w:r>
      <w:r w:rsidRPr="00B9621D">
        <w:rPr>
          <w:rStyle w:val="StyleUnderline"/>
          <w:highlight w:val="green"/>
        </w:rPr>
        <w:t>90% of people in the world</w:t>
      </w:r>
      <w:r w:rsidRPr="00230E44">
        <w:rPr>
          <w:rStyle w:val="StyleUnderline"/>
        </w:rPr>
        <w:t xml:space="preserve"> (6.5 billion) </w:t>
      </w:r>
      <w:r w:rsidRPr="00B9621D">
        <w:rPr>
          <w:rStyle w:val="StyleUnderline"/>
          <w:highlight w:val="green"/>
        </w:rPr>
        <w:t>live in a country that has developed</w:t>
      </w:r>
      <w:r w:rsidRPr="00230E44">
        <w:rPr>
          <w:rStyle w:val="StyleUnderline"/>
        </w:rPr>
        <w:t xml:space="preserve">, or is developing, a </w:t>
      </w:r>
      <w:r w:rsidRPr="00B9621D">
        <w:rPr>
          <w:rStyle w:val="StyleUnderline"/>
          <w:highlight w:val="green"/>
        </w:rPr>
        <w:t>national action plan</w:t>
      </w:r>
      <w:r w:rsidRPr="00230E44">
        <w:rPr>
          <w:rStyle w:val="StyleUnderline"/>
        </w:rPr>
        <w:t xml:space="preserve"> on antimicrobial resistance</w:t>
      </w:r>
      <w:r w:rsidRPr="00230E44">
        <w:t xml:space="preserve">. Some of the key areas in which countries report that they are doing well </w:t>
      </w:r>
      <w:proofErr w:type="gramStart"/>
      <w:r w:rsidRPr="00230E44">
        <w:t>are:</w:t>
      </w:r>
      <w:proofErr w:type="gramEnd"/>
      <w:r w:rsidRPr="00230E44">
        <w:t xml:space="preserve"> training doctors, nurses, and other health workers on how to reduce the spread of antimicrobial resistance; improving the prevention and control of infections; and strengthening systems to detect the extent of the problem. These are incredible achievements. National plans are multisectoral—which means that leaders in human health, animal health, and the environment, who often talk about joined-up approaches, are </w:t>
      </w:r>
      <w:proofErr w:type="gramStart"/>
      <w:r w:rsidRPr="00230E44">
        <w:t>actually putting</w:t>
      </w:r>
      <w:proofErr w:type="gramEnd"/>
      <w:r w:rsidRPr="00230E44">
        <w:t xml:space="preserve"> it into action.</w:t>
      </w:r>
    </w:p>
    <w:p w14:paraId="2DA782FE" w14:textId="77777777" w:rsidR="00AC4765" w:rsidRPr="00230E44" w:rsidRDefault="00AC4765" w:rsidP="00AC4765">
      <w:r w:rsidRPr="00230E44">
        <w:t xml:space="preserve">When you drill down into the numbers, a slightly less rosy picture emerges. High-income countries that already have stronger health and agricultural systems are much better prepared to deal with antimicrobial resistance—more than 80% of these countries have a plan in </w:t>
      </w:r>
      <w:proofErr w:type="gramStart"/>
      <w:r w:rsidRPr="00230E44">
        <w:t>place, or</w:t>
      </w:r>
      <w:proofErr w:type="gramEnd"/>
      <w:r w:rsidRPr="00230E44">
        <w:t xml:space="preserve"> are developing one. By contrast, about 30% of low-income countries either have or are developing a plan. This is not surprising. Many low-income countries lack the expertise or capacity to develop a national plan, or they are overwhelmed by dealing with fragile health systems or outbreaks of infectious diseases.</w:t>
      </w:r>
    </w:p>
    <w:p w14:paraId="0E591EA5" w14:textId="77777777" w:rsidR="00AC4765" w:rsidRPr="00230E44" w:rsidRDefault="00AC4765" w:rsidP="00AC4765">
      <w:r w:rsidRPr="00230E44">
        <w:t>Yet low-income countries are the ones that need to be the best prepared since they are likely to bear the brunt of resistance: infectious diseases are much more common, and their health systems are much weaker and less able to adapt as first-line antibiotics (which tend to be cheaper) become less effective. The burden of harder-to-treat infectious diseases and the impact of treatment failure in human lives and relative economic cost will be much higher than in richer countries.</w:t>
      </w:r>
    </w:p>
    <w:p w14:paraId="0BF967A7" w14:textId="77777777" w:rsidR="00AC4765" w:rsidRPr="00230E44" w:rsidRDefault="00AC4765" w:rsidP="00AC4765">
      <w:r w:rsidRPr="00230E44">
        <w:t>The lack of preparedness in low-income countries should concern us all, no matter how rich a country we live in. Antibiotic resistance will not just affect the ability to treat diseases such as malaria or tuberculosis, which many might think occur in the poorest parts of the world. Resistant bacteria will challenge our ability to treat women in childbirth, people undergoing surgery, or those on cancer chemotherapy. And, in a globalized world, microbes don’t respect national borders. They spread with ease.</w:t>
      </w:r>
    </w:p>
    <w:p w14:paraId="7A0A1E9F" w14:textId="77777777" w:rsidR="00AC4765" w:rsidRPr="00230E44" w:rsidRDefault="00AC4765" w:rsidP="00AC4765">
      <w:r w:rsidRPr="00230E44">
        <w:t xml:space="preserve">So how can we support all countries to be better prepared? </w:t>
      </w:r>
      <w:r w:rsidRPr="00B9621D">
        <w:rPr>
          <w:rStyle w:val="StyleUnderline"/>
          <w:highlight w:val="green"/>
        </w:rPr>
        <w:t>WHO is providing training and support</w:t>
      </w:r>
      <w:r w:rsidRPr="00230E44">
        <w:rPr>
          <w:rStyle w:val="StyleUnderline"/>
        </w:rPr>
        <w:t xml:space="preserve"> to several countries, </w:t>
      </w:r>
      <w:r w:rsidRPr="00230E44">
        <w:t xml:space="preserve">but my hope is that other development partners will engage to support implementation in low-income </w:t>
      </w:r>
      <w:proofErr w:type="gramStart"/>
      <w:r w:rsidRPr="00230E44">
        <w:t>countries</w:t>
      </w:r>
      <w:r w:rsidRPr="00230E44">
        <w:rPr>
          <w:rStyle w:val="StyleUnderline"/>
        </w:rPr>
        <w:t>.</w:t>
      </w:r>
      <w:proofErr w:type="gramEnd"/>
      <w:r w:rsidRPr="00230E44">
        <w:t xml:space="preserve"> There are many more immediate and visible problems in these countries, but not addressing antimicrobial resistance straight away, threatens the sustainability of recent progress in fragile health systems and creates a global risk.</w:t>
      </w:r>
    </w:p>
    <w:p w14:paraId="7145B95D" w14:textId="77777777" w:rsidR="00AC4765" w:rsidRPr="00230E44" w:rsidRDefault="00AC4765" w:rsidP="00AC4765">
      <w:r w:rsidRPr="00230E44">
        <w:t xml:space="preserve">The survey shows, perhaps not surprisingly, that strengthening the health response will be challenging, but an even greater challenge will be to build resilient systems in other </w:t>
      </w:r>
      <w:r w:rsidRPr="00230E44">
        <w:lastRenderedPageBreak/>
        <w:t xml:space="preserve">sectors. Antimicrobial resistance is not just a health issue—it is a development issue. We need to engage with the development community to strengthen health, agricultural and environmental systems. National governments, development agencies and banks need to invest in national action plans now to prevent the greater impact on health, economic </w:t>
      </w:r>
      <w:proofErr w:type="gramStart"/>
      <w:r w:rsidRPr="00230E44">
        <w:t>development</w:t>
      </w:r>
      <w:proofErr w:type="gramEnd"/>
      <w:r w:rsidRPr="00230E44">
        <w:t xml:space="preserve"> and livestock production.</w:t>
      </w:r>
    </w:p>
    <w:p w14:paraId="1AE50B84" w14:textId="77777777" w:rsidR="00AC4765" w:rsidRPr="00230E44" w:rsidRDefault="00AC4765" w:rsidP="00AC4765">
      <w:pPr>
        <w:rPr>
          <w:rStyle w:val="StyleUnderline"/>
        </w:rPr>
      </w:pPr>
      <w:r w:rsidRPr="00230E44">
        <w:t xml:space="preserve">The good news is that </w:t>
      </w:r>
      <w:r w:rsidRPr="00B9621D">
        <w:rPr>
          <w:rStyle w:val="StyleUnderline"/>
          <w:highlight w:val="green"/>
        </w:rPr>
        <w:t>we know how to reduce</w:t>
      </w:r>
      <w:r w:rsidRPr="00230E44">
        <w:rPr>
          <w:rStyle w:val="StyleUnderline"/>
        </w:rPr>
        <w:t xml:space="preserve"> antimicrobial resistance. We need to reduce the need for antimicrobials through </w:t>
      </w:r>
      <w:r w:rsidRPr="00B9621D">
        <w:rPr>
          <w:rStyle w:val="StyleUnderline"/>
          <w:highlight w:val="green"/>
        </w:rPr>
        <w:t>good clinical practice,</w:t>
      </w:r>
      <w:r w:rsidRPr="00230E44">
        <w:rPr>
          <w:rStyle w:val="StyleUnderline"/>
        </w:rPr>
        <w:t xml:space="preserve"> immunization, </w:t>
      </w:r>
      <w:r w:rsidRPr="00B9621D">
        <w:rPr>
          <w:rStyle w:val="StyleUnderline"/>
          <w:highlight w:val="green"/>
        </w:rPr>
        <w:t>improvements in</w:t>
      </w:r>
      <w:r w:rsidRPr="00230E44">
        <w:rPr>
          <w:rStyle w:val="StyleUnderline"/>
        </w:rPr>
        <w:t xml:space="preserve"> water, </w:t>
      </w:r>
      <w:r w:rsidRPr="00B9621D">
        <w:rPr>
          <w:rStyle w:val="StyleUnderline"/>
          <w:highlight w:val="green"/>
        </w:rPr>
        <w:t>sanitation</w:t>
      </w:r>
      <w:r w:rsidRPr="00230E44">
        <w:rPr>
          <w:rStyle w:val="StyleUnderline"/>
        </w:rPr>
        <w:t xml:space="preserve"> and hygiene, and good animal husbandry; we also need to </w:t>
      </w:r>
      <w:r w:rsidRPr="00B9621D">
        <w:rPr>
          <w:rStyle w:val="StyleUnderline"/>
        </w:rPr>
        <w:t>ensure</w:t>
      </w:r>
      <w:r w:rsidRPr="00230E44">
        <w:rPr>
          <w:rStyle w:val="StyleUnderline"/>
        </w:rPr>
        <w:t xml:space="preserve"> that these medicines are used more prudently in both people and animals, through </w:t>
      </w:r>
      <w:r w:rsidRPr="00B9621D">
        <w:rPr>
          <w:rStyle w:val="StyleUnderline"/>
          <w:highlight w:val="green"/>
        </w:rPr>
        <w:t>better diagnostics</w:t>
      </w:r>
      <w:r w:rsidRPr="00230E44">
        <w:rPr>
          <w:rStyle w:val="StyleUnderline"/>
        </w:rPr>
        <w:t xml:space="preserve">, better access to the right drugs, </w:t>
      </w:r>
      <w:r w:rsidRPr="00B9621D">
        <w:rPr>
          <w:rStyle w:val="StyleUnderline"/>
          <w:highlight w:val="green"/>
        </w:rPr>
        <w:t>and</w:t>
      </w:r>
      <w:r w:rsidRPr="00230E44">
        <w:rPr>
          <w:rStyle w:val="StyleUnderline"/>
        </w:rPr>
        <w:t xml:space="preserve"> better </w:t>
      </w:r>
      <w:r w:rsidRPr="00B9621D">
        <w:rPr>
          <w:rStyle w:val="StyleUnderline"/>
          <w:highlight w:val="green"/>
        </w:rPr>
        <w:t>regulation</w:t>
      </w:r>
      <w:r w:rsidRPr="00230E44">
        <w:rPr>
          <w:rStyle w:val="StyleUnderline"/>
        </w:rPr>
        <w:t xml:space="preserve"> of antibiotics. We also need a much </w:t>
      </w:r>
      <w:r w:rsidRPr="00B9621D">
        <w:rPr>
          <w:rStyle w:val="StyleUnderline"/>
          <w:highlight w:val="green"/>
        </w:rPr>
        <w:t>better</w:t>
      </w:r>
      <w:r w:rsidRPr="00230E44">
        <w:rPr>
          <w:rStyle w:val="StyleUnderline"/>
        </w:rPr>
        <w:t xml:space="preserve"> system for </w:t>
      </w:r>
      <w:r w:rsidRPr="00B9621D">
        <w:rPr>
          <w:rStyle w:val="StyleUnderline"/>
          <w:highlight w:val="green"/>
        </w:rPr>
        <w:t>monitoring</w:t>
      </w:r>
      <w:r w:rsidRPr="00230E44">
        <w:rPr>
          <w:rStyle w:val="StyleUnderline"/>
        </w:rPr>
        <w:t xml:space="preserve"> supplies of drugs, where they are shipped, how they are distributed, and monitoring and reporting of the prevalence of drug-resistant infections in humans and animals.</w:t>
      </w:r>
    </w:p>
    <w:p w14:paraId="5FF77BA0" w14:textId="77777777" w:rsidR="00AC4765" w:rsidRDefault="00AC4765" w:rsidP="00AC4765">
      <w:r w:rsidRPr="00230E44">
        <w:t>This is a complex puzzle, but one that we can solve. It is one that, for the sake of the world’s health and wealth, we must solve.</w:t>
      </w:r>
    </w:p>
    <w:p w14:paraId="344E9D91" w14:textId="77777777" w:rsidR="00AC4765" w:rsidRDefault="00AC4765" w:rsidP="00AC4765"/>
    <w:p w14:paraId="46FF817E" w14:textId="77777777" w:rsidR="00AC4765" w:rsidRPr="00D81E22" w:rsidRDefault="00AC4765" w:rsidP="00AC4765">
      <w:pPr>
        <w:pStyle w:val="Heading4"/>
      </w:pPr>
      <w:proofErr w:type="spellStart"/>
      <w:r>
        <w:t>circum</w:t>
      </w:r>
      <w:proofErr w:type="spellEnd"/>
    </w:p>
    <w:p w14:paraId="366807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7C0667"/>
    <w:multiLevelType w:val="hybridMultilevel"/>
    <w:tmpl w:val="06A8D350"/>
    <w:lvl w:ilvl="0" w:tplc="76F4D0A0">
      <w:start w:val="3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47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8DF"/>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765"/>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8D2365"/>
  <w14:defaultImageDpi w14:val="300"/>
  <w15:docId w15:val="{0DD9F15F-99F2-0C42-91E6-DA1A27DCA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4765"/>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AC47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47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AC47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AC47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47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4765"/>
  </w:style>
  <w:style w:type="character" w:customStyle="1" w:styleId="Heading1Char">
    <w:name w:val="Heading 1 Char"/>
    <w:aliases w:val="Pocket Char"/>
    <w:basedOn w:val="DefaultParagraphFont"/>
    <w:link w:val="Heading1"/>
    <w:uiPriority w:val="9"/>
    <w:rsid w:val="00AC47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476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9"/>
    <w:rsid w:val="00AC476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AC47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C4765"/>
    <w:rPr>
      <w:b/>
      <w:sz w:val="26"/>
      <w:u w:val="none"/>
    </w:rPr>
  </w:style>
  <w:style w:type="character" w:customStyle="1" w:styleId="StyleUnderline">
    <w:name w:val="Style Underline"/>
    <w:aliases w:val="Underline,Style Bold Underline,apple-style-span + 6 pt,Bold,Kern at 16 pt,Intense Emphasis1,Style,Intense Emphasis2,Intense Emphasis3,Intense Emphasis4,Intense Emphasis5,Intense Emphasis11,HHeading 3 + 12 pt,Cards + Font: 12 pt Char,ci,c,8"/>
    <w:basedOn w:val="DefaultParagraphFont"/>
    <w:uiPriority w:val="1"/>
    <w:qFormat/>
    <w:rsid w:val="00AC4765"/>
    <w:rPr>
      <w:b w:val="0"/>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AC4765"/>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AC4765"/>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No Underline Char1,Tags v 2 Char1,Heading 3 Char2,Char Cha,C"/>
    <w:basedOn w:val="DefaultParagraphFont"/>
    <w:link w:val="Card"/>
    <w:uiPriority w:val="99"/>
    <w:unhideWhenUsed/>
    <w:rsid w:val="00AC4765"/>
    <w:rPr>
      <w:color w:val="auto"/>
      <w:u w:val="none"/>
    </w:rPr>
  </w:style>
  <w:style w:type="paragraph" w:styleId="DocumentMap">
    <w:name w:val="Document Map"/>
    <w:basedOn w:val="Normal"/>
    <w:link w:val="DocumentMapChar"/>
    <w:uiPriority w:val="99"/>
    <w:semiHidden/>
    <w:unhideWhenUsed/>
    <w:rsid w:val="00AC476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C4765"/>
    <w:rPr>
      <w:rFonts w:ascii="Lucida Grande" w:hAnsi="Lucida Grande" w:cs="Lucida Grande"/>
    </w:rPr>
  </w:style>
  <w:style w:type="paragraph" w:customStyle="1" w:styleId="textbold">
    <w:name w:val="text bold"/>
    <w:basedOn w:val="Normal"/>
    <w:link w:val="Emphasis"/>
    <w:uiPriority w:val="20"/>
    <w:qFormat/>
    <w:rsid w:val="00AC4765"/>
    <w:pPr>
      <w:widowControl w:val="0"/>
      <w:ind w:left="720"/>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AC47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annotationhighlight">
    <w:name w:val="annotation__highlight"/>
    <w:basedOn w:val="DefaultParagraphFont"/>
    <w:rsid w:val="00AC4765"/>
  </w:style>
  <w:style w:type="character" w:customStyle="1" w:styleId="annotation-link">
    <w:name w:val="annotation-link"/>
    <w:basedOn w:val="DefaultParagraphFont"/>
    <w:rsid w:val="00AC4765"/>
  </w:style>
  <w:style w:type="paragraph" w:styleId="NoSpacing">
    <w:name w:val="No Spacing"/>
    <w:aliases w:val="Small Text,Card Format,Note Level 21,ClearFormatting,Clear,DDI Tag,Tag Title,No Spacing51,Very Small Text,No Spacing8,ca,Medium Grid 21,Tag1"/>
    <w:basedOn w:val="Heading1"/>
    <w:autoRedefine/>
    <w:uiPriority w:val="99"/>
    <w:qFormat/>
    <w:rsid w:val="00AC476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Analytics">
    <w:name w:val="Analytics"/>
    <w:link w:val="AnalyticsChar"/>
    <w:uiPriority w:val="4"/>
    <w:qFormat/>
    <w:rsid w:val="00AC4765"/>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AC4765"/>
    <w:rPr>
      <w:rFonts w:ascii="Calibri" w:eastAsiaTheme="majorEastAsia" w:hAnsi="Calibri" w:cstheme="majorBidi"/>
      <w:b/>
      <w:iCs/>
      <w:sz w:val="26"/>
      <w:szCs w:val="28"/>
    </w:rPr>
  </w:style>
  <w:style w:type="paragraph" w:customStyle="1" w:styleId="css-1jxm8iz">
    <w:name w:val="css-1jxm8iz"/>
    <w:basedOn w:val="Normal"/>
    <w:rsid w:val="00AC4765"/>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AC4765"/>
    <w:rPr>
      <w:b/>
      <w:bCs/>
    </w:rPr>
  </w:style>
  <w:style w:type="character" w:customStyle="1" w:styleId="tabtag">
    <w:name w:val="tabtag"/>
    <w:basedOn w:val="DefaultParagraphFont"/>
    <w:rsid w:val="00AC476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C4765"/>
    <w:rPr>
      <w:sz w:val="22"/>
      <w:u w:val="single"/>
    </w:rPr>
  </w:style>
  <w:style w:type="paragraph" w:styleId="ListParagraph">
    <w:name w:val="List Paragraph"/>
    <w:aliases w:val="6 font"/>
    <w:basedOn w:val="Normal"/>
    <w:uiPriority w:val="99"/>
    <w:qFormat/>
    <w:rsid w:val="00AC4765"/>
    <w:pPr>
      <w:ind w:left="720"/>
      <w:contextualSpacing/>
    </w:pPr>
  </w:style>
  <w:style w:type="paragraph" w:styleId="BodyText">
    <w:name w:val="Body Text"/>
    <w:basedOn w:val="Normal"/>
    <w:link w:val="BodyTextChar"/>
    <w:rsid w:val="00AC4765"/>
    <w:pPr>
      <w:spacing w:after="140" w:line="276" w:lineRule="auto"/>
    </w:pPr>
    <w:rPr>
      <w:rFonts w:eastAsia="Calibri" w:cs="Times New Roman"/>
    </w:rPr>
  </w:style>
  <w:style w:type="character" w:customStyle="1" w:styleId="BodyTextChar">
    <w:name w:val="Body Text Char"/>
    <w:basedOn w:val="DefaultParagraphFont"/>
    <w:link w:val="BodyText"/>
    <w:rsid w:val="00AC4765"/>
    <w:rPr>
      <w:rFonts w:ascii="Calibri" w:eastAsia="Calibri" w:hAnsi="Calibri" w:cs="Times New Roman"/>
    </w:rPr>
  </w:style>
  <w:style w:type="paragraph" w:styleId="NormalWeb">
    <w:name w:val="Normal (Web)"/>
    <w:basedOn w:val="Normal"/>
    <w:uiPriority w:val="99"/>
    <w:unhideWhenUsed/>
    <w:rsid w:val="00AC4765"/>
    <w:pPr>
      <w:spacing w:before="100" w:beforeAutospacing="1" w:after="100" w:afterAutospacing="1" w:line="240" w:lineRule="auto"/>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AC4765"/>
    <w:rPr>
      <w:color w:val="605E5C"/>
      <w:shd w:val="clear" w:color="auto" w:fill="E1DFDD"/>
    </w:rPr>
  </w:style>
  <w:style w:type="paragraph" w:customStyle="1" w:styleId="Emphasis1">
    <w:name w:val="Emphasis1"/>
    <w:basedOn w:val="Normal"/>
    <w:autoRedefine/>
    <w:uiPriority w:val="20"/>
    <w:qFormat/>
    <w:rsid w:val="00AC476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verdana">
    <w:name w:val="verdana"/>
    <w:rsid w:val="00AC4765"/>
  </w:style>
  <w:style w:type="character" w:customStyle="1" w:styleId="italic">
    <w:name w:val="italic"/>
    <w:rsid w:val="00AC4765"/>
  </w:style>
  <w:style w:type="character" w:customStyle="1" w:styleId="hvr">
    <w:name w:val="hvr"/>
    <w:basedOn w:val="DefaultParagraphFont"/>
    <w:rsid w:val="00AC4765"/>
  </w:style>
  <w:style w:type="paragraph" w:customStyle="1" w:styleId="Analytic">
    <w:name w:val="Analytic"/>
    <w:basedOn w:val="Heading4"/>
    <w:link w:val="AnalyticChar"/>
    <w:qFormat/>
    <w:rsid w:val="00AC4765"/>
  </w:style>
  <w:style w:type="character" w:customStyle="1" w:styleId="AnalyticChar">
    <w:name w:val="Analytic Char"/>
    <w:basedOn w:val="DefaultParagraphFont"/>
    <w:link w:val="Analytic"/>
    <w:rsid w:val="00AC4765"/>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sis.org/analysis/how-democracy%E2%80%99s-decline-would-undermine-international-order" TargetMode="External"/><Relationship Id="rId21" Type="http://schemas.openxmlformats.org/officeDocument/2006/relationships/hyperlink" Target="https://plato.stanford.edu/entries/generics/" TargetMode="External"/><Relationship Id="rId42" Type="http://schemas.openxmlformats.org/officeDocument/2006/relationships/hyperlink" Target="https://www.latimes.com/politics/story/2021-06-24/infrastructure-deal-bipartisan-tentative-congress" TargetMode="External"/><Relationship Id="rId47" Type="http://schemas.openxmlformats.org/officeDocument/2006/relationships/hyperlink" Target="https://ustr.gov/about-us/policy-offices/press-office/press-releases/2021/may/statement-ambassador-katherine-tai-covid-19-trips-waiver" TargetMode="External"/><Relationship Id="rId63" Type="http://schemas.openxmlformats.org/officeDocument/2006/relationships/hyperlink" Target="https://www.livescience.com/57266-amazon-river.html" TargetMode="External"/><Relationship Id="rId68" Type="http://schemas.openxmlformats.org/officeDocument/2006/relationships/hyperlink" Target="http://www.theaustralian.com.au/news/sorry-to-ruin-the-fun-but-an-ice-age-cometh/story-e6frg73o-111111613487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www.iiss.org/en/publications/survival/sections/2016-5e13/survival--global-politics-and-strategy-april-may-2016-eb2d/58-2-03-boyle-6dbd" TargetMode="External"/><Relationship Id="rId11" Type="http://schemas.openxmlformats.org/officeDocument/2006/relationships/hyperlink" Target="http://psnlab.princeton.edu/" TargetMode="External"/><Relationship Id="rId24" Type="http://schemas.openxmlformats.org/officeDocument/2006/relationships/hyperlink" Target="https://www.governor.wa.gov/news-media/updated-statements-inslee-and-ag-ferguson-regarding-judges-national-injunction-ruling" TargetMode="External"/><Relationship Id="rId32" Type="http://schemas.openxmlformats.org/officeDocument/2006/relationships/hyperlink" Target="file:///C:\Users\PMeylan\AppData\Local\Microsoft\Windows\Temporary%20Internet%20Files\Content.Outlook\5V2CJVRN\160715_KendallTaylor_DemocracysDecline_Commentary.docx" TargetMode="External"/><Relationship Id="rId37" Type="http://schemas.openxmlformats.org/officeDocument/2006/relationships/hyperlink" Target="https://newswest.org/bidens-bipartisan-bet-on-infrastructure-has-paid-off-so-far/" TargetMode="External"/><Relationship Id="rId40" Type="http://schemas.openxmlformats.org/officeDocument/2006/relationships/hyperlink" Target="https://www.latimes.com/politics/story/2021-02-05/while-biden-pushes-crisis-response-republicans-go-to-war-with-themselves" TargetMode="External"/><Relationship Id="rId45" Type="http://schemas.openxmlformats.org/officeDocument/2006/relationships/hyperlink" Target="https://www.counterpunch.org/2021/05/11/why-bidens-vaccine-ip-waiver-is-political-theatre/" TargetMode="External"/><Relationship Id="rId53" Type="http://schemas.openxmlformats.org/officeDocument/2006/relationships/hyperlink" Target="https://www.washingtonpost.com/coronavirus/?itid=lk_inline_manual_3" TargetMode="External"/><Relationship Id="rId58" Type="http://schemas.openxmlformats.org/officeDocument/2006/relationships/hyperlink" Target="https://www.cfr.org/timeline/major-epidemics-modern-era" TargetMode="External"/><Relationship Id="rId66" Type="http://schemas.openxmlformats.org/officeDocument/2006/relationships/hyperlink" Target="https://www.statnews.com/2018/01/22/price-controls-pharmaceutical-industry/" TargetMode="External"/><Relationship Id="rId5" Type="http://schemas.openxmlformats.org/officeDocument/2006/relationships/numbering" Target="numbering.xml"/><Relationship Id="rId61" Type="http://schemas.openxmlformats.org/officeDocument/2006/relationships/hyperlink" Target="https://www.livescience.com/65633-climate-change-dooms-humans-by-2050.html" TargetMode="External"/><Relationship Id="rId1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mdlinx.com/article/court-rulings-that-changed-medicine/147FEf8WGxGdBQI4b8HG7u%20Accessed%208/27" TargetMode="External"/><Relationship Id="rId27" Type="http://schemas.openxmlformats.org/officeDocument/2006/relationships/hyperlink" Target="http://nationalinterest.org/feature/how-china-sees-world-order-15846" TargetMode="External"/><Relationship Id="rId30" Type="http://schemas.openxmlformats.org/officeDocument/2006/relationships/hyperlink" Target="https://freedomhouse.org/sites/default/files/01152015_FIW_2015_final.pdf" TargetMode="External"/><Relationship Id="rId35" Type="http://schemas.openxmlformats.org/officeDocument/2006/relationships/hyperlink" Target="https://www.foreignaffairs.com/articles/china/1995-05-01/democratization-and-war" TargetMode="External"/><Relationship Id="rId43" Type="http://schemas.openxmlformats.org/officeDocument/2006/relationships/hyperlink" Target="https://www.latimes.com/world-nation/story/2021-06-27/bipartisan-infrastructure-deal-back-on-track-after-walk-back" TargetMode="External"/><Relationship Id="rId48" Type="http://schemas.openxmlformats.org/officeDocument/2006/relationships/hyperlink" Target="https://www.newsweek.com/waiving-intellectual-property-protection-what-could-go-wrong-opinion-1589273" TargetMode="External"/><Relationship Id="rId56" Type="http://schemas.openxmlformats.org/officeDocument/2006/relationships/hyperlink" Target="https://science.sciencemag.org/content/372/6538/109.full" TargetMode="External"/><Relationship Id="rId64" Type="http://schemas.openxmlformats.org/officeDocument/2006/relationships/hyperlink" Target="https://www.livescience.com/55129-how-heat-waves-kill-so-quickly.html"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nbc.com/advertorial/2021/08/09/why-the-nasdaq-biotechnology-index-is-poised-for-a-run-of-sustainable-growth-.html"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law.cornell.edu/supremecourt/text/11-393" TargetMode="External"/><Relationship Id="rId33" Type="http://schemas.openxmlformats.org/officeDocument/2006/relationships/hyperlink" Target="https://www.washingtonpost.com/opinions/christopher-walker-authoritarian-regimes-are-changing-how-the-world-defines-democracy/2014/06/12/d1328e3a-f0ee-11e3-bf76-447a5df6411f_story.html" TargetMode="External"/><Relationship Id="rId38" Type="http://schemas.openxmlformats.org/officeDocument/2006/relationships/hyperlink" Target="https://www.latimes.com/politics/story/2021-04-28/biden-families-plan-taxes-rich-to-cover-child-care-job-leave-community-college-and-more" TargetMode="External"/><Relationship Id="rId46" Type="http://schemas.openxmlformats.org/officeDocument/2006/relationships/hyperlink" Target="https://www.mea.gov.in/press-releases.htm?dtl/33848/Statement_on_the_US_support_for_TRIPS_Waiver" TargetMode="External"/><Relationship Id="rId59" Type="http://schemas.openxmlformats.org/officeDocument/2006/relationships/hyperlink" Target="https://www.ipmall.info/sites/default/files/hosted_resources/crs/R40917_091113.pdf" TargetMode="External"/><Relationship Id="rId67" Type="http://schemas.openxmlformats.org/officeDocument/2006/relationships/hyperlink" Target="https://www.express.co.uk/latest/climate-change" TargetMode="External"/><Relationship Id="rId20" Type="http://schemas.openxmlformats.org/officeDocument/2006/relationships/hyperlink" Target="https://plato.stanford.edu/entries/generics/" TargetMode="External"/><Relationship Id="rId41" Type="http://schemas.openxmlformats.org/officeDocument/2006/relationships/hyperlink" Target="https://www.monmouth.edu/polling-institute/reports/monmouthpoll_us_072921/" TargetMode="External"/><Relationship Id="rId54" Type="http://schemas.openxmlformats.org/officeDocument/2006/relationships/hyperlink" Target="https://www.washingtonpost.com/graphics/2020/national/coronavirus-us-cases-deaths/?itid=lk_inline_manual_11" TargetMode="External"/><Relationship Id="rId62" Type="http://schemas.openxmlformats.org/officeDocument/2006/relationships/hyperlink" Target="https://www.ipcc.ch/sr15/"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ama-assn.org/practice-management/sustainability/new-jersey-court-weighs-whether-non-patient-can-sue-physician" TargetMode="External"/><Relationship Id="rId28" Type="http://schemas.openxmlformats.org/officeDocument/2006/relationships/hyperlink" Target="http://www.journalofdemocracy.org/article/facing-democratic-recession" TargetMode="External"/><Relationship Id="rId36" Type="http://schemas.openxmlformats.org/officeDocument/2006/relationships/hyperlink" Target="https://www.fool.com/investing/2021/05/29/will-patent-waivers-hurt-covid-19-vaccine-companie/" TargetMode="External"/><Relationship Id="rId49" Type="http://schemas.openxmlformats.org/officeDocument/2006/relationships/hyperlink" Target="https://www.post-gazette.com/opinion/editorials/2021/03/05/Invest-in-infrastructure/stories/202102270028" TargetMode="External"/><Relationship Id="rId57" Type="http://schemas.openxmlformats.org/officeDocument/2006/relationships/hyperlink" Target="https://www.washingtonpost.com/health/2020/12/06/covid-vaccine-messenger-rna/?itid=lk_inline_manual_17" TargetMode="External"/><Relationship Id="rId10" Type="http://schemas.openxmlformats.org/officeDocument/2006/relationships/image" Target="media/image2.jpeg"/><Relationship Id="rId31" Type="http://schemas.openxmlformats.org/officeDocument/2006/relationships/hyperlink" Target="file:///C:\Users\PMeylan\AppData\Local\Microsoft\Windows\Temporary%20Internet%20Files\Content.Outlook\5V2CJVRN\160715_KendallTaylor_DemocracysDecline_Commentary.docx" TargetMode="External"/><Relationship Id="rId44" Type="http://schemas.openxmlformats.org/officeDocument/2006/relationships/hyperlink" Target="https://www.counterpunch.org/2021/05/11/why-bidens-vaccine-ip-waiver-is-political-theatre/" TargetMode="External"/><Relationship Id="rId52" Type="http://schemas.openxmlformats.org/officeDocument/2006/relationships/hyperlink" Target="https://www.heritage.org/index/" TargetMode="External"/><Relationship Id="rId60" Type="http://schemas.openxmlformats.org/officeDocument/2006/relationships/hyperlink" Target="https://www.cmaj.ca/content/185/9/E385/tab-e-letters" TargetMode="External"/><Relationship Id="rId65"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image" Target="media/image1.jpeg"/><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9" Type="http://schemas.openxmlformats.org/officeDocument/2006/relationships/hyperlink" Target="https://www.latimes.com/politics/story/2021-03-10/bidens-early-win-on-covid-relief-could-be-hard-to-repeat-or-he-could-be-fdr" TargetMode="External"/><Relationship Id="rId34" Type="http://schemas.openxmlformats.org/officeDocument/2006/relationships/hyperlink" Target="http://www.tandfonline.com/doi/abs/10.1080/00396338.2016.1161899?journalCode=tsur20" TargetMode="External"/><Relationship Id="rId50" Type="http://schemas.openxmlformats.org/officeDocument/2006/relationships/hyperlink" Target="https://ans.tandfonline.com/doi/pdf/10.1080/00295450.2018.1505357?needAccess=true" TargetMode="External"/><Relationship Id="rId55" Type="http://schemas.openxmlformats.org/officeDocument/2006/relationships/hyperlink" Target="https://jamanetwork.com/journals/jama/fullarticle/27717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52</Pages>
  <Words>23785</Words>
  <Characters>129634</Characters>
  <Application>Microsoft Office Word</Application>
  <DocSecurity>0</DocSecurity>
  <Lines>1620</Lines>
  <Paragraphs>406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2</cp:revision>
  <dcterms:created xsi:type="dcterms:W3CDTF">2021-09-19T00:11:00Z</dcterms:created>
  <dcterms:modified xsi:type="dcterms:W3CDTF">2021-09-19T00:24:00Z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