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90FB2" w14:textId="77777777" w:rsidR="00191B4A" w:rsidRDefault="00191B4A" w:rsidP="00191B4A">
      <w:pPr>
        <w:pStyle w:val="Heading1"/>
      </w:pPr>
      <w:r>
        <w:t>R1 jack howe neg</w:t>
      </w:r>
    </w:p>
    <w:p w14:paraId="5C1BFC33" w14:textId="77777777" w:rsidR="00191B4A" w:rsidRDefault="00191B4A" w:rsidP="00191B4A">
      <w:pPr>
        <w:pStyle w:val="Heading2"/>
      </w:pPr>
      <w:r>
        <w:t>1NC</w:t>
      </w:r>
    </w:p>
    <w:p w14:paraId="38A716E1" w14:textId="77777777" w:rsidR="00191B4A" w:rsidRDefault="00191B4A" w:rsidP="00191B4A">
      <w:pPr>
        <w:pStyle w:val="Heading3"/>
      </w:pPr>
      <w:r>
        <w:t>NC – Th</w:t>
      </w:r>
    </w:p>
    <w:p w14:paraId="7D259438" w14:textId="77777777" w:rsidR="00191B4A" w:rsidRDefault="00191B4A" w:rsidP="00191B4A">
      <w:pPr>
        <w:pStyle w:val="Heading4"/>
      </w:pPr>
      <w:r w:rsidRPr="00895779">
        <w:t xml:space="preserve">Interp: The affirmative must disclose the advocacy text if they break new when pairings are released. If the debate occurs during flight 2 disclosure should occur at least 30 minutes before the round. </w:t>
      </w:r>
    </w:p>
    <w:p w14:paraId="25B42A6C" w14:textId="77777777" w:rsidR="00191B4A" w:rsidRDefault="00191B4A" w:rsidP="00191B4A">
      <w:pPr>
        <w:pStyle w:val="Heading4"/>
      </w:pPr>
      <w:r>
        <w:t>Violation:</w:t>
      </w:r>
    </w:p>
    <w:p w14:paraId="0BCC314D" w14:textId="77777777" w:rsidR="00191B4A" w:rsidRPr="007B50B7" w:rsidRDefault="00191B4A" w:rsidP="00191B4A">
      <w:r>
        <w:rPr>
          <w:noProof/>
        </w:rPr>
        <w:drawing>
          <wp:inline distT="0" distB="0" distL="0" distR="0" wp14:anchorId="6314BF27" wp14:editId="2DF62B30">
            <wp:extent cx="4521200" cy="45339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4521200" cy="4533900"/>
                    </a:xfrm>
                    <a:prstGeom prst="rect">
                      <a:avLst/>
                    </a:prstGeom>
                  </pic:spPr>
                </pic:pic>
              </a:graphicData>
            </a:graphic>
          </wp:inline>
        </w:drawing>
      </w:r>
    </w:p>
    <w:p w14:paraId="338C1610" w14:textId="77777777" w:rsidR="00191B4A" w:rsidRPr="00895779" w:rsidRDefault="00191B4A" w:rsidP="00191B4A">
      <w:pPr>
        <w:pStyle w:val="Heading4"/>
      </w:pPr>
      <w:r w:rsidRPr="00895779">
        <w:t>Standards – </w:t>
      </w:r>
    </w:p>
    <w:p w14:paraId="20373B68" w14:textId="77777777" w:rsidR="00191B4A" w:rsidRPr="00895779" w:rsidRDefault="00191B4A" w:rsidP="00191B4A">
      <w:pPr>
        <w:pStyle w:val="Heading4"/>
      </w:pPr>
      <w:r w:rsidRPr="00895779">
        <w:t>Clash – having no idea what the debate will be about makes being neg impossible – the aff gets plan text choice and infinite prep to craft the most strategic case. No disclosure makes this impossible to overcome b/c it means the neg only gets 4 mins of prep to answer a strategy that the AFF had 5 months to prep. </w:t>
      </w:r>
    </w:p>
    <w:p w14:paraId="01EEC539" w14:textId="77777777" w:rsidR="00191B4A" w:rsidRPr="00895779" w:rsidRDefault="00191B4A" w:rsidP="00191B4A">
      <w:pPr>
        <w:pStyle w:val="Heading4"/>
      </w:pPr>
      <w:r w:rsidRPr="00895779">
        <w:t>And, they’ll say generics, but their model of debate means the neg has no time to cut an update to their generics specific to the AFF and we’ll lose every debate.</w:t>
      </w:r>
    </w:p>
    <w:p w14:paraId="4010D746" w14:textId="77777777" w:rsidR="00191B4A" w:rsidRPr="00895779" w:rsidRDefault="00191B4A" w:rsidP="00191B4A">
      <w:pPr>
        <w:pStyle w:val="Heading4"/>
      </w:pPr>
      <w:r w:rsidRPr="00895779">
        <w:t>2. Discourages tricks – plan text disclosure discourages cheap shot aff’s. If the aff isn’t inherent or easily defeated by 20 minutes of research, the case should lose. They had months – the neg is entitled to some research time to make sure the AFF is inherent, topical, and controversial. Otherwise bad AFF’s can win on purely surprise factor, which is a bad model b/c it encourages finding the most fringe surprising case possible instead of a well researched and defensible aff. </w:t>
      </w:r>
    </w:p>
    <w:p w14:paraId="611F81C8" w14:textId="77777777" w:rsidR="00191B4A" w:rsidRDefault="00191B4A" w:rsidP="00191B4A">
      <w:pPr>
        <w:pStyle w:val="Heading4"/>
      </w:pPr>
      <w:r w:rsidRPr="00895779">
        <w:t xml:space="preserve">Vote on substantive engagement:  otherwise we’re speaking without debating and there’s nothing to separate us from dueling oratory.   It also creates the most valuable long-term skills since we need to learn how to defend our beliefs in any context, like politics. </w:t>
      </w:r>
    </w:p>
    <w:p w14:paraId="10C2AEF9" w14:textId="77777777" w:rsidR="00191B4A" w:rsidRDefault="00191B4A" w:rsidP="00191B4A">
      <w:pPr>
        <w:pStyle w:val="Heading3"/>
      </w:pPr>
      <w:r>
        <w:t>NC – T</w:t>
      </w:r>
    </w:p>
    <w:p w14:paraId="17BF4DB7" w14:textId="77777777" w:rsidR="00191B4A" w:rsidRPr="00D27C0C" w:rsidRDefault="00191B4A" w:rsidP="00191B4A">
      <w:pPr>
        <w:pStyle w:val="Heading4"/>
      </w:pPr>
      <w:r>
        <w:t>Interp: “</w:t>
      </w:r>
      <w:r w:rsidRPr="00D27C0C">
        <w:t>Reduce</w:t>
      </w:r>
      <w:r>
        <w:t>”</w:t>
      </w:r>
      <w:r w:rsidRPr="00D27C0C">
        <w:t xml:space="preserve"> </w:t>
      </w:r>
      <w:r>
        <w:t>means</w:t>
      </w:r>
      <w:r w:rsidRPr="00D27C0C">
        <w:t xml:space="preserve"> </w:t>
      </w:r>
      <w:r w:rsidRPr="00D27C0C">
        <w:rPr>
          <w:u w:val="single"/>
        </w:rPr>
        <w:t>net decrease</w:t>
      </w:r>
      <w:r>
        <w:t>—merely</w:t>
      </w:r>
      <w:r w:rsidRPr="00D27C0C">
        <w:t xml:space="preserve"> </w:t>
      </w:r>
      <w:r w:rsidRPr="00D27C0C">
        <w:rPr>
          <w:u w:val="single"/>
        </w:rPr>
        <w:t>condition</w:t>
      </w:r>
      <w:r>
        <w:rPr>
          <w:u w:val="single"/>
        </w:rPr>
        <w:t>ing</w:t>
      </w:r>
      <w:r>
        <w:t xml:space="preserve"> reductions</w:t>
      </w:r>
      <w:r w:rsidRPr="00D27C0C">
        <w:t xml:space="preserve"> </w:t>
      </w:r>
      <w:r>
        <w:t>isn’t topical.</w:t>
      </w:r>
    </w:p>
    <w:p w14:paraId="2115355B" w14:textId="77777777" w:rsidR="00191B4A" w:rsidRPr="0084518F" w:rsidRDefault="00191B4A" w:rsidP="00191B4A">
      <w:r w:rsidRPr="0084518F">
        <w:rPr>
          <w:rStyle w:val="Style13ptBold"/>
        </w:rPr>
        <w:t>Waxman 82</w:t>
      </w:r>
      <w:r w:rsidRPr="0084518F">
        <w:t>—(Speaker of the House). Harry Waxman. Public Law 87-253, Omnibus Budget Reconciliation Act of 1982, 97th US Congress, Sept 8, 1982, Lexis</w:t>
      </w:r>
    </w:p>
    <w:p w14:paraId="45ACAFA9" w14:textId="77777777" w:rsidR="00191B4A" w:rsidRPr="00D27C0C" w:rsidRDefault="00191B4A" w:rsidP="00191B4A"/>
    <w:p w14:paraId="0CDBCACD" w14:textId="77777777" w:rsidR="00191B4A" w:rsidRPr="0084518F" w:rsidRDefault="00191B4A" w:rsidP="00191B4A">
      <w:pPr>
        <w:rPr>
          <w:rFonts w:eastAsiaTheme="majorEastAsia" w:cstheme="majorBidi"/>
          <w:b/>
          <w:iCs/>
          <w:sz w:val="12"/>
        </w:rPr>
      </w:pPr>
      <w:r w:rsidRPr="0084518F">
        <w:rPr>
          <w:sz w:val="12"/>
        </w:rPr>
        <w:t xml:space="preserve">E) </w:t>
      </w:r>
      <w:r w:rsidRPr="00D27C0C">
        <w:rPr>
          <w:rStyle w:val="StyleUnderline"/>
        </w:rPr>
        <w:t>Prior to approving any application</w:t>
      </w:r>
      <w:r w:rsidRPr="0084518F">
        <w:rPr>
          <w:sz w:val="12"/>
        </w:rPr>
        <w:t xml:space="preserve"> for a refund, </w:t>
      </w:r>
      <w:r w:rsidRPr="00D27C0C">
        <w:rPr>
          <w:rStyle w:val="StyleUnderline"/>
        </w:rPr>
        <w:t>the Secretary shall require evidence that</w:t>
      </w:r>
      <w:r w:rsidRPr="0084518F">
        <w:rPr>
          <w:sz w:val="12"/>
        </w:rPr>
        <w:t xml:space="preserve"> such </w:t>
      </w:r>
      <w:r w:rsidRPr="00D27C0C">
        <w:rPr>
          <w:rStyle w:val="Emphasis"/>
        </w:rPr>
        <w:t>reduction</w:t>
      </w:r>
      <w:r w:rsidRPr="0084518F">
        <w:rPr>
          <w:sz w:val="12"/>
        </w:rPr>
        <w:t xml:space="preserve"> in marketings </w:t>
      </w:r>
      <w:r w:rsidRPr="00912480">
        <w:rPr>
          <w:rStyle w:val="StyleUnderline"/>
        </w:rPr>
        <w:t xml:space="preserve">has taken place and that such </w:t>
      </w:r>
      <w:r w:rsidRPr="00D27C0C">
        <w:rPr>
          <w:rStyle w:val="StyleUnderline"/>
          <w:highlight w:val="yellow"/>
        </w:rPr>
        <w:t xml:space="preserve">reduction is a </w:t>
      </w:r>
      <w:r w:rsidRPr="00D27C0C">
        <w:rPr>
          <w:rStyle w:val="Emphasis"/>
          <w:highlight w:val="yellow"/>
        </w:rPr>
        <w:t>net decrease</w:t>
      </w:r>
      <w:r w:rsidRPr="0084518F">
        <w:rPr>
          <w:sz w:val="12"/>
        </w:rPr>
        <w:t xml:space="preserve"> in marketings of milk </w:t>
      </w:r>
      <w:r w:rsidRPr="00912480">
        <w:rPr>
          <w:rStyle w:val="StyleUnderline"/>
        </w:rPr>
        <w:t xml:space="preserve">and has </w:t>
      </w:r>
      <w:r w:rsidRPr="00D27C0C">
        <w:rPr>
          <w:rStyle w:val="StyleUnderline"/>
          <w:highlight w:val="yellow"/>
        </w:rPr>
        <w:t>not</w:t>
      </w:r>
      <w:r w:rsidRPr="00912480">
        <w:rPr>
          <w:rStyle w:val="StyleUnderline"/>
        </w:rPr>
        <w:t xml:space="preserve"> been </w:t>
      </w:r>
      <w:r w:rsidRPr="00D27C0C">
        <w:rPr>
          <w:rStyle w:val="Emphasis"/>
          <w:highlight w:val="yellow"/>
        </w:rPr>
        <w:t>offset</w:t>
      </w:r>
      <w:r w:rsidRPr="00D27C0C">
        <w:rPr>
          <w:rStyle w:val="StyleUnderline"/>
          <w:highlight w:val="yellow"/>
        </w:rPr>
        <w:t xml:space="preserve"> by </w:t>
      </w:r>
      <w:r w:rsidRPr="00D27C0C">
        <w:rPr>
          <w:rStyle w:val="Emphasis"/>
          <w:highlight w:val="yellow"/>
        </w:rPr>
        <w:t>expansion</w:t>
      </w:r>
      <w:r w:rsidRPr="0084518F">
        <w:rPr>
          <w:sz w:val="12"/>
        </w:rPr>
        <w:t xml:space="preserve"> of production </w:t>
      </w:r>
      <w:r w:rsidRPr="00912480">
        <w:rPr>
          <w:rStyle w:val="StyleUnderline"/>
        </w:rPr>
        <w:t>in other production facilities</w:t>
      </w:r>
      <w:r w:rsidRPr="0084518F">
        <w:rPr>
          <w:sz w:val="12"/>
        </w:rPr>
        <w:t xml:space="preserve"> in which the person has an interest or by transfer of partial interest in the production facility or by the taking of any other action. which is a scheme or device to qualify for payment. </w:t>
      </w:r>
    </w:p>
    <w:p w14:paraId="66FFDD3B" w14:textId="77777777" w:rsidR="00191B4A" w:rsidRPr="00345CED" w:rsidRDefault="00191B4A" w:rsidP="00191B4A">
      <w:pPr>
        <w:pStyle w:val="Heading4"/>
        <w:rPr>
          <w:rFonts w:cs="Arial"/>
        </w:rPr>
      </w:pPr>
      <w:r w:rsidRPr="00345CED">
        <w:rPr>
          <w:rFonts w:cs="Arial"/>
        </w:rPr>
        <w:t xml:space="preserve">When authorized to ‘reduce’ the affirmative gets to </w:t>
      </w:r>
      <w:r w:rsidRPr="00345CED">
        <w:rPr>
          <w:rFonts w:cs="Arial"/>
          <w:u w:val="single"/>
        </w:rPr>
        <w:t>decrease or eliminate</w:t>
      </w:r>
      <w:r w:rsidRPr="00345CED">
        <w:rPr>
          <w:rFonts w:cs="Arial"/>
        </w:rPr>
        <w:t xml:space="preserve"> --- changing the terms </w:t>
      </w:r>
      <w:r>
        <w:rPr>
          <w:rFonts w:cs="Arial"/>
        </w:rPr>
        <w:t xml:space="preserve">is </w:t>
      </w:r>
      <w:r w:rsidRPr="00345CED">
        <w:rPr>
          <w:rFonts w:cs="Arial"/>
          <w:u w:val="single"/>
        </w:rPr>
        <w:t>not a reduction</w:t>
      </w:r>
    </w:p>
    <w:p w14:paraId="00D71A92" w14:textId="77777777" w:rsidR="00191B4A" w:rsidRPr="00345CED" w:rsidRDefault="00191B4A" w:rsidP="00191B4A">
      <w:r w:rsidRPr="00345CED">
        <w:rPr>
          <w:rStyle w:val="Style13ptBold"/>
        </w:rPr>
        <w:t>Nebraska AG 73</w:t>
      </w:r>
      <w:r w:rsidRPr="00345CED">
        <w:t xml:space="preserve"> (Office of the Attorney General of the State of Nebraska, 1973 Neb. AG LEXIS 25)//BB</w:t>
      </w:r>
    </w:p>
    <w:p w14:paraId="5723095C" w14:textId="77777777" w:rsidR="00191B4A" w:rsidRPr="00345CED" w:rsidRDefault="00191B4A" w:rsidP="00191B4A"/>
    <w:p w14:paraId="762B02B5" w14:textId="77777777" w:rsidR="00191B4A" w:rsidRDefault="00191B4A" w:rsidP="00191B4A">
      <w:r w:rsidRPr="00345CED">
        <w:t xml:space="preserve">In Commonwealth v. Dodson, 11 S. E. 2d 120, 176 Va. 281, the Virginia Supreme Court [*4]  stated    that an item in an appropriation bill is an indivisible sum of money dedicated to a stated purpose. In State ex rel. Meyer v. State Board of Equalization and Assessment, 185 Neb. 490, 176 N. W. 2d 920, the court referred to and noted certain appropriation items. It also referred to five appropriation items, one of which was, for example, land acquisition (Medical Center, University of Nebraska) in the amount of one million dollars. This is certainly a clear example of an item of appropriation. It has been held that the power to veto item does not carry with it the power to strike out conditions or restrictions. Commonwealth v. Dodson, 11 S. E. 2d 120, 176 Va. 281. Under </w:t>
      </w:r>
      <w:r w:rsidRPr="008F3277">
        <w:rPr>
          <w:rStyle w:val="StyleUnderline"/>
          <w:highlight w:val="yellow"/>
        </w:rPr>
        <w:t>a</w:t>
      </w:r>
      <w:r w:rsidRPr="00345CED">
        <w:rPr>
          <w:rStyle w:val="StyleUnderline"/>
        </w:rPr>
        <w:t xml:space="preserve"> </w:t>
      </w:r>
      <w:r w:rsidRPr="00345CED">
        <w:t xml:space="preserve">Massachusetts </w:t>
      </w:r>
      <w:r w:rsidRPr="008F3277">
        <w:rPr>
          <w:rStyle w:val="StyleUnderline"/>
          <w:highlight w:val="yellow"/>
        </w:rPr>
        <w:t>constitutional provision</w:t>
      </w:r>
      <w:r w:rsidRPr="00345CED">
        <w:t xml:space="preserve"> which </w:t>
      </w:r>
      <w:r w:rsidRPr="008F3277">
        <w:rPr>
          <w:rStyle w:val="StyleUnderline"/>
          <w:highlight w:val="yellow"/>
        </w:rPr>
        <w:t>authorized the Governor to</w:t>
      </w:r>
      <w:r w:rsidRPr="00345CED">
        <w:t xml:space="preserve"> disapprove or </w:t>
      </w:r>
      <w:r w:rsidRPr="008F3277">
        <w:rPr>
          <w:rStyle w:val="Emphasis"/>
          <w:highlight w:val="yellow"/>
        </w:rPr>
        <w:t>reduce</w:t>
      </w:r>
      <w:r w:rsidRPr="00345CED">
        <w:rPr>
          <w:rStyle w:val="StyleUnderline"/>
        </w:rPr>
        <w:t xml:space="preserve"> items</w:t>
      </w:r>
      <w:r w:rsidRPr="00345CED">
        <w:t xml:space="preserve"> or parts of items </w:t>
      </w:r>
      <w:r w:rsidRPr="00345CED">
        <w:rPr>
          <w:rStyle w:val="StyleUnderline"/>
        </w:rPr>
        <w:t>in any bill</w:t>
      </w:r>
      <w:r w:rsidRPr="00345CED">
        <w:t xml:space="preserve"> </w:t>
      </w:r>
      <w:r w:rsidRPr="00345CED">
        <w:rPr>
          <w:rStyle w:val="StyleUnderline"/>
        </w:rPr>
        <w:t>appropriating money</w:t>
      </w:r>
      <w:r w:rsidRPr="00345CED">
        <w:t xml:space="preserve"> the fact that the section relates solely to appropriation bills in conjunction with the word reduce shows that the expression "items or parts of items" refers to separable fiscal units and under such section, </w:t>
      </w:r>
      <w:r w:rsidRPr="008F3277">
        <w:rPr>
          <w:rStyle w:val="StyleUnderline"/>
          <w:highlight w:val="yellow"/>
        </w:rPr>
        <w:t>power is conferred on the Governor to reduce</w:t>
      </w:r>
      <w:r w:rsidRPr="00345CED">
        <w:t xml:space="preserve"> </w:t>
      </w:r>
      <w:r w:rsidRPr="008F3277">
        <w:rPr>
          <w:rStyle w:val="StyleUnderline"/>
          <w:highlight w:val="yellow"/>
        </w:rPr>
        <w:t>the sum</w:t>
      </w:r>
      <w:r w:rsidRPr="00345CED">
        <w:t xml:space="preserve"> of money appropriated [*5]    </w:t>
      </w:r>
      <w:r w:rsidRPr="008F3277">
        <w:rPr>
          <w:rStyle w:val="StyleUnderline"/>
          <w:highlight w:val="yellow"/>
        </w:rPr>
        <w:t>or</w:t>
      </w:r>
      <w:r w:rsidRPr="00345CED">
        <w:t xml:space="preserve">  to </w:t>
      </w:r>
      <w:r w:rsidRPr="008F3277">
        <w:rPr>
          <w:rStyle w:val="StyleUnderline"/>
          <w:highlight w:val="yellow"/>
        </w:rPr>
        <w:t>disapprove</w:t>
      </w:r>
      <w:r w:rsidRPr="00345CED">
        <w:t xml:space="preserve"> the appropriation </w:t>
      </w:r>
      <w:r w:rsidRPr="008F3277">
        <w:rPr>
          <w:rStyle w:val="StyleUnderline"/>
          <w:highlight w:val="yellow"/>
        </w:rPr>
        <w:t>entirely</w:t>
      </w:r>
      <w:r w:rsidRPr="00345CED">
        <w:t xml:space="preserve">, </w:t>
      </w:r>
      <w:r w:rsidRPr="008F3277">
        <w:rPr>
          <w:rStyle w:val="StyleUnderline"/>
          <w:highlight w:val="yellow"/>
        </w:rPr>
        <w:t>but no power is conferred</w:t>
      </w:r>
      <w:r w:rsidRPr="00345CED">
        <w:t xml:space="preserve"> on him </w:t>
      </w:r>
      <w:r w:rsidRPr="008F3277">
        <w:rPr>
          <w:rStyle w:val="StyleUnderline"/>
          <w:highlight w:val="yellow"/>
        </w:rPr>
        <w:t xml:space="preserve">to </w:t>
      </w:r>
      <w:r w:rsidRPr="008F3277">
        <w:rPr>
          <w:rStyle w:val="Emphasis"/>
          <w:highlight w:val="yellow"/>
        </w:rPr>
        <w:t>change the terms</w:t>
      </w:r>
      <w:r w:rsidRPr="008F3277">
        <w:rPr>
          <w:rStyle w:val="StyleUnderline"/>
          <w:highlight w:val="yellow"/>
        </w:rPr>
        <w:t xml:space="preserve"> </w:t>
      </w:r>
      <w:r w:rsidRPr="00345CED">
        <w:t>of an appropriation</w:t>
      </w:r>
      <w:r w:rsidRPr="00345CED">
        <w:rPr>
          <w:rStyle w:val="StyleUnderline"/>
        </w:rPr>
        <w:t xml:space="preserve"> </w:t>
      </w:r>
      <w:r w:rsidRPr="008F3277">
        <w:rPr>
          <w:rStyle w:val="Emphasis"/>
          <w:highlight w:val="yellow"/>
        </w:rPr>
        <w:t>except by reducing</w:t>
      </w:r>
      <w:r w:rsidRPr="00345CED">
        <w:t xml:space="preserve"> its </w:t>
      </w:r>
      <w:r w:rsidRPr="008F3277">
        <w:rPr>
          <w:rStyle w:val="StyleUnderline"/>
          <w:highlight w:val="yellow"/>
        </w:rPr>
        <w:t>amount</w:t>
      </w:r>
      <w:r w:rsidRPr="008F3277">
        <w:rPr>
          <w:highlight w:val="yellow"/>
        </w:rPr>
        <w:t>.</w:t>
      </w:r>
      <w:r w:rsidRPr="00345CED">
        <w:t xml:space="preserve"> In re Opinion of the Justices, 2 N. E. 2d 789, 294 Mass. 616.</w:t>
      </w:r>
    </w:p>
    <w:p w14:paraId="6B13E1D2" w14:textId="77777777" w:rsidR="00191B4A" w:rsidRDefault="00191B4A" w:rsidP="00191B4A">
      <w:pPr>
        <w:pStyle w:val="Heading4"/>
      </w:pPr>
      <w:r>
        <w:t>Violation: they only reduce during pandemics</w:t>
      </w:r>
    </w:p>
    <w:p w14:paraId="74CB3018" w14:textId="77777777" w:rsidR="00191B4A" w:rsidRDefault="00191B4A" w:rsidP="00191B4A">
      <w:pPr>
        <w:pStyle w:val="Heading4"/>
      </w:pPr>
      <w:r w:rsidRPr="00E82CC2">
        <w:t>Vote neg:</w:t>
      </w:r>
    </w:p>
    <w:p w14:paraId="3200FDD5" w14:textId="77777777" w:rsidR="00191B4A" w:rsidRPr="007A1E92" w:rsidRDefault="00191B4A" w:rsidP="00191B4A">
      <w:pPr>
        <w:pStyle w:val="Heading4"/>
      </w:pPr>
      <w:r>
        <w:t>1—</w:t>
      </w:r>
      <w:r w:rsidRPr="008F7591">
        <w:rPr>
          <w:u w:val="single"/>
        </w:rPr>
        <w:t>Limits</w:t>
      </w:r>
      <w:r>
        <w:t xml:space="preserve">—there’s </w:t>
      </w:r>
      <w:r w:rsidRPr="00B7775A">
        <w:rPr>
          <w:u w:val="single"/>
        </w:rPr>
        <w:t>dozens</w:t>
      </w:r>
      <w:r>
        <w:t xml:space="preserve"> of conditions that the aff could use to justify offsets in expansion: manufacturing, innovation, distribution, etc—makes NEG prep impossible.</w:t>
      </w:r>
    </w:p>
    <w:p w14:paraId="6B16AA9E" w14:textId="77777777" w:rsidR="00191B4A" w:rsidRDefault="00191B4A" w:rsidP="00191B4A">
      <w:pPr>
        <w:pStyle w:val="Heading4"/>
      </w:pPr>
      <w:r w:rsidRPr="007A1E92">
        <w:t>2—</w:t>
      </w:r>
      <w:r w:rsidRPr="00E82CC2">
        <w:rPr>
          <w:u w:val="single"/>
        </w:rPr>
        <w:t>Ground</w:t>
      </w:r>
      <w:r>
        <w:t xml:space="preserve">—they </w:t>
      </w:r>
      <w:r w:rsidRPr="00CF7506">
        <w:rPr>
          <w:u w:val="single"/>
        </w:rPr>
        <w:t xml:space="preserve">don’t </w:t>
      </w:r>
      <w:r>
        <w:t xml:space="preserve">result in a </w:t>
      </w:r>
      <w:r w:rsidRPr="00CF7506">
        <w:rPr>
          <w:u w:val="single"/>
        </w:rPr>
        <w:t>tangible change</w:t>
      </w:r>
      <w:r>
        <w:t xml:space="preserve"> to a world without IP Protections, unless the conditions are triggered—wrecks DA ground predicated on IPR good</w:t>
      </w:r>
    </w:p>
    <w:p w14:paraId="5F9C7239" w14:textId="77777777" w:rsidR="00191B4A" w:rsidRPr="00D65FDC" w:rsidRDefault="00191B4A" w:rsidP="00191B4A"/>
    <w:p w14:paraId="0FD6D43E" w14:textId="77777777" w:rsidR="00191B4A" w:rsidRDefault="00191B4A" w:rsidP="00191B4A">
      <w:pPr>
        <w:pStyle w:val="Heading3"/>
      </w:pPr>
      <w:r>
        <w:t>NC - CP</w:t>
      </w:r>
    </w:p>
    <w:p w14:paraId="3F9918B4" w14:textId="77777777" w:rsidR="00191B4A" w:rsidRDefault="00191B4A" w:rsidP="00191B4A">
      <w:pPr>
        <w:pStyle w:val="Heading4"/>
      </w:pPr>
      <w:r>
        <w:t>The USFG should:</w:t>
      </w:r>
    </w:p>
    <w:p w14:paraId="6F55847C" w14:textId="77777777" w:rsidR="00191B4A" w:rsidRDefault="00191B4A" w:rsidP="00191B4A">
      <w:pPr>
        <w:pStyle w:val="Heading4"/>
        <w:numPr>
          <w:ilvl w:val="0"/>
          <w:numId w:val="14"/>
        </w:numPr>
        <w:tabs>
          <w:tab w:val="num" w:pos="360"/>
          <w:tab w:val="num" w:pos="720"/>
        </w:tabs>
        <w:ind w:left="0" w:firstLine="0"/>
      </w:pPr>
      <w:r>
        <w:t>Supply multinational pharmaceutical corporations with generous financial inducements to build vaccine production capacity throughout the world</w:t>
      </w:r>
    </w:p>
    <w:p w14:paraId="3EC873BF" w14:textId="77777777" w:rsidR="00191B4A" w:rsidRDefault="00191B4A" w:rsidP="00191B4A">
      <w:pPr>
        <w:pStyle w:val="Heading4"/>
        <w:numPr>
          <w:ilvl w:val="0"/>
          <w:numId w:val="14"/>
        </w:numPr>
        <w:tabs>
          <w:tab w:val="num" w:pos="360"/>
          <w:tab w:val="num" w:pos="720"/>
        </w:tabs>
        <w:ind w:left="0" w:firstLine="0"/>
      </w:pPr>
      <w:r>
        <w:t>Create a network of producers to vaccinate individuals abroad</w:t>
      </w:r>
    </w:p>
    <w:p w14:paraId="2B0D330A" w14:textId="77777777" w:rsidR="00191B4A" w:rsidRDefault="00191B4A" w:rsidP="00191B4A">
      <w:pPr>
        <w:pStyle w:val="Heading4"/>
        <w:numPr>
          <w:ilvl w:val="0"/>
          <w:numId w:val="14"/>
        </w:numPr>
        <w:tabs>
          <w:tab w:val="num" w:pos="360"/>
          <w:tab w:val="num" w:pos="720"/>
        </w:tabs>
        <w:ind w:left="0" w:firstLine="0"/>
      </w:pPr>
      <w:r>
        <w:t>Pass legislation that limits shareholder suits</w:t>
      </w:r>
    </w:p>
    <w:p w14:paraId="346BD981" w14:textId="77777777" w:rsidR="00191B4A" w:rsidRDefault="00191B4A" w:rsidP="00191B4A">
      <w:pPr>
        <w:pStyle w:val="Heading4"/>
        <w:numPr>
          <w:ilvl w:val="0"/>
          <w:numId w:val="14"/>
        </w:numPr>
        <w:tabs>
          <w:tab w:val="num" w:pos="360"/>
          <w:tab w:val="num" w:pos="720"/>
        </w:tabs>
        <w:ind w:left="0" w:firstLine="0"/>
      </w:pPr>
      <w:r>
        <w:t>Strip existing patents from companies that do not comply with capacity-building strategies through tech transfer</w:t>
      </w:r>
    </w:p>
    <w:p w14:paraId="2883FFA8" w14:textId="77777777" w:rsidR="00191B4A" w:rsidRDefault="00191B4A" w:rsidP="00191B4A">
      <w:r w:rsidRPr="00E15964">
        <w:rPr>
          <w:rStyle w:val="Style13ptBold"/>
        </w:rPr>
        <w:t>Kay et. al. 5/13</w:t>
      </w:r>
      <w:r>
        <w:t xml:space="preserve"> [</w:t>
      </w:r>
      <w:r w:rsidRPr="00E15964">
        <w:t>Tamara Kay is a sociologist studying trade, global health and globalization at the Keough School of Global Affairs, University of Notre Dame. Adnan Naseemullah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Hil, Opinion Contributors: Healthcare, 5/13/21, 2:01 PM EDT, </w:t>
      </w:r>
      <w:hyperlink r:id="rId10" w:history="1">
        <w:r w:rsidRPr="000168E0">
          <w:rPr>
            <w:rStyle w:val="Hyperlink"/>
          </w:rPr>
          <w:t>https://thehill.com/opinion/healthcare/553368-waiving-patents-isnt-enough-we-need-technology-transfer-to-defeat-covid?rl=1</w:t>
        </w:r>
      </w:hyperlink>
      <w:r>
        <w:t>] RM</w:t>
      </w:r>
    </w:p>
    <w:p w14:paraId="6AF3A90B" w14:textId="77777777" w:rsidR="00191B4A" w:rsidRPr="00852844" w:rsidRDefault="00191B4A" w:rsidP="00191B4A">
      <w:pPr>
        <w:rPr>
          <w:u w:val="single"/>
        </w:rPr>
      </w:pPr>
      <w:r>
        <w:t xml:space="preserve">Fortunately, </w:t>
      </w:r>
      <w:r w:rsidRPr="00CC0EBF">
        <w:rPr>
          <w:highlight w:val="cyan"/>
          <w:u w:val="single"/>
        </w:rPr>
        <w:t>the U.S. gov</w:t>
      </w:r>
      <w:r w:rsidRPr="00CC0EBF">
        <w:rPr>
          <w:u w:val="single"/>
        </w:rPr>
        <w:t>ernment is well-placed</w:t>
      </w:r>
      <w:r w:rsidRPr="00852844">
        <w:rPr>
          <w:u w:val="single"/>
        </w:rPr>
        <w:t xml:space="preserve"> to change the incentive structure of the global pharmaceutical industry</w:t>
      </w:r>
      <w:r>
        <w:t xml:space="preserve">. First, </w:t>
      </w:r>
      <w:r w:rsidRPr="00852844">
        <w:rPr>
          <w:b/>
          <w:bCs/>
          <w:u w:val="single"/>
        </w:rPr>
        <w:t xml:space="preserve">it </w:t>
      </w:r>
      <w:r w:rsidRPr="00CC0EBF">
        <w:rPr>
          <w:b/>
          <w:bCs/>
          <w:highlight w:val="cyan"/>
          <w:u w:val="single"/>
        </w:rPr>
        <w:t xml:space="preserve">can supply multinationals with </w:t>
      </w:r>
      <w:r w:rsidRPr="00CC0EBF">
        <w:rPr>
          <w:b/>
          <w:bCs/>
          <w:u w:val="single"/>
        </w:rPr>
        <w:t xml:space="preserve">generous </w:t>
      </w:r>
      <w:r w:rsidRPr="00CC0EBF">
        <w:rPr>
          <w:b/>
          <w:bCs/>
          <w:highlight w:val="cyan"/>
          <w:u w:val="single"/>
        </w:rPr>
        <w:t>financial inducements to build capacity for vaccine production</w:t>
      </w:r>
      <w:r w:rsidRPr="00CC0EBF">
        <w:rPr>
          <w:b/>
          <w:bCs/>
          <w:u w:val="single"/>
        </w:rPr>
        <w:t xml:space="preserve"> throughout the world</w:t>
      </w:r>
      <w:r w:rsidRPr="00852844">
        <w:rPr>
          <w:b/>
          <w:bCs/>
          <w:u w:val="single"/>
        </w:rPr>
        <w:t xml:space="preserve">, </w:t>
      </w:r>
      <w:r w:rsidRPr="00CC0EBF">
        <w:rPr>
          <w:b/>
          <w:bCs/>
          <w:highlight w:val="cyan"/>
          <w:u w:val="single"/>
        </w:rPr>
        <w:t>creat</w:t>
      </w:r>
      <w:r w:rsidRPr="00852844">
        <w:rPr>
          <w:b/>
          <w:bCs/>
          <w:u w:val="single"/>
        </w:rPr>
        <w:t xml:space="preserve">ing </w:t>
      </w:r>
      <w:r w:rsidRPr="00CC0EBF">
        <w:rPr>
          <w:b/>
          <w:bCs/>
          <w:highlight w:val="cyan"/>
          <w:u w:val="single"/>
        </w:rPr>
        <w:t>a network of producers</w:t>
      </w:r>
      <w:r w:rsidRPr="00852844">
        <w:rPr>
          <w:b/>
          <w:bCs/>
          <w:u w:val="single"/>
        </w:rPr>
        <w:t xml:space="preserve"> that can </w:t>
      </w:r>
      <w:r w:rsidRPr="00CC0EBF">
        <w:rPr>
          <w:b/>
          <w:bCs/>
          <w:u w:val="single"/>
        </w:rPr>
        <w:t>vaccinate hundreds of millions</w:t>
      </w:r>
      <w:r w:rsidRPr="00852844">
        <w:rPr>
          <w:b/>
          <w:bCs/>
          <w:u w:val="single"/>
        </w:rPr>
        <w:t xml:space="preserve">, with </w:t>
      </w:r>
      <w:r w:rsidRPr="00CC0EBF">
        <w:rPr>
          <w:b/>
          <w:bCs/>
          <w:highlight w:val="cyan"/>
          <w:u w:val="single"/>
        </w:rPr>
        <w:t>positive spillover effects</w:t>
      </w:r>
      <w:r w:rsidRPr="00852844">
        <w:rPr>
          <w:b/>
          <w:bCs/>
          <w:u w:val="single"/>
        </w:rPr>
        <w:t xml:space="preserve"> moving forward</w:t>
      </w:r>
      <w:r>
        <w:t xml:space="preserve">. This is particularly compelling as </w:t>
      </w:r>
      <w:r w:rsidRPr="00852844">
        <w:rPr>
          <w:u w:val="single"/>
        </w:rPr>
        <w:t xml:space="preserve">it becomes increasingly likely that COVID-19 </w:t>
      </w:r>
      <w:r w:rsidRPr="00CC0EBF">
        <w:rPr>
          <w:u w:val="single"/>
        </w:rPr>
        <w:t>booster shots and even annual vaccines will be necessary</w:t>
      </w:r>
      <w:r w:rsidRPr="00CC0EBF">
        <w:t xml:space="preserve">. Such an effort would </w:t>
      </w:r>
      <w:r w:rsidRPr="00CC0EBF">
        <w:rPr>
          <w:rStyle w:val="StyleUnderline"/>
          <w:highlight w:val="cyan"/>
        </w:rPr>
        <w:t>need</w:t>
      </w:r>
      <w:r w:rsidRPr="00CC0EBF">
        <w:t xml:space="preserve"> to be paired with </w:t>
      </w:r>
      <w:r w:rsidRPr="00CC0EBF">
        <w:rPr>
          <w:highlight w:val="cyan"/>
          <w:u w:val="single"/>
        </w:rPr>
        <w:t>legislation that limits shareholder suits</w:t>
      </w:r>
      <w:r w:rsidRPr="00CC0EBF">
        <w:rPr>
          <w:u w:val="single"/>
        </w:rPr>
        <w:t>, because few corporate managers will want to be responsible for moves that, while clearly in the public interest, undermine shareholder value.</w:t>
      </w:r>
      <w:r w:rsidRPr="00852844">
        <w:rPr>
          <w:u w:val="single"/>
        </w:rPr>
        <w:t xml:space="preserve"> </w:t>
      </w:r>
    </w:p>
    <w:p w14:paraId="20A9031C" w14:textId="77777777" w:rsidR="00191B4A" w:rsidRPr="00B32E9D" w:rsidRDefault="00191B4A" w:rsidP="00191B4A">
      <w:pPr>
        <w:rPr>
          <w:u w:val="single"/>
        </w:rPr>
      </w:pPr>
      <w:r>
        <w:t xml:space="preserve">And, if necessary, the U.S. government can also use pressure. </w:t>
      </w:r>
      <w:r w:rsidRPr="00CC0EBF">
        <w:rPr>
          <w:highlight w:val="cyan"/>
          <w:u w:val="single"/>
        </w:rPr>
        <w:t>Companies that won't comply with capacity-building strategies through tech</w:t>
      </w:r>
      <w:r w:rsidRPr="00B32E9D">
        <w:rPr>
          <w:u w:val="single"/>
        </w:rPr>
        <w:t xml:space="preserve">nology </w:t>
      </w:r>
      <w:r w:rsidRPr="00CC0EBF">
        <w:rPr>
          <w:highlight w:val="cyan"/>
          <w:u w:val="single"/>
        </w:rPr>
        <w:t>transfer can be stripped of existing patents</w:t>
      </w:r>
      <w:r w:rsidRPr="00B32E9D">
        <w:rPr>
          <w:u w:val="single"/>
        </w:rPr>
        <w:t xml:space="preserve"> for lucrative drugs</w:t>
      </w:r>
      <w:r>
        <w:t>. This is a move that international relations scholars call "</w:t>
      </w:r>
      <w:r w:rsidRPr="00CC0EBF">
        <w:rPr>
          <w:highlight w:val="cyan"/>
          <w:u w:val="single"/>
        </w:rPr>
        <w:t>issue-linkage</w:t>
      </w:r>
      <w:r>
        <w:t>." The state provides intellectual property protection as an incentive</w:t>
      </w:r>
      <w:r w:rsidRPr="00B32E9D">
        <w:rPr>
          <w:u w:val="single"/>
        </w:rPr>
        <w:t xml:space="preserve">. It can be taken away in the same way that property owners refusing to pay taxes can lose their property. </w:t>
      </w:r>
    </w:p>
    <w:p w14:paraId="0EE9033F" w14:textId="77777777" w:rsidR="00191B4A" w:rsidRPr="00CC0EBF" w:rsidRDefault="00191B4A" w:rsidP="00191B4A">
      <w:r w:rsidRPr="00CC0EBF">
        <w:rPr>
          <w:highlight w:val="cyan"/>
          <w:u w:val="single"/>
        </w:rPr>
        <w:t>Capacity-building</w:t>
      </w:r>
      <w:r w:rsidRPr="00B32E9D">
        <w:rPr>
          <w:u w:val="single"/>
        </w:rPr>
        <w:t xml:space="preserve"> for pharmaceutical production in the developing world </w:t>
      </w:r>
      <w:r w:rsidRPr="00CC0EBF">
        <w:rPr>
          <w:highlight w:val="cyan"/>
          <w:u w:val="single"/>
        </w:rPr>
        <w:t>is crucial</w:t>
      </w:r>
      <w:r w:rsidRPr="00B32E9D">
        <w:rPr>
          <w:u w:val="single"/>
        </w:rPr>
        <w:t xml:space="preserve"> given the pandemic and the need for global vaccination, now and in response to future  threats.</w:t>
      </w:r>
      <w:r>
        <w:t xml:space="preserve"> India's path to becoming a world-leading and cost-effective pharmaceutical manufacturer came initially from challenging the global intellectual property regime. In the 1970s, Indira Gandhi's populist government introduced a Patent Act which allowed companies to design alternative processes for popular products, spurring huge investments in production and innovation. Multinational pharma opposed this action, even though the same companies rely on the Indian pharmaceutical industry for production under license now. </w:t>
      </w:r>
      <w:r w:rsidRPr="00B32E9D">
        <w:rPr>
          <w:u w:val="single"/>
        </w:rPr>
        <w:t>The reason why many medicines taken in the West are made by Indian firms is because of capacity-building</w:t>
      </w:r>
      <w:r>
        <w:t xml:space="preserve">. The fact that few countries have followed India as a global producer of pharmaceuticals is the result of politics just as much as economics — </w:t>
      </w:r>
      <w:r w:rsidRPr="00B32E9D">
        <w:rPr>
          <w:u w:val="single"/>
        </w:rPr>
        <w:t xml:space="preserve">there is </w:t>
      </w:r>
      <w:r w:rsidRPr="00CC0EBF">
        <w:rPr>
          <w:u w:val="single"/>
        </w:rPr>
        <w:t>no reason why other countries cannot follow in India’s footsteps with the right support</w:t>
      </w:r>
      <w:r w:rsidRPr="00CC0EBF">
        <w:t xml:space="preserve">.     </w:t>
      </w:r>
    </w:p>
    <w:p w14:paraId="1C2E3299" w14:textId="77777777" w:rsidR="00191B4A" w:rsidRDefault="00191B4A" w:rsidP="00191B4A">
      <w:pPr>
        <w:rPr>
          <w:u w:val="single"/>
        </w:rPr>
      </w:pPr>
      <w:r w:rsidRPr="00CC0EBF">
        <w:t>Reconceiving the structures of production through technology transfer will</w:t>
      </w:r>
      <w:r>
        <w:t xml:space="preserve"> be difficult, both logistically and politically. But, resolving the COVID-19 crisis requires a much greater supply of vaccines and other medicines, and production in and for wealthy countries is not enough to manage COVID-19, nor is it morally justifiable. </w:t>
      </w:r>
      <w:r w:rsidRPr="00B32E9D">
        <w:rPr>
          <w:u w:val="single"/>
        </w:rPr>
        <w:t xml:space="preserve">To democratize vaccine manufacturing and to ensure that progress made in the developed world is not undercut by new variants, we need to rethink how we might build capacity beyond the West. Why do we allow technology to remain as the exclusive domain of a handful of oligopolistic firms, despite public funding and windfall profits, when coronavirus is a global threat?   </w:t>
      </w:r>
    </w:p>
    <w:p w14:paraId="3357DF97" w14:textId="77777777" w:rsidR="00191B4A" w:rsidRPr="00F601E6" w:rsidRDefault="00191B4A" w:rsidP="00191B4A"/>
    <w:p w14:paraId="4D296CAF" w14:textId="77777777" w:rsidR="00191B4A" w:rsidRPr="00FF51BF" w:rsidRDefault="00191B4A" w:rsidP="00191B4A"/>
    <w:p w14:paraId="493B64B1" w14:textId="77777777" w:rsidR="00191B4A" w:rsidRDefault="00191B4A" w:rsidP="00191B4A">
      <w:pPr>
        <w:pStyle w:val="Heading3"/>
      </w:pPr>
      <w:r>
        <w:t>1NC – DA</w:t>
      </w:r>
    </w:p>
    <w:p w14:paraId="0692C274" w14:textId="77777777" w:rsidR="00191B4A" w:rsidRDefault="00191B4A" w:rsidP="00191B4A">
      <w:pPr>
        <w:pStyle w:val="Heading4"/>
      </w:pPr>
      <w:r>
        <w:t>Biotech R&amp;D is set for high growth and investment now</w:t>
      </w:r>
    </w:p>
    <w:p w14:paraId="473AA20C" w14:textId="77777777" w:rsidR="00191B4A" w:rsidRPr="00A55193" w:rsidRDefault="00191B4A" w:rsidP="00191B4A">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11" w:history="1">
        <w:r w:rsidRPr="005F323F">
          <w:rPr>
            <w:rStyle w:val="Hyperlink"/>
          </w:rPr>
          <w:t>https://www.cnbc.com/advertorial/2021/08/09/why-the-nasdaq-biotechnology-index-is-poised-for-a-run-of-sustainable-growth-.html</w:t>
        </w:r>
      </w:hyperlink>
      <w:r>
        <w:t>] RM</w:t>
      </w:r>
    </w:p>
    <w:p w14:paraId="2F679242" w14:textId="77777777" w:rsidR="00191B4A" w:rsidRDefault="00191B4A" w:rsidP="00191B4A">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3362B708" w14:textId="77777777" w:rsidR="00191B4A" w:rsidRDefault="00191B4A" w:rsidP="00191B4A">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6D148B90" w14:textId="77777777" w:rsidR="00191B4A" w:rsidRDefault="00191B4A" w:rsidP="00191B4A">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483B1576" w14:textId="77777777" w:rsidR="00191B4A" w:rsidRDefault="00191B4A" w:rsidP="00191B4A">
      <w:r>
        <w:t xml:space="preserve">According to Mark Marex,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1DB33D57" w14:textId="77777777" w:rsidR="00191B4A" w:rsidRDefault="00191B4A" w:rsidP="00191B4A">
      <w:r>
        <w:t>Building the ideal benchmark</w:t>
      </w:r>
    </w:p>
    <w:p w14:paraId="0044F48C" w14:textId="77777777" w:rsidR="00191B4A" w:rsidRDefault="00191B4A" w:rsidP="00191B4A">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70664C57" w14:textId="77777777" w:rsidR="00191B4A" w:rsidRDefault="00191B4A" w:rsidP="00191B4A">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1F8B8944" w14:textId="77777777" w:rsidR="00191B4A" w:rsidRDefault="00191B4A" w:rsidP="00191B4A">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471DA788" w14:textId="77777777" w:rsidR="00191B4A" w:rsidRPr="00A55193" w:rsidRDefault="00191B4A" w:rsidP="00191B4A">
      <w:pPr>
        <w:rPr>
          <w:u w:val="single"/>
        </w:rPr>
      </w:pPr>
      <w:r w:rsidRPr="00A55193">
        <w:rPr>
          <w:u w:val="single"/>
        </w:rPr>
        <w:t>Home to world-changing breakthroughs</w:t>
      </w:r>
    </w:p>
    <w:p w14:paraId="57B0DE3A" w14:textId="77777777" w:rsidR="00191B4A" w:rsidRDefault="00191B4A" w:rsidP="00191B4A">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374A3E66" w14:textId="77777777" w:rsidR="00191B4A" w:rsidRDefault="00191B4A" w:rsidP="00191B4A">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3648950A" w14:textId="77777777" w:rsidR="00191B4A" w:rsidRDefault="00191B4A" w:rsidP="00191B4A">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198A6D23" w14:textId="77777777" w:rsidR="00191B4A" w:rsidRDefault="00191B4A" w:rsidP="00191B4A">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6E899CA5" w14:textId="77777777" w:rsidR="00191B4A" w:rsidRDefault="00191B4A" w:rsidP="00191B4A">
      <w:r>
        <w:t>The possibilities of accelerated R&amp;D</w:t>
      </w:r>
    </w:p>
    <w:p w14:paraId="304B6A57" w14:textId="77777777" w:rsidR="00191B4A" w:rsidRDefault="00191B4A" w:rsidP="00191B4A">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583B63F2" w14:textId="77777777" w:rsidR="00191B4A" w:rsidRDefault="00191B4A" w:rsidP="00191B4A">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79761AAB" w14:textId="77777777" w:rsidR="00191B4A" w:rsidRPr="00A55193" w:rsidRDefault="00191B4A" w:rsidP="00191B4A">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42EA1792" w14:textId="77777777" w:rsidR="00191B4A" w:rsidRDefault="00191B4A" w:rsidP="00191B4A">
      <w:r>
        <w:t>Even a conservative interpretation of the above numbers would significantly reduce R&amp;D costs and boost the market capitalization of therapeutics companies from the current $2Tn up to $9Tn as soon as 2024, according to estimates from ARK Financial.</w:t>
      </w:r>
    </w:p>
    <w:p w14:paraId="299702D9" w14:textId="77777777" w:rsidR="00191B4A" w:rsidRDefault="00191B4A" w:rsidP="00191B4A">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21550B43" w14:textId="77777777" w:rsidR="00191B4A" w:rsidRDefault="00191B4A" w:rsidP="00191B4A">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569DC74E" w14:textId="77777777" w:rsidR="00191B4A" w:rsidRPr="006F65A7" w:rsidRDefault="00191B4A" w:rsidP="00191B4A">
      <w:r>
        <w:t>“</w:t>
      </w:r>
      <w:r w:rsidRPr="0028732F">
        <w:rPr>
          <w:b/>
          <w:bCs/>
          <w:u w:val="single"/>
        </w:rPr>
        <w:t>For investors</w:t>
      </w:r>
      <w:r w:rsidRPr="00A55193">
        <w:rPr>
          <w:u w:val="single"/>
        </w:rPr>
        <w:t>, the Index already serves as a fascinating lens through which to view human society’s scientific and technological advancements</w:t>
      </w:r>
      <w:r>
        <w:t>,” says Mark Marex. “To me, it’s very exciting to ponder what the researchers, scientists, and business leaders in this space will accomplish next.”</w:t>
      </w:r>
    </w:p>
    <w:p w14:paraId="7DF3DD7D" w14:textId="77777777" w:rsidR="00191B4A" w:rsidRPr="00F90F4A" w:rsidRDefault="00191B4A" w:rsidP="00191B4A">
      <w:pPr>
        <w:pStyle w:val="Heading4"/>
      </w:pPr>
      <w:r>
        <w:t>IPR protections are key to sustain healthcare investments and manufacturing. Independently, it’s key to broader vaccine production.</w:t>
      </w:r>
    </w:p>
    <w:p w14:paraId="0F8502AB" w14:textId="77777777" w:rsidR="00191B4A" w:rsidRPr="00C73B1A" w:rsidRDefault="00191B4A" w:rsidP="00191B4A">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2"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7CC41024" w14:textId="77777777" w:rsidR="00191B4A" w:rsidRPr="00C73B1A" w:rsidRDefault="00191B4A" w:rsidP="00191B4A">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08AC33DC" w14:textId="77777777" w:rsidR="00191B4A" w:rsidRPr="00C73B1A" w:rsidRDefault="00191B4A" w:rsidP="00191B4A">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514E3F49" w14:textId="77777777" w:rsidR="00191B4A" w:rsidRPr="00C73B1A" w:rsidRDefault="00191B4A" w:rsidP="00191B4A">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41DEAE7C" w14:textId="77777777" w:rsidR="00191B4A" w:rsidRPr="00C73B1A" w:rsidRDefault="00191B4A" w:rsidP="00191B4A">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16D89228" w14:textId="77777777" w:rsidR="00191B4A" w:rsidRPr="00EE58E5" w:rsidRDefault="00191B4A" w:rsidP="00191B4A">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0D6BCA79" w14:textId="77777777" w:rsidR="00191B4A" w:rsidRPr="00EE58E5" w:rsidRDefault="00191B4A" w:rsidP="00191B4A">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7B43316F" w14:textId="77777777" w:rsidR="00191B4A" w:rsidRPr="00C73B1A" w:rsidRDefault="00191B4A" w:rsidP="00191B4A">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5BCC7957" w14:textId="77777777" w:rsidR="00191B4A" w:rsidRPr="00C73B1A" w:rsidRDefault="00191B4A" w:rsidP="00191B4A">
      <w:r w:rsidRPr="00C73B1A">
        <w:t>But the Biden policy is bad for many other reasons.</w:t>
      </w:r>
    </w:p>
    <w:p w14:paraId="4E57EEEC" w14:textId="77777777" w:rsidR="00191B4A" w:rsidRPr="00C73B1A" w:rsidRDefault="00191B4A" w:rsidP="00191B4A">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1E75B84A" w14:textId="77777777" w:rsidR="00191B4A" w:rsidRPr="00C73B1A" w:rsidRDefault="00191B4A" w:rsidP="00191B4A">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252BBF95" w14:textId="77777777" w:rsidR="00191B4A" w:rsidRPr="00C73B1A" w:rsidRDefault="00191B4A" w:rsidP="00191B4A">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1A6182A9" w14:textId="77777777" w:rsidR="00191B4A" w:rsidRPr="00C73B1A" w:rsidRDefault="00191B4A" w:rsidP="00191B4A">
      <w:r w:rsidRPr="00C73B1A">
        <w:t>Those pushing to break U.S. pharmaceutical patents say they want to do so for altruistic reasons. Consequently, they also insist that the prices for the medications be set far below their actual value.</w:t>
      </w:r>
    </w:p>
    <w:p w14:paraId="29DE4478" w14:textId="77777777" w:rsidR="00191B4A" w:rsidRPr="00EE58E5" w:rsidRDefault="00191B4A" w:rsidP="00191B4A">
      <w:pPr>
        <w:rPr>
          <w:u w:val="single"/>
        </w:rPr>
      </w:pPr>
      <w:r w:rsidRPr="00C73B1A">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4EF5767A" w14:textId="77777777" w:rsidR="00191B4A" w:rsidRPr="00C73B1A" w:rsidRDefault="00191B4A" w:rsidP="00191B4A">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39CEF9B7" w14:textId="77777777" w:rsidR="00191B4A" w:rsidRPr="00C73B1A" w:rsidRDefault="00191B4A" w:rsidP="00191B4A">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544EC1B0" w14:textId="77777777" w:rsidR="00191B4A" w:rsidRPr="00EE58E5" w:rsidRDefault="00191B4A" w:rsidP="00191B4A">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6C695F77" w14:textId="77777777" w:rsidR="00191B4A" w:rsidRPr="00EE58E5" w:rsidRDefault="00191B4A" w:rsidP="00191B4A">
      <w:pPr>
        <w:rPr>
          <w:u w:val="single"/>
        </w:rPr>
      </w:pPr>
      <w:r w:rsidRPr="00C73B1A">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218052F7" w14:textId="77777777" w:rsidR="00191B4A" w:rsidRPr="00C73B1A" w:rsidRDefault="00191B4A" w:rsidP="00191B4A">
      <w:r w:rsidRPr="00A12174">
        <w:rPr>
          <w:b/>
          <w:bCs/>
          <w:u w:val="single"/>
        </w:rPr>
        <w:t>The best way to prevent and treat those new diseases is to ensure that private American pharmaceutical companies continue their innovative research and vaccine production</w:t>
      </w:r>
      <w:r w:rsidRPr="00A12174">
        <w:t>.</w:t>
      </w:r>
    </w:p>
    <w:p w14:paraId="52FB9596" w14:textId="77777777" w:rsidR="00191B4A" w:rsidRPr="00C73B1A" w:rsidRDefault="00191B4A" w:rsidP="00191B4A">
      <w:r w:rsidRPr="00C73B1A">
        <w:t>That way, U.S.-manufactured vaccines can be made available to all Americans quickly. And governments can subsidize their export and sale to other countries far more effectively and less expensively than through compulsory licensing schemes.</w:t>
      </w:r>
    </w:p>
    <w:p w14:paraId="18A67CC0" w14:textId="77777777" w:rsidR="00191B4A" w:rsidRPr="00C73B1A" w:rsidRDefault="00191B4A" w:rsidP="00191B4A">
      <w:r w:rsidRPr="00C73B1A">
        <w:t>Meanwhile, let’s hope Mr. Biden listens to the more reasonable and less-agenda driven voices in this debate and reverses course on the TRIPS waiver.</w:t>
      </w:r>
    </w:p>
    <w:p w14:paraId="460CA2BF" w14:textId="77777777" w:rsidR="00191B4A" w:rsidRDefault="00191B4A" w:rsidP="00191B4A">
      <w:pPr>
        <w:pStyle w:val="Heading4"/>
      </w:pPr>
      <w:r>
        <w:t xml:space="preserve">COVID was a </w:t>
      </w:r>
      <w:r w:rsidRPr="00647B08">
        <w:rPr>
          <w:u w:val="single"/>
        </w:rPr>
        <w:t>precursor</w:t>
      </w:r>
      <w:r>
        <w:t xml:space="preserve"> to deadlier pandemics—vaccine production will determine everything.</w:t>
      </w:r>
    </w:p>
    <w:p w14:paraId="6DCC60C9" w14:textId="77777777" w:rsidR="00191B4A" w:rsidRPr="00AC1140" w:rsidRDefault="00191B4A" w:rsidP="00191B4A">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54A9F255" w14:textId="77777777" w:rsidR="00191B4A" w:rsidRPr="00EE58E5" w:rsidRDefault="00191B4A" w:rsidP="00191B4A">
      <w:hyperlink r:id="rId13"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16C295B3" w14:textId="77777777" w:rsidR="00191B4A" w:rsidRPr="00EE58E5" w:rsidRDefault="00191B4A" w:rsidP="00191B4A">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41F5C04E" w14:textId="77777777" w:rsidR="00191B4A" w:rsidRPr="00EE58E5" w:rsidRDefault="00191B4A" w:rsidP="00191B4A">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0BDF46BB" w14:textId="77777777" w:rsidR="00191B4A" w:rsidRPr="00EE58E5" w:rsidRDefault="00191B4A" w:rsidP="00191B4A">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0FA937F9" w14:textId="77777777" w:rsidR="00191B4A" w:rsidRPr="00894FED" w:rsidRDefault="00191B4A" w:rsidP="00191B4A">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69D4FC3C" w14:textId="77777777" w:rsidR="00191B4A" w:rsidRPr="00EE58E5" w:rsidRDefault="00191B4A" w:rsidP="00191B4A">
      <w:r w:rsidRPr="00EE58E5">
        <w:t>Covid-19 has been a catastrophe: The toll in the United States alone is </w:t>
      </w:r>
      <w:hyperlink r:id="rId14" w:tgtFrame="_blank" w:history="1">
        <w:r w:rsidRPr="00EE58E5">
          <w:rPr>
            <w:rStyle w:val="Hyperlink"/>
          </w:rPr>
          <w:t>more than 614,000 lives</w:t>
        </w:r>
      </w:hyperlink>
      <w:r w:rsidRPr="00EE58E5">
        <w:t> and has been estimated to exceed </w:t>
      </w:r>
      <w:hyperlink r:id="rId15" w:history="1">
        <w:r w:rsidRPr="00EE58E5">
          <w:rPr>
            <w:rStyle w:val="Hyperlink"/>
          </w:rPr>
          <w:t>$16 trillion</w:t>
        </w:r>
      </w:hyperlink>
      <w:r w:rsidRPr="00EE58E5">
        <w:t>, with disproportionate impact on vulnerable and marginalized communities.</w:t>
      </w:r>
    </w:p>
    <w:p w14:paraId="2ADD6D27" w14:textId="77777777" w:rsidR="00191B4A" w:rsidRPr="00EE58E5" w:rsidRDefault="00191B4A" w:rsidP="00191B4A">
      <w:r w:rsidRPr="00EE58E5">
        <w:t>But a future pandemic could be even worse — unless we take steps now.</w:t>
      </w:r>
    </w:p>
    <w:p w14:paraId="0BB14577" w14:textId="77777777" w:rsidR="00191B4A" w:rsidRPr="00EE58E5" w:rsidRDefault="00191B4A" w:rsidP="00191B4A">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6"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2AC2A6F8" w14:textId="77777777" w:rsidR="00191B4A" w:rsidRPr="00EE58E5" w:rsidRDefault="00191B4A" w:rsidP="00191B4A">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088C4F8A" w14:textId="77777777" w:rsidR="00191B4A" w:rsidRPr="00EE58E5" w:rsidRDefault="00191B4A" w:rsidP="00191B4A">
      <w:r w:rsidRPr="00EE58E5">
        <w:t>The development of </w:t>
      </w:r>
      <w:hyperlink r:id="rId17"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09D413A3" w14:textId="77777777" w:rsidR="00191B4A" w:rsidRPr="00894FED" w:rsidRDefault="00191B4A" w:rsidP="00191B4A">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28021807" w14:textId="77777777" w:rsidR="00191B4A" w:rsidRPr="00EE58E5" w:rsidRDefault="00191B4A" w:rsidP="00191B4A">
      <w:r w:rsidRPr="00EE58E5">
        <w:t>Fortunately, the scientific community has been developing a bold plan to keep future viruses from becoming pandemics.</w:t>
      </w:r>
    </w:p>
    <w:p w14:paraId="736086C7" w14:textId="77777777" w:rsidR="00191B4A" w:rsidRPr="00AB3B2A" w:rsidRDefault="00191B4A" w:rsidP="00191B4A">
      <w:pPr>
        <w:rPr>
          <w:rStyle w:val="Emphasis"/>
        </w:rPr>
      </w:pPr>
      <w:r w:rsidRPr="00EE58E5">
        <w:t xml:space="preserve">Here are a few of the goals </w:t>
      </w:r>
      <w:r w:rsidRPr="00AB3B2A">
        <w:rPr>
          <w:rStyle w:val="Emphasis"/>
        </w:rPr>
        <w:t>we should shoot for:</w:t>
      </w:r>
    </w:p>
    <w:p w14:paraId="591F7003" w14:textId="77777777" w:rsidR="00191B4A" w:rsidRPr="00EE58E5" w:rsidRDefault="00191B4A" w:rsidP="00191B4A">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2618F656" w14:textId="77777777" w:rsidR="00191B4A" w:rsidRPr="00EE58E5" w:rsidRDefault="00191B4A" w:rsidP="00191B4A">
      <w:r w:rsidRPr="00EE58E5">
        <w:t>Diagnostics simple and cheap enough for daily home testing to limit spread and target medical care.</w:t>
      </w:r>
    </w:p>
    <w:p w14:paraId="26AF1384" w14:textId="77777777" w:rsidR="00191B4A" w:rsidRPr="00EE58E5" w:rsidRDefault="00191B4A" w:rsidP="00191B4A">
      <w:r w:rsidRPr="00EE58E5">
        <w:t>Early-warning systems to spot new biological threats anywhere in the world soon after they emerge and monitor them thereafter.</w:t>
      </w:r>
    </w:p>
    <w:p w14:paraId="258C735D" w14:textId="77777777" w:rsidR="00191B4A" w:rsidRPr="00EE58E5" w:rsidRDefault="00191B4A" w:rsidP="00191B4A">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18328A68" w14:textId="77777777" w:rsidR="00191B4A" w:rsidRPr="00EE58E5" w:rsidRDefault="00191B4A" w:rsidP="00191B4A">
      <w:r w:rsidRPr="00EE58E5">
        <w:t>And we need to coordinate actions with our international partners, because pandemics know no borders.</w:t>
      </w:r>
    </w:p>
    <w:p w14:paraId="65F48687" w14:textId="77777777" w:rsidR="00191B4A" w:rsidRPr="00EE58E5" w:rsidRDefault="00191B4A" w:rsidP="00191B4A">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70D9E592" w14:textId="77777777" w:rsidR="00191B4A" w:rsidRPr="00EE58E5" w:rsidRDefault="00191B4A" w:rsidP="00191B4A">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72490DE5" w14:textId="77777777" w:rsidR="00191B4A" w:rsidRPr="00EE58E5" w:rsidRDefault="00191B4A" w:rsidP="00191B4A">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77A6EDC5" w14:textId="77777777" w:rsidR="00191B4A" w:rsidRPr="00EE58E5" w:rsidRDefault="00191B4A" w:rsidP="00191B4A">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18"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59FC87D7" w14:textId="77777777" w:rsidR="00191B4A" w:rsidRPr="00AB3B2A" w:rsidRDefault="00191B4A" w:rsidP="00191B4A">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47F424E3" w14:textId="77777777" w:rsidR="00191B4A" w:rsidRDefault="00191B4A" w:rsidP="00191B4A">
      <w:pPr>
        <w:pStyle w:val="Heading4"/>
      </w:pPr>
      <w:r>
        <w:t>Ecosystem sensitivity from climate change means future pandemics will cause extinction—assumes COVID</w:t>
      </w:r>
    </w:p>
    <w:p w14:paraId="7C37F3E0" w14:textId="77777777" w:rsidR="00191B4A" w:rsidRPr="00C95710" w:rsidRDefault="00191B4A" w:rsidP="00191B4A">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0993C94C" w14:textId="77777777" w:rsidR="00191B4A" w:rsidRDefault="00191B4A" w:rsidP="00191B4A">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059E11E6" w14:textId="77777777" w:rsidR="00191B4A" w:rsidRDefault="00191B4A" w:rsidP="00191B4A">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1C215B41" w14:textId="77777777" w:rsidR="00191B4A" w:rsidRDefault="00191B4A" w:rsidP="00191B4A">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6B69704" w14:textId="77777777" w:rsidR="00191B4A" w:rsidRDefault="00191B4A" w:rsidP="00191B4A">
      <w:r>
        <w:t>Changing our environment</w:t>
      </w:r>
    </w:p>
    <w:p w14:paraId="65CC5C74" w14:textId="77777777" w:rsidR="00191B4A" w:rsidRDefault="00191B4A" w:rsidP="00191B4A">
      <w:r>
        <w:t>Everything around us is changing, from living organisms to the climate, water, and soil. Some estimates say about half the organisms that existed 50 years ago have already become extinct, and about 80% of the species may become extinct in the future.</w:t>
      </w:r>
    </w:p>
    <w:p w14:paraId="6C03AC79" w14:textId="77777777" w:rsidR="00191B4A" w:rsidRDefault="00191B4A" w:rsidP="00191B4A">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63FC9218" w14:textId="77777777" w:rsidR="00191B4A" w:rsidRDefault="00191B4A" w:rsidP="00191B4A">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6B7D9189" w14:textId="77777777" w:rsidR="00191B4A" w:rsidRDefault="00191B4A" w:rsidP="00191B4A">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4B452769" w14:textId="77777777" w:rsidR="00191B4A" w:rsidRDefault="00191B4A" w:rsidP="00191B4A">
      <w:r>
        <w:t>Emerging pathogens</w:t>
      </w:r>
    </w:p>
    <w:p w14:paraId="3705BDB0" w14:textId="77777777" w:rsidR="00191B4A" w:rsidRDefault="00191B4A" w:rsidP="00191B4A">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724ADAE8" w14:textId="77777777" w:rsidR="00191B4A" w:rsidRDefault="00191B4A" w:rsidP="00191B4A">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3CBCEB8B" w14:textId="77777777" w:rsidR="00191B4A" w:rsidRDefault="00191B4A" w:rsidP="00191B4A">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36A517AD" w14:textId="77777777" w:rsidR="00191B4A" w:rsidRDefault="00191B4A" w:rsidP="00191B4A">
      <w:r>
        <w:t>The brain</w:t>
      </w:r>
    </w:p>
    <w:p w14:paraId="768A1C10" w14:textId="77777777" w:rsidR="00191B4A" w:rsidRDefault="00191B4A" w:rsidP="00191B4A">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2B63984F" w14:textId="77777777" w:rsidR="00191B4A" w:rsidRDefault="00191B4A" w:rsidP="00191B4A">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26D6EA57" w14:textId="77777777" w:rsidR="00191B4A" w:rsidRDefault="00191B4A" w:rsidP="00191B4A">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1DE8C4B4" w14:textId="77777777" w:rsidR="00191B4A" w:rsidRDefault="00191B4A" w:rsidP="00191B4A">
      <w:pPr>
        <w:pStyle w:val="Heading3"/>
      </w:pPr>
      <w:r>
        <w:t>1NC – DA</w:t>
      </w:r>
    </w:p>
    <w:p w14:paraId="05CEF09B" w14:textId="77777777" w:rsidR="00191B4A" w:rsidRDefault="00191B4A" w:rsidP="00191B4A">
      <w:pPr>
        <w:pStyle w:val="Heading4"/>
      </w:pPr>
      <w:bookmarkStart w:id="0" w:name="_Hlk81648127"/>
      <w:r>
        <w:t>Biotech is the new frontier; America is ahead but China is dangerously close</w:t>
      </w:r>
    </w:p>
    <w:p w14:paraId="6EF11B29" w14:textId="77777777" w:rsidR="00191B4A" w:rsidRPr="0001721A" w:rsidRDefault="00191B4A" w:rsidP="00191B4A">
      <w:r w:rsidRPr="0001721A">
        <w:rPr>
          <w:rStyle w:val="Style13ptBold"/>
        </w:rPr>
        <w:t>Gupta 6/11</w:t>
      </w:r>
      <w: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32ABDE38" w14:textId="77777777" w:rsidR="00191B4A" w:rsidRPr="0001721A" w:rsidRDefault="00191B4A" w:rsidP="00191B4A">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19"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20"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0678DA99" w14:textId="77777777" w:rsidR="00191B4A" w:rsidRPr="0001721A" w:rsidRDefault="00191B4A" w:rsidP="00191B4A">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6566C14C" w14:textId="77777777" w:rsidR="00191B4A" w:rsidRPr="0001721A" w:rsidRDefault="00191B4A" w:rsidP="00191B4A">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321276C6" w14:textId="77777777" w:rsidR="00191B4A" w:rsidRPr="0001721A" w:rsidRDefault="00191B4A" w:rsidP="00191B4A">
      <w:pPr>
        <w:rPr>
          <w:rStyle w:val="Emphasis"/>
        </w:rPr>
      </w:pPr>
      <w:r w:rsidRPr="0001721A">
        <w:rPr>
          <w:rStyle w:val="StyleUnderline"/>
        </w:rPr>
        <w:t>From 2016 to 2020, the market capitalization of all Chinese biopharma companies increased exponentially from </w:t>
      </w:r>
      <w:hyperlink r:id="rId21" w:tgtFrame="_blank" w:history="1">
        <w:r w:rsidRPr="0001721A">
          <w:rPr>
            <w:rStyle w:val="StyleUnderline"/>
          </w:rPr>
          <w:t>$1 billion to over $200 billion</w:t>
        </w:r>
      </w:hyperlink>
      <w:r w:rsidRPr="0001721A">
        <w:t xml:space="preserve">. </w:t>
      </w:r>
      <w:r w:rsidRPr="0001721A">
        <w:rPr>
          <w:rStyle w:val="Emphasis"/>
        </w:rPr>
        <w:t>China saw over </w:t>
      </w:r>
      <w:hyperlink r:id="rId22"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09634E91" w14:textId="77777777" w:rsidR="00191B4A" w:rsidRPr="0001721A" w:rsidRDefault="00191B4A" w:rsidP="00191B4A">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41C9D2D6" w14:textId="77777777" w:rsidR="00191B4A" w:rsidRPr="0001721A" w:rsidRDefault="00191B4A" w:rsidP="00191B4A">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76AA447D" w14:textId="77777777" w:rsidR="00191B4A" w:rsidRPr="0001721A" w:rsidRDefault="00191B4A" w:rsidP="00191B4A">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23" w:tgtFrame="_blank" w:history="1">
        <w:r w:rsidRPr="0001721A">
          <w:rPr>
            <w:rStyle w:val="Hyperlink"/>
          </w:rPr>
          <w:t>contravention</w:t>
        </w:r>
      </w:hyperlink>
      <w:r w:rsidRPr="0001721A">
        <w:t> of international standards, and the U.S. national security community believes China is </w:t>
      </w:r>
      <w:hyperlink r:id="rId24"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7D126D10" w14:textId="77777777" w:rsidR="00191B4A" w:rsidRDefault="00191B4A" w:rsidP="00191B4A">
      <w:pPr>
        <w:pStyle w:val="Heading4"/>
      </w:pPr>
      <w:bookmarkStart w:id="1" w:name="_Hlk81648258"/>
      <w:bookmarkEnd w:id="0"/>
      <w:r>
        <w:t>The plan recapitulates IP to China, destroying competitive advantages</w:t>
      </w:r>
    </w:p>
    <w:p w14:paraId="46EEF02E" w14:textId="77777777" w:rsidR="00191B4A" w:rsidRDefault="00191B4A" w:rsidP="00191B4A">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5780E7CE" w14:textId="77777777" w:rsidR="00191B4A" w:rsidRDefault="00191B4A" w:rsidP="00191B4A">
      <w:r>
        <w:t>We’ve already criticized President Biden’s bewildering decision Wednesday to endorse a patent waiver for Covid vaccines and therapies. But upon more reflection this may be the single worst presidential economic decision since Nixon’s wage-and-price controls.</w:t>
      </w:r>
    </w:p>
    <w:p w14:paraId="0749B48A" w14:textId="77777777" w:rsidR="00191B4A" w:rsidRDefault="00191B4A" w:rsidP="00191B4A">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319FB86C" w14:textId="77777777" w:rsidR="00191B4A" w:rsidRDefault="00191B4A" w:rsidP="00191B4A">
      <w:r>
        <w:t>***</w:t>
      </w:r>
    </w:p>
    <w:p w14:paraId="5772DA1B" w14:textId="77777777" w:rsidR="00191B4A" w:rsidRDefault="00191B4A" w:rsidP="00191B4A">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6C261399" w14:textId="77777777" w:rsidR="00191B4A" w:rsidRPr="0001721A" w:rsidRDefault="00191B4A" w:rsidP="00191B4A">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0BCAD3F7" w14:textId="77777777" w:rsidR="00191B4A" w:rsidRDefault="00191B4A" w:rsidP="00191B4A">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7F32561C" w14:textId="77777777" w:rsidR="00191B4A" w:rsidRDefault="00191B4A" w:rsidP="00191B4A">
      <w: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491E76E5" w14:textId="77777777" w:rsidR="00191B4A" w:rsidRDefault="00191B4A" w:rsidP="00191B4A">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30C3F972" w14:textId="77777777" w:rsidR="00191B4A" w:rsidRPr="0001721A" w:rsidRDefault="00191B4A" w:rsidP="00191B4A">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6945647A" w14:textId="77777777" w:rsidR="00191B4A" w:rsidRDefault="00191B4A" w:rsidP="00191B4A">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262C82E6" w14:textId="77777777" w:rsidR="00191B4A" w:rsidRPr="0001721A" w:rsidRDefault="00191B4A" w:rsidP="00191B4A">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14A67E95" w14:textId="77777777" w:rsidR="00191B4A" w:rsidRDefault="00191B4A" w:rsidP="00191B4A">
      <w: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5252E97A" w14:textId="77777777" w:rsidR="00191B4A" w:rsidRPr="0001721A" w:rsidRDefault="00191B4A" w:rsidP="00191B4A">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51D3D4DF" w14:textId="77777777" w:rsidR="00191B4A" w:rsidRPr="0001721A" w:rsidRDefault="00191B4A" w:rsidP="00191B4A">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469A49E6" w14:textId="77777777" w:rsidR="00191B4A" w:rsidRDefault="00191B4A" w:rsidP="00191B4A">
      <w:r>
        <w:t>***</w:t>
      </w:r>
    </w:p>
    <w:p w14:paraId="2811E30F" w14:textId="77777777" w:rsidR="00191B4A" w:rsidRDefault="00191B4A" w:rsidP="00191B4A">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51407C82" w14:textId="77777777" w:rsidR="00191B4A" w:rsidRDefault="00191B4A" w:rsidP="00191B4A">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31F55AB3" w14:textId="77777777" w:rsidR="00191B4A" w:rsidRPr="0001721A" w:rsidRDefault="00191B4A" w:rsidP="00191B4A">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2CA545D8" w14:textId="77777777" w:rsidR="00191B4A" w:rsidRDefault="00191B4A" w:rsidP="00191B4A">
      <w:r>
        <w:t>At least IP is safe in Germany. Mr. Biden has sent a signal around the world tha</w:t>
      </w:r>
      <w:r w:rsidRPr="00043FB1">
        <w:t xml:space="preserve">t </w:t>
      </w:r>
      <w:r w:rsidRPr="00043FB1">
        <w:rPr>
          <w:rStyle w:val="Emphasis"/>
        </w:rPr>
        <w:t>nobody’s intellectual property is safe in America.</w:t>
      </w:r>
    </w:p>
    <w:bookmarkEnd w:id="1"/>
    <w:p w14:paraId="5B752784" w14:textId="77777777" w:rsidR="00191B4A" w:rsidRDefault="00191B4A" w:rsidP="00191B4A">
      <w:pPr>
        <w:spacing w:after="0" w:line="240" w:lineRule="auto"/>
      </w:pPr>
    </w:p>
    <w:p w14:paraId="3879C7B3" w14:textId="77777777" w:rsidR="00191B4A" w:rsidRDefault="00191B4A" w:rsidP="00191B4A">
      <w:pPr>
        <w:pStyle w:val="Heading4"/>
      </w:pPr>
      <w:bookmarkStart w:id="2" w:name="_Hlk81649791"/>
      <w:r>
        <w:t>China will leapfrog the US through biotech primacy</w:t>
      </w:r>
    </w:p>
    <w:p w14:paraId="32EEE237" w14:textId="77777777" w:rsidR="00191B4A" w:rsidRDefault="00191B4A" w:rsidP="00191B4A">
      <w:r w:rsidRPr="0001721A">
        <w:rPr>
          <w:rStyle w:val="Style13ptBold"/>
        </w:rPr>
        <w:t>Cumbers 20</w:t>
      </w:r>
      <w:r>
        <w:t xml:space="preserve"> [John Cumbers, “</w:t>
      </w:r>
      <w:r w:rsidRPr="0001721A">
        <w:t>I am the founder and CEO of SynBioBeta, the leading community of innovators, investors, engineers, and thinkers who share a passion for using synthetic biology to build a better, more sustainable universe. I publish the weekly SynBioBeta Digest, host the SynBioBeta Podcast, and wrote “What’s Your Biostrategy?”, the first book to anticipate how synthetic biology is going to disrupt virtually every industry in the world. I also founded BetaSpace,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China’s Plan To Beat The U.S. In The Trillion-Dollar Global Bioeconomy</w:t>
      </w:r>
      <w:r>
        <w:t>” Forbes, 2/3/2020] RM</w:t>
      </w:r>
    </w:p>
    <w:p w14:paraId="116916B3" w14:textId="77777777" w:rsidR="00191B4A" w:rsidRPr="0001721A" w:rsidRDefault="00191B4A" w:rsidP="00191B4A">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the bioeconomy—presents many opportunities to create jobs, improve the quality of life, and continue to drive the U.S. economy as a whole.</w:t>
      </w:r>
      <w:r w:rsidRPr="0001721A">
        <w:rPr>
          <w:rStyle w:val="StyleUnderline"/>
        </w:rPr>
        <w:t xml:space="preserve"> </w:t>
      </w:r>
    </w:p>
    <w:p w14:paraId="079885C8" w14:textId="77777777" w:rsidR="00191B4A" w:rsidRPr="0001721A" w:rsidRDefault="00191B4A" w:rsidP="00191B4A">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0150F857" w14:textId="77777777" w:rsidR="00191B4A" w:rsidRDefault="00191B4A" w:rsidP="00191B4A">
      <w:r>
        <w:t>Four reasons everyone should care about the U.S. bioeconomy</w:t>
      </w:r>
    </w:p>
    <w:p w14:paraId="1A53DB4E" w14:textId="77777777" w:rsidR="00191B4A" w:rsidRDefault="00191B4A" w:rsidP="00191B4A">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1E10ED92" w14:textId="77777777" w:rsidR="00191B4A" w:rsidRPr="00043FB1" w:rsidRDefault="00191B4A" w:rsidP="00191B4A">
      <w:r>
        <w:t xml:space="preserve">The </w:t>
      </w:r>
      <w:r w:rsidRPr="00043FB1">
        <w:rPr>
          <w:rStyle w:val="StyleUnderline"/>
        </w:rPr>
        <w:t>economy</w:t>
      </w:r>
      <w:r w:rsidRPr="00043FB1">
        <w:t>: at $1 trillion in value, the U.S. bioeconomy represents hundreds of thousands of quality, high-paying jobs for Americans.</w:t>
      </w:r>
    </w:p>
    <w:p w14:paraId="0A76BBCB" w14:textId="77777777" w:rsidR="00191B4A" w:rsidRPr="00043FB1" w:rsidRDefault="00191B4A" w:rsidP="00191B4A">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080F09FE" w14:textId="77777777" w:rsidR="00191B4A" w:rsidRDefault="00191B4A" w:rsidP="00191B4A">
      <w:r w:rsidRPr="00043FB1">
        <w:rPr>
          <w:rStyle w:val="StyleUnderline"/>
        </w:rPr>
        <w:t>Food &amp; farming</w:t>
      </w:r>
      <w:r w:rsidRPr="0001721A">
        <w:rPr>
          <w:rStyle w:val="StyleUnderline"/>
        </w:rPr>
        <w:t>:</w:t>
      </w:r>
      <w:r>
        <w:t xml:space="preserve"> biotechnology is not only making agriculture more sustainable, it’s also bringing to market new and improved crops that are more nutritious, more affordable, and more delicious.</w:t>
      </w:r>
    </w:p>
    <w:p w14:paraId="43FF09B0" w14:textId="77777777" w:rsidR="00191B4A" w:rsidRPr="0001721A" w:rsidRDefault="00191B4A" w:rsidP="00191B4A">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2A236DCF" w14:textId="77777777" w:rsidR="00191B4A" w:rsidRPr="0001721A" w:rsidRDefault="00191B4A" w:rsidP="00191B4A">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2C38574C" w14:textId="77777777" w:rsidR="00191B4A" w:rsidRPr="0001721A" w:rsidRDefault="00191B4A" w:rsidP="00191B4A">
      <w:pPr>
        <w:rPr>
          <w:rStyle w:val="Emphasis"/>
        </w:rPr>
      </w:pPr>
      <w:r w:rsidRPr="00043FB1">
        <w:rPr>
          <w:rStyle w:val="Emphasis"/>
        </w:rPr>
        <w:t>The very real risks to the U.S. bioeconomy</w:t>
      </w:r>
    </w:p>
    <w:p w14:paraId="0879C1D3" w14:textId="77777777" w:rsidR="00191B4A" w:rsidRDefault="00191B4A" w:rsidP="00191B4A">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420D6C81" w14:textId="77777777" w:rsidR="00191B4A" w:rsidRPr="0001721A" w:rsidRDefault="00191B4A" w:rsidP="00191B4A">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18087B30" w14:textId="77777777" w:rsidR="00191B4A" w:rsidRDefault="00191B4A" w:rsidP="00191B4A">
      <w:r w:rsidRPr="0001721A">
        <w:rPr>
          <w:rStyle w:val="StyleUnderline"/>
        </w:rPr>
        <w:t>Ineffective or inefficient regulations</w:t>
      </w:r>
      <w:r>
        <w:t>. Regulatory uncertainty stifles creative new approaches that may have unknown paths, long delays, or that might be prohibited by later changes.</w:t>
      </w:r>
    </w:p>
    <w:p w14:paraId="186AB09D" w14:textId="77777777" w:rsidR="00191B4A" w:rsidRDefault="00191B4A" w:rsidP="00191B4A">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50063826" w14:textId="77777777" w:rsidR="00191B4A" w:rsidRPr="0001721A" w:rsidRDefault="00191B4A" w:rsidP="00191B4A">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19A4DDBA" w14:textId="77777777" w:rsidR="00191B4A" w:rsidRPr="00043FB1" w:rsidRDefault="00191B4A" w:rsidP="00191B4A">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64DAECD4" w14:textId="77777777" w:rsidR="00191B4A" w:rsidRPr="0001721A" w:rsidRDefault="00191B4A" w:rsidP="00191B4A">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3DBC6D10" w14:textId="77777777" w:rsidR="00191B4A" w:rsidRDefault="00191B4A" w:rsidP="00191B4A">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00B0D5CF" w14:textId="77777777" w:rsidR="00191B4A" w:rsidRPr="0001721A" w:rsidRDefault="00191B4A" w:rsidP="00191B4A">
      <w:pPr>
        <w:rPr>
          <w:rStyle w:val="Emphasis"/>
        </w:rPr>
      </w:pPr>
      <w:r w:rsidRPr="00043FB1">
        <w:rPr>
          <w:rStyle w:val="Emphasis"/>
        </w:rPr>
        <w:t>China: the biotech elephant in the room</w:t>
      </w:r>
    </w:p>
    <w:p w14:paraId="1B071542" w14:textId="77777777" w:rsidR="00191B4A" w:rsidRDefault="00191B4A" w:rsidP="00191B4A">
      <w:r>
        <w:t>I’ve written previously written how the Chinese government is already making substantial investments in its bioeconomy. Here are three scary statistics, courtesy of Greg B. Scott of the ChinaBio Group:</w:t>
      </w:r>
    </w:p>
    <w:p w14:paraId="79C73B26" w14:textId="77777777" w:rsidR="00191B4A" w:rsidRDefault="00191B4A" w:rsidP="00191B4A">
      <w:r w:rsidRPr="00043FB1">
        <w:rPr>
          <w:rStyle w:val="Emphasis"/>
          <w:highlight w:val="cyan"/>
        </w:rPr>
        <w:t xml:space="preserve">China is out-investing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6B3512A8" w14:textId="77777777" w:rsidR="00191B4A" w:rsidRDefault="00191B4A" w:rsidP="00191B4A">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6E19A433" w14:textId="77777777" w:rsidR="00191B4A" w:rsidRPr="0001721A" w:rsidRDefault="00191B4A" w:rsidP="00191B4A">
      <w:pPr>
        <w:rPr>
          <w:rStyle w:val="Emphasis"/>
        </w:rPr>
      </w:pPr>
      <w:r w:rsidRPr="00043FB1">
        <w:rPr>
          <w:rStyle w:val="Emphasis"/>
        </w:rPr>
        <w:t>China</w:t>
      </w:r>
      <w:r w:rsidRPr="0001721A">
        <w:rPr>
          <w:rStyle w:val="Emphasis"/>
        </w:rPr>
        <w:t xml:space="preserve"> is investing in itself.</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68BD2B64" w14:textId="77777777" w:rsidR="00191B4A" w:rsidRPr="0001721A" w:rsidRDefault="00191B4A" w:rsidP="00191B4A">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3C3686B3" w14:textId="77777777" w:rsidR="00191B4A" w:rsidRPr="0001721A" w:rsidRDefault="00191B4A" w:rsidP="00191B4A">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12DA6609" w14:textId="77777777" w:rsidR="00191B4A" w:rsidRDefault="00191B4A" w:rsidP="00191B4A">
      <w:r>
        <w:t>What do we do?</w:t>
      </w:r>
    </w:p>
    <w:p w14:paraId="5F89150D" w14:textId="77777777" w:rsidR="00191B4A" w:rsidRPr="0001721A" w:rsidRDefault="00191B4A" w:rsidP="00191B4A">
      <w:pPr>
        <w:rPr>
          <w:rStyle w:val="StyleUnderline"/>
        </w:rPr>
      </w:pPr>
      <w:r w:rsidRPr="0001721A">
        <w:rPr>
          <w:rStyle w:val="StyleUnderline"/>
        </w:rPr>
        <w:t>So what can U.S. policymakers do to protect the U.S. bioeconomy and ensure continued technological and economic leadership in biology for the next twenty years?</w:t>
      </w:r>
    </w:p>
    <w:p w14:paraId="28F96CE4" w14:textId="77777777" w:rsidR="00191B4A" w:rsidRDefault="00191B4A" w:rsidP="00191B4A">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03D32027" w14:textId="77777777" w:rsidR="00191B4A" w:rsidRDefault="00191B4A" w:rsidP="00191B4A">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558529EB" w14:textId="77777777" w:rsidR="00191B4A" w:rsidRPr="0001721A" w:rsidRDefault="00191B4A" w:rsidP="00191B4A">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70A60D96" w14:textId="77777777" w:rsidR="00191B4A" w:rsidRDefault="00191B4A" w:rsidP="00191B4A">
      <w:r>
        <w:t>Leading the global bioeconomy: Have some courage</w:t>
      </w:r>
    </w:p>
    <w:p w14:paraId="2D641EF1" w14:textId="77777777" w:rsidR="00191B4A" w:rsidRDefault="00191B4A" w:rsidP="00191B4A">
      <w: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p>
    <w:p w14:paraId="7503C94E" w14:textId="77777777" w:rsidR="00191B4A" w:rsidRDefault="00191B4A" w:rsidP="00191B4A">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2D4EB9A9" w14:textId="77777777" w:rsidR="00191B4A" w:rsidRDefault="00191B4A" w:rsidP="00191B4A"/>
    <w:p w14:paraId="403559D8" w14:textId="77777777" w:rsidR="00191B4A" w:rsidRPr="00764724" w:rsidRDefault="00191B4A" w:rsidP="00191B4A">
      <w:pPr>
        <w:pStyle w:val="Heading4"/>
      </w:pPr>
      <w:r>
        <w:t xml:space="preserve">Heg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59C477F4" w14:textId="77777777" w:rsidR="00191B4A" w:rsidRDefault="00191B4A" w:rsidP="00191B4A">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613AA63A" w14:textId="77777777" w:rsidR="00191B4A" w:rsidRPr="00877B65" w:rsidRDefault="00191B4A" w:rsidP="00191B4A">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2207F010" w14:textId="77777777" w:rsidR="00191B4A" w:rsidRPr="004400B7" w:rsidRDefault="00191B4A" w:rsidP="00191B4A">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25916C5B" w14:textId="77777777" w:rsidR="00191B4A" w:rsidRPr="004400B7" w:rsidRDefault="00191B4A" w:rsidP="00191B4A">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56F6B107" w14:textId="77777777" w:rsidR="00191B4A" w:rsidRPr="004400B7" w:rsidRDefault="00191B4A" w:rsidP="00191B4A">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50F24ECE" w14:textId="77777777" w:rsidR="00191B4A" w:rsidRDefault="00191B4A" w:rsidP="00191B4A">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AC618F0" w14:textId="77777777" w:rsidR="00191B4A" w:rsidRPr="00936A88" w:rsidRDefault="00191B4A" w:rsidP="00191B4A">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1CB7A2CE" w14:textId="77777777" w:rsidR="00191B4A" w:rsidRDefault="00191B4A" w:rsidP="00191B4A">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4BED76CD" w14:textId="77777777" w:rsidR="00191B4A" w:rsidRPr="002A771F" w:rsidRDefault="00191B4A" w:rsidP="00191B4A">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antiaccess/area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6FF378A0" w14:textId="77777777" w:rsidR="00191B4A" w:rsidRDefault="00191B4A" w:rsidP="00191B4A">
      <w:pPr>
        <w:pStyle w:val="Heading4"/>
      </w:pPr>
      <w:bookmarkStart w:id="3" w:name="_Hlk81649627"/>
      <w:bookmarkEnd w:id="2"/>
      <w:r>
        <w:t xml:space="preserve">Independently, China uses biotech offensively—uncertainty means you should err negative </w:t>
      </w:r>
    </w:p>
    <w:p w14:paraId="6A679060" w14:textId="77777777" w:rsidR="00191B4A" w:rsidRPr="009D0F99" w:rsidRDefault="00191B4A" w:rsidP="00191B4A">
      <w:r w:rsidRPr="009D0F99">
        <w:rPr>
          <w:rStyle w:val="Style13ptBold"/>
        </w:rPr>
        <w:t>Kania and Vonrndick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Wilson VornDick consults on national security, emerging technologies, and China for Duco and Rane.</w:t>
      </w:r>
      <w:r>
        <w:t>) “</w:t>
      </w:r>
      <w:r w:rsidRPr="009D0F99">
        <w:t>Weaponizing Biotech: How China's Military Is Preparing for a 'New Domain of Warfare'</w:t>
      </w:r>
      <w:r>
        <w:t>” Defense One, Commentary, China, Biowarfare, 8/14/2019] RM</w:t>
      </w:r>
    </w:p>
    <w:p w14:paraId="221AB5A1" w14:textId="77777777" w:rsidR="00191B4A" w:rsidRDefault="00191B4A" w:rsidP="00191B4A">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r>
        <w:rPr>
          <w:rFonts w:ascii="Microsoft JhengHei" w:eastAsia="Microsoft JhengHei" w:hAnsi="Microsoft JhengHei" w:cs="Microsoft JhengHei" w:hint="eastAsia"/>
        </w:rPr>
        <w:t>军</w:t>
      </w:r>
      <w:r>
        <w:rPr>
          <w:rFonts w:hint="eastAsia"/>
        </w:rPr>
        <w:t>民融合</w:t>
      </w:r>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75B6938A" w14:textId="77777777" w:rsidR="00191B4A" w:rsidRDefault="00191B4A" w:rsidP="00191B4A">
      <w:r>
        <w:t>The PLA’s keen interest is reflected in strategic writings and research that argue that advances in biology are contributing to changing the form or character (</w:t>
      </w:r>
      <w:r>
        <w:rPr>
          <w:rFonts w:hint="eastAsia"/>
        </w:rPr>
        <w:t>形</w:t>
      </w:r>
      <w:r>
        <w:rPr>
          <w:rFonts w:ascii="Microsoft JhengHei" w:eastAsia="Microsoft JhengHei" w:hAnsi="Microsoft JhengHei" w:cs="Microsoft JhengHei" w:hint="eastAsia"/>
        </w:rPr>
        <w:t>态</w:t>
      </w:r>
      <w:r>
        <w:t>) of conflict. For example:</w:t>
      </w:r>
    </w:p>
    <w:p w14:paraId="7846FBDB" w14:textId="77777777" w:rsidR="00191B4A" w:rsidRDefault="00191B4A" w:rsidP="00191B4A">
      <w:r>
        <w:t>In 2010’s War for Biological Dominance (</w:t>
      </w:r>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r>
        <w:t>), Guo Jiwei (</w:t>
      </w:r>
      <w:r>
        <w:rPr>
          <w:rFonts w:hint="eastAsia"/>
        </w:rPr>
        <w:t>郭</w:t>
      </w:r>
      <w:r>
        <w:rPr>
          <w:rFonts w:ascii="Microsoft JhengHei" w:eastAsia="Microsoft JhengHei" w:hAnsi="Microsoft JhengHei" w:cs="Microsoft JhengHei" w:hint="eastAsia"/>
        </w:rPr>
        <w:t>继卫</w:t>
      </w:r>
      <w:r>
        <w:t xml:space="preserve">), a professor with the Third Military Medical University, emphasizes the impact of biology on future warfare.  </w:t>
      </w:r>
    </w:p>
    <w:p w14:paraId="563901F5" w14:textId="77777777" w:rsidR="00191B4A" w:rsidRDefault="00191B4A" w:rsidP="00191B4A">
      <w:r>
        <w:t>In 2015, then-president of the Academy of Military Medical Sciences He Fuchu (</w:t>
      </w:r>
      <w:r>
        <w:rPr>
          <w:rFonts w:ascii="Microsoft JhengHei" w:eastAsia="Microsoft JhengHei" w:hAnsi="Microsoft JhengHei" w:cs="Microsoft JhengHei" w:hint="eastAsia"/>
        </w:rPr>
        <w:t>贺</w:t>
      </w:r>
      <w:r>
        <w:rPr>
          <w:rFonts w:hint="eastAsia"/>
        </w:rPr>
        <w:t>福初</w:t>
      </w:r>
      <w:r>
        <w:t xml:space="preserve">) argued that </w:t>
      </w:r>
      <w:r w:rsidRPr="00390970">
        <w:rPr>
          <w:rStyle w:val="Emphasis"/>
          <w:highlight w:val="cyan"/>
        </w:rPr>
        <w:t>biotechnology will become the new “strategic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640D0884" w14:textId="77777777" w:rsidR="00191B4A" w:rsidRDefault="00191B4A" w:rsidP="00191B4A">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Shibo (</w:t>
      </w:r>
      <w:r>
        <w:rPr>
          <w:rFonts w:ascii="Microsoft JhengHei" w:eastAsia="Microsoft JhengHei" w:hAnsi="Microsoft JhengHei" w:cs="Microsoft JhengHei" w:hint="eastAsia"/>
        </w:rPr>
        <w:t>张</w:t>
      </w:r>
      <w:r>
        <w:rPr>
          <w:rFonts w:hint="eastAsia"/>
        </w:rPr>
        <w:t>仕波</w:t>
      </w:r>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r>
        <w:rPr>
          <w:rFonts w:hint="eastAsia"/>
        </w:rPr>
        <w:t>特定种族基因攻</w:t>
      </w:r>
      <w:r>
        <w:rPr>
          <w:rFonts w:ascii="Microsoft JhengHei" w:eastAsia="Microsoft JhengHei" w:hAnsi="Microsoft JhengHei" w:cs="Microsoft JhengHei" w:hint="eastAsia"/>
        </w:rPr>
        <w:t>击</w:t>
      </w:r>
      <w:r>
        <w:t xml:space="preserve">) could be employed. </w:t>
      </w:r>
    </w:p>
    <w:p w14:paraId="630C9B19" w14:textId="77777777" w:rsidR="00191B4A" w:rsidRDefault="00191B4A" w:rsidP="00191B4A">
      <w:r>
        <w:t>The 2017 edition of Science of Military Strategy (</w:t>
      </w:r>
      <w:r>
        <w:rPr>
          <w:rFonts w:ascii="Microsoft JhengHei" w:eastAsia="Microsoft JhengHei" w:hAnsi="Microsoft JhengHei" w:cs="Microsoft JhengHei" w:hint="eastAsia"/>
        </w:rPr>
        <w:t>战</w:t>
      </w:r>
      <w:r>
        <w:rPr>
          <w:rFonts w:hint="eastAsia"/>
        </w:rPr>
        <w:t>略学</w:t>
      </w:r>
      <w:r>
        <w:t xml:space="preserve">), a textbook published by the PLA’s National Defense University that is considered to be relatively authoritative, debuted a section about biology as a domain of military struggle, similarly mentioning the potential for new kinds of biological warfare to include “specific ethnic genetic attacks.” </w:t>
      </w:r>
    </w:p>
    <w:p w14:paraId="75A7048A" w14:textId="77777777" w:rsidR="00191B4A" w:rsidRDefault="00191B4A" w:rsidP="00191B4A">
      <w:r>
        <w:t>These are just a few examples of an extensive and evolving literature by Chinese military scholars and scientists who are exploring new directions in military innovation.</w:t>
      </w:r>
    </w:p>
    <w:p w14:paraId="23662901" w14:textId="77777777" w:rsidR="00191B4A" w:rsidRDefault="00191B4A" w:rsidP="00191B4A">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213FE368" w14:textId="77777777" w:rsidR="00191B4A" w:rsidRDefault="00191B4A" w:rsidP="00191B4A">
      <w:r>
        <w:t>Gene Editing</w:t>
      </w:r>
    </w:p>
    <w:p w14:paraId="2B03D0AB" w14:textId="77777777" w:rsidR="00191B4A" w:rsidRDefault="00191B4A" w:rsidP="00191B4A">
      <w:r>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4C68F953" w14:textId="77777777" w:rsidR="00191B4A" w:rsidRPr="009D0F99" w:rsidRDefault="00191B4A" w:rsidP="00191B4A">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7231D0BF" w14:textId="77777777" w:rsidR="00191B4A" w:rsidRDefault="00191B4A" w:rsidP="00191B4A">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7C22294B" w14:textId="77777777" w:rsidR="00191B4A" w:rsidRPr="00EF0945" w:rsidRDefault="00191B4A" w:rsidP="00191B4A">
      <w:pPr>
        <w:rPr>
          <w:rStyle w:val="Emphasis"/>
        </w:rPr>
      </w:pPr>
      <w:r w:rsidRPr="00EF0945">
        <w:rPr>
          <w:rStyle w:val="Emphasis"/>
        </w:rPr>
        <w:t>AI + Biotech</w:t>
      </w:r>
    </w:p>
    <w:p w14:paraId="45971077" w14:textId="77777777" w:rsidR="00191B4A" w:rsidRDefault="00191B4A" w:rsidP="00191B4A">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4F5F8690" w14:textId="77777777" w:rsidR="00191B4A" w:rsidRDefault="00191B4A" w:rsidP="00191B4A">
      <w:r>
        <w:t>In 2016, the potential strategic value of genetic information led the Chinese government to launch the National Genebank (</w:t>
      </w:r>
      <w:r>
        <w:rPr>
          <w:rFonts w:hint="eastAsia"/>
        </w:rPr>
        <w:t>国家基因</w:t>
      </w:r>
      <w:r>
        <w:rPr>
          <w:rFonts w:ascii="Microsoft JhengHei" w:eastAsia="Microsoft JhengHei" w:hAnsi="Microsoft JhengHei" w:cs="Microsoft JhengHei" w:hint="eastAsia"/>
        </w:rPr>
        <w:t>库</w:t>
      </w:r>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w:t>
      </w:r>
      <w:r>
        <w:rPr>
          <w:rFonts w:hint="eastAsia"/>
        </w:rPr>
        <w:t>生物信息学</w:t>
      </w:r>
      <w:r>
        <w:rPr>
          <w:rFonts w:hint="eastAsia"/>
        </w:rPr>
        <w:t>), and enhance China</w:t>
      </w:r>
      <w:r>
        <w:t>’</w:t>
      </w:r>
      <w:r>
        <w:rPr>
          <w:rFonts w:hint="eastAsia"/>
        </w:rPr>
        <w:t>s capability to seize the strategic commanding heights</w:t>
      </w:r>
      <w:r>
        <w:rPr>
          <w:rFonts w:hint="eastAsia"/>
        </w:rPr>
        <w:t>”</w:t>
      </w:r>
      <w:r>
        <w:rPr>
          <w:rFonts w:hint="eastAsia"/>
        </w:rPr>
        <w:t xml:space="preserve"> in the domain of biotechnology.</w:t>
      </w:r>
    </w:p>
    <w:p w14:paraId="1EBA1A48" w14:textId="77777777" w:rsidR="00191B4A" w:rsidRDefault="00191B4A" w:rsidP="00191B4A">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648EF912" w14:textId="77777777" w:rsidR="00191B4A" w:rsidRDefault="00191B4A" w:rsidP="00191B4A">
      <w:r w:rsidRPr="00393E60">
        <w:rPr>
          <w:rStyle w:val="Emphasis"/>
        </w:rPr>
        <w:t>U.S. policymakers have been concerned, if not troubled, by the company’s access to the genetic information of Americans</w:t>
      </w:r>
      <w:r>
        <w:t>. BGI has been pursuing a range of partnerships, including with the University 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5BF61B3A" w14:textId="77777777" w:rsidR="00191B4A" w:rsidRDefault="00191B4A" w:rsidP="00191B4A">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0B7F6B4C" w14:textId="77777777" w:rsidR="00191B4A" w:rsidRDefault="00191B4A" w:rsidP="00191B4A">
      <w:r>
        <w:t>Biotech’s Expansive Frontier</w:t>
      </w:r>
    </w:p>
    <w:p w14:paraId="3243F350" w14:textId="77777777" w:rsidR="00191B4A" w:rsidRPr="009D0F99" w:rsidRDefault="00191B4A" w:rsidP="00191B4A">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bookmarkEnd w:id="3"/>
    <w:p w14:paraId="73DA2072" w14:textId="77777777" w:rsidR="00191B4A" w:rsidRDefault="00191B4A" w:rsidP="00191B4A">
      <w:pPr>
        <w:pStyle w:val="Heading3"/>
      </w:pPr>
      <w:r>
        <w:t>NC - K</w:t>
      </w:r>
    </w:p>
    <w:p w14:paraId="121BB432" w14:textId="77777777" w:rsidR="00191B4A" w:rsidRPr="00586892" w:rsidRDefault="00191B4A" w:rsidP="00191B4A">
      <w:pPr>
        <w:pStyle w:val="Heading4"/>
      </w:pPr>
      <w:r>
        <w:t>Apocalyptic pandemic reps lock in a neoliberal risk society of anxiety and health inequality that spreads disease. Independently, the aff masks health neoliberalism by spreading vaccine arms races horizontally instead of vertically.</w:t>
      </w:r>
    </w:p>
    <w:p w14:paraId="4BDCA287" w14:textId="77777777" w:rsidR="00191B4A" w:rsidRPr="00A10F43" w:rsidRDefault="00191B4A" w:rsidP="00191B4A">
      <w:pPr>
        <w:rPr>
          <w:rStyle w:val="Style13ptBold"/>
        </w:rPr>
      </w:pPr>
      <w:r w:rsidRPr="00A10F43">
        <w:rPr>
          <w:rStyle w:val="Style13ptBold"/>
        </w:rPr>
        <w:t>Mannathukkaren 14</w:t>
      </w:r>
    </w:p>
    <w:p w14:paraId="6A53F001" w14:textId="77777777" w:rsidR="00191B4A" w:rsidRDefault="00191B4A" w:rsidP="00191B4A">
      <w:r>
        <w:t xml:space="preserve">(Nissim </w:t>
      </w:r>
      <w:r w:rsidRPr="00566C0D">
        <w:t>Mannathukkaren</w:t>
      </w:r>
      <w:r>
        <w:t xml:space="preserve">, Dept. Chair and Associate Prof. of International Development Studies @ Dalhousie University, “Pandemics in the age of panic,” November 22, 2014, </w:t>
      </w:r>
      <w:hyperlink r:id="rId25" w:history="1">
        <w:r w:rsidRPr="00B045BE">
          <w:rPr>
            <w:rStyle w:val="Hyperlink"/>
          </w:rPr>
          <w:t>http://www.thehindu.com/features/magazine/social-media-should-be-a-positive-force-and-public-health-systems-should-focus-on-prevention-of-epidemics/article6624674.ece</w:t>
        </w:r>
      </w:hyperlink>
      <w:r>
        <w:t>)</w:t>
      </w:r>
    </w:p>
    <w:p w14:paraId="312B43D6" w14:textId="77777777" w:rsidR="00191B4A" w:rsidRDefault="00191B4A" w:rsidP="00191B4A">
      <w:r>
        <w:t>*Evidence is edited to correct gendered language*</w:t>
      </w:r>
    </w:p>
    <w:p w14:paraId="63D62AAD" w14:textId="77777777" w:rsidR="00191B4A" w:rsidRPr="009F7F7B" w:rsidRDefault="00191B4A" w:rsidP="00191B4A">
      <w:pPr>
        <w:rPr>
          <w:sz w:val="16"/>
        </w:rPr>
      </w:pPr>
      <w:r w:rsidRPr="009F7F7B">
        <w:rPr>
          <w:sz w:val="16"/>
        </w:rPr>
        <w:t xml:space="preserve">If natural disasters induce panic, so do pandemics. In recent years, </w:t>
      </w:r>
      <w:r w:rsidRPr="0044386F">
        <w:rPr>
          <w:rStyle w:val="StyleUnderline"/>
        </w:rPr>
        <w:t xml:space="preserve">we have seen a series of </w:t>
      </w:r>
      <w:r w:rsidRPr="00B00123">
        <w:rPr>
          <w:rStyle w:val="StyleUnderline"/>
        </w:rPr>
        <w:t>pandemics</w:t>
      </w:r>
      <w:r w:rsidRPr="009F7F7B">
        <w:rPr>
          <w:sz w:val="16"/>
        </w:rPr>
        <w:t xml:space="preserve">: AIDS, avian influenza, SARS and H1N1. Now, we are in the midst of an epidemic, Ebola, which — according to experts — can acquire pandemic proportions. </w:t>
      </w:r>
      <w:r w:rsidRPr="0044386F">
        <w:rPr>
          <w:rStyle w:val="StyleUnderline"/>
        </w:rPr>
        <w:t>Natural disasters and pandemics</w:t>
      </w:r>
      <w:r w:rsidRPr="009F7F7B">
        <w:rPr>
          <w:sz w:val="16"/>
        </w:rPr>
        <w:t xml:space="preserve"> have </w:t>
      </w:r>
      <w:r w:rsidRPr="0044386F">
        <w:rPr>
          <w:rStyle w:val="StyleUnderline"/>
        </w:rPr>
        <w:t>existed in the pre-modern era as well but what is remarkable is</w:t>
      </w:r>
      <w:r w:rsidRPr="009F7F7B">
        <w:rPr>
          <w:sz w:val="16"/>
        </w:rPr>
        <w:t xml:space="preserve"> that, in the modern era, the </w:t>
      </w:r>
      <w:r w:rsidRPr="00B04F31">
        <w:rPr>
          <w:rStyle w:val="StyleUnderline"/>
          <w:highlight w:val="cyan"/>
        </w:rPr>
        <w:t>attitudes</w:t>
      </w:r>
      <w:r w:rsidRPr="009F7F7B">
        <w:rPr>
          <w:sz w:val="16"/>
        </w:rPr>
        <w:t xml:space="preserve"> towards hazards — both natural and man-made — have </w:t>
      </w:r>
      <w:r w:rsidRPr="00B04F31">
        <w:rPr>
          <w:rStyle w:val="Emphasis"/>
          <w:highlight w:val="cyan"/>
        </w:rPr>
        <w:t>drastically changed</w:t>
      </w:r>
      <w:r w:rsidRPr="009F7F7B">
        <w:rPr>
          <w:sz w:val="16"/>
        </w:rPr>
        <w:t xml:space="preserve">. </w:t>
      </w:r>
      <w:r w:rsidRPr="00B00123">
        <w:rPr>
          <w:rStyle w:val="StyleUnderline"/>
        </w:rPr>
        <w:t>Panic is the order of the day</w:t>
      </w:r>
      <w:r w:rsidRPr="009F7F7B">
        <w:rPr>
          <w:sz w:val="16"/>
        </w:rPr>
        <w:t xml:space="preserve">, especially in sanitised spaces of the developed West. </w:t>
      </w:r>
      <w:r w:rsidRPr="00B04F31">
        <w:rPr>
          <w:rStyle w:val="StyleUnderline"/>
          <w:highlight w:val="cyan"/>
        </w:rPr>
        <w:t>Medical scholars</w:t>
      </w:r>
      <w:r w:rsidRPr="009F7F7B">
        <w:rPr>
          <w:sz w:val="16"/>
        </w:rPr>
        <w:t xml:space="preserve">, Luc Bonneux and Wim Van Damme, </w:t>
      </w:r>
      <w:r w:rsidRPr="00B04F31">
        <w:rPr>
          <w:rStyle w:val="StyleUnderline"/>
          <w:highlight w:val="cyan"/>
        </w:rPr>
        <w:t xml:space="preserve">term </w:t>
      </w:r>
      <w:r w:rsidRPr="00B04F31">
        <w:rPr>
          <w:rStyle w:val="Emphasis"/>
          <w:highlight w:val="cyan"/>
        </w:rPr>
        <w:t>panic</w:t>
      </w:r>
      <w:r w:rsidRPr="009F7F7B">
        <w:rPr>
          <w:sz w:val="16"/>
        </w:rPr>
        <w:t xml:space="preserve"> itself </w:t>
      </w:r>
      <w:r w:rsidRPr="00B04F31">
        <w:rPr>
          <w:rStyle w:val="Emphasis"/>
          <w:highlight w:val="cyan"/>
        </w:rPr>
        <w:t>as a pandemic</w:t>
      </w:r>
      <w:r w:rsidRPr="009F7F7B">
        <w:rPr>
          <w:sz w:val="16"/>
        </w:rPr>
        <w:t>.</w:t>
      </w:r>
    </w:p>
    <w:p w14:paraId="2A30290F" w14:textId="77777777" w:rsidR="00191B4A" w:rsidRPr="009F7F7B" w:rsidRDefault="00191B4A" w:rsidP="00191B4A">
      <w:pPr>
        <w:rPr>
          <w:sz w:val="16"/>
        </w:rPr>
      </w:pPr>
      <w:r w:rsidRPr="009F7F7B">
        <w:rPr>
          <w:sz w:val="16"/>
        </w:rPr>
        <w:t xml:space="preserve">As they point out, </w:t>
      </w:r>
      <w:r w:rsidRPr="00716C8C">
        <w:rPr>
          <w:rStyle w:val="StyleUnderline"/>
        </w:rPr>
        <w:t>in 1999, Belgium slaughtered seven million chicken and 60,000 pigs when dioxin</w:t>
      </w:r>
      <w:r w:rsidRPr="009F7F7B">
        <w:rPr>
          <w:sz w:val="16"/>
        </w:rPr>
        <w:t xml:space="preserve">, a cancer-causing chemical, </w:t>
      </w:r>
      <w:r w:rsidRPr="00716C8C">
        <w:rPr>
          <w:rStyle w:val="StyleUnderline"/>
        </w:rPr>
        <w:t>entered animal feed</w:t>
      </w:r>
      <w:r w:rsidRPr="009F7F7B">
        <w:rPr>
          <w:sz w:val="16"/>
        </w:rPr>
        <w:t xml:space="preserve">. </w:t>
      </w:r>
      <w:r w:rsidRPr="00716C8C">
        <w:rPr>
          <w:rStyle w:val="StyleUnderline"/>
        </w:rPr>
        <w:t>Not one person died from dioxin poisoning</w:t>
      </w:r>
      <w:r w:rsidRPr="009F7F7B">
        <w:rPr>
          <w:sz w:val="16"/>
        </w:rPr>
        <w:t xml:space="preserve">. </w:t>
      </w:r>
      <w:r w:rsidRPr="00716C8C">
        <w:rPr>
          <w:rStyle w:val="StyleUnderline"/>
        </w:rPr>
        <w:t>In 2005, the chief avian flu coordinator of the UN predicted</w:t>
      </w:r>
      <w:r w:rsidRPr="009F7F7B">
        <w:rPr>
          <w:sz w:val="16"/>
        </w:rPr>
        <w:t xml:space="preserve"> that </w:t>
      </w:r>
      <w:r w:rsidRPr="00716C8C">
        <w:rPr>
          <w:rStyle w:val="StyleUnderline"/>
        </w:rPr>
        <w:t>150 million people could be killed</w:t>
      </w:r>
      <w:r w:rsidRPr="009F7F7B">
        <w:rPr>
          <w:sz w:val="16"/>
        </w:rPr>
        <w:t xml:space="preserve"> by the flu. However, </w:t>
      </w:r>
      <w:r w:rsidRPr="00716C8C">
        <w:rPr>
          <w:rStyle w:val="StyleUnderline"/>
        </w:rPr>
        <w:t>in 10 years, it has killed less than 400 people</w:t>
      </w:r>
      <w:r w:rsidRPr="009F7F7B">
        <w:rPr>
          <w:sz w:val="16"/>
        </w:rPr>
        <w:t xml:space="preserve">. </w:t>
      </w:r>
      <w:r w:rsidRPr="00716C8C">
        <w:rPr>
          <w:rStyle w:val="StyleUnderline"/>
        </w:rPr>
        <w:t xml:space="preserve">The same </w:t>
      </w:r>
      <w:r w:rsidRPr="00B04F31">
        <w:rPr>
          <w:rStyle w:val="StyleUnderline"/>
          <w:highlight w:val="cyan"/>
        </w:rPr>
        <w:t xml:space="preserve">apocalyptic predictions </w:t>
      </w:r>
      <w:r w:rsidRPr="00B00123">
        <w:rPr>
          <w:rStyle w:val="StyleUnderline"/>
        </w:rPr>
        <w:t xml:space="preserve">were made </w:t>
      </w:r>
      <w:r w:rsidRPr="00B04F31">
        <w:rPr>
          <w:rStyle w:val="StyleUnderline"/>
          <w:highlight w:val="cyan"/>
        </w:rPr>
        <w:t xml:space="preserve">about </w:t>
      </w:r>
      <w:r w:rsidRPr="00B00123">
        <w:rPr>
          <w:rStyle w:val="StyleUnderline"/>
        </w:rPr>
        <w:t xml:space="preserve">BSE/CJD, </w:t>
      </w:r>
      <w:r w:rsidRPr="00B04F31">
        <w:rPr>
          <w:rStyle w:val="StyleUnderline"/>
          <w:highlight w:val="cyan"/>
        </w:rPr>
        <w:t>SARS, and H1N1</w:t>
      </w:r>
      <w:r>
        <w:rPr>
          <w:rStyle w:val="StyleUnderline"/>
        </w:rPr>
        <w:t xml:space="preserve"> as we</w:t>
      </w:r>
      <w:r w:rsidRPr="00716C8C">
        <w:rPr>
          <w:rStyle w:val="StyleUnderline"/>
        </w:rPr>
        <w:t>ll</w:t>
      </w:r>
      <w:r w:rsidRPr="009F7F7B">
        <w:rPr>
          <w:sz w:val="16"/>
        </w:rPr>
        <w:t>.</w:t>
      </w:r>
    </w:p>
    <w:p w14:paraId="14A3E1BE" w14:textId="77777777" w:rsidR="00191B4A" w:rsidRPr="009F7F7B" w:rsidRDefault="00191B4A" w:rsidP="00191B4A">
      <w:pPr>
        <w:rPr>
          <w:sz w:val="16"/>
        </w:rPr>
      </w:pPr>
      <w:r w:rsidRPr="004B6B8C">
        <w:rPr>
          <w:rStyle w:val="StyleUnderline"/>
        </w:rPr>
        <w:t>Media coverage and</w:t>
      </w:r>
      <w:r w:rsidRPr="009F7F7B">
        <w:rPr>
          <w:sz w:val="16"/>
        </w:rPr>
        <w:t xml:space="preserve"> the </w:t>
      </w:r>
      <w:r w:rsidRPr="004B6B8C">
        <w:rPr>
          <w:rStyle w:val="StyleUnderline"/>
        </w:rPr>
        <w:t>responses of governments</w:t>
      </w:r>
      <w:r w:rsidRPr="009F7F7B">
        <w:rPr>
          <w:sz w:val="16"/>
        </w:rPr>
        <w:t xml:space="preserve"> and people </w:t>
      </w:r>
      <w:r w:rsidRPr="004B6B8C">
        <w:rPr>
          <w:rStyle w:val="StyleUnderline"/>
        </w:rPr>
        <w:t>to</w:t>
      </w:r>
      <w:r w:rsidRPr="009F7F7B">
        <w:rPr>
          <w:sz w:val="16"/>
        </w:rPr>
        <w:t xml:space="preserve"> Ebola and </w:t>
      </w:r>
      <w:r w:rsidRPr="004B6B8C">
        <w:rPr>
          <w:rStyle w:val="StyleUnderline"/>
        </w:rPr>
        <w:t>recent pandemics tell us an important and paradoxical truth</w:t>
      </w:r>
      <w:r w:rsidRPr="009F7F7B">
        <w:rPr>
          <w:sz w:val="16"/>
        </w:rPr>
        <w:t xml:space="preserve">: </w:t>
      </w:r>
      <w:r w:rsidRPr="00873784">
        <w:rPr>
          <w:rStyle w:val="StyleUnderline"/>
        </w:rPr>
        <w:t>we might be living in</w:t>
      </w:r>
      <w:r w:rsidRPr="009F7F7B">
        <w:rPr>
          <w:sz w:val="16"/>
        </w:rPr>
        <w:t xml:space="preserve"> an era that is </w:t>
      </w:r>
      <w:r w:rsidRPr="00873784">
        <w:rPr>
          <w:rStyle w:val="StyleUnderline"/>
        </w:rPr>
        <w:t xml:space="preserve">the apogee of human scientific advancements but </w:t>
      </w:r>
      <w:r w:rsidRPr="00873784">
        <w:rPr>
          <w:rStyle w:val="Emphasis"/>
        </w:rPr>
        <w:t>this has not</w:t>
      </w:r>
      <w:r w:rsidRPr="009F7F7B">
        <w:rPr>
          <w:sz w:val="16"/>
        </w:rPr>
        <w:t xml:space="preserve"> necessarily </w:t>
      </w:r>
      <w:r w:rsidRPr="00873784">
        <w:rPr>
          <w:rStyle w:val="Emphasis"/>
        </w:rPr>
        <w:t>mitigated our fears and panic about potential dangers</w:t>
      </w:r>
      <w:r w:rsidRPr="009F7F7B">
        <w:rPr>
          <w:sz w:val="16"/>
        </w:rPr>
        <w:t xml:space="preserve">. </w:t>
      </w:r>
      <w:r w:rsidRPr="00873784">
        <w:rPr>
          <w:rStyle w:val="StyleUnderline"/>
        </w:rPr>
        <w:t>This has led theorists to argue</w:t>
      </w:r>
      <w:r w:rsidRPr="009F7F7B">
        <w:rPr>
          <w:sz w:val="16"/>
        </w:rPr>
        <w:t xml:space="preserve"> that </w:t>
      </w:r>
      <w:r w:rsidRPr="00873784">
        <w:rPr>
          <w:rStyle w:val="StyleUnderline"/>
        </w:rPr>
        <w:t xml:space="preserve">we live in </w:t>
      </w:r>
      <w:r w:rsidRPr="00873784">
        <w:rPr>
          <w:rStyle w:val="Emphasis"/>
        </w:rPr>
        <w:t xml:space="preserve">a </w:t>
      </w:r>
      <w:r w:rsidRPr="00B04F31">
        <w:rPr>
          <w:rStyle w:val="Emphasis"/>
          <w:highlight w:val="cyan"/>
        </w:rPr>
        <w:t>‘risk society’</w:t>
      </w:r>
      <w:r w:rsidRPr="009F7F7B">
        <w:rPr>
          <w:sz w:val="16"/>
        </w:rPr>
        <w:t xml:space="preserve">, a society </w:t>
      </w:r>
      <w:r w:rsidRPr="00C533A7">
        <w:rPr>
          <w:rStyle w:val="StyleUnderline"/>
        </w:rPr>
        <w:t xml:space="preserve">that </w:t>
      </w:r>
      <w:r w:rsidRPr="00B04F31">
        <w:rPr>
          <w:rStyle w:val="StyleUnderline"/>
          <w:highlight w:val="cyan"/>
        </w:rPr>
        <w:t>generates</w:t>
      </w:r>
      <w:r w:rsidRPr="009F7F7B">
        <w:rPr>
          <w:sz w:val="16"/>
        </w:rPr>
        <w:t xml:space="preserve"> a lot of </w:t>
      </w:r>
      <w:r w:rsidRPr="00B04F31">
        <w:rPr>
          <w:rStyle w:val="StyleUnderline"/>
          <w:highlight w:val="cyan"/>
        </w:rPr>
        <w:t>risks</w:t>
      </w:r>
      <w:r w:rsidRPr="00C533A7">
        <w:rPr>
          <w:rStyle w:val="StyleUnderline"/>
        </w:rPr>
        <w:t xml:space="preserve"> precisely </w:t>
      </w:r>
      <w:r w:rsidRPr="00B00123">
        <w:rPr>
          <w:rStyle w:val="StyleUnderline"/>
        </w:rPr>
        <w:t>because it is obsessed with</w:t>
      </w:r>
      <w:r w:rsidRPr="009F7F7B">
        <w:rPr>
          <w:sz w:val="16"/>
        </w:rPr>
        <w:t xml:space="preserve">, as the sociologist Anthony Giddens puts it, “the aspiration to control and particularly with the idea of </w:t>
      </w:r>
      <w:r w:rsidRPr="00B04F31">
        <w:rPr>
          <w:rStyle w:val="StyleUnderline"/>
          <w:highlight w:val="cyan"/>
        </w:rPr>
        <w:t>controlling the future</w:t>
      </w:r>
      <w:r w:rsidRPr="009F7F7B">
        <w:rPr>
          <w:sz w:val="16"/>
        </w:rPr>
        <w:t>.” Traditional cultures did not have a notion of risk as diseases and natural disasters were taken for granted and were attributed to God or fate.</w:t>
      </w:r>
    </w:p>
    <w:p w14:paraId="6E17FFD3" w14:textId="77777777" w:rsidR="00191B4A" w:rsidRPr="009F7F7B" w:rsidRDefault="00191B4A" w:rsidP="00191B4A">
      <w:pPr>
        <w:rPr>
          <w:sz w:val="16"/>
        </w:rPr>
      </w:pPr>
      <w:r w:rsidRPr="009F7F7B">
        <w:rPr>
          <w:sz w:val="16"/>
        </w:rPr>
        <w:t xml:space="preserve">Interestingly, </w:t>
      </w:r>
      <w:r w:rsidRPr="00986FD4">
        <w:rPr>
          <w:rStyle w:val="StyleUnderline"/>
        </w:rPr>
        <w:t>many</w:t>
      </w:r>
      <w:r w:rsidRPr="009F7F7B">
        <w:rPr>
          <w:sz w:val="16"/>
        </w:rPr>
        <w:t xml:space="preserve"> of the </w:t>
      </w:r>
      <w:r w:rsidRPr="00B04F31">
        <w:rPr>
          <w:rStyle w:val="StyleUnderline"/>
          <w:highlight w:val="cyan"/>
        </w:rPr>
        <w:t>risks</w:t>
      </w:r>
      <w:r w:rsidRPr="009F7F7B">
        <w:rPr>
          <w:sz w:val="16"/>
        </w:rPr>
        <w:t xml:space="preserve"> in the modern era, as Giddens elaborates, </w:t>
      </w:r>
      <w:r w:rsidRPr="00B04F31">
        <w:rPr>
          <w:rStyle w:val="StyleUnderline"/>
          <w:highlight w:val="cyan"/>
        </w:rPr>
        <w:t xml:space="preserve">are </w:t>
      </w:r>
      <w:r w:rsidRPr="00B04F31">
        <w:rPr>
          <w:rStyle w:val="Emphasis"/>
          <w:highlight w:val="cyan"/>
        </w:rPr>
        <w:t>manufactured</w:t>
      </w:r>
      <w:r w:rsidRPr="00986FD4">
        <w:rPr>
          <w:rStyle w:val="Emphasis"/>
        </w:rPr>
        <w:t xml:space="preserve"> by the “very progression in human development</w:t>
      </w:r>
      <w:r w:rsidRPr="009F7F7B">
        <w:rPr>
          <w:sz w:val="16"/>
        </w:rPr>
        <w:t>, especially by the progression of science and technology.” Diseases caused by industrial pollution, natural disasters caused by environmental destruction, man-made disasters like Bhopal gas tragedy, Chernobyl and Fukushima nuclear accidents, and</w:t>
      </w:r>
      <w:r w:rsidRPr="00986FD4">
        <w:rPr>
          <w:rStyle w:val="StyleUnderline"/>
        </w:rPr>
        <w:t xml:space="preserve"> latrogenesis</w:t>
      </w:r>
      <w:r w:rsidRPr="009F7F7B">
        <w:rPr>
          <w:sz w:val="16"/>
        </w:rPr>
        <w:t xml:space="preserve"> — </w:t>
      </w:r>
      <w:r w:rsidRPr="00986FD4">
        <w:rPr>
          <w:rStyle w:val="StyleUnderline"/>
        </w:rPr>
        <w:t>adverse effects caused by medical intervention and modern medicines</w:t>
      </w:r>
      <w:r w:rsidRPr="009F7F7B">
        <w:rPr>
          <w:sz w:val="16"/>
        </w:rPr>
        <w:t xml:space="preserve"> — </w:t>
      </w:r>
      <w:r w:rsidRPr="00986FD4">
        <w:rPr>
          <w:rStyle w:val="StyleUnderline"/>
        </w:rPr>
        <w:t>are examples of</w:t>
      </w:r>
      <w:r w:rsidRPr="009F7F7B">
        <w:rPr>
          <w:sz w:val="16"/>
        </w:rPr>
        <w:t xml:space="preserve"> these </w:t>
      </w:r>
      <w:r w:rsidRPr="00986FD4">
        <w:rPr>
          <w:rStyle w:val="Emphasis"/>
        </w:rPr>
        <w:t>manufactured risks</w:t>
      </w:r>
      <w:r w:rsidRPr="009F7F7B">
        <w:rPr>
          <w:sz w:val="16"/>
        </w:rPr>
        <w:t xml:space="preserve">. </w:t>
      </w:r>
      <w:r w:rsidRPr="00661AFC">
        <w:rPr>
          <w:rStyle w:val="StyleUnderline"/>
        </w:rPr>
        <w:t xml:space="preserve">In the U.S., scholars estimate that </w:t>
      </w:r>
      <w:r w:rsidRPr="00661AFC">
        <w:rPr>
          <w:rStyle w:val="Emphasis"/>
        </w:rPr>
        <w:t>2,25,000 deaths annually are due to latrogenic causes</w:t>
      </w:r>
      <w:r w:rsidRPr="009F7F7B">
        <w:rPr>
          <w:sz w:val="16"/>
        </w:rPr>
        <w:t xml:space="preserve">, and is </w:t>
      </w:r>
      <w:r w:rsidRPr="00661AFC">
        <w:rPr>
          <w:rStyle w:val="StyleUnderline"/>
        </w:rPr>
        <w:t>the third leading cause of death after heart disease and cancer</w:t>
      </w:r>
      <w:r w:rsidRPr="009F7F7B">
        <w:rPr>
          <w:sz w:val="16"/>
        </w:rPr>
        <w:t xml:space="preserve">! Thus, </w:t>
      </w:r>
      <w:r w:rsidRPr="00B04F31">
        <w:rPr>
          <w:rStyle w:val="StyleUnderline"/>
          <w:highlight w:val="cyan"/>
        </w:rPr>
        <w:t>science and tech</w:t>
      </w:r>
      <w:r w:rsidRPr="00661AFC">
        <w:rPr>
          <w:rStyle w:val="StyleUnderline"/>
        </w:rPr>
        <w:t xml:space="preserve">nology itself </w:t>
      </w:r>
      <w:r w:rsidRPr="00B04F31">
        <w:rPr>
          <w:rStyle w:val="StyleUnderline"/>
          <w:highlight w:val="cyan"/>
        </w:rPr>
        <w:t>generates new uncertainties as it banishes old ones</w:t>
      </w:r>
      <w:r w:rsidRPr="009F7F7B">
        <w:rPr>
          <w:sz w:val="16"/>
        </w:rPr>
        <w:t xml:space="preserve"> and fear of the unknown cannot be eliminated by further scientific progress.</w:t>
      </w:r>
    </w:p>
    <w:p w14:paraId="29BE3EA2" w14:textId="77777777" w:rsidR="00191B4A" w:rsidRPr="009F7F7B" w:rsidRDefault="00191B4A" w:rsidP="00191B4A">
      <w:pPr>
        <w:rPr>
          <w:sz w:val="16"/>
        </w:rPr>
      </w:pPr>
      <w:r w:rsidRPr="009F7F7B">
        <w:rPr>
          <w:sz w:val="16"/>
        </w:rPr>
        <w:t xml:space="preserve">We have to read the coverage of, and response to, Ebola in this wider context of a risk society. </w:t>
      </w:r>
      <w:r w:rsidRPr="002A0F6A">
        <w:rPr>
          <w:rStyle w:val="StyleUnderline"/>
        </w:rPr>
        <w:t xml:space="preserve">Politics of </w:t>
      </w:r>
      <w:r w:rsidRPr="002A0F6A">
        <w:rPr>
          <w:rStyle w:val="Emphasis"/>
        </w:rPr>
        <w:t>fear, panic, and scaremongering</w:t>
      </w:r>
      <w:r w:rsidRPr="002A0F6A">
        <w:rPr>
          <w:rStyle w:val="StyleUnderline"/>
        </w:rPr>
        <w:t xml:space="preserve"> are inevitable outcomes</w:t>
      </w:r>
      <w:r w:rsidRPr="009F7F7B">
        <w:rPr>
          <w:sz w:val="16"/>
        </w:rPr>
        <w:t xml:space="preserve"> of such a society. Look at the panic around Ebola in the U.S., where so far not one citizen has died of the disease. A nurse returning after treating Ebola patients in Sierra Leone has won a court order against a mandatory quarantine order imposed by the state. Australia and Canada have imposed visa ban on citizens travelling from the affected countries, violating WHO’s International Health Regulations.</w:t>
      </w:r>
    </w:p>
    <w:p w14:paraId="0275A5CC" w14:textId="77777777" w:rsidR="00191B4A" w:rsidRPr="002A5F4C" w:rsidRDefault="00191B4A" w:rsidP="00191B4A">
      <w:pPr>
        <w:rPr>
          <w:sz w:val="16"/>
          <w:szCs w:val="18"/>
        </w:rPr>
      </w:pPr>
      <w:r w:rsidRPr="009F7F7B">
        <w:rPr>
          <w:sz w:val="16"/>
        </w:rPr>
        <w:t>Renowned journalist Simon Jenkins argues that “</w:t>
      </w:r>
      <w:r w:rsidRPr="00B00123">
        <w:rPr>
          <w:rStyle w:val="StyleUnderline"/>
        </w:rPr>
        <w:t>we have lost control of the language of proportion</w:t>
      </w:r>
      <w:r w:rsidRPr="009F7F7B">
        <w:rPr>
          <w:sz w:val="16"/>
        </w:rPr>
        <w:t xml:space="preserve">” </w:t>
      </w:r>
      <w:r w:rsidRPr="002A0F6A">
        <w:rPr>
          <w:rStyle w:val="StyleUnderline"/>
        </w:rPr>
        <w:t>in responding to</w:t>
      </w:r>
      <w:r w:rsidRPr="009F7F7B">
        <w:rPr>
          <w:sz w:val="16"/>
        </w:rPr>
        <w:t xml:space="preserve"> Ebola and other </w:t>
      </w:r>
      <w:r w:rsidRPr="002A0F6A">
        <w:rPr>
          <w:rStyle w:val="StyleUnderline"/>
        </w:rPr>
        <w:t>pandemics</w:t>
      </w:r>
      <w:r w:rsidRPr="009F7F7B">
        <w:rPr>
          <w:sz w:val="16"/>
        </w:rPr>
        <w:t xml:space="preserve">. Similarly, other journalists have severely criticised the media’s coverage of Ebola. The scaremongering is seen in absurd and irresponsible statements like Ebola is ‘the ISIS of biological agents!’ </w:t>
      </w:r>
      <w:r w:rsidRPr="002A0F6A">
        <w:rPr>
          <w:rStyle w:val="StyleUnderline"/>
        </w:rPr>
        <w:t>One major responsibility of the mainstream media</w:t>
      </w:r>
      <w:r w:rsidRPr="009F7F7B">
        <w:rPr>
          <w:sz w:val="16"/>
        </w:rPr>
        <w:t xml:space="preserve">, other than providing detailed and proper information about the disease itself, </w:t>
      </w:r>
      <w:r w:rsidRPr="002A0F6A">
        <w:rPr>
          <w:rStyle w:val="StyleUnderline"/>
        </w:rPr>
        <w:t>is to enlighten the public about the</w:t>
      </w:r>
      <w:r w:rsidRPr="009F7F7B">
        <w:rPr>
          <w:sz w:val="16"/>
        </w:rPr>
        <w:t xml:space="preserve"> </w:t>
      </w:r>
      <w:r w:rsidRPr="00B04F31">
        <w:rPr>
          <w:rStyle w:val="StyleUnderline"/>
          <w:highlight w:val="cyan"/>
        </w:rPr>
        <w:t>socio-economic and political</w:t>
      </w:r>
      <w:r w:rsidRPr="00B04F31">
        <w:rPr>
          <w:sz w:val="16"/>
          <w:highlight w:val="cyan"/>
        </w:rPr>
        <w:t xml:space="preserve"> </w:t>
      </w:r>
      <w:r w:rsidRPr="00B04F31">
        <w:rPr>
          <w:rStyle w:val="StyleUnderline"/>
          <w:highlight w:val="cyan"/>
        </w:rPr>
        <w:t>conditions</w:t>
      </w:r>
      <w:r w:rsidRPr="002A0F6A">
        <w:rPr>
          <w:rStyle w:val="StyleUnderline"/>
        </w:rPr>
        <w:t xml:space="preserve"> that </w:t>
      </w:r>
      <w:r w:rsidRPr="00B04F31">
        <w:rPr>
          <w:rStyle w:val="StyleUnderline"/>
          <w:highlight w:val="cyan"/>
        </w:rPr>
        <w:t>govern health</w:t>
      </w:r>
      <w:r w:rsidRPr="002A0F6A">
        <w:rPr>
          <w:rStyle w:val="StyleUnderline"/>
        </w:rPr>
        <w:t xml:space="preserve"> and healthcare </w:t>
      </w:r>
      <w:r w:rsidRPr="00B04F31">
        <w:rPr>
          <w:rStyle w:val="StyleUnderline"/>
          <w:highlight w:val="cyan"/>
        </w:rPr>
        <w:t>systems</w:t>
      </w:r>
      <w:r w:rsidRPr="009F7F7B">
        <w:rPr>
          <w:sz w:val="16"/>
        </w:rPr>
        <w:t xml:space="preserve"> in various societies, </w:t>
      </w:r>
      <w:r w:rsidRPr="00B04F31">
        <w:rPr>
          <w:rStyle w:val="StyleUnderline"/>
          <w:highlight w:val="cyan"/>
        </w:rPr>
        <w:t>which</w:t>
      </w:r>
      <w:r w:rsidRPr="002A0F6A">
        <w:rPr>
          <w:rStyle w:val="StyleUnderline"/>
        </w:rPr>
        <w:t xml:space="preserve"> in turn </w:t>
      </w:r>
      <w:r w:rsidRPr="00B04F31">
        <w:rPr>
          <w:rStyle w:val="Emphasis"/>
          <w:highlight w:val="cyan"/>
        </w:rPr>
        <w:t>impact the origin and spread of pandemics</w:t>
      </w:r>
      <w:r w:rsidRPr="009F7F7B">
        <w:rPr>
          <w:sz w:val="16"/>
        </w:rPr>
        <w:t xml:space="preserve">. </w:t>
      </w:r>
      <w:r w:rsidRPr="002A5F4C">
        <w:rPr>
          <w:rStyle w:val="StyleUnderline"/>
        </w:rPr>
        <w:t xml:space="preserve">Without educating the public about </w:t>
      </w:r>
      <w:r w:rsidRPr="00B04F31">
        <w:rPr>
          <w:rStyle w:val="Emphasis"/>
          <w:highlight w:val="cyan"/>
        </w:rPr>
        <w:t>the root causes</w:t>
      </w:r>
      <w:r w:rsidRPr="009F7F7B">
        <w:rPr>
          <w:sz w:val="16"/>
        </w:rPr>
        <w:t xml:space="preserve"> </w:t>
      </w:r>
      <w:r w:rsidRPr="00D26F8A">
        <w:rPr>
          <w:rStyle w:val="StyleUnderline"/>
        </w:rPr>
        <w:t xml:space="preserve">that </w:t>
      </w:r>
      <w:r w:rsidRPr="00B04F31">
        <w:rPr>
          <w:rStyle w:val="StyleUnderline"/>
          <w:highlight w:val="cyan"/>
        </w:rPr>
        <w:t>condemn the poorer parts of the world to bear the brunt of global pandemics</w:t>
      </w:r>
      <w:r w:rsidRPr="00D26F8A">
        <w:rPr>
          <w:rStyle w:val="StyleUnderline"/>
        </w:rPr>
        <w:t xml:space="preserve">, </w:t>
      </w:r>
      <w:r w:rsidRPr="002A5F4C">
        <w:rPr>
          <w:sz w:val="16"/>
          <w:szCs w:val="18"/>
        </w:rPr>
        <w:t>the media becomes a handmaiden of the powers — developed countries and pharmaceutical corporations — that control global health.</w:t>
      </w:r>
    </w:p>
    <w:p w14:paraId="76662786" w14:textId="77777777" w:rsidR="00191B4A" w:rsidRPr="009F7F7B" w:rsidRDefault="00191B4A" w:rsidP="00191B4A">
      <w:pPr>
        <w:rPr>
          <w:sz w:val="16"/>
        </w:rPr>
      </w:pPr>
      <w:r w:rsidRPr="00345E71">
        <w:rPr>
          <w:rStyle w:val="StyleUnderline"/>
        </w:rPr>
        <w:t>This lack of knowledge about larger forces</w:t>
      </w:r>
      <w:r w:rsidRPr="009F7F7B">
        <w:rPr>
          <w:sz w:val="16"/>
        </w:rPr>
        <w:t xml:space="preserve"> also </w:t>
      </w:r>
      <w:r w:rsidRPr="00345E71">
        <w:rPr>
          <w:rStyle w:val="StyleUnderline"/>
        </w:rPr>
        <w:t>adds to risks and</w:t>
      </w:r>
      <w:r w:rsidRPr="009F7F7B">
        <w:rPr>
          <w:sz w:val="16"/>
        </w:rPr>
        <w:t xml:space="preserve"> the </w:t>
      </w:r>
      <w:r w:rsidRPr="00345E71">
        <w:rPr>
          <w:rStyle w:val="StyleUnderline"/>
        </w:rPr>
        <w:t>resultant panic</w:t>
      </w:r>
      <w:r w:rsidRPr="009F7F7B">
        <w:rPr>
          <w:sz w:val="16"/>
        </w:rPr>
        <w:t xml:space="preserve">. Thus, in the 2009 H1N1 pandemic, the media’s role in the investigation of allegations of whether it was a false pandemic was nothing to be proud of. The head of health at the Council of Europe had raised questions about the role of pharmaceutical corporations in the declaration of H1N1 as a pandemic. Later, </w:t>
      </w:r>
      <w:r w:rsidRPr="001D4C56">
        <w:rPr>
          <w:rStyle w:val="StyleUnderline"/>
        </w:rPr>
        <w:t xml:space="preserve">an investigation by the British Medical Journal found that </w:t>
      </w:r>
      <w:r w:rsidRPr="00B00123">
        <w:rPr>
          <w:rStyle w:val="StyleUnderline"/>
        </w:rPr>
        <w:t xml:space="preserve">medical experts advising WHO on H1N1 had </w:t>
      </w:r>
      <w:r w:rsidRPr="00B04F31">
        <w:rPr>
          <w:rStyle w:val="Emphasis"/>
          <w:highlight w:val="cyan"/>
        </w:rPr>
        <w:t>financial ties with pharmaceutical companies</w:t>
      </w:r>
      <w:r w:rsidRPr="009F7F7B">
        <w:rPr>
          <w:sz w:val="16"/>
        </w:rPr>
        <w:t xml:space="preserve"> producing the vaccine for the pandemic. </w:t>
      </w:r>
      <w:r w:rsidRPr="001D4C56">
        <w:rPr>
          <w:rStyle w:val="StyleUnderline"/>
        </w:rPr>
        <w:t>As</w:t>
      </w:r>
      <w:r w:rsidRPr="009F7F7B">
        <w:rPr>
          <w:sz w:val="16"/>
        </w:rPr>
        <w:t xml:space="preserve"> all </w:t>
      </w:r>
      <w:r w:rsidRPr="001D4C56">
        <w:rPr>
          <w:rStyle w:val="StyleUnderline"/>
        </w:rPr>
        <w:t>the developed countries stocked up on the vaccines</w:t>
      </w:r>
      <w:r w:rsidRPr="009F7F7B">
        <w:rPr>
          <w:sz w:val="16"/>
        </w:rPr>
        <w:t xml:space="preserve">, reportedly, the </w:t>
      </w:r>
      <w:r w:rsidRPr="001D4C56">
        <w:rPr>
          <w:rStyle w:val="StyleUnderline"/>
        </w:rPr>
        <w:t>pharmaceutical companies made profits ranging from $ 7-10 billion</w:t>
      </w:r>
      <w:r w:rsidRPr="009F7F7B">
        <w:rPr>
          <w:sz w:val="16"/>
        </w:rPr>
        <w:t>.</w:t>
      </w:r>
    </w:p>
    <w:p w14:paraId="48072429" w14:textId="77777777" w:rsidR="00191B4A" w:rsidRPr="009F7F7B" w:rsidRDefault="00191B4A" w:rsidP="00191B4A">
      <w:pPr>
        <w:rPr>
          <w:sz w:val="16"/>
        </w:rPr>
      </w:pPr>
      <w:r w:rsidRPr="009F7F7B">
        <w:rPr>
          <w:sz w:val="16"/>
        </w:rPr>
        <w:t>In this context, the media’s role in the coverage of pandemics raises questions. Where are the stories in the media about the lack of vaccines for Ebola, 40 years after the disease emerged? Or about the drug firms now in the race to produce a vaccine (the share prices of one of the companies ahead in the race have shot up exponentially)?</w:t>
      </w:r>
    </w:p>
    <w:p w14:paraId="550319A0" w14:textId="77777777" w:rsidR="00191B4A" w:rsidRPr="009F7F7B" w:rsidRDefault="00191B4A" w:rsidP="00191B4A">
      <w:pPr>
        <w:rPr>
          <w:sz w:val="16"/>
        </w:rPr>
      </w:pPr>
      <w:r w:rsidRPr="009F7F7B">
        <w:rPr>
          <w:sz w:val="16"/>
        </w:rPr>
        <w:t xml:space="preserve">While certain prominent Western media houses have definitely pushed the panic button with regard to Ebola, the hard data about the overall coverage as studied by the Foreign Policy magazine indicates that it is not the case. But this study is merely restricted to the English language coverage. Further, </w:t>
      </w:r>
      <w:r w:rsidRPr="00B04F31">
        <w:rPr>
          <w:rStyle w:val="StyleUnderline"/>
          <w:highlight w:val="cyan"/>
        </w:rPr>
        <w:t>the</w:t>
      </w:r>
      <w:r w:rsidRPr="00CF5C85">
        <w:rPr>
          <w:rStyle w:val="StyleUnderline"/>
        </w:rPr>
        <w:t xml:space="preserve"> mainstream </w:t>
      </w:r>
      <w:r w:rsidRPr="00B04F31">
        <w:rPr>
          <w:rStyle w:val="StyleUnderline"/>
          <w:highlight w:val="cyan"/>
        </w:rPr>
        <w:t>media has failed miserably in countering</w:t>
      </w:r>
      <w:r w:rsidRPr="00CF5C85">
        <w:rPr>
          <w:rStyle w:val="StyleUnderline"/>
        </w:rPr>
        <w:t xml:space="preserve"> the serious issue of the </w:t>
      </w:r>
      <w:r w:rsidRPr="00B04F31">
        <w:rPr>
          <w:rStyle w:val="Emphasis"/>
          <w:highlight w:val="cyan"/>
        </w:rPr>
        <w:t>racialisation</w:t>
      </w:r>
      <w:r w:rsidRPr="00CF5C85">
        <w:rPr>
          <w:rStyle w:val="StyleUnderline"/>
        </w:rPr>
        <w:t xml:space="preserve"> of Ebola</w:t>
      </w:r>
      <w:r w:rsidRPr="009F7F7B">
        <w:rPr>
          <w:sz w:val="16"/>
        </w:rPr>
        <w:t xml:space="preserve"> (</w:t>
      </w:r>
      <w:r w:rsidRPr="00CF5C85">
        <w:rPr>
          <w:rStyle w:val="StyleUnderline"/>
        </w:rPr>
        <w:t>as with AIDS before</w:t>
      </w:r>
      <w:r w:rsidRPr="009F7F7B">
        <w:rPr>
          <w:sz w:val="16"/>
        </w:rPr>
        <w:t xml:space="preserve">) </w:t>
      </w:r>
      <w:r w:rsidRPr="00CF5C85">
        <w:rPr>
          <w:rStyle w:val="StyleUnderline"/>
        </w:rPr>
        <w:t>as an African disease caused and spread</w:t>
      </w:r>
      <w:r w:rsidRPr="009F7F7B">
        <w:rPr>
          <w:sz w:val="16"/>
        </w:rPr>
        <w:t xml:space="preserve"> merely </w:t>
      </w:r>
      <w:r w:rsidRPr="00CF5C85">
        <w:rPr>
          <w:rStyle w:val="StyleUnderline"/>
        </w:rPr>
        <w:t>by</w:t>
      </w:r>
      <w:r w:rsidRPr="009F7F7B">
        <w:rPr>
          <w:sz w:val="16"/>
        </w:rPr>
        <w:t xml:space="preserve"> its </w:t>
      </w:r>
      <w:r w:rsidRPr="00CF5C85">
        <w:rPr>
          <w:rStyle w:val="StyleUnderline"/>
        </w:rPr>
        <w:t>cultural practices</w:t>
      </w:r>
      <w:r w:rsidRPr="009F7F7B">
        <w:rPr>
          <w:sz w:val="16"/>
        </w:rPr>
        <w:t>.</w:t>
      </w:r>
    </w:p>
    <w:p w14:paraId="72FAFC11" w14:textId="77777777" w:rsidR="00191B4A" w:rsidRDefault="00191B4A" w:rsidP="00191B4A">
      <w:pPr>
        <w:rPr>
          <w:sz w:val="16"/>
        </w:rPr>
      </w:pPr>
      <w:r w:rsidRPr="00CF5C85">
        <w:rPr>
          <w:rStyle w:val="StyleUnderline"/>
        </w:rPr>
        <w:t>In a risk society, we have to confront new unknowns</w:t>
      </w:r>
      <w:r w:rsidRPr="009F7F7B">
        <w:rPr>
          <w:sz w:val="16"/>
        </w:rPr>
        <w:t xml:space="preserve"> too, </w:t>
      </w:r>
      <w:r w:rsidRPr="00CF5C85">
        <w:rPr>
          <w:rStyle w:val="StyleUnderline"/>
        </w:rPr>
        <w:t>like social media</w:t>
      </w:r>
      <w:r w:rsidRPr="009F7F7B">
        <w:rPr>
          <w:sz w:val="16"/>
        </w:rPr>
        <w:t xml:space="preserve"> and its impact. One media source called Ebola ‘the first major outbreak in the era of social media’. But, in the coverage of the outbreak, </w:t>
      </w:r>
      <w:r w:rsidRPr="00B04F31">
        <w:rPr>
          <w:rStyle w:val="StyleUnderline"/>
          <w:highlight w:val="cyan"/>
        </w:rPr>
        <w:t>social media has</w:t>
      </w:r>
      <w:r w:rsidRPr="009F7F7B">
        <w:rPr>
          <w:sz w:val="16"/>
        </w:rPr>
        <w:t xml:space="preserve"> reportedly </w:t>
      </w:r>
      <w:r w:rsidRPr="00B04F31">
        <w:rPr>
          <w:rStyle w:val="StyleUnderline"/>
          <w:highlight w:val="cyan"/>
        </w:rPr>
        <w:t xml:space="preserve">been </w:t>
      </w:r>
      <w:r w:rsidRPr="00B04F31">
        <w:rPr>
          <w:rStyle w:val="Emphasis"/>
          <w:highlight w:val="cyan"/>
        </w:rPr>
        <w:t>a negative force spreading misinformation</w:t>
      </w:r>
      <w:r w:rsidRPr="00CF5C85">
        <w:rPr>
          <w:rStyle w:val="Emphasis"/>
        </w:rPr>
        <w:t xml:space="preserve"> and rumours</w:t>
      </w:r>
      <w:r w:rsidRPr="009F7F7B">
        <w:rPr>
          <w:sz w:val="16"/>
        </w:rPr>
        <w:t xml:space="preserve"> </w:t>
      </w:r>
      <w:r w:rsidRPr="00CF5C85">
        <w:rPr>
          <w:rStyle w:val="StyleUnderline"/>
        </w:rPr>
        <w:t>that</w:t>
      </w:r>
      <w:r w:rsidRPr="009F7F7B">
        <w:rPr>
          <w:sz w:val="16"/>
        </w:rPr>
        <w:t xml:space="preserve">, in some cases, </w:t>
      </w:r>
      <w:r w:rsidRPr="00CF5C85">
        <w:rPr>
          <w:rStyle w:val="StyleUnderline"/>
        </w:rPr>
        <w:t>even led to deaths due to dangerous treatments administered</w:t>
      </w:r>
      <w:r w:rsidRPr="009F7F7B">
        <w:rPr>
          <w:sz w:val="16"/>
        </w:rPr>
        <w:t>.</w:t>
      </w:r>
    </w:p>
    <w:p w14:paraId="21A51C6D" w14:textId="77777777" w:rsidR="00191B4A" w:rsidRDefault="00191B4A" w:rsidP="00191B4A">
      <w:pPr>
        <w:rPr>
          <w:sz w:val="16"/>
        </w:rPr>
      </w:pPr>
    </w:p>
    <w:p w14:paraId="56404C00" w14:textId="77777777" w:rsidR="00191B4A" w:rsidRPr="00DA64AA" w:rsidRDefault="00191B4A" w:rsidP="00191B4A">
      <w:pPr>
        <w:pStyle w:val="Heading4"/>
      </w:pPr>
      <w:r>
        <w:t xml:space="preserve">The alternative is to adopt a </w:t>
      </w:r>
      <w:r w:rsidRPr="009476EB">
        <w:rPr>
          <w:u w:val="single"/>
        </w:rPr>
        <w:t>social medicine</w:t>
      </w:r>
      <w:r>
        <w:t xml:space="preserve"> approach to </w:t>
      </w:r>
      <w:r w:rsidRPr="009476EB">
        <w:rPr>
          <w:u w:val="single"/>
        </w:rPr>
        <w:t>health</w:t>
      </w:r>
      <w:r>
        <w:t>.</w:t>
      </w:r>
    </w:p>
    <w:p w14:paraId="7BB083FF" w14:textId="77777777" w:rsidR="00191B4A" w:rsidRDefault="00191B4A" w:rsidP="00191B4A">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3DC4D256" w14:textId="77777777" w:rsidR="00191B4A" w:rsidRPr="00926183" w:rsidRDefault="00191B4A" w:rsidP="00191B4A">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social medicine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transforming</w:t>
      </w:r>
      <w:r w:rsidRPr="00926183">
        <w:rPr>
          <w:sz w:val="16"/>
        </w:rPr>
        <w:t xml:space="preserve"> the conditions of </w:t>
      </w:r>
      <w:r w:rsidRPr="00926183">
        <w:rPr>
          <w:rStyle w:val="StyleUnderline"/>
        </w:rPr>
        <w:t>poor health</w:t>
      </w:r>
      <w:r w:rsidRPr="00926183">
        <w:rPr>
          <w:sz w:val="16"/>
        </w:rPr>
        <w:t xml:space="preserve"> (Waitzkin, 1991, 2011; Waitzkin &amp; 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42C5FB18" w14:textId="77777777" w:rsidR="00191B4A" w:rsidRPr="00926183" w:rsidRDefault="00191B4A" w:rsidP="00191B4A">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social 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(Waitzkin,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403E96FE" w14:textId="77777777" w:rsidR="00191B4A" w:rsidRPr="00926183" w:rsidRDefault="00191B4A" w:rsidP="00191B4A">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on the basis of social conditions, structures, cultural practices, economic production</w:t>
      </w:r>
      <w:r w:rsidRPr="004256E7">
        <w:rPr>
          <w:sz w:val="16"/>
        </w:rPr>
        <w:t xml:space="preserve">, reproduction, </w:t>
      </w:r>
      <w:r w:rsidRPr="004256E7">
        <w:rPr>
          <w:rStyle w:val="StyleUnderline"/>
        </w:rPr>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3C336EDB" w14:textId="77777777" w:rsidR="00191B4A" w:rsidRPr="004256E7" w:rsidRDefault="00191B4A" w:rsidP="00191B4A">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ked at the relations among work, reproduction, the environment, and health, describing in-depth the material 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t xml:space="preserve">supported dictatorship in Chile, the violence connected to narcotics traffic and paramilitary operations, and the violence within the broader structures of the state-imperial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1C30A692" w14:textId="77777777" w:rsidR="00191B4A" w:rsidRPr="00962D49" w:rsidRDefault="00191B4A" w:rsidP="00191B4A">
      <w:pPr>
        <w:rPr>
          <w:sz w:val="16"/>
        </w:rPr>
      </w:pPr>
      <w:r w:rsidRPr="004256E7">
        <w:rPr>
          <w:sz w:val="16"/>
        </w:rPr>
        <w:t xml:space="preserve">Emerging from the broader framework of social medicine, </w:t>
      </w:r>
      <w:r w:rsidRPr="004256E7">
        <w:rPr>
          <w:rStyle w:val="StyleUnderline"/>
        </w:rPr>
        <w:t>the Barrio Adentro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Mantini-Briggs, 2009; Muntaner et al., 2006; Waitzkin,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The Barrio Adentro is integrated with other missiones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(Muntaner et al., 2006). </w:t>
      </w:r>
      <w:r w:rsidRPr="00962D49">
        <w:rPr>
          <w:rStyle w:val="StyleUnderline"/>
        </w:rPr>
        <w:t>Local community participatory processes are connected with state-driven processes of building community health infrastructures at the local level</w:t>
      </w:r>
      <w:r w:rsidRPr="00962D49">
        <w:rPr>
          <w:sz w:val="16"/>
        </w:rPr>
        <w:t>.</w:t>
      </w:r>
    </w:p>
    <w:p w14:paraId="1172EECE" w14:textId="77777777" w:rsidR="00191B4A" w:rsidRPr="008809F1" w:rsidRDefault="00191B4A" w:rsidP="00191B4A">
      <w:pPr>
        <w:rPr>
          <w:sz w:val="16"/>
        </w:rPr>
      </w:pPr>
      <w:r w:rsidRPr="00B04F31">
        <w:rPr>
          <w:rStyle w:val="StyleUnderline"/>
          <w:highlight w:val="cyan"/>
        </w:rPr>
        <w:t>The narrative of Barrio</w:t>
      </w:r>
      <w:r w:rsidRPr="00962D49">
        <w:rPr>
          <w:rStyle w:val="StyleUnderline"/>
        </w:rPr>
        <w:t xml:space="preserve"> Adentro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01401E6B" w14:textId="77777777" w:rsidR="00191B4A" w:rsidRPr="00793865" w:rsidRDefault="00191B4A" w:rsidP="00191B4A"/>
    <w:p w14:paraId="13DBB096" w14:textId="77777777" w:rsidR="00191B4A" w:rsidRPr="00FF51BF" w:rsidRDefault="00191B4A" w:rsidP="00191B4A"/>
    <w:p w14:paraId="6E12296E" w14:textId="77777777" w:rsidR="00191B4A" w:rsidRDefault="00191B4A" w:rsidP="00191B4A">
      <w:pPr>
        <w:pStyle w:val="Heading2"/>
      </w:pPr>
      <w:r>
        <w:t>Case</w:t>
      </w:r>
    </w:p>
    <w:p w14:paraId="49CC5C7B" w14:textId="77777777" w:rsidR="00191B4A" w:rsidRDefault="00191B4A" w:rsidP="00191B4A">
      <w:pPr>
        <w:pStyle w:val="Heading3"/>
      </w:pPr>
      <w:r>
        <w:t>Solvency</w:t>
      </w:r>
    </w:p>
    <w:p w14:paraId="4004B220" w14:textId="77777777" w:rsidR="00191B4A" w:rsidRPr="005F7701" w:rsidRDefault="00191B4A" w:rsidP="00191B4A">
      <w:r>
        <w:t>Moderna obviously disprovse that all they</w:t>
      </w:r>
    </w:p>
    <w:p w14:paraId="0F324E7E" w14:textId="77777777" w:rsidR="00191B4A" w:rsidRDefault="00191B4A" w:rsidP="00191B4A">
      <w:pPr>
        <w:pStyle w:val="Heading4"/>
      </w:pPr>
      <w:r>
        <w:t>Circumvention and they don’t solve – even if they say “durable fiat”, they have not defined the scope of the plan in the 1AC so you don’t know what the plan would materially look like</w:t>
      </w:r>
    </w:p>
    <w:p w14:paraId="17F9FB96" w14:textId="77777777" w:rsidR="00191B4A" w:rsidRPr="00EC7DE5" w:rsidRDefault="00191B4A" w:rsidP="00191B4A">
      <w:pPr>
        <w:rPr>
          <w:rStyle w:val="Style13ptBold"/>
          <w:rFonts w:ascii="Times New Roman" w:hAnsi="Times New Roman" w:cs="Times New Roman"/>
          <w:b w:val="0"/>
          <w:bCs/>
          <w:sz w:val="22"/>
        </w:rPr>
      </w:pPr>
      <w:r w:rsidRPr="000D4345">
        <w:rPr>
          <w:rStyle w:val="Style13ptBold"/>
        </w:rPr>
        <w:t>Mercurio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26" w:history="1">
        <w:r w:rsidRPr="00251760">
          <w:rPr>
            <w:rStyle w:val="Hyperlink"/>
          </w:rPr>
          <w:t>https://www.ncbi.nlm.nih.gov/pmc/articles/PMC8223179/</w:t>
        </w:r>
      </w:hyperlink>
      <w:r>
        <w:t xml:space="preserve"> Accessed 8/25 //gord0]</w:t>
      </w:r>
    </w:p>
    <w:p w14:paraId="6C356BBA" w14:textId="77777777" w:rsidR="00191B4A" w:rsidRPr="00A82157" w:rsidRDefault="00191B4A" w:rsidP="00191B4A">
      <w:pPr>
        <w:pStyle w:val="p"/>
        <w:rPr>
          <w:rFonts w:asciiTheme="minorHAnsi" w:hAnsiTheme="minorHAnsi" w:cstheme="minorHAnsi"/>
          <w:sz w:val="16"/>
          <w:szCs w:val="16"/>
        </w:rPr>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27"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28"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29"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30"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31"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32"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33"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34"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favour an approach which makes better use of existing flexibilities available in the TRIPS Agreement.</w:t>
      </w:r>
      <w:hyperlink r:id="rId35"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36"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37"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38"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39"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40"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41"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42"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43"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44"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45"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46"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When asked if a waiver would improve vaccine availability and equity, Watal responded: “No. It won’t. That’s clear.”</w:t>
      </w:r>
      <w:hyperlink r:id="rId47"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Watal’s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48"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49"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50"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5872AE4A" w14:textId="77777777" w:rsidR="00191B4A" w:rsidRDefault="00191B4A" w:rsidP="00191B4A">
      <w:pPr>
        <w:pStyle w:val="Heading3"/>
      </w:pPr>
      <w:r>
        <w:t>Pandemics</w:t>
      </w:r>
    </w:p>
    <w:p w14:paraId="42952021" w14:textId="77777777" w:rsidR="00191B4A" w:rsidRDefault="00191B4A" w:rsidP="00191B4A">
      <w:pPr>
        <w:pStyle w:val="Heading4"/>
      </w:pPr>
      <w:r>
        <w:t xml:space="preserve">Expertise, processes, bio samples, cell lines, distribution, and cost are all alt causes to TRIPs – only IPR can reliably scale high quality low cost medicine </w:t>
      </w:r>
    </w:p>
    <w:p w14:paraId="6DFE6442" w14:textId="77777777" w:rsidR="00191B4A" w:rsidRPr="001E7A91" w:rsidRDefault="00191B4A" w:rsidP="00191B4A">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535922C0" w14:textId="77777777" w:rsidR="00191B4A" w:rsidRDefault="00191B4A" w:rsidP="00191B4A">
      <w:r>
        <w:t>The real challenges</w:t>
      </w:r>
    </w:p>
    <w:p w14:paraId="1D96F373" w14:textId="77777777" w:rsidR="00191B4A" w:rsidRDefault="00191B4A" w:rsidP="00191B4A">
      <w:r>
        <w:t>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w:t>
      </w:r>
    </w:p>
    <w:p w14:paraId="43063222" w14:textId="77777777" w:rsidR="00191B4A" w:rsidRDefault="00191B4A" w:rsidP="00191B4A">
      <w:r w:rsidRPr="00CE6CAB">
        <w:rPr>
          <w:rStyle w:val="Emphasis"/>
        </w:rPr>
        <w:t>There’s more to it than</w:t>
      </w:r>
      <w:r>
        <w:t xml:space="preserve"> </w:t>
      </w:r>
      <w:r w:rsidRPr="00CE6CAB">
        <w:rPr>
          <w:rStyle w:val="Emphasis"/>
        </w:rPr>
        <w:t>starting a global manufacturing free for all by overriding or ignoring patents</w:t>
      </w:r>
      <w:r>
        <w:t>. A spokesperson for Regeneron, a manufacturer of a novel COVID-19 antibody treatment explained to The Lancet: “</w:t>
      </w:r>
      <w:r w:rsidRPr="009B149B">
        <w:rPr>
          <w:rStyle w:val="StyleUnderline"/>
          <w:highlight w:val="cyan"/>
        </w:rPr>
        <w:t>Manufacturing antibody medicines is incredibly complex</w:t>
      </w:r>
      <w:r w:rsidRPr="00CE6CAB">
        <w:rPr>
          <w:rStyle w:val="StyleUnderline"/>
        </w:rPr>
        <w:t xml:space="preserve"> and transferring the technology takes many months, as well as significant resources and skill</w:t>
      </w:r>
      <w:r>
        <w:t xml:space="preserve">. </w:t>
      </w:r>
      <w:r w:rsidRPr="00CE6CAB">
        <w:rPr>
          <w:rStyle w:val="StyleUnderline"/>
        </w:rPr>
        <w:t xml:space="preserve">Unfortunately, </w:t>
      </w:r>
      <w:r w:rsidRPr="009B149B">
        <w:rPr>
          <w:rStyle w:val="StyleUnderline"/>
          <w:highlight w:val="cyan"/>
        </w:rPr>
        <w:t>it is not</w:t>
      </w:r>
      <w:r w:rsidRPr="009B149B">
        <w:rPr>
          <w:rStyle w:val="StyleUnderline"/>
        </w:rPr>
        <w:t xml:space="preserve"> as simple</w:t>
      </w:r>
      <w:r w:rsidRPr="00CE6CAB">
        <w:rPr>
          <w:rStyle w:val="StyleUnderline"/>
        </w:rPr>
        <w:t xml:space="preserve"> as </w:t>
      </w:r>
      <w:r w:rsidRPr="009B149B">
        <w:rPr>
          <w:rStyle w:val="StyleUnderline"/>
          <w:highlight w:val="cyan"/>
        </w:rPr>
        <w:t>putting a recipe on the internet</w:t>
      </w:r>
      <w:r w:rsidRPr="00CE6CAB">
        <w:rPr>
          <w:rStyle w:val="StyleUnderline"/>
        </w:rPr>
        <w:t xml:space="preserve"> and committing to not sue other companies during the pandemic”.</w:t>
      </w:r>
    </w:p>
    <w:p w14:paraId="5FBE1465" w14:textId="77777777" w:rsidR="00191B4A" w:rsidRPr="00CE6CAB" w:rsidRDefault="00191B4A" w:rsidP="00191B4A">
      <w:pPr>
        <w:rPr>
          <w:rStyle w:val="Emphasis"/>
        </w:rPr>
      </w:pPr>
      <w:r>
        <w:t xml:space="preserve">John-Arne Røttingen, chair of the WHO COVID-19 Solidarity trial, </w:t>
      </w:r>
      <w:r w:rsidRPr="00CE6CAB">
        <w:t>explains that</w:t>
      </w:r>
      <w:r w:rsidRPr="00CE6CAB">
        <w:rPr>
          <w:rStyle w:val="Emphasis"/>
        </w:rPr>
        <w:t xml:space="preserve"> </w:t>
      </w:r>
      <w:r w:rsidRPr="009B149B">
        <w:rPr>
          <w:rStyle w:val="Emphasis"/>
          <w:highlight w:val="cyan"/>
        </w:rPr>
        <w:t>technology transfer will be crucial</w:t>
      </w:r>
      <w:r w:rsidRPr="00CE6CAB">
        <w:rPr>
          <w:rStyle w:val="Emphasis"/>
        </w:rPr>
        <w:t xml:space="preserve"> to scaling up production, but </w:t>
      </w:r>
      <w:r w:rsidRPr="009B149B">
        <w:rPr>
          <w:rStyle w:val="Emphasis"/>
          <w:highlight w:val="cyan"/>
        </w:rPr>
        <w:t>voluntary mechanisms are better</w:t>
      </w:r>
      <w:r w:rsidRPr="00CE6CAB">
        <w:rPr>
          <w:rStyle w:val="Emphasis"/>
        </w:rPr>
        <w:t>:</w:t>
      </w:r>
      <w:r>
        <w:t xml:space="preserve"> “</w:t>
      </w:r>
      <w:r w:rsidRPr="00CE6CAB">
        <w:rPr>
          <w:rStyle w:val="Emphasis"/>
        </w:rPr>
        <w:t xml:space="preserve">If you want to establish a biological production line, </w:t>
      </w:r>
      <w:r w:rsidRPr="009B149B">
        <w:rPr>
          <w:rStyle w:val="Emphasis"/>
          <w:highlight w:val="cyan"/>
        </w:rPr>
        <w:t>you need</w:t>
      </w:r>
      <w:r w:rsidRPr="00CE6CAB">
        <w:rPr>
          <w:rStyle w:val="Emphasis"/>
        </w:rPr>
        <w:t xml:space="preserve"> a lot of additional </w:t>
      </w:r>
      <w:r w:rsidRPr="009B149B">
        <w:rPr>
          <w:rStyle w:val="Emphasis"/>
          <w:highlight w:val="cyan"/>
        </w:rPr>
        <w:t>info</w:t>
      </w:r>
      <w:r w:rsidRPr="00CE6CAB">
        <w:rPr>
          <w:rStyle w:val="Emphasis"/>
        </w:rPr>
        <w:t xml:space="preserve">rmation, </w:t>
      </w:r>
      <w:r w:rsidRPr="009B149B">
        <w:rPr>
          <w:rStyle w:val="Emphasis"/>
          <w:highlight w:val="cyan"/>
        </w:rPr>
        <w:t>expertise</w:t>
      </w:r>
      <w:r w:rsidRPr="00CE6CAB">
        <w:rPr>
          <w:rStyle w:val="Emphasis"/>
        </w:rPr>
        <w:t xml:space="preserve">, processes, and biological </w:t>
      </w:r>
      <w:r w:rsidRPr="009B149B">
        <w:rPr>
          <w:rStyle w:val="Emphasis"/>
          <w:highlight w:val="cyan"/>
        </w:rPr>
        <w:t>samples</w:t>
      </w:r>
      <w:r w:rsidRPr="00CE6CAB">
        <w:rPr>
          <w:rStyle w:val="Emphasis"/>
        </w:rPr>
        <w:t xml:space="preserve">, </w:t>
      </w:r>
      <w:r w:rsidRPr="009B149B">
        <w:rPr>
          <w:rStyle w:val="Emphasis"/>
          <w:highlight w:val="cyan"/>
        </w:rPr>
        <w:t>cell lines</w:t>
      </w:r>
      <w:r w:rsidRPr="00CE6CAB">
        <w:rPr>
          <w:rStyle w:val="Emphasis"/>
        </w:rPr>
        <w:t xml:space="preserve">, or </w:t>
      </w:r>
      <w:r w:rsidRPr="009B149B">
        <w:rPr>
          <w:rStyle w:val="Emphasis"/>
          <w:highlight w:val="cyan"/>
        </w:rPr>
        <w:t>bacteria</w:t>
      </w:r>
      <w:r w:rsidRPr="00CE6CAB">
        <w:rPr>
          <w:rStyle w:val="Emphasis"/>
        </w:rPr>
        <w:t>” to be able to document to regulatory agencies that you have an identical product</w:t>
      </w:r>
      <w:r w:rsidRPr="00CE6CAB">
        <w:rPr>
          <w:rStyle w:val="StyleUnderline"/>
        </w:rPr>
        <w:t xml:space="preserve">, </w:t>
      </w:r>
      <w:r w:rsidRPr="00CE6CAB">
        <w:t>he explains.</w:t>
      </w:r>
    </w:p>
    <w:p w14:paraId="1A2162ED" w14:textId="77777777" w:rsidR="00191B4A" w:rsidRPr="00CE6CAB" w:rsidRDefault="00191B4A" w:rsidP="00191B4A">
      <w:pPr>
        <w:rPr>
          <w:rStyle w:val="StyleUnderline"/>
        </w:rPr>
      </w:pPr>
      <w:r>
        <w:t>“</w:t>
      </w:r>
      <w:r w:rsidRPr="00CE6CAB">
        <w:rPr>
          <w:rStyle w:val="StyleUnderline"/>
        </w:rPr>
        <w:t xml:space="preserve">Manufacturing antibody medicines is incredibly complex and </w:t>
      </w:r>
      <w:r w:rsidRPr="009B149B">
        <w:rPr>
          <w:rStyle w:val="StyleUnderline"/>
        </w:rPr>
        <w:t>transferring the technology</w:t>
      </w:r>
      <w:r w:rsidRPr="00CE6CAB">
        <w:rPr>
          <w:rStyle w:val="StyleUnderline"/>
        </w:rPr>
        <w:t xml:space="preserve"> takes many months. Unfortunately, it is not as simple as putting a recipe on the internet”</w:t>
      </w:r>
    </w:p>
    <w:p w14:paraId="0DDCD7B9" w14:textId="77777777" w:rsidR="00191B4A" w:rsidRPr="001E7A91" w:rsidRDefault="00191B4A" w:rsidP="00191B4A">
      <w:pPr>
        <w:rPr>
          <w:u w:val="single"/>
        </w:rPr>
      </w:pPr>
      <w:r w:rsidRPr="00CE6CAB">
        <w:rPr>
          <w:rStyle w:val="Emphasis"/>
        </w:rPr>
        <w:t>The TRIPS waiver, he says, is the “wrong approach”</w:t>
      </w:r>
      <w:r>
        <w:t xml:space="preserve"> </w:t>
      </w:r>
      <w:r w:rsidRPr="00CE6CAB">
        <w:rPr>
          <w:rStyle w:val="Emphasis"/>
        </w:rPr>
        <w:t xml:space="preserve">because COVID-19 therapeutics and vaccines are complex biological products in which the </w:t>
      </w:r>
      <w:r w:rsidRPr="00540E3E">
        <w:rPr>
          <w:rStyle w:val="Emphasis"/>
          <w:highlight w:val="cyan"/>
        </w:rPr>
        <w:t>main barriers are production facilities</w:t>
      </w:r>
      <w:r w:rsidRPr="00CE6CAB">
        <w:rPr>
          <w:rStyle w:val="Emphasis"/>
        </w:rPr>
        <w:t xml:space="preserve">, </w:t>
      </w:r>
      <w:r w:rsidRPr="00540E3E">
        <w:rPr>
          <w:rStyle w:val="Emphasis"/>
          <w:highlight w:val="cyan"/>
        </w:rPr>
        <w:t xml:space="preserve">infrastructure, </w:t>
      </w:r>
      <w:r w:rsidRPr="00540E3E">
        <w:rPr>
          <w:rStyle w:val="Emphasis"/>
        </w:rPr>
        <w:t>and know-how</w:t>
      </w:r>
      <w:r w:rsidRPr="00540E3E">
        <w:rPr>
          <w:highlight w:val="cyan"/>
        </w:rPr>
        <w:t>. “</w:t>
      </w:r>
      <w:r w:rsidRPr="00540E3E">
        <w:rPr>
          <w:rStyle w:val="StyleUnderline"/>
          <w:highlight w:val="cyan"/>
        </w:rPr>
        <w:t>IP is the least of the barriers</w:t>
      </w:r>
      <w:r w:rsidRPr="00CE6CAB">
        <w:rPr>
          <w:rStyle w:val="StyleUnderline"/>
        </w:rPr>
        <w:t xml:space="preserve">”, </w:t>
      </w:r>
      <w:r w:rsidRPr="00CE6CAB">
        <w:t>he says.</w:t>
      </w:r>
    </w:p>
    <w:p w14:paraId="6C4C7B78" w14:textId="77777777" w:rsidR="00191B4A" w:rsidRDefault="00191B4A" w:rsidP="00191B4A">
      <w:r>
        <w:t xml:space="preserve">Then there is the </w:t>
      </w:r>
      <w:r w:rsidRPr="00CE6CAB">
        <w:rPr>
          <w:rStyle w:val="Emphasis"/>
        </w:rPr>
        <w:t>problem of distributing the vaccines</w:t>
      </w:r>
      <w:r>
        <w:t xml:space="preserve"> to billions of people in every country. </w:t>
      </w:r>
      <w:r w:rsidRPr="00CE6CAB">
        <w:rPr>
          <w:rStyle w:val="StyleUnderline"/>
        </w:rPr>
        <w:t>Even with plentiful supplies, a range of issues need to be considered such as regulatory bottlenecks; supply chain, transport and storage; maintenance of the cold chain; adequately trained staff; data tracking; and vaccine hesitancy amongst the population</w:t>
      </w:r>
      <w:r>
        <w:t>.</w:t>
      </w:r>
    </w:p>
    <w:p w14:paraId="4D298B53" w14:textId="77777777" w:rsidR="00191B4A" w:rsidRDefault="00191B4A" w:rsidP="00191B4A">
      <w:r w:rsidRPr="00CE6CAB">
        <w:rPr>
          <w:rStyle w:val="Emphasis"/>
        </w:rPr>
        <w:t xml:space="preserve">The </w:t>
      </w:r>
      <w:r w:rsidRPr="00540E3E">
        <w:rPr>
          <w:rStyle w:val="Emphasis"/>
          <w:highlight w:val="cyan"/>
        </w:rPr>
        <w:t>costs</w:t>
      </w:r>
      <w:r w:rsidRPr="00CE6CAB">
        <w:rPr>
          <w:rStyle w:val="Emphasis"/>
        </w:rPr>
        <w:t xml:space="preserve"> of the vaccine itself </w:t>
      </w:r>
      <w:r w:rsidRPr="00540E3E">
        <w:rPr>
          <w:rStyle w:val="Emphasis"/>
          <w:highlight w:val="cyan"/>
        </w:rPr>
        <w:t>is only a small component</w:t>
      </w:r>
      <w:r>
        <w:t xml:space="preserve"> </w:t>
      </w:r>
      <w:r w:rsidRPr="00CE6CAB">
        <w:rPr>
          <w:rStyle w:val="StyleUnderline"/>
        </w:rPr>
        <w:t>of the total cost of delivering doses to millions of people</w:t>
      </w:r>
      <w:r>
        <w:t>. The UK, for example, has spent around £2.9bn on procuring vaccines, far less than the official estimate of £8.8bn to be spent on distributing and delivering them. Comparable costs will exist for all other countries, even if they are subsidised by Overseas Development Assistance. Even then, the combined costs of vaccination are dwarved by the other economic costs of the pandemic.</w:t>
      </w:r>
    </w:p>
    <w:p w14:paraId="4DD2DC2C" w14:textId="77777777" w:rsidR="00191B4A" w:rsidRDefault="00191B4A" w:rsidP="00191B4A">
      <w:r>
        <w:t>IP is part of the solution</w:t>
      </w:r>
    </w:p>
    <w:p w14:paraId="2D5568D7" w14:textId="77777777" w:rsidR="00191B4A" w:rsidRPr="00CE6CAB" w:rsidRDefault="00191B4A" w:rsidP="00191B4A">
      <w:pPr>
        <w:rPr>
          <w:rStyle w:val="Emphasis"/>
        </w:rPr>
      </w:pPr>
      <w:r w:rsidRPr="00CE6CAB">
        <w:rPr>
          <w:rStyle w:val="StyleUnderline"/>
        </w:rPr>
        <w:t xml:space="preserve">Far from being a problem, </w:t>
      </w:r>
      <w:r w:rsidRPr="00540E3E">
        <w:rPr>
          <w:rStyle w:val="StyleUnderline"/>
        </w:rPr>
        <w:t>IP</w:t>
      </w:r>
      <w:r w:rsidRPr="00CE6CAB">
        <w:rPr>
          <w:rStyle w:val="StyleUnderline"/>
        </w:rPr>
        <w:t xml:space="preserve"> has repeatedly proven itself to be part of the solution in fighting disease. It </w:t>
      </w:r>
      <w:r w:rsidRPr="00CE6CAB">
        <w:rPr>
          <w:rStyle w:val="Emphasis"/>
        </w:rPr>
        <w:t xml:space="preserve">allows </w:t>
      </w:r>
      <w:r w:rsidRPr="00540E3E">
        <w:rPr>
          <w:rStyle w:val="Emphasis"/>
          <w:highlight w:val="cyan"/>
        </w:rPr>
        <w:t>innovators</w:t>
      </w:r>
      <w:r w:rsidRPr="00CE6CAB">
        <w:rPr>
          <w:rStyle w:val="Emphasis"/>
        </w:rPr>
        <w:t xml:space="preserve"> to manage production </w:t>
      </w:r>
      <w:r w:rsidRPr="00540E3E">
        <w:rPr>
          <w:rStyle w:val="Emphasis"/>
          <w:highlight w:val="cyan"/>
        </w:rPr>
        <w:t>scale-up by selecting</w:t>
      </w:r>
      <w:r w:rsidRPr="00CE6CAB">
        <w:rPr>
          <w:rStyle w:val="Emphasis"/>
        </w:rPr>
        <w:t xml:space="preserve"> and licensing </w:t>
      </w:r>
      <w:r w:rsidRPr="00540E3E">
        <w:rPr>
          <w:rStyle w:val="Emphasis"/>
          <w:highlight w:val="cyan"/>
        </w:rPr>
        <w:t>tech</w:t>
      </w:r>
      <w:r w:rsidRPr="00CE6CAB">
        <w:rPr>
          <w:rStyle w:val="Emphasis"/>
        </w:rPr>
        <w:t xml:space="preserve">nology to partners who have the skills </w:t>
      </w:r>
      <w:r w:rsidRPr="00CE6CAB">
        <w:rPr>
          <w:rStyle w:val="StyleUnderline"/>
        </w:rPr>
        <w:t xml:space="preserve">and capacity </w:t>
      </w:r>
      <w:r w:rsidRPr="00CE6CAB">
        <w:rPr>
          <w:rStyle w:val="Emphasis"/>
        </w:rPr>
        <w:t xml:space="preserve">to </w:t>
      </w:r>
      <w:r w:rsidRPr="00540E3E">
        <w:rPr>
          <w:rStyle w:val="Emphasis"/>
          <w:highlight w:val="cyan"/>
        </w:rPr>
        <w:t>reliably</w:t>
      </w:r>
      <w:r w:rsidRPr="00CE6CAB">
        <w:rPr>
          <w:rStyle w:val="Emphasis"/>
        </w:rPr>
        <w:t xml:space="preserve"> manufacture large quantities</w:t>
      </w:r>
      <w:r w:rsidRPr="00CE6CAB">
        <w:rPr>
          <w:rStyle w:val="StyleUnderline"/>
        </w:rPr>
        <w:t xml:space="preserve"> of high-quality products, which they </w:t>
      </w:r>
      <w:r w:rsidRPr="00CE6CAB">
        <w:rPr>
          <w:rStyle w:val="Emphasis"/>
        </w:rPr>
        <w:t>distribute at scale in low and middle-income countries</w:t>
      </w:r>
      <w:r>
        <w:t xml:space="preserve">. It would </w:t>
      </w:r>
      <w:r w:rsidRPr="00CE6CAB">
        <w:rPr>
          <w:rStyle w:val="Emphasis"/>
        </w:rPr>
        <w:t>make no sense for IP owners to use it to withhold access</w:t>
      </w:r>
      <w:r>
        <w:t xml:space="preserve">, </w:t>
      </w:r>
      <w:r w:rsidRPr="00CE6CAB">
        <w:rPr>
          <w:rStyle w:val="StyleUnderline"/>
        </w:rPr>
        <w:t xml:space="preserve">when they can profit from supplying all demand. </w:t>
      </w:r>
      <w:r w:rsidRPr="00CE6CAB">
        <w:rPr>
          <w:rStyle w:val="Emphasis"/>
        </w:rPr>
        <w:t>IP licensing is the way this is done.</w:t>
      </w:r>
    </w:p>
    <w:p w14:paraId="40A3C650" w14:textId="77777777" w:rsidR="00191B4A" w:rsidRDefault="00191B4A" w:rsidP="00191B4A">
      <w:r>
        <w:t xml:space="preserve">This is the model unfolding for COVID-19, </w:t>
      </w:r>
      <w:r w:rsidRPr="00CE6CAB">
        <w:rPr>
          <w:rStyle w:val="StyleUnderline"/>
        </w:rPr>
        <w:t>with new manufacturing licensing deals such as those between AstraZeneca and the Serum Institute in India (1bn doses), China’s BioKangtai (200m doses), Brazil’s FioCruz, Russia’s R-Pharm and South Korea’s SK Bioscience. Collectively</w:t>
      </w:r>
      <w:r w:rsidRPr="00CE6CAB">
        <w:rPr>
          <w:rStyle w:val="Emphasis"/>
        </w:rPr>
        <w:t xml:space="preserve">, such deals will see the manufacture of 2 billion doses by the end of 2021. </w:t>
      </w:r>
      <w:r w:rsidRPr="00CE6CAB">
        <w:rPr>
          <w:rStyle w:val="StyleUnderline"/>
        </w:rPr>
        <w:t>The Serum Institute has also entered into manufacturing licenses</w:t>
      </w:r>
      <w:r>
        <w:t xml:space="preserve"> with a number of developers of yet to be approved COVID-19 vaccines, </w:t>
      </w:r>
      <w:r w:rsidRPr="00CE6CAB">
        <w:rPr>
          <w:rStyle w:val="Emphasis"/>
        </w:rPr>
        <w:t xml:space="preserve">as have several other Indian vaccine manufacturers. </w:t>
      </w:r>
      <w:r>
        <w:t xml:space="preserve">Many of these </w:t>
      </w:r>
      <w:r w:rsidRPr="00CE6CAB">
        <w:rPr>
          <w:rStyle w:val="Emphasis"/>
        </w:rPr>
        <w:t>doses will be procured on a non-profit basis by new collective procurement bodies</w:t>
      </w:r>
      <w:r>
        <w:t xml:space="preserve"> such as COVAX, for distribution to low and middle-income countries.</w:t>
      </w:r>
    </w:p>
    <w:p w14:paraId="65FBCC78" w14:textId="77777777" w:rsidR="00191B4A" w:rsidRDefault="00191B4A" w:rsidP="00191B4A">
      <w:r w:rsidRPr="00540E3E">
        <w:rPr>
          <w:rStyle w:val="Emphasis"/>
          <w:highlight w:val="cyan"/>
        </w:rPr>
        <w:t>IP</w:t>
      </w:r>
      <w:r w:rsidRPr="00CE6CAB">
        <w:rPr>
          <w:rStyle w:val="Emphasis"/>
        </w:rPr>
        <w:t xml:space="preserve"> is important because it </w:t>
      </w:r>
      <w:r w:rsidRPr="00540E3E">
        <w:rPr>
          <w:rStyle w:val="Emphasis"/>
          <w:highlight w:val="cyan"/>
        </w:rPr>
        <w:t>allows</w:t>
      </w:r>
      <w:r w:rsidRPr="00CE6CAB">
        <w:rPr>
          <w:rStyle w:val="Emphasis"/>
        </w:rPr>
        <w:t xml:space="preserve"> the </w:t>
      </w:r>
      <w:r w:rsidRPr="00540E3E">
        <w:rPr>
          <w:rStyle w:val="Emphasis"/>
        </w:rPr>
        <w:t>innovator to control</w:t>
      </w:r>
      <w:r w:rsidRPr="00CE6CAB">
        <w:rPr>
          <w:rStyle w:val="Emphasis"/>
        </w:rPr>
        <w:t xml:space="preserve"> which partners manufacture the product</w:t>
      </w:r>
      <w:r>
        <w:t xml:space="preserve">, </w:t>
      </w:r>
      <w:r w:rsidRPr="00CE6CAB">
        <w:rPr>
          <w:rStyle w:val="StyleUnderline"/>
        </w:rPr>
        <w:t xml:space="preserve">ensuring the quality of supplies, </w:t>
      </w:r>
      <w:r>
        <w:t xml:space="preserve">while </w:t>
      </w:r>
      <w:r w:rsidRPr="00CE6CAB">
        <w:rPr>
          <w:rStyle w:val="Emphasis"/>
        </w:rPr>
        <w:t xml:space="preserve">maximising </w:t>
      </w:r>
      <w:r w:rsidRPr="00540E3E">
        <w:rPr>
          <w:rStyle w:val="Emphasis"/>
          <w:highlight w:val="cyan"/>
        </w:rPr>
        <w:t>low-cost access</w:t>
      </w:r>
      <w:r>
        <w:t xml:space="preserve"> for low and middle-income countries. It also </w:t>
      </w:r>
      <w:r w:rsidRPr="00CE6CAB">
        <w:rPr>
          <w:rStyle w:val="Emphasis"/>
        </w:rPr>
        <w:t xml:space="preserve">allows the </w:t>
      </w:r>
      <w:r w:rsidRPr="00540E3E">
        <w:rPr>
          <w:rStyle w:val="Emphasis"/>
          <w:highlight w:val="cyan"/>
        </w:rPr>
        <w:t>innovator</w:t>
      </w:r>
      <w:r w:rsidRPr="00CE6CAB">
        <w:rPr>
          <w:rStyle w:val="Emphasis"/>
        </w:rPr>
        <w:t xml:space="preserve"> to </w:t>
      </w:r>
      <w:r w:rsidRPr="00540E3E">
        <w:rPr>
          <w:rStyle w:val="Emphasis"/>
          <w:highlight w:val="cyan"/>
        </w:rPr>
        <w:t>preserve</w:t>
      </w:r>
      <w:r w:rsidRPr="00CE6CAB">
        <w:rPr>
          <w:rStyle w:val="Emphasis"/>
        </w:rPr>
        <w:t xml:space="preserve"> its </w:t>
      </w:r>
      <w:r w:rsidRPr="00540E3E">
        <w:rPr>
          <w:rStyle w:val="Emphasis"/>
          <w:highlight w:val="cyan"/>
        </w:rPr>
        <w:t>ability to recoup costs</w:t>
      </w:r>
      <w:r w:rsidRPr="00CE6CAB">
        <w:rPr>
          <w:rStyle w:val="Emphasis"/>
        </w:rPr>
        <w:t xml:space="preserve"> from richer markets, </w:t>
      </w:r>
      <w:r>
        <w:t>meaning the preservation of incentives for future R&amp;D investment.</w:t>
      </w:r>
    </w:p>
    <w:p w14:paraId="07DFF688" w14:textId="77777777" w:rsidR="00191B4A" w:rsidRDefault="00191B4A" w:rsidP="00191B4A">
      <w:r w:rsidRPr="00CE6CAB">
        <w:rPr>
          <w:rStyle w:val="StyleUnderline"/>
        </w:rPr>
        <w:t>Voluntary licensing has worked well in the past</w:t>
      </w:r>
      <w:r>
        <w: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p>
    <w:p w14:paraId="36017834" w14:textId="77777777" w:rsidR="00191B4A" w:rsidRDefault="00191B4A" w:rsidP="00191B4A">
      <w:r>
        <w:t>But again, these licenses model were criticised by public health NGOs and other stakeholders, who called for the confiscation of IP rights via compulsory licensing. Time has shown such calls to be mistaken.</w:t>
      </w:r>
    </w:p>
    <w:p w14:paraId="716D3097" w14:textId="77777777" w:rsidR="00191B4A" w:rsidRDefault="00191B4A" w:rsidP="00191B4A">
      <w:r>
        <w:t>Conclusion</w:t>
      </w:r>
    </w:p>
    <w:p w14:paraId="04EDF88F" w14:textId="77777777" w:rsidR="00191B4A" w:rsidRDefault="00191B4A" w:rsidP="00191B4A">
      <w:r w:rsidRPr="00CE6CAB">
        <w:rPr>
          <w:rStyle w:val="StyleUnderline"/>
        </w:rPr>
        <w:t xml:space="preserve">As of January 2021, </w:t>
      </w:r>
      <w:r w:rsidRPr="00CE6CAB">
        <w:rPr>
          <w:rStyle w:val="Emphasis"/>
        </w:rPr>
        <w:t>there are three vaccines approved by stringent regulatory authorities</w:t>
      </w:r>
      <w:r w:rsidRPr="00CE6CAB">
        <w:rPr>
          <w:rStyle w:val="StyleUnderline"/>
        </w:rPr>
        <w:t xml:space="preserve"> with several more likely to follow in the coming months.</w:t>
      </w:r>
      <w:r>
        <w:t xml:space="preserve"> Prices of COVID-19 vaccines vary between more expensive but complex to manufacture, and cheaper ones based on existing technologies. Companies are offering their vaccines at cost, </w:t>
      </w:r>
      <w:r w:rsidRPr="00CE6CAB">
        <w:rPr>
          <w:rStyle w:val="Emphasis"/>
        </w:rPr>
        <w:t xml:space="preserve">with </w:t>
      </w:r>
      <w:r w:rsidRPr="00540E3E">
        <w:rPr>
          <w:rStyle w:val="Emphasis"/>
          <w:highlight w:val="cyan"/>
        </w:rPr>
        <w:t>pooled</w:t>
      </w:r>
      <w:r w:rsidRPr="00CE6CAB">
        <w:rPr>
          <w:rStyle w:val="Emphasis"/>
        </w:rPr>
        <w:t xml:space="preserve"> procurement </w:t>
      </w:r>
      <w:r w:rsidRPr="00540E3E">
        <w:rPr>
          <w:rStyle w:val="Emphasis"/>
          <w:highlight w:val="cyan"/>
        </w:rPr>
        <w:t>mechanisms</w:t>
      </w:r>
      <w:r w:rsidRPr="00CE6CAB">
        <w:rPr>
          <w:rStyle w:val="Emphasis"/>
        </w:rPr>
        <w:t xml:space="preserve"> such as COVAX ready to </w:t>
      </w:r>
      <w:r w:rsidRPr="00540E3E">
        <w:rPr>
          <w:rStyle w:val="Emphasis"/>
          <w:highlight w:val="cyan"/>
        </w:rPr>
        <w:t>leverage</w:t>
      </w:r>
      <w:r w:rsidRPr="00CE6CAB">
        <w:rPr>
          <w:rStyle w:val="Emphasis"/>
        </w:rPr>
        <w:t xml:space="preserve"> their </w:t>
      </w:r>
      <w:r w:rsidRPr="00540E3E">
        <w:rPr>
          <w:rStyle w:val="Emphasis"/>
          <w:highlight w:val="cyan"/>
        </w:rPr>
        <w:t>enormous purchasing power to</w:t>
      </w:r>
      <w:r w:rsidRPr="00CE6CAB">
        <w:rPr>
          <w:rStyle w:val="Emphasis"/>
        </w:rPr>
        <w:t xml:space="preserve"> drive economies of scale and </w:t>
      </w:r>
      <w:r w:rsidRPr="00540E3E">
        <w:rPr>
          <w:rStyle w:val="Emphasis"/>
          <w:highlight w:val="cyan"/>
        </w:rPr>
        <w:t>bring prices down further</w:t>
      </w:r>
      <w:r>
        <w:t xml:space="preserve"> for developing countries, many of which will have the </w:t>
      </w:r>
      <w:r w:rsidRPr="00CE6CAB">
        <w:rPr>
          <w:rStyle w:val="StyleUnderline"/>
        </w:rPr>
        <w:t>cost of vaccination subsidised by Overseas Development Assistance.</w:t>
      </w:r>
    </w:p>
    <w:p w14:paraId="38654869" w14:textId="77777777" w:rsidR="00191B4A" w:rsidRDefault="00191B4A" w:rsidP="00191B4A">
      <w:r>
        <w:t xml:space="preserve">Meanwhile, the existence of multiple vaccines means </w:t>
      </w:r>
      <w:r w:rsidRPr="00CE6CAB">
        <w:rPr>
          <w:rStyle w:val="Emphasis"/>
        </w:rPr>
        <w:t xml:space="preserve">there is </w:t>
      </w:r>
      <w:r w:rsidRPr="00540E3E">
        <w:rPr>
          <w:rStyle w:val="Emphasis"/>
          <w:highlight w:val="cyan"/>
        </w:rPr>
        <w:t>no</w:t>
      </w:r>
      <w:r w:rsidRPr="00CE6CAB">
        <w:rPr>
          <w:rStyle w:val="Emphasis"/>
        </w:rPr>
        <w:t xml:space="preserve"> COVID-19 </w:t>
      </w:r>
      <w:r w:rsidRPr="00540E3E">
        <w:rPr>
          <w:rStyle w:val="Emphasis"/>
          <w:highlight w:val="cyan"/>
        </w:rPr>
        <w:t>vaccine “monopoly</w:t>
      </w:r>
      <w:r w:rsidRPr="00CE6CAB">
        <w:rPr>
          <w:rStyle w:val="Emphasis"/>
        </w:rPr>
        <w:t>”, and minimal risk of premium pricing.</w:t>
      </w:r>
      <w:r>
        <w:t xml:space="preserve"> In fact, </w:t>
      </w:r>
      <w:r w:rsidRPr="00CE6CAB">
        <w:rPr>
          <w:rStyle w:val="Emphasis"/>
        </w:rPr>
        <w:t xml:space="preserve">there is a </w:t>
      </w:r>
      <w:r w:rsidRPr="00540E3E">
        <w:rPr>
          <w:rStyle w:val="Emphasis"/>
          <w:highlight w:val="cyan"/>
        </w:rPr>
        <w:t>competitive marketplace</w:t>
      </w:r>
      <w:r w:rsidRPr="00CE6CAB">
        <w:rPr>
          <w:rStyle w:val="Emphasis"/>
        </w:rPr>
        <w:t xml:space="preserve"> in which manufacturers are incentivised </w:t>
      </w:r>
      <w:r w:rsidRPr="00540E3E">
        <w:rPr>
          <w:rStyle w:val="Emphasis"/>
          <w:highlight w:val="cyan"/>
        </w:rPr>
        <w:t>to refine</w:t>
      </w:r>
      <w:r w:rsidRPr="00CE6CAB">
        <w:rPr>
          <w:rStyle w:val="Emphasis"/>
        </w:rPr>
        <w:t xml:space="preserve"> and improve their </w:t>
      </w:r>
      <w:r w:rsidRPr="00540E3E">
        <w:rPr>
          <w:rStyle w:val="Emphasis"/>
          <w:highlight w:val="cyan"/>
        </w:rPr>
        <w:t>vaccines</w:t>
      </w:r>
      <w:r>
        <w:t xml:space="preserve"> – vital given the new strains of the virus which constantly emerge.</w:t>
      </w:r>
    </w:p>
    <w:p w14:paraId="2097C268" w14:textId="77777777" w:rsidR="00191B4A" w:rsidRDefault="00191B4A" w:rsidP="00191B4A">
      <w:r>
        <w:t xml:space="preserve">Providing COVID-19 vaccines rapidly at scale is a pressing challenge for all </w:t>
      </w:r>
      <w:r w:rsidRPr="001E7A91">
        <w:rPr>
          <w:rStyle w:val="Emphasis"/>
        </w:rPr>
        <w:t xml:space="preserve">countries but there is </w:t>
      </w:r>
      <w:r w:rsidRPr="00F9020B">
        <w:rPr>
          <w:rStyle w:val="Emphasis"/>
          <w:highlight w:val="cyan"/>
        </w:rPr>
        <w:t>no</w:t>
      </w:r>
      <w:r w:rsidRPr="001E7A91">
        <w:rPr>
          <w:rStyle w:val="Emphasis"/>
        </w:rPr>
        <w:t xml:space="preserve"> </w:t>
      </w:r>
      <w:r w:rsidRPr="00F9020B">
        <w:rPr>
          <w:rStyle w:val="Emphasis"/>
          <w:highlight w:val="cyan"/>
        </w:rPr>
        <w:t>evidence that overriding i</w:t>
      </w:r>
      <w:r w:rsidRPr="00F9020B">
        <w:rPr>
          <w:rStyle w:val="Emphasis"/>
        </w:rPr>
        <w:t>ntellectual</w:t>
      </w:r>
      <w:r w:rsidRPr="00F9020B">
        <w:rPr>
          <w:rStyle w:val="Emphasis"/>
          <w:highlight w:val="cyan"/>
        </w:rPr>
        <w:t xml:space="preserve"> p</w:t>
      </w:r>
      <w:r w:rsidRPr="00F9020B">
        <w:rPr>
          <w:rStyle w:val="Emphasis"/>
        </w:rPr>
        <w:t>roperty</w:t>
      </w:r>
      <w:r w:rsidRPr="00F9020B">
        <w:rPr>
          <w:rStyle w:val="Emphasis"/>
          <w:highlight w:val="cyan"/>
        </w:rPr>
        <w:t xml:space="preserve"> ri</w:t>
      </w:r>
      <w:r w:rsidRPr="00F9020B">
        <w:rPr>
          <w:rStyle w:val="Emphasis"/>
        </w:rPr>
        <w:t>ghts</w:t>
      </w:r>
      <w:r w:rsidRPr="001E7A91">
        <w:rPr>
          <w:rStyle w:val="Emphasis"/>
        </w:rPr>
        <w:t xml:space="preserve"> </w:t>
      </w:r>
      <w:r w:rsidRPr="00F9020B">
        <w:rPr>
          <w:rStyle w:val="Emphasis"/>
          <w:highlight w:val="cyan"/>
        </w:rPr>
        <w:t>will</w:t>
      </w:r>
      <w:r w:rsidRPr="001E7A91">
        <w:rPr>
          <w:rStyle w:val="Emphasis"/>
        </w:rPr>
        <w:t xml:space="preserve"> </w:t>
      </w:r>
      <w:r w:rsidRPr="00F9020B">
        <w:rPr>
          <w:rStyle w:val="Emphasis"/>
          <w:highlight w:val="cyan"/>
        </w:rPr>
        <w:t>achieve more than</w:t>
      </w:r>
      <w:r w:rsidRPr="001E7A91">
        <w:rPr>
          <w:rStyle w:val="Emphasis"/>
        </w:rPr>
        <w:t xml:space="preserve"> the </w:t>
      </w:r>
      <w:r w:rsidRPr="00F9020B">
        <w:rPr>
          <w:rStyle w:val="Emphasis"/>
          <w:highlight w:val="cyan"/>
        </w:rPr>
        <w:t>licensing</w:t>
      </w:r>
      <w:r w:rsidRPr="001E7A91">
        <w:rPr>
          <w:rStyle w:val="Emphasis"/>
        </w:rPr>
        <w:t xml:space="preserve"> </w:t>
      </w:r>
      <w:r w:rsidRPr="00F9020B">
        <w:rPr>
          <w:rStyle w:val="Emphasis"/>
          <w:highlight w:val="cyan"/>
        </w:rPr>
        <w:t>agreements</w:t>
      </w:r>
      <w:r w:rsidRPr="001E7A91">
        <w:rPr>
          <w:rStyle w:val="Emphasis"/>
        </w:rPr>
        <w:t xml:space="preserve"> currently being </w:t>
      </w:r>
      <w:r w:rsidRPr="00F9020B">
        <w:rPr>
          <w:rStyle w:val="Emphasis"/>
          <w:highlight w:val="cyan"/>
        </w:rPr>
        <w:t>forged between innovators and</w:t>
      </w:r>
      <w:r w:rsidRPr="001E7A91">
        <w:rPr>
          <w:rStyle w:val="Emphasis"/>
        </w:rPr>
        <w:t xml:space="preserve"> reputable vaccine </w:t>
      </w:r>
      <w:r w:rsidRPr="00F9020B">
        <w:rPr>
          <w:rStyle w:val="Emphasis"/>
          <w:highlight w:val="cyan"/>
        </w:rPr>
        <w:t>manufacturers</w:t>
      </w:r>
      <w:r>
        <w:t xml:space="preserve"> in </w:t>
      </w:r>
      <w:r w:rsidRPr="00F9020B">
        <w:t>countries</w:t>
      </w:r>
      <w:r>
        <w:t xml:space="preserve"> like India and Brazil.</w:t>
      </w:r>
    </w:p>
    <w:p w14:paraId="7909D696" w14:textId="77777777" w:rsidR="00191B4A" w:rsidRDefault="00191B4A" w:rsidP="00191B4A">
      <w:r w:rsidRPr="001E7A91">
        <w:rPr>
          <w:rStyle w:val="StyleUnderline"/>
        </w:rPr>
        <w:t xml:space="preserve">Manufacturing of COVID-19 vaccines is continuing at speed, and mechanisms are </w:t>
      </w:r>
      <w:r w:rsidRPr="001E7A91">
        <w:rPr>
          <w:rStyle w:val="Emphasis"/>
        </w:rPr>
        <w:t>gearing up to ensure a rapid global role out</w:t>
      </w:r>
      <w:r w:rsidRPr="001E7A91">
        <w:rPr>
          <w:rStyle w:val="StyleUnderline"/>
        </w:rPr>
        <w:t>.</w:t>
      </w:r>
      <w:r>
        <w:t xml:space="preserve"> </w:t>
      </w:r>
      <w:r w:rsidRPr="001E7A91">
        <w:rPr>
          <w:rStyle w:val="Emphasis"/>
        </w:rPr>
        <w:t>Forceable tech transfer</w:t>
      </w:r>
      <w:r>
        <w:t xml:space="preserve"> and other forms of IP abrogation such as those proposed by India and South Africa at the WTO TRIPS Council </w:t>
      </w:r>
      <w:r w:rsidRPr="001E7A91">
        <w:rPr>
          <w:rStyle w:val="Emphasis"/>
        </w:rPr>
        <w:t>would throw manufacturing supply chain planning, financing and distribution systems into chaos for little upside</w:t>
      </w:r>
      <w:r>
        <w:t>.</w:t>
      </w:r>
    </w:p>
    <w:p w14:paraId="097A2B49" w14:textId="77777777" w:rsidR="00191B4A" w:rsidRPr="00B32ED9" w:rsidRDefault="00191B4A" w:rsidP="00191B4A">
      <w:r>
        <w:t>Instead of sowing division and creating major distractions at venues such as the WTO, opponents of IP should stop the rhetoric. The IP system has put us in a position to end the pandemic. We should allow it to continue doing its job.</w:t>
      </w:r>
    </w:p>
    <w:p w14:paraId="2EDB4D7D" w14:textId="77777777" w:rsidR="00191B4A" w:rsidRDefault="00191B4A" w:rsidP="00191B4A">
      <w:pPr>
        <w:pStyle w:val="Heading4"/>
      </w:pPr>
      <w:r>
        <w:t>Vaccine IP is insufficient for imitation; originators will challenge with intense litigation, and nations don’t have necessary ingredients and materials. Independently, the plan will cause companies to disengage from global efforts.</w:t>
      </w:r>
    </w:p>
    <w:p w14:paraId="2E387034" w14:textId="77777777" w:rsidR="00191B4A" w:rsidRPr="00F9523B" w:rsidRDefault="00191B4A" w:rsidP="00191B4A">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PostEverything Perspective, </w:t>
      </w:r>
      <w:hyperlink r:id="rId51" w:history="1">
        <w:r w:rsidRPr="000168E0">
          <w:rPr>
            <w:rStyle w:val="Hyperlink"/>
          </w:rPr>
          <w:t>https://www.washingtonpost.com/outlook/2021/03/15/vaccine-coronavirus-patents-waive-global-equity/</w:t>
        </w:r>
      </w:hyperlink>
      <w:r>
        <w:t>] RM</w:t>
      </w:r>
    </w:p>
    <w:p w14:paraId="463552C8" w14:textId="77777777" w:rsidR="00191B4A" w:rsidRPr="00F9523B" w:rsidRDefault="00191B4A" w:rsidP="00191B4A">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52" w:history="1">
        <w:r w:rsidRPr="00F9523B">
          <w:rPr>
            <w:rStyle w:val="Hyperlink"/>
          </w:rPr>
          <w:t>claims </w:t>
        </w:r>
      </w:hyperlink>
      <w:r w:rsidRPr="00F9523B">
        <w:t>the People’s Vaccine Alliance. Indeed, 58 low- and middle-income countries have mobilized in support of a proposed World Trade Organization </w:t>
      </w:r>
      <w:hyperlink r:id="rId53" w:history="1">
        <w:r w:rsidRPr="00F9523B">
          <w:rPr>
            <w:rStyle w:val="Hyperlink"/>
          </w:rPr>
          <w:t>waiver</w:t>
        </w:r>
      </w:hyperlink>
      <w:r w:rsidRPr="00F9523B">
        <w:t> that would temporarily exempt </w:t>
      </w:r>
      <w:hyperlink r:id="rId54"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55"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06B59EF9" w14:textId="77777777" w:rsidR="00191B4A" w:rsidRPr="00F9523B" w:rsidRDefault="00191B4A" w:rsidP="00191B4A">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00A0618C" w14:textId="77777777" w:rsidR="00191B4A" w:rsidRPr="00E66157" w:rsidRDefault="00191B4A" w:rsidP="00191B4A">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23CAD5FC" w14:textId="77777777" w:rsidR="00191B4A" w:rsidRPr="00F9523B" w:rsidRDefault="00191B4A" w:rsidP="00191B4A">
      <w:r w:rsidRPr="00F9523B">
        <w:t>The Moderna vaccine illustrates the limits of freeing up intellectual property. Moderna </w:t>
      </w:r>
      <w:hyperlink r:id="rId56" w:history="1">
        <w:r w:rsidRPr="00F9523B">
          <w:rPr>
            <w:rStyle w:val="Hyperlink"/>
          </w:rPr>
          <w:t>announced in October</w:t>
        </w:r>
      </w:hyperlink>
      <w:r w:rsidRPr="00F9523B">
        <w:t> that it would not enforce IP rights on its coronavirus vaccine — and yet it has taken no steps to share information about the vaccine’s design or manufacture, citing commercial interests in the underlying technology. Five months later, production of the Moderna vaccine remains entirely under the company’s direct control within its owned and contracted facilities. Notably, Moderna is also the only manufacturer of a U.S.- or British-approved vaccine </w:t>
      </w:r>
      <w:hyperlink r:id="rId57" w:history="1">
        <w:r w:rsidRPr="00F9523B">
          <w:rPr>
            <w:rStyle w:val="Hyperlink"/>
          </w:rPr>
          <w:t>not yet participating in Covax</w:t>
        </w:r>
      </w:hyperlink>
      <w:r w:rsidRPr="00F9523B">
        <w:t>, a global-aid-funded effort (including a </w:t>
      </w:r>
      <w:hyperlink r:id="rId58" w:history="1">
        <w:r w:rsidRPr="00F9523B">
          <w:rPr>
            <w:rStyle w:val="Hyperlink"/>
          </w:rPr>
          <w:t>pledged $4 billion from the United States</w:t>
        </w:r>
      </w:hyperlink>
      <w:r w:rsidRPr="00F9523B">
        <w:t>) to purchase vaccines for use in low- and middle-income countries.</w:t>
      </w:r>
    </w:p>
    <w:p w14:paraId="377FD8C6" w14:textId="77777777" w:rsidR="00191B4A" w:rsidRPr="00F9523B" w:rsidRDefault="00191B4A" w:rsidP="00191B4A">
      <w:r w:rsidRPr="00F9523B">
        <w:t>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w:t>
      </w:r>
    </w:p>
    <w:p w14:paraId="3EABFA0F" w14:textId="77777777" w:rsidR="00191B4A" w:rsidRPr="00E66157" w:rsidRDefault="00191B4A" w:rsidP="00191B4A">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reverse-engineer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59" w:history="1">
        <w:r w:rsidRPr="00E66157">
          <w:rPr>
            <w:rStyle w:val="Hyperlink"/>
            <w:u w:val="single"/>
          </w:rPr>
          <w:t>lowering prices dramatically</w:t>
        </w:r>
      </w:hyperlink>
      <w:r w:rsidRPr="00E66157">
        <w:rPr>
          <w:u w:val="single"/>
        </w:rPr>
        <w:t>.</w:t>
      </w:r>
    </w:p>
    <w:p w14:paraId="66A4F69A" w14:textId="77777777" w:rsidR="00191B4A" w:rsidRPr="00C20179" w:rsidRDefault="00191B4A" w:rsidP="00191B4A">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61955406" w14:textId="77777777" w:rsidR="00191B4A" w:rsidRDefault="00191B4A" w:rsidP="00191B4A">
      <w:pPr>
        <w:pStyle w:val="Heading4"/>
      </w:pPr>
      <w:r>
        <w:t xml:space="preserve">Underinvestment and regulation drive vaccine inefficiency---licenses are already available </w:t>
      </w:r>
    </w:p>
    <w:p w14:paraId="38C56177" w14:textId="77777777" w:rsidR="00191B4A" w:rsidRPr="00752909" w:rsidRDefault="00191B4A" w:rsidP="00191B4A">
      <w:r w:rsidRPr="00752909">
        <w:rPr>
          <w:rStyle w:val="Style13ptBold"/>
        </w:rPr>
        <w:t>Tabarrok 5/6</w:t>
      </w:r>
      <w:r>
        <w:t>/21 [</w:t>
      </w:r>
      <w:r w:rsidRPr="00752909">
        <w:t>Alex Tabarrok is Bartley J. Madden Chair in Economics at the Mercatus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60" w:history="1">
        <w:r w:rsidRPr="000168E0">
          <w:rPr>
            <w:rStyle w:val="Hyperlink"/>
          </w:rPr>
          <w:t>https://marginalrevolution.com/marginalrevolution/2021/05/ip-is-not-the-constraint.html</w:t>
        </w:r>
      </w:hyperlink>
      <w:r>
        <w:t>] RM</w:t>
      </w:r>
    </w:p>
    <w:p w14:paraId="0738F2AB" w14:textId="77777777" w:rsidR="00191B4A" w:rsidRDefault="00191B4A" w:rsidP="00191B4A">
      <w:r>
        <w:t>For the last year and a half I have been shouting from the rooftops, “</w:t>
      </w:r>
      <w:r w:rsidRPr="00852844">
        <w:rPr>
          <w:u w:val="single"/>
        </w:rPr>
        <w:t>invest in capacity, build more factories, shore up the supply lines, spend billions to save trillions</w:t>
      </w:r>
      <w:r>
        <w:t>.” Fortunately, some boffins in the Biden administration have found a better way, “the US supports the waiver of IP protections on COVID-19 vaccines to help end the pandemic.”</w:t>
      </w:r>
    </w:p>
    <w:p w14:paraId="2EC234D5" w14:textId="77777777" w:rsidR="00191B4A" w:rsidRDefault="00191B4A" w:rsidP="00191B4A">
      <w:r>
        <w:t>Waive IP protections. So simple. Why didn’t I think of that???</w:t>
      </w:r>
    </w:p>
    <w:p w14:paraId="6B719762" w14:textId="77777777" w:rsidR="00191B4A" w:rsidRDefault="00191B4A" w:rsidP="00191B4A">
      <w:r w:rsidRPr="008609F1">
        <w:rPr>
          <w:b/>
          <w:bCs/>
          <w:highlight w:val="cyan"/>
          <w:u w:val="single"/>
        </w:rPr>
        <w:t>Patents are not the problem</w:t>
      </w:r>
      <w:r>
        <w:t>.</w:t>
      </w:r>
      <w:r w:rsidRPr="00852844">
        <w:t xml:space="preserve"> All of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India, Brazil, Mexico, Argentina, China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Africa and France. </w:t>
      </w:r>
      <w:r w:rsidRPr="008609F1">
        <w:rPr>
          <w:highlight w:val="cyan"/>
          <w:u w:val="single"/>
        </w:rPr>
        <w:t>Sputnik</w:t>
      </w:r>
      <w:r w:rsidRPr="00852844">
        <w:rPr>
          <w:u w:val="single"/>
        </w:rPr>
        <w:t xml:space="preserve"> has been licensed for production by firms in India, China, South Korea, Brazil and pending EMA approval with firms in Germany and France. </w:t>
      </w:r>
      <w:r w:rsidRPr="008609F1">
        <w:rPr>
          <w:highlight w:val="cyan"/>
          <w:u w:val="single"/>
        </w:rPr>
        <w:t>Sinopharm</w:t>
      </w:r>
      <w:r w:rsidRPr="00852844">
        <w:rPr>
          <w:u w:val="single"/>
        </w:rPr>
        <w:t xml:space="preserve"> has been licensed in the UAE, Egypt and Bangladesh. </w:t>
      </w:r>
      <w:r w:rsidRPr="008609F1">
        <w:rPr>
          <w:highlight w:val="cyan"/>
          <w:u w:val="single"/>
        </w:rPr>
        <w:t>Novavax</w:t>
      </w:r>
      <w:r w:rsidRPr="00852844">
        <w:rPr>
          <w:u w:val="single"/>
        </w:rPr>
        <w:t xml:space="preserve"> has licensed its vaccine for production in South Korea, India, and Japan and it is desperate to find other licensees </w:t>
      </w:r>
      <w:r w:rsidRPr="008609F1">
        <w:rPr>
          <w:highlight w:val="cyan"/>
          <w:u w:val="single"/>
        </w:rPr>
        <w:t>but t</w:t>
      </w:r>
      <w:r w:rsidRPr="008609F1">
        <w:rPr>
          <w:b/>
          <w:bCs/>
          <w:highlight w:val="cyan"/>
          <w:u w:val="single"/>
        </w:rPr>
        <w:t>echnology transfer isn’t easy and there are limited supplies of raw materials:</w:t>
      </w:r>
    </w:p>
    <w:p w14:paraId="7FC979CB" w14:textId="77777777" w:rsidR="00191B4A" w:rsidRDefault="00191B4A" w:rsidP="00191B4A">
      <w:r>
        <w:t xml:space="preserve">Virtually overnight, [Novavax] set up a network of outside manufacturers more ambitious than one outside executive said he’s ever seen, but </w:t>
      </w:r>
      <w:r w:rsidRPr="00852844">
        <w:rPr>
          <w:u w:val="single"/>
        </w:rPr>
        <w:t>they struggled at times to 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6F524FDD" w14:textId="77777777" w:rsidR="00191B4A" w:rsidRDefault="00191B4A" w:rsidP="00191B4A">
      <w:r>
        <w:t>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Novavax. CureVac, another potential mRNA vaccine, is also finding it difficult to find supplies due to US restrictions (which means supplies are short everywhere). As Derek Lowe said:</w:t>
      </w:r>
    </w:p>
    <w:p w14:paraId="43CEB983" w14:textId="77777777" w:rsidR="00191B4A" w:rsidRPr="00852844" w:rsidRDefault="00191B4A" w:rsidP="00191B4A">
      <w:pPr>
        <w:rPr>
          <w:u w:val="single"/>
        </w:rPr>
      </w:pPr>
      <w:r w:rsidRPr="00852844">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6CAFA38A" w14:textId="77777777" w:rsidR="00191B4A" w:rsidRPr="00852844" w:rsidRDefault="00191B4A" w:rsidP="00191B4A">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never before been used to produce at scale. Pfizer and Moderna had to build factories and distribution systems from scratch. There are no mRNA factories idling on the sidelines. If there were, Moderna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Moderna and Pfizer don’t yet fully understand their production technology, they are learning by doing every single day. </w:t>
      </w:r>
      <w:r w:rsidRPr="008609F1">
        <w:rPr>
          <w:b/>
          <w:bCs/>
          <w:highlight w:val="cyan"/>
          <w:u w:val="single"/>
        </w:rPr>
        <w:t>Moderna</w:t>
      </w:r>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pandemic </w:t>
      </w:r>
      <w:r w:rsidRPr="008609F1">
        <w:rPr>
          <w:b/>
          <w:bCs/>
          <w:highlight w:val="cyan"/>
          <w:u w:val="single"/>
        </w:rPr>
        <w:t>but no one has stepped up</w:t>
      </w:r>
      <w:r w:rsidRPr="00852844">
        <w:rPr>
          <w:b/>
          <w:bCs/>
          <w:u w:val="single"/>
        </w:rPr>
        <w:t xml:space="preserve"> to produce because no one else can.</w:t>
      </w:r>
    </w:p>
    <w:p w14:paraId="2921D3E1" w14:textId="77777777" w:rsidR="00191B4A" w:rsidRDefault="00191B4A" w:rsidP="00191B4A">
      <w:r>
        <w:t>The US trade representative’s announcement is virtue signaling to the anti-market left and will do little to nothing to increase supply.</w:t>
      </w:r>
    </w:p>
    <w:p w14:paraId="11CA2433" w14:textId="77777777" w:rsidR="00191B4A" w:rsidRDefault="00191B4A" w:rsidP="00191B4A">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We could also offer Pfizer and Moderna say $100 a dose to produce in excess of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Science co-authored with Michael Kremer et. al. for more ideas. (Note also that these ideas are better at dealing with current supply constraints and they also increase the incentive to produce future vaccines, unlike shortsighted patent abrogation.)</w:t>
      </w:r>
    </w:p>
    <w:p w14:paraId="12DB7A9E" w14:textId="77777777" w:rsidR="00191B4A" w:rsidRDefault="00191B4A" w:rsidP="00191B4A">
      <w:r>
        <w:t xml:space="preserve">Bottom line is that </w:t>
      </w:r>
      <w:r w:rsidRPr="008609F1">
        <w:rPr>
          <w:highlight w:val="cyan"/>
          <w:u w:val="single"/>
        </w:rPr>
        <w:t>producing more takes real resources</w:t>
      </w:r>
      <w:r w:rsidRPr="00852844">
        <w:rPr>
          <w:u w:val="single"/>
        </w:rPr>
        <w:t xml:space="preserve"> not waving magic patent wands.</w:t>
      </w:r>
    </w:p>
    <w:p w14:paraId="08FBBAD2" w14:textId="77777777" w:rsidR="00191B4A" w:rsidRDefault="00191B4A" w:rsidP="00191B4A">
      <w:r>
        <w:t>You may have gathered that I am angry. I am indeed angry that the people in power think they can solve real problems on the cheap and at someone else’s expense. This is not serious. I am also angry that they are sending the wrong message about business, profits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possible only for past generations.</w:t>
      </w:r>
    </w:p>
    <w:p w14:paraId="3C3ABF57" w14:textId="77777777" w:rsidR="00191B4A" w:rsidRDefault="00191B4A" w:rsidP="00191B4A"/>
    <w:p w14:paraId="34CB3729" w14:textId="77777777" w:rsidR="00191B4A" w:rsidRPr="00852844" w:rsidRDefault="00191B4A" w:rsidP="00191B4A">
      <w:pPr>
        <w:pStyle w:val="Heading4"/>
        <w:rPr>
          <w:b w:val="0"/>
          <w:bCs w:val="0"/>
        </w:rPr>
      </w:pPr>
      <w:r>
        <w:t xml:space="preserve">Tech transfer is a huge alt cause—they don’t have reverse causal evidence that the plan will </w:t>
      </w:r>
      <w:r>
        <w:rPr>
          <w:u w:val="single"/>
        </w:rPr>
        <w:t>force</w:t>
      </w:r>
      <w:r>
        <w:t xml:space="preserve"> or even </w:t>
      </w:r>
      <w:r w:rsidRPr="00B32E9D">
        <w:rPr>
          <w:u w:val="single"/>
        </w:rPr>
        <w:t>incentivize</w:t>
      </w:r>
      <w:r>
        <w:t xml:space="preserve"> </w:t>
      </w:r>
      <w:r w:rsidRPr="00B32E9D">
        <w:t>companies</w:t>
      </w:r>
      <w:r>
        <w:t xml:space="preserve"> to release IP</w:t>
      </w:r>
    </w:p>
    <w:p w14:paraId="730FEF77" w14:textId="77777777" w:rsidR="00191B4A" w:rsidRPr="00E15964" w:rsidRDefault="00191B4A" w:rsidP="00191B4A">
      <w:r w:rsidRPr="00E15964">
        <w:rPr>
          <w:rStyle w:val="Style13ptBold"/>
        </w:rPr>
        <w:t>Kay et. al. 5/13</w:t>
      </w:r>
      <w:r>
        <w:t xml:space="preserve"> [</w:t>
      </w:r>
      <w:r w:rsidRPr="00E15964">
        <w:t>Tamara Kay is a sociologist studying trade, global health and globalization at the Keough School of Global Affairs, University of Notre Dame. Adnan Naseemullah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Hil, Opinion Contributors: Healthcare, 5/13/21, 2:01 PM EDT, </w:t>
      </w:r>
      <w:hyperlink r:id="rId61" w:history="1">
        <w:r w:rsidRPr="000168E0">
          <w:rPr>
            <w:rStyle w:val="Hyperlink"/>
          </w:rPr>
          <w:t>https://thehill.com/opinion/healthcare/553368-waiving-patents-isnt-enough-we-need-technology-transfer-to-defeat-covid?rl=1</w:t>
        </w:r>
      </w:hyperlink>
      <w:r>
        <w:t>] RM</w:t>
      </w:r>
    </w:p>
    <w:p w14:paraId="4562A4B0" w14:textId="77777777" w:rsidR="00191B4A" w:rsidRPr="00852844" w:rsidRDefault="00191B4A" w:rsidP="00191B4A">
      <w:pPr>
        <w:rPr>
          <w:u w:val="single"/>
        </w:rPr>
      </w:pPr>
      <w:r>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8609F1">
        <w:rPr>
          <w:b/>
          <w:bCs/>
          <w:highlight w:val="cyan"/>
          <w:u w:val="single"/>
        </w:rPr>
        <w:t>few</w:t>
      </w:r>
      <w:r w:rsidRPr="008609F1">
        <w:rPr>
          <w:b/>
          <w:bCs/>
          <w:u w:val="single"/>
        </w:rPr>
        <w:t xml:space="preserve"> of the </w:t>
      </w:r>
      <w:r w:rsidRPr="008609F1">
        <w:rPr>
          <w:b/>
          <w:bCs/>
          <w:highlight w:val="cyan"/>
          <w:u w:val="single"/>
        </w:rPr>
        <w:t>countries</w:t>
      </w:r>
      <w:r w:rsidRPr="008609F1">
        <w:rPr>
          <w:b/>
          <w:bCs/>
          <w:u w:val="single"/>
        </w:rPr>
        <w:t xml:space="preserve"> with the potential to produce sophisticated pharmaceutical products currently </w:t>
      </w:r>
      <w:r w:rsidRPr="008609F1">
        <w:rPr>
          <w:b/>
          <w:bCs/>
          <w:highlight w:val="cyan"/>
          <w:u w:val="single"/>
        </w:rPr>
        <w:t>have</w:t>
      </w:r>
      <w:r w:rsidRPr="008609F1">
        <w:rPr>
          <w:b/>
          <w:bCs/>
          <w:u w:val="single"/>
        </w:rPr>
        <w:t xml:space="preserve"> the </w:t>
      </w:r>
      <w:r w:rsidRPr="008609F1">
        <w:rPr>
          <w:b/>
          <w:bCs/>
          <w:highlight w:val="cyan"/>
          <w:u w:val="single"/>
        </w:rPr>
        <w:t>technological capacity to manufacture mRNA</w:t>
      </w:r>
      <w:r w:rsidRPr="008609F1">
        <w:rPr>
          <w:b/>
          <w:bCs/>
          <w:u w:val="single"/>
        </w:rPr>
        <w:t xml:space="preserve"> and adenovirus </w:t>
      </w:r>
      <w:r w:rsidRPr="008609F1">
        <w:rPr>
          <w:b/>
          <w:bCs/>
          <w:highlight w:val="cyan"/>
          <w:u w:val="single"/>
        </w:rPr>
        <w:t>vaccines to global standards</w:t>
      </w:r>
      <w:r w:rsidRPr="00852844">
        <w:rPr>
          <w:b/>
          <w:bCs/>
          <w:u w:val="single"/>
        </w:rPr>
        <w:t>.</w:t>
      </w:r>
      <w:r w:rsidRPr="00852844">
        <w:rPr>
          <w:u w:val="single"/>
        </w:rPr>
        <w:t xml:space="preserve"> This is because of the highly concentrated nature of the global pharmaceutical industry, which has impeded the transfer of production technology beyond a handful of countries.  </w:t>
      </w:r>
    </w:p>
    <w:p w14:paraId="7454C289" w14:textId="77777777" w:rsidR="00191B4A" w:rsidRPr="00852844" w:rsidRDefault="00191B4A" w:rsidP="00191B4A">
      <w:pPr>
        <w:rPr>
          <w:u w:val="single"/>
        </w:rPr>
      </w:pPr>
      <w:r w:rsidRPr="00852844">
        <w:rPr>
          <w:u w:val="single"/>
        </w:rPr>
        <w:t xml:space="preserve">Even after U.S. support of the IP waiver, </w:t>
      </w:r>
      <w:r w:rsidRPr="008609F1">
        <w:rPr>
          <w:highlight w:val="cyan"/>
          <w:u w:val="single"/>
        </w:rPr>
        <w:t>significant obstacles</w:t>
      </w:r>
      <w:r w:rsidRPr="00852844">
        <w:rPr>
          <w:u w:val="single"/>
        </w:rPr>
        <w:t xml:space="preserve"> to increased vaccine production and distribution </w:t>
      </w:r>
      <w:r w:rsidRPr="008609F1">
        <w:rPr>
          <w:highlight w:val="cyan"/>
          <w:u w:val="single"/>
        </w:rPr>
        <w:t>remain</w:t>
      </w:r>
      <w:r>
        <w:t xml:space="preserve">. </w:t>
      </w:r>
      <w:r w:rsidRPr="00852844">
        <w:rPr>
          <w:u w:val="single"/>
        </w:rPr>
        <w:t xml:space="preserve">Primary among them is continuing resistance by profit-concerned pharmaceutical companies to sharing their technological expertise more broadly with capable partners, and the governments in high-income countries that support these strategies. </w:t>
      </w:r>
    </w:p>
    <w:p w14:paraId="72B7F05C" w14:textId="77777777" w:rsidR="00191B4A" w:rsidRPr="00852844" w:rsidRDefault="00191B4A" w:rsidP="00191B4A">
      <w:pPr>
        <w:rPr>
          <w:b/>
          <w:bCs/>
          <w:u w:val="single"/>
        </w:rPr>
      </w:pPr>
      <w:r>
        <w:t xml:space="preserve">Corporations argue that, particularly for the mRNA vaccines, </w:t>
      </w:r>
      <w:r w:rsidRPr="008609F1">
        <w:rPr>
          <w:b/>
          <w:bCs/>
          <w:highlight w:val="cyan"/>
          <w:u w:val="single"/>
        </w:rPr>
        <w:t>wider distribution and</w:t>
      </w:r>
      <w:r w:rsidRPr="00852844">
        <w:rPr>
          <w:b/>
          <w:bCs/>
          <w:u w:val="single"/>
        </w:rPr>
        <w:t xml:space="preserve"> </w:t>
      </w:r>
      <w:r w:rsidRPr="008609F1">
        <w:rPr>
          <w:b/>
          <w:bCs/>
          <w:highlight w:val="cyan"/>
          <w:u w:val="single"/>
        </w:rPr>
        <w:t>production are prohibitively difficult due to</w:t>
      </w:r>
      <w:r w:rsidRPr="00852844">
        <w:rPr>
          <w:b/>
          <w:bCs/>
          <w:u w:val="single"/>
        </w:rPr>
        <w:t xml:space="preserve"> the complex and relatively new </w:t>
      </w:r>
      <w:r w:rsidRPr="008609F1">
        <w:rPr>
          <w:b/>
          <w:bCs/>
          <w:highlight w:val="cyan"/>
          <w:u w:val="single"/>
        </w:rPr>
        <w:t>technology</w:t>
      </w:r>
      <w:r w:rsidRPr="00852844">
        <w:rPr>
          <w:b/>
          <w:bCs/>
          <w:u w:val="single"/>
        </w:rPr>
        <w:t xml:space="preserve"> involved.  </w:t>
      </w:r>
    </w:p>
    <w:p w14:paraId="158CFD86" w14:textId="77777777" w:rsidR="00191B4A" w:rsidRDefault="00191B4A" w:rsidP="00191B4A">
      <w: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capacity, and have received and continue to receive tremendous public funding as a result. None are offering up their expertise and, in particular, technology that they deem trade secrets, for wider public use, which would dramatically widen production and distribution capability beyond wealthy countries. </w:t>
      </w:r>
    </w:p>
    <w:p w14:paraId="5CE6BA25" w14:textId="77777777" w:rsidR="00191B4A" w:rsidRDefault="00191B4A" w:rsidP="00191B4A">
      <w:r>
        <w:t xml:space="preserve">However, in light of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t>
      </w:r>
    </w:p>
    <w:p w14:paraId="1A800DB0" w14:textId="77777777" w:rsidR="00191B4A" w:rsidRDefault="00191B4A" w:rsidP="00191B4A">
      <w:r>
        <w:t>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Moderna, with the backing of the Trump administration, opposed this program.</w:t>
      </w:r>
    </w:p>
    <w:p w14:paraId="3D99D029" w14:textId="77777777" w:rsidR="00191B4A" w:rsidRPr="00B32E9D" w:rsidRDefault="00191B4A" w:rsidP="00191B4A">
      <w:pPr>
        <w:rPr>
          <w:u w:val="single"/>
        </w:rPr>
      </w:pPr>
      <w:r>
        <w:t xml:space="preserve">Yet given the global threat — a threat which will not truly diminish locally until it diminishes globally — </w:t>
      </w:r>
      <w:r w:rsidRPr="008609F1">
        <w:rPr>
          <w:highlight w:val="cyan"/>
          <w:u w:val="single"/>
        </w:rPr>
        <w:t>we should create incentives</w:t>
      </w:r>
      <w:r w:rsidRPr="00B32E9D">
        <w:rPr>
          <w:u w:val="single"/>
        </w:rPr>
        <w:t xml:space="preserve"> for them to lend their expertise and support to manufacturing partners of their own choosing in low-income countries </w:t>
      </w:r>
      <w:r w:rsidRPr="008609F1">
        <w:rPr>
          <w:highlight w:val="cyan"/>
          <w:u w:val="single"/>
        </w:rPr>
        <w:t>to</w:t>
      </w:r>
      <w:r w:rsidRPr="00B32E9D">
        <w:rPr>
          <w:u w:val="single"/>
        </w:rPr>
        <w:t xml:space="preserve"> radically </w:t>
      </w:r>
      <w:r w:rsidRPr="008609F1">
        <w:rPr>
          <w:highlight w:val="cyan"/>
          <w:u w:val="single"/>
        </w:rPr>
        <w:t>expand production capacity.</w:t>
      </w:r>
      <w:r w:rsidRPr="00B32E9D">
        <w:rPr>
          <w:u w:val="single"/>
        </w:rPr>
        <w:t xml:space="preserve"> </w:t>
      </w:r>
    </w:p>
    <w:p w14:paraId="50D389B6" w14:textId="77777777" w:rsidR="00191B4A" w:rsidRDefault="00191B4A" w:rsidP="00191B4A">
      <w:pPr>
        <w:pStyle w:val="Heading4"/>
      </w:pPr>
      <w:r>
        <w:t xml:space="preserve">No extinction from pandemics </w:t>
      </w:r>
    </w:p>
    <w:p w14:paraId="5E56FCA2" w14:textId="77777777" w:rsidR="00191B4A" w:rsidRDefault="00191B4A" w:rsidP="00191B4A">
      <w:pPr>
        <w:pStyle w:val="ListParagraph"/>
        <w:numPr>
          <w:ilvl w:val="0"/>
          <w:numId w:val="13"/>
        </w:numPr>
      </w:pPr>
      <w:r>
        <w:t>Death rates as high as 50% didn’t collapse civilization</w:t>
      </w:r>
    </w:p>
    <w:p w14:paraId="4A26B3CF" w14:textId="77777777" w:rsidR="00191B4A" w:rsidRDefault="00191B4A" w:rsidP="00191B4A">
      <w:pPr>
        <w:pStyle w:val="ListParagraph"/>
        <w:numPr>
          <w:ilvl w:val="0"/>
          <w:numId w:val="13"/>
        </w:numPr>
      </w:pPr>
      <w:r>
        <w:t>Fossil fuel record caps risk at .1% per century</w:t>
      </w:r>
    </w:p>
    <w:p w14:paraId="49CCE7B0" w14:textId="77777777" w:rsidR="00191B4A" w:rsidRDefault="00191B4A" w:rsidP="00191B4A">
      <w:pPr>
        <w:pStyle w:val="ListParagraph"/>
        <w:numPr>
          <w:ilvl w:val="0"/>
          <w:numId w:val="13"/>
        </w:numPr>
      </w:pPr>
      <w:r>
        <w:t>health, sanitation, medicine, science, public health bodies, solve</w:t>
      </w:r>
    </w:p>
    <w:p w14:paraId="54E11C75" w14:textId="77777777" w:rsidR="00191B4A" w:rsidRDefault="00191B4A" w:rsidP="00191B4A">
      <w:pPr>
        <w:pStyle w:val="ListParagraph"/>
        <w:numPr>
          <w:ilvl w:val="0"/>
          <w:numId w:val="13"/>
        </w:numPr>
      </w:pPr>
      <w:r>
        <w:t xml:space="preserve">viruses can’t survive in all locations </w:t>
      </w:r>
    </w:p>
    <w:p w14:paraId="5B0DA652" w14:textId="77777777" w:rsidR="00191B4A" w:rsidRPr="00BD0F1B" w:rsidRDefault="00191B4A" w:rsidP="00191B4A">
      <w:pPr>
        <w:pStyle w:val="ListParagraph"/>
        <w:numPr>
          <w:ilvl w:val="0"/>
          <w:numId w:val="13"/>
        </w:numPr>
      </w:pPr>
      <w:r>
        <w:t>refugee populations like tribes, remote researchers, submarine crews, solve</w:t>
      </w:r>
    </w:p>
    <w:p w14:paraId="35B26E42" w14:textId="77777777" w:rsidR="00191B4A" w:rsidRDefault="00191B4A" w:rsidP="00191B4A">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193CA4FC" w14:textId="77777777" w:rsidR="00191B4A" w:rsidRPr="00BD0F1B" w:rsidRDefault="00191B4A" w:rsidP="00191B4A">
      <w:pPr>
        <w:rPr>
          <w:sz w:val="16"/>
        </w:rPr>
      </w:pPr>
      <w:r w:rsidRPr="00BD0F1B">
        <w:rPr>
          <w:sz w:val="16"/>
        </w:rPr>
        <w:t xml:space="preserve">Are we safe now from events like this? Or are we more vulnerable? </w:t>
      </w:r>
      <w:r w:rsidRPr="00BD0F1B">
        <w:rPr>
          <w:rStyle w:val="StyleUnderline"/>
        </w:rPr>
        <w:t>Could a pandemic threaten humanity’s future</w:t>
      </w:r>
      <w:r w:rsidRPr="00BD0F1B">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F532F6">
        <w:rPr>
          <w:rStyle w:val="StyleUnderline"/>
          <w:highlight w:val="cyan"/>
        </w:rPr>
        <w:t>a</w:t>
      </w:r>
      <w:r w:rsidRPr="00BD0F1B">
        <w:rPr>
          <w:rStyle w:val="StyleUnderline"/>
        </w:rPr>
        <w:t xml:space="preserve"> truly </w:t>
      </w:r>
      <w:r w:rsidRPr="00F532F6">
        <w:rPr>
          <w:rStyle w:val="StyleUnderline"/>
          <w:highlight w:val="cyan"/>
        </w:rPr>
        <w:t>global</w:t>
      </w:r>
      <w:r w:rsidRPr="00BD0F1B">
        <w:rPr>
          <w:rStyle w:val="StyleUnderline"/>
        </w:rPr>
        <w:t xml:space="preserve"> </w:t>
      </w:r>
      <w:r w:rsidRPr="00F532F6">
        <w:rPr>
          <w:rStyle w:val="StyleUnderline"/>
          <w:highlight w:val="cyan"/>
        </w:rPr>
        <w:t>pandemic was possible</w:t>
      </w:r>
      <w:r w:rsidRPr="00BD0F1B">
        <w:rPr>
          <w:rStyle w:val="StyleUnderline"/>
        </w:rPr>
        <w:t>.</w:t>
      </w:r>
      <w:r w:rsidRPr="00BD0F1B">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F532F6">
        <w:rPr>
          <w:rStyle w:val="StyleUnderline"/>
          <w:highlight w:val="cyan"/>
        </w:rPr>
        <w:t>Yet</w:t>
      </w:r>
      <w:r w:rsidRPr="00BD0F1B">
        <w:rPr>
          <w:rStyle w:val="StyleUnderline"/>
        </w:rPr>
        <w:t xml:space="preserve"> even </w:t>
      </w:r>
      <w:r w:rsidRPr="00F532F6">
        <w:rPr>
          <w:rStyle w:val="StyleUnderline"/>
          <w:highlight w:val="cyan"/>
        </w:rPr>
        <w:t>events</w:t>
      </w:r>
      <w:r w:rsidRPr="00BD0F1B">
        <w:rPr>
          <w:rStyle w:val="StyleUnderline"/>
        </w:rPr>
        <w:t xml:space="preserve"> </w:t>
      </w:r>
      <w:r w:rsidRPr="00F532F6">
        <w:rPr>
          <w:rStyle w:val="StyleUnderline"/>
          <w:highlight w:val="cyan"/>
        </w:rPr>
        <w:t xml:space="preserve">like these </w:t>
      </w:r>
      <w:r w:rsidRPr="00F532F6">
        <w:rPr>
          <w:rStyle w:val="Emphasis"/>
          <w:highlight w:val="cyan"/>
        </w:rPr>
        <w:t>fall short of being a threat to humanity</w:t>
      </w:r>
      <w:r w:rsidRPr="00BD0F1B">
        <w:rPr>
          <w:rStyle w:val="Emphasis"/>
        </w:rPr>
        <w:t>’s</w:t>
      </w:r>
      <w:r w:rsidRPr="00BD0F1B">
        <w:rPr>
          <w:rStyle w:val="StyleUnderline"/>
        </w:rPr>
        <w:t xml:space="preserve"> longterm potential.15 </w:t>
      </w:r>
      <w:r w:rsidRPr="00F532F6">
        <w:rPr>
          <w:rStyle w:val="StyleUnderline"/>
          <w:highlight w:val="cyan"/>
        </w:rPr>
        <w:t>In the</w:t>
      </w:r>
      <w:r w:rsidRPr="00BD0F1B">
        <w:rPr>
          <w:rStyle w:val="StyleUnderline"/>
        </w:rPr>
        <w:t xml:space="preserve"> great </w:t>
      </w:r>
      <w:r w:rsidRPr="00F532F6">
        <w:rPr>
          <w:rStyle w:val="StyleUnderline"/>
          <w:highlight w:val="cyan"/>
        </w:rPr>
        <w:t>bubonic plagues</w:t>
      </w:r>
      <w:r w:rsidRPr="00BD0F1B">
        <w:rPr>
          <w:rStyle w:val="StyleUnderline"/>
        </w:rPr>
        <w:t xml:space="preserve"> </w:t>
      </w:r>
      <w:r w:rsidRPr="00F532F6">
        <w:rPr>
          <w:rStyle w:val="StyleUnderline"/>
          <w:highlight w:val="cyan"/>
        </w:rPr>
        <w:t>we saw civilization</w:t>
      </w:r>
      <w:r w:rsidRPr="00BD0F1B">
        <w:rPr>
          <w:rStyle w:val="StyleUnderline"/>
        </w:rPr>
        <w:t xml:space="preserve"> in the affected areas falter, but </w:t>
      </w:r>
      <w:r w:rsidRPr="00F532F6">
        <w:rPr>
          <w:rStyle w:val="StyleUnderline"/>
          <w:highlight w:val="cyan"/>
        </w:rPr>
        <w:t>recover</w:t>
      </w:r>
      <w:r w:rsidRPr="00BD0F1B">
        <w:rPr>
          <w:rStyle w:val="StyleUnderline"/>
        </w:rPr>
        <w:t xml:space="preserve">. </w:t>
      </w:r>
      <w:r w:rsidRPr="00F532F6">
        <w:rPr>
          <w:rStyle w:val="StyleUnderline"/>
          <w:highlight w:val="cyan"/>
        </w:rPr>
        <w:t>The</w:t>
      </w:r>
      <w:r w:rsidRPr="00BD0F1B">
        <w:rPr>
          <w:rStyle w:val="StyleUnderline"/>
        </w:rPr>
        <w:t xml:space="preserve"> regional 25 to </w:t>
      </w:r>
      <w:r w:rsidRPr="00F532F6">
        <w:rPr>
          <w:rStyle w:val="Emphasis"/>
          <w:highlight w:val="cyan"/>
        </w:rPr>
        <w:t>50</w:t>
      </w:r>
      <w:r w:rsidRPr="00BD0F1B">
        <w:rPr>
          <w:rStyle w:val="Emphasis"/>
        </w:rPr>
        <w:t xml:space="preserve"> </w:t>
      </w:r>
      <w:r w:rsidRPr="00F532F6">
        <w:rPr>
          <w:rStyle w:val="Emphasis"/>
          <w:highlight w:val="cyan"/>
        </w:rPr>
        <w:t>percent death rate was not enough to</w:t>
      </w:r>
      <w:r w:rsidRPr="00BD0F1B">
        <w:rPr>
          <w:rStyle w:val="Emphasis"/>
        </w:rPr>
        <w:t xml:space="preserve"> </w:t>
      </w:r>
      <w:r w:rsidRPr="00F532F6">
        <w:rPr>
          <w:rStyle w:val="Emphasis"/>
          <w:highlight w:val="cyan"/>
        </w:rPr>
        <w:t>precipitate</w:t>
      </w:r>
      <w:r w:rsidRPr="00BD0F1B">
        <w:rPr>
          <w:rStyle w:val="Emphasis"/>
        </w:rPr>
        <w:t xml:space="preserve"> </w:t>
      </w:r>
      <w:r w:rsidRPr="00F532F6">
        <w:rPr>
          <w:rStyle w:val="Emphasis"/>
          <w:highlight w:val="cyan"/>
        </w:rPr>
        <w:t>a</w:t>
      </w:r>
      <w:r w:rsidRPr="00BD0F1B">
        <w:rPr>
          <w:rStyle w:val="Emphasis"/>
        </w:rPr>
        <w:t xml:space="preserve"> continent-wide </w:t>
      </w:r>
      <w:r w:rsidRPr="00F532F6">
        <w:rPr>
          <w:rStyle w:val="Emphasis"/>
          <w:highlight w:val="cya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F532F6">
        <w:rPr>
          <w:rStyle w:val="StyleUnderline"/>
          <w:highlight w:val="cyan"/>
        </w:rPr>
        <w:t>human civilization</w:t>
      </w:r>
      <w:r w:rsidRPr="00BD0F1B">
        <w:rPr>
          <w:rStyle w:val="StyleUnderline"/>
        </w:rPr>
        <w:t xml:space="preserve"> </w:t>
      </w:r>
      <w:r w:rsidRPr="00F532F6">
        <w:rPr>
          <w:rStyle w:val="StyleUnderline"/>
          <w:highlight w:val="cyan"/>
        </w:rPr>
        <w:t>is likely to</w:t>
      </w:r>
      <w:r w:rsidRPr="00BD0F1B">
        <w:rPr>
          <w:rStyle w:val="StyleUnderline"/>
        </w:rPr>
        <w:t xml:space="preserve"> </w:t>
      </w:r>
      <w:r w:rsidRPr="00F532F6">
        <w:rPr>
          <w:rStyle w:val="StyleUnderline"/>
          <w:highlight w:val="cyan"/>
        </w:rPr>
        <w:t>make it through</w:t>
      </w:r>
      <w:r w:rsidRPr="00BD0F1B">
        <w:rPr>
          <w:rStyle w:val="StyleUnderline"/>
        </w:rPr>
        <w:t xml:space="preserve"> future </w:t>
      </w:r>
      <w:r w:rsidRPr="00F532F6">
        <w:rPr>
          <w:rStyle w:val="StyleUnderline"/>
          <w:highlight w:val="cyan"/>
        </w:rPr>
        <w:t>events</w:t>
      </w:r>
      <w:r w:rsidRPr="00BD0F1B">
        <w:rPr>
          <w:rStyle w:val="StyleUnderline"/>
        </w:rPr>
        <w:t xml:space="preserve"> </w:t>
      </w:r>
      <w:r w:rsidRPr="00F532F6">
        <w:rPr>
          <w:rStyle w:val="StyleUnderline"/>
          <w:highlight w:val="cyan"/>
        </w:rPr>
        <w:t>with</w:t>
      </w:r>
      <w:r w:rsidRPr="00BD0F1B">
        <w:rPr>
          <w:rStyle w:val="StyleUnderline"/>
        </w:rPr>
        <w:t xml:space="preserve"> </w:t>
      </w:r>
      <w:r w:rsidRPr="00F532F6">
        <w:rPr>
          <w:rStyle w:val="StyleUnderline"/>
          <w:highlight w:val="cyan"/>
        </w:rPr>
        <w:t>similar</w:t>
      </w:r>
      <w:r w:rsidRPr="00BD0F1B">
        <w:rPr>
          <w:rStyle w:val="StyleUnderline"/>
        </w:rPr>
        <w:t xml:space="preserve"> death </w:t>
      </w:r>
      <w:r w:rsidRPr="00F532F6">
        <w:rPr>
          <w:rStyle w:val="StyleUnderline"/>
          <w:highlight w:val="cyan"/>
        </w:rPr>
        <w:t>rates</w:t>
      </w:r>
      <w:r w:rsidRPr="00BD0F1B">
        <w:rPr>
          <w:rStyle w:val="StyleUnderline"/>
        </w:rPr>
        <w:t>, even if they were global in scale</w:t>
      </w:r>
      <w:r w:rsidRPr="00BD0F1B">
        <w:rPr>
          <w:sz w:val="16"/>
        </w:rPr>
        <w:t xml:space="preserve">. </w:t>
      </w:r>
      <w:r w:rsidRPr="00BD0F1B">
        <w:rPr>
          <w:rStyle w:val="StyleUnderline"/>
        </w:rPr>
        <w:t>The 1918 flu pandemic was remarkable in having very little apparent effect on the world’s development despite its global reach</w:t>
      </w:r>
      <w:r w:rsidRPr="00BD0F1B">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532F6">
        <w:rPr>
          <w:rStyle w:val="StyleUnderline"/>
          <w:highlight w:val="cyan"/>
        </w:rPr>
        <w:t>The strongest case</w:t>
      </w:r>
      <w:r w:rsidRPr="00BD0F1B">
        <w:rPr>
          <w:rStyle w:val="StyleUnderline"/>
        </w:rPr>
        <w:t xml:space="preserve"> against existential risk from natural pandemics is </w:t>
      </w:r>
      <w:r w:rsidRPr="00F532F6">
        <w:rPr>
          <w:rStyle w:val="StyleUnderline"/>
          <w:highlight w:val="cyan"/>
        </w:rPr>
        <w:t>the fossil record</w:t>
      </w:r>
      <w:r w:rsidRPr="00BD0F1B">
        <w:rPr>
          <w:rStyle w:val="StyleUnderline"/>
        </w:rPr>
        <w:t xml:space="preserve"> argument </w:t>
      </w:r>
      <w:r w:rsidRPr="00BD0F1B">
        <w:rPr>
          <w:sz w:val="16"/>
        </w:rPr>
        <w:t xml:space="preserve">from Chapter 3. </w:t>
      </w:r>
      <w:r w:rsidRPr="00BD0F1B">
        <w:rPr>
          <w:rStyle w:val="StyleUnderline"/>
        </w:rPr>
        <w:t xml:space="preserve">Extinction </w:t>
      </w:r>
      <w:r w:rsidRPr="00F532F6">
        <w:rPr>
          <w:rStyle w:val="Emphasis"/>
          <w:highlight w:val="cyan"/>
        </w:rPr>
        <w:t>risk</w:t>
      </w:r>
      <w:r w:rsidRPr="00BD0F1B">
        <w:rPr>
          <w:rStyle w:val="Emphasis"/>
        </w:rPr>
        <w:t xml:space="preserve"> </w:t>
      </w:r>
      <w:r w:rsidRPr="00F532F6">
        <w:rPr>
          <w:rStyle w:val="Emphasis"/>
          <w:highlight w:val="cyan"/>
        </w:rPr>
        <w:t>from natural causes above 0.1</w:t>
      </w:r>
      <w:r w:rsidRPr="00BD0F1B">
        <w:rPr>
          <w:rStyle w:val="Emphasis"/>
        </w:rPr>
        <w:t xml:space="preserve"> percent </w:t>
      </w:r>
      <w:r w:rsidRPr="00F532F6">
        <w:rPr>
          <w:rStyle w:val="Emphasis"/>
          <w:highlight w:val="cyan"/>
        </w:rPr>
        <w:t>per century</w:t>
      </w:r>
      <w:r w:rsidRPr="00BD0F1B">
        <w:rPr>
          <w:rStyle w:val="Emphasis"/>
        </w:rPr>
        <w:t xml:space="preserve"> </w:t>
      </w:r>
      <w:r w:rsidRPr="00F532F6">
        <w:rPr>
          <w:rStyle w:val="Emphasis"/>
          <w:highlight w:val="cyan"/>
        </w:rPr>
        <w:t>is incompatible with</w:t>
      </w:r>
      <w:r w:rsidRPr="00BD0F1B">
        <w:rPr>
          <w:rStyle w:val="Emphasis"/>
        </w:rPr>
        <w:t xml:space="preserve"> the </w:t>
      </w:r>
      <w:r w:rsidRPr="00F532F6">
        <w:rPr>
          <w:rStyle w:val="Emphasis"/>
          <w:highlight w:val="cyan"/>
        </w:rPr>
        <w:t>evidence</w:t>
      </w:r>
      <w:r w:rsidRPr="00BD0F1B">
        <w:rPr>
          <w:rStyle w:val="Emphasis"/>
        </w:rPr>
        <w:t xml:space="preserve"> </w:t>
      </w:r>
      <w:r w:rsidRPr="00F532F6">
        <w:rPr>
          <w:rStyle w:val="Emphasis"/>
          <w:highlight w:val="cyan"/>
        </w:rPr>
        <w:t>of how long</w:t>
      </w:r>
      <w:r w:rsidRPr="00BD0F1B">
        <w:rPr>
          <w:rStyle w:val="Emphasis"/>
        </w:rPr>
        <w:t xml:space="preserve"> </w:t>
      </w:r>
      <w:r w:rsidRPr="00F532F6">
        <w:rPr>
          <w:rStyle w:val="Emphasis"/>
          <w:highlight w:val="cyan"/>
        </w:rPr>
        <w:t>humanity</w:t>
      </w:r>
      <w:r w:rsidRPr="00BD0F1B">
        <w:rPr>
          <w:rStyle w:val="Emphasis"/>
        </w:rPr>
        <w:t xml:space="preserve"> and similar species have </w:t>
      </w:r>
      <w:r w:rsidRPr="00F532F6">
        <w:rPr>
          <w:rStyle w:val="Emphasis"/>
          <w:highlight w:val="cyan"/>
        </w:rPr>
        <w:t>lasted</w:t>
      </w:r>
      <w:r w:rsidRPr="00F532F6">
        <w:rPr>
          <w:sz w:val="16"/>
          <w:highlight w:val="cyan"/>
        </w:rPr>
        <w:t>.</w:t>
      </w:r>
      <w:r w:rsidRPr="00BD0F1B">
        <w:rPr>
          <w:sz w:val="16"/>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F532F6">
        <w:rPr>
          <w:rStyle w:val="StyleUnderline"/>
          <w:highlight w:val="cyan"/>
        </w:rPr>
        <w:t>We have a healthier population</w:t>
      </w:r>
      <w:r w:rsidRPr="00BD0F1B">
        <w:rPr>
          <w:rStyle w:val="StyleUnderline"/>
        </w:rPr>
        <w:t xml:space="preserve">; </w:t>
      </w:r>
      <w:r w:rsidRPr="00F532F6">
        <w:rPr>
          <w:rStyle w:val="StyleUnderline"/>
          <w:highlight w:val="cyan"/>
        </w:rPr>
        <w:t>improved sanitation</w:t>
      </w:r>
      <w:r w:rsidRPr="00BD0F1B">
        <w:rPr>
          <w:rStyle w:val="StyleUnderline"/>
        </w:rPr>
        <w:t xml:space="preserve"> and hygiene; preventative and curative </w:t>
      </w:r>
      <w:r w:rsidRPr="00F532F6">
        <w:rPr>
          <w:rStyle w:val="StyleUnderline"/>
          <w:highlight w:val="cyan"/>
        </w:rPr>
        <w:t>medicine</w:t>
      </w:r>
      <w:r w:rsidRPr="00BD0F1B">
        <w:rPr>
          <w:rStyle w:val="StyleUnderline"/>
        </w:rPr>
        <w:t xml:space="preserve">; and a </w:t>
      </w:r>
      <w:r w:rsidRPr="00F532F6">
        <w:rPr>
          <w:rStyle w:val="StyleUnderline"/>
          <w:highlight w:val="cyan"/>
        </w:rPr>
        <w:t>scientific</w:t>
      </w:r>
      <w:r w:rsidRPr="00BD0F1B">
        <w:rPr>
          <w:rStyle w:val="StyleUnderline"/>
        </w:rPr>
        <w:t xml:space="preserve"> </w:t>
      </w:r>
      <w:r w:rsidRPr="00F532F6">
        <w:rPr>
          <w:rStyle w:val="StyleUnderline"/>
          <w:highlight w:val="cyan"/>
        </w:rPr>
        <w:t>understanding</w:t>
      </w:r>
      <w:r w:rsidRPr="00BD0F1B">
        <w:rPr>
          <w:rStyle w:val="StyleUnderline"/>
        </w:rPr>
        <w:t xml:space="preserve"> of disease. Perhaps most importantly, we have </w:t>
      </w:r>
      <w:r w:rsidRPr="00F532F6">
        <w:rPr>
          <w:rStyle w:val="Emphasis"/>
          <w:highlight w:val="cyan"/>
        </w:rPr>
        <w:t>public health bodies</w:t>
      </w:r>
      <w:r w:rsidRPr="00BD0F1B">
        <w:rPr>
          <w:rStyle w:val="StyleUnderline"/>
        </w:rPr>
        <w:t xml:space="preserve"> to facilitate global communication and coordination in the face of new outbreaks</w:t>
      </w:r>
      <w:r w:rsidRPr="00BD0F1B">
        <w:rPr>
          <w:sz w:val="16"/>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rPr>
          <w:sz w:val="16"/>
        </w:rPr>
        <w:t xml:space="preserve">Finally, </w:t>
      </w:r>
      <w:r w:rsidRPr="00BD0F1B">
        <w:rPr>
          <w:rStyle w:val="StyleUnderline"/>
        </w:rPr>
        <w:t xml:space="preserve">we have </w:t>
      </w:r>
      <w:r w:rsidRPr="00F532F6">
        <w:rPr>
          <w:rStyle w:val="StyleUnderline"/>
          <w:highlight w:val="cyan"/>
        </w:rPr>
        <w:t>spread</w:t>
      </w:r>
      <w:r w:rsidRPr="00BD0F1B">
        <w:rPr>
          <w:rStyle w:val="StyleUnderline"/>
        </w:rPr>
        <w:t xml:space="preserve"> </w:t>
      </w:r>
      <w:r w:rsidRPr="00F532F6">
        <w:rPr>
          <w:rStyle w:val="StyleUnderline"/>
          <w:highlight w:val="cyan"/>
        </w:rPr>
        <w:t>to a range of locations</w:t>
      </w:r>
      <w:r w:rsidRPr="00BD0F1B">
        <w:rPr>
          <w:rStyle w:val="StyleUnderline"/>
        </w:rPr>
        <w:t xml:space="preserve"> and environments </w:t>
      </w:r>
      <w:r w:rsidRPr="00F532F6">
        <w:rPr>
          <w:rStyle w:val="Emphasis"/>
          <w:highlight w:val="cyan"/>
        </w:rPr>
        <w:t>unprecedented</w:t>
      </w:r>
      <w:r w:rsidRPr="00BD0F1B">
        <w:rPr>
          <w:rStyle w:val="StyleUnderline"/>
        </w:rPr>
        <w:t xml:space="preserve"> for any mammalian species. </w:t>
      </w:r>
      <w:r w:rsidRPr="00F532F6">
        <w:rPr>
          <w:rStyle w:val="StyleUnderline"/>
          <w:highlight w:val="cyan"/>
        </w:rPr>
        <w:t>This</w:t>
      </w:r>
      <w:r w:rsidRPr="00BD0F1B">
        <w:rPr>
          <w:rStyle w:val="StyleUnderline"/>
        </w:rPr>
        <w:t xml:space="preserve"> </w:t>
      </w:r>
      <w:r w:rsidRPr="00F532F6">
        <w:rPr>
          <w:rStyle w:val="StyleUnderline"/>
          <w:highlight w:val="cyan"/>
        </w:rPr>
        <w:t>offers</w:t>
      </w:r>
      <w:r w:rsidRPr="00BD0F1B">
        <w:rPr>
          <w:rStyle w:val="StyleUnderline"/>
        </w:rPr>
        <w:t xml:space="preserve"> </w:t>
      </w:r>
      <w:r w:rsidRPr="00F532F6">
        <w:rPr>
          <w:rStyle w:val="StyleUnderline"/>
          <w:highlight w:val="cyan"/>
        </w:rPr>
        <w:t>special protection</w:t>
      </w:r>
      <w:r w:rsidRPr="00BD0F1B">
        <w:rPr>
          <w:rStyle w:val="StyleUnderline"/>
        </w:rPr>
        <w:t xml:space="preserve"> from extinction events, because </w:t>
      </w:r>
      <w:r w:rsidRPr="00F532F6">
        <w:rPr>
          <w:rStyle w:val="StyleUnderline"/>
          <w:highlight w:val="cyan"/>
        </w:rPr>
        <w:t>it requires the pathogen to</w:t>
      </w:r>
      <w:r w:rsidRPr="00BD0F1B">
        <w:rPr>
          <w:rStyle w:val="StyleUnderline"/>
        </w:rPr>
        <w:t xml:space="preserve"> be able to </w:t>
      </w:r>
      <w:r w:rsidRPr="00F532F6">
        <w:rPr>
          <w:rStyle w:val="StyleUnderline"/>
          <w:highlight w:val="cyan"/>
        </w:rPr>
        <w:t>flourish</w:t>
      </w:r>
      <w:r w:rsidRPr="00BD0F1B">
        <w:rPr>
          <w:rStyle w:val="StyleUnderline"/>
        </w:rPr>
        <w:t xml:space="preserve"> </w:t>
      </w:r>
      <w:r w:rsidRPr="00F532F6">
        <w:rPr>
          <w:rStyle w:val="Emphasis"/>
          <w:highlight w:val="cyan"/>
        </w:rPr>
        <w:t>in a vast range</w:t>
      </w:r>
      <w:r w:rsidRPr="00BD0F1B">
        <w:rPr>
          <w:rStyle w:val="StyleUnderline"/>
        </w:rPr>
        <w:t xml:space="preserve"> of environments </w:t>
      </w:r>
      <w:r w:rsidRPr="00F532F6">
        <w:rPr>
          <w:rStyle w:val="StyleUnderline"/>
          <w:highlight w:val="cyan"/>
        </w:rPr>
        <w:t>and</w:t>
      </w:r>
      <w:r w:rsidRPr="00BD0F1B">
        <w:rPr>
          <w:rStyle w:val="StyleUnderline"/>
        </w:rPr>
        <w:t xml:space="preserve"> to </w:t>
      </w:r>
      <w:r w:rsidRPr="00F532F6">
        <w:rPr>
          <w:rStyle w:val="StyleUnderline"/>
          <w:highlight w:val="cyan"/>
        </w:rPr>
        <w:t>reach</w:t>
      </w:r>
      <w:r w:rsidRPr="00BD0F1B">
        <w:rPr>
          <w:rStyle w:val="StyleUnderline"/>
        </w:rPr>
        <w:t xml:space="preserve"> exceptionally </w:t>
      </w:r>
      <w:r w:rsidRPr="00F532F6">
        <w:rPr>
          <w:rStyle w:val="Emphasis"/>
          <w:highlight w:val="cyan"/>
        </w:rPr>
        <w:t>isolated populations</w:t>
      </w:r>
      <w:r w:rsidRPr="00BD0F1B">
        <w:rPr>
          <w:rStyle w:val="StyleUnderline"/>
        </w:rPr>
        <w:t xml:space="preserve"> </w:t>
      </w:r>
      <w:r w:rsidRPr="00F532F6">
        <w:rPr>
          <w:rStyle w:val="StyleUnderline"/>
          <w:highlight w:val="cyan"/>
        </w:rPr>
        <w:t>such as</w:t>
      </w:r>
      <w:r w:rsidRPr="00BD0F1B">
        <w:rPr>
          <w:rStyle w:val="StyleUnderline"/>
        </w:rPr>
        <w:t xml:space="preserve"> </w:t>
      </w:r>
      <w:r w:rsidRPr="00F532F6">
        <w:rPr>
          <w:rStyle w:val="StyleUnderline"/>
          <w:highlight w:val="cyan"/>
        </w:rPr>
        <w:t>uncontacted tribes</w:t>
      </w:r>
      <w:r w:rsidRPr="00BD0F1B">
        <w:rPr>
          <w:rStyle w:val="StyleUnderline"/>
        </w:rPr>
        <w:t xml:space="preserve">, </w:t>
      </w:r>
      <w:r w:rsidRPr="00F532F6">
        <w:rPr>
          <w:rStyle w:val="StyleUnderline"/>
          <w:highlight w:val="cyan"/>
        </w:rPr>
        <w:t>Antarctic researchers and</w:t>
      </w:r>
      <w:r w:rsidRPr="00BD0F1B">
        <w:rPr>
          <w:rStyle w:val="StyleUnderline"/>
        </w:rPr>
        <w:t xml:space="preserve"> nuclear </w:t>
      </w:r>
      <w:r w:rsidRPr="00F532F6">
        <w:rPr>
          <w:rStyle w:val="StyleUnderline"/>
          <w:highlight w:val="cyan"/>
        </w:rPr>
        <w:t>sub</w:t>
      </w:r>
      <w:r w:rsidRPr="00BD0F1B">
        <w:rPr>
          <w:rStyle w:val="StyleUnderline"/>
        </w:rPr>
        <w:t xml:space="preserve">marine </w:t>
      </w:r>
      <w:r w:rsidRPr="00F532F6">
        <w:rPr>
          <w:rStyle w:val="StyleUnderline"/>
          <w:highlight w:val="cyan"/>
        </w:rPr>
        <w:t>crew</w:t>
      </w:r>
      <w:r w:rsidRPr="00F532F6">
        <w:rPr>
          <w:sz w:val="16"/>
          <w:highlight w:val="cyan"/>
        </w:rPr>
        <w:t>s</w:t>
      </w:r>
      <w:r w:rsidRPr="00BD0F1B">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rPr>
          <w:sz w:val="16"/>
        </w:rPr>
        <w:t xml:space="preserve">. </w:t>
      </w:r>
      <w:r w:rsidRPr="00BD0F1B">
        <w:rPr>
          <w:rStyle w:val="Emphasis"/>
        </w:rPr>
        <w:t>This seems unlikely.</w:t>
      </w:r>
      <w:r w:rsidRPr="00BD0F1B">
        <w:rPr>
          <w:sz w:val="16"/>
        </w:rPr>
        <w:t xml:space="preserve"> In my view, </w:t>
      </w:r>
      <w:r w:rsidRPr="00BD0F1B">
        <w:rPr>
          <w:rStyle w:val="StyleUnderline"/>
        </w:rPr>
        <w:t>the fossil record still provides a strong case against there being a high extinction risk from “natural” pandemics</w:t>
      </w:r>
      <w:r w:rsidRPr="00BD0F1B">
        <w:rPr>
          <w:sz w:val="16"/>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46920434" w14:textId="77777777" w:rsidR="00191B4A" w:rsidRPr="00B32ED9" w:rsidRDefault="00191B4A" w:rsidP="00191B4A"/>
    <w:p w14:paraId="6AB8229E" w14:textId="77777777" w:rsidR="00191B4A" w:rsidRDefault="00191B4A" w:rsidP="00191B4A">
      <w:pPr>
        <w:pStyle w:val="Heading3"/>
      </w:pPr>
      <w:r>
        <w:t>Credibility</w:t>
      </w:r>
    </w:p>
    <w:p w14:paraId="3514FE89" w14:textId="77777777" w:rsidR="00191B4A" w:rsidRDefault="00191B4A" w:rsidP="00191B4A">
      <w:pPr>
        <w:pStyle w:val="Heading4"/>
      </w:pPr>
      <w:r>
        <w:t>Collaboration and lower prices check global access – aff removes those</w:t>
      </w:r>
    </w:p>
    <w:p w14:paraId="0175A045" w14:textId="77777777" w:rsidR="00191B4A" w:rsidRPr="007314BB" w:rsidRDefault="00191B4A" w:rsidP="00191B4A">
      <w:pPr>
        <w:rPr>
          <w:rStyle w:val="Style13ptBold"/>
          <w:b w:val="0"/>
          <w:bCs/>
          <w:sz w:val="22"/>
        </w:rPr>
      </w:pPr>
      <w:r w:rsidRPr="008436C0">
        <w:rPr>
          <w:rStyle w:val="Style13ptBold"/>
        </w:rPr>
        <w:t>Killbride 20</w:t>
      </w:r>
      <w:r>
        <w:rPr>
          <w:rStyle w:val="Style13ptBold"/>
        </w:rPr>
        <w:t xml:space="preserve"> </w:t>
      </w:r>
      <w:r w:rsidRPr="005B6047">
        <w:t xml:space="preserve">[Patrick, vice president of international intellectual property for the Global Intellectual Property Center (GIPC) at the U.S. Chamber of Commerce. Kilbride oversees the center’s multilateral and international programs promoting the protection and enforcement of intellectual property (IP) rights, managing a team of country and regional experts. Previously, Kilbride was Executive Director, Americas Strategic Policy Initiatives, and Executive Vice President, Association of American Chambers of Commerce in Latin America (AACCLA), within the Chamber’s International Division. Prior to joining the U.S. Chamber, Kilbride was appointed to serve in the Bush administration as deputy assistant U.S. Trade Representative (USTR) for Intergovernmental Affairs &amp; Public Liaison. At USTR, Kilbride worked with state and local officials, business organizations, and non-governmental organizations to advance the President’s trade policy agenda; he served as USTR liaison to the network of industry trade advisory committees (ITACs), as well as the President’s Export Council; and, he was part of a White House-led, inter-agency team that coordinated efforts to secure congressional approval of pending U.S. free trade agreements. December 9, 2020 “Calls for WTO to Suspend IP Rights for Vaccine Innovation Would Jeopardize Incredible Progress” </w:t>
      </w:r>
      <w:hyperlink r:id="rId62" w:history="1">
        <w:r w:rsidRPr="005B6047">
          <w:t>https://www.ipwatchdog.com/2020/12/09/calls-wto-suspend-ip-rights-vaccine-innovation-jeopardize-incredible-progress/id=128085/</w:t>
        </w:r>
      </w:hyperlink>
      <w:r w:rsidRPr="005B6047">
        <w:t xml:space="preserve"> //gord0]</w:t>
      </w:r>
    </w:p>
    <w:p w14:paraId="18922A05" w14:textId="77777777" w:rsidR="00191B4A" w:rsidRDefault="00191B4A" w:rsidP="00191B4A">
      <w:pPr>
        <w:rPr>
          <w:sz w:val="14"/>
          <w:szCs w:val="14"/>
        </w:rPr>
      </w:pPr>
      <w:r w:rsidRPr="008D012E">
        <w:rPr>
          <w:u w:val="single"/>
        </w:rPr>
        <w:t>“</w:t>
      </w:r>
      <w:r w:rsidRPr="008D012E">
        <w:rPr>
          <w:highlight w:val="green"/>
          <w:u w:val="single"/>
        </w:rPr>
        <w:t>Weakening</w:t>
      </w:r>
      <w:r w:rsidRPr="008D012E">
        <w:rPr>
          <w:u w:val="single"/>
        </w:rPr>
        <w:t xml:space="preserve"> </w:t>
      </w:r>
      <w:r w:rsidRPr="008D012E">
        <w:rPr>
          <w:highlight w:val="green"/>
          <w:u w:val="single"/>
        </w:rPr>
        <w:t>i</w:t>
      </w:r>
      <w:r w:rsidRPr="008D012E">
        <w:rPr>
          <w:u w:val="single"/>
        </w:rPr>
        <w:t xml:space="preserve">ntellectual </w:t>
      </w:r>
      <w:r w:rsidRPr="008D012E">
        <w:rPr>
          <w:highlight w:val="green"/>
          <w:u w:val="single"/>
        </w:rPr>
        <w:t>p</w:t>
      </w:r>
      <w:r w:rsidRPr="008D012E">
        <w:rPr>
          <w:u w:val="single"/>
        </w:rPr>
        <w:t xml:space="preserve">roperty </w:t>
      </w:r>
      <w:r w:rsidRPr="008D012E">
        <w:rPr>
          <w:highlight w:val="green"/>
          <w:u w:val="single"/>
        </w:rPr>
        <w:t>protections</w:t>
      </w:r>
      <w:r w:rsidRPr="008D012E">
        <w:rPr>
          <w:u w:val="single"/>
        </w:rPr>
        <w:t>, as the WTO waiver proposal would do, will not increase access to the tools we need to fight COVID-19; in fact, they wo</w:t>
      </w:r>
      <w:r w:rsidRPr="008D012E">
        <w:rPr>
          <w:highlight w:val="green"/>
          <w:u w:val="single"/>
        </w:rPr>
        <w:t>uld hinder access to the</w:t>
      </w:r>
      <w:r w:rsidRPr="008D012E">
        <w:rPr>
          <w:u w:val="single"/>
        </w:rPr>
        <w:t xml:space="preserve"> COVID-19 </w:t>
      </w:r>
      <w:r w:rsidRPr="008D012E">
        <w:rPr>
          <w:highlight w:val="green"/>
          <w:u w:val="single"/>
        </w:rPr>
        <w:t>tools we’ve discovered</w:t>
      </w:r>
      <w:r w:rsidRPr="008D012E">
        <w:rPr>
          <w:u w:val="single"/>
        </w:rPr>
        <w:t xml:space="preserve"> already.” </w:t>
      </w:r>
      <w:r w:rsidRPr="004B019D">
        <w:rPr>
          <w:sz w:val="16"/>
          <w:szCs w:val="16"/>
        </w:rPr>
        <w:t xml:space="preserve">The biggest vaccination effort in the history of medicine is underway to eradicate the global pandemic, with several strong prospects appearing poised for regulatory approval. As of December 2020, data from the World Health Organization showed over 50 vaccine candidates in clinical research, and 163 more in the preclinical stage. The wait could soon be over. Two separate vaccines – one from Pfizer and BioNTech and one from Moderna – are pending emergency use authorization from the U.S. Food and Drug Administration. The former is already being administered for the first time outside of clinical trials following its approval by the UK government. A third vaccine developed by AstraZeneca, which would deliver enhancements in the ease of transport and administration while remaining highly efficacious, is also on the cusp of being approved by regulators. Still others from Johnson and Johnson, Merck, and other bio-pharma companies are also in later stages of development and testing. </w:t>
      </w:r>
      <w:r w:rsidRPr="004B019D">
        <w:rPr>
          <w:rStyle w:val="Strong"/>
          <w:sz w:val="16"/>
          <w:szCs w:val="16"/>
        </w:rPr>
        <w:t>No Coincidence: Strong IP Systems Equal Innovation</w:t>
      </w:r>
      <w:r w:rsidRPr="004B019D">
        <w:rPr>
          <w:sz w:val="16"/>
          <w:szCs w:val="16"/>
        </w:rPr>
        <w:t xml:space="preserve"> These companies have many things in common, beginning with their commitment to scientific inquiry and innovative spirit, but that’s not all. They also all benefit from strong intellectual property (IP) protections in their home markets – a foundational element for long-term, capital intensive investments in R&amp;D. The U.S. – home to Pfizer and Moderna – the UK – home to AstraZeneca – and Germany, home to BioNTech, boast three of the most transparent and reliable intellectual property systems in the world. It’s no coincidence. Statistical evidence shows that countries with robust intellectual property infrastructure produce more life science innovation across the board. Research also shows that countries with weak intellectual property infrastructure not only struggle to attract investment in biopharmaceutical innovation, but also limit consumer access to biopharmaceutical products. </w:t>
      </w:r>
      <w:r w:rsidRPr="004B019D">
        <w:rPr>
          <w:rStyle w:val="Strong"/>
          <w:sz w:val="16"/>
          <w:szCs w:val="16"/>
        </w:rPr>
        <w:t>A Dangerous Proposal</w:t>
      </w:r>
      <w:r w:rsidRPr="004B019D">
        <w:rPr>
          <w:sz w:val="16"/>
          <w:szCs w:val="16"/>
        </w:rPr>
        <w:t xml:space="preserve"> That’s why recent calls to strip away intellectual property protections are so dangerous. Specifically, some nations </w:t>
      </w:r>
      <w:hyperlink r:id="rId63" w:tgtFrame="_blank" w:history="1">
        <w:r w:rsidRPr="004B019D">
          <w:rPr>
            <w:rStyle w:val="Hyperlink"/>
            <w:sz w:val="16"/>
            <w:szCs w:val="16"/>
          </w:rPr>
          <w:t>have asked the World Trade Organization (WTO) to waive intellectual property protections</w:t>
        </w:r>
      </w:hyperlink>
      <w:r w:rsidRPr="004B019D">
        <w:rPr>
          <w:sz w:val="16"/>
          <w:szCs w:val="16"/>
        </w:rPr>
        <w:t xml:space="preserve"> related to COVID-19 – including not only vaccines, treatments, diagnostics, and medical technologies, but all forms of IP – until the majority of the world’s population has developed immunity. They argue that the current global intellectual property system is a barrier to accessing said COVID-19 vaccines, treatments, diagnostics, and medical technologies.</w:t>
      </w:r>
      <w:r>
        <w:t xml:space="preserve"> If </w:t>
      </w:r>
      <w:r w:rsidRPr="004B019D">
        <w:rPr>
          <w:u w:val="single"/>
        </w:rPr>
        <w:t xml:space="preserve">you wonder what the effect of such a waiver might be, just look at what </w:t>
      </w:r>
      <w:r w:rsidRPr="004B019D">
        <w:rPr>
          <w:highlight w:val="green"/>
          <w:u w:val="single"/>
        </w:rPr>
        <w:t>the intellectual property system has delivered</w:t>
      </w:r>
      <w:r w:rsidRPr="004B019D">
        <w:rPr>
          <w:u w:val="single"/>
        </w:rPr>
        <w:t xml:space="preserve"> so far: Incredible </w:t>
      </w:r>
      <w:r w:rsidRPr="004B019D">
        <w:rPr>
          <w:highlight w:val="green"/>
          <w:u w:val="single"/>
        </w:rPr>
        <w:t>innovation</w:t>
      </w:r>
      <w:r w:rsidRPr="004B019D">
        <w:rPr>
          <w:u w:val="single"/>
        </w:rPr>
        <w:t xml:space="preserve">, </w:t>
      </w:r>
      <w:r w:rsidRPr="004B019D">
        <w:rPr>
          <w:highlight w:val="green"/>
          <w:u w:val="single"/>
        </w:rPr>
        <w:t>based on long term private sector investments</w:t>
      </w:r>
      <w:r w:rsidRPr="004B019D">
        <w:rPr>
          <w:u w:val="single"/>
        </w:rPr>
        <w:t xml:space="preserve"> in breakthrough technologies that are now being pushed across the finish line in record time. </w:t>
      </w:r>
      <w:r w:rsidRPr="004B019D">
        <w:rPr>
          <w:highlight w:val="green"/>
          <w:u w:val="single"/>
        </w:rPr>
        <w:t>And</w:t>
      </w:r>
      <w:r w:rsidRPr="004B019D">
        <w:rPr>
          <w:u w:val="single"/>
        </w:rPr>
        <w:t xml:space="preserve"> also: </w:t>
      </w:r>
      <w:r w:rsidRPr="004B019D">
        <w:rPr>
          <w:highlight w:val="green"/>
          <w:u w:val="single"/>
        </w:rPr>
        <w:t>real-time, constructive collaboration</w:t>
      </w:r>
      <w:r w:rsidRPr="004B019D">
        <w:rPr>
          <w:u w:val="single"/>
        </w:rPr>
        <w:t xml:space="preserve">—between </w:t>
      </w:r>
      <w:r w:rsidRPr="004B019D">
        <w:rPr>
          <w:highlight w:val="green"/>
          <w:u w:val="single"/>
        </w:rPr>
        <w:t>business, universities, NGOs, and governments</w:t>
      </w:r>
      <w:r w:rsidRPr="004B019D">
        <w:rPr>
          <w:u w:val="single"/>
        </w:rPr>
        <w:t xml:space="preserve">—for the greater good. Already, the </w:t>
      </w:r>
      <w:r w:rsidRPr="004B019D">
        <w:rPr>
          <w:highlight w:val="green"/>
          <w:u w:val="single"/>
        </w:rPr>
        <w:t>world’s biggest</w:t>
      </w:r>
      <w:r w:rsidRPr="004B019D">
        <w:rPr>
          <w:u w:val="single"/>
        </w:rPr>
        <w:t xml:space="preserve"> biopharmaceutical </w:t>
      </w:r>
      <w:r w:rsidRPr="004B019D">
        <w:rPr>
          <w:highlight w:val="green"/>
          <w:u w:val="single"/>
        </w:rPr>
        <w:t>companies</w:t>
      </w:r>
      <w:r w:rsidRPr="004B019D">
        <w:rPr>
          <w:u w:val="single"/>
        </w:rPr>
        <w:t xml:space="preserve"> have developed plans to </w:t>
      </w:r>
      <w:r w:rsidRPr="004B019D">
        <w:rPr>
          <w:highlight w:val="green"/>
          <w:u w:val="single"/>
        </w:rPr>
        <w:t>ensure global access</w:t>
      </w:r>
      <w:r w:rsidRPr="004B019D">
        <w:rPr>
          <w:u w:val="single"/>
        </w:rPr>
        <w:t xml:space="preserve"> to their innovations;</w:t>
      </w:r>
      <w:r>
        <w:t xml:space="preserve"> </w:t>
      </w:r>
      <w:r w:rsidRPr="004B019D">
        <w:rPr>
          <w:sz w:val="16"/>
          <w:szCs w:val="16"/>
        </w:rPr>
        <w:t>and they’ve partnered with groups such as the Gates Foundation, as well as governments, multilateral institutions, health care systems, and distribution networks to bolster financial resources, assets, infrastructure, and jurisdictional support for those efforts.</w:t>
      </w:r>
      <w:r>
        <w:t xml:space="preserve"> </w:t>
      </w:r>
      <w:r w:rsidRPr="004B019D">
        <w:rPr>
          <w:u w:val="single"/>
        </w:rPr>
        <w:t xml:space="preserve">Not to mention, </w:t>
      </w:r>
      <w:r w:rsidRPr="004B019D">
        <w:rPr>
          <w:highlight w:val="green"/>
          <w:u w:val="single"/>
        </w:rPr>
        <w:t>many have already agreed to license their solutions at low</w:t>
      </w:r>
      <w:r w:rsidRPr="004B019D">
        <w:rPr>
          <w:u w:val="single"/>
        </w:rPr>
        <w:t xml:space="preserve"> – or even no – </w:t>
      </w:r>
      <w:r w:rsidRPr="004B019D">
        <w:rPr>
          <w:highlight w:val="green"/>
          <w:u w:val="single"/>
        </w:rPr>
        <w:t>cost to manufacturers</w:t>
      </w:r>
      <w:r w:rsidRPr="004B019D">
        <w:rPr>
          <w:u w:val="single"/>
        </w:rPr>
        <w:t xml:space="preserve"> in other countries.</w:t>
      </w:r>
      <w:r w:rsidRPr="009257AC">
        <w:rPr>
          <w:sz w:val="14"/>
          <w:szCs w:val="14"/>
        </w:rPr>
        <w:t xml:space="preserve"> </w:t>
      </w:r>
    </w:p>
    <w:p w14:paraId="3A62C913" w14:textId="77777777" w:rsidR="00191B4A" w:rsidRPr="00B32ED9" w:rsidRDefault="00191B4A" w:rsidP="00191B4A"/>
    <w:p w14:paraId="7AC8B946" w14:textId="77777777" w:rsidR="00191B4A" w:rsidRDefault="00191B4A" w:rsidP="00191B4A">
      <w:pPr>
        <w:pStyle w:val="Heading4"/>
      </w:pPr>
      <w:r>
        <w:t>Economic incentives to cooperate</w:t>
      </w:r>
    </w:p>
    <w:p w14:paraId="0178B303" w14:textId="77777777" w:rsidR="00191B4A" w:rsidRPr="00F90098" w:rsidRDefault="00191B4A" w:rsidP="00191B4A">
      <w:pPr>
        <w:rPr>
          <w:rStyle w:val="Style13ptBold"/>
        </w:rPr>
      </w:pPr>
      <w:r>
        <w:rPr>
          <w:rStyle w:val="Style13ptBold"/>
        </w:rPr>
        <w:t xml:space="preserve">Goh 14 </w:t>
      </w:r>
      <w:r w:rsidRPr="000F6CE7">
        <w:rPr>
          <w:sz w:val="16"/>
        </w:rPr>
        <w:t>(Shedden Professor of Strategic Policy Studies at the Australian National University. “The Modes of China’s Influence Cases from Southeast Asia” Asian Survey, Vol. 54, Number 5, pp. 825–848. ISSN 0004-4687, electronic ISSN 1533-838X. © 2014 by the Regents of the University of California. http://www.ou.edu/uschina/gries/articles/texts/Goh.2014.AS.Influence.pdf)</w:t>
      </w:r>
    </w:p>
    <w:p w14:paraId="0E7821E1" w14:textId="77777777" w:rsidR="00191B4A" w:rsidRPr="00F90098" w:rsidRDefault="00191B4A" w:rsidP="00191B4A">
      <w:pPr>
        <w:rPr>
          <w:sz w:val="16"/>
        </w:rPr>
      </w:pPr>
      <w:r w:rsidRPr="00331B1C">
        <w:rPr>
          <w:rStyle w:val="StyleUnderline"/>
        </w:rPr>
        <w:t>Beijing has used policy action</w:t>
      </w:r>
      <w:r w:rsidRPr="00F90098">
        <w:rPr>
          <w:rStyle w:val="StyleUnderline"/>
        </w:rPr>
        <w:t xml:space="preserve"> to </w:t>
      </w:r>
      <w:r w:rsidRPr="00F90098">
        <w:rPr>
          <w:rStyle w:val="Emphasis"/>
        </w:rPr>
        <w:t>substantiate its claims of being a benign status quo state</w:t>
      </w:r>
      <w:r w:rsidRPr="00F90098">
        <w:rPr>
          <w:sz w:val="16"/>
        </w:rPr>
        <w:t xml:space="preserve">, </w:t>
      </w:r>
      <w:r w:rsidRPr="00F90098">
        <w:rPr>
          <w:rStyle w:val="StyleUnderline"/>
        </w:rPr>
        <w:t>including efforts to negotiate outstanding border disputes</w:t>
      </w:r>
      <w:r w:rsidRPr="00F90098">
        <w:rPr>
          <w:sz w:val="16"/>
        </w:rPr>
        <w:t xml:space="preserve">; </w:t>
      </w:r>
      <w:r w:rsidRPr="00F90098">
        <w:rPr>
          <w:rStyle w:val="StyleUnderline"/>
        </w:rPr>
        <w:t>increasingly adept diplomacy</w:t>
      </w:r>
      <w:r w:rsidRPr="00F90098">
        <w:rPr>
          <w:sz w:val="16"/>
        </w:rPr>
        <w:t xml:space="preserve">; </w:t>
      </w:r>
      <w:r w:rsidRPr="00F90098">
        <w:rPr>
          <w:rStyle w:val="StyleUnderline"/>
        </w:rPr>
        <w:t>highly publicized restraint during the Asian financial crisis</w:t>
      </w:r>
      <w:r w:rsidRPr="00F90098">
        <w:rPr>
          <w:sz w:val="16"/>
        </w:rPr>
        <w:t xml:space="preserve">; </w:t>
      </w:r>
      <w:r w:rsidRPr="00F90098">
        <w:rPr>
          <w:rStyle w:val="StyleUnderline"/>
        </w:rPr>
        <w:t>disaster relief</w:t>
      </w:r>
      <w:r w:rsidRPr="00F90098">
        <w:rPr>
          <w:sz w:val="16"/>
        </w:rPr>
        <w:t xml:space="preserve">; </w:t>
      </w:r>
      <w:r w:rsidRPr="00F90098">
        <w:rPr>
          <w:rStyle w:val="StyleUnderline"/>
        </w:rPr>
        <w:t>and</w:t>
      </w:r>
      <w:r w:rsidRPr="00F90098">
        <w:rPr>
          <w:sz w:val="16"/>
        </w:rPr>
        <w:t xml:space="preserve"> promises of large </w:t>
      </w:r>
      <w:r w:rsidRPr="00F90098">
        <w:rPr>
          <w:rStyle w:val="StyleUnderline"/>
        </w:rPr>
        <w:t>investment and aid packages to East Asian neighbors</w:t>
      </w:r>
      <w:r w:rsidRPr="00F90098">
        <w:rPr>
          <w:sz w:val="16"/>
        </w:rPr>
        <w:t xml:space="preserve"> during the global financial crisis. Furthermore</w:t>
      </w:r>
      <w:r w:rsidRPr="00F90098">
        <w:rPr>
          <w:rStyle w:val="StyleUnderline"/>
        </w:rPr>
        <w:t xml:space="preserve">, </w:t>
      </w:r>
      <w:r w:rsidRPr="009021D6">
        <w:rPr>
          <w:rStyle w:val="StyleUnderline"/>
          <w:highlight w:val="yellow"/>
        </w:rPr>
        <w:t xml:space="preserve">Beijing has tried to persuade the world </w:t>
      </w:r>
      <w:r w:rsidRPr="009021D6">
        <w:rPr>
          <w:rStyle w:val="Emphasis"/>
          <w:highlight w:val="yellow"/>
        </w:rPr>
        <w:t>that it will not disrupt the existing international order</w:t>
      </w:r>
      <w:r w:rsidRPr="009021D6">
        <w:rPr>
          <w:sz w:val="16"/>
          <w:highlight w:val="yellow"/>
        </w:rPr>
        <w:t xml:space="preserve">, </w:t>
      </w:r>
      <w:r w:rsidRPr="009021D6">
        <w:rPr>
          <w:rStyle w:val="StyleUnderline"/>
          <w:highlight w:val="yellow"/>
        </w:rPr>
        <w:t>by signing onto key</w:t>
      </w:r>
      <w:r w:rsidRPr="00F90098">
        <w:rPr>
          <w:rStyle w:val="StyleUnderline"/>
        </w:rPr>
        <w:t xml:space="preserve"> </w:t>
      </w:r>
      <w:r w:rsidRPr="009021D6">
        <w:rPr>
          <w:rStyle w:val="StyleUnderline"/>
          <w:highlight w:val="yellow"/>
        </w:rPr>
        <w:t>international norms of arms control and disarmament</w:t>
      </w:r>
      <w:r w:rsidRPr="00F90098">
        <w:rPr>
          <w:sz w:val="16"/>
        </w:rPr>
        <w:t xml:space="preserve">.46 Similarly, </w:t>
      </w:r>
      <w:r w:rsidRPr="00F90098">
        <w:rPr>
          <w:rStyle w:val="StyleUnderline"/>
        </w:rPr>
        <w:t xml:space="preserve">Chinese officials worked to gain entry into the </w:t>
      </w:r>
      <w:r w:rsidRPr="00F90098">
        <w:rPr>
          <w:sz w:val="16"/>
        </w:rPr>
        <w:t xml:space="preserve">World Trade Organization (WTO) in 2001, partly </w:t>
      </w:r>
      <w:r w:rsidRPr="00F90098">
        <w:rPr>
          <w:rStyle w:val="StyleUnderline"/>
        </w:rPr>
        <w:t>to consolidate the notion of China as a huge economic</w:t>
      </w:r>
      <w:r w:rsidRPr="00F90098">
        <w:rPr>
          <w:sz w:val="16"/>
        </w:rPr>
        <w:t xml:space="preserve"> </w:t>
      </w:r>
      <w:r w:rsidRPr="00F90098">
        <w:rPr>
          <w:rStyle w:val="StyleUnderline"/>
        </w:rPr>
        <w:t>opportunity</w:t>
      </w:r>
      <w:r w:rsidRPr="00F90098">
        <w:rPr>
          <w:sz w:val="16"/>
        </w:rPr>
        <w:t xml:space="preserve">.47 </w:t>
      </w:r>
      <w:r w:rsidRPr="00F90098">
        <w:rPr>
          <w:rStyle w:val="StyleUnderline"/>
        </w:rPr>
        <w:t>Beijing has successfully used ASEAN forums as a demonstration precinct for its socialization</w:t>
      </w:r>
      <w:r w:rsidRPr="00F90098">
        <w:rPr>
          <w:sz w:val="16"/>
        </w:rPr>
        <w:t xml:space="preserve">, and Southeast Asia’s reciprocal responses to Chinese participation and proposals such as ACFTA, a defense ministers’ dialogue, and a regional bond market have all boosted China’s claims of peaceful development.48 Leading Chinese scholars have drawn on China’s participation in ASEAN institutions to develop constructivist theories of socialization with Chinese characteristics, emphasizing ‘‘power as relationships’’ and the importance of ‘‘process for the sake of process.’’49 </w:t>
      </w:r>
    </w:p>
    <w:p w14:paraId="31B87986" w14:textId="77777777" w:rsidR="00191B4A" w:rsidRDefault="00191B4A" w:rsidP="00191B4A">
      <w:pPr>
        <w:rPr>
          <w:sz w:val="16"/>
        </w:rPr>
      </w:pPr>
      <w:r w:rsidRPr="00F90098">
        <w:rPr>
          <w:sz w:val="16"/>
        </w:rPr>
        <w:t xml:space="preserve">Be that as it may, normative persuasion and material inducement are often co-instruments of influence, and </w:t>
      </w:r>
      <w:r w:rsidRPr="009021D6">
        <w:rPr>
          <w:rStyle w:val="StyleUnderline"/>
          <w:highlight w:val="yellow"/>
        </w:rPr>
        <w:t>China’s reassurance drive has included</w:t>
      </w:r>
      <w:r w:rsidRPr="00F90098">
        <w:rPr>
          <w:rStyle w:val="StyleUnderline"/>
        </w:rPr>
        <w:t xml:space="preserve"> selective </w:t>
      </w:r>
      <w:r w:rsidRPr="009021D6">
        <w:rPr>
          <w:rStyle w:val="StyleUnderline"/>
          <w:highlight w:val="yellow"/>
        </w:rPr>
        <w:t>easing of barriers to trade and investment</w:t>
      </w:r>
      <w:r w:rsidRPr="00F90098">
        <w:rPr>
          <w:rStyle w:val="StyleUnderline"/>
        </w:rPr>
        <w:t xml:space="preserve">, using the promise of </w:t>
      </w:r>
      <w:r w:rsidRPr="00F90098">
        <w:rPr>
          <w:rStyle w:val="Emphasis"/>
        </w:rPr>
        <w:t>access to the China market to induce policy change</w:t>
      </w:r>
      <w:r w:rsidRPr="00F90098">
        <w:rPr>
          <w:rStyle w:val="StyleUnderline"/>
        </w:rPr>
        <w:t>.</w:t>
      </w:r>
      <w:r w:rsidRPr="00F90098">
        <w:rPr>
          <w:sz w:val="16"/>
        </w:rPr>
        <w:t xml:space="preserve"> For instance, </w:t>
      </w:r>
      <w:r w:rsidRPr="009021D6">
        <w:rPr>
          <w:rStyle w:val="StyleUnderline"/>
          <w:highlight w:val="yellow"/>
        </w:rPr>
        <w:t>Beijing used the prospect of bilateral free trade negotiations to gain formal recognition from individual countries as a ‘‘market economy,</w:t>
      </w:r>
      <w:r w:rsidRPr="00F90098">
        <w:rPr>
          <w:rStyle w:val="StyleUnderline"/>
        </w:rPr>
        <w:t xml:space="preserve">’’ gradually </w:t>
      </w:r>
      <w:r w:rsidRPr="009021D6">
        <w:rPr>
          <w:rStyle w:val="StyleUnderline"/>
          <w:highlight w:val="yellow"/>
        </w:rPr>
        <w:t>challenging its WTO status</w:t>
      </w:r>
      <w:r w:rsidRPr="00F90098">
        <w:rPr>
          <w:rStyle w:val="StyleUnderline"/>
        </w:rPr>
        <w:t xml:space="preserve"> as an ‘‘economy in transition</w:t>
      </w:r>
      <w:r w:rsidRPr="00F90098">
        <w:rPr>
          <w:sz w:val="16"/>
        </w:rPr>
        <w:t xml:space="preserve">.’’ </w:t>
      </w:r>
      <w:r w:rsidRPr="00F90098">
        <w:rPr>
          <w:rStyle w:val="StyleUnderline"/>
        </w:rPr>
        <w:t>China has concluded trade agreements with ASEAN, Pakistan, and New Zealand, and is in negotiation with Australia, India, and South Korea</w:t>
      </w:r>
      <w:r w:rsidRPr="00F90098">
        <w:rPr>
          <w:sz w:val="16"/>
        </w:rPr>
        <w:t xml:space="preserve">. Its ‘‘Early Harvest Programs’’ with some ASEAN countries—the partial lifting of trade barriers on selected goods—have been portrayed as favorable treatment whereby China ‘‘gave more and took less.’’50 </w:t>
      </w:r>
      <w:r w:rsidRPr="009021D6">
        <w:rPr>
          <w:rStyle w:val="Emphasis"/>
          <w:highlight w:val="yellow"/>
        </w:rPr>
        <w:t>Such policies that combine inducement and persuasion amount to a strategy of ‘‘pacification, harmony and enrichment’’ toward neighboring countries</w:t>
      </w:r>
      <w:r w:rsidRPr="00F90098">
        <w:rPr>
          <w:sz w:val="16"/>
        </w:rPr>
        <w:t>.51 Bilateral economic inducement is also a placatory tool that Beijing uses selectively vis-a`-vis Southeast Asian states at important junctures, most recently toward Indonesia and Malaysia in 2013, in the midst of the government shutdown in Washington and renewed tensions with the Philippines over the South China Sea territorial disputes.52</w:t>
      </w:r>
    </w:p>
    <w:p w14:paraId="0D1AE548" w14:textId="77777777" w:rsidR="00191B4A" w:rsidRPr="00B32ED9" w:rsidRDefault="00191B4A" w:rsidP="00191B4A"/>
    <w:p w14:paraId="5BDAC3F3" w14:textId="77777777" w:rsidR="00191B4A" w:rsidRDefault="00191B4A" w:rsidP="00191B4A">
      <w:pPr>
        <w:pStyle w:val="Heading4"/>
      </w:pPr>
      <w:r>
        <w:t>Relations are stabilized by deep interdependence</w:t>
      </w:r>
    </w:p>
    <w:p w14:paraId="729C19BA" w14:textId="77777777" w:rsidR="00191B4A" w:rsidRPr="00824945" w:rsidRDefault="00191B4A" w:rsidP="00191B4A">
      <w:pPr>
        <w:rPr>
          <w:rStyle w:val="Style13ptBold"/>
          <w:rFonts w:ascii="Times New Roman" w:hAnsi="Times New Roman" w:cs="Times New Roman"/>
          <w:b w:val="0"/>
          <w:bCs/>
          <w:sz w:val="22"/>
        </w:rPr>
      </w:pPr>
      <w:r>
        <w:rPr>
          <w:rStyle w:val="Style13ptBold"/>
        </w:rPr>
        <w:t>Hass 8/12 [</w:t>
      </w:r>
      <w:r>
        <w:t>Ryan Hass is a senior fellow and the Michael H. Armacost Chair in the Foreign Policy program at Brookings, where he holds a joint appointment to the John L. Thornton China Center and the Center for East Asia Policy Studies. He is also the Chen-Fu and Cecilia Yen Koo Chair in Taiwan Studies. He was part of the inaugural class of David M. Rubenstein fellows at Brookings, and is a nonresident affiliated fellow in the Paul Tsai China Center at Yale Law School. Hass focuses his research and analysis on enhancing policy development on the pressing political, economic, and security challenges facing the United States in East Asia. Agust 12, 2021. “The “new normal” in US-China relations: Hardening competition and deep interdependence”</w:t>
      </w:r>
      <w:r w:rsidRPr="00824945">
        <w:t xml:space="preserve"> </w:t>
      </w:r>
      <w:hyperlink r:id="rId64" w:history="1">
        <w:r w:rsidRPr="003D023E">
          <w:rPr>
            <w:rStyle w:val="Hyperlink"/>
          </w:rPr>
          <w:t>https://www.brookings.edu/blog/order-from-chaos/2021/08/12/the-new-normal-in-us-china-relations-hardening-competition-and-deep-interdependence/</w:t>
        </w:r>
      </w:hyperlink>
      <w:r>
        <w:t xml:space="preserve"> Accessed 8/23 //gord0]</w:t>
      </w:r>
    </w:p>
    <w:p w14:paraId="6993F200" w14:textId="77777777" w:rsidR="00191B4A" w:rsidRDefault="00191B4A" w:rsidP="00191B4A">
      <w:pPr>
        <w:pStyle w:val="NormalWeb"/>
        <w:rPr>
          <w:rStyle w:val="Hyperlink"/>
          <w:rFonts w:asciiTheme="minorHAnsi" w:eastAsiaTheme="majorEastAsia" w:hAnsiTheme="minorHAnsi" w:cstheme="minorHAnsi"/>
          <w:u w:val="single"/>
        </w:rPr>
      </w:pPr>
      <w:r w:rsidRPr="00241E58">
        <w:rPr>
          <w:rFonts w:asciiTheme="minorHAnsi" w:hAnsiTheme="minorHAnsi" w:cstheme="minorHAnsi"/>
          <w:sz w:val="16"/>
          <w:szCs w:val="16"/>
        </w:rPr>
        <w:t xml:space="preserve">The intensification of U.S.-China competition has captured significant attention in recent years. American </w:t>
      </w:r>
      <w:hyperlink r:id="rId65" w:tgtFrame="_blank" w:history="1">
        <w:r w:rsidRPr="00241E58">
          <w:rPr>
            <w:rStyle w:val="Hyperlink"/>
            <w:rFonts w:asciiTheme="minorHAnsi" w:eastAsiaTheme="majorEastAsia" w:hAnsiTheme="minorHAnsi" w:cstheme="minorHAnsi"/>
            <w:sz w:val="16"/>
            <w:szCs w:val="16"/>
          </w:rPr>
          <w:t>attitudes</w:t>
        </w:r>
      </w:hyperlink>
      <w:r w:rsidRPr="00241E58">
        <w:rPr>
          <w:rFonts w:asciiTheme="minorHAnsi" w:hAnsiTheme="minorHAnsi" w:cstheme="minorHAnsi"/>
          <w:sz w:val="16"/>
          <w:szCs w:val="16"/>
        </w:rPr>
        <w:t xml:space="preserve"> toward China have become more negative during this period, as anger has built over disruptions resulting from the COVID-19 pandemic, Beijing’s trampling of Hong Kong’s autonomy, human rights violations in Xinjiang, and job losses to China. Amidst this focus on great power competition, </w:t>
      </w:r>
      <w:r w:rsidRPr="00241E58">
        <w:rPr>
          <w:rFonts w:asciiTheme="minorHAnsi" w:hAnsiTheme="minorHAnsi" w:cstheme="minorHAnsi"/>
          <w:highlight w:val="green"/>
          <w:u w:val="single"/>
        </w:rPr>
        <w:t>two broader trends in the U.S.-China relationship</w:t>
      </w:r>
      <w:r w:rsidRPr="00241E58">
        <w:rPr>
          <w:rFonts w:asciiTheme="minorHAnsi" w:hAnsiTheme="minorHAnsi" w:cstheme="minorHAnsi"/>
          <w:u w:val="single"/>
        </w:rPr>
        <w:t xml:space="preserve"> have commanded relatively less attention. The </w:t>
      </w:r>
      <w:r w:rsidRPr="00241E58">
        <w:rPr>
          <w:rFonts w:asciiTheme="minorHAnsi" w:hAnsiTheme="minorHAnsi" w:cstheme="minorHAnsi"/>
          <w:highlight w:val="green"/>
          <w:u w:val="single"/>
        </w:rPr>
        <w:t>first</w:t>
      </w:r>
      <w:r w:rsidRPr="00241E58">
        <w:rPr>
          <w:rFonts w:asciiTheme="minorHAnsi" w:hAnsiTheme="minorHAnsi" w:cstheme="minorHAnsi"/>
          <w:u w:val="single"/>
        </w:rPr>
        <w:t xml:space="preserve"> has been the </w:t>
      </w:r>
      <w:r w:rsidRPr="00241E58">
        <w:rPr>
          <w:rFonts w:asciiTheme="minorHAnsi" w:hAnsiTheme="minorHAnsi" w:cstheme="minorHAnsi"/>
          <w:highlight w:val="green"/>
          <w:u w:val="single"/>
        </w:rPr>
        <w:t>widening gap in America</w:t>
      </w:r>
      <w:r w:rsidRPr="00241E58">
        <w:rPr>
          <w:rFonts w:asciiTheme="minorHAnsi" w:hAnsiTheme="minorHAnsi" w:cstheme="minorHAnsi"/>
          <w:u w:val="single"/>
        </w:rPr>
        <w:t xml:space="preserve">’s </w:t>
      </w:r>
      <w:r w:rsidRPr="00241E58">
        <w:rPr>
          <w:rFonts w:asciiTheme="minorHAnsi" w:hAnsiTheme="minorHAnsi" w:cstheme="minorHAnsi"/>
          <w:highlight w:val="green"/>
          <w:u w:val="single"/>
        </w:rPr>
        <w:t>and China’s</w:t>
      </w:r>
      <w:r w:rsidRPr="00241E58">
        <w:rPr>
          <w:rFonts w:asciiTheme="minorHAnsi" w:hAnsiTheme="minorHAnsi" w:cstheme="minorHAnsi"/>
          <w:u w:val="single"/>
        </w:rPr>
        <w:t xml:space="preserve"> overall </w:t>
      </w:r>
      <w:r w:rsidRPr="00241E58">
        <w:rPr>
          <w:rFonts w:asciiTheme="minorHAnsi" w:hAnsiTheme="minorHAnsi" w:cstheme="minorHAnsi"/>
          <w:highlight w:val="green"/>
          <w:u w:val="single"/>
        </w:rPr>
        <w:t>national power relative to every other country</w:t>
      </w:r>
      <w:r w:rsidRPr="00241E58">
        <w:rPr>
          <w:rFonts w:asciiTheme="minorHAnsi" w:hAnsiTheme="minorHAnsi" w:cstheme="minorHAnsi"/>
          <w:u w:val="single"/>
        </w:rPr>
        <w:t xml:space="preserve"> in the world. The </w:t>
      </w:r>
      <w:r w:rsidRPr="00241E58">
        <w:rPr>
          <w:rFonts w:asciiTheme="minorHAnsi" w:hAnsiTheme="minorHAnsi" w:cstheme="minorHAnsi"/>
          <w:highlight w:val="green"/>
          <w:u w:val="single"/>
        </w:rPr>
        <w:t>second has been</w:t>
      </w:r>
      <w:r w:rsidRPr="00241E58">
        <w:rPr>
          <w:rFonts w:asciiTheme="minorHAnsi" w:hAnsiTheme="minorHAnsi" w:cstheme="minorHAnsi"/>
          <w:u w:val="single"/>
        </w:rPr>
        <w:t xml:space="preserve"> the continuing </w:t>
      </w:r>
      <w:r w:rsidRPr="00241E58">
        <w:rPr>
          <w:rFonts w:asciiTheme="minorHAnsi" w:hAnsiTheme="minorHAnsi" w:cstheme="minorHAnsi"/>
          <w:highlight w:val="green"/>
          <w:u w:val="single"/>
        </w:rPr>
        <w:t>thick interdependence</w:t>
      </w:r>
      <w:r w:rsidRPr="00241E58">
        <w:rPr>
          <w:rFonts w:asciiTheme="minorHAnsi" w:hAnsiTheme="minorHAnsi" w:cstheme="minorHAnsi"/>
          <w:u w:val="single"/>
        </w:rPr>
        <w:t xml:space="preserve"> between the United States and China, even </w:t>
      </w:r>
      <w:r w:rsidRPr="00241E58">
        <w:rPr>
          <w:rFonts w:asciiTheme="minorHAnsi" w:hAnsiTheme="minorHAnsi" w:cstheme="minorHAnsi"/>
          <w:highlight w:val="green"/>
          <w:u w:val="single"/>
        </w:rPr>
        <w:t>amidst their</w:t>
      </w:r>
      <w:r w:rsidRPr="00241E58">
        <w:rPr>
          <w:rFonts w:asciiTheme="minorHAnsi" w:hAnsiTheme="minorHAnsi" w:cstheme="minorHAnsi"/>
          <w:u w:val="single"/>
        </w:rPr>
        <w:t xml:space="preserve"> growing </w:t>
      </w:r>
      <w:r w:rsidRPr="00241E58">
        <w:rPr>
          <w:rFonts w:asciiTheme="minorHAnsi" w:hAnsiTheme="minorHAnsi" w:cstheme="minorHAnsi"/>
          <w:highlight w:val="green"/>
          <w:u w:val="single"/>
        </w:rPr>
        <w:t>rivalry</w:t>
      </w:r>
      <w:r w:rsidRPr="00241E58">
        <w:rPr>
          <w:rFonts w:asciiTheme="minorHAnsi" w:hAnsiTheme="minorHAnsi" w:cstheme="minorHAnsi"/>
          <w:u w:val="single"/>
        </w:rPr>
        <w:t xml:space="preserve">. </w:t>
      </w:r>
      <w:r w:rsidRPr="00241E58">
        <w:rPr>
          <w:rFonts w:asciiTheme="minorHAnsi" w:hAnsiTheme="minorHAnsi" w:cstheme="minorHAnsi"/>
          <w:sz w:val="16"/>
          <w:szCs w:val="16"/>
        </w:rPr>
        <w:t xml:space="preserve">Even on economic issues, where rhetoric and actions around decoupling command the most attention, trade and investment data continue to point stubbornly in the direction of deep interdependence. These trends will impact how competition is conducted between the U.S. and China in the coming years. </w:t>
      </w:r>
      <w:r w:rsidRPr="00241E58">
        <w:rPr>
          <w:rStyle w:val="Strong"/>
          <w:rFonts w:asciiTheme="minorHAnsi" w:hAnsiTheme="minorHAnsi" w:cstheme="minorHAnsi"/>
          <w:sz w:val="16"/>
          <w:szCs w:val="16"/>
        </w:rPr>
        <w:t>Separating from the pack</w:t>
      </w:r>
      <w:r w:rsidRPr="00241E58">
        <w:rPr>
          <w:rFonts w:asciiTheme="minorHAnsi" w:hAnsiTheme="minorHAnsi" w:cstheme="minorHAnsi"/>
          <w:sz w:val="16"/>
          <w:szCs w:val="16"/>
        </w:rPr>
        <w:t xml:space="preserve">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w:t>
      </w:r>
      <w:hyperlink r:id="rId66" w:tgtFrame="_blank" w:history="1">
        <w:r w:rsidRPr="00241E58">
          <w:rPr>
            <w:rStyle w:val="Hyperlink"/>
            <w:rFonts w:asciiTheme="minorHAnsi" w:eastAsiaTheme="majorEastAsia" w:hAnsiTheme="minorHAnsi" w:cstheme="minorHAnsi"/>
            <w:sz w:val="16"/>
            <w:szCs w:val="16"/>
          </w:rPr>
          <w:t>observed</w:t>
        </w:r>
      </w:hyperlink>
      <w:r w:rsidRPr="00241E58">
        <w:rPr>
          <w:rFonts w:asciiTheme="minorHAnsi" w:hAnsiTheme="minorHAnsi" w:cstheme="minorHAnsi"/>
          <w:sz w:val="16"/>
          <w:szCs w:val="16"/>
        </w:rPr>
        <w:t>, none have all. Only the United States and China possess all these attributes. The U.S. and China are likely to continue amassing disproportionate weight in the international system going forward</w:t>
      </w:r>
      <w:r w:rsidRPr="00241E58">
        <w:rPr>
          <w:rFonts w:asciiTheme="minorHAnsi" w:hAnsiTheme="minorHAnsi" w:cstheme="minorHAnsi"/>
        </w:rPr>
        <w:t xml:space="preserve">. </w:t>
      </w:r>
      <w:r w:rsidRPr="00241E58">
        <w:rPr>
          <w:rFonts w:asciiTheme="minorHAnsi" w:hAnsiTheme="minorHAnsi" w:cstheme="minorHAnsi"/>
          <w:u w:val="single"/>
        </w:rPr>
        <w:t xml:space="preserve">Their </w:t>
      </w:r>
      <w:r w:rsidRPr="00241E58">
        <w:rPr>
          <w:rFonts w:asciiTheme="minorHAnsi" w:hAnsiTheme="minorHAnsi" w:cstheme="minorHAnsi"/>
          <w:highlight w:val="green"/>
          <w:u w:val="single"/>
        </w:rPr>
        <w:t>growing role in the global economy is fueled</w:t>
      </w:r>
      <w:r w:rsidRPr="00241E58">
        <w:rPr>
          <w:rFonts w:asciiTheme="minorHAnsi" w:hAnsiTheme="minorHAnsi" w:cstheme="minorHAnsi"/>
          <w:u w:val="single"/>
        </w:rPr>
        <w:t xml:space="preserve"> largely </w:t>
      </w:r>
      <w:r w:rsidRPr="00241E58">
        <w:rPr>
          <w:rFonts w:asciiTheme="minorHAnsi" w:hAnsiTheme="minorHAnsi" w:cstheme="minorHAnsi"/>
          <w:highlight w:val="green"/>
          <w:u w:val="single"/>
        </w:rPr>
        <w:t>by both</w:t>
      </w:r>
      <w:r w:rsidRPr="00241E58">
        <w:rPr>
          <w:rFonts w:asciiTheme="minorHAnsi" w:hAnsiTheme="minorHAnsi" w:cstheme="minorHAnsi"/>
          <w:u w:val="single"/>
        </w:rPr>
        <w:t xml:space="preserve"> countries’ </w:t>
      </w:r>
      <w:hyperlink r:id="rId67" w:tgtFrame="_blank" w:history="1">
        <w:r w:rsidRPr="00241E58">
          <w:rPr>
            <w:rStyle w:val="Hyperlink"/>
            <w:rFonts w:asciiTheme="minorHAnsi" w:eastAsiaTheme="majorEastAsia" w:hAnsiTheme="minorHAnsi" w:cstheme="minorHAnsi"/>
            <w:highlight w:val="green"/>
            <w:u w:val="single"/>
          </w:rPr>
          <w:t>tech</w:t>
        </w:r>
        <w:r w:rsidRPr="00241E58">
          <w:rPr>
            <w:rStyle w:val="Hyperlink"/>
            <w:rFonts w:asciiTheme="minorHAnsi" w:eastAsiaTheme="majorEastAsia" w:hAnsiTheme="minorHAnsi" w:cstheme="minorHAnsi"/>
            <w:u w:val="single"/>
          </w:rPr>
          <w:t xml:space="preserve">nology </w:t>
        </w:r>
        <w:r w:rsidRPr="00241E58">
          <w:rPr>
            <w:rStyle w:val="Hyperlink"/>
            <w:rFonts w:asciiTheme="minorHAnsi" w:eastAsiaTheme="majorEastAsia" w:hAnsiTheme="minorHAnsi" w:cstheme="minorHAnsi"/>
            <w:highlight w:val="green"/>
            <w:u w:val="single"/>
          </w:rPr>
          <w:t>sectors</w:t>
        </w:r>
      </w:hyperlink>
    </w:p>
    <w:p w14:paraId="6BB7C689" w14:textId="77777777" w:rsidR="00191B4A" w:rsidRDefault="00191B4A" w:rsidP="00191B4A">
      <w:pPr>
        <w:pStyle w:val="NormalWeb"/>
        <w:rPr>
          <w:rStyle w:val="Hyperlink"/>
          <w:rFonts w:asciiTheme="minorHAnsi" w:eastAsiaTheme="majorEastAsia" w:hAnsiTheme="minorHAnsi" w:cstheme="minorHAnsi"/>
          <w:u w:val="single"/>
        </w:rPr>
      </w:pPr>
    </w:p>
    <w:p w14:paraId="04485C20" w14:textId="77777777" w:rsidR="00191B4A" w:rsidRDefault="00191B4A" w:rsidP="00191B4A">
      <w:pPr>
        <w:pStyle w:val="NormalWeb"/>
        <w:rPr>
          <w:rStyle w:val="Hyperlink"/>
          <w:rFonts w:asciiTheme="minorHAnsi" w:eastAsiaTheme="majorEastAsia" w:hAnsiTheme="minorHAnsi" w:cstheme="minorHAnsi"/>
          <w:u w:val="single"/>
        </w:rPr>
      </w:pPr>
    </w:p>
    <w:p w14:paraId="6702EFE5" w14:textId="77777777" w:rsidR="00191B4A" w:rsidRDefault="00191B4A" w:rsidP="00191B4A">
      <w:pPr>
        <w:pStyle w:val="NormalWeb"/>
        <w:rPr>
          <w:rStyle w:val="Hyperlink"/>
          <w:rFonts w:asciiTheme="minorHAnsi" w:eastAsiaTheme="majorEastAsia" w:hAnsiTheme="minorHAnsi" w:cstheme="minorHAnsi"/>
          <w:u w:val="single"/>
        </w:rPr>
      </w:pPr>
    </w:p>
    <w:p w14:paraId="76BA0DD6" w14:textId="77777777" w:rsidR="00191B4A" w:rsidRPr="00241E58" w:rsidRDefault="00191B4A" w:rsidP="00191B4A">
      <w:pPr>
        <w:pStyle w:val="NormalWeb"/>
        <w:rPr>
          <w:rFonts w:asciiTheme="minorHAnsi" w:hAnsiTheme="minorHAnsi" w:cstheme="minorHAnsi"/>
        </w:rPr>
      </w:pPr>
      <w:r w:rsidRPr="00241E58">
        <w:rPr>
          <w:rFonts w:asciiTheme="minorHAnsi" w:hAnsiTheme="minorHAnsi" w:cstheme="minorHAnsi"/>
          <w:u w:val="single"/>
        </w:rPr>
        <w:t>. These two countries have unique traits.</w:t>
      </w:r>
      <w:r w:rsidRPr="00241E58">
        <w:rPr>
          <w:rFonts w:asciiTheme="minorHAnsi" w:hAnsiTheme="minorHAnsi" w:cstheme="minorHAnsi"/>
        </w:rPr>
        <w:t xml:space="preserve"> </w:t>
      </w:r>
      <w:r w:rsidRPr="00241E58">
        <w:rPr>
          <w:rFonts w:asciiTheme="minorHAnsi" w:hAnsiTheme="minorHAnsi" w:cstheme="minorHAnsi"/>
          <w:sz w:val="16"/>
          <w:szCs w:val="16"/>
        </w:rPr>
        <w:t xml:space="preserve">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w:t>
      </w:r>
      <w:hyperlink r:id="rId68" w:tgtFrame="_blank" w:history="1">
        <w:r w:rsidRPr="00241E58">
          <w:rPr>
            <w:rStyle w:val="Hyperlink"/>
            <w:rFonts w:asciiTheme="minorHAnsi" w:eastAsiaTheme="majorEastAsia" w:hAnsiTheme="minorHAnsi" w:cstheme="minorHAnsi"/>
            <w:sz w:val="16"/>
            <w:szCs w:val="16"/>
          </w:rPr>
          <w:t>70% of the $15.7 trillion windfall</w:t>
        </w:r>
      </w:hyperlink>
      <w:r w:rsidRPr="00241E58">
        <w:rPr>
          <w:rFonts w:asciiTheme="minorHAnsi" w:hAnsiTheme="minorHAnsi" w:cstheme="minorHAnsi"/>
          <w:sz w:val="16"/>
          <w:szCs w:val="16"/>
        </w:rPr>
        <w:t xml:space="preserve">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w:t>
      </w:r>
      <w:hyperlink r:id="rId69" w:tgtFrame="_blank" w:history="1">
        <w:r w:rsidRPr="00241E58">
          <w:rPr>
            <w:rStyle w:val="Hyperlink"/>
            <w:rFonts w:asciiTheme="minorHAnsi" w:eastAsiaTheme="majorEastAsia" w:hAnsiTheme="minorHAnsi" w:cstheme="minorHAnsi"/>
            <w:sz w:val="16"/>
            <w:szCs w:val="16"/>
          </w:rPr>
          <w:t>China’s economy</w:t>
        </w:r>
      </w:hyperlink>
      <w:r w:rsidRPr="00241E58">
        <w:rPr>
          <w:rFonts w:asciiTheme="minorHAnsi" w:hAnsiTheme="minorHAnsi" w:cstheme="minorHAnsi"/>
          <w:sz w:val="16"/>
          <w:szCs w:val="16"/>
        </w:rPr>
        <w:t xml:space="preserve"> likely will cool in the coming years relative to its blistering pace of growth in recent decades, but it is not likely to collapse. </w:t>
      </w:r>
      <w:r w:rsidRPr="00241E58">
        <w:rPr>
          <w:rStyle w:val="Strong"/>
          <w:rFonts w:asciiTheme="minorHAnsi" w:hAnsiTheme="minorHAnsi" w:cstheme="minorHAnsi"/>
          <w:sz w:val="16"/>
          <w:szCs w:val="16"/>
        </w:rPr>
        <w:t>Deep interdependence</w:t>
      </w:r>
      <w:r w:rsidRPr="00241E58">
        <w:rPr>
          <w:rFonts w:asciiTheme="minorHAnsi" w:hAnsiTheme="minorHAnsi" w:cstheme="minorHAnsi"/>
        </w:rPr>
        <w:t xml:space="preserve"> </w:t>
      </w:r>
      <w:r w:rsidRPr="00241E58">
        <w:rPr>
          <w:rFonts w:asciiTheme="minorHAnsi" w:hAnsiTheme="minorHAnsi" w:cstheme="minorHAnsi"/>
          <w:u w:val="single"/>
        </w:rPr>
        <w:t xml:space="preserve">At the same time, </w:t>
      </w:r>
      <w:r w:rsidRPr="00241E58">
        <w:rPr>
          <w:rFonts w:asciiTheme="minorHAnsi" w:hAnsiTheme="minorHAnsi" w:cstheme="minorHAnsi"/>
          <w:highlight w:val="green"/>
          <w:u w:val="single"/>
        </w:rPr>
        <w:t>bilateral competition</w:t>
      </w:r>
      <w:r w:rsidRPr="00241E58">
        <w:rPr>
          <w:rFonts w:asciiTheme="minorHAnsi" w:hAnsiTheme="minorHAnsi" w:cstheme="minorHAnsi"/>
          <w:u w:val="single"/>
        </w:rPr>
        <w:t xml:space="preserve"> between the United States and China also </w:t>
      </w:r>
      <w:r w:rsidRPr="00241E58">
        <w:rPr>
          <w:rFonts w:asciiTheme="minorHAnsi" w:hAnsiTheme="minorHAnsi" w:cstheme="minorHAnsi"/>
          <w:highlight w:val="green"/>
          <w:u w:val="single"/>
        </w:rPr>
        <w:t>is intensifying</w:t>
      </w:r>
      <w:r w:rsidRPr="00241E58">
        <w:rPr>
          <w:rFonts w:asciiTheme="minorHAnsi" w:hAnsiTheme="minorHAnsi" w:cstheme="minorHAnsi"/>
          <w:u w:val="single"/>
        </w:rPr>
        <w:t xml:space="preserve">. </w:t>
      </w:r>
      <w:r w:rsidRPr="00241E58">
        <w:rPr>
          <w:rFonts w:asciiTheme="minorHAnsi" w:hAnsiTheme="minorHAnsi" w:cstheme="minorHAnsi"/>
          <w:highlight w:val="green"/>
          <w:u w:val="single"/>
        </w:rPr>
        <w:t>Even so, rising</w:t>
      </w:r>
      <w:r w:rsidRPr="00241E58">
        <w:rPr>
          <w:rFonts w:asciiTheme="minorHAnsi" w:hAnsiTheme="minorHAnsi" w:cstheme="minorHAnsi"/>
          <w:u w:val="single"/>
        </w:rPr>
        <w:t xml:space="preserve"> bilateral </w:t>
      </w:r>
      <w:r w:rsidRPr="00241E58">
        <w:rPr>
          <w:rFonts w:asciiTheme="minorHAnsi" w:hAnsiTheme="minorHAnsi" w:cstheme="minorHAnsi"/>
          <w:highlight w:val="green"/>
          <w:u w:val="single"/>
        </w:rPr>
        <w:t>friction has not –</w:t>
      </w:r>
      <w:r w:rsidRPr="00241E58">
        <w:rPr>
          <w:rFonts w:asciiTheme="minorHAnsi" w:hAnsiTheme="minorHAnsi" w:cstheme="minorHAnsi"/>
          <w:u w:val="single"/>
        </w:rPr>
        <w:t xml:space="preserve"> at least not yet – </w:t>
      </w:r>
      <w:r w:rsidRPr="00241E58">
        <w:rPr>
          <w:rFonts w:asciiTheme="minorHAnsi" w:hAnsiTheme="minorHAnsi" w:cstheme="minorHAnsi"/>
          <w:highlight w:val="green"/>
          <w:u w:val="single"/>
        </w:rPr>
        <w:t>undone</w:t>
      </w:r>
      <w:r w:rsidRPr="00241E58">
        <w:rPr>
          <w:rFonts w:asciiTheme="minorHAnsi" w:hAnsiTheme="minorHAnsi" w:cstheme="minorHAnsi"/>
          <w:u w:val="single"/>
        </w:rPr>
        <w:t xml:space="preserve"> the </w:t>
      </w:r>
      <w:r w:rsidRPr="00241E58">
        <w:rPr>
          <w:rFonts w:asciiTheme="minorHAnsi" w:hAnsiTheme="minorHAnsi" w:cstheme="minorHAnsi"/>
          <w:highlight w:val="green"/>
          <w:u w:val="single"/>
        </w:rPr>
        <w:t>deep interdependencies</w:t>
      </w:r>
      <w:r w:rsidRPr="00241E58">
        <w:rPr>
          <w:rFonts w:asciiTheme="minorHAnsi" w:hAnsiTheme="minorHAnsi" w:cstheme="minorHAnsi"/>
          <w:u w:val="single"/>
        </w:rPr>
        <w:t xml:space="preserve"> that have built up between the two powers over decades. In the economic realm, </w:t>
      </w:r>
      <w:r w:rsidRPr="00241E58">
        <w:rPr>
          <w:rFonts w:asciiTheme="minorHAnsi" w:hAnsiTheme="minorHAnsi" w:cstheme="minorHAnsi"/>
          <w:highlight w:val="green"/>
          <w:u w:val="single"/>
        </w:rPr>
        <w:t>trade and investment ties remain significant</w:t>
      </w:r>
      <w:r w:rsidRPr="00241E58">
        <w:rPr>
          <w:rFonts w:asciiTheme="minorHAnsi" w:hAnsiTheme="minorHAnsi" w:cstheme="minorHAnsi"/>
          <w:u w:val="single"/>
        </w:rPr>
        <w:t>, even as both countries continue to take steps to limit vulnerabilities from the other.</w:t>
      </w:r>
      <w:r w:rsidRPr="00241E58">
        <w:rPr>
          <w:rFonts w:asciiTheme="minorHAnsi" w:hAnsiTheme="minorHAnsi" w:cstheme="minorHAnsi"/>
          <w:sz w:val="16"/>
          <w:szCs w:val="16"/>
        </w:rPr>
        <w:t xml:space="preserve"> For example, Chinese regulators have been asserting greater control over when and where Chinese companies raise capital; Beijing’s recent </w:t>
      </w:r>
      <w:hyperlink r:id="rId70" w:tgtFrame="_blank" w:history="1">
        <w:r w:rsidRPr="00241E58">
          <w:rPr>
            <w:rStyle w:val="Hyperlink"/>
            <w:rFonts w:asciiTheme="minorHAnsi" w:eastAsiaTheme="majorEastAsia" w:hAnsiTheme="minorHAnsi" w:cstheme="minorHAnsi"/>
            <w:sz w:val="16"/>
            <w:szCs w:val="16"/>
          </w:rPr>
          <w:t>probe</w:t>
        </w:r>
      </w:hyperlink>
      <w:r w:rsidRPr="00241E58">
        <w:rPr>
          <w:rFonts w:asciiTheme="minorHAnsi" w:hAnsiTheme="minorHAnsi" w:cstheme="minorHAnsi"/>
          <w:sz w:val="16"/>
          <w:szCs w:val="16"/>
        </w:rPr>
        <w:t xml:space="preserve"> of ride-hailing app Didi Chuxing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w:t>
      </w:r>
      <w:hyperlink r:id="rId71" w:tgtFrame="_blank" w:history="1">
        <w:r w:rsidRPr="00241E58">
          <w:rPr>
            <w:rStyle w:val="Hyperlink"/>
            <w:rFonts w:asciiTheme="minorHAnsi" w:eastAsiaTheme="majorEastAsia" w:hAnsiTheme="minorHAnsi" w:cstheme="minorHAnsi"/>
            <w:sz w:val="16"/>
            <w:szCs w:val="16"/>
          </w:rPr>
          <w:t>scrutiny</w:t>
        </w:r>
      </w:hyperlink>
      <w:r w:rsidRPr="00241E58">
        <w:rPr>
          <w:rFonts w:asciiTheme="minorHAnsi" w:hAnsiTheme="minorHAnsi" w:cstheme="minorHAnsi"/>
          <w:sz w:val="16"/>
          <w:szCs w:val="16"/>
        </w:rPr>
        <w:t xml:space="preserve"> of initial public offerings for Chinese companies and its focus on ensuring Chinese companies meet American accounting standards could result in some currently listed Chinese companies being </w:t>
      </w:r>
      <w:hyperlink r:id="rId72" w:tgtFrame="_blank" w:history="1">
        <w:r w:rsidRPr="00241E58">
          <w:rPr>
            <w:rStyle w:val="Hyperlink"/>
            <w:rFonts w:asciiTheme="minorHAnsi" w:eastAsiaTheme="majorEastAsia" w:hAnsiTheme="minorHAnsi" w:cstheme="minorHAnsi"/>
            <w:sz w:val="16"/>
            <w:szCs w:val="16"/>
          </w:rPr>
          <w:t>removed</w:t>
        </w:r>
      </w:hyperlink>
      <w:r w:rsidRPr="00241E58">
        <w:rPr>
          <w:rFonts w:asciiTheme="minorHAnsi" w:hAnsiTheme="minorHAnsi" w:cstheme="minorHAnsi"/>
          <w:sz w:val="16"/>
          <w:szCs w:val="16"/>
        </w:rPr>
        <w:t xml:space="preserve"> from U.S. exchanges. </w:t>
      </w:r>
      <w:r w:rsidRPr="00241E58">
        <w:rPr>
          <w:rFonts w:asciiTheme="minorHAnsi" w:hAnsiTheme="minorHAnsi" w:cstheme="minorHAnsi"/>
          <w:highlight w:val="green"/>
          <w:u w:val="single"/>
        </w:rPr>
        <w:t>Both countries</w:t>
      </w:r>
      <w:r w:rsidRPr="00241E58">
        <w:rPr>
          <w:rFonts w:asciiTheme="minorHAnsi" w:hAnsiTheme="minorHAnsi" w:cstheme="minorHAnsi"/>
          <w:u w:val="single"/>
        </w:rPr>
        <w:t xml:space="preserve"> have sought to </w:t>
      </w:r>
      <w:r w:rsidRPr="00241E58">
        <w:rPr>
          <w:rFonts w:asciiTheme="minorHAnsi" w:hAnsiTheme="minorHAnsi" w:cstheme="minorHAnsi"/>
          <w:highlight w:val="green"/>
          <w:u w:val="single"/>
        </w:rPr>
        <w:t xml:space="preserve">disentangle supply chains around </w:t>
      </w:r>
      <w:r w:rsidRPr="00241E58">
        <w:rPr>
          <w:rFonts w:asciiTheme="minorHAnsi" w:hAnsiTheme="minorHAnsi" w:cstheme="minorHAnsi"/>
          <w:u w:val="single"/>
        </w:rPr>
        <w:t xml:space="preserve">sensitive </w:t>
      </w:r>
      <w:r w:rsidRPr="00241E58">
        <w:rPr>
          <w:rFonts w:asciiTheme="minorHAnsi" w:hAnsiTheme="minorHAnsi" w:cstheme="minorHAnsi"/>
          <w:highlight w:val="green"/>
          <w:u w:val="single"/>
        </w:rPr>
        <w:t>technologies with national security</w:t>
      </w:r>
      <w:r w:rsidRPr="00241E58">
        <w:rPr>
          <w:rFonts w:asciiTheme="minorHAnsi" w:hAnsiTheme="minorHAnsi" w:cstheme="minorHAnsi"/>
          <w:u w:val="single"/>
        </w:rPr>
        <w:t>, and in the American case</w:t>
      </w:r>
      <w:r w:rsidRPr="00241E58">
        <w:rPr>
          <w:rFonts w:asciiTheme="minorHAnsi" w:hAnsiTheme="minorHAnsi" w:cstheme="minorHAnsi"/>
        </w:rPr>
        <w:t xml:space="preserve">, </w:t>
      </w:r>
      <w:hyperlink r:id="rId73" w:tgtFrame="_blank" w:history="1">
        <w:r w:rsidRPr="00241E58">
          <w:rPr>
            <w:rStyle w:val="Hyperlink"/>
            <w:rFonts w:asciiTheme="minorHAnsi" w:eastAsiaTheme="majorEastAsia" w:hAnsiTheme="minorHAnsi" w:cstheme="minorHAnsi"/>
          </w:rPr>
          <w:t>human rights</w:t>
        </w:r>
      </w:hyperlink>
      <w:r w:rsidRPr="00241E58">
        <w:rPr>
          <w:rFonts w:asciiTheme="minorHAnsi" w:hAnsiTheme="minorHAnsi" w:cstheme="minorHAnsi"/>
        </w:rPr>
        <w:t xml:space="preserve"> dimensions. U.S. officials have sought to raise awareness of the risks for American firms of doing business in </w:t>
      </w:r>
      <w:hyperlink r:id="rId74" w:tgtFrame="_blank" w:history="1">
        <w:r w:rsidRPr="00241E58">
          <w:rPr>
            <w:rStyle w:val="Hyperlink"/>
            <w:rFonts w:asciiTheme="minorHAnsi" w:eastAsiaTheme="majorEastAsia" w:hAnsiTheme="minorHAnsi" w:cstheme="minorHAnsi"/>
          </w:rPr>
          <w:t>Hong Kong</w:t>
        </w:r>
      </w:hyperlink>
      <w:r w:rsidRPr="00241E58">
        <w:rPr>
          <w:rFonts w:asciiTheme="minorHAnsi" w:hAnsiTheme="minorHAnsi" w:cstheme="minorHAnsi"/>
        </w:rPr>
        <w:t xml:space="preserve"> and </w:t>
      </w:r>
      <w:hyperlink r:id="rId75" w:tgtFrame="_blank" w:history="1">
        <w:r w:rsidRPr="00241E58">
          <w:rPr>
            <w:rStyle w:val="Hyperlink"/>
            <w:rFonts w:asciiTheme="minorHAnsi" w:eastAsiaTheme="majorEastAsia" w:hAnsiTheme="minorHAnsi" w:cstheme="minorHAnsi"/>
          </w:rPr>
          <w:t>Xinjiang</w:t>
        </w:r>
      </w:hyperlink>
      <w:r w:rsidRPr="00241E58">
        <w:rPr>
          <w:rFonts w:asciiTheme="minorHAnsi" w:hAnsiTheme="minorHAnsi" w:cstheme="minorHAnsi"/>
        </w:rPr>
        <w:t xml:space="preserve">. Even so, U.S.-China trade and investment ties remain robust. </w:t>
      </w:r>
      <w:r w:rsidRPr="00241E58">
        <w:rPr>
          <w:rFonts w:asciiTheme="minorHAnsi" w:hAnsiTheme="minorHAnsi" w:cstheme="minorHAnsi"/>
          <w:u w:val="single"/>
        </w:rPr>
        <w:t xml:space="preserve">In 2020, </w:t>
      </w:r>
      <w:r w:rsidRPr="00241E58">
        <w:rPr>
          <w:rFonts w:asciiTheme="minorHAnsi" w:hAnsiTheme="minorHAnsi" w:cstheme="minorHAnsi"/>
          <w:highlight w:val="green"/>
          <w:u w:val="single"/>
        </w:rPr>
        <w:t>China was America’s largest</w:t>
      </w:r>
      <w:r w:rsidRPr="00241E58">
        <w:rPr>
          <w:rFonts w:asciiTheme="minorHAnsi" w:hAnsiTheme="minorHAnsi" w:cstheme="minorHAnsi"/>
          <w:u w:val="single"/>
        </w:rPr>
        <w:t xml:space="preserve"> </w:t>
      </w:r>
      <w:r w:rsidRPr="00241E58">
        <w:rPr>
          <w:rFonts w:asciiTheme="minorHAnsi" w:hAnsiTheme="minorHAnsi" w:cstheme="minorHAnsi"/>
          <w:highlight w:val="green"/>
          <w:u w:val="single"/>
        </w:rPr>
        <w:t>goods trading partner</w:t>
      </w:r>
      <w:r w:rsidRPr="00241E58">
        <w:rPr>
          <w:rFonts w:asciiTheme="minorHAnsi" w:hAnsiTheme="minorHAnsi" w:cstheme="minorHAnsi"/>
          <w:u w:val="single"/>
        </w:rPr>
        <w:t xml:space="preserve">, third largest export market, and </w:t>
      </w:r>
      <w:r w:rsidRPr="00241E58">
        <w:rPr>
          <w:rFonts w:asciiTheme="minorHAnsi" w:hAnsiTheme="minorHAnsi" w:cstheme="minorHAnsi"/>
          <w:highlight w:val="green"/>
          <w:u w:val="single"/>
        </w:rPr>
        <w:t>largest source of imports</w:t>
      </w:r>
      <w:r w:rsidRPr="00241E58">
        <w:rPr>
          <w:rFonts w:asciiTheme="minorHAnsi" w:hAnsiTheme="minorHAnsi" w:cstheme="minorHAnsi"/>
          <w:u w:val="single"/>
        </w:rPr>
        <w:t xml:space="preserve">. </w:t>
      </w:r>
      <w:r w:rsidRPr="00241E58">
        <w:rPr>
          <w:rFonts w:asciiTheme="minorHAnsi" w:hAnsiTheme="minorHAnsi" w:cstheme="minorHAnsi"/>
          <w:sz w:val="16"/>
          <w:szCs w:val="16"/>
        </w:rPr>
        <w:t xml:space="preserve">Exports to China supported an estimated </w:t>
      </w:r>
      <w:hyperlink r:id="rId76" w:tgtFrame="_blank" w:history="1">
        <w:r w:rsidRPr="00241E58">
          <w:rPr>
            <w:rStyle w:val="Hyperlink"/>
            <w:rFonts w:asciiTheme="minorHAnsi" w:eastAsiaTheme="majorEastAsia" w:hAnsiTheme="minorHAnsi" w:cstheme="minorHAnsi"/>
            <w:sz w:val="16"/>
            <w:szCs w:val="16"/>
          </w:rPr>
          <w:t>1.2 million jobs</w:t>
        </w:r>
      </w:hyperlink>
      <w:r w:rsidRPr="00241E58">
        <w:rPr>
          <w:rFonts w:asciiTheme="minorHAnsi" w:hAnsiTheme="minorHAnsi" w:cstheme="minorHAnsi"/>
          <w:sz w:val="16"/>
          <w:szCs w:val="16"/>
        </w:rPr>
        <w:t xml:space="preserve"> in the United States in 2019. Most U.S. companies operating in China report being </w:t>
      </w:r>
      <w:hyperlink r:id="rId77" w:tgtFrame="_blank" w:history="1">
        <w:r w:rsidRPr="00241E58">
          <w:rPr>
            <w:rStyle w:val="Hyperlink"/>
            <w:rFonts w:asciiTheme="minorHAnsi" w:eastAsiaTheme="majorEastAsia" w:hAnsiTheme="minorHAnsi" w:cstheme="minorHAnsi"/>
            <w:sz w:val="16"/>
            <w:szCs w:val="16"/>
          </w:rPr>
          <w:t>committed</w:t>
        </w:r>
      </w:hyperlink>
      <w:r w:rsidRPr="00241E58">
        <w:rPr>
          <w:rFonts w:asciiTheme="minorHAnsi" w:hAnsiTheme="minorHAnsi" w:cstheme="minorHAnsi"/>
          <w:sz w:val="16"/>
          <w:szCs w:val="16"/>
        </w:rPr>
        <w:t xml:space="preserve"> to the China market for the long term. U.S. investment firms have been </w:t>
      </w:r>
      <w:hyperlink r:id="rId78" w:tgtFrame="_blank" w:history="1">
        <w:r w:rsidRPr="00241E58">
          <w:rPr>
            <w:rStyle w:val="Hyperlink"/>
            <w:rFonts w:asciiTheme="minorHAnsi" w:eastAsiaTheme="majorEastAsia" w:hAnsiTheme="minorHAnsi" w:cstheme="minorHAnsi"/>
            <w:sz w:val="16"/>
            <w:szCs w:val="16"/>
          </w:rPr>
          <w:t>increasing their positions</w:t>
        </w:r>
      </w:hyperlink>
      <w:r w:rsidRPr="00241E58">
        <w:rPr>
          <w:rFonts w:asciiTheme="minorHAnsi" w:hAnsiTheme="minorHAnsi" w:cstheme="minorHAnsi"/>
          <w:sz w:val="16"/>
          <w:szCs w:val="16"/>
        </w:rPr>
        <w:t xml:space="preserve"> in China, following a </w:t>
      </w:r>
      <w:hyperlink r:id="rId79" w:tgtFrame="_blank" w:history="1">
        <w:r w:rsidRPr="00241E58">
          <w:rPr>
            <w:rStyle w:val="Hyperlink"/>
            <w:rFonts w:asciiTheme="minorHAnsi" w:eastAsiaTheme="majorEastAsia" w:hAnsiTheme="minorHAnsi" w:cstheme="minorHAnsi"/>
            <w:sz w:val="16"/>
            <w:szCs w:val="16"/>
          </w:rPr>
          <w:t>global trend</w:t>
        </w:r>
      </w:hyperlink>
      <w:r w:rsidRPr="00241E58">
        <w:rPr>
          <w:rFonts w:asciiTheme="minorHAnsi" w:hAnsiTheme="minorHAnsi" w:cstheme="minorHAnsi"/>
          <w:sz w:val="16"/>
          <w:szCs w:val="16"/>
        </w:rPr>
        <w:t xml:space="preserve">. </w:t>
      </w:r>
      <w:hyperlink r:id="rId80" w:tgtFrame="_blank" w:history="1">
        <w:r w:rsidRPr="00241E58">
          <w:rPr>
            <w:rStyle w:val="Hyperlink"/>
            <w:rFonts w:asciiTheme="minorHAnsi" w:eastAsiaTheme="majorEastAsia" w:hAnsiTheme="minorHAnsi" w:cstheme="minorHAnsi"/>
            <w:sz w:val="16"/>
            <w:szCs w:val="16"/>
          </w:rPr>
          <w:t>BlackRock</w:t>
        </w:r>
      </w:hyperlink>
      <w:r w:rsidRPr="00241E58">
        <w:rPr>
          <w:rFonts w:asciiTheme="minorHAnsi" w:hAnsiTheme="minorHAnsi" w:cstheme="minorHAnsi"/>
          <w:sz w:val="16"/>
          <w:szCs w:val="16"/>
        </w:rPr>
        <w:t xml:space="preserve">, </w:t>
      </w:r>
      <w:hyperlink r:id="rId81" w:tgtFrame="_blank" w:history="1">
        <w:r w:rsidRPr="00241E58">
          <w:rPr>
            <w:rStyle w:val="Hyperlink"/>
            <w:rFonts w:asciiTheme="minorHAnsi" w:eastAsiaTheme="majorEastAsia" w:hAnsiTheme="minorHAnsi" w:cstheme="minorHAnsi"/>
            <w:sz w:val="16"/>
            <w:szCs w:val="16"/>
          </w:rPr>
          <w:t>J.P. Morgan Chase, Goldman Sachs, and Morgan Stanley</w:t>
        </w:r>
      </w:hyperlink>
      <w:r w:rsidRPr="00241E58">
        <w:rPr>
          <w:rFonts w:asciiTheme="minorHAnsi" w:hAnsiTheme="minorHAnsi" w:cstheme="minorHAnsi"/>
          <w:sz w:val="16"/>
          <w:szCs w:val="16"/>
        </w:rPr>
        <w:t xml:space="preserve"> have all increased their exposure in China, matching similar efforts by </w:t>
      </w:r>
      <w:hyperlink r:id="rId82" w:tgtFrame="_blank" w:history="1">
        <w:r w:rsidRPr="00241E58">
          <w:rPr>
            <w:rStyle w:val="Hyperlink"/>
            <w:rFonts w:asciiTheme="minorHAnsi" w:eastAsiaTheme="majorEastAsia" w:hAnsiTheme="minorHAnsi" w:cstheme="minorHAnsi"/>
            <w:sz w:val="16"/>
            <w:szCs w:val="16"/>
          </w:rPr>
          <w:t>UBS</w:t>
        </w:r>
      </w:hyperlink>
      <w:r w:rsidRPr="00241E58">
        <w:rPr>
          <w:rFonts w:asciiTheme="minorHAnsi" w:hAnsiTheme="minorHAnsi" w:cstheme="minorHAnsi"/>
          <w:sz w:val="16"/>
          <w:szCs w:val="16"/>
        </w:rPr>
        <w:t xml:space="preserve">, </w:t>
      </w:r>
      <w:hyperlink r:id="rId83" w:tgtFrame="_blank" w:history="1">
        <w:r w:rsidRPr="00241E58">
          <w:rPr>
            <w:rStyle w:val="Hyperlink"/>
            <w:rFonts w:asciiTheme="minorHAnsi" w:eastAsiaTheme="majorEastAsia" w:hAnsiTheme="minorHAnsi" w:cstheme="minorHAnsi"/>
            <w:sz w:val="16"/>
            <w:szCs w:val="16"/>
          </w:rPr>
          <w:t>Nomura Holdings</w:t>
        </w:r>
      </w:hyperlink>
      <w:r w:rsidRPr="00241E58">
        <w:rPr>
          <w:rFonts w:asciiTheme="minorHAnsi" w:hAnsiTheme="minorHAnsi" w:cstheme="minorHAnsi"/>
          <w:sz w:val="16"/>
          <w:szCs w:val="16"/>
        </w:rPr>
        <w:t xml:space="preserve">, </w:t>
      </w:r>
      <w:hyperlink r:id="rId84" w:tgtFrame="_blank" w:history="1">
        <w:r w:rsidRPr="00241E58">
          <w:rPr>
            <w:rStyle w:val="Hyperlink"/>
            <w:rFonts w:asciiTheme="minorHAnsi" w:eastAsiaTheme="majorEastAsia" w:hAnsiTheme="minorHAnsi" w:cstheme="minorHAnsi"/>
            <w:sz w:val="16"/>
            <w:szCs w:val="16"/>
          </w:rPr>
          <w:t>Credit Suisse</w:t>
        </w:r>
      </w:hyperlink>
      <w:r w:rsidRPr="00241E58">
        <w:rPr>
          <w:rFonts w:asciiTheme="minorHAnsi" w:hAnsiTheme="minorHAnsi" w:cstheme="minorHAnsi"/>
          <w:sz w:val="16"/>
          <w:szCs w:val="16"/>
        </w:rPr>
        <w:t xml:space="preserve">, and </w:t>
      </w:r>
      <w:hyperlink r:id="rId85" w:tgtFrame="_blank" w:history="1">
        <w:r w:rsidRPr="00241E58">
          <w:rPr>
            <w:rStyle w:val="Hyperlink"/>
            <w:rFonts w:asciiTheme="minorHAnsi" w:eastAsiaTheme="majorEastAsia" w:hAnsiTheme="minorHAnsi" w:cstheme="minorHAnsi"/>
            <w:sz w:val="16"/>
            <w:szCs w:val="16"/>
          </w:rPr>
          <w:t>AXA</w:t>
        </w:r>
      </w:hyperlink>
      <w:r w:rsidRPr="00241E58">
        <w:rPr>
          <w:rFonts w:asciiTheme="minorHAnsi" w:hAnsiTheme="minorHAnsi" w:cstheme="minorHAnsi"/>
          <w:sz w:val="16"/>
          <w:szCs w:val="16"/>
        </w:rPr>
        <w:t xml:space="preserve">. The Rhodium Group </w:t>
      </w:r>
      <w:hyperlink r:id="rId86" w:tgtFrame="_blank" w:history="1">
        <w:r w:rsidRPr="00241E58">
          <w:rPr>
            <w:rStyle w:val="Hyperlink"/>
            <w:rFonts w:asciiTheme="minorHAnsi" w:eastAsiaTheme="majorEastAsia" w:hAnsiTheme="minorHAnsi" w:cstheme="minorHAnsi"/>
            <w:sz w:val="16"/>
            <w:szCs w:val="16"/>
          </w:rPr>
          <w:t>estimates</w:t>
        </w:r>
      </w:hyperlink>
      <w:r w:rsidRPr="00241E58">
        <w:rPr>
          <w:rFonts w:asciiTheme="minorHAnsi" w:hAnsiTheme="minorHAnsi" w:cstheme="minorHAnsi"/>
          <w:sz w:val="16"/>
          <w:szCs w:val="16"/>
        </w:rPr>
        <w:t xml:space="preserve"> that U.S. investors held $1.1 trillion in equities issued by Chinese companies, and that there was as much as $3.3 trillion in U.S.-China two-way equity and bond holdings at the end of 2020.</w:t>
      </w:r>
      <w:r w:rsidRPr="00241E58">
        <w:rPr>
          <w:rFonts w:asciiTheme="minorHAnsi" w:hAnsiTheme="minorHAnsi" w:cstheme="minorHAnsi"/>
        </w:rPr>
        <w:t xml:space="preserve"> One leg of the U.S.-China economic relationship that has atrophied in recent years has been </w:t>
      </w:r>
      <w:r w:rsidRPr="00241E58">
        <w:rPr>
          <w:rFonts w:asciiTheme="minorHAnsi" w:hAnsiTheme="minorHAnsi" w:cstheme="minorHAnsi"/>
          <w:highlight w:val="green"/>
          <w:u w:val="single"/>
        </w:rPr>
        <w:t xml:space="preserve">China’s flow of </w:t>
      </w:r>
      <w:hyperlink r:id="rId87" w:tgtFrame="_blank" w:history="1">
        <w:r w:rsidRPr="00241E58">
          <w:rPr>
            <w:rStyle w:val="Hyperlink"/>
            <w:rFonts w:asciiTheme="minorHAnsi" w:eastAsiaTheme="majorEastAsia" w:hAnsiTheme="minorHAnsi" w:cstheme="minorHAnsi"/>
            <w:highlight w:val="green"/>
            <w:u w:val="single"/>
          </w:rPr>
          <w:t>investment</w:t>
        </w:r>
      </w:hyperlink>
      <w:r w:rsidRPr="00241E58">
        <w:rPr>
          <w:rFonts w:asciiTheme="minorHAnsi" w:hAnsiTheme="minorHAnsi" w:cstheme="minorHAnsi"/>
          <w:highlight w:val="green"/>
          <w:u w:val="single"/>
        </w:rPr>
        <w:t xml:space="preserve"> into the United States.</w:t>
      </w:r>
      <w:r w:rsidRPr="00241E58">
        <w:rPr>
          <w:rFonts w:asciiTheme="minorHAnsi" w:hAnsiTheme="minorHAnsi" w:cstheme="minorHAnsi"/>
          <w:u w:val="single"/>
        </w:rPr>
        <w:t xml:space="preserve"> </w:t>
      </w:r>
      <w:r w:rsidRPr="00241E58">
        <w:rPr>
          <w:rFonts w:asciiTheme="minorHAnsi" w:hAnsiTheme="minorHAnsi" w:cstheme="minorHAnsi"/>
        </w:rPr>
        <w:t xml:space="preserve">This has largely been a product of tightened capital controls in China, growing Chinese government scrutiny of its companies’ offshore investments, and enhanced U.S. screening of Chinese investments for national security concerns. </w:t>
      </w:r>
      <w:r w:rsidRPr="00241E58">
        <w:rPr>
          <w:rFonts w:asciiTheme="minorHAnsi" w:hAnsiTheme="minorHAnsi" w:cstheme="minorHAnsi"/>
          <w:highlight w:val="green"/>
          <w:u w:val="single"/>
        </w:rPr>
        <w:t>Another area</w:t>
      </w:r>
      <w:r w:rsidRPr="00241E58">
        <w:rPr>
          <w:rFonts w:asciiTheme="minorHAnsi" w:hAnsiTheme="minorHAnsi" w:cstheme="minorHAnsi"/>
          <w:u w:val="single"/>
        </w:rPr>
        <w:t xml:space="preserve"> of U.S.-China interdependence </w:t>
      </w:r>
      <w:r w:rsidRPr="00241E58">
        <w:rPr>
          <w:rFonts w:asciiTheme="minorHAnsi" w:hAnsiTheme="minorHAnsi" w:cstheme="minorHAnsi"/>
          <w:highlight w:val="green"/>
          <w:u w:val="single"/>
        </w:rPr>
        <w:t>has been knowledge production</w:t>
      </w:r>
      <w:r w:rsidRPr="00241E58">
        <w:rPr>
          <w:rFonts w:asciiTheme="minorHAnsi" w:hAnsiTheme="minorHAnsi" w:cstheme="minorHAnsi"/>
          <w:u w:val="single"/>
        </w:rPr>
        <w:t xml:space="preserve">. As U.S.-China technology expert Matt Sheehan has </w:t>
      </w:r>
      <w:hyperlink r:id="rId88" w:tgtFrame="_blank" w:history="1">
        <w:r w:rsidRPr="00241E58">
          <w:rPr>
            <w:rStyle w:val="Hyperlink"/>
            <w:rFonts w:asciiTheme="minorHAnsi" w:eastAsiaTheme="majorEastAsia" w:hAnsiTheme="minorHAnsi" w:cstheme="minorHAnsi"/>
            <w:u w:val="single"/>
          </w:rPr>
          <w:t>observed</w:t>
        </w:r>
      </w:hyperlink>
      <w:r w:rsidRPr="00241E58">
        <w:rPr>
          <w:rFonts w:asciiTheme="minorHAnsi" w:hAnsiTheme="minorHAnsi" w:cstheme="minorHAnsi"/>
          <w:u w:val="single"/>
        </w:rPr>
        <w:t xml:space="preserve">, “With the rise of Chinese talent and capital, the </w:t>
      </w:r>
      <w:r w:rsidRPr="00241E58">
        <w:rPr>
          <w:rFonts w:asciiTheme="minorHAnsi" w:hAnsiTheme="minorHAnsi" w:cstheme="minorHAnsi"/>
          <w:highlight w:val="green"/>
          <w:u w:val="single"/>
        </w:rPr>
        <w:t>exchange of tech</w:t>
      </w:r>
      <w:r w:rsidRPr="00241E58">
        <w:rPr>
          <w:rFonts w:asciiTheme="minorHAnsi" w:hAnsiTheme="minorHAnsi" w:cstheme="minorHAnsi"/>
          <w:u w:val="single"/>
        </w:rPr>
        <w:t xml:space="preserve">nological </w:t>
      </w:r>
      <w:r w:rsidRPr="00241E58">
        <w:rPr>
          <w:rFonts w:asciiTheme="minorHAnsi" w:hAnsiTheme="minorHAnsi" w:cstheme="minorHAnsi"/>
          <w:highlight w:val="green"/>
          <w:u w:val="single"/>
        </w:rPr>
        <w:t>know-how</w:t>
      </w:r>
      <w:r w:rsidRPr="00241E58">
        <w:rPr>
          <w:rFonts w:asciiTheme="minorHAnsi" w:hAnsiTheme="minorHAnsi" w:cstheme="minorHAnsi"/>
          <w:u w:val="single"/>
        </w:rPr>
        <w:t xml:space="preserve"> between the United States and China now </w:t>
      </w:r>
      <w:r w:rsidRPr="00241E58">
        <w:rPr>
          <w:rFonts w:asciiTheme="minorHAnsi" w:hAnsiTheme="minorHAnsi" w:cstheme="minorHAnsi"/>
          <w:highlight w:val="green"/>
          <w:u w:val="single"/>
        </w:rPr>
        <w:t>takes place</w:t>
      </w:r>
      <w:r w:rsidRPr="00241E58">
        <w:rPr>
          <w:rFonts w:asciiTheme="minorHAnsi" w:hAnsiTheme="minorHAnsi" w:cstheme="minorHAnsi"/>
          <w:u w:val="single"/>
        </w:rPr>
        <w:t xml:space="preserve"> </w:t>
      </w:r>
      <w:r w:rsidRPr="00241E58">
        <w:rPr>
          <w:rFonts w:asciiTheme="minorHAnsi" w:hAnsiTheme="minorHAnsi" w:cstheme="minorHAnsi"/>
          <w:highlight w:val="green"/>
          <w:u w:val="single"/>
        </w:rPr>
        <w:t>among</w:t>
      </w:r>
      <w:r w:rsidRPr="00241E58">
        <w:rPr>
          <w:rFonts w:asciiTheme="minorHAnsi" w:hAnsiTheme="minorHAnsi" w:cstheme="minorHAnsi"/>
          <w:u w:val="single"/>
        </w:rPr>
        <w:t xml:space="preserve"> private </w:t>
      </w:r>
      <w:r w:rsidRPr="00241E58">
        <w:rPr>
          <w:rFonts w:asciiTheme="minorHAnsi" w:hAnsiTheme="minorHAnsi" w:cstheme="minorHAnsi"/>
          <w:highlight w:val="green"/>
          <w:u w:val="single"/>
        </w:rPr>
        <w:t>businesses and</w:t>
      </w:r>
      <w:r w:rsidRPr="00241E58">
        <w:rPr>
          <w:rFonts w:asciiTheme="minorHAnsi" w:hAnsiTheme="minorHAnsi" w:cstheme="minorHAnsi"/>
          <w:u w:val="single"/>
        </w:rPr>
        <w:t xml:space="preserve"> between </w:t>
      </w:r>
      <w:r w:rsidRPr="00241E58">
        <w:rPr>
          <w:rFonts w:asciiTheme="minorHAnsi" w:hAnsiTheme="minorHAnsi" w:cstheme="minorHAnsi"/>
          <w:highlight w:val="green"/>
          <w:u w:val="single"/>
        </w:rPr>
        <w:t>individuals</w:t>
      </w:r>
      <w:r w:rsidRPr="00241E58">
        <w:rPr>
          <w:rFonts w:asciiTheme="minorHAnsi" w:hAnsiTheme="minorHAnsi" w:cstheme="minorHAnsi"/>
          <w:u w:val="single"/>
        </w:rPr>
        <w:t>.”</w:t>
      </w:r>
      <w:r w:rsidRPr="00241E58">
        <w:rPr>
          <w:rFonts w:asciiTheme="minorHAnsi" w:hAnsiTheme="minorHAnsi" w:cstheme="minorHAnsi"/>
        </w:rPr>
        <w:t xml:space="preserve"> </w:t>
      </w:r>
      <w:r w:rsidRPr="00241E58">
        <w:rPr>
          <w:rFonts w:asciiTheme="minorHAnsi" w:hAnsiTheme="minorHAnsi" w:cstheme="minorHAnsi"/>
          <w:sz w:val="16"/>
          <w:szCs w:val="16"/>
        </w:rPr>
        <w:t xml:space="preserve">Leading technology companies in both countries have been building research centers in the other. </w:t>
      </w:r>
      <w:hyperlink r:id="rId89" w:tgtFrame="_blank" w:history="1">
        <w:r w:rsidRPr="00241E58">
          <w:rPr>
            <w:rStyle w:val="Hyperlink"/>
            <w:rFonts w:asciiTheme="minorHAnsi" w:eastAsiaTheme="majorEastAsia" w:hAnsiTheme="minorHAnsi" w:cstheme="minorHAnsi"/>
            <w:sz w:val="16"/>
            <w:szCs w:val="16"/>
          </w:rPr>
          <w:t>Alibaba</w:t>
        </w:r>
      </w:hyperlink>
      <w:r w:rsidRPr="00241E58">
        <w:rPr>
          <w:rFonts w:asciiTheme="minorHAnsi" w:hAnsiTheme="minorHAnsi" w:cstheme="minorHAnsi"/>
          <w:sz w:val="16"/>
          <w:szCs w:val="16"/>
        </w:rPr>
        <w:t xml:space="preserve">, </w:t>
      </w:r>
      <w:hyperlink r:id="rId90" w:tgtFrame="_blank" w:history="1">
        <w:r w:rsidRPr="00241E58">
          <w:rPr>
            <w:rStyle w:val="Hyperlink"/>
            <w:rFonts w:asciiTheme="minorHAnsi" w:eastAsiaTheme="majorEastAsia" w:hAnsiTheme="minorHAnsi" w:cstheme="minorHAnsi"/>
            <w:sz w:val="16"/>
            <w:szCs w:val="16"/>
          </w:rPr>
          <w:t>Baidu</w:t>
        </w:r>
      </w:hyperlink>
      <w:r w:rsidRPr="00241E58">
        <w:rPr>
          <w:rFonts w:asciiTheme="minorHAnsi" w:hAnsiTheme="minorHAnsi" w:cstheme="minorHAnsi"/>
          <w:sz w:val="16"/>
          <w:szCs w:val="16"/>
        </w:rPr>
        <w:t xml:space="preserve">, and </w:t>
      </w:r>
      <w:hyperlink r:id="rId91" w:tgtFrame="_blank" w:history="1">
        <w:r w:rsidRPr="00241E58">
          <w:rPr>
            <w:rStyle w:val="Hyperlink"/>
            <w:rFonts w:asciiTheme="minorHAnsi" w:eastAsiaTheme="majorEastAsia" w:hAnsiTheme="minorHAnsi" w:cstheme="minorHAnsi"/>
            <w:sz w:val="16"/>
            <w:szCs w:val="16"/>
          </w:rPr>
          <w:t>Tencent</w:t>
        </w:r>
      </w:hyperlink>
      <w:r w:rsidRPr="00241E58">
        <w:rPr>
          <w:rFonts w:asciiTheme="minorHAnsi" w:hAnsiTheme="minorHAnsi" w:cstheme="minorHAnsi"/>
          <w:sz w:val="16"/>
          <w:szCs w:val="16"/>
        </w:rPr>
        <w:t xml:space="preserve"> have all opened research centers in the United States, just as </w:t>
      </w:r>
      <w:hyperlink r:id="rId92" w:tgtFrame="_blank" w:history="1">
        <w:r w:rsidRPr="00241E58">
          <w:rPr>
            <w:rStyle w:val="Hyperlink"/>
            <w:rFonts w:asciiTheme="minorHAnsi" w:eastAsiaTheme="majorEastAsia" w:hAnsiTheme="minorHAnsi" w:cstheme="minorHAnsi"/>
            <w:sz w:val="16"/>
            <w:szCs w:val="16"/>
          </w:rPr>
          <w:t>Apple</w:t>
        </w:r>
      </w:hyperlink>
      <w:r w:rsidRPr="00241E58">
        <w:rPr>
          <w:rFonts w:asciiTheme="minorHAnsi" w:hAnsiTheme="minorHAnsi" w:cstheme="minorHAnsi"/>
          <w:sz w:val="16"/>
          <w:szCs w:val="16"/>
        </w:rPr>
        <w:t xml:space="preserve">, </w:t>
      </w:r>
      <w:hyperlink r:id="rId93" w:tgtFrame="_blank" w:history="1">
        <w:r w:rsidRPr="00241E58">
          <w:rPr>
            <w:rStyle w:val="Hyperlink"/>
            <w:rFonts w:asciiTheme="minorHAnsi" w:eastAsiaTheme="majorEastAsia" w:hAnsiTheme="minorHAnsi" w:cstheme="minorHAnsi"/>
            <w:sz w:val="16"/>
            <w:szCs w:val="16"/>
          </w:rPr>
          <w:t>Microsoft</w:t>
        </w:r>
      </w:hyperlink>
      <w:r w:rsidRPr="00241E58">
        <w:rPr>
          <w:rFonts w:asciiTheme="minorHAnsi" w:hAnsiTheme="minorHAnsi" w:cstheme="minorHAnsi"/>
          <w:sz w:val="16"/>
          <w:szCs w:val="16"/>
        </w:rPr>
        <w:t xml:space="preserve">, </w:t>
      </w:r>
      <w:hyperlink r:id="rId94" w:tgtFrame="_blank" w:history="1">
        <w:r w:rsidRPr="00241E58">
          <w:rPr>
            <w:rStyle w:val="Hyperlink"/>
            <w:rFonts w:asciiTheme="minorHAnsi" w:eastAsiaTheme="majorEastAsia" w:hAnsiTheme="minorHAnsi" w:cstheme="minorHAnsi"/>
            <w:sz w:val="16"/>
            <w:szCs w:val="16"/>
          </w:rPr>
          <w:t>Tesla</w:t>
        </w:r>
      </w:hyperlink>
      <w:r w:rsidRPr="00241E58">
        <w:rPr>
          <w:rFonts w:asciiTheme="minorHAnsi" w:hAnsiTheme="minorHAnsi" w:cstheme="minorHAnsi"/>
          <w:sz w:val="16"/>
          <w:szCs w:val="16"/>
        </w:rPr>
        <w:t xml:space="preserve">, and other major American technology companies rely upon engineering talent in China. In science collaboration, The Nature Index </w:t>
      </w:r>
      <w:hyperlink r:id="rId95" w:tgtFrame="_blank" w:history="1">
        <w:r w:rsidRPr="00241E58">
          <w:rPr>
            <w:rStyle w:val="Hyperlink"/>
            <w:rFonts w:asciiTheme="minorHAnsi" w:eastAsiaTheme="majorEastAsia" w:hAnsiTheme="minorHAnsi" w:cstheme="minorHAnsi"/>
            <w:sz w:val="16"/>
            <w:szCs w:val="16"/>
          </w:rPr>
          <w:t>ranks</w:t>
        </w:r>
      </w:hyperlink>
      <w:r w:rsidRPr="00241E58">
        <w:rPr>
          <w:rFonts w:asciiTheme="minorHAnsi" w:hAnsiTheme="minorHAnsi" w:cstheme="minorHAnsi"/>
          <w:sz w:val="16"/>
          <w:szCs w:val="16"/>
        </w:rPr>
        <w:t xml:space="preserve"> the joint research between the two countries as the world’s most academically fertile. U.S.-China scientific collaboration grew by more than 10% each year on average between 2015 and 2019. Even following the global spread of COVID-19, American and Chinese experts collaborated more during the past year than over the previous </w:t>
      </w:r>
      <w:hyperlink r:id="rId96" w:tgtFrame="_blank" w:history="1">
        <w:r w:rsidRPr="00241E58">
          <w:rPr>
            <w:rStyle w:val="Hyperlink"/>
            <w:rFonts w:asciiTheme="minorHAnsi" w:eastAsiaTheme="majorEastAsia" w:hAnsiTheme="minorHAnsi" w:cstheme="minorHAnsi"/>
            <w:sz w:val="16"/>
            <w:szCs w:val="16"/>
          </w:rPr>
          <w:t>five years combined</w:t>
        </w:r>
      </w:hyperlink>
      <w:r w:rsidRPr="00241E58">
        <w:rPr>
          <w:rFonts w:asciiTheme="minorHAnsi" w:hAnsiTheme="minorHAnsi" w:cstheme="minorHAnsi"/>
          <w:sz w:val="16"/>
          <w:szCs w:val="16"/>
        </w:rPr>
        <w:t xml:space="preserve">. This has led to over </w:t>
      </w:r>
      <w:hyperlink r:id="rId97" w:tgtFrame="_blank" w:history="1">
        <w:r w:rsidRPr="00241E58">
          <w:rPr>
            <w:rStyle w:val="Hyperlink"/>
            <w:rFonts w:asciiTheme="minorHAnsi" w:eastAsiaTheme="majorEastAsia" w:hAnsiTheme="minorHAnsi" w:cstheme="minorHAnsi"/>
            <w:sz w:val="16"/>
            <w:szCs w:val="16"/>
          </w:rPr>
          <w:t>100 co-authored articles</w:t>
        </w:r>
      </w:hyperlink>
      <w:r w:rsidRPr="00241E58">
        <w:rPr>
          <w:rFonts w:asciiTheme="minorHAnsi" w:hAnsiTheme="minorHAnsi" w:cstheme="minorHAnsi"/>
          <w:sz w:val="16"/>
          <w:szCs w:val="16"/>
        </w:rPr>
        <w:t xml:space="preserve"> in leading scientific journals and frequent joint appearances in science-focused workshops and webinars. China also is the largest source of international students in the United States. In the 2019-20 year, there were over </w:t>
      </w:r>
      <w:hyperlink r:id="rId98" w:tgtFrame="_blank" w:history="1">
        <w:r w:rsidRPr="00241E58">
          <w:rPr>
            <w:rStyle w:val="Hyperlink"/>
            <w:rFonts w:asciiTheme="minorHAnsi" w:eastAsiaTheme="majorEastAsia" w:hAnsiTheme="minorHAnsi" w:cstheme="minorHAnsi"/>
            <w:sz w:val="16"/>
            <w:szCs w:val="16"/>
          </w:rPr>
          <w:t>370,000 Chinese students</w:t>
        </w:r>
      </w:hyperlink>
      <w:r w:rsidRPr="00241E58">
        <w:rPr>
          <w:rFonts w:asciiTheme="minorHAnsi" w:hAnsiTheme="minorHAnsi" w:cstheme="minorHAnsi"/>
          <w:sz w:val="16"/>
          <w:szCs w:val="16"/>
        </w:rPr>
        <w:t xml:space="preserve"> in the U.S., representing 34% of international students in colleges and universities. Up until now, many of the top Chinese students have </w:t>
      </w:r>
      <w:hyperlink r:id="rId99" w:tgtFrame="_blank" w:history="1">
        <w:r w:rsidRPr="00241E58">
          <w:rPr>
            <w:rStyle w:val="Hyperlink"/>
            <w:rFonts w:asciiTheme="minorHAnsi" w:eastAsiaTheme="majorEastAsia" w:hAnsiTheme="minorHAnsi" w:cstheme="minorHAnsi"/>
            <w:sz w:val="16"/>
            <w:szCs w:val="16"/>
          </w:rPr>
          <w:t>stayed</w:t>
        </w:r>
      </w:hyperlink>
      <w:r w:rsidRPr="00241E58">
        <w:rPr>
          <w:rFonts w:asciiTheme="minorHAnsi" w:hAnsiTheme="minorHAnsi" w:cstheme="minorHAnsi"/>
          <w:sz w:val="16"/>
          <w:szCs w:val="16"/>
        </w:rPr>
        <w:t xml:space="preserve"> in the United States following graduation and contributed to America’s scientific, technological, and economic development. It remains to be seen whether this trend will continue. </w:t>
      </w:r>
    </w:p>
    <w:p w14:paraId="5AB1CF4A" w14:textId="77777777" w:rsidR="00191B4A" w:rsidRDefault="00191B4A" w:rsidP="00191B4A">
      <w:pPr>
        <w:pStyle w:val="Heading4"/>
      </w:pPr>
      <w:r>
        <w:t>No China war – MAD, interdependence, deterrence, and no-first use – even if we got into conflict with Taiwan, it wouldn’t go nuclear</w:t>
      </w:r>
    </w:p>
    <w:p w14:paraId="726A3028" w14:textId="77777777" w:rsidR="00191B4A" w:rsidRPr="00C42821" w:rsidRDefault="00191B4A" w:rsidP="00191B4A">
      <w:r w:rsidRPr="00227EDE">
        <w:rPr>
          <w:rStyle w:val="Style13ptBold"/>
        </w:rPr>
        <w:t>Fravel &amp; Cunningham 15</w:t>
      </w:r>
      <w:r>
        <w:t xml:space="preserve"> - Associate Professor of Political Science and member of the Security Studies Program at the Massachusetts Institute of Technology &amp; Ph.D. candidate in the Department of Political Science and member of the Security Studies Program at the Massachusetts Institute of Technology[M. Taylor &amp; Fiona S. “Assuring Assured Retaliation - China’s Nuclear Posture and U.S.-China Strategic Stability” International Security &gt; Volume 40, Number 2, Fall 2015; accessed through Emory University Libraries //recut gord0]</w:t>
      </w:r>
    </w:p>
    <w:p w14:paraId="6EC66C69" w14:textId="77777777" w:rsidR="00191B4A" w:rsidRPr="001178BF" w:rsidRDefault="00191B4A" w:rsidP="00191B4A">
      <w:pPr>
        <w:rPr>
          <w:sz w:val="16"/>
        </w:rPr>
      </w:pPr>
      <w:r>
        <w:rPr>
          <w:rStyle w:val="StyleUnderline"/>
        </w:rPr>
        <w:t>T</w:t>
      </w:r>
      <w:r w:rsidRPr="00C42821">
        <w:rPr>
          <w:rStyle w:val="StyleUnderline"/>
        </w:rPr>
        <w:t xml:space="preserve">he most important factor in </w:t>
      </w:r>
      <w:r w:rsidRPr="00454695">
        <w:rPr>
          <w:rStyle w:val="StyleUnderline"/>
          <w:highlight w:val="green"/>
        </w:rPr>
        <w:t>Chinese assessments</w:t>
      </w:r>
      <w:r w:rsidRPr="00C42821">
        <w:rPr>
          <w:rStyle w:val="StyleUnderline"/>
        </w:rPr>
        <w:t xml:space="preserve"> of crisis stability is the stakes involved in</w:t>
      </w:r>
      <w:r w:rsidRPr="00C42821">
        <w:rPr>
          <w:sz w:val="16"/>
        </w:rPr>
        <w:t xml:space="preserve"> the </w:t>
      </w:r>
      <w:r w:rsidRPr="00C42821">
        <w:rPr>
          <w:rStyle w:val="StyleUnderline"/>
        </w:rPr>
        <w:t>scenarios that could result in</w:t>
      </w:r>
      <w:r w:rsidRPr="00C42821">
        <w:rPr>
          <w:sz w:val="16"/>
        </w:rPr>
        <w:t xml:space="preserve"> a </w:t>
      </w:r>
      <w:r w:rsidRPr="00C42821">
        <w:rPr>
          <w:rStyle w:val="StyleUnderline"/>
        </w:rPr>
        <w:t>crisis</w:t>
      </w:r>
      <w:r w:rsidRPr="00C42821">
        <w:rPr>
          <w:sz w:val="16"/>
        </w:rPr>
        <w:t xml:space="preserve">. </w:t>
      </w:r>
      <w:r w:rsidRPr="00C42821">
        <w:rPr>
          <w:rStyle w:val="StyleUnderline"/>
        </w:rPr>
        <w:t>Many</w:t>
      </w:r>
      <w:r w:rsidRPr="00C42821">
        <w:rPr>
          <w:sz w:val="16"/>
        </w:rPr>
        <w:t xml:space="preserve"> interlocutors </w:t>
      </w:r>
      <w:r w:rsidRPr="00454695">
        <w:rPr>
          <w:rStyle w:val="StyleUnderline"/>
          <w:highlight w:val="green"/>
        </w:rPr>
        <w:t>believe</w:t>
      </w:r>
      <w:r w:rsidRPr="00C42821">
        <w:rPr>
          <w:sz w:val="16"/>
        </w:rPr>
        <w:t xml:space="preserve"> </w:t>
      </w:r>
      <w:r w:rsidRPr="00C42821">
        <w:rPr>
          <w:rStyle w:val="StyleUnderline"/>
        </w:rPr>
        <w:t>that</w:t>
      </w:r>
      <w:r>
        <w:rPr>
          <w:sz w:val="16"/>
        </w:rPr>
        <w:t xml:space="preserve"> </w:t>
      </w:r>
      <w:r w:rsidRPr="00454695">
        <w:rPr>
          <w:rStyle w:val="Emphasis"/>
          <w:highlight w:val="green"/>
        </w:rPr>
        <w:t>mutual possession of nuc</w:t>
      </w:r>
      <w:r w:rsidRPr="00C42821">
        <w:rPr>
          <w:rStyle w:val="Emphasis"/>
        </w:rPr>
        <w:t>lear weapon</w:t>
      </w:r>
      <w:r w:rsidRPr="00454695">
        <w:rPr>
          <w:rStyle w:val="Emphasis"/>
          <w:highlight w:val="green"/>
        </w:rPr>
        <w:t>s</w:t>
      </w:r>
      <w:r w:rsidRPr="00C42821">
        <w:rPr>
          <w:rStyle w:val="Emphasis"/>
        </w:rPr>
        <w:t xml:space="preserve"> </w:t>
      </w:r>
      <w:r w:rsidRPr="00454695">
        <w:rPr>
          <w:rStyle w:val="Emphasis"/>
          <w:highlight w:val="green"/>
        </w:rPr>
        <w:t>is sufficient to deter</w:t>
      </w:r>
      <w:r w:rsidRPr="00C42821">
        <w:rPr>
          <w:sz w:val="16"/>
        </w:rPr>
        <w:t xml:space="preserve"> </w:t>
      </w:r>
      <w:r w:rsidRPr="00C42821">
        <w:rPr>
          <w:rStyle w:val="StyleUnderline"/>
        </w:rPr>
        <w:t>a high-intensity or protracted war and would therefore en</w:t>
      </w:r>
      <w:r>
        <w:rPr>
          <w:rStyle w:val="StyleUnderline"/>
        </w:rPr>
        <w:t xml:space="preserve">sure that </w:t>
      </w:r>
      <w:r w:rsidRPr="00454695">
        <w:rPr>
          <w:rStyle w:val="StyleUnderline"/>
          <w:highlight w:val="green"/>
        </w:rPr>
        <w:t>any U.S.-China crisis</w:t>
      </w:r>
      <w:r>
        <w:rPr>
          <w:rStyle w:val="StyleUnderline"/>
        </w:rPr>
        <w:t xml:space="preserve"> </w:t>
      </w:r>
      <w:r w:rsidRPr="00C42821">
        <w:rPr>
          <w:rStyle w:val="StyleUnderline"/>
        </w:rPr>
        <w:t xml:space="preserve">or conflict would be </w:t>
      </w:r>
      <w:r w:rsidRPr="00C42821">
        <w:rPr>
          <w:rStyle w:val="Emphasis"/>
        </w:rPr>
        <w:t>limited and controlled</w:t>
      </w:r>
      <w:r w:rsidRPr="00C42821">
        <w:rPr>
          <w:sz w:val="16"/>
        </w:rPr>
        <w:t>. For example, the Science of Military Strategy concludes that “</w:t>
      </w:r>
      <w:r w:rsidRPr="00C42821">
        <w:rPr>
          <w:rStyle w:val="StyleUnderline"/>
        </w:rPr>
        <w:t xml:space="preserve">in the present and </w:t>
      </w:r>
      <w:r w:rsidRPr="00C42821">
        <w:rPr>
          <w:rStyle w:val="Emphasis"/>
        </w:rPr>
        <w:t>long-term future</w:t>
      </w:r>
      <w:r w:rsidRPr="00C42821">
        <w:rPr>
          <w:sz w:val="16"/>
        </w:rPr>
        <w:t xml:space="preserve">, </w:t>
      </w:r>
      <w:r w:rsidRPr="00454695">
        <w:rPr>
          <w:rStyle w:val="StyleUnderline"/>
          <w:highlight w:val="green"/>
        </w:rPr>
        <w:t xml:space="preserve">there is a </w:t>
      </w:r>
      <w:r w:rsidRPr="00454695">
        <w:rPr>
          <w:rStyle w:val="Emphasis"/>
          <w:highlight w:val="green"/>
        </w:rPr>
        <w:t>miniscule</w:t>
      </w:r>
      <w:r w:rsidRPr="00C42821">
        <w:rPr>
          <w:sz w:val="16"/>
        </w:rPr>
        <w:t xml:space="preserve"> (shenwei) </w:t>
      </w:r>
      <w:r w:rsidRPr="00454695">
        <w:rPr>
          <w:rStyle w:val="Emphasis"/>
          <w:highlight w:val="green"/>
        </w:rPr>
        <w:t>possibility</w:t>
      </w:r>
      <w:r w:rsidRPr="00454695">
        <w:rPr>
          <w:sz w:val="16"/>
          <w:highlight w:val="green"/>
        </w:rPr>
        <w:t xml:space="preserve"> </w:t>
      </w:r>
      <w:r w:rsidRPr="00454695">
        <w:rPr>
          <w:rStyle w:val="StyleUnderline"/>
          <w:highlight w:val="green"/>
        </w:rPr>
        <w:t>of an enemy initiating a</w:t>
      </w:r>
      <w:r w:rsidRPr="00C42821">
        <w:rPr>
          <w:rStyle w:val="StyleUnderline"/>
        </w:rPr>
        <w:t xml:space="preserve"> large-scale ground </w:t>
      </w:r>
      <w:r w:rsidRPr="00454695">
        <w:rPr>
          <w:rStyle w:val="StyleUnderline"/>
          <w:highlight w:val="green"/>
        </w:rPr>
        <w:t>invasion of China</w:t>
      </w:r>
      <w:r w:rsidRPr="00C42821">
        <w:rPr>
          <w:sz w:val="16"/>
        </w:rPr>
        <w:t xml:space="preserve">.”125 Some Chinese </w:t>
      </w:r>
      <w:r w:rsidRPr="00C42821">
        <w:rPr>
          <w:rStyle w:val="StyleUnderline"/>
        </w:rPr>
        <w:t>analysts</w:t>
      </w:r>
      <w:r w:rsidRPr="00C42821">
        <w:rPr>
          <w:sz w:val="16"/>
        </w:rPr>
        <w:t xml:space="preserve"> also </w:t>
      </w:r>
      <w:r w:rsidRPr="00C42821">
        <w:rPr>
          <w:rStyle w:val="StyleUnderline"/>
        </w:rPr>
        <w:t>note</w:t>
      </w:r>
      <w:r w:rsidRPr="00C42821">
        <w:rPr>
          <w:sz w:val="16"/>
        </w:rPr>
        <w:t xml:space="preserve"> that U.S.-China </w:t>
      </w:r>
      <w:r w:rsidRPr="00C42821">
        <w:rPr>
          <w:rStyle w:val="StyleUnderline"/>
        </w:rPr>
        <w:t>economic and political interdependence</w:t>
      </w:r>
      <w:r w:rsidRPr="00C42821">
        <w:rPr>
          <w:sz w:val="16"/>
        </w:rPr>
        <w:t xml:space="preserve"> would </w:t>
      </w:r>
      <w:r w:rsidRPr="00C42821">
        <w:rPr>
          <w:rStyle w:val="Emphasis"/>
        </w:rPr>
        <w:t>further constrain the role of nuclear weapons</w:t>
      </w:r>
      <w:r w:rsidRPr="00C42821">
        <w:rPr>
          <w:sz w:val="16"/>
        </w:rPr>
        <w:t xml:space="preserve"> </w:t>
      </w:r>
      <w:r w:rsidRPr="00C42821">
        <w:rPr>
          <w:rStyle w:val="StyleUnderline"/>
        </w:rPr>
        <w:t>in any future U.S.-China contingency</w:t>
      </w:r>
      <w:r w:rsidRPr="00C42821">
        <w:rPr>
          <w:sz w:val="16"/>
        </w:rPr>
        <w:t>.126</w:t>
      </w:r>
    </w:p>
    <w:p w14:paraId="4D39D7FA" w14:textId="77777777" w:rsidR="00191B4A" w:rsidRPr="00C42821" w:rsidRDefault="00191B4A" w:rsidP="00191B4A">
      <w:pPr>
        <w:rPr>
          <w:sz w:val="16"/>
        </w:rPr>
      </w:pPr>
      <w:r w:rsidRPr="00C42821">
        <w:rPr>
          <w:sz w:val="16"/>
        </w:rPr>
        <w:t xml:space="preserve">As a result, </w:t>
      </w:r>
      <w:r w:rsidRPr="00C42821">
        <w:rPr>
          <w:rStyle w:val="StyleUnderline"/>
        </w:rPr>
        <w:t>the most likely</w:t>
      </w:r>
      <w:r w:rsidRPr="00C42821">
        <w:rPr>
          <w:sz w:val="16"/>
        </w:rPr>
        <w:t xml:space="preserve"> U.S.-China </w:t>
      </w:r>
      <w:r w:rsidRPr="00C42821">
        <w:rPr>
          <w:rStyle w:val="StyleUnderline"/>
        </w:rPr>
        <w:t>contingencies</w:t>
      </w:r>
      <w:r w:rsidRPr="00C42821">
        <w:rPr>
          <w:sz w:val="16"/>
        </w:rPr>
        <w:t xml:space="preserve"> in which nuclear weapons could play a role </w:t>
      </w:r>
      <w:r w:rsidRPr="00C42821">
        <w:rPr>
          <w:rStyle w:val="StyleUnderline"/>
        </w:rPr>
        <w:t>would involve Taiwan</w:t>
      </w:r>
      <w:r w:rsidRPr="00C42821">
        <w:rPr>
          <w:sz w:val="16"/>
        </w:rPr>
        <w:t xml:space="preserve"> or U.S. allies. In these conflicts, Chinese analysts believe that the stakes would not warrant the use of nuclear weapons by China (unless attacked first). They implicitly assume that the stakes would be too low for the United States, as well, and that Washington would either restrain or abandon its allies if defending them gave rise to a situation in which the United States would need to threaten to use nuclear weapons.127 The general view was that the United States would not want to become entangled in a conflict with China on behalf of its allies or other states. One interlocutor suggested that Taiwan and North Korea were the only third-party contingencies over which the United States and China would be willing to risk a nuclear crisis. Nevertheless, this interlocutor maintained that </w:t>
      </w:r>
      <w:r w:rsidRPr="00454695">
        <w:rPr>
          <w:rStyle w:val="StyleUnderline"/>
          <w:highlight w:val="green"/>
        </w:rPr>
        <w:t>China would not use nuclear weapons</w:t>
      </w:r>
      <w:r w:rsidRPr="00C42821">
        <w:rPr>
          <w:rStyle w:val="StyleUnderline"/>
        </w:rPr>
        <w:t xml:space="preserve"> </w:t>
      </w:r>
      <w:r w:rsidRPr="00454695">
        <w:rPr>
          <w:rStyle w:val="StyleUnderline"/>
          <w:highlight w:val="green"/>
        </w:rPr>
        <w:t>against</w:t>
      </w:r>
      <w:r w:rsidRPr="00C42821">
        <w:rPr>
          <w:rStyle w:val="StyleUnderline"/>
        </w:rPr>
        <w:t xml:space="preserve"> the </w:t>
      </w:r>
      <w:r w:rsidRPr="00454695">
        <w:rPr>
          <w:rStyle w:val="StyleUnderline"/>
          <w:highlight w:val="green"/>
        </w:rPr>
        <w:t>Taiwan</w:t>
      </w:r>
      <w:r w:rsidRPr="00C42821">
        <w:rPr>
          <w:rStyle w:val="StyleUnderline"/>
        </w:rPr>
        <w:t>ese people and that the Chinese government had distanced itself from</w:t>
      </w:r>
      <w:r w:rsidRPr="00C42821">
        <w:rPr>
          <w:sz w:val="16"/>
        </w:rPr>
        <w:t xml:space="preserve"> the </w:t>
      </w:r>
      <w:r w:rsidRPr="00C42821">
        <w:rPr>
          <w:rStyle w:val="StyleUnderline"/>
        </w:rPr>
        <w:t>remarks</w:t>
      </w:r>
      <w:r w:rsidRPr="00C42821">
        <w:rPr>
          <w:sz w:val="16"/>
        </w:rPr>
        <w:t xml:space="preserve"> of a senior PLA officer who commented in 2005 </w:t>
      </w:r>
      <w:r w:rsidRPr="00C42821">
        <w:rPr>
          <w:rStyle w:val="StyleUnderline"/>
        </w:rPr>
        <w:t>that China would use nuclear weapons if it were defeated in a conventional war over Taiwan</w:t>
      </w:r>
      <w:r w:rsidRPr="00C42821">
        <w:rPr>
          <w:sz w:val="16"/>
        </w:rPr>
        <w:t>.128 Another interlocutor was concerned about the possible spillover effect of a U.S. preemptive strike on North Korea’s nuclear weapons. These Chinese views likely underestimate the strength of U.S. interests at stake in any conflict between a U.S. ally and China, as Christensen and Goldstein note.</w:t>
      </w:r>
    </w:p>
    <w:p w14:paraId="3F1F77F3" w14:textId="77777777" w:rsidR="00191B4A" w:rsidRPr="00C42821" w:rsidRDefault="00191B4A" w:rsidP="00191B4A">
      <w:pPr>
        <w:rPr>
          <w:sz w:val="16"/>
        </w:rPr>
      </w:pPr>
      <w:r w:rsidRPr="00C42821">
        <w:rPr>
          <w:sz w:val="16"/>
        </w:rPr>
        <w:t xml:space="preserve">Although tensions have eased across the Taiwan Strait in recent years, the possibility of U.S. involvement in a conflict over Taiwan remains a real concern [End Page 35] for the PLA. The Science of Military Strategy acknowledges that cross-strait relations have improved, “but the key factors obstructing a solution to the Taiwan problem have not fundamentally disappeared.”129 As a result, the risk of a war over Taiwan’s unification is “relatively high.” The book states that such a war would be a relatively large-scale and relatively high-intensity conflict in which China would need to “guard against foreign military intervention” and that such a conflict would occur “against the background of nuclear deterrence.”130 </w:t>
      </w:r>
      <w:r w:rsidRPr="00C42821">
        <w:rPr>
          <w:rStyle w:val="StyleUnderline"/>
        </w:rPr>
        <w:t>Nevertheless, for the second reason below, most</w:t>
      </w:r>
      <w:r w:rsidRPr="00C42821">
        <w:rPr>
          <w:sz w:val="16"/>
        </w:rPr>
        <w:t xml:space="preserve"> interlocutors </w:t>
      </w:r>
      <w:r w:rsidRPr="00C42821">
        <w:rPr>
          <w:rStyle w:val="StyleUnderline"/>
        </w:rPr>
        <w:t>did not believe that China would threaten or use nuclear weapons without being threatened or attacked first.</w:t>
      </w:r>
    </w:p>
    <w:p w14:paraId="35496EDC" w14:textId="77777777" w:rsidR="00191B4A" w:rsidRPr="00C42821" w:rsidRDefault="00191B4A" w:rsidP="00191B4A">
      <w:pPr>
        <w:rPr>
          <w:sz w:val="16"/>
        </w:rPr>
      </w:pPr>
      <w:r w:rsidRPr="00C42821">
        <w:rPr>
          <w:rStyle w:val="StyleUnderline"/>
        </w:rPr>
        <w:t>A second reason for a relatively optimistic view of crisis stability is the Chinese view that China’s limited ambiguity over its no-first-use policy remains consistent with a clear firebreak between the use of conventional and nuclear weapons</w:t>
      </w:r>
      <w:r w:rsidRPr="00C42821">
        <w:rPr>
          <w:sz w:val="16"/>
        </w:rPr>
        <w:t xml:space="preserve">. China’s strategic community maintains that </w:t>
      </w:r>
      <w:r w:rsidRPr="00454695">
        <w:rPr>
          <w:rStyle w:val="Emphasis"/>
          <w:highlight w:val="green"/>
        </w:rPr>
        <w:t>China would not use nuclear weapons first in a crisis or conflict</w:t>
      </w:r>
      <w:r w:rsidRPr="00C42821">
        <w:rPr>
          <w:sz w:val="16"/>
        </w:rPr>
        <w:t xml:space="preserve">. A recent textbook from AMS, for example, describes one of </w:t>
      </w:r>
      <w:r w:rsidRPr="00C42821">
        <w:rPr>
          <w:rStyle w:val="StyleUnderline"/>
        </w:rPr>
        <w:t>the</w:t>
      </w:r>
      <w:r w:rsidRPr="00C42821">
        <w:rPr>
          <w:sz w:val="16"/>
        </w:rPr>
        <w:t xml:space="preserve"> Second Artillery’s </w:t>
      </w:r>
      <w:r w:rsidRPr="00C42821">
        <w:rPr>
          <w:rStyle w:val="StyleUnderline"/>
        </w:rPr>
        <w:t>main missions as “</w:t>
      </w:r>
      <w:r w:rsidRPr="00454695">
        <w:rPr>
          <w:rStyle w:val="StyleUnderline"/>
          <w:highlight w:val="green"/>
        </w:rPr>
        <w:t>preventing</w:t>
      </w:r>
      <w:r w:rsidRPr="00C42821">
        <w:rPr>
          <w:sz w:val="16"/>
        </w:rPr>
        <w:t xml:space="preserve"> (ezhi) </w:t>
      </w:r>
      <w:r w:rsidRPr="00454695">
        <w:rPr>
          <w:rStyle w:val="StyleUnderline"/>
          <w:highlight w:val="green"/>
        </w:rPr>
        <w:t>an enemy from escalating</w:t>
      </w:r>
      <w:r w:rsidRPr="00C42821">
        <w:rPr>
          <w:sz w:val="16"/>
        </w:rPr>
        <w:t xml:space="preserve"> a conventional war to a nuclear war.”131 </w:t>
      </w:r>
      <w:r w:rsidRPr="00C42821">
        <w:rPr>
          <w:rStyle w:val="StyleUnderline"/>
        </w:rPr>
        <w:t>In the context of a Taiwan contingency</w:t>
      </w:r>
      <w:r w:rsidRPr="00C42821">
        <w:rPr>
          <w:sz w:val="16"/>
        </w:rPr>
        <w:t>, Maj. Gen. Yao Yunzhu explains that “</w:t>
      </w:r>
      <w:r w:rsidRPr="00C42821">
        <w:rPr>
          <w:rStyle w:val="StyleUnderline"/>
        </w:rPr>
        <w:t xml:space="preserve">it would be </w:t>
      </w:r>
      <w:r w:rsidRPr="00C42821">
        <w:rPr>
          <w:rStyle w:val="Emphasis"/>
        </w:rPr>
        <w:t>useless</w:t>
      </w:r>
      <w:r w:rsidRPr="00C42821">
        <w:rPr>
          <w:rStyle w:val="StyleUnderline"/>
        </w:rPr>
        <w:t xml:space="preserve"> for China </w:t>
      </w:r>
      <w:r w:rsidRPr="00C42821">
        <w:rPr>
          <w:rStyle w:val="Emphasis"/>
        </w:rPr>
        <w:t>to deter U.S. conventional intervention</w:t>
      </w:r>
      <w:r w:rsidRPr="00C42821">
        <w:rPr>
          <w:rStyle w:val="StyleUnderline"/>
        </w:rPr>
        <w:t xml:space="preserve"> by using China’s </w:t>
      </w:r>
      <w:r w:rsidRPr="00C42821">
        <w:rPr>
          <w:rStyle w:val="Emphasis"/>
        </w:rPr>
        <w:t>nuclear weapons</w:t>
      </w:r>
      <w:r w:rsidRPr="00C42821">
        <w:rPr>
          <w:sz w:val="16"/>
        </w:rPr>
        <w:t xml:space="preserve">. It is the United States, not China, which has the nuclear capabilities to control and even dominate conflict escalation.”132 Some Chinese interlocutors also claimed that U.S. conventional superiority contributes to a clear conventional-nuclear firebreak, as </w:t>
      </w:r>
      <w:r w:rsidRPr="00C42821">
        <w:rPr>
          <w:rStyle w:val="StyleUnderline"/>
        </w:rPr>
        <w:t xml:space="preserve">the United States would always have conventional options to escalate a conflict and would therefore </w:t>
      </w:r>
      <w:r w:rsidRPr="00C42821">
        <w:rPr>
          <w:rStyle w:val="Emphasis"/>
        </w:rPr>
        <w:t>not need to resort to nuclear threats or use</w:t>
      </w:r>
      <w:r w:rsidRPr="00C42821">
        <w:rPr>
          <w:sz w:val="16"/>
        </w:rPr>
        <w:t xml:space="preserve">.133 </w:t>
      </w:r>
      <w:r w:rsidRPr="00C42821">
        <w:rPr>
          <w:rStyle w:val="StyleUnderline"/>
        </w:rPr>
        <w:t>Most</w:t>
      </w:r>
      <w:r w:rsidRPr="00C42821">
        <w:rPr>
          <w:sz w:val="16"/>
        </w:rPr>
        <w:t xml:space="preserve"> interlocutors </w:t>
      </w:r>
      <w:r w:rsidRPr="00C42821">
        <w:rPr>
          <w:rStyle w:val="StyleUnderline"/>
        </w:rPr>
        <w:t xml:space="preserve">expressed confidence that </w:t>
      </w:r>
      <w:r w:rsidRPr="00454695">
        <w:rPr>
          <w:rStyle w:val="StyleUnderline"/>
          <w:highlight w:val="green"/>
        </w:rPr>
        <w:t>the</w:t>
      </w:r>
      <w:r w:rsidRPr="00454695">
        <w:rPr>
          <w:sz w:val="16"/>
          <w:highlight w:val="green"/>
        </w:rPr>
        <w:t xml:space="preserve"> </w:t>
      </w:r>
      <w:r w:rsidRPr="00454695">
        <w:rPr>
          <w:rStyle w:val="StyleUnderline"/>
          <w:highlight w:val="green"/>
        </w:rPr>
        <w:t>U</w:t>
      </w:r>
      <w:r w:rsidRPr="00C42821">
        <w:rPr>
          <w:sz w:val="16"/>
        </w:rPr>
        <w:t xml:space="preserve">nited </w:t>
      </w:r>
      <w:r w:rsidRPr="00454695">
        <w:rPr>
          <w:rStyle w:val="StyleUnderline"/>
          <w:highlight w:val="green"/>
        </w:rPr>
        <w:t>S</w:t>
      </w:r>
      <w:r w:rsidRPr="00454695">
        <w:rPr>
          <w:sz w:val="16"/>
        </w:rPr>
        <w:t>tates</w:t>
      </w:r>
      <w:r w:rsidRPr="00C42821">
        <w:rPr>
          <w:sz w:val="16"/>
        </w:rPr>
        <w:t xml:space="preserve"> </w:t>
      </w:r>
      <w:r w:rsidRPr="00454695">
        <w:rPr>
          <w:rStyle w:val="StyleUnderline"/>
          <w:highlight w:val="green"/>
        </w:rPr>
        <w:t>would have no reason to attack China’s</w:t>
      </w:r>
      <w:r w:rsidRPr="00C42821">
        <w:rPr>
          <w:rStyle w:val="StyleUnderline"/>
        </w:rPr>
        <w:t xml:space="preserve"> nuclear </w:t>
      </w:r>
      <w:r w:rsidRPr="00454695">
        <w:rPr>
          <w:rStyle w:val="StyleUnderline"/>
          <w:highlight w:val="green"/>
        </w:rPr>
        <w:t>arsenal</w:t>
      </w:r>
      <w:r w:rsidRPr="00C42821">
        <w:rPr>
          <w:sz w:val="16"/>
        </w:rPr>
        <w:t xml:space="preserve"> with conventional weapons, but some interlocutors recognized that nuclear escalation control was a part of U.S. war planning, despite the United States’ conventional superiority.134 If China views a conventional attack on its nuclear weapons or infrastructure as a first strike that [End Page 36] would justify nuclear retaliation, its belief about a clear firebreak rests more on a belief that the United States will be deterred from initiating such an attack than it does on a principled constraint.</w:t>
      </w:r>
    </w:p>
    <w:p w14:paraId="5D2EAFA2" w14:textId="77777777" w:rsidR="00191B4A" w:rsidRDefault="00191B4A" w:rsidP="00191B4A">
      <w:pPr>
        <w:rPr>
          <w:sz w:val="16"/>
        </w:rPr>
      </w:pPr>
      <w:r w:rsidRPr="00C42821">
        <w:rPr>
          <w:rStyle w:val="StyleUnderline"/>
        </w:rPr>
        <w:t>A third factor</w:t>
      </w:r>
      <w:r w:rsidRPr="00C42821">
        <w:rPr>
          <w:sz w:val="16"/>
        </w:rPr>
        <w:t xml:space="preserve"> in China’s optimistic assessment of crisis stability </w:t>
      </w:r>
      <w:r w:rsidRPr="00C42821">
        <w:rPr>
          <w:rStyle w:val="StyleUnderline"/>
        </w:rPr>
        <w:t>is</w:t>
      </w:r>
      <w:r w:rsidRPr="00C42821">
        <w:rPr>
          <w:sz w:val="16"/>
        </w:rPr>
        <w:t xml:space="preserve"> the </w:t>
      </w:r>
      <w:r w:rsidRPr="00C42821">
        <w:rPr>
          <w:rStyle w:val="StyleUnderline"/>
        </w:rPr>
        <w:t>perceived deterrent effectiveness of the limited ambiguity that China has allowed regarding its no-first-use policy</w:t>
      </w:r>
      <w:r w:rsidRPr="00C42821">
        <w:rPr>
          <w:sz w:val="16"/>
        </w:rPr>
        <w:t xml:space="preserve">. Some strategists saw a greater temptation for the United States to attack China’s nuclear capabilities with conventional weapons as U.S. conventional precision strike capabilities improved. All inter-locutors indicated that China has carefully considered the possibility that the United States might use conventional force against China’s nuclear capabilities. As discussed earlier, </w:t>
      </w:r>
      <w:r w:rsidRPr="00C42821">
        <w:rPr>
          <w:rStyle w:val="StyleUnderline"/>
        </w:rPr>
        <w:t xml:space="preserve">China’s response has been to allow limited ambiguity over its no-first-use posture to </w:t>
      </w:r>
      <w:r w:rsidRPr="00C42821">
        <w:rPr>
          <w:rStyle w:val="Emphasis"/>
        </w:rPr>
        <w:t>deter such an attack</w:t>
      </w:r>
      <w:r w:rsidRPr="00C42821">
        <w:rPr>
          <w:rStyle w:val="StyleUnderline"/>
        </w:rPr>
        <w:t>.</w:t>
      </w:r>
      <w:r w:rsidRPr="00C42821">
        <w:rPr>
          <w:sz w:val="16"/>
        </w:rPr>
        <w:t xml:space="preserve"> One interlocutor maintained that the United States did not believe that China would view an attack on China’s command and control facilities as an attack on its nuclear facilities and that China could do little to deter such an attack. Chinese strategists have noted that identifying what constitutes a nuclear command and control facility is challenging given the different levels of command and control.135 As a result, </w:t>
      </w:r>
      <w:r w:rsidRPr="00454695">
        <w:rPr>
          <w:rStyle w:val="StyleUnderline"/>
          <w:highlight w:val="green"/>
        </w:rPr>
        <w:t>China</w:t>
      </w:r>
      <w:r w:rsidRPr="00C42821">
        <w:rPr>
          <w:rStyle w:val="StyleUnderline"/>
        </w:rPr>
        <w:t xml:space="preserve"> is </w:t>
      </w:r>
      <w:r w:rsidRPr="00454695">
        <w:rPr>
          <w:rStyle w:val="StyleUnderline"/>
          <w:highlight w:val="green"/>
        </w:rPr>
        <w:t>allowing</w:t>
      </w:r>
      <w:r w:rsidRPr="00C42821">
        <w:rPr>
          <w:rStyle w:val="StyleUnderline"/>
        </w:rPr>
        <w:t xml:space="preserve"> the </w:t>
      </w:r>
      <w:r w:rsidRPr="00454695">
        <w:rPr>
          <w:rStyle w:val="StyleUnderline"/>
          <w:highlight w:val="green"/>
        </w:rPr>
        <w:t>ambiguity surrounding its</w:t>
      </w:r>
      <w:r w:rsidRPr="00C42821">
        <w:rPr>
          <w:rStyle w:val="StyleUnderline"/>
        </w:rPr>
        <w:t xml:space="preserve"> </w:t>
      </w:r>
      <w:r w:rsidRPr="00454695">
        <w:rPr>
          <w:rStyle w:val="StyleUnderline"/>
          <w:highlight w:val="green"/>
        </w:rPr>
        <w:t>n</w:t>
      </w:r>
      <w:r w:rsidRPr="00C42821">
        <w:rPr>
          <w:rStyle w:val="StyleUnderline"/>
        </w:rPr>
        <w:t>o-</w:t>
      </w:r>
      <w:r w:rsidRPr="00454695">
        <w:rPr>
          <w:rStyle w:val="StyleUnderline"/>
          <w:highlight w:val="green"/>
        </w:rPr>
        <w:t>f</w:t>
      </w:r>
      <w:r w:rsidRPr="00C42821">
        <w:rPr>
          <w:rStyle w:val="StyleUnderline"/>
        </w:rPr>
        <w:t>irst-</w:t>
      </w:r>
      <w:r w:rsidRPr="00454695">
        <w:rPr>
          <w:rStyle w:val="StyleUnderline"/>
          <w:highlight w:val="green"/>
        </w:rPr>
        <w:t>u</w:t>
      </w:r>
      <w:r w:rsidRPr="00C42821">
        <w:rPr>
          <w:rStyle w:val="StyleUnderline"/>
        </w:rPr>
        <w:t xml:space="preserve">se policy </w:t>
      </w:r>
      <w:r w:rsidRPr="00454695">
        <w:rPr>
          <w:rStyle w:val="StyleUnderline"/>
          <w:highlight w:val="green"/>
        </w:rPr>
        <w:t>in</w:t>
      </w:r>
      <w:r w:rsidRPr="00C42821">
        <w:rPr>
          <w:rStyle w:val="StyleUnderline"/>
        </w:rPr>
        <w:t xml:space="preserve"> the </w:t>
      </w:r>
      <w:r w:rsidRPr="00454695">
        <w:rPr>
          <w:rStyle w:val="StyleUnderline"/>
          <w:highlight w:val="green"/>
        </w:rPr>
        <w:t>hope</w:t>
      </w:r>
      <w:r w:rsidRPr="00C42821">
        <w:rPr>
          <w:rStyle w:val="StyleUnderline"/>
        </w:rPr>
        <w:t xml:space="preserve"> that </w:t>
      </w:r>
      <w:r w:rsidRPr="00454695">
        <w:rPr>
          <w:rStyle w:val="StyleUnderline"/>
          <w:highlight w:val="green"/>
        </w:rPr>
        <w:t xml:space="preserve">this will </w:t>
      </w:r>
      <w:r w:rsidRPr="00454695">
        <w:rPr>
          <w:rStyle w:val="Emphasis"/>
          <w:highlight w:val="green"/>
        </w:rPr>
        <w:t>undermine U.S. confidence</w:t>
      </w:r>
      <w:r w:rsidRPr="00C42821">
        <w:rPr>
          <w:rStyle w:val="StyleUnderline"/>
        </w:rPr>
        <w:t xml:space="preserve"> that China would </w:t>
      </w:r>
      <w:r w:rsidRPr="00C42821">
        <w:rPr>
          <w:rStyle w:val="Emphasis"/>
        </w:rPr>
        <w:t>not escalate a conflict</w:t>
      </w:r>
      <w:r w:rsidRPr="00C42821">
        <w:rPr>
          <w:sz w:val="16"/>
        </w:rPr>
        <w:t xml:space="preserve"> if its nuclear capabilities were targeted.</w:t>
      </w:r>
    </w:p>
    <w:p w14:paraId="0F846E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137E8B"/>
    <w:multiLevelType w:val="hybridMultilevel"/>
    <w:tmpl w:val="F42E263A"/>
    <w:lvl w:ilvl="0" w:tplc="1E94646C">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4D49C4"/>
    <w:multiLevelType w:val="multilevel"/>
    <w:tmpl w:val="328C7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1B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68"/>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4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1D"/>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2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13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D72"/>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8D2"/>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2C"/>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47D"/>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00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D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BC"/>
    <w:rsid w:val="00CD1359"/>
    <w:rsid w:val="00CD1ED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B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BA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35C1B3"/>
  <w14:defaultImageDpi w14:val="300"/>
  <w15:docId w15:val="{CFA2C03E-ADE8-7446-879C-23207973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1B4A"/>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191B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1B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91B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191B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1B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1B4A"/>
  </w:style>
  <w:style w:type="character" w:customStyle="1" w:styleId="Heading1Char">
    <w:name w:val="Heading 1 Char"/>
    <w:aliases w:val="Pocket Char"/>
    <w:basedOn w:val="DefaultParagraphFont"/>
    <w:link w:val="Heading1"/>
    <w:uiPriority w:val="9"/>
    <w:rsid w:val="00191B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1B4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191B4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191B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1B4A"/>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Underline Char,c,Title Char,Bo,8."/>
    <w:basedOn w:val="DefaultParagraphFont"/>
    <w:uiPriority w:val="1"/>
    <w:qFormat/>
    <w:rsid w:val="00191B4A"/>
    <w:rPr>
      <w:b w:val="0"/>
      <w:sz w:val="24"/>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20"/>
    <w:qFormat/>
    <w:rsid w:val="00191B4A"/>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191B4A"/>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cite,TAG ,C,TA"/>
    <w:basedOn w:val="DefaultParagraphFont"/>
    <w:link w:val="Card"/>
    <w:uiPriority w:val="99"/>
    <w:unhideWhenUsed/>
    <w:rsid w:val="00191B4A"/>
    <w:rPr>
      <w:color w:val="auto"/>
      <w:u w:val="none"/>
    </w:rPr>
  </w:style>
  <w:style w:type="paragraph" w:styleId="DocumentMap">
    <w:name w:val="Document Map"/>
    <w:basedOn w:val="Normal"/>
    <w:link w:val="DocumentMapChar"/>
    <w:uiPriority w:val="99"/>
    <w:semiHidden/>
    <w:unhideWhenUsed/>
    <w:rsid w:val="00191B4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91B4A"/>
    <w:rPr>
      <w:rFonts w:ascii="Lucida Grande" w:hAnsi="Lucida Grande" w:cs="Lucida Grande"/>
    </w:rPr>
  </w:style>
  <w:style w:type="paragraph" w:customStyle="1" w:styleId="textbold">
    <w:name w:val="text bold"/>
    <w:basedOn w:val="Normal"/>
    <w:link w:val="Emphasis"/>
    <w:uiPriority w:val="20"/>
    <w:qFormat/>
    <w:rsid w:val="00191B4A"/>
    <w:pPr>
      <w:widowControl w:val="0"/>
      <w:ind w:left="720"/>
      <w:jc w:val="both"/>
    </w:pPr>
    <w:rPr>
      <w:b/>
      <w:iCs/>
      <w:u w:val="single"/>
    </w:rPr>
  </w:style>
  <w:style w:type="paragraph" w:customStyle="1" w:styleId="Card">
    <w:name w:val="Card"/>
    <w:aliases w:val="card,Medium Grid 21,No Spacing111111,No Spacing31,No Spacing22,No Spacing3,Dont use,No Spacing41,No Spacing111112,Note Level 2,No Spacing23,nonunderlined,Small Text,Tag and Ci,No Spacing11211,Very Small Text,tag,Tag and Cite,No Spacing112,No Spacing6"/>
    <w:basedOn w:val="Heading1"/>
    <w:link w:val="Hyperlink"/>
    <w:autoRedefine/>
    <w:uiPriority w:val="99"/>
    <w:qFormat/>
    <w:rsid w:val="00191B4A"/>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91B4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
    <w:name w:val="p"/>
    <w:basedOn w:val="Normal"/>
    <w:rsid w:val="00191B4A"/>
    <w:pPr>
      <w:spacing w:before="100" w:beforeAutospacing="1" w:after="100" w:afterAutospacing="1" w:line="240" w:lineRule="auto"/>
    </w:pPr>
    <w:rPr>
      <w:rFonts w:ascii="Times New Roman" w:eastAsia="Times New Roman" w:hAnsi="Times New Roman" w:cs="Times New Roman"/>
    </w:rPr>
  </w:style>
  <w:style w:type="paragraph" w:styleId="ListParagraph">
    <w:name w:val="List Paragraph"/>
    <w:aliases w:val="6 font"/>
    <w:basedOn w:val="Normal"/>
    <w:uiPriority w:val="99"/>
    <w:unhideWhenUsed/>
    <w:qFormat/>
    <w:rsid w:val="00191B4A"/>
    <w:pPr>
      <w:ind w:left="720"/>
      <w:contextualSpacing/>
    </w:pPr>
  </w:style>
  <w:style w:type="character" w:styleId="Strong">
    <w:name w:val="Strong"/>
    <w:basedOn w:val="DefaultParagraphFont"/>
    <w:uiPriority w:val="22"/>
    <w:qFormat/>
    <w:rsid w:val="00191B4A"/>
    <w:rPr>
      <w:b/>
      <w:bCs/>
    </w:rPr>
  </w:style>
  <w:style w:type="paragraph" w:styleId="NormalWeb">
    <w:name w:val="Normal (Web)"/>
    <w:basedOn w:val="Normal"/>
    <w:uiPriority w:val="99"/>
    <w:unhideWhenUsed/>
    <w:rsid w:val="00191B4A"/>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qFormat/>
    <w:rsid w:val="00191B4A"/>
  </w:style>
  <w:style w:type="character" w:customStyle="1" w:styleId="AnalyticChar">
    <w:name w:val="Analytic Char"/>
    <w:basedOn w:val="DefaultParagraphFont"/>
    <w:link w:val="Analytic"/>
    <w:rsid w:val="00191B4A"/>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mc/articles/PMC8223179/" TargetMode="External"/><Relationship Id="rId21" Type="http://schemas.openxmlformats.org/officeDocument/2006/relationships/hyperlink" Target="https://www.bloomberg.com/news/articles/2021-03-01/xi-mobilizes-china-for-tech-revolution-to-cut-dependence-on-west" TargetMode="External"/><Relationship Id="rId42" Type="http://schemas.openxmlformats.org/officeDocument/2006/relationships/hyperlink" Target="https://www.ncbi.nlm.nih.gov/pmc/articles/PMC8223179/" TargetMode="External"/><Relationship Id="rId47" Type="http://schemas.openxmlformats.org/officeDocument/2006/relationships/hyperlink" Target="https://www.ncbi.nlm.nih.gov/pmc/articles/PMC8223179/" TargetMode="External"/><Relationship Id="rId63" Type="http://schemas.openxmlformats.org/officeDocument/2006/relationships/hyperlink" Target="https://www.nytimes.com/2020/12/07/opinion/covid-vaccines-patents.html" TargetMode="External"/><Relationship Id="rId68" Type="http://schemas.openxmlformats.org/officeDocument/2006/relationships/hyperlink" Target="https://www.pwc.com/gx/en/issues/data-and-analytics/publications/artificial-intelligence-study.html" TargetMode="External"/><Relationship Id="rId84" Type="http://schemas.openxmlformats.org/officeDocument/2006/relationships/hyperlink" Target="https://www.credit-suisse.com/about-us-news/en/articles/media-releases/credit-suisse-becomes-majority-shareholder-in-its-china-securities-joint-venture-202006.html" TargetMode="External"/><Relationship Id="rId89" Type="http://schemas.openxmlformats.org/officeDocument/2006/relationships/hyperlink" Target="https://damo.alibaba.com/about/" TargetMode="External"/><Relationship Id="rId16" Type="http://schemas.openxmlformats.org/officeDocument/2006/relationships/hyperlink" Target="https://science.sciencemag.org/content/372/6538/109.full" TargetMode="External"/><Relationship Id="rId11" Type="http://schemas.openxmlformats.org/officeDocument/2006/relationships/hyperlink" Target="https://www.cnbc.com/advertorial/2021/08/09/why-the-nasdaq-biotechnology-index-is-poised-for-a-run-of-sustainable-growth-.html"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ncbi.nlm.nih.gov/pmc/articles/PMC8223179/" TargetMode="External"/><Relationship Id="rId53" Type="http://schemas.openxmlformats.org/officeDocument/2006/relationships/hyperlink" Target="https://docs.wto.org/dol2fe/Pages/SS/directdoc.aspx?filename=q:/IP/C/W669.pdf&amp;Open=True" TargetMode="External"/><Relationship Id="rId58" Type="http://schemas.openxmlformats.org/officeDocument/2006/relationships/hyperlink" Target="https://www.npr.org/2021/02/18/969145224/biden-to-announce-4-billion-for-global-covid-19-vaccine-effort" TargetMode="External"/><Relationship Id="rId74" Type="http://schemas.openxmlformats.org/officeDocument/2006/relationships/hyperlink" Target="https://www.state.gov/issuance-of-a-hong-kong-business-advisory/" TargetMode="External"/><Relationship Id="rId79" Type="http://schemas.openxmlformats.org/officeDocument/2006/relationships/hyperlink" Target="https://www.reuters.com/article/us-china-economy-fdi/china-was-largest-recipient-of-fdi-in-2020-report-idUSKBN29T0TC" TargetMode="External"/><Relationship Id="rId5" Type="http://schemas.openxmlformats.org/officeDocument/2006/relationships/numbering" Target="numbering.xml"/><Relationship Id="rId90" Type="http://schemas.openxmlformats.org/officeDocument/2006/relationships/hyperlink" Target="http://research.baidu.com/" TargetMode="External"/><Relationship Id="rId95" Type="http://schemas.openxmlformats.org/officeDocument/2006/relationships/hyperlink" Target="https://www.ft.com/content/6241474b-4081-4c3f-a30c-81294f44d7e4" TargetMode="External"/><Relationship Id="rId22" Type="http://schemas.openxmlformats.org/officeDocument/2006/relationships/hyperlink" Target="https://www.bioworld.com/articles/506978-china-sees-five-year-highs-in-life-sciences-investments-and-partnering" TargetMode="External"/><Relationship Id="rId27" Type="http://schemas.openxmlformats.org/officeDocument/2006/relationships/hyperlink" Target="https://www.ncbi.nlm.nih.gov/pmc/articles/PMC8223179/" TargetMode="External"/><Relationship Id="rId43" Type="http://schemas.openxmlformats.org/officeDocument/2006/relationships/hyperlink" Target="https://www.ncbi.nlm.nih.gov/pmc/articles/PMC8223179/" TargetMode="External"/><Relationship Id="rId48" Type="http://schemas.openxmlformats.org/officeDocument/2006/relationships/hyperlink" Target="https://www.ncbi.nlm.nih.gov/pmc/articles/PMC8223179/" TargetMode="External"/><Relationship Id="rId64" Type="http://schemas.openxmlformats.org/officeDocument/2006/relationships/hyperlink" Target="https://www.brookings.edu/blog/order-from-chaos/2021/08/12/the-new-normal-in-us-china-relations-hardening-competition-and-deep-interdependence/" TargetMode="External"/><Relationship Id="rId69" Type="http://schemas.openxmlformats.org/officeDocument/2006/relationships/hyperlink" Target="https://www.brookings.edu/book/china-2049/" TargetMode="External"/><Relationship Id="rId80" Type="http://schemas.openxmlformats.org/officeDocument/2006/relationships/hyperlink" Target="https://www.pionline.com/money-management/blackrock-sees-joint-venture-conducive-china-wealth-management-success" TargetMode="External"/><Relationship Id="rId85" Type="http://schemas.openxmlformats.org/officeDocument/2006/relationships/hyperlink" Target="https://www.cnbc.com/quotes/CS-FR" TargetMode="External"/><Relationship Id="rId12" Type="http://schemas.openxmlformats.org/officeDocument/2006/relationships/hyperlink" Target="https://www.heritage.org/index/" TargetMode="External"/><Relationship Id="rId17" Type="http://schemas.openxmlformats.org/officeDocument/2006/relationships/hyperlink" Target="https://www.washingtonpost.com/health/2020/12/06/covid-vaccine-messenger-rna/?itid=lk_inline_manual_17" TargetMode="External"/><Relationship Id="rId25" Type="http://schemas.openxmlformats.org/officeDocument/2006/relationships/hyperlink" Target="http://www.thehindu.com/features/magazine/social-media-should-be-a-positive-force-and-public-health-systems-should-focus-on-prevention-of-epidemics/article6624674.ece"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ncbi.nlm.nih.gov/pmc/articles/PMC8223179/" TargetMode="External"/><Relationship Id="rId59" Type="http://schemas.openxmlformats.org/officeDocument/2006/relationships/hyperlink" Target="https://www.fda.gov/about-fda/center-drug-evaluation-and-research-cder/generic-competition-and-drug-prices" TargetMode="External"/><Relationship Id="rId67" Type="http://schemas.openxmlformats.org/officeDocument/2006/relationships/hyperlink" Target="https://www.brookings.edu/research/us-china-relations-in-the-age-of-artificial-intelligence/" TargetMode="External"/><Relationship Id="rId20" Type="http://schemas.openxmlformats.org/officeDocument/2006/relationships/hyperlink" Target="https://www.cbo.gov/publication/57126" TargetMode="External"/><Relationship Id="rId41" Type="http://schemas.openxmlformats.org/officeDocument/2006/relationships/hyperlink" Target="https://www.ncbi.nlm.nih.gov/pmc/articles/PMC8223179/" TargetMode="External"/><Relationship Id="rId54" Type="http://schemas.openxmlformats.org/officeDocument/2006/relationships/hyperlink" Target="https://www.washingtonpost.com/coronavirus/?itid=lk_inline_manual_4" TargetMode="External"/><Relationship Id="rId62" Type="http://schemas.openxmlformats.org/officeDocument/2006/relationships/hyperlink" Target="https://www.ipwatchdog.com/2020/12/09/calls-wto-suspend-ip-rights-vaccine-innovation-jeopardize-incredible-progress/id=128085/" TargetMode="External"/><Relationship Id="rId70" Type="http://schemas.openxmlformats.org/officeDocument/2006/relationships/hyperlink" Target="https://www.wsj.com/articles/china-s-internet-regulator-reviewing-cybersecurity-of-ride-hailing-business-didi-chuxing-11625231216" TargetMode="External"/><Relationship Id="rId75" Type="http://schemas.openxmlformats.org/officeDocument/2006/relationships/hyperlink" Target="https://www.state.gov/xinjiang-supply-chain-business-advisory/" TargetMode="External"/><Relationship Id="rId83" Type="http://schemas.openxmlformats.org/officeDocument/2006/relationships/hyperlink" Target="https://www.reuters.com/article/us-nomura-hldg-china/japans-nomura-secures-final-approval-for-china-securities-jv-idUSKBN1XW0O3" TargetMode="External"/><Relationship Id="rId88" Type="http://schemas.openxmlformats.org/officeDocument/2006/relationships/hyperlink" Target="https://macropolo.org/analysis/silicon-valleys-china-paradox/" TargetMode="External"/><Relationship Id="rId91" Type="http://schemas.openxmlformats.org/officeDocument/2006/relationships/hyperlink" Target="https://www.reuters.com/article/us-tencent-ai/tencent-steps-up-ai-push-with-research-lab-in-seattle-idUSKBN17Y0EU" TargetMode="External"/><Relationship Id="rId96" Type="http://schemas.openxmlformats.org/officeDocument/2006/relationships/hyperlink" Target="https://www.tandfonline.com/doi/full/10.1080/00221546.2020.182792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jamanetwork.com/journals/jama/fullarticle/2771764" TargetMode="External"/><Relationship Id="rId23" Type="http://schemas.openxmlformats.org/officeDocument/2006/relationships/hyperlink" Target="https://www.sciencemag.org/news/2019/12/chinese-scientist-who-produced-genetically-altered-babies-sentenced-3-years-jail"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ncbi.nlm.nih.gov/pmc/articles/PMC8223179/" TargetMode="External"/><Relationship Id="rId49" Type="http://schemas.openxmlformats.org/officeDocument/2006/relationships/hyperlink" Target="https://www.ncbi.nlm.nih.gov/pmc/articles/PMC8223179/" TargetMode="External"/><Relationship Id="rId57" Type="http://schemas.openxmlformats.org/officeDocument/2006/relationships/hyperlink" Target="https://www.washingtonpost.com/world/coronavirus-vaccine-access-poor-countries-moderna/2021/02/12/0586e532-6712-11eb-bf81-c618c88ed605_story.html?itid=lk_inline_manual_9" TargetMode="External"/><Relationship Id="rId10" Type="http://schemas.openxmlformats.org/officeDocument/2006/relationships/hyperlink" Target="https://thehill.com/opinion/healthcare/553368-waiving-patents-isnt-enough-we-need-technology-transfer-to-defeat-covid?rl=1" TargetMode="External"/><Relationship Id="rId31" Type="http://schemas.openxmlformats.org/officeDocument/2006/relationships/hyperlink" Target="https://www.ncbi.nlm.nih.gov/pmc/articles/PMC8223179/" TargetMode="External"/><Relationship Id="rId44" Type="http://schemas.openxmlformats.org/officeDocument/2006/relationships/hyperlink" Target="https://www.ncbi.nlm.nih.gov/pmc/articles/PMC8223179/" TargetMode="External"/><Relationship Id="rId52" Type="http://schemas.openxmlformats.org/officeDocument/2006/relationships/hyperlink" Target="https://peoplesvaccine.org/take-action/" TargetMode="External"/><Relationship Id="rId60" Type="http://schemas.openxmlformats.org/officeDocument/2006/relationships/hyperlink" Target="https://marginalrevolution.com/marginalrevolution/2021/05/ip-is-not-the-constraint.html" TargetMode="External"/><Relationship Id="rId65" Type="http://schemas.openxmlformats.org/officeDocument/2006/relationships/hyperlink" Target="https://www.pewresearch.org/global/2021/03/04/most-americans-support-tough-stance-toward-china-on-human-rights-economic-issues/" TargetMode="External"/><Relationship Id="rId73" Type="http://schemas.openxmlformats.org/officeDocument/2006/relationships/hyperlink" Target="https://www.whitehouse.gov/briefing-room/statements-releases/2021/06/03/fact-sheet-executive-order-addressing-the-threat-from-securities-investments-that-finance-certain-companies-of-the-peoples-republic-of-china/" TargetMode="External"/><Relationship Id="rId78" Type="http://schemas.openxmlformats.org/officeDocument/2006/relationships/hyperlink" Target="https://www.piie.com/blogs/china-economic-watch/foreign-investments-china-are-accelerating-despite-global-economic" TargetMode="External"/><Relationship Id="rId81" Type="http://schemas.openxmlformats.org/officeDocument/2006/relationships/hyperlink" Target="https://www.pymnts.com/news/international/2021/jpmorgan-asks-for-full-stake-in-chinese-securities-venture/" TargetMode="External"/><Relationship Id="rId86" Type="http://schemas.openxmlformats.org/officeDocument/2006/relationships/hyperlink" Target="https://rhg.com/research/us-china-financial/" TargetMode="External"/><Relationship Id="rId94" Type="http://schemas.openxmlformats.org/officeDocument/2006/relationships/hyperlink" Target="http://www.chinadaily.com.cn/a/202108/10/WS611231cca310efa1bd667eff.html" TargetMode="External"/><Relationship Id="rId99" Type="http://schemas.openxmlformats.org/officeDocument/2006/relationships/hyperlink" Target="https://www.nsf.gov/statistics/srvydoctoratework/" TargetMode="Externa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jpeg"/><Relationship Id="rId13" Type="http://schemas.openxmlformats.org/officeDocument/2006/relationships/hyperlink" Target="https://www.washingtonpost.com/coronavirus/?itid=lk_inline_manual_3" TargetMode="External"/><Relationship Id="rId18" Type="http://schemas.openxmlformats.org/officeDocument/2006/relationships/hyperlink" Target="https://www.cfr.org/timeline/major-epidemics-modern-era" TargetMode="External"/><Relationship Id="rId39" Type="http://schemas.openxmlformats.org/officeDocument/2006/relationships/hyperlink" Target="https://www.ncbi.nlm.nih.gov/pmc/articles/PMC8223179/" TargetMode="External"/><Relationship Id="rId34" Type="http://schemas.openxmlformats.org/officeDocument/2006/relationships/hyperlink" Target="https://www.ncbi.nlm.nih.gov/pmc/articles/PMC8223179/" TargetMode="External"/><Relationship Id="rId50" Type="http://schemas.openxmlformats.org/officeDocument/2006/relationships/hyperlink" Target="https://www.ncbi.nlm.nih.gov/pmc/articles/PMC8223179/" TargetMode="External"/><Relationship Id="rId55" Type="http://schemas.openxmlformats.org/officeDocument/2006/relationships/hyperlink" Target="https://twitter.com/GlobalJusticeUK/status/1369734275818549252?s=20" TargetMode="External"/><Relationship Id="rId76" Type="http://schemas.openxmlformats.org/officeDocument/2006/relationships/hyperlink" Target="https://www.uschina.org/sites/default/files/the_us-china_economic_relationship_-_a_crucial_partnership_at_a_critical_juncture.pdf" TargetMode="External"/><Relationship Id="rId97" Type="http://schemas.openxmlformats.org/officeDocument/2006/relationships/hyperlink" Target="https://www.the-scientist.com/news-opinion/opinion-scientists-in-the-us-and-china-collaborating-on-covid-19-67651" TargetMode="External"/><Relationship Id="rId7" Type="http://schemas.openxmlformats.org/officeDocument/2006/relationships/settings" Target="settings.xml"/><Relationship Id="rId71" Type="http://schemas.openxmlformats.org/officeDocument/2006/relationships/hyperlink" Target="https://www.sec.gov/news/public-statement/gensler-2021-07-30" TargetMode="External"/><Relationship Id="rId92" Type="http://schemas.openxmlformats.org/officeDocument/2006/relationships/hyperlink" Target="https://www.cnbc.com/2017/03/17/apple-china-two-more-research-centers-as-challenges-continue.html" TargetMode="External"/><Relationship Id="rId2" Type="http://schemas.openxmlformats.org/officeDocument/2006/relationships/customXml" Target="../customXml/item2.xml"/><Relationship Id="rId29" Type="http://schemas.openxmlformats.org/officeDocument/2006/relationships/hyperlink" Target="https://www.ncbi.nlm.nih.gov/pmc/articles/PMC8223179/" TargetMode="External"/><Relationship Id="rId24" Type="http://schemas.openxmlformats.org/officeDocument/2006/relationships/hyperlink" Target="https://www.nbcnews.com/politics/national-security/china-has-done-human-testing-create-biologically-enhanced-super-soldiers-n1249914" TargetMode="External"/><Relationship Id="rId40" Type="http://schemas.openxmlformats.org/officeDocument/2006/relationships/hyperlink" Target="https://www.ncbi.nlm.nih.gov/pmc/articles/PMC8223179/" TargetMode="External"/><Relationship Id="rId45" Type="http://schemas.openxmlformats.org/officeDocument/2006/relationships/hyperlink" Target="https://www.ncbi.nlm.nih.gov/pmc/articles/PMC8223179/" TargetMode="External"/><Relationship Id="rId66" Type="http://schemas.openxmlformats.org/officeDocument/2006/relationships/hyperlink" Target="https://www.brookings.edu/research/china-and-the-return-of-great-power-strategic-competition/" TargetMode="External"/><Relationship Id="rId87" Type="http://schemas.openxmlformats.org/officeDocument/2006/relationships/hyperlink" Target="https://www.us-china-investment.org/fdi-data" TargetMode="External"/><Relationship Id="rId61" Type="http://schemas.openxmlformats.org/officeDocument/2006/relationships/hyperlink" Target="https://thehill.com/opinion/healthcare/553368-waiving-patents-isnt-enough-we-need-technology-transfer-to-defeat-covid?rl=1" TargetMode="External"/><Relationship Id="rId82" Type="http://schemas.openxmlformats.org/officeDocument/2006/relationships/hyperlink" Target="https://www.ubs.com/global/en/media/display-page-ndp/en-20181130-securities-joint-venture.html" TargetMode="External"/><Relationship Id="rId19" Type="http://schemas.openxmlformats.org/officeDocument/2006/relationships/hyperlink" Target="https://www.efpia.eu/media/554521/efpia_pharmafigures_2020_web.pdf" TargetMode="External"/><Relationship Id="rId14" Type="http://schemas.openxmlformats.org/officeDocument/2006/relationships/hyperlink" Target="https://www.washingtonpost.com/graphics/2020/national/coronavirus-us-cases-deaths/?itid=lk_inline_manual_11"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56" Type="http://schemas.openxmlformats.org/officeDocument/2006/relationships/hyperlink" Target="https://investors.modernatx.com/news-releases/news-release-details/statement-moderna-intellectual-property-matters-during-covid-19" TargetMode="External"/><Relationship Id="rId77" Type="http://schemas.openxmlformats.org/officeDocument/2006/relationships/hyperlink" Target="https://www.uschina.org/sites/default/files/uscbc_member_survey_2020.pdf" TargetMode="External"/><Relationship Id="rId100"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washingtonpost.com/outlook/2021/03/15/vaccine-coronavirus-patents-waive-global-equity/" TargetMode="External"/><Relationship Id="rId72" Type="http://schemas.openxmlformats.org/officeDocument/2006/relationships/hyperlink" Target="https://www.atlanticcouncil.org/blogs/taking-stocks-off-the-board-the-rising-threat-of-delisting-in-us-china-relations/" TargetMode="External"/><Relationship Id="rId93" Type="http://schemas.openxmlformats.org/officeDocument/2006/relationships/hyperlink" Target="https://www.microsoft.com/en-us/research/lab/microsoft-research-asia/" TargetMode="External"/><Relationship Id="rId98" Type="http://schemas.openxmlformats.org/officeDocument/2006/relationships/hyperlink" Target="https://opendoorsdata.org/annual-release/?utm_campaign=latitudeper%20cent28sper%20cent29&amp;utm_medium=email&amp;utm_source=Revueper%20cent20newsletter"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zh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2E4BD4-E7E8-314D-B314-52497F6E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24400</Words>
  <Characters>133713</Characters>
  <Application>Microsoft Office Word</Application>
  <DocSecurity>0</DocSecurity>
  <Lines>1966</Lines>
  <Paragraphs>435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Xu Michelle</cp:lastModifiedBy>
  <cp:revision>1</cp:revision>
  <dcterms:created xsi:type="dcterms:W3CDTF">2021-09-18T16:56:00Z</dcterms:created>
  <dcterms:modified xsi:type="dcterms:W3CDTF">2021-09-18T16:57:00Z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