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C78" w:rsidRPr="00D17C78" w:rsidRDefault="00D17C78" w:rsidP="00D17C78">
      <w:pPr>
        <w:pStyle w:val="Heading4"/>
        <w:jc w:val="center"/>
        <w:rPr>
          <w:rFonts w:ascii="Comic Sans MS" w:hAnsi="Comic Sans MS"/>
          <w:sz w:val="28"/>
          <w:szCs w:val="28"/>
          <w:u w:val="single"/>
        </w:rPr>
      </w:pPr>
      <w:r w:rsidRPr="00D17C78">
        <w:rPr>
          <w:rFonts w:ascii="Comic Sans MS" w:hAnsi="Comic Sans MS"/>
          <w:sz w:val="28"/>
          <w:szCs w:val="28"/>
          <w:u w:val="single"/>
        </w:rPr>
        <w:t>1 – ROB SPEC</w:t>
      </w:r>
    </w:p>
    <w:p w:rsidR="00D17C78" w:rsidRPr="00D17C78" w:rsidRDefault="00D17C78" w:rsidP="00D17C78">
      <w:pPr>
        <w:pStyle w:val="Heading4"/>
        <w:rPr>
          <w:rFonts w:ascii="Comic Sans MS" w:hAnsi="Comic Sans MS"/>
          <w:sz w:val="28"/>
          <w:szCs w:val="28"/>
        </w:rPr>
      </w:pPr>
      <w:r w:rsidRPr="00D17C78">
        <w:rPr>
          <w:rFonts w:ascii="Comic Sans MS" w:hAnsi="Comic Sans MS"/>
          <w:sz w:val="28"/>
          <w:szCs w:val="28"/>
        </w:rPr>
        <w:t>A. Interpretation: The affirmative debater must articulate a distinct ROB in the form of a delineated text in the first affirmative speech.</w:t>
      </w:r>
    </w:p>
    <w:p w:rsidR="00D17C78" w:rsidRPr="00D17C78" w:rsidRDefault="00D17C78" w:rsidP="00D17C78">
      <w:pPr>
        <w:pStyle w:val="Heading4"/>
        <w:rPr>
          <w:rFonts w:ascii="Comic Sans MS" w:hAnsi="Comic Sans MS"/>
          <w:sz w:val="28"/>
          <w:szCs w:val="28"/>
        </w:rPr>
      </w:pPr>
      <w:r w:rsidRPr="00D17C78">
        <w:rPr>
          <w:rFonts w:ascii="Comic Sans MS" w:hAnsi="Comic Sans MS"/>
          <w:sz w:val="28"/>
          <w:szCs w:val="28"/>
        </w:rPr>
        <w:t xml:space="preserve">B. Violation: </w:t>
      </w:r>
      <w:r w:rsidRPr="00D17C78">
        <w:rPr>
          <w:rFonts w:ascii="Comic Sans MS" w:hAnsi="Comic Sans MS"/>
          <w:sz w:val="28"/>
          <w:szCs w:val="28"/>
        </w:rPr>
        <w:t>they don’t</w:t>
      </w:r>
    </w:p>
    <w:p w:rsidR="00D17C78" w:rsidRPr="00D17C78" w:rsidRDefault="00D17C78" w:rsidP="00D17C78">
      <w:pPr>
        <w:pStyle w:val="Heading4"/>
        <w:rPr>
          <w:rFonts w:ascii="Comic Sans MS" w:hAnsi="Comic Sans MS"/>
          <w:sz w:val="28"/>
          <w:szCs w:val="28"/>
        </w:rPr>
      </w:pPr>
      <w:r w:rsidRPr="00D17C78">
        <w:rPr>
          <w:rFonts w:ascii="Comic Sans MS" w:hAnsi="Comic Sans MS"/>
          <w:sz w:val="28"/>
          <w:szCs w:val="28"/>
        </w:rPr>
        <w:t>C. Standards:</w:t>
      </w:r>
      <w:bookmarkStart w:id="0" w:name="_GoBack"/>
      <w:bookmarkEnd w:id="0"/>
    </w:p>
    <w:p w:rsidR="00D17C78" w:rsidRPr="00D17C78" w:rsidRDefault="00D17C78" w:rsidP="00D17C78">
      <w:pPr>
        <w:pStyle w:val="Heading4"/>
        <w:rPr>
          <w:rFonts w:ascii="Comic Sans MS" w:hAnsi="Comic Sans MS"/>
          <w:sz w:val="28"/>
          <w:szCs w:val="28"/>
        </w:rPr>
      </w:pPr>
      <w:r w:rsidRPr="00D17C78">
        <w:rPr>
          <w:rFonts w:ascii="Comic Sans MS" w:hAnsi="Comic Sans MS"/>
          <w:sz w:val="28"/>
          <w:szCs w:val="28"/>
        </w:rPr>
        <w:t xml:space="preserve">1. </w:t>
      </w:r>
      <w:r w:rsidRPr="00D17C78">
        <w:rPr>
          <w:rFonts w:ascii="Comic Sans MS" w:hAnsi="Comic Sans MS"/>
          <w:sz w:val="28"/>
          <w:szCs w:val="28"/>
          <w:u w:val="single"/>
        </w:rPr>
        <w:t>Strat Skew</w:t>
      </w:r>
      <w:r w:rsidRPr="00D17C78">
        <w:rPr>
          <w:rFonts w:ascii="Comic Sans MS" w:hAnsi="Comic Sans MS"/>
          <w:sz w:val="28"/>
          <w:szCs w:val="28"/>
        </w:rPr>
        <w:t xml:space="preserve"> – Absent a text in the 1AC, they can read multiple pieces of offense under different ROBs and then read a new one in the 1AR so they never substantively lose debates under the ROB, it just always becomes a 2NR debate about whether the ROB is good or not comparatively to the 1N’s which moots engagement. They can warrant things like condo logic, consequentialist policy-making offense for their aff, or </w:t>
      </w:r>
      <w:proofErr w:type="spellStart"/>
      <w:r w:rsidRPr="00D17C78">
        <w:rPr>
          <w:rFonts w:ascii="Comic Sans MS" w:hAnsi="Comic Sans MS"/>
          <w:sz w:val="28"/>
          <w:szCs w:val="28"/>
        </w:rPr>
        <w:t>kritikal</w:t>
      </w:r>
      <w:proofErr w:type="spellEnd"/>
      <w:r w:rsidRPr="00D17C78">
        <w:rPr>
          <w:rFonts w:ascii="Comic Sans MS" w:hAnsi="Comic Sans MS"/>
          <w:sz w:val="28"/>
          <w:szCs w:val="28"/>
        </w:rPr>
        <w:t xml:space="preserve"> impacts that deviate from their plan and then read an incredibly nuanced ROB in the 1AR that makes it so only the conceded or under-covered offense matters. Stable advocacies are key to fairness since otherwise you aren’t bound by anything you say, and is an independent voter </w:t>
      </w:r>
      <w:proofErr w:type="spellStart"/>
      <w:r w:rsidRPr="00D17C78">
        <w:rPr>
          <w:rFonts w:ascii="Comic Sans MS" w:hAnsi="Comic Sans MS"/>
          <w:sz w:val="28"/>
          <w:szCs w:val="28"/>
        </w:rPr>
        <w:t>cuz</w:t>
      </w:r>
      <w:proofErr w:type="spellEnd"/>
      <w:r w:rsidRPr="00D17C78">
        <w:rPr>
          <w:rFonts w:ascii="Comic Sans MS" w:hAnsi="Comic Sans MS"/>
          <w:sz w:val="28"/>
          <w:szCs w:val="28"/>
        </w:rPr>
        <w:t xml:space="preserve"> it justifies saying the N word then shifting out of your reps. The impact is infinite abuse – reading a new ROB in the 1AR makes it so all you have to do is dump on the 1N ROB and marginally extend your warrants in the 2AR and the neg can’t do anything about it since there is no 3NR to answer the 2AR weighing or extrapolations, you already have conceded offense, all you need is the ROB.</w:t>
      </w:r>
    </w:p>
    <w:p w:rsidR="00D17C78" w:rsidRPr="00D17C78" w:rsidRDefault="00D17C78" w:rsidP="00D17C78">
      <w:pPr>
        <w:pStyle w:val="Heading4"/>
        <w:rPr>
          <w:rFonts w:ascii="Comic Sans MS" w:hAnsi="Comic Sans MS"/>
          <w:sz w:val="28"/>
          <w:szCs w:val="28"/>
        </w:rPr>
      </w:pPr>
      <w:r w:rsidRPr="00D17C78">
        <w:rPr>
          <w:rFonts w:ascii="Comic Sans MS" w:hAnsi="Comic Sans MS"/>
          <w:sz w:val="28"/>
          <w:szCs w:val="28"/>
        </w:rPr>
        <w:t xml:space="preserve">2. </w:t>
      </w:r>
      <w:r w:rsidRPr="00D17C78">
        <w:rPr>
          <w:rFonts w:ascii="Comic Sans MS" w:hAnsi="Comic Sans MS"/>
          <w:sz w:val="28"/>
          <w:szCs w:val="28"/>
          <w:u w:val="single"/>
        </w:rPr>
        <w:t>Reciprocity</w:t>
      </w:r>
      <w:r w:rsidRPr="00D17C78">
        <w:rPr>
          <w:rFonts w:ascii="Comic Sans MS" w:hAnsi="Comic Sans MS"/>
          <w:sz w:val="28"/>
          <w:szCs w:val="28"/>
        </w:rPr>
        <w:t xml:space="preserve"> – a) restarting the ROB debate in the 1AR puts you at a 7-6 advantage on the framing debate since I have to propose one in the 1NC since 2N arguments are new – including it in the aff makes it 13-13 b) you have one more speech to contest my ROB and weigh, I can only possibly answer your ROB in the 2N but you can do comparative weighing in the 2AR, and c) I can only read a ROB in the 1N so you should read it in your first speech as well – that’s definitionally an equal burden.</w:t>
      </w:r>
    </w:p>
    <w:p w:rsidR="00D17C78" w:rsidRPr="00D17C78" w:rsidRDefault="00D17C78" w:rsidP="00D17C78">
      <w:pPr>
        <w:pStyle w:val="Heading4"/>
        <w:rPr>
          <w:rFonts w:ascii="Comic Sans MS" w:hAnsi="Comic Sans MS"/>
          <w:sz w:val="28"/>
          <w:szCs w:val="28"/>
        </w:rPr>
      </w:pPr>
      <w:r w:rsidRPr="00D17C78">
        <w:rPr>
          <w:rFonts w:ascii="Comic Sans MS" w:hAnsi="Comic Sans MS"/>
          <w:sz w:val="28"/>
          <w:szCs w:val="28"/>
        </w:rPr>
        <w:t>D. Voters:</w:t>
      </w:r>
    </w:p>
    <w:p w:rsidR="00D17C78" w:rsidRPr="00D17C78" w:rsidRDefault="00D17C78" w:rsidP="00D17C78">
      <w:pPr>
        <w:pStyle w:val="Heading4"/>
        <w:rPr>
          <w:rFonts w:ascii="Comic Sans MS" w:hAnsi="Comic Sans MS"/>
          <w:sz w:val="28"/>
          <w:szCs w:val="28"/>
        </w:rPr>
      </w:pPr>
      <w:r w:rsidRPr="00D17C78">
        <w:rPr>
          <w:rFonts w:ascii="Comic Sans MS" w:hAnsi="Comic Sans MS"/>
          <w:sz w:val="28"/>
          <w:szCs w:val="28"/>
        </w:rPr>
        <w:t xml:space="preserve">Fairness is a voter – debate is a competitive activity that requires objective evaluation and otherwise debaters quit. </w:t>
      </w:r>
      <w:r w:rsidRPr="00D17C78">
        <w:rPr>
          <w:rFonts w:ascii="Comic Sans MS" w:hAnsi="Comic Sans MS"/>
          <w:sz w:val="28"/>
          <w:szCs w:val="28"/>
          <w:u w:val="single"/>
        </w:rPr>
        <w:t>No RVIs</w:t>
      </w:r>
      <w:r w:rsidRPr="00D17C78">
        <w:rPr>
          <w:rFonts w:ascii="Comic Sans MS" w:hAnsi="Comic Sans MS"/>
          <w:sz w:val="28"/>
          <w:szCs w:val="28"/>
        </w:rPr>
        <w:t xml:space="preserve"> – a) good theory debaters will bait out theory and always win b) illogical – you shouldn’t win for being fair, and c) chilling effect – people are </w:t>
      </w:r>
      <w:proofErr w:type="spellStart"/>
      <w:r w:rsidRPr="00D17C78">
        <w:rPr>
          <w:rFonts w:ascii="Comic Sans MS" w:hAnsi="Comic Sans MS"/>
          <w:sz w:val="28"/>
          <w:szCs w:val="28"/>
        </w:rPr>
        <w:t>disincentivized</w:t>
      </w:r>
      <w:proofErr w:type="spellEnd"/>
      <w:r w:rsidRPr="00D17C78">
        <w:rPr>
          <w:rFonts w:ascii="Comic Sans MS" w:hAnsi="Comic Sans MS"/>
          <w:sz w:val="28"/>
          <w:szCs w:val="28"/>
        </w:rPr>
        <w:t xml:space="preserve"> from reading theory out of fear of losing on an RVI. </w:t>
      </w:r>
      <w:r w:rsidRPr="00D17C78">
        <w:rPr>
          <w:rFonts w:ascii="Comic Sans MS" w:hAnsi="Comic Sans MS"/>
          <w:sz w:val="28"/>
          <w:szCs w:val="28"/>
          <w:u w:val="single"/>
        </w:rPr>
        <w:t xml:space="preserve">Use competing </w:t>
      </w:r>
      <w:proofErr w:type="spellStart"/>
      <w:r w:rsidRPr="00D17C78">
        <w:rPr>
          <w:rFonts w:ascii="Comic Sans MS" w:hAnsi="Comic Sans MS"/>
          <w:sz w:val="28"/>
          <w:szCs w:val="28"/>
          <w:u w:val="single"/>
        </w:rPr>
        <w:t>interps</w:t>
      </w:r>
      <w:proofErr w:type="spellEnd"/>
      <w:r w:rsidRPr="00D17C78">
        <w:rPr>
          <w:rFonts w:ascii="Comic Sans MS" w:hAnsi="Comic Sans MS"/>
          <w:sz w:val="28"/>
          <w:szCs w:val="28"/>
        </w:rPr>
        <w:t xml:space="preserve"> – a) reasonability collapses because weighing between </w:t>
      </w:r>
      <w:proofErr w:type="spellStart"/>
      <w:r w:rsidRPr="00D17C78">
        <w:rPr>
          <w:rFonts w:ascii="Comic Sans MS" w:hAnsi="Comic Sans MS"/>
          <w:sz w:val="28"/>
          <w:szCs w:val="28"/>
        </w:rPr>
        <w:t>brightlines</w:t>
      </w:r>
      <w:proofErr w:type="spellEnd"/>
      <w:r w:rsidRPr="00D17C78">
        <w:rPr>
          <w:rFonts w:ascii="Comic Sans MS" w:hAnsi="Comic Sans MS"/>
          <w:sz w:val="28"/>
          <w:szCs w:val="28"/>
        </w:rPr>
        <w:t xml:space="preserve"> concedes the authority of an offense-defense paradigm b) reasonability requires judge intervention, and c) creates a race to the bottom where people read increasingly abusive practices that minimally fit the </w:t>
      </w:r>
      <w:proofErr w:type="spellStart"/>
      <w:r w:rsidRPr="00D17C78">
        <w:rPr>
          <w:rFonts w:ascii="Comic Sans MS" w:hAnsi="Comic Sans MS"/>
          <w:sz w:val="28"/>
          <w:szCs w:val="28"/>
        </w:rPr>
        <w:t>brightline</w:t>
      </w:r>
      <w:proofErr w:type="spellEnd"/>
      <w:r w:rsidRPr="00D17C78">
        <w:rPr>
          <w:rFonts w:ascii="Comic Sans MS" w:hAnsi="Comic Sans MS"/>
          <w:sz w:val="28"/>
          <w:szCs w:val="28"/>
        </w:rPr>
        <w:t xml:space="preserve">. </w:t>
      </w:r>
      <w:r w:rsidRPr="00D17C78">
        <w:rPr>
          <w:rFonts w:ascii="Comic Sans MS" w:hAnsi="Comic Sans MS"/>
          <w:sz w:val="28"/>
          <w:szCs w:val="28"/>
          <w:u w:val="single"/>
        </w:rPr>
        <w:t>Drop the debater</w:t>
      </w:r>
      <w:r w:rsidRPr="00D17C78">
        <w:rPr>
          <w:rFonts w:ascii="Comic Sans MS" w:hAnsi="Comic Sans MS"/>
          <w:sz w:val="28"/>
          <w:szCs w:val="28"/>
        </w:rPr>
        <w:t xml:space="preserve"> to deter future abuse and rectify time spent reading the shell.</w:t>
      </w:r>
    </w:p>
    <w:p w:rsidR="00D17C78" w:rsidRPr="00D17C78" w:rsidRDefault="00D17C78" w:rsidP="00D17C78">
      <w:pPr>
        <w:pStyle w:val="Heading4"/>
        <w:jc w:val="center"/>
        <w:rPr>
          <w:rFonts w:ascii="Comic Sans MS" w:hAnsi="Comic Sans MS"/>
          <w:sz w:val="28"/>
          <w:szCs w:val="28"/>
          <w:u w:val="single"/>
        </w:rPr>
      </w:pPr>
      <w:r w:rsidRPr="00D17C78">
        <w:rPr>
          <w:rFonts w:ascii="Comic Sans MS" w:hAnsi="Comic Sans MS"/>
          <w:sz w:val="28"/>
          <w:szCs w:val="28"/>
          <w:u w:val="single"/>
        </w:rPr>
        <w:t xml:space="preserve">2 - </w:t>
      </w:r>
      <w:r w:rsidRPr="00D17C78">
        <w:rPr>
          <w:rFonts w:ascii="Comic Sans MS" w:hAnsi="Comic Sans MS"/>
          <w:sz w:val="28"/>
          <w:szCs w:val="28"/>
          <w:u w:val="single"/>
        </w:rPr>
        <w:t xml:space="preserve">All Equal Font </w:t>
      </w:r>
    </w:p>
    <w:p w:rsidR="00D17C78" w:rsidRPr="00D17C78" w:rsidRDefault="00D17C78" w:rsidP="00D17C78">
      <w:pPr>
        <w:pStyle w:val="Heading4"/>
        <w:rPr>
          <w:rFonts w:ascii="Comic Sans MS" w:hAnsi="Comic Sans MS" w:cs="Calibri"/>
          <w:sz w:val="28"/>
          <w:szCs w:val="28"/>
        </w:rPr>
      </w:pPr>
      <w:r w:rsidRPr="00D17C78">
        <w:rPr>
          <w:rFonts w:ascii="Comic Sans MS" w:hAnsi="Comic Sans MS" w:cs="Calibri"/>
          <w:sz w:val="28"/>
          <w:szCs w:val="28"/>
        </w:rPr>
        <w:t>Interp: The text of all cards in a debater’s speech docs must be the same font size.</w:t>
      </w:r>
    </w:p>
    <w:p w:rsidR="00D17C78" w:rsidRPr="00D17C78" w:rsidRDefault="00D17C78" w:rsidP="00D17C78">
      <w:pPr>
        <w:pStyle w:val="Heading4"/>
        <w:rPr>
          <w:rFonts w:ascii="Comic Sans MS" w:hAnsi="Comic Sans MS" w:cs="Calibri"/>
          <w:sz w:val="28"/>
          <w:szCs w:val="28"/>
        </w:rPr>
      </w:pPr>
      <w:r w:rsidRPr="00D17C78">
        <w:rPr>
          <w:rFonts w:ascii="Comic Sans MS" w:hAnsi="Comic Sans MS" w:cs="Calibri"/>
          <w:sz w:val="28"/>
          <w:szCs w:val="28"/>
        </w:rPr>
        <w:t xml:space="preserve">Violation – they shrunk the </w:t>
      </w:r>
      <w:proofErr w:type="spellStart"/>
      <w:r w:rsidRPr="00D17C78">
        <w:rPr>
          <w:rFonts w:ascii="Comic Sans MS" w:hAnsi="Comic Sans MS" w:cs="Calibri"/>
          <w:sz w:val="28"/>
          <w:szCs w:val="28"/>
        </w:rPr>
        <w:t>unhighlighted</w:t>
      </w:r>
      <w:proofErr w:type="spellEnd"/>
      <w:r w:rsidRPr="00D17C78">
        <w:rPr>
          <w:rFonts w:ascii="Comic Sans MS" w:hAnsi="Comic Sans MS" w:cs="Calibri"/>
          <w:sz w:val="28"/>
          <w:szCs w:val="28"/>
        </w:rPr>
        <w:t xml:space="preserve"> portion of the card.</w:t>
      </w:r>
    </w:p>
    <w:p w:rsidR="00D17C78" w:rsidRPr="00D17C78" w:rsidRDefault="00D17C78" w:rsidP="00D17C78">
      <w:pPr>
        <w:pStyle w:val="Heading4"/>
        <w:rPr>
          <w:rFonts w:ascii="Comic Sans MS" w:hAnsi="Comic Sans MS" w:cs="Calibri"/>
          <w:sz w:val="28"/>
          <w:szCs w:val="28"/>
        </w:rPr>
      </w:pPr>
      <w:r w:rsidRPr="00D17C78">
        <w:rPr>
          <w:rFonts w:ascii="Comic Sans MS" w:hAnsi="Comic Sans MS" w:cs="Calibri"/>
          <w:sz w:val="28"/>
          <w:szCs w:val="28"/>
        </w:rPr>
        <w:t>Prefer –</w:t>
      </w:r>
    </w:p>
    <w:p w:rsidR="00D17C78" w:rsidRPr="00D17C78" w:rsidRDefault="00D17C78" w:rsidP="00D17C78">
      <w:pPr>
        <w:pStyle w:val="Heading4"/>
        <w:rPr>
          <w:rFonts w:ascii="Comic Sans MS" w:hAnsi="Comic Sans MS" w:cs="Calibri"/>
          <w:sz w:val="28"/>
          <w:szCs w:val="28"/>
        </w:rPr>
      </w:pPr>
      <w:r w:rsidRPr="00D17C78">
        <w:rPr>
          <w:rFonts w:ascii="Comic Sans MS" w:hAnsi="Comic Sans MS" w:cs="Calibri"/>
          <w:sz w:val="28"/>
          <w:szCs w:val="28"/>
        </w:rPr>
        <w:t xml:space="preserve">1] Evidence Ethics – Shrinking font decreases readability while emphasizing what you want, making </w:t>
      </w:r>
      <w:proofErr w:type="spellStart"/>
      <w:r w:rsidRPr="00D17C78">
        <w:rPr>
          <w:rFonts w:ascii="Comic Sans MS" w:hAnsi="Comic Sans MS" w:cs="Calibri"/>
          <w:sz w:val="28"/>
          <w:szCs w:val="28"/>
        </w:rPr>
        <w:t>miscutting</w:t>
      </w:r>
      <w:proofErr w:type="spellEnd"/>
      <w:r w:rsidRPr="00D17C78">
        <w:rPr>
          <w:rFonts w:ascii="Comic Sans MS" w:hAnsi="Comic Sans MS" w:cs="Calibri"/>
          <w:sz w:val="28"/>
          <w:szCs w:val="28"/>
        </w:rPr>
        <w:t xml:space="preserve"> easier to get away with. Even if no </w:t>
      </w:r>
      <w:proofErr w:type="spellStart"/>
      <w:r w:rsidRPr="00D17C78">
        <w:rPr>
          <w:rFonts w:ascii="Comic Sans MS" w:hAnsi="Comic Sans MS" w:cs="Calibri"/>
          <w:sz w:val="28"/>
          <w:szCs w:val="28"/>
        </w:rPr>
        <w:t>miscutting</w:t>
      </w:r>
      <w:proofErr w:type="spellEnd"/>
      <w:r w:rsidRPr="00D17C78">
        <w:rPr>
          <w:rFonts w:ascii="Comic Sans MS" w:hAnsi="Comic Sans MS" w:cs="Calibri"/>
          <w:sz w:val="28"/>
          <w:szCs w:val="28"/>
        </w:rPr>
        <w:t xml:space="preserve"> occurred it’s still dishonest to hide your evidence – you wouldn’t try to hide parts of quote you cite in a research paper. Evidence ethics is an independent voter: teaching debaters that being academically dishonest is ok encourages it in real life in which it’s heavily frowned upon. Academic honesty k2 education since you don’t learn anything by just making things up. </w:t>
      </w:r>
    </w:p>
    <w:p w:rsidR="00D17C78" w:rsidRPr="00D17C78" w:rsidRDefault="00D17C78" w:rsidP="00D17C78">
      <w:pPr>
        <w:pStyle w:val="Heading4"/>
        <w:jc w:val="center"/>
        <w:rPr>
          <w:rFonts w:ascii="Comic Sans MS" w:hAnsi="Comic Sans MS"/>
          <w:sz w:val="28"/>
          <w:szCs w:val="28"/>
          <w:u w:val="single"/>
        </w:rPr>
      </w:pPr>
      <w:r w:rsidRPr="00D17C78">
        <w:rPr>
          <w:rFonts w:ascii="Comic Sans MS" w:hAnsi="Comic Sans MS"/>
          <w:sz w:val="28"/>
          <w:szCs w:val="28"/>
          <w:u w:val="single"/>
        </w:rPr>
        <w:t xml:space="preserve">3 - </w:t>
      </w:r>
      <w:r w:rsidRPr="00D17C78">
        <w:rPr>
          <w:rFonts w:ascii="Comic Sans MS" w:hAnsi="Comic Sans MS"/>
          <w:sz w:val="28"/>
          <w:szCs w:val="28"/>
          <w:u w:val="single"/>
        </w:rPr>
        <w:t>Comic Sans</w:t>
      </w:r>
    </w:p>
    <w:p w:rsidR="00D17C78" w:rsidRPr="00D17C78" w:rsidRDefault="00D17C78" w:rsidP="00D17C78">
      <w:pPr>
        <w:pStyle w:val="Heading4"/>
        <w:rPr>
          <w:rFonts w:ascii="Comic Sans MS" w:hAnsi="Comic Sans MS" w:cs="Calibri"/>
          <w:sz w:val="28"/>
          <w:szCs w:val="28"/>
        </w:rPr>
      </w:pPr>
      <w:r w:rsidRPr="00D17C78">
        <w:rPr>
          <w:rFonts w:ascii="Comic Sans MS" w:hAnsi="Comic Sans MS" w:cs="Calibri"/>
          <w:sz w:val="28"/>
          <w:szCs w:val="28"/>
        </w:rPr>
        <w:t xml:space="preserve">Interp: debaters must use comic sans as their font in their speech docs. </w:t>
      </w:r>
    </w:p>
    <w:p w:rsidR="00D17C78" w:rsidRPr="00D17C78" w:rsidRDefault="00D17C78" w:rsidP="00D17C78">
      <w:pPr>
        <w:pStyle w:val="Heading4"/>
        <w:rPr>
          <w:rFonts w:ascii="Comic Sans MS" w:hAnsi="Comic Sans MS"/>
          <w:sz w:val="28"/>
          <w:szCs w:val="28"/>
        </w:rPr>
      </w:pPr>
      <w:r w:rsidRPr="00D17C78">
        <w:rPr>
          <w:rFonts w:ascii="Comic Sans MS" w:hAnsi="Comic Sans MS"/>
          <w:sz w:val="28"/>
          <w:szCs w:val="28"/>
        </w:rPr>
        <w:t xml:space="preserve">Violation – the doc is in </w:t>
      </w:r>
      <w:proofErr w:type="spellStart"/>
      <w:r w:rsidRPr="00D17C78">
        <w:rPr>
          <w:rFonts w:ascii="Comic Sans MS" w:hAnsi="Comic Sans MS"/>
          <w:sz w:val="28"/>
          <w:szCs w:val="28"/>
        </w:rPr>
        <w:t>calibri</w:t>
      </w:r>
      <w:proofErr w:type="spellEnd"/>
    </w:p>
    <w:p w:rsidR="00D17C78" w:rsidRPr="00D17C78" w:rsidRDefault="00D17C78" w:rsidP="00D17C78">
      <w:pPr>
        <w:pStyle w:val="Heading4"/>
        <w:rPr>
          <w:rFonts w:ascii="Comic Sans MS" w:hAnsi="Comic Sans MS" w:cs="Calibri"/>
          <w:sz w:val="28"/>
          <w:szCs w:val="28"/>
        </w:rPr>
      </w:pPr>
      <w:r w:rsidRPr="00D17C78">
        <w:rPr>
          <w:rFonts w:ascii="Comic Sans MS" w:hAnsi="Comic Sans MS" w:cs="Calibri"/>
          <w:sz w:val="28"/>
          <w:szCs w:val="28"/>
        </w:rPr>
        <w:t xml:space="preserve">Prefer - </w:t>
      </w:r>
    </w:p>
    <w:p w:rsidR="00D17C78" w:rsidRPr="00D17C78" w:rsidRDefault="00D17C78" w:rsidP="00D17C78">
      <w:pPr>
        <w:pStyle w:val="Heading4"/>
        <w:rPr>
          <w:rFonts w:ascii="Comic Sans MS" w:hAnsi="Comic Sans MS" w:cs="Calibri"/>
          <w:sz w:val="28"/>
          <w:szCs w:val="28"/>
        </w:rPr>
      </w:pPr>
      <w:r w:rsidRPr="00D17C78">
        <w:rPr>
          <w:rFonts w:ascii="Comic Sans MS" w:hAnsi="Comic Sans MS" w:cs="Calibri"/>
          <w:sz w:val="28"/>
          <w:szCs w:val="28"/>
        </w:rPr>
        <w:t xml:space="preserve">Inclusion – comic sans is easiest to read for people with dyslexia. </w:t>
      </w:r>
    </w:p>
    <w:p w:rsidR="00D17C78" w:rsidRPr="00D17C78" w:rsidRDefault="00D17C78" w:rsidP="00D17C78">
      <w:pPr>
        <w:rPr>
          <w:rFonts w:ascii="Comic Sans MS" w:hAnsi="Comic Sans MS"/>
          <w:sz w:val="28"/>
          <w:szCs w:val="28"/>
        </w:rPr>
      </w:pPr>
      <w:r w:rsidRPr="00D17C78">
        <w:rPr>
          <w:rFonts w:ascii="Comic Sans MS" w:hAnsi="Comic Sans MS"/>
          <w:b/>
          <w:sz w:val="28"/>
          <w:szCs w:val="28"/>
        </w:rPr>
        <w:t>Hudgins 17</w:t>
      </w:r>
      <w:r w:rsidRPr="00D17C78">
        <w:rPr>
          <w:rFonts w:ascii="Comic Sans MS" w:hAnsi="Comic Sans MS"/>
          <w:sz w:val="28"/>
          <w:szCs w:val="28"/>
        </w:rPr>
        <w:t xml:space="preserve"> “Hating Comic Sans Is </w:t>
      </w:r>
      <w:proofErr w:type="spellStart"/>
      <w:r w:rsidRPr="00D17C78">
        <w:rPr>
          <w:rFonts w:ascii="Comic Sans MS" w:hAnsi="Comic Sans MS"/>
          <w:sz w:val="28"/>
          <w:szCs w:val="28"/>
        </w:rPr>
        <w:t>Ableist</w:t>
      </w:r>
      <w:proofErr w:type="spellEnd"/>
      <w:r w:rsidRPr="00D17C78">
        <w:rPr>
          <w:rFonts w:ascii="Comic Sans MS" w:hAnsi="Comic Sans MS"/>
          <w:sz w:val="28"/>
          <w:szCs w:val="28"/>
        </w:rPr>
        <w:t xml:space="preserve">” Lauren Hudgins Feb 23, 2017 </w:t>
      </w:r>
      <w:hyperlink r:id="rId5" w:history="1">
        <w:r w:rsidRPr="00D17C78">
          <w:rPr>
            <w:rStyle w:val="Hyperlink"/>
            <w:rFonts w:ascii="Comic Sans MS" w:hAnsi="Comic Sans MS"/>
            <w:sz w:val="28"/>
            <w:szCs w:val="28"/>
          </w:rPr>
          <w:t>https://medium.com/the-establishment/hating-comic-sans-is-ableist-bc4a4de87093</w:t>
        </w:r>
      </w:hyperlink>
      <w:r w:rsidRPr="00D17C78">
        <w:rPr>
          <w:rFonts w:ascii="Comic Sans MS" w:hAnsi="Comic Sans MS"/>
          <w:sz w:val="28"/>
          <w:szCs w:val="28"/>
        </w:rPr>
        <w:t xml:space="preserve"> OHS-AT</w:t>
      </w:r>
    </w:p>
    <w:p w:rsidR="00D17C78" w:rsidRPr="00D17C78" w:rsidRDefault="00D17C78" w:rsidP="00D17C78">
      <w:pPr>
        <w:rPr>
          <w:rFonts w:ascii="Comic Sans MS" w:hAnsi="Comic Sans MS"/>
          <w:sz w:val="28"/>
          <w:szCs w:val="28"/>
        </w:rPr>
      </w:pPr>
      <w:r w:rsidRPr="00D17C78">
        <w:rPr>
          <w:rStyle w:val="StyleUnderline"/>
          <w:rFonts w:ascii="Comic Sans MS" w:hAnsi="Comic Sans MS"/>
          <w:sz w:val="28"/>
          <w:szCs w:val="28"/>
          <w:highlight w:val="green"/>
        </w:rPr>
        <w:t>The irregular shapes of</w:t>
      </w:r>
      <w:r w:rsidRPr="00D17C78">
        <w:rPr>
          <w:rStyle w:val="StyleUnderline"/>
          <w:rFonts w:ascii="Comic Sans MS" w:hAnsi="Comic Sans MS"/>
          <w:sz w:val="28"/>
          <w:szCs w:val="28"/>
        </w:rPr>
        <w:t xml:space="preserve"> the letters in </w:t>
      </w:r>
      <w:r w:rsidRPr="00D17C78">
        <w:rPr>
          <w:rStyle w:val="StyleUnderline"/>
          <w:rFonts w:ascii="Comic Sans MS" w:hAnsi="Comic Sans MS"/>
          <w:sz w:val="28"/>
          <w:szCs w:val="28"/>
          <w:highlight w:val="green"/>
        </w:rPr>
        <w:t>Comic Sans allow</w:t>
      </w:r>
      <w:r w:rsidRPr="00D17C78">
        <w:rPr>
          <w:rStyle w:val="StyleUnderline"/>
          <w:rFonts w:ascii="Comic Sans MS" w:hAnsi="Comic Sans MS"/>
          <w:sz w:val="28"/>
          <w:szCs w:val="28"/>
        </w:rPr>
        <w:t xml:space="preserve"> her to </w:t>
      </w:r>
      <w:r w:rsidRPr="00D17C78">
        <w:rPr>
          <w:rStyle w:val="StyleUnderline"/>
          <w:rFonts w:ascii="Comic Sans MS" w:hAnsi="Comic Sans MS"/>
          <w:sz w:val="28"/>
          <w:szCs w:val="28"/>
          <w:highlight w:val="green"/>
        </w:rPr>
        <w:t>focus on the individual parts of words</w:t>
      </w:r>
      <w:r w:rsidRPr="00D17C78">
        <w:rPr>
          <w:rStyle w:val="StyleUnderline"/>
          <w:rFonts w:ascii="Comic Sans MS" w:hAnsi="Comic Sans MS"/>
          <w:sz w:val="28"/>
          <w:szCs w:val="28"/>
        </w:rPr>
        <w:t xml:space="preserve">. While many fonts use repeated shapes to create different letters, such as a “p” rotated to made a “q,” </w:t>
      </w:r>
      <w:r w:rsidRPr="00D17C78">
        <w:rPr>
          <w:rStyle w:val="StyleUnderline"/>
          <w:rFonts w:ascii="Comic Sans MS" w:hAnsi="Comic Sans MS"/>
          <w:sz w:val="28"/>
          <w:szCs w:val="28"/>
          <w:highlight w:val="green"/>
        </w:rPr>
        <w:t>Comic Sans uses few repeated shapes, creating distinct letters</w:t>
      </w:r>
      <w:r w:rsidRPr="00D17C78">
        <w:rPr>
          <w:rFonts w:ascii="Comic Sans MS" w:hAnsi="Comic Sans MS"/>
          <w:sz w:val="28"/>
          <w:szCs w:val="28"/>
        </w:rPr>
        <w:t xml:space="preserve"> (although it does have a mirrored “b” and “d”). </w:t>
      </w:r>
      <w:r w:rsidRPr="00D17C78">
        <w:rPr>
          <w:rStyle w:val="StyleUnderline"/>
          <w:rFonts w:ascii="Comic Sans MS" w:hAnsi="Comic Sans MS"/>
          <w:sz w:val="28"/>
          <w:szCs w:val="28"/>
          <w:highlight w:val="green"/>
        </w:rPr>
        <w:t>Comic Sans is one of a few typefaces recommended by influential organizations</w:t>
      </w:r>
      <w:r w:rsidRPr="00D17C78">
        <w:rPr>
          <w:rStyle w:val="StyleUnderline"/>
          <w:rFonts w:ascii="Comic Sans MS" w:hAnsi="Comic Sans MS"/>
          <w:sz w:val="28"/>
          <w:szCs w:val="28"/>
        </w:rPr>
        <w:t xml:space="preserve"> like the British Dyslexia Association and the Dyslexia Association of Ireland.</w:t>
      </w:r>
      <w:r w:rsidRPr="00D17C78">
        <w:rPr>
          <w:rFonts w:ascii="Comic Sans MS" w:hAnsi="Comic Sans MS"/>
          <w:sz w:val="28"/>
          <w:szCs w:val="28"/>
        </w:rPr>
        <w:t xml:space="preserve"> Using Comic Sans has made it possible for Jessica to complete a rigorous program in marine zoology at Bangor University in Wales.</w:t>
      </w:r>
    </w:p>
    <w:p w:rsidR="00D17C78" w:rsidRPr="00D17C78" w:rsidRDefault="00D17C78" w:rsidP="00D17C78">
      <w:pPr>
        <w:rPr>
          <w:rFonts w:ascii="Comic Sans MS" w:hAnsi="Comic Sans MS"/>
          <w:sz w:val="28"/>
          <w:szCs w:val="28"/>
        </w:rPr>
      </w:pPr>
    </w:p>
    <w:p w:rsidR="00D17C78" w:rsidRPr="00D17C78" w:rsidRDefault="00D17C78" w:rsidP="00D17C78">
      <w:pPr>
        <w:pStyle w:val="Heading4"/>
        <w:rPr>
          <w:rFonts w:ascii="Comic Sans MS" w:hAnsi="Comic Sans MS" w:cs="Calibri"/>
          <w:sz w:val="28"/>
          <w:szCs w:val="28"/>
        </w:rPr>
      </w:pPr>
      <w:r w:rsidRPr="00D17C78">
        <w:rPr>
          <w:rFonts w:ascii="Comic Sans MS" w:hAnsi="Comic Sans MS" w:cs="Calibri"/>
          <w:sz w:val="28"/>
          <w:szCs w:val="28"/>
        </w:rPr>
        <w:t xml:space="preserve">To pre-empt the 1AR - the ability to change the font doesn’t solve – it’s </w:t>
      </w:r>
      <w:proofErr w:type="spellStart"/>
      <w:r w:rsidRPr="00D17C78">
        <w:rPr>
          <w:rFonts w:ascii="Comic Sans MS" w:hAnsi="Comic Sans MS" w:cs="Calibri"/>
          <w:sz w:val="28"/>
          <w:szCs w:val="28"/>
        </w:rPr>
        <w:t>ableist</w:t>
      </w:r>
      <w:proofErr w:type="spellEnd"/>
      <w:r w:rsidRPr="00D17C78">
        <w:rPr>
          <w:rFonts w:ascii="Comic Sans MS" w:hAnsi="Comic Sans MS" w:cs="Calibri"/>
          <w:sz w:val="28"/>
          <w:szCs w:val="28"/>
        </w:rPr>
        <w:t xml:space="preserve"> to expect them to do something for your aesthetic preference. </w:t>
      </w:r>
    </w:p>
    <w:p w:rsidR="00D17C78" w:rsidRPr="00D17C78" w:rsidRDefault="00D17C78" w:rsidP="00D17C78">
      <w:pPr>
        <w:rPr>
          <w:rFonts w:ascii="Comic Sans MS" w:hAnsi="Comic Sans MS"/>
          <w:sz w:val="28"/>
          <w:szCs w:val="28"/>
        </w:rPr>
      </w:pPr>
      <w:r w:rsidRPr="00D17C78">
        <w:rPr>
          <w:rFonts w:ascii="Comic Sans MS" w:hAnsi="Comic Sans MS"/>
          <w:b/>
          <w:sz w:val="28"/>
          <w:szCs w:val="28"/>
        </w:rPr>
        <w:t>Hudgins 17</w:t>
      </w:r>
      <w:r w:rsidRPr="00D17C78">
        <w:rPr>
          <w:rFonts w:ascii="Comic Sans MS" w:hAnsi="Comic Sans MS"/>
          <w:sz w:val="28"/>
          <w:szCs w:val="28"/>
        </w:rPr>
        <w:t xml:space="preserve"> “Hating Comic Sans Is </w:t>
      </w:r>
      <w:proofErr w:type="spellStart"/>
      <w:r w:rsidRPr="00D17C78">
        <w:rPr>
          <w:rFonts w:ascii="Comic Sans MS" w:hAnsi="Comic Sans MS"/>
          <w:sz w:val="28"/>
          <w:szCs w:val="28"/>
        </w:rPr>
        <w:t>Ableist</w:t>
      </w:r>
      <w:proofErr w:type="spellEnd"/>
      <w:r w:rsidRPr="00D17C78">
        <w:rPr>
          <w:rFonts w:ascii="Comic Sans MS" w:hAnsi="Comic Sans MS"/>
          <w:sz w:val="28"/>
          <w:szCs w:val="28"/>
        </w:rPr>
        <w:t xml:space="preserve">” Lauren Hudgins Feb 23, 2017 </w:t>
      </w:r>
      <w:hyperlink r:id="rId6" w:history="1">
        <w:r w:rsidRPr="00D17C78">
          <w:rPr>
            <w:rStyle w:val="Hyperlink"/>
            <w:rFonts w:ascii="Comic Sans MS" w:hAnsi="Comic Sans MS"/>
            <w:sz w:val="28"/>
            <w:szCs w:val="28"/>
          </w:rPr>
          <w:t>https://medium.com/the-establishment/hating-comic-sans-is-ableist-bc4a4de87093</w:t>
        </w:r>
      </w:hyperlink>
      <w:r w:rsidRPr="00D17C78">
        <w:rPr>
          <w:rFonts w:ascii="Comic Sans MS" w:hAnsi="Comic Sans MS"/>
          <w:sz w:val="28"/>
          <w:szCs w:val="28"/>
        </w:rPr>
        <w:t xml:space="preserve"> OHS-AT</w:t>
      </w:r>
    </w:p>
    <w:p w:rsidR="007249AA" w:rsidRPr="00D17C78" w:rsidRDefault="00D17C78" w:rsidP="00D17C78">
      <w:pPr>
        <w:rPr>
          <w:rFonts w:ascii="Comic Sans MS" w:hAnsi="Comic Sans MS"/>
          <w:sz w:val="28"/>
          <w:szCs w:val="28"/>
        </w:rPr>
      </w:pPr>
      <w:r w:rsidRPr="00D17C78">
        <w:rPr>
          <w:rFonts w:ascii="Comic Sans MS" w:hAnsi="Comic Sans MS"/>
          <w:sz w:val="28"/>
          <w:szCs w:val="28"/>
        </w:rPr>
        <w:t xml:space="preserve">In addition, she cannot proofread in a font that’s difficult for her to read. “You cannot fix formatting errors you cannot see!” To her, </w:t>
      </w:r>
      <w:r w:rsidRPr="00D17C78">
        <w:rPr>
          <w:rStyle w:val="StyleUnderline"/>
          <w:rFonts w:ascii="Comic Sans MS" w:hAnsi="Comic Sans MS"/>
          <w:sz w:val="28"/>
          <w:szCs w:val="28"/>
          <w:highlight w:val="green"/>
        </w:rPr>
        <w:t>asking</w:t>
      </w:r>
      <w:r w:rsidRPr="00D17C78">
        <w:rPr>
          <w:rFonts w:ascii="Comic Sans MS" w:hAnsi="Comic Sans MS"/>
          <w:sz w:val="28"/>
          <w:szCs w:val="28"/>
        </w:rPr>
        <w:t xml:space="preserve"> her </w:t>
      </w:r>
      <w:r w:rsidRPr="00D17C78">
        <w:rPr>
          <w:rStyle w:val="StyleUnderline"/>
          <w:rFonts w:ascii="Comic Sans MS" w:hAnsi="Comic Sans MS"/>
          <w:sz w:val="28"/>
          <w:szCs w:val="28"/>
          <w:highlight w:val="green"/>
        </w:rPr>
        <w:t>to change to a font she cannot</w:t>
      </w:r>
      <w:r w:rsidRPr="00D17C78">
        <w:rPr>
          <w:rStyle w:val="StyleUnderline"/>
          <w:rFonts w:ascii="Comic Sans MS" w:hAnsi="Comic Sans MS"/>
          <w:sz w:val="28"/>
          <w:szCs w:val="28"/>
        </w:rPr>
        <w:t xml:space="preserve"> adequately </w:t>
      </w:r>
      <w:r w:rsidRPr="00D17C78">
        <w:rPr>
          <w:rStyle w:val="StyleUnderline"/>
          <w:rFonts w:ascii="Comic Sans MS" w:hAnsi="Comic Sans MS"/>
          <w:sz w:val="28"/>
          <w:szCs w:val="28"/>
          <w:highlight w:val="green"/>
        </w:rPr>
        <w:t>use “is the epitome of ableism.”</w:t>
      </w:r>
      <w:r w:rsidRPr="00D17C78">
        <w:rPr>
          <w:rFonts w:ascii="Comic Sans MS" w:hAnsi="Comic Sans MS"/>
          <w:sz w:val="28"/>
          <w:szCs w:val="28"/>
        </w:rPr>
        <w:t xml:space="preserve"> Sometimes she can ask someone in her cohort to help her spot errors, but it’s a lot to ask. “I can and have had people in my class look over my work, but you need to understand that we’re not collaborators, they’re my peers. This is an encroachment on their time.”</w:t>
      </w:r>
      <w:r w:rsidRPr="00D17C78">
        <w:rPr>
          <w:rFonts w:ascii="Comic Sans MS" w:hAnsi="Comic Sans MS"/>
          <w:sz w:val="28"/>
          <w:szCs w:val="28"/>
        </w:rPr>
        <w:t xml:space="preserve"> </w:t>
      </w:r>
      <w:r w:rsidRPr="00D17C78">
        <w:rPr>
          <w:rStyle w:val="StyleUnderline"/>
          <w:rFonts w:ascii="Comic Sans MS" w:hAnsi="Comic Sans MS"/>
          <w:sz w:val="28"/>
          <w:szCs w:val="28"/>
          <w:highlight w:val="green"/>
        </w:rPr>
        <w:t>Asking</w:t>
      </w:r>
      <w:r w:rsidRPr="00D17C78">
        <w:rPr>
          <w:rStyle w:val="StyleUnderline"/>
          <w:rFonts w:ascii="Comic Sans MS" w:hAnsi="Comic Sans MS"/>
          <w:sz w:val="28"/>
          <w:szCs w:val="28"/>
        </w:rPr>
        <w:t xml:space="preserve"> her to change her font </w:t>
      </w:r>
      <w:r w:rsidRPr="00D17C78">
        <w:rPr>
          <w:rStyle w:val="StyleUnderline"/>
          <w:rFonts w:ascii="Comic Sans MS" w:hAnsi="Comic Sans MS"/>
          <w:sz w:val="28"/>
          <w:szCs w:val="28"/>
          <w:highlight w:val="green"/>
        </w:rPr>
        <w:t>is asking</w:t>
      </w:r>
      <w:r w:rsidRPr="00D17C78">
        <w:rPr>
          <w:rStyle w:val="StyleUnderline"/>
          <w:rFonts w:ascii="Comic Sans MS" w:hAnsi="Comic Sans MS"/>
          <w:sz w:val="28"/>
          <w:szCs w:val="28"/>
        </w:rPr>
        <w:t xml:space="preserve"> her </w:t>
      </w:r>
      <w:r w:rsidRPr="00D17C78">
        <w:rPr>
          <w:rStyle w:val="StyleUnderline"/>
          <w:rFonts w:ascii="Comic Sans MS" w:hAnsi="Comic Sans MS"/>
          <w:sz w:val="28"/>
          <w:szCs w:val="28"/>
          <w:highlight w:val="green"/>
        </w:rPr>
        <w:t xml:space="preserve">to take a task that is already </w:t>
      </w:r>
      <w:r w:rsidRPr="00D17C78">
        <w:rPr>
          <w:rStyle w:val="StyleUnderline"/>
          <w:rFonts w:ascii="Comic Sans MS" w:hAnsi="Comic Sans MS"/>
          <w:sz w:val="28"/>
          <w:szCs w:val="28"/>
        </w:rPr>
        <w:t xml:space="preserve">very </w:t>
      </w:r>
      <w:r w:rsidRPr="00D17C78">
        <w:rPr>
          <w:rStyle w:val="StyleUnderline"/>
          <w:rFonts w:ascii="Comic Sans MS" w:hAnsi="Comic Sans MS"/>
          <w:sz w:val="28"/>
          <w:szCs w:val="28"/>
          <w:highlight w:val="green"/>
        </w:rPr>
        <w:t xml:space="preserve">difficult for someone with dyslexia and demanding </w:t>
      </w:r>
      <w:r w:rsidRPr="00D17C78">
        <w:rPr>
          <w:rStyle w:val="StyleUnderline"/>
          <w:rFonts w:ascii="Comic Sans MS" w:hAnsi="Comic Sans MS"/>
          <w:sz w:val="28"/>
          <w:szCs w:val="28"/>
        </w:rPr>
        <w:t xml:space="preserve">that </w:t>
      </w:r>
      <w:r w:rsidRPr="00D17C78">
        <w:rPr>
          <w:rStyle w:val="StyleUnderline"/>
          <w:rFonts w:ascii="Comic Sans MS" w:hAnsi="Comic Sans MS"/>
          <w:sz w:val="28"/>
          <w:szCs w:val="28"/>
          <w:highlight w:val="green"/>
        </w:rPr>
        <w:t>she take extra steps to please the</w:t>
      </w:r>
      <w:r w:rsidRPr="00D17C78">
        <w:rPr>
          <w:rStyle w:val="StyleUnderline"/>
          <w:rFonts w:ascii="Comic Sans MS" w:hAnsi="Comic Sans MS"/>
          <w:sz w:val="28"/>
          <w:szCs w:val="28"/>
        </w:rPr>
        <w:t xml:space="preserve"> aesthetic </w:t>
      </w:r>
      <w:r w:rsidRPr="00D17C78">
        <w:rPr>
          <w:rStyle w:val="StyleUnderline"/>
          <w:rFonts w:ascii="Comic Sans MS" w:hAnsi="Comic Sans MS"/>
          <w:sz w:val="28"/>
          <w:szCs w:val="28"/>
          <w:highlight w:val="green"/>
        </w:rPr>
        <w:t>preferences of someone for whom reading is easy</w:t>
      </w:r>
      <w:r w:rsidRPr="00D17C78">
        <w:rPr>
          <w:rStyle w:val="StyleUnderline"/>
          <w:rFonts w:ascii="Comic Sans MS" w:hAnsi="Comic Sans MS"/>
          <w:sz w:val="28"/>
          <w:szCs w:val="28"/>
        </w:rPr>
        <w:t>.</w:t>
      </w:r>
      <w:r w:rsidRPr="00D17C78">
        <w:rPr>
          <w:rStyle w:val="StyleUnderline"/>
          <w:rFonts w:ascii="Comic Sans MS" w:hAnsi="Comic Sans MS"/>
          <w:sz w:val="28"/>
          <w:szCs w:val="28"/>
        </w:rPr>
        <w:t xml:space="preserve"> </w:t>
      </w:r>
      <w:r w:rsidRPr="00D17C78">
        <w:rPr>
          <w:rFonts w:ascii="Comic Sans MS" w:hAnsi="Comic Sans MS"/>
          <w:sz w:val="28"/>
          <w:szCs w:val="28"/>
        </w:rPr>
        <w:t>Inclusion’s an independent voter – you have to be in debate to gain from it and it’s a gateway issue because it ensures everyone benefits from the activity since it’s how people get scholarships, make friends, and improve critical thinking skills</w:t>
      </w:r>
    </w:p>
    <w:p w:rsidR="00D17C78" w:rsidRPr="00D17C78" w:rsidRDefault="00D17C78" w:rsidP="00D17C78">
      <w:pPr>
        <w:pStyle w:val="Heading4"/>
        <w:jc w:val="center"/>
        <w:rPr>
          <w:rFonts w:ascii="Comic Sans MS" w:hAnsi="Comic Sans MS"/>
          <w:sz w:val="28"/>
          <w:szCs w:val="28"/>
          <w:u w:val="single"/>
        </w:rPr>
      </w:pPr>
      <w:r>
        <w:rPr>
          <w:rFonts w:ascii="Comic Sans MS" w:hAnsi="Comic Sans MS"/>
          <w:sz w:val="28"/>
          <w:szCs w:val="28"/>
          <w:u w:val="single"/>
        </w:rPr>
        <w:t xml:space="preserve">4 - </w:t>
      </w:r>
      <w:r w:rsidRPr="00D17C78">
        <w:rPr>
          <w:rFonts w:ascii="Comic Sans MS" w:hAnsi="Comic Sans MS"/>
          <w:sz w:val="28"/>
          <w:szCs w:val="28"/>
          <w:u w:val="single"/>
        </w:rPr>
        <w:t>AT: Kant</w:t>
      </w:r>
    </w:p>
    <w:p w:rsidR="00D17C78" w:rsidRPr="00D17C78" w:rsidRDefault="00D17C78" w:rsidP="00D17C78">
      <w:pPr>
        <w:pStyle w:val="Heading4"/>
        <w:rPr>
          <w:rFonts w:ascii="Comic Sans MS" w:hAnsi="Comic Sans MS" w:cs="Times New Roman"/>
          <w:sz w:val="28"/>
          <w:szCs w:val="28"/>
        </w:rPr>
      </w:pPr>
      <w:r w:rsidRPr="00D17C78">
        <w:rPr>
          <w:rFonts w:ascii="Comic Sans MS" w:hAnsi="Comic Sans MS" w:cs="Times New Roman"/>
          <w:sz w:val="28"/>
          <w:szCs w:val="28"/>
        </w:rPr>
        <w:t>The inventor’s property rights must be legally enforced through IP protections.</w:t>
      </w:r>
    </w:p>
    <w:p w:rsidR="00D17C78" w:rsidRPr="00D17C78" w:rsidRDefault="00D17C78" w:rsidP="00D17C78">
      <w:pPr>
        <w:rPr>
          <w:rFonts w:ascii="Comic Sans MS" w:hAnsi="Comic Sans MS" w:cs="Times New Roman"/>
          <w:sz w:val="28"/>
          <w:szCs w:val="28"/>
        </w:rPr>
      </w:pPr>
      <w:proofErr w:type="spellStart"/>
      <w:r w:rsidRPr="00D17C78">
        <w:rPr>
          <w:rStyle w:val="Style13ptBold"/>
          <w:rFonts w:ascii="Comic Sans MS" w:hAnsi="Comic Sans MS" w:cs="Times New Roman"/>
          <w:sz w:val="28"/>
          <w:szCs w:val="28"/>
        </w:rPr>
        <w:t>Sonderholm</w:t>
      </w:r>
      <w:proofErr w:type="spellEnd"/>
      <w:r w:rsidRPr="00D17C78">
        <w:rPr>
          <w:rStyle w:val="Style13ptBold"/>
          <w:rFonts w:ascii="Comic Sans MS" w:hAnsi="Comic Sans MS" w:cs="Times New Roman"/>
          <w:sz w:val="28"/>
          <w:szCs w:val="28"/>
        </w:rPr>
        <w:t xml:space="preserve"> 10 discusses</w:t>
      </w:r>
      <w:r w:rsidRPr="00D17C78">
        <w:rPr>
          <w:rFonts w:ascii="Comic Sans MS" w:hAnsi="Comic Sans MS" w:cs="Times New Roman"/>
          <w:sz w:val="28"/>
          <w:szCs w:val="28"/>
        </w:rPr>
        <w:t xml:space="preserve"> [</w:t>
      </w:r>
      <w:proofErr w:type="spellStart"/>
      <w:r w:rsidRPr="00D17C78">
        <w:rPr>
          <w:rFonts w:ascii="Comic Sans MS" w:hAnsi="Comic Sans MS" w:cs="Times New Roman"/>
          <w:sz w:val="28"/>
          <w:szCs w:val="28"/>
        </w:rPr>
        <w:t>Jorn</w:t>
      </w:r>
      <w:proofErr w:type="spellEnd"/>
      <w:r w:rsidRPr="00D17C78">
        <w:rPr>
          <w:rFonts w:ascii="Comic Sans MS" w:hAnsi="Comic Sans MS" w:cs="Times New Roman"/>
          <w:sz w:val="28"/>
          <w:szCs w:val="28"/>
        </w:rPr>
        <w:t xml:space="preserve"> </w:t>
      </w:r>
      <w:proofErr w:type="spellStart"/>
      <w:r w:rsidRPr="00D17C78">
        <w:rPr>
          <w:rFonts w:ascii="Comic Sans MS" w:hAnsi="Comic Sans MS" w:cs="Times New Roman"/>
          <w:sz w:val="28"/>
          <w:szCs w:val="28"/>
        </w:rPr>
        <w:t>Sonderholm</w:t>
      </w:r>
      <w:proofErr w:type="spellEnd"/>
      <w:r w:rsidRPr="00D17C78">
        <w:rPr>
          <w:rFonts w:ascii="Comic Sans MS" w:hAnsi="Comic Sans MS" w:cs="Times New Roman"/>
          <w:sz w:val="28"/>
          <w:szCs w:val="28"/>
        </w:rPr>
        <w:t xml:space="preserve"> (Professor with Specific Responsibilities at Aalborg University, Denmark, PhD in Philosophy from the University of St Andrews, UK, director of the Centre for Philosophy and Public Policy (C3P)), “Ethical Issues Surrounding Intellectual Property Rights”, Philosophy Compass 5/12 (2010): 1107–1115] SG</w:t>
      </w:r>
    </w:p>
    <w:p w:rsidR="00D17C78" w:rsidRPr="00D17C78" w:rsidRDefault="00D17C78" w:rsidP="00D17C78">
      <w:pPr>
        <w:jc w:val="both"/>
        <w:rPr>
          <w:rFonts w:ascii="Comic Sans MS" w:hAnsi="Comic Sans MS" w:cs="Times New Roman"/>
          <w:b/>
          <w:bCs/>
          <w:sz w:val="28"/>
          <w:szCs w:val="28"/>
          <w:u w:val="single"/>
        </w:rPr>
      </w:pPr>
      <w:r w:rsidRPr="00D17C78">
        <w:rPr>
          <w:rFonts w:ascii="Comic Sans MS" w:hAnsi="Comic Sans MS" w:cs="Times New Roman"/>
          <w:sz w:val="28"/>
          <w:szCs w:val="28"/>
        </w:rPr>
        <w:t xml:space="preserve">Traditionally, two distinct lines of thought have been fielded for the suggestion that IPRs are ethically justifiable. </w:t>
      </w:r>
      <w:r w:rsidRPr="00D17C78">
        <w:rPr>
          <w:rFonts w:ascii="Comic Sans MS" w:hAnsi="Comic Sans MS" w:cs="Times New Roman"/>
          <w:b/>
          <w:bCs/>
          <w:sz w:val="28"/>
          <w:szCs w:val="28"/>
          <w:u w:val="single"/>
        </w:rPr>
        <w:t>One line of thought appeals to a natural right of an inventor to control the use of her innovation. This is the libertarian defense of IPRs</w:t>
      </w:r>
      <w:r w:rsidRPr="00D17C78">
        <w:rPr>
          <w:rFonts w:ascii="Comic Sans MS" w:hAnsi="Comic Sans MS" w:cs="Times New Roman"/>
          <w:sz w:val="28"/>
          <w:szCs w:val="28"/>
        </w:rPr>
        <w:t xml:space="preserve"> which has its historical roots in the writings of John Locke (Locke 1690). Robert Nozick has in more modern times been an advocate for this line of thought (Nozick 1974). </w:t>
      </w:r>
      <w:r w:rsidRPr="00D17C78">
        <w:rPr>
          <w:rFonts w:ascii="Comic Sans MS" w:hAnsi="Comic Sans MS" w:cs="Times New Roman"/>
          <w:b/>
          <w:bCs/>
          <w:sz w:val="28"/>
          <w:szCs w:val="28"/>
          <w:highlight w:val="green"/>
          <w:u w:val="single"/>
        </w:rPr>
        <w:t>The libertarian view endows individuals with a natural right of appropriation.</w:t>
      </w:r>
      <w:r w:rsidRPr="00D17C78">
        <w:rPr>
          <w:rFonts w:ascii="Comic Sans MS" w:hAnsi="Comic Sans MS" w:cs="Times New Roman"/>
          <w:sz w:val="28"/>
          <w:szCs w:val="28"/>
        </w:rPr>
        <w:t xml:space="preserve"> This is the idea that </w:t>
      </w:r>
      <w:r w:rsidRPr="00D17C78">
        <w:rPr>
          <w:rFonts w:ascii="Comic Sans MS" w:hAnsi="Comic Sans MS" w:cs="Times New Roman"/>
          <w:b/>
          <w:bCs/>
          <w:sz w:val="28"/>
          <w:szCs w:val="28"/>
          <w:highlight w:val="green"/>
          <w:u w:val="single"/>
        </w:rPr>
        <w:t>any innovator</w:t>
      </w:r>
      <w:r w:rsidRPr="00D17C78">
        <w:rPr>
          <w:rFonts w:ascii="Comic Sans MS" w:hAnsi="Comic Sans MS" w:cs="Times New Roman"/>
          <w:b/>
          <w:bCs/>
          <w:sz w:val="28"/>
          <w:szCs w:val="28"/>
          <w:u w:val="single"/>
        </w:rPr>
        <w:t xml:space="preserve"> ⁄ worker </w:t>
      </w:r>
      <w:r w:rsidRPr="00D17C78">
        <w:rPr>
          <w:rFonts w:ascii="Comic Sans MS" w:hAnsi="Comic Sans MS" w:cs="Times New Roman"/>
          <w:b/>
          <w:bCs/>
          <w:sz w:val="28"/>
          <w:szCs w:val="28"/>
          <w:highlight w:val="green"/>
          <w:u w:val="single"/>
        </w:rPr>
        <w:t>who mixes her labor with a previously unowned object</w:t>
      </w:r>
      <w:r w:rsidRPr="00D17C78">
        <w:rPr>
          <w:rFonts w:ascii="Comic Sans MS" w:hAnsi="Comic Sans MS" w:cs="Times New Roman"/>
          <w:b/>
          <w:bCs/>
          <w:sz w:val="28"/>
          <w:szCs w:val="28"/>
          <w:u w:val="single"/>
        </w:rPr>
        <w:t xml:space="preserve"> or natural resource </w:t>
      </w:r>
      <w:r w:rsidRPr="00D17C78">
        <w:rPr>
          <w:rFonts w:ascii="Comic Sans MS" w:hAnsi="Comic Sans MS" w:cs="Times New Roman"/>
          <w:b/>
          <w:bCs/>
          <w:sz w:val="28"/>
          <w:szCs w:val="28"/>
          <w:highlight w:val="green"/>
          <w:u w:val="single"/>
        </w:rPr>
        <w:t>comes to own this object</w:t>
      </w:r>
      <w:r w:rsidRPr="00D17C78">
        <w:rPr>
          <w:rFonts w:ascii="Comic Sans MS" w:hAnsi="Comic Sans MS" w:cs="Times New Roman"/>
          <w:b/>
          <w:bCs/>
          <w:sz w:val="28"/>
          <w:szCs w:val="28"/>
          <w:u w:val="single"/>
        </w:rPr>
        <w:t xml:space="preserve"> or resource </w:t>
      </w:r>
      <w:r w:rsidRPr="00D17C78">
        <w:rPr>
          <w:rFonts w:ascii="Comic Sans MS" w:hAnsi="Comic Sans MS" w:cs="Times New Roman"/>
          <w:b/>
          <w:bCs/>
          <w:sz w:val="28"/>
          <w:szCs w:val="28"/>
          <w:highlight w:val="green"/>
          <w:u w:val="single"/>
        </w:rPr>
        <w:t>in full and can legitimately deny that other people use</w:t>
      </w:r>
      <w:r w:rsidRPr="00D17C78">
        <w:rPr>
          <w:rFonts w:ascii="Comic Sans MS" w:hAnsi="Comic Sans MS" w:cs="Times New Roman"/>
          <w:b/>
          <w:bCs/>
          <w:sz w:val="28"/>
          <w:szCs w:val="28"/>
          <w:u w:val="single"/>
        </w:rPr>
        <w:t xml:space="preserve"> ⁄ appropriate </w:t>
      </w:r>
      <w:r w:rsidRPr="00D17C78">
        <w:rPr>
          <w:rFonts w:ascii="Comic Sans MS" w:hAnsi="Comic Sans MS" w:cs="Times New Roman"/>
          <w:b/>
          <w:bCs/>
          <w:sz w:val="28"/>
          <w:szCs w:val="28"/>
          <w:highlight w:val="green"/>
          <w:u w:val="single"/>
        </w:rPr>
        <w:t>this object</w:t>
      </w:r>
      <w:r w:rsidRPr="00D17C78">
        <w:rPr>
          <w:rFonts w:ascii="Comic Sans MS" w:hAnsi="Comic Sans MS" w:cs="Times New Roman"/>
          <w:b/>
          <w:bCs/>
          <w:sz w:val="28"/>
          <w:szCs w:val="28"/>
          <w:u w:val="single"/>
        </w:rPr>
        <w:t xml:space="preserve"> or resource. </w:t>
      </w:r>
      <w:r w:rsidRPr="00D17C78">
        <w:rPr>
          <w:rFonts w:ascii="Comic Sans MS" w:hAnsi="Comic Sans MS" w:cs="Times New Roman"/>
          <w:sz w:val="28"/>
          <w:szCs w:val="28"/>
        </w:rPr>
        <w:t xml:space="preserve">The natural right of appropriation central to libertarianism has an important proviso (famously formulated by Locke) which is an ‘enough and as good’ clause on original appropriation. The proviso states that one can only appropriate unowned resources if one leaves enough and as good for others. Where resources are scarce, one cannot legitimately stake a claim to something by annexing one’s labor to it. Neither can one come to own the scarce resource by enhancing its value. If the resource is necessary for the continued well-being of others, then the fact that x was the one who developed or improved the resource does not give x exclusive rights over it. x’s entitlement to reward for her labor is overridden by the entitlement of others to that which is necessary for their survival. </w:t>
      </w:r>
      <w:r w:rsidRPr="00D17C78">
        <w:rPr>
          <w:rFonts w:ascii="Comic Sans MS" w:hAnsi="Comic Sans MS" w:cs="Times New Roman"/>
          <w:b/>
          <w:bCs/>
          <w:sz w:val="28"/>
          <w:szCs w:val="28"/>
          <w:u w:val="single"/>
        </w:rPr>
        <w:t xml:space="preserve">On the libertarian view, </w:t>
      </w:r>
      <w:r w:rsidRPr="00D17C78">
        <w:rPr>
          <w:rFonts w:ascii="Comic Sans MS" w:hAnsi="Comic Sans MS" w:cs="Times New Roman"/>
          <w:b/>
          <w:bCs/>
          <w:sz w:val="28"/>
          <w:szCs w:val="28"/>
          <w:highlight w:val="green"/>
          <w:u w:val="single"/>
        </w:rPr>
        <w:t>there is no</w:t>
      </w:r>
      <w:r w:rsidRPr="00D17C78">
        <w:rPr>
          <w:rFonts w:ascii="Comic Sans MS" w:hAnsi="Comic Sans MS" w:cs="Times New Roman"/>
          <w:b/>
          <w:bCs/>
          <w:sz w:val="28"/>
          <w:szCs w:val="28"/>
          <w:u w:val="single"/>
        </w:rPr>
        <w:t xml:space="preserve"> morally relevant </w:t>
      </w:r>
      <w:r w:rsidRPr="00D17C78">
        <w:rPr>
          <w:rFonts w:ascii="Comic Sans MS" w:hAnsi="Comic Sans MS" w:cs="Times New Roman"/>
          <w:b/>
          <w:bCs/>
          <w:sz w:val="28"/>
          <w:szCs w:val="28"/>
          <w:highlight w:val="green"/>
          <w:u w:val="single"/>
        </w:rPr>
        <w:t>difference between</w:t>
      </w:r>
      <w:r w:rsidRPr="00D17C78">
        <w:rPr>
          <w:rFonts w:ascii="Comic Sans MS" w:hAnsi="Comic Sans MS" w:cs="Times New Roman"/>
          <w:b/>
          <w:bCs/>
          <w:sz w:val="28"/>
          <w:szCs w:val="28"/>
          <w:u w:val="single"/>
        </w:rPr>
        <w:t xml:space="preserve">, say, </w:t>
      </w:r>
      <w:r w:rsidRPr="00D17C78">
        <w:rPr>
          <w:rFonts w:ascii="Comic Sans MS" w:hAnsi="Comic Sans MS" w:cs="Times New Roman"/>
          <w:b/>
          <w:bCs/>
          <w:sz w:val="28"/>
          <w:szCs w:val="28"/>
          <w:highlight w:val="green"/>
          <w:u w:val="single"/>
        </w:rPr>
        <w:t>a farmer who mixes her labor with the land and</w:t>
      </w:r>
      <w:r w:rsidRPr="00D17C78">
        <w:rPr>
          <w:rFonts w:ascii="Comic Sans MS" w:hAnsi="Comic Sans MS" w:cs="Times New Roman"/>
          <w:b/>
          <w:bCs/>
          <w:sz w:val="28"/>
          <w:szCs w:val="28"/>
          <w:u w:val="single"/>
        </w:rPr>
        <w:t xml:space="preserve"> thereby come to </w:t>
      </w:r>
      <w:r w:rsidRPr="00D17C78">
        <w:rPr>
          <w:rFonts w:ascii="Comic Sans MS" w:hAnsi="Comic Sans MS" w:cs="Times New Roman"/>
          <w:b/>
          <w:bCs/>
          <w:sz w:val="28"/>
          <w:szCs w:val="28"/>
          <w:highlight w:val="green"/>
          <w:u w:val="single"/>
        </w:rPr>
        <w:t xml:space="preserve">own the </w:t>
      </w:r>
      <w:r w:rsidRPr="00D17C78">
        <w:rPr>
          <w:rFonts w:ascii="Comic Sans MS" w:hAnsi="Comic Sans MS" w:cs="Times New Roman"/>
          <w:b/>
          <w:bCs/>
          <w:sz w:val="28"/>
          <w:szCs w:val="28"/>
          <w:u w:val="single"/>
        </w:rPr>
        <w:t xml:space="preserve">results of this interaction (the timber, the </w:t>
      </w:r>
      <w:r w:rsidRPr="00D17C78">
        <w:rPr>
          <w:rFonts w:ascii="Comic Sans MS" w:hAnsi="Comic Sans MS" w:cs="Times New Roman"/>
          <w:b/>
          <w:bCs/>
          <w:sz w:val="28"/>
          <w:szCs w:val="28"/>
          <w:highlight w:val="green"/>
          <w:u w:val="single"/>
        </w:rPr>
        <w:t>harvest</w:t>
      </w:r>
      <w:r w:rsidRPr="00D17C78">
        <w:rPr>
          <w:rFonts w:ascii="Comic Sans MS" w:hAnsi="Comic Sans MS" w:cs="Times New Roman"/>
          <w:b/>
          <w:bCs/>
          <w:sz w:val="28"/>
          <w:szCs w:val="28"/>
          <w:u w:val="single"/>
        </w:rPr>
        <w:t xml:space="preserve">, the fruits, etc.) </w:t>
      </w:r>
      <w:r w:rsidRPr="00D17C78">
        <w:rPr>
          <w:rFonts w:ascii="Comic Sans MS" w:hAnsi="Comic Sans MS" w:cs="Times New Roman"/>
          <w:b/>
          <w:bCs/>
          <w:sz w:val="28"/>
          <w:szCs w:val="28"/>
          <w:highlight w:val="green"/>
          <w:u w:val="single"/>
        </w:rPr>
        <w:t>and a medical researcher who mixes her labor with</w:t>
      </w:r>
      <w:r w:rsidRPr="00D17C78">
        <w:rPr>
          <w:rFonts w:ascii="Comic Sans MS" w:hAnsi="Comic Sans MS" w:cs="Times New Roman"/>
          <w:b/>
          <w:bCs/>
          <w:sz w:val="28"/>
          <w:szCs w:val="28"/>
          <w:u w:val="single"/>
        </w:rPr>
        <w:t xml:space="preserve"> certain </w:t>
      </w:r>
      <w:r w:rsidRPr="00D17C78">
        <w:rPr>
          <w:rFonts w:ascii="Comic Sans MS" w:hAnsi="Comic Sans MS" w:cs="Times New Roman"/>
          <w:b/>
          <w:bCs/>
          <w:sz w:val="28"/>
          <w:szCs w:val="28"/>
          <w:highlight w:val="green"/>
          <w:u w:val="single"/>
        </w:rPr>
        <w:t>chemicals and</w:t>
      </w:r>
      <w:r w:rsidRPr="00D17C78">
        <w:rPr>
          <w:rFonts w:ascii="Comic Sans MS" w:hAnsi="Comic Sans MS" w:cs="Times New Roman"/>
          <w:b/>
          <w:bCs/>
          <w:sz w:val="28"/>
          <w:szCs w:val="28"/>
          <w:u w:val="single"/>
        </w:rPr>
        <w:t xml:space="preserve"> thereby come to </w:t>
      </w:r>
      <w:r w:rsidRPr="00D17C78">
        <w:rPr>
          <w:rFonts w:ascii="Comic Sans MS" w:hAnsi="Comic Sans MS" w:cs="Times New Roman"/>
          <w:b/>
          <w:bCs/>
          <w:sz w:val="28"/>
          <w:szCs w:val="28"/>
          <w:highlight w:val="green"/>
          <w:u w:val="single"/>
        </w:rPr>
        <w:t>own</w:t>
      </w:r>
      <w:r w:rsidRPr="00D17C78">
        <w:rPr>
          <w:rFonts w:ascii="Comic Sans MS" w:hAnsi="Comic Sans MS" w:cs="Times New Roman"/>
          <w:b/>
          <w:bCs/>
          <w:sz w:val="28"/>
          <w:szCs w:val="28"/>
          <w:u w:val="single"/>
        </w:rPr>
        <w:t xml:space="preserve"> </w:t>
      </w:r>
      <w:r w:rsidRPr="00D17C78">
        <w:rPr>
          <w:rFonts w:ascii="Comic Sans MS" w:hAnsi="Comic Sans MS" w:cs="Times New Roman"/>
          <w:b/>
          <w:bCs/>
          <w:sz w:val="28"/>
          <w:szCs w:val="28"/>
          <w:highlight w:val="green"/>
          <w:u w:val="single"/>
        </w:rPr>
        <w:t>the</w:t>
      </w:r>
      <w:r w:rsidRPr="00D17C78">
        <w:rPr>
          <w:rFonts w:ascii="Comic Sans MS" w:hAnsi="Comic Sans MS" w:cs="Times New Roman"/>
          <w:b/>
          <w:bCs/>
          <w:sz w:val="28"/>
          <w:szCs w:val="28"/>
          <w:u w:val="single"/>
        </w:rPr>
        <w:t xml:space="preserve"> results of the interaction (physical </w:t>
      </w:r>
      <w:r w:rsidRPr="00D17C78">
        <w:rPr>
          <w:rFonts w:ascii="Comic Sans MS" w:hAnsi="Comic Sans MS" w:cs="Times New Roman"/>
          <w:b/>
          <w:bCs/>
          <w:sz w:val="28"/>
          <w:szCs w:val="28"/>
          <w:highlight w:val="green"/>
          <w:u w:val="single"/>
        </w:rPr>
        <w:t>objects and</w:t>
      </w:r>
      <w:r w:rsidRPr="00D17C78">
        <w:rPr>
          <w:rFonts w:ascii="Comic Sans MS" w:hAnsi="Comic Sans MS" w:cs="Times New Roman"/>
          <w:b/>
          <w:bCs/>
          <w:sz w:val="28"/>
          <w:szCs w:val="28"/>
          <w:u w:val="single"/>
        </w:rPr>
        <w:t xml:space="preserve"> an intellectual </w:t>
      </w:r>
      <w:r w:rsidRPr="00D17C78">
        <w:rPr>
          <w:rFonts w:ascii="Comic Sans MS" w:hAnsi="Comic Sans MS" w:cs="Times New Roman"/>
          <w:b/>
          <w:bCs/>
          <w:sz w:val="28"/>
          <w:szCs w:val="28"/>
          <w:highlight w:val="green"/>
          <w:u w:val="single"/>
        </w:rPr>
        <w:t>idea</w:t>
      </w:r>
      <w:r w:rsidRPr="00D17C78">
        <w:rPr>
          <w:rFonts w:ascii="Comic Sans MS" w:hAnsi="Comic Sans MS" w:cs="Times New Roman"/>
          <w:b/>
          <w:bCs/>
          <w:sz w:val="28"/>
          <w:szCs w:val="28"/>
          <w:u w:val="single"/>
        </w:rPr>
        <w:t xml:space="preserve"> ⁄ formula </w:t>
      </w:r>
      <w:r w:rsidRPr="00D17C78">
        <w:rPr>
          <w:rFonts w:ascii="Comic Sans MS" w:hAnsi="Comic Sans MS" w:cs="Times New Roman"/>
          <w:b/>
          <w:bCs/>
          <w:sz w:val="28"/>
          <w:szCs w:val="28"/>
          <w:highlight w:val="green"/>
          <w:u w:val="single"/>
        </w:rPr>
        <w:t>for a</w:t>
      </w:r>
      <w:r w:rsidRPr="00D17C78">
        <w:rPr>
          <w:rFonts w:ascii="Comic Sans MS" w:hAnsi="Comic Sans MS" w:cs="Times New Roman"/>
          <w:b/>
          <w:bCs/>
          <w:sz w:val="28"/>
          <w:szCs w:val="28"/>
          <w:u w:val="single"/>
        </w:rPr>
        <w:t xml:space="preserve">n useful </w:t>
      </w:r>
      <w:r w:rsidRPr="00D17C78">
        <w:rPr>
          <w:rFonts w:ascii="Comic Sans MS" w:hAnsi="Comic Sans MS" w:cs="Times New Roman"/>
          <w:b/>
          <w:bCs/>
          <w:sz w:val="28"/>
          <w:szCs w:val="28"/>
          <w:highlight w:val="green"/>
          <w:u w:val="single"/>
        </w:rPr>
        <w:t>drug</w:t>
      </w:r>
      <w:r w:rsidRPr="00D17C78">
        <w:rPr>
          <w:rFonts w:ascii="Comic Sans MS" w:hAnsi="Comic Sans MS" w:cs="Times New Roman"/>
          <w:b/>
          <w:bCs/>
          <w:sz w:val="28"/>
          <w:szCs w:val="28"/>
          <w:u w:val="single"/>
        </w:rPr>
        <w:t xml:space="preserve">). </w:t>
      </w:r>
      <w:r w:rsidRPr="00D17C78">
        <w:rPr>
          <w:rFonts w:ascii="Comic Sans MS" w:hAnsi="Comic Sans MS" w:cs="Times New Roman"/>
          <w:sz w:val="28"/>
          <w:szCs w:val="28"/>
        </w:rPr>
        <w:t xml:space="preserve">Provided that the farmer and the medical researcher pay heed to the </w:t>
      </w:r>
      <w:proofErr w:type="spellStart"/>
      <w:r w:rsidRPr="00D17C78">
        <w:rPr>
          <w:rFonts w:ascii="Comic Sans MS" w:hAnsi="Comic Sans MS" w:cs="Times New Roman"/>
          <w:sz w:val="28"/>
          <w:szCs w:val="28"/>
        </w:rPr>
        <w:t>Lockean</w:t>
      </w:r>
      <w:proofErr w:type="spellEnd"/>
      <w:r w:rsidRPr="00D17C78">
        <w:rPr>
          <w:rFonts w:ascii="Comic Sans MS" w:hAnsi="Comic Sans MS" w:cs="Times New Roman"/>
          <w:sz w:val="28"/>
          <w:szCs w:val="28"/>
        </w:rPr>
        <w:t xml:space="preserve"> proviso, they both come to enjoy a strong property right on the objects that result from their mixing their labor with unowned natural resources. </w:t>
      </w:r>
      <w:r w:rsidRPr="00D17C78">
        <w:rPr>
          <w:rFonts w:ascii="Comic Sans MS" w:hAnsi="Comic Sans MS" w:cs="Times New Roman"/>
          <w:b/>
          <w:bCs/>
          <w:sz w:val="28"/>
          <w:szCs w:val="28"/>
          <w:highlight w:val="green"/>
          <w:u w:val="single"/>
        </w:rPr>
        <w:t>This natural property right</w:t>
      </w:r>
      <w:r w:rsidRPr="00D17C78">
        <w:rPr>
          <w:rFonts w:ascii="Comic Sans MS" w:hAnsi="Comic Sans MS" w:cs="Times New Roman"/>
          <w:b/>
          <w:bCs/>
          <w:sz w:val="28"/>
          <w:szCs w:val="28"/>
          <w:u w:val="single"/>
        </w:rPr>
        <w:t xml:space="preserve"> </w:t>
      </w:r>
      <w:r w:rsidRPr="00D17C78">
        <w:rPr>
          <w:rFonts w:ascii="Comic Sans MS" w:hAnsi="Comic Sans MS" w:cs="Times New Roman"/>
          <w:b/>
          <w:bCs/>
          <w:sz w:val="28"/>
          <w:szCs w:val="28"/>
          <w:highlight w:val="green"/>
          <w:u w:val="single"/>
        </w:rPr>
        <w:t>is</w:t>
      </w:r>
      <w:r w:rsidRPr="00D17C78">
        <w:rPr>
          <w:rFonts w:ascii="Comic Sans MS" w:hAnsi="Comic Sans MS" w:cs="Times New Roman"/>
          <w:sz w:val="28"/>
          <w:szCs w:val="28"/>
        </w:rPr>
        <w:t xml:space="preserve">, moreover, to be </w:t>
      </w:r>
      <w:r w:rsidRPr="00D17C78">
        <w:rPr>
          <w:rFonts w:ascii="Comic Sans MS" w:hAnsi="Comic Sans MS" w:cs="Times New Roman"/>
          <w:b/>
          <w:bCs/>
          <w:sz w:val="28"/>
          <w:szCs w:val="28"/>
          <w:highlight w:val="green"/>
          <w:u w:val="single"/>
        </w:rPr>
        <w:t>written into the legal framework and enforced by the</w:t>
      </w:r>
      <w:r w:rsidRPr="00D17C78">
        <w:rPr>
          <w:rFonts w:ascii="Comic Sans MS" w:hAnsi="Comic Sans MS" w:cs="Times New Roman"/>
          <w:b/>
          <w:bCs/>
          <w:sz w:val="28"/>
          <w:szCs w:val="28"/>
          <w:u w:val="single"/>
        </w:rPr>
        <w:t xml:space="preserve"> proper </w:t>
      </w:r>
      <w:r w:rsidRPr="00D17C78">
        <w:rPr>
          <w:rFonts w:ascii="Comic Sans MS" w:hAnsi="Comic Sans MS" w:cs="Times New Roman"/>
          <w:b/>
          <w:bCs/>
          <w:sz w:val="28"/>
          <w:szCs w:val="28"/>
          <w:highlight w:val="green"/>
          <w:u w:val="single"/>
        </w:rPr>
        <w:t>authorities</w:t>
      </w:r>
      <w:r w:rsidRPr="00D17C78">
        <w:rPr>
          <w:rFonts w:ascii="Comic Sans MS" w:hAnsi="Comic Sans MS" w:cs="Times New Roman"/>
          <w:sz w:val="28"/>
          <w:szCs w:val="28"/>
        </w:rPr>
        <w:t xml:space="preserve"> (police and courts of law). </w:t>
      </w:r>
      <w:r w:rsidRPr="00D17C78">
        <w:rPr>
          <w:rFonts w:ascii="Comic Sans MS" w:hAnsi="Comic Sans MS" w:cs="Times New Roman"/>
          <w:b/>
          <w:bCs/>
          <w:sz w:val="28"/>
          <w:szCs w:val="28"/>
          <w:u w:val="single"/>
        </w:rPr>
        <w:t>Libertarians can therefore see trade agreements such as TRIPS as a legitimate legal enforcement of a pre-existing natural ⁄ moral right.</w:t>
      </w:r>
    </w:p>
    <w:p w:rsidR="00D17C78" w:rsidRPr="00D17C78" w:rsidRDefault="00D17C78" w:rsidP="00D17C78">
      <w:pPr>
        <w:jc w:val="both"/>
        <w:rPr>
          <w:rFonts w:ascii="Comic Sans MS" w:hAnsi="Comic Sans MS" w:cs="Times New Roman"/>
          <w:b/>
          <w:bCs/>
          <w:sz w:val="28"/>
          <w:szCs w:val="28"/>
          <w:u w:val="single"/>
        </w:rPr>
      </w:pPr>
    </w:p>
    <w:p w:rsidR="00D17C78" w:rsidRPr="00D17C78" w:rsidRDefault="00D17C78" w:rsidP="00D17C78">
      <w:pPr>
        <w:pStyle w:val="Heading4"/>
        <w:rPr>
          <w:rFonts w:ascii="Comic Sans MS" w:hAnsi="Comic Sans MS" w:cs="Times New Roman"/>
          <w:sz w:val="28"/>
          <w:szCs w:val="28"/>
        </w:rPr>
      </w:pPr>
      <w:r w:rsidRPr="00D17C78">
        <w:rPr>
          <w:rFonts w:ascii="Comic Sans MS" w:hAnsi="Comic Sans MS" w:cs="Times New Roman"/>
          <w:sz w:val="28"/>
          <w:szCs w:val="28"/>
        </w:rPr>
        <w:t>Moral and economic rights go hand-in-hand – authors deserve compensation if others benefit from their work.</w:t>
      </w:r>
    </w:p>
    <w:p w:rsidR="00D17C78" w:rsidRPr="00D17C78" w:rsidRDefault="00D17C78" w:rsidP="00D17C78">
      <w:pPr>
        <w:jc w:val="both"/>
        <w:rPr>
          <w:rFonts w:ascii="Comic Sans MS" w:hAnsi="Comic Sans MS" w:cs="Times New Roman"/>
          <w:sz w:val="28"/>
          <w:szCs w:val="28"/>
        </w:rPr>
      </w:pPr>
      <w:proofErr w:type="spellStart"/>
      <w:r w:rsidRPr="00D17C78">
        <w:rPr>
          <w:rStyle w:val="Style13ptBold"/>
          <w:rFonts w:ascii="Comic Sans MS" w:hAnsi="Comic Sans MS" w:cs="Times New Roman"/>
          <w:sz w:val="28"/>
          <w:szCs w:val="28"/>
        </w:rPr>
        <w:t>Pozzo</w:t>
      </w:r>
      <w:proofErr w:type="spellEnd"/>
      <w:r w:rsidRPr="00D17C78">
        <w:rPr>
          <w:rStyle w:val="Style13ptBold"/>
          <w:rFonts w:ascii="Comic Sans MS" w:hAnsi="Comic Sans MS" w:cs="Times New Roman"/>
          <w:sz w:val="28"/>
          <w:szCs w:val="28"/>
        </w:rPr>
        <w:t xml:space="preserve"> 06</w:t>
      </w:r>
      <w:r w:rsidRPr="00D17C78">
        <w:rPr>
          <w:rFonts w:ascii="Comic Sans MS" w:hAnsi="Comic Sans MS" w:cs="Times New Roman"/>
          <w:sz w:val="28"/>
          <w:szCs w:val="28"/>
        </w:rPr>
        <w:t xml:space="preserve"> [Riccardo </w:t>
      </w:r>
      <w:proofErr w:type="spellStart"/>
      <w:r w:rsidRPr="00D17C78">
        <w:rPr>
          <w:rFonts w:ascii="Comic Sans MS" w:hAnsi="Comic Sans MS" w:cs="Times New Roman"/>
          <w:sz w:val="28"/>
          <w:szCs w:val="28"/>
        </w:rPr>
        <w:t>Pozzo</w:t>
      </w:r>
      <w:proofErr w:type="spellEnd"/>
      <w:r w:rsidRPr="00D17C78">
        <w:rPr>
          <w:rFonts w:ascii="Comic Sans MS" w:hAnsi="Comic Sans MS" w:cs="Times New Roman"/>
          <w:sz w:val="28"/>
          <w:szCs w:val="28"/>
        </w:rPr>
        <w:t xml:space="preserve"> (Professor of History of Philosophy at University of Verona, PhD from Saarland University), “Immanuel Kant on Intellectual Property”, Trans/Form/</w:t>
      </w:r>
      <w:proofErr w:type="spellStart"/>
      <w:r w:rsidRPr="00D17C78">
        <w:rPr>
          <w:rFonts w:ascii="Comic Sans MS" w:hAnsi="Comic Sans MS" w:cs="Times New Roman"/>
          <w:sz w:val="28"/>
          <w:szCs w:val="28"/>
        </w:rPr>
        <w:t>Ação</w:t>
      </w:r>
      <w:proofErr w:type="spellEnd"/>
      <w:r w:rsidRPr="00D17C78">
        <w:rPr>
          <w:rFonts w:ascii="Comic Sans MS" w:hAnsi="Comic Sans MS" w:cs="Times New Roman"/>
          <w:sz w:val="28"/>
          <w:szCs w:val="28"/>
        </w:rPr>
        <w:t xml:space="preserve">, v.29(2), 2006, p.11-18] SG *brackets for gendered language </w:t>
      </w:r>
    </w:p>
    <w:p w:rsidR="00D17C78" w:rsidRPr="00D17C78" w:rsidRDefault="00D17C78" w:rsidP="00D17C78">
      <w:pPr>
        <w:jc w:val="both"/>
        <w:rPr>
          <w:rFonts w:ascii="Comic Sans MS" w:hAnsi="Comic Sans MS" w:cs="Times New Roman"/>
          <w:sz w:val="28"/>
          <w:szCs w:val="28"/>
        </w:rPr>
      </w:pPr>
      <w:r w:rsidRPr="00D17C78">
        <w:rPr>
          <w:rFonts w:ascii="Comic Sans MS" w:hAnsi="Comic Sans MS" w:cs="Times New Roman"/>
          <w:b/>
          <w:bCs/>
          <w:sz w:val="28"/>
          <w:szCs w:val="28"/>
          <w:u w:val="single"/>
        </w:rPr>
        <w:t xml:space="preserve">The peculiarity of intellectual property consists thus first in being indeed a property, but property of an action; and second in being indeed inalienable, but also transferable in commission and license to a publisher. </w:t>
      </w:r>
      <w:r w:rsidRPr="00D17C78">
        <w:rPr>
          <w:rFonts w:ascii="Comic Sans MS" w:hAnsi="Comic Sans MS" w:cs="Times New Roman"/>
          <w:b/>
          <w:bCs/>
          <w:sz w:val="28"/>
          <w:szCs w:val="28"/>
          <w:highlight w:val="green"/>
          <w:u w:val="single"/>
        </w:rPr>
        <w:t>The bond the author has on [their]</w:t>
      </w:r>
      <w:r w:rsidRPr="00D17C78">
        <w:rPr>
          <w:rFonts w:ascii="Comic Sans MS" w:hAnsi="Comic Sans MS" w:cs="Times New Roman"/>
          <w:b/>
          <w:bCs/>
          <w:sz w:val="28"/>
          <w:szCs w:val="28"/>
          <w:u w:val="single"/>
        </w:rPr>
        <w:t xml:space="preserve"> his </w:t>
      </w:r>
      <w:r w:rsidRPr="00D17C78">
        <w:rPr>
          <w:rFonts w:ascii="Comic Sans MS" w:hAnsi="Comic Sans MS" w:cs="Times New Roman"/>
          <w:b/>
          <w:bCs/>
          <w:sz w:val="28"/>
          <w:szCs w:val="28"/>
          <w:highlight w:val="green"/>
          <w:u w:val="single"/>
        </w:rPr>
        <w:t xml:space="preserve">work confers [them] </w:t>
      </w:r>
      <w:r w:rsidRPr="00D17C78">
        <w:rPr>
          <w:rFonts w:ascii="Comic Sans MS" w:hAnsi="Comic Sans MS" w:cs="Times New Roman"/>
          <w:sz w:val="28"/>
          <w:szCs w:val="28"/>
        </w:rPr>
        <w:t>him</w:t>
      </w:r>
      <w:r w:rsidRPr="00D17C78">
        <w:rPr>
          <w:rFonts w:ascii="Comic Sans MS" w:hAnsi="Comic Sans MS" w:cs="Times New Roman"/>
          <w:b/>
          <w:bCs/>
          <w:sz w:val="28"/>
          <w:szCs w:val="28"/>
          <w:highlight w:val="green"/>
          <w:u w:val="single"/>
        </w:rPr>
        <w:t xml:space="preserve"> a moral right</w:t>
      </w:r>
      <w:r w:rsidRPr="00D17C78">
        <w:rPr>
          <w:rFonts w:ascii="Comic Sans MS" w:hAnsi="Comic Sans MS" w:cs="Times New Roman"/>
          <w:b/>
          <w:bCs/>
          <w:sz w:val="28"/>
          <w:szCs w:val="28"/>
          <w:u w:val="single"/>
        </w:rPr>
        <w:t xml:space="preserve"> </w:t>
      </w:r>
      <w:r w:rsidRPr="00D17C78">
        <w:rPr>
          <w:rFonts w:ascii="Comic Sans MS" w:hAnsi="Comic Sans MS" w:cs="Times New Roman"/>
          <w:b/>
          <w:bCs/>
          <w:sz w:val="28"/>
          <w:szCs w:val="28"/>
          <w:highlight w:val="green"/>
          <w:u w:val="single"/>
        </w:rPr>
        <w:t>that is</w:t>
      </w:r>
      <w:r w:rsidRPr="00D17C78">
        <w:rPr>
          <w:rFonts w:ascii="Comic Sans MS" w:hAnsi="Comic Sans MS" w:cs="Times New Roman"/>
          <w:b/>
          <w:bCs/>
          <w:sz w:val="28"/>
          <w:szCs w:val="28"/>
          <w:u w:val="single"/>
        </w:rPr>
        <w:t xml:space="preserve"> indeed </w:t>
      </w:r>
      <w:r w:rsidRPr="00D17C78">
        <w:rPr>
          <w:rFonts w:ascii="Comic Sans MS" w:hAnsi="Comic Sans MS" w:cs="Times New Roman"/>
          <w:b/>
          <w:bCs/>
          <w:sz w:val="28"/>
          <w:szCs w:val="28"/>
          <w:highlight w:val="green"/>
          <w:u w:val="single"/>
        </w:rPr>
        <w:t>a personal right. It is also a right to exploit economically [their]</w:t>
      </w:r>
      <w:r w:rsidRPr="00D17C78">
        <w:rPr>
          <w:rFonts w:ascii="Comic Sans MS" w:hAnsi="Comic Sans MS" w:cs="Times New Roman"/>
          <w:b/>
          <w:bCs/>
          <w:sz w:val="28"/>
          <w:szCs w:val="28"/>
          <w:u w:val="single"/>
        </w:rPr>
        <w:t xml:space="preserve"> his </w:t>
      </w:r>
      <w:r w:rsidRPr="00D17C78">
        <w:rPr>
          <w:rFonts w:ascii="Comic Sans MS" w:hAnsi="Comic Sans MS" w:cs="Times New Roman"/>
          <w:b/>
          <w:bCs/>
          <w:sz w:val="28"/>
          <w:szCs w:val="28"/>
          <w:highlight w:val="green"/>
          <w:u w:val="single"/>
        </w:rPr>
        <w:t>work</w:t>
      </w:r>
      <w:r w:rsidRPr="00D17C78">
        <w:rPr>
          <w:rFonts w:ascii="Comic Sans MS" w:hAnsi="Comic Sans MS" w:cs="Times New Roman"/>
          <w:b/>
          <w:bCs/>
          <w:sz w:val="28"/>
          <w:szCs w:val="28"/>
          <w:u w:val="single"/>
        </w:rPr>
        <w:t xml:space="preserve"> </w:t>
      </w:r>
      <w:r w:rsidRPr="00D17C78">
        <w:rPr>
          <w:rFonts w:ascii="Comic Sans MS" w:hAnsi="Comic Sans MS" w:cs="Times New Roman"/>
          <w:b/>
          <w:bCs/>
          <w:sz w:val="28"/>
          <w:szCs w:val="28"/>
          <w:highlight w:val="green"/>
          <w:u w:val="single"/>
        </w:rPr>
        <w:t>in all possible ways</w:t>
      </w:r>
      <w:r w:rsidRPr="00D17C78">
        <w:rPr>
          <w:rFonts w:ascii="Comic Sans MS" w:hAnsi="Comic Sans MS" w:cs="Times New Roman"/>
          <w:b/>
          <w:bCs/>
          <w:sz w:val="28"/>
          <w:szCs w:val="28"/>
          <w:u w:val="single"/>
        </w:rPr>
        <w:t>, a right of economic use</w:t>
      </w:r>
      <w:r w:rsidRPr="00D17C78">
        <w:rPr>
          <w:rFonts w:ascii="Comic Sans MS" w:hAnsi="Comic Sans MS" w:cs="Times New Roman"/>
          <w:sz w:val="28"/>
          <w:szCs w:val="28"/>
        </w:rPr>
        <w:t xml:space="preserve">, which is a patrimonial right. Kant and Fichte argued that </w:t>
      </w:r>
      <w:r w:rsidRPr="00D17C78">
        <w:rPr>
          <w:rFonts w:ascii="Comic Sans MS" w:hAnsi="Comic Sans MS" w:cs="Times New Roman"/>
          <w:b/>
          <w:bCs/>
          <w:sz w:val="28"/>
          <w:szCs w:val="28"/>
          <w:highlight w:val="green"/>
          <w:u w:val="single"/>
        </w:rPr>
        <w:t>moral right and the right of economic use are strictly connected</w:t>
      </w:r>
      <w:r w:rsidRPr="00D17C78">
        <w:rPr>
          <w:rFonts w:ascii="Comic Sans MS" w:hAnsi="Comic Sans MS" w:cs="Times New Roman"/>
          <w:sz w:val="28"/>
          <w:szCs w:val="28"/>
        </w:rPr>
        <w:t xml:space="preserve">, and that the </w:t>
      </w:r>
      <w:r w:rsidRPr="00D17C78">
        <w:rPr>
          <w:rFonts w:ascii="Comic Sans MS" w:hAnsi="Comic Sans MS" w:cs="Times New Roman"/>
          <w:b/>
          <w:bCs/>
          <w:sz w:val="28"/>
          <w:szCs w:val="28"/>
          <w:highlight w:val="green"/>
          <w:u w:val="single"/>
        </w:rPr>
        <w:t>offense to one implies</w:t>
      </w:r>
      <w:r w:rsidRPr="00D17C78">
        <w:rPr>
          <w:rFonts w:ascii="Comic Sans MS" w:hAnsi="Comic Sans MS" w:cs="Times New Roman"/>
          <w:b/>
          <w:bCs/>
          <w:sz w:val="28"/>
          <w:szCs w:val="28"/>
          <w:u w:val="single"/>
        </w:rPr>
        <w:t xml:space="preserve"> inevitably </w:t>
      </w:r>
      <w:r w:rsidRPr="00D17C78">
        <w:rPr>
          <w:rFonts w:ascii="Comic Sans MS" w:hAnsi="Comic Sans MS" w:cs="Times New Roman"/>
          <w:b/>
          <w:bCs/>
          <w:sz w:val="28"/>
          <w:szCs w:val="28"/>
          <w:highlight w:val="green"/>
          <w:u w:val="single"/>
        </w:rPr>
        <w:t>offense to the other</w:t>
      </w:r>
      <w:r w:rsidRPr="00D17C78">
        <w:rPr>
          <w:rFonts w:ascii="Comic Sans MS" w:hAnsi="Comic Sans MS" w:cs="Times New Roman"/>
          <w:b/>
          <w:bCs/>
          <w:sz w:val="28"/>
          <w:szCs w:val="28"/>
          <w:u w:val="single"/>
        </w:rPr>
        <w:t>.</w:t>
      </w:r>
      <w:r w:rsidRPr="00D17C78">
        <w:rPr>
          <w:rFonts w:ascii="Comic Sans MS" w:hAnsi="Comic Sans MS" w:cs="Times New Roman"/>
          <w:sz w:val="28"/>
          <w:szCs w:val="28"/>
        </w:rPr>
        <w:t xml:space="preserve"> In eighteenth-century Germany, the free use came into discussion among the presuppositions of a democratic renewal of state and society. In his Supplement to the Consideration of Publishing and Its Rights, </w:t>
      </w:r>
      <w:proofErr w:type="spellStart"/>
      <w:r w:rsidRPr="00D17C78">
        <w:rPr>
          <w:rFonts w:ascii="Comic Sans MS" w:hAnsi="Comic Sans MS" w:cs="Times New Roman"/>
          <w:sz w:val="28"/>
          <w:szCs w:val="28"/>
        </w:rPr>
        <w:t>Reimarus</w:t>
      </w:r>
      <w:proofErr w:type="spellEnd"/>
      <w:r w:rsidRPr="00D17C78">
        <w:rPr>
          <w:rFonts w:ascii="Comic Sans MS" w:hAnsi="Comic Sans MS" w:cs="Times New Roman"/>
          <w:sz w:val="28"/>
          <w:szCs w:val="28"/>
        </w:rPr>
        <w:t xml:space="preserve"> asked writers “instead of writing for the aristocracy, to write for the tiers </w:t>
      </w:r>
      <w:proofErr w:type="spellStart"/>
      <w:r w:rsidRPr="00D17C78">
        <w:rPr>
          <w:rFonts w:ascii="Comic Sans MS" w:hAnsi="Comic Sans MS" w:cs="Times New Roman"/>
          <w:sz w:val="28"/>
          <w:szCs w:val="28"/>
        </w:rPr>
        <w:t>état</w:t>
      </w:r>
      <w:proofErr w:type="spellEnd"/>
      <w:r w:rsidRPr="00D17C78">
        <w:rPr>
          <w:rFonts w:ascii="Comic Sans MS" w:hAnsi="Comic Sans MS" w:cs="Times New Roman"/>
          <w:sz w:val="28"/>
          <w:szCs w:val="28"/>
        </w:rPr>
        <w:t xml:space="preserve"> of the reader’s world.” (</w:t>
      </w:r>
      <w:proofErr w:type="spellStart"/>
      <w:r w:rsidRPr="00D17C78">
        <w:rPr>
          <w:rFonts w:ascii="Comic Sans MS" w:hAnsi="Comic Sans MS" w:cs="Times New Roman"/>
          <w:sz w:val="28"/>
          <w:szCs w:val="28"/>
        </w:rPr>
        <w:t>Reimarus</w:t>
      </w:r>
      <w:proofErr w:type="spellEnd"/>
      <w:r w:rsidRPr="00D17C78">
        <w:rPr>
          <w:rFonts w:ascii="Comic Sans MS" w:hAnsi="Comic Sans MS" w:cs="Times New Roman"/>
          <w:sz w:val="28"/>
          <w:szCs w:val="28"/>
        </w:rPr>
        <w:t xml:space="preserve">, 1791b, p.595). He saluted with enthusiasm the claim of disenfranchising from the monopoly of English publishers expressed in the American Act for the Encouragement of Learning of May 31, 1790. </w:t>
      </w:r>
      <w:r w:rsidRPr="00D17C78">
        <w:rPr>
          <w:rFonts w:ascii="Comic Sans MS" w:hAnsi="Comic Sans MS" w:cs="Times New Roman"/>
          <w:b/>
          <w:bCs/>
          <w:sz w:val="28"/>
          <w:szCs w:val="28"/>
          <w:highlight w:val="green"/>
          <w:u w:val="single"/>
        </w:rPr>
        <w:t>Kant</w:t>
      </w:r>
      <w:r w:rsidRPr="00D17C78">
        <w:rPr>
          <w:rFonts w:ascii="Comic Sans MS" w:hAnsi="Comic Sans MS" w:cs="Times New Roman"/>
          <w:sz w:val="28"/>
          <w:szCs w:val="28"/>
        </w:rPr>
        <w:t xml:space="preserve">, however, </w:t>
      </w:r>
      <w:r w:rsidRPr="00D17C78">
        <w:rPr>
          <w:rFonts w:ascii="Comic Sans MS" w:hAnsi="Comic Sans MS" w:cs="Times New Roman"/>
          <w:b/>
          <w:bCs/>
          <w:sz w:val="28"/>
          <w:szCs w:val="28"/>
          <w:u w:val="single"/>
        </w:rPr>
        <w:t xml:space="preserve">was firm in embracing intellectual property. </w:t>
      </w:r>
      <w:r w:rsidRPr="00D17C78">
        <w:rPr>
          <w:rFonts w:ascii="Comic Sans MS" w:hAnsi="Comic Sans MS" w:cs="Times New Roman"/>
          <w:sz w:val="28"/>
          <w:szCs w:val="28"/>
        </w:rPr>
        <w:t xml:space="preserve">Referring himself to Roman Law, he asked for its legislative formulation not only as patrimonial right, but also as a personal right. In Of the </w:t>
      </w:r>
      <w:proofErr w:type="spellStart"/>
      <w:r w:rsidRPr="00D17C78">
        <w:rPr>
          <w:rFonts w:ascii="Comic Sans MS" w:hAnsi="Comic Sans MS" w:cs="Times New Roman"/>
          <w:sz w:val="28"/>
          <w:szCs w:val="28"/>
        </w:rPr>
        <w:t>Illegitimity</w:t>
      </w:r>
      <w:proofErr w:type="spellEnd"/>
      <w:r w:rsidRPr="00D17C78">
        <w:rPr>
          <w:rFonts w:ascii="Comic Sans MS" w:hAnsi="Comic Sans MS" w:cs="Times New Roman"/>
          <w:sz w:val="28"/>
          <w:szCs w:val="28"/>
        </w:rPr>
        <w:t xml:space="preserve"> of Pirate Publishing, </w:t>
      </w:r>
      <w:r w:rsidRPr="00D17C78">
        <w:rPr>
          <w:rFonts w:ascii="Comic Sans MS" w:hAnsi="Comic Sans MS" w:cs="Times New Roman"/>
          <w:b/>
          <w:bCs/>
          <w:sz w:val="28"/>
          <w:szCs w:val="28"/>
          <w:u w:val="single"/>
        </w:rPr>
        <w:t xml:space="preserve">he </w:t>
      </w:r>
      <w:r w:rsidRPr="00D17C78">
        <w:rPr>
          <w:rFonts w:ascii="Comic Sans MS" w:hAnsi="Comic Sans MS" w:cs="Times New Roman"/>
          <w:b/>
          <w:bCs/>
          <w:sz w:val="28"/>
          <w:szCs w:val="28"/>
          <w:highlight w:val="green"/>
          <w:u w:val="single"/>
        </w:rPr>
        <w:t>considered the moral faculties related to intellectual property as an “inalienable right</w:t>
      </w:r>
      <w:r w:rsidRPr="00D17C78">
        <w:rPr>
          <w:rFonts w:ascii="Comic Sans MS" w:hAnsi="Comic Sans MS" w:cs="Times New Roman"/>
          <w:sz w:val="28"/>
          <w:szCs w:val="28"/>
        </w:rPr>
        <w:t xml:space="preserve"> (</w:t>
      </w:r>
      <w:proofErr w:type="spellStart"/>
      <w:r w:rsidRPr="00D17C78">
        <w:rPr>
          <w:rFonts w:ascii="Comic Sans MS" w:hAnsi="Comic Sans MS" w:cs="Times New Roman"/>
          <w:sz w:val="28"/>
          <w:szCs w:val="28"/>
        </w:rPr>
        <w:t>ius</w:t>
      </w:r>
      <w:proofErr w:type="spellEnd"/>
      <w:r w:rsidRPr="00D17C78">
        <w:rPr>
          <w:rFonts w:ascii="Comic Sans MS" w:hAnsi="Comic Sans MS" w:cs="Times New Roman"/>
          <w:sz w:val="28"/>
          <w:szCs w:val="28"/>
        </w:rPr>
        <w:t xml:space="preserve"> </w:t>
      </w:r>
      <w:proofErr w:type="spellStart"/>
      <w:r w:rsidRPr="00D17C78">
        <w:rPr>
          <w:rFonts w:ascii="Comic Sans MS" w:hAnsi="Comic Sans MS" w:cs="Times New Roman"/>
          <w:sz w:val="28"/>
          <w:szCs w:val="28"/>
        </w:rPr>
        <w:t>personalissimum</w:t>
      </w:r>
      <w:proofErr w:type="spellEnd"/>
      <w:r w:rsidRPr="00D17C78">
        <w:rPr>
          <w:rFonts w:ascii="Comic Sans MS" w:hAnsi="Comic Sans MS" w:cs="Times New Roman"/>
          <w:sz w:val="28"/>
          <w:szCs w:val="28"/>
        </w:rPr>
        <w:t xml:space="preserve">) always himself to speak through anyone else, the right, that is, that no one may deliver the same speech to the public other than in his (the author’s) name” (Kant, 1902, t.8, p.85). Fichte went farther in the Demonstration of the </w:t>
      </w:r>
      <w:proofErr w:type="spellStart"/>
      <w:r w:rsidRPr="00D17C78">
        <w:rPr>
          <w:rFonts w:ascii="Comic Sans MS" w:hAnsi="Comic Sans MS" w:cs="Times New Roman"/>
          <w:sz w:val="28"/>
          <w:szCs w:val="28"/>
        </w:rPr>
        <w:t>Illegitimity</w:t>
      </w:r>
      <w:proofErr w:type="spellEnd"/>
      <w:r w:rsidRPr="00D17C78">
        <w:rPr>
          <w:rFonts w:ascii="Comic Sans MS" w:hAnsi="Comic Sans MS" w:cs="Times New Roman"/>
          <w:sz w:val="28"/>
          <w:szCs w:val="28"/>
        </w:rPr>
        <w:t xml:space="preserve"> of Pirate Publishing. He saw intellectual property as a part of his metaphysical construction of intellectual activity, which was based on the principle that thoughts “are not transmitted hand to hand, they are not paid with shining cash, neither are they transmitted to us if we take home the book that contains them and put it into our library. In order to make those thoughts our own an action is still missing: we must read the book, meditate – provided it is not completely trivial – on its content, consider it under different aspects and eventually accept it within our connections of ideas” (Fichte, 1964, </w:t>
      </w:r>
      <w:proofErr w:type="spellStart"/>
      <w:r w:rsidRPr="00D17C78">
        <w:rPr>
          <w:rFonts w:ascii="Comic Sans MS" w:hAnsi="Comic Sans MS" w:cs="Times New Roman"/>
          <w:sz w:val="28"/>
          <w:szCs w:val="28"/>
        </w:rPr>
        <w:t>t.I</w:t>
      </w:r>
      <w:proofErr w:type="spellEnd"/>
      <w:r w:rsidRPr="00D17C78">
        <w:rPr>
          <w:rFonts w:ascii="Comic Sans MS" w:hAnsi="Comic Sans MS" w:cs="Times New Roman"/>
          <w:sz w:val="28"/>
          <w:szCs w:val="28"/>
        </w:rPr>
        <w:t xml:space="preserve">/1,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w:t>
      </w:r>
      <w:r w:rsidRPr="00D17C78">
        <w:rPr>
          <w:rFonts w:ascii="Comic Sans MS" w:hAnsi="Comic Sans MS" w:cs="Times New Roman"/>
          <w:b/>
          <w:bCs/>
          <w:sz w:val="28"/>
          <w:szCs w:val="28"/>
          <w:highlight w:val="green"/>
          <w:u w:val="single"/>
        </w:rPr>
        <w:t>Kant</w:t>
      </w:r>
      <w:r w:rsidRPr="00D17C78">
        <w:rPr>
          <w:rFonts w:ascii="Comic Sans MS" w:hAnsi="Comic Sans MS" w:cs="Times New Roman"/>
          <w:sz w:val="28"/>
          <w:szCs w:val="28"/>
        </w:rPr>
        <w:t xml:space="preserve"> and Fichte </w:t>
      </w:r>
      <w:r w:rsidRPr="00D17C78">
        <w:rPr>
          <w:rFonts w:ascii="Comic Sans MS" w:hAnsi="Comic Sans MS" w:cs="Times New Roman"/>
          <w:b/>
          <w:bCs/>
          <w:sz w:val="28"/>
          <w:szCs w:val="28"/>
          <w:highlight w:val="green"/>
          <w:u w:val="single"/>
        </w:rPr>
        <w:t>spoke</w:t>
      </w:r>
      <w:r w:rsidRPr="00D17C78">
        <w:rPr>
          <w:rFonts w:ascii="Comic Sans MS" w:hAnsi="Comic Sans MS" w:cs="Times New Roman"/>
          <w:b/>
          <w:bCs/>
          <w:sz w:val="28"/>
          <w:szCs w:val="28"/>
          <w:u w:val="single"/>
        </w:rPr>
        <w:t xml:space="preserve"> for the acceptance of the right </w:t>
      </w:r>
      <w:r w:rsidRPr="00D17C78">
        <w:rPr>
          <w:rFonts w:ascii="Comic Sans MS" w:hAnsi="Comic Sans MS" w:cs="Times New Roman"/>
          <w:b/>
          <w:bCs/>
          <w:sz w:val="28"/>
          <w:szCs w:val="28"/>
          <w:highlight w:val="green"/>
          <w:u w:val="single"/>
        </w:rPr>
        <w:t>to defend the work of an author</w:t>
      </w:r>
      <w:r w:rsidRPr="00D17C78">
        <w:rPr>
          <w:rFonts w:ascii="Comic Sans MS" w:hAnsi="Comic Sans MS" w:cs="Times New Roman"/>
          <w:b/>
          <w:bCs/>
          <w:sz w:val="28"/>
          <w:szCs w:val="28"/>
          <w:u w:val="single"/>
        </w:rPr>
        <w:t xml:space="preserve"> by the usurpations of others </w:t>
      </w:r>
      <w:r w:rsidRPr="00D17C78">
        <w:rPr>
          <w:rFonts w:ascii="Comic Sans MS" w:hAnsi="Comic Sans MS" w:cs="Times New Roman"/>
          <w:b/>
          <w:bCs/>
          <w:sz w:val="28"/>
          <w:szCs w:val="28"/>
          <w:highlight w:val="green"/>
          <w:u w:val="single"/>
        </w:rPr>
        <w:t>so that [they</w:t>
      </w:r>
      <w:r w:rsidRPr="00D17C78">
        <w:rPr>
          <w:rFonts w:ascii="Comic Sans MS" w:hAnsi="Comic Sans MS" w:cs="Times New Roman"/>
          <w:b/>
          <w:bCs/>
          <w:sz w:val="28"/>
          <w:szCs w:val="28"/>
          <w:u w:val="single"/>
        </w:rPr>
        <w:t xml:space="preserve">] he </w:t>
      </w:r>
      <w:r w:rsidRPr="00D17C78">
        <w:rPr>
          <w:rFonts w:ascii="Comic Sans MS" w:hAnsi="Comic Sans MS" w:cs="Times New Roman"/>
          <w:b/>
          <w:bCs/>
          <w:sz w:val="28"/>
          <w:szCs w:val="28"/>
          <w:highlight w:val="green"/>
          <w:u w:val="single"/>
        </w:rPr>
        <w:t>may receive</w:t>
      </w:r>
      <w:r w:rsidRPr="00D17C78">
        <w:rPr>
          <w:rFonts w:ascii="Comic Sans MS" w:hAnsi="Comic Sans MS" w:cs="Times New Roman"/>
          <w:b/>
          <w:bCs/>
          <w:sz w:val="28"/>
          <w:szCs w:val="28"/>
          <w:u w:val="single"/>
        </w:rPr>
        <w:t xml:space="preserve"> a patrimonial </w:t>
      </w:r>
      <w:r w:rsidRPr="00D17C78">
        <w:rPr>
          <w:rFonts w:ascii="Comic Sans MS" w:hAnsi="Comic Sans MS" w:cs="Times New Roman"/>
          <w:b/>
          <w:bCs/>
          <w:sz w:val="28"/>
          <w:szCs w:val="28"/>
          <w:highlight w:val="green"/>
          <w:u w:val="single"/>
        </w:rPr>
        <w:t>advantage from those who utilize the work</w:t>
      </w:r>
      <w:r w:rsidRPr="00D17C78">
        <w:rPr>
          <w:rFonts w:ascii="Comic Sans MS" w:hAnsi="Comic Sans MS" w:cs="Times New Roman"/>
          <w:b/>
          <w:bCs/>
          <w:sz w:val="28"/>
          <w:szCs w:val="28"/>
          <w:u w:val="single"/>
        </w:rPr>
        <w:t xml:space="preserve"> acquiring new knowledge and/or an aesthetic experience.</w:t>
      </w:r>
      <w:r w:rsidRPr="00D17C78">
        <w:rPr>
          <w:rFonts w:ascii="Comic Sans MS" w:hAnsi="Comic Sans MS" w:cs="Times New Roman"/>
          <w:sz w:val="28"/>
          <w:szCs w:val="28"/>
        </w:rPr>
        <w:t xml:space="preserve"> In particular, Fichte declared the absolute primacy of the moral faculties within the corpus </w:t>
      </w:r>
      <w:proofErr w:type="spellStart"/>
      <w:r w:rsidRPr="00D17C78">
        <w:rPr>
          <w:rFonts w:ascii="Comic Sans MS" w:hAnsi="Comic Sans MS" w:cs="Times New Roman"/>
          <w:sz w:val="28"/>
          <w:szCs w:val="28"/>
        </w:rPr>
        <w:t>mysticum</w:t>
      </w:r>
      <w:proofErr w:type="spellEnd"/>
      <w:r w:rsidRPr="00D17C78">
        <w:rPr>
          <w:rFonts w:ascii="Comic Sans MS" w:hAnsi="Comic Sans MS" w:cs="Times New Roman"/>
          <w:sz w:val="28"/>
          <w:szCs w:val="28"/>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r w:rsidRPr="00D17C78">
        <w:rPr>
          <w:rFonts w:ascii="Comic Sans MS" w:hAnsi="Comic Sans MS" w:cs="Times New Roman"/>
          <w:sz w:val="28"/>
          <w:szCs w:val="28"/>
        </w:rPr>
        <w:t>t.I</w:t>
      </w:r>
      <w:proofErr w:type="spellEnd"/>
      <w:r w:rsidRPr="00D17C78">
        <w:rPr>
          <w:rFonts w:ascii="Comic Sans MS" w:hAnsi="Comic Sans MS" w:cs="Times New Roman"/>
          <w:sz w:val="28"/>
          <w:szCs w:val="28"/>
        </w:rPr>
        <w:t>/1, p.411). Fichte’s underlining the author’s exclusive right to the intellectual content of his book – “the appropriation of which through another is physically impossible” (ibid.) – brought him to the extreme of prohibiting any form of copy that is not meant for personal use.</w:t>
      </w:r>
    </w:p>
    <w:p w:rsidR="00D17C78" w:rsidRPr="00D17C78" w:rsidRDefault="00D17C78" w:rsidP="00D17C78">
      <w:pPr>
        <w:jc w:val="both"/>
        <w:rPr>
          <w:rFonts w:ascii="Comic Sans MS" w:hAnsi="Comic Sans MS" w:cs="Times New Roman"/>
          <w:sz w:val="28"/>
          <w:szCs w:val="28"/>
        </w:rPr>
      </w:pPr>
    </w:p>
    <w:p w:rsidR="00D17C78" w:rsidRPr="00D17C78" w:rsidRDefault="00D17C78" w:rsidP="00D17C78">
      <w:pPr>
        <w:pStyle w:val="Heading4"/>
        <w:rPr>
          <w:rFonts w:ascii="Comic Sans MS" w:hAnsi="Comic Sans MS" w:cs="Times New Roman"/>
          <w:sz w:val="28"/>
          <w:szCs w:val="28"/>
        </w:rPr>
      </w:pPr>
      <w:r w:rsidRPr="00D17C78">
        <w:rPr>
          <w:rFonts w:ascii="Comic Sans MS" w:hAnsi="Comic Sans MS" w:cs="Times New Roman"/>
          <w:sz w:val="28"/>
          <w:szCs w:val="28"/>
        </w:rPr>
        <w:t>Reducing IP protections arbitrarily coerces pharmaceutical firms and it’s not their obligation to solve the AC’s harms.</w:t>
      </w:r>
    </w:p>
    <w:p w:rsidR="00D17C78" w:rsidRPr="00D17C78" w:rsidRDefault="00D17C78" w:rsidP="00D17C78">
      <w:pPr>
        <w:rPr>
          <w:rFonts w:ascii="Comic Sans MS" w:hAnsi="Comic Sans MS" w:cs="Times New Roman"/>
          <w:sz w:val="28"/>
          <w:szCs w:val="28"/>
        </w:rPr>
      </w:pPr>
      <w:proofErr w:type="spellStart"/>
      <w:r w:rsidRPr="00D17C78">
        <w:rPr>
          <w:rStyle w:val="Style13ptBold"/>
          <w:rFonts w:ascii="Comic Sans MS" w:hAnsi="Comic Sans MS" w:cs="Times New Roman"/>
          <w:sz w:val="28"/>
          <w:szCs w:val="28"/>
        </w:rPr>
        <w:t>Sonderholm</w:t>
      </w:r>
      <w:proofErr w:type="spellEnd"/>
      <w:r w:rsidRPr="00D17C78">
        <w:rPr>
          <w:rStyle w:val="Style13ptBold"/>
          <w:rFonts w:ascii="Comic Sans MS" w:hAnsi="Comic Sans MS" w:cs="Times New Roman"/>
          <w:sz w:val="28"/>
          <w:szCs w:val="28"/>
        </w:rPr>
        <w:t xml:space="preserve"> 09</w:t>
      </w:r>
      <w:r w:rsidRPr="00D17C78">
        <w:rPr>
          <w:rFonts w:ascii="Comic Sans MS" w:hAnsi="Comic Sans MS" w:cs="Times New Roman"/>
          <w:sz w:val="28"/>
          <w:szCs w:val="28"/>
        </w:rPr>
        <w:t xml:space="preserve"> [</w:t>
      </w:r>
      <w:proofErr w:type="spellStart"/>
      <w:r w:rsidRPr="00D17C78">
        <w:rPr>
          <w:rFonts w:ascii="Comic Sans MS" w:hAnsi="Comic Sans MS" w:cs="Times New Roman"/>
          <w:sz w:val="28"/>
          <w:szCs w:val="28"/>
        </w:rPr>
        <w:t>Jorn</w:t>
      </w:r>
      <w:proofErr w:type="spellEnd"/>
      <w:r w:rsidRPr="00D17C78">
        <w:rPr>
          <w:rFonts w:ascii="Comic Sans MS" w:hAnsi="Comic Sans MS" w:cs="Times New Roman"/>
          <w:sz w:val="28"/>
          <w:szCs w:val="28"/>
        </w:rPr>
        <w:t xml:space="preserve"> </w:t>
      </w:r>
      <w:proofErr w:type="spellStart"/>
      <w:r w:rsidRPr="00D17C78">
        <w:rPr>
          <w:rFonts w:ascii="Comic Sans MS" w:hAnsi="Comic Sans MS" w:cs="Times New Roman"/>
          <w:sz w:val="28"/>
          <w:szCs w:val="28"/>
        </w:rPr>
        <w:t>Sonderholm</w:t>
      </w:r>
      <w:proofErr w:type="spellEnd"/>
      <w:r w:rsidRPr="00D17C78">
        <w:rPr>
          <w:rFonts w:ascii="Comic Sans MS" w:hAnsi="Comic Sans MS" w:cs="Times New Roman"/>
          <w:sz w:val="28"/>
          <w:szCs w:val="28"/>
        </w:rPr>
        <w:t xml:space="preserve"> (Professor with Specific Responsibilities at Aalborg University, Denmark, PhD in Philosophy from the University of St Andrews, UK, director of the Centre for Philosophy and Public Policy (C3P)), “Paying a high price for low costs: why there should be no legal constraints on the profits that can be made on drugs for tropical diseases”, Journal of Medical Ethics, 2009; 35: 315–319, https://jme.bmj.com/content/medethics/35/5/315.full.pdf?casa_token=b8TNX5kGB_wAAAAA:zRKPmCqJ-kr3DVtwY2o0SLrIkohVq871eo2UO6mHs3pxLy_kODqFnzdfqUI3XUnjnXjWKP0vmQj-] SG</w:t>
      </w:r>
    </w:p>
    <w:p w:rsidR="00D17C78" w:rsidRPr="00D17C78" w:rsidRDefault="00D17C78" w:rsidP="00D17C78">
      <w:pPr>
        <w:jc w:val="both"/>
        <w:rPr>
          <w:rFonts w:ascii="Comic Sans MS" w:hAnsi="Comic Sans MS" w:cs="Times New Roman"/>
          <w:b/>
          <w:bCs/>
          <w:sz w:val="28"/>
          <w:szCs w:val="28"/>
          <w:u w:val="single"/>
        </w:rPr>
      </w:pPr>
      <w:r w:rsidRPr="00D17C78">
        <w:rPr>
          <w:rFonts w:ascii="Comic Sans MS" w:hAnsi="Comic Sans MS" w:cs="Times New Roman"/>
          <w:sz w:val="28"/>
          <w:szCs w:val="28"/>
        </w:rPr>
        <w:t xml:space="preserve">It is, however, difficult to see why these people are supposed to take an economic loss. </w:t>
      </w:r>
      <w:r w:rsidRPr="00D17C78">
        <w:rPr>
          <w:rFonts w:ascii="Comic Sans MS" w:hAnsi="Comic Sans MS" w:cs="Times New Roman"/>
          <w:b/>
          <w:bCs/>
          <w:sz w:val="28"/>
          <w:szCs w:val="28"/>
          <w:u w:val="single"/>
        </w:rPr>
        <w:t>By allocating resources into the research and development of a treatment for malaria</w:t>
      </w:r>
      <w:r w:rsidRPr="00D17C78">
        <w:rPr>
          <w:rFonts w:ascii="Comic Sans MS" w:hAnsi="Comic Sans MS" w:cs="Times New Roman"/>
          <w:sz w:val="28"/>
          <w:szCs w:val="28"/>
        </w:rPr>
        <w:t xml:space="preserve"> (an enterprise that is likely to involve high economic risk), </w:t>
      </w:r>
      <w:r w:rsidRPr="00D17C78">
        <w:rPr>
          <w:rFonts w:ascii="Comic Sans MS" w:hAnsi="Comic Sans MS" w:cs="Times New Roman"/>
          <w:b/>
          <w:bCs/>
          <w:sz w:val="28"/>
          <w:szCs w:val="28"/>
          <w:u w:val="single"/>
        </w:rPr>
        <w:t xml:space="preserve">the people with an economic interest in the company responded to a health crisis that existed independently of them. However, </w:t>
      </w:r>
      <w:r w:rsidRPr="00D17C78">
        <w:rPr>
          <w:rFonts w:ascii="Comic Sans MS" w:hAnsi="Comic Sans MS" w:cs="Times New Roman"/>
          <w:b/>
          <w:bCs/>
          <w:sz w:val="28"/>
          <w:szCs w:val="28"/>
          <w:highlight w:val="green"/>
          <w:u w:val="single"/>
        </w:rPr>
        <w:t>the moment</w:t>
      </w:r>
      <w:r w:rsidRPr="00D17C78">
        <w:rPr>
          <w:rFonts w:ascii="Comic Sans MS" w:hAnsi="Comic Sans MS" w:cs="Times New Roman"/>
          <w:b/>
          <w:bCs/>
          <w:sz w:val="28"/>
          <w:szCs w:val="28"/>
          <w:u w:val="single"/>
        </w:rPr>
        <w:t xml:space="preserve"> the </w:t>
      </w:r>
      <w:r w:rsidRPr="00D17C78">
        <w:rPr>
          <w:rFonts w:ascii="Comic Sans MS" w:hAnsi="Comic Sans MS" w:cs="Times New Roman"/>
          <w:b/>
          <w:bCs/>
          <w:sz w:val="28"/>
          <w:szCs w:val="28"/>
          <w:highlight w:val="green"/>
          <w:u w:val="single"/>
        </w:rPr>
        <w:t>research has proved successful, a special obligation is laid on</w:t>
      </w:r>
      <w:r w:rsidRPr="00D17C78">
        <w:rPr>
          <w:rFonts w:ascii="Comic Sans MS" w:hAnsi="Comic Sans MS" w:cs="Times New Roman"/>
          <w:b/>
          <w:bCs/>
          <w:sz w:val="28"/>
          <w:szCs w:val="28"/>
          <w:u w:val="single"/>
        </w:rPr>
        <w:t xml:space="preserve"> these </w:t>
      </w:r>
      <w:r w:rsidRPr="00D17C78">
        <w:rPr>
          <w:rFonts w:ascii="Comic Sans MS" w:hAnsi="Comic Sans MS" w:cs="Times New Roman"/>
          <w:b/>
          <w:bCs/>
          <w:sz w:val="28"/>
          <w:szCs w:val="28"/>
          <w:highlight w:val="green"/>
          <w:u w:val="single"/>
        </w:rPr>
        <w:t>people</w:t>
      </w:r>
      <w:r w:rsidRPr="00D17C78">
        <w:rPr>
          <w:rFonts w:ascii="Comic Sans MS" w:hAnsi="Comic Sans MS" w:cs="Times New Roman"/>
          <w:b/>
          <w:bCs/>
          <w:sz w:val="28"/>
          <w:szCs w:val="28"/>
          <w:u w:val="single"/>
        </w:rPr>
        <w:t xml:space="preserve"> in the sense that </w:t>
      </w:r>
      <w:r w:rsidRPr="00D17C78">
        <w:rPr>
          <w:rFonts w:ascii="Comic Sans MS" w:hAnsi="Comic Sans MS" w:cs="Times New Roman"/>
          <w:b/>
          <w:bCs/>
          <w:sz w:val="28"/>
          <w:szCs w:val="28"/>
          <w:highlight w:val="green"/>
          <w:u w:val="single"/>
        </w:rPr>
        <w:t>they have to take an economic loss whereas the rest of us</w:t>
      </w:r>
      <w:r w:rsidRPr="00D17C78">
        <w:rPr>
          <w:rFonts w:ascii="Comic Sans MS" w:hAnsi="Comic Sans MS" w:cs="Times New Roman"/>
          <w:sz w:val="28"/>
          <w:szCs w:val="28"/>
        </w:rPr>
        <w:t xml:space="preserve"> (wealthy individuals, governments of developed and/or developing countries and international </w:t>
      </w:r>
      <w:proofErr w:type="spellStart"/>
      <w:r w:rsidRPr="00D17C78">
        <w:rPr>
          <w:rFonts w:ascii="Comic Sans MS" w:hAnsi="Comic Sans MS" w:cs="Times New Roman"/>
          <w:sz w:val="28"/>
          <w:szCs w:val="28"/>
        </w:rPr>
        <w:t>organisations</w:t>
      </w:r>
      <w:proofErr w:type="spellEnd"/>
      <w:r w:rsidRPr="00D17C78">
        <w:rPr>
          <w:rFonts w:ascii="Comic Sans MS" w:hAnsi="Comic Sans MS" w:cs="Times New Roman"/>
          <w:sz w:val="28"/>
          <w:szCs w:val="28"/>
        </w:rPr>
        <w:t xml:space="preserve">) </w:t>
      </w:r>
      <w:r w:rsidRPr="00D17C78">
        <w:rPr>
          <w:rFonts w:ascii="Comic Sans MS" w:hAnsi="Comic Sans MS" w:cs="Times New Roman"/>
          <w:b/>
          <w:bCs/>
          <w:sz w:val="28"/>
          <w:szCs w:val="28"/>
          <w:highlight w:val="green"/>
          <w:u w:val="single"/>
        </w:rPr>
        <w:t>do not</w:t>
      </w:r>
      <w:r w:rsidRPr="00D17C78">
        <w:rPr>
          <w:rFonts w:ascii="Comic Sans MS" w:hAnsi="Comic Sans MS" w:cs="Times New Roman"/>
          <w:b/>
          <w:bCs/>
          <w:sz w:val="28"/>
          <w:szCs w:val="28"/>
          <w:u w:val="single"/>
        </w:rPr>
        <w:t xml:space="preserve"> have to incur a similar loss. </w:t>
      </w:r>
      <w:r w:rsidRPr="00D17C78">
        <w:rPr>
          <w:rFonts w:ascii="Comic Sans MS" w:hAnsi="Comic Sans MS" w:cs="Times New Roman"/>
          <w:b/>
          <w:bCs/>
          <w:sz w:val="28"/>
          <w:szCs w:val="28"/>
          <w:highlight w:val="green"/>
          <w:u w:val="single"/>
        </w:rPr>
        <w:t>Such a way of distributing the economic burden</w:t>
      </w:r>
      <w:r w:rsidRPr="00D17C78">
        <w:rPr>
          <w:rFonts w:ascii="Comic Sans MS" w:hAnsi="Comic Sans MS" w:cs="Times New Roman"/>
          <w:b/>
          <w:bCs/>
          <w:sz w:val="28"/>
          <w:szCs w:val="28"/>
          <w:u w:val="single"/>
        </w:rPr>
        <w:t xml:space="preserve"> related to making the treatment available to those who would benefit from it </w:t>
      </w:r>
      <w:r w:rsidRPr="00D17C78">
        <w:rPr>
          <w:rFonts w:ascii="Comic Sans MS" w:hAnsi="Comic Sans MS" w:cs="Times New Roman"/>
          <w:b/>
          <w:bCs/>
          <w:sz w:val="28"/>
          <w:szCs w:val="28"/>
          <w:highlight w:val="green"/>
          <w:u w:val="single"/>
        </w:rPr>
        <w:t>is unfair in itself.</w:t>
      </w:r>
      <w:r w:rsidRPr="00D17C78">
        <w:rPr>
          <w:rFonts w:ascii="Comic Sans MS" w:hAnsi="Comic Sans MS" w:cs="Times New Roman"/>
          <w:sz w:val="28"/>
          <w:szCs w:val="28"/>
        </w:rPr>
        <w:t xml:space="preserve"> The unfairness of the proposal becomes even more startling when one considers that, </w:t>
      </w:r>
      <w:r w:rsidRPr="00D17C78">
        <w:rPr>
          <w:rFonts w:ascii="Comic Sans MS" w:hAnsi="Comic Sans MS" w:cs="Times New Roman"/>
          <w:b/>
          <w:bCs/>
          <w:sz w:val="28"/>
          <w:szCs w:val="28"/>
          <w:highlight w:val="green"/>
          <w:u w:val="single"/>
        </w:rPr>
        <w:t>in addition to legally forcing the producer</w:t>
      </w:r>
      <w:r w:rsidRPr="00D17C78">
        <w:rPr>
          <w:rFonts w:ascii="Comic Sans MS" w:hAnsi="Comic Sans MS" w:cs="Times New Roman"/>
          <w:b/>
          <w:bCs/>
          <w:sz w:val="28"/>
          <w:szCs w:val="28"/>
          <w:u w:val="single"/>
        </w:rPr>
        <w:t xml:space="preserve"> of the malaria treatment </w:t>
      </w:r>
      <w:r w:rsidRPr="00D17C78">
        <w:rPr>
          <w:rFonts w:ascii="Comic Sans MS" w:hAnsi="Comic Sans MS" w:cs="Times New Roman"/>
          <w:sz w:val="28"/>
          <w:szCs w:val="28"/>
        </w:rPr>
        <w:t xml:space="preserve">(or, at a more abstract level, the producer of D) to lower the price on the treatment, </w:t>
      </w:r>
      <w:r w:rsidRPr="00D17C78">
        <w:rPr>
          <w:rFonts w:ascii="Comic Sans MS" w:hAnsi="Comic Sans MS" w:cs="Times New Roman"/>
          <w:b/>
          <w:bCs/>
          <w:sz w:val="28"/>
          <w:szCs w:val="28"/>
          <w:highlight w:val="green"/>
          <w:u w:val="single"/>
        </w:rPr>
        <w:t>there are</w:t>
      </w:r>
      <w:r w:rsidRPr="00D17C78">
        <w:rPr>
          <w:rFonts w:ascii="Comic Sans MS" w:hAnsi="Comic Sans MS" w:cs="Times New Roman"/>
          <w:b/>
          <w:bCs/>
          <w:sz w:val="28"/>
          <w:szCs w:val="28"/>
          <w:u w:val="single"/>
        </w:rPr>
        <w:t xml:space="preserve"> at least two </w:t>
      </w:r>
      <w:r w:rsidRPr="00D17C78">
        <w:rPr>
          <w:rFonts w:ascii="Comic Sans MS" w:hAnsi="Comic Sans MS" w:cs="Times New Roman"/>
          <w:b/>
          <w:bCs/>
          <w:sz w:val="28"/>
          <w:szCs w:val="28"/>
          <w:highlight w:val="green"/>
          <w:u w:val="single"/>
        </w:rPr>
        <w:t>other ways of fulfilling the victims</w:t>
      </w:r>
      <w:r w:rsidRPr="00D17C78">
        <w:rPr>
          <w:rFonts w:ascii="Comic Sans MS" w:hAnsi="Comic Sans MS" w:cs="Times New Roman"/>
          <w:b/>
          <w:bCs/>
          <w:sz w:val="28"/>
          <w:szCs w:val="28"/>
          <w:u w:val="single"/>
        </w:rPr>
        <w:t xml:space="preserve"> of malaria’s </w:t>
      </w:r>
      <w:r w:rsidRPr="00D17C78">
        <w:rPr>
          <w:rFonts w:ascii="Comic Sans MS" w:hAnsi="Comic Sans MS" w:cs="Times New Roman"/>
          <w:b/>
          <w:bCs/>
          <w:sz w:val="28"/>
          <w:szCs w:val="28"/>
          <w:highlight w:val="green"/>
          <w:u w:val="single"/>
        </w:rPr>
        <w:t>right to</w:t>
      </w:r>
      <w:r w:rsidRPr="00D17C78">
        <w:rPr>
          <w:rFonts w:ascii="Comic Sans MS" w:hAnsi="Comic Sans MS" w:cs="Times New Roman"/>
          <w:b/>
          <w:bCs/>
          <w:sz w:val="28"/>
          <w:szCs w:val="28"/>
          <w:u w:val="single"/>
        </w:rPr>
        <w:t xml:space="preserve"> the </w:t>
      </w:r>
      <w:r w:rsidRPr="00D17C78">
        <w:rPr>
          <w:rFonts w:ascii="Comic Sans MS" w:hAnsi="Comic Sans MS" w:cs="Times New Roman"/>
          <w:b/>
          <w:bCs/>
          <w:sz w:val="28"/>
          <w:szCs w:val="28"/>
          <w:highlight w:val="green"/>
          <w:u w:val="single"/>
        </w:rPr>
        <w:t>treatment</w:t>
      </w:r>
      <w:r w:rsidRPr="00D17C78">
        <w:rPr>
          <w:rFonts w:ascii="Comic Sans MS" w:hAnsi="Comic Sans MS" w:cs="Times New Roman"/>
          <w:b/>
          <w:bCs/>
          <w:sz w:val="28"/>
          <w:szCs w:val="28"/>
          <w:u w:val="single"/>
        </w:rPr>
        <w:t xml:space="preserve"> being available to them</w:t>
      </w:r>
      <w:r w:rsidRPr="00D17C78">
        <w:rPr>
          <w:rFonts w:ascii="Comic Sans MS" w:hAnsi="Comic Sans MS" w:cs="Times New Roman"/>
          <w:sz w:val="28"/>
          <w:szCs w:val="28"/>
        </w:rPr>
        <w:t xml:space="preserve"> (or, at a more abstract level, the victims of T’s right to D being available to them). </w:t>
      </w:r>
      <w:r w:rsidRPr="00D17C78">
        <w:rPr>
          <w:rFonts w:ascii="Comic Sans MS" w:hAnsi="Comic Sans MS" w:cs="Times New Roman"/>
          <w:b/>
          <w:bCs/>
          <w:sz w:val="28"/>
          <w:szCs w:val="28"/>
          <w:u w:val="single"/>
        </w:rPr>
        <w:t>One solution</w:t>
      </w:r>
      <w:r w:rsidRPr="00D17C78">
        <w:rPr>
          <w:rFonts w:ascii="Comic Sans MS" w:hAnsi="Comic Sans MS" w:cs="Times New Roman"/>
          <w:sz w:val="28"/>
          <w:szCs w:val="28"/>
        </w:rPr>
        <w:t xml:space="preserve"> consists in </w:t>
      </w:r>
      <w:r w:rsidRPr="00D17C78">
        <w:rPr>
          <w:rFonts w:ascii="Comic Sans MS" w:hAnsi="Comic Sans MS" w:cs="Times New Roman"/>
          <w:b/>
          <w:bCs/>
          <w:sz w:val="28"/>
          <w:szCs w:val="28"/>
          <w:u w:val="single"/>
        </w:rPr>
        <w:t xml:space="preserve">creating a fund that buys the expensive drugs from the producers and thereafter distributes it to those who need it. </w:t>
      </w:r>
      <w:r w:rsidRPr="00D17C78">
        <w:rPr>
          <w:rFonts w:ascii="Comic Sans MS" w:hAnsi="Comic Sans MS" w:cs="Times New Roman"/>
          <w:sz w:val="28"/>
          <w:szCs w:val="28"/>
        </w:rPr>
        <w:t xml:space="preserve">The resources of this fund will come from contributions made by individuals, governments, charities and international </w:t>
      </w:r>
      <w:proofErr w:type="spellStart"/>
      <w:r w:rsidRPr="00D17C78">
        <w:rPr>
          <w:rFonts w:ascii="Comic Sans MS" w:hAnsi="Comic Sans MS" w:cs="Times New Roman"/>
          <w:sz w:val="28"/>
          <w:szCs w:val="28"/>
        </w:rPr>
        <w:t>organisations</w:t>
      </w:r>
      <w:proofErr w:type="spellEnd"/>
      <w:r w:rsidRPr="00D17C78">
        <w:rPr>
          <w:rFonts w:ascii="Comic Sans MS" w:hAnsi="Comic Sans MS" w:cs="Times New Roman"/>
          <w:sz w:val="28"/>
          <w:szCs w:val="28"/>
        </w:rPr>
        <w:t xml:space="preserve">. </w:t>
      </w:r>
      <w:r w:rsidRPr="00D17C78">
        <w:rPr>
          <w:rFonts w:ascii="Comic Sans MS" w:hAnsi="Comic Sans MS" w:cs="Times New Roman"/>
          <w:b/>
          <w:bCs/>
          <w:sz w:val="28"/>
          <w:szCs w:val="28"/>
          <w:u w:val="single"/>
        </w:rPr>
        <w:t>Another solution</w:t>
      </w:r>
      <w:r w:rsidRPr="00D17C78">
        <w:rPr>
          <w:rFonts w:ascii="Comic Sans MS" w:hAnsi="Comic Sans MS" w:cs="Times New Roman"/>
          <w:sz w:val="28"/>
          <w:szCs w:val="28"/>
        </w:rPr>
        <w:t xml:space="preserve"> consists in </w:t>
      </w:r>
      <w:r w:rsidRPr="00D17C78">
        <w:rPr>
          <w:rFonts w:ascii="Comic Sans MS" w:hAnsi="Comic Sans MS" w:cs="Times New Roman"/>
          <w:b/>
          <w:bCs/>
          <w:sz w:val="28"/>
          <w:szCs w:val="28"/>
          <w:u w:val="single"/>
        </w:rPr>
        <w:t>letting the governments of those countries that are affected by tropical diseases pay for the drugs.</w:t>
      </w:r>
    </w:p>
    <w:p w:rsidR="00D17C78" w:rsidRPr="00D17C78" w:rsidRDefault="00D17C78" w:rsidP="00D17C78">
      <w:pPr>
        <w:rPr>
          <w:rFonts w:ascii="Comic Sans MS" w:hAnsi="Comic Sans MS" w:cs="Times New Roman"/>
          <w:b/>
          <w:bCs/>
          <w:sz w:val="28"/>
          <w:szCs w:val="28"/>
          <w:u w:val="single"/>
        </w:rPr>
      </w:pPr>
    </w:p>
    <w:p w:rsidR="00D17C78" w:rsidRPr="00D17C78" w:rsidRDefault="00D17C78" w:rsidP="00D17C78">
      <w:pPr>
        <w:pStyle w:val="Heading4"/>
        <w:rPr>
          <w:rFonts w:ascii="Comic Sans MS" w:hAnsi="Comic Sans MS" w:cs="Times New Roman"/>
          <w:sz w:val="28"/>
          <w:szCs w:val="28"/>
        </w:rPr>
      </w:pPr>
      <w:r w:rsidRPr="00D17C78">
        <w:rPr>
          <w:rFonts w:ascii="Comic Sans MS" w:hAnsi="Comic Sans MS" w:cs="Times New Roman"/>
          <w:sz w:val="28"/>
          <w:szCs w:val="28"/>
        </w:rPr>
        <w:t xml:space="preserve">Coercion isn’t </w:t>
      </w:r>
      <w:proofErr w:type="spellStart"/>
      <w:r w:rsidRPr="00D17C78">
        <w:rPr>
          <w:rFonts w:ascii="Comic Sans MS" w:hAnsi="Comic Sans MS" w:cs="Times New Roman"/>
          <w:sz w:val="28"/>
          <w:szCs w:val="28"/>
        </w:rPr>
        <w:t>universalisable</w:t>
      </w:r>
      <w:proofErr w:type="spellEnd"/>
      <w:r w:rsidRPr="00D17C78">
        <w:rPr>
          <w:rFonts w:ascii="Comic Sans MS" w:hAnsi="Comic Sans MS" w:cs="Times New Roman"/>
          <w:sz w:val="28"/>
          <w:szCs w:val="28"/>
        </w:rPr>
        <w:t xml:space="preserve"> – willing one’s freedom while violating others’ is a conceptual contradiction.</w:t>
      </w:r>
    </w:p>
    <w:p w:rsidR="00D17C78" w:rsidRPr="00D17C78" w:rsidRDefault="00D17C78" w:rsidP="00D17C78">
      <w:pPr>
        <w:rPr>
          <w:rFonts w:ascii="Comic Sans MS" w:hAnsi="Comic Sans MS" w:cs="Times New Roman"/>
          <w:sz w:val="28"/>
          <w:szCs w:val="28"/>
        </w:rPr>
      </w:pPr>
      <w:proofErr w:type="spellStart"/>
      <w:r w:rsidRPr="00D17C78">
        <w:rPr>
          <w:rStyle w:val="Style13ptBold"/>
          <w:rFonts w:ascii="Comic Sans MS" w:hAnsi="Comic Sans MS" w:cs="Times New Roman"/>
          <w:sz w:val="28"/>
          <w:szCs w:val="28"/>
        </w:rPr>
        <w:t>Engstrom</w:t>
      </w:r>
      <w:proofErr w:type="spellEnd"/>
      <w:r w:rsidRPr="00D17C78">
        <w:rPr>
          <w:rStyle w:val="Style13ptBold"/>
          <w:rFonts w:ascii="Comic Sans MS" w:hAnsi="Comic Sans MS" w:cs="Times New Roman"/>
          <w:sz w:val="28"/>
          <w:szCs w:val="28"/>
        </w:rPr>
        <w:t xml:space="preserve"> </w:t>
      </w:r>
      <w:r w:rsidRPr="00D17C78">
        <w:rPr>
          <w:rFonts w:ascii="Comic Sans MS" w:hAnsi="Comic Sans MS" w:cs="Times New Roman"/>
          <w:sz w:val="28"/>
          <w:szCs w:val="28"/>
        </w:rPr>
        <w:t xml:space="preserve">[Stephen </w:t>
      </w:r>
      <w:proofErr w:type="spellStart"/>
      <w:r w:rsidRPr="00D17C78">
        <w:rPr>
          <w:rFonts w:ascii="Comic Sans MS" w:hAnsi="Comic Sans MS" w:cs="Times New Roman"/>
          <w:sz w:val="28"/>
          <w:szCs w:val="28"/>
        </w:rPr>
        <w:t>Engstrom</w:t>
      </w:r>
      <w:proofErr w:type="spellEnd"/>
      <w:r w:rsidRPr="00D17C78">
        <w:rPr>
          <w:rFonts w:ascii="Comic Sans MS" w:hAnsi="Comic Sans MS" w:cs="Times New Roman"/>
          <w:sz w:val="28"/>
          <w:szCs w:val="28"/>
        </w:rPr>
        <w:t>, (Professor of Philosophy @ the University of Pittsburgh) "Universal Legislation as the Form of Practical Knowledge" http://www.academia.edu/4512762/Universal_Legislation_As_the_Form_of_Practical_Knowledge]</w:t>
      </w:r>
    </w:p>
    <w:p w:rsidR="00D17C78" w:rsidRPr="00D17C78" w:rsidRDefault="00D17C78" w:rsidP="00D17C78">
      <w:pPr>
        <w:jc w:val="both"/>
        <w:rPr>
          <w:rFonts w:ascii="Comic Sans MS" w:hAnsi="Comic Sans MS" w:cs="Times New Roman"/>
          <w:b/>
          <w:sz w:val="28"/>
          <w:szCs w:val="28"/>
          <w:u w:val="single"/>
        </w:rPr>
      </w:pPr>
      <w:r w:rsidRPr="00D17C78">
        <w:rPr>
          <w:rFonts w:ascii="Comic Sans MS" w:hAnsi="Comic Sans MS" w:cs="Times New Roman"/>
          <w:sz w:val="28"/>
          <w:szCs w:val="28"/>
        </w:rPr>
        <w:t xml:space="preserve">Given the preceding considerations, it’s a straightforward matter to see how </w:t>
      </w:r>
      <w:r w:rsidRPr="00D17C78">
        <w:rPr>
          <w:rFonts w:ascii="Comic Sans MS" w:hAnsi="Comic Sans MS" w:cs="Times New Roman"/>
          <w:b/>
          <w:sz w:val="28"/>
          <w:szCs w:val="28"/>
          <w:highlight w:val="green"/>
          <w:u w:val="single"/>
        </w:rPr>
        <w:t>a maxim</w:t>
      </w:r>
      <w:r w:rsidRPr="00D17C78">
        <w:rPr>
          <w:rFonts w:ascii="Comic Sans MS" w:hAnsi="Comic Sans MS" w:cs="Times New Roman"/>
          <w:b/>
          <w:sz w:val="28"/>
          <w:szCs w:val="28"/>
          <w:u w:val="single"/>
        </w:rPr>
        <w:t xml:space="preserve"> of action </w:t>
      </w:r>
      <w:r w:rsidRPr="00D17C78">
        <w:rPr>
          <w:rFonts w:ascii="Comic Sans MS" w:hAnsi="Comic Sans MS" w:cs="Times New Roman"/>
          <w:b/>
          <w:sz w:val="28"/>
          <w:szCs w:val="28"/>
          <w:highlight w:val="green"/>
          <w:u w:val="single"/>
        </w:rPr>
        <w:t>that assaults the freedom of others with a view to furthering one’s own ends results in a contradiction when we attempt to will it as a universal law</w:t>
      </w:r>
      <w:r w:rsidRPr="00D17C78">
        <w:rPr>
          <w:rFonts w:ascii="Comic Sans MS" w:hAnsi="Comic Sans MS" w:cs="Times New Roman"/>
          <w:sz w:val="28"/>
          <w:szCs w:val="28"/>
        </w:rPr>
        <w:t xml:space="preserve"> in accordance with the foregoing account of the formula of universal law. </w:t>
      </w:r>
      <w:r w:rsidRPr="00D17C78">
        <w:rPr>
          <w:rFonts w:ascii="Comic Sans MS" w:hAnsi="Comic Sans MS" w:cs="Times New Roman"/>
          <w:b/>
          <w:sz w:val="28"/>
          <w:szCs w:val="28"/>
          <w:u w:val="single"/>
        </w:rPr>
        <w:t>Such a maxim would lie in a practical judgment that deems it good on the whole to act to limit others’ outer freedom, and hence their self-sufficiency, their capacity to realize their ends</w:t>
      </w:r>
      <w:r w:rsidRPr="00D17C78">
        <w:rPr>
          <w:rFonts w:ascii="Comic Sans MS" w:hAnsi="Comic Sans MS" w:cs="Times New Roman"/>
          <w:sz w:val="28"/>
          <w:szCs w:val="28"/>
        </w:rPr>
        <w:t xml:space="preserve">, where doing so augments, or extends, one’s own outer freedom </w:t>
      </w:r>
      <w:r w:rsidRPr="00D17C78">
        <w:rPr>
          <w:rFonts w:ascii="Comic Sans MS" w:hAnsi="Comic Sans MS" w:cs="Times New Roman"/>
          <w:b/>
          <w:sz w:val="28"/>
          <w:szCs w:val="28"/>
          <w:u w:val="single"/>
        </w:rPr>
        <w:t>and</w:t>
      </w:r>
      <w:r w:rsidRPr="00D17C78">
        <w:rPr>
          <w:rFonts w:ascii="Comic Sans MS" w:hAnsi="Comic Sans MS" w:cs="Times New Roman"/>
          <w:sz w:val="28"/>
          <w:szCs w:val="28"/>
        </w:rPr>
        <w:t xml:space="preserve"> so also </w:t>
      </w:r>
      <w:r w:rsidRPr="00D17C78">
        <w:rPr>
          <w:rFonts w:ascii="Comic Sans MS" w:hAnsi="Comic Sans MS" w:cs="Times New Roman"/>
          <w:b/>
          <w:sz w:val="28"/>
          <w:szCs w:val="28"/>
          <w:u w:val="single"/>
        </w:rPr>
        <w:t>one’s own self-sufficiency</w:t>
      </w:r>
      <w:r w:rsidRPr="00D17C78">
        <w:rPr>
          <w:rFonts w:ascii="Comic Sans MS" w:hAnsi="Comic Sans MS" w:cs="Times New Roman"/>
          <w:sz w:val="28"/>
          <w:szCs w:val="28"/>
        </w:rPr>
        <w:t xml:space="preserve">.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Thus in the present case the application of the formula involves considering whether it’s possible for every person to deem good every person’s acting to limit others’ freedom, where practicable, with a view to augmenting their own freedom. Since here </w:t>
      </w:r>
      <w:r w:rsidRPr="00D17C78">
        <w:rPr>
          <w:rFonts w:ascii="Comic Sans MS" w:hAnsi="Comic Sans MS" w:cs="Times New Roman"/>
          <w:b/>
          <w:sz w:val="28"/>
          <w:szCs w:val="28"/>
          <w:highlight w:val="green"/>
          <w:u w:val="single"/>
        </w:rPr>
        <w:t>all persons are on the one hand deeming good both the limitation of others’ freedom and the extension of their own freedom, while on the other hand,</w:t>
      </w:r>
      <w:r w:rsidRPr="00D17C78">
        <w:rPr>
          <w:rFonts w:ascii="Comic Sans MS" w:hAnsi="Comic Sans MS" w:cs="Times New Roman"/>
          <w:b/>
          <w:sz w:val="28"/>
          <w:szCs w:val="28"/>
          <w:u w:val="single"/>
        </w:rPr>
        <w:t xml:space="preserve"> insofar as they agree with the similar judgments of others, </w:t>
      </w:r>
      <w:r w:rsidRPr="00D17C78">
        <w:rPr>
          <w:rFonts w:ascii="Comic Sans MS" w:hAnsi="Comic Sans MS" w:cs="Times New Roman"/>
          <w:b/>
          <w:sz w:val="28"/>
          <w:szCs w:val="28"/>
          <w:highlight w:val="green"/>
          <w:u w:val="single"/>
        </w:rPr>
        <w:t>also deeming good the limitation of their own freedom and the extension of others’ freedom, they ar</w:t>
      </w:r>
      <w:r w:rsidRPr="00D17C78">
        <w:rPr>
          <w:rFonts w:ascii="Comic Sans MS" w:hAnsi="Comic Sans MS" w:cs="Times New Roman"/>
          <w:b/>
          <w:sz w:val="28"/>
          <w:szCs w:val="28"/>
          <w:u w:val="single"/>
        </w:rPr>
        <w:t xml:space="preserve">e all </w:t>
      </w:r>
      <w:r w:rsidRPr="00D17C78">
        <w:rPr>
          <w:rFonts w:ascii="Comic Sans MS" w:hAnsi="Comic Sans MS" w:cs="Times New Roman"/>
          <w:b/>
          <w:sz w:val="28"/>
          <w:szCs w:val="28"/>
          <w:highlight w:val="green"/>
          <w:u w:val="single"/>
        </w:rPr>
        <w:t>deeming good</w:t>
      </w:r>
      <w:r w:rsidRPr="00D17C78">
        <w:rPr>
          <w:rFonts w:ascii="Comic Sans MS" w:hAnsi="Comic Sans MS" w:cs="Times New Roman"/>
          <w:b/>
          <w:sz w:val="28"/>
          <w:szCs w:val="28"/>
          <w:u w:val="single"/>
        </w:rPr>
        <w:t xml:space="preserve"> both </w:t>
      </w:r>
      <w:r w:rsidRPr="00D17C78">
        <w:rPr>
          <w:rFonts w:ascii="Comic Sans MS" w:hAnsi="Comic Sans MS" w:cs="Times New Roman"/>
          <w:b/>
          <w:sz w:val="28"/>
          <w:szCs w:val="28"/>
          <w:highlight w:val="green"/>
          <w:u w:val="single"/>
        </w:rPr>
        <w:t>the extension and the limitation of both their own and others’ freedom. These judgments are inconsistent</w:t>
      </w:r>
      <w:r w:rsidRPr="00D17C78">
        <w:rPr>
          <w:rFonts w:ascii="Comic Sans MS" w:hAnsi="Comic Sans MS" w:cs="Times New Roman"/>
          <w:b/>
          <w:sz w:val="28"/>
          <w:szCs w:val="28"/>
          <w:u w:val="single"/>
        </w:rPr>
        <w:t xml:space="preserve"> insofar as the extension of a person’s outer freedom is incompatible with the limitation of that same freedom.</w:t>
      </w:r>
    </w:p>
    <w:p w:rsidR="00D17C78" w:rsidRDefault="00D17C78" w:rsidP="00D17C78">
      <w:pPr>
        <w:jc w:val="center"/>
        <w:rPr>
          <w:rFonts w:ascii="Comic Sans MS" w:hAnsi="Comic Sans MS"/>
          <w:b/>
          <w:sz w:val="28"/>
          <w:szCs w:val="28"/>
          <w:u w:val="single"/>
        </w:rPr>
      </w:pPr>
      <w:r>
        <w:rPr>
          <w:rFonts w:ascii="Comic Sans MS" w:hAnsi="Comic Sans MS"/>
          <w:b/>
          <w:sz w:val="28"/>
          <w:szCs w:val="28"/>
          <w:u w:val="single"/>
        </w:rPr>
        <w:t xml:space="preserve">5 - </w:t>
      </w:r>
      <w:r w:rsidRPr="00D17C78">
        <w:rPr>
          <w:rFonts w:ascii="Comic Sans MS" w:hAnsi="Comic Sans MS"/>
          <w:b/>
          <w:sz w:val="28"/>
          <w:szCs w:val="28"/>
          <w:u w:val="single"/>
        </w:rPr>
        <w:t>On their Underview</w:t>
      </w:r>
    </w:p>
    <w:p w:rsidR="00D17C78" w:rsidRPr="00A34CF5" w:rsidRDefault="00A34CF5" w:rsidP="00D17C78">
      <w:pPr>
        <w:pStyle w:val="ListParagraph"/>
        <w:numPr>
          <w:ilvl w:val="0"/>
          <w:numId w:val="1"/>
        </w:numPr>
        <w:rPr>
          <w:rFonts w:ascii="Comic Sans MS" w:hAnsi="Comic Sans MS"/>
          <w:b/>
          <w:sz w:val="28"/>
          <w:szCs w:val="28"/>
          <w:u w:val="single"/>
        </w:rPr>
      </w:pPr>
      <w:r>
        <w:rPr>
          <w:rFonts w:ascii="Comic Sans MS" w:hAnsi="Comic Sans MS"/>
          <w:b/>
          <w:sz w:val="28"/>
          <w:szCs w:val="28"/>
        </w:rPr>
        <w:t xml:space="preserve">The 3 Point - Destroys layering, it doesn’t make sense because they could win the lowest layer in the round, and then real world abuse doesn’t matter. </w:t>
      </w:r>
    </w:p>
    <w:p w:rsidR="00A34CF5" w:rsidRPr="00A34CF5" w:rsidRDefault="00A34CF5" w:rsidP="00D17C78">
      <w:pPr>
        <w:pStyle w:val="ListParagraph"/>
        <w:numPr>
          <w:ilvl w:val="0"/>
          <w:numId w:val="1"/>
        </w:numPr>
        <w:rPr>
          <w:rFonts w:ascii="Comic Sans MS" w:hAnsi="Comic Sans MS"/>
          <w:b/>
          <w:sz w:val="28"/>
          <w:szCs w:val="28"/>
          <w:u w:val="single"/>
        </w:rPr>
      </w:pPr>
      <w:r>
        <w:rPr>
          <w:rFonts w:ascii="Comic Sans MS" w:hAnsi="Comic Sans MS"/>
          <w:b/>
          <w:sz w:val="28"/>
          <w:szCs w:val="28"/>
        </w:rPr>
        <w:t>The 4 Point –</w:t>
      </w:r>
      <w:r w:rsidR="00D1117D">
        <w:rPr>
          <w:rFonts w:ascii="Comic Sans MS" w:hAnsi="Comic Sans MS"/>
          <w:b/>
          <w:sz w:val="28"/>
          <w:szCs w:val="28"/>
        </w:rPr>
        <w:t xml:space="preserve"> ruins</w:t>
      </w:r>
      <w:r>
        <w:rPr>
          <w:rFonts w:ascii="Comic Sans MS" w:hAnsi="Comic Sans MS"/>
          <w:b/>
          <w:sz w:val="28"/>
          <w:szCs w:val="28"/>
        </w:rPr>
        <w:t xml:space="preserve"> my ability to check abuse, with the 5 point </w:t>
      </w:r>
      <w:proofErr w:type="spellStart"/>
      <w:r>
        <w:rPr>
          <w:rFonts w:ascii="Comic Sans MS" w:hAnsi="Comic Sans MS"/>
          <w:b/>
          <w:sz w:val="28"/>
          <w:szCs w:val="28"/>
        </w:rPr>
        <w:t>rvi’s</w:t>
      </w:r>
      <w:proofErr w:type="spellEnd"/>
      <w:r>
        <w:rPr>
          <w:rFonts w:ascii="Comic Sans MS" w:hAnsi="Comic Sans MS"/>
          <w:b/>
          <w:sz w:val="28"/>
          <w:szCs w:val="28"/>
        </w:rPr>
        <w:t xml:space="preserve"> on another </w:t>
      </w:r>
      <w:proofErr w:type="spellStart"/>
      <w:r>
        <w:rPr>
          <w:rFonts w:ascii="Comic Sans MS" w:hAnsi="Comic Sans MS"/>
          <w:b/>
          <w:sz w:val="28"/>
          <w:szCs w:val="28"/>
        </w:rPr>
        <w:t>rvi</w:t>
      </w:r>
      <w:proofErr w:type="spellEnd"/>
      <w:r>
        <w:rPr>
          <w:rFonts w:ascii="Comic Sans MS" w:hAnsi="Comic Sans MS"/>
          <w:b/>
          <w:sz w:val="28"/>
          <w:szCs w:val="28"/>
        </w:rPr>
        <w:t xml:space="preserve"> doesn’t make sense</w:t>
      </w:r>
    </w:p>
    <w:p w:rsidR="00A34CF5" w:rsidRPr="00A34CF5" w:rsidRDefault="00A34CF5" w:rsidP="00D17C78">
      <w:pPr>
        <w:pStyle w:val="ListParagraph"/>
        <w:numPr>
          <w:ilvl w:val="0"/>
          <w:numId w:val="1"/>
        </w:numPr>
        <w:rPr>
          <w:rFonts w:ascii="Comic Sans MS" w:hAnsi="Comic Sans MS"/>
          <w:b/>
          <w:sz w:val="28"/>
          <w:szCs w:val="28"/>
          <w:u w:val="single"/>
        </w:rPr>
      </w:pPr>
      <w:r>
        <w:rPr>
          <w:rFonts w:ascii="Comic Sans MS" w:hAnsi="Comic Sans MS"/>
          <w:b/>
          <w:sz w:val="28"/>
          <w:szCs w:val="28"/>
        </w:rPr>
        <w:t xml:space="preserve"> The 6-d point: Literally prevents from answering any point in the Underview – its effectively a nib, and it means they can read analytics but I can’t</w:t>
      </w:r>
    </w:p>
    <w:p w:rsidR="00A34CF5" w:rsidRPr="00D1117D" w:rsidRDefault="00A34CF5" w:rsidP="00A34CF5">
      <w:pPr>
        <w:pStyle w:val="ListParagraph"/>
        <w:numPr>
          <w:ilvl w:val="0"/>
          <w:numId w:val="1"/>
        </w:numPr>
        <w:rPr>
          <w:rFonts w:ascii="Comic Sans MS" w:hAnsi="Comic Sans MS"/>
          <w:b/>
          <w:sz w:val="28"/>
          <w:szCs w:val="28"/>
          <w:u w:val="single"/>
        </w:rPr>
      </w:pPr>
      <w:r>
        <w:rPr>
          <w:rFonts w:ascii="Comic Sans MS" w:hAnsi="Comic Sans MS"/>
          <w:b/>
          <w:sz w:val="28"/>
          <w:szCs w:val="28"/>
        </w:rPr>
        <w:t xml:space="preserve"> The 8 Point – infinite abuse, can read objectively untrue </w:t>
      </w:r>
      <w:proofErr w:type="spellStart"/>
      <w:r>
        <w:rPr>
          <w:rFonts w:ascii="Comic Sans MS" w:hAnsi="Comic Sans MS"/>
          <w:b/>
          <w:sz w:val="28"/>
          <w:szCs w:val="28"/>
        </w:rPr>
        <w:t>interps</w:t>
      </w:r>
      <w:proofErr w:type="spellEnd"/>
      <w:r>
        <w:rPr>
          <w:rFonts w:ascii="Comic Sans MS" w:hAnsi="Comic Sans MS"/>
          <w:b/>
          <w:sz w:val="28"/>
          <w:szCs w:val="28"/>
        </w:rPr>
        <w:t xml:space="preserve"> that create horrible norms, or untrue definitions that skew the round. </w:t>
      </w:r>
    </w:p>
    <w:p w:rsidR="00D1117D" w:rsidRDefault="00D1117D" w:rsidP="00D1117D">
      <w:pPr>
        <w:rPr>
          <w:rFonts w:ascii="Comic Sans MS" w:hAnsi="Comic Sans MS"/>
          <w:b/>
          <w:sz w:val="28"/>
          <w:szCs w:val="28"/>
          <w:u w:val="single"/>
        </w:rPr>
      </w:pPr>
      <w:proofErr w:type="spellStart"/>
      <w:r>
        <w:rPr>
          <w:rFonts w:ascii="Comic Sans MS" w:hAnsi="Comic Sans MS"/>
          <w:b/>
          <w:sz w:val="28"/>
          <w:szCs w:val="28"/>
          <w:u w:val="single"/>
        </w:rPr>
        <w:t>Permissability</w:t>
      </w:r>
      <w:proofErr w:type="spellEnd"/>
      <w:r>
        <w:rPr>
          <w:rFonts w:ascii="Comic Sans MS" w:hAnsi="Comic Sans MS"/>
          <w:b/>
          <w:sz w:val="28"/>
          <w:szCs w:val="28"/>
          <w:u w:val="single"/>
        </w:rPr>
        <w:t xml:space="preserve"> and Presumption</w:t>
      </w:r>
    </w:p>
    <w:p w:rsidR="00D1117D" w:rsidRPr="00D1117D" w:rsidRDefault="00D1117D" w:rsidP="00D1117D">
      <w:pPr>
        <w:pStyle w:val="ListParagraph"/>
        <w:numPr>
          <w:ilvl w:val="0"/>
          <w:numId w:val="2"/>
        </w:numPr>
        <w:rPr>
          <w:rFonts w:ascii="Comic Sans MS" w:hAnsi="Comic Sans MS"/>
          <w:b/>
          <w:sz w:val="28"/>
          <w:szCs w:val="28"/>
          <w:u w:val="single"/>
        </w:rPr>
      </w:pPr>
      <w:r>
        <w:rPr>
          <w:rFonts w:ascii="Comic Sans MS" w:hAnsi="Comic Sans MS"/>
          <w:b/>
          <w:sz w:val="28"/>
          <w:szCs w:val="28"/>
        </w:rPr>
        <w:t>No its why we don’t believe conspiracy theories, if I told you racism was good, you wouldn’t believe me</w:t>
      </w:r>
    </w:p>
    <w:p w:rsidR="00973181" w:rsidRPr="00973181" w:rsidRDefault="00973181" w:rsidP="00973181">
      <w:pPr>
        <w:pStyle w:val="ListParagraph"/>
        <w:numPr>
          <w:ilvl w:val="0"/>
          <w:numId w:val="2"/>
        </w:numPr>
        <w:rPr>
          <w:rFonts w:ascii="Comic Sans MS" w:hAnsi="Comic Sans MS"/>
          <w:b/>
          <w:sz w:val="28"/>
          <w:szCs w:val="28"/>
          <w:u w:val="single"/>
        </w:rPr>
      </w:pPr>
      <w:r>
        <w:rPr>
          <w:rFonts w:ascii="Comic Sans MS" w:hAnsi="Comic Sans MS"/>
          <w:b/>
          <w:sz w:val="28"/>
          <w:szCs w:val="28"/>
        </w:rPr>
        <w:t xml:space="preserve">Proactive </w:t>
      </w:r>
      <w:proofErr w:type="spellStart"/>
      <w:r>
        <w:rPr>
          <w:rFonts w:ascii="Comic Sans MS" w:hAnsi="Comic Sans MS"/>
          <w:b/>
          <w:sz w:val="28"/>
          <w:szCs w:val="28"/>
        </w:rPr>
        <w:t>justif</w:t>
      </w:r>
      <w:proofErr w:type="spellEnd"/>
      <w:r>
        <w:rPr>
          <w:rFonts w:ascii="Comic Sans MS" w:hAnsi="Comic Sans MS"/>
          <w:b/>
          <w:sz w:val="28"/>
          <w:szCs w:val="28"/>
        </w:rPr>
        <w:t xml:space="preserve"> to drink water, presuming things true leads to morally abhorrent conclusions. </w:t>
      </w:r>
    </w:p>
    <w:sectPr w:rsidR="00973181" w:rsidRPr="009731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220E8"/>
    <w:multiLevelType w:val="hybridMultilevel"/>
    <w:tmpl w:val="14EACA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314042"/>
    <w:multiLevelType w:val="hybridMultilevel"/>
    <w:tmpl w:val="E18A2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C68"/>
    <w:rsid w:val="00526C68"/>
    <w:rsid w:val="007249AA"/>
    <w:rsid w:val="008C4901"/>
    <w:rsid w:val="00973181"/>
    <w:rsid w:val="00A34CF5"/>
    <w:rsid w:val="00D1117D"/>
    <w:rsid w:val="00D17C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E2523"/>
  <w15:chartTrackingRefBased/>
  <w15:docId w15:val="{63C30D74-62B3-4012-8D88-A5F910561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17C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D17C7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D17C7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9"/>
    <w:unhideWhenUsed/>
    <w:qFormat/>
    <w:rsid w:val="00D17C78"/>
    <w:pPr>
      <w:keepNext/>
      <w:keepLines/>
      <w:spacing w:before="40" w:after="0"/>
      <w:outlineLvl w:val="3"/>
    </w:pPr>
    <w:rPr>
      <w:rFonts w:ascii="Times New Roman" w:eastAsiaTheme="majorEastAsia" w:hAnsi="Times New Roman" w:cstheme="majorBidi"/>
      <w:b/>
      <w:bCs/>
      <w:sz w:val="3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9"/>
    <w:rsid w:val="00D17C78"/>
    <w:rPr>
      <w:rFonts w:ascii="Times New Roman" w:eastAsiaTheme="majorEastAsia" w:hAnsi="Times New Roman" w:cstheme="majorBidi"/>
      <w:b/>
      <w:bCs/>
      <w:sz w:val="30"/>
      <w:szCs w:val="26"/>
    </w:rPr>
  </w:style>
  <w:style w:type="character" w:customStyle="1" w:styleId="Heading3Char">
    <w:name w:val="Heading 3 Char"/>
    <w:basedOn w:val="DefaultParagraphFont"/>
    <w:link w:val="Heading3"/>
    <w:uiPriority w:val="9"/>
    <w:semiHidden/>
    <w:rsid w:val="00D17C78"/>
    <w:rPr>
      <w:rFonts w:asciiTheme="majorHAnsi" w:eastAsiaTheme="majorEastAsia" w:hAnsiTheme="majorHAnsi" w:cstheme="majorBidi"/>
      <w:color w:val="1F4D78" w:themeColor="accent1" w:themeShade="7F"/>
      <w:sz w:val="24"/>
      <w:szCs w:val="24"/>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D17C78"/>
    <w:rPr>
      <w:b w:val="0"/>
      <w:sz w:val="26"/>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D17C78"/>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D17C78"/>
    <w:pPr>
      <w:keepNext w:val="0"/>
      <w:keepLines w:val="0"/>
      <w:spacing w:before="0" w:line="254" w:lineRule="auto"/>
      <w:outlineLvl w:val="9"/>
    </w:pPr>
    <w:rPr>
      <w:rFonts w:asciiTheme="minorHAnsi" w:eastAsiaTheme="minorHAnsi" w:hAnsiTheme="minorHAnsi" w:cstheme="minorBidi"/>
      <w:color w:val="auto"/>
      <w:sz w:val="22"/>
      <w:szCs w:val="22"/>
    </w:rPr>
  </w:style>
  <w:style w:type="character" w:customStyle="1" w:styleId="Heading1Char">
    <w:name w:val="Heading 1 Char"/>
    <w:basedOn w:val="DefaultParagraphFont"/>
    <w:link w:val="Heading1"/>
    <w:uiPriority w:val="9"/>
    <w:rsid w:val="00D17C7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D17C78"/>
    <w:rPr>
      <w:rFonts w:asciiTheme="majorHAnsi" w:eastAsiaTheme="majorEastAsia" w:hAnsiTheme="majorHAnsi" w:cstheme="majorBidi"/>
      <w:color w:val="2E74B5" w:themeColor="accent1" w:themeShade="BF"/>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17C78"/>
    <w:rPr>
      <w:b/>
      <w:bCs/>
      <w:sz w:val="26"/>
      <w:u w:val="single"/>
    </w:rPr>
  </w:style>
  <w:style w:type="paragraph" w:styleId="ListParagraph">
    <w:name w:val="List Paragraph"/>
    <w:basedOn w:val="Normal"/>
    <w:uiPriority w:val="34"/>
    <w:qFormat/>
    <w:rsid w:val="00D17C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ium.com/the-establishment/hating-comic-sans-is-ableist-bc4a4de87093" TargetMode="External"/><Relationship Id="rId5" Type="http://schemas.openxmlformats.org/officeDocument/2006/relationships/hyperlink" Target="https://medium.com/the-establishment/hating-comic-sans-is-ableist-bc4a4de8709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2657</Words>
  <Characters>15150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OCPS</Company>
  <LinksUpToDate>false</LinksUpToDate>
  <CharactersWithSpaces>17772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Ownby, Bryce Q.</dc:creator>
  <cp:keywords/>
  <dc:description/>
  <cp:lastModifiedBy>Ownby, Bryce Q.</cp:lastModifiedBy>
  <cp:revision>6</cp:revision>
  <dcterms:created xsi:type="dcterms:W3CDTF">2021-09-18T15:17:00Z</dcterms:created>
  <dcterms:modified xsi:type="dcterms:W3CDTF">2021-09-18T16:31:00Z</dcterms:modified>
</cp:coreProperties>
</file>