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D40DB" w14:textId="627653D7" w:rsidR="00634A19" w:rsidRDefault="00FC5857" w:rsidP="00FC5857">
      <w:pPr>
        <w:pStyle w:val="Heading1"/>
      </w:pPr>
      <w:r>
        <w:t>1NC Lex r2</w:t>
      </w:r>
    </w:p>
    <w:p w14:paraId="4576E13E" w14:textId="62253637" w:rsidR="00FC5857" w:rsidRDefault="00FC5857" w:rsidP="00FC5857">
      <w:pPr>
        <w:pStyle w:val="Heading2"/>
      </w:pPr>
      <w:r>
        <w:t>1</w:t>
      </w:r>
    </w:p>
    <w:p w14:paraId="489DBBD0" w14:textId="7AD37FF3" w:rsidR="00745865" w:rsidRPr="00745865" w:rsidRDefault="00745865" w:rsidP="00745865">
      <w:pPr>
        <w:rPr>
          <w:b/>
          <w:bCs/>
        </w:rPr>
      </w:pPr>
      <w:r w:rsidRPr="00745865">
        <w:rPr>
          <w:b/>
          <w:bCs/>
          <w:color w:val="FF0000"/>
          <w:sz w:val="36"/>
          <w:szCs w:val="36"/>
        </w:rPr>
        <w:t>TW – The</w:t>
      </w:r>
      <w:r>
        <w:rPr>
          <w:b/>
          <w:bCs/>
          <w:color w:val="FF0000"/>
          <w:sz w:val="36"/>
          <w:szCs w:val="36"/>
        </w:rPr>
        <w:t>re</w:t>
      </w:r>
      <w:r w:rsidRPr="00745865">
        <w:rPr>
          <w:b/>
          <w:bCs/>
          <w:color w:val="FF0000"/>
          <w:sz w:val="36"/>
          <w:szCs w:val="36"/>
        </w:rPr>
        <w:t xml:space="preserve"> is a mention of death good in the Benatar Evidence – but for clarity it is used as indict of utilitarianism</w:t>
      </w:r>
    </w:p>
    <w:p w14:paraId="46E1D86F" w14:textId="4B5CE2D5" w:rsidR="00FC5857" w:rsidRDefault="00FC5857" w:rsidP="00FC5857">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6138EE04" w14:textId="77777777" w:rsidR="00FC5857" w:rsidRDefault="00FC5857" w:rsidP="00FC5857">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60100B88" w14:textId="77777777" w:rsidR="00FC5857" w:rsidRPr="00276E31" w:rsidRDefault="00FC5857" w:rsidP="00FC5857">
      <w:pPr>
        <w:rPr>
          <w:b/>
          <w:szCs w:val="26"/>
          <w:u w:val="single"/>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254F15">
        <w:rPr>
          <w:rStyle w:val="Emphasis"/>
          <w:highlight w:val="green"/>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make </w:t>
      </w:r>
      <w:r w:rsidRPr="00254F15">
        <w:rPr>
          <w:rStyle w:val="Emphasis"/>
          <w:highlight w:val="green"/>
        </w:rPr>
        <w:t>an assumption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54F15">
        <w:t xml:space="preserve"> </w:t>
      </w:r>
      <w:r w:rsidRPr="00254F15">
        <w:rPr>
          <w:rStyle w:val="Emphasis"/>
          <w:highlight w:val="green"/>
        </w:rPr>
        <w:t>When we allow arguments that question the wrongness of racism, sexism, homophobia</w:t>
      </w:r>
      <w:r w:rsidRPr="00276E31">
        <w:rPr>
          <w:b/>
          <w:szCs w:val="26"/>
          <w:u w:val="single"/>
        </w:rPr>
        <w:t>, rape</w:t>
      </w:r>
      <w:r w:rsidRPr="00276E31">
        <w:rPr>
          <w:sz w:val="16"/>
        </w:rPr>
        <w:t>, lynching, etc.,</w:t>
      </w:r>
      <w:r w:rsidRPr="00254F15">
        <w:t xml:space="preserve"> </w:t>
      </w:r>
      <w:r w:rsidRPr="00254F15">
        <w:rPr>
          <w:rStyle w:val="Emphasis"/>
          <w:highlight w:val="green"/>
        </w:rPr>
        <w:t>we make debate unsafe for certain people. The idea that debate is a safe space to question all assumptions is</w:t>
      </w:r>
      <w:r w:rsidRPr="00254F15">
        <w:t xml:space="preserve"> </w:t>
      </w:r>
      <w:r w:rsidRPr="00276E31">
        <w:rPr>
          <w:sz w:val="16"/>
        </w:rPr>
        <w:t xml:space="preserve">the definition of </w:t>
      </w:r>
      <w:r w:rsidRPr="00254F15">
        <w:rPr>
          <w:rStyle w:val="Emphasis"/>
          <w:highlight w:val="green"/>
        </w:rPr>
        <w:t>privilege</w:t>
      </w:r>
      <w:r w:rsidRPr="00276E31">
        <w:rPr>
          <w:sz w:val="16"/>
        </w:rPr>
        <w:t>, it begins with an idea of a debater that can question every assumption.</w:t>
      </w:r>
      <w:r w:rsidRPr="00254F15">
        <w:t xml:space="preserve"> </w:t>
      </w:r>
      <w:r w:rsidRPr="00254F15">
        <w:rPr>
          <w:rStyle w:val="Emphasis"/>
          <w:highlight w:val="green"/>
        </w:rPr>
        <w:t>People who face the actual effects</w:t>
      </w:r>
      <w:r w:rsidRPr="00254F15">
        <w:t xml:space="preserve"> </w:t>
      </w:r>
      <w:r w:rsidRPr="00276E31">
        <w:rPr>
          <w:sz w:val="16"/>
        </w:rPr>
        <w:t>of the aforementioned things</w:t>
      </w:r>
      <w:r w:rsidRPr="00254F15">
        <w:t xml:space="preserve"> </w:t>
      </w:r>
      <w:r w:rsidRPr="00254F15">
        <w:rPr>
          <w:rStyle w:val="Emphasis"/>
          <w:highlight w:val="green"/>
        </w:rPr>
        <w:t>cannot question those assumptions, and making debate</w:t>
      </w:r>
      <w:r w:rsidRPr="00254F15">
        <w:t xml:space="preserve"> </w:t>
      </w:r>
      <w:r w:rsidRPr="00276E31">
        <w:rPr>
          <w:sz w:val="16"/>
        </w:rPr>
        <w:t xml:space="preserve">a space </w:t>
      </w:r>
      <w:r w:rsidRPr="00254F15">
        <w:rPr>
          <w:rStyle w:val="Emphasis"/>
          <w:highlight w:val="green"/>
        </w:rPr>
        <w:t>built around the idea that they can is 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That means privileged, white, heterosexual males like myself.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 If you care at all about the people involved in debate then</w:t>
      </w:r>
      <w:r w:rsidRPr="00276E31">
        <w:rPr>
          <w:b/>
          <w:szCs w:val="26"/>
          <w:u w:val="single"/>
        </w:rPr>
        <w:t xml:space="preserve">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202F6990" w14:textId="58B9B58A" w:rsidR="00FC5857" w:rsidRPr="007D235E" w:rsidRDefault="00FC5857" w:rsidP="00FC5857">
      <w:pPr>
        <w:pStyle w:val="Heading4"/>
      </w:pPr>
      <w:r>
        <w:t xml:space="preserve">1] </w:t>
      </w:r>
      <w:r w:rsidRPr="007D235E">
        <w:t>Util justif</w:t>
      </w:r>
      <w:r>
        <w:t>ies</w:t>
      </w:r>
      <w:r w:rsidRPr="007D235E">
        <w:t xml:space="preserve"> horrific conclusions, since no state of affairs could be intrinsically bad from </w:t>
      </w:r>
      <w:r>
        <w:t>its</w:t>
      </w:r>
      <w:r w:rsidRPr="007D235E">
        <w:t xml:space="preserve"> standpoint</w:t>
      </w:r>
      <w:r>
        <w:t xml:space="preserve"> – it also literally doesn’t believe in rights.</w:t>
      </w:r>
    </w:p>
    <w:p w14:paraId="55F173AE" w14:textId="77777777" w:rsidR="00FC5857" w:rsidRDefault="00FC5857" w:rsidP="00FC5857">
      <w:proofErr w:type="spellStart"/>
      <w:r w:rsidRPr="00D912D7">
        <w:rPr>
          <w:b/>
          <w:bCs/>
          <w:szCs w:val="26"/>
          <w:u w:val="single"/>
        </w:rPr>
        <w:t>Vallentyne</w:t>
      </w:r>
      <w:proofErr w:type="spellEnd"/>
      <w:r w:rsidRPr="00D912D7">
        <w:rPr>
          <w:sz w:val="16"/>
          <w:szCs w:val="16"/>
        </w:rPr>
        <w:t xml:space="preserve">, Peter. </w:t>
      </w:r>
      <w:r w:rsidRPr="00D912D7">
        <w:rPr>
          <w:i/>
          <w:iCs/>
          <w:sz w:val="16"/>
          <w:szCs w:val="16"/>
        </w:rPr>
        <w:t>Against Maximizing Act-Consequentialism</w:t>
      </w:r>
      <w:r w:rsidRPr="00D912D7">
        <w:rPr>
          <w:sz w:val="16"/>
          <w:szCs w:val="16"/>
        </w:rPr>
        <w:t xml:space="preserve">. </w:t>
      </w:r>
      <w:r w:rsidRPr="00D912D7">
        <w:rPr>
          <w:b/>
          <w:bCs/>
          <w:szCs w:val="26"/>
          <w:u w:val="single"/>
        </w:rPr>
        <w:t>2006</w:t>
      </w:r>
      <w:r w:rsidRPr="00D912D7">
        <w:rPr>
          <w:sz w:val="16"/>
          <w:szCs w:val="16"/>
        </w:rPr>
        <w:t>, mospace.umsystem.edu/xmlui/bitstream/handle/10355/10174/AgainstMaximizingActConsequentialism.pdf?sequence=1.</w:t>
      </w:r>
      <w:r w:rsidRPr="007D235E">
        <w:rPr>
          <w:sz w:val="16"/>
          <w:szCs w:val="16"/>
        </w:rPr>
        <w:t xml:space="preserve"> //Massa</w:t>
      </w:r>
    </w:p>
    <w:p w14:paraId="2AEFC729" w14:textId="77777777" w:rsidR="00FC5857" w:rsidRDefault="00FC5857" w:rsidP="00FC5857">
      <w:pPr>
        <w:rPr>
          <w:sz w:val="16"/>
        </w:rPr>
      </w:pPr>
      <w:r w:rsidRPr="00D848F8">
        <w:rPr>
          <w:rStyle w:val="Emphasis"/>
          <w:highlight w:val="green"/>
        </w:rPr>
        <w:t>If</w:t>
      </w:r>
      <w:r w:rsidRPr="009126A6">
        <w:rPr>
          <w:sz w:val="16"/>
        </w:rPr>
        <w:t xml:space="preserve"> core </w:t>
      </w:r>
      <w:r w:rsidRPr="00D848F8">
        <w:rPr>
          <w:rStyle w:val="Emphasis"/>
          <w:highlight w:val="green"/>
        </w:rPr>
        <w:t>consequentialism is true, then any action with maximally good consequences</w:t>
      </w:r>
      <w:r w:rsidRPr="009126A6">
        <w:rPr>
          <w:sz w:val="16"/>
        </w:rPr>
        <w:t xml:space="preserve"> (in a given choice situation) </w:t>
      </w:r>
      <w:r w:rsidRPr="00D848F8">
        <w:rPr>
          <w:rStyle w:val="Emphasis"/>
          <w:highlight w:val="green"/>
        </w:rPr>
        <w:t>is permissible</w:t>
      </w:r>
      <w:r w:rsidRPr="009126A6">
        <w:rPr>
          <w:sz w:val="16"/>
        </w:rPr>
        <w:t xml:space="preserve">. The main argument in favor of this claim is the following: </w:t>
      </w:r>
      <w:r w:rsidRPr="00D848F8">
        <w:rPr>
          <w:rStyle w:val="Emphasis"/>
          <w:highlight w:val="green"/>
        </w:rPr>
        <w:t>P1: An action is</w:t>
      </w:r>
      <w:r w:rsidRPr="009126A6">
        <w:rPr>
          <w:b/>
          <w:bCs/>
          <w:szCs w:val="26"/>
          <w:u w:val="single"/>
        </w:rPr>
        <w:t xml:space="preserve"> morally </w:t>
      </w:r>
      <w:r w:rsidRPr="00D848F8">
        <w:rPr>
          <w:rStyle w:val="Emphasis"/>
          <w:highlight w:val="green"/>
        </w:rPr>
        <w:t>permissible if</w:t>
      </w:r>
      <w:r w:rsidRPr="009126A6">
        <w:rPr>
          <w:b/>
          <w:bCs/>
          <w:szCs w:val="26"/>
          <w:u w:val="single"/>
        </w:rPr>
        <w:t xml:space="preserve"> it is best </w:t>
      </w:r>
      <w:r w:rsidRPr="00D848F8">
        <w:rPr>
          <w:rStyle w:val="Emphasis"/>
          <w:highlight w:val="green"/>
        </w:rPr>
        <w:t>supported by insistent moral reasons for action. P2: The value of consequences is always an insistent moral reason</w:t>
      </w:r>
      <w:r w:rsidRPr="009126A6">
        <w:rPr>
          <w:b/>
          <w:bCs/>
          <w:szCs w:val="26"/>
          <w:u w:val="single"/>
        </w:rPr>
        <w:t xml:space="preserve"> for action. </w:t>
      </w:r>
      <w:r w:rsidRPr="00D848F8">
        <w:rPr>
          <w:rStyle w:val="Emphasis"/>
          <w:highlight w:val="green"/>
        </w:rPr>
        <w:t>P3: The value of consequences is the only insistent moral reason</w:t>
      </w:r>
      <w:r w:rsidRPr="009126A6">
        <w:rPr>
          <w:b/>
          <w:bCs/>
          <w:szCs w:val="26"/>
          <w:u w:val="single"/>
        </w:rPr>
        <w:t xml:space="preserve"> for action. C: </w:t>
      </w:r>
      <w:r w:rsidRPr="00D848F8">
        <w:rPr>
          <w:rStyle w:val="Emphasis"/>
          <w:highlight w:val="green"/>
        </w:rPr>
        <w:t>Thus, an action is</w:t>
      </w:r>
      <w:r w:rsidRPr="009126A6">
        <w:rPr>
          <w:b/>
          <w:bCs/>
          <w:szCs w:val="26"/>
          <w:u w:val="single"/>
        </w:rPr>
        <w:t xml:space="preserve"> morally </w:t>
      </w:r>
      <w:r w:rsidRPr="00D848F8">
        <w:rPr>
          <w:rStyle w:val="Emphasis"/>
          <w:highlight w:val="green"/>
        </w:rPr>
        <w:t>permissible if it maximizes</w:t>
      </w:r>
      <w:r w:rsidRPr="009126A6">
        <w:rPr>
          <w:b/>
          <w:bCs/>
          <w:szCs w:val="26"/>
          <w:u w:val="single"/>
        </w:rPr>
        <w:t xml:space="preserve"> the value of </w:t>
      </w:r>
      <w:r w:rsidRPr="00D848F8">
        <w:rPr>
          <w:rStyle w:val="Emphasis"/>
          <w:highlight w:val="green"/>
        </w:rPr>
        <w:t>consequences</w:t>
      </w:r>
      <w:r w:rsidRPr="009126A6">
        <w:rPr>
          <w:b/>
          <w:bCs/>
          <w:szCs w:val="26"/>
          <w:u w:val="single"/>
        </w:rPr>
        <w:t>.</w:t>
      </w:r>
      <w:r w:rsidRPr="009126A6">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implausible, because there are insistent moral reasons other than the value of consequences. There are also deontological insistent reasons, and these, or at least some of these, are lexical prior to the value of consequences. In particular</w:t>
      </w:r>
      <w:r w:rsidRPr="009126A6">
        <w:rPr>
          <w:b/>
          <w:bCs/>
          <w:szCs w:val="26"/>
          <w:u w:val="single"/>
        </w:rPr>
        <w:t xml:space="preserve">, </w:t>
      </w:r>
      <w:r w:rsidRPr="00D848F8">
        <w:rPr>
          <w:rStyle w:val="Emphasis"/>
          <w:highlight w:val="green"/>
        </w:rPr>
        <w:t>individuals have certain rights that may not be infringed</w:t>
      </w:r>
      <w:r w:rsidRPr="009126A6">
        <w:rPr>
          <w:b/>
          <w:bCs/>
          <w:szCs w:val="26"/>
          <w:u w:val="single"/>
        </w:rPr>
        <w:t xml:space="preserve"> simply because the consequences are better.</w:t>
      </w:r>
      <w:r w:rsidRPr="009126A6">
        <w:rPr>
          <w:sz w:val="16"/>
        </w:rPr>
        <w:t xml:space="preserve"> Unlike prudential rationality, morality involves many distinct centers of will (choice) or 15 </w:t>
      </w:r>
      <w:r w:rsidRPr="00D848F8">
        <w:rPr>
          <w:rStyle w:val="Emphasis"/>
          <w:highlight w:val="green"/>
        </w:rPr>
        <w:t>interests</w:t>
      </w:r>
      <w:r w:rsidRPr="009126A6">
        <w:rPr>
          <w:b/>
          <w:bCs/>
          <w:szCs w:val="26"/>
          <w:u w:val="single"/>
        </w:rPr>
        <w:t xml:space="preserve">, and these </w:t>
      </w:r>
      <w:r w:rsidRPr="00D848F8">
        <w:rPr>
          <w:rStyle w:val="Emphasis"/>
          <w:highlight w:val="green"/>
        </w:rPr>
        <w:t>cannot simply be lumped together and traded off</w:t>
      </w:r>
      <w:r w:rsidRPr="009126A6">
        <w:rPr>
          <w:b/>
          <w:bCs/>
          <w:szCs w:val="26"/>
          <w:u w:val="single"/>
        </w:rPr>
        <w:t xml:space="preserve"> against each other.</w:t>
      </w:r>
      <w:r w:rsidRPr="009126A6">
        <w:rPr>
          <w:sz w:val="16"/>
        </w:rPr>
        <w:t xml:space="preserve">16 </w:t>
      </w:r>
      <w:r w:rsidRPr="009126A6">
        <w:rPr>
          <w:b/>
          <w:bCs/>
          <w:szCs w:val="26"/>
          <w:u w:val="single"/>
        </w:rPr>
        <w:t xml:space="preserve">The basic problem with standard versions of core consequentialism is that </w:t>
      </w:r>
      <w:r w:rsidRPr="00D848F8">
        <w:rPr>
          <w:rStyle w:val="Emphasis"/>
          <w:highlight w:val="green"/>
        </w:rPr>
        <w:t>they fail to recognize</w:t>
      </w:r>
      <w:r w:rsidRPr="009126A6">
        <w:rPr>
          <w:b/>
          <w:bCs/>
          <w:szCs w:val="26"/>
          <w:u w:val="single"/>
        </w:rPr>
        <w:t xml:space="preserve"> adequately </w:t>
      </w:r>
      <w:r w:rsidRPr="00D848F8">
        <w:rPr>
          <w:rStyle w:val="Emphasis"/>
          <w:highlight w:val="green"/>
        </w:rPr>
        <w:t>the normative separateness of persons</w:t>
      </w:r>
      <w:r w:rsidRPr="009126A6">
        <w:rPr>
          <w:b/>
          <w:bCs/>
          <w:szCs w:val="26"/>
          <w:u w:val="single"/>
        </w:rPr>
        <w:t>.</w:t>
      </w:r>
      <w:r w:rsidRPr="009126A6">
        <w:rPr>
          <w:sz w:val="16"/>
        </w:rPr>
        <w:t xml:space="preserve"> Psychological </w:t>
      </w:r>
      <w:r w:rsidRPr="00D848F8">
        <w:rPr>
          <w:rStyle w:val="Emphasis"/>
          <w:highlight w:val="green"/>
        </w:rPr>
        <w:t>autonomous beings</w:t>
      </w:r>
      <w:r w:rsidRPr="009126A6">
        <w:rPr>
          <w:sz w:val="16"/>
        </w:rPr>
        <w:t xml:space="preserve"> (as well, perhaps, as other beings with moral standing) are not merely means for the promotion of value. They </w:t>
      </w:r>
      <w:r w:rsidRPr="00D848F8">
        <w:rPr>
          <w:rStyle w:val="Emphasis"/>
          <w:highlight w:val="green"/>
        </w:rPr>
        <w:t>must be respected and honored</w:t>
      </w:r>
      <w:r w:rsidRPr="009126A6">
        <w:rPr>
          <w:sz w:val="16"/>
        </w:rPr>
        <w:t>, and this means that at least sometimes certain things may not be done to them, even though this promotes value overall. An innocent person may not be killed against her will, for example, in order to make a million happy people slightly happier. This would be sacrificing her for the benefit of others.</w:t>
      </w:r>
    </w:p>
    <w:p w14:paraId="4BB8276A" w14:textId="42E996DA" w:rsidR="00FC5857" w:rsidRPr="005E27B5" w:rsidRDefault="00FC5857" w:rsidP="00FC5857">
      <w:pPr>
        <w:pStyle w:val="Heading4"/>
        <w:rPr>
          <w:u w:val="single"/>
        </w:rPr>
      </w:pPr>
      <w:r>
        <w:t xml:space="preserve">2] </w:t>
      </w:r>
      <w:r>
        <w:t xml:space="preserve">Utilitarianism is the </w:t>
      </w:r>
      <w:r w:rsidRPr="009C7CB7">
        <w:rPr>
          <w:u w:val="single"/>
        </w:rPr>
        <w:t>logics of eugenics</w:t>
      </w:r>
      <w:r>
        <w:t xml:space="preserve">---ableist notions of </w:t>
      </w:r>
      <w:r>
        <w:rPr>
          <w:u w:val="single"/>
        </w:rPr>
        <w:t>health</w:t>
      </w:r>
      <w:r>
        <w:t xml:space="preserve"> determine the </w:t>
      </w:r>
      <w:r w:rsidRPr="005E27B5">
        <w:rPr>
          <w:u w:val="single"/>
        </w:rPr>
        <w:t>value of life</w:t>
      </w:r>
      <w:r>
        <w:t xml:space="preserve"> that was used to </w:t>
      </w:r>
      <w:r w:rsidRPr="005E27B5">
        <w:rPr>
          <w:u w:val="single"/>
        </w:rPr>
        <w:t>justify the holocaust</w:t>
      </w:r>
    </w:p>
    <w:p w14:paraId="72CCFE32" w14:textId="77777777" w:rsidR="00FC5857" w:rsidRDefault="00FC5857" w:rsidP="00FC5857">
      <w:r w:rsidRPr="005E27B5">
        <w:rPr>
          <w:rStyle w:val="Style13ptBold"/>
        </w:rPr>
        <w:t>Davis</w:t>
      </w:r>
      <w:r w:rsidRPr="00C8205C">
        <w:t>, L. (</w:t>
      </w:r>
      <w:r w:rsidRPr="005E27B5">
        <w:rPr>
          <w:rStyle w:val="Style13ptBold"/>
        </w:rPr>
        <w:t>2021</w:t>
      </w:r>
      <w:r w:rsidRPr="00C8205C">
        <w:t xml:space="preserve">). </w:t>
      </w:r>
      <w:r>
        <w:t>Lennard J. Davis is Distinguished Professor of Liberal Arts and Sciences at the University of Illinois at Chicago in the departments of English, Disability Studies and Human Development, and Medical Education. [</w:t>
      </w:r>
      <w:r w:rsidRPr="00C8205C">
        <w:t>In the Time of Pandemic, the Deep Structure of Biopower Is Laid Bare. </w:t>
      </w:r>
      <w:r w:rsidRPr="00C8205C">
        <w:rPr>
          <w:i/>
          <w:iCs/>
        </w:rPr>
        <w:t>Critical Inquiry, 47</w:t>
      </w:r>
      <w:r w:rsidRPr="00C8205C">
        <w:t>, S138 - S142</w:t>
      </w:r>
      <w:proofErr w:type="gramStart"/>
      <w:r w:rsidRPr="00C8205C">
        <w:t>.</w:t>
      </w:r>
      <w:r>
        <w:t>]KPOO</w:t>
      </w:r>
      <w:proofErr w:type="gramEnd"/>
      <w:r>
        <w:t>-CJK</w:t>
      </w:r>
    </w:p>
    <w:p w14:paraId="3D40CB8F" w14:textId="77777777" w:rsidR="00FC5857" w:rsidRPr="0059366A" w:rsidRDefault="00FC5857" w:rsidP="00FC5857">
      <w:pPr>
        <w:rPr>
          <w:sz w:val="16"/>
        </w:rPr>
      </w:pPr>
      <w:r w:rsidRPr="0059366A">
        <w:rPr>
          <w:sz w:val="16"/>
        </w:rPr>
        <w:t xml:space="preserve">In regard to disability, the ableism that puts on a compassionate mask in milder times now reveals its brutal face. While laws like the Americans with Disabilities Act acknowledge human rights and subjectivities involved in disabled identity, </w:t>
      </w:r>
      <w:r w:rsidRPr="00FE1233">
        <w:rPr>
          <w:u w:val="single"/>
        </w:rPr>
        <w:t>a pandemic brings into play a war of survival whose rules are simpler and deadlier</w:t>
      </w:r>
      <w:r w:rsidRPr="0059366A">
        <w:rPr>
          <w:sz w:val="16"/>
        </w:rPr>
        <w:t xml:space="preserve">. </w:t>
      </w:r>
      <w:r w:rsidRPr="00FE1233">
        <w:rPr>
          <w:u w:val="single"/>
        </w:rPr>
        <w:t>Limited resources and pressured levels of triage create a situation in which medical decisions have to be made quickly and almost reflexively</w:t>
      </w:r>
      <w:r w:rsidRPr="0059366A">
        <w:rPr>
          <w:sz w:val="16"/>
        </w:rPr>
        <w:t xml:space="preserve">. When those kinds of pressured judgments occur, </w:t>
      </w:r>
      <w:r w:rsidRPr="00F5688A">
        <w:rPr>
          <w:highlight w:val="green"/>
          <w:u w:val="single"/>
        </w:rPr>
        <w:t>health practitioners must rely</w:t>
      </w:r>
      <w:r w:rsidRPr="00FE1233">
        <w:rPr>
          <w:u w:val="single"/>
        </w:rPr>
        <w:t xml:space="preserve"> </w:t>
      </w:r>
      <w:r w:rsidRPr="00F5688A">
        <w:rPr>
          <w:highlight w:val="green"/>
          <w:u w:val="single"/>
        </w:rPr>
        <w:t>on a wartime</w:t>
      </w:r>
      <w:r w:rsidRPr="00FE1233">
        <w:rPr>
          <w:u w:val="single"/>
        </w:rPr>
        <w:t xml:space="preserve"> gut </w:t>
      </w:r>
      <w:r w:rsidRPr="00F5688A">
        <w:rPr>
          <w:highlight w:val="green"/>
          <w:u w:val="single"/>
        </w:rPr>
        <w:t>reaction</w:t>
      </w:r>
      <w:r w:rsidRPr="00FE1233">
        <w:rPr>
          <w:u w:val="single"/>
        </w:rPr>
        <w:t xml:space="preserve"> as well as a combination of health ethics templates </w:t>
      </w:r>
      <w:r w:rsidRPr="00F5688A">
        <w:rPr>
          <w:highlight w:val="green"/>
          <w:u w:val="single"/>
        </w:rPr>
        <w:t xml:space="preserve">and </w:t>
      </w:r>
      <w:r w:rsidRPr="00F5688A">
        <w:rPr>
          <w:b/>
          <w:bCs/>
          <w:highlight w:val="green"/>
          <w:u w:val="single"/>
        </w:rPr>
        <w:t>cost-benefit analyses</w:t>
      </w:r>
      <w:r w:rsidRPr="00F5688A">
        <w:rPr>
          <w:highlight w:val="green"/>
          <w:u w:val="single"/>
        </w:rPr>
        <w:t xml:space="preserve"> </w:t>
      </w:r>
      <w:r w:rsidRPr="00F5688A">
        <w:rPr>
          <w:b/>
          <w:bCs/>
          <w:highlight w:val="green"/>
          <w:u w:val="single"/>
        </w:rPr>
        <w:t>assessing</w:t>
      </w:r>
      <w:r w:rsidRPr="00F5688A">
        <w:rPr>
          <w:highlight w:val="green"/>
          <w:u w:val="single"/>
        </w:rPr>
        <w:t xml:space="preserve"> </w:t>
      </w:r>
      <w:r w:rsidRPr="00F5688A">
        <w:rPr>
          <w:b/>
          <w:bCs/>
          <w:highlight w:val="green"/>
          <w:u w:val="single"/>
        </w:rPr>
        <w:t>whose life is worth saving</w:t>
      </w:r>
      <w:r w:rsidRPr="00FE1233">
        <w:rPr>
          <w:b/>
          <w:bCs/>
          <w:u w:val="single"/>
        </w:rPr>
        <w:t xml:space="preserve"> and whose is less so</w:t>
      </w:r>
      <w:r w:rsidRPr="00FE1233">
        <w:rPr>
          <w:u w:val="single"/>
        </w:rPr>
        <w:t>.</w:t>
      </w:r>
      <w:r w:rsidRPr="0059366A">
        <w:rPr>
          <w:sz w:val="16"/>
        </w:rPr>
        <w:t xml:space="preserve"> Any metric used for determining who should get limited resources will inevitably be drawn into a </w:t>
      </w:r>
      <w:r w:rsidRPr="002A278F">
        <w:rPr>
          <w:sz w:val="16"/>
        </w:rPr>
        <w:t>eugenics sinkhole.</w:t>
      </w:r>
      <w:r w:rsidRPr="00F57D37">
        <w:rPr>
          <w:u w:val="single"/>
        </w:rPr>
        <w:t xml:space="preserve"> </w:t>
      </w:r>
      <w:r w:rsidRPr="00F5688A">
        <w:rPr>
          <w:highlight w:val="green"/>
          <w:u w:val="single"/>
        </w:rPr>
        <w:t xml:space="preserve">It is here that biopolitics and </w:t>
      </w:r>
      <w:proofErr w:type="spellStart"/>
      <w:r w:rsidRPr="00F5688A">
        <w:rPr>
          <w:highlight w:val="green"/>
          <w:u w:val="single"/>
        </w:rPr>
        <w:t>thanatopolitics</w:t>
      </w:r>
      <w:proofErr w:type="spellEnd"/>
      <w:r w:rsidRPr="00F5688A">
        <w:rPr>
          <w:highlight w:val="green"/>
          <w:u w:val="single"/>
        </w:rPr>
        <w:t xml:space="preserve"> display</w:t>
      </w:r>
      <w:r w:rsidRPr="00F57D37">
        <w:rPr>
          <w:u w:val="single"/>
        </w:rPr>
        <w:t xml:space="preserve"> a unity that might have seemed to have been in opposition.</w:t>
      </w:r>
      <w:r w:rsidRPr="0059366A">
        <w:rPr>
          <w:sz w:val="16"/>
        </w:rPr>
        <w:t xml:space="preserve"> The urge to let live and the urge to let die morph nicely into each other. In order to let live, doctors must let die. An unenviable choice arises at every tension point in every hospital in every country. </w:t>
      </w:r>
      <w:r w:rsidRPr="00F5688A">
        <w:rPr>
          <w:highlight w:val="green"/>
          <w:u w:val="single"/>
        </w:rPr>
        <w:t>This proliferation of life/death decisions blunts the emotional response to</w:t>
      </w:r>
      <w:r w:rsidRPr="00F57D37">
        <w:rPr>
          <w:u w:val="single"/>
        </w:rPr>
        <w:t xml:space="preserve"> what might be seen as </w:t>
      </w:r>
      <w:r w:rsidRPr="00F5688A">
        <w:rPr>
          <w:b/>
          <w:bCs/>
          <w:highlight w:val="green"/>
          <w:u w:val="single"/>
        </w:rPr>
        <w:t>programmed executions</w:t>
      </w:r>
      <w:r w:rsidRPr="00F57D37">
        <w:rPr>
          <w:b/>
          <w:bCs/>
          <w:u w:val="single"/>
        </w:rPr>
        <w:t xml:space="preserve"> or even annihilations</w:t>
      </w:r>
      <w:r w:rsidRPr="00F57D37">
        <w:rPr>
          <w:u w:val="single"/>
        </w:rPr>
        <w:t xml:space="preserve">. </w:t>
      </w:r>
      <w:r w:rsidRPr="0059366A">
        <w:rPr>
          <w:sz w:val="16"/>
        </w:rPr>
        <w:t xml:space="preserve">While biopolitics and </w:t>
      </w:r>
      <w:proofErr w:type="spellStart"/>
      <w:r w:rsidRPr="0059366A">
        <w:rPr>
          <w:sz w:val="16"/>
        </w:rPr>
        <w:t>thanatopolitics</w:t>
      </w:r>
      <w:proofErr w:type="spellEnd"/>
      <w:r w:rsidRPr="0059366A">
        <w:rPr>
          <w:sz w:val="16"/>
        </w:rPr>
        <w:t xml:space="preserve"> have been drawn to dramatic personae like the comatose patient and the concentration camp prisoner, the more mundane bit players—</w:t>
      </w:r>
      <w:r w:rsidRPr="00F5688A">
        <w:rPr>
          <w:highlight w:val="green"/>
          <w:u w:val="single"/>
        </w:rPr>
        <w:t>the</w:t>
      </w:r>
      <w:r w:rsidRPr="00F57D37">
        <w:rPr>
          <w:u w:val="single"/>
        </w:rPr>
        <w:t xml:space="preserve"> person with mobility impairments or the cognitively </w:t>
      </w:r>
      <w:r w:rsidRPr="00F5688A">
        <w:rPr>
          <w:highlight w:val="green"/>
          <w:u w:val="single"/>
        </w:rPr>
        <w:t>disabled person</w:t>
      </w:r>
      <w:r w:rsidRPr="0059366A">
        <w:rPr>
          <w:sz w:val="16"/>
        </w:rPr>
        <w:t>—</w:t>
      </w:r>
      <w:r w:rsidRPr="00F5688A">
        <w:rPr>
          <w:highlight w:val="green"/>
          <w:u w:val="single"/>
        </w:rPr>
        <w:t>barely get attention</w:t>
      </w:r>
      <w:r w:rsidRPr="00F57D37">
        <w:rPr>
          <w:u w:val="single"/>
        </w:rPr>
        <w:t>.</w:t>
      </w:r>
      <w:r w:rsidRPr="0059366A">
        <w:rPr>
          <w:sz w:val="16"/>
        </w:rPr>
        <w:t xml:space="preserve"> Those in disability studies are well aware of this minor role assigned by the majority to the minority. Yet the actuality is that the disabled or Deaf person experiences the effects of </w:t>
      </w:r>
      <w:proofErr w:type="spellStart"/>
      <w:r w:rsidRPr="0059366A">
        <w:rPr>
          <w:sz w:val="16"/>
        </w:rPr>
        <w:t>communitas</w:t>
      </w:r>
      <w:proofErr w:type="spellEnd"/>
      <w:r w:rsidRPr="0059366A">
        <w:rPr>
          <w:sz w:val="16"/>
        </w:rPr>
        <w:t xml:space="preserve"> and immunity on a rather consistent and, to others, undetectable basis. Bare life can be translated to equate with various physical and mental states, but it rarely includes, nor should it, people with what I might call routine disabilities</w:t>
      </w:r>
      <w:r w:rsidRPr="002B5DC7">
        <w:rPr>
          <w:u w:val="single"/>
        </w:rPr>
        <w:t xml:space="preserve">. </w:t>
      </w:r>
      <w:r w:rsidRPr="00F5688A">
        <w:rPr>
          <w:highlight w:val="green"/>
          <w:u w:val="single"/>
        </w:rPr>
        <w:t xml:space="preserve">The driving out of the homo </w:t>
      </w:r>
      <w:proofErr w:type="spellStart"/>
      <w:r w:rsidRPr="00F5688A">
        <w:rPr>
          <w:highlight w:val="green"/>
          <w:u w:val="single"/>
        </w:rPr>
        <w:t>sacer</w:t>
      </w:r>
      <w:proofErr w:type="spellEnd"/>
      <w:r w:rsidRPr="002B5DC7">
        <w:rPr>
          <w:u w:val="single"/>
        </w:rPr>
        <w:t xml:space="preserve"> seems dramatically if not </w:t>
      </w:r>
      <w:r w:rsidRPr="00F5688A">
        <w:rPr>
          <w:highlight w:val="green"/>
          <w:u w:val="single"/>
        </w:rPr>
        <w:t>historically sound</w:t>
      </w:r>
      <w:r w:rsidRPr="002B5DC7">
        <w:rPr>
          <w:u w:val="single"/>
        </w:rPr>
        <w:t>; but the social and political sequestering of disabled people, while far less dramatic, is far more widely practiced, even by people whose goal is to be intersectional and liberatory.</w:t>
      </w:r>
      <w:r w:rsidRPr="0059366A">
        <w:rPr>
          <w:sz w:val="16"/>
        </w:rPr>
        <w:t xml:space="preserve"> Enter </w:t>
      </w:r>
      <w:r w:rsidRPr="002B5DC7">
        <w:rPr>
          <w:u w:val="single"/>
        </w:rPr>
        <w:t>the pandemic</w:t>
      </w:r>
      <w:r w:rsidRPr="0059366A">
        <w:rPr>
          <w:sz w:val="16"/>
        </w:rPr>
        <w:t xml:space="preserve">, which, like </w:t>
      </w:r>
      <w:r w:rsidRPr="002B5DC7">
        <w:rPr>
          <w:u w:val="single"/>
        </w:rPr>
        <w:t>a skilled taxidermist</w:t>
      </w:r>
      <w:r w:rsidRPr="0059366A">
        <w:rPr>
          <w:sz w:val="16"/>
        </w:rPr>
        <w:t xml:space="preserve">, </w:t>
      </w:r>
      <w:r w:rsidRPr="002B5DC7">
        <w:rPr>
          <w:b/>
          <w:bCs/>
          <w:u w:val="single"/>
        </w:rPr>
        <w:t>lifts off the skin of this kind of discrimination to find the invidious structural armature that gives it shape and form.</w:t>
      </w:r>
      <w:r w:rsidRPr="0059366A">
        <w:rPr>
          <w:sz w:val="16"/>
        </w:rPr>
        <w:t xml:space="preserve"> Now there seems to be a greater availability of ventilators (but only in richer countries in the global north) and a realization that some other life-saving techniques might work as well. </w:t>
      </w:r>
      <w:r w:rsidRPr="002B5DC7">
        <w:rPr>
          <w:u w:val="single"/>
        </w:rPr>
        <w:t>With a free-market vision of limited supply and expansive demand, not only did the price of such equipment skyrocket, but the cultural capital, one must ultimately call it, of each individual determined their power to secure a machine, skilled nursing, and trained technicians</w:t>
      </w:r>
      <w:r w:rsidRPr="0059366A">
        <w:rPr>
          <w:sz w:val="16"/>
        </w:rPr>
        <w:t xml:space="preserve">. I say individual, but in reality, protocols were being developed to group individuals into risk groups. </w:t>
      </w:r>
      <w:r w:rsidRPr="00F5688A">
        <w:rPr>
          <w:highlight w:val="green"/>
          <w:u w:val="single"/>
        </w:rPr>
        <w:t>Those who were</w:t>
      </w:r>
      <w:r w:rsidRPr="0059366A">
        <w:rPr>
          <w:sz w:val="16"/>
        </w:rPr>
        <w:t xml:space="preserve"> older, </w:t>
      </w:r>
      <w:r w:rsidRPr="00F5688A">
        <w:rPr>
          <w:highlight w:val="green"/>
          <w:u w:val="single"/>
        </w:rPr>
        <w:t>disabled</w:t>
      </w:r>
      <w:r w:rsidRPr="00F5688A">
        <w:rPr>
          <w:sz w:val="16"/>
          <w:highlight w:val="green"/>
        </w:rPr>
        <w:t xml:space="preserve"> b</w:t>
      </w:r>
      <w:r w:rsidRPr="0059366A">
        <w:rPr>
          <w:sz w:val="16"/>
        </w:rPr>
        <w:t xml:space="preserve">oth physically and cognitively, </w:t>
      </w:r>
      <w:r w:rsidRPr="002B5DC7">
        <w:rPr>
          <w:u w:val="single"/>
        </w:rPr>
        <w:t xml:space="preserve">were seen to </w:t>
      </w:r>
      <w:r w:rsidRPr="00F5688A">
        <w:rPr>
          <w:highlight w:val="green"/>
          <w:u w:val="single"/>
        </w:rPr>
        <w:t>have reduced buying power</w:t>
      </w:r>
      <w:r w:rsidRPr="002B5DC7">
        <w:rPr>
          <w:u w:val="single"/>
        </w:rPr>
        <w:t xml:space="preserve"> </w:t>
      </w:r>
      <w:r w:rsidRPr="00F5688A">
        <w:rPr>
          <w:highlight w:val="green"/>
          <w:u w:val="single"/>
        </w:rPr>
        <w:t>to claim treatment</w:t>
      </w:r>
      <w:r w:rsidRPr="0059366A">
        <w:rPr>
          <w:sz w:val="16"/>
        </w:rPr>
        <w:t xml:space="preserve">. Those with underlying conditions (read: disability) who were less healthy (read: normal) were also to be triaged. Who is worth more than whom? Medical ethicists, and I use the word advisedly, have tried to quantify this worth. </w:t>
      </w:r>
      <w:r w:rsidRPr="002B5DC7">
        <w:rPr>
          <w:u w:val="single"/>
        </w:rPr>
        <w:t>There is a WHO metric called “disability adjusted life years</w:t>
      </w:r>
      <w:r w:rsidRPr="0059366A">
        <w:rPr>
          <w:sz w:val="16"/>
        </w:rPr>
        <w:t xml:space="preserve"> [DALY].”1 This measures years lost to disability and compares those years to those of someone in “ideal” health. </w:t>
      </w:r>
      <w:r w:rsidRPr="002B5DC7">
        <w:rPr>
          <w:u w:val="single"/>
        </w:rPr>
        <w:t xml:space="preserve">One can calculate the difference between your and my DALY and see, in effect, whose life has more value. </w:t>
      </w:r>
      <w:r w:rsidRPr="00F5688A">
        <w:rPr>
          <w:highlight w:val="green"/>
          <w:u w:val="single"/>
        </w:rPr>
        <w:t>Currently in the US a human life is calculated to be worth ten million dollars</w:t>
      </w:r>
      <w:r w:rsidRPr="0059366A">
        <w:rPr>
          <w:sz w:val="16"/>
        </w:rPr>
        <w:t xml:space="preserve">.2 In </w:t>
      </w:r>
      <w:r w:rsidRPr="002B5DC7">
        <w:rPr>
          <w:b/>
          <w:bCs/>
          <w:u w:val="single"/>
        </w:rPr>
        <w:t>poorer countries that worth could plummet to colonial chump change.</w:t>
      </w:r>
      <w:r>
        <w:rPr>
          <w:b/>
          <w:bCs/>
          <w:u w:val="single"/>
        </w:rPr>
        <w:t xml:space="preserve"> </w:t>
      </w:r>
      <w:r w:rsidRPr="0059366A">
        <w:rPr>
          <w:sz w:val="16"/>
        </w:rPr>
        <w:t>It may seem logical and even obvious that in pandemic settings, as on the battlefield, there must be triaging</w:t>
      </w:r>
      <w:r w:rsidRPr="002B5DC7">
        <w:rPr>
          <w:u w:val="single"/>
        </w:rPr>
        <w:t xml:space="preserve">. </w:t>
      </w:r>
      <w:r w:rsidRPr="00F5688A">
        <w:rPr>
          <w:highlight w:val="green"/>
          <w:u w:val="single"/>
        </w:rPr>
        <w:t>Many states have adopted</w:t>
      </w:r>
      <w:r w:rsidRPr="002B5DC7">
        <w:rPr>
          <w:u w:val="single"/>
        </w:rPr>
        <w:t xml:space="preserve"> such </w:t>
      </w:r>
      <w:r w:rsidRPr="00F5688A">
        <w:rPr>
          <w:highlight w:val="green"/>
          <w:u w:val="single"/>
        </w:rPr>
        <w:t>utilitarian guidelines</w:t>
      </w:r>
      <w:r w:rsidRPr="0059366A">
        <w:rPr>
          <w:sz w:val="16"/>
        </w:rPr>
        <w:t xml:space="preserve">, including the state of Washington, cited in a complaint by disability groups </w:t>
      </w:r>
      <w:r w:rsidRPr="002B5DC7">
        <w:rPr>
          <w:u w:val="single"/>
        </w:rPr>
        <w:t xml:space="preserve">because Washington’s official </w:t>
      </w:r>
      <w:r w:rsidRPr="00F5688A">
        <w:rPr>
          <w:highlight w:val="green"/>
          <w:u w:val="single"/>
        </w:rPr>
        <w:t>guidelines recommended giving limited resources only to younger, healthier people</w:t>
      </w:r>
      <w:r w:rsidRPr="002B5DC7">
        <w:rPr>
          <w:u w:val="single"/>
        </w:rPr>
        <w:t>, not to older patients</w:t>
      </w:r>
      <w:r w:rsidRPr="0059366A">
        <w:rPr>
          <w:sz w:val="16"/>
        </w:rPr>
        <w:t xml:space="preserve">. Alabama has specified that people with intellectual disabilities “are unlikely candidates for ventilator support,” while Tennessee has excluded from critical care people with spinal muscular atrophy who need assistance with activities of daily living.3 As with the social and political critiques of utilitarianism, one might want to be skeptical of any “greatest good for the greatest number” argument. While </w:t>
      </w:r>
      <w:r w:rsidRPr="002B5DC7">
        <w:rPr>
          <w:b/>
          <w:bCs/>
          <w:u w:val="single"/>
        </w:rPr>
        <w:t>founding texts of utilitarian philosophers usually grounded their arguments on economic principles</w:t>
      </w:r>
      <w:r w:rsidRPr="0059366A">
        <w:rPr>
          <w:sz w:val="16"/>
        </w:rPr>
        <w:t xml:space="preserve">, current applications fall prey to simple analogies. </w:t>
      </w:r>
      <w:r w:rsidRPr="002B5DC7">
        <w:rPr>
          <w:u w:val="single"/>
        </w:rPr>
        <w:t>Disease is translated to discussions about health</w:t>
      </w:r>
      <w:r w:rsidRPr="0059366A">
        <w:rPr>
          <w:sz w:val="16"/>
        </w:rPr>
        <w:t xml:space="preserve">. Health is notoriously hard to define, but </w:t>
      </w:r>
      <w:r w:rsidRPr="00B66C31">
        <w:rPr>
          <w:u w:val="single"/>
        </w:rPr>
        <w:t>healthier patients become the priority</w:t>
      </w:r>
      <w:r w:rsidRPr="0059366A">
        <w:rPr>
          <w:sz w:val="16"/>
        </w:rPr>
        <w:t xml:space="preserve">. </w:t>
      </w:r>
      <w:r w:rsidRPr="00F5688A">
        <w:rPr>
          <w:b/>
          <w:bCs/>
          <w:highlight w:val="green"/>
          <w:u w:val="single"/>
        </w:rPr>
        <w:t>The ideology of health is deeply imbued with ableist notions of the normal and the abnormal</w:t>
      </w:r>
      <w:r w:rsidRPr="0059366A">
        <w:rPr>
          <w:sz w:val="16"/>
        </w:rPr>
        <w:t xml:space="preserve">. In contrast to the utilitarian approach, the Disability Rights and Education Defense Fund (DREDF) suggests: “When dealing with patients with a similar level of treatment urgency, </w:t>
      </w:r>
      <w:r w:rsidRPr="000A42B3">
        <w:rPr>
          <w:u w:val="single"/>
        </w:rPr>
        <w:t xml:space="preserve">providers should maintain their existing practice of ‘first come, first </w:t>
      </w:r>
      <w:proofErr w:type="spellStart"/>
      <w:r w:rsidRPr="000A42B3">
        <w:rPr>
          <w:u w:val="single"/>
        </w:rPr>
        <w:t>serve</w:t>
      </w:r>
      <w:r w:rsidRPr="0059366A">
        <w:rPr>
          <w:sz w:val="16"/>
        </w:rPr>
        <w:t>,</w:t>
      </w:r>
      <w:r w:rsidRPr="000A42B3">
        <w:rPr>
          <w:u w:val="single"/>
        </w:rPr>
        <w:t>’rather</w:t>
      </w:r>
      <w:proofErr w:type="spellEnd"/>
      <w:r w:rsidRPr="000A42B3">
        <w:rPr>
          <w:u w:val="single"/>
        </w:rPr>
        <w:t xml:space="preserve"> than prioritizing people who would require the fewest resources</w:t>
      </w:r>
      <w:r w:rsidRPr="0059366A">
        <w:rPr>
          <w:sz w:val="16"/>
        </w:rPr>
        <w:t xml:space="preserve">.”4 Ezekiel Emmanuel and others, while recognizing certain well-worn aspects of triage note in the New England Journal of Medicine: “Limited time and information during an emergency also counsel against incorporating patients’ future quality of life, and quality-adjusted life-years, into benefit maximization.”5 </w:t>
      </w:r>
      <w:r w:rsidRPr="000A42B3">
        <w:rPr>
          <w:u w:val="single"/>
        </w:rPr>
        <w:t>Some have suggested a lottery system in which the health identity of the person is not a factor.</w:t>
      </w:r>
      <w:r w:rsidRPr="0059366A">
        <w:rPr>
          <w:sz w:val="16"/>
        </w:rPr>
        <w:t xml:space="preserve"> </w:t>
      </w:r>
      <w:r w:rsidRPr="000A42B3">
        <w:rPr>
          <w:u w:val="single"/>
        </w:rPr>
        <w:t>In the battle between letting live and letting die, there really is only one grand loser</w:t>
      </w:r>
      <w:r w:rsidRPr="0059366A">
        <w:rPr>
          <w:sz w:val="16"/>
        </w:rPr>
        <w:t>—</w:t>
      </w:r>
      <w:r w:rsidRPr="000A42B3">
        <w:rPr>
          <w:u w:val="single"/>
        </w:rPr>
        <w:t>the person with a disability</w:t>
      </w:r>
      <w:r w:rsidRPr="0059366A">
        <w:rPr>
          <w:sz w:val="16"/>
        </w:rPr>
        <w:t xml:space="preserve"> or two. You can throw in old people, people who are overweight, people of color, poor people. Yes, they are there, but </w:t>
      </w:r>
      <w:r w:rsidRPr="00F5688A">
        <w:rPr>
          <w:b/>
          <w:bCs/>
          <w:highlight w:val="green"/>
          <w:u w:val="single"/>
        </w:rPr>
        <w:t>the calculus within the hospital walls is basically over disability</w:t>
      </w:r>
      <w:r w:rsidRPr="0059366A">
        <w:rPr>
          <w:sz w:val="16"/>
        </w:rPr>
        <w:t xml:space="preserve">. Race will factor in dramatically, and its combination with </w:t>
      </w:r>
      <w:r w:rsidRPr="00F5688A">
        <w:rPr>
          <w:highlight w:val="green"/>
          <w:u w:val="single"/>
        </w:rPr>
        <w:t>disability is an accelerant to any eugenic decision-making process</w:t>
      </w:r>
      <w:r w:rsidRPr="0059366A">
        <w:rPr>
          <w:sz w:val="16"/>
        </w:rPr>
        <w:t xml:space="preserve">. Social politesse, charitable involvement, religious concern all crumble in the face of the grand bargain of choosing those who appear normal—not those who are seen as weakened, abnormal, debilitated, less than. There is a term for this demographic, and </w:t>
      </w:r>
      <w:r w:rsidRPr="00F5688A">
        <w:rPr>
          <w:b/>
          <w:bCs/>
          <w:highlight w:val="green"/>
          <w:u w:val="single"/>
        </w:rPr>
        <w:t>the Nazi’s used it</w:t>
      </w:r>
      <w:r w:rsidRPr="000A42B3">
        <w:rPr>
          <w:b/>
          <w:bCs/>
          <w:u w:val="single"/>
        </w:rPr>
        <w:t xml:space="preserve"> with abandon</w:t>
      </w:r>
      <w:r w:rsidRPr="0059366A">
        <w:rPr>
          <w:sz w:val="16"/>
        </w:rPr>
        <w:t xml:space="preserve">: Lives Unworthy of Living. The T4 Project, </w:t>
      </w:r>
      <w:r w:rsidRPr="00F5688A">
        <w:rPr>
          <w:b/>
          <w:bCs/>
          <w:highlight w:val="green"/>
          <w:u w:val="single"/>
        </w:rPr>
        <w:t>which gathered disabled people into institutions and then gassed</w:t>
      </w:r>
      <w:r w:rsidRPr="000A42B3">
        <w:rPr>
          <w:b/>
          <w:bCs/>
          <w:u w:val="single"/>
        </w:rPr>
        <w:t xml:space="preserve"> and cremated </w:t>
      </w:r>
      <w:r w:rsidRPr="00F5688A">
        <w:rPr>
          <w:b/>
          <w:bCs/>
          <w:highlight w:val="green"/>
          <w:u w:val="single"/>
        </w:rPr>
        <w:t>them</w:t>
      </w:r>
      <w:r w:rsidRPr="000A42B3">
        <w:rPr>
          <w:b/>
          <w:bCs/>
          <w:u w:val="single"/>
        </w:rPr>
        <w:t>, provided the template for the death camps in Poland for Jews and other minorities</w:t>
      </w:r>
      <w:r w:rsidRPr="0059366A">
        <w:rPr>
          <w:sz w:val="16"/>
        </w:rPr>
        <w:t xml:space="preserve">. It is easy for us to blame the Nazis for these egregious and unimaginable deaths, but </w:t>
      </w:r>
      <w:r w:rsidRPr="000A42B3">
        <w:rPr>
          <w:u w:val="single"/>
        </w:rPr>
        <w:t>the current calculus about which lives are worth living provides a sobering if less overtly dramatic parallel</w:t>
      </w:r>
      <w:r w:rsidRPr="0059366A">
        <w:rPr>
          <w:sz w:val="16"/>
        </w:rPr>
        <w:t xml:space="preserve">. In some sense, the discussion over the healthy person is a discussion about the formation of the modern citizen. As Michel Foucault and others have noted, the development of a medical system is of course also a system of control. If it works well, it is hidden and undetectable—powered by </w:t>
      </w:r>
      <w:proofErr w:type="spellStart"/>
      <w:r w:rsidRPr="0059366A">
        <w:rPr>
          <w:sz w:val="16"/>
        </w:rPr>
        <w:t>self will</w:t>
      </w:r>
      <w:proofErr w:type="spellEnd"/>
      <w:r w:rsidRPr="0059366A">
        <w:rPr>
          <w:sz w:val="16"/>
        </w:rPr>
        <w:t xml:space="preserve"> rather than heavy-handed regulation. And the system has worked very well, until now when </w:t>
      </w:r>
      <w:r w:rsidRPr="00992096">
        <w:rPr>
          <w:u w:val="single"/>
        </w:rPr>
        <w:t>the evolution of the word health suddenly becomes more clearly a way of talking about power and setting one group over another</w:t>
      </w:r>
      <w:r w:rsidRPr="0059366A">
        <w:rPr>
          <w:sz w:val="16"/>
        </w:rPr>
        <w:t xml:space="preserve">. Enforcement now becomes a matter of medical metrics in a time of necessity. This can be shown through a simple thought experiment. Choose any identity—gender based, income based, race based—and put it into the sentence “[People with this identity] won’t be given ICU beds during a time of pandemic shortage.” While there is still clearly sexism, homophobia, racism, and neoliberalist capitalism, no one can publicly make that statement. But include the term disability and the statement is being made without much embarrassment or consequence around the US and the world. As the pandemic waxes and wanes, its tidal undulations will continue to affect populations and policies. While ventilators may be in better supply, a new spike in cases could counteract that advantage. Even now, as I write, Texas is facing a shortage of hospital beds.6 Countries in South Asia, Latin America, and parts of Africa are unable to secure and provide even the basics for treatment, including ventilators and oxygen tanks.7 When the time comes for an effective vaccine to be distributed, again we will see shortages—and metrics to determine distribution—in the push to provide immunity to a staggering number of people worldwide. If herd immunity requires 80 percent of the population to be vaccinated, in the US alone that would be somewhere around 260 million doses (if only one dose per person is required), and worldwide that would be six billion doses. Issues around cost (read: profit for the pharmaceutical industry), class (read: global north versus global south), and minority status will be crucial. There will more life and death decisions about who is first in line. In this case, </w:t>
      </w:r>
      <w:r w:rsidRPr="0059366A">
        <w:rPr>
          <w:u w:val="single"/>
        </w:rPr>
        <w:t>vaccine delayed could be vaccine denied</w:t>
      </w:r>
      <w:r w:rsidRPr="0059366A">
        <w:rPr>
          <w:sz w:val="16"/>
        </w:rPr>
        <w:t xml:space="preserve">. And </w:t>
      </w:r>
      <w:r w:rsidRPr="0059366A">
        <w:rPr>
          <w:u w:val="single"/>
        </w:rPr>
        <w:t xml:space="preserve">now we are seeing remnants of discrimination based on health status in institutions like nursing homes. </w:t>
      </w:r>
      <w:r w:rsidRPr="0059366A">
        <w:rPr>
          <w:b/>
          <w:bCs/>
          <w:u w:val="single"/>
        </w:rPr>
        <w:t>These for-profit institutions are uniquely suited to make decisions about who lives and who dies</w:t>
      </w:r>
      <w:r w:rsidRPr="0059366A">
        <w:rPr>
          <w:sz w:val="16"/>
        </w:rPr>
        <w:t xml:space="preserve">. </w:t>
      </w:r>
      <w:r w:rsidRPr="0059366A">
        <w:rPr>
          <w:u w:val="single"/>
        </w:rPr>
        <w:t>Recently nursing homes have begun evicting elderly people with disabilities so that they can bring in more lucrative patients with COVID-19. 8 When cognitively disabled people contract COVID-19, they die at a rate 2.5 times higher than other patients.9</w:t>
      </w:r>
      <w:r w:rsidRPr="0059366A">
        <w:rPr>
          <w:sz w:val="16"/>
        </w:rPr>
        <w:t xml:space="preserve"> The social and medical forces at work clearly have placed these lives at the bottom of lives worth living. </w:t>
      </w:r>
      <w:r w:rsidRPr="00F5688A">
        <w:rPr>
          <w:b/>
          <w:bCs/>
          <w:highlight w:val="green"/>
          <w:u w:val="single"/>
        </w:rPr>
        <w:t>Until critical theory and social justice advocacy recognize this form of devaluing human life, a liberatory approach will only be partial</w:t>
      </w:r>
      <w:r w:rsidRPr="0059366A">
        <w:rPr>
          <w:sz w:val="16"/>
        </w:rPr>
        <w:t>—and far from impartial.</w:t>
      </w:r>
    </w:p>
    <w:p w14:paraId="49E4F5B0" w14:textId="21525AC6" w:rsidR="00FC5857" w:rsidRPr="003F0894" w:rsidRDefault="00FC5857" w:rsidP="00FC5857">
      <w:pPr>
        <w:pStyle w:val="Heading4"/>
        <w:rPr>
          <w:rFonts w:asciiTheme="minorHAnsi" w:hAnsiTheme="minorHAnsi" w:cstheme="minorHAnsi"/>
          <w:bCs/>
        </w:rPr>
      </w:pPr>
      <w:r>
        <w:rPr>
          <w:rFonts w:asciiTheme="minorHAnsi" w:hAnsiTheme="minorHAnsi" w:cstheme="minorHAnsi"/>
          <w:bCs/>
        </w:rPr>
        <w:t xml:space="preserve">3] </w:t>
      </w:r>
      <w:r w:rsidRPr="003F0894">
        <w:rPr>
          <w:rFonts w:asciiTheme="minorHAnsi" w:hAnsiTheme="minorHAnsi" w:cstheme="minorHAnsi"/>
          <w:bCs/>
        </w:rPr>
        <w:t>Utilitarianism would justify that death is good.</w:t>
      </w:r>
    </w:p>
    <w:p w14:paraId="6FB24184" w14:textId="77777777" w:rsidR="00FC5857" w:rsidRPr="003F0894" w:rsidRDefault="00FC5857" w:rsidP="00FC5857">
      <w:pPr>
        <w:rPr>
          <w:rStyle w:val="Style13ptBold"/>
          <w:rFonts w:asciiTheme="minorHAnsi" w:hAnsiTheme="minorHAnsi" w:cstheme="minorHAnsi"/>
          <w:bCs w:val="0"/>
          <w:sz w:val="14"/>
        </w:rPr>
      </w:pPr>
      <w:r w:rsidRPr="003F0894">
        <w:rPr>
          <w:rFonts w:asciiTheme="minorHAnsi" w:hAnsiTheme="minorHAnsi" w:cstheme="minorHAnsi"/>
          <w:sz w:val="14"/>
        </w:rPr>
        <w:t xml:space="preserve">David </w:t>
      </w:r>
      <w:r w:rsidRPr="003F0894">
        <w:rPr>
          <w:rStyle w:val="Style13ptBold"/>
          <w:rFonts w:asciiTheme="minorHAnsi" w:hAnsiTheme="minorHAnsi" w:cstheme="minorHAnsi"/>
          <w:szCs w:val="26"/>
        </w:rPr>
        <w:t>Benatar summarizes in</w:t>
      </w:r>
      <w:r w:rsidRPr="003F0894">
        <w:rPr>
          <w:rFonts w:asciiTheme="minorHAnsi" w:hAnsiTheme="minorHAnsi" w:cstheme="minorHAnsi"/>
          <w:sz w:val="14"/>
        </w:rPr>
        <w:t xml:space="preserve">, Professor of Phil at University of Cape Town, Better Never to Have Been: The Harm of Coming into Existence, pub Oxford University Press, USA, Year: </w:t>
      </w:r>
      <w:r w:rsidRPr="003F0894">
        <w:rPr>
          <w:rStyle w:val="Style13ptBold"/>
          <w:rFonts w:asciiTheme="minorHAnsi" w:hAnsiTheme="minorHAnsi" w:cstheme="minorHAnsi"/>
        </w:rPr>
        <w:t>20</w:t>
      </w:r>
      <w:r w:rsidRPr="003F0894">
        <w:rPr>
          <w:rStyle w:val="Style13ptBold"/>
          <w:rFonts w:asciiTheme="minorHAnsi" w:hAnsiTheme="minorHAnsi" w:cstheme="minorHAnsi"/>
          <w:szCs w:val="26"/>
        </w:rPr>
        <w:t>06</w:t>
      </w:r>
      <w:r w:rsidRPr="003F0894">
        <w:rPr>
          <w:rFonts w:asciiTheme="minorHAnsi" w:hAnsiTheme="minorHAnsi" w:cstheme="minorHAnsi"/>
          <w:sz w:val="14"/>
        </w:rPr>
        <w:t xml:space="preserve">, ISBN: 0199296421 ///AHS PB </w:t>
      </w:r>
      <w:r w:rsidRPr="003F0894">
        <w:rPr>
          <w:rFonts w:asciiTheme="minorHAnsi" w:hAnsiTheme="minorHAnsi" w:cstheme="minorHAnsi"/>
          <w:sz w:val="12"/>
          <w:szCs w:val="26"/>
        </w:rPr>
        <w:t xml:space="preserve">As a matter of fact, </w:t>
      </w:r>
      <w:r w:rsidRPr="003F0894">
        <w:rPr>
          <w:rStyle w:val="Style13ptBold"/>
          <w:rFonts w:asciiTheme="minorHAnsi" w:hAnsiTheme="minorHAnsi" w:cstheme="minorHAnsi"/>
          <w:szCs w:val="26"/>
          <w:highlight w:val="green"/>
        </w:rPr>
        <w:t>bad things happen to all of us</w:t>
      </w:r>
      <w:r w:rsidRPr="003F0894">
        <w:rPr>
          <w:rStyle w:val="Style13ptBold"/>
          <w:rFonts w:asciiTheme="minorHAnsi" w:hAnsiTheme="minorHAnsi" w:cstheme="minorHAnsi"/>
          <w:szCs w:val="26"/>
        </w:rPr>
        <w:t>. No life is without hardship</w:t>
      </w:r>
      <w:r w:rsidRPr="003F0894">
        <w:rPr>
          <w:rFonts w:asciiTheme="minorHAnsi" w:hAnsiTheme="minorHAnsi" w:cstheme="minorHAnsi"/>
          <w:sz w:val="12"/>
          <w:szCs w:val="26"/>
        </w:rPr>
        <w:t xml:space="preserve">. It is easy to think of the millions who live a life of poverty or of those who live much of their lives with some disability. Some of us are lucky enough to be spared these fates, but most of us who are, nonetheless suffer ill-health at some stage during our lives. Often the suffering is excruciating, even if it is in our final days. Some are condemned by nature to years of frailty. We all face </w:t>
      </w:r>
      <w:proofErr w:type="gramStart"/>
      <w:r w:rsidRPr="003F0894">
        <w:rPr>
          <w:rFonts w:asciiTheme="minorHAnsi" w:hAnsiTheme="minorHAnsi" w:cstheme="minorHAnsi"/>
          <w:sz w:val="12"/>
          <w:szCs w:val="26"/>
        </w:rPr>
        <w:t>death.²</w:t>
      </w:r>
      <w:proofErr w:type="gramEnd"/>
      <w:r w:rsidRPr="003F0894">
        <w:rPr>
          <w:rFonts w:asciiTheme="minorHAnsi" w:hAnsiTheme="minorHAnsi" w:cstheme="minorHAnsi"/>
          <w:sz w:val="12"/>
          <w:szCs w:val="26"/>
        </w:rPr>
        <w:t xml:space="preserve">⁰ We infrequently contemplate the harms that await any new-born child—pain, disappointment, anxiety, grief, and death. </w:t>
      </w:r>
      <w:r w:rsidRPr="003F0894">
        <w:rPr>
          <w:rStyle w:val="Style13ptBold"/>
          <w:rFonts w:asciiTheme="minorHAnsi" w:hAnsiTheme="minorHAnsi" w:cstheme="minorHAnsi"/>
          <w:szCs w:val="26"/>
        </w:rPr>
        <w:t xml:space="preserve">For any given child we cannot predict what form these harms will take or how severe they will be, but we can be sure that at least some of them will </w:t>
      </w:r>
      <w:proofErr w:type="gramStart"/>
      <w:r w:rsidRPr="003F0894">
        <w:rPr>
          <w:rStyle w:val="Style13ptBold"/>
          <w:rFonts w:asciiTheme="minorHAnsi" w:hAnsiTheme="minorHAnsi" w:cstheme="minorHAnsi"/>
          <w:szCs w:val="26"/>
        </w:rPr>
        <w:t>occur.²</w:t>
      </w:r>
      <w:proofErr w:type="gramEnd"/>
      <w:r w:rsidRPr="003F0894">
        <w:rPr>
          <w:rStyle w:val="Style13ptBold"/>
          <w:rFonts w:asciiTheme="minorHAnsi" w:hAnsiTheme="minorHAnsi" w:cstheme="minorHAnsi"/>
          <w:szCs w:val="26"/>
        </w:rPr>
        <w:t xml:space="preserve">¹ </w:t>
      </w:r>
      <w:r w:rsidRPr="003F0894">
        <w:rPr>
          <w:rStyle w:val="Style13ptBold"/>
          <w:rFonts w:asciiTheme="minorHAnsi" w:hAnsiTheme="minorHAnsi" w:cstheme="minorHAnsi"/>
          <w:szCs w:val="26"/>
          <w:highlight w:val="green"/>
        </w:rPr>
        <w:t>None of this befalls the nonexistent</w:t>
      </w:r>
      <w:r w:rsidRPr="003F0894">
        <w:rPr>
          <w:rStyle w:val="Style13ptBold"/>
          <w:rFonts w:asciiTheme="minorHAnsi" w:hAnsiTheme="minorHAnsi" w:cstheme="minorHAnsi"/>
          <w:szCs w:val="26"/>
        </w:rPr>
        <w:t xml:space="preserve">. Only </w:t>
      </w:r>
      <w:proofErr w:type="spellStart"/>
      <w:r w:rsidRPr="003F0894">
        <w:rPr>
          <w:rStyle w:val="Style13ptBold"/>
          <w:rFonts w:asciiTheme="minorHAnsi" w:hAnsiTheme="minorHAnsi" w:cstheme="minorHAnsi"/>
          <w:szCs w:val="26"/>
        </w:rPr>
        <w:t>existers</w:t>
      </w:r>
      <w:proofErr w:type="spellEnd"/>
      <w:r w:rsidRPr="003F0894">
        <w:rPr>
          <w:rStyle w:val="Style13ptBold"/>
          <w:rFonts w:asciiTheme="minorHAnsi" w:hAnsiTheme="minorHAnsi" w:cstheme="minorHAnsi"/>
          <w:szCs w:val="26"/>
        </w:rPr>
        <w:t xml:space="preserve"> suffer harm. </w:t>
      </w:r>
      <w:r w:rsidRPr="003F0894">
        <w:rPr>
          <w:rStyle w:val="Style13ptBold"/>
          <w:rFonts w:asciiTheme="minorHAnsi" w:hAnsiTheme="minorHAnsi" w:cstheme="minorHAnsi"/>
          <w:szCs w:val="26"/>
          <w:highlight w:val="green"/>
        </w:rPr>
        <w:t>Optimists will</w:t>
      </w:r>
      <w:r w:rsidRPr="003F0894">
        <w:rPr>
          <w:rStyle w:val="Style13ptBold"/>
          <w:rFonts w:asciiTheme="minorHAnsi" w:hAnsiTheme="minorHAnsi" w:cstheme="minorHAnsi"/>
          <w:szCs w:val="26"/>
        </w:rPr>
        <w:t xml:space="preserve"> be quick to </w:t>
      </w:r>
      <w:r w:rsidRPr="003F0894">
        <w:rPr>
          <w:rStyle w:val="Style13ptBold"/>
          <w:rFonts w:asciiTheme="minorHAnsi" w:hAnsiTheme="minorHAnsi" w:cstheme="minorHAnsi"/>
          <w:szCs w:val="26"/>
          <w:highlight w:val="green"/>
        </w:rPr>
        <w:t>note that</w:t>
      </w:r>
      <w:r w:rsidRPr="003F0894">
        <w:rPr>
          <w:rFonts w:asciiTheme="minorHAnsi" w:hAnsiTheme="minorHAnsi" w:cstheme="minorHAnsi"/>
          <w:sz w:val="12"/>
          <w:szCs w:val="26"/>
        </w:rPr>
        <w:t xml:space="preserve"> I have not told the whole story. </w:t>
      </w:r>
      <w:r w:rsidRPr="003F0894">
        <w:rPr>
          <w:rStyle w:val="Style13ptBold"/>
          <w:rFonts w:asciiTheme="minorHAnsi" w:hAnsiTheme="minorHAnsi" w:cstheme="minorHAnsi"/>
          <w:szCs w:val="26"/>
        </w:rPr>
        <w:t xml:space="preserve">Not only bad things but also good things happen only to those who exist. </w:t>
      </w:r>
      <w:r w:rsidRPr="003F0894">
        <w:rPr>
          <w:rStyle w:val="Style13ptBold"/>
          <w:rFonts w:asciiTheme="minorHAnsi" w:hAnsiTheme="minorHAnsi" w:cstheme="minorHAnsi"/>
          <w:szCs w:val="26"/>
          <w:highlight w:val="green"/>
        </w:rPr>
        <w:t>Pleasure</w:t>
      </w:r>
      <w:r w:rsidRPr="003F0894">
        <w:rPr>
          <w:rStyle w:val="Style13ptBold"/>
          <w:rFonts w:asciiTheme="minorHAnsi" w:hAnsiTheme="minorHAnsi" w:cstheme="minorHAnsi"/>
          <w:szCs w:val="26"/>
        </w:rPr>
        <w:t xml:space="preserve">, joy, and satisfaction </w:t>
      </w:r>
      <w:r w:rsidRPr="003F0894">
        <w:rPr>
          <w:rStyle w:val="Style13ptBold"/>
          <w:rFonts w:asciiTheme="minorHAnsi" w:hAnsiTheme="minorHAnsi" w:cstheme="minorHAnsi"/>
          <w:szCs w:val="26"/>
          <w:highlight w:val="green"/>
        </w:rPr>
        <w:t xml:space="preserve">can only be had by </w:t>
      </w:r>
      <w:proofErr w:type="spellStart"/>
      <w:r w:rsidRPr="003F0894">
        <w:rPr>
          <w:rStyle w:val="Style13ptBold"/>
          <w:rFonts w:asciiTheme="minorHAnsi" w:hAnsiTheme="minorHAnsi" w:cstheme="minorHAnsi"/>
          <w:szCs w:val="26"/>
          <w:highlight w:val="green"/>
        </w:rPr>
        <w:t>existers</w:t>
      </w:r>
      <w:proofErr w:type="spellEnd"/>
      <w:r w:rsidRPr="003F0894">
        <w:rPr>
          <w:rStyle w:val="Style13ptBold"/>
          <w:rFonts w:asciiTheme="minorHAnsi" w:hAnsiTheme="minorHAnsi" w:cstheme="minorHAnsi"/>
          <w:szCs w:val="26"/>
          <w:highlight w:val="green"/>
        </w:rPr>
        <w:t>. Thus</w:t>
      </w:r>
      <w:r w:rsidRPr="003F0894">
        <w:rPr>
          <w:rStyle w:val="Style13ptBold"/>
          <w:rFonts w:asciiTheme="minorHAnsi" w:hAnsiTheme="minorHAnsi" w:cstheme="minorHAnsi"/>
          <w:szCs w:val="26"/>
        </w:rPr>
        <w:t xml:space="preserve">, the cheerful will say, </w:t>
      </w:r>
      <w:r w:rsidRPr="003F0894">
        <w:rPr>
          <w:rStyle w:val="Style13ptBold"/>
          <w:rFonts w:asciiTheme="minorHAnsi" w:hAnsiTheme="minorHAnsi" w:cstheme="minorHAnsi"/>
          <w:szCs w:val="26"/>
          <w:highlight w:val="green"/>
        </w:rPr>
        <w:t>we must weigh up the pleasures</w:t>
      </w:r>
      <w:r w:rsidRPr="003F0894">
        <w:rPr>
          <w:rStyle w:val="Style13ptBold"/>
          <w:rFonts w:asciiTheme="minorHAnsi" w:hAnsiTheme="minorHAnsi" w:cstheme="minorHAnsi"/>
          <w:szCs w:val="26"/>
        </w:rPr>
        <w:t xml:space="preserve"> of life </w:t>
      </w:r>
      <w:r w:rsidRPr="003F0894">
        <w:rPr>
          <w:rStyle w:val="Style13ptBold"/>
          <w:rFonts w:asciiTheme="minorHAnsi" w:hAnsiTheme="minorHAnsi" w:cstheme="minorHAnsi"/>
          <w:szCs w:val="26"/>
          <w:highlight w:val="green"/>
        </w:rPr>
        <w:t>against the evils</w:t>
      </w:r>
      <w:r w:rsidRPr="003F0894">
        <w:rPr>
          <w:rStyle w:val="Style13ptBold"/>
          <w:rFonts w:asciiTheme="minorHAnsi" w:hAnsiTheme="minorHAnsi" w:cstheme="minorHAnsi"/>
          <w:szCs w:val="26"/>
        </w:rPr>
        <w:t>. As long as the former outweigh the latter, the life is worth living</w:t>
      </w:r>
      <w:r w:rsidRPr="003F0894">
        <w:rPr>
          <w:rFonts w:asciiTheme="minorHAnsi" w:hAnsiTheme="minorHAnsi" w:cstheme="minorHAnsi"/>
          <w:sz w:val="12"/>
          <w:szCs w:val="26"/>
        </w:rPr>
        <w:t xml:space="preserve">. Coming into being with such a life is, on this view, a benefit. The asymmetry of pleasure and </w:t>
      </w:r>
      <w:r w:rsidRPr="003F0894">
        <w:rPr>
          <w:rFonts w:asciiTheme="minorHAnsi" w:hAnsiTheme="minorHAnsi" w:cstheme="minorHAnsi"/>
          <w:szCs w:val="26"/>
          <w:u w:val="single"/>
        </w:rPr>
        <w:t xml:space="preserve">pain </w:t>
      </w:r>
      <w:r w:rsidRPr="003F0894">
        <w:rPr>
          <w:rStyle w:val="Style13ptBold"/>
          <w:rFonts w:asciiTheme="minorHAnsi" w:hAnsiTheme="minorHAnsi" w:cstheme="minorHAnsi"/>
          <w:szCs w:val="26"/>
          <w:highlight w:val="green"/>
        </w:rPr>
        <w:t>However, this</w:t>
      </w:r>
      <w:r w:rsidRPr="003F0894">
        <w:rPr>
          <w:rStyle w:val="Style13ptBold"/>
          <w:rFonts w:asciiTheme="minorHAnsi" w:hAnsiTheme="minorHAnsi" w:cstheme="minorHAnsi"/>
          <w:szCs w:val="26"/>
        </w:rPr>
        <w:t xml:space="preserve"> conclusion </w:t>
      </w:r>
      <w:r w:rsidRPr="003F0894">
        <w:rPr>
          <w:rStyle w:val="Style13ptBold"/>
          <w:rFonts w:asciiTheme="minorHAnsi" w:hAnsiTheme="minorHAnsi" w:cstheme="minorHAnsi"/>
          <w:szCs w:val="26"/>
          <w:highlight w:val="green"/>
        </w:rPr>
        <w:t>does not follow</w:t>
      </w:r>
      <w:r w:rsidRPr="003F0894">
        <w:rPr>
          <w:rStyle w:val="Style13ptBold"/>
          <w:rFonts w:asciiTheme="minorHAnsi" w:hAnsiTheme="minorHAnsi" w:cstheme="minorHAnsi"/>
          <w:szCs w:val="26"/>
        </w:rPr>
        <w:t xml:space="preserve">. This is </w:t>
      </w:r>
      <w:r w:rsidRPr="003F0894">
        <w:rPr>
          <w:rStyle w:val="Style13ptBold"/>
          <w:rFonts w:asciiTheme="minorHAnsi" w:hAnsiTheme="minorHAnsi" w:cstheme="minorHAnsi"/>
          <w:szCs w:val="26"/>
          <w:highlight w:val="green"/>
        </w:rPr>
        <w:t>because</w:t>
      </w:r>
      <w:r w:rsidRPr="003F0894">
        <w:rPr>
          <w:rStyle w:val="Style13ptBold"/>
          <w:rFonts w:asciiTheme="minorHAnsi" w:hAnsiTheme="minorHAnsi" w:cstheme="minorHAnsi"/>
          <w:szCs w:val="26"/>
        </w:rPr>
        <w:t xml:space="preserve"> there is a crucial difference between harms (such as pains) and benefits (such as pleasures) which entails that existence has no advantage over, but does have disadvantages relative to, non-</w:t>
      </w:r>
      <w:proofErr w:type="gramStart"/>
      <w:r w:rsidRPr="003F0894">
        <w:rPr>
          <w:rStyle w:val="Style13ptBold"/>
          <w:rFonts w:asciiTheme="minorHAnsi" w:hAnsiTheme="minorHAnsi" w:cstheme="minorHAnsi"/>
          <w:szCs w:val="26"/>
        </w:rPr>
        <w:t>existence.²</w:t>
      </w:r>
      <w:proofErr w:type="gramEnd"/>
      <w:r w:rsidRPr="003F0894">
        <w:rPr>
          <w:rStyle w:val="Style13ptBold"/>
          <w:rFonts w:asciiTheme="minorHAnsi" w:hAnsiTheme="minorHAnsi" w:cstheme="minorHAnsi"/>
          <w:szCs w:val="26"/>
        </w:rPr>
        <w:t>²</w:t>
      </w:r>
      <w:r w:rsidRPr="003F0894">
        <w:rPr>
          <w:rFonts w:asciiTheme="minorHAnsi" w:hAnsiTheme="minorHAnsi" w:cstheme="minorHAnsi"/>
          <w:sz w:val="12"/>
          <w:szCs w:val="26"/>
        </w:rPr>
        <w:t xml:space="preserve"> Consider pains and pleasures as exemplars of harms and benefits. It is uncontroversial to say that () </w:t>
      </w:r>
      <w:r w:rsidRPr="003F0894">
        <w:rPr>
          <w:rStyle w:val="Style13ptBold"/>
          <w:rFonts w:asciiTheme="minorHAnsi" w:hAnsiTheme="minorHAnsi" w:cstheme="minorHAnsi"/>
          <w:szCs w:val="26"/>
        </w:rPr>
        <w:t xml:space="preserve">the presence of pain is bad, and that () the presence of pleasure is good. However, </w:t>
      </w:r>
      <w:r w:rsidRPr="003F0894">
        <w:rPr>
          <w:rStyle w:val="Style13ptBold"/>
          <w:rFonts w:asciiTheme="minorHAnsi" w:hAnsiTheme="minorHAnsi" w:cstheme="minorHAnsi"/>
          <w:szCs w:val="26"/>
          <w:highlight w:val="green"/>
        </w:rPr>
        <w:t>such a</w:t>
      </w:r>
      <w:r w:rsidRPr="003F0894">
        <w:rPr>
          <w:rStyle w:val="Style13ptBold"/>
          <w:rFonts w:asciiTheme="minorHAnsi" w:hAnsiTheme="minorHAnsi" w:cstheme="minorHAnsi"/>
          <w:szCs w:val="26"/>
        </w:rPr>
        <w:t xml:space="preserve"> symmetrical </w:t>
      </w:r>
      <w:r w:rsidRPr="003F0894">
        <w:rPr>
          <w:rStyle w:val="Style13ptBold"/>
          <w:rFonts w:asciiTheme="minorHAnsi" w:hAnsiTheme="minorHAnsi" w:cstheme="minorHAnsi"/>
          <w:szCs w:val="26"/>
          <w:highlight w:val="green"/>
        </w:rPr>
        <w:t>evaluation does not</w:t>
      </w:r>
      <w:r w:rsidRPr="003F0894">
        <w:rPr>
          <w:rStyle w:val="Style13ptBold"/>
          <w:rFonts w:asciiTheme="minorHAnsi" w:hAnsiTheme="minorHAnsi" w:cstheme="minorHAnsi"/>
          <w:szCs w:val="26"/>
        </w:rPr>
        <w:t xml:space="preserve"> seem to </w:t>
      </w:r>
      <w:r w:rsidRPr="003F0894">
        <w:rPr>
          <w:rStyle w:val="Style13ptBold"/>
          <w:rFonts w:asciiTheme="minorHAnsi" w:hAnsiTheme="minorHAnsi" w:cstheme="minorHAnsi"/>
          <w:szCs w:val="26"/>
          <w:highlight w:val="green"/>
        </w:rPr>
        <w:t>apply to the absence of pain and pleasure, for</w:t>
      </w:r>
      <w:r w:rsidRPr="003F0894">
        <w:rPr>
          <w:rStyle w:val="Style13ptBold"/>
          <w:rFonts w:asciiTheme="minorHAnsi" w:hAnsiTheme="minorHAnsi" w:cstheme="minorHAnsi"/>
          <w:szCs w:val="26"/>
        </w:rPr>
        <w:t xml:space="preserve"> it strikes me as true that () </w:t>
      </w:r>
      <w:r w:rsidRPr="003F0894">
        <w:rPr>
          <w:rStyle w:val="Style13ptBold"/>
          <w:rFonts w:asciiTheme="minorHAnsi" w:hAnsiTheme="minorHAnsi" w:cstheme="minorHAnsi"/>
          <w:szCs w:val="26"/>
          <w:highlight w:val="green"/>
        </w:rPr>
        <w:t>the absence of pain is good, even if that good is not enjoyed by anyone, whereas</w:t>
      </w:r>
      <w:r w:rsidRPr="003F0894">
        <w:rPr>
          <w:rStyle w:val="Style13ptBold"/>
          <w:rFonts w:asciiTheme="minorHAnsi" w:hAnsiTheme="minorHAnsi" w:cstheme="minorHAnsi"/>
          <w:szCs w:val="26"/>
        </w:rPr>
        <w:t xml:space="preserve"> () </w:t>
      </w:r>
      <w:r w:rsidRPr="003F0894">
        <w:rPr>
          <w:rStyle w:val="Style13ptBold"/>
          <w:rFonts w:asciiTheme="minorHAnsi" w:hAnsiTheme="minorHAnsi" w:cstheme="minorHAnsi"/>
          <w:szCs w:val="26"/>
          <w:highlight w:val="green"/>
        </w:rPr>
        <w:t>the absence of pleasure is not bad</w:t>
      </w:r>
      <w:r w:rsidRPr="003F0894">
        <w:rPr>
          <w:rStyle w:val="Style13ptBold"/>
          <w:rFonts w:asciiTheme="minorHAnsi" w:hAnsiTheme="minorHAnsi" w:cstheme="minorHAnsi"/>
          <w:szCs w:val="26"/>
        </w:rPr>
        <w:t xml:space="preserve"> unless there is somebody for whom this absence is a deprivation.</w:t>
      </w:r>
    </w:p>
    <w:p w14:paraId="79CE0F7A" w14:textId="24886A54" w:rsidR="00FC5857" w:rsidRPr="001B7439" w:rsidRDefault="00FC5857" w:rsidP="001B7439">
      <w:pPr>
        <w:pStyle w:val="Heading4"/>
      </w:pPr>
      <w:r w:rsidRPr="001B7439">
        <w:t>This puts the affirmative in a double bind: Either A) we intuitively know killing people is wrong in which case you reject util out of principle or B) they condone death as good in which case their advantage would flow neg</w:t>
      </w:r>
    </w:p>
    <w:p w14:paraId="7134B60D" w14:textId="2106E519" w:rsidR="00FC5857" w:rsidRDefault="00FC5857" w:rsidP="00FC5857">
      <w:pPr>
        <w:pStyle w:val="Heading4"/>
      </w:pPr>
      <w:proofErr w:type="gramStart"/>
      <w:r>
        <w:t>Th</w:t>
      </w:r>
      <w:r w:rsidR="001B7439">
        <w:t>us</w:t>
      </w:r>
      <w:proofErr w:type="gramEnd"/>
      <w:r w:rsidR="001B7439">
        <w:t xml:space="preserve"> the</w:t>
      </w:r>
      <w:r>
        <w:t xml:space="preserve"> alt is to vote neg – it’s as simple as not to vibe with oppression – as an educator it’s your job to dismiss racist, sexist, homophobic, and ableist discourse that kills the spirit of marginalized debaters.</w:t>
      </w:r>
    </w:p>
    <w:p w14:paraId="707B57BD" w14:textId="633C2BD8" w:rsidR="00FC5857" w:rsidRDefault="00FC5857" w:rsidP="00FC5857">
      <w:pPr>
        <w:pStyle w:val="Heading2"/>
      </w:pPr>
      <w:r>
        <w:t>2</w:t>
      </w:r>
    </w:p>
    <w:p w14:paraId="3B46073D" w14:textId="3B4044C1" w:rsidR="00FC5857" w:rsidRPr="00742C76" w:rsidRDefault="00FC5857" w:rsidP="00FC5857">
      <w:pPr>
        <w:pStyle w:val="Heading4"/>
        <w:rPr>
          <w:rFonts w:cs="Calibri"/>
        </w:rPr>
      </w:pPr>
      <w:r w:rsidRPr="00742C76">
        <w:rPr>
          <w:rFonts w:cs="Calibri"/>
        </w:rPr>
        <w:t xml:space="preserve">The meta-ethic is procedural moral realism - substantive realism holds that moral truths exist independently of that in the empirical world. Prefer– </w:t>
      </w:r>
    </w:p>
    <w:p w14:paraId="08907539" w14:textId="77777777" w:rsidR="00FC5857" w:rsidRPr="00742C76" w:rsidRDefault="00FC5857" w:rsidP="00FC5857">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28EDB8D1" w14:textId="77777777" w:rsidR="00FC5857" w:rsidRDefault="00FC5857" w:rsidP="00FC5857">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42D7EABD" w14:textId="77777777" w:rsidR="00FC5857" w:rsidRPr="009E16C8" w:rsidRDefault="00FC5857" w:rsidP="00FC5857">
      <w:pPr>
        <w:pStyle w:val="Heading4"/>
      </w:pPr>
      <w:r>
        <w:t xml:space="preserve">[3] </w:t>
      </w:r>
      <w:r w:rsidRPr="00D058DA">
        <w:rPr>
          <w:u w:val="single"/>
        </w:rPr>
        <w:t>Induction</w:t>
      </w:r>
      <w:r>
        <w:t xml:space="preserve"> – it’s logically incoherent because </w:t>
      </w:r>
      <w:proofErr w:type="spellStart"/>
      <w:proofErr w:type="gramStart"/>
      <w:r>
        <w:t>it’s</w:t>
      </w:r>
      <w:proofErr w:type="spellEnd"/>
      <w:proofErr w:type="gramEnd"/>
      <w:r>
        <w:t xml:space="preserve"> own method presupposes it’s justification which proves predictions fail - fails</w:t>
      </w:r>
    </w:p>
    <w:p w14:paraId="70553311" w14:textId="77777777" w:rsidR="00FC5857" w:rsidRPr="00742C76" w:rsidRDefault="00FC5857" w:rsidP="00FC5857">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0F950E49" w14:textId="77777777" w:rsidR="00FC5857" w:rsidRPr="00EB1CBD" w:rsidRDefault="00FC5857" w:rsidP="00FC5857">
      <w:pPr>
        <w:pStyle w:val="Heading4"/>
        <w:rPr>
          <w:rFonts w:asciiTheme="minorHAnsi" w:hAnsiTheme="minorHAnsi" w:cstheme="minorHAnsi"/>
        </w:rPr>
      </w:pPr>
      <w:r w:rsidRPr="00EB1CBD">
        <w:rPr>
          <w:rFonts w:asciiTheme="minorHAnsi" w:hAnsiTheme="minorHAnsi" w:cstheme="minorHAnsi"/>
        </w:rPr>
        <w:t>Moral law must be universal—our judgements can’t only apply to ourselves any more than 2+2=4 can be true only for me – any non-universalizable norm justifies someone’s ability to impede on your ends.</w:t>
      </w:r>
    </w:p>
    <w:p w14:paraId="6451CAC7" w14:textId="77777777" w:rsidR="00FC5857" w:rsidRPr="00EB1CBD" w:rsidRDefault="00FC5857" w:rsidP="00FC5857">
      <w:pPr>
        <w:rPr>
          <w:rFonts w:asciiTheme="minorHAnsi" w:hAnsiTheme="minorHAnsi" w:cstheme="minorHAnsi"/>
        </w:rPr>
      </w:pPr>
      <w:r w:rsidRPr="00EB1CBD">
        <w:rPr>
          <w:rStyle w:val="Style13ptBold"/>
          <w:rFonts w:asciiTheme="minorHAnsi" w:hAnsiTheme="minorHAnsi" w:cstheme="minorHAnsi"/>
        </w:rPr>
        <w:t>Korsgaard ’83</w:t>
      </w:r>
      <w:r w:rsidRPr="00EB1CBD">
        <w:rPr>
          <w:rFonts w:asciiTheme="minorHAnsi" w:hAnsiTheme="minorHAnsi" w:cstheme="minorHAnsi"/>
          <w:sz w:val="18"/>
          <w:szCs w:val="18"/>
        </w:rPr>
        <w:t xml:space="preserve"> (Christine M., “Two Distinctions in Goodness,” The Philosophical Review Vol. 92, No. 2 (Apr., 1983), pp. 169-195, JSTOR) // [brackets for gendered language]</w:t>
      </w:r>
    </w:p>
    <w:p w14:paraId="30DD2057" w14:textId="77777777" w:rsidR="00FC5857" w:rsidRPr="00EB1CBD" w:rsidRDefault="00FC5857" w:rsidP="00FC5857">
      <w:pPr>
        <w:rPr>
          <w:rFonts w:asciiTheme="minorHAnsi" w:hAnsiTheme="minorHAnsi" w:cstheme="minorHAnsi"/>
          <w:sz w:val="14"/>
        </w:rPr>
      </w:pPr>
      <w:r w:rsidRPr="00EB1CBD">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EB1CBD">
        <w:rPr>
          <w:rStyle w:val="StyleUnderline"/>
          <w:rFonts w:asciiTheme="minorHAnsi" w:hAnsiTheme="minorHAnsi" w:cstheme="minorHAnsi"/>
          <w:highlight w:val="green"/>
        </w:rPr>
        <w:t>when a rational being</w:t>
      </w:r>
      <w:r w:rsidRPr="00EB1CBD">
        <w:rPr>
          <w:rStyle w:val="StyleUnderline"/>
          <w:rFonts w:asciiTheme="minorHAnsi" w:hAnsiTheme="minorHAnsi" w:cstheme="minorHAnsi"/>
        </w:rPr>
        <w:t xml:space="preserve"> makes a choice or </w:t>
      </w:r>
      <w:r w:rsidRPr="00EB1CBD">
        <w:rPr>
          <w:rStyle w:val="StyleUnderline"/>
          <w:rFonts w:asciiTheme="minorHAnsi" w:hAnsiTheme="minorHAnsi" w:cstheme="minorHAnsi"/>
          <w:highlight w:val="green"/>
        </w:rPr>
        <w:t>undertakes an action, she [they] suppose</w:t>
      </w:r>
      <w:r w:rsidRPr="00EB1CBD">
        <w:rPr>
          <w:rStyle w:val="StyleUnderline"/>
          <w:rFonts w:asciiTheme="minorHAnsi" w:hAnsiTheme="minorHAnsi" w:cstheme="minorHAnsi"/>
        </w:rPr>
        <w:t xml:space="preserve">s the object to be good, and </w:t>
      </w:r>
      <w:r w:rsidRPr="00EB1CBD">
        <w:rPr>
          <w:rStyle w:val="StyleUnderline"/>
          <w:rFonts w:asciiTheme="minorHAnsi" w:hAnsiTheme="minorHAnsi" w:cstheme="minorHAnsi"/>
          <w:highlight w:val="green"/>
        </w:rPr>
        <w:t>its pursuit to be justified</w:t>
      </w:r>
      <w:r w:rsidRPr="00EB1CBD">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EB1CBD">
        <w:rPr>
          <w:rStyle w:val="StyleUnderline"/>
          <w:rFonts w:asciiTheme="minorHAnsi" w:hAnsiTheme="minorHAnsi" w:cstheme="minorHAnsi"/>
        </w:rPr>
        <w:t xml:space="preserve">In order for there to be any objectively good ends, however, </w:t>
      </w:r>
      <w:r w:rsidRPr="00EB1CBD">
        <w:rPr>
          <w:rStyle w:val="StyleUnderline"/>
          <w:rFonts w:asciiTheme="minorHAnsi" w:hAnsiTheme="minorHAnsi" w:cstheme="minorHAnsi"/>
          <w:highlight w:val="green"/>
        </w:rPr>
        <w:t xml:space="preserve">there must be something that is unconditionally good and </w:t>
      </w:r>
      <w:r w:rsidRPr="00EB1CBD">
        <w:rPr>
          <w:rStyle w:val="StyleUnderline"/>
          <w:rFonts w:asciiTheme="minorHAnsi" w:hAnsiTheme="minorHAnsi" w:cstheme="minorHAnsi"/>
        </w:rPr>
        <w:t xml:space="preserve">so </w:t>
      </w:r>
      <w:r w:rsidRPr="00EB1CBD">
        <w:rPr>
          <w:rStyle w:val="StyleUnderline"/>
          <w:rFonts w:asciiTheme="minorHAnsi" w:hAnsiTheme="minorHAnsi" w:cstheme="minorHAnsi"/>
          <w:highlight w:val="green"/>
        </w:rPr>
        <w:t>can serve as a sufficient condition of</w:t>
      </w:r>
      <w:r w:rsidRPr="00EB1CBD">
        <w:rPr>
          <w:rStyle w:val="StyleUnderline"/>
          <w:rFonts w:asciiTheme="minorHAnsi" w:hAnsiTheme="minorHAnsi" w:cstheme="minorHAnsi"/>
        </w:rPr>
        <w:t xml:space="preserve"> their </w:t>
      </w:r>
      <w:r w:rsidRPr="00EB1CBD">
        <w:rPr>
          <w:rStyle w:val="StyleUnderline"/>
          <w:rFonts w:asciiTheme="minorHAnsi" w:hAnsiTheme="minorHAnsi" w:cstheme="minorHAnsi"/>
          <w:highlight w:val="green"/>
        </w:rPr>
        <w:t>goodness</w:t>
      </w:r>
      <w:r w:rsidRPr="00EB1CBD">
        <w:rPr>
          <w:rFonts w:asciiTheme="minorHAnsi" w:hAnsiTheme="minorHAnsi" w:cstheme="minorHAnsi"/>
          <w:sz w:val="14"/>
        </w:rPr>
        <w:t>. Kant considers what this might be</w:t>
      </w:r>
      <w:r w:rsidRPr="00EB1CBD">
        <w:rPr>
          <w:rFonts w:asciiTheme="minorHAnsi" w:hAnsiTheme="minorHAnsi" w:cstheme="minorHAnsi"/>
          <w:b/>
          <w:bCs/>
          <w:sz w:val="14"/>
        </w:rPr>
        <w:t xml:space="preserve">: </w:t>
      </w:r>
      <w:r w:rsidRPr="00EB1CBD">
        <w:rPr>
          <w:rStyle w:val="StyleUnderline"/>
          <w:rFonts w:asciiTheme="minorHAnsi" w:hAnsiTheme="minorHAnsi" w:cstheme="minorHAnsi"/>
          <w:highlight w:val="green"/>
        </w:rPr>
        <w:t xml:space="preserve">it cannot be an </w:t>
      </w:r>
      <w:r w:rsidRPr="00EB1CBD">
        <w:rPr>
          <w:rStyle w:val="StyleUnderline"/>
          <w:rFonts w:asciiTheme="minorHAnsi" w:hAnsiTheme="minorHAnsi" w:cstheme="minorHAnsi"/>
        </w:rPr>
        <w:t xml:space="preserve">object of </w:t>
      </w:r>
      <w:r w:rsidRPr="00EB1CBD">
        <w:rPr>
          <w:rStyle w:val="StyleUnderline"/>
          <w:rFonts w:asciiTheme="minorHAnsi" w:hAnsiTheme="minorHAnsi" w:cstheme="minorHAnsi"/>
          <w:highlight w:val="green"/>
        </w:rPr>
        <w:t>inclination</w:t>
      </w:r>
      <w:r w:rsidRPr="00EB1CBD">
        <w:rPr>
          <w:rFonts w:asciiTheme="minorHAnsi" w:hAnsiTheme="minorHAnsi" w:cstheme="minorHAnsi"/>
          <w:sz w:val="14"/>
        </w:rPr>
        <w:t>, for those have only a conditional worth, "</w:t>
      </w:r>
      <w:r w:rsidRPr="00EB1CBD">
        <w:rPr>
          <w:rStyle w:val="StyleUnderline"/>
          <w:rFonts w:asciiTheme="minorHAnsi" w:hAnsiTheme="minorHAnsi" w:cstheme="minorHAnsi"/>
        </w:rPr>
        <w:t xml:space="preserve">for if the inclinations and the needs founded on them </w:t>
      </w:r>
      <w:proofErr w:type="gramStart"/>
      <w:r w:rsidRPr="00EB1CBD">
        <w:rPr>
          <w:rStyle w:val="StyleUnderline"/>
          <w:rFonts w:asciiTheme="minorHAnsi" w:hAnsiTheme="minorHAnsi" w:cstheme="minorHAnsi"/>
        </w:rPr>
        <w:t>did  not</w:t>
      </w:r>
      <w:proofErr w:type="gramEnd"/>
      <w:r w:rsidRPr="00EB1CBD">
        <w:rPr>
          <w:rStyle w:val="StyleUnderline"/>
          <w:rFonts w:asciiTheme="minorHAnsi" w:hAnsiTheme="minorHAnsi" w:cstheme="minorHAnsi"/>
        </w:rPr>
        <w:t xml:space="preserve"> exist, their object would be without worth</w:t>
      </w:r>
      <w:r w:rsidRPr="00EB1CBD">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EB1CBD">
        <w:rPr>
          <w:rStyle w:val="StyleUnderline"/>
          <w:rFonts w:asciiTheme="minorHAnsi" w:hAnsiTheme="minorHAnsi" w:cstheme="minorHAnsi"/>
          <w:highlight w:val="green"/>
        </w:rPr>
        <w:t>the unconditionally valuable thing must be "humanity"</w:t>
      </w:r>
      <w:r w:rsidRPr="00EB1CBD">
        <w:rPr>
          <w:rFonts w:asciiTheme="minorHAnsi" w:hAnsiTheme="minorHAnsi" w:cstheme="minorHAnsi"/>
          <w:sz w:val="14"/>
        </w:rPr>
        <w:t xml:space="preserve"> or "rational nature," which he defines as "the power set to an end" (G 56/437 and DV 51/392). Kant explains that </w:t>
      </w:r>
      <w:r w:rsidRPr="00EB1CBD">
        <w:rPr>
          <w:rStyle w:val="StyleUnderline"/>
          <w:rFonts w:asciiTheme="minorHAnsi" w:hAnsiTheme="minorHAnsi" w:cstheme="minorHAnsi"/>
          <w:highlight w:val="green"/>
        </w:rPr>
        <w:t>regarding your existence as a rational being as an end in itself is a "subjective principle of human action."</w:t>
      </w:r>
      <w:r w:rsidRPr="00EB1CBD">
        <w:rPr>
          <w:rFonts w:asciiTheme="minorHAnsi" w:hAnsiTheme="minorHAnsi" w:cstheme="minorHAnsi"/>
          <w:sz w:val="14"/>
        </w:rPr>
        <w:t xml:space="preserve"> By this I understand him to mean that </w:t>
      </w:r>
      <w:r w:rsidRPr="00EB1CBD">
        <w:rPr>
          <w:rStyle w:val="StyleUnderline"/>
          <w:rFonts w:asciiTheme="minorHAnsi" w:hAnsiTheme="minorHAnsi" w:cstheme="minorHAnsi"/>
          <w:highlight w:val="green"/>
        </w:rPr>
        <w:t xml:space="preserve">we must regard ourselves as capable of </w:t>
      </w:r>
      <w:r w:rsidRPr="00EB1CBD">
        <w:rPr>
          <w:rFonts w:asciiTheme="minorHAnsi" w:hAnsiTheme="minorHAnsi" w:cstheme="minorHAnsi"/>
          <w:sz w:val="14"/>
        </w:rPr>
        <w:t>conferring</w:t>
      </w:r>
      <w:r w:rsidRPr="00EB1CBD">
        <w:rPr>
          <w:rStyle w:val="StyleUnderline"/>
          <w:rFonts w:asciiTheme="minorHAnsi" w:hAnsiTheme="minorHAnsi" w:cstheme="minorHAnsi"/>
          <w:highlight w:val="green"/>
        </w:rPr>
        <w:t xml:space="preserve"> value</w:t>
      </w:r>
      <w:r w:rsidRPr="00EB1CBD">
        <w:rPr>
          <w:rStyle w:val="StyleUnderline"/>
          <w:rFonts w:asciiTheme="minorHAnsi" w:hAnsiTheme="minorHAnsi" w:cstheme="minorHAnsi"/>
        </w:rPr>
        <w:t xml:space="preserve"> upon the objects of our choice, the ends that we set, because we must regard our ends as goo</w:t>
      </w:r>
      <w:r w:rsidRPr="00EB1CBD">
        <w:rPr>
          <w:rFonts w:asciiTheme="minorHAnsi" w:hAnsiTheme="minorHAnsi" w:cstheme="minorHAnsi"/>
          <w:b/>
          <w:bCs/>
          <w:u w:val="single"/>
        </w:rPr>
        <w:t>d</w:t>
      </w:r>
      <w:r w:rsidRPr="00EB1CBD">
        <w:rPr>
          <w:rFonts w:asciiTheme="minorHAnsi" w:hAnsiTheme="minorHAnsi" w:cstheme="minorHAnsi"/>
          <w:u w:val="single"/>
        </w:rPr>
        <w:t>.</w:t>
      </w:r>
      <w:r w:rsidRPr="00EB1CBD">
        <w:rPr>
          <w:rFonts w:asciiTheme="minorHAnsi" w:hAnsiTheme="minorHAnsi" w:cstheme="minorHAnsi"/>
          <w:sz w:val="14"/>
        </w:rPr>
        <w:t xml:space="preserve"> But since "every other rational being thinks of his existence by the same rational ground which holds also for myself' (G 47/429), </w:t>
      </w:r>
      <w:r w:rsidRPr="00EB1CBD">
        <w:rPr>
          <w:rStyle w:val="StyleUnderline"/>
          <w:rFonts w:asciiTheme="minorHAnsi" w:hAnsiTheme="minorHAnsi" w:cstheme="minorHAnsi"/>
          <w:highlight w:val="green"/>
        </w:rPr>
        <w:t>we must regard others</w:t>
      </w:r>
      <w:r w:rsidRPr="00EB1CBD">
        <w:rPr>
          <w:rStyle w:val="StyleUnderline"/>
          <w:rFonts w:asciiTheme="minorHAnsi" w:hAnsiTheme="minorHAnsi" w:cstheme="minorHAnsi"/>
        </w:rPr>
        <w:t xml:space="preserve"> as capable of conferring value by reason of their rational choices and so </w:t>
      </w:r>
      <w:r w:rsidRPr="00EB1CBD">
        <w:rPr>
          <w:rStyle w:val="StyleUnderline"/>
          <w:rFonts w:asciiTheme="minorHAnsi" w:hAnsiTheme="minorHAnsi" w:cstheme="minorHAnsi"/>
          <w:highlight w:val="green"/>
        </w:rPr>
        <w:t>also as ends in themselves</w:t>
      </w:r>
      <w:r w:rsidRPr="00EB1CBD">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EB1CBD">
        <w:rPr>
          <w:rFonts w:asciiTheme="minorHAnsi" w:hAnsiTheme="minorHAnsi" w:cstheme="minorHAnsi"/>
          <w:sz w:val="14"/>
        </w:rPr>
        <w:t>reason</w:t>
      </w:r>
      <w:proofErr w:type="gramEnd"/>
      <w:r w:rsidRPr="00EB1CBD">
        <w:rPr>
          <w:rFonts w:asciiTheme="minorHAnsi" w:hAnsiTheme="minorHAnsi" w:cstheme="minorHAnsi"/>
          <w:sz w:val="14"/>
        </w:rPr>
        <w:t xml:space="preserve"> it is our duty to promote the happiness of others-the ends that they choose-and, in general, to make the highest good our end.</w:t>
      </w:r>
    </w:p>
    <w:p w14:paraId="2E2E8099" w14:textId="77777777" w:rsidR="00FC5857" w:rsidRPr="00EB1CBD" w:rsidRDefault="00FC5857" w:rsidP="00FC5857">
      <w:pPr>
        <w:rPr>
          <w:rFonts w:asciiTheme="minorHAnsi" w:hAnsiTheme="minorHAnsi" w:cstheme="minorHAnsi"/>
        </w:rPr>
      </w:pPr>
    </w:p>
    <w:p w14:paraId="49084300" w14:textId="77777777" w:rsidR="00FC5857" w:rsidRPr="00EB1CBD" w:rsidRDefault="00FC5857" w:rsidP="00FC5857">
      <w:pPr>
        <w:pStyle w:val="Heading4"/>
        <w:rPr>
          <w:rFonts w:asciiTheme="minorHAnsi" w:hAnsiTheme="minorHAnsi" w:cstheme="minorHAnsi"/>
        </w:rPr>
      </w:pPr>
      <w:proofErr w:type="gramStart"/>
      <w:r w:rsidRPr="00EB1CBD">
        <w:rPr>
          <w:rFonts w:asciiTheme="minorHAnsi" w:hAnsiTheme="minorHAnsi" w:cstheme="minorHAnsi"/>
        </w:rPr>
        <w:t>Thus</w:t>
      </w:r>
      <w:proofErr w:type="gramEnd"/>
      <w:r w:rsidRPr="00EB1CBD">
        <w:rPr>
          <w:rFonts w:asciiTheme="minorHAnsi" w:hAnsiTheme="minorHAnsi" w:cstheme="minorHAnsi"/>
        </w:rPr>
        <w:t xml:space="preserve"> the standard is consistency with the categorical imperative. To clarify, consequences don’t link to the framework.  </w:t>
      </w:r>
    </w:p>
    <w:p w14:paraId="5CFF3389" w14:textId="77777777" w:rsidR="00FC5857" w:rsidRPr="00EB1CBD" w:rsidRDefault="00FC5857" w:rsidP="00FC5857">
      <w:pPr>
        <w:rPr>
          <w:rFonts w:asciiTheme="minorHAnsi" w:hAnsiTheme="minorHAnsi" w:cstheme="minorHAnsi"/>
        </w:rPr>
      </w:pPr>
    </w:p>
    <w:p w14:paraId="4568F51F" w14:textId="77777777" w:rsidR="00FC5857" w:rsidRPr="00EB1CBD" w:rsidRDefault="00FC5857" w:rsidP="00FC5857">
      <w:pPr>
        <w:pStyle w:val="Heading4"/>
        <w:rPr>
          <w:rFonts w:asciiTheme="minorHAnsi" w:hAnsiTheme="minorHAnsi" w:cstheme="minorHAnsi"/>
        </w:rPr>
      </w:pPr>
      <w:r w:rsidRPr="00EB1CBD">
        <w:rPr>
          <w:rFonts w:asciiTheme="minorHAnsi" w:hAnsiTheme="minorHAnsi" w:cstheme="minorHAnsi"/>
        </w:rPr>
        <w:t xml:space="preserve">Prefer additionally – </w:t>
      </w:r>
    </w:p>
    <w:p w14:paraId="669084BF" w14:textId="77777777" w:rsidR="00FC5857" w:rsidRPr="00EB1CBD" w:rsidRDefault="00FC5857" w:rsidP="00FC5857">
      <w:pPr>
        <w:pStyle w:val="Heading4"/>
        <w:rPr>
          <w:rFonts w:asciiTheme="minorHAnsi" w:hAnsiTheme="minorHAnsi" w:cstheme="minorHAnsi"/>
        </w:rPr>
      </w:pPr>
      <w:r w:rsidRPr="00EB1CBD">
        <w:rPr>
          <w:rFonts w:asciiTheme="minorHAnsi" w:hAnsiTheme="minorHAnsi" w:cstheme="minorHAnsi"/>
        </w:rPr>
        <w:t xml:space="preserve">[1] Kantian theory has the best tools for fighting oppression through combatting ethical egoism and abstraction </w:t>
      </w:r>
    </w:p>
    <w:p w14:paraId="51416F19" w14:textId="77777777" w:rsidR="00FC5857" w:rsidRPr="00EB1CBD" w:rsidRDefault="00FC5857" w:rsidP="00FC5857">
      <w:pPr>
        <w:rPr>
          <w:rFonts w:asciiTheme="minorHAnsi" w:hAnsiTheme="minorHAnsi" w:cstheme="minorHAnsi"/>
          <w:sz w:val="16"/>
        </w:rPr>
      </w:pPr>
      <w:r w:rsidRPr="00EB1CBD">
        <w:rPr>
          <w:rStyle w:val="Style13ptBold"/>
          <w:rFonts w:asciiTheme="minorHAnsi" w:hAnsiTheme="minorHAnsi" w:cstheme="minorHAnsi"/>
        </w:rPr>
        <w:t>Farr 02</w:t>
      </w:r>
      <w:r w:rsidRPr="00EB1CBD">
        <w:rPr>
          <w:rFonts w:asciiTheme="minorHAnsi" w:hAnsiTheme="minorHAnsi" w:cstheme="minorHAnsi"/>
          <w:sz w:val="18"/>
          <w:szCs w:val="18"/>
        </w:rPr>
        <w:t xml:space="preserve"> [Arnold (prof of </w:t>
      </w:r>
      <w:proofErr w:type="spellStart"/>
      <w:r w:rsidRPr="00EB1CBD">
        <w:rPr>
          <w:rFonts w:asciiTheme="minorHAnsi" w:hAnsiTheme="minorHAnsi" w:cstheme="minorHAnsi"/>
          <w:sz w:val="18"/>
          <w:szCs w:val="18"/>
        </w:rPr>
        <w:t>phil</w:t>
      </w:r>
      <w:proofErr w:type="spellEnd"/>
      <w:r w:rsidRPr="00EB1CBD">
        <w:rPr>
          <w:rFonts w:asciiTheme="minorHAnsi" w:hAnsiTheme="minorHAnsi" w:cstheme="minorHAnsi"/>
          <w:sz w:val="18"/>
          <w:szCs w:val="18"/>
        </w:rPr>
        <w:t xml:space="preserve"> @ </w:t>
      </w:r>
      <w:proofErr w:type="spellStart"/>
      <w:r w:rsidRPr="00EB1CBD">
        <w:rPr>
          <w:rFonts w:asciiTheme="minorHAnsi" w:hAnsiTheme="minorHAnsi" w:cstheme="minorHAnsi"/>
          <w:sz w:val="18"/>
          <w:szCs w:val="18"/>
        </w:rPr>
        <w:t>UKentucky</w:t>
      </w:r>
      <w:proofErr w:type="spellEnd"/>
      <w:r w:rsidRPr="00EB1CBD">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564FF882" w14:textId="77777777" w:rsidR="00FC5857" w:rsidRPr="00E55EB8" w:rsidRDefault="00FC5857" w:rsidP="00FC5857">
      <w:pPr>
        <w:rPr>
          <w:rFonts w:asciiTheme="minorHAnsi" w:hAnsiTheme="minorHAnsi" w:cstheme="minorHAnsi"/>
          <w:b/>
          <w:bCs/>
          <w:u w:val="single"/>
        </w:rPr>
      </w:pPr>
      <w:r w:rsidRPr="00EB1CBD">
        <w:rPr>
          <w:rStyle w:val="StyleUnderline"/>
          <w:rFonts w:asciiTheme="minorHAnsi" w:hAnsiTheme="minorHAnsi" w:cstheme="minorHAnsi"/>
        </w:rPr>
        <w:t>One of the most popular criticisms of Kant’s</w:t>
      </w:r>
      <w:r w:rsidRPr="00EB1CBD">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B1CBD">
        <w:rPr>
          <w:rStyle w:val="StyleUnderline"/>
          <w:rFonts w:asciiTheme="minorHAnsi" w:hAnsiTheme="minorHAnsi" w:cstheme="minorHAnsi"/>
        </w:rPr>
        <w:t>universal and the concrete is a valid distinction, the unity of the two is required</w:t>
      </w:r>
      <w:r w:rsidRPr="00EB1CBD">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B1CBD">
        <w:rPr>
          <w:rStyle w:val="StyleUnderline"/>
          <w:rFonts w:asciiTheme="minorHAnsi" w:hAnsiTheme="minorHAnsi" w:cstheme="minorHAnsi"/>
        </w:rPr>
        <w:t>I cannot simply satisfy my desires without considering the rightness or wrongness of my actions suggests that my empirical character must be held in check</w:t>
      </w:r>
      <w:r w:rsidRPr="00EB1CBD">
        <w:rPr>
          <w:rFonts w:asciiTheme="minorHAnsi" w:hAnsiTheme="minorHAnsi" w:cstheme="minorHAnsi"/>
          <w:color w:val="000000" w:themeColor="text1"/>
          <w:sz w:val="12"/>
        </w:rPr>
        <w:t xml:space="preserve"> by something, or else I behave like a Freudian id. My </w:t>
      </w:r>
      <w:proofErr w:type="spellStart"/>
      <w:r w:rsidRPr="00EB1CBD">
        <w:rPr>
          <w:rFonts w:asciiTheme="minorHAnsi" w:hAnsiTheme="minorHAnsi" w:cstheme="minorHAnsi"/>
          <w:color w:val="000000" w:themeColor="text1"/>
          <w:sz w:val="12"/>
        </w:rPr>
        <w:t>empiri</w:t>
      </w:r>
      <w:proofErr w:type="spellEnd"/>
      <w:r w:rsidRPr="00EB1CBD">
        <w:rPr>
          <w:rFonts w:asciiTheme="minorHAnsi" w:hAnsiTheme="minorHAnsi" w:cstheme="minorHAnsi"/>
          <w:color w:val="000000" w:themeColor="text1"/>
          <w:sz w:val="12"/>
        </w:rPr>
        <w:t xml:space="preserve">- </w:t>
      </w:r>
      <w:proofErr w:type="spellStart"/>
      <w:r w:rsidRPr="00EB1CBD">
        <w:rPr>
          <w:rFonts w:asciiTheme="minorHAnsi" w:hAnsiTheme="minorHAnsi" w:cstheme="minorHAnsi"/>
          <w:color w:val="000000" w:themeColor="text1"/>
          <w:sz w:val="12"/>
        </w:rPr>
        <w:t>cal</w:t>
      </w:r>
      <w:proofErr w:type="spellEnd"/>
      <w:r w:rsidRPr="00EB1CBD">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EB1CBD">
        <w:rPr>
          <w:rStyle w:val="StyleUnderline"/>
          <w:rFonts w:asciiTheme="minorHAnsi" w:hAnsiTheme="minorHAnsi" w:cstheme="minorHAnsi"/>
        </w:rPr>
        <w:t>It is through our intelligible character that we formulate principles that keep our empirical impulses in check. The categorical imperative is the supreme principle of morality that is constructed by the moral agent in his/her moment of self-transcendence.</w:t>
      </w:r>
      <w:r w:rsidRPr="00EB1CBD">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EB1CBD">
        <w:rPr>
          <w:rFonts w:asciiTheme="minorHAnsi" w:hAnsiTheme="minorHAnsi" w:cstheme="minorHAnsi"/>
          <w:color w:val="000000" w:themeColor="text1"/>
          <w:sz w:val="12"/>
        </w:rPr>
        <w:t>Onora</w:t>
      </w:r>
      <w:proofErr w:type="spellEnd"/>
      <w:r w:rsidRPr="00EB1CBD">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EB1CBD">
        <w:rPr>
          <w:rFonts w:asciiTheme="minorHAnsi" w:hAnsiTheme="minorHAnsi" w:cstheme="minorHAnsi"/>
          <w:color w:val="000000" w:themeColor="text1"/>
          <w:sz w:val="12"/>
        </w:rPr>
        <w:t>universilizability</w:t>
      </w:r>
      <w:proofErr w:type="spellEnd"/>
      <w:r w:rsidRPr="00EB1CBD">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EB1CBD">
        <w:rPr>
          <w:rFonts w:asciiTheme="minorHAnsi" w:hAnsiTheme="minorHAnsi" w:cstheme="minorHAnsi"/>
          <w:color w:val="000000" w:themeColor="text1"/>
          <w:sz w:val="12"/>
        </w:rPr>
        <w:t>Imperative</w:t>
      </w:r>
      <w:proofErr w:type="gramEnd"/>
      <w:r w:rsidRPr="00EB1CBD">
        <w:rPr>
          <w:rFonts w:asciiTheme="minorHAnsi" w:hAnsiTheme="minorHAnsi" w:cstheme="minorHAnsi"/>
          <w:color w:val="000000" w:themeColor="text1"/>
          <w:sz w:val="12"/>
        </w:rPr>
        <w:t xml:space="preserve"> we accept the moral reality of other selves, and hence the possibility (not, note, the reality) of a moral community. </w:t>
      </w:r>
      <w:r w:rsidRPr="00EB1CBD">
        <w:rPr>
          <w:rStyle w:val="StyleUnderline"/>
          <w:rFonts w:asciiTheme="minorHAnsi" w:hAnsiTheme="minorHAnsi" w:cstheme="minorHAnsi"/>
          <w:highlight w:val="green"/>
        </w:rPr>
        <w:t>The Formula of Universal Law</w:t>
      </w:r>
      <w:r w:rsidRPr="00EB1CBD">
        <w:rPr>
          <w:rStyle w:val="StyleUnderline"/>
          <w:rFonts w:asciiTheme="minorHAnsi" w:hAnsiTheme="minorHAnsi" w:cstheme="minorHAnsi"/>
        </w:rPr>
        <w:t xml:space="preserve"> en</w:t>
      </w:r>
      <w:r w:rsidRPr="00EB1CBD">
        <w:rPr>
          <w:rStyle w:val="StyleUnderline"/>
          <w:rFonts w:asciiTheme="minorHAnsi" w:hAnsiTheme="minorHAnsi" w:cstheme="minorHAnsi"/>
          <w:highlight w:val="green"/>
        </w:rPr>
        <w:t>joins</w:t>
      </w:r>
      <w:r w:rsidRPr="00EB1CBD">
        <w:rPr>
          <w:rStyle w:val="StyleUnderline"/>
          <w:rFonts w:asciiTheme="minorHAnsi" w:hAnsiTheme="minorHAnsi" w:cstheme="minorHAnsi"/>
        </w:rPr>
        <w:t xml:space="preserve"> no more than </w:t>
      </w:r>
      <w:r w:rsidRPr="00EB1CBD">
        <w:rPr>
          <w:rStyle w:val="StyleUnderline"/>
          <w:rFonts w:asciiTheme="minorHAnsi" w:hAnsiTheme="minorHAnsi" w:cstheme="minorHAnsi"/>
          <w:highlight w:val="green"/>
        </w:rPr>
        <w:t>that we act only on maxims that are open to others</w:t>
      </w:r>
      <w:r w:rsidRPr="00EB1CBD">
        <w:rPr>
          <w:rStyle w:val="StyleUnderline"/>
          <w:rFonts w:asciiTheme="minorHAnsi" w:hAnsiTheme="minorHAnsi" w:cstheme="minorHAnsi"/>
        </w:rPr>
        <w:t xml:space="preserve"> also</w:t>
      </w:r>
      <w:r w:rsidRPr="00EB1CBD">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B1CBD">
        <w:rPr>
          <w:rFonts w:asciiTheme="minorHAnsi" w:hAnsiTheme="minorHAnsi" w:cstheme="minorHAnsi"/>
          <w:color w:val="000000" w:themeColor="text1"/>
          <w:sz w:val="12"/>
        </w:rPr>
        <w:t>individ</w:t>
      </w:r>
      <w:proofErr w:type="spellEnd"/>
      <w:r w:rsidRPr="00EB1CBD">
        <w:rPr>
          <w:rFonts w:asciiTheme="minorHAnsi" w:hAnsiTheme="minorHAnsi" w:cstheme="minorHAnsi"/>
          <w:color w:val="000000" w:themeColor="text1"/>
          <w:sz w:val="12"/>
        </w:rPr>
        <w:t xml:space="preserve">- </w:t>
      </w:r>
      <w:proofErr w:type="spellStart"/>
      <w:r w:rsidRPr="00EB1CBD">
        <w:rPr>
          <w:rFonts w:asciiTheme="minorHAnsi" w:hAnsiTheme="minorHAnsi" w:cstheme="minorHAnsi"/>
          <w:color w:val="000000" w:themeColor="text1"/>
          <w:sz w:val="12"/>
        </w:rPr>
        <w:t>ual</w:t>
      </w:r>
      <w:proofErr w:type="spellEnd"/>
      <w:r w:rsidRPr="00EB1CBD">
        <w:rPr>
          <w:rFonts w:asciiTheme="minorHAnsi" w:hAnsiTheme="minorHAnsi" w:cstheme="minorHAnsi"/>
          <w:color w:val="000000" w:themeColor="text1"/>
          <w:sz w:val="12"/>
        </w:rPr>
        <w:t xml:space="preserve"> think beyond his or her own particular desires. </w:t>
      </w:r>
      <w:r w:rsidRPr="00EB1CBD">
        <w:rPr>
          <w:rStyle w:val="StyleUnderline"/>
          <w:rFonts w:asciiTheme="minorHAnsi" w:hAnsiTheme="minorHAnsi" w:cstheme="minorHAnsi"/>
          <w:highlight w:val="green"/>
        </w:rPr>
        <w:t>The individual is not allowed to exclude others</w:t>
      </w:r>
      <w:r w:rsidRPr="00EB1CBD">
        <w:rPr>
          <w:rStyle w:val="StyleUnderline"/>
          <w:rFonts w:asciiTheme="minorHAnsi" w:hAnsiTheme="minorHAnsi" w:cstheme="minorHAnsi"/>
        </w:rPr>
        <w:t xml:space="preserve"> as rational moral agents who have the right to act as he acts in a given situation.</w:t>
      </w:r>
      <w:r w:rsidRPr="00EB1CBD">
        <w:rPr>
          <w:rFonts w:asciiTheme="minorHAnsi" w:hAnsiTheme="minorHAnsi" w:cstheme="minorHAnsi"/>
          <w:color w:val="000000" w:themeColor="text1"/>
          <w:sz w:val="12"/>
        </w:rPr>
        <w:t xml:space="preserve"> For example, if I decide to use another person merely as a means for my own </w:t>
      </w:r>
      <w:proofErr w:type="gramStart"/>
      <w:r w:rsidRPr="00EB1CBD">
        <w:rPr>
          <w:rFonts w:asciiTheme="minorHAnsi" w:hAnsiTheme="minorHAnsi" w:cstheme="minorHAnsi"/>
          <w:color w:val="000000" w:themeColor="text1"/>
          <w:sz w:val="12"/>
        </w:rPr>
        <w:t>end</w:t>
      </w:r>
      <w:proofErr w:type="gramEnd"/>
      <w:r w:rsidRPr="00EB1CBD">
        <w:rPr>
          <w:rFonts w:asciiTheme="minorHAnsi" w:hAnsiTheme="minorHAnsi" w:cstheme="minorHAnsi"/>
          <w:color w:val="000000" w:themeColor="text1"/>
          <w:sz w:val="12"/>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EB1CBD">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EB1CBD">
        <w:rPr>
          <w:rFonts w:asciiTheme="minorHAnsi" w:hAnsiTheme="minorHAnsi" w:cstheme="minorHAnsi"/>
          <w:color w:val="000000" w:themeColor="text1"/>
          <w:sz w:val="12"/>
        </w:rPr>
        <w:t>The Kantian conception of rational beings requires such an abstraction. Some</w:t>
      </w:r>
      <w:r w:rsidRPr="00EB1CBD">
        <w:rPr>
          <w:rFonts w:asciiTheme="minorHAnsi" w:hAnsiTheme="minorHAnsi" w:cstheme="minorHAnsi"/>
          <w:iCs/>
          <w:color w:val="000000" w:themeColor="text1"/>
          <w:sz w:val="12"/>
        </w:rPr>
        <w:t xml:space="preserve"> feminists and </w:t>
      </w:r>
      <w:r w:rsidRPr="00EB1CBD">
        <w:rPr>
          <w:rFonts w:asciiTheme="minorHAnsi" w:hAnsiTheme="minorHAnsi" w:cstheme="minorHAnsi"/>
          <w:color w:val="000000" w:themeColor="text1"/>
          <w:sz w:val="12"/>
        </w:rPr>
        <w:t>philosophers of race</w:t>
      </w:r>
      <w:r w:rsidRPr="00EB1CBD">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EB1CBD">
        <w:rPr>
          <w:rStyle w:val="StyleUnderline"/>
          <w:rFonts w:asciiTheme="minorHAnsi" w:hAnsiTheme="minorHAnsi" w:cstheme="minorHAnsi"/>
        </w:rPr>
        <w:t xml:space="preserve">First, the </w:t>
      </w:r>
      <w:r w:rsidRPr="00EB1CBD">
        <w:rPr>
          <w:rStyle w:val="StyleUnderline"/>
          <w:rFonts w:asciiTheme="minorHAnsi" w:hAnsiTheme="minorHAnsi" w:cstheme="minorHAnsi"/>
          <w:highlight w:val="green"/>
        </w:rPr>
        <w:t>abstraction require</w:t>
      </w:r>
      <w:r w:rsidRPr="00EB1CBD">
        <w:rPr>
          <w:rStyle w:val="StyleUnderline"/>
          <w:rFonts w:asciiTheme="minorHAnsi" w:hAnsiTheme="minorHAnsi" w:cstheme="minorHAnsi"/>
        </w:rPr>
        <w:t xml:space="preserve">ment may be best understood as </w:t>
      </w:r>
      <w:r w:rsidRPr="00EB1CBD">
        <w:rPr>
          <w:rStyle w:val="StyleUnderline"/>
          <w:rFonts w:asciiTheme="minorHAnsi" w:hAnsiTheme="minorHAnsi" w:cstheme="minorHAnsi"/>
          <w:highlight w:val="green"/>
        </w:rPr>
        <w:t>a demand for intersubjectivity</w:t>
      </w:r>
      <w:r w:rsidRPr="00EB1CBD">
        <w:rPr>
          <w:rStyle w:val="StyleUnderline"/>
          <w:rFonts w:asciiTheme="minorHAnsi" w:hAnsiTheme="minorHAnsi" w:cstheme="minorHAnsi"/>
        </w:rPr>
        <w:t xml:space="preserve"> or recognition. Second, it may be understood as an attempt to </w:t>
      </w:r>
      <w:r w:rsidRPr="00EB1CBD">
        <w:rPr>
          <w:rStyle w:val="StyleUnderline"/>
          <w:rFonts w:asciiTheme="minorHAnsi" w:hAnsiTheme="minorHAnsi" w:cstheme="minorHAnsi"/>
          <w:highlight w:val="green"/>
        </w:rPr>
        <w:t>avoid ethical egoism in</w:t>
      </w:r>
      <w:r w:rsidRPr="00EB1CBD">
        <w:rPr>
          <w:rStyle w:val="StyleUnderline"/>
          <w:rFonts w:asciiTheme="minorHAnsi" w:hAnsiTheme="minorHAnsi" w:cstheme="minorHAnsi"/>
        </w:rPr>
        <w:t xml:space="preserve"> determining </w:t>
      </w:r>
      <w:r w:rsidRPr="00EB1CBD">
        <w:rPr>
          <w:rStyle w:val="StyleUnderline"/>
          <w:rFonts w:asciiTheme="minorHAnsi" w:hAnsiTheme="minorHAnsi" w:cstheme="minorHAnsi"/>
          <w:highlight w:val="green"/>
        </w:rPr>
        <w:t>maxims for</w:t>
      </w:r>
      <w:r w:rsidRPr="00EB1CBD">
        <w:rPr>
          <w:rStyle w:val="StyleUnderline"/>
          <w:rFonts w:asciiTheme="minorHAnsi" w:hAnsiTheme="minorHAnsi" w:cstheme="minorHAnsi"/>
        </w:rPr>
        <w:t xml:space="preserve"> our </w:t>
      </w:r>
      <w:r w:rsidRPr="00EB1CBD">
        <w:rPr>
          <w:rStyle w:val="StyleUnderline"/>
          <w:rFonts w:asciiTheme="minorHAnsi" w:hAnsiTheme="minorHAnsi" w:cstheme="minorHAnsi"/>
          <w:highlight w:val="green"/>
        </w:rPr>
        <w:t>actions</w:t>
      </w:r>
      <w:r w:rsidRPr="00EB1CBD">
        <w:rPr>
          <w:rStyle w:val="StyleUnderline"/>
          <w:rFonts w:asciiTheme="minorHAnsi" w:hAnsiTheme="minorHAnsi" w:cstheme="minorHAnsi"/>
        </w:rPr>
        <w:t>.</w:t>
      </w:r>
      <w:r w:rsidRPr="00EB1CBD">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EB1CBD">
        <w:rPr>
          <w:rFonts w:asciiTheme="minorHAnsi" w:hAnsiTheme="minorHAnsi" w:cstheme="minorHAnsi"/>
          <w:iCs/>
          <w:color w:val="000000" w:themeColor="text1"/>
          <w:sz w:val="12"/>
        </w:rPr>
        <w:t>selfdetermination</w:t>
      </w:r>
      <w:proofErr w:type="spellEnd"/>
      <w:r w:rsidRPr="00EB1CBD">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EB1CBD">
        <w:rPr>
          <w:rStyle w:val="StyleUnderline"/>
          <w:rFonts w:asciiTheme="minorHAnsi" w:hAnsiTheme="minorHAnsi" w:cstheme="minorHAnsi"/>
          <w:highlight w:val="green"/>
        </w:rPr>
        <w:t>To avoid</w:t>
      </w:r>
      <w:r w:rsidRPr="00EB1CBD">
        <w:rPr>
          <w:rStyle w:val="StyleUnderline"/>
          <w:rFonts w:asciiTheme="minorHAnsi" w:hAnsiTheme="minorHAnsi" w:cstheme="minorHAnsi"/>
        </w:rPr>
        <w:t xml:space="preserve"> ethical </w:t>
      </w:r>
      <w:proofErr w:type="gramStart"/>
      <w:r w:rsidRPr="00EB1CBD">
        <w:rPr>
          <w:rStyle w:val="StyleUnderline"/>
          <w:rFonts w:asciiTheme="minorHAnsi" w:hAnsiTheme="minorHAnsi" w:cstheme="minorHAnsi"/>
          <w:highlight w:val="green"/>
        </w:rPr>
        <w:t>egoism</w:t>
      </w:r>
      <w:proofErr w:type="gramEnd"/>
      <w:r w:rsidRPr="00EB1CBD">
        <w:rPr>
          <w:rStyle w:val="StyleUnderline"/>
          <w:rFonts w:asciiTheme="minorHAnsi" w:hAnsiTheme="minorHAnsi" w:cstheme="minorHAnsi"/>
          <w:highlight w:val="green"/>
        </w:rPr>
        <w:t xml:space="preserve"> one must abstract from</w:t>
      </w:r>
      <w:r w:rsidRPr="00EB1CBD">
        <w:rPr>
          <w:rStyle w:val="StyleUnderline"/>
          <w:rFonts w:asciiTheme="minorHAnsi" w:hAnsiTheme="minorHAnsi" w:cstheme="minorHAnsi"/>
        </w:rPr>
        <w:t xml:space="preserve"> (think beyond) one’s own personal interest and </w:t>
      </w:r>
      <w:r w:rsidRPr="00EB1CBD">
        <w:rPr>
          <w:rStyle w:val="StyleUnderline"/>
          <w:rFonts w:asciiTheme="minorHAnsi" w:hAnsiTheme="minorHAnsi" w:cstheme="minorHAnsi"/>
          <w:highlight w:val="green"/>
        </w:rPr>
        <w:t>subjective maxims</w:t>
      </w:r>
      <w:r w:rsidRPr="00EB1CBD">
        <w:rPr>
          <w:rStyle w:val="StyleUnderline"/>
          <w:rFonts w:asciiTheme="minorHAnsi" w:hAnsiTheme="minorHAnsi" w:cstheme="minorHAnsi"/>
        </w:rPr>
        <w:t>. That is, the categorical imperative requires that I recognize that I am a member of the realm of rational beings.</w:t>
      </w:r>
      <w:r w:rsidRPr="00EB1CBD">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EB1CBD">
        <w:rPr>
          <w:rStyle w:val="StyleUnderline"/>
          <w:rFonts w:asciiTheme="minorHAnsi" w:hAnsiTheme="minorHAnsi" w:cstheme="minorHAnsi"/>
        </w:rPr>
        <w:t xml:space="preserve">The merit of the categorical imperative for a philosophy of race is </w:t>
      </w:r>
      <w:r w:rsidRPr="00EB1CBD">
        <w:rPr>
          <w:rStyle w:val="StyleUnderline"/>
          <w:rFonts w:asciiTheme="minorHAnsi" w:hAnsiTheme="minorHAnsi" w:cstheme="minorHAnsi"/>
          <w:highlight w:val="green"/>
        </w:rPr>
        <w:t>that</w:t>
      </w:r>
      <w:r w:rsidRPr="00EB1CBD">
        <w:rPr>
          <w:rStyle w:val="StyleUnderline"/>
          <w:rFonts w:asciiTheme="minorHAnsi" w:hAnsiTheme="minorHAnsi" w:cstheme="minorHAnsi"/>
        </w:rPr>
        <w:t xml:space="preserve"> it </w:t>
      </w:r>
      <w:r w:rsidRPr="00EB1CBD">
        <w:rPr>
          <w:rStyle w:val="StyleUnderline"/>
          <w:rFonts w:asciiTheme="minorHAnsi" w:hAnsiTheme="minorHAnsi" w:cstheme="minorHAnsi"/>
          <w:highlight w:val="green"/>
        </w:rPr>
        <w:t>contravenes racist ideology</w:t>
      </w:r>
      <w:r w:rsidRPr="00EB1CBD">
        <w:rPr>
          <w:rStyle w:val="StyleUnderline"/>
          <w:rFonts w:asciiTheme="minorHAnsi" w:hAnsiTheme="minorHAnsi" w:cstheme="minorHAnsi"/>
        </w:rPr>
        <w:t xml:space="preserve"> to the extent that racist ideology is </w:t>
      </w:r>
      <w:r w:rsidRPr="00EB1CBD">
        <w:rPr>
          <w:rStyle w:val="StyleUnderline"/>
          <w:rFonts w:asciiTheme="minorHAnsi" w:hAnsiTheme="minorHAnsi" w:cstheme="minorHAnsi"/>
          <w:highlight w:val="green"/>
        </w:rPr>
        <w:t>based on the use of persons of</w:t>
      </w:r>
      <w:r w:rsidRPr="00EB1CBD">
        <w:rPr>
          <w:rStyle w:val="StyleUnderline"/>
          <w:rFonts w:asciiTheme="minorHAnsi" w:hAnsiTheme="minorHAnsi" w:cstheme="minorHAnsi"/>
        </w:rPr>
        <w:t xml:space="preserve"> a </w:t>
      </w:r>
      <w:r w:rsidRPr="00EB1CBD">
        <w:rPr>
          <w:rStyle w:val="StyleUnderline"/>
          <w:rFonts w:asciiTheme="minorHAnsi" w:hAnsiTheme="minorHAnsi" w:cstheme="minorHAnsi"/>
          <w:highlight w:val="green"/>
        </w:rPr>
        <w:t>different race as a means to an end</w:t>
      </w:r>
      <w:r w:rsidRPr="00EB1CBD">
        <w:rPr>
          <w:rStyle w:val="StyleUnderline"/>
          <w:rFonts w:asciiTheme="minorHAnsi" w:hAnsiTheme="minorHAnsi" w:cstheme="minorHAnsi"/>
        </w:rPr>
        <w:t xml:space="preserve"> rather than as ends in themselves.</w:t>
      </w:r>
      <w:r w:rsidRPr="00EB1CBD">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EB1CBD">
        <w:rPr>
          <w:rFonts w:asciiTheme="minorHAnsi" w:hAnsiTheme="minorHAnsi" w:cstheme="minorHAnsi"/>
          <w:iCs/>
          <w:color w:val="000000" w:themeColor="text1"/>
          <w:sz w:val="12"/>
        </w:rPr>
        <w:t>its</w:t>
      </w:r>
      <w:proofErr w:type="gramEnd"/>
      <w:r w:rsidRPr="00EB1CBD">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EB1CBD">
        <w:rPr>
          <w:rStyle w:val="StyleUnderline"/>
          <w:rFonts w:asciiTheme="minorHAnsi" w:hAnsiTheme="minorHAnsi" w:cstheme="minorHAnsi"/>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54FD78AE" w14:textId="77777777" w:rsidR="00FC5857" w:rsidRPr="00742C76" w:rsidRDefault="00FC5857" w:rsidP="00FC5857">
      <w:pPr>
        <w:pStyle w:val="Heading4"/>
        <w:rPr>
          <w:rFonts w:cs="Calibri"/>
        </w:rPr>
      </w:pPr>
      <w:r>
        <w:rPr>
          <w:rFonts w:cs="Calibri"/>
        </w:rPr>
        <w:t>[2</w:t>
      </w:r>
      <w:r w:rsidRPr="00742C76">
        <w:rPr>
          <w:rFonts w:cs="Calibri"/>
        </w:rPr>
        <w:t>] Enterprise – we are composed of different practical identities, but reason unifies them and allows us to shift and act upon different enterprises. Consequentialist frameworks cannot produce unified moral actions.</w:t>
      </w:r>
    </w:p>
    <w:p w14:paraId="1B0B82CE" w14:textId="77777777" w:rsidR="00FC5857" w:rsidRPr="00874D75" w:rsidRDefault="00FC5857" w:rsidP="00FC5857">
      <w:pPr>
        <w:pStyle w:val="Heading4"/>
      </w:pPr>
      <w:r>
        <w:t xml:space="preserve">I negate the resolution </w:t>
      </w:r>
    </w:p>
    <w:p w14:paraId="23A5D947" w14:textId="77777777" w:rsidR="00FC5857" w:rsidRPr="00742C76" w:rsidRDefault="00FC5857" w:rsidP="00FC5857">
      <w:pPr>
        <w:pStyle w:val="Heading4"/>
        <w:rPr>
          <w:rFonts w:cs="Calibri"/>
        </w:rPr>
      </w:pPr>
      <w:r w:rsidRPr="00742C76">
        <w:rPr>
          <w:rFonts w:cs="Calibri"/>
        </w:rPr>
        <w:t>1] Libertarianism mandates a market-oriented approach to space—that negates</w:t>
      </w:r>
    </w:p>
    <w:p w14:paraId="2C8D345D" w14:textId="77777777" w:rsidR="00FC5857" w:rsidRPr="00742C76" w:rsidRDefault="00FC5857" w:rsidP="00FC5857">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5" w:history="1">
        <w:r w:rsidRPr="00742C76">
          <w:rPr>
            <w:rStyle w:val="Hyperlink"/>
            <w:sz w:val="16"/>
            <w:szCs w:val="16"/>
          </w:rPr>
          <w:t>https://abovethelaw.com/2020/01/space-law-can-only-be-libertarian-minded/</w:t>
        </w:r>
      </w:hyperlink>
      <w:r w:rsidRPr="00742C76">
        <w:rPr>
          <w:sz w:val="16"/>
          <w:szCs w:val="16"/>
        </w:rPr>
        <w:t>] TDI</w:t>
      </w:r>
    </w:p>
    <w:p w14:paraId="401E96C5" w14:textId="49321D05" w:rsidR="00FC5857" w:rsidRDefault="00FC5857" w:rsidP="00FC5857">
      <w:pPr>
        <w:rPr>
          <w:rStyle w:val="StyleUnderli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5886FC71" w14:textId="503DB877" w:rsidR="00E35746" w:rsidRPr="00566BEC" w:rsidRDefault="00E35746" w:rsidP="00E35746">
      <w:pPr>
        <w:pStyle w:val="Heading4"/>
        <w:rPr>
          <w:rFonts w:asciiTheme="minorHAnsi" w:hAnsiTheme="minorHAnsi" w:cstheme="minorHAnsi"/>
          <w:i/>
        </w:rPr>
      </w:pPr>
      <w:r>
        <w:rPr>
          <w:rFonts w:asciiTheme="minorHAnsi" w:hAnsiTheme="minorHAnsi" w:cstheme="minorHAnsi"/>
        </w:rPr>
        <w:t>2</w:t>
      </w:r>
      <w:r w:rsidRPr="00566BEC">
        <w:rPr>
          <w:rFonts w:asciiTheme="minorHAnsi" w:hAnsiTheme="minorHAnsi" w:cstheme="minorHAnsi"/>
        </w:rPr>
        <w:t>] In order to self-actualize you may not nullify someone’s external property right – its key to world interaction</w:t>
      </w:r>
    </w:p>
    <w:p w14:paraId="4D8F5065" w14:textId="77777777" w:rsidR="00E35746" w:rsidRPr="00566BEC" w:rsidRDefault="00E35746" w:rsidP="00E35746">
      <w:pPr>
        <w:rPr>
          <w:rFonts w:asciiTheme="minorHAnsi" w:hAnsiTheme="minorHAnsi" w:cstheme="minorHAnsi"/>
        </w:rPr>
      </w:pPr>
      <w:proofErr w:type="spellStart"/>
      <w:r w:rsidRPr="00566BEC">
        <w:rPr>
          <w:rFonts w:asciiTheme="minorHAnsi" w:hAnsiTheme="minorHAnsi" w:cstheme="minorHAnsi"/>
        </w:rPr>
        <w:t>Feser</w:t>
      </w:r>
      <w:proofErr w:type="spellEnd"/>
      <w:r w:rsidRPr="00566BEC">
        <w:rPr>
          <w:rFonts w:asciiTheme="minorHAnsi" w:hAnsiTheme="minorHAnsi" w:cstheme="minorHAnsi"/>
        </w:rPr>
        <w:t xml:space="preserve"> 05</w:t>
      </w:r>
    </w:p>
    <w:p w14:paraId="0E0C0843" w14:textId="77777777" w:rsidR="00E35746" w:rsidRPr="00566BEC" w:rsidRDefault="00E35746" w:rsidP="00E35746">
      <w:pPr>
        <w:rPr>
          <w:rFonts w:asciiTheme="minorHAnsi" w:hAnsiTheme="minorHAnsi" w:cstheme="minorHAnsi"/>
        </w:rPr>
      </w:pPr>
      <w:proofErr w:type="spellStart"/>
      <w:r w:rsidRPr="00566BEC">
        <w:rPr>
          <w:rFonts w:asciiTheme="minorHAnsi" w:hAnsiTheme="minorHAnsi" w:cstheme="minorHAnsi"/>
        </w:rPr>
        <w:t>Feser</w:t>
      </w:r>
      <w:proofErr w:type="spellEnd"/>
      <w:r w:rsidRPr="00566BEC">
        <w:rPr>
          <w:rFonts w:asciiTheme="minorHAnsi" w:hAnsiTheme="minorHAnsi" w:cstheme="minorHAnsi"/>
        </w:rPr>
        <w:t>, E. (2005). THERE IS NO SUCH THING AS AN UNJUST INITIAL ACQUISITION. Social Philosophy and Policy, 22(1), 74-75. doi:10.1017/S0265052505041038 // js69 *SOP = self-ownership proviso</w:t>
      </w:r>
    </w:p>
    <w:p w14:paraId="7EA5B672" w14:textId="77777777" w:rsidR="00E35746" w:rsidRPr="00566BEC" w:rsidRDefault="00E35746" w:rsidP="00E35746">
      <w:pPr>
        <w:rPr>
          <w:rFonts w:asciiTheme="minorHAnsi" w:hAnsiTheme="minorHAnsi" w:cstheme="minorHAnsi"/>
          <w:sz w:val="16"/>
        </w:rPr>
      </w:pPr>
      <w:r w:rsidRPr="00566BEC">
        <w:rPr>
          <w:rFonts w:asciiTheme="minorHAnsi" w:hAnsiTheme="minorHAnsi" w:cstheme="minorHAnsi"/>
          <w:sz w:val="16"/>
        </w:rPr>
        <w:t xml:space="preserve">The hard-liner might suggest that this example transports the SOP advocate out of the frying pan and into the fire. For if the SOP is true, </w:t>
      </w:r>
      <w:r w:rsidRPr="00566BEC">
        <w:rPr>
          <w:rFonts w:asciiTheme="minorHAnsi" w:hAnsiTheme="minorHAnsi" w:cstheme="minorHAnsi"/>
          <w:u w:val="single"/>
        </w:rPr>
        <w:t>wouldn’t we also have to commit ourselves to a “</w:t>
      </w:r>
      <w:r w:rsidRPr="00566BEC">
        <w:rPr>
          <w:rFonts w:asciiTheme="minorHAnsi" w:hAnsiTheme="minorHAnsi" w:cstheme="minorHAnsi"/>
          <w:b/>
          <w:bCs/>
          <w:highlight w:val="green"/>
          <w:u w:val="single"/>
        </w:rPr>
        <w:t>property-ownership proviso</w:t>
      </w:r>
      <w:r w:rsidRPr="00566BEC">
        <w:rPr>
          <w:rFonts w:asciiTheme="minorHAnsi" w:hAnsiTheme="minorHAnsi" w:cstheme="minorHAnsi"/>
          <w:u w:val="single"/>
        </w:rPr>
        <w:t xml:space="preserve">” (POP) that </w:t>
      </w:r>
      <w:r w:rsidRPr="00566BEC">
        <w:rPr>
          <w:rFonts w:asciiTheme="minorHAnsi" w:hAnsiTheme="minorHAnsi" w:cstheme="minorHAnsi"/>
          <w:b/>
          <w:bCs/>
          <w:highlight w:val="green"/>
          <w:u w:val="single"/>
        </w:rPr>
        <w:t>requires</w:t>
      </w:r>
      <w:r w:rsidRPr="00566BEC">
        <w:rPr>
          <w:rFonts w:asciiTheme="minorHAnsi" w:hAnsiTheme="minorHAnsi" w:cstheme="minorHAnsi"/>
          <w:u w:val="single"/>
        </w:rPr>
        <w:t xml:space="preserve"> us </w:t>
      </w:r>
      <w:r w:rsidRPr="00566BEC">
        <w:rPr>
          <w:rFonts w:asciiTheme="minorHAnsi" w:hAnsiTheme="minorHAnsi" w:cstheme="minorHAnsi"/>
          <w:b/>
          <w:bCs/>
          <w:highlight w:val="green"/>
          <w:u w:val="single"/>
        </w:rPr>
        <w:t>not to nullify anyone’s ability</w:t>
      </w:r>
      <w:r w:rsidRPr="00566BEC">
        <w:rPr>
          <w:rFonts w:asciiTheme="minorHAnsi" w:hAnsiTheme="minorHAnsi" w:cstheme="minorHAnsi"/>
          <w:highlight w:val="green"/>
          <w:u w:val="single"/>
        </w:rPr>
        <w:t xml:space="preserve"> </w:t>
      </w:r>
      <w:r w:rsidRPr="00566BEC">
        <w:rPr>
          <w:rFonts w:asciiTheme="minorHAnsi" w:hAnsiTheme="minorHAnsi" w:cstheme="minorHAnsi"/>
          <w:b/>
          <w:bCs/>
          <w:highlight w:val="green"/>
          <w:u w:val="single"/>
        </w:rPr>
        <w:t>to use</w:t>
      </w:r>
      <w:r w:rsidRPr="00566BEC">
        <w:rPr>
          <w:rFonts w:asciiTheme="minorHAnsi" w:hAnsiTheme="minorHAnsi" w:cstheme="minorHAnsi"/>
          <w:highlight w:val="green"/>
          <w:u w:val="single"/>
        </w:rPr>
        <w:t xml:space="preserve"> </w:t>
      </w:r>
      <w:r w:rsidRPr="00566BEC">
        <w:rPr>
          <w:rFonts w:asciiTheme="minorHAnsi" w:hAnsiTheme="minorHAnsi" w:cstheme="minorHAnsi"/>
          <w:u w:val="single"/>
        </w:rPr>
        <w:t xml:space="preserve">his </w:t>
      </w:r>
      <w:r w:rsidRPr="00566BEC">
        <w:rPr>
          <w:rFonts w:asciiTheme="minorHAnsi" w:hAnsiTheme="minorHAnsi" w:cstheme="minorHAnsi"/>
          <w:b/>
          <w:bCs/>
          <w:highlight w:val="green"/>
          <w:u w:val="single"/>
        </w:rPr>
        <w:t>external private property</w:t>
      </w:r>
      <w:r w:rsidRPr="00566BEC">
        <w:rPr>
          <w:rFonts w:asciiTheme="minorHAnsi" w:hAnsiTheme="minorHAnsi" w:cstheme="minorHAnsi"/>
          <w:highlight w:val="green"/>
          <w:u w:val="single"/>
        </w:rPr>
        <w:t xml:space="preserve"> </w:t>
      </w:r>
      <w:r w:rsidRPr="00566BEC">
        <w:rPr>
          <w:rFonts w:asciiTheme="minorHAnsi" w:hAnsiTheme="minorHAnsi" w:cstheme="minorHAnsi"/>
          <w:u w:val="single"/>
        </w:rPr>
        <w:t xml:space="preserve">in a way </w:t>
      </w:r>
      <w:r w:rsidRPr="00566BEC">
        <w:rPr>
          <w:rFonts w:asciiTheme="minorHAnsi" w:hAnsiTheme="minorHAnsi" w:cstheme="minorHAnsi"/>
          <w:b/>
          <w:bCs/>
          <w:highlight w:val="green"/>
          <w:u w:val="single"/>
        </w:rPr>
        <w:t>consistent with</w:t>
      </w:r>
      <w:r w:rsidRPr="00566BEC">
        <w:rPr>
          <w:rFonts w:asciiTheme="minorHAnsi" w:hAnsiTheme="minorHAnsi" w:cstheme="minorHAnsi"/>
          <w:highlight w:val="green"/>
          <w:u w:val="single"/>
        </w:rPr>
        <w:t xml:space="preserve"> </w:t>
      </w:r>
      <w:r w:rsidRPr="00566BEC">
        <w:rPr>
          <w:rFonts w:asciiTheme="minorHAnsi" w:hAnsiTheme="minorHAnsi" w:cstheme="minorHAnsi"/>
          <w:u w:val="single"/>
        </w:rPr>
        <w:t>its “</w:t>
      </w:r>
      <w:r w:rsidRPr="00566BEC">
        <w:rPr>
          <w:rFonts w:asciiTheme="minorHAnsi" w:hAnsiTheme="minorHAnsi" w:cstheme="minorHAnsi"/>
          <w:b/>
          <w:bCs/>
          <w:highlight w:val="green"/>
          <w:u w:val="single"/>
        </w:rPr>
        <w:t>world-interactive</w:t>
      </w:r>
      <w:r w:rsidRPr="00566BEC">
        <w:rPr>
          <w:rFonts w:asciiTheme="minorHAnsi" w:hAnsiTheme="minorHAnsi" w:cstheme="minorHAnsi"/>
          <w:highlight w:val="green"/>
          <w:u w:val="single"/>
        </w:rPr>
        <w:t xml:space="preserve"> </w:t>
      </w:r>
      <w:r w:rsidRPr="00566BEC">
        <w:rPr>
          <w:rFonts w:asciiTheme="minorHAnsi" w:hAnsiTheme="minorHAnsi" w:cstheme="minorHAnsi"/>
          <w:b/>
          <w:bCs/>
          <w:highlight w:val="green"/>
          <w:u w:val="single"/>
        </w:rPr>
        <w:t>powers</w:t>
      </w:r>
      <w:r w:rsidRPr="00566BEC">
        <w:rPr>
          <w:rFonts w:asciiTheme="minorHAnsi" w:hAnsiTheme="minorHAnsi" w:cstheme="minorHAnsi"/>
          <w:u w:val="single"/>
        </w:rPr>
        <w:t xml:space="preserve">”? If I build a miniature submarine in my garage, and you have the only swimming pool within one thousand miles, must you allow me the use of your pool lest you nullify my ability to use the sub? </w:t>
      </w:r>
      <w:r w:rsidRPr="00566BEC">
        <w:rPr>
          <w:rFonts w:asciiTheme="minorHAnsi" w:hAnsiTheme="minorHAnsi" w:cstheme="minorHAnsi"/>
          <w:b/>
          <w:bCs/>
          <w:highlight w:val="green"/>
          <w:u w:val="single"/>
        </w:rPr>
        <w:t>If</w:t>
      </w:r>
      <w:r w:rsidRPr="00566BEC">
        <w:rPr>
          <w:rFonts w:asciiTheme="minorHAnsi" w:hAnsiTheme="minorHAnsi" w:cstheme="minorHAnsi"/>
          <w:sz w:val="16"/>
        </w:rPr>
        <w:t xml:space="preserve"> (to take an example of Cohen’s cited by Mack) </w:t>
      </w:r>
      <w:r w:rsidRPr="00566BEC">
        <w:rPr>
          <w:rFonts w:asciiTheme="minorHAnsi" w:hAnsiTheme="minorHAnsi" w:cstheme="minorHAnsi"/>
          <w:b/>
          <w:bCs/>
          <w:highlight w:val="green"/>
          <w:u w:val="single"/>
        </w:rPr>
        <w:t>I own a corkscrew</w:t>
      </w:r>
      <w:r w:rsidRPr="00566BEC">
        <w:rPr>
          <w:rFonts w:asciiTheme="minorHAnsi" w:hAnsiTheme="minorHAnsi" w:cstheme="minorHAnsi"/>
          <w:u w:val="single"/>
        </w:rPr>
        <w:t xml:space="preserve">, </w:t>
      </w:r>
      <w:r w:rsidRPr="00566BEC">
        <w:rPr>
          <w:rFonts w:asciiTheme="minorHAnsi" w:hAnsiTheme="minorHAnsi" w:cstheme="minorHAnsi"/>
          <w:b/>
          <w:bCs/>
          <w:highlight w:val="green"/>
          <w:u w:val="single"/>
        </w:rPr>
        <w:t>must I be provided with wine bottles to open</w:t>
      </w:r>
      <w:r w:rsidRPr="00566BEC">
        <w:rPr>
          <w:rFonts w:asciiTheme="minorHAnsi" w:hAnsiTheme="minorHAnsi" w:cstheme="minorHAnsi"/>
          <w:highlight w:val="green"/>
          <w:u w:val="single"/>
        </w:rPr>
        <w:t xml:space="preserve"> </w:t>
      </w:r>
      <w:r w:rsidRPr="00566BEC">
        <w:rPr>
          <w:rFonts w:asciiTheme="minorHAnsi" w:hAnsiTheme="minorHAnsi" w:cstheme="minorHAnsi"/>
          <w:u w:val="single"/>
        </w:rPr>
        <w:t>lest the corkscrew sadly fail to fulfill its full potential?</w:t>
      </w:r>
      <w:r w:rsidRPr="00566BEC">
        <w:rPr>
          <w:rFonts w:asciiTheme="minorHAnsi" w:hAnsiTheme="minorHAnsi" w:cstheme="minorHAnsi"/>
          <w:sz w:val="16"/>
        </w:rPr>
        <w:t xml:space="preserve">34 </w:t>
      </w:r>
      <w:r w:rsidRPr="00566BEC">
        <w:rPr>
          <w:rFonts w:asciiTheme="minorHAnsi" w:hAnsiTheme="minorHAnsi" w:cstheme="minorHAnsi"/>
          <w:u w:val="single"/>
        </w:rPr>
        <w:t xml:space="preserve">Mack’s response to this line of thought seems basically to amount to a bit of backpedaling on the claim that his </w:t>
      </w:r>
      <w:r w:rsidRPr="00566BEC">
        <w:rPr>
          <w:rFonts w:asciiTheme="minorHAnsi" w:hAnsiTheme="minorHAnsi" w:cstheme="minorHAnsi"/>
          <w:b/>
          <w:bCs/>
          <w:highlight w:val="green"/>
          <w:u w:val="single"/>
        </w:rPr>
        <w:t>proviso really follows from the notion of self-ownership</w:t>
      </w:r>
      <w:r w:rsidRPr="00566BEC">
        <w:rPr>
          <w:rFonts w:asciiTheme="minorHAnsi" w:hAnsiTheme="minorHAnsi" w:cstheme="minorHAnsi"/>
          <w:highlight w:val="green"/>
          <w:u w:val="single"/>
        </w:rPr>
        <w:t xml:space="preserve"> </w:t>
      </w:r>
      <w:r w:rsidRPr="00566BEC">
        <w:rPr>
          <w:rFonts w:asciiTheme="minorHAnsi" w:hAnsiTheme="minorHAnsi" w:cstheme="minorHAnsi"/>
          <w:u w:val="single"/>
        </w:rPr>
        <w:t>per se—so as to avoid the conclusion that a</w:t>
      </w:r>
      <w:r w:rsidRPr="00566BEC">
        <w:rPr>
          <w:rFonts w:asciiTheme="minorHAnsi" w:hAnsiTheme="minorHAnsi" w:cstheme="minorHAnsi"/>
          <w:sz w:val="16"/>
        </w:rPr>
        <w:t xml:space="preserve"> (rather </w:t>
      </w:r>
      <w:proofErr w:type="spellStart"/>
      <w:r w:rsidRPr="00566BEC">
        <w:rPr>
          <w:rFonts w:asciiTheme="minorHAnsi" w:hAnsiTheme="minorHAnsi" w:cstheme="minorHAnsi"/>
          <w:sz w:val="16"/>
        </w:rPr>
        <w:t>unlibertarian</w:t>
      </w:r>
      <w:proofErr w:type="spellEnd"/>
      <w:r w:rsidRPr="00566BEC">
        <w:rPr>
          <w:rFonts w:asciiTheme="minorHAnsi" w:hAnsiTheme="minorHAnsi" w:cstheme="minorHAnsi"/>
          <w:sz w:val="16"/>
        </w:rPr>
        <w:t xml:space="preserve"> and presumably redistributionist) </w:t>
      </w:r>
      <w:r w:rsidRPr="00566BEC">
        <w:rPr>
          <w:rFonts w:asciiTheme="minorHAnsi" w:hAnsiTheme="minorHAnsi" w:cstheme="minorHAnsi"/>
          <w:u w:val="single"/>
        </w:rPr>
        <w:t xml:space="preserve">POP would also, in parallel fashion, follow </w:t>
      </w:r>
      <w:r w:rsidRPr="00566BEC">
        <w:rPr>
          <w:rFonts w:asciiTheme="minorHAnsi" w:hAnsiTheme="minorHAnsi" w:cstheme="minorHAnsi"/>
          <w:b/>
          <w:bCs/>
          <w:highlight w:val="green"/>
          <w:u w:val="single"/>
        </w:rPr>
        <w:t>from the concept of property ownership</w:t>
      </w:r>
      <w:r w:rsidRPr="00566BEC">
        <w:rPr>
          <w:rFonts w:asciiTheme="minorHAnsi" w:hAnsiTheme="minorHAnsi" w:cstheme="minorHAnsi"/>
          <w:u w:val="single"/>
        </w:rPr>
        <w:t>. His response seems, instead, to emphasize the idea that the considerations favoring self-ownership also favor, via an independent line of reasoning, the SOP.</w:t>
      </w:r>
      <w:r w:rsidRPr="00566BEC">
        <w:rPr>
          <w:rFonts w:asciiTheme="minorHAnsi" w:hAnsiTheme="minorHAnsi" w:cstheme="minorHAnsi"/>
          <w:sz w:val="16"/>
        </w:rPr>
        <w:t xml:space="preserve">35 In my view, however, a better response would be one that took note of some relevant disanalogies between property in oneself and property in external things. </w:t>
      </w:r>
      <w:r w:rsidRPr="00566BEC">
        <w:rPr>
          <w:rFonts w:asciiTheme="minorHAnsi" w:hAnsiTheme="minorHAnsi" w:cstheme="minorHAnsi"/>
          <w:u w:val="single"/>
        </w:rPr>
        <w:t xml:space="preserve">Note first that </w:t>
      </w:r>
      <w:r w:rsidRPr="00566BEC">
        <w:rPr>
          <w:rFonts w:asciiTheme="minorHAnsi" w:hAnsiTheme="minorHAnsi" w:cstheme="minorHAnsi"/>
          <w:b/>
          <w:bCs/>
          <w:highlight w:val="green"/>
          <w:u w:val="single"/>
        </w:rPr>
        <w:t>the self-owned world-interactive powers</w:t>
      </w:r>
      <w:r w:rsidRPr="00566BEC">
        <w:rPr>
          <w:rFonts w:asciiTheme="minorHAnsi" w:hAnsiTheme="minorHAnsi" w:cstheme="minorHAnsi"/>
          <w:u w:val="single"/>
        </w:rPr>
        <w:t>, the possible use of which the SOP is intended to guarantee, are possessed by a living being who is undergoing development, which involves passing through various stages; therefore, these powers are ones that flourish with use and atrophy or even disappear with disuse.</w:t>
      </w:r>
      <w:r w:rsidRPr="00566BEC">
        <w:rPr>
          <w:rFonts w:asciiTheme="minorHAnsi" w:hAnsiTheme="minorHAnsi" w:cstheme="minorHAnsi"/>
          <w:sz w:val="16"/>
        </w:rPr>
        <w:t xml:space="preserve">36 </w:t>
      </w:r>
      <w:r w:rsidRPr="00566BEC">
        <w:rPr>
          <w:rFonts w:asciiTheme="minorHAnsi" w:hAnsiTheme="minorHAnsi" w:cstheme="minorHAnsi"/>
          <w:b/>
          <w:bCs/>
          <w:highlight w:val="green"/>
          <w:u w:val="single"/>
        </w:rPr>
        <w:t>To nullify these powers even for a limited time</w:t>
      </w:r>
      <w:r w:rsidRPr="00566BEC">
        <w:rPr>
          <w:rFonts w:asciiTheme="minorHAnsi" w:hAnsiTheme="minorHAnsi" w:cstheme="minorHAnsi"/>
          <w:u w:val="single"/>
        </w:rPr>
        <w:t xml:space="preserve">, then, </w:t>
      </w:r>
      <w:r w:rsidRPr="00566BEC">
        <w:rPr>
          <w:rFonts w:asciiTheme="minorHAnsi" w:hAnsiTheme="minorHAnsi" w:cstheme="minorHAnsi"/>
          <w:b/>
          <w:bCs/>
          <w:highlight w:val="green"/>
          <w:u w:val="single"/>
        </w:rPr>
        <w:t>is</w:t>
      </w:r>
      <w:r w:rsidRPr="00566BEC">
        <w:rPr>
          <w:rFonts w:asciiTheme="minorHAnsi" w:hAnsiTheme="minorHAnsi" w:cstheme="minorHAnsi"/>
          <w:u w:val="single"/>
        </w:rPr>
        <w:t xml:space="preserve"> (very often at least) </w:t>
      </w:r>
      <w:r w:rsidRPr="00566BEC">
        <w:rPr>
          <w:rFonts w:asciiTheme="minorHAnsi" w:hAnsiTheme="minorHAnsi" w:cstheme="minorHAnsi"/>
          <w:b/>
          <w:bCs/>
          <w:highlight w:val="green"/>
          <w:u w:val="single"/>
        </w:rPr>
        <w:t>not merely temporarily to</w:t>
      </w:r>
      <w:r w:rsidRPr="00566BEC">
        <w:rPr>
          <w:rFonts w:asciiTheme="minorHAnsi" w:hAnsiTheme="minorHAnsi" w:cstheme="minorHAnsi"/>
          <w:highlight w:val="green"/>
          <w:u w:val="single"/>
        </w:rPr>
        <w:t xml:space="preserve"> </w:t>
      </w:r>
      <w:r w:rsidRPr="00566BEC">
        <w:rPr>
          <w:rFonts w:asciiTheme="minorHAnsi" w:hAnsiTheme="minorHAnsi" w:cstheme="minorHAnsi"/>
          <w:b/>
          <w:bCs/>
          <w:highlight w:val="green"/>
          <w:u w:val="single"/>
        </w:rPr>
        <w:t>inconvenience their owner</w:t>
      </w:r>
      <w:r w:rsidRPr="00566BEC">
        <w:rPr>
          <w:rFonts w:asciiTheme="minorHAnsi" w:hAnsiTheme="minorHAnsi" w:cstheme="minorHAnsi"/>
          <w:u w:val="single"/>
        </w:rPr>
        <w:t xml:space="preserve">, </w:t>
      </w:r>
      <w:r w:rsidRPr="00566BEC">
        <w:rPr>
          <w:rFonts w:asciiTheme="minorHAnsi" w:hAnsiTheme="minorHAnsi" w:cstheme="minorHAnsi"/>
          <w:b/>
          <w:bCs/>
          <w:highlight w:val="green"/>
          <w:u w:val="single"/>
        </w:rPr>
        <w:t>but</w:t>
      </w:r>
      <w:r w:rsidRPr="00566BEC">
        <w:rPr>
          <w:rFonts w:asciiTheme="minorHAnsi" w:hAnsiTheme="minorHAnsi" w:cstheme="minorHAnsi"/>
          <w:u w:val="single"/>
        </w:rPr>
        <w:t xml:space="preserve">, rather, </w:t>
      </w:r>
      <w:r w:rsidRPr="00566BEC">
        <w:rPr>
          <w:rFonts w:asciiTheme="minorHAnsi" w:hAnsiTheme="minorHAnsi" w:cstheme="minorHAnsi"/>
          <w:b/>
          <w:bCs/>
          <w:highlight w:val="green"/>
          <w:u w:val="single"/>
        </w:rPr>
        <w:t>to bring about a permanent reduction</w:t>
      </w:r>
      <w:r w:rsidRPr="00566BEC">
        <w:rPr>
          <w:rFonts w:asciiTheme="minorHAnsi" w:hAnsiTheme="minorHAnsi" w:cstheme="minorHAnsi"/>
          <w:highlight w:val="green"/>
          <w:u w:val="single"/>
        </w:rPr>
        <w:t xml:space="preserve"> </w:t>
      </w:r>
      <w:r w:rsidRPr="00566BEC">
        <w:rPr>
          <w:rFonts w:asciiTheme="minorHAnsi" w:hAnsiTheme="minorHAnsi" w:cstheme="minorHAnsi"/>
          <w:u w:val="single"/>
        </w:rPr>
        <w:t>or even disablement of these powers.</w:t>
      </w:r>
      <w:r w:rsidRPr="00566BEC">
        <w:rPr>
          <w:rFonts w:asciiTheme="minorHAnsi" w:hAnsiTheme="minorHAnsi" w:cstheme="minorHAnsi"/>
          <w:sz w:val="16"/>
        </w:rPr>
        <w:t xml:space="preserve"> By contrast, a submarine (or a corkscrew) retains its powers even when left indefinitely in a garage (or a drawer). </w:t>
      </w:r>
      <w:r w:rsidRPr="00566BEC">
        <w:rPr>
          <w:rFonts w:asciiTheme="minorHAnsi" w:hAnsiTheme="minorHAnsi" w:cstheme="minorHAnsi"/>
          <w:u w:val="single"/>
        </w:rPr>
        <w:t>This difference in the effect that nullification has on self-owned powers versus extra-personal property plausibly justifies a difference in our judgments concerning the acceptability, from the point of view of justice, of such nullification in the two cases; that is, it justifies adoption of the SOP but not of the POP.</w:t>
      </w:r>
      <w:r w:rsidRPr="00566BEC">
        <w:rPr>
          <w:rFonts w:asciiTheme="minorHAnsi" w:hAnsiTheme="minorHAnsi" w:cstheme="minorHAnsi"/>
          <w:sz w:val="16"/>
        </w:rPr>
        <w:t>37</w:t>
      </w:r>
    </w:p>
    <w:p w14:paraId="5B62DBE2" w14:textId="43243DE6" w:rsidR="00E35746" w:rsidRPr="00566BEC" w:rsidRDefault="00E35746" w:rsidP="00E35746">
      <w:pPr>
        <w:pStyle w:val="Heading4"/>
        <w:rPr>
          <w:rFonts w:asciiTheme="minorHAnsi" w:hAnsiTheme="minorHAnsi" w:cstheme="minorHAnsi"/>
        </w:rPr>
      </w:pPr>
      <w:r>
        <w:rPr>
          <w:rFonts w:asciiTheme="minorHAnsi" w:hAnsiTheme="minorHAnsi" w:cstheme="minorHAnsi"/>
        </w:rPr>
        <w:t>3</w:t>
      </w:r>
      <w:r w:rsidRPr="00566BEC">
        <w:rPr>
          <w:rFonts w:asciiTheme="minorHAnsi" w:hAnsiTheme="minorHAnsi" w:cstheme="minorHAnsi"/>
        </w:rPr>
        <w:t xml:space="preserve">] Private entities utilize their own property and resources to fund and conduct space exploration which means – Prohibition of it is a violation of a) Their ability to use their own property (like their </w:t>
      </w:r>
      <w:proofErr w:type="spellStart"/>
      <w:r w:rsidRPr="00566BEC">
        <w:rPr>
          <w:rFonts w:asciiTheme="minorHAnsi" w:hAnsiTheme="minorHAnsi" w:cstheme="minorHAnsi"/>
        </w:rPr>
        <w:t>rocketships</w:t>
      </w:r>
      <w:proofErr w:type="spellEnd"/>
      <w:r w:rsidRPr="00566BEC">
        <w:rPr>
          <w:rFonts w:asciiTheme="minorHAnsi" w:hAnsiTheme="minorHAnsi" w:cstheme="minorHAnsi"/>
        </w:rPr>
        <w:t xml:space="preserve"> or fuel) to set their ends in space and b). Their freedom to explore unknown horizons such as space.</w:t>
      </w:r>
    </w:p>
    <w:p w14:paraId="229015EB" w14:textId="77777777" w:rsidR="00E35746" w:rsidRPr="00742C76" w:rsidRDefault="00E35746" w:rsidP="00FC5857">
      <w:pPr>
        <w:rPr>
          <w:rStyle w:val="StyleUnderline"/>
          <w:sz w:val="12"/>
        </w:rPr>
      </w:pPr>
    </w:p>
    <w:p w14:paraId="4C7DCF01" w14:textId="0D83FF7D" w:rsidR="00FC5857" w:rsidRDefault="00FC5857" w:rsidP="00FC5857">
      <w:pPr>
        <w:pStyle w:val="Heading2"/>
      </w:pPr>
      <w:r>
        <w:t>Case</w:t>
      </w:r>
    </w:p>
    <w:p w14:paraId="1BED13FD" w14:textId="2D028C04" w:rsidR="00E35746" w:rsidRPr="00E35746" w:rsidRDefault="00E35746" w:rsidP="00E35746">
      <w:pPr>
        <w:pStyle w:val="Heading3"/>
      </w:pPr>
      <w:r>
        <w:t>Advs</w:t>
      </w:r>
    </w:p>
    <w:p w14:paraId="5A690EE0" w14:textId="5D8B8601" w:rsidR="000406B9" w:rsidRPr="00566BEC" w:rsidRDefault="000406B9" w:rsidP="000406B9">
      <w:pPr>
        <w:pStyle w:val="Heading4"/>
        <w:rPr>
          <w:rFonts w:asciiTheme="minorHAnsi" w:hAnsiTheme="minorHAnsi" w:cstheme="minorHAnsi"/>
        </w:rPr>
      </w:pPr>
      <w:r>
        <w:rPr>
          <w:rFonts w:asciiTheme="minorHAnsi" w:hAnsiTheme="minorHAnsi" w:cstheme="minorHAnsi"/>
        </w:rPr>
        <w:t xml:space="preserve">1] </w:t>
      </w:r>
      <w:r w:rsidRPr="00566BEC">
        <w:rPr>
          <w:rFonts w:asciiTheme="minorHAnsi" w:hAnsiTheme="minorHAnsi" w:cstheme="minorHAnsi"/>
        </w:rPr>
        <w:t>Solar flares will end satellites inevitably – no defense</w:t>
      </w:r>
    </w:p>
    <w:p w14:paraId="0B6C9BF8" w14:textId="77777777" w:rsidR="000406B9" w:rsidRPr="00566BEC" w:rsidRDefault="000406B9" w:rsidP="000406B9">
      <w:pPr>
        <w:rPr>
          <w:rFonts w:asciiTheme="minorHAnsi" w:hAnsiTheme="minorHAnsi" w:cstheme="minorHAnsi"/>
        </w:rPr>
      </w:pPr>
      <w:r w:rsidRPr="00566BEC">
        <w:rPr>
          <w:rFonts w:asciiTheme="minorHAnsi" w:hAnsiTheme="minorHAnsi" w:cstheme="minorHAnsi"/>
        </w:rPr>
        <w:t xml:space="preserve">Wild 15 (Jim Wild, Professor of Space Physics at Lancaster University, “With So Much Vested </w:t>
      </w:r>
      <w:proofErr w:type="gramStart"/>
      <w:r w:rsidRPr="00566BEC">
        <w:rPr>
          <w:rFonts w:asciiTheme="minorHAnsi" w:hAnsiTheme="minorHAnsi" w:cstheme="minorHAnsi"/>
        </w:rPr>
        <w:t>In</w:t>
      </w:r>
      <w:proofErr w:type="gramEnd"/>
      <w:r w:rsidRPr="00566BEC">
        <w:rPr>
          <w:rFonts w:asciiTheme="minorHAnsi" w:hAnsiTheme="minorHAnsi" w:cstheme="minorHAnsi"/>
        </w:rPr>
        <w:t xml:space="preserve"> Satellites, </w:t>
      </w:r>
      <w:r w:rsidRPr="00566BEC">
        <w:rPr>
          <w:rStyle w:val="Style13ptBold"/>
          <w:rFonts w:asciiTheme="minorHAnsi" w:hAnsiTheme="minorHAnsi" w:cstheme="minorHAnsi"/>
          <w:highlight w:val="green"/>
        </w:rPr>
        <w:t>Solar Storms</w:t>
      </w:r>
      <w:r w:rsidRPr="00566BEC">
        <w:rPr>
          <w:rFonts w:asciiTheme="minorHAnsi" w:hAnsiTheme="minorHAnsi" w:cstheme="minorHAnsi"/>
        </w:rPr>
        <w:t xml:space="preserve"> Could Bring Life To A Standstill,” July 30, 2015, https://theconversation.com/with-so-much-vested-in-satellites-solar-storms-could-bring-life-to-a-standstill-45204)</w:t>
      </w:r>
    </w:p>
    <w:p w14:paraId="60A81E7B" w14:textId="77777777" w:rsidR="000406B9" w:rsidRPr="00566BEC" w:rsidRDefault="000406B9" w:rsidP="000406B9">
      <w:pPr>
        <w:rPr>
          <w:rFonts w:asciiTheme="minorHAnsi" w:hAnsiTheme="minorHAnsi" w:cstheme="minorHAnsi"/>
          <w:sz w:val="16"/>
        </w:rPr>
      </w:pPr>
      <w:r w:rsidRPr="00566BEC">
        <w:rPr>
          <w:rStyle w:val="Style13ptBold"/>
          <w:rFonts w:asciiTheme="minorHAnsi" w:hAnsiTheme="minorHAnsi" w:cstheme="minorHAnsi"/>
        </w:rPr>
        <w:t xml:space="preserve">These </w:t>
      </w:r>
      <w:r w:rsidRPr="00566BEC">
        <w:rPr>
          <w:rStyle w:val="Style13ptBold"/>
          <w:rFonts w:asciiTheme="minorHAnsi" w:hAnsiTheme="minorHAnsi" w:cstheme="minorHAnsi"/>
          <w:highlight w:val="green"/>
        </w:rPr>
        <w:t>can disrupt satellite operations</w:t>
      </w:r>
      <w:r w:rsidRPr="00566BEC">
        <w:rPr>
          <w:rFonts w:asciiTheme="minorHAnsi" w:hAnsiTheme="minorHAnsi" w:cstheme="minorHAnsi"/>
          <w:sz w:val="16"/>
        </w:rPr>
        <w:t xml:space="preserve"> by </w:t>
      </w:r>
      <w:r w:rsidRPr="00566BEC">
        <w:rPr>
          <w:rStyle w:val="Style13ptBold"/>
          <w:rFonts w:asciiTheme="minorHAnsi" w:hAnsiTheme="minorHAnsi" w:cstheme="minorHAnsi"/>
        </w:rPr>
        <w:t>depositing electrical charge within the on-board electronics</w:t>
      </w:r>
      <w:r w:rsidRPr="00566BEC">
        <w:rPr>
          <w:rFonts w:asciiTheme="minorHAnsi" w:hAnsiTheme="minorHAnsi" w:cstheme="minorHAnsi"/>
          <w:sz w:val="16"/>
        </w:rPr>
        <w:t xml:space="preserve">, triggering phantom commands or </w:t>
      </w:r>
      <w:r w:rsidRPr="00566BEC">
        <w:rPr>
          <w:rStyle w:val="Style13ptBold"/>
          <w:rFonts w:asciiTheme="minorHAnsi" w:hAnsiTheme="minorHAnsi" w:cstheme="minorHAnsi"/>
          <w:highlight w:val="green"/>
        </w:rPr>
        <w:t>overloading</w:t>
      </w:r>
      <w:r w:rsidRPr="00566BEC">
        <w:rPr>
          <w:rFonts w:asciiTheme="minorHAnsi" w:hAnsiTheme="minorHAnsi" w:cstheme="minorHAnsi"/>
          <w:sz w:val="16"/>
        </w:rPr>
        <w:t xml:space="preserve"> and damaging </w:t>
      </w:r>
      <w:r w:rsidRPr="00566BEC">
        <w:rPr>
          <w:rStyle w:val="Style13ptBold"/>
          <w:rFonts w:asciiTheme="minorHAnsi" w:hAnsiTheme="minorHAnsi" w:cstheme="minorHAnsi"/>
        </w:rPr>
        <w:t xml:space="preserve">sensitive </w:t>
      </w:r>
      <w:r w:rsidRPr="00566BEC">
        <w:rPr>
          <w:rStyle w:val="Style13ptBold"/>
          <w:rFonts w:asciiTheme="minorHAnsi" w:hAnsiTheme="minorHAnsi" w:cstheme="minorHAnsi"/>
          <w:highlight w:val="green"/>
        </w:rPr>
        <w:t>components</w:t>
      </w:r>
      <w:r w:rsidRPr="00566BEC">
        <w:rPr>
          <w:rFonts w:asciiTheme="minorHAnsi" w:hAnsiTheme="minorHAnsi" w:cstheme="minorHAnsi"/>
          <w:sz w:val="16"/>
        </w:rPr>
        <w:t xml:space="preserve">. The effects of </w:t>
      </w:r>
      <w:r w:rsidRPr="00566BEC">
        <w:rPr>
          <w:rStyle w:val="Style13ptBold"/>
          <w:rFonts w:asciiTheme="minorHAnsi" w:hAnsiTheme="minorHAnsi" w:cstheme="minorHAnsi"/>
        </w:rPr>
        <w:t>space weather</w:t>
      </w:r>
      <w:r w:rsidRPr="00566BEC">
        <w:rPr>
          <w:rFonts w:asciiTheme="minorHAnsi" w:hAnsiTheme="minorHAnsi" w:cstheme="minorHAnsi"/>
          <w:sz w:val="16"/>
        </w:rPr>
        <w:t xml:space="preserve"> on the Earth’s upper atmosphere </w:t>
      </w:r>
      <w:r w:rsidRPr="00566BEC">
        <w:rPr>
          <w:rStyle w:val="Style13ptBold"/>
          <w:rFonts w:asciiTheme="minorHAnsi" w:hAnsiTheme="minorHAnsi" w:cstheme="minorHAnsi"/>
        </w:rPr>
        <w:t>disrupts radio signals</w:t>
      </w:r>
      <w:r w:rsidRPr="00566BEC">
        <w:rPr>
          <w:rFonts w:asciiTheme="minorHAnsi" w:hAnsiTheme="minorHAnsi" w:cstheme="minorHAnsi"/>
          <w:sz w:val="16"/>
        </w:rPr>
        <w:t xml:space="preserve"> transmitted by navigation satellites, potentially introducing positioning errors or, in more severe cases, </w:t>
      </w:r>
      <w:r w:rsidRPr="00566BEC">
        <w:rPr>
          <w:rStyle w:val="Emphasis"/>
          <w:rFonts w:asciiTheme="minorHAnsi" w:hAnsiTheme="minorHAnsi" w:cstheme="minorHAnsi"/>
          <w:highlight w:val="green"/>
        </w:rPr>
        <w:t>rendering them unusable</w:t>
      </w:r>
      <w:r w:rsidRPr="00566BEC">
        <w:rPr>
          <w:rFonts w:asciiTheme="minorHAnsi" w:hAnsiTheme="minorHAnsi" w:cstheme="minorHAnsi"/>
          <w:sz w:val="16"/>
          <w:highlight w:val="green"/>
        </w:rPr>
        <w:t>.</w:t>
      </w:r>
    </w:p>
    <w:p w14:paraId="2CA64707" w14:textId="77777777" w:rsidR="000406B9" w:rsidRPr="00566BEC" w:rsidRDefault="000406B9" w:rsidP="000406B9">
      <w:pPr>
        <w:rPr>
          <w:rFonts w:asciiTheme="minorHAnsi" w:hAnsiTheme="minorHAnsi" w:cstheme="minorHAnsi"/>
          <w:sz w:val="16"/>
        </w:rPr>
      </w:pPr>
      <w:r w:rsidRPr="00566BEC">
        <w:rPr>
          <w:rStyle w:val="Style13ptBold"/>
          <w:rFonts w:asciiTheme="minorHAnsi" w:hAnsiTheme="minorHAnsi" w:cstheme="minorHAnsi"/>
          <w:highlight w:val="green"/>
        </w:rPr>
        <w:t xml:space="preserve">These are </w:t>
      </w:r>
      <w:r w:rsidRPr="00566BEC">
        <w:rPr>
          <w:rStyle w:val="Emphasis"/>
          <w:rFonts w:asciiTheme="minorHAnsi" w:hAnsiTheme="minorHAnsi" w:cstheme="minorHAnsi"/>
          <w:highlight w:val="green"/>
        </w:rPr>
        <w:t>not theoretical</w:t>
      </w:r>
      <w:r w:rsidRPr="00566BEC">
        <w:rPr>
          <w:rFonts w:asciiTheme="minorHAnsi" w:hAnsiTheme="minorHAnsi" w:cstheme="minorHAnsi"/>
          <w:sz w:val="16"/>
        </w:rPr>
        <w:t xml:space="preserve"> hazards: in recent decades, solar storms have caused </w:t>
      </w:r>
      <w:r w:rsidRPr="00566BEC">
        <w:rPr>
          <w:rStyle w:val="Style13ptBold"/>
          <w:rFonts w:asciiTheme="minorHAnsi" w:hAnsiTheme="minorHAnsi" w:cstheme="minorHAnsi"/>
          <w:highlight w:val="green"/>
        </w:rPr>
        <w:t>outages for a number of satellites</w:t>
      </w:r>
      <w:r w:rsidRPr="00566BEC">
        <w:rPr>
          <w:rFonts w:asciiTheme="minorHAnsi" w:hAnsiTheme="minorHAnsi" w:cstheme="minorHAnsi"/>
          <w:sz w:val="16"/>
        </w:rPr>
        <w:t xml:space="preserve"> services – and a handful of satellites have been lost altogether. These </w:t>
      </w:r>
      <w:r w:rsidRPr="00566BEC">
        <w:rPr>
          <w:rStyle w:val="Emphasis"/>
          <w:rFonts w:asciiTheme="minorHAnsi" w:hAnsiTheme="minorHAnsi" w:cstheme="minorHAnsi"/>
          <w:highlight w:val="green"/>
        </w:rPr>
        <w:t>were costly</w:t>
      </w:r>
      <w:r w:rsidRPr="00566BEC">
        <w:rPr>
          <w:rStyle w:val="Emphasis"/>
          <w:rFonts w:asciiTheme="minorHAnsi" w:hAnsiTheme="minorHAnsi" w:cstheme="minorHAnsi"/>
        </w:rPr>
        <w:t xml:space="preserve"> events</w:t>
      </w:r>
      <w:r w:rsidRPr="00566BEC">
        <w:rPr>
          <w:rFonts w:asciiTheme="minorHAnsi" w:hAnsiTheme="minorHAnsi" w:cstheme="minorHAnsi"/>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01FF9211" w14:textId="77777777" w:rsidR="000406B9" w:rsidRPr="00566BEC" w:rsidRDefault="000406B9" w:rsidP="000406B9">
      <w:pPr>
        <w:rPr>
          <w:rFonts w:asciiTheme="minorHAnsi" w:hAnsiTheme="minorHAnsi" w:cstheme="minorHAnsi"/>
        </w:rPr>
      </w:pPr>
      <w:r w:rsidRPr="00566BEC">
        <w:rPr>
          <w:rFonts w:asciiTheme="minorHAnsi" w:hAnsiTheme="minorHAnsi" w:cstheme="minorHAnsi"/>
        </w:rPr>
        <w:t xml:space="preserve">When Space Weather Becomes </w:t>
      </w:r>
      <w:proofErr w:type="gramStart"/>
      <w:r w:rsidRPr="00566BEC">
        <w:rPr>
          <w:rFonts w:asciiTheme="minorHAnsi" w:hAnsiTheme="minorHAnsi" w:cstheme="minorHAnsi"/>
        </w:rPr>
        <w:t>A</w:t>
      </w:r>
      <w:proofErr w:type="gramEnd"/>
      <w:r w:rsidRPr="00566BEC">
        <w:rPr>
          <w:rFonts w:asciiTheme="minorHAnsi" w:hAnsiTheme="minorHAnsi" w:cstheme="minorHAnsi"/>
        </w:rPr>
        <w:t xml:space="preserve"> Hurricane</w:t>
      </w:r>
    </w:p>
    <w:p w14:paraId="44934455" w14:textId="77777777" w:rsidR="000406B9" w:rsidRPr="00566BEC" w:rsidRDefault="000406B9" w:rsidP="000406B9">
      <w:pPr>
        <w:rPr>
          <w:rFonts w:asciiTheme="minorHAnsi" w:hAnsiTheme="minorHAnsi" w:cstheme="minorHAnsi"/>
          <w:sz w:val="16"/>
          <w:szCs w:val="16"/>
        </w:rPr>
      </w:pPr>
      <w:r w:rsidRPr="00566BEC">
        <w:rPr>
          <w:rFonts w:asciiTheme="minorHAnsi" w:hAnsiTheme="minorHAnsi" w:cstheme="minorHAnsi"/>
          <w:sz w:val="16"/>
          <w:szCs w:val="16"/>
        </w:rPr>
        <w:t xml:space="preserve">The largest solar storm on record was the Carrington event in September 1859, named after the British astronomer who observed it. </w:t>
      </w:r>
      <w:proofErr w:type="gramStart"/>
      <w:r w:rsidRPr="00566BEC">
        <w:rPr>
          <w:rFonts w:asciiTheme="minorHAnsi" w:hAnsiTheme="minorHAnsi" w:cstheme="minorHAnsi"/>
          <w:sz w:val="16"/>
          <w:szCs w:val="16"/>
        </w:rPr>
        <w:t>Of course</w:t>
      </w:r>
      <w:proofErr w:type="gramEnd"/>
      <w:r w:rsidRPr="00566BEC">
        <w:rPr>
          <w:rFonts w:asciiTheme="minorHAnsi" w:hAnsiTheme="minorHAnsi" w:cstheme="minorHAnsi"/>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60B14686" w14:textId="77777777" w:rsidR="000406B9" w:rsidRPr="00566BEC" w:rsidRDefault="000406B9" w:rsidP="000406B9">
      <w:pPr>
        <w:rPr>
          <w:rFonts w:asciiTheme="minorHAnsi" w:hAnsiTheme="minorHAnsi" w:cstheme="minorHAnsi"/>
          <w:sz w:val="16"/>
        </w:rPr>
      </w:pPr>
      <w:r w:rsidRPr="00566BEC">
        <w:rPr>
          <w:rFonts w:asciiTheme="minorHAnsi" w:hAnsiTheme="minorHAnsi" w:cstheme="minorHAnsi"/>
          <w:sz w:val="16"/>
        </w:rPr>
        <w:t xml:space="preserve">Statistical analysis of this and other severe solar storms suggests that </w:t>
      </w:r>
      <w:r w:rsidRPr="00566BEC">
        <w:rPr>
          <w:rStyle w:val="Style13ptBold"/>
          <w:rFonts w:asciiTheme="minorHAnsi" w:hAnsiTheme="minorHAnsi" w:cstheme="minorHAnsi"/>
          <w:highlight w:val="green"/>
        </w:rPr>
        <w:t>we can expect</w:t>
      </w:r>
      <w:r w:rsidRPr="00566BEC">
        <w:rPr>
          <w:rStyle w:val="Style13ptBold"/>
          <w:rFonts w:asciiTheme="minorHAnsi" w:hAnsiTheme="minorHAnsi" w:cstheme="minorHAnsi"/>
        </w:rPr>
        <w:t xml:space="preserve"> an event of </w:t>
      </w:r>
      <w:r w:rsidRPr="00566BEC">
        <w:rPr>
          <w:rStyle w:val="Style13ptBold"/>
          <w:rFonts w:asciiTheme="minorHAnsi" w:hAnsiTheme="minorHAnsi" w:cstheme="minorHAnsi"/>
          <w:highlight w:val="green"/>
        </w:rPr>
        <w:t>this magnitude once every few</w:t>
      </w:r>
      <w:r w:rsidRPr="00566BEC">
        <w:rPr>
          <w:rStyle w:val="Style13ptBold"/>
          <w:rFonts w:asciiTheme="minorHAnsi" w:hAnsiTheme="minorHAnsi" w:cstheme="minorHAnsi"/>
        </w:rPr>
        <w:t xml:space="preserve"> </w:t>
      </w:r>
      <w:r w:rsidRPr="00566BEC">
        <w:rPr>
          <w:rStyle w:val="Style13ptBold"/>
          <w:rFonts w:asciiTheme="minorHAnsi" w:hAnsiTheme="minorHAnsi" w:cstheme="minorHAnsi"/>
          <w:highlight w:val="green"/>
        </w:rPr>
        <w:t>hundred years</w:t>
      </w:r>
      <w:r w:rsidRPr="00566BEC">
        <w:rPr>
          <w:rFonts w:asciiTheme="minorHAnsi" w:hAnsiTheme="minorHAnsi" w:cstheme="minorHAnsi"/>
          <w:sz w:val="16"/>
        </w:rPr>
        <w:t xml:space="preserve"> – </w:t>
      </w:r>
      <w:r w:rsidRPr="00566BEC">
        <w:rPr>
          <w:rStyle w:val="Style13ptBold"/>
          <w:rFonts w:asciiTheme="minorHAnsi" w:hAnsiTheme="minorHAnsi" w:cstheme="minorHAnsi"/>
          <w:highlight w:val="green"/>
        </w:rPr>
        <w:t>it’s a question of “</w:t>
      </w:r>
      <w:r w:rsidRPr="00566BEC">
        <w:rPr>
          <w:rStyle w:val="Emphasis"/>
          <w:rFonts w:asciiTheme="minorHAnsi" w:hAnsiTheme="minorHAnsi" w:cstheme="minorHAnsi"/>
          <w:highlight w:val="green"/>
        </w:rPr>
        <w:t>when</w:t>
      </w:r>
      <w:r w:rsidRPr="00566BEC">
        <w:rPr>
          <w:rStyle w:val="Style13ptBold"/>
          <w:rFonts w:asciiTheme="minorHAnsi" w:hAnsiTheme="minorHAnsi" w:cstheme="minorHAnsi"/>
          <w:highlight w:val="green"/>
        </w:rPr>
        <w:t xml:space="preserve">” </w:t>
      </w:r>
      <w:r w:rsidRPr="00566BEC">
        <w:rPr>
          <w:rStyle w:val="Emphasis"/>
          <w:rFonts w:asciiTheme="minorHAnsi" w:hAnsiTheme="minorHAnsi" w:cstheme="minorHAnsi"/>
          <w:highlight w:val="green"/>
        </w:rPr>
        <w:t>rather than “if”</w:t>
      </w:r>
      <w:r w:rsidRPr="00566BEC">
        <w:rPr>
          <w:rStyle w:val="Style13ptBold"/>
          <w:rFonts w:asciiTheme="minorHAnsi" w:hAnsiTheme="minorHAnsi" w:cstheme="minorHAnsi"/>
          <w:highlight w:val="green"/>
        </w:rPr>
        <w:t>.</w:t>
      </w:r>
      <w:r w:rsidRPr="00566BEC">
        <w:rPr>
          <w:rFonts w:asciiTheme="minorHAnsi" w:hAnsiTheme="minorHAnsi" w:cstheme="minorHAnsi"/>
          <w:sz w:val="16"/>
        </w:rPr>
        <w:t xml:space="preserve"> A 2007 study estimated </w:t>
      </w:r>
      <w:r w:rsidRPr="00566BEC">
        <w:rPr>
          <w:rStyle w:val="Style13ptBold"/>
          <w:rFonts w:asciiTheme="minorHAnsi" w:hAnsiTheme="minorHAnsi" w:cstheme="minorHAnsi"/>
          <w:highlight w:val="green"/>
        </w:rPr>
        <w:t>a Carrington event today would cause</w:t>
      </w:r>
      <w:r w:rsidRPr="00566BEC">
        <w:rPr>
          <w:rStyle w:val="Style13ptBold"/>
          <w:rFonts w:asciiTheme="minorHAnsi" w:hAnsiTheme="minorHAnsi" w:cstheme="minorHAnsi"/>
        </w:rPr>
        <w:t xml:space="preserve"> US$</w:t>
      </w:r>
      <w:r w:rsidRPr="00566BEC">
        <w:rPr>
          <w:rStyle w:val="Style13ptBold"/>
          <w:rFonts w:asciiTheme="minorHAnsi" w:hAnsiTheme="minorHAnsi" w:cstheme="minorHAnsi"/>
          <w:highlight w:val="green"/>
        </w:rPr>
        <w:t>30 billion in losses</w:t>
      </w:r>
      <w:r w:rsidRPr="00566BEC">
        <w:rPr>
          <w:rStyle w:val="Style13ptBold"/>
          <w:rFonts w:asciiTheme="minorHAnsi" w:hAnsiTheme="minorHAnsi" w:cstheme="minorHAnsi"/>
        </w:rPr>
        <w:t xml:space="preserve"> for satellite operators and threaten vital infrastructure in space</w:t>
      </w:r>
      <w:r w:rsidRPr="00566BEC">
        <w:rPr>
          <w:rFonts w:asciiTheme="minorHAnsi" w:hAnsiTheme="minorHAnsi" w:cstheme="minorHAnsi"/>
          <w:sz w:val="16"/>
        </w:rPr>
        <w:t xml:space="preserve"> and here on the ground. It’s a risk taken sufficiently seriously that it appears on the UK National Risk Register and has led the government to draw up its preparedness </w:t>
      </w:r>
      <w:proofErr w:type="spellStart"/>
      <w:r w:rsidRPr="00566BEC">
        <w:rPr>
          <w:rFonts w:asciiTheme="minorHAnsi" w:hAnsiTheme="minorHAnsi" w:cstheme="minorHAnsi"/>
          <w:sz w:val="16"/>
        </w:rPr>
        <w:t>programme</w:t>
      </w:r>
      <w:proofErr w:type="spellEnd"/>
      <w:r w:rsidRPr="00566BEC">
        <w:rPr>
          <w:rFonts w:asciiTheme="minorHAnsi" w:hAnsiTheme="minorHAnsi" w:cstheme="minorHAnsi"/>
          <w:sz w:val="16"/>
        </w:rPr>
        <w:t>.</w:t>
      </w:r>
    </w:p>
    <w:p w14:paraId="614584A4" w14:textId="72FCC6A2" w:rsidR="000406B9" w:rsidRPr="00566BEC" w:rsidRDefault="000406B9" w:rsidP="000406B9">
      <w:pPr>
        <w:keepNext/>
        <w:keepLines/>
        <w:spacing w:before="200"/>
        <w:outlineLvl w:val="3"/>
        <w:rPr>
          <w:rFonts w:asciiTheme="minorHAnsi" w:eastAsia="Malgun Gothic" w:hAnsiTheme="minorHAnsi" w:cstheme="minorHAnsi"/>
          <w:b/>
          <w:iCs/>
          <w:sz w:val="26"/>
        </w:rPr>
      </w:pPr>
      <w:r>
        <w:rPr>
          <w:rFonts w:asciiTheme="minorHAnsi" w:eastAsia="Malgun Gothic" w:hAnsiTheme="minorHAnsi" w:cstheme="minorHAnsi"/>
          <w:b/>
          <w:iCs/>
          <w:sz w:val="26"/>
        </w:rPr>
        <w:t xml:space="preserve">2] </w:t>
      </w:r>
      <w:r w:rsidRPr="00566BEC">
        <w:rPr>
          <w:rFonts w:asciiTheme="minorHAnsi" w:eastAsia="Malgun Gothic" w:hAnsiTheme="minorHAnsi" w:cstheme="minorHAnsi"/>
          <w:b/>
          <w:iCs/>
          <w:sz w:val="26"/>
        </w:rPr>
        <w:t xml:space="preserve">Probability – 0.1% chance of a collision. </w:t>
      </w:r>
    </w:p>
    <w:p w14:paraId="42FE7B58" w14:textId="77777777" w:rsidR="000406B9" w:rsidRPr="00566BEC" w:rsidRDefault="000406B9" w:rsidP="000406B9">
      <w:pPr>
        <w:rPr>
          <w:rFonts w:asciiTheme="minorHAnsi" w:eastAsia="Calibri" w:hAnsiTheme="minorHAnsi" w:cstheme="minorHAnsi"/>
        </w:rPr>
      </w:pPr>
      <w:r w:rsidRPr="00566BEC">
        <w:rPr>
          <w:rFonts w:asciiTheme="minorHAnsi" w:eastAsia="Calibri" w:hAnsiTheme="minorHAnsi" w:cstheme="minorHAnsi"/>
          <w:b/>
          <w:bCs/>
          <w:sz w:val="26"/>
        </w:rPr>
        <w:t>Salter 16</w:t>
      </w:r>
      <w:r w:rsidRPr="00566BEC">
        <w:rPr>
          <w:rFonts w:asciiTheme="minorHAnsi" w:eastAsia="Calibri" w:hAnsiTheme="minorHAnsi" w:cstheme="minorHAnsi"/>
        </w:rPr>
        <w:t xml:space="preserve"> [(Alexander William, </w:t>
      </w:r>
      <w:r w:rsidRPr="00566BEC">
        <w:rPr>
          <w:rFonts w:asciiTheme="minorHAnsi" w:hAnsiTheme="minorHAnsi" w:cstheme="minorHAnsi"/>
        </w:rPr>
        <w:t>Economics Professor at Texas Tech)</w:t>
      </w:r>
      <w:r w:rsidRPr="00566BEC">
        <w:rPr>
          <w:rFonts w:asciiTheme="minorHAnsi" w:eastAsia="Calibri" w:hAnsiTheme="minorHAnsi" w:cstheme="minorHAnsi"/>
        </w:rPr>
        <w:t xml:space="preserve"> “SPACE DEBRIS: A LAW AND ECONOMICS ANALYSIS OF THE ORBITAL COMMONS” 19 STAN. TECH. L. REV. 221 *numbers replaced with English words] TDI </w:t>
      </w:r>
    </w:p>
    <w:p w14:paraId="37CEAACC" w14:textId="77777777" w:rsidR="000406B9" w:rsidRPr="00566BEC" w:rsidRDefault="000406B9" w:rsidP="000406B9">
      <w:pPr>
        <w:rPr>
          <w:rFonts w:asciiTheme="minorHAnsi" w:eastAsia="Calibri" w:hAnsiTheme="minorHAnsi" w:cstheme="minorHAnsi"/>
        </w:rPr>
      </w:pPr>
      <w:r w:rsidRPr="00566BEC">
        <w:rPr>
          <w:rStyle w:val="Style13ptBold"/>
          <w:rFonts w:asciiTheme="minorHAnsi" w:hAnsiTheme="minorHAnsi" w:cstheme="minorHAnsi"/>
          <w:highlight w:val="green"/>
        </w:rPr>
        <w:t>The probability of a collision is</w:t>
      </w:r>
      <w:r w:rsidRPr="00566BEC">
        <w:rPr>
          <w:rStyle w:val="Style13ptBold"/>
          <w:rFonts w:asciiTheme="minorHAnsi" w:hAnsiTheme="minorHAnsi" w:cstheme="minorHAnsi"/>
        </w:rPr>
        <w:t xml:space="preserve"> currently </w:t>
      </w:r>
      <w:r w:rsidRPr="00566BEC">
        <w:rPr>
          <w:rStyle w:val="Style13ptBold"/>
          <w:rFonts w:asciiTheme="minorHAnsi" w:hAnsiTheme="minorHAnsi" w:cstheme="minorHAnsi"/>
          <w:highlight w:val="green"/>
        </w:rPr>
        <w:t>low.</w:t>
      </w:r>
      <w:r w:rsidRPr="00566BEC">
        <w:rPr>
          <w:rStyle w:val="Style13ptBold"/>
          <w:rFonts w:asciiTheme="minorHAnsi" w:hAnsiTheme="minorHAnsi" w:cstheme="minorHAnsi"/>
        </w:rPr>
        <w:t xml:space="preserve"> Bradley and Wein estimate that </w:t>
      </w:r>
      <w:r w:rsidRPr="00566BEC">
        <w:rPr>
          <w:rStyle w:val="Style13ptBold"/>
          <w:rFonts w:asciiTheme="minorHAnsi" w:hAnsiTheme="minorHAnsi" w:cstheme="minorHAnsi"/>
          <w:highlight w:val="green"/>
        </w:rPr>
        <w:t xml:space="preserve">the </w:t>
      </w:r>
      <w:r w:rsidRPr="00566BEC">
        <w:rPr>
          <w:rStyle w:val="Emphasis"/>
          <w:rFonts w:asciiTheme="minorHAnsi" w:hAnsiTheme="minorHAnsi" w:cstheme="minorHAnsi"/>
          <w:highlight w:val="green"/>
        </w:rPr>
        <w:t>maximum probability</w:t>
      </w:r>
      <w:r w:rsidRPr="00566BEC">
        <w:rPr>
          <w:rStyle w:val="Style13ptBold"/>
          <w:rFonts w:asciiTheme="minorHAnsi" w:hAnsiTheme="minorHAnsi" w:cstheme="minorHAnsi"/>
        </w:rPr>
        <w:t xml:space="preserve"> in LEO </w:t>
      </w:r>
      <w:r w:rsidRPr="00566BEC">
        <w:rPr>
          <w:rStyle w:val="Style13ptBold"/>
          <w:rFonts w:asciiTheme="minorHAnsi" w:hAnsiTheme="minorHAnsi" w:cstheme="minorHAnsi"/>
          <w:highlight w:val="green"/>
        </w:rPr>
        <w:t xml:space="preserve">of a collision over the lifetime of a spacecraft remains </w:t>
      </w:r>
      <w:r w:rsidRPr="00566BEC">
        <w:rPr>
          <w:rStyle w:val="Emphasis"/>
          <w:rFonts w:asciiTheme="minorHAnsi" w:hAnsiTheme="minorHAnsi" w:cstheme="minorHAnsi"/>
          <w:highlight w:val="green"/>
        </w:rPr>
        <w:t>below one in one thousand</w:t>
      </w:r>
      <w:r w:rsidRPr="00566BEC">
        <w:rPr>
          <w:rStyle w:val="Style13ptBold"/>
          <w:rFonts w:asciiTheme="minorHAnsi" w:hAnsiTheme="minorHAnsi" w:cstheme="minorHAnsi"/>
        </w:rPr>
        <w:t>,</w:t>
      </w:r>
      <w:r w:rsidRPr="00566BEC">
        <w:rPr>
          <w:rFonts w:asciiTheme="minorHAnsi" w:eastAsia="Calibri" w:hAnsiTheme="minorHAnsi" w:cstheme="min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7C45A63" w14:textId="59CA73DD" w:rsidR="00E35746" w:rsidRPr="004C1D45" w:rsidRDefault="00E35746" w:rsidP="00E35746">
      <w:pPr>
        <w:pStyle w:val="Heading4"/>
      </w:pPr>
      <w:r>
        <w:t xml:space="preserve">3] </w:t>
      </w:r>
      <w:r>
        <w:t xml:space="preserve">No </w:t>
      </w:r>
      <w:proofErr w:type="spellStart"/>
      <w:r>
        <w:t>miscalc</w:t>
      </w:r>
      <w:proofErr w:type="spellEnd"/>
      <w:r>
        <w:t xml:space="preserve"> from satellite disruptions or space dust -- </w:t>
      </w:r>
      <w:r w:rsidRPr="00573FEC">
        <w:rPr>
          <w:u w:val="single"/>
        </w:rPr>
        <w:t>empirically denied</w:t>
      </w:r>
      <w:r>
        <w:t xml:space="preserve">. </w:t>
      </w:r>
    </w:p>
    <w:p w14:paraId="42CC8A31" w14:textId="77777777" w:rsidR="00E35746" w:rsidRPr="00F35F0D" w:rsidRDefault="00E35746" w:rsidP="00E35746">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3BDE47F4" w14:textId="77777777" w:rsidR="00E35746" w:rsidRPr="00913FB6" w:rsidRDefault="00E35746" w:rsidP="00E35746">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597B206C" w14:textId="77777777" w:rsidR="00E35746" w:rsidRPr="00913FB6" w:rsidRDefault="00E35746" w:rsidP="00E35746">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6397C5B2" w14:textId="77777777" w:rsidR="00E35746" w:rsidRPr="00913FB6" w:rsidRDefault="00E35746" w:rsidP="00E35746">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proofErr w:type="gramStart"/>
      <w:r w:rsidRPr="00913FB6">
        <w:rPr>
          <w:szCs w:val="26"/>
          <w:u w:val="single"/>
        </w:rPr>
        <w:t>]</w:t>
      </w:r>
      <w:r w:rsidRPr="00913FB6">
        <w:rPr>
          <w:sz w:val="16"/>
          <w:szCs w:val="26"/>
        </w:rPr>
        <w:t>“</w:t>
      </w:r>
      <w:proofErr w:type="gramEnd"/>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50881E2C" w14:textId="77777777" w:rsidR="00E35746" w:rsidRPr="008331A5" w:rsidRDefault="00E35746" w:rsidP="00E35746">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10FA5607" w14:textId="77777777" w:rsidR="00E35746" w:rsidRPr="008331A5" w:rsidRDefault="00E35746" w:rsidP="00E35746">
      <w:pPr>
        <w:rPr>
          <w:sz w:val="16"/>
          <w:szCs w:val="26"/>
        </w:rPr>
      </w:pPr>
      <w:r w:rsidRPr="00913FB6">
        <w:rPr>
          <w:szCs w:val="26"/>
          <w:u w:val="single"/>
        </w:rPr>
        <w:t xml:space="preserve">In </w:t>
      </w:r>
      <w:r w:rsidRPr="007149DF">
        <w:rPr>
          <w:szCs w:val="26"/>
          <w:highlight w:val="green"/>
          <w:u w:val="single"/>
        </w:rPr>
        <w:t>2009</w:t>
      </w:r>
      <w:r w:rsidRPr="00913FB6">
        <w:rPr>
          <w:szCs w:val="26"/>
          <w:u w:val="single"/>
        </w:rPr>
        <w:t>, a U.S.</w:t>
      </w:r>
      <w:r w:rsidRPr="008331A5">
        <w:rPr>
          <w:sz w:val="16"/>
          <w:szCs w:val="26"/>
        </w:rPr>
        <w:t xml:space="preserve"> commercial Iridium communications </w:t>
      </w:r>
      <w:r w:rsidRPr="007149DF">
        <w:rPr>
          <w:rStyle w:val="Emphasis"/>
          <w:highlight w:val="green"/>
        </w:rPr>
        <w:t>sat</w:t>
      </w:r>
      <w:r w:rsidRPr="008331A5">
        <w:rPr>
          <w:sz w:val="16"/>
          <w:szCs w:val="26"/>
        </w:rPr>
        <w:t xml:space="preserve">ellite—extensively </w:t>
      </w:r>
      <w:r w:rsidRPr="007149DF">
        <w:rPr>
          <w:szCs w:val="26"/>
          <w:highlight w:val="green"/>
          <w:u w:val="single"/>
        </w:rPr>
        <w:t xml:space="preserve">used by the </w:t>
      </w:r>
      <w:r w:rsidRPr="007149DF">
        <w:rPr>
          <w:rStyle w:val="Emphasis"/>
          <w:highlight w:val="green"/>
        </w:rPr>
        <w:t>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7149DF">
        <w:rPr>
          <w:szCs w:val="26"/>
          <w:highlight w:val="green"/>
          <w:u w:val="single"/>
        </w:rPr>
        <w:t>collision with a</w:t>
      </w:r>
      <w:r w:rsidRPr="008331A5">
        <w:rPr>
          <w:sz w:val="16"/>
          <w:szCs w:val="26"/>
        </w:rPr>
        <w:t xml:space="preserve"> dead </w:t>
      </w:r>
      <w:r w:rsidRPr="007149DF">
        <w:rPr>
          <w:rStyle w:val="Emphasis"/>
          <w:szCs w:val="26"/>
          <w:highlight w:val="green"/>
        </w:rPr>
        <w:t>Russian satellite</w:t>
      </w:r>
      <w:r w:rsidRPr="008331A5">
        <w:rPr>
          <w:sz w:val="16"/>
          <w:szCs w:val="26"/>
        </w:rPr>
        <w:t xml:space="preserve">.33 The U.S. company, Iridium, was able to minimize any loss of service by implementing a network solution within a few days.34 As of early 2011, </w:t>
      </w:r>
      <w:r w:rsidRPr="007149DF">
        <w:rPr>
          <w:rStyle w:val="StyleUnderline"/>
          <w:highlight w:val="green"/>
        </w:rPr>
        <w:t>no</w:t>
      </w:r>
      <w:r w:rsidRPr="007149DF">
        <w:rPr>
          <w:rStyle w:val="StyleUnderline"/>
        </w:rPr>
        <w:t xml:space="preserve"> legal </w:t>
      </w:r>
      <w:r w:rsidRPr="007149DF">
        <w:rPr>
          <w:rStyle w:val="StyleUnderline"/>
          <w:highlight w:val="green"/>
        </w:rPr>
        <w:t>action</w:t>
      </w:r>
      <w:r w:rsidRPr="008331A5">
        <w:rPr>
          <w:sz w:val="16"/>
          <w:szCs w:val="26"/>
        </w:rPr>
        <w:t xml:space="preserve"> had been </w:t>
      </w:r>
      <w:r w:rsidRPr="007149DF">
        <w:rPr>
          <w:rStyle w:val="StyleUnderline"/>
          <w:highlight w:val="green"/>
        </w:rPr>
        <w:t>taken</w:t>
      </w:r>
      <w:r w:rsidRPr="008331A5">
        <w:rPr>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6EC30E6D" w14:textId="77777777" w:rsidR="00E35746" w:rsidRDefault="00E35746" w:rsidP="00E35746">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4C0D5B2A" w14:textId="77777777" w:rsidR="00E35746" w:rsidRDefault="00E35746" w:rsidP="00E35746"/>
    <w:p w14:paraId="376F45EE" w14:textId="048518DF" w:rsidR="00E35746" w:rsidRPr="00DC1CA8" w:rsidRDefault="00E35746" w:rsidP="00E35746">
      <w:pPr>
        <w:pStyle w:val="Heading4"/>
      </w:pPr>
      <w:r>
        <w:t xml:space="preserve">4] </w:t>
      </w:r>
      <w:r>
        <w:t xml:space="preserve">Congestion induces </w:t>
      </w:r>
      <w:r>
        <w:rPr>
          <w:u w:val="single"/>
        </w:rPr>
        <w:t>restraint</w:t>
      </w:r>
      <w:r>
        <w:t>, not aggression.</w:t>
      </w:r>
    </w:p>
    <w:p w14:paraId="42DA95F9" w14:textId="77777777" w:rsidR="00E35746" w:rsidRDefault="00E35746" w:rsidP="00E35746">
      <w:r w:rsidRPr="00DC1CA8">
        <w:rPr>
          <w:rStyle w:val="Style13ptBold"/>
        </w:rPr>
        <w:t>Bowen 18</w:t>
      </w:r>
      <w:r>
        <w:t xml:space="preserve"> [Bleddyn, Lecturer in International Relations at the University of Leicester; ELN; 20 </w:t>
      </w:r>
      <w:proofErr w:type="spellStart"/>
      <w:r>
        <w:t>Februrary</w:t>
      </w:r>
      <w:proofErr w:type="spellEnd"/>
      <w:r>
        <w:t xml:space="preserve"> 2018; “The Art of Space Deterrence,” </w:t>
      </w:r>
      <w:hyperlink r:id="rId6" w:history="1">
        <w:r w:rsidRPr="00E716EE">
          <w:rPr>
            <w:rStyle w:val="Hyperlink"/>
          </w:rPr>
          <w:t>https://www.europeanleadershipnetwork.org/commentary/the-art-of-space-deterrence/</w:t>
        </w:r>
      </w:hyperlink>
      <w:r>
        <w:t xml:space="preserve">] </w:t>
      </w:r>
      <w:proofErr w:type="spellStart"/>
      <w:r>
        <w:t>brett</w:t>
      </w:r>
      <w:proofErr w:type="spellEnd"/>
    </w:p>
    <w:p w14:paraId="56B85B7B" w14:textId="77777777" w:rsidR="00E35746" w:rsidRPr="00DC1CA8" w:rsidRDefault="00E35746" w:rsidP="00E35746">
      <w:pPr>
        <w:rPr>
          <w:rStyle w:val="StyleUnderline"/>
        </w:rPr>
      </w:pPr>
      <w:r w:rsidRPr="00DC1CA8">
        <w:rPr>
          <w:sz w:val="16"/>
        </w:rPr>
        <w:t xml:space="preserve">Fourth, </w:t>
      </w:r>
      <w:r w:rsidRPr="00DC1CA8">
        <w:rPr>
          <w:rStyle w:val="StyleUnderline"/>
        </w:rPr>
        <w:t xml:space="preserve">the </w:t>
      </w:r>
      <w:r w:rsidRPr="007F1A9A">
        <w:rPr>
          <w:rStyle w:val="Emphasis"/>
          <w:highlight w:val="green"/>
        </w:rPr>
        <w:t>ubiquity</w:t>
      </w:r>
      <w:r w:rsidRPr="00DC1CA8">
        <w:rPr>
          <w:rStyle w:val="StyleUnderline"/>
        </w:rPr>
        <w:t xml:space="preserve"> of space infrastructure </w:t>
      </w:r>
      <w:r w:rsidRPr="007F1A9A">
        <w:rPr>
          <w:rStyle w:val="StyleUnderline"/>
          <w:highlight w:val="green"/>
        </w:rPr>
        <w:t>and</w:t>
      </w:r>
      <w:r w:rsidRPr="00DC1CA8">
        <w:rPr>
          <w:rStyle w:val="StyleUnderline"/>
        </w:rPr>
        <w:t xml:space="preserve"> the </w:t>
      </w:r>
      <w:r w:rsidRPr="007F1A9A">
        <w:rPr>
          <w:rStyle w:val="Emphasis"/>
          <w:highlight w:val="green"/>
        </w:rPr>
        <w:t>fragility</w:t>
      </w:r>
      <w:r w:rsidRPr="00DC1CA8">
        <w:rPr>
          <w:rStyle w:val="StyleUnderline"/>
        </w:rPr>
        <w:t xml:space="preserve"> of the </w:t>
      </w:r>
      <w:r w:rsidRPr="008773D5">
        <w:rPr>
          <w:rStyle w:val="StyleUnderline"/>
        </w:rPr>
        <w:t xml:space="preserve">space environment may </w:t>
      </w:r>
      <w:r w:rsidRPr="00DC1CA8">
        <w:rPr>
          <w:rStyle w:val="StyleUnderline"/>
          <w:highlight w:val="green"/>
        </w:rPr>
        <w:t>create</w:t>
      </w:r>
      <w:r w:rsidRPr="00DC1CA8">
        <w:rPr>
          <w:rStyle w:val="StyleUnderline"/>
        </w:rPr>
        <w:t xml:space="preserve"> a degree of </w:t>
      </w:r>
      <w:r w:rsidRPr="00DC1CA8">
        <w:rPr>
          <w:rStyle w:val="Emphasis"/>
          <w:highlight w:val="green"/>
        </w:rPr>
        <w:t>existential deterrence</w:t>
      </w:r>
      <w:r w:rsidRPr="00DC1CA8">
        <w:rPr>
          <w:sz w:val="16"/>
        </w:rPr>
        <w:t xml:space="preserve">. </w:t>
      </w:r>
      <w:r w:rsidRPr="00DC1CA8">
        <w:rPr>
          <w:rStyle w:val="StyleUnderline"/>
        </w:rPr>
        <w:t xml:space="preserve">As space is so useful to modern economies and military forces, a large-scale </w:t>
      </w:r>
      <w:r w:rsidRPr="00DC1CA8">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may be a natural </w:t>
      </w:r>
      <w:r w:rsidRPr="00DC1CA8">
        <w:rPr>
          <w:rStyle w:val="StyleUnderline"/>
          <w:highlight w:val="green"/>
        </w:rPr>
        <w:t>caution</w:t>
      </w:r>
      <w:r w:rsidRPr="00DC1CA8">
        <w:rPr>
          <w:rStyle w:val="StyleUnderline"/>
        </w:rPr>
        <w:t xml:space="preserve"> against a </w:t>
      </w:r>
      <w:r w:rsidRPr="00DC1CA8">
        <w:rPr>
          <w:rStyle w:val="Emphasis"/>
          <w:highlight w:val="green"/>
        </w:rPr>
        <w:t>wholesale assault</w:t>
      </w:r>
      <w:r w:rsidRPr="00DC1CA8">
        <w:rPr>
          <w:rStyle w:val="StyleUnderline"/>
        </w:rPr>
        <w:t xml:space="preserve"> on a state’s entire space capabilities </w:t>
      </w:r>
      <w:r w:rsidRPr="00DC1CA8">
        <w:rPr>
          <w:rStyle w:val="StyleUnderline"/>
          <w:highlight w:val="green"/>
        </w:rPr>
        <w:t>because</w:t>
      </w:r>
      <w:r w:rsidRPr="00DC1CA8">
        <w:rPr>
          <w:rStyle w:val="StyleUnderline"/>
        </w:rPr>
        <w:t xml:space="preserve"> the </w:t>
      </w:r>
      <w:r w:rsidRPr="00DC1CA8">
        <w:rPr>
          <w:rStyle w:val="StyleUnderline"/>
          <w:highlight w:val="green"/>
        </w:rPr>
        <w:t>consequences</w:t>
      </w:r>
      <w:r w:rsidRPr="00DC1CA8">
        <w:rPr>
          <w:rStyle w:val="StyleUnderline"/>
        </w:rPr>
        <w:t xml:space="preserve"> of doing so </w:t>
      </w:r>
      <w:r w:rsidRPr="00DC1CA8">
        <w:rPr>
          <w:rStyle w:val="StyleUnderline"/>
          <w:highlight w:val="green"/>
        </w:rPr>
        <w:t>approach</w:t>
      </w:r>
      <w:r w:rsidRPr="00DC1CA8">
        <w:rPr>
          <w:rStyle w:val="StyleUnderline"/>
        </w:rPr>
        <w:t xml:space="preserve"> the mentalities of total war, or </w:t>
      </w:r>
      <w:r w:rsidRPr="00DC1CA8">
        <w:rPr>
          <w:rStyle w:val="Emphasis"/>
          <w:highlight w:val="green"/>
        </w:rPr>
        <w:t>nuclear responses</w:t>
      </w:r>
      <w:r w:rsidRPr="00DC1CA8">
        <w:rPr>
          <w:rStyle w:val="StyleUnderline"/>
        </w:rPr>
        <w:t xml:space="preserve"> if a society begins tearing itself apart </w:t>
      </w:r>
      <w:r w:rsidRPr="00DC1CA8">
        <w:rPr>
          <w:rStyle w:val="StyleUnderline"/>
          <w:highlight w:val="green"/>
        </w:rPr>
        <w:t>because of the collapse of</w:t>
      </w:r>
      <w:r w:rsidRPr="00DC1CA8">
        <w:rPr>
          <w:rStyle w:val="StyleUnderline"/>
        </w:rPr>
        <w:t xml:space="preserve"> </w:t>
      </w:r>
      <w:proofErr w:type="spellStart"/>
      <w:r w:rsidRPr="00DC1CA8">
        <w:rPr>
          <w:rStyle w:val="StyleUnderline"/>
        </w:rPr>
        <w:t>optimised</w:t>
      </w:r>
      <w:proofErr w:type="spellEnd"/>
      <w:r w:rsidRPr="00DC1CA8">
        <w:rPr>
          <w:rStyle w:val="StyleUnderline"/>
        </w:rPr>
        <w:t xml:space="preserve"> energy </w:t>
      </w:r>
      <w:r w:rsidRPr="00DC1CA8">
        <w:rPr>
          <w:rStyle w:val="StyleUnderline"/>
          <w:highlight w:val="green"/>
        </w:rPr>
        <w:t>grids and</w:t>
      </w:r>
      <w:r w:rsidRPr="00DC1CA8">
        <w:rPr>
          <w:rStyle w:val="StyleUnderline"/>
        </w:rPr>
        <w:t xml:space="preserve"> just-in-time </w:t>
      </w:r>
      <w:r w:rsidRPr="00DC1CA8">
        <w:rPr>
          <w:rStyle w:val="StyleUnderline"/>
          <w:highlight w:val="green"/>
        </w:rPr>
        <w:t>supply chains</w:t>
      </w:r>
      <w:r w:rsidRPr="00DC1CA8">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p w14:paraId="799A5858" w14:textId="77777777" w:rsidR="00E35746" w:rsidRDefault="00E35746" w:rsidP="00E35746"/>
    <w:p w14:paraId="313C1FEE" w14:textId="278FDC46" w:rsidR="00E35746" w:rsidRPr="00F35F0D" w:rsidRDefault="00E35746" w:rsidP="00E35746">
      <w:pPr>
        <w:pStyle w:val="Heading4"/>
        <w:rPr>
          <w:rFonts w:cs="Arial"/>
          <w:b w:val="0"/>
          <w:bCs/>
        </w:rPr>
      </w:pPr>
      <w:r>
        <w:rPr>
          <w:rFonts w:cs="Arial"/>
        </w:rPr>
        <w:t xml:space="preserve">5] </w:t>
      </w:r>
      <w:r>
        <w:rPr>
          <w:rFonts w:cs="Arial"/>
        </w:rPr>
        <w:t xml:space="preserve">Their </w:t>
      </w:r>
      <w:proofErr w:type="spellStart"/>
      <w:r>
        <w:rPr>
          <w:rFonts w:cs="Arial"/>
        </w:rPr>
        <w:t>ev</w:t>
      </w:r>
      <w:proofErr w:type="spellEnd"/>
      <w:r>
        <w:rPr>
          <w:rFonts w:cs="Arial"/>
        </w:rPr>
        <w:t xml:space="preserve"> overhypes escalation---be suspect.</w:t>
      </w:r>
    </w:p>
    <w:p w14:paraId="6AA1BFF4" w14:textId="77777777" w:rsidR="00E35746" w:rsidRDefault="00E35746" w:rsidP="00E35746">
      <w:r w:rsidRPr="00F35F0D">
        <w:rPr>
          <w:rStyle w:val="Style13ptBold"/>
        </w:rPr>
        <w:t>Bowen 18</w:t>
      </w:r>
      <w:r w:rsidRPr="00F35F0D">
        <w:t xml:space="preserve"> </w:t>
      </w:r>
      <w:r>
        <w:t xml:space="preserve">[Bleddyn, Lecturer in International Relations at the University of Leicester; ELN; 20 </w:t>
      </w:r>
      <w:proofErr w:type="spellStart"/>
      <w:r>
        <w:t>Februrary</w:t>
      </w:r>
      <w:proofErr w:type="spellEnd"/>
      <w:r>
        <w:t xml:space="preserve"> 2018; “The Art of Space Deterrence,” </w:t>
      </w:r>
      <w:hyperlink r:id="rId7" w:history="1">
        <w:r w:rsidRPr="00E716EE">
          <w:rPr>
            <w:rStyle w:val="Hyperlink"/>
          </w:rPr>
          <w:t>https://www.europeanleadershipnetwork.org/commentary/the-art-of-space-deterrence/</w:t>
        </w:r>
      </w:hyperlink>
      <w:r>
        <w:t xml:space="preserve">] </w:t>
      </w:r>
      <w:proofErr w:type="spellStart"/>
      <w:r>
        <w:t>brett</w:t>
      </w:r>
      <w:proofErr w:type="spellEnd"/>
    </w:p>
    <w:p w14:paraId="5A4DF351" w14:textId="21723337" w:rsidR="00E35746" w:rsidRDefault="00E35746" w:rsidP="00E35746">
      <w:pPr>
        <w:rPr>
          <w:sz w:val="16"/>
        </w:rPr>
      </w:pPr>
      <w:r w:rsidRPr="000D3880">
        <w:rPr>
          <w:highlight w:val="green"/>
          <w:u w:val="single"/>
        </w:rPr>
        <w:t>Space is</w:t>
      </w:r>
      <w:r w:rsidRPr="00F35F0D">
        <w:rPr>
          <w:sz w:val="16"/>
        </w:rPr>
        <w:t xml:space="preserve"> often </w:t>
      </w:r>
      <w:r w:rsidRPr="000D3880">
        <w:rPr>
          <w:highlight w:val="green"/>
          <w:u w:val="single"/>
        </w:rPr>
        <w:t xml:space="preserve">an </w:t>
      </w:r>
      <w:r w:rsidRPr="000D3880">
        <w:rPr>
          <w:rStyle w:val="Emphasis"/>
          <w:highlight w:val="green"/>
        </w:rPr>
        <w:t>afterthought</w:t>
      </w:r>
      <w:r w:rsidRPr="00F35F0D">
        <w:rPr>
          <w:sz w:val="16"/>
        </w:rPr>
        <w:t xml:space="preserve"> or a miscellaneous ancillary </w:t>
      </w:r>
      <w:r w:rsidRPr="000D3880">
        <w:rPr>
          <w:highlight w:val="green"/>
          <w:u w:val="single"/>
        </w:rPr>
        <w:t>in</w:t>
      </w:r>
      <w:r w:rsidRPr="00F35F0D">
        <w:rPr>
          <w:u w:val="single"/>
        </w:rPr>
        <w:t xml:space="preserve"> the </w:t>
      </w:r>
      <w:r w:rsidRPr="000D3880">
        <w:rPr>
          <w:rStyle w:val="Emphasis"/>
          <w:highlight w:val="green"/>
        </w:rPr>
        <w:t>grand strategic views</w:t>
      </w:r>
      <w:r w:rsidRPr="000D3880">
        <w:rPr>
          <w:highlight w:val="green"/>
          <w:u w:val="single"/>
        </w:rPr>
        <w:t xml:space="preserve"> of </w:t>
      </w:r>
      <w:r w:rsidRPr="000D3880">
        <w:rPr>
          <w:rStyle w:val="Emphasis"/>
          <w:highlight w:val="green"/>
        </w:rPr>
        <w:t>top-level decision-makers</w:t>
      </w:r>
      <w:r w:rsidRPr="00F35F0D">
        <w:rPr>
          <w:sz w:val="16"/>
        </w:rPr>
        <w:t xml:space="preserve">. </w:t>
      </w:r>
      <w:r w:rsidRPr="000D3880">
        <w:rPr>
          <w:highlight w:val="green"/>
          <w:u w:val="single"/>
        </w:rPr>
        <w:t xml:space="preserve">A </w:t>
      </w:r>
      <w:r w:rsidRPr="000D3880">
        <w:rPr>
          <w:rStyle w:val="Emphasis"/>
          <w:highlight w:val="green"/>
        </w:rPr>
        <w:t>president</w:t>
      </w:r>
      <w:r w:rsidRPr="000D3880">
        <w:rPr>
          <w:highlight w:val="green"/>
          <w:u w:val="single"/>
        </w:rPr>
        <w:t xml:space="preserve"> may </w:t>
      </w:r>
      <w:r w:rsidRPr="000D3880">
        <w:rPr>
          <w:rStyle w:val="Emphasis"/>
          <w:highlight w:val="green"/>
        </w:rPr>
        <w:t>not care</w:t>
      </w:r>
      <w:r w:rsidRPr="00F35F0D">
        <w:rPr>
          <w:u w:val="single"/>
        </w:rPr>
        <w:t xml:space="preserve"> that </w:t>
      </w:r>
      <w:r w:rsidRPr="000D3880">
        <w:rPr>
          <w:rStyle w:val="Emphasis"/>
          <w:highlight w:val="green"/>
        </w:rPr>
        <w:t>one sat</w:t>
      </w:r>
      <w:r w:rsidRPr="00F35F0D">
        <w:rPr>
          <w:rStyle w:val="Emphasis"/>
        </w:rPr>
        <w:t xml:space="preserve">ellite </w:t>
      </w:r>
      <w:r w:rsidRPr="000D3880">
        <w:rPr>
          <w:rStyle w:val="Emphasis"/>
          <w:highlight w:val="green"/>
        </w:rPr>
        <w:t>may be lost</w:t>
      </w:r>
      <w:r w:rsidRPr="00F35F0D">
        <w:rPr>
          <w:u w:val="single"/>
        </w:rPr>
        <w:t xml:space="preserve"> or go dark</w:t>
      </w:r>
      <w:r w:rsidRPr="00F35F0D">
        <w:rPr>
          <w:sz w:val="16"/>
        </w:rPr>
        <w:t xml:space="preserve">; </w:t>
      </w:r>
      <w:r w:rsidRPr="000D3880">
        <w:rPr>
          <w:highlight w:val="green"/>
          <w:u w:val="single"/>
        </w:rPr>
        <w:t>it may cause</w:t>
      </w:r>
      <w:r w:rsidRPr="00F35F0D">
        <w:rPr>
          <w:u w:val="single"/>
        </w:rPr>
        <w:t xml:space="preserve"> panic and</w:t>
      </w:r>
      <w:r w:rsidRPr="00F35F0D">
        <w:rPr>
          <w:sz w:val="16"/>
        </w:rPr>
        <w:t xml:space="preserve"> </w:t>
      </w:r>
      <w:r w:rsidRPr="000D3880">
        <w:rPr>
          <w:rStyle w:val="Emphasis"/>
          <w:highlight w:val="green"/>
        </w:rPr>
        <w:t>Twitter</w:t>
      </w:r>
      <w:r w:rsidRPr="00F35F0D">
        <w:rPr>
          <w:sz w:val="16"/>
        </w:rPr>
        <w:t xml:space="preserve">-based </w:t>
      </w:r>
      <w:r w:rsidRPr="000D3880">
        <w:rPr>
          <w:rStyle w:val="Emphasis"/>
          <w:highlight w:val="green"/>
        </w:rPr>
        <w:t>hysteria</w:t>
      </w:r>
      <w:r w:rsidRPr="00F35F0D">
        <w:rPr>
          <w:sz w:val="16"/>
        </w:rPr>
        <w:t xml:space="preserve"> for the space community, of course. </w:t>
      </w:r>
      <w:r w:rsidRPr="000D3880">
        <w:rPr>
          <w:highlight w:val="green"/>
          <w:u w:val="single"/>
        </w:rPr>
        <w:t>But</w:t>
      </w:r>
      <w:r w:rsidRPr="00F35F0D">
        <w:rPr>
          <w:u w:val="single"/>
        </w:rPr>
        <w:t xml:space="preserve"> the </w:t>
      </w:r>
      <w:r w:rsidRPr="000D388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0D3880">
        <w:rPr>
          <w:rStyle w:val="Emphasis"/>
          <w:highlight w:val="green"/>
        </w:rPr>
        <w:t>matters more</w:t>
      </w:r>
      <w:bookmarkStart w:id="0" w:name="_Hlk20551500"/>
      <w:r w:rsidRPr="000D3880">
        <w:rPr>
          <w:sz w:val="16"/>
          <w:highlight w:val="green"/>
        </w:rPr>
        <w:t xml:space="preserve">. </w:t>
      </w:r>
      <w:r w:rsidRPr="000D3880">
        <w:rPr>
          <w:highlight w:val="green"/>
          <w:u w:val="single"/>
        </w:rPr>
        <w:t>The</w:t>
      </w:r>
      <w:r w:rsidRPr="00F35F0D">
        <w:rPr>
          <w:u w:val="single"/>
        </w:rPr>
        <w:t xml:space="preserve"> political and </w:t>
      </w:r>
      <w:r w:rsidRPr="000D3880">
        <w:rPr>
          <w:highlight w:val="green"/>
          <w:u w:val="single"/>
        </w:rPr>
        <w:t>media</w:t>
      </w:r>
      <w:r w:rsidRPr="00F35F0D">
        <w:rPr>
          <w:u w:val="single"/>
        </w:rPr>
        <w:t xml:space="preserve"> dimension can </w:t>
      </w:r>
      <w:r w:rsidRPr="000D388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0D3880">
        <w:rPr>
          <w:highlight w:val="green"/>
          <w:u w:val="single"/>
        </w:rPr>
        <w:t>perceived consequences of losing</w:t>
      </w:r>
      <w:r w:rsidRPr="00F35F0D">
        <w:rPr>
          <w:u w:val="single"/>
        </w:rPr>
        <w:t xml:space="preserve"> specific </w:t>
      </w:r>
      <w:r w:rsidRPr="000D3880">
        <w:rPr>
          <w:rStyle w:val="Emphasis"/>
          <w:highlight w:val="green"/>
        </w:rPr>
        <w:t>sat</w:t>
      </w:r>
      <w:r w:rsidRPr="00F35F0D">
        <w:rPr>
          <w:sz w:val="16"/>
          <w:szCs w:val="16"/>
        </w:rPr>
        <w:t>ellite</w:t>
      </w:r>
      <w:r w:rsidRPr="000D3880">
        <w:rPr>
          <w:rStyle w:val="Emphasis"/>
          <w:highlight w:val="green"/>
        </w:rPr>
        <w:t>s</w:t>
      </w:r>
      <w:r w:rsidRPr="00F35F0D">
        <w:rPr>
          <w:u w:val="single"/>
        </w:rPr>
        <w:t xml:space="preserve"> </w:t>
      </w:r>
      <w:r w:rsidRPr="000D3880">
        <w:rPr>
          <w:rStyle w:val="Emphasis"/>
          <w:highlight w:val="green"/>
        </w:rPr>
        <w:t>out of</w:t>
      </w:r>
      <w:r w:rsidRPr="00F35F0D">
        <w:rPr>
          <w:u w:val="single"/>
        </w:rPr>
        <w:t xml:space="preserve"> all </w:t>
      </w:r>
      <w:r w:rsidRPr="000D3880">
        <w:rPr>
          <w:rStyle w:val="Emphasis"/>
          <w:highlight w:val="green"/>
        </w:rPr>
        <w:t>proportion</w:t>
      </w:r>
      <w:r w:rsidRPr="000D3880">
        <w:rPr>
          <w:highlight w:val="green"/>
          <w:u w:val="single"/>
        </w:rPr>
        <w:t xml:space="preserve"> to</w:t>
      </w:r>
      <w:r w:rsidRPr="00F35F0D">
        <w:rPr>
          <w:u w:val="single"/>
        </w:rPr>
        <w:t xml:space="preserve"> their </w:t>
      </w:r>
      <w:r w:rsidRPr="000D3880">
        <w:rPr>
          <w:rStyle w:val="Emphasis"/>
          <w:highlight w:val="green"/>
        </w:rPr>
        <w:t>actual strategic effect</w:t>
      </w:r>
      <w:r w:rsidRPr="00F35F0D">
        <w:rPr>
          <w:sz w:val="16"/>
        </w:rPr>
        <w:t>.</w:t>
      </w:r>
      <w:bookmarkEnd w:id="0"/>
    </w:p>
    <w:p w14:paraId="2F0CF871" w14:textId="4EBAD78B" w:rsidR="003B547C" w:rsidRDefault="003B547C" w:rsidP="003B547C">
      <w:pPr>
        <w:pStyle w:val="Heading4"/>
      </w:pPr>
      <w:r>
        <w:t xml:space="preserve">6] </w:t>
      </w:r>
      <w:r>
        <w:t>No Kessler syndrome.</w:t>
      </w:r>
    </w:p>
    <w:p w14:paraId="1FA3D1FB" w14:textId="77777777" w:rsidR="003B547C" w:rsidRPr="000B0023" w:rsidRDefault="003B547C" w:rsidP="003B547C">
      <w:r w:rsidRPr="000B0023">
        <w:rPr>
          <w:b/>
          <w:bCs/>
          <w:sz w:val="26"/>
          <w:szCs w:val="26"/>
        </w:rPr>
        <w:t>Mosher ’19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8" w:history="1">
        <w:r w:rsidRPr="000B0023">
          <w:rPr>
            <w:rStyle w:val="Hyperlink"/>
          </w:rPr>
          <w:t>https://www.usafa.edu/app/uploads/Space_and_Defense_2_3.pdf</w:t>
        </w:r>
      </w:hyperlink>
      <w:r w:rsidRPr="000B0023">
        <w:t>; GR]</w:t>
      </w:r>
    </w:p>
    <w:p w14:paraId="6ABB563C" w14:textId="77777777" w:rsidR="003B547C" w:rsidRPr="00A242D3" w:rsidRDefault="003B547C" w:rsidP="003B547C">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014915">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xml:space="preserve">," </w:t>
      </w:r>
      <w:proofErr w:type="spellStart"/>
      <w:r w:rsidRPr="00F93D27">
        <w:rPr>
          <w:sz w:val="16"/>
        </w:rPr>
        <w:t>Gossner</w:t>
      </w:r>
      <w:proofErr w:type="spellEnd"/>
      <w:r w:rsidRPr="00F93D27">
        <w:rPr>
          <w:sz w:val="16"/>
        </w:rPr>
        <w:t xml:space="preserve">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szCs w:val="24"/>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2FE823A6" w14:textId="77777777" w:rsidR="003B547C" w:rsidRDefault="003B547C" w:rsidP="003B547C">
      <w:pPr>
        <w:rPr>
          <w:sz w:val="16"/>
        </w:rPr>
      </w:pPr>
    </w:p>
    <w:p w14:paraId="77AC67B3" w14:textId="57FF9E46" w:rsidR="003B547C" w:rsidRPr="00F82B9C" w:rsidRDefault="003B547C" w:rsidP="003B547C">
      <w:pPr>
        <w:pStyle w:val="Heading4"/>
      </w:pPr>
      <w:r>
        <w:t xml:space="preserve">7] </w:t>
      </w:r>
      <w:r>
        <w:t xml:space="preserve">Kessler syndrome is a </w:t>
      </w:r>
      <w:r>
        <w:rPr>
          <w:u w:val="single"/>
        </w:rPr>
        <w:t>process</w:t>
      </w:r>
      <w:r>
        <w:t xml:space="preserve"> not an </w:t>
      </w:r>
      <w:r>
        <w:rPr>
          <w:u w:val="single"/>
        </w:rPr>
        <w:t>event</w:t>
      </w:r>
      <w:r>
        <w:t xml:space="preserve">---timeframe is </w:t>
      </w:r>
      <w:r>
        <w:rPr>
          <w:u w:val="single"/>
        </w:rPr>
        <w:t>decades</w:t>
      </w:r>
      <w:r>
        <w:t xml:space="preserve"> and </w:t>
      </w:r>
      <w:r>
        <w:rPr>
          <w:u w:val="single"/>
        </w:rPr>
        <w:t xml:space="preserve">intervening </w:t>
      </w:r>
      <w:proofErr w:type="gramStart"/>
      <w:r>
        <w:rPr>
          <w:u w:val="single"/>
        </w:rPr>
        <w:t>actors</w:t>
      </w:r>
      <w:proofErr w:type="gramEnd"/>
      <w:r>
        <w:t xml:space="preserve"> check.</w:t>
      </w:r>
    </w:p>
    <w:p w14:paraId="2C133A69" w14:textId="77777777" w:rsidR="003B547C" w:rsidRPr="00D60D71" w:rsidRDefault="003B547C" w:rsidP="003B547C">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78B495B3" w14:textId="616466AC" w:rsidR="003B547C" w:rsidRDefault="003B547C" w:rsidP="003B547C">
      <w:pPr>
        <w:rPr>
          <w:sz w:val="16"/>
        </w:rPr>
      </w:pPr>
      <w:r w:rsidRPr="00D60D71">
        <w:rPr>
          <w:rStyle w:val="StyleUnderline"/>
        </w:rPr>
        <w:t>Now? Are we in trouble?</w:t>
      </w:r>
      <w:r>
        <w:rPr>
          <w:rStyle w:val="StyleUnderline"/>
        </w:rPr>
        <w:t xml:space="preserve"> </w:t>
      </w:r>
      <w:r w:rsidRPr="00D60D71">
        <w:rPr>
          <w:sz w:val="16"/>
        </w:rPr>
        <w:t xml:space="preserve">Not yet. </w:t>
      </w:r>
      <w:r w:rsidRPr="00F2395B">
        <w:rPr>
          <w:rStyle w:val="StyleUnderline"/>
          <w:highlight w:val="green"/>
        </w:rPr>
        <w:t>Kessler syndrome isn't</w:t>
      </w:r>
      <w:r w:rsidRPr="002C0E15">
        <w:rPr>
          <w:rStyle w:val="StyleUnderline"/>
        </w:rPr>
        <w:t xml:space="preserve"> </w:t>
      </w:r>
      <w:r w:rsidRPr="002C0E15">
        <w:rPr>
          <w:rStyle w:val="Emphasis"/>
        </w:rPr>
        <w:t xml:space="preserve">an </w:t>
      </w:r>
      <w:r w:rsidRPr="00F2395B">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F2395B">
        <w:rPr>
          <w:rStyle w:val="StyleUnderline"/>
          <w:highlight w:val="green"/>
        </w:rPr>
        <w:t>it's</w:t>
      </w:r>
      <w:r w:rsidRPr="002C0E15">
        <w:rPr>
          <w:rStyle w:val="StyleUnderline"/>
        </w:rPr>
        <w:t xml:space="preserve"> </w:t>
      </w:r>
      <w:r w:rsidRPr="002C0E15">
        <w:rPr>
          <w:rStyle w:val="Emphasis"/>
        </w:rPr>
        <w:t xml:space="preserve">a </w:t>
      </w:r>
      <w:r w:rsidRPr="00F2395B">
        <w:rPr>
          <w:rStyle w:val="Emphasis"/>
          <w:highlight w:val="green"/>
        </w:rPr>
        <w:t>slow, decades-long process</w:t>
      </w:r>
      <w:r w:rsidRPr="00F2395B">
        <w:rPr>
          <w:rStyle w:val="StyleUnderline"/>
          <w:highlight w:val="green"/>
        </w:rPr>
        <w:t>. "It'll happen through</w:t>
      </w:r>
      <w:r w:rsidRPr="002C0E15">
        <w:rPr>
          <w:rStyle w:val="StyleUnderline"/>
        </w:rPr>
        <w:t xml:space="preserve">out </w:t>
      </w:r>
      <w:r w:rsidRPr="002C0E15">
        <w:rPr>
          <w:rStyle w:val="Emphasis"/>
        </w:rPr>
        <w:t xml:space="preserve">the next </w:t>
      </w:r>
      <w:r w:rsidRPr="00F2395B">
        <w:rPr>
          <w:rStyle w:val="Emphasis"/>
          <w:highlight w:val="green"/>
        </w:rPr>
        <w:t>100 years</w:t>
      </w:r>
      <w:r w:rsidRPr="00F2395B">
        <w:rPr>
          <w:rStyle w:val="StyleUnderline"/>
          <w:highlight w:val="green"/>
        </w:rPr>
        <w:t xml:space="preserve"> – we have time to deal with it,"</w:t>
      </w:r>
      <w:r w:rsidRPr="00D60D71">
        <w:rPr>
          <w:rStyle w:val="StyleUnderline"/>
        </w:rPr>
        <w:t xml:space="preserve"> Kessler says. "The </w:t>
      </w:r>
      <w:r w:rsidRPr="00F2395B">
        <w:rPr>
          <w:rStyle w:val="StyleUnderline"/>
          <w:highlight w:val="green"/>
        </w:rPr>
        <w:t>time between collisions</w:t>
      </w:r>
      <w:r w:rsidRPr="00D60D71">
        <w:rPr>
          <w:sz w:val="16"/>
        </w:rPr>
        <w:t xml:space="preserve"> will become shorter – </w:t>
      </w:r>
      <w:r w:rsidRPr="00D60D71">
        <w:rPr>
          <w:rStyle w:val="StyleUnderline"/>
        </w:rPr>
        <w:t>it</w:t>
      </w:r>
      <w:r w:rsidRPr="00F2395B">
        <w:rPr>
          <w:rStyle w:val="StyleUnderline"/>
          <w:highlight w:val="green"/>
        </w:rPr>
        <w:t>'s around 10 years</w:t>
      </w:r>
      <w:r w:rsidRPr="00D60D71">
        <w:rPr>
          <w:rStyle w:val="StyleUnderline"/>
        </w:rPr>
        <w:t xml:space="preserve"> at the moment</w:t>
      </w:r>
      <w:r w:rsidRPr="00D60D71">
        <w:rPr>
          <w:sz w:val="16"/>
        </w:rPr>
        <w:t xml:space="preserve">. In 20 </w:t>
      </w:r>
      <w:proofErr w:type="gramStart"/>
      <w:r w:rsidRPr="00D60D71">
        <w:rPr>
          <w:sz w:val="16"/>
        </w:rPr>
        <w:t>years'</w:t>
      </w:r>
      <w:proofErr w:type="gramEnd"/>
      <w:r w:rsidRPr="00D60D71">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D60D71">
        <w:rPr>
          <w:sz w:val="16"/>
        </w:rPr>
        <w:t>Vasile</w:t>
      </w:r>
      <w:proofErr w:type="spellEnd"/>
      <w:r w:rsidRPr="00D60D71">
        <w:rPr>
          <w:sz w:val="16"/>
        </w:rPr>
        <w:t xml:space="preserv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F2395B">
        <w:rPr>
          <w:rStyle w:val="StyleUnderline"/>
          <w:highlight w:val="green"/>
        </w:rPr>
        <w:t>We're in no</w:t>
      </w:r>
      <w:r w:rsidRPr="00D60D71">
        <w:rPr>
          <w:rStyle w:val="StyleUnderline"/>
        </w:rPr>
        <w:t xml:space="preserve"> </w:t>
      </w:r>
      <w:r w:rsidRPr="00D60D71">
        <w:rPr>
          <w:rStyle w:val="Emphasis"/>
        </w:rPr>
        <w:t xml:space="preserve">immediate </w:t>
      </w:r>
      <w:r w:rsidRPr="00F2395B">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F2395B">
        <w:rPr>
          <w:rStyle w:val="StyleUnderline"/>
          <w:highlight w:val="green"/>
        </w:rPr>
        <w:t>It is</w:t>
      </w:r>
      <w:r w:rsidRPr="00D60D71">
        <w:rPr>
          <w:rStyle w:val="StyleUnderline"/>
        </w:rPr>
        <w:t xml:space="preserve"> </w:t>
      </w:r>
      <w:r w:rsidRPr="00D60D71">
        <w:rPr>
          <w:rStyle w:val="Emphasis"/>
        </w:rPr>
        <w:t xml:space="preserve">very </w:t>
      </w:r>
      <w:r w:rsidRPr="00F2395B">
        <w:rPr>
          <w:rStyle w:val="Emphasis"/>
          <w:highlight w:val="green"/>
        </w:rPr>
        <w:t>improbable</w:t>
      </w:r>
      <w:r w:rsidRPr="00D60D71">
        <w:rPr>
          <w:rStyle w:val="StyleUnderline"/>
        </w:rPr>
        <w:t xml:space="preserve"> that </w:t>
      </w:r>
      <w:r w:rsidRPr="00F2395B">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66E0B95B" w14:textId="73BD5610" w:rsidR="003B547C" w:rsidRPr="00E365F0" w:rsidRDefault="003B547C" w:rsidP="003B547C">
      <w:pPr>
        <w:pStyle w:val="Heading4"/>
        <w:rPr>
          <w:rFonts w:asciiTheme="minorHAnsi" w:hAnsiTheme="minorHAnsi" w:cstheme="minorHAnsi"/>
          <w:color w:val="FF0000"/>
        </w:rPr>
      </w:pPr>
      <w:r w:rsidRPr="00E365F0">
        <w:rPr>
          <w:rFonts w:asciiTheme="minorHAnsi" w:hAnsiTheme="minorHAnsi" w:cstheme="minorHAnsi"/>
          <w:color w:val="FF0000"/>
        </w:rPr>
        <w:t>8]</w:t>
      </w:r>
      <w:r w:rsidRPr="00E365F0">
        <w:rPr>
          <w:rFonts w:asciiTheme="minorHAnsi" w:hAnsiTheme="minorHAnsi" w:cstheme="minorHAnsi"/>
          <w:color w:val="FF0000"/>
        </w:rPr>
        <w:t xml:space="preserve"> No Kessler </w:t>
      </w:r>
    </w:p>
    <w:p w14:paraId="5633D530" w14:textId="77777777" w:rsidR="003B547C" w:rsidRPr="00E365F0" w:rsidRDefault="003B547C" w:rsidP="003B547C">
      <w:pPr>
        <w:rPr>
          <w:rFonts w:asciiTheme="minorHAnsi" w:hAnsiTheme="minorHAnsi" w:cstheme="minorHAnsi"/>
          <w:color w:val="FF0000"/>
        </w:rPr>
      </w:pPr>
      <w:proofErr w:type="spellStart"/>
      <w:r w:rsidRPr="00E365F0">
        <w:rPr>
          <w:rFonts w:asciiTheme="minorHAnsi" w:hAnsiTheme="minorHAnsi" w:cstheme="minorHAnsi"/>
          <w:color w:val="FF0000"/>
        </w:rPr>
        <w:t>Drmola</w:t>
      </w:r>
      <w:proofErr w:type="spellEnd"/>
      <w:r w:rsidRPr="00E365F0">
        <w:rPr>
          <w:rFonts w:asciiTheme="minorHAnsi" w:hAnsiTheme="minorHAnsi" w:cstheme="minorHAnsi"/>
          <w:color w:val="FF0000"/>
        </w:rPr>
        <w:t xml:space="preserve"> and </w:t>
      </w:r>
      <w:proofErr w:type="spellStart"/>
      <w:r w:rsidRPr="00E365F0">
        <w:rPr>
          <w:rFonts w:asciiTheme="minorHAnsi" w:hAnsiTheme="minorHAnsi" w:cstheme="minorHAnsi"/>
          <w:color w:val="FF0000"/>
        </w:rPr>
        <w:t>Hubik</w:t>
      </w:r>
      <w:proofErr w:type="spellEnd"/>
      <w:r w:rsidRPr="00E365F0">
        <w:rPr>
          <w:rFonts w:asciiTheme="minorHAnsi" w:hAnsiTheme="minorHAnsi" w:cstheme="minorHAnsi"/>
          <w:color w:val="FF0000"/>
        </w:rPr>
        <w:t xml:space="preserve"> 18 [Jakub </w:t>
      </w:r>
      <w:proofErr w:type="spellStart"/>
      <w:r w:rsidRPr="00E365F0">
        <w:rPr>
          <w:rFonts w:asciiTheme="minorHAnsi" w:hAnsiTheme="minorHAnsi" w:cstheme="minorHAnsi"/>
          <w:color w:val="FF0000"/>
        </w:rPr>
        <w:t>Drmola</w:t>
      </w:r>
      <w:proofErr w:type="spellEnd"/>
      <w:r w:rsidRPr="00E365F0">
        <w:rPr>
          <w:rFonts w:asciiTheme="minorHAnsi" w:hAnsiTheme="minorHAnsi" w:cstheme="minorHAnsi"/>
          <w:color w:val="FF0000"/>
        </w:rPr>
        <w:t xml:space="preserve">, Division of Security and Strategic Studies, Department of Political Science at the Faculty of Social Sciences of Masaryk University. Tomas </w:t>
      </w:r>
      <w:proofErr w:type="spellStart"/>
      <w:r w:rsidRPr="00E365F0">
        <w:rPr>
          <w:rFonts w:asciiTheme="minorHAnsi" w:hAnsiTheme="minorHAnsi" w:cstheme="minorHAnsi"/>
          <w:color w:val="FF0000"/>
        </w:rPr>
        <w:t>Hubik</w:t>
      </w:r>
      <w:proofErr w:type="spellEnd"/>
      <w:r w:rsidRPr="00E365F0">
        <w:rPr>
          <w:rFonts w:asciiTheme="minorHAnsi" w:hAnsiTheme="minorHAnsi" w:cstheme="minorHAnsi"/>
          <w:color w:val="FF0000"/>
        </w:rPr>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1D867951" w14:textId="77777777" w:rsidR="003B547C" w:rsidRPr="00E365F0" w:rsidRDefault="003B547C" w:rsidP="003B547C">
      <w:pPr>
        <w:rPr>
          <w:rFonts w:asciiTheme="minorHAnsi" w:hAnsiTheme="minorHAnsi" w:cstheme="minorHAnsi"/>
          <w:color w:val="FF0000"/>
          <w:sz w:val="16"/>
        </w:rPr>
      </w:pPr>
      <w:r w:rsidRPr="00E365F0">
        <w:rPr>
          <w:rFonts w:asciiTheme="minorHAnsi" w:hAnsiTheme="minorHAnsi" w:cstheme="minorHAnsi"/>
          <w:color w:val="FF0000"/>
          <w:u w:val="single"/>
        </w:rPr>
        <w:t>The baseline scenario represents</w:t>
      </w:r>
      <w:r w:rsidRPr="00E365F0">
        <w:rPr>
          <w:rFonts w:asciiTheme="minorHAnsi" w:hAnsiTheme="minorHAnsi" w:cstheme="minorHAnsi"/>
          <w:color w:val="FF0000"/>
          <w:sz w:val="16"/>
        </w:rPr>
        <w:t xml:space="preserve"> a </w:t>
      </w:r>
      <w:r w:rsidRPr="00E365F0">
        <w:rPr>
          <w:rFonts w:asciiTheme="minorHAnsi" w:hAnsiTheme="minorHAnsi" w:cstheme="minorHAnsi"/>
          <w:color w:val="FF0000"/>
          <w:highlight w:val="green"/>
          <w:u w:val="single"/>
        </w:rPr>
        <w:t>continuation of</w:t>
      </w:r>
      <w:r w:rsidRPr="00E365F0">
        <w:rPr>
          <w:rFonts w:asciiTheme="minorHAnsi" w:hAnsiTheme="minorHAnsi" w:cstheme="minorHAnsi"/>
          <w:color w:val="FF0000"/>
          <w:u w:val="single"/>
        </w:rPr>
        <w:t xml:space="preserve"> the </w:t>
      </w:r>
      <w:r w:rsidRPr="00E365F0">
        <w:rPr>
          <w:rStyle w:val="Emphasis"/>
          <w:rFonts w:asciiTheme="minorHAnsi" w:hAnsiTheme="minorHAnsi" w:cstheme="minorHAnsi"/>
          <w:color w:val="FF0000"/>
          <w:highlight w:val="green"/>
        </w:rPr>
        <w:t>current trends</w:t>
      </w:r>
      <w:r w:rsidRPr="00E365F0">
        <w:rPr>
          <w:rFonts w:asciiTheme="minorHAnsi" w:hAnsiTheme="minorHAnsi" w:cstheme="minorHAnsi"/>
          <w:color w:val="FF0000"/>
          <w:sz w:val="16"/>
        </w:rPr>
        <w:t xml:space="preserve">, </w:t>
      </w:r>
      <w:r w:rsidRPr="00E365F0">
        <w:rPr>
          <w:rFonts w:asciiTheme="minorHAnsi" w:hAnsiTheme="minorHAnsi" w:cstheme="minorHAnsi"/>
          <w:color w:val="FF0000"/>
          <w:u w:val="single"/>
        </w:rPr>
        <w:t>which are</w:t>
      </w:r>
      <w:r w:rsidRPr="00E365F0">
        <w:rPr>
          <w:rFonts w:asciiTheme="minorHAnsi" w:hAnsiTheme="minorHAnsi" w:cstheme="minorHAnsi"/>
          <w:color w:val="FF0000"/>
          <w:sz w:val="16"/>
        </w:rPr>
        <w:t xml:space="preserve"> simply </w:t>
      </w:r>
      <w:r w:rsidRPr="00E365F0">
        <w:rPr>
          <w:rFonts w:asciiTheme="minorHAnsi" w:hAnsiTheme="minorHAnsi" w:cstheme="minorHAnsi"/>
          <w:color w:val="FF0000"/>
          <w:u w:val="single"/>
        </w:rPr>
        <w:t xml:space="preserve">extended into the </w:t>
      </w:r>
      <w:r w:rsidRPr="00E365F0">
        <w:rPr>
          <w:rStyle w:val="Emphasis"/>
          <w:rFonts w:asciiTheme="minorHAnsi" w:hAnsiTheme="minorHAnsi" w:cstheme="minorHAnsi"/>
          <w:color w:val="FF0000"/>
        </w:rPr>
        <w:t>future</w:t>
      </w:r>
      <w:r w:rsidRPr="00E365F0">
        <w:rPr>
          <w:rFonts w:asciiTheme="minorHAnsi" w:hAnsiTheme="minorHAnsi" w:cstheme="minorHAnsi"/>
          <w:color w:val="FF0000"/>
          <w:sz w:val="16"/>
        </w:rPr>
        <w:t xml:space="preserve">. </w:t>
      </w:r>
      <w:r w:rsidRPr="00E365F0">
        <w:rPr>
          <w:rFonts w:asciiTheme="minorHAnsi" w:hAnsiTheme="minorHAnsi" w:cstheme="minorHAnsi"/>
          <w:color w:val="FF0000"/>
          <w:u w:val="single"/>
        </w:rPr>
        <w:t xml:space="preserve">An average </w:t>
      </w:r>
      <w:r w:rsidRPr="00E365F0">
        <w:rPr>
          <w:rStyle w:val="Emphasis"/>
          <w:rFonts w:asciiTheme="minorHAnsi" w:hAnsiTheme="minorHAnsi" w:cstheme="minorHAnsi"/>
          <w:color w:val="FF0000"/>
          <w:highlight w:val="green"/>
        </w:rPr>
        <w:t xml:space="preserve">1% </w:t>
      </w:r>
      <w:r w:rsidRPr="00E365F0">
        <w:rPr>
          <w:rStyle w:val="Emphasis"/>
          <w:rFonts w:asciiTheme="minorHAnsi" w:hAnsiTheme="minorHAnsi" w:cstheme="minorHAnsi"/>
          <w:color w:val="FF0000"/>
        </w:rPr>
        <w:t>growth rate</w:t>
      </w:r>
      <w:r w:rsidRPr="00E365F0">
        <w:rPr>
          <w:rFonts w:asciiTheme="minorHAnsi" w:hAnsiTheme="minorHAnsi" w:cstheme="minorHAnsi"/>
          <w:color w:val="FF0000"/>
          <w:u w:val="single"/>
        </w:rPr>
        <w:t xml:space="preserve"> of </w:t>
      </w:r>
      <w:r w:rsidRPr="00E365F0">
        <w:rPr>
          <w:rStyle w:val="Emphasis"/>
          <w:rFonts w:asciiTheme="minorHAnsi" w:hAnsiTheme="minorHAnsi" w:cstheme="minorHAnsi"/>
          <w:color w:val="FF0000"/>
          <w:highlight w:val="green"/>
        </w:rPr>
        <w:t xml:space="preserve">yearly </w:t>
      </w:r>
      <w:r w:rsidRPr="00E365F0">
        <w:rPr>
          <w:rStyle w:val="Emphasis"/>
          <w:rFonts w:asciiTheme="minorHAnsi" w:hAnsiTheme="minorHAnsi" w:cstheme="minorHAnsi"/>
          <w:color w:val="FF0000"/>
        </w:rPr>
        <w:t>launches</w:t>
      </w:r>
      <w:r w:rsidRPr="00E365F0">
        <w:rPr>
          <w:rFonts w:asciiTheme="minorHAnsi" w:hAnsiTheme="minorHAnsi" w:cstheme="minorHAnsi"/>
          <w:color w:val="FF0000"/>
          <w:u w:val="single"/>
        </w:rPr>
        <w:t xml:space="preserve"> of new satellites</w:t>
      </w:r>
      <w:r w:rsidRPr="00E365F0">
        <w:rPr>
          <w:rFonts w:asciiTheme="minorHAnsi" w:hAnsiTheme="minorHAnsi" w:cstheme="minorHAnsi"/>
          <w:color w:val="FF0000"/>
          <w:sz w:val="16"/>
        </w:rPr>
        <w:t xml:space="preserve"> (starting at 89) </w:t>
      </w:r>
      <w:r w:rsidRPr="00E365F0">
        <w:rPr>
          <w:rFonts w:asciiTheme="minorHAnsi" w:hAnsiTheme="minorHAnsi" w:cstheme="minorHAnsi"/>
          <w:color w:val="FF0000"/>
          <w:highlight w:val="green"/>
          <w:u w:val="single"/>
        </w:rPr>
        <w:t>is assumed</w:t>
      </w:r>
      <w:r w:rsidRPr="00E365F0">
        <w:rPr>
          <w:rFonts w:asciiTheme="minorHAnsi" w:hAnsiTheme="minorHAnsi" w:cstheme="minorHAnsi"/>
          <w:color w:val="FF0000"/>
          <w:u w:val="single"/>
        </w:rPr>
        <w:t>, together with constant success rate in satellites’ ability to actively avoid collisions</w:t>
      </w:r>
      <w:r w:rsidRPr="00E365F0">
        <w:rPr>
          <w:rFonts w:asciiTheme="minorHAnsi" w:hAnsiTheme="minorHAnsi" w:cstheme="minorHAnsi"/>
          <w:color w:val="FF0000"/>
          <w:sz w:val="16"/>
        </w:rPr>
        <w:t xml:space="preserve"> with debris and other satellites, constant lifetime, and failure rate</w:t>
      </w:r>
      <w:r w:rsidRPr="00E365F0">
        <w:rPr>
          <w:rFonts w:asciiTheme="minorHAnsi" w:hAnsiTheme="minorHAnsi" w:cstheme="minorHAnsi"/>
          <w:color w:val="FF0000"/>
        </w:rPr>
        <w:t xml:space="preserve">. </w:t>
      </w:r>
      <w:r w:rsidRPr="00E365F0">
        <w:rPr>
          <w:rFonts w:asciiTheme="minorHAnsi" w:hAnsiTheme="minorHAnsi" w:cstheme="minorHAnsi"/>
          <w:color w:val="FF0000"/>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4AE8DAF6" w14:textId="77777777" w:rsidR="003B547C" w:rsidRPr="00E365F0" w:rsidRDefault="003B547C" w:rsidP="003B547C">
      <w:pPr>
        <w:rPr>
          <w:rFonts w:asciiTheme="minorHAnsi" w:hAnsiTheme="minorHAnsi" w:cstheme="minorHAnsi"/>
          <w:color w:val="FF0000"/>
          <w:sz w:val="16"/>
        </w:rPr>
      </w:pPr>
      <w:r w:rsidRPr="00E365F0">
        <w:rPr>
          <w:rFonts w:asciiTheme="minorHAnsi" w:hAnsiTheme="minorHAnsi" w:cstheme="minorHAnsi"/>
          <w:color w:val="FF0000"/>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6224F498" w14:textId="77777777" w:rsidR="003B547C" w:rsidRPr="00E365F0" w:rsidRDefault="003B547C" w:rsidP="003B547C">
      <w:pPr>
        <w:rPr>
          <w:rFonts w:asciiTheme="minorHAnsi" w:hAnsiTheme="minorHAnsi" w:cstheme="minorHAnsi"/>
          <w:color w:val="FF0000"/>
          <w:sz w:val="16"/>
        </w:rPr>
      </w:pPr>
      <w:r w:rsidRPr="00E365F0">
        <w:rPr>
          <w:rFonts w:asciiTheme="minorHAnsi" w:hAnsiTheme="minorHAnsi" w:cstheme="minorHAnsi"/>
          <w:color w:val="FF0000"/>
          <w:sz w:val="16"/>
        </w:rPr>
        <w:t xml:space="preserve">Running this model for its full 50 years (2016–2066) yields the expected result of perpetually growing </w:t>
      </w:r>
      <w:proofErr w:type="gramStart"/>
      <w:r w:rsidRPr="00E365F0">
        <w:rPr>
          <w:rFonts w:asciiTheme="minorHAnsi" w:hAnsiTheme="minorHAnsi" w:cstheme="minorHAnsi"/>
          <w:color w:val="FF0000"/>
          <w:sz w:val="16"/>
        </w:rPr>
        <w:t>amount</w:t>
      </w:r>
      <w:proofErr w:type="gramEnd"/>
      <w:r w:rsidRPr="00E365F0">
        <w:rPr>
          <w:rFonts w:asciiTheme="minorHAnsi" w:hAnsiTheme="minorHAnsi" w:cstheme="minorHAnsi"/>
          <w:color w:val="FF0000"/>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E365F0">
        <w:rPr>
          <w:rFonts w:asciiTheme="minorHAnsi" w:hAnsiTheme="minorHAnsi" w:cstheme="minorHAnsi"/>
          <w:color w:val="FF0000"/>
          <w:sz w:val="16"/>
        </w:rPr>
        <w:t>i.e.</w:t>
      </w:r>
      <w:proofErr w:type="gramEnd"/>
      <w:r w:rsidRPr="00E365F0">
        <w:rPr>
          <w:rFonts w:asciiTheme="minorHAnsi" w:hAnsiTheme="minorHAnsi" w:cstheme="minorHAnsi"/>
          <w:color w:val="FF0000"/>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3EC85445" w14:textId="77777777" w:rsidR="003B547C" w:rsidRPr="00E365F0" w:rsidRDefault="003B547C" w:rsidP="003B547C">
      <w:pPr>
        <w:rPr>
          <w:rFonts w:asciiTheme="minorHAnsi" w:hAnsiTheme="minorHAnsi" w:cstheme="minorHAnsi"/>
          <w:color w:val="FF0000"/>
          <w:sz w:val="16"/>
          <w:szCs w:val="16"/>
        </w:rPr>
      </w:pPr>
      <w:r w:rsidRPr="00E365F0">
        <w:rPr>
          <w:rFonts w:asciiTheme="minorHAnsi" w:hAnsiTheme="minorHAnsi" w:cstheme="minorHAnsi"/>
          <w:color w:val="FF0000"/>
          <w:sz w:val="16"/>
        </w:rPr>
        <w:t xml:space="preserve">We can see that </w:t>
      </w:r>
      <w:r w:rsidRPr="00E365F0">
        <w:rPr>
          <w:rFonts w:asciiTheme="minorHAnsi" w:hAnsiTheme="minorHAnsi" w:cstheme="minorHAnsi"/>
          <w:color w:val="FF0000"/>
          <w:u w:val="single"/>
        </w:rPr>
        <w:t xml:space="preserve">this </w:t>
      </w:r>
      <w:r w:rsidRPr="00E365F0">
        <w:rPr>
          <w:rStyle w:val="Emphasis"/>
          <w:rFonts w:asciiTheme="minorHAnsi" w:hAnsiTheme="minorHAnsi" w:cstheme="minorHAnsi"/>
          <w:color w:val="FF0000"/>
          <w:highlight w:val="green"/>
        </w:rPr>
        <w:t>increase</w:t>
      </w:r>
      <w:r w:rsidRPr="00E365F0">
        <w:rPr>
          <w:rFonts w:asciiTheme="minorHAnsi" w:hAnsiTheme="minorHAnsi" w:cstheme="minorHAnsi"/>
          <w:color w:val="FF0000"/>
          <w:u w:val="single"/>
        </w:rPr>
        <w:t xml:space="preserve"> in numbers </w:t>
      </w:r>
      <w:r w:rsidRPr="00E365F0">
        <w:rPr>
          <w:rStyle w:val="Emphasis"/>
          <w:rFonts w:asciiTheme="minorHAnsi" w:hAnsiTheme="minorHAnsi" w:cstheme="minorHAnsi"/>
          <w:color w:val="FF0000"/>
          <w:highlight w:val="green"/>
        </w:rPr>
        <w:t>still does not result</w:t>
      </w:r>
      <w:r w:rsidRPr="00E365F0">
        <w:rPr>
          <w:rFonts w:asciiTheme="minorHAnsi" w:hAnsiTheme="minorHAnsi" w:cstheme="minorHAnsi"/>
          <w:color w:val="FF0000"/>
          <w:highlight w:val="green"/>
          <w:u w:val="single"/>
        </w:rPr>
        <w:t xml:space="preserve"> in</w:t>
      </w:r>
      <w:r w:rsidRPr="00E365F0">
        <w:rPr>
          <w:rFonts w:asciiTheme="minorHAnsi" w:hAnsiTheme="minorHAnsi" w:cstheme="minorHAnsi"/>
          <w:color w:val="FF0000"/>
          <w:u w:val="single"/>
        </w:rPr>
        <w:t xml:space="preserve"> realization of the </w:t>
      </w:r>
      <w:r w:rsidRPr="00E365F0">
        <w:rPr>
          <w:rStyle w:val="Emphasis"/>
          <w:rFonts w:asciiTheme="minorHAnsi" w:hAnsiTheme="minorHAnsi" w:cstheme="minorHAnsi"/>
          <w:color w:val="FF0000"/>
          <w:highlight w:val="green"/>
        </w:rPr>
        <w:t>Kessler</w:t>
      </w:r>
      <w:r w:rsidRPr="00E365F0">
        <w:rPr>
          <w:rFonts w:asciiTheme="minorHAnsi" w:hAnsiTheme="minorHAnsi" w:cstheme="minorHAnsi"/>
          <w:color w:val="FF0000"/>
          <w:u w:val="single"/>
        </w:rPr>
        <w:t xml:space="preserve"> syndrome as most of the </w:t>
      </w:r>
      <w:r w:rsidRPr="00E365F0">
        <w:rPr>
          <w:rFonts w:asciiTheme="minorHAnsi" w:hAnsiTheme="minorHAnsi" w:cstheme="minorHAnsi"/>
          <w:color w:val="FF0000"/>
          <w:highlight w:val="green"/>
          <w:u w:val="single"/>
        </w:rPr>
        <w:t xml:space="preserve">satellites </w:t>
      </w:r>
      <w:r w:rsidRPr="00E365F0">
        <w:rPr>
          <w:rFonts w:asciiTheme="minorHAnsi" w:hAnsiTheme="minorHAnsi" w:cstheme="minorHAnsi"/>
          <w:color w:val="FF0000"/>
          <w:u w:val="single"/>
        </w:rPr>
        <w:t xml:space="preserve">being launched </w:t>
      </w:r>
      <w:r w:rsidRPr="00E365F0">
        <w:rPr>
          <w:rFonts w:asciiTheme="minorHAnsi" w:hAnsiTheme="minorHAnsi" w:cstheme="minorHAnsi"/>
          <w:color w:val="FF0000"/>
          <w:highlight w:val="green"/>
          <w:u w:val="single"/>
        </w:rPr>
        <w:t xml:space="preserve">remain intact for their full </w:t>
      </w:r>
      <w:r w:rsidRPr="00E365F0">
        <w:rPr>
          <w:rFonts w:asciiTheme="minorHAnsi" w:hAnsiTheme="minorHAnsi" w:cstheme="minorHAnsi"/>
          <w:color w:val="FF0000"/>
          <w:u w:val="single"/>
        </w:rPr>
        <w:t xml:space="preserve">expected service </w:t>
      </w:r>
      <w:r w:rsidRPr="00E365F0">
        <w:rPr>
          <w:rFonts w:asciiTheme="minorHAnsi" w:hAnsiTheme="minorHAnsi" w:cstheme="minorHAnsi"/>
          <w:color w:val="FF0000"/>
          <w:highlight w:val="green"/>
          <w:u w:val="single"/>
        </w:rPr>
        <w:t>life</w:t>
      </w:r>
      <w:r w:rsidRPr="00E365F0">
        <w:rPr>
          <w:rFonts w:asciiTheme="minorHAnsi" w:hAnsiTheme="minorHAnsi" w:cstheme="minorHAnsi"/>
          <w:color w:val="FF0000"/>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E365F0">
        <w:rPr>
          <w:rFonts w:asciiTheme="minorHAnsi" w:hAnsiTheme="minorHAnsi" w:cstheme="minorHAnsi"/>
          <w:color w:val="FF0000"/>
          <w:sz w:val="16"/>
          <w:szCs w:val="16"/>
        </w:rPr>
        <w:t>amount</w:t>
      </w:r>
      <w:proofErr w:type="gramEnd"/>
      <w:r w:rsidRPr="00E365F0">
        <w:rPr>
          <w:rFonts w:asciiTheme="minorHAnsi" w:hAnsiTheme="minorHAnsi" w:cstheme="minorHAnsi"/>
          <w:color w:val="FF0000"/>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63C3BAC3" w14:textId="77777777" w:rsidR="003B547C" w:rsidRPr="00F43C0F" w:rsidRDefault="003B547C" w:rsidP="003B547C">
      <w:pPr>
        <w:rPr>
          <w:sz w:val="16"/>
        </w:rPr>
      </w:pPr>
    </w:p>
    <w:p w14:paraId="3523875E" w14:textId="77777777" w:rsidR="003B547C" w:rsidRDefault="003B547C" w:rsidP="00E35746">
      <w:pPr>
        <w:rPr>
          <w:sz w:val="16"/>
        </w:rPr>
      </w:pPr>
    </w:p>
    <w:p w14:paraId="3B6640B2" w14:textId="4107F38F" w:rsidR="00FC5857" w:rsidRDefault="00E35746" w:rsidP="00E35746">
      <w:pPr>
        <w:pStyle w:val="Heading3"/>
      </w:pPr>
      <w:r>
        <w:t>Framing</w:t>
      </w:r>
    </w:p>
    <w:p w14:paraId="10C7E464" w14:textId="77777777" w:rsidR="003E2A64" w:rsidRPr="00164B02" w:rsidRDefault="003E2A64" w:rsidP="003E2A64">
      <w:pPr>
        <w:pStyle w:val="Heading4"/>
        <w:rPr>
          <w:rFonts w:asciiTheme="minorHAnsi" w:hAnsiTheme="minorHAnsi" w:cstheme="minorHAnsi"/>
        </w:rPr>
      </w:pPr>
      <w:r w:rsidRPr="00164B02">
        <w:rPr>
          <w:rFonts w:asciiTheme="minorHAnsi" w:hAnsiTheme="minorHAnsi" w:cstheme="minorHAnsi"/>
        </w:rPr>
        <w:t xml:space="preserve">1] Aggregation fails – a) there’s no </w:t>
      </w:r>
      <w:proofErr w:type="spellStart"/>
      <w:r w:rsidRPr="00164B02">
        <w:rPr>
          <w:rFonts w:asciiTheme="minorHAnsi" w:hAnsiTheme="minorHAnsi" w:cstheme="minorHAnsi"/>
        </w:rPr>
        <w:t>brightline</w:t>
      </w:r>
      <w:proofErr w:type="spellEnd"/>
      <w:r w:rsidRPr="00164B02">
        <w:rPr>
          <w:rFonts w:asciiTheme="minorHAnsi" w:hAnsiTheme="minorHAnsi" w:cstheme="minorHAnsi"/>
        </w:rPr>
        <w:t xml:space="preserve"> for impact weighing – 10 headaches don’t make a migraine b) perceptions of pain and pleasure differ, which is why masochists exist, which disproves motivation and pleasure’s intrinsic goodness.</w:t>
      </w:r>
    </w:p>
    <w:p w14:paraId="5F918D05" w14:textId="77777777" w:rsidR="003E2A64" w:rsidRPr="00164B02" w:rsidRDefault="003E2A64" w:rsidP="003E2A64">
      <w:pPr>
        <w:pStyle w:val="Heading4"/>
        <w:rPr>
          <w:rFonts w:asciiTheme="minorHAnsi" w:hAnsiTheme="minorHAnsi" w:cstheme="minorHAnsi"/>
        </w:rPr>
      </w:pPr>
      <w:r w:rsidRPr="00164B02">
        <w:rPr>
          <w:rFonts w:asciiTheme="minorHAnsi" w:hAnsiTheme="minorHAnsi" w:cstheme="minorHAnsi"/>
        </w:rPr>
        <w:t>[2] Prediction fails – util relies on predicting the future, but policymakers are worse than monkeys, which takes out all their impacts insofar as they are reliant on predictions.</w:t>
      </w:r>
    </w:p>
    <w:p w14:paraId="6DDBD799" w14:textId="77777777" w:rsidR="003E2A64" w:rsidRPr="00164B02" w:rsidRDefault="003E2A64" w:rsidP="003E2A64">
      <w:pPr>
        <w:rPr>
          <w:rFonts w:cstheme="minorHAnsi"/>
          <w:sz w:val="16"/>
        </w:rPr>
      </w:pPr>
      <w:bookmarkStart w:id="1" w:name="_Hlk78830763"/>
      <w:r w:rsidRPr="00164B02">
        <w:rPr>
          <w:rFonts w:cstheme="minorHAnsi"/>
          <w:b/>
          <w:bCs/>
        </w:rPr>
        <w:t>Menand 05</w:t>
      </w:r>
      <w:r w:rsidRPr="00164B02">
        <w:rPr>
          <w:rFonts w:cstheme="minorHAnsi"/>
          <w:sz w:val="16"/>
        </w:rPr>
        <w:t xml:space="preserve"> Louis Menand, professor of English at Harvard University, “Everybody’s </w:t>
      </w:r>
      <w:proofErr w:type="gramStart"/>
      <w:r w:rsidRPr="00164B02">
        <w:rPr>
          <w:rFonts w:cstheme="minorHAnsi"/>
          <w:sz w:val="16"/>
        </w:rPr>
        <w:t>An</w:t>
      </w:r>
      <w:proofErr w:type="gramEnd"/>
      <w:r w:rsidRPr="00164B02">
        <w:rPr>
          <w:rFonts w:cstheme="minorHAnsi"/>
          <w:sz w:val="16"/>
        </w:rPr>
        <w:t xml:space="preserve"> Expert” 27 November 2005, The New Yorker, accessed 7 September 2021, </w:t>
      </w:r>
      <w:hyperlink r:id="rId9" w:history="1">
        <w:r w:rsidRPr="00164B02">
          <w:rPr>
            <w:rStyle w:val="Hyperlink"/>
            <w:rFonts w:cstheme="minorHAnsi"/>
            <w:sz w:val="16"/>
          </w:rPr>
          <w:t>http://www.newyorker.com/magazine/2005/12/05/everybodys-an-expert//</w:t>
        </w:r>
      </w:hyperlink>
      <w:r w:rsidRPr="00164B02">
        <w:rPr>
          <w:rFonts w:cstheme="minorHAnsi"/>
          <w:sz w:val="16"/>
        </w:rPr>
        <w:t xml:space="preserve"> FSU SS recut</w:t>
      </w:r>
    </w:p>
    <w:p w14:paraId="25EB002B" w14:textId="77777777" w:rsidR="003E2A64" w:rsidRPr="00164B02" w:rsidRDefault="003E2A64" w:rsidP="003E2A64">
      <w:pPr>
        <w:rPr>
          <w:rFonts w:cstheme="minorHAnsi"/>
          <w:sz w:val="16"/>
        </w:rPr>
      </w:pPr>
      <w:proofErr w:type="spellStart"/>
      <w:r w:rsidRPr="00164B02">
        <w:rPr>
          <w:rFonts w:cstheme="minorHAnsi"/>
          <w:sz w:val="16"/>
        </w:rPr>
        <w:t>Tetlock</w:t>
      </w:r>
      <w:proofErr w:type="spellEnd"/>
      <w:r w:rsidRPr="00164B02">
        <w:rPr>
          <w:rFonts w:cstheme="minorHAnsi"/>
          <w:sz w:val="16"/>
        </w:rPr>
        <w:t xml:space="preserve"> is a psychologist—he teaches at Berkeley—and his conclusions are based on </w:t>
      </w:r>
      <w:r w:rsidRPr="00164B02">
        <w:rPr>
          <w:rStyle w:val="StyleUnderline"/>
          <w:rFonts w:cstheme="minorHAnsi"/>
          <w:highlight w:val="cyan"/>
        </w:rPr>
        <w:t>a long-term study</w:t>
      </w:r>
      <w:r w:rsidRPr="00164B02">
        <w:rPr>
          <w:rStyle w:val="StyleUnderline"/>
          <w:rFonts w:cstheme="minorHAnsi"/>
        </w:rPr>
        <w:t xml:space="preserve"> that he began twenty years ago. He </w:t>
      </w:r>
      <w:r w:rsidRPr="00164B02">
        <w:rPr>
          <w:rStyle w:val="StyleUnderline"/>
          <w:rFonts w:cstheme="minorHAnsi"/>
          <w:highlight w:val="cyan"/>
        </w:rPr>
        <w:t>picked two hundred</w:t>
      </w:r>
      <w:r w:rsidRPr="00164B02">
        <w:rPr>
          <w:rStyle w:val="StyleUnderline"/>
          <w:rFonts w:cstheme="minorHAnsi"/>
        </w:rPr>
        <w:t xml:space="preserve"> and </w:t>
      </w:r>
      <w:r w:rsidRPr="00164B02">
        <w:rPr>
          <w:rStyle w:val="StyleUnderline"/>
          <w:rFonts w:cstheme="minorHAnsi"/>
          <w:highlight w:val="cyan"/>
        </w:rPr>
        <w:t>eighty-four people who made their living</w:t>
      </w:r>
      <w:r w:rsidRPr="00164B02">
        <w:rPr>
          <w:rStyle w:val="StyleUnderline"/>
          <w:rFonts w:cstheme="minorHAnsi"/>
        </w:rPr>
        <w:t xml:space="preserve"> “commenting or </w:t>
      </w:r>
      <w:r w:rsidRPr="00164B02">
        <w:rPr>
          <w:rStyle w:val="StyleUnderline"/>
          <w:rFonts w:cstheme="minorHAnsi"/>
          <w:highlight w:val="cyan"/>
        </w:rPr>
        <w:t>offering advice on political and economic trends</w:t>
      </w:r>
      <w:r w:rsidRPr="00164B02">
        <w:rPr>
          <w:rStyle w:val="StyleUnderline"/>
          <w:rFonts w:cstheme="minorHAnsi"/>
        </w:rPr>
        <w:t xml:space="preserve">,” </w:t>
      </w:r>
      <w:r w:rsidRPr="00164B02">
        <w:rPr>
          <w:rStyle w:val="StyleUnderline"/>
          <w:rFonts w:cstheme="minorHAnsi"/>
          <w:highlight w:val="cyan"/>
        </w:rPr>
        <w:t>and</w:t>
      </w:r>
      <w:r w:rsidRPr="00164B02">
        <w:rPr>
          <w:rStyle w:val="StyleUnderline"/>
          <w:rFonts w:cstheme="minorHAnsi"/>
        </w:rPr>
        <w:t xml:space="preserve"> he started </w:t>
      </w:r>
      <w:r w:rsidRPr="00164B02">
        <w:rPr>
          <w:rStyle w:val="StyleUnderline"/>
          <w:rFonts w:cstheme="minorHAnsi"/>
          <w:highlight w:val="cyan"/>
        </w:rPr>
        <w:t>ask</w:t>
      </w:r>
      <w:r w:rsidRPr="00164B02">
        <w:rPr>
          <w:rStyle w:val="StyleUnderline"/>
          <w:rFonts w:cstheme="minorHAnsi"/>
        </w:rPr>
        <w:t xml:space="preserve">ing </w:t>
      </w:r>
      <w:r w:rsidRPr="00164B02">
        <w:rPr>
          <w:rStyle w:val="StyleUnderline"/>
          <w:rFonts w:cstheme="minorHAnsi"/>
          <w:highlight w:val="cyan"/>
        </w:rPr>
        <w:t>them to assess the probability that various things would or would not come</w:t>
      </w:r>
      <w:r w:rsidRPr="00164B02">
        <w:rPr>
          <w:rStyle w:val="StyleUnderline"/>
          <w:rFonts w:cstheme="minorHAnsi"/>
        </w:rPr>
        <w:t xml:space="preserve"> to pass</w:t>
      </w:r>
      <w:r w:rsidRPr="00164B02">
        <w:rPr>
          <w:rFonts w:cstheme="minorHAnsi"/>
          <w:sz w:val="16"/>
        </w:rPr>
        <w:t xml:space="preserve">, both in the areas of the world in which they specialized and in areas about which they were not expert. Would there be a nonviolent end to apartheid in South Africa? Would Gorbachev be ousted in a coup? Would the United </w:t>
      </w:r>
      <w:r w:rsidRPr="00164B02">
        <w:rPr>
          <w:rFonts w:cstheme="minorHAnsi"/>
          <w:sz w:val="16"/>
          <w:szCs w:val="16"/>
        </w:rPr>
        <w:t xml:space="preserve">States go to war in the Persian Gulf? Would Canada disintegrate? (Many experts believed that it would, on the ground that Quebec would succeed in seceding.) And so on. By the end of the study, in 2003, </w:t>
      </w:r>
      <w:r w:rsidRPr="00164B02">
        <w:rPr>
          <w:rStyle w:val="StyleUnderline"/>
          <w:rFonts w:cstheme="minorHAnsi"/>
          <w:highlight w:val="cyan"/>
        </w:rPr>
        <w:t>the experts</w:t>
      </w:r>
      <w:r w:rsidRPr="00164B02">
        <w:rPr>
          <w:rStyle w:val="StyleUnderline"/>
          <w:rFonts w:cstheme="minorHAnsi"/>
        </w:rPr>
        <w:t xml:space="preserve"> had </w:t>
      </w:r>
      <w:r w:rsidRPr="00164B02">
        <w:rPr>
          <w:rStyle w:val="StyleUnderline"/>
          <w:rFonts w:cstheme="minorHAnsi"/>
          <w:highlight w:val="cyan"/>
        </w:rPr>
        <w:t>made 82,361 forecasts.</w:t>
      </w:r>
      <w:r w:rsidRPr="00164B02">
        <w:rPr>
          <w:rFonts w:cstheme="minorHAnsi"/>
          <w:sz w:val="16"/>
          <w:szCs w:val="16"/>
        </w:rPr>
        <w:t xml:space="preserve"> </w:t>
      </w:r>
      <w:proofErr w:type="spellStart"/>
      <w:r w:rsidRPr="00164B02">
        <w:rPr>
          <w:rFonts w:cstheme="minorHAnsi"/>
          <w:sz w:val="16"/>
          <w:szCs w:val="16"/>
        </w:rPr>
        <w:t>Tetlock</w:t>
      </w:r>
      <w:proofErr w:type="spellEnd"/>
      <w:r w:rsidRPr="00164B02">
        <w:rPr>
          <w:rFonts w:cstheme="minorHAnsi"/>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164B02">
        <w:rPr>
          <w:rFonts w:cstheme="minorHAnsi"/>
          <w:sz w:val="16"/>
          <w:szCs w:val="16"/>
        </w:rPr>
        <w:t>Tetlock</w:t>
      </w:r>
      <w:proofErr w:type="spellEnd"/>
      <w:r w:rsidRPr="00164B02">
        <w:rPr>
          <w:rFonts w:cstheme="minorHAnsi"/>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164B02">
        <w:rPr>
          <w:rFonts w:cstheme="minorHAnsi"/>
          <w:sz w:val="16"/>
        </w:rPr>
        <w:t xml:space="preserve"> chance of happening happen x per cent of the time?), and how accurate they were at predicting specific outcomes. The results were unimpressive. On the first scale, </w:t>
      </w:r>
      <w:r w:rsidRPr="00164B02">
        <w:rPr>
          <w:rStyle w:val="StyleUnderline"/>
          <w:rFonts w:cstheme="minorHAnsi"/>
          <w:highlight w:val="cyan"/>
        </w:rPr>
        <w:t>the experts performed worse than</w:t>
      </w:r>
      <w:r w:rsidRPr="00164B02">
        <w:rPr>
          <w:rStyle w:val="StyleUnderline"/>
          <w:rFonts w:cstheme="minorHAnsi"/>
        </w:rPr>
        <w:t xml:space="preserve"> they would have </w:t>
      </w:r>
      <w:r w:rsidRPr="00164B02">
        <w:rPr>
          <w:rStyle w:val="StyleUnderline"/>
          <w:rFonts w:cstheme="minorHAnsi"/>
          <w:highlight w:val="cyan"/>
        </w:rPr>
        <w:t>if they</w:t>
      </w:r>
      <w:r w:rsidRPr="00164B02">
        <w:rPr>
          <w:rStyle w:val="StyleUnderline"/>
          <w:rFonts w:cstheme="minorHAnsi"/>
        </w:rPr>
        <w:t xml:space="preserve"> had simply </w:t>
      </w:r>
      <w:r w:rsidRPr="00164B02">
        <w:rPr>
          <w:rStyle w:val="StyleUnderline"/>
          <w:rFonts w:cstheme="minorHAnsi"/>
          <w:highlight w:val="cyan"/>
        </w:rPr>
        <w:t>assigned an equal probability to all</w:t>
      </w:r>
      <w:r w:rsidRPr="00164B02">
        <w:rPr>
          <w:rStyle w:val="StyleUnderline"/>
          <w:rFonts w:cstheme="minorHAnsi"/>
        </w:rPr>
        <w:t xml:space="preserve"> three </w:t>
      </w:r>
      <w:r w:rsidRPr="00164B02">
        <w:rPr>
          <w:rStyle w:val="StyleUnderline"/>
          <w:rFonts w:cstheme="minorHAnsi"/>
          <w:highlight w:val="cyan"/>
        </w:rPr>
        <w:t>outcomes</w:t>
      </w:r>
      <w:r w:rsidRPr="00164B02">
        <w:rPr>
          <w:rStyle w:val="StyleUnderline"/>
          <w:rFonts w:cstheme="minorHAnsi"/>
        </w:rPr>
        <w:t>—if they had given each possible future a thirty-three-per-cent chance of occurring. </w:t>
      </w:r>
      <w:r w:rsidRPr="00164B02">
        <w:rPr>
          <w:rStyle w:val="StyleUnderline"/>
          <w:rFonts w:cstheme="minorHAnsi"/>
          <w:highlight w:val="cyan"/>
        </w:rPr>
        <w:t>Human</w:t>
      </w:r>
      <w:r w:rsidRPr="00164B02">
        <w:rPr>
          <w:rStyle w:val="StyleUnderline"/>
          <w:rFonts w:cstheme="minorHAnsi"/>
        </w:rPr>
        <w:t xml:space="preserve"> being</w:t>
      </w:r>
      <w:r w:rsidRPr="00164B02">
        <w:rPr>
          <w:rStyle w:val="StyleUnderline"/>
          <w:rFonts w:cstheme="minorHAnsi"/>
          <w:highlight w:val="cyan"/>
        </w:rPr>
        <w:t>s</w:t>
      </w:r>
      <w:r w:rsidRPr="00164B02">
        <w:rPr>
          <w:rStyle w:val="StyleUnderline"/>
          <w:rFonts w:cstheme="minorHAnsi"/>
        </w:rPr>
        <w:t xml:space="preserve"> who spend their lives studying the state of the world, in other words, </w:t>
      </w:r>
      <w:r w:rsidRPr="00164B02">
        <w:rPr>
          <w:rStyle w:val="StyleUnderline"/>
          <w:rFonts w:cstheme="minorHAnsi"/>
          <w:highlight w:val="cyan"/>
        </w:rPr>
        <w:t>are poorer forecasters than dart-throwing monkeys</w:t>
      </w:r>
      <w:r w:rsidRPr="00164B02">
        <w:rPr>
          <w:rFonts w:cstheme="minorHAnsi"/>
          <w:sz w:val="16"/>
        </w:rPr>
        <w:t>, who would have distributed their picks evenly over the three choices.</w:t>
      </w:r>
    </w:p>
    <w:bookmarkEnd w:id="1"/>
    <w:p w14:paraId="43724790" w14:textId="77777777" w:rsidR="003E2A64" w:rsidRPr="00164B02" w:rsidRDefault="003E2A64" w:rsidP="003E2A64">
      <w:pPr>
        <w:pStyle w:val="Heading4"/>
        <w:rPr>
          <w:rFonts w:asciiTheme="minorHAnsi" w:hAnsiTheme="minorHAnsi" w:cstheme="minorHAnsi"/>
        </w:rPr>
      </w:pPr>
      <w:r w:rsidRPr="00164B02">
        <w:rPr>
          <w:rFonts w:asciiTheme="minorHAnsi" w:hAnsiTheme="minorHAnsi" w:cstheme="minorHAnsi"/>
        </w:rPr>
        <w:t>[3] We don’t know if an action is bad until after it happens, which means obligations can’t be formed</w:t>
      </w:r>
      <w:bookmarkStart w:id="2" w:name="_Hlk78830353"/>
    </w:p>
    <w:p w14:paraId="12304644" w14:textId="77777777" w:rsidR="003E2A64" w:rsidRPr="00164B02" w:rsidRDefault="003E2A64" w:rsidP="003E2A64">
      <w:pPr>
        <w:pStyle w:val="Heading4"/>
        <w:rPr>
          <w:rFonts w:asciiTheme="minorHAnsi" w:hAnsiTheme="minorHAnsi" w:cstheme="minorHAnsi"/>
        </w:rPr>
      </w:pPr>
      <w:r w:rsidRPr="00164B02">
        <w:rPr>
          <w:rFonts w:asciiTheme="minorHAnsi" w:hAnsiTheme="minorHAnsi" w:cstheme="minorHAnsi"/>
        </w:rPr>
        <w:t>[4]</w:t>
      </w:r>
      <w:bookmarkStart w:id="3" w:name="_Hlk82000698"/>
      <w:r w:rsidRPr="00164B02">
        <w:rPr>
          <w:rFonts w:asciiTheme="minorHAnsi" w:hAnsiTheme="minorHAnsi" w:cstheme="minorHAnsi"/>
        </w:rPr>
        <w:t xml:space="preserve"> Infinite consequences – every consequence causes another consequence – when do we evaluate “the consequence?”</w:t>
      </w:r>
      <w:bookmarkStart w:id="4" w:name="_Hlk82000715"/>
      <w:bookmarkEnd w:id="3"/>
    </w:p>
    <w:p w14:paraId="61046835" w14:textId="77777777" w:rsidR="003E2A64" w:rsidRPr="00164B02" w:rsidRDefault="003E2A64" w:rsidP="003E2A64">
      <w:pPr>
        <w:pStyle w:val="Heading4"/>
        <w:rPr>
          <w:rFonts w:asciiTheme="minorHAnsi" w:hAnsiTheme="minorHAnsi" w:cstheme="minorHAnsi"/>
        </w:rPr>
      </w:pPr>
      <w:r w:rsidRPr="00164B02">
        <w:rPr>
          <w:rFonts w:asciiTheme="minorHAnsi" w:hAnsiTheme="minorHAnsi" w:cstheme="minorHAnsi"/>
        </w:rPr>
        <w:t>[5] Induction fails –we know induction works because it has in the past – that relies on induction and is circular.</w:t>
      </w:r>
      <w:bookmarkEnd w:id="2"/>
      <w:bookmarkEnd w:id="4"/>
    </w:p>
    <w:p w14:paraId="011E9A5D" w14:textId="77777777" w:rsidR="003E2A64" w:rsidRPr="00164B02" w:rsidRDefault="003E2A64" w:rsidP="003E2A64">
      <w:pPr>
        <w:pStyle w:val="Heading4"/>
        <w:rPr>
          <w:rFonts w:asciiTheme="minorHAnsi" w:hAnsiTheme="minorHAnsi" w:cstheme="minorHAnsi"/>
        </w:rPr>
      </w:pPr>
      <w:bookmarkStart w:id="5" w:name="_Hlk82000730"/>
      <w:r w:rsidRPr="00164B02">
        <w:rPr>
          <w:rFonts w:asciiTheme="minorHAnsi" w:hAnsiTheme="minorHAnsi" w:cstheme="minorHAnsi"/>
        </w:rPr>
        <w:t>[6] Calculative regress – util requires us to calculate the morality and time spent on calculation, leading to infinite regress and halting action.</w:t>
      </w:r>
      <w:bookmarkEnd w:id="5"/>
    </w:p>
    <w:p w14:paraId="69179814" w14:textId="7DA9AAC7" w:rsidR="00E35746" w:rsidRDefault="003E2A64" w:rsidP="003E2A64">
      <w:pPr>
        <w:pStyle w:val="Heading3"/>
      </w:pPr>
      <w:r>
        <w:t>LBL</w:t>
      </w:r>
    </w:p>
    <w:p w14:paraId="71098745" w14:textId="56AA9403" w:rsidR="003E2A64" w:rsidRPr="000C7ABF" w:rsidRDefault="003E2A64" w:rsidP="000C7ABF">
      <w:pPr>
        <w:pStyle w:val="Heading4"/>
        <w:rPr>
          <w:rFonts w:asciiTheme="minorHAnsi" w:hAnsiTheme="minorHAnsi" w:cstheme="minorHAnsi"/>
        </w:rPr>
      </w:pPr>
      <w:r w:rsidRPr="000C7ABF">
        <w:rPr>
          <w:rFonts w:asciiTheme="minorHAnsi" w:hAnsiTheme="minorHAnsi" w:cstheme="minorHAnsi"/>
        </w:rPr>
        <w:t xml:space="preserve">1] The Blum Evidence is </w:t>
      </w:r>
      <w:proofErr w:type="spellStart"/>
      <w:r w:rsidRPr="000C7ABF">
        <w:rPr>
          <w:rFonts w:asciiTheme="minorHAnsi" w:hAnsiTheme="minorHAnsi" w:cstheme="minorHAnsi"/>
        </w:rPr>
        <w:t>powertagged</w:t>
      </w:r>
      <w:proofErr w:type="spellEnd"/>
      <w:r w:rsidRPr="000C7ABF">
        <w:rPr>
          <w:rFonts w:asciiTheme="minorHAnsi" w:hAnsiTheme="minorHAnsi" w:cstheme="minorHAnsi"/>
        </w:rPr>
        <w:t xml:space="preserve"> – just because beings can perceive pain and pleasure does NOT mean that morality ought to be derived from it.</w:t>
      </w:r>
    </w:p>
    <w:p w14:paraId="68FD25E8" w14:textId="47B37800" w:rsidR="003E2A64" w:rsidRPr="000C7ABF" w:rsidRDefault="003E2A64" w:rsidP="000C7ABF">
      <w:pPr>
        <w:pStyle w:val="Heading4"/>
        <w:rPr>
          <w:rFonts w:asciiTheme="minorHAnsi" w:hAnsiTheme="minorHAnsi" w:cstheme="minorHAnsi"/>
        </w:rPr>
      </w:pPr>
      <w:r w:rsidRPr="000C7ABF">
        <w:rPr>
          <w:rFonts w:asciiTheme="minorHAnsi" w:hAnsiTheme="minorHAnsi" w:cstheme="minorHAnsi"/>
        </w:rPr>
        <w:t xml:space="preserve">2] 1AR theory doesn’t come first – a] no </w:t>
      </w:r>
      <w:proofErr w:type="spellStart"/>
      <w:r w:rsidRPr="000C7ABF">
        <w:rPr>
          <w:rFonts w:asciiTheme="minorHAnsi" w:hAnsiTheme="minorHAnsi" w:cstheme="minorHAnsi"/>
        </w:rPr>
        <w:t>brightline</w:t>
      </w:r>
      <w:proofErr w:type="spellEnd"/>
      <w:r w:rsidRPr="000C7ABF">
        <w:rPr>
          <w:rFonts w:asciiTheme="minorHAnsi" w:hAnsiTheme="minorHAnsi" w:cstheme="minorHAnsi"/>
        </w:rPr>
        <w:t xml:space="preserve"> as to what makes abuse worse b] </w:t>
      </w:r>
      <w:r w:rsidR="000C7ABF" w:rsidRPr="000C7ABF">
        <w:rPr>
          <w:rFonts w:asciiTheme="minorHAnsi" w:hAnsiTheme="minorHAnsi" w:cstheme="minorHAnsi"/>
        </w:rPr>
        <w:t>The 1AR can win multiple layers too – they can read a shell and still cover substance</w:t>
      </w:r>
    </w:p>
    <w:sectPr w:rsidR="003E2A64" w:rsidRPr="000C7A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857"/>
    <w:rsid w:val="000406B9"/>
    <w:rsid w:val="000C7ABF"/>
    <w:rsid w:val="001B7439"/>
    <w:rsid w:val="003B547C"/>
    <w:rsid w:val="003E2A64"/>
    <w:rsid w:val="0046792B"/>
    <w:rsid w:val="005C03A7"/>
    <w:rsid w:val="00634A19"/>
    <w:rsid w:val="00666DF5"/>
    <w:rsid w:val="00745865"/>
    <w:rsid w:val="00E35746"/>
    <w:rsid w:val="00E365F0"/>
    <w:rsid w:val="00EE5DEB"/>
    <w:rsid w:val="00FC5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97884"/>
  <w15:chartTrackingRefBased/>
  <w15:docId w15:val="{A42D5A25-2432-4AF8-9344-2A308E9E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5857"/>
    <w:rPr>
      <w:rFonts w:ascii="Calibri" w:hAnsi="Calibri"/>
    </w:rPr>
  </w:style>
  <w:style w:type="paragraph" w:styleId="Heading1">
    <w:name w:val="heading 1"/>
    <w:aliases w:val="Pocket"/>
    <w:basedOn w:val="Normal"/>
    <w:next w:val="Normal"/>
    <w:link w:val="Heading1Char"/>
    <w:qFormat/>
    <w:rsid w:val="00FC58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58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58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FC58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58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5857"/>
  </w:style>
  <w:style w:type="character" w:customStyle="1" w:styleId="Heading1Char">
    <w:name w:val="Heading 1 Char"/>
    <w:aliases w:val="Pocket Char"/>
    <w:basedOn w:val="DefaultParagraphFont"/>
    <w:link w:val="Heading1"/>
    <w:rsid w:val="00FC58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58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585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FC585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B"/>
    <w:basedOn w:val="DefaultParagraphFont"/>
    <w:link w:val="textbold"/>
    <w:uiPriority w:val="7"/>
    <w:qFormat/>
    <w:rsid w:val="00FC58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585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FC5857"/>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uiPriority w:val="99"/>
    <w:unhideWhenUsed/>
    <w:rsid w:val="00FC5857"/>
    <w:rPr>
      <w:color w:val="auto"/>
      <w:u w:val="none"/>
    </w:rPr>
  </w:style>
  <w:style w:type="character" w:styleId="FollowedHyperlink">
    <w:name w:val="FollowedHyperlink"/>
    <w:basedOn w:val="DefaultParagraphFont"/>
    <w:uiPriority w:val="99"/>
    <w:semiHidden/>
    <w:unhideWhenUsed/>
    <w:rsid w:val="00FC5857"/>
    <w:rPr>
      <w:color w:val="auto"/>
      <w:u w:val="none"/>
    </w:rPr>
  </w:style>
  <w:style w:type="paragraph" w:customStyle="1" w:styleId="textbold">
    <w:name w:val="text bold"/>
    <w:basedOn w:val="Normal"/>
    <w:link w:val="Emphasis"/>
    <w:uiPriority w:val="7"/>
    <w:qFormat/>
    <w:rsid w:val="00FC585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Emphasis1">
    <w:name w:val="Emphasis1"/>
    <w:basedOn w:val="Normal"/>
    <w:autoRedefine/>
    <w:uiPriority w:val="7"/>
    <w:qFormat/>
    <w:rsid w:val="000406B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fa.edu/app/uploads/Space_and_Defense_2_3.pdf" TargetMode="External"/><Relationship Id="rId3" Type="http://schemas.openxmlformats.org/officeDocument/2006/relationships/settings" Target="settings.xml"/><Relationship Id="rId7" Type="http://schemas.openxmlformats.org/officeDocument/2006/relationships/hyperlink" Target="https://www.europeanleadershipnetwork.org/commentary/the-art-of-space-deterr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uropeanleadershipnetwork.org/commentary/the-art-of-space-deterrence/" TargetMode="External"/><Relationship Id="rId11" Type="http://schemas.openxmlformats.org/officeDocument/2006/relationships/theme" Target="theme/theme1.xml"/><Relationship Id="rId5" Type="http://schemas.openxmlformats.org/officeDocument/2006/relationships/hyperlink" Target="https://abovethelaw.com/2020/01/space-law-can-only-be-libertarian-minde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ewyorker.com/magazine/2005/12/05/everybodys-an-expe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35</TotalTime>
  <Pages>1</Pages>
  <Words>9666</Words>
  <Characters>55099</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
  <dc:description/>
  <cp:lastModifiedBy>Bryce Ownby</cp:lastModifiedBy>
  <cp:revision>6</cp:revision>
  <dcterms:created xsi:type="dcterms:W3CDTF">2022-01-15T16:05:00Z</dcterms:created>
  <dcterms:modified xsi:type="dcterms:W3CDTF">2022-01-15T17:12:00Z</dcterms:modified>
</cp:coreProperties>
</file>