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178" w:rsidRPr="00265658" w:rsidRDefault="003F5197" w:rsidP="00AC0178">
      <w:pPr>
        <w:ind w:left="360"/>
        <w:jc w:val="center"/>
        <w:rPr>
          <w:rFonts w:ascii="Comic Sans MS" w:hAnsi="Comic Sans MS"/>
          <w:b/>
          <w:sz w:val="28"/>
          <w:szCs w:val="28"/>
          <w:u w:val="single"/>
        </w:rPr>
      </w:pPr>
      <w:r w:rsidRPr="00265658">
        <w:rPr>
          <w:rFonts w:ascii="Comic Sans MS" w:hAnsi="Comic Sans MS"/>
          <w:b/>
          <w:sz w:val="28"/>
          <w:szCs w:val="28"/>
          <w:u w:val="single"/>
        </w:rPr>
        <w:t xml:space="preserve">1 </w:t>
      </w:r>
      <w:r w:rsidR="00AC0178" w:rsidRPr="00265658">
        <w:rPr>
          <w:rFonts w:ascii="Comic Sans MS" w:hAnsi="Comic Sans MS"/>
          <w:b/>
          <w:sz w:val="28"/>
          <w:szCs w:val="28"/>
          <w:u w:val="single"/>
        </w:rPr>
        <w:t>– Comic Sans Theory</w:t>
      </w:r>
    </w:p>
    <w:p w:rsidR="00AC0178" w:rsidRPr="00265658" w:rsidRDefault="00AC0178" w:rsidP="00AC0178">
      <w:pPr>
        <w:pStyle w:val="Heading4"/>
        <w:rPr>
          <w:rFonts w:ascii="Comic Sans MS" w:hAnsi="Comic Sans MS" w:cs="Calibri"/>
        </w:rPr>
      </w:pPr>
      <w:r w:rsidRPr="00265658">
        <w:rPr>
          <w:rFonts w:ascii="Comic Sans MS" w:hAnsi="Comic Sans MS" w:cs="Calibri"/>
        </w:rPr>
        <w:t xml:space="preserve">Interp: debaters must use comic sans as their font in their speech docs. </w:t>
      </w:r>
    </w:p>
    <w:p w:rsidR="00AC0178" w:rsidRPr="00265658" w:rsidRDefault="00AC0178" w:rsidP="00AC0178">
      <w:pPr>
        <w:pStyle w:val="Heading4"/>
        <w:rPr>
          <w:rFonts w:ascii="Comic Sans MS" w:hAnsi="Comic Sans MS"/>
        </w:rPr>
      </w:pPr>
      <w:r w:rsidRPr="00265658">
        <w:rPr>
          <w:rFonts w:ascii="Comic Sans MS" w:hAnsi="Comic Sans MS"/>
        </w:rPr>
        <w:t xml:space="preserve">Violation – the doc is in </w:t>
      </w:r>
      <w:proofErr w:type="spellStart"/>
      <w:r w:rsidRPr="00265658">
        <w:rPr>
          <w:rFonts w:ascii="Comic Sans MS" w:hAnsi="Comic Sans MS"/>
        </w:rPr>
        <w:t>calibri</w:t>
      </w:r>
      <w:proofErr w:type="spellEnd"/>
    </w:p>
    <w:p w:rsidR="00AC0178" w:rsidRPr="00265658" w:rsidRDefault="00AC0178" w:rsidP="00AC0178">
      <w:pPr>
        <w:pStyle w:val="Heading4"/>
        <w:rPr>
          <w:rFonts w:ascii="Comic Sans MS" w:hAnsi="Comic Sans MS" w:cs="Calibri"/>
        </w:rPr>
      </w:pPr>
      <w:r w:rsidRPr="00265658">
        <w:rPr>
          <w:rFonts w:ascii="Comic Sans MS" w:hAnsi="Comic Sans MS" w:cs="Calibri"/>
        </w:rPr>
        <w:t xml:space="preserve">Prefer - </w:t>
      </w:r>
    </w:p>
    <w:p w:rsidR="00AC0178" w:rsidRPr="00265658" w:rsidRDefault="00AC0178" w:rsidP="00AC0178">
      <w:pPr>
        <w:pStyle w:val="Heading4"/>
        <w:rPr>
          <w:rFonts w:ascii="Comic Sans MS" w:hAnsi="Comic Sans MS" w:cs="Calibri"/>
        </w:rPr>
      </w:pPr>
      <w:r w:rsidRPr="00265658">
        <w:rPr>
          <w:rFonts w:ascii="Comic Sans MS" w:hAnsi="Comic Sans MS" w:cs="Calibri"/>
        </w:rPr>
        <w:t xml:space="preserve">Inclusion – comic sans is easiest to read for people with dyslexia. </w:t>
      </w:r>
    </w:p>
    <w:p w:rsidR="00AC0178" w:rsidRPr="00265658" w:rsidRDefault="00AC0178" w:rsidP="00AC0178">
      <w:pPr>
        <w:rPr>
          <w:rFonts w:ascii="Comic Sans MS" w:hAnsi="Comic Sans MS"/>
        </w:rPr>
      </w:pPr>
      <w:r w:rsidRPr="00265658">
        <w:rPr>
          <w:rFonts w:ascii="Comic Sans MS" w:hAnsi="Comic Sans MS"/>
          <w:b/>
          <w:szCs w:val="26"/>
        </w:rPr>
        <w:t>Hudgins 17</w:t>
      </w:r>
      <w:r w:rsidRPr="00265658">
        <w:rPr>
          <w:rFonts w:ascii="Comic Sans MS" w:hAnsi="Comic Sans MS"/>
        </w:rPr>
        <w:t xml:space="preserve"> “Hating Comic Sans Is </w:t>
      </w:r>
      <w:proofErr w:type="spellStart"/>
      <w:r w:rsidRPr="00265658">
        <w:rPr>
          <w:rFonts w:ascii="Comic Sans MS" w:hAnsi="Comic Sans MS"/>
        </w:rPr>
        <w:t>Ableist</w:t>
      </w:r>
      <w:proofErr w:type="spellEnd"/>
      <w:r w:rsidRPr="00265658">
        <w:rPr>
          <w:rFonts w:ascii="Comic Sans MS" w:hAnsi="Comic Sans MS"/>
        </w:rPr>
        <w:t xml:space="preserve">” Lauren Hudgins Feb 23, 2017 </w:t>
      </w:r>
      <w:hyperlink r:id="rId5" w:history="1">
        <w:r w:rsidRPr="00265658">
          <w:rPr>
            <w:rStyle w:val="Hyperlink"/>
            <w:rFonts w:ascii="Comic Sans MS" w:hAnsi="Comic Sans MS"/>
          </w:rPr>
          <w:t>https://medium.com/the-establishment/hating-comic-sans-is-ableist-bc4a4de87093</w:t>
        </w:r>
      </w:hyperlink>
      <w:r w:rsidRPr="00265658">
        <w:rPr>
          <w:rFonts w:ascii="Comic Sans MS" w:hAnsi="Comic Sans MS"/>
        </w:rPr>
        <w:t xml:space="preserve"> OHS-AT</w:t>
      </w:r>
    </w:p>
    <w:p w:rsidR="00AC0178" w:rsidRPr="00265658" w:rsidRDefault="00AC0178" w:rsidP="00AC0178">
      <w:pPr>
        <w:rPr>
          <w:rFonts w:ascii="Comic Sans MS" w:hAnsi="Comic Sans MS"/>
        </w:rPr>
      </w:pPr>
      <w:r w:rsidRPr="00265658">
        <w:rPr>
          <w:rStyle w:val="StyleUnderline"/>
          <w:rFonts w:ascii="Comic Sans MS" w:hAnsi="Comic Sans MS"/>
          <w:highlight w:val="green"/>
        </w:rPr>
        <w:t>The irregular shapes of</w:t>
      </w:r>
      <w:r w:rsidRPr="00265658">
        <w:rPr>
          <w:rStyle w:val="StyleUnderline"/>
          <w:rFonts w:ascii="Comic Sans MS" w:hAnsi="Comic Sans MS"/>
        </w:rPr>
        <w:t xml:space="preserve"> the letters in </w:t>
      </w:r>
      <w:r w:rsidRPr="00265658">
        <w:rPr>
          <w:rStyle w:val="StyleUnderline"/>
          <w:rFonts w:ascii="Comic Sans MS" w:hAnsi="Comic Sans MS"/>
          <w:highlight w:val="green"/>
        </w:rPr>
        <w:t>Comic Sans allow</w:t>
      </w:r>
      <w:r w:rsidRPr="00265658">
        <w:rPr>
          <w:rStyle w:val="StyleUnderline"/>
          <w:rFonts w:ascii="Comic Sans MS" w:hAnsi="Comic Sans MS"/>
        </w:rPr>
        <w:t xml:space="preserve"> her to </w:t>
      </w:r>
      <w:r w:rsidRPr="00265658">
        <w:rPr>
          <w:rStyle w:val="StyleUnderline"/>
          <w:rFonts w:ascii="Comic Sans MS" w:hAnsi="Comic Sans MS"/>
          <w:highlight w:val="green"/>
        </w:rPr>
        <w:t>focus on the individual parts of words</w:t>
      </w:r>
      <w:r w:rsidRPr="00265658">
        <w:rPr>
          <w:rStyle w:val="StyleUnderline"/>
          <w:rFonts w:ascii="Comic Sans MS" w:hAnsi="Comic Sans MS"/>
        </w:rPr>
        <w:t xml:space="preserve">. While many fonts use repeated shapes to create different letters, such as a “p” rotated to made a “q,” </w:t>
      </w:r>
      <w:r w:rsidRPr="00265658">
        <w:rPr>
          <w:rStyle w:val="StyleUnderline"/>
          <w:rFonts w:ascii="Comic Sans MS" w:hAnsi="Comic Sans MS"/>
          <w:highlight w:val="green"/>
        </w:rPr>
        <w:t>Comic Sans uses few repeated shapes, creating distinct letters</w:t>
      </w:r>
      <w:r w:rsidRPr="00265658">
        <w:rPr>
          <w:rFonts w:ascii="Comic Sans MS" w:hAnsi="Comic Sans MS"/>
        </w:rPr>
        <w:t xml:space="preserve"> (although it does have a mirrored “b” and “d”). </w:t>
      </w:r>
      <w:r w:rsidRPr="00265658">
        <w:rPr>
          <w:rStyle w:val="StyleUnderline"/>
          <w:rFonts w:ascii="Comic Sans MS" w:hAnsi="Comic Sans MS"/>
          <w:highlight w:val="green"/>
        </w:rPr>
        <w:t>Comic Sans is one of a few typefaces recommended by influential organizations</w:t>
      </w:r>
      <w:r w:rsidRPr="00265658">
        <w:rPr>
          <w:rStyle w:val="StyleUnderline"/>
          <w:rFonts w:ascii="Comic Sans MS" w:hAnsi="Comic Sans MS"/>
        </w:rPr>
        <w:t xml:space="preserve"> like the British Dyslexia Association and the Dyslexia Association of Ireland.</w:t>
      </w:r>
      <w:r w:rsidRPr="00265658">
        <w:rPr>
          <w:rFonts w:ascii="Comic Sans MS" w:hAnsi="Comic Sans MS"/>
        </w:rPr>
        <w:t xml:space="preserve"> Using Comic Sans has made it possible for Jessica to complete a rigorous program in marine zoology at Bangor University in Wales.</w:t>
      </w:r>
    </w:p>
    <w:p w:rsidR="00AC0178" w:rsidRPr="00265658" w:rsidRDefault="00AC0178" w:rsidP="00AC0178">
      <w:pPr>
        <w:rPr>
          <w:rFonts w:ascii="Comic Sans MS" w:hAnsi="Comic Sans MS"/>
        </w:rPr>
      </w:pPr>
    </w:p>
    <w:p w:rsidR="00AC0178" w:rsidRPr="00265658" w:rsidRDefault="00AC0178" w:rsidP="00AC0178">
      <w:pPr>
        <w:pStyle w:val="Heading4"/>
        <w:rPr>
          <w:rFonts w:ascii="Comic Sans MS" w:hAnsi="Comic Sans MS" w:cs="Calibri"/>
        </w:rPr>
      </w:pPr>
      <w:r w:rsidRPr="00265658">
        <w:rPr>
          <w:rFonts w:ascii="Comic Sans MS" w:hAnsi="Comic Sans MS" w:cs="Calibri"/>
        </w:rPr>
        <w:t xml:space="preserve">To pre-empt the 1AR - the ability to change the font doesn’t solve – it’s </w:t>
      </w:r>
      <w:proofErr w:type="spellStart"/>
      <w:r w:rsidRPr="00265658">
        <w:rPr>
          <w:rFonts w:ascii="Comic Sans MS" w:hAnsi="Comic Sans MS" w:cs="Calibri"/>
        </w:rPr>
        <w:t>ableist</w:t>
      </w:r>
      <w:proofErr w:type="spellEnd"/>
      <w:r w:rsidRPr="00265658">
        <w:rPr>
          <w:rFonts w:ascii="Comic Sans MS" w:hAnsi="Comic Sans MS" w:cs="Calibri"/>
        </w:rPr>
        <w:t xml:space="preserve"> to expect them to do something for your aesthetic preference. </w:t>
      </w:r>
    </w:p>
    <w:p w:rsidR="00AC0178" w:rsidRPr="00265658" w:rsidRDefault="00AC0178" w:rsidP="00AC0178">
      <w:pPr>
        <w:rPr>
          <w:rFonts w:ascii="Comic Sans MS" w:hAnsi="Comic Sans MS"/>
        </w:rPr>
      </w:pPr>
      <w:r w:rsidRPr="00265658">
        <w:rPr>
          <w:rFonts w:ascii="Comic Sans MS" w:hAnsi="Comic Sans MS"/>
          <w:b/>
          <w:szCs w:val="26"/>
        </w:rPr>
        <w:t>Hudgins 17</w:t>
      </w:r>
      <w:r w:rsidRPr="00265658">
        <w:rPr>
          <w:rFonts w:ascii="Comic Sans MS" w:hAnsi="Comic Sans MS"/>
        </w:rPr>
        <w:t xml:space="preserve"> “Hating Comic Sans Is </w:t>
      </w:r>
      <w:proofErr w:type="spellStart"/>
      <w:r w:rsidRPr="00265658">
        <w:rPr>
          <w:rFonts w:ascii="Comic Sans MS" w:hAnsi="Comic Sans MS"/>
        </w:rPr>
        <w:t>Ableist</w:t>
      </w:r>
      <w:proofErr w:type="spellEnd"/>
      <w:r w:rsidRPr="00265658">
        <w:rPr>
          <w:rFonts w:ascii="Comic Sans MS" w:hAnsi="Comic Sans MS"/>
        </w:rPr>
        <w:t xml:space="preserve">” Lauren Hudgins Feb 23, 2017 </w:t>
      </w:r>
      <w:hyperlink r:id="rId6" w:history="1">
        <w:r w:rsidRPr="00265658">
          <w:rPr>
            <w:rStyle w:val="Hyperlink"/>
            <w:rFonts w:ascii="Comic Sans MS" w:hAnsi="Comic Sans MS"/>
          </w:rPr>
          <w:t>https://medium.com/the-establishment/hating-comic-sans-is-ableist-bc4a4de87093</w:t>
        </w:r>
      </w:hyperlink>
      <w:r w:rsidRPr="00265658">
        <w:rPr>
          <w:rFonts w:ascii="Comic Sans MS" w:hAnsi="Comic Sans MS"/>
        </w:rPr>
        <w:t xml:space="preserve"> OHS-AT</w:t>
      </w:r>
    </w:p>
    <w:p w:rsidR="00AC0178" w:rsidRPr="00265658" w:rsidRDefault="00AC0178" w:rsidP="00AC0178">
      <w:pPr>
        <w:rPr>
          <w:rFonts w:ascii="Comic Sans MS" w:hAnsi="Comic Sans MS"/>
        </w:rPr>
      </w:pPr>
      <w:r w:rsidRPr="00265658">
        <w:rPr>
          <w:rFonts w:ascii="Comic Sans MS" w:hAnsi="Comic Sans MS"/>
        </w:rPr>
        <w:t xml:space="preserve">In addition, she cannot proofread in a font that’s difficult for her to read. “You cannot fix formatting errors you cannot see!” To her, </w:t>
      </w:r>
      <w:r w:rsidRPr="00265658">
        <w:rPr>
          <w:rStyle w:val="StyleUnderline"/>
          <w:rFonts w:ascii="Comic Sans MS" w:hAnsi="Comic Sans MS"/>
          <w:highlight w:val="green"/>
        </w:rPr>
        <w:t>asking</w:t>
      </w:r>
      <w:r w:rsidRPr="00265658">
        <w:rPr>
          <w:rFonts w:ascii="Comic Sans MS" w:hAnsi="Comic Sans MS"/>
        </w:rPr>
        <w:t xml:space="preserve"> her </w:t>
      </w:r>
      <w:r w:rsidRPr="00265658">
        <w:rPr>
          <w:rStyle w:val="StyleUnderline"/>
          <w:rFonts w:ascii="Comic Sans MS" w:hAnsi="Comic Sans MS"/>
          <w:highlight w:val="green"/>
        </w:rPr>
        <w:t>to change to a font she cannot</w:t>
      </w:r>
      <w:r w:rsidRPr="00265658">
        <w:rPr>
          <w:rStyle w:val="StyleUnderline"/>
          <w:rFonts w:ascii="Comic Sans MS" w:hAnsi="Comic Sans MS"/>
        </w:rPr>
        <w:t xml:space="preserve"> adequately </w:t>
      </w:r>
      <w:r w:rsidRPr="00265658">
        <w:rPr>
          <w:rStyle w:val="StyleUnderline"/>
          <w:rFonts w:ascii="Comic Sans MS" w:hAnsi="Comic Sans MS"/>
          <w:highlight w:val="green"/>
        </w:rPr>
        <w:t>use “is the epitome of ableism.”</w:t>
      </w:r>
      <w:r w:rsidRPr="00265658">
        <w:rPr>
          <w:rFonts w:ascii="Comic Sans MS" w:hAnsi="Comic Sans MS"/>
        </w:rPr>
        <w:t xml:space="preserve"> Sometimes she can ask someone in her cohort to help her spot errors, but it’s a lot to ask. “I can and have had people in my class look over my work, but you need to understand that we’re not collaborators, they’re my peers. This is an encroachment on their time.”</w:t>
      </w:r>
    </w:p>
    <w:p w:rsidR="00AC0178" w:rsidRPr="00265658" w:rsidRDefault="00AC0178" w:rsidP="00AC0178">
      <w:pPr>
        <w:rPr>
          <w:rFonts w:ascii="Comic Sans MS" w:hAnsi="Comic Sans MS"/>
          <w:u w:val="single"/>
        </w:rPr>
      </w:pPr>
      <w:r w:rsidRPr="00265658">
        <w:rPr>
          <w:rStyle w:val="StyleUnderline"/>
          <w:rFonts w:ascii="Comic Sans MS" w:hAnsi="Comic Sans MS"/>
          <w:highlight w:val="green"/>
        </w:rPr>
        <w:t>Asking</w:t>
      </w:r>
      <w:r w:rsidRPr="00265658">
        <w:rPr>
          <w:rStyle w:val="StyleUnderline"/>
          <w:rFonts w:ascii="Comic Sans MS" w:hAnsi="Comic Sans MS"/>
        </w:rPr>
        <w:t xml:space="preserve"> her to change her font </w:t>
      </w:r>
      <w:r w:rsidRPr="00265658">
        <w:rPr>
          <w:rStyle w:val="StyleUnderline"/>
          <w:rFonts w:ascii="Comic Sans MS" w:hAnsi="Comic Sans MS"/>
          <w:highlight w:val="green"/>
        </w:rPr>
        <w:t>is asking</w:t>
      </w:r>
      <w:r w:rsidRPr="00265658">
        <w:rPr>
          <w:rStyle w:val="StyleUnderline"/>
          <w:rFonts w:ascii="Comic Sans MS" w:hAnsi="Comic Sans MS"/>
        </w:rPr>
        <w:t xml:space="preserve"> her </w:t>
      </w:r>
      <w:r w:rsidRPr="00265658">
        <w:rPr>
          <w:rStyle w:val="StyleUnderline"/>
          <w:rFonts w:ascii="Comic Sans MS" w:hAnsi="Comic Sans MS"/>
          <w:highlight w:val="green"/>
        </w:rPr>
        <w:t xml:space="preserve">to take a task that is already </w:t>
      </w:r>
      <w:r w:rsidRPr="00265658">
        <w:rPr>
          <w:rStyle w:val="StyleUnderline"/>
          <w:rFonts w:ascii="Comic Sans MS" w:hAnsi="Comic Sans MS"/>
        </w:rPr>
        <w:t xml:space="preserve">very </w:t>
      </w:r>
      <w:r w:rsidRPr="00265658">
        <w:rPr>
          <w:rStyle w:val="StyleUnderline"/>
          <w:rFonts w:ascii="Comic Sans MS" w:hAnsi="Comic Sans MS"/>
          <w:highlight w:val="green"/>
        </w:rPr>
        <w:t xml:space="preserve">difficult for someone with dyslexia and demanding </w:t>
      </w:r>
      <w:r w:rsidRPr="00265658">
        <w:rPr>
          <w:rStyle w:val="StyleUnderline"/>
          <w:rFonts w:ascii="Comic Sans MS" w:hAnsi="Comic Sans MS"/>
        </w:rPr>
        <w:t xml:space="preserve">that </w:t>
      </w:r>
      <w:r w:rsidRPr="00265658">
        <w:rPr>
          <w:rStyle w:val="StyleUnderline"/>
          <w:rFonts w:ascii="Comic Sans MS" w:hAnsi="Comic Sans MS"/>
          <w:highlight w:val="green"/>
        </w:rPr>
        <w:t>she take extra steps to please the</w:t>
      </w:r>
      <w:r w:rsidRPr="00265658">
        <w:rPr>
          <w:rStyle w:val="StyleUnderline"/>
          <w:rFonts w:ascii="Comic Sans MS" w:hAnsi="Comic Sans MS"/>
        </w:rPr>
        <w:t xml:space="preserve"> aesthetic </w:t>
      </w:r>
      <w:r w:rsidRPr="00265658">
        <w:rPr>
          <w:rStyle w:val="StyleUnderline"/>
          <w:rFonts w:ascii="Comic Sans MS" w:hAnsi="Comic Sans MS"/>
          <w:highlight w:val="green"/>
        </w:rPr>
        <w:t>preferences of someone for whom reading is easy</w:t>
      </w:r>
      <w:r w:rsidRPr="00265658">
        <w:rPr>
          <w:rStyle w:val="StyleUnderline"/>
          <w:rFonts w:ascii="Comic Sans MS" w:hAnsi="Comic Sans MS"/>
        </w:rPr>
        <w:t>.</w:t>
      </w:r>
    </w:p>
    <w:p w:rsidR="00AC0178" w:rsidRPr="00265658" w:rsidRDefault="00AC0178" w:rsidP="00AC0178">
      <w:pPr>
        <w:rPr>
          <w:rFonts w:ascii="Comic Sans MS" w:hAnsi="Comic Sans MS"/>
          <w:b/>
          <w:sz w:val="32"/>
          <w:szCs w:val="32"/>
        </w:rPr>
      </w:pPr>
      <w:r w:rsidRPr="00265658">
        <w:rPr>
          <w:rFonts w:ascii="Comic Sans MS" w:hAnsi="Comic Sans MS"/>
          <w:b/>
          <w:sz w:val="32"/>
          <w:szCs w:val="32"/>
        </w:rPr>
        <w:t>Inclusion’s an independent voter – you have to be in debate to gain from it and it’s a gateway issue because it ensures everyone benefits from the activity since it’s how people get scholarships, make friends, and improve critical thinking skills</w:t>
      </w:r>
    </w:p>
    <w:p w:rsidR="00AC0178" w:rsidRPr="00265658" w:rsidRDefault="003F5197" w:rsidP="00362D15">
      <w:pPr>
        <w:jc w:val="center"/>
        <w:rPr>
          <w:rFonts w:ascii="Comic Sans MS" w:hAnsi="Comic Sans MS"/>
          <w:b/>
          <w:sz w:val="32"/>
          <w:szCs w:val="32"/>
          <w:u w:val="single"/>
        </w:rPr>
      </w:pPr>
      <w:r w:rsidRPr="00265658">
        <w:rPr>
          <w:rFonts w:ascii="Comic Sans MS" w:hAnsi="Comic Sans MS"/>
          <w:b/>
          <w:sz w:val="32"/>
          <w:szCs w:val="32"/>
          <w:u w:val="single"/>
        </w:rPr>
        <w:t>2</w:t>
      </w:r>
      <w:r w:rsidR="00362D15" w:rsidRPr="00265658">
        <w:rPr>
          <w:rFonts w:ascii="Comic Sans MS" w:hAnsi="Comic Sans MS"/>
          <w:b/>
          <w:sz w:val="32"/>
          <w:szCs w:val="32"/>
          <w:u w:val="single"/>
        </w:rPr>
        <w:t>- Kant</w:t>
      </w:r>
    </w:p>
    <w:p w:rsidR="00362D15" w:rsidRPr="00265658" w:rsidRDefault="00362D15" w:rsidP="00362D15">
      <w:pPr>
        <w:pStyle w:val="Heading2"/>
        <w:rPr>
          <w:rFonts w:ascii="Comic Sans MS" w:hAnsi="Comic Sans MS" w:cs="Times New Roman"/>
        </w:rPr>
      </w:pPr>
      <w:r w:rsidRPr="00265658">
        <w:rPr>
          <w:rFonts w:ascii="Comic Sans MS" w:hAnsi="Comic Sans MS" w:cs="Times New Roman"/>
        </w:rPr>
        <w:t>AT: Kant</w:t>
      </w:r>
    </w:p>
    <w:p w:rsidR="00362D15" w:rsidRPr="00265658" w:rsidRDefault="00362D15" w:rsidP="00362D15">
      <w:pPr>
        <w:pStyle w:val="Heading4"/>
        <w:rPr>
          <w:rFonts w:ascii="Comic Sans MS" w:hAnsi="Comic Sans MS" w:cs="Times New Roman"/>
        </w:rPr>
      </w:pPr>
      <w:r w:rsidRPr="00265658">
        <w:rPr>
          <w:rFonts w:ascii="Comic Sans MS" w:hAnsi="Comic Sans MS" w:cs="Times New Roman"/>
        </w:rPr>
        <w:t>The inventor’s property rights must be legally enforced through IP protections.</w:t>
      </w:r>
    </w:p>
    <w:p w:rsidR="00362D15" w:rsidRPr="00265658" w:rsidRDefault="00362D15" w:rsidP="00362D15">
      <w:pPr>
        <w:rPr>
          <w:rFonts w:ascii="Comic Sans MS" w:hAnsi="Comic Sans MS" w:cs="Times New Roman"/>
        </w:rPr>
      </w:pPr>
      <w:proofErr w:type="spellStart"/>
      <w:r w:rsidRPr="00265658">
        <w:rPr>
          <w:rStyle w:val="Style13ptBold"/>
          <w:rFonts w:ascii="Comic Sans MS" w:hAnsi="Comic Sans MS" w:cs="Times New Roman"/>
        </w:rPr>
        <w:t>Sonderholm</w:t>
      </w:r>
      <w:proofErr w:type="spellEnd"/>
      <w:r w:rsidRPr="00265658">
        <w:rPr>
          <w:rStyle w:val="Style13ptBold"/>
          <w:rFonts w:ascii="Comic Sans MS" w:hAnsi="Comic Sans MS" w:cs="Times New Roman"/>
        </w:rPr>
        <w:t xml:space="preserve"> 10 discusses</w:t>
      </w:r>
      <w:r w:rsidRPr="00265658">
        <w:rPr>
          <w:rFonts w:ascii="Comic Sans MS" w:hAnsi="Comic Sans MS" w:cs="Times New Roman"/>
        </w:rPr>
        <w:t xml:space="preserve"> [</w:t>
      </w:r>
      <w:proofErr w:type="spellStart"/>
      <w:r w:rsidRPr="00265658">
        <w:rPr>
          <w:rFonts w:ascii="Comic Sans MS" w:hAnsi="Comic Sans MS" w:cs="Times New Roman"/>
        </w:rPr>
        <w:t>Jorn</w:t>
      </w:r>
      <w:proofErr w:type="spellEnd"/>
      <w:r w:rsidRPr="00265658">
        <w:rPr>
          <w:rFonts w:ascii="Comic Sans MS" w:hAnsi="Comic Sans MS" w:cs="Times New Roman"/>
        </w:rPr>
        <w:t xml:space="preserve"> </w:t>
      </w:r>
      <w:proofErr w:type="spellStart"/>
      <w:r w:rsidRPr="00265658">
        <w:rPr>
          <w:rFonts w:ascii="Comic Sans MS" w:hAnsi="Comic Sans MS" w:cs="Times New Roman"/>
        </w:rPr>
        <w:t>Sonderholm</w:t>
      </w:r>
      <w:proofErr w:type="spellEnd"/>
      <w:r w:rsidRPr="00265658">
        <w:rPr>
          <w:rFonts w:ascii="Comic Sans MS" w:hAnsi="Comic Sans MS" w:cs="Times New Roman"/>
        </w:rPr>
        <w:t xml:space="preserve"> (Professor with Specific Responsibilities at Aalborg University, Denmark, PhD in Philosophy from the University of St Andrews, UK, director of the Centre for Philosophy and Public Policy (C3P)), “Ethical Issues Surrounding Intellectual Property Rights”, Philosophy Compass 5/12 (2010): 1107–1115] SG</w:t>
      </w:r>
    </w:p>
    <w:p w:rsidR="00362D15" w:rsidRPr="00265658" w:rsidRDefault="00362D15" w:rsidP="00362D15">
      <w:pPr>
        <w:jc w:val="both"/>
        <w:rPr>
          <w:rFonts w:ascii="Comic Sans MS" w:hAnsi="Comic Sans MS" w:cs="Times New Roman"/>
          <w:b/>
          <w:bCs/>
          <w:u w:val="single"/>
        </w:rPr>
      </w:pPr>
      <w:r w:rsidRPr="00265658">
        <w:rPr>
          <w:rFonts w:ascii="Comic Sans MS" w:hAnsi="Comic Sans MS" w:cs="Times New Roman"/>
          <w:sz w:val="12"/>
        </w:rPr>
        <w:t xml:space="preserve">Traditionally, two distinct lines of thought have been fielded for the suggestion that IPRs are ethically justifiable. </w:t>
      </w:r>
      <w:r w:rsidRPr="00265658">
        <w:rPr>
          <w:rFonts w:ascii="Comic Sans MS" w:hAnsi="Comic Sans MS" w:cs="Times New Roman"/>
          <w:b/>
          <w:bCs/>
          <w:u w:val="single"/>
        </w:rPr>
        <w:t>One line of thought appeals to a natural right of an inventor to control the use of her innovation. This is the libertarian defense of IPRs</w:t>
      </w:r>
      <w:r w:rsidRPr="00265658">
        <w:rPr>
          <w:rFonts w:ascii="Comic Sans MS" w:hAnsi="Comic Sans MS" w:cs="Times New Roman"/>
          <w:sz w:val="12"/>
        </w:rPr>
        <w:t xml:space="preserve"> which has its historical roots in the writings of John Locke (Locke 1690). Robert Nozick has in more modern times been an advocate for this line of thought (Nozick 1974). </w:t>
      </w:r>
      <w:r w:rsidRPr="00265658">
        <w:rPr>
          <w:rFonts w:ascii="Comic Sans MS" w:hAnsi="Comic Sans MS" w:cs="Times New Roman"/>
          <w:b/>
          <w:bCs/>
          <w:highlight w:val="green"/>
          <w:u w:val="single"/>
        </w:rPr>
        <w:t>The libertarian view endows individuals with a natural right of appropriation.</w:t>
      </w:r>
      <w:r w:rsidRPr="00265658">
        <w:rPr>
          <w:rFonts w:ascii="Comic Sans MS" w:hAnsi="Comic Sans MS" w:cs="Times New Roman"/>
          <w:sz w:val="12"/>
        </w:rPr>
        <w:t xml:space="preserve"> This is the idea that </w:t>
      </w:r>
      <w:r w:rsidRPr="00265658">
        <w:rPr>
          <w:rFonts w:ascii="Comic Sans MS" w:hAnsi="Comic Sans MS" w:cs="Times New Roman"/>
          <w:b/>
          <w:bCs/>
          <w:highlight w:val="green"/>
          <w:u w:val="single"/>
        </w:rPr>
        <w:t>any innovator</w:t>
      </w:r>
      <w:r w:rsidRPr="00265658">
        <w:rPr>
          <w:rFonts w:ascii="Comic Sans MS" w:hAnsi="Comic Sans MS" w:cs="Times New Roman"/>
          <w:b/>
          <w:bCs/>
          <w:u w:val="single"/>
        </w:rPr>
        <w:t xml:space="preserve"> ⁄ worker </w:t>
      </w:r>
      <w:r w:rsidRPr="00265658">
        <w:rPr>
          <w:rFonts w:ascii="Comic Sans MS" w:hAnsi="Comic Sans MS" w:cs="Times New Roman"/>
          <w:b/>
          <w:bCs/>
          <w:highlight w:val="green"/>
          <w:u w:val="single"/>
        </w:rPr>
        <w:t>who mixes her labor with a previously unowned object</w:t>
      </w:r>
      <w:r w:rsidRPr="00265658">
        <w:rPr>
          <w:rFonts w:ascii="Comic Sans MS" w:hAnsi="Comic Sans MS" w:cs="Times New Roman"/>
          <w:b/>
          <w:bCs/>
          <w:u w:val="single"/>
        </w:rPr>
        <w:t xml:space="preserve"> or natural resource </w:t>
      </w:r>
      <w:r w:rsidRPr="00265658">
        <w:rPr>
          <w:rFonts w:ascii="Comic Sans MS" w:hAnsi="Comic Sans MS" w:cs="Times New Roman"/>
          <w:b/>
          <w:bCs/>
          <w:highlight w:val="green"/>
          <w:u w:val="single"/>
        </w:rPr>
        <w:t>comes to own this object</w:t>
      </w:r>
      <w:r w:rsidRPr="00265658">
        <w:rPr>
          <w:rFonts w:ascii="Comic Sans MS" w:hAnsi="Comic Sans MS" w:cs="Times New Roman"/>
          <w:b/>
          <w:bCs/>
          <w:u w:val="single"/>
        </w:rPr>
        <w:t xml:space="preserve"> or resource </w:t>
      </w:r>
      <w:r w:rsidRPr="00265658">
        <w:rPr>
          <w:rFonts w:ascii="Comic Sans MS" w:hAnsi="Comic Sans MS" w:cs="Times New Roman"/>
          <w:b/>
          <w:bCs/>
          <w:highlight w:val="green"/>
          <w:u w:val="single"/>
        </w:rPr>
        <w:t>in full and can legitimately deny that other people use</w:t>
      </w:r>
      <w:r w:rsidRPr="00265658">
        <w:rPr>
          <w:rFonts w:ascii="Comic Sans MS" w:hAnsi="Comic Sans MS" w:cs="Times New Roman"/>
          <w:b/>
          <w:bCs/>
          <w:u w:val="single"/>
        </w:rPr>
        <w:t xml:space="preserve"> ⁄ appropriate </w:t>
      </w:r>
      <w:r w:rsidRPr="00265658">
        <w:rPr>
          <w:rFonts w:ascii="Comic Sans MS" w:hAnsi="Comic Sans MS" w:cs="Times New Roman"/>
          <w:b/>
          <w:bCs/>
          <w:highlight w:val="green"/>
          <w:u w:val="single"/>
        </w:rPr>
        <w:t>this object</w:t>
      </w:r>
      <w:r w:rsidRPr="00265658">
        <w:rPr>
          <w:rFonts w:ascii="Comic Sans MS" w:hAnsi="Comic Sans MS" w:cs="Times New Roman"/>
          <w:b/>
          <w:bCs/>
          <w:u w:val="single"/>
        </w:rPr>
        <w:t xml:space="preserve"> or resource. </w:t>
      </w:r>
      <w:r w:rsidRPr="00265658">
        <w:rPr>
          <w:rFonts w:ascii="Comic Sans MS" w:hAnsi="Comic Sans MS" w:cs="Times New Roman"/>
          <w:sz w:val="12"/>
        </w:rPr>
        <w:t xml:space="preserve">The natural right of appropriation central to libertarianism has an important proviso (famously formulated by Locke) which is an ‘enough and as good’ clause on original appropriation. The proviso states that one can only appropriate unowned resources if one leaves enough and as good for others. Where resources are scarce, one cannot legitimately stake a claim to something by annexing one’s labor to it. Neither can one come to own the scarce resource by enhancing its value. If the resource is necessary for the continued well-being of others, then the fact that x was the one who developed or improved the resource does not give x exclusive rights over it. x’s entitlement to reward for her labor is overridden by the entitlement of others to that which is necessary for their survival. </w:t>
      </w:r>
      <w:r w:rsidRPr="00265658">
        <w:rPr>
          <w:rFonts w:ascii="Comic Sans MS" w:hAnsi="Comic Sans MS" w:cs="Times New Roman"/>
          <w:b/>
          <w:bCs/>
          <w:u w:val="single"/>
        </w:rPr>
        <w:t xml:space="preserve">On the libertarian view, </w:t>
      </w:r>
      <w:r w:rsidRPr="00265658">
        <w:rPr>
          <w:rFonts w:ascii="Comic Sans MS" w:hAnsi="Comic Sans MS" w:cs="Times New Roman"/>
          <w:b/>
          <w:bCs/>
          <w:highlight w:val="green"/>
          <w:u w:val="single"/>
        </w:rPr>
        <w:t>there is no</w:t>
      </w:r>
      <w:r w:rsidRPr="00265658">
        <w:rPr>
          <w:rFonts w:ascii="Comic Sans MS" w:hAnsi="Comic Sans MS" w:cs="Times New Roman"/>
          <w:b/>
          <w:bCs/>
          <w:u w:val="single"/>
        </w:rPr>
        <w:t xml:space="preserve"> morally relevant </w:t>
      </w:r>
      <w:r w:rsidRPr="00265658">
        <w:rPr>
          <w:rFonts w:ascii="Comic Sans MS" w:hAnsi="Comic Sans MS" w:cs="Times New Roman"/>
          <w:b/>
          <w:bCs/>
          <w:highlight w:val="green"/>
          <w:u w:val="single"/>
        </w:rPr>
        <w:t>difference between</w:t>
      </w:r>
      <w:r w:rsidRPr="00265658">
        <w:rPr>
          <w:rFonts w:ascii="Comic Sans MS" w:hAnsi="Comic Sans MS" w:cs="Times New Roman"/>
          <w:b/>
          <w:bCs/>
          <w:u w:val="single"/>
        </w:rPr>
        <w:t xml:space="preserve">, say, </w:t>
      </w:r>
      <w:r w:rsidRPr="00265658">
        <w:rPr>
          <w:rFonts w:ascii="Comic Sans MS" w:hAnsi="Comic Sans MS" w:cs="Times New Roman"/>
          <w:b/>
          <w:bCs/>
          <w:highlight w:val="green"/>
          <w:u w:val="single"/>
        </w:rPr>
        <w:t>a farmer who mixes her labor with the land and</w:t>
      </w:r>
      <w:r w:rsidRPr="00265658">
        <w:rPr>
          <w:rFonts w:ascii="Comic Sans MS" w:hAnsi="Comic Sans MS" w:cs="Times New Roman"/>
          <w:b/>
          <w:bCs/>
          <w:u w:val="single"/>
        </w:rPr>
        <w:t xml:space="preserve"> thereby come to </w:t>
      </w:r>
      <w:r w:rsidRPr="00265658">
        <w:rPr>
          <w:rFonts w:ascii="Comic Sans MS" w:hAnsi="Comic Sans MS" w:cs="Times New Roman"/>
          <w:b/>
          <w:bCs/>
          <w:highlight w:val="green"/>
          <w:u w:val="single"/>
        </w:rPr>
        <w:t xml:space="preserve">own the </w:t>
      </w:r>
      <w:r w:rsidRPr="00265658">
        <w:rPr>
          <w:rFonts w:ascii="Comic Sans MS" w:hAnsi="Comic Sans MS" w:cs="Times New Roman"/>
          <w:b/>
          <w:bCs/>
          <w:u w:val="single"/>
        </w:rPr>
        <w:t xml:space="preserve">results of this interaction (the timber, the </w:t>
      </w:r>
      <w:r w:rsidRPr="00265658">
        <w:rPr>
          <w:rFonts w:ascii="Comic Sans MS" w:hAnsi="Comic Sans MS" w:cs="Times New Roman"/>
          <w:b/>
          <w:bCs/>
          <w:highlight w:val="green"/>
          <w:u w:val="single"/>
        </w:rPr>
        <w:t>harvest</w:t>
      </w:r>
      <w:r w:rsidRPr="00265658">
        <w:rPr>
          <w:rFonts w:ascii="Comic Sans MS" w:hAnsi="Comic Sans MS" w:cs="Times New Roman"/>
          <w:b/>
          <w:bCs/>
          <w:u w:val="single"/>
        </w:rPr>
        <w:t xml:space="preserve">, the fruits, etc.) </w:t>
      </w:r>
      <w:r w:rsidRPr="00265658">
        <w:rPr>
          <w:rFonts w:ascii="Comic Sans MS" w:hAnsi="Comic Sans MS" w:cs="Times New Roman"/>
          <w:b/>
          <w:bCs/>
          <w:highlight w:val="green"/>
          <w:u w:val="single"/>
        </w:rPr>
        <w:t>and a medical researcher who mixes her labor with</w:t>
      </w:r>
      <w:r w:rsidRPr="00265658">
        <w:rPr>
          <w:rFonts w:ascii="Comic Sans MS" w:hAnsi="Comic Sans MS" w:cs="Times New Roman"/>
          <w:b/>
          <w:bCs/>
          <w:u w:val="single"/>
        </w:rPr>
        <w:t xml:space="preserve"> certain </w:t>
      </w:r>
      <w:r w:rsidRPr="00265658">
        <w:rPr>
          <w:rFonts w:ascii="Comic Sans MS" w:hAnsi="Comic Sans MS" w:cs="Times New Roman"/>
          <w:b/>
          <w:bCs/>
          <w:highlight w:val="green"/>
          <w:u w:val="single"/>
        </w:rPr>
        <w:t>chemicals and</w:t>
      </w:r>
      <w:r w:rsidRPr="00265658">
        <w:rPr>
          <w:rFonts w:ascii="Comic Sans MS" w:hAnsi="Comic Sans MS" w:cs="Times New Roman"/>
          <w:b/>
          <w:bCs/>
          <w:u w:val="single"/>
        </w:rPr>
        <w:t xml:space="preserve"> thereby come to </w:t>
      </w:r>
      <w:r w:rsidRPr="00265658">
        <w:rPr>
          <w:rFonts w:ascii="Comic Sans MS" w:hAnsi="Comic Sans MS" w:cs="Times New Roman"/>
          <w:b/>
          <w:bCs/>
          <w:highlight w:val="green"/>
          <w:u w:val="single"/>
        </w:rPr>
        <w:t>own</w:t>
      </w:r>
      <w:r w:rsidRPr="00265658">
        <w:rPr>
          <w:rFonts w:ascii="Comic Sans MS" w:hAnsi="Comic Sans MS" w:cs="Times New Roman"/>
          <w:b/>
          <w:bCs/>
          <w:u w:val="single"/>
        </w:rPr>
        <w:t xml:space="preserve"> </w:t>
      </w:r>
      <w:r w:rsidRPr="00265658">
        <w:rPr>
          <w:rFonts w:ascii="Comic Sans MS" w:hAnsi="Comic Sans MS" w:cs="Times New Roman"/>
          <w:b/>
          <w:bCs/>
          <w:highlight w:val="green"/>
          <w:u w:val="single"/>
        </w:rPr>
        <w:t>the</w:t>
      </w:r>
      <w:r w:rsidRPr="00265658">
        <w:rPr>
          <w:rFonts w:ascii="Comic Sans MS" w:hAnsi="Comic Sans MS" w:cs="Times New Roman"/>
          <w:b/>
          <w:bCs/>
          <w:u w:val="single"/>
        </w:rPr>
        <w:t xml:space="preserve"> results of the interaction (physical </w:t>
      </w:r>
      <w:r w:rsidRPr="00265658">
        <w:rPr>
          <w:rFonts w:ascii="Comic Sans MS" w:hAnsi="Comic Sans MS" w:cs="Times New Roman"/>
          <w:b/>
          <w:bCs/>
          <w:highlight w:val="green"/>
          <w:u w:val="single"/>
        </w:rPr>
        <w:t>objects and</w:t>
      </w:r>
      <w:r w:rsidRPr="00265658">
        <w:rPr>
          <w:rFonts w:ascii="Comic Sans MS" w:hAnsi="Comic Sans MS" w:cs="Times New Roman"/>
          <w:b/>
          <w:bCs/>
          <w:u w:val="single"/>
        </w:rPr>
        <w:t xml:space="preserve"> an intellectual </w:t>
      </w:r>
      <w:r w:rsidRPr="00265658">
        <w:rPr>
          <w:rFonts w:ascii="Comic Sans MS" w:hAnsi="Comic Sans MS" w:cs="Times New Roman"/>
          <w:b/>
          <w:bCs/>
          <w:highlight w:val="green"/>
          <w:u w:val="single"/>
        </w:rPr>
        <w:t>idea</w:t>
      </w:r>
      <w:r w:rsidRPr="00265658">
        <w:rPr>
          <w:rFonts w:ascii="Comic Sans MS" w:hAnsi="Comic Sans MS" w:cs="Times New Roman"/>
          <w:b/>
          <w:bCs/>
          <w:u w:val="single"/>
        </w:rPr>
        <w:t xml:space="preserve"> ⁄ formula </w:t>
      </w:r>
      <w:r w:rsidRPr="00265658">
        <w:rPr>
          <w:rFonts w:ascii="Comic Sans MS" w:hAnsi="Comic Sans MS" w:cs="Times New Roman"/>
          <w:b/>
          <w:bCs/>
          <w:highlight w:val="green"/>
          <w:u w:val="single"/>
        </w:rPr>
        <w:t>for a</w:t>
      </w:r>
      <w:r w:rsidRPr="00265658">
        <w:rPr>
          <w:rFonts w:ascii="Comic Sans MS" w:hAnsi="Comic Sans MS" w:cs="Times New Roman"/>
          <w:b/>
          <w:bCs/>
          <w:u w:val="single"/>
        </w:rPr>
        <w:t xml:space="preserve">n useful </w:t>
      </w:r>
      <w:r w:rsidRPr="00265658">
        <w:rPr>
          <w:rFonts w:ascii="Comic Sans MS" w:hAnsi="Comic Sans MS" w:cs="Times New Roman"/>
          <w:b/>
          <w:bCs/>
          <w:highlight w:val="green"/>
          <w:u w:val="single"/>
        </w:rPr>
        <w:t>drug</w:t>
      </w:r>
      <w:r w:rsidRPr="00265658">
        <w:rPr>
          <w:rFonts w:ascii="Comic Sans MS" w:hAnsi="Comic Sans MS" w:cs="Times New Roman"/>
          <w:b/>
          <w:bCs/>
          <w:u w:val="single"/>
        </w:rPr>
        <w:t xml:space="preserve">). </w:t>
      </w:r>
      <w:r w:rsidRPr="00265658">
        <w:rPr>
          <w:rFonts w:ascii="Comic Sans MS" w:hAnsi="Comic Sans MS" w:cs="Times New Roman"/>
          <w:sz w:val="12"/>
        </w:rPr>
        <w:t xml:space="preserve">Provided that the farmer and the medical researcher pay heed to the </w:t>
      </w:r>
      <w:proofErr w:type="spellStart"/>
      <w:r w:rsidRPr="00265658">
        <w:rPr>
          <w:rFonts w:ascii="Comic Sans MS" w:hAnsi="Comic Sans MS" w:cs="Times New Roman"/>
          <w:sz w:val="12"/>
        </w:rPr>
        <w:t>Lockean</w:t>
      </w:r>
      <w:proofErr w:type="spellEnd"/>
      <w:r w:rsidRPr="00265658">
        <w:rPr>
          <w:rFonts w:ascii="Comic Sans MS" w:hAnsi="Comic Sans MS" w:cs="Times New Roman"/>
          <w:sz w:val="12"/>
        </w:rPr>
        <w:t xml:space="preserve"> proviso, they both come to enjoy a strong property right on the objects that result from their mixing their labor with unowned natural resources. </w:t>
      </w:r>
      <w:r w:rsidRPr="00265658">
        <w:rPr>
          <w:rFonts w:ascii="Comic Sans MS" w:hAnsi="Comic Sans MS" w:cs="Times New Roman"/>
          <w:b/>
          <w:bCs/>
          <w:highlight w:val="green"/>
          <w:u w:val="single"/>
        </w:rPr>
        <w:t>This natural property right</w:t>
      </w:r>
      <w:r w:rsidRPr="00265658">
        <w:rPr>
          <w:rFonts w:ascii="Comic Sans MS" w:hAnsi="Comic Sans MS" w:cs="Times New Roman"/>
          <w:b/>
          <w:bCs/>
          <w:u w:val="single"/>
        </w:rPr>
        <w:t xml:space="preserve"> </w:t>
      </w:r>
      <w:r w:rsidRPr="00265658">
        <w:rPr>
          <w:rFonts w:ascii="Comic Sans MS" w:hAnsi="Comic Sans MS" w:cs="Times New Roman"/>
          <w:b/>
          <w:bCs/>
          <w:highlight w:val="green"/>
          <w:u w:val="single"/>
        </w:rPr>
        <w:t>is</w:t>
      </w:r>
      <w:r w:rsidRPr="00265658">
        <w:rPr>
          <w:rFonts w:ascii="Comic Sans MS" w:hAnsi="Comic Sans MS" w:cs="Times New Roman"/>
          <w:sz w:val="12"/>
        </w:rPr>
        <w:t xml:space="preserve">, moreover, to be </w:t>
      </w:r>
      <w:r w:rsidRPr="00265658">
        <w:rPr>
          <w:rFonts w:ascii="Comic Sans MS" w:hAnsi="Comic Sans MS" w:cs="Times New Roman"/>
          <w:b/>
          <w:bCs/>
          <w:highlight w:val="green"/>
          <w:u w:val="single"/>
        </w:rPr>
        <w:t>written into the legal framework and enforced by the</w:t>
      </w:r>
      <w:r w:rsidRPr="00265658">
        <w:rPr>
          <w:rFonts w:ascii="Comic Sans MS" w:hAnsi="Comic Sans MS" w:cs="Times New Roman"/>
          <w:b/>
          <w:bCs/>
          <w:u w:val="single"/>
        </w:rPr>
        <w:t xml:space="preserve"> proper </w:t>
      </w:r>
      <w:r w:rsidRPr="00265658">
        <w:rPr>
          <w:rFonts w:ascii="Comic Sans MS" w:hAnsi="Comic Sans MS" w:cs="Times New Roman"/>
          <w:b/>
          <w:bCs/>
          <w:highlight w:val="green"/>
          <w:u w:val="single"/>
        </w:rPr>
        <w:t>authorities</w:t>
      </w:r>
      <w:r w:rsidRPr="00265658">
        <w:rPr>
          <w:rFonts w:ascii="Comic Sans MS" w:hAnsi="Comic Sans MS" w:cs="Times New Roman"/>
          <w:sz w:val="12"/>
        </w:rPr>
        <w:t xml:space="preserve"> (police and courts of law). </w:t>
      </w:r>
      <w:r w:rsidRPr="00265658">
        <w:rPr>
          <w:rFonts w:ascii="Comic Sans MS" w:hAnsi="Comic Sans MS" w:cs="Times New Roman"/>
          <w:b/>
          <w:bCs/>
          <w:u w:val="single"/>
        </w:rPr>
        <w:t>Libertarians can therefore see trade agreements such as TRIPS as a legitimate legal enforcement of a pre-existing natural ⁄ moral right.</w:t>
      </w:r>
    </w:p>
    <w:p w:rsidR="00362D15" w:rsidRPr="00265658" w:rsidRDefault="00362D15" w:rsidP="00362D15">
      <w:pPr>
        <w:jc w:val="both"/>
        <w:rPr>
          <w:rFonts w:ascii="Comic Sans MS" w:hAnsi="Comic Sans MS" w:cs="Times New Roman"/>
          <w:b/>
          <w:bCs/>
          <w:u w:val="single"/>
        </w:rPr>
      </w:pPr>
    </w:p>
    <w:p w:rsidR="00362D15" w:rsidRPr="00265658" w:rsidRDefault="00362D15" w:rsidP="00362D15">
      <w:pPr>
        <w:pStyle w:val="Heading4"/>
        <w:rPr>
          <w:rFonts w:ascii="Comic Sans MS" w:hAnsi="Comic Sans MS" w:cs="Times New Roman"/>
        </w:rPr>
      </w:pPr>
      <w:r w:rsidRPr="00265658">
        <w:rPr>
          <w:rFonts w:ascii="Comic Sans MS" w:hAnsi="Comic Sans MS" w:cs="Times New Roman"/>
        </w:rPr>
        <w:t>Moral and economic rights go hand-in-hand – authors deserve compensation if others benefit from their work.</w:t>
      </w:r>
    </w:p>
    <w:p w:rsidR="00362D15" w:rsidRPr="00265658" w:rsidRDefault="00362D15" w:rsidP="00362D15">
      <w:pPr>
        <w:jc w:val="both"/>
        <w:rPr>
          <w:rFonts w:ascii="Comic Sans MS" w:hAnsi="Comic Sans MS" w:cs="Times New Roman"/>
        </w:rPr>
      </w:pPr>
      <w:proofErr w:type="spellStart"/>
      <w:r w:rsidRPr="00265658">
        <w:rPr>
          <w:rStyle w:val="Style13ptBold"/>
          <w:rFonts w:ascii="Comic Sans MS" w:hAnsi="Comic Sans MS" w:cs="Times New Roman"/>
        </w:rPr>
        <w:t>Pozzo</w:t>
      </w:r>
      <w:proofErr w:type="spellEnd"/>
      <w:r w:rsidRPr="00265658">
        <w:rPr>
          <w:rStyle w:val="Style13ptBold"/>
          <w:rFonts w:ascii="Comic Sans MS" w:hAnsi="Comic Sans MS" w:cs="Times New Roman"/>
        </w:rPr>
        <w:t xml:space="preserve"> 06</w:t>
      </w:r>
      <w:r w:rsidRPr="00265658">
        <w:rPr>
          <w:rFonts w:ascii="Comic Sans MS" w:hAnsi="Comic Sans MS" w:cs="Times New Roman"/>
        </w:rPr>
        <w:t xml:space="preserve"> [Riccardo </w:t>
      </w:r>
      <w:proofErr w:type="spellStart"/>
      <w:r w:rsidRPr="00265658">
        <w:rPr>
          <w:rFonts w:ascii="Comic Sans MS" w:hAnsi="Comic Sans MS" w:cs="Times New Roman"/>
        </w:rPr>
        <w:t>Pozzo</w:t>
      </w:r>
      <w:proofErr w:type="spellEnd"/>
      <w:r w:rsidRPr="00265658">
        <w:rPr>
          <w:rFonts w:ascii="Comic Sans MS" w:hAnsi="Comic Sans MS" w:cs="Times New Roman"/>
        </w:rPr>
        <w:t xml:space="preserve"> (Professor of History of Philosophy at University of Verona, PhD from Saarland University), “Immanuel Kant on Intellectual Property”, Trans/Form/</w:t>
      </w:r>
      <w:proofErr w:type="spellStart"/>
      <w:r w:rsidRPr="00265658">
        <w:rPr>
          <w:rFonts w:ascii="Comic Sans MS" w:hAnsi="Comic Sans MS" w:cs="Times New Roman"/>
        </w:rPr>
        <w:t>Ação</w:t>
      </w:r>
      <w:proofErr w:type="spellEnd"/>
      <w:r w:rsidRPr="00265658">
        <w:rPr>
          <w:rFonts w:ascii="Comic Sans MS" w:hAnsi="Comic Sans MS" w:cs="Times New Roman"/>
        </w:rPr>
        <w:t xml:space="preserve">, v.29(2), 2006, p.11-18] SG *brackets for gendered language </w:t>
      </w:r>
    </w:p>
    <w:p w:rsidR="00362D15" w:rsidRPr="00265658" w:rsidRDefault="00362D15" w:rsidP="00362D15">
      <w:pPr>
        <w:jc w:val="both"/>
        <w:rPr>
          <w:rFonts w:ascii="Comic Sans MS" w:hAnsi="Comic Sans MS" w:cs="Times New Roman"/>
          <w:sz w:val="12"/>
          <w:szCs w:val="12"/>
        </w:rPr>
      </w:pPr>
      <w:r w:rsidRPr="00265658">
        <w:rPr>
          <w:rFonts w:ascii="Comic Sans MS" w:hAnsi="Comic Sans MS" w:cs="Times New Roman"/>
          <w:b/>
          <w:bCs/>
          <w:u w:val="single"/>
        </w:rPr>
        <w:t xml:space="preserve">The peculiarity of intellectual property consists thus first in being indeed a property, but property of an action; and second in being indeed inalienable, but also transferable in commission and license to a publisher. </w:t>
      </w:r>
      <w:r w:rsidRPr="00265658">
        <w:rPr>
          <w:rFonts w:ascii="Comic Sans MS" w:hAnsi="Comic Sans MS" w:cs="Times New Roman"/>
          <w:b/>
          <w:bCs/>
          <w:highlight w:val="green"/>
          <w:u w:val="single"/>
        </w:rPr>
        <w:t>The bond the author has on [their]</w:t>
      </w:r>
      <w:r w:rsidRPr="00265658">
        <w:rPr>
          <w:rFonts w:ascii="Comic Sans MS" w:hAnsi="Comic Sans MS" w:cs="Times New Roman"/>
          <w:b/>
          <w:bCs/>
          <w:u w:val="single"/>
        </w:rPr>
        <w:t xml:space="preserve"> his </w:t>
      </w:r>
      <w:r w:rsidRPr="00265658">
        <w:rPr>
          <w:rFonts w:ascii="Comic Sans MS" w:hAnsi="Comic Sans MS" w:cs="Times New Roman"/>
          <w:b/>
          <w:bCs/>
          <w:highlight w:val="green"/>
          <w:u w:val="single"/>
        </w:rPr>
        <w:t xml:space="preserve">work confers [them] </w:t>
      </w:r>
      <w:r w:rsidRPr="00265658">
        <w:rPr>
          <w:rFonts w:ascii="Comic Sans MS" w:hAnsi="Comic Sans MS" w:cs="Times New Roman"/>
          <w:sz w:val="12"/>
        </w:rPr>
        <w:t>him</w:t>
      </w:r>
      <w:r w:rsidRPr="00265658">
        <w:rPr>
          <w:rFonts w:ascii="Comic Sans MS" w:hAnsi="Comic Sans MS" w:cs="Times New Roman"/>
          <w:b/>
          <w:bCs/>
          <w:highlight w:val="green"/>
          <w:u w:val="single"/>
        </w:rPr>
        <w:t xml:space="preserve"> a moral right</w:t>
      </w:r>
      <w:r w:rsidRPr="00265658">
        <w:rPr>
          <w:rFonts w:ascii="Comic Sans MS" w:hAnsi="Comic Sans MS" w:cs="Times New Roman"/>
          <w:b/>
          <w:bCs/>
          <w:u w:val="single"/>
        </w:rPr>
        <w:t xml:space="preserve"> </w:t>
      </w:r>
      <w:r w:rsidRPr="00265658">
        <w:rPr>
          <w:rFonts w:ascii="Comic Sans MS" w:hAnsi="Comic Sans MS" w:cs="Times New Roman"/>
          <w:b/>
          <w:bCs/>
          <w:highlight w:val="green"/>
          <w:u w:val="single"/>
        </w:rPr>
        <w:t>that is</w:t>
      </w:r>
      <w:r w:rsidRPr="00265658">
        <w:rPr>
          <w:rFonts w:ascii="Comic Sans MS" w:hAnsi="Comic Sans MS" w:cs="Times New Roman"/>
          <w:b/>
          <w:bCs/>
          <w:u w:val="single"/>
        </w:rPr>
        <w:t xml:space="preserve"> indeed </w:t>
      </w:r>
      <w:r w:rsidRPr="00265658">
        <w:rPr>
          <w:rFonts w:ascii="Comic Sans MS" w:hAnsi="Comic Sans MS" w:cs="Times New Roman"/>
          <w:b/>
          <w:bCs/>
          <w:highlight w:val="green"/>
          <w:u w:val="single"/>
        </w:rPr>
        <w:t>a personal right. It is also a right to exploit economically [their]</w:t>
      </w:r>
      <w:r w:rsidRPr="00265658">
        <w:rPr>
          <w:rFonts w:ascii="Comic Sans MS" w:hAnsi="Comic Sans MS" w:cs="Times New Roman"/>
          <w:b/>
          <w:bCs/>
          <w:u w:val="single"/>
        </w:rPr>
        <w:t xml:space="preserve"> his </w:t>
      </w:r>
      <w:r w:rsidRPr="00265658">
        <w:rPr>
          <w:rFonts w:ascii="Comic Sans MS" w:hAnsi="Comic Sans MS" w:cs="Times New Roman"/>
          <w:b/>
          <w:bCs/>
          <w:highlight w:val="green"/>
          <w:u w:val="single"/>
        </w:rPr>
        <w:t>work</w:t>
      </w:r>
      <w:r w:rsidRPr="00265658">
        <w:rPr>
          <w:rFonts w:ascii="Comic Sans MS" w:hAnsi="Comic Sans MS" w:cs="Times New Roman"/>
          <w:b/>
          <w:bCs/>
          <w:u w:val="single"/>
        </w:rPr>
        <w:t xml:space="preserve"> </w:t>
      </w:r>
      <w:r w:rsidRPr="00265658">
        <w:rPr>
          <w:rFonts w:ascii="Comic Sans MS" w:hAnsi="Comic Sans MS" w:cs="Times New Roman"/>
          <w:b/>
          <w:bCs/>
          <w:highlight w:val="green"/>
          <w:u w:val="single"/>
        </w:rPr>
        <w:t>in all possible ways</w:t>
      </w:r>
      <w:r w:rsidRPr="00265658">
        <w:rPr>
          <w:rFonts w:ascii="Comic Sans MS" w:hAnsi="Comic Sans MS" w:cs="Times New Roman"/>
          <w:b/>
          <w:bCs/>
          <w:u w:val="single"/>
        </w:rPr>
        <w:t>, a right of economic use</w:t>
      </w:r>
      <w:r w:rsidRPr="00265658">
        <w:rPr>
          <w:rFonts w:ascii="Comic Sans MS" w:hAnsi="Comic Sans MS" w:cs="Times New Roman"/>
          <w:sz w:val="12"/>
        </w:rPr>
        <w:t xml:space="preserve">, which is a patrimonial right. Kant and Fichte argued that </w:t>
      </w:r>
      <w:r w:rsidRPr="00265658">
        <w:rPr>
          <w:rFonts w:ascii="Comic Sans MS" w:hAnsi="Comic Sans MS" w:cs="Times New Roman"/>
          <w:b/>
          <w:bCs/>
          <w:highlight w:val="green"/>
          <w:u w:val="single"/>
        </w:rPr>
        <w:t>moral right and the right of economic use are strictly connected</w:t>
      </w:r>
      <w:r w:rsidRPr="00265658">
        <w:rPr>
          <w:rFonts w:ascii="Comic Sans MS" w:hAnsi="Comic Sans MS" w:cs="Times New Roman"/>
          <w:sz w:val="12"/>
        </w:rPr>
        <w:t xml:space="preserve">, and that the </w:t>
      </w:r>
      <w:r w:rsidRPr="00265658">
        <w:rPr>
          <w:rFonts w:ascii="Comic Sans MS" w:hAnsi="Comic Sans MS" w:cs="Times New Roman"/>
          <w:b/>
          <w:bCs/>
          <w:highlight w:val="green"/>
          <w:u w:val="single"/>
        </w:rPr>
        <w:t>offense to one implies</w:t>
      </w:r>
      <w:r w:rsidRPr="00265658">
        <w:rPr>
          <w:rFonts w:ascii="Comic Sans MS" w:hAnsi="Comic Sans MS" w:cs="Times New Roman"/>
          <w:b/>
          <w:bCs/>
          <w:u w:val="single"/>
        </w:rPr>
        <w:t xml:space="preserve"> inevitably </w:t>
      </w:r>
      <w:r w:rsidRPr="00265658">
        <w:rPr>
          <w:rFonts w:ascii="Comic Sans MS" w:hAnsi="Comic Sans MS" w:cs="Times New Roman"/>
          <w:b/>
          <w:bCs/>
          <w:highlight w:val="green"/>
          <w:u w:val="single"/>
        </w:rPr>
        <w:t>offense to the other</w:t>
      </w:r>
      <w:r w:rsidRPr="00265658">
        <w:rPr>
          <w:rFonts w:ascii="Comic Sans MS" w:hAnsi="Comic Sans MS" w:cs="Times New Roman"/>
          <w:b/>
          <w:bCs/>
          <w:u w:val="single"/>
        </w:rPr>
        <w:t>.</w:t>
      </w:r>
      <w:r w:rsidRPr="00265658">
        <w:rPr>
          <w:rFonts w:ascii="Comic Sans MS" w:hAnsi="Comic Sans MS" w:cs="Times New Roman"/>
          <w:sz w:val="12"/>
        </w:rPr>
        <w:t xml:space="preserve"> In eighteenth-century Germany, the free use came into discussion among the presuppositions of a democratic renewal of state and society. In his Supplement to the Consideration of Publishing and Its Rights, </w:t>
      </w:r>
      <w:proofErr w:type="spellStart"/>
      <w:r w:rsidRPr="00265658">
        <w:rPr>
          <w:rFonts w:ascii="Comic Sans MS" w:hAnsi="Comic Sans MS" w:cs="Times New Roman"/>
          <w:sz w:val="12"/>
        </w:rPr>
        <w:t>Reimarus</w:t>
      </w:r>
      <w:proofErr w:type="spellEnd"/>
      <w:r w:rsidRPr="00265658">
        <w:rPr>
          <w:rFonts w:ascii="Comic Sans MS" w:hAnsi="Comic Sans MS" w:cs="Times New Roman"/>
          <w:sz w:val="12"/>
        </w:rPr>
        <w:t xml:space="preserve"> asked writers “instead of writing for the aristocracy, to write for the tiers </w:t>
      </w:r>
      <w:proofErr w:type="spellStart"/>
      <w:r w:rsidRPr="00265658">
        <w:rPr>
          <w:rFonts w:ascii="Comic Sans MS" w:hAnsi="Comic Sans MS" w:cs="Times New Roman"/>
          <w:sz w:val="12"/>
        </w:rPr>
        <w:t>état</w:t>
      </w:r>
      <w:proofErr w:type="spellEnd"/>
      <w:r w:rsidRPr="00265658">
        <w:rPr>
          <w:rFonts w:ascii="Comic Sans MS" w:hAnsi="Comic Sans MS" w:cs="Times New Roman"/>
          <w:sz w:val="12"/>
        </w:rPr>
        <w:t xml:space="preserve"> of the reader’s world.” (</w:t>
      </w:r>
      <w:proofErr w:type="spellStart"/>
      <w:r w:rsidRPr="00265658">
        <w:rPr>
          <w:rFonts w:ascii="Comic Sans MS" w:hAnsi="Comic Sans MS" w:cs="Times New Roman"/>
          <w:sz w:val="12"/>
        </w:rPr>
        <w:t>Reimarus</w:t>
      </w:r>
      <w:proofErr w:type="spellEnd"/>
      <w:r w:rsidRPr="00265658">
        <w:rPr>
          <w:rFonts w:ascii="Comic Sans MS" w:hAnsi="Comic Sans MS" w:cs="Times New Roman"/>
          <w:sz w:val="12"/>
        </w:rPr>
        <w:t xml:space="preserve">, 1791b, p.595). He saluted with enthusiasm the claim of disenfranchising from the monopoly of English publishers expressed in the American Act for the Encouragement of Learning of May 31, 1790. </w:t>
      </w:r>
      <w:r w:rsidRPr="00265658">
        <w:rPr>
          <w:rFonts w:ascii="Comic Sans MS" w:hAnsi="Comic Sans MS" w:cs="Times New Roman"/>
          <w:b/>
          <w:bCs/>
          <w:highlight w:val="green"/>
          <w:u w:val="single"/>
        </w:rPr>
        <w:t>Kant</w:t>
      </w:r>
      <w:r w:rsidRPr="00265658">
        <w:rPr>
          <w:rFonts w:ascii="Comic Sans MS" w:hAnsi="Comic Sans MS" w:cs="Times New Roman"/>
          <w:sz w:val="12"/>
        </w:rPr>
        <w:t xml:space="preserve">, however, </w:t>
      </w:r>
      <w:r w:rsidRPr="00265658">
        <w:rPr>
          <w:rFonts w:ascii="Comic Sans MS" w:hAnsi="Comic Sans MS" w:cs="Times New Roman"/>
          <w:b/>
          <w:bCs/>
          <w:u w:val="single"/>
        </w:rPr>
        <w:t xml:space="preserve">was firm in embracing intellectual property. </w:t>
      </w:r>
      <w:r w:rsidRPr="00265658">
        <w:rPr>
          <w:rFonts w:ascii="Comic Sans MS" w:hAnsi="Comic Sans MS" w:cs="Times New Roman"/>
          <w:sz w:val="12"/>
        </w:rPr>
        <w:t xml:space="preserve">Referring himself to Roman Law, he asked for its legislative formulation not only as patrimonial right, but also as a personal right. In Of the </w:t>
      </w:r>
      <w:proofErr w:type="spellStart"/>
      <w:r w:rsidRPr="00265658">
        <w:rPr>
          <w:rFonts w:ascii="Comic Sans MS" w:hAnsi="Comic Sans MS" w:cs="Times New Roman"/>
          <w:sz w:val="12"/>
        </w:rPr>
        <w:t>Illegitimity</w:t>
      </w:r>
      <w:proofErr w:type="spellEnd"/>
      <w:r w:rsidRPr="00265658">
        <w:rPr>
          <w:rFonts w:ascii="Comic Sans MS" w:hAnsi="Comic Sans MS" w:cs="Times New Roman"/>
          <w:sz w:val="12"/>
        </w:rPr>
        <w:t xml:space="preserve"> of Pirate Publishing, </w:t>
      </w:r>
      <w:r w:rsidRPr="00265658">
        <w:rPr>
          <w:rFonts w:ascii="Comic Sans MS" w:hAnsi="Comic Sans MS" w:cs="Times New Roman"/>
          <w:b/>
          <w:bCs/>
          <w:u w:val="single"/>
        </w:rPr>
        <w:t xml:space="preserve">he </w:t>
      </w:r>
      <w:r w:rsidRPr="00265658">
        <w:rPr>
          <w:rFonts w:ascii="Comic Sans MS" w:hAnsi="Comic Sans MS" w:cs="Times New Roman"/>
          <w:b/>
          <w:bCs/>
          <w:highlight w:val="green"/>
          <w:u w:val="single"/>
        </w:rPr>
        <w:t>considered the moral faculties related to intellectual property as an “inalienable right</w:t>
      </w:r>
      <w:r w:rsidRPr="00265658">
        <w:rPr>
          <w:rFonts w:ascii="Comic Sans MS" w:hAnsi="Comic Sans MS" w:cs="Times New Roman"/>
          <w:sz w:val="12"/>
        </w:rPr>
        <w:t xml:space="preserve"> (</w:t>
      </w:r>
      <w:proofErr w:type="spellStart"/>
      <w:r w:rsidRPr="00265658">
        <w:rPr>
          <w:rFonts w:ascii="Comic Sans MS" w:hAnsi="Comic Sans MS" w:cs="Times New Roman"/>
          <w:sz w:val="12"/>
        </w:rPr>
        <w:t>ius</w:t>
      </w:r>
      <w:proofErr w:type="spellEnd"/>
      <w:r w:rsidRPr="00265658">
        <w:rPr>
          <w:rFonts w:ascii="Comic Sans MS" w:hAnsi="Comic Sans MS" w:cs="Times New Roman"/>
          <w:sz w:val="12"/>
        </w:rPr>
        <w:t xml:space="preserve"> </w:t>
      </w:r>
      <w:proofErr w:type="spellStart"/>
      <w:r w:rsidRPr="00265658">
        <w:rPr>
          <w:rFonts w:ascii="Comic Sans MS" w:hAnsi="Comic Sans MS" w:cs="Times New Roman"/>
          <w:sz w:val="12"/>
        </w:rPr>
        <w:t>personalissimum</w:t>
      </w:r>
      <w:proofErr w:type="spellEnd"/>
      <w:r w:rsidRPr="00265658">
        <w:rPr>
          <w:rFonts w:ascii="Comic Sans MS" w:hAnsi="Comic Sans MS" w:cs="Times New Roman"/>
          <w:sz w:val="12"/>
        </w:rPr>
        <w:t xml:space="preserve">) always himself to speak through anyone else, the right, that is, that no one may deliver the same speech to the public other than in his (the author’s) name” (Kant, 1902, t.8, p.85). Fichte went farther in the Demonstration of the </w:t>
      </w:r>
      <w:proofErr w:type="spellStart"/>
      <w:r w:rsidRPr="00265658">
        <w:rPr>
          <w:rFonts w:ascii="Comic Sans MS" w:hAnsi="Comic Sans MS" w:cs="Times New Roman"/>
          <w:sz w:val="12"/>
        </w:rPr>
        <w:t>Illegitimity</w:t>
      </w:r>
      <w:proofErr w:type="spellEnd"/>
      <w:r w:rsidRPr="00265658">
        <w:rPr>
          <w:rFonts w:ascii="Comic Sans MS" w:hAnsi="Comic Sans MS" w:cs="Times New Roman"/>
          <w:sz w:val="12"/>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that contains them and put it into our library. In order to make those thoughts our own an action is still missing: we must read the book, meditate – provided it is not completely trivial – on its content, consider it under different aspects and eventually accept it within our connections of ideas” (Fichte, 1964, </w:t>
      </w:r>
      <w:proofErr w:type="spellStart"/>
      <w:r w:rsidRPr="00265658">
        <w:rPr>
          <w:rFonts w:ascii="Comic Sans MS" w:hAnsi="Comic Sans MS" w:cs="Times New Roman"/>
          <w:sz w:val="12"/>
        </w:rPr>
        <w:t>t.I</w:t>
      </w:r>
      <w:proofErr w:type="spellEnd"/>
      <w:r w:rsidRPr="00265658">
        <w:rPr>
          <w:rFonts w:ascii="Comic Sans MS" w:hAnsi="Comic Sans MS" w:cs="Times New Roman"/>
          <w:sz w:val="12"/>
        </w:rPr>
        <w:t xml:space="preserve">/1,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w:t>
      </w:r>
      <w:r w:rsidRPr="00265658">
        <w:rPr>
          <w:rFonts w:ascii="Comic Sans MS" w:hAnsi="Comic Sans MS" w:cs="Times New Roman"/>
          <w:b/>
          <w:bCs/>
          <w:highlight w:val="green"/>
          <w:u w:val="single"/>
        </w:rPr>
        <w:t>Kant</w:t>
      </w:r>
      <w:r w:rsidRPr="00265658">
        <w:rPr>
          <w:rFonts w:ascii="Comic Sans MS" w:hAnsi="Comic Sans MS" w:cs="Times New Roman"/>
          <w:sz w:val="12"/>
        </w:rPr>
        <w:t xml:space="preserve"> and Fichte </w:t>
      </w:r>
      <w:r w:rsidRPr="00265658">
        <w:rPr>
          <w:rFonts w:ascii="Comic Sans MS" w:hAnsi="Comic Sans MS" w:cs="Times New Roman"/>
          <w:b/>
          <w:bCs/>
          <w:highlight w:val="green"/>
          <w:u w:val="single"/>
        </w:rPr>
        <w:t>spoke</w:t>
      </w:r>
      <w:r w:rsidRPr="00265658">
        <w:rPr>
          <w:rFonts w:ascii="Comic Sans MS" w:hAnsi="Comic Sans MS" w:cs="Times New Roman"/>
          <w:b/>
          <w:bCs/>
          <w:u w:val="single"/>
        </w:rPr>
        <w:t xml:space="preserve"> for the acceptance of the right </w:t>
      </w:r>
      <w:r w:rsidRPr="00265658">
        <w:rPr>
          <w:rFonts w:ascii="Comic Sans MS" w:hAnsi="Comic Sans MS" w:cs="Times New Roman"/>
          <w:b/>
          <w:bCs/>
          <w:highlight w:val="green"/>
          <w:u w:val="single"/>
        </w:rPr>
        <w:t>to defend the work of an author</w:t>
      </w:r>
      <w:r w:rsidRPr="00265658">
        <w:rPr>
          <w:rFonts w:ascii="Comic Sans MS" w:hAnsi="Comic Sans MS" w:cs="Times New Roman"/>
          <w:b/>
          <w:bCs/>
          <w:u w:val="single"/>
        </w:rPr>
        <w:t xml:space="preserve"> by the usurpations of others </w:t>
      </w:r>
      <w:r w:rsidRPr="00265658">
        <w:rPr>
          <w:rFonts w:ascii="Comic Sans MS" w:hAnsi="Comic Sans MS" w:cs="Times New Roman"/>
          <w:b/>
          <w:bCs/>
          <w:highlight w:val="green"/>
          <w:u w:val="single"/>
        </w:rPr>
        <w:t>so that [they</w:t>
      </w:r>
      <w:r w:rsidRPr="00265658">
        <w:rPr>
          <w:rFonts w:ascii="Comic Sans MS" w:hAnsi="Comic Sans MS" w:cs="Times New Roman"/>
          <w:b/>
          <w:bCs/>
          <w:u w:val="single"/>
        </w:rPr>
        <w:t xml:space="preserve">] he </w:t>
      </w:r>
      <w:r w:rsidRPr="00265658">
        <w:rPr>
          <w:rFonts w:ascii="Comic Sans MS" w:hAnsi="Comic Sans MS" w:cs="Times New Roman"/>
          <w:b/>
          <w:bCs/>
          <w:highlight w:val="green"/>
          <w:u w:val="single"/>
        </w:rPr>
        <w:t>may receive</w:t>
      </w:r>
      <w:r w:rsidRPr="00265658">
        <w:rPr>
          <w:rFonts w:ascii="Comic Sans MS" w:hAnsi="Comic Sans MS" w:cs="Times New Roman"/>
          <w:b/>
          <w:bCs/>
          <w:u w:val="single"/>
        </w:rPr>
        <w:t xml:space="preserve"> a patrimonial </w:t>
      </w:r>
      <w:r w:rsidRPr="00265658">
        <w:rPr>
          <w:rFonts w:ascii="Comic Sans MS" w:hAnsi="Comic Sans MS" w:cs="Times New Roman"/>
          <w:b/>
          <w:bCs/>
          <w:highlight w:val="green"/>
          <w:u w:val="single"/>
        </w:rPr>
        <w:t>advantage from those who utilize the work</w:t>
      </w:r>
      <w:r w:rsidRPr="00265658">
        <w:rPr>
          <w:rFonts w:ascii="Comic Sans MS" w:hAnsi="Comic Sans MS" w:cs="Times New Roman"/>
          <w:b/>
          <w:bCs/>
          <w:u w:val="single"/>
        </w:rPr>
        <w:t xml:space="preserve"> acquiring new knowledge and/or an aesthetic experience.</w:t>
      </w:r>
      <w:r w:rsidRPr="00265658">
        <w:rPr>
          <w:rFonts w:ascii="Comic Sans MS" w:hAnsi="Comic Sans MS" w:cs="Times New Roman"/>
          <w:sz w:val="12"/>
        </w:rPr>
        <w:t xml:space="preserve"> In particular, Fichte declared the absolute primacy of the moral faculties within the corpus </w:t>
      </w:r>
      <w:proofErr w:type="spellStart"/>
      <w:r w:rsidRPr="00265658">
        <w:rPr>
          <w:rFonts w:ascii="Comic Sans MS" w:hAnsi="Comic Sans MS" w:cs="Times New Roman"/>
          <w:sz w:val="12"/>
        </w:rPr>
        <w:t>mysticum</w:t>
      </w:r>
      <w:proofErr w:type="spellEnd"/>
      <w:r w:rsidRPr="00265658">
        <w:rPr>
          <w:rFonts w:ascii="Comic Sans MS" w:hAnsi="Comic Sans MS" w:cs="Times New Roman"/>
          <w:sz w:val="12"/>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265658">
        <w:rPr>
          <w:rFonts w:ascii="Comic Sans MS" w:hAnsi="Comic Sans MS" w:cs="Times New Roman"/>
          <w:sz w:val="12"/>
        </w:rPr>
        <w:t>t.I</w:t>
      </w:r>
      <w:proofErr w:type="spellEnd"/>
      <w:r w:rsidRPr="00265658">
        <w:rPr>
          <w:rFonts w:ascii="Comic Sans MS" w:hAnsi="Comic Sans MS" w:cs="Times New Roman"/>
          <w:sz w:val="12"/>
        </w:rPr>
        <w:t xml:space="preserve">/1, p.411). Fichte’s underlining the author’s exclusive right to the intellectual content of his book – “the appropriation of which through another is physically impossible” (ibid.) – brought him to the extreme of </w:t>
      </w:r>
      <w:r w:rsidRPr="00265658">
        <w:rPr>
          <w:rFonts w:ascii="Comic Sans MS" w:hAnsi="Comic Sans MS" w:cs="Times New Roman"/>
          <w:sz w:val="12"/>
          <w:szCs w:val="12"/>
        </w:rPr>
        <w:t>prohibiting any form of copy that is not meant for personal use.</w:t>
      </w:r>
    </w:p>
    <w:p w:rsidR="00362D15" w:rsidRPr="00265658" w:rsidRDefault="00362D15" w:rsidP="00362D15">
      <w:pPr>
        <w:jc w:val="both"/>
        <w:rPr>
          <w:rFonts w:ascii="Comic Sans MS" w:hAnsi="Comic Sans MS" w:cs="Times New Roman"/>
        </w:rPr>
      </w:pPr>
    </w:p>
    <w:p w:rsidR="00362D15" w:rsidRPr="00265658" w:rsidRDefault="00362D15" w:rsidP="00362D15">
      <w:pPr>
        <w:pStyle w:val="Heading4"/>
        <w:rPr>
          <w:rFonts w:ascii="Comic Sans MS" w:hAnsi="Comic Sans MS" w:cs="Times New Roman"/>
        </w:rPr>
      </w:pPr>
      <w:r w:rsidRPr="00265658">
        <w:rPr>
          <w:rFonts w:ascii="Comic Sans MS" w:hAnsi="Comic Sans MS" w:cs="Times New Roman"/>
        </w:rPr>
        <w:t>Reducing IP protections arbitrarily coerces pharmaceutical firms and it’s not their obligation to solve the AC’s harms.</w:t>
      </w:r>
    </w:p>
    <w:p w:rsidR="00362D15" w:rsidRPr="00265658" w:rsidRDefault="00362D15" w:rsidP="00362D15">
      <w:pPr>
        <w:rPr>
          <w:rFonts w:ascii="Comic Sans MS" w:hAnsi="Comic Sans MS" w:cs="Times New Roman"/>
        </w:rPr>
      </w:pPr>
      <w:proofErr w:type="spellStart"/>
      <w:r w:rsidRPr="00265658">
        <w:rPr>
          <w:rStyle w:val="Style13ptBold"/>
          <w:rFonts w:ascii="Comic Sans MS" w:hAnsi="Comic Sans MS" w:cs="Times New Roman"/>
        </w:rPr>
        <w:t>Sonderholm</w:t>
      </w:r>
      <w:proofErr w:type="spellEnd"/>
      <w:r w:rsidRPr="00265658">
        <w:rPr>
          <w:rStyle w:val="Style13ptBold"/>
          <w:rFonts w:ascii="Comic Sans MS" w:hAnsi="Comic Sans MS" w:cs="Times New Roman"/>
        </w:rPr>
        <w:t xml:space="preserve"> 09</w:t>
      </w:r>
      <w:r w:rsidRPr="00265658">
        <w:rPr>
          <w:rFonts w:ascii="Comic Sans MS" w:hAnsi="Comic Sans MS" w:cs="Times New Roman"/>
        </w:rPr>
        <w:t xml:space="preserve"> [</w:t>
      </w:r>
      <w:proofErr w:type="spellStart"/>
      <w:r w:rsidRPr="00265658">
        <w:rPr>
          <w:rFonts w:ascii="Comic Sans MS" w:hAnsi="Comic Sans MS" w:cs="Times New Roman"/>
        </w:rPr>
        <w:t>Jorn</w:t>
      </w:r>
      <w:proofErr w:type="spellEnd"/>
      <w:r w:rsidRPr="00265658">
        <w:rPr>
          <w:rFonts w:ascii="Comic Sans MS" w:hAnsi="Comic Sans MS" w:cs="Times New Roman"/>
        </w:rPr>
        <w:t xml:space="preserve"> </w:t>
      </w:r>
      <w:proofErr w:type="spellStart"/>
      <w:r w:rsidRPr="00265658">
        <w:rPr>
          <w:rFonts w:ascii="Comic Sans MS" w:hAnsi="Comic Sans MS" w:cs="Times New Roman"/>
        </w:rPr>
        <w:t>Sonderholm</w:t>
      </w:r>
      <w:proofErr w:type="spellEnd"/>
      <w:r w:rsidRPr="00265658">
        <w:rPr>
          <w:rFonts w:ascii="Comic Sans MS" w:hAnsi="Comic Sans MS" w:cs="Times New Roman"/>
        </w:rPr>
        <w:t xml:space="preserve"> (Professor with Specific Responsibilities at Aalborg University, Denmark, PhD in Philosophy from the University of St Andrews, UK, director of the Centre for Philosophy and Public Policy (C3P)), “Paying a high price for low costs: why there should be no legal constraints on the profits that can be made on drugs for tropical diseases”, Journal of Medical Ethics, 2009; 35: 315–319, https://jme.bmj.com/content/medethics/35/5/315.full.pdf?casa_token=b8TNX5kGB_wAAAAA:zRKPmCqJ-kr3DVtwY2o0SLrIkohVq871eo2UO6mHs3pxLy_kODqFnzdfqUI3XUnjnXjWKP0vmQj-] SG</w:t>
      </w:r>
    </w:p>
    <w:p w:rsidR="00362D15" w:rsidRPr="00265658" w:rsidRDefault="00362D15" w:rsidP="00362D15">
      <w:pPr>
        <w:jc w:val="both"/>
        <w:rPr>
          <w:rFonts w:ascii="Comic Sans MS" w:hAnsi="Comic Sans MS" w:cs="Times New Roman"/>
          <w:b/>
          <w:bCs/>
          <w:u w:val="single"/>
        </w:rPr>
      </w:pPr>
      <w:r w:rsidRPr="00265658">
        <w:rPr>
          <w:rFonts w:ascii="Comic Sans MS" w:hAnsi="Comic Sans MS" w:cs="Times New Roman"/>
          <w:sz w:val="12"/>
        </w:rPr>
        <w:t xml:space="preserve">It is, however, difficult to see why these people are supposed to take an economic loss. </w:t>
      </w:r>
      <w:r w:rsidRPr="00265658">
        <w:rPr>
          <w:rFonts w:ascii="Comic Sans MS" w:hAnsi="Comic Sans MS" w:cs="Times New Roman"/>
          <w:b/>
          <w:bCs/>
          <w:u w:val="single"/>
        </w:rPr>
        <w:t>By allocating resources into the research and development of a treatment for malaria</w:t>
      </w:r>
      <w:r w:rsidRPr="00265658">
        <w:rPr>
          <w:rFonts w:ascii="Comic Sans MS" w:hAnsi="Comic Sans MS" w:cs="Times New Roman"/>
          <w:sz w:val="12"/>
        </w:rPr>
        <w:t xml:space="preserve"> (an enterprise that is likely to involve high economic risk), </w:t>
      </w:r>
      <w:r w:rsidRPr="00265658">
        <w:rPr>
          <w:rFonts w:ascii="Comic Sans MS" w:hAnsi="Comic Sans MS" w:cs="Times New Roman"/>
          <w:b/>
          <w:bCs/>
          <w:u w:val="single"/>
        </w:rPr>
        <w:t xml:space="preserve">the people with an economic interest in the company responded to a health crisis that existed independently of them. However, </w:t>
      </w:r>
      <w:r w:rsidRPr="00265658">
        <w:rPr>
          <w:rFonts w:ascii="Comic Sans MS" w:hAnsi="Comic Sans MS" w:cs="Times New Roman"/>
          <w:b/>
          <w:bCs/>
          <w:highlight w:val="green"/>
          <w:u w:val="single"/>
        </w:rPr>
        <w:t>the moment</w:t>
      </w:r>
      <w:r w:rsidRPr="00265658">
        <w:rPr>
          <w:rFonts w:ascii="Comic Sans MS" w:hAnsi="Comic Sans MS" w:cs="Times New Roman"/>
          <w:b/>
          <w:bCs/>
          <w:u w:val="single"/>
        </w:rPr>
        <w:t xml:space="preserve"> the </w:t>
      </w:r>
      <w:r w:rsidRPr="00265658">
        <w:rPr>
          <w:rFonts w:ascii="Comic Sans MS" w:hAnsi="Comic Sans MS" w:cs="Times New Roman"/>
          <w:b/>
          <w:bCs/>
          <w:highlight w:val="green"/>
          <w:u w:val="single"/>
        </w:rPr>
        <w:t>research has proved successful, a special obligation is laid on</w:t>
      </w:r>
      <w:r w:rsidRPr="00265658">
        <w:rPr>
          <w:rFonts w:ascii="Comic Sans MS" w:hAnsi="Comic Sans MS" w:cs="Times New Roman"/>
          <w:b/>
          <w:bCs/>
          <w:u w:val="single"/>
        </w:rPr>
        <w:t xml:space="preserve"> these </w:t>
      </w:r>
      <w:r w:rsidRPr="00265658">
        <w:rPr>
          <w:rFonts w:ascii="Comic Sans MS" w:hAnsi="Comic Sans MS" w:cs="Times New Roman"/>
          <w:b/>
          <w:bCs/>
          <w:highlight w:val="green"/>
          <w:u w:val="single"/>
        </w:rPr>
        <w:t>people</w:t>
      </w:r>
      <w:r w:rsidRPr="00265658">
        <w:rPr>
          <w:rFonts w:ascii="Comic Sans MS" w:hAnsi="Comic Sans MS" w:cs="Times New Roman"/>
          <w:b/>
          <w:bCs/>
          <w:u w:val="single"/>
        </w:rPr>
        <w:t xml:space="preserve"> in the sense that </w:t>
      </w:r>
      <w:r w:rsidRPr="00265658">
        <w:rPr>
          <w:rFonts w:ascii="Comic Sans MS" w:hAnsi="Comic Sans MS" w:cs="Times New Roman"/>
          <w:b/>
          <w:bCs/>
          <w:highlight w:val="green"/>
          <w:u w:val="single"/>
        </w:rPr>
        <w:t>they have to take an economic loss whereas the rest of us</w:t>
      </w:r>
      <w:r w:rsidRPr="00265658">
        <w:rPr>
          <w:rFonts w:ascii="Comic Sans MS" w:hAnsi="Comic Sans MS" w:cs="Times New Roman"/>
          <w:sz w:val="12"/>
        </w:rPr>
        <w:t xml:space="preserve"> (wealthy individuals, governments of developed and/or developing countries and international </w:t>
      </w:r>
      <w:proofErr w:type="spellStart"/>
      <w:r w:rsidRPr="00265658">
        <w:rPr>
          <w:rFonts w:ascii="Comic Sans MS" w:hAnsi="Comic Sans MS" w:cs="Times New Roman"/>
          <w:sz w:val="12"/>
        </w:rPr>
        <w:t>organisations</w:t>
      </w:r>
      <w:proofErr w:type="spellEnd"/>
      <w:r w:rsidRPr="00265658">
        <w:rPr>
          <w:rFonts w:ascii="Comic Sans MS" w:hAnsi="Comic Sans MS" w:cs="Times New Roman"/>
          <w:sz w:val="12"/>
        </w:rPr>
        <w:t xml:space="preserve">) </w:t>
      </w:r>
      <w:r w:rsidRPr="00265658">
        <w:rPr>
          <w:rFonts w:ascii="Comic Sans MS" w:hAnsi="Comic Sans MS" w:cs="Times New Roman"/>
          <w:b/>
          <w:bCs/>
          <w:highlight w:val="green"/>
          <w:u w:val="single"/>
        </w:rPr>
        <w:t>do not</w:t>
      </w:r>
      <w:r w:rsidRPr="00265658">
        <w:rPr>
          <w:rFonts w:ascii="Comic Sans MS" w:hAnsi="Comic Sans MS" w:cs="Times New Roman"/>
          <w:b/>
          <w:bCs/>
          <w:u w:val="single"/>
        </w:rPr>
        <w:t xml:space="preserve"> have to incur a similar loss. </w:t>
      </w:r>
      <w:r w:rsidRPr="00265658">
        <w:rPr>
          <w:rFonts w:ascii="Comic Sans MS" w:hAnsi="Comic Sans MS" w:cs="Times New Roman"/>
          <w:b/>
          <w:bCs/>
          <w:highlight w:val="green"/>
          <w:u w:val="single"/>
        </w:rPr>
        <w:t>Such a way of distributing the economic burden</w:t>
      </w:r>
      <w:r w:rsidRPr="00265658">
        <w:rPr>
          <w:rFonts w:ascii="Comic Sans MS" w:hAnsi="Comic Sans MS" w:cs="Times New Roman"/>
          <w:b/>
          <w:bCs/>
          <w:u w:val="single"/>
        </w:rPr>
        <w:t xml:space="preserve"> related to making the treatment available to those who would benefit from it </w:t>
      </w:r>
      <w:r w:rsidRPr="00265658">
        <w:rPr>
          <w:rFonts w:ascii="Comic Sans MS" w:hAnsi="Comic Sans MS" w:cs="Times New Roman"/>
          <w:b/>
          <w:bCs/>
          <w:highlight w:val="green"/>
          <w:u w:val="single"/>
        </w:rPr>
        <w:t>is unfair in itself.</w:t>
      </w:r>
      <w:r w:rsidRPr="00265658">
        <w:rPr>
          <w:rFonts w:ascii="Comic Sans MS" w:hAnsi="Comic Sans MS" w:cs="Times New Roman"/>
          <w:sz w:val="12"/>
        </w:rPr>
        <w:t xml:space="preserve"> The unfairness of the proposal becomes even more startling when one considers that, </w:t>
      </w:r>
      <w:r w:rsidRPr="00265658">
        <w:rPr>
          <w:rFonts w:ascii="Comic Sans MS" w:hAnsi="Comic Sans MS" w:cs="Times New Roman"/>
          <w:b/>
          <w:bCs/>
          <w:highlight w:val="green"/>
          <w:u w:val="single"/>
        </w:rPr>
        <w:t>in addition to legally forcing the producer</w:t>
      </w:r>
      <w:r w:rsidRPr="00265658">
        <w:rPr>
          <w:rFonts w:ascii="Comic Sans MS" w:hAnsi="Comic Sans MS" w:cs="Times New Roman"/>
          <w:b/>
          <w:bCs/>
          <w:u w:val="single"/>
        </w:rPr>
        <w:t xml:space="preserve"> of the malaria treatment </w:t>
      </w:r>
      <w:r w:rsidRPr="00265658">
        <w:rPr>
          <w:rFonts w:ascii="Comic Sans MS" w:hAnsi="Comic Sans MS" w:cs="Times New Roman"/>
          <w:sz w:val="12"/>
        </w:rPr>
        <w:t xml:space="preserve">(or, at a more abstract level, the producer of D) to lower the price on the treatment, </w:t>
      </w:r>
      <w:r w:rsidRPr="00265658">
        <w:rPr>
          <w:rFonts w:ascii="Comic Sans MS" w:hAnsi="Comic Sans MS" w:cs="Times New Roman"/>
          <w:b/>
          <w:bCs/>
          <w:highlight w:val="green"/>
          <w:u w:val="single"/>
        </w:rPr>
        <w:t>there are</w:t>
      </w:r>
      <w:r w:rsidRPr="00265658">
        <w:rPr>
          <w:rFonts w:ascii="Comic Sans MS" w:hAnsi="Comic Sans MS" w:cs="Times New Roman"/>
          <w:b/>
          <w:bCs/>
          <w:u w:val="single"/>
        </w:rPr>
        <w:t xml:space="preserve"> at least two </w:t>
      </w:r>
      <w:r w:rsidRPr="00265658">
        <w:rPr>
          <w:rFonts w:ascii="Comic Sans MS" w:hAnsi="Comic Sans MS" w:cs="Times New Roman"/>
          <w:b/>
          <w:bCs/>
          <w:highlight w:val="green"/>
          <w:u w:val="single"/>
        </w:rPr>
        <w:t>other ways of fulfilling the victims</w:t>
      </w:r>
      <w:r w:rsidRPr="00265658">
        <w:rPr>
          <w:rFonts w:ascii="Comic Sans MS" w:hAnsi="Comic Sans MS" w:cs="Times New Roman"/>
          <w:b/>
          <w:bCs/>
          <w:u w:val="single"/>
        </w:rPr>
        <w:t xml:space="preserve"> of malaria’s </w:t>
      </w:r>
      <w:r w:rsidRPr="00265658">
        <w:rPr>
          <w:rFonts w:ascii="Comic Sans MS" w:hAnsi="Comic Sans MS" w:cs="Times New Roman"/>
          <w:b/>
          <w:bCs/>
          <w:highlight w:val="green"/>
          <w:u w:val="single"/>
        </w:rPr>
        <w:t>right to</w:t>
      </w:r>
      <w:r w:rsidRPr="00265658">
        <w:rPr>
          <w:rFonts w:ascii="Comic Sans MS" w:hAnsi="Comic Sans MS" w:cs="Times New Roman"/>
          <w:b/>
          <w:bCs/>
          <w:u w:val="single"/>
        </w:rPr>
        <w:t xml:space="preserve"> the </w:t>
      </w:r>
      <w:r w:rsidRPr="00265658">
        <w:rPr>
          <w:rFonts w:ascii="Comic Sans MS" w:hAnsi="Comic Sans MS" w:cs="Times New Roman"/>
          <w:b/>
          <w:bCs/>
          <w:highlight w:val="green"/>
          <w:u w:val="single"/>
        </w:rPr>
        <w:t>treatment</w:t>
      </w:r>
      <w:r w:rsidRPr="00265658">
        <w:rPr>
          <w:rFonts w:ascii="Comic Sans MS" w:hAnsi="Comic Sans MS" w:cs="Times New Roman"/>
          <w:b/>
          <w:bCs/>
          <w:u w:val="single"/>
        </w:rPr>
        <w:t xml:space="preserve"> being available to them</w:t>
      </w:r>
      <w:r w:rsidRPr="00265658">
        <w:rPr>
          <w:rFonts w:ascii="Comic Sans MS" w:hAnsi="Comic Sans MS" w:cs="Times New Roman"/>
          <w:sz w:val="12"/>
        </w:rPr>
        <w:t xml:space="preserve"> (or, at a more abstract level, the victims of T’s right to D being available to them). </w:t>
      </w:r>
      <w:r w:rsidRPr="00265658">
        <w:rPr>
          <w:rFonts w:ascii="Comic Sans MS" w:hAnsi="Comic Sans MS" w:cs="Times New Roman"/>
          <w:b/>
          <w:bCs/>
          <w:u w:val="single"/>
        </w:rPr>
        <w:t>One solution</w:t>
      </w:r>
      <w:r w:rsidRPr="00265658">
        <w:rPr>
          <w:rFonts w:ascii="Comic Sans MS" w:hAnsi="Comic Sans MS" w:cs="Times New Roman"/>
          <w:sz w:val="12"/>
        </w:rPr>
        <w:t xml:space="preserve"> consists in </w:t>
      </w:r>
      <w:r w:rsidRPr="00265658">
        <w:rPr>
          <w:rFonts w:ascii="Comic Sans MS" w:hAnsi="Comic Sans MS" w:cs="Times New Roman"/>
          <w:b/>
          <w:bCs/>
          <w:u w:val="single"/>
        </w:rPr>
        <w:t xml:space="preserve">creating a fund that buys the expensive drugs from the producers and thereafter distributes it to those who need it. </w:t>
      </w:r>
      <w:r w:rsidRPr="00265658">
        <w:rPr>
          <w:rFonts w:ascii="Comic Sans MS" w:hAnsi="Comic Sans MS" w:cs="Times New Roman"/>
          <w:sz w:val="12"/>
        </w:rPr>
        <w:t xml:space="preserve">The resources of this fund will come from contributions made by individuals, governments, charities and international </w:t>
      </w:r>
      <w:proofErr w:type="spellStart"/>
      <w:r w:rsidRPr="00265658">
        <w:rPr>
          <w:rFonts w:ascii="Comic Sans MS" w:hAnsi="Comic Sans MS" w:cs="Times New Roman"/>
          <w:sz w:val="12"/>
        </w:rPr>
        <w:t>organisations</w:t>
      </w:r>
      <w:proofErr w:type="spellEnd"/>
      <w:r w:rsidRPr="00265658">
        <w:rPr>
          <w:rFonts w:ascii="Comic Sans MS" w:hAnsi="Comic Sans MS" w:cs="Times New Roman"/>
          <w:sz w:val="12"/>
        </w:rPr>
        <w:t xml:space="preserve">. </w:t>
      </w:r>
      <w:r w:rsidRPr="00265658">
        <w:rPr>
          <w:rFonts w:ascii="Comic Sans MS" w:hAnsi="Comic Sans MS" w:cs="Times New Roman"/>
          <w:b/>
          <w:bCs/>
          <w:u w:val="single"/>
        </w:rPr>
        <w:t>Another solution</w:t>
      </w:r>
      <w:r w:rsidRPr="00265658">
        <w:rPr>
          <w:rFonts w:ascii="Comic Sans MS" w:hAnsi="Comic Sans MS" w:cs="Times New Roman"/>
          <w:sz w:val="12"/>
        </w:rPr>
        <w:t xml:space="preserve"> consists in </w:t>
      </w:r>
      <w:r w:rsidRPr="00265658">
        <w:rPr>
          <w:rFonts w:ascii="Comic Sans MS" w:hAnsi="Comic Sans MS" w:cs="Times New Roman"/>
          <w:b/>
          <w:bCs/>
          <w:u w:val="single"/>
        </w:rPr>
        <w:t>letting the governments of those countries that are affected by tropical diseases pay for the drugs.</w:t>
      </w:r>
    </w:p>
    <w:p w:rsidR="00362D15" w:rsidRPr="00265658" w:rsidRDefault="00362D15" w:rsidP="00362D15">
      <w:pPr>
        <w:rPr>
          <w:rFonts w:ascii="Comic Sans MS" w:hAnsi="Comic Sans MS" w:cs="Times New Roman"/>
          <w:b/>
          <w:bCs/>
          <w:u w:val="single"/>
        </w:rPr>
      </w:pPr>
    </w:p>
    <w:p w:rsidR="00362D15" w:rsidRPr="00265658" w:rsidRDefault="00362D15" w:rsidP="00362D15">
      <w:pPr>
        <w:pStyle w:val="Heading4"/>
        <w:rPr>
          <w:rFonts w:ascii="Comic Sans MS" w:hAnsi="Comic Sans MS" w:cs="Times New Roman"/>
        </w:rPr>
      </w:pPr>
      <w:r w:rsidRPr="00265658">
        <w:rPr>
          <w:rFonts w:ascii="Comic Sans MS" w:hAnsi="Comic Sans MS" w:cs="Times New Roman"/>
        </w:rPr>
        <w:t xml:space="preserve">Coercion isn’t </w:t>
      </w:r>
      <w:proofErr w:type="spellStart"/>
      <w:r w:rsidRPr="00265658">
        <w:rPr>
          <w:rFonts w:ascii="Comic Sans MS" w:hAnsi="Comic Sans MS" w:cs="Times New Roman"/>
        </w:rPr>
        <w:t>universalisable</w:t>
      </w:r>
      <w:proofErr w:type="spellEnd"/>
      <w:r w:rsidRPr="00265658">
        <w:rPr>
          <w:rFonts w:ascii="Comic Sans MS" w:hAnsi="Comic Sans MS" w:cs="Times New Roman"/>
        </w:rPr>
        <w:t xml:space="preserve"> – willing one’s freedom while violating others’ is a conceptual contradiction.</w:t>
      </w:r>
    </w:p>
    <w:p w:rsidR="00362D15" w:rsidRPr="00265658" w:rsidRDefault="00362D15" w:rsidP="00362D15">
      <w:pPr>
        <w:rPr>
          <w:rFonts w:ascii="Comic Sans MS" w:hAnsi="Comic Sans MS" w:cs="Times New Roman"/>
        </w:rPr>
      </w:pPr>
      <w:proofErr w:type="spellStart"/>
      <w:r w:rsidRPr="00265658">
        <w:rPr>
          <w:rStyle w:val="Style13ptBold"/>
          <w:rFonts w:ascii="Comic Sans MS" w:hAnsi="Comic Sans MS" w:cs="Times New Roman"/>
        </w:rPr>
        <w:t>Engstrom</w:t>
      </w:r>
      <w:proofErr w:type="spellEnd"/>
      <w:r w:rsidRPr="00265658">
        <w:rPr>
          <w:rStyle w:val="Style13ptBold"/>
          <w:rFonts w:ascii="Comic Sans MS" w:hAnsi="Comic Sans MS" w:cs="Times New Roman"/>
        </w:rPr>
        <w:t xml:space="preserve"> </w:t>
      </w:r>
      <w:r w:rsidRPr="00265658">
        <w:rPr>
          <w:rFonts w:ascii="Comic Sans MS" w:hAnsi="Comic Sans MS" w:cs="Times New Roman"/>
        </w:rPr>
        <w:t xml:space="preserve">[Stephen </w:t>
      </w:r>
      <w:proofErr w:type="spellStart"/>
      <w:r w:rsidRPr="00265658">
        <w:rPr>
          <w:rFonts w:ascii="Comic Sans MS" w:hAnsi="Comic Sans MS" w:cs="Times New Roman"/>
        </w:rPr>
        <w:t>Engstrom</w:t>
      </w:r>
      <w:proofErr w:type="spellEnd"/>
      <w:r w:rsidRPr="00265658">
        <w:rPr>
          <w:rFonts w:ascii="Comic Sans MS" w:hAnsi="Comic Sans MS" w:cs="Times New Roman"/>
        </w:rPr>
        <w:t>, (Professor of Philosophy @ the University of Pittsburgh) "Universal Legislation as the Form of Practical Knowledge" http://www.academia.edu/4512762/Universal_Legislation_As_the_Form_of_Practical_Knowledge]</w:t>
      </w:r>
    </w:p>
    <w:p w:rsidR="00362D15" w:rsidRPr="00265658" w:rsidRDefault="00362D15" w:rsidP="00362D15">
      <w:pPr>
        <w:jc w:val="both"/>
        <w:rPr>
          <w:rFonts w:ascii="Comic Sans MS" w:hAnsi="Comic Sans MS" w:cs="Times New Roman"/>
          <w:b/>
          <w:u w:val="single"/>
        </w:rPr>
      </w:pPr>
      <w:r w:rsidRPr="00265658">
        <w:rPr>
          <w:rFonts w:ascii="Comic Sans MS" w:hAnsi="Comic Sans MS" w:cs="Times New Roman"/>
          <w:sz w:val="12"/>
        </w:rPr>
        <w:t xml:space="preserve">Given the preceding considerations, it’s a straightforward matter to see how </w:t>
      </w:r>
      <w:r w:rsidRPr="00265658">
        <w:rPr>
          <w:rFonts w:ascii="Comic Sans MS" w:hAnsi="Comic Sans MS" w:cs="Times New Roman"/>
          <w:b/>
          <w:highlight w:val="green"/>
          <w:u w:val="single"/>
        </w:rPr>
        <w:t>a maxim</w:t>
      </w:r>
      <w:r w:rsidRPr="00265658">
        <w:rPr>
          <w:rFonts w:ascii="Comic Sans MS" w:hAnsi="Comic Sans MS" w:cs="Times New Roman"/>
          <w:b/>
          <w:u w:val="single"/>
        </w:rPr>
        <w:t xml:space="preserve"> of action </w:t>
      </w:r>
      <w:r w:rsidRPr="00265658">
        <w:rPr>
          <w:rFonts w:ascii="Comic Sans MS" w:hAnsi="Comic Sans MS" w:cs="Times New Roman"/>
          <w:b/>
          <w:highlight w:val="green"/>
          <w:u w:val="single"/>
        </w:rPr>
        <w:t>that assaults the freedom of others with a view to furthering one’s own ends results in a contradiction when we attempt to will it as a universal law</w:t>
      </w:r>
      <w:r w:rsidRPr="00265658">
        <w:rPr>
          <w:rFonts w:ascii="Comic Sans MS" w:hAnsi="Comic Sans MS" w:cs="Times New Roman"/>
          <w:sz w:val="12"/>
        </w:rPr>
        <w:t xml:space="preserve"> in accordance with the foregoing account of the formula of universal law. </w:t>
      </w:r>
      <w:r w:rsidRPr="00265658">
        <w:rPr>
          <w:rFonts w:ascii="Comic Sans MS" w:hAnsi="Comic Sans MS" w:cs="Times New Roman"/>
          <w:b/>
          <w:u w:val="single"/>
        </w:rPr>
        <w:t>Such a maxim would lie in a practical judgment that deems it good on the whole to act to limit others’ outer freedom, and hence their self-sufficiency, their capacity to realize their ends</w:t>
      </w:r>
      <w:r w:rsidRPr="00265658">
        <w:rPr>
          <w:rFonts w:ascii="Comic Sans MS" w:hAnsi="Comic Sans MS" w:cs="Times New Roman"/>
          <w:sz w:val="12"/>
        </w:rPr>
        <w:t xml:space="preserve">, where doing so augments, or extends, one’s own outer freedom </w:t>
      </w:r>
      <w:r w:rsidRPr="00265658">
        <w:rPr>
          <w:rFonts w:ascii="Comic Sans MS" w:hAnsi="Comic Sans MS" w:cs="Times New Roman"/>
          <w:b/>
          <w:u w:val="single"/>
        </w:rPr>
        <w:t>and</w:t>
      </w:r>
      <w:r w:rsidRPr="00265658">
        <w:rPr>
          <w:rFonts w:ascii="Comic Sans MS" w:hAnsi="Comic Sans MS" w:cs="Times New Roman"/>
          <w:sz w:val="12"/>
        </w:rPr>
        <w:t xml:space="preserve"> so also </w:t>
      </w:r>
      <w:r w:rsidRPr="00265658">
        <w:rPr>
          <w:rFonts w:ascii="Comic Sans MS" w:hAnsi="Comic Sans MS" w:cs="Times New Roman"/>
          <w:b/>
          <w:u w:val="single"/>
        </w:rPr>
        <w:t>one’s own self-sufficiency</w:t>
      </w:r>
      <w:r w:rsidRPr="00265658">
        <w:rPr>
          <w:rFonts w:ascii="Comic Sans MS" w:hAnsi="Comic Sans MS" w:cs="Times New Roman"/>
          <w:sz w:val="12"/>
        </w:rPr>
        <w:t xml:space="preserve">.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w:t>
      </w:r>
      <w:r w:rsidRPr="00265658">
        <w:rPr>
          <w:rFonts w:ascii="Comic Sans MS" w:hAnsi="Comic Sans MS" w:cs="Times New Roman"/>
          <w:b/>
          <w:highlight w:val="green"/>
          <w:u w:val="single"/>
        </w:rPr>
        <w:t>all persons are on the one hand deeming good both the limitation of others’ freedom and the extension of their own freedom, while on the other hand,</w:t>
      </w:r>
      <w:r w:rsidRPr="00265658">
        <w:rPr>
          <w:rFonts w:ascii="Comic Sans MS" w:hAnsi="Comic Sans MS" w:cs="Times New Roman"/>
          <w:b/>
          <w:u w:val="single"/>
        </w:rPr>
        <w:t xml:space="preserve"> insofar as they agree with the similar judgments of others, </w:t>
      </w:r>
      <w:r w:rsidRPr="00265658">
        <w:rPr>
          <w:rFonts w:ascii="Comic Sans MS" w:hAnsi="Comic Sans MS" w:cs="Times New Roman"/>
          <w:b/>
          <w:highlight w:val="green"/>
          <w:u w:val="single"/>
        </w:rPr>
        <w:t>also deeming good the limitation of their own freedom and the extension of others’ freedom, they ar</w:t>
      </w:r>
      <w:r w:rsidRPr="00265658">
        <w:rPr>
          <w:rFonts w:ascii="Comic Sans MS" w:hAnsi="Comic Sans MS" w:cs="Times New Roman"/>
          <w:b/>
          <w:u w:val="single"/>
        </w:rPr>
        <w:t xml:space="preserve">e all </w:t>
      </w:r>
      <w:r w:rsidRPr="00265658">
        <w:rPr>
          <w:rFonts w:ascii="Comic Sans MS" w:hAnsi="Comic Sans MS" w:cs="Times New Roman"/>
          <w:b/>
          <w:highlight w:val="green"/>
          <w:u w:val="single"/>
        </w:rPr>
        <w:t>deeming good</w:t>
      </w:r>
      <w:r w:rsidRPr="00265658">
        <w:rPr>
          <w:rFonts w:ascii="Comic Sans MS" w:hAnsi="Comic Sans MS" w:cs="Times New Roman"/>
          <w:b/>
          <w:u w:val="single"/>
        </w:rPr>
        <w:t xml:space="preserve"> both </w:t>
      </w:r>
      <w:r w:rsidRPr="00265658">
        <w:rPr>
          <w:rFonts w:ascii="Comic Sans MS" w:hAnsi="Comic Sans MS" w:cs="Times New Roman"/>
          <w:b/>
          <w:highlight w:val="green"/>
          <w:u w:val="single"/>
        </w:rPr>
        <w:t>the extension and the limitation of both their own and others’ freedom. These judgments are inconsistent</w:t>
      </w:r>
      <w:r w:rsidRPr="00265658">
        <w:rPr>
          <w:rFonts w:ascii="Comic Sans MS" w:hAnsi="Comic Sans MS" w:cs="Times New Roman"/>
          <w:b/>
          <w:u w:val="single"/>
        </w:rPr>
        <w:t xml:space="preserve"> insofar as the extension of a person’s outer freedom is incompatible with the limitation of that same freedom.</w:t>
      </w:r>
    </w:p>
    <w:p w:rsidR="00362D15" w:rsidRPr="00265658" w:rsidRDefault="003F5197" w:rsidP="00362D15">
      <w:pPr>
        <w:jc w:val="center"/>
        <w:rPr>
          <w:rFonts w:ascii="Comic Sans MS" w:hAnsi="Comic Sans MS"/>
          <w:b/>
          <w:sz w:val="32"/>
          <w:szCs w:val="32"/>
          <w:u w:val="single"/>
        </w:rPr>
      </w:pPr>
      <w:r w:rsidRPr="00265658">
        <w:rPr>
          <w:rFonts w:ascii="Comic Sans MS" w:hAnsi="Comic Sans MS"/>
          <w:b/>
          <w:sz w:val="32"/>
          <w:szCs w:val="32"/>
          <w:u w:val="single"/>
        </w:rPr>
        <w:t>3</w:t>
      </w:r>
      <w:r w:rsidR="00362D15" w:rsidRPr="00265658">
        <w:rPr>
          <w:rFonts w:ascii="Comic Sans MS" w:hAnsi="Comic Sans MS"/>
          <w:b/>
          <w:sz w:val="32"/>
          <w:szCs w:val="32"/>
          <w:u w:val="single"/>
        </w:rPr>
        <w:t xml:space="preserve"> – Innovation</w:t>
      </w:r>
    </w:p>
    <w:p w:rsidR="00362D15" w:rsidRPr="00265658" w:rsidRDefault="00362D15" w:rsidP="00362D15">
      <w:pPr>
        <w:pStyle w:val="Heading4"/>
        <w:rPr>
          <w:rFonts w:ascii="Comic Sans MS" w:hAnsi="Comic Sans MS" w:cs="Times New Roman"/>
        </w:rPr>
      </w:pPr>
      <w:r w:rsidRPr="00265658">
        <w:rPr>
          <w:rFonts w:ascii="Comic Sans MS" w:hAnsi="Comic Sans MS" w:cs="Times New Roman"/>
        </w:rPr>
        <w:t xml:space="preserve">IP protections </w:t>
      </w:r>
      <w:r w:rsidRPr="00265658">
        <w:rPr>
          <w:rFonts w:ascii="Comic Sans MS" w:hAnsi="Comic Sans MS" w:cs="Times New Roman"/>
          <w:u w:val="single"/>
        </w:rPr>
        <w:t>motivate innovators to take risks</w:t>
      </w:r>
      <w:r w:rsidRPr="00265658">
        <w:rPr>
          <w:rFonts w:ascii="Comic Sans MS" w:hAnsi="Comic Sans MS" w:cs="Times New Roman"/>
        </w:rPr>
        <w:t xml:space="preserve"> – that triggers tech </w:t>
      </w:r>
      <w:proofErr w:type="spellStart"/>
      <w:r w:rsidRPr="00265658">
        <w:rPr>
          <w:rFonts w:ascii="Comic Sans MS" w:hAnsi="Comic Sans MS" w:cs="Times New Roman"/>
        </w:rPr>
        <w:t>prolif</w:t>
      </w:r>
      <w:proofErr w:type="spellEnd"/>
      <w:r w:rsidRPr="00265658">
        <w:rPr>
          <w:rFonts w:ascii="Comic Sans MS" w:hAnsi="Comic Sans MS" w:cs="Times New Roman"/>
        </w:rPr>
        <w:t xml:space="preserve"> in medicine and related fields – guarantees long-term development due to </w:t>
      </w:r>
      <w:r w:rsidRPr="00265658">
        <w:rPr>
          <w:rFonts w:ascii="Comic Sans MS" w:hAnsi="Comic Sans MS" w:cs="Times New Roman"/>
          <w:u w:val="single"/>
        </w:rPr>
        <w:t>continuous incentives</w:t>
      </w:r>
      <w:r w:rsidRPr="00265658">
        <w:rPr>
          <w:rFonts w:ascii="Comic Sans MS" w:hAnsi="Comic Sans MS" w:cs="Times New Roman"/>
        </w:rPr>
        <w:t>.</w:t>
      </w:r>
    </w:p>
    <w:p w:rsidR="00362D15" w:rsidRPr="00265658" w:rsidRDefault="00362D15" w:rsidP="00362D15">
      <w:pPr>
        <w:rPr>
          <w:rFonts w:ascii="Comic Sans MS" w:hAnsi="Comic Sans MS"/>
          <w:sz w:val="16"/>
        </w:rPr>
      </w:pPr>
      <w:r w:rsidRPr="00265658">
        <w:rPr>
          <w:rStyle w:val="Style13ptBold"/>
          <w:rFonts w:ascii="Comic Sans MS" w:hAnsi="Comic Sans MS"/>
        </w:rPr>
        <w:t>Bacchus '20</w:t>
      </w:r>
      <w:r w:rsidRPr="00265658">
        <w:rPr>
          <w:rFonts w:ascii="Comic Sans MS" w:hAnsi="Comic Sans MS"/>
          <w:sz w:val="16"/>
        </w:rPr>
        <w:t xml:space="preserve"> (James Bacchus; James Bacchus is a member of the Herbert A. </w:t>
      </w:r>
      <w:proofErr w:type="spellStart"/>
      <w:r w:rsidRPr="00265658">
        <w:rPr>
          <w:rFonts w:ascii="Comic Sans MS" w:hAnsi="Comic Sans MS"/>
          <w:sz w:val="16"/>
        </w:rPr>
        <w:t>Stiefel</w:t>
      </w:r>
      <w:proofErr w:type="spellEnd"/>
      <w:r w:rsidRPr="00265658">
        <w:rPr>
          <w:rFonts w:ascii="Comic Sans MS" w:hAnsi="Comic Sans MS"/>
          <w:sz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https://www.cato.org/free-trade-bulletin/unnecessary-proposal-wto-waiver-intellectual-property-rights-covid-19-vaccines#, Cato Institute, accessed 7-21-2021; </w:t>
      </w:r>
      <w:proofErr w:type="spellStart"/>
      <w:r w:rsidRPr="00265658">
        <w:rPr>
          <w:rFonts w:ascii="Comic Sans MS" w:hAnsi="Comic Sans MS"/>
          <w:sz w:val="16"/>
        </w:rPr>
        <w:t>JPark</w:t>
      </w:r>
      <w:proofErr w:type="spellEnd"/>
      <w:r w:rsidRPr="00265658">
        <w:rPr>
          <w:rFonts w:ascii="Comic Sans MS" w:hAnsi="Comic Sans MS"/>
          <w:sz w:val="16"/>
        </w:rPr>
        <w:t>)</w:t>
      </w:r>
    </w:p>
    <w:p w:rsidR="00362D15" w:rsidRPr="00265658" w:rsidRDefault="00362D15" w:rsidP="00362D15">
      <w:pPr>
        <w:rPr>
          <w:rFonts w:ascii="Comic Sans MS" w:hAnsi="Comic Sans MS"/>
          <w:sz w:val="8"/>
        </w:rPr>
      </w:pPr>
      <w:r w:rsidRPr="00265658">
        <w:rPr>
          <w:rFonts w:ascii="Comic Sans MS" w:hAnsi="Comic Sans MS"/>
          <w:sz w:val="8"/>
        </w:rPr>
        <w:t xml:space="preserve">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 This view, though, does not reflect the practical reality of a world in which </w:t>
      </w:r>
      <w:r w:rsidRPr="00265658">
        <w:rPr>
          <w:rFonts w:ascii="Comic Sans MS" w:hAnsi="Comic Sans MS"/>
          <w:highlight w:val="green"/>
          <w:u w:val="single"/>
        </w:rPr>
        <w:t>many medicines would</w:t>
      </w:r>
      <w:r w:rsidRPr="00265658">
        <w:rPr>
          <w:rFonts w:ascii="Comic Sans MS" w:hAnsi="Comic Sans MS"/>
          <w:u w:val="single"/>
        </w:rPr>
        <w:t xml:space="preserve"> simply </w:t>
      </w:r>
      <w:r w:rsidRPr="00265658">
        <w:rPr>
          <w:rFonts w:ascii="Comic Sans MS" w:hAnsi="Comic Sans MS"/>
          <w:b/>
          <w:bCs/>
          <w:highlight w:val="green"/>
          <w:u w:val="single"/>
        </w:rPr>
        <w:t>not exist</w:t>
      </w:r>
      <w:r w:rsidRPr="00265658">
        <w:rPr>
          <w:rFonts w:ascii="Comic Sans MS" w:hAnsi="Comic Sans MS"/>
          <w:highlight w:val="green"/>
          <w:u w:val="single"/>
        </w:rPr>
        <w:t xml:space="preserve"> if</w:t>
      </w:r>
      <w:r w:rsidRPr="00265658">
        <w:rPr>
          <w:rFonts w:ascii="Comic Sans MS" w:hAnsi="Comic Sans MS"/>
          <w:u w:val="single"/>
        </w:rPr>
        <w:t xml:space="preserve"> it were </w:t>
      </w:r>
      <w:r w:rsidRPr="00265658">
        <w:rPr>
          <w:rFonts w:ascii="Comic Sans MS" w:hAnsi="Comic Sans MS"/>
          <w:highlight w:val="green"/>
          <w:u w:val="single"/>
        </w:rPr>
        <w:t>not for</w:t>
      </w:r>
      <w:r w:rsidRPr="00265658">
        <w:rPr>
          <w:rFonts w:ascii="Comic Sans MS" w:hAnsi="Comic Sans MS"/>
          <w:u w:val="single"/>
        </w:rPr>
        <w:t xml:space="preserve"> the existence of </w:t>
      </w:r>
      <w:r w:rsidRPr="00265658">
        <w:rPr>
          <w:rFonts w:ascii="Comic Sans MS" w:hAnsi="Comic Sans MS"/>
          <w:highlight w:val="green"/>
          <w:u w:val="single"/>
        </w:rPr>
        <w:t xml:space="preserve">IP </w:t>
      </w:r>
      <w:r w:rsidRPr="00265658">
        <w:rPr>
          <w:rFonts w:ascii="Comic Sans MS" w:hAnsi="Comic Sans MS"/>
          <w:u w:val="single"/>
        </w:rPr>
        <w:t>rights and the protections they are afforded</w:t>
      </w:r>
      <w:r w:rsidRPr="00265658">
        <w:rPr>
          <w:rFonts w:ascii="Comic Sans MS" w:hAnsi="Comic Sans MS"/>
          <w:sz w:val="8"/>
        </w:rPr>
        <w:t>. Technically, IP rights are exceptions to free trade. A long</w:t>
      </w:r>
      <w:r w:rsidRPr="00265658">
        <w:rPr>
          <w:rFonts w:ascii="Times New Roman" w:hAnsi="Times New Roman" w:cs="Times New Roman"/>
          <w:sz w:val="8"/>
        </w:rPr>
        <w:t>‐​</w:t>
      </w:r>
      <w:r w:rsidRPr="00265658">
        <w:rPr>
          <w:rFonts w:ascii="Comic Sans MS" w:hAnsi="Comic Sans MS"/>
          <w:sz w:val="8"/>
        </w:rPr>
        <w:t>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IP rights is that they are incentives for innovation, which is the main source for long</w:t>
      </w:r>
      <w:r w:rsidRPr="00265658">
        <w:rPr>
          <w:rFonts w:ascii="Times New Roman" w:hAnsi="Times New Roman" w:cs="Times New Roman"/>
          <w:sz w:val="8"/>
        </w:rPr>
        <w:t>‐​</w:t>
      </w:r>
      <w:r w:rsidRPr="00265658">
        <w:rPr>
          <w:rFonts w:ascii="Comic Sans MS" w:hAnsi="Comic Sans MS"/>
          <w:sz w:val="8"/>
        </w:rPr>
        <w:t xml:space="preserve">term economic growth and enhancements in the quality of human life. </w:t>
      </w:r>
      <w:r w:rsidRPr="00265658">
        <w:rPr>
          <w:rFonts w:ascii="Comic Sans MS" w:hAnsi="Comic Sans MS"/>
          <w:highlight w:val="green"/>
          <w:u w:val="single"/>
        </w:rPr>
        <w:t>IP</w:t>
      </w:r>
      <w:r w:rsidRPr="00265658">
        <w:rPr>
          <w:rFonts w:ascii="Comic Sans MS" w:hAnsi="Comic Sans MS"/>
          <w:u w:val="single"/>
        </w:rPr>
        <w:t xml:space="preserve"> </w:t>
      </w:r>
      <w:r w:rsidRPr="00265658">
        <w:rPr>
          <w:rFonts w:ascii="Comic Sans MS" w:hAnsi="Comic Sans MS"/>
          <w:highlight w:val="green"/>
          <w:u w:val="single"/>
        </w:rPr>
        <w:t xml:space="preserve">rights </w:t>
      </w:r>
      <w:r w:rsidRPr="00265658">
        <w:rPr>
          <w:rFonts w:ascii="Comic Sans MS" w:hAnsi="Comic Sans MS"/>
          <w:b/>
          <w:bCs/>
          <w:highlight w:val="green"/>
          <w:u w:val="single"/>
        </w:rPr>
        <w:t>spark innovation</w:t>
      </w:r>
      <w:r w:rsidRPr="00265658">
        <w:rPr>
          <w:rFonts w:ascii="Comic Sans MS" w:hAnsi="Comic Sans MS"/>
          <w:highlight w:val="green"/>
          <w:u w:val="single"/>
        </w:rPr>
        <w:t xml:space="preserve"> by</w:t>
      </w:r>
      <w:r w:rsidRPr="00265658">
        <w:rPr>
          <w:rFonts w:ascii="Comic Sans MS" w:hAnsi="Comic Sans MS"/>
          <w:u w:val="single"/>
        </w:rPr>
        <w:t xml:space="preserve"> “</w:t>
      </w:r>
      <w:r w:rsidRPr="00265658">
        <w:rPr>
          <w:rFonts w:ascii="Comic Sans MS" w:hAnsi="Comic Sans MS"/>
          <w:highlight w:val="green"/>
          <w:u w:val="single"/>
        </w:rPr>
        <w:t>enabling innovators to capture</w:t>
      </w:r>
      <w:r w:rsidRPr="00265658">
        <w:rPr>
          <w:rFonts w:ascii="Comic Sans MS" w:hAnsi="Comic Sans MS"/>
          <w:u w:val="single"/>
        </w:rPr>
        <w:t xml:space="preserve"> enough of the </w:t>
      </w:r>
      <w:r w:rsidRPr="00265658">
        <w:rPr>
          <w:rFonts w:ascii="Comic Sans MS" w:hAnsi="Comic Sans MS"/>
          <w:highlight w:val="green"/>
          <w:u w:val="single"/>
        </w:rPr>
        <w:t>benefits of</w:t>
      </w:r>
      <w:r w:rsidRPr="00265658">
        <w:rPr>
          <w:rFonts w:ascii="Comic Sans MS" w:hAnsi="Comic Sans MS"/>
          <w:u w:val="single"/>
        </w:rPr>
        <w:t xml:space="preserve"> their own </w:t>
      </w:r>
      <w:r w:rsidRPr="00265658">
        <w:rPr>
          <w:rFonts w:ascii="Comic Sans MS" w:hAnsi="Comic Sans MS"/>
          <w:highlight w:val="green"/>
          <w:u w:val="single"/>
        </w:rPr>
        <w:t>innovative activity to justify taking</w:t>
      </w:r>
      <w:r w:rsidRPr="00265658">
        <w:rPr>
          <w:rFonts w:ascii="Comic Sans MS" w:hAnsi="Comic Sans MS"/>
          <w:u w:val="single"/>
        </w:rPr>
        <w:t xml:space="preserve"> considerable </w:t>
      </w:r>
      <w:r w:rsidRPr="00265658">
        <w:rPr>
          <w:rFonts w:ascii="Comic Sans MS" w:hAnsi="Comic Sans MS"/>
          <w:highlight w:val="green"/>
          <w:u w:val="single"/>
        </w:rPr>
        <w:t>risks</w:t>
      </w:r>
      <w:r w:rsidRPr="00265658">
        <w:rPr>
          <w:rFonts w:ascii="Comic Sans MS" w:hAnsi="Comic Sans MS"/>
          <w:u w:val="single"/>
        </w:rPr>
        <w:t>.”</w:t>
      </w:r>
      <w:r w:rsidRPr="00265658">
        <w:rPr>
          <w:rFonts w:ascii="Comic Sans MS" w:hAnsi="Comic Sans MS"/>
          <w:sz w:val="8"/>
        </w:rPr>
        <w:t xml:space="preserve">18 </w:t>
      </w:r>
      <w:r w:rsidRPr="00265658">
        <w:rPr>
          <w:rFonts w:ascii="Comic Sans MS" w:hAnsi="Comic Sans MS"/>
          <w:u w:val="single"/>
        </w:rPr>
        <w:t xml:space="preserve">The </w:t>
      </w:r>
      <w:r w:rsidRPr="00265658">
        <w:rPr>
          <w:rFonts w:ascii="Comic Sans MS" w:hAnsi="Comic Sans MS"/>
          <w:highlight w:val="green"/>
          <w:u w:val="single"/>
        </w:rPr>
        <w:t>knowledge from</w:t>
      </w:r>
      <w:r w:rsidRPr="00265658">
        <w:rPr>
          <w:rFonts w:ascii="Comic Sans MS" w:hAnsi="Comic Sans MS"/>
          <w:u w:val="single"/>
        </w:rPr>
        <w:t xml:space="preserve"> innovations inspired by </w:t>
      </w:r>
      <w:r w:rsidRPr="00265658">
        <w:rPr>
          <w:rFonts w:ascii="Comic Sans MS" w:hAnsi="Comic Sans MS"/>
          <w:highlight w:val="green"/>
          <w:u w:val="single"/>
        </w:rPr>
        <w:t>IP</w:t>
      </w:r>
      <w:r w:rsidRPr="00265658">
        <w:rPr>
          <w:rFonts w:ascii="Comic Sans MS" w:hAnsi="Comic Sans MS"/>
          <w:u w:val="single"/>
        </w:rPr>
        <w:t xml:space="preserve"> rights </w:t>
      </w:r>
      <w:r w:rsidRPr="00265658">
        <w:rPr>
          <w:rFonts w:ascii="Comic Sans MS" w:hAnsi="Comic Sans MS"/>
          <w:highlight w:val="green"/>
          <w:u w:val="single"/>
        </w:rPr>
        <w:t>spills over to inspire other innovations</w:t>
      </w:r>
      <w:r w:rsidRPr="00265658">
        <w:rPr>
          <w:rFonts w:ascii="Comic Sans MS" w:hAnsi="Comic Sans MS"/>
          <w:u w:val="single"/>
        </w:rPr>
        <w:t xml:space="preserve">. The protection of </w:t>
      </w:r>
      <w:r w:rsidRPr="00265658">
        <w:rPr>
          <w:rFonts w:ascii="Comic Sans MS" w:hAnsi="Comic Sans MS"/>
          <w:highlight w:val="green"/>
          <w:u w:val="single"/>
        </w:rPr>
        <w:t>IP</w:t>
      </w:r>
      <w:r w:rsidRPr="00265658">
        <w:rPr>
          <w:rFonts w:ascii="Comic Sans MS" w:hAnsi="Comic Sans MS"/>
          <w:u w:val="single"/>
        </w:rPr>
        <w:t xml:space="preserve"> rights </w:t>
      </w:r>
      <w:r w:rsidRPr="00265658">
        <w:rPr>
          <w:rFonts w:ascii="Comic Sans MS" w:hAnsi="Comic Sans MS"/>
          <w:highlight w:val="green"/>
          <w:u w:val="single"/>
        </w:rPr>
        <w:t>promotes</w:t>
      </w:r>
      <w:r w:rsidRPr="00265658">
        <w:rPr>
          <w:rFonts w:ascii="Comic Sans MS" w:hAnsi="Comic Sans MS"/>
          <w:u w:val="single"/>
        </w:rPr>
        <w:t xml:space="preserve"> the </w:t>
      </w:r>
      <w:r w:rsidRPr="00265658">
        <w:rPr>
          <w:rFonts w:ascii="Comic Sans MS" w:hAnsi="Comic Sans MS"/>
          <w:highlight w:val="green"/>
          <w:u w:val="single"/>
        </w:rPr>
        <w:t>diffusion</w:t>
      </w:r>
      <w:r w:rsidRPr="00265658">
        <w:rPr>
          <w:rFonts w:ascii="Comic Sans MS" w:hAnsi="Comic Sans MS"/>
          <w:u w:val="single"/>
        </w:rPr>
        <w:t xml:space="preserve">, domestically and internationally, </w:t>
      </w:r>
      <w:r w:rsidRPr="00265658">
        <w:rPr>
          <w:rFonts w:ascii="Comic Sans MS" w:hAnsi="Comic Sans MS"/>
          <w:highlight w:val="green"/>
          <w:u w:val="single"/>
        </w:rPr>
        <w:t>of</w:t>
      </w:r>
      <w:r w:rsidRPr="00265658">
        <w:rPr>
          <w:rFonts w:ascii="Comic Sans MS" w:hAnsi="Comic Sans MS"/>
          <w:u w:val="single"/>
        </w:rPr>
        <w:t xml:space="preserve"> innovative </w:t>
      </w:r>
      <w:r w:rsidRPr="00265658">
        <w:rPr>
          <w:rFonts w:ascii="Comic Sans MS" w:hAnsi="Comic Sans MS"/>
          <w:highlight w:val="green"/>
          <w:u w:val="single"/>
        </w:rPr>
        <w:t>tech</w:t>
      </w:r>
      <w:r w:rsidRPr="00265658">
        <w:rPr>
          <w:rFonts w:ascii="Comic Sans MS" w:hAnsi="Comic Sans MS"/>
          <w:u w:val="single"/>
        </w:rPr>
        <w:t xml:space="preserve">nologies </w:t>
      </w:r>
      <w:r w:rsidRPr="00265658">
        <w:rPr>
          <w:rFonts w:ascii="Comic Sans MS" w:hAnsi="Comic Sans MS"/>
          <w:highlight w:val="green"/>
          <w:u w:val="single"/>
        </w:rPr>
        <w:t>and</w:t>
      </w:r>
      <w:r w:rsidRPr="00265658">
        <w:rPr>
          <w:rFonts w:ascii="Comic Sans MS" w:hAnsi="Comic Sans MS"/>
          <w:u w:val="single"/>
        </w:rPr>
        <w:t xml:space="preserve"> new </w:t>
      </w:r>
      <w:r w:rsidRPr="00265658">
        <w:rPr>
          <w:rFonts w:ascii="Comic Sans MS" w:hAnsi="Comic Sans MS"/>
          <w:highlight w:val="green"/>
          <w:u w:val="single"/>
        </w:rPr>
        <w:t>know</w:t>
      </w:r>
      <w:r w:rsidRPr="00265658">
        <w:rPr>
          <w:rFonts w:ascii="Times New Roman" w:hAnsi="Times New Roman" w:cs="Times New Roman"/>
          <w:highlight w:val="green"/>
          <w:u w:val="single"/>
        </w:rPr>
        <w:t>‐​</w:t>
      </w:r>
      <w:r w:rsidRPr="00265658">
        <w:rPr>
          <w:rFonts w:ascii="Comic Sans MS" w:hAnsi="Comic Sans MS"/>
          <w:highlight w:val="green"/>
          <w:u w:val="single"/>
        </w:rPr>
        <w:t>how</w:t>
      </w:r>
      <w:r w:rsidRPr="00265658">
        <w:rPr>
          <w:rFonts w:ascii="Comic Sans MS" w:hAnsi="Comic Sans MS"/>
          <w:sz w:val="8"/>
        </w:rPr>
        <w:t>.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w:t>
      </w:r>
      <w:r w:rsidRPr="00265658">
        <w:rPr>
          <w:rFonts w:ascii="Times New Roman" w:hAnsi="Times New Roman" w:cs="Times New Roman"/>
          <w:sz w:val="8"/>
        </w:rPr>
        <w:t>‐​</w:t>
      </w:r>
      <w:r w:rsidRPr="00265658">
        <w:rPr>
          <w:rFonts w:ascii="Comic Sans MS" w:hAnsi="Comic Sans MS"/>
          <w:sz w:val="8"/>
        </w:rPr>
        <w:t xml:space="preserve">based and knowledge intensive. </w:t>
      </w:r>
      <w:r w:rsidRPr="00265658">
        <w:rPr>
          <w:rFonts w:ascii="Comic Sans MS" w:hAnsi="Comic Sans MS"/>
          <w:highlight w:val="green"/>
          <w:u w:val="single"/>
        </w:rPr>
        <w:t>Without IP</w:t>
      </w:r>
      <w:r w:rsidRPr="00265658">
        <w:rPr>
          <w:rFonts w:ascii="Comic Sans MS" w:hAnsi="Comic Sans MS"/>
          <w:u w:val="single"/>
        </w:rPr>
        <w:t xml:space="preserve"> rights as incentives</w:t>
      </w:r>
      <w:r w:rsidRPr="00265658">
        <w:rPr>
          <w:rFonts w:ascii="Comic Sans MS" w:hAnsi="Comic Sans MS"/>
          <w:highlight w:val="green"/>
          <w:u w:val="single"/>
        </w:rPr>
        <w:t>, there would be less</w:t>
      </w:r>
      <w:r w:rsidRPr="00265658">
        <w:rPr>
          <w:rFonts w:ascii="Comic Sans MS" w:hAnsi="Comic Sans MS"/>
          <w:u w:val="single"/>
        </w:rPr>
        <w:t xml:space="preserve"> new </w:t>
      </w:r>
      <w:r w:rsidRPr="00265658">
        <w:rPr>
          <w:rFonts w:ascii="Comic Sans MS" w:hAnsi="Comic Sans MS"/>
          <w:highlight w:val="green"/>
          <w:u w:val="single"/>
        </w:rPr>
        <w:t>knowledge and</w:t>
      </w:r>
      <w:r w:rsidRPr="00265658">
        <w:rPr>
          <w:rFonts w:ascii="Comic Sans MS" w:hAnsi="Comic Sans MS"/>
          <w:u w:val="single"/>
        </w:rPr>
        <w:t xml:space="preserve"> thus less </w:t>
      </w:r>
      <w:r w:rsidRPr="00265658">
        <w:rPr>
          <w:rFonts w:ascii="Comic Sans MS" w:hAnsi="Comic Sans MS"/>
          <w:highlight w:val="green"/>
          <w:u w:val="single"/>
        </w:rPr>
        <w:t>innovation</w:t>
      </w:r>
      <w:r w:rsidRPr="00265658">
        <w:rPr>
          <w:rFonts w:ascii="Comic Sans MS" w:hAnsi="Comic Sans MS"/>
          <w:sz w:val="8"/>
        </w:rPr>
        <w:t xml:space="preserve">. In the short term, </w:t>
      </w:r>
      <w:r w:rsidRPr="00265658">
        <w:rPr>
          <w:rFonts w:ascii="Comic Sans MS" w:hAnsi="Comic Sans MS"/>
          <w:highlight w:val="green"/>
          <w:u w:val="single"/>
        </w:rPr>
        <w:t>undermining</w:t>
      </w:r>
      <w:r w:rsidRPr="00265658">
        <w:rPr>
          <w:rFonts w:ascii="Comic Sans MS" w:hAnsi="Comic Sans MS"/>
          <w:u w:val="single"/>
        </w:rPr>
        <w:t xml:space="preserve"> private </w:t>
      </w:r>
      <w:r w:rsidRPr="00265658">
        <w:rPr>
          <w:rFonts w:ascii="Comic Sans MS" w:hAnsi="Comic Sans MS"/>
          <w:highlight w:val="green"/>
          <w:u w:val="single"/>
        </w:rPr>
        <w:t>IP</w:t>
      </w:r>
      <w:r w:rsidRPr="00265658">
        <w:rPr>
          <w:rFonts w:ascii="Comic Sans MS" w:hAnsi="Comic Sans MS"/>
          <w:u w:val="single"/>
        </w:rPr>
        <w:t xml:space="preserve"> rights </w:t>
      </w:r>
      <w:r w:rsidRPr="00265658">
        <w:rPr>
          <w:rFonts w:ascii="Comic Sans MS" w:hAnsi="Comic Sans MS"/>
          <w:highlight w:val="green"/>
          <w:u w:val="single"/>
        </w:rPr>
        <w:t>may accelerate distribution of goods</w:t>
      </w:r>
      <w:r w:rsidRPr="00265658">
        <w:rPr>
          <w:rFonts w:ascii="Comic Sans MS" w:hAnsi="Comic Sans MS"/>
          <w:u w:val="single"/>
        </w:rPr>
        <w:t xml:space="preserve"> and services—</w:t>
      </w:r>
      <w:r w:rsidRPr="00265658">
        <w:rPr>
          <w:rFonts w:ascii="Comic Sans MS" w:hAnsi="Comic Sans MS"/>
          <w:highlight w:val="green"/>
          <w:u w:val="single"/>
        </w:rPr>
        <w:t>where</w:t>
      </w:r>
      <w:r w:rsidRPr="00265658">
        <w:rPr>
          <w:rFonts w:ascii="Comic Sans MS" w:hAnsi="Comic Sans MS"/>
          <w:u w:val="single"/>
        </w:rPr>
        <w:t xml:space="preserve"> the </w:t>
      </w:r>
      <w:r w:rsidRPr="00265658">
        <w:rPr>
          <w:rFonts w:ascii="Comic Sans MS" w:hAnsi="Comic Sans MS"/>
          <w:highlight w:val="green"/>
          <w:u w:val="single"/>
        </w:rPr>
        <w:t xml:space="preserve">novel knowledge that went into making them </w:t>
      </w:r>
      <w:r w:rsidRPr="00265658">
        <w:rPr>
          <w:rFonts w:ascii="Comic Sans MS" w:hAnsi="Comic Sans MS"/>
          <w:b/>
          <w:bCs/>
          <w:highlight w:val="green"/>
          <w:u w:val="single"/>
        </w:rPr>
        <w:t>already exists</w:t>
      </w:r>
      <w:r w:rsidRPr="00265658">
        <w:rPr>
          <w:rFonts w:ascii="Comic Sans MS" w:hAnsi="Comic Sans MS"/>
          <w:highlight w:val="green"/>
          <w:u w:val="single"/>
        </w:rPr>
        <w:t>.</w:t>
      </w:r>
      <w:r w:rsidRPr="00265658">
        <w:rPr>
          <w:rFonts w:ascii="Comic Sans MS" w:hAnsi="Comic Sans MS"/>
          <w:u w:val="single"/>
        </w:rPr>
        <w:t xml:space="preserve"> But </w:t>
      </w:r>
      <w:r w:rsidRPr="00265658">
        <w:rPr>
          <w:rFonts w:ascii="Comic Sans MS" w:hAnsi="Comic Sans MS"/>
          <w:highlight w:val="green"/>
          <w:u w:val="single"/>
        </w:rPr>
        <w:t xml:space="preserve">in the </w:t>
      </w:r>
      <w:r w:rsidRPr="00265658">
        <w:rPr>
          <w:rFonts w:ascii="Comic Sans MS" w:hAnsi="Comic Sans MS"/>
          <w:b/>
          <w:bCs/>
          <w:highlight w:val="green"/>
          <w:u w:val="single"/>
        </w:rPr>
        <w:t>long term</w:t>
      </w:r>
      <w:r w:rsidRPr="00265658">
        <w:rPr>
          <w:rFonts w:ascii="Comic Sans MS" w:hAnsi="Comic Sans MS"/>
          <w:highlight w:val="green"/>
          <w:u w:val="single"/>
        </w:rPr>
        <w:t>, undermining</w:t>
      </w:r>
      <w:r w:rsidRPr="00265658">
        <w:rPr>
          <w:rFonts w:ascii="Comic Sans MS" w:hAnsi="Comic Sans MS"/>
          <w:u w:val="single"/>
        </w:rPr>
        <w:t xml:space="preserve"> private </w:t>
      </w:r>
      <w:r w:rsidRPr="00265658">
        <w:rPr>
          <w:rFonts w:ascii="Comic Sans MS" w:hAnsi="Comic Sans MS"/>
          <w:highlight w:val="green"/>
          <w:u w:val="single"/>
        </w:rPr>
        <w:t>IP</w:t>
      </w:r>
      <w:r w:rsidRPr="00265658">
        <w:rPr>
          <w:rFonts w:ascii="Comic Sans MS" w:hAnsi="Comic Sans MS"/>
          <w:u w:val="single"/>
        </w:rPr>
        <w:t xml:space="preserve"> rights </w:t>
      </w:r>
      <w:r w:rsidRPr="00265658">
        <w:rPr>
          <w:rFonts w:ascii="Comic Sans MS" w:hAnsi="Comic Sans MS"/>
          <w:highlight w:val="green"/>
          <w:u w:val="single"/>
        </w:rPr>
        <w:t xml:space="preserve">would </w:t>
      </w:r>
      <w:r w:rsidRPr="00265658">
        <w:rPr>
          <w:rFonts w:ascii="Comic Sans MS" w:hAnsi="Comic Sans MS"/>
          <w:b/>
          <w:bCs/>
          <w:highlight w:val="green"/>
          <w:u w:val="single"/>
        </w:rPr>
        <w:t>eliminate</w:t>
      </w:r>
      <w:r w:rsidRPr="00265658">
        <w:rPr>
          <w:rFonts w:ascii="Comic Sans MS" w:hAnsi="Comic Sans MS"/>
          <w:u w:val="single"/>
        </w:rPr>
        <w:t xml:space="preserve"> the </w:t>
      </w:r>
      <w:r w:rsidRPr="00265658">
        <w:rPr>
          <w:rFonts w:ascii="Comic Sans MS" w:hAnsi="Comic Sans MS"/>
          <w:b/>
          <w:bCs/>
          <w:highlight w:val="green"/>
          <w:u w:val="single"/>
        </w:rPr>
        <w:t>incentives</w:t>
      </w:r>
      <w:r w:rsidRPr="00265658">
        <w:rPr>
          <w:rFonts w:ascii="Comic Sans MS" w:hAnsi="Comic Sans MS"/>
          <w:highlight w:val="green"/>
          <w:u w:val="single"/>
        </w:rPr>
        <w:t xml:space="preserve"> that inspire innovation</w:t>
      </w:r>
      <w:r w:rsidRPr="00265658">
        <w:rPr>
          <w:rFonts w:ascii="Comic Sans MS" w:hAnsi="Comic Sans MS"/>
          <w:u w:val="single"/>
        </w:rPr>
        <w:t xml:space="preserve">, thus </w:t>
      </w:r>
      <w:r w:rsidRPr="00265658">
        <w:rPr>
          <w:rFonts w:ascii="Comic Sans MS" w:hAnsi="Comic Sans MS"/>
          <w:highlight w:val="green"/>
          <w:u w:val="single"/>
        </w:rPr>
        <w:t>preventing</w:t>
      </w:r>
      <w:r w:rsidRPr="00265658">
        <w:rPr>
          <w:rFonts w:ascii="Comic Sans MS" w:hAnsi="Comic Sans MS"/>
          <w:u w:val="single"/>
        </w:rPr>
        <w:t xml:space="preserve"> the </w:t>
      </w:r>
      <w:r w:rsidRPr="00265658">
        <w:rPr>
          <w:rFonts w:ascii="Comic Sans MS" w:hAnsi="Comic Sans MS"/>
          <w:highlight w:val="green"/>
          <w:u w:val="single"/>
        </w:rPr>
        <w:t>discovery</w:t>
      </w:r>
      <w:r w:rsidRPr="00265658">
        <w:rPr>
          <w:rFonts w:ascii="Comic Sans MS" w:hAnsi="Comic Sans MS"/>
          <w:u w:val="single"/>
        </w:rPr>
        <w:t xml:space="preserve"> and development </w:t>
      </w:r>
      <w:r w:rsidRPr="00265658">
        <w:rPr>
          <w:rFonts w:ascii="Comic Sans MS" w:hAnsi="Comic Sans MS"/>
          <w:highlight w:val="green"/>
          <w:u w:val="single"/>
        </w:rPr>
        <w:t>of knowledge for new goods</w:t>
      </w:r>
      <w:r w:rsidRPr="00265658">
        <w:rPr>
          <w:rFonts w:ascii="Comic Sans MS" w:hAnsi="Comic Sans MS"/>
          <w:u w:val="single"/>
        </w:rPr>
        <w:t xml:space="preserve"> and services that </w:t>
      </w:r>
      <w:r w:rsidRPr="00265658">
        <w:rPr>
          <w:rFonts w:ascii="Comic Sans MS" w:hAnsi="Comic Sans MS"/>
          <w:b/>
          <w:bCs/>
          <w:highlight w:val="green"/>
          <w:u w:val="single"/>
        </w:rPr>
        <w:t>the world needs</w:t>
      </w:r>
      <w:r w:rsidRPr="00265658">
        <w:rPr>
          <w:rFonts w:ascii="Comic Sans MS" w:hAnsi="Comic Sans MS"/>
          <w:u w:val="single"/>
        </w:rPr>
        <w:t>.</w:t>
      </w:r>
      <w:r w:rsidRPr="00265658">
        <w:rPr>
          <w:rFonts w:ascii="Comic Sans MS" w:hAnsi="Comic Sans MS"/>
          <w:sz w:val="8"/>
        </w:rPr>
        <w:t xml:space="preserve"> This widespread dismissal of the link between private IP rights and innovation is perhaps best reflected in the fact that although the United Nations Sustainable Development Goals for 2030 aspire to “foster innovation,” they make no mention of IP rights.19 </w:t>
      </w:r>
    </w:p>
    <w:p w:rsidR="00362D15" w:rsidRPr="00265658" w:rsidRDefault="00362D15" w:rsidP="00362D15">
      <w:pPr>
        <w:rPr>
          <w:rFonts w:ascii="Comic Sans MS" w:hAnsi="Comic Sans MS"/>
        </w:rPr>
      </w:pPr>
    </w:p>
    <w:p w:rsidR="00362D15" w:rsidRPr="00265658" w:rsidRDefault="00362D15" w:rsidP="00362D15">
      <w:pPr>
        <w:pStyle w:val="Heading4"/>
        <w:rPr>
          <w:rFonts w:ascii="Comic Sans MS" w:hAnsi="Comic Sans MS" w:cs="Times New Roman"/>
          <w:u w:val="single"/>
        </w:rPr>
      </w:pPr>
      <w:r w:rsidRPr="00265658">
        <w:rPr>
          <w:rFonts w:ascii="Comic Sans MS" w:hAnsi="Comic Sans MS" w:cs="Times New Roman"/>
        </w:rPr>
        <w:t xml:space="preserve">Pharmaceutical innovation is </w:t>
      </w:r>
      <w:r w:rsidRPr="00265658">
        <w:rPr>
          <w:rFonts w:ascii="Comic Sans MS" w:hAnsi="Comic Sans MS" w:cs="Times New Roman"/>
          <w:u w:val="single"/>
        </w:rPr>
        <w:t>key to protecting against future pandemics, bioterrorism, and antibiotic resistance.</w:t>
      </w:r>
    </w:p>
    <w:p w:rsidR="00362D15" w:rsidRPr="00265658" w:rsidRDefault="00362D15" w:rsidP="00362D15">
      <w:pPr>
        <w:rPr>
          <w:rFonts w:ascii="Comic Sans MS" w:hAnsi="Comic Sans MS"/>
          <w:sz w:val="16"/>
        </w:rPr>
      </w:pPr>
      <w:proofErr w:type="spellStart"/>
      <w:r w:rsidRPr="00265658">
        <w:rPr>
          <w:rStyle w:val="Style13ptBold"/>
          <w:rFonts w:ascii="Comic Sans MS" w:hAnsi="Comic Sans MS"/>
        </w:rPr>
        <w:t>Marjanovic</w:t>
      </w:r>
      <w:proofErr w:type="spellEnd"/>
      <w:r w:rsidRPr="00265658">
        <w:rPr>
          <w:rStyle w:val="Style13ptBold"/>
          <w:rFonts w:ascii="Comic Sans MS" w:hAnsi="Comic Sans MS"/>
        </w:rPr>
        <w:t xml:space="preserve"> and </w:t>
      </w:r>
      <w:proofErr w:type="spellStart"/>
      <w:r w:rsidRPr="00265658">
        <w:rPr>
          <w:rStyle w:val="Style13ptBold"/>
          <w:rFonts w:ascii="Comic Sans MS" w:hAnsi="Comic Sans MS"/>
        </w:rPr>
        <w:t>Fejiao</w:t>
      </w:r>
      <w:proofErr w:type="spellEnd"/>
      <w:r w:rsidRPr="00265658">
        <w:rPr>
          <w:rStyle w:val="Style13ptBold"/>
          <w:rFonts w:ascii="Comic Sans MS" w:hAnsi="Comic Sans MS"/>
        </w:rPr>
        <w:t xml:space="preserve"> ‘20</w:t>
      </w:r>
      <w:r w:rsidRPr="00265658">
        <w:rPr>
          <w:rFonts w:ascii="Comic Sans MS" w:hAnsi="Comic Sans MS"/>
          <w:sz w:val="16"/>
        </w:rPr>
        <w:t xml:space="preserve"> </w:t>
      </w:r>
      <w:proofErr w:type="spellStart"/>
      <w:r w:rsidRPr="00265658">
        <w:rPr>
          <w:rFonts w:ascii="Comic Sans MS" w:hAnsi="Comic Sans MS"/>
          <w:sz w:val="16"/>
        </w:rPr>
        <w:t>Marjanovic</w:t>
      </w:r>
      <w:proofErr w:type="spellEnd"/>
      <w:r w:rsidRPr="00265658">
        <w:rPr>
          <w:rFonts w:ascii="Comic Sans MS" w:hAnsi="Comic Sans MS"/>
          <w:sz w:val="16"/>
        </w:rPr>
        <w:t xml:space="preserve">, Sonja, and Carolina </w:t>
      </w:r>
      <w:proofErr w:type="spellStart"/>
      <w:r w:rsidRPr="00265658">
        <w:rPr>
          <w:rFonts w:ascii="Comic Sans MS" w:hAnsi="Comic Sans MS"/>
          <w:sz w:val="16"/>
        </w:rPr>
        <w:t>Feijao</w:t>
      </w:r>
      <w:proofErr w:type="spellEnd"/>
      <w:r w:rsidRPr="00265658">
        <w:rPr>
          <w:rFonts w:ascii="Comic Sans MS" w:hAnsi="Comic Sans MS"/>
          <w:sz w:val="16"/>
        </w:rPr>
        <w:t xml:space="preserve">. Sonja </w:t>
      </w:r>
      <w:proofErr w:type="spellStart"/>
      <w:r w:rsidRPr="00265658">
        <w:rPr>
          <w:rFonts w:ascii="Comic Sans MS" w:hAnsi="Comic Sans MS"/>
          <w:sz w:val="16"/>
        </w:rPr>
        <w:t>Marjanovic</w:t>
      </w:r>
      <w:proofErr w:type="spellEnd"/>
      <w:r w:rsidRPr="00265658">
        <w:rPr>
          <w:rFonts w:ascii="Comic Sans MS" w:hAnsi="Comic Sans MS"/>
          <w:sz w:val="16"/>
        </w:rPr>
        <w:t xml:space="preserve">, Ph.D., Judge Business School, University of Cambridge. Carolina </w:t>
      </w:r>
      <w:proofErr w:type="spellStart"/>
      <w:r w:rsidRPr="00265658">
        <w:rPr>
          <w:rFonts w:ascii="Comic Sans MS" w:hAnsi="Comic Sans MS"/>
          <w:sz w:val="16"/>
        </w:rPr>
        <w:t>Feijao</w:t>
      </w:r>
      <w:proofErr w:type="spellEnd"/>
      <w:r w:rsidRPr="00265658">
        <w:rPr>
          <w:rFonts w:ascii="Comic Sans MS" w:hAnsi="Comic Sans MS"/>
          <w:sz w:val="16"/>
        </w:rPr>
        <w:t xml:space="preserve">, Ph.D. in biochemistry, University of Cambridge; M.Sc. in </w:t>
      </w:r>
      <w:proofErr w:type="spellStart"/>
      <w:r w:rsidRPr="00265658">
        <w:rPr>
          <w:rFonts w:ascii="Comic Sans MS" w:hAnsi="Comic Sans MS"/>
          <w:sz w:val="16"/>
        </w:rPr>
        <w:t>quantitive</w:t>
      </w:r>
      <w:proofErr w:type="spellEnd"/>
      <w:r w:rsidRPr="00265658">
        <w:rPr>
          <w:rFonts w:ascii="Comic Sans MS" w:hAnsi="Comic Sans MS"/>
          <w:sz w:val="16"/>
        </w:rPr>
        <w:t xml:space="preserve"> biology, Imperial College London; B.Sc. in biology, University of Lisbon. "Pharmaceutical Innovation for Infectious Disease Management: From Troubleshooting to Sustainable Models of Engagement." (2020). [Quality Control]</w:t>
      </w:r>
    </w:p>
    <w:p w:rsidR="00362D15" w:rsidRPr="00265658" w:rsidRDefault="00362D15" w:rsidP="00362D15">
      <w:pPr>
        <w:rPr>
          <w:rFonts w:ascii="Comic Sans MS" w:hAnsi="Comic Sans MS"/>
          <w:sz w:val="8"/>
        </w:rPr>
      </w:pPr>
      <w:r w:rsidRPr="00265658">
        <w:rPr>
          <w:rFonts w:ascii="Comic Sans MS" w:hAnsi="Comic Sans MS"/>
          <w:sz w:val="8"/>
        </w:rPr>
        <w:t xml:space="preserve">As key actors in the healthcare innovation landscape, pharmaceutical and life </w:t>
      </w:r>
      <w:proofErr w:type="spellStart"/>
      <w:r w:rsidRPr="00265658">
        <w:rPr>
          <w:rFonts w:ascii="Comic Sans MS" w:hAnsi="Comic Sans MS"/>
          <w:sz w:val="8"/>
        </w:rPr>
        <w:t>sci-ences</w:t>
      </w:r>
      <w:proofErr w:type="spellEnd"/>
      <w:r w:rsidRPr="00265658">
        <w:rPr>
          <w:rFonts w:ascii="Comic Sans MS" w:hAnsi="Comic Sans MS"/>
          <w:sz w:val="8"/>
        </w:rPr>
        <w:t xml:space="preserve"> companies have been called on to develop medicines, vaccines and diagnostics for pressing public health challenges. The COVID-19 crisis is one such challenge, but there are many others. For example, MERS, SARS, Ebola, </w:t>
      </w:r>
      <w:proofErr w:type="spellStart"/>
      <w:r w:rsidRPr="00265658">
        <w:rPr>
          <w:rFonts w:ascii="Comic Sans MS" w:hAnsi="Comic Sans MS"/>
          <w:sz w:val="8"/>
        </w:rPr>
        <w:t>Zika</w:t>
      </w:r>
      <w:proofErr w:type="spellEnd"/>
      <w:r w:rsidRPr="00265658">
        <w:rPr>
          <w:rFonts w:ascii="Comic Sans MS" w:hAnsi="Comic Sans MS"/>
          <w:sz w:val="8"/>
        </w:rPr>
        <w:t xml:space="preserve"> and avian and swine flu are also infectious diseases that represent public health threats. </w:t>
      </w:r>
      <w:r w:rsidRPr="00265658">
        <w:rPr>
          <w:rFonts w:ascii="Comic Sans MS" w:hAnsi="Comic Sans MS"/>
          <w:u w:val="single"/>
        </w:rPr>
        <w:t xml:space="preserve">Infectious agents such as </w:t>
      </w:r>
      <w:r w:rsidRPr="00265658">
        <w:rPr>
          <w:rFonts w:ascii="Comic Sans MS" w:hAnsi="Comic Sans MS"/>
          <w:highlight w:val="green"/>
          <w:u w:val="single"/>
        </w:rPr>
        <w:t>anthrax, smallpox and tularemia</w:t>
      </w:r>
      <w:r w:rsidRPr="00265658">
        <w:rPr>
          <w:rFonts w:ascii="Comic Sans MS" w:hAnsi="Comic Sans MS"/>
          <w:u w:val="single"/>
        </w:rPr>
        <w:t xml:space="preserve"> could </w:t>
      </w:r>
      <w:r w:rsidRPr="00265658">
        <w:rPr>
          <w:rFonts w:ascii="Comic Sans MS" w:hAnsi="Comic Sans MS"/>
          <w:highlight w:val="green"/>
          <w:u w:val="single"/>
        </w:rPr>
        <w:t>present threats in a</w:t>
      </w:r>
      <w:r w:rsidRPr="00265658">
        <w:rPr>
          <w:rFonts w:ascii="Comic Sans MS" w:hAnsi="Comic Sans MS"/>
          <w:u w:val="single"/>
        </w:rPr>
        <w:t xml:space="preserve"> </w:t>
      </w:r>
      <w:r w:rsidRPr="00265658">
        <w:rPr>
          <w:rFonts w:ascii="Comic Sans MS" w:hAnsi="Comic Sans MS"/>
          <w:b/>
          <w:bCs/>
          <w:highlight w:val="green"/>
          <w:u w:val="single"/>
        </w:rPr>
        <w:t>bioterrorism con-text</w:t>
      </w:r>
      <w:r w:rsidRPr="00265658">
        <w:rPr>
          <w:rFonts w:ascii="Comic Sans MS" w:hAnsi="Comic Sans MS"/>
          <w:sz w:val="8"/>
        </w:rPr>
        <w:t xml:space="preserve">.1 </w:t>
      </w:r>
      <w:r w:rsidRPr="00265658">
        <w:rPr>
          <w:rFonts w:ascii="Comic Sans MS" w:hAnsi="Comic Sans MS"/>
          <w:highlight w:val="green"/>
          <w:u w:val="single"/>
        </w:rPr>
        <w:t>The</w:t>
      </w:r>
      <w:r w:rsidRPr="00265658">
        <w:rPr>
          <w:rFonts w:ascii="Comic Sans MS" w:hAnsi="Comic Sans MS"/>
          <w:u w:val="single"/>
        </w:rPr>
        <w:t xml:space="preserve"> general </w:t>
      </w:r>
      <w:r w:rsidRPr="00265658">
        <w:rPr>
          <w:rFonts w:ascii="Comic Sans MS" w:hAnsi="Comic Sans MS"/>
          <w:highlight w:val="green"/>
          <w:u w:val="single"/>
        </w:rPr>
        <w:t>threat</w:t>
      </w:r>
      <w:r w:rsidRPr="00265658">
        <w:rPr>
          <w:rFonts w:ascii="Comic Sans MS" w:hAnsi="Comic Sans MS"/>
          <w:u w:val="single"/>
        </w:rPr>
        <w:t xml:space="preserve"> to public health that is </w:t>
      </w:r>
      <w:r w:rsidRPr="00265658">
        <w:rPr>
          <w:rFonts w:ascii="Comic Sans MS" w:hAnsi="Comic Sans MS"/>
          <w:highlight w:val="green"/>
          <w:u w:val="single"/>
        </w:rPr>
        <w:t>posed by</w:t>
      </w:r>
      <w:r w:rsidRPr="00265658">
        <w:rPr>
          <w:rFonts w:ascii="Comic Sans MS" w:hAnsi="Comic Sans MS"/>
          <w:b/>
          <w:bCs/>
          <w:highlight w:val="green"/>
          <w:u w:val="single"/>
        </w:rPr>
        <w:t xml:space="preserve"> antimicrobial resistance</w:t>
      </w:r>
      <w:r w:rsidRPr="00265658">
        <w:rPr>
          <w:rFonts w:ascii="Comic Sans MS" w:hAnsi="Comic Sans MS"/>
          <w:highlight w:val="green"/>
          <w:u w:val="single"/>
        </w:rPr>
        <w:t xml:space="preserve"> is</w:t>
      </w:r>
      <w:r w:rsidRPr="00265658">
        <w:rPr>
          <w:rFonts w:ascii="Comic Sans MS" w:hAnsi="Comic Sans MS"/>
          <w:u w:val="single"/>
        </w:rPr>
        <w:t xml:space="preserve"> also </w:t>
      </w:r>
      <w:r w:rsidRPr="00265658">
        <w:rPr>
          <w:rFonts w:ascii="Comic Sans MS" w:hAnsi="Comic Sans MS"/>
          <w:b/>
          <w:bCs/>
          <w:highlight w:val="green"/>
          <w:u w:val="single"/>
        </w:rPr>
        <w:t>well-</w:t>
      </w:r>
      <w:proofErr w:type="spellStart"/>
      <w:r w:rsidRPr="00265658">
        <w:rPr>
          <w:rFonts w:ascii="Comic Sans MS" w:hAnsi="Comic Sans MS"/>
          <w:b/>
          <w:bCs/>
          <w:highlight w:val="green"/>
          <w:u w:val="single"/>
        </w:rPr>
        <w:t>recognised</w:t>
      </w:r>
      <w:proofErr w:type="spellEnd"/>
      <w:r w:rsidRPr="00265658">
        <w:rPr>
          <w:rFonts w:ascii="Comic Sans MS" w:hAnsi="Comic Sans MS"/>
          <w:u w:val="single"/>
        </w:rPr>
        <w:t xml:space="preserve"> as </w:t>
      </w:r>
      <w:r w:rsidRPr="00265658">
        <w:rPr>
          <w:rFonts w:ascii="Comic Sans MS" w:hAnsi="Comic Sans MS"/>
          <w:highlight w:val="green"/>
          <w:u w:val="single"/>
        </w:rPr>
        <w:t xml:space="preserve">an area </w:t>
      </w:r>
      <w:r w:rsidRPr="00265658">
        <w:rPr>
          <w:rFonts w:ascii="Comic Sans MS" w:hAnsi="Comic Sans MS"/>
          <w:b/>
          <w:bCs/>
          <w:highlight w:val="green"/>
          <w:u w:val="single"/>
        </w:rPr>
        <w:t>in need of pharmaceutical innovation</w:t>
      </w:r>
      <w:r w:rsidRPr="00265658">
        <w:rPr>
          <w:rFonts w:ascii="Comic Sans MS" w:hAnsi="Comic Sans MS"/>
          <w:u w:val="single"/>
        </w:rPr>
        <w:t xml:space="preserve">. </w:t>
      </w:r>
      <w:r w:rsidRPr="00265658">
        <w:rPr>
          <w:rFonts w:ascii="Comic Sans MS" w:hAnsi="Comic Sans MS"/>
          <w:sz w:val="8"/>
        </w:rPr>
        <w:t xml:space="preserve">Innovating in response to these challenges does not always align well with pharmaceutical industry commercial models, shareholder expectations and </w:t>
      </w:r>
      <w:proofErr w:type="spellStart"/>
      <w:r w:rsidRPr="00265658">
        <w:rPr>
          <w:rFonts w:ascii="Comic Sans MS" w:hAnsi="Comic Sans MS"/>
          <w:sz w:val="8"/>
        </w:rPr>
        <w:t>compe-tition</w:t>
      </w:r>
      <w:proofErr w:type="spellEnd"/>
      <w:r w:rsidRPr="00265658">
        <w:rPr>
          <w:rFonts w:ascii="Comic Sans MS" w:hAnsi="Comic Sans MS"/>
          <w:sz w:val="8"/>
        </w:rPr>
        <w:t xml:space="preserve"> within the industry. However, </w:t>
      </w:r>
      <w:r w:rsidRPr="00265658">
        <w:rPr>
          <w:rFonts w:ascii="Comic Sans MS" w:hAnsi="Comic Sans MS"/>
          <w:u w:val="single"/>
        </w:rPr>
        <w:t xml:space="preserve">the </w:t>
      </w:r>
      <w:r w:rsidRPr="00265658">
        <w:rPr>
          <w:rFonts w:ascii="Comic Sans MS" w:hAnsi="Comic Sans MS"/>
          <w:highlight w:val="green"/>
          <w:u w:val="single"/>
        </w:rPr>
        <w:t>expertise, networks and infrastructure</w:t>
      </w:r>
      <w:r w:rsidRPr="00265658">
        <w:rPr>
          <w:rFonts w:ascii="Comic Sans MS" w:hAnsi="Comic Sans MS"/>
          <w:u w:val="single"/>
        </w:rPr>
        <w:t xml:space="preserve"> that </w:t>
      </w:r>
      <w:r w:rsidRPr="00265658">
        <w:rPr>
          <w:rFonts w:ascii="Comic Sans MS" w:hAnsi="Comic Sans MS"/>
          <w:highlight w:val="green"/>
          <w:u w:val="single"/>
        </w:rPr>
        <w:t>industry has within its reach</w:t>
      </w:r>
      <w:r w:rsidRPr="00265658">
        <w:rPr>
          <w:rFonts w:ascii="Comic Sans MS" w:hAnsi="Comic Sans MS"/>
          <w:sz w:val="8"/>
        </w:rPr>
        <w:t xml:space="preserve">, as well as public expectations and the moral imperative, </w:t>
      </w:r>
      <w:r w:rsidRPr="00265658">
        <w:rPr>
          <w:rFonts w:ascii="Comic Sans MS" w:hAnsi="Comic Sans MS"/>
          <w:highlight w:val="green"/>
          <w:u w:val="single"/>
        </w:rPr>
        <w:t>make pharmaceutical companies</w:t>
      </w:r>
      <w:r w:rsidRPr="00265658">
        <w:rPr>
          <w:rFonts w:ascii="Comic Sans MS" w:hAnsi="Comic Sans MS"/>
          <w:u w:val="single"/>
        </w:rPr>
        <w:t xml:space="preserve"> and the wider life sciences sector an </w:t>
      </w:r>
      <w:r w:rsidRPr="00265658">
        <w:rPr>
          <w:rFonts w:ascii="Comic Sans MS" w:hAnsi="Comic Sans MS"/>
          <w:b/>
          <w:bCs/>
          <w:highlight w:val="green"/>
          <w:u w:val="single"/>
        </w:rPr>
        <w:t>indispensable</w:t>
      </w:r>
      <w:r w:rsidRPr="00265658">
        <w:rPr>
          <w:rFonts w:ascii="Comic Sans MS" w:hAnsi="Comic Sans MS"/>
          <w:b/>
          <w:bCs/>
          <w:u w:val="single"/>
        </w:rPr>
        <w:t xml:space="preserve"> </w:t>
      </w:r>
      <w:r w:rsidRPr="00265658">
        <w:rPr>
          <w:rFonts w:ascii="Comic Sans MS" w:hAnsi="Comic Sans MS"/>
          <w:u w:val="single"/>
        </w:rPr>
        <w:t xml:space="preserve">partner </w:t>
      </w:r>
      <w:r w:rsidRPr="00265658">
        <w:rPr>
          <w:rFonts w:ascii="Comic Sans MS" w:hAnsi="Comic Sans MS"/>
          <w:highlight w:val="green"/>
          <w:u w:val="single"/>
        </w:rPr>
        <w:t>in</w:t>
      </w:r>
      <w:r w:rsidRPr="00265658">
        <w:rPr>
          <w:rFonts w:ascii="Comic Sans MS" w:hAnsi="Comic Sans MS"/>
          <w:u w:val="single"/>
        </w:rPr>
        <w:t xml:space="preserve"> the </w:t>
      </w:r>
      <w:r w:rsidRPr="00265658">
        <w:rPr>
          <w:rFonts w:ascii="Comic Sans MS" w:hAnsi="Comic Sans MS"/>
          <w:highlight w:val="green"/>
          <w:u w:val="single"/>
        </w:rPr>
        <w:t>search for solutions</w:t>
      </w:r>
      <w:r w:rsidRPr="00265658">
        <w:rPr>
          <w:rFonts w:ascii="Comic Sans MS" w:hAnsi="Comic Sans MS"/>
          <w:u w:val="single"/>
        </w:rPr>
        <w:t xml:space="preserve"> that save lives</w:t>
      </w:r>
      <w:r w:rsidRPr="00265658">
        <w:rPr>
          <w:rFonts w:ascii="Comic Sans MS" w:hAnsi="Comic Sans MS"/>
          <w:sz w:val="8"/>
        </w:rPr>
        <w:t xml:space="preserve">. </w:t>
      </w:r>
      <w:r w:rsidRPr="00265658">
        <w:rPr>
          <w:rFonts w:ascii="Comic Sans MS" w:hAnsi="Comic Sans MS"/>
          <w:u w:val="single"/>
        </w:rPr>
        <w:t xml:space="preserve">This perspective argues for the need to establish more sustainable and scalable ways of </w:t>
      </w:r>
      <w:proofErr w:type="spellStart"/>
      <w:r w:rsidRPr="00265658">
        <w:rPr>
          <w:rFonts w:ascii="Comic Sans MS" w:hAnsi="Comic Sans MS"/>
          <w:u w:val="single"/>
        </w:rPr>
        <w:t>incentivising</w:t>
      </w:r>
      <w:proofErr w:type="spellEnd"/>
      <w:r w:rsidRPr="00265658">
        <w:rPr>
          <w:rFonts w:ascii="Comic Sans MS" w:hAnsi="Comic Sans MS"/>
          <w:u w:val="single"/>
        </w:rPr>
        <w:t xml:space="preserve"> </w:t>
      </w:r>
      <w:proofErr w:type="spellStart"/>
      <w:r w:rsidRPr="00265658">
        <w:rPr>
          <w:rFonts w:ascii="Comic Sans MS" w:hAnsi="Comic Sans MS"/>
          <w:u w:val="single"/>
        </w:rPr>
        <w:t>pharmaceu-tical</w:t>
      </w:r>
      <w:proofErr w:type="spellEnd"/>
      <w:r w:rsidRPr="00265658">
        <w:rPr>
          <w:rFonts w:ascii="Comic Sans MS" w:hAnsi="Comic Sans MS"/>
          <w:u w:val="single"/>
        </w:rPr>
        <w:t xml:space="preserve"> innovation in response to infectious disease threats to public health. It considers both past and current examples of efforts to </w:t>
      </w:r>
      <w:proofErr w:type="spellStart"/>
      <w:r w:rsidRPr="00265658">
        <w:rPr>
          <w:rFonts w:ascii="Comic Sans MS" w:hAnsi="Comic Sans MS"/>
          <w:u w:val="single"/>
        </w:rPr>
        <w:t>mobilise</w:t>
      </w:r>
      <w:proofErr w:type="spellEnd"/>
      <w:r w:rsidRPr="00265658">
        <w:rPr>
          <w:rFonts w:ascii="Comic Sans MS" w:hAnsi="Comic Sans MS"/>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265658">
        <w:rPr>
          <w:rFonts w:ascii="Comic Sans MS" w:hAnsi="Comic Sans MS"/>
          <w:highlight w:val="green"/>
          <w:u w:val="single"/>
        </w:rPr>
        <w:t>contributing to the search for effective medicines</w:t>
      </w:r>
      <w:r w:rsidRPr="00265658">
        <w:rPr>
          <w:rFonts w:ascii="Comic Sans MS" w:hAnsi="Comic Sans MS"/>
          <w:u w:val="single"/>
        </w:rPr>
        <w:t xml:space="preserve">, vaccines or diagnostics </w:t>
      </w:r>
      <w:r w:rsidRPr="00265658">
        <w:rPr>
          <w:rFonts w:ascii="Comic Sans MS" w:hAnsi="Comic Sans MS"/>
          <w:highlight w:val="green"/>
          <w:u w:val="single"/>
        </w:rPr>
        <w:t xml:space="preserve">is </w:t>
      </w:r>
      <w:r w:rsidRPr="00265658">
        <w:rPr>
          <w:rFonts w:ascii="Comic Sans MS" w:hAnsi="Comic Sans MS"/>
          <w:b/>
          <w:bCs/>
          <w:highlight w:val="green"/>
          <w:u w:val="single"/>
        </w:rPr>
        <w:t>essential</w:t>
      </w:r>
      <w:r w:rsidRPr="00265658">
        <w:rPr>
          <w:rFonts w:ascii="Comic Sans MS" w:hAnsi="Comic Sans MS"/>
          <w:highlight w:val="green"/>
          <w:u w:val="single"/>
        </w:rPr>
        <w:t xml:space="preserve"> for socially responsible companies</w:t>
      </w:r>
      <w:r w:rsidRPr="00265658">
        <w:rPr>
          <w:rFonts w:ascii="Comic Sans MS" w:hAnsi="Comic Sans MS"/>
          <w:u w:val="single"/>
        </w:rPr>
        <w:t xml:space="preserve"> in the sec-tor</w:t>
      </w:r>
      <w:r w:rsidRPr="00265658">
        <w:rPr>
          <w:rFonts w:ascii="Comic Sans MS" w:hAnsi="Comic Sans MS"/>
          <w:sz w:val="8"/>
        </w:rPr>
        <w:t xml:space="preserve">.2 It is therefore unsurprising that we are seeing </w:t>
      </w:r>
      <w:proofErr w:type="spellStart"/>
      <w:r w:rsidRPr="00265658">
        <w:rPr>
          <w:rFonts w:ascii="Comic Sans MS" w:hAnsi="Comic Sans MS"/>
          <w:sz w:val="8"/>
        </w:rPr>
        <w:t>indus</w:t>
      </w:r>
      <w:proofErr w:type="spellEnd"/>
      <w:r w:rsidRPr="00265658">
        <w:rPr>
          <w:rFonts w:ascii="Comic Sans MS" w:hAnsi="Comic Sans MS"/>
          <w:sz w:val="8"/>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265658">
        <w:rPr>
          <w:rFonts w:ascii="Comic Sans MS" w:hAnsi="Comic Sans MS"/>
          <w:sz w:val="8"/>
        </w:rPr>
        <w:t>als</w:t>
      </w:r>
      <w:proofErr w:type="spellEnd"/>
      <w:r w:rsidRPr="00265658">
        <w:rPr>
          <w:rFonts w:ascii="Comic Sans MS" w:hAnsi="Comic Sans MS"/>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w:t>
      </w:r>
      <w:proofErr w:type="spellStart"/>
      <w:r w:rsidRPr="00265658">
        <w:rPr>
          <w:rFonts w:ascii="Comic Sans MS" w:hAnsi="Comic Sans MS"/>
          <w:sz w:val="8"/>
        </w:rPr>
        <w:t>accel-erate</w:t>
      </w:r>
      <w:proofErr w:type="spellEnd"/>
      <w:r w:rsidRPr="00265658">
        <w:rPr>
          <w:rFonts w:ascii="Comic Sans MS" w:hAnsi="Comic Sans MS"/>
          <w:sz w:val="8"/>
        </w:rPr>
        <w:t xml:space="preserve"> the development of potential therapies for COVID-19) and supporting national efforts to expand diagnosis and testing capacity and ensure affordable and ready access to potential solutions.3,5,6 </w:t>
      </w:r>
      <w:r w:rsidRPr="00265658">
        <w:rPr>
          <w:rFonts w:ascii="Comic Sans MS" w:hAnsi="Comic Sans MS"/>
          <w:highlight w:val="green"/>
          <w:u w:val="single"/>
        </w:rPr>
        <w:t>The</w:t>
      </w:r>
      <w:r w:rsidRPr="00265658">
        <w:rPr>
          <w:rFonts w:ascii="Comic Sans MS" w:hAnsi="Comic Sans MS"/>
          <w:u w:val="single"/>
        </w:rPr>
        <w:t xml:space="preserve"> primary </w:t>
      </w:r>
      <w:r w:rsidRPr="00265658">
        <w:rPr>
          <w:rFonts w:ascii="Comic Sans MS" w:hAnsi="Comic Sans MS"/>
          <w:highlight w:val="green"/>
          <w:u w:val="single"/>
        </w:rPr>
        <w:t xml:space="preserve">purpose of such innovation is to </w:t>
      </w:r>
      <w:r w:rsidRPr="00265658">
        <w:rPr>
          <w:rFonts w:ascii="Comic Sans MS" w:hAnsi="Comic Sans MS"/>
          <w:b/>
          <w:bCs/>
          <w:highlight w:val="green"/>
          <w:u w:val="single"/>
        </w:rPr>
        <w:t>benefit patients</w:t>
      </w:r>
      <w:r w:rsidRPr="00265658">
        <w:rPr>
          <w:rFonts w:ascii="Comic Sans MS" w:hAnsi="Comic Sans MS"/>
          <w:highlight w:val="green"/>
          <w:u w:val="single"/>
        </w:rPr>
        <w:t xml:space="preserve"> and</w:t>
      </w:r>
      <w:r w:rsidRPr="00265658">
        <w:rPr>
          <w:rFonts w:ascii="Comic Sans MS" w:hAnsi="Comic Sans MS"/>
          <w:u w:val="single"/>
        </w:rPr>
        <w:t xml:space="preserve"> wider </w:t>
      </w:r>
      <w:r w:rsidRPr="00265658">
        <w:rPr>
          <w:rFonts w:ascii="Comic Sans MS" w:hAnsi="Comic Sans MS"/>
          <w:b/>
          <w:bCs/>
          <w:highlight w:val="green"/>
          <w:u w:val="single"/>
        </w:rPr>
        <w:t>population health</w:t>
      </w:r>
      <w:r w:rsidRPr="00265658">
        <w:rPr>
          <w:rFonts w:ascii="Comic Sans MS" w:hAnsi="Comic Sans MS"/>
          <w:u w:val="single"/>
        </w:rPr>
        <w:t xml:space="preserve">. </w:t>
      </w:r>
      <w:r w:rsidRPr="00265658">
        <w:rPr>
          <w:rFonts w:ascii="Comic Sans MS" w:hAnsi="Comic Sans MS"/>
          <w:sz w:val="8"/>
        </w:rPr>
        <w:t xml:space="preserve">Although there are also reputational benefits from involvement that can be </w:t>
      </w:r>
      <w:proofErr w:type="spellStart"/>
      <w:r w:rsidRPr="00265658">
        <w:rPr>
          <w:rFonts w:ascii="Comic Sans MS" w:hAnsi="Comic Sans MS"/>
          <w:sz w:val="8"/>
        </w:rPr>
        <w:t>realised</w:t>
      </w:r>
      <w:proofErr w:type="spellEnd"/>
      <w:r w:rsidRPr="00265658">
        <w:rPr>
          <w:rFonts w:ascii="Comic Sans MS" w:hAnsi="Comic Sans MS"/>
          <w:sz w:val="8"/>
        </w:rPr>
        <w:t xml:space="preserve"> across the industry, there are likely to be </w:t>
      </w:r>
      <w:proofErr w:type="spellStart"/>
      <w:r w:rsidRPr="00265658">
        <w:rPr>
          <w:rFonts w:ascii="Comic Sans MS" w:hAnsi="Comic Sans MS"/>
          <w:sz w:val="8"/>
        </w:rPr>
        <w:t>rela-tively</w:t>
      </w:r>
      <w:proofErr w:type="spellEnd"/>
      <w:r w:rsidRPr="00265658">
        <w:rPr>
          <w:rFonts w:ascii="Comic Sans MS" w:hAnsi="Comic Sans MS"/>
          <w:sz w:val="8"/>
        </w:rPr>
        <w:t xml:space="preserve"> few companies that are ‘commercial’ winners. Those who might gain substantial revenues will be under </w:t>
      </w:r>
      <w:proofErr w:type="spellStart"/>
      <w:r w:rsidRPr="00265658">
        <w:rPr>
          <w:rFonts w:ascii="Comic Sans MS" w:hAnsi="Comic Sans MS"/>
          <w:sz w:val="8"/>
        </w:rPr>
        <w:t>pres</w:t>
      </w:r>
      <w:proofErr w:type="spellEnd"/>
      <w:r w:rsidRPr="00265658">
        <w:rPr>
          <w:rFonts w:ascii="Comic Sans MS" w:hAnsi="Comic Sans MS"/>
          <w:sz w:val="8"/>
        </w:rPr>
        <w:t>-sure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w:t>
      </w:r>
      <w:proofErr w:type="spellStart"/>
      <w:r w:rsidRPr="00265658">
        <w:rPr>
          <w:rFonts w:ascii="Comic Sans MS" w:hAnsi="Comic Sans MS"/>
          <w:sz w:val="8"/>
        </w:rPr>
        <w:t>bination</w:t>
      </w:r>
      <w:proofErr w:type="spellEnd"/>
      <w:r w:rsidRPr="00265658">
        <w:rPr>
          <w:rFonts w:ascii="Comic Sans MS" w:hAnsi="Comic Sans MS"/>
          <w:sz w:val="8"/>
        </w:rPr>
        <w:t xml:space="preserve"> product that is being tested for therapeutic </w:t>
      </w:r>
      <w:proofErr w:type="spellStart"/>
      <w:r w:rsidRPr="00265658">
        <w:rPr>
          <w:rFonts w:ascii="Comic Sans MS" w:hAnsi="Comic Sans MS"/>
          <w:sz w:val="8"/>
        </w:rPr>
        <w:t>poten-tial</w:t>
      </w:r>
      <w:proofErr w:type="spellEnd"/>
      <w:r w:rsidRPr="00265658">
        <w:rPr>
          <w:rFonts w:ascii="Comic Sans MS" w:hAnsi="Comic Sans MS"/>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265658">
        <w:rPr>
          <w:rFonts w:ascii="Comic Sans MS" w:hAnsi="Comic Sans MS"/>
          <w:sz w:val="8"/>
        </w:rPr>
        <w:t>mobilising</w:t>
      </w:r>
      <w:proofErr w:type="spellEnd"/>
      <w:r w:rsidRPr="00265658">
        <w:rPr>
          <w:rFonts w:ascii="Comic Sans MS" w:hAnsi="Comic Sans MS"/>
          <w:sz w:val="8"/>
        </w:rPr>
        <w:t xml:space="preserve"> substantial efforts to rise to the COVID-19 challenge at hand. However, </w:t>
      </w:r>
      <w:r w:rsidRPr="00265658">
        <w:rPr>
          <w:rFonts w:ascii="Comic Sans MS" w:hAnsi="Comic Sans MS"/>
          <w:u w:val="single"/>
        </w:rPr>
        <w:t xml:space="preserve">we need to consider how pharmaceutical innovation for responding to emerging infectious diseases can best be enabled beyond the current crisis. Many public health threats (including those associated with other </w:t>
      </w:r>
      <w:r w:rsidRPr="00265658">
        <w:rPr>
          <w:rFonts w:ascii="Comic Sans MS" w:hAnsi="Comic Sans MS"/>
          <w:b/>
          <w:bCs/>
          <w:highlight w:val="green"/>
          <w:u w:val="single"/>
        </w:rPr>
        <w:t>infectious diseases</w:t>
      </w:r>
      <w:r w:rsidRPr="00265658">
        <w:rPr>
          <w:rFonts w:ascii="Comic Sans MS" w:hAnsi="Comic Sans MS"/>
          <w:u w:val="single"/>
        </w:rPr>
        <w:t xml:space="preserve">, </w:t>
      </w:r>
      <w:r w:rsidRPr="00265658">
        <w:rPr>
          <w:rFonts w:ascii="Comic Sans MS" w:hAnsi="Comic Sans MS"/>
          <w:b/>
          <w:bCs/>
          <w:highlight w:val="green"/>
          <w:u w:val="single"/>
        </w:rPr>
        <w:t>bioterror-ism</w:t>
      </w:r>
      <w:r w:rsidRPr="00265658">
        <w:rPr>
          <w:rFonts w:ascii="Comic Sans MS" w:hAnsi="Comic Sans MS"/>
          <w:u w:val="single"/>
        </w:rPr>
        <w:t xml:space="preserve"> agents </w:t>
      </w:r>
      <w:r w:rsidRPr="00265658">
        <w:rPr>
          <w:rFonts w:ascii="Comic Sans MS" w:hAnsi="Comic Sans MS"/>
          <w:b/>
          <w:bCs/>
          <w:highlight w:val="green"/>
          <w:u w:val="single"/>
        </w:rPr>
        <w:t>and antimicrobial resistance</w:t>
      </w:r>
      <w:r w:rsidRPr="00265658">
        <w:rPr>
          <w:rFonts w:ascii="Comic Sans MS" w:hAnsi="Comic Sans MS"/>
          <w:u w:val="single"/>
        </w:rPr>
        <w:t xml:space="preserve">) </w:t>
      </w:r>
      <w:r w:rsidRPr="00265658">
        <w:rPr>
          <w:rFonts w:ascii="Comic Sans MS" w:hAnsi="Comic Sans MS"/>
          <w:highlight w:val="green"/>
          <w:u w:val="single"/>
        </w:rPr>
        <w:t xml:space="preserve">are </w:t>
      </w:r>
      <w:r w:rsidRPr="00265658">
        <w:rPr>
          <w:rFonts w:ascii="Comic Sans MS" w:hAnsi="Comic Sans MS"/>
          <w:b/>
          <w:bCs/>
          <w:highlight w:val="green"/>
          <w:u w:val="single"/>
        </w:rPr>
        <w:t>urgently in need of pharmaceutical innovation</w:t>
      </w:r>
      <w:r w:rsidRPr="00265658">
        <w:rPr>
          <w:rFonts w:ascii="Comic Sans MS" w:hAnsi="Comic Sans MS"/>
          <w:u w:val="single"/>
        </w:rPr>
        <w:t xml:space="preserve">, </w:t>
      </w:r>
      <w:r w:rsidRPr="00265658">
        <w:rPr>
          <w:rFonts w:ascii="Comic Sans MS" w:hAnsi="Comic Sans MS"/>
          <w:b/>
          <w:bCs/>
          <w:highlight w:val="green"/>
          <w:u w:val="single"/>
        </w:rPr>
        <w:t>even if their impacts are not as visible</w:t>
      </w:r>
      <w:r w:rsidRPr="00265658">
        <w:rPr>
          <w:rFonts w:ascii="Comic Sans MS" w:hAnsi="Comic Sans MS"/>
          <w:u w:val="single"/>
        </w:rPr>
        <w:t xml:space="preserve"> to society </w:t>
      </w:r>
      <w:r w:rsidRPr="00265658">
        <w:rPr>
          <w:rFonts w:ascii="Comic Sans MS" w:hAnsi="Comic Sans MS"/>
          <w:b/>
          <w:bCs/>
          <w:highlight w:val="green"/>
          <w:u w:val="single"/>
        </w:rPr>
        <w:t>as COVID</w:t>
      </w:r>
      <w:r w:rsidRPr="00265658">
        <w:rPr>
          <w:rFonts w:ascii="Comic Sans MS" w:hAnsi="Comic Sans MS"/>
          <w:u w:val="single"/>
        </w:rPr>
        <w:t xml:space="preserve">-19 is in the </w:t>
      </w:r>
      <w:proofErr w:type="spellStart"/>
      <w:r w:rsidRPr="00265658">
        <w:rPr>
          <w:rFonts w:ascii="Comic Sans MS" w:hAnsi="Comic Sans MS"/>
          <w:u w:val="single"/>
        </w:rPr>
        <w:t>imme-diate</w:t>
      </w:r>
      <w:proofErr w:type="spellEnd"/>
      <w:r w:rsidRPr="00265658">
        <w:rPr>
          <w:rFonts w:ascii="Comic Sans MS" w:hAnsi="Comic Sans MS"/>
          <w:u w:val="single"/>
        </w:rPr>
        <w:t xml:space="preserve"> term. </w:t>
      </w:r>
      <w:r w:rsidRPr="00265658">
        <w:rPr>
          <w:rFonts w:ascii="Comic Sans MS" w:hAnsi="Comic Sans MS"/>
          <w:sz w:val="8"/>
        </w:rPr>
        <w:t xml:space="preserve">The pharmaceutical industry has responded to previous public health emergencies associated with </w:t>
      </w:r>
      <w:proofErr w:type="spellStart"/>
      <w:r w:rsidRPr="00265658">
        <w:rPr>
          <w:rFonts w:ascii="Comic Sans MS" w:hAnsi="Comic Sans MS"/>
          <w:sz w:val="8"/>
        </w:rPr>
        <w:t>infec-tious</w:t>
      </w:r>
      <w:proofErr w:type="spellEnd"/>
      <w:r w:rsidRPr="00265658">
        <w:rPr>
          <w:rFonts w:ascii="Comic Sans MS" w:hAnsi="Comic Sans MS"/>
          <w:sz w:val="8"/>
        </w:rPr>
        <w:t xml:space="preserve"> disease in recent times – for example those associated with Ebola and </w:t>
      </w:r>
      <w:proofErr w:type="spellStart"/>
      <w:r w:rsidRPr="00265658">
        <w:rPr>
          <w:rFonts w:ascii="Comic Sans MS" w:hAnsi="Comic Sans MS"/>
          <w:sz w:val="8"/>
        </w:rPr>
        <w:t>Zika</w:t>
      </w:r>
      <w:proofErr w:type="spellEnd"/>
      <w:r w:rsidRPr="00265658">
        <w:rPr>
          <w:rFonts w:ascii="Comic Sans MS" w:hAnsi="Comic Sans MS"/>
          <w:sz w:val="8"/>
        </w:rPr>
        <w:t xml:space="preserve"> outbreaks.11 However, it has done so to a lesser scale than for COVID-19 and with </w:t>
      </w:r>
      <w:proofErr w:type="spellStart"/>
      <w:r w:rsidRPr="00265658">
        <w:rPr>
          <w:rFonts w:ascii="Comic Sans MS" w:hAnsi="Comic Sans MS"/>
          <w:sz w:val="8"/>
        </w:rPr>
        <w:t>contribu-tions</w:t>
      </w:r>
      <w:proofErr w:type="spellEnd"/>
      <w:r w:rsidRPr="00265658">
        <w:rPr>
          <w:rFonts w:ascii="Comic Sans MS" w:hAnsi="Comic Sans MS"/>
          <w:sz w:val="8"/>
        </w:rPr>
        <w:t xml:space="preserve"> from fewer companies. Similarly, </w:t>
      </w:r>
      <w:r w:rsidRPr="00265658">
        <w:rPr>
          <w:rFonts w:ascii="Comic Sans MS" w:hAnsi="Comic Sans MS"/>
          <w:u w:val="single"/>
        </w:rPr>
        <w:t xml:space="preserve">levels of </w:t>
      </w:r>
      <w:r w:rsidRPr="00265658">
        <w:rPr>
          <w:rFonts w:ascii="Comic Sans MS" w:hAnsi="Comic Sans MS"/>
          <w:highlight w:val="green"/>
          <w:u w:val="single"/>
        </w:rPr>
        <w:t>activity in response to</w:t>
      </w:r>
      <w:r w:rsidRPr="00265658">
        <w:rPr>
          <w:rFonts w:ascii="Comic Sans MS" w:hAnsi="Comic Sans MS"/>
          <w:u w:val="single"/>
        </w:rPr>
        <w:t xml:space="preserve"> the threat of </w:t>
      </w:r>
      <w:r w:rsidRPr="00265658">
        <w:rPr>
          <w:rFonts w:ascii="Comic Sans MS" w:hAnsi="Comic Sans MS"/>
          <w:highlight w:val="green"/>
          <w:u w:val="single"/>
        </w:rPr>
        <w:t>antimicrobial resistance are</w:t>
      </w:r>
      <w:r w:rsidRPr="00265658">
        <w:rPr>
          <w:rFonts w:ascii="Comic Sans MS" w:hAnsi="Comic Sans MS"/>
          <w:u w:val="single"/>
        </w:rPr>
        <w:t xml:space="preserve"> still </w:t>
      </w:r>
      <w:r w:rsidRPr="00265658">
        <w:rPr>
          <w:rFonts w:ascii="Comic Sans MS" w:hAnsi="Comic Sans MS"/>
          <w:b/>
          <w:bCs/>
          <w:highlight w:val="green"/>
          <w:u w:val="single"/>
        </w:rPr>
        <w:t>low</w:t>
      </w:r>
      <w:r w:rsidRPr="00265658">
        <w:rPr>
          <w:rFonts w:ascii="Comic Sans MS" w:hAnsi="Comic Sans MS"/>
          <w:u w:val="single"/>
        </w:rPr>
        <w:t>.</w:t>
      </w:r>
      <w:r w:rsidRPr="00265658">
        <w:rPr>
          <w:rFonts w:ascii="Comic Sans MS" w:hAnsi="Comic Sans MS"/>
          <w:sz w:val="8"/>
        </w:rPr>
        <w:t xml:space="preserve">12 There are important policy questions as to whether – and how – industry could engage with such public health threats to an even greater extent under improved </w:t>
      </w:r>
      <w:proofErr w:type="spellStart"/>
      <w:r w:rsidRPr="00265658">
        <w:rPr>
          <w:rFonts w:ascii="Comic Sans MS" w:hAnsi="Comic Sans MS"/>
          <w:sz w:val="8"/>
        </w:rPr>
        <w:t>innova-tion</w:t>
      </w:r>
      <w:proofErr w:type="spellEnd"/>
      <w:r w:rsidRPr="00265658">
        <w:rPr>
          <w:rFonts w:ascii="Comic Sans MS" w:hAnsi="Comic Sans MS"/>
          <w:sz w:val="8"/>
        </w:rPr>
        <w:t xml:space="preserve"> conditions.</w:t>
      </w:r>
    </w:p>
    <w:p w:rsidR="00362D15" w:rsidRPr="00265658" w:rsidRDefault="00362D15" w:rsidP="00362D15">
      <w:pPr>
        <w:rPr>
          <w:rFonts w:ascii="Comic Sans MS" w:hAnsi="Comic Sans MS"/>
        </w:rPr>
      </w:pPr>
    </w:p>
    <w:p w:rsidR="00362D15" w:rsidRPr="00265658" w:rsidRDefault="00362D15" w:rsidP="00362D15">
      <w:pPr>
        <w:rPr>
          <w:rFonts w:ascii="Comic Sans MS" w:hAnsi="Comic Sans MS"/>
        </w:rPr>
      </w:pPr>
    </w:p>
    <w:p w:rsidR="00362D15" w:rsidRPr="00265658" w:rsidRDefault="00362D15" w:rsidP="00362D15">
      <w:pPr>
        <w:pStyle w:val="Heading4"/>
        <w:rPr>
          <w:rFonts w:ascii="Comic Sans MS" w:hAnsi="Comic Sans MS" w:cs="Times New Roman"/>
        </w:rPr>
      </w:pPr>
      <w:r w:rsidRPr="00265658">
        <w:rPr>
          <w:rFonts w:ascii="Comic Sans MS" w:hAnsi="Comic Sans MS" w:cs="Times New Roman"/>
        </w:rPr>
        <w:t>Bioterror is the largest medical threat—it outweighs natural pandemics</w:t>
      </w:r>
    </w:p>
    <w:p w:rsidR="00362D15" w:rsidRPr="00265658" w:rsidRDefault="00362D15" w:rsidP="00362D15">
      <w:pPr>
        <w:rPr>
          <w:rFonts w:ascii="Comic Sans MS" w:hAnsi="Comic Sans MS"/>
          <w:sz w:val="16"/>
        </w:rPr>
      </w:pPr>
      <w:proofErr w:type="spellStart"/>
      <w:r w:rsidRPr="00265658">
        <w:rPr>
          <w:rStyle w:val="Style13ptBold"/>
          <w:rFonts w:ascii="Comic Sans MS" w:hAnsi="Comic Sans MS"/>
        </w:rPr>
        <w:t>Bakerlee</w:t>
      </w:r>
      <w:proofErr w:type="spellEnd"/>
      <w:r w:rsidRPr="00265658">
        <w:rPr>
          <w:rStyle w:val="Style13ptBold"/>
          <w:rFonts w:ascii="Comic Sans MS" w:hAnsi="Comic Sans MS"/>
        </w:rPr>
        <w:t xml:space="preserve"> ‘21</w:t>
      </w:r>
      <w:r w:rsidRPr="00265658">
        <w:rPr>
          <w:rFonts w:ascii="Comic Sans MS" w:hAnsi="Comic Sans MS"/>
          <w:sz w:val="16"/>
        </w:rPr>
        <w:t xml:space="preserve"> Chris </w:t>
      </w:r>
      <w:proofErr w:type="spellStart"/>
      <w:r w:rsidRPr="00265658">
        <w:rPr>
          <w:rFonts w:ascii="Comic Sans MS" w:hAnsi="Comic Sans MS"/>
          <w:sz w:val="16"/>
        </w:rPr>
        <w:t>Bakerlee</w:t>
      </w:r>
      <w:proofErr w:type="spellEnd"/>
      <w:r w:rsidRPr="00265658">
        <w:rPr>
          <w:rFonts w:ascii="Comic Sans MS" w:hAnsi="Comic Sans MS"/>
          <w:sz w:val="16"/>
        </w:rPr>
        <w:t xml:space="preserve"> is a Ph.D. candidate studying evolutionary genetics at Harvard University and a fellow in the Council on Strategic </w:t>
      </w:r>
      <w:proofErr w:type="spellStart"/>
      <w:r w:rsidRPr="00265658">
        <w:rPr>
          <w:rFonts w:ascii="Comic Sans MS" w:hAnsi="Comic Sans MS"/>
          <w:sz w:val="16"/>
        </w:rPr>
        <w:t>Risks’s</w:t>
      </w:r>
      <w:proofErr w:type="spellEnd"/>
      <w:r w:rsidRPr="00265658">
        <w:rPr>
          <w:rFonts w:ascii="Comic Sans MS" w:hAnsi="Comic Sans MS"/>
          <w:sz w:val="16"/>
        </w:rPr>
        <w:t xml:space="preserve"> Fellowship for Ending Bioweapons Programs. "Mother Nature is not 'the ultimate bioterrorist' - STAT." STAT, 8 Jan. 2021, www.statnews.com/2021/01/08/mother-nature-is-not-the-ultimate-bioterrorist. [Quality Control]</w:t>
      </w:r>
    </w:p>
    <w:p w:rsidR="00362D15" w:rsidRPr="00265658" w:rsidRDefault="00362D15" w:rsidP="00362D15">
      <w:pPr>
        <w:rPr>
          <w:rFonts w:ascii="Comic Sans MS" w:hAnsi="Comic Sans MS"/>
          <w:sz w:val="8"/>
        </w:rPr>
      </w:pPr>
      <w:r w:rsidRPr="00265658">
        <w:rPr>
          <w:rFonts w:ascii="Comic Sans MS" w:hAnsi="Comic Sans MS"/>
          <w:sz w:val="8"/>
        </w:rPr>
        <w:t xml:space="preserve">Taken together, these examples show that this meme no longer serves us well. </w:t>
      </w:r>
      <w:r w:rsidRPr="00265658">
        <w:rPr>
          <w:rFonts w:ascii="Comic Sans MS" w:hAnsi="Comic Sans MS"/>
          <w:highlight w:val="green"/>
          <w:u w:val="single"/>
        </w:rPr>
        <w:t>It is</w:t>
      </w:r>
      <w:r w:rsidRPr="00265658">
        <w:rPr>
          <w:rFonts w:ascii="Comic Sans MS" w:hAnsi="Comic Sans MS"/>
          <w:u w:val="single"/>
        </w:rPr>
        <w:t xml:space="preserve"> undoubtedly </w:t>
      </w:r>
      <w:r w:rsidRPr="00265658">
        <w:rPr>
          <w:rFonts w:ascii="Comic Sans MS" w:hAnsi="Comic Sans MS"/>
          <w:highlight w:val="green"/>
          <w:u w:val="single"/>
        </w:rPr>
        <w:t xml:space="preserve">a </w:t>
      </w:r>
      <w:r w:rsidRPr="00265658">
        <w:rPr>
          <w:rFonts w:ascii="Comic Sans MS" w:hAnsi="Comic Sans MS"/>
          <w:b/>
          <w:bCs/>
          <w:highlight w:val="green"/>
          <w:u w:val="single"/>
        </w:rPr>
        <w:t>mistake</w:t>
      </w:r>
      <w:r w:rsidRPr="00265658">
        <w:rPr>
          <w:rFonts w:ascii="Comic Sans MS" w:hAnsi="Comic Sans MS"/>
          <w:highlight w:val="green"/>
          <w:u w:val="single"/>
        </w:rPr>
        <w:t xml:space="preserve"> to underestimate</w:t>
      </w:r>
      <w:r w:rsidRPr="00265658">
        <w:rPr>
          <w:rFonts w:ascii="Comic Sans MS" w:hAnsi="Comic Sans MS"/>
          <w:u w:val="single"/>
        </w:rPr>
        <w:t xml:space="preserve"> the </w:t>
      </w:r>
      <w:r w:rsidRPr="00265658">
        <w:rPr>
          <w:rFonts w:ascii="Comic Sans MS" w:hAnsi="Comic Sans MS"/>
          <w:b/>
          <w:bCs/>
          <w:highlight w:val="green"/>
          <w:u w:val="single"/>
        </w:rPr>
        <w:t>threats from natural pathogens</w:t>
      </w:r>
      <w:r w:rsidRPr="00265658">
        <w:rPr>
          <w:rFonts w:ascii="Comic Sans MS" w:hAnsi="Comic Sans MS"/>
          <w:sz w:val="8"/>
        </w:rPr>
        <w:t xml:space="preserve">. At the same time, it is equally unwise to wield this 19-year-old expression like a magic wand, intending to briskly banish concerns about people causing harm with biology. We can’t afford to blind ourselves or others to the uncomfortable truth that, </w:t>
      </w:r>
      <w:r w:rsidRPr="00265658">
        <w:rPr>
          <w:rFonts w:ascii="Comic Sans MS" w:hAnsi="Comic Sans MS"/>
          <w:u w:val="single"/>
        </w:rPr>
        <w:t xml:space="preserve">with </w:t>
      </w:r>
      <w:r w:rsidRPr="00265658">
        <w:rPr>
          <w:rFonts w:ascii="Comic Sans MS" w:hAnsi="Comic Sans MS"/>
          <w:highlight w:val="green"/>
          <w:u w:val="single"/>
        </w:rPr>
        <w:t>each passing day, humans grow more</w:t>
      </w:r>
      <w:r w:rsidRPr="00265658">
        <w:rPr>
          <w:rFonts w:ascii="Comic Sans MS" w:hAnsi="Comic Sans MS"/>
          <w:u w:val="single"/>
        </w:rPr>
        <w:t xml:space="preserve"> </w:t>
      </w:r>
      <w:r w:rsidRPr="00265658">
        <w:rPr>
          <w:rFonts w:ascii="Comic Sans MS" w:hAnsi="Comic Sans MS"/>
          <w:highlight w:val="green"/>
          <w:u w:val="single"/>
        </w:rPr>
        <w:t>capable of</w:t>
      </w:r>
      <w:r w:rsidRPr="00265658">
        <w:rPr>
          <w:rFonts w:ascii="Comic Sans MS" w:hAnsi="Comic Sans MS"/>
          <w:u w:val="single"/>
        </w:rPr>
        <w:t xml:space="preserve"> outdoing nature and </w:t>
      </w:r>
      <w:r w:rsidRPr="00265658">
        <w:rPr>
          <w:rFonts w:ascii="Comic Sans MS" w:hAnsi="Comic Sans MS"/>
          <w:highlight w:val="green"/>
          <w:u w:val="single"/>
        </w:rPr>
        <w:t>harnessing biotech</w:t>
      </w:r>
      <w:r w:rsidRPr="00265658">
        <w:rPr>
          <w:rFonts w:ascii="Comic Sans MS" w:hAnsi="Comic Sans MS"/>
          <w:u w:val="single"/>
        </w:rPr>
        <w:t xml:space="preserve">nology </w:t>
      </w:r>
      <w:r w:rsidRPr="00265658">
        <w:rPr>
          <w:rFonts w:ascii="Comic Sans MS" w:hAnsi="Comic Sans MS"/>
          <w:b/>
          <w:bCs/>
          <w:highlight w:val="green"/>
          <w:u w:val="single"/>
        </w:rPr>
        <w:t>to cause harm on a staggering scale</w:t>
      </w:r>
      <w:r w:rsidRPr="00265658">
        <w:rPr>
          <w:rFonts w:ascii="Comic Sans MS" w:hAnsi="Comic Sans MS"/>
          <w:u w:val="single"/>
        </w:rPr>
        <w:t>, by either cruelty or carelessness</w:t>
      </w:r>
      <w:r w:rsidRPr="00265658">
        <w:rPr>
          <w:rFonts w:ascii="Comic Sans MS" w:hAnsi="Comic Sans MS"/>
          <w:sz w:val="8"/>
        </w:rPr>
        <w:t xml:space="preserve">. Nature has no interests, motives, or political goals. To the extent it can be said to “want” anything, it is to perpetually enhance populations’ differential reproductive success, which only rarely aligns with causing greater harm to humans. Notably, the trillions of bacteria living in the average human’s colon appear to have adapted toward a peaceful and often mutually beneficial coexistence with their host. And even deadly pathogens may theoretically evolve toward making humans less sick if doing so opens up more opportunities for transmission between hosts. The process of natural selection, for all its power, is highly constrained in its ability to generate “superbugs” possessing a diabolical suite of traits. Like human bioengineers, natural selection must work around stubborn physiological trade-offs between traits, such as genome replication rate and mutation rate. </w:t>
      </w:r>
      <w:r w:rsidRPr="00265658">
        <w:rPr>
          <w:rFonts w:ascii="Comic Sans MS" w:hAnsi="Comic Sans MS"/>
          <w:u w:val="single"/>
        </w:rPr>
        <w:t xml:space="preserve">But </w:t>
      </w:r>
      <w:r w:rsidRPr="00265658">
        <w:rPr>
          <w:rFonts w:ascii="Comic Sans MS" w:hAnsi="Comic Sans MS"/>
          <w:highlight w:val="green"/>
          <w:u w:val="single"/>
        </w:rPr>
        <w:t>natural selection is</w:t>
      </w:r>
      <w:r w:rsidRPr="00265658">
        <w:rPr>
          <w:rFonts w:ascii="Comic Sans MS" w:hAnsi="Comic Sans MS"/>
          <w:u w:val="single"/>
        </w:rPr>
        <w:t xml:space="preserve"> also </w:t>
      </w:r>
      <w:r w:rsidRPr="00265658">
        <w:rPr>
          <w:rFonts w:ascii="Comic Sans MS" w:hAnsi="Comic Sans MS"/>
          <w:highlight w:val="green"/>
          <w:u w:val="single"/>
        </w:rPr>
        <w:t>handicapped by near-sightedness</w:t>
      </w:r>
      <w:r w:rsidRPr="00265658">
        <w:rPr>
          <w:rFonts w:ascii="Comic Sans MS" w:hAnsi="Comic Sans MS"/>
          <w:u w:val="single"/>
        </w:rPr>
        <w:t xml:space="preserve">, driving </w:t>
      </w:r>
      <w:r w:rsidRPr="00265658">
        <w:rPr>
          <w:rFonts w:ascii="Comic Sans MS" w:hAnsi="Comic Sans MS"/>
          <w:highlight w:val="green"/>
          <w:u w:val="single"/>
        </w:rPr>
        <w:t>improvements in traits that</w:t>
      </w:r>
      <w:r w:rsidRPr="00265658">
        <w:rPr>
          <w:rFonts w:ascii="Comic Sans MS" w:hAnsi="Comic Sans MS"/>
          <w:u w:val="single"/>
        </w:rPr>
        <w:t xml:space="preserve"> enhance a population’s </w:t>
      </w:r>
      <w:r w:rsidRPr="00265658">
        <w:rPr>
          <w:rFonts w:ascii="Comic Sans MS" w:hAnsi="Comic Sans MS"/>
          <w:highlight w:val="green"/>
          <w:u w:val="single"/>
        </w:rPr>
        <w:t>fitness in its current environment</w:t>
      </w:r>
      <w:r w:rsidRPr="00265658">
        <w:rPr>
          <w:rFonts w:ascii="Comic Sans MS" w:hAnsi="Comic Sans MS"/>
          <w:u w:val="single"/>
        </w:rPr>
        <w:t xml:space="preserve"> with </w:t>
      </w:r>
      <w:r w:rsidRPr="00265658">
        <w:rPr>
          <w:rFonts w:ascii="Comic Sans MS" w:hAnsi="Comic Sans MS"/>
          <w:b/>
          <w:bCs/>
          <w:highlight w:val="green"/>
          <w:u w:val="single"/>
        </w:rPr>
        <w:t>no attention to</w:t>
      </w:r>
      <w:r w:rsidRPr="00265658">
        <w:rPr>
          <w:rFonts w:ascii="Comic Sans MS" w:hAnsi="Comic Sans MS"/>
          <w:u w:val="single"/>
        </w:rPr>
        <w:t xml:space="preserve"> maintaining or improving </w:t>
      </w:r>
      <w:r w:rsidRPr="00265658">
        <w:rPr>
          <w:rFonts w:ascii="Comic Sans MS" w:hAnsi="Comic Sans MS"/>
          <w:b/>
          <w:bCs/>
          <w:highlight w:val="green"/>
          <w:u w:val="single"/>
        </w:rPr>
        <w:t>traits that enhance fitness in other environments</w:t>
      </w:r>
      <w:r w:rsidRPr="00265658">
        <w:rPr>
          <w:rFonts w:ascii="Comic Sans MS" w:hAnsi="Comic Sans MS"/>
          <w:u w:val="single"/>
        </w:rPr>
        <w:t xml:space="preserve">. </w:t>
      </w:r>
      <w:r w:rsidRPr="00265658">
        <w:rPr>
          <w:rFonts w:ascii="Comic Sans MS" w:hAnsi="Comic Sans MS"/>
          <w:highlight w:val="green"/>
          <w:u w:val="single"/>
        </w:rPr>
        <w:t>If creating a</w:t>
      </w:r>
      <w:r w:rsidRPr="00265658">
        <w:rPr>
          <w:rFonts w:ascii="Comic Sans MS" w:hAnsi="Comic Sans MS"/>
          <w:u w:val="single"/>
        </w:rPr>
        <w:t xml:space="preserve">n especially </w:t>
      </w:r>
      <w:r w:rsidRPr="00265658">
        <w:rPr>
          <w:rFonts w:ascii="Comic Sans MS" w:hAnsi="Comic Sans MS"/>
          <w:highlight w:val="green"/>
          <w:u w:val="single"/>
        </w:rPr>
        <w:t xml:space="preserve">deadly pathogen were </w:t>
      </w:r>
      <w:r w:rsidRPr="00265658">
        <w:rPr>
          <w:rFonts w:ascii="Comic Sans MS" w:hAnsi="Comic Sans MS"/>
          <w:u w:val="single"/>
        </w:rPr>
        <w:t xml:space="preserve">like winning </w:t>
      </w:r>
      <w:r w:rsidRPr="00265658">
        <w:rPr>
          <w:rFonts w:ascii="Comic Sans MS" w:hAnsi="Comic Sans MS"/>
          <w:highlight w:val="green"/>
          <w:u w:val="single"/>
        </w:rPr>
        <w:t>a soccer match</w:t>
      </w:r>
      <w:r w:rsidRPr="00265658">
        <w:rPr>
          <w:rFonts w:ascii="Comic Sans MS" w:hAnsi="Comic Sans MS"/>
          <w:u w:val="single"/>
        </w:rPr>
        <w:t xml:space="preserve"> against a formidable opponent, </w:t>
      </w:r>
      <w:r w:rsidRPr="00265658">
        <w:rPr>
          <w:rFonts w:ascii="Comic Sans MS" w:hAnsi="Comic Sans MS"/>
          <w:highlight w:val="green"/>
          <w:u w:val="single"/>
        </w:rPr>
        <w:t>natural selection would be competing with</w:t>
      </w:r>
      <w:r w:rsidRPr="00265658">
        <w:rPr>
          <w:rFonts w:ascii="Comic Sans MS" w:hAnsi="Comic Sans MS"/>
          <w:u w:val="single"/>
        </w:rPr>
        <w:t xml:space="preserve"> all the cunning of </w:t>
      </w:r>
      <w:r w:rsidRPr="00265658">
        <w:rPr>
          <w:rFonts w:ascii="Comic Sans MS" w:hAnsi="Comic Sans MS"/>
          <w:b/>
          <w:bCs/>
          <w:highlight w:val="green"/>
          <w:u w:val="single"/>
        </w:rPr>
        <w:t>a</w:t>
      </w:r>
      <w:r w:rsidRPr="00265658">
        <w:rPr>
          <w:rFonts w:ascii="Comic Sans MS" w:hAnsi="Comic Sans MS"/>
          <w:u w:val="single"/>
        </w:rPr>
        <w:t xml:space="preserve">n especially persistent </w:t>
      </w:r>
      <w:r w:rsidRPr="00265658">
        <w:rPr>
          <w:rFonts w:ascii="Comic Sans MS" w:hAnsi="Comic Sans MS"/>
          <w:b/>
          <w:bCs/>
          <w:highlight w:val="green"/>
          <w:u w:val="single"/>
        </w:rPr>
        <w:t>horde of 5-year-olds</w:t>
      </w:r>
      <w:r w:rsidRPr="00265658">
        <w:rPr>
          <w:rFonts w:ascii="Comic Sans MS" w:hAnsi="Comic Sans MS"/>
          <w:u w:val="single"/>
        </w:rPr>
        <w:t xml:space="preserve">, glued to the ball and only ever capable of playing offense, defense, or goalie at any one time. </w:t>
      </w:r>
      <w:r w:rsidRPr="00265658">
        <w:rPr>
          <w:rFonts w:ascii="Comic Sans MS" w:hAnsi="Comic Sans MS"/>
          <w:sz w:val="8"/>
        </w:rPr>
        <w:t xml:space="preserve">By contrast, </w:t>
      </w:r>
      <w:r w:rsidRPr="00265658">
        <w:rPr>
          <w:rFonts w:ascii="Comic Sans MS" w:hAnsi="Comic Sans MS"/>
          <w:u w:val="single"/>
        </w:rPr>
        <w:t xml:space="preserve">modern </w:t>
      </w:r>
      <w:r w:rsidRPr="00265658">
        <w:rPr>
          <w:rFonts w:ascii="Comic Sans MS" w:hAnsi="Comic Sans MS"/>
          <w:b/>
          <w:bCs/>
          <w:highlight w:val="green"/>
          <w:u w:val="single"/>
        </w:rPr>
        <w:t>biologists are gaining the ability to see the whole field</w:t>
      </w:r>
      <w:r w:rsidRPr="00265658">
        <w:rPr>
          <w:rFonts w:ascii="Comic Sans MS" w:hAnsi="Comic Sans MS"/>
          <w:u w:val="single"/>
        </w:rPr>
        <w:t xml:space="preserve">, develop an intuition about where the ball will be next, and play multiple positions simultaneously. </w:t>
      </w:r>
      <w:r w:rsidRPr="00265658">
        <w:rPr>
          <w:rFonts w:ascii="Comic Sans MS" w:hAnsi="Comic Sans MS"/>
          <w:sz w:val="8"/>
        </w:rPr>
        <w:t>Through a combination of rational design, directed evolution, breeding, and brute force trial and error, they can increasingly engineer organisms that excel in multiple desired functions at once, such as the ability to grow quickly in a massive industrial fermenter while churning out commercially valuable biomolecules.</w:t>
      </w:r>
      <w:r w:rsidRPr="00265658">
        <w:rPr>
          <w:rFonts w:ascii="Comic Sans MS" w:hAnsi="Comic Sans MS"/>
          <w:u w:val="single"/>
        </w:rPr>
        <w:t xml:space="preserve"> This growing capability promises tremendous benefits for agriculture, industry, and human health, but </w:t>
      </w:r>
      <w:r w:rsidRPr="00265658">
        <w:rPr>
          <w:rFonts w:ascii="Comic Sans MS" w:hAnsi="Comic Sans MS"/>
          <w:highlight w:val="green"/>
          <w:u w:val="single"/>
        </w:rPr>
        <w:t>its potential application to</w:t>
      </w:r>
      <w:r w:rsidRPr="00265658">
        <w:rPr>
          <w:rFonts w:ascii="Comic Sans MS" w:hAnsi="Comic Sans MS"/>
          <w:u w:val="single"/>
        </w:rPr>
        <w:t xml:space="preserve"> the </w:t>
      </w:r>
      <w:r w:rsidRPr="00265658">
        <w:rPr>
          <w:rFonts w:ascii="Comic Sans MS" w:hAnsi="Comic Sans MS"/>
          <w:highlight w:val="green"/>
          <w:u w:val="single"/>
        </w:rPr>
        <w:t xml:space="preserve">creation of pathogens </w:t>
      </w:r>
      <w:r w:rsidRPr="00265658">
        <w:rPr>
          <w:rFonts w:ascii="Comic Sans MS" w:hAnsi="Comic Sans MS"/>
          <w:b/>
          <w:bCs/>
          <w:highlight w:val="green"/>
          <w:u w:val="single"/>
        </w:rPr>
        <w:t>poses serious concerns</w:t>
      </w:r>
      <w:r w:rsidRPr="00265658">
        <w:rPr>
          <w:rFonts w:ascii="Comic Sans MS" w:hAnsi="Comic Sans MS"/>
          <w:u w:val="single"/>
        </w:rPr>
        <w:t xml:space="preserve">. </w:t>
      </w:r>
      <w:r w:rsidRPr="00265658">
        <w:rPr>
          <w:rFonts w:ascii="Comic Sans MS" w:hAnsi="Comic Sans MS"/>
          <w:sz w:val="8"/>
        </w:rPr>
        <w:t xml:space="preserve">It is worth emphasizing that trained biologists — let alone terrorists — still have difficulty one-upping natural selection’s creative output. Our understanding of biology is very much in its infancy. Yet our knowledge and capabilities are maturing rapidly, as evidenced by Twist’s prolific gene synthesis capabilities, along with recent feats in predicting protein structure, gene editing, and genome assembly. We are much closer to this exciting but frightening horizon today than we were in 2001, and this trend will likely persist. It’s also worth noting that, when it comes to weapons-grade biotechnology, states likely pose a greater risk than non-state terrorists. </w:t>
      </w:r>
      <w:r w:rsidRPr="00265658">
        <w:rPr>
          <w:rFonts w:ascii="Comic Sans MS" w:hAnsi="Comic Sans MS"/>
          <w:highlight w:val="green"/>
          <w:u w:val="single"/>
        </w:rPr>
        <w:t>States have</w:t>
      </w:r>
      <w:r w:rsidRPr="00265658">
        <w:rPr>
          <w:rFonts w:ascii="Comic Sans MS" w:hAnsi="Comic Sans MS"/>
          <w:u w:val="single"/>
        </w:rPr>
        <w:t xml:space="preserve"> vastly more </w:t>
      </w:r>
      <w:r w:rsidRPr="00265658">
        <w:rPr>
          <w:rFonts w:ascii="Comic Sans MS" w:hAnsi="Comic Sans MS"/>
          <w:highlight w:val="green"/>
          <w:u w:val="single"/>
        </w:rPr>
        <w:t>resources to support</w:t>
      </w:r>
      <w:r w:rsidRPr="00265658">
        <w:rPr>
          <w:rFonts w:ascii="Comic Sans MS" w:hAnsi="Comic Sans MS"/>
          <w:u w:val="single"/>
        </w:rPr>
        <w:t xml:space="preserve"> the </w:t>
      </w:r>
      <w:r w:rsidRPr="00265658">
        <w:rPr>
          <w:rFonts w:ascii="Comic Sans MS" w:hAnsi="Comic Sans MS"/>
          <w:highlight w:val="green"/>
          <w:u w:val="single"/>
        </w:rPr>
        <w:t>development of biological weapons</w:t>
      </w:r>
      <w:r w:rsidRPr="00265658">
        <w:rPr>
          <w:rFonts w:ascii="Comic Sans MS" w:hAnsi="Comic Sans MS"/>
          <w:u w:val="single"/>
        </w:rPr>
        <w:t xml:space="preserve">, and about </w:t>
      </w:r>
      <w:r w:rsidRPr="00265658">
        <w:rPr>
          <w:rFonts w:ascii="Comic Sans MS" w:hAnsi="Comic Sans MS"/>
          <w:b/>
          <w:bCs/>
          <w:highlight w:val="green"/>
          <w:u w:val="single"/>
        </w:rPr>
        <w:t>23 are known or suspected to have</w:t>
      </w:r>
      <w:r w:rsidRPr="00265658">
        <w:rPr>
          <w:rFonts w:ascii="Comic Sans MS" w:hAnsi="Comic Sans MS"/>
          <w:u w:val="single"/>
        </w:rPr>
        <w:t xml:space="preserve"> maintained </w:t>
      </w:r>
      <w:r w:rsidRPr="00265658">
        <w:rPr>
          <w:rFonts w:ascii="Comic Sans MS" w:hAnsi="Comic Sans MS"/>
          <w:b/>
          <w:bCs/>
          <w:highlight w:val="green"/>
          <w:u w:val="single"/>
        </w:rPr>
        <w:t>biological weapons</w:t>
      </w:r>
      <w:r w:rsidRPr="00265658">
        <w:rPr>
          <w:rFonts w:ascii="Comic Sans MS" w:hAnsi="Comic Sans MS"/>
          <w:u w:val="single"/>
        </w:rPr>
        <w:t xml:space="preserve"> programs in the 20th century</w:t>
      </w:r>
      <w:r w:rsidRPr="00265658">
        <w:rPr>
          <w:rFonts w:ascii="Comic Sans MS" w:hAnsi="Comic Sans MS"/>
          <w:sz w:val="8"/>
        </w:rPr>
        <w:t xml:space="preserve">. Some programs, like North Korea’s, likely persist to this day. As countries jockey for advantage, state biological weapons programs remain an ever-present danger, despite the treaties and export controls designed to rein them in. </w:t>
      </w:r>
      <w:r w:rsidRPr="00265658">
        <w:rPr>
          <w:rFonts w:ascii="Comic Sans MS" w:hAnsi="Comic Sans MS"/>
          <w:highlight w:val="green"/>
          <w:u w:val="single"/>
        </w:rPr>
        <w:t>Covid</w:t>
      </w:r>
      <w:r w:rsidRPr="00265658">
        <w:rPr>
          <w:rFonts w:ascii="Comic Sans MS" w:hAnsi="Comic Sans MS"/>
          <w:u w:val="single"/>
        </w:rPr>
        <w:t xml:space="preserve">-19, which </w:t>
      </w:r>
      <w:r w:rsidRPr="00265658">
        <w:rPr>
          <w:rFonts w:ascii="Comic Sans MS" w:hAnsi="Comic Sans MS"/>
          <w:highlight w:val="green"/>
          <w:u w:val="single"/>
        </w:rPr>
        <w:t>has exposed</w:t>
      </w:r>
      <w:r w:rsidRPr="00265658">
        <w:rPr>
          <w:rFonts w:ascii="Comic Sans MS" w:hAnsi="Comic Sans MS"/>
          <w:u w:val="single"/>
        </w:rPr>
        <w:t xml:space="preserve"> countries’ </w:t>
      </w:r>
      <w:r w:rsidRPr="00265658">
        <w:rPr>
          <w:rFonts w:ascii="Comic Sans MS" w:hAnsi="Comic Sans MS"/>
          <w:b/>
          <w:bCs/>
          <w:highlight w:val="green"/>
          <w:u w:val="single"/>
        </w:rPr>
        <w:t>vulnerability to biological threats</w:t>
      </w:r>
      <w:r w:rsidRPr="00265658">
        <w:rPr>
          <w:rFonts w:ascii="Comic Sans MS" w:hAnsi="Comic Sans MS"/>
          <w:u w:val="single"/>
        </w:rPr>
        <w:t xml:space="preserve">, has done little to mitigate this danger. </w:t>
      </w:r>
      <w:r w:rsidRPr="00265658">
        <w:rPr>
          <w:rFonts w:ascii="Comic Sans MS" w:hAnsi="Comic Sans MS"/>
          <w:b/>
          <w:bCs/>
          <w:highlight w:val="green"/>
          <w:u w:val="single"/>
        </w:rPr>
        <w:t>Accidental releases pose</w:t>
      </w:r>
      <w:r w:rsidRPr="00265658">
        <w:rPr>
          <w:rFonts w:ascii="Comic Sans MS" w:hAnsi="Comic Sans MS"/>
          <w:u w:val="single"/>
        </w:rPr>
        <w:t xml:space="preserve"> an </w:t>
      </w:r>
      <w:r w:rsidRPr="00265658">
        <w:rPr>
          <w:rFonts w:ascii="Comic Sans MS" w:hAnsi="Comic Sans MS"/>
          <w:b/>
          <w:bCs/>
          <w:highlight w:val="green"/>
          <w:u w:val="single"/>
        </w:rPr>
        <w:t>additional</w:t>
      </w:r>
      <w:r w:rsidRPr="00265658">
        <w:rPr>
          <w:rFonts w:ascii="Comic Sans MS" w:hAnsi="Comic Sans MS"/>
          <w:b/>
          <w:bCs/>
          <w:u w:val="single"/>
        </w:rPr>
        <w:t xml:space="preserve"> </w:t>
      </w:r>
      <w:r w:rsidRPr="00265658">
        <w:rPr>
          <w:rFonts w:ascii="Comic Sans MS" w:hAnsi="Comic Sans MS"/>
          <w:u w:val="single"/>
        </w:rPr>
        <w:t xml:space="preserve">source of </w:t>
      </w:r>
      <w:r w:rsidRPr="00265658">
        <w:rPr>
          <w:rFonts w:ascii="Comic Sans MS" w:hAnsi="Comic Sans MS"/>
          <w:b/>
          <w:bCs/>
          <w:highlight w:val="green"/>
          <w:u w:val="single"/>
        </w:rPr>
        <w:t xml:space="preserve">anthropogenic </w:t>
      </w:r>
      <w:proofErr w:type="spellStart"/>
      <w:r w:rsidRPr="00265658">
        <w:rPr>
          <w:rFonts w:ascii="Comic Sans MS" w:hAnsi="Comic Sans MS"/>
          <w:b/>
          <w:bCs/>
          <w:highlight w:val="green"/>
          <w:u w:val="single"/>
        </w:rPr>
        <w:t>biorisk</w:t>
      </w:r>
      <w:proofErr w:type="spellEnd"/>
      <w:r w:rsidRPr="00265658">
        <w:rPr>
          <w:rFonts w:ascii="Comic Sans MS" w:hAnsi="Comic Sans MS"/>
          <w:b/>
          <w:bCs/>
          <w:u w:val="single"/>
        </w:rPr>
        <w:t>.</w:t>
      </w:r>
      <w:r w:rsidRPr="00265658">
        <w:rPr>
          <w:rFonts w:ascii="Comic Sans MS" w:hAnsi="Comic Sans MS"/>
          <w:u w:val="single"/>
        </w:rPr>
        <w:t xml:space="preserve"> Thanks to the U.S. government’s monitoring program, we know that </w:t>
      </w:r>
      <w:r w:rsidRPr="00265658">
        <w:rPr>
          <w:rFonts w:ascii="Comic Sans MS" w:hAnsi="Comic Sans MS"/>
          <w:b/>
          <w:bCs/>
          <w:highlight w:val="green"/>
          <w:u w:val="single"/>
        </w:rPr>
        <w:t>dozens of agents</w:t>
      </w:r>
      <w:r w:rsidRPr="00265658">
        <w:rPr>
          <w:rFonts w:ascii="Comic Sans MS" w:hAnsi="Comic Sans MS"/>
          <w:u w:val="single"/>
        </w:rPr>
        <w:t xml:space="preserve"> and toxins </w:t>
      </w:r>
      <w:r w:rsidRPr="00265658">
        <w:rPr>
          <w:rFonts w:ascii="Comic Sans MS" w:hAnsi="Comic Sans MS"/>
          <w:highlight w:val="green"/>
          <w:u w:val="single"/>
        </w:rPr>
        <w:t xml:space="preserve">with the potential to pose a severe threat to public health and agriculture </w:t>
      </w:r>
      <w:r w:rsidRPr="00265658">
        <w:rPr>
          <w:rFonts w:ascii="Comic Sans MS" w:hAnsi="Comic Sans MS"/>
          <w:b/>
          <w:bCs/>
          <w:highlight w:val="green"/>
          <w:u w:val="single"/>
        </w:rPr>
        <w:t>are</w:t>
      </w:r>
      <w:r w:rsidRPr="00265658">
        <w:rPr>
          <w:rFonts w:ascii="Comic Sans MS" w:hAnsi="Comic Sans MS"/>
          <w:u w:val="single"/>
        </w:rPr>
        <w:t xml:space="preserve"> reported </w:t>
      </w:r>
      <w:r w:rsidRPr="00265658">
        <w:rPr>
          <w:rFonts w:ascii="Comic Sans MS" w:hAnsi="Comic Sans MS"/>
          <w:b/>
          <w:bCs/>
          <w:highlight w:val="green"/>
          <w:u w:val="single"/>
        </w:rPr>
        <w:t>accidentally lost or released</w:t>
      </w:r>
      <w:r w:rsidRPr="00265658">
        <w:rPr>
          <w:rFonts w:ascii="Comic Sans MS" w:hAnsi="Comic Sans MS"/>
          <w:highlight w:val="green"/>
          <w:u w:val="single"/>
        </w:rPr>
        <w:t xml:space="preserve"> from</w:t>
      </w:r>
      <w:r w:rsidRPr="00265658">
        <w:rPr>
          <w:rFonts w:ascii="Comic Sans MS" w:hAnsi="Comic Sans MS"/>
          <w:u w:val="single"/>
        </w:rPr>
        <w:t xml:space="preserve"> U.S. </w:t>
      </w:r>
      <w:r w:rsidRPr="00265658">
        <w:rPr>
          <w:rFonts w:ascii="Comic Sans MS" w:hAnsi="Comic Sans MS"/>
          <w:highlight w:val="green"/>
          <w:u w:val="single"/>
        </w:rPr>
        <w:t xml:space="preserve">labs </w:t>
      </w:r>
      <w:r w:rsidRPr="00265658">
        <w:rPr>
          <w:rFonts w:ascii="Comic Sans MS" w:hAnsi="Comic Sans MS"/>
          <w:b/>
          <w:bCs/>
          <w:highlight w:val="green"/>
          <w:u w:val="single"/>
        </w:rPr>
        <w:t>every year</w:t>
      </w:r>
      <w:r w:rsidRPr="00265658">
        <w:rPr>
          <w:rFonts w:ascii="Comic Sans MS" w:hAnsi="Comic Sans MS"/>
          <w:highlight w:val="green"/>
          <w:u w:val="single"/>
        </w:rPr>
        <w:t>.</w:t>
      </w:r>
      <w:r w:rsidRPr="00265658">
        <w:rPr>
          <w:rFonts w:ascii="Comic Sans MS" w:hAnsi="Comic Sans MS"/>
          <w:sz w:val="8"/>
        </w:rPr>
        <w:t xml:space="preserve"> We also know that accidental releases around the world have already caused significant harm. Such risks increase as biotechnology expands across the world and gains in strength. Biotechnology, with all its promise and peril, is moving fast. It’s irresponsible of us to shrug off current and emerging biotechnological threats by reciting “Nature is the ultimate bioterrorist” like some article of faith. As with global warming, the cost of willful ignorance and inaction is high — and increasing. Our health security requires that we engage cautiously but honestly with the full spectrum of evolving biological risks, striving toward solutions with open eyes and moral courage.</w:t>
      </w:r>
    </w:p>
    <w:p w:rsidR="00362D15" w:rsidRPr="00265658" w:rsidRDefault="00362D15" w:rsidP="00362D15">
      <w:pPr>
        <w:rPr>
          <w:rFonts w:ascii="Comic Sans MS" w:hAnsi="Comic Sans MS"/>
        </w:rPr>
      </w:pPr>
    </w:p>
    <w:p w:rsidR="00362D15" w:rsidRPr="00265658" w:rsidRDefault="00362D15" w:rsidP="00362D15">
      <w:pPr>
        <w:pStyle w:val="Heading4"/>
        <w:rPr>
          <w:rFonts w:ascii="Comic Sans MS" w:hAnsi="Comic Sans MS" w:cs="Times New Roman"/>
        </w:rPr>
      </w:pPr>
      <w:r w:rsidRPr="00265658">
        <w:rPr>
          <w:rFonts w:ascii="Comic Sans MS" w:hAnsi="Comic Sans MS" w:cs="Times New Roman"/>
        </w:rPr>
        <w:t xml:space="preserve">Bioterrorism leads to extinction – modern technologies can be used to </w:t>
      </w:r>
      <w:r w:rsidRPr="00265658">
        <w:rPr>
          <w:rFonts w:ascii="Comic Sans MS" w:hAnsi="Comic Sans MS" w:cs="Times New Roman"/>
          <w:u w:val="single"/>
        </w:rPr>
        <w:t>isolate deadly pathogens</w:t>
      </w:r>
      <w:r w:rsidRPr="00265658">
        <w:rPr>
          <w:rFonts w:ascii="Comic Sans MS" w:hAnsi="Comic Sans MS" w:cs="Times New Roman"/>
        </w:rPr>
        <w:t xml:space="preserve"> and target</w:t>
      </w:r>
      <w:r w:rsidRPr="00265658">
        <w:rPr>
          <w:rFonts w:ascii="Comic Sans MS" w:hAnsi="Comic Sans MS" w:cs="Times New Roman"/>
          <w:u w:val="single"/>
        </w:rPr>
        <w:t xml:space="preserve"> vast populations</w:t>
      </w:r>
      <w:r w:rsidRPr="00265658">
        <w:rPr>
          <w:rFonts w:ascii="Comic Sans MS" w:hAnsi="Comic Sans MS" w:cs="Times New Roman"/>
        </w:rPr>
        <w:t>.</w:t>
      </w:r>
    </w:p>
    <w:p w:rsidR="00362D15" w:rsidRPr="00265658" w:rsidRDefault="00362D15" w:rsidP="00362D15">
      <w:pPr>
        <w:rPr>
          <w:rFonts w:ascii="Comic Sans MS" w:hAnsi="Comic Sans MS"/>
          <w:sz w:val="16"/>
        </w:rPr>
      </w:pPr>
      <w:proofErr w:type="spellStart"/>
      <w:r w:rsidRPr="00265658">
        <w:rPr>
          <w:rStyle w:val="Style13ptBold"/>
          <w:rFonts w:ascii="Comic Sans MS" w:hAnsi="Comic Sans MS"/>
        </w:rPr>
        <w:t>Kellman</w:t>
      </w:r>
      <w:proofErr w:type="spellEnd"/>
      <w:r w:rsidRPr="00265658">
        <w:rPr>
          <w:rStyle w:val="Style13ptBold"/>
          <w:rFonts w:ascii="Comic Sans MS" w:hAnsi="Comic Sans MS"/>
        </w:rPr>
        <w:t xml:space="preserve"> ‘08</w:t>
      </w:r>
      <w:r w:rsidRPr="00265658">
        <w:rPr>
          <w:rFonts w:ascii="Comic Sans MS" w:hAnsi="Comic Sans MS"/>
          <w:sz w:val="16"/>
        </w:rPr>
        <w:t xml:space="preserve"> (Barry, Professor of Law, Director, International Weapons Control Center, International Human Rights Law Institute @ DePaul U., Futurist, May 2008, “</w:t>
      </w:r>
      <w:proofErr w:type="spellStart"/>
      <w:r w:rsidRPr="00265658">
        <w:rPr>
          <w:rFonts w:ascii="Comic Sans MS" w:hAnsi="Comic Sans MS"/>
          <w:sz w:val="16"/>
        </w:rPr>
        <w:t>Bioviolence</w:t>
      </w:r>
      <w:proofErr w:type="spellEnd"/>
      <w:r w:rsidRPr="00265658">
        <w:rPr>
          <w:rFonts w:ascii="Comic Sans MS" w:hAnsi="Comic Sans MS"/>
          <w:sz w:val="16"/>
        </w:rPr>
        <w:t>: A Growing Threat,”  http://www.britannica.com/bps/additionalcontent/18/31535413/Bioviolence-A-Growing-Threat)</w:t>
      </w:r>
    </w:p>
    <w:p w:rsidR="00362D15" w:rsidRPr="00265658" w:rsidRDefault="00362D15" w:rsidP="00362D15">
      <w:pPr>
        <w:rPr>
          <w:rFonts w:ascii="Comic Sans MS" w:hAnsi="Comic Sans MS"/>
          <w:sz w:val="8"/>
        </w:rPr>
      </w:pPr>
      <w:r w:rsidRPr="00265658">
        <w:rPr>
          <w:rFonts w:ascii="Comic Sans MS" w:hAnsi="Comic Sans MS"/>
          <w:sz w:val="8"/>
        </w:rPr>
        <w:t xml:space="preserve">According to the National Academies of Science, "The threat spectrum is broad and evolving – in some ways predictably, in other ways unexpectedly. In the future, genetic engineering and other technologies may lead to the development of pathogenic organisms with unique, unpredictable characteristics." For as far into the future as we can possibly see, every passing day it be- comes slightly easier to commit a </w:t>
      </w:r>
      <w:proofErr w:type="spellStart"/>
      <w:r w:rsidRPr="00265658">
        <w:rPr>
          <w:rFonts w:ascii="Comic Sans MS" w:hAnsi="Comic Sans MS"/>
          <w:sz w:val="8"/>
        </w:rPr>
        <w:t>vio</w:t>
      </w:r>
      <w:proofErr w:type="spellEnd"/>
      <w:r w:rsidRPr="00265658">
        <w:rPr>
          <w:rFonts w:ascii="Comic Sans MS" w:hAnsi="Comic Sans MS"/>
          <w:sz w:val="8"/>
        </w:rPr>
        <w:t xml:space="preserve"> lent catastrophe than it was the day before. Indeed, the rapid pace of advancing science helps explain why policies to prevent such a catastrophe are so complicated. </w:t>
      </w:r>
      <w:proofErr w:type="spellStart"/>
      <w:r w:rsidRPr="00265658">
        <w:rPr>
          <w:rFonts w:ascii="Comic Sans MS" w:hAnsi="Comic Sans MS"/>
          <w:sz w:val="8"/>
        </w:rPr>
        <w:t>Bioviolence</w:t>
      </w:r>
      <w:proofErr w:type="spellEnd"/>
      <w:r w:rsidRPr="00265658">
        <w:rPr>
          <w:rFonts w:ascii="Comic Sans MS" w:hAnsi="Comic Sans MS"/>
          <w:sz w:val="8"/>
        </w:rPr>
        <w:t xml:space="preserve"> Jihad? Some experts argue that terrorists and fanatics are not interested in bio- violence and that the danger might therefore be overblown. Since there have been no catastrophic </w:t>
      </w:r>
      <w:proofErr w:type="spellStart"/>
      <w:r w:rsidRPr="00265658">
        <w:rPr>
          <w:rFonts w:ascii="Comic Sans MS" w:hAnsi="Comic Sans MS"/>
          <w:sz w:val="8"/>
        </w:rPr>
        <w:t>bioviolence</w:t>
      </w:r>
      <w:proofErr w:type="spellEnd"/>
      <w:r w:rsidRPr="00265658">
        <w:rPr>
          <w:rFonts w:ascii="Comic Sans MS" w:hAnsi="Comic Sans MS"/>
          <w:sz w:val="8"/>
        </w:rPr>
        <w:t xml:space="preserve"> attacks, these experts argue, terrorists lack the intention to make bioweapons. Hopefully, they are correct. But an enormous amount of evidence suggests they are wrong</w:t>
      </w:r>
      <w:r w:rsidRPr="00265658">
        <w:rPr>
          <w:rFonts w:ascii="Comic Sans MS" w:hAnsi="Comic Sans MS"/>
          <w:b/>
          <w:bCs/>
          <w:sz w:val="8"/>
        </w:rPr>
        <w:t xml:space="preserve">. </w:t>
      </w:r>
      <w:r w:rsidRPr="00265658">
        <w:rPr>
          <w:rFonts w:ascii="Comic Sans MS" w:hAnsi="Comic Sans MS"/>
          <w:b/>
          <w:bCs/>
          <w:highlight w:val="green"/>
          <w:u w:val="single"/>
        </w:rPr>
        <w:t>From the dawn of biology's ability to isolate pathogens, people have pursued hostile applications</w:t>
      </w:r>
      <w:r w:rsidRPr="00265658">
        <w:rPr>
          <w:rFonts w:ascii="Comic Sans MS" w:hAnsi="Comic Sans MS"/>
          <w:u w:val="single"/>
        </w:rPr>
        <w:t xml:space="preserve"> of biological agents.</w:t>
      </w:r>
      <w:r w:rsidRPr="00265658">
        <w:rPr>
          <w:rFonts w:ascii="Comic Sans MS" w:hAnsi="Comic Sans MS"/>
          <w:sz w:val="8"/>
        </w:rPr>
        <w:t xml:space="preserve"> It is perilous to ignore this extensive history by presuming that today's villains are not fervent about </w:t>
      </w:r>
      <w:proofErr w:type="spellStart"/>
      <w:r w:rsidRPr="00265658">
        <w:rPr>
          <w:rFonts w:ascii="Comic Sans MS" w:hAnsi="Comic Sans MS"/>
          <w:sz w:val="8"/>
        </w:rPr>
        <w:t>weaponizing</w:t>
      </w:r>
      <w:proofErr w:type="spellEnd"/>
      <w:r w:rsidRPr="00265658">
        <w:rPr>
          <w:rFonts w:ascii="Comic Sans MS" w:hAnsi="Comic Sans MS"/>
          <w:sz w:val="8"/>
        </w:rPr>
        <w:t xml:space="preserve"> disease. </w:t>
      </w:r>
      <w:r w:rsidRPr="00265658">
        <w:rPr>
          <w:rFonts w:ascii="Comic Sans MS" w:hAnsi="Comic Sans MS"/>
          <w:u w:val="single"/>
        </w:rPr>
        <w:t xml:space="preserve">Not a single state admits to having a bioweapons program, but U.S. intelligence officials assert that as many as </w:t>
      </w:r>
      <w:r w:rsidRPr="00265658">
        <w:rPr>
          <w:rFonts w:ascii="Comic Sans MS" w:hAnsi="Comic Sans MS"/>
          <w:b/>
          <w:bCs/>
          <w:highlight w:val="green"/>
          <w:u w:val="single"/>
        </w:rPr>
        <w:t>10 states</w:t>
      </w:r>
      <w:r w:rsidRPr="00265658">
        <w:rPr>
          <w:rFonts w:ascii="Comic Sans MS" w:hAnsi="Comic Sans MS"/>
          <w:highlight w:val="green"/>
          <w:u w:val="single"/>
        </w:rPr>
        <w:t xml:space="preserve"> might have active programs</w:t>
      </w:r>
      <w:r w:rsidRPr="00265658">
        <w:rPr>
          <w:rFonts w:ascii="Comic Sans MS" w:hAnsi="Comic Sans MS"/>
          <w:u w:val="single"/>
        </w:rPr>
        <w:t>, including North Korea, Iran, and Syria</w:t>
      </w:r>
      <w:r w:rsidRPr="00265658">
        <w:rPr>
          <w:rFonts w:ascii="Comic Sans MS" w:hAnsi="Comic Sans MS"/>
          <w:sz w:val="8"/>
        </w:rPr>
        <w:t xml:space="preserve">. Moreover, </w:t>
      </w:r>
      <w:r w:rsidRPr="00265658">
        <w:rPr>
          <w:rFonts w:ascii="Comic Sans MS" w:hAnsi="Comic Sans MS"/>
          <w:u w:val="single"/>
        </w:rPr>
        <w:t xml:space="preserve">many </w:t>
      </w:r>
      <w:r w:rsidRPr="00265658">
        <w:rPr>
          <w:rFonts w:ascii="Comic Sans MS" w:hAnsi="Comic Sans MS"/>
          <w:b/>
          <w:bCs/>
          <w:highlight w:val="green"/>
          <w:u w:val="single"/>
        </w:rPr>
        <w:t>terrorist organizations</w:t>
      </w:r>
      <w:r w:rsidRPr="00265658">
        <w:rPr>
          <w:rFonts w:ascii="Comic Sans MS" w:hAnsi="Comic Sans MS"/>
          <w:b/>
          <w:bCs/>
          <w:u w:val="single"/>
        </w:rPr>
        <w:t xml:space="preserve"> </w:t>
      </w:r>
      <w:r w:rsidRPr="00265658">
        <w:rPr>
          <w:rFonts w:ascii="Comic Sans MS" w:hAnsi="Comic Sans MS"/>
          <w:b/>
          <w:bCs/>
          <w:highlight w:val="green"/>
          <w:u w:val="single"/>
        </w:rPr>
        <w:t>have expressed interest</w:t>
      </w:r>
      <w:r w:rsidRPr="00265658">
        <w:rPr>
          <w:rFonts w:ascii="Comic Sans MS" w:hAnsi="Comic Sans MS"/>
          <w:highlight w:val="green"/>
          <w:u w:val="single"/>
        </w:rPr>
        <w:t xml:space="preserve"> in</w:t>
      </w:r>
      <w:r w:rsidRPr="00265658">
        <w:rPr>
          <w:rFonts w:ascii="Comic Sans MS" w:hAnsi="Comic Sans MS"/>
          <w:u w:val="single"/>
        </w:rPr>
        <w:t xml:space="preserve"> acquiring </w:t>
      </w:r>
      <w:r w:rsidRPr="00265658">
        <w:rPr>
          <w:rFonts w:ascii="Comic Sans MS" w:hAnsi="Comic Sans MS"/>
          <w:highlight w:val="green"/>
          <w:u w:val="single"/>
        </w:rPr>
        <w:t>bio</w:t>
      </w:r>
      <w:r w:rsidRPr="00265658">
        <w:rPr>
          <w:rFonts w:ascii="Comic Sans MS" w:hAnsi="Comic Sans MS"/>
          <w:u w:val="single"/>
        </w:rPr>
        <w:t xml:space="preserve">logical </w:t>
      </w:r>
      <w:r w:rsidRPr="00265658">
        <w:rPr>
          <w:rFonts w:ascii="Comic Sans MS" w:hAnsi="Comic Sans MS"/>
          <w:highlight w:val="green"/>
          <w:u w:val="single"/>
        </w:rPr>
        <w:t>weapons.</w:t>
      </w:r>
      <w:r w:rsidRPr="00265658">
        <w:rPr>
          <w:rFonts w:ascii="Comic Sans MS" w:hAnsi="Comic Sans MS"/>
          <w:sz w:val="8"/>
        </w:rPr>
        <w:t xml:space="preserve"> Whatever weight the taboo against inflicting disease might have for nation-states, it is obviously irrelevant to terrorists, criminals, and lunatics. Deterrence by threat of retaliation is essentially meaningless for groups with suicidal inclinations who are likely to intermingle with innocent civilians. Al-Qaeda and affiliated Islamic fundamentalist organizations have </w:t>
      </w:r>
      <w:proofErr w:type="spellStart"/>
      <w:r w:rsidRPr="00265658">
        <w:rPr>
          <w:rFonts w:ascii="Comic Sans MS" w:hAnsi="Comic Sans MS"/>
          <w:sz w:val="8"/>
        </w:rPr>
        <w:t>abling</w:t>
      </w:r>
      <w:proofErr w:type="spellEnd"/>
      <w:r w:rsidRPr="00265658">
        <w:rPr>
          <w:rFonts w:ascii="Comic Sans MS" w:hAnsi="Comic Sans MS"/>
          <w:sz w:val="8"/>
        </w:rPr>
        <w:t xml:space="preserve"> them to spread in regions where there is no natural immunity. </w:t>
      </w:r>
      <w:r w:rsidRPr="00265658">
        <w:rPr>
          <w:rFonts w:ascii="Comic Sans MS" w:hAnsi="Comic Sans MS"/>
          <w:u w:val="single"/>
        </w:rPr>
        <w:t xml:space="preserve">The </w:t>
      </w:r>
      <w:r w:rsidRPr="00265658">
        <w:rPr>
          <w:rFonts w:ascii="Comic Sans MS" w:hAnsi="Comic Sans MS"/>
          <w:b/>
          <w:bCs/>
          <w:highlight w:val="green"/>
          <w:u w:val="single"/>
        </w:rPr>
        <w:t>polio</w:t>
      </w:r>
      <w:r w:rsidRPr="00265658">
        <w:rPr>
          <w:rFonts w:ascii="Comic Sans MS" w:hAnsi="Comic Sans MS"/>
          <w:u w:val="single"/>
        </w:rPr>
        <w:t xml:space="preserve"> virus </w:t>
      </w:r>
      <w:r w:rsidRPr="00265658">
        <w:rPr>
          <w:rFonts w:ascii="Comic Sans MS" w:hAnsi="Comic Sans MS"/>
          <w:b/>
          <w:bCs/>
          <w:highlight w:val="green"/>
          <w:u w:val="single"/>
        </w:rPr>
        <w:t>has been synthesized from scratch</w:t>
      </w:r>
      <w:r w:rsidRPr="00265658">
        <w:rPr>
          <w:rFonts w:ascii="Comic Sans MS" w:hAnsi="Comic Sans MS"/>
          <w:u w:val="single"/>
        </w:rPr>
        <w:t>; its creators called it an "animate chemical."</w:t>
      </w:r>
      <w:r w:rsidRPr="00265658">
        <w:rPr>
          <w:rFonts w:ascii="Comic Sans MS" w:hAnsi="Comic Sans MS"/>
          <w:sz w:val="8"/>
        </w:rPr>
        <w:t xml:space="preserve"> Soon, </w:t>
      </w:r>
      <w:r w:rsidRPr="00265658">
        <w:rPr>
          <w:rFonts w:ascii="Comic Sans MS" w:hAnsi="Comic Sans MS"/>
          <w:highlight w:val="green"/>
          <w:u w:val="single"/>
        </w:rPr>
        <w:t>it may be resynthesized into a form that is contagious</w:t>
      </w:r>
      <w:r w:rsidRPr="00265658">
        <w:rPr>
          <w:rFonts w:ascii="Comic Sans MS" w:hAnsi="Comic Sans MS"/>
          <w:u w:val="single"/>
        </w:rPr>
        <w:t xml:space="preserve"> even </w:t>
      </w:r>
      <w:r w:rsidRPr="00265658">
        <w:rPr>
          <w:rFonts w:ascii="Comic Sans MS" w:hAnsi="Comic Sans MS"/>
          <w:b/>
          <w:bCs/>
          <w:highlight w:val="green"/>
          <w:u w:val="single"/>
        </w:rPr>
        <w:t>among vaccinated populations</w:t>
      </w:r>
      <w:r w:rsidRPr="00265658">
        <w:rPr>
          <w:rFonts w:ascii="Comic Sans MS" w:hAnsi="Comic Sans MS"/>
          <w:u w:val="single"/>
        </w:rPr>
        <w:t>.</w:t>
      </w:r>
      <w:r w:rsidRPr="00265658">
        <w:rPr>
          <w:rFonts w:ascii="Comic Sans MS" w:hAnsi="Comic Sans MS"/>
          <w:sz w:val="8"/>
        </w:rPr>
        <w:t xml:space="preserve"> </w:t>
      </w:r>
      <w:r w:rsidRPr="00265658">
        <w:rPr>
          <w:rFonts w:ascii="Comic Sans MS" w:hAnsi="Comic Sans MS"/>
          <w:highlight w:val="green"/>
          <w:u w:val="single"/>
        </w:rPr>
        <w:t>Recreation of</w:t>
      </w:r>
      <w:r w:rsidRPr="00265658">
        <w:rPr>
          <w:rFonts w:ascii="Comic Sans MS" w:hAnsi="Comic Sans MS"/>
          <w:u w:val="single"/>
        </w:rPr>
        <w:t xml:space="preserve"> long-eradicated </w:t>
      </w:r>
      <w:r w:rsidRPr="00265658">
        <w:rPr>
          <w:rFonts w:ascii="Comic Sans MS" w:hAnsi="Comic Sans MS"/>
          <w:highlight w:val="green"/>
          <w:u w:val="single"/>
        </w:rPr>
        <w:t xml:space="preserve">livestock diseases could </w:t>
      </w:r>
      <w:r w:rsidRPr="00265658">
        <w:rPr>
          <w:rFonts w:ascii="Comic Sans MS" w:hAnsi="Comic Sans MS"/>
          <w:b/>
          <w:bCs/>
          <w:highlight w:val="green"/>
          <w:u w:val="single"/>
        </w:rPr>
        <w:t>ravage herds</w:t>
      </w:r>
      <w:r w:rsidRPr="00265658">
        <w:rPr>
          <w:rFonts w:ascii="Comic Sans MS" w:hAnsi="Comic Sans MS"/>
          <w:u w:val="single"/>
        </w:rPr>
        <w:t xml:space="preserve"> severely lacking in genetic diversity, </w:t>
      </w:r>
      <w:r w:rsidRPr="00265658">
        <w:rPr>
          <w:rFonts w:ascii="Comic Sans MS" w:hAnsi="Comic Sans MS"/>
          <w:b/>
          <w:bCs/>
          <w:highlight w:val="green"/>
          <w:u w:val="single"/>
        </w:rPr>
        <w:t>damage food supplies, and cause devastating economic losses</w:t>
      </w:r>
      <w:r w:rsidRPr="00265658">
        <w:rPr>
          <w:rFonts w:ascii="Comic Sans MS" w:hAnsi="Comic Sans MS"/>
          <w:u w:val="single"/>
        </w:rPr>
        <w:t xml:space="preserve">. Perhaps the greatest </w:t>
      </w:r>
      <w:proofErr w:type="spellStart"/>
      <w:r w:rsidRPr="00265658">
        <w:rPr>
          <w:rFonts w:ascii="Comic Sans MS" w:hAnsi="Comic Sans MS"/>
          <w:u w:val="single"/>
        </w:rPr>
        <w:t>biothreat</w:t>
      </w:r>
      <w:proofErr w:type="spellEnd"/>
      <w:r w:rsidRPr="00265658">
        <w:rPr>
          <w:rFonts w:ascii="Comic Sans MS" w:hAnsi="Comic Sans MS"/>
          <w:u w:val="single"/>
        </w:rPr>
        <w:t xml:space="preserve"> is the manipulation of the flu and other highly contagious viruses, such as Ebola. </w:t>
      </w:r>
      <w:r w:rsidRPr="00265658">
        <w:rPr>
          <w:rFonts w:ascii="Comic Sans MS" w:hAnsi="Comic Sans MS"/>
          <w:sz w:val="8"/>
        </w:rPr>
        <w:t xml:space="preserve">Today, scientists can change parts of a virus's genetic material so that it can perform specific functions. </w:t>
      </w:r>
      <w:r w:rsidRPr="00265658">
        <w:rPr>
          <w:rFonts w:ascii="Comic Sans MS" w:hAnsi="Comic Sans MS"/>
          <w:highlight w:val="green"/>
          <w:u w:val="single"/>
        </w:rPr>
        <w:t>The genomic sequence of</w:t>
      </w:r>
      <w:r w:rsidRPr="00265658">
        <w:rPr>
          <w:rFonts w:ascii="Comic Sans MS" w:hAnsi="Comic Sans MS"/>
          <w:u w:val="single"/>
        </w:rPr>
        <w:t xml:space="preserve"> the </w:t>
      </w:r>
      <w:r w:rsidRPr="00265658">
        <w:rPr>
          <w:rFonts w:ascii="Comic Sans MS" w:hAnsi="Comic Sans MS"/>
          <w:highlight w:val="green"/>
          <w:u w:val="single"/>
        </w:rPr>
        <w:t>Spanish flu</w:t>
      </w:r>
      <w:r w:rsidRPr="00265658">
        <w:rPr>
          <w:rFonts w:ascii="Comic Sans MS" w:hAnsi="Comic Sans MS"/>
          <w:u w:val="single"/>
        </w:rPr>
        <w:t xml:space="preserve"> virus </w:t>
      </w:r>
      <w:r w:rsidRPr="00265658">
        <w:rPr>
          <w:rFonts w:ascii="Comic Sans MS" w:hAnsi="Comic Sans MS"/>
          <w:highlight w:val="green"/>
          <w:u w:val="single"/>
        </w:rPr>
        <w:t>that killed</w:t>
      </w:r>
      <w:r w:rsidRPr="00265658">
        <w:rPr>
          <w:rFonts w:ascii="Comic Sans MS" w:hAnsi="Comic Sans MS"/>
          <w:u w:val="single"/>
        </w:rPr>
        <w:t xml:space="preserve"> upwards of </w:t>
      </w:r>
      <w:r w:rsidRPr="00265658">
        <w:rPr>
          <w:rFonts w:ascii="Comic Sans MS" w:hAnsi="Comic Sans MS"/>
          <w:highlight w:val="green"/>
          <w:u w:val="single"/>
        </w:rPr>
        <w:t>40 million</w:t>
      </w:r>
      <w:r w:rsidRPr="00265658">
        <w:rPr>
          <w:rFonts w:ascii="Comic Sans MS" w:hAnsi="Comic Sans MS"/>
          <w:u w:val="single"/>
        </w:rPr>
        <w:t xml:space="preserve"> people nearly a century ago </w:t>
      </w:r>
      <w:r w:rsidRPr="00265658">
        <w:rPr>
          <w:rFonts w:ascii="Comic Sans MS" w:hAnsi="Comic Sans MS"/>
          <w:highlight w:val="green"/>
          <w:u w:val="single"/>
        </w:rPr>
        <w:t>has been</w:t>
      </w:r>
      <w:r w:rsidRPr="00265658">
        <w:rPr>
          <w:rFonts w:ascii="Comic Sans MS" w:hAnsi="Comic Sans MS"/>
          <w:u w:val="single"/>
        </w:rPr>
        <w:t xml:space="preserve"> widely </w:t>
      </w:r>
      <w:r w:rsidRPr="00265658">
        <w:rPr>
          <w:rFonts w:ascii="Comic Sans MS" w:hAnsi="Comic Sans MS"/>
          <w:highlight w:val="green"/>
          <w:u w:val="single"/>
        </w:rPr>
        <w:t>published</w:t>
      </w:r>
      <w:r w:rsidRPr="00265658">
        <w:rPr>
          <w:rFonts w:ascii="Comic Sans MS" w:hAnsi="Comic Sans MS"/>
          <w:u w:val="single"/>
        </w:rPr>
        <w:t xml:space="preserve">; </w:t>
      </w:r>
      <w:r w:rsidRPr="00265658">
        <w:rPr>
          <w:rFonts w:ascii="Comic Sans MS" w:hAnsi="Comic Sans MS"/>
          <w:b/>
          <w:bCs/>
          <w:highlight w:val="green"/>
          <w:u w:val="single"/>
        </w:rPr>
        <w:t>any</w:t>
      </w:r>
      <w:r w:rsidRPr="00265658">
        <w:rPr>
          <w:rFonts w:ascii="Comic Sans MS" w:hAnsi="Comic Sans MS"/>
          <w:u w:val="single"/>
        </w:rPr>
        <w:t xml:space="preserve"> savvy </w:t>
      </w:r>
      <w:r w:rsidRPr="00265658">
        <w:rPr>
          <w:rFonts w:ascii="Comic Sans MS" w:hAnsi="Comic Sans MS"/>
          <w:b/>
          <w:bCs/>
          <w:highlight w:val="green"/>
          <w:u w:val="single"/>
        </w:rPr>
        <w:t>scientist could reconstruct it</w:t>
      </w:r>
      <w:r w:rsidRPr="00265658">
        <w:rPr>
          <w:rFonts w:ascii="Comic Sans MS" w:hAnsi="Comic Sans MS"/>
          <w:sz w:val="8"/>
          <w:highlight w:val="green"/>
        </w:rPr>
        <w:t>.</w:t>
      </w:r>
      <w:r w:rsidRPr="00265658">
        <w:rPr>
          <w:rFonts w:ascii="Comic Sans MS" w:hAnsi="Comic Sans MS"/>
          <w:sz w:val="8"/>
        </w:rPr>
        <w:t xml:space="preserve"> The avian flu is even more lethal, albeit not readily contagious via casual aerosol delivery. A malevolent bio- scientist might augment its contagiousness. The Ebola virus might be manipulated so that it kills more slowly, allowing it to be spread farther before its debilitating effects al- together consume its carrier. A bit further off is genetic manipulation of the measles virus--one of the great killers in human history--rendering useless the immunizations that most of us receive in early childhood. Soon, laboratory </w:t>
      </w:r>
      <w:proofErr w:type="spellStart"/>
      <w:r w:rsidRPr="00265658">
        <w:rPr>
          <w:rFonts w:ascii="Comic Sans MS" w:hAnsi="Comic Sans MS"/>
          <w:sz w:val="8"/>
        </w:rPr>
        <w:t>resynthesis</w:t>
      </w:r>
      <w:proofErr w:type="spellEnd"/>
      <w:r w:rsidRPr="00265658">
        <w:rPr>
          <w:rFonts w:ascii="Comic Sans MS" w:hAnsi="Comic Sans MS"/>
          <w:sz w:val="8"/>
        </w:rPr>
        <w:t xml:space="preserve"> of smallpox may be possible. </w:t>
      </w:r>
      <w:r w:rsidRPr="00265658">
        <w:rPr>
          <w:rFonts w:ascii="Comic Sans MS" w:hAnsi="Comic Sans MS"/>
          <w:highlight w:val="green"/>
          <w:u w:val="single"/>
        </w:rPr>
        <w:t>Advanced</w:t>
      </w:r>
      <w:r w:rsidRPr="00265658">
        <w:rPr>
          <w:rFonts w:ascii="Comic Sans MS" w:hAnsi="Comic Sans MS"/>
          <w:u w:val="single"/>
        </w:rPr>
        <w:t xml:space="preserve"> drug </w:t>
      </w:r>
      <w:r w:rsidRPr="00265658">
        <w:rPr>
          <w:rFonts w:ascii="Comic Sans MS" w:hAnsi="Comic Sans MS"/>
          <w:highlight w:val="green"/>
          <w:u w:val="single"/>
        </w:rPr>
        <w:t>delivery systems can</w:t>
      </w:r>
      <w:r w:rsidRPr="00265658">
        <w:rPr>
          <w:rFonts w:ascii="Comic Sans MS" w:hAnsi="Comic Sans MS"/>
          <w:u w:val="single"/>
        </w:rPr>
        <w:t xml:space="preserve"> be used to </w:t>
      </w:r>
      <w:r w:rsidRPr="00265658">
        <w:rPr>
          <w:rFonts w:ascii="Comic Sans MS" w:hAnsi="Comic Sans MS"/>
          <w:b/>
          <w:bCs/>
          <w:highlight w:val="green"/>
          <w:u w:val="single"/>
        </w:rPr>
        <w:t>disseminate lethal agents to broad populations</w:t>
      </w:r>
      <w:r w:rsidRPr="00265658">
        <w:rPr>
          <w:rFonts w:ascii="Comic Sans MS" w:hAnsi="Comic Sans MS"/>
          <w:highlight w:val="green"/>
          <w:u w:val="single"/>
        </w:rPr>
        <w:t>. Bio- regulators</w:t>
      </w:r>
      <w:r w:rsidRPr="00265658">
        <w:rPr>
          <w:rFonts w:ascii="Comic Sans MS" w:hAnsi="Comic Sans MS"/>
          <w:u w:val="single"/>
        </w:rPr>
        <w:t xml:space="preserve">--small organic compounds that modify body systems-- </w:t>
      </w:r>
      <w:r w:rsidRPr="00265658">
        <w:rPr>
          <w:rFonts w:ascii="Comic Sans MS" w:hAnsi="Comic Sans MS"/>
          <w:highlight w:val="green"/>
          <w:u w:val="single"/>
        </w:rPr>
        <w:t>could enhance targeted delivery tech</w:t>
      </w:r>
      <w:r w:rsidRPr="00265658">
        <w:rPr>
          <w:rFonts w:ascii="Comic Sans MS" w:hAnsi="Comic Sans MS"/>
          <w:u w:val="single"/>
        </w:rPr>
        <w:t>nologies.</w:t>
      </w:r>
      <w:r w:rsidRPr="00265658">
        <w:rPr>
          <w:rFonts w:ascii="Comic Sans MS" w:hAnsi="Comic Sans MS"/>
          <w:sz w:val="8"/>
        </w:rPr>
        <w:t xml:space="preserve"> Some experts are concerned that new weapons could be aimed at the immune, neurological, and neuroendocrine systems</w:t>
      </w:r>
      <w:r w:rsidRPr="00265658">
        <w:rPr>
          <w:rFonts w:ascii="Comic Sans MS" w:hAnsi="Comic Sans MS"/>
          <w:u w:val="single"/>
        </w:rPr>
        <w:t xml:space="preserve">. </w:t>
      </w:r>
      <w:r w:rsidRPr="00265658">
        <w:rPr>
          <w:rFonts w:ascii="Comic Sans MS" w:hAnsi="Comic Sans MS"/>
          <w:highlight w:val="green"/>
          <w:u w:val="single"/>
        </w:rPr>
        <w:t>Nanotech</w:t>
      </w:r>
      <w:r w:rsidRPr="00265658">
        <w:rPr>
          <w:rFonts w:ascii="Comic Sans MS" w:hAnsi="Comic Sans MS"/>
          <w:u w:val="single"/>
        </w:rPr>
        <w:t xml:space="preserve">nology that </w:t>
      </w:r>
      <w:r w:rsidRPr="00265658">
        <w:rPr>
          <w:rFonts w:ascii="Comic Sans MS" w:hAnsi="Comic Sans MS"/>
          <w:highlight w:val="green"/>
          <w:u w:val="single"/>
        </w:rPr>
        <w:t>lends itself to</w:t>
      </w:r>
      <w:r w:rsidRPr="00265658">
        <w:rPr>
          <w:rFonts w:ascii="Comic Sans MS" w:hAnsi="Comic Sans MS"/>
          <w:u w:val="single"/>
        </w:rPr>
        <w:t xml:space="preserve"> mechanisms for </w:t>
      </w:r>
      <w:r w:rsidRPr="00265658">
        <w:rPr>
          <w:rFonts w:ascii="Comic Sans MS" w:hAnsi="Comic Sans MS"/>
          <w:highlight w:val="green"/>
          <w:u w:val="single"/>
        </w:rPr>
        <w:t>advanced</w:t>
      </w:r>
      <w:r w:rsidRPr="00265658">
        <w:rPr>
          <w:rFonts w:ascii="Comic Sans MS" w:hAnsi="Comic Sans MS"/>
          <w:u w:val="single"/>
        </w:rPr>
        <w:t xml:space="preserve"> disease detection and drug </w:t>
      </w:r>
      <w:r w:rsidRPr="00265658">
        <w:rPr>
          <w:rFonts w:ascii="Comic Sans MS" w:hAnsi="Comic Sans MS"/>
          <w:highlight w:val="green"/>
          <w:u w:val="single"/>
        </w:rPr>
        <w:t>delivery--</w:t>
      </w:r>
      <w:r w:rsidRPr="00265658">
        <w:rPr>
          <w:rFonts w:ascii="Comic Sans MS" w:hAnsi="Comic Sans MS"/>
          <w:u w:val="single"/>
        </w:rPr>
        <w:t xml:space="preserve">such as gold nanotubes that can administer drugs directly into a tumor--could also de- liver weaponized agents deep into the body, substantially raising the weapon's effectiveness. </w:t>
      </w:r>
      <w:r w:rsidRPr="00265658">
        <w:rPr>
          <w:rFonts w:ascii="Comic Sans MS" w:hAnsi="Comic Sans MS"/>
          <w:sz w:val="8"/>
        </w:rPr>
        <w:t xml:space="preserve">Altogether, techniques that were on the frontiers of science only a </w:t>
      </w:r>
      <w:proofErr w:type="spellStart"/>
      <w:r w:rsidRPr="00265658">
        <w:rPr>
          <w:rFonts w:ascii="Comic Sans MS" w:hAnsi="Comic Sans MS"/>
          <w:sz w:val="8"/>
        </w:rPr>
        <w:t>dec</w:t>
      </w:r>
      <w:proofErr w:type="spellEnd"/>
      <w:r w:rsidRPr="00265658">
        <w:rPr>
          <w:rFonts w:ascii="Comic Sans MS" w:hAnsi="Comic Sans MS"/>
          <w:sz w:val="8"/>
        </w:rPr>
        <w:t xml:space="preserve">- </w:t>
      </w:r>
      <w:proofErr w:type="spellStart"/>
      <w:r w:rsidRPr="00265658">
        <w:rPr>
          <w:rFonts w:ascii="Comic Sans MS" w:hAnsi="Comic Sans MS"/>
          <w:sz w:val="8"/>
        </w:rPr>
        <w:t>ade</w:t>
      </w:r>
      <w:proofErr w:type="spellEnd"/>
      <w:r w:rsidRPr="00265658">
        <w:rPr>
          <w:rFonts w:ascii="Comic Sans MS" w:hAnsi="Comic Sans MS"/>
          <w:sz w:val="8"/>
        </w:rPr>
        <w:t xml:space="preserve"> or two ago are rapidly mutating A looming danger confronts the world--the threat of </w:t>
      </w:r>
      <w:proofErr w:type="spellStart"/>
      <w:r w:rsidRPr="00265658">
        <w:rPr>
          <w:rFonts w:ascii="Comic Sans MS" w:hAnsi="Comic Sans MS"/>
          <w:sz w:val="8"/>
        </w:rPr>
        <w:t>bioviolence</w:t>
      </w:r>
      <w:proofErr w:type="spellEnd"/>
      <w:r w:rsidRPr="00265658">
        <w:rPr>
          <w:rFonts w:ascii="Comic Sans MS" w:hAnsi="Comic Sans MS"/>
          <w:sz w:val="8"/>
        </w:rPr>
        <w:t xml:space="preserve">. It is a danger that will only grow in the future, yet we are increasingly failing to confront it. With every passing day, committing a </w:t>
      </w:r>
      <w:proofErr w:type="spellStart"/>
      <w:r w:rsidRPr="00265658">
        <w:rPr>
          <w:rFonts w:ascii="Comic Sans MS" w:hAnsi="Comic Sans MS"/>
          <w:sz w:val="8"/>
        </w:rPr>
        <w:t>biocatastrophe</w:t>
      </w:r>
      <w:proofErr w:type="spellEnd"/>
      <w:r w:rsidRPr="00265658">
        <w:rPr>
          <w:rFonts w:ascii="Comic Sans MS" w:hAnsi="Comic Sans MS"/>
          <w:sz w:val="8"/>
        </w:rPr>
        <w:t xml:space="preserve"> becomes a bit easier, and this condition will perpetuate for as long as science progresses. Biological warfare is as old as conflict, of course, but in terms of the objectives of traditional warfare-- gaining territory or resources, compelling the surrender of an opposing army--biological weapons weren't very effective. If the objective is to inflict mass death and panic on a mixed population, however, </w:t>
      </w:r>
      <w:proofErr w:type="spellStart"/>
      <w:r w:rsidRPr="00265658">
        <w:rPr>
          <w:rFonts w:ascii="Comic Sans MS" w:hAnsi="Comic Sans MS"/>
          <w:sz w:val="8"/>
        </w:rPr>
        <w:t>emerg</w:t>
      </w:r>
      <w:proofErr w:type="spellEnd"/>
      <w:r w:rsidRPr="00265658">
        <w:rPr>
          <w:rFonts w:ascii="Comic Sans MS" w:hAnsi="Comic Sans MS"/>
          <w:sz w:val="8"/>
        </w:rPr>
        <w:t xml:space="preserve">- </w:t>
      </w:r>
      <w:proofErr w:type="spellStart"/>
      <w:r w:rsidRPr="00265658">
        <w:rPr>
          <w:rFonts w:ascii="Comic Sans MS" w:hAnsi="Comic Sans MS"/>
          <w:sz w:val="8"/>
        </w:rPr>
        <w:t>ing</w:t>
      </w:r>
      <w:proofErr w:type="spellEnd"/>
      <w:r w:rsidRPr="00265658">
        <w:rPr>
          <w:rFonts w:ascii="Comic Sans MS" w:hAnsi="Comic Sans MS"/>
          <w:sz w:val="8"/>
        </w:rPr>
        <w:t xml:space="preserve"> bioweapons offer remarkable potential. We would be irresponsible to presume that radical jihadists like al- Qaeda have ignored said potential. </w:t>
      </w:r>
    </w:p>
    <w:p w:rsidR="00265658" w:rsidRPr="00265658" w:rsidRDefault="00265658" w:rsidP="00265658">
      <w:pPr>
        <w:pStyle w:val="Heading1"/>
        <w:jc w:val="center"/>
        <w:rPr>
          <w:rFonts w:ascii="Comic Sans MS" w:hAnsi="Comic Sans MS" w:cs="Times New Roman"/>
          <w:color w:val="auto"/>
          <w:u w:val="single"/>
        </w:rPr>
      </w:pPr>
      <w:r w:rsidRPr="00265658">
        <w:rPr>
          <w:rFonts w:ascii="Comic Sans MS" w:hAnsi="Comic Sans MS" w:cs="Times New Roman"/>
          <w:color w:val="auto"/>
          <w:u w:val="single"/>
        </w:rPr>
        <w:t>Counterfeit Drugs DA</w:t>
      </w:r>
    </w:p>
    <w:p w:rsidR="00265658" w:rsidRPr="00265658" w:rsidRDefault="00265658" w:rsidP="00265658">
      <w:pPr>
        <w:pStyle w:val="Heading4"/>
        <w:rPr>
          <w:rFonts w:ascii="Comic Sans MS" w:hAnsi="Comic Sans MS" w:cs="Times New Roman"/>
        </w:rPr>
      </w:pPr>
      <w:r w:rsidRPr="00265658">
        <w:rPr>
          <w:rFonts w:ascii="Comic Sans MS" w:hAnsi="Comic Sans MS" w:cs="Times New Roman"/>
        </w:rPr>
        <w:t>IPR harmonization undermines the ability to market counterfeit drugs.</w:t>
      </w:r>
    </w:p>
    <w:p w:rsidR="00265658" w:rsidRPr="00265658" w:rsidRDefault="00265658" w:rsidP="00265658">
      <w:pPr>
        <w:pBdr>
          <w:top w:val="nil"/>
          <w:left w:val="nil"/>
          <w:bottom w:val="nil"/>
          <w:right w:val="nil"/>
          <w:between w:val="nil"/>
        </w:pBdr>
        <w:shd w:val="clear" w:color="auto" w:fill="FFFFFF"/>
        <w:spacing w:after="280" w:line="240" w:lineRule="auto"/>
        <w:rPr>
          <w:rFonts w:ascii="Comic Sans MS" w:hAnsi="Comic Sans MS"/>
          <w:color w:val="000000"/>
        </w:rPr>
      </w:pPr>
      <w:proofErr w:type="spellStart"/>
      <w:r w:rsidRPr="00265658">
        <w:rPr>
          <w:rFonts w:ascii="Comic Sans MS" w:eastAsia="Calibri" w:hAnsi="Comic Sans MS"/>
          <w:b/>
          <w:color w:val="000000"/>
          <w:sz w:val="26"/>
          <w:szCs w:val="26"/>
        </w:rPr>
        <w:t>Ferrill</w:t>
      </w:r>
      <w:proofErr w:type="spellEnd"/>
      <w:r w:rsidRPr="00265658">
        <w:rPr>
          <w:rFonts w:ascii="Comic Sans MS" w:eastAsia="Calibri" w:hAnsi="Comic Sans MS"/>
          <w:color w:val="000000"/>
          <w:sz w:val="20"/>
          <w:szCs w:val="20"/>
        </w:rPr>
        <w:t>, Spring </w:t>
      </w:r>
      <w:r w:rsidRPr="00265658">
        <w:rPr>
          <w:rFonts w:ascii="Comic Sans MS" w:eastAsia="Calibri" w:hAnsi="Comic Sans MS"/>
          <w:b/>
          <w:color w:val="000000"/>
          <w:sz w:val="20"/>
          <w:szCs w:val="20"/>
        </w:rPr>
        <w:t>20</w:t>
      </w:r>
      <w:r w:rsidRPr="00265658">
        <w:rPr>
          <w:rFonts w:ascii="Comic Sans MS" w:eastAsia="Calibri" w:hAnsi="Comic Sans MS"/>
          <w:b/>
          <w:color w:val="000000"/>
          <w:sz w:val="26"/>
          <w:szCs w:val="26"/>
        </w:rPr>
        <w:t>07 </w:t>
      </w:r>
      <w:r w:rsidRPr="00265658">
        <w:rPr>
          <w:rFonts w:ascii="Comic Sans MS" w:eastAsia="Calibri" w:hAnsi="Comic Sans MS"/>
          <w:color w:val="000000"/>
          <w:sz w:val="20"/>
          <w:szCs w:val="20"/>
        </w:rPr>
        <w:t>(Elizabeth – Law Clerk to the Honorable Liam O’Grady, Magistrate Judge, U.S. District Court for the Eastern District of Virginia, Clearing the Swamp for Intellectual Property Harmonization: Understanding and Appreciating the Barriers to Full TRIPS Compliance for Industrializing and Non-Industrializing Countries, University of Baltim</w:t>
      </w:r>
      <w:bookmarkStart w:id="0" w:name="_GoBack"/>
      <w:bookmarkEnd w:id="0"/>
      <w:r w:rsidRPr="00265658">
        <w:rPr>
          <w:rFonts w:ascii="Comic Sans MS" w:eastAsia="Calibri" w:hAnsi="Comic Sans MS"/>
          <w:color w:val="000000"/>
          <w:sz w:val="20"/>
          <w:szCs w:val="20"/>
        </w:rPr>
        <w:t>ore Intellectual Property Law Journal, p. Lexis-Nexis)</w:t>
      </w:r>
    </w:p>
    <w:p w:rsidR="00265658" w:rsidRPr="00265658" w:rsidRDefault="00265658" w:rsidP="00265658">
      <w:pPr>
        <w:pBdr>
          <w:top w:val="nil"/>
          <w:left w:val="nil"/>
          <w:bottom w:val="nil"/>
          <w:right w:val="nil"/>
          <w:between w:val="nil"/>
        </w:pBdr>
        <w:shd w:val="clear" w:color="auto" w:fill="FFFFFF"/>
        <w:spacing w:after="280" w:line="240" w:lineRule="auto"/>
        <w:rPr>
          <w:rFonts w:ascii="Comic Sans MS" w:hAnsi="Comic Sans MS"/>
          <w:color w:val="000000"/>
        </w:rPr>
      </w:pPr>
      <w:r w:rsidRPr="00265658">
        <w:rPr>
          <w:rFonts w:ascii="Comic Sans MS" w:eastAsia="Calibri" w:hAnsi="Comic Sans MS"/>
          <w:color w:val="000000"/>
          <w:sz w:val="20"/>
          <w:szCs w:val="20"/>
        </w:rPr>
        <w:t>In 1994, the Agreement on the Trade-Related Aspects of Intellectual Property Rights (TRIPS) was created. n2 TRIPS requires all 150 members n3 of the World Trade Organization (WTO) to provide minimal standards of protection for intellectual property (IP). n4 </w:t>
      </w:r>
      <w:r w:rsidRPr="00265658">
        <w:rPr>
          <w:rFonts w:ascii="Comic Sans MS" w:eastAsia="Calibri" w:hAnsi="Comic Sans MS"/>
          <w:b/>
          <w:color w:val="000000"/>
          <w:sz w:val="28"/>
          <w:szCs w:val="28"/>
          <w:highlight w:val="cyan"/>
          <w:u w:val="single"/>
        </w:rPr>
        <w:t>TRIPS</w:t>
      </w:r>
      <w:r w:rsidRPr="00265658">
        <w:rPr>
          <w:rFonts w:ascii="Comic Sans MS" w:eastAsia="Calibri" w:hAnsi="Comic Sans MS"/>
          <w:color w:val="000000"/>
          <w:szCs w:val="24"/>
        </w:rPr>
        <w:t xml:space="preserve"> is part of the larger WTO framework that </w:t>
      </w:r>
      <w:r w:rsidRPr="00265658">
        <w:rPr>
          <w:rFonts w:ascii="Comic Sans MS" w:eastAsia="Calibri" w:hAnsi="Comic Sans MS"/>
          <w:b/>
          <w:color w:val="000000"/>
          <w:sz w:val="28"/>
          <w:szCs w:val="28"/>
          <w:highlight w:val="cyan"/>
          <w:u w:val="single"/>
        </w:rPr>
        <w:t>promotes trade liberalization</w:t>
      </w:r>
      <w:r w:rsidRPr="00265658">
        <w:rPr>
          <w:rFonts w:ascii="Comic Sans MS" w:eastAsia="Calibri" w:hAnsi="Comic Sans MS"/>
          <w:color w:val="000000"/>
          <w:sz w:val="20"/>
          <w:szCs w:val="20"/>
        </w:rPr>
        <w:t>. n5 Through a series of [*138] agreements designed to lower trade tariffs and eliminate other barriers to trade, the WTO strives to improve standards of living of all members, expand production of and trade in goods and services, and sustain development, especially in developing countries worldwide. n6 Most economists view trade liberalization as a means to wealth maximization. n7 If each country produces what it is best at producing, then output of efficiently produced products is higher worldwide. n8 Hence, countries that are the most efficient producer of a certain good would produce that good and trade with other countries for those goods it produces more efficiently, all without the cost of trade barriers. n9 Yet, </w:t>
      </w:r>
      <w:r w:rsidRPr="00265658">
        <w:rPr>
          <w:rFonts w:ascii="Comic Sans MS" w:eastAsia="Calibri" w:hAnsi="Comic Sans MS"/>
          <w:b/>
          <w:color w:val="000000"/>
          <w:sz w:val="20"/>
          <w:szCs w:val="20"/>
        </w:rPr>
        <w:t>countries are reluctant to unilaterally lower their trade barriers</w:t>
      </w:r>
      <w:r w:rsidRPr="00265658">
        <w:rPr>
          <w:rFonts w:ascii="Comic Sans MS" w:eastAsia="Calibri" w:hAnsi="Comic Sans MS"/>
          <w:color w:val="000000"/>
          <w:sz w:val="20"/>
          <w:szCs w:val="20"/>
        </w:rPr>
        <w:t>. n10 </w:t>
      </w:r>
      <w:r w:rsidRPr="00265658">
        <w:rPr>
          <w:rFonts w:ascii="Comic Sans MS" w:eastAsia="Calibri" w:hAnsi="Comic Sans MS"/>
          <w:b/>
          <w:color w:val="000000"/>
          <w:sz w:val="20"/>
          <w:szCs w:val="20"/>
        </w:rPr>
        <w:t>To avoid this problem, the WTO established rules for reciprocal</w:t>
      </w:r>
      <w:r w:rsidRPr="00265658">
        <w:rPr>
          <w:rFonts w:ascii="Comic Sans MS" w:eastAsia="Calibri" w:hAnsi="Comic Sans MS"/>
          <w:color w:val="000000"/>
          <w:sz w:val="20"/>
          <w:szCs w:val="20"/>
        </w:rPr>
        <w:t> [*139] </w:t>
      </w:r>
      <w:r w:rsidRPr="00265658">
        <w:rPr>
          <w:rFonts w:ascii="Comic Sans MS" w:eastAsia="Calibri" w:hAnsi="Comic Sans MS"/>
          <w:b/>
          <w:color w:val="000000"/>
          <w:sz w:val="20"/>
          <w:szCs w:val="20"/>
        </w:rPr>
        <w:t>lowering of trade barriers</w:t>
      </w:r>
      <w:r w:rsidRPr="00265658">
        <w:rPr>
          <w:rFonts w:ascii="Comic Sans MS" w:eastAsia="Calibri" w:hAnsi="Comic Sans MS"/>
          <w:color w:val="000000"/>
          <w:sz w:val="20"/>
          <w:szCs w:val="20"/>
        </w:rPr>
        <w:t>. n11 </w:t>
      </w:r>
      <w:r w:rsidRPr="00265658">
        <w:rPr>
          <w:rFonts w:ascii="Comic Sans MS" w:eastAsia="Calibri" w:hAnsi="Comic Sans MS"/>
          <w:color w:val="000000"/>
          <w:szCs w:val="24"/>
        </w:rPr>
        <w:t>In the realm of intellectual property,</w:t>
      </w:r>
      <w:r w:rsidRPr="00265658">
        <w:rPr>
          <w:rFonts w:ascii="Comic Sans MS" w:eastAsia="Calibri" w:hAnsi="Comic Sans MS"/>
          <w:b/>
          <w:color w:val="000000"/>
          <w:sz w:val="28"/>
          <w:szCs w:val="28"/>
          <w:highlight w:val="cyan"/>
          <w:u w:val="single"/>
        </w:rPr>
        <w:t xml:space="preserve"> harmonization</w:t>
      </w:r>
      <w:r w:rsidRPr="00265658">
        <w:rPr>
          <w:rFonts w:ascii="Comic Sans MS" w:eastAsia="Calibri" w:hAnsi="Comic Sans MS"/>
          <w:color w:val="000000"/>
          <w:sz w:val="20"/>
          <w:szCs w:val="20"/>
        </w:rPr>
        <w:t>, defined as the standardization of intellectual property laws, </w:t>
      </w:r>
      <w:r w:rsidRPr="00265658">
        <w:rPr>
          <w:rFonts w:ascii="Comic Sans MS" w:eastAsia="Calibri" w:hAnsi="Comic Sans MS"/>
          <w:b/>
          <w:color w:val="000000"/>
          <w:sz w:val="28"/>
          <w:szCs w:val="28"/>
          <w:highlight w:val="cyan"/>
          <w:u w:val="single"/>
        </w:rPr>
        <w:t xml:space="preserve">is analogous to trade liberalization. </w:t>
      </w:r>
      <w:r w:rsidRPr="00265658">
        <w:rPr>
          <w:rFonts w:ascii="Comic Sans MS" w:eastAsia="Calibri" w:hAnsi="Comic Sans MS"/>
          <w:color w:val="000000"/>
          <w:szCs w:val="24"/>
        </w:rPr>
        <w:t xml:space="preserve">If every country were to respect and protect the intellectual property rights of all other countries, inventors and creators would have the maximum incentive to create, mutually benefiting the world. More than a decade after its ratification, there remains tension and widespread noncompliance with </w:t>
      </w:r>
      <w:r w:rsidRPr="00265658">
        <w:rPr>
          <w:rFonts w:ascii="Comic Sans MS" w:eastAsia="Calibri" w:hAnsi="Comic Sans MS"/>
          <w:b/>
          <w:color w:val="000000"/>
          <w:sz w:val="28"/>
          <w:szCs w:val="28"/>
          <w:highlight w:val="cyan"/>
          <w:u w:val="single"/>
        </w:rPr>
        <w:t>TRIPS</w:t>
      </w:r>
      <w:r w:rsidRPr="00265658">
        <w:rPr>
          <w:rFonts w:ascii="Comic Sans MS" w:eastAsia="Calibri" w:hAnsi="Comic Sans MS"/>
          <w:color w:val="000000"/>
          <w:szCs w:val="24"/>
        </w:rPr>
        <w:t xml:space="preserve">, as many countries </w:t>
      </w:r>
      <w:r w:rsidRPr="00265658">
        <w:rPr>
          <w:rFonts w:ascii="Comic Sans MS" w:eastAsia="Calibri" w:hAnsi="Comic Sans MS"/>
          <w:b/>
          <w:color w:val="000000"/>
          <w:sz w:val="28"/>
          <w:szCs w:val="28"/>
          <w:highlight w:val="cyan"/>
          <w:u w:val="single"/>
        </w:rPr>
        <w:t>continue to</w:t>
      </w:r>
      <w:r w:rsidRPr="00265658">
        <w:rPr>
          <w:rFonts w:ascii="Comic Sans MS" w:eastAsia="Calibri" w:hAnsi="Comic Sans MS"/>
          <w:color w:val="000000"/>
          <w:szCs w:val="24"/>
        </w:rPr>
        <w:t xml:space="preserve"> not </w:t>
      </w:r>
      <w:r w:rsidRPr="00265658">
        <w:rPr>
          <w:rFonts w:ascii="Comic Sans MS" w:eastAsia="Calibri" w:hAnsi="Comic Sans MS"/>
          <w:b/>
          <w:color w:val="000000"/>
          <w:sz w:val="28"/>
          <w:szCs w:val="28"/>
          <w:highlight w:val="cyan"/>
          <w:u w:val="single"/>
        </w:rPr>
        <w:t>enforce foreign IP rights</w:t>
      </w:r>
      <w:r w:rsidRPr="00265658">
        <w:rPr>
          <w:rFonts w:ascii="Comic Sans MS" w:eastAsia="Calibri" w:hAnsi="Comic Sans MS"/>
          <w:color w:val="000000"/>
          <w:szCs w:val="24"/>
        </w:rPr>
        <w:t>, despite the potential benefits of harmonization.</w:t>
      </w:r>
      <w:r w:rsidRPr="00265658">
        <w:rPr>
          <w:rFonts w:ascii="Comic Sans MS" w:eastAsia="Calibri" w:hAnsi="Comic Sans MS"/>
          <w:b/>
          <w:color w:val="000000"/>
          <w:sz w:val="28"/>
          <w:szCs w:val="28"/>
          <w:highlight w:val="cyan"/>
          <w:u w:val="single"/>
        </w:rPr>
        <w:t xml:space="preserve"> Counterfeiting</w:t>
      </w:r>
      <w:r w:rsidRPr="00265658">
        <w:rPr>
          <w:rFonts w:ascii="Comic Sans MS" w:eastAsia="Calibri" w:hAnsi="Comic Sans MS"/>
          <w:color w:val="000000"/>
          <w:sz w:val="20"/>
          <w:szCs w:val="20"/>
        </w:rPr>
        <w:t>, n12 </w:t>
      </w:r>
      <w:r w:rsidRPr="00265658">
        <w:rPr>
          <w:rFonts w:ascii="Comic Sans MS" w:eastAsia="Calibri" w:hAnsi="Comic Sans MS"/>
          <w:color w:val="000000"/>
          <w:szCs w:val="24"/>
        </w:rPr>
        <w:t>which could be</w:t>
      </w:r>
      <w:r w:rsidRPr="00265658">
        <w:rPr>
          <w:rFonts w:ascii="Comic Sans MS" w:eastAsia="Calibri" w:hAnsi="Comic Sans MS"/>
          <w:b/>
          <w:color w:val="000000"/>
          <w:sz w:val="28"/>
          <w:szCs w:val="28"/>
          <w:u w:val="single"/>
        </w:rPr>
        <w:t> </w:t>
      </w:r>
      <w:r w:rsidRPr="00265658">
        <w:rPr>
          <w:rFonts w:ascii="Comic Sans MS" w:eastAsia="Calibri" w:hAnsi="Comic Sans MS"/>
          <w:b/>
          <w:color w:val="000000"/>
          <w:sz w:val="28"/>
          <w:szCs w:val="28"/>
          <w:highlight w:val="cyan"/>
          <w:u w:val="single"/>
        </w:rPr>
        <w:t>mitigated by such</w:t>
      </w:r>
      <w:r w:rsidRPr="00265658">
        <w:rPr>
          <w:rFonts w:ascii="Comic Sans MS" w:eastAsia="Calibri" w:hAnsi="Comic Sans MS"/>
          <w:color w:val="000000"/>
          <w:sz w:val="20"/>
          <w:szCs w:val="20"/>
        </w:rPr>
        <w:t> </w:t>
      </w:r>
      <w:r w:rsidRPr="00265658">
        <w:rPr>
          <w:rFonts w:ascii="Comic Sans MS" w:eastAsia="Calibri" w:hAnsi="Comic Sans MS"/>
          <w:b/>
          <w:color w:val="000000"/>
          <w:sz w:val="28"/>
          <w:szCs w:val="28"/>
          <w:highlight w:val="cyan"/>
          <w:u w:val="single"/>
        </w:rPr>
        <w:t xml:space="preserve">enforcement, costs the world economy about $ 600 billion annually </w:t>
      </w:r>
      <w:r w:rsidRPr="00265658">
        <w:rPr>
          <w:rFonts w:ascii="Comic Sans MS" w:eastAsia="Calibri" w:hAnsi="Comic Sans MS"/>
          <w:color w:val="000000"/>
          <w:szCs w:val="24"/>
        </w:rPr>
        <w:t>and includes a multitude of products, such</w:t>
      </w:r>
      <w:r w:rsidRPr="00265658">
        <w:rPr>
          <w:rFonts w:ascii="Comic Sans MS" w:eastAsia="Calibri" w:hAnsi="Comic Sans MS"/>
          <w:b/>
          <w:color w:val="000000"/>
          <w:sz w:val="28"/>
          <w:szCs w:val="28"/>
          <w:highlight w:val="cyan"/>
          <w:u w:val="single"/>
        </w:rPr>
        <w:t xml:space="preserve"> as pharmaceuticals</w:t>
      </w:r>
      <w:r w:rsidRPr="00265658">
        <w:rPr>
          <w:rFonts w:ascii="Comic Sans MS" w:eastAsia="Times New Roman" w:hAnsi="Comic Sans MS"/>
          <w:color w:val="000000"/>
          <w:szCs w:val="24"/>
        </w:rPr>
        <w:t>, DVDs, software, toys, spare parts for cars and aircraft, and apparel. n13</w:t>
      </w:r>
      <w:r w:rsidRPr="00265658">
        <w:rPr>
          <w:rFonts w:ascii="Comic Sans MS" w:eastAsia="Calibri" w:hAnsi="Comic Sans MS"/>
          <w:color w:val="000000"/>
          <w:sz w:val="20"/>
          <w:szCs w:val="20"/>
        </w:rPr>
        <w:t xml:space="preserve"> This prompts the question of why complying with TRIPS and curbing counterfeiting and pirating has been so difficult over the past decade. There are a number of possible explanations.</w:t>
      </w:r>
    </w:p>
    <w:p w:rsidR="00265658" w:rsidRPr="00265658" w:rsidRDefault="00265658" w:rsidP="00265658">
      <w:pPr>
        <w:pStyle w:val="Heading4"/>
        <w:rPr>
          <w:rFonts w:ascii="Comic Sans MS" w:hAnsi="Comic Sans MS" w:cs="Times New Roman"/>
        </w:rPr>
      </w:pPr>
      <w:r w:rsidRPr="00265658">
        <w:rPr>
          <w:rFonts w:ascii="Comic Sans MS" w:hAnsi="Comic Sans MS" w:cs="Times New Roman"/>
        </w:rPr>
        <w:t>That’s crucial as Low-quality and counterfeit pharmaceuticals make AMR spread globally</w:t>
      </w:r>
    </w:p>
    <w:p w:rsidR="00265658" w:rsidRPr="00265658" w:rsidRDefault="00265658" w:rsidP="00265658">
      <w:pPr>
        <w:pBdr>
          <w:top w:val="nil"/>
          <w:left w:val="nil"/>
          <w:bottom w:val="nil"/>
          <w:right w:val="nil"/>
          <w:between w:val="nil"/>
        </w:pBdr>
        <w:shd w:val="clear" w:color="auto" w:fill="FFFFFF"/>
        <w:spacing w:after="280" w:line="240" w:lineRule="auto"/>
        <w:rPr>
          <w:rFonts w:ascii="Comic Sans MS" w:hAnsi="Comic Sans MS"/>
          <w:color w:val="000000"/>
        </w:rPr>
      </w:pPr>
      <w:proofErr w:type="spellStart"/>
      <w:r w:rsidRPr="00265658">
        <w:rPr>
          <w:rFonts w:ascii="Comic Sans MS" w:eastAsia="Calibri" w:hAnsi="Comic Sans MS"/>
          <w:b/>
          <w:color w:val="000000"/>
          <w:sz w:val="26"/>
          <w:szCs w:val="26"/>
        </w:rPr>
        <w:t>Kelesidis</w:t>
      </w:r>
      <w:proofErr w:type="spellEnd"/>
      <w:r w:rsidRPr="00265658">
        <w:rPr>
          <w:rFonts w:ascii="Comic Sans MS" w:eastAsia="Calibri" w:hAnsi="Comic Sans MS"/>
          <w:b/>
          <w:color w:val="000000"/>
          <w:sz w:val="26"/>
          <w:szCs w:val="26"/>
        </w:rPr>
        <w:t xml:space="preserve"> ’15 (</w:t>
      </w:r>
      <w:proofErr w:type="spellStart"/>
      <w:r w:rsidRPr="00265658">
        <w:rPr>
          <w:rFonts w:ascii="Comic Sans MS" w:eastAsia="Calibri" w:hAnsi="Comic Sans MS"/>
          <w:color w:val="000000"/>
          <w:sz w:val="20"/>
          <w:szCs w:val="20"/>
          <w:u w:val="single"/>
        </w:rPr>
        <w:t>Theodoros</w:t>
      </w:r>
      <w:proofErr w:type="spellEnd"/>
      <w:r w:rsidRPr="00265658">
        <w:rPr>
          <w:rFonts w:ascii="Comic Sans MS" w:eastAsia="Calibri" w:hAnsi="Comic Sans MS"/>
          <w:color w:val="000000"/>
          <w:sz w:val="20"/>
          <w:szCs w:val="20"/>
          <w:u w:val="single"/>
        </w:rPr>
        <w:t xml:space="preserve"> </w:t>
      </w:r>
      <w:proofErr w:type="spellStart"/>
      <w:r w:rsidRPr="00265658">
        <w:rPr>
          <w:rFonts w:ascii="Comic Sans MS" w:eastAsia="Calibri" w:hAnsi="Comic Sans MS"/>
          <w:color w:val="000000"/>
          <w:sz w:val="20"/>
          <w:szCs w:val="20"/>
          <w:u w:val="single"/>
        </w:rPr>
        <w:t>Kelesidis</w:t>
      </w:r>
      <w:proofErr w:type="spellEnd"/>
      <w:r w:rsidRPr="00265658">
        <w:rPr>
          <w:rFonts w:ascii="Comic Sans MS" w:eastAsia="Calibri" w:hAnsi="Comic Sans MS"/>
          <w:color w:val="000000"/>
          <w:sz w:val="20"/>
          <w:szCs w:val="20"/>
        </w:rPr>
        <w:t> – MD @ the University of Athens Medical School, Fellowship @ the UCLA School of Medicine, Specializes in Infectious Diseases. </w:t>
      </w:r>
      <w:r w:rsidRPr="00265658">
        <w:rPr>
          <w:rFonts w:ascii="Comic Sans MS" w:eastAsia="Calibri" w:hAnsi="Comic Sans MS"/>
          <w:color w:val="000000"/>
          <w:sz w:val="20"/>
          <w:szCs w:val="20"/>
          <w:u w:val="single"/>
        </w:rPr>
        <w:t xml:space="preserve">Mathew E. </w:t>
      </w:r>
      <w:proofErr w:type="spellStart"/>
      <w:r w:rsidRPr="00265658">
        <w:rPr>
          <w:rFonts w:ascii="Comic Sans MS" w:eastAsia="Calibri" w:hAnsi="Comic Sans MS"/>
          <w:color w:val="000000"/>
          <w:sz w:val="20"/>
          <w:szCs w:val="20"/>
          <w:u w:val="single"/>
        </w:rPr>
        <w:t>Falagas</w:t>
      </w:r>
      <w:proofErr w:type="spellEnd"/>
      <w:r w:rsidRPr="00265658">
        <w:rPr>
          <w:rFonts w:ascii="Comic Sans MS" w:eastAsia="Calibri" w:hAnsi="Comic Sans MS"/>
          <w:color w:val="000000"/>
          <w:sz w:val="20"/>
          <w:szCs w:val="20"/>
        </w:rPr>
        <w:t> – MD @ the University of Athens Medical School, MSc in Epidemiology @ Harvard, Adjunct Assistant Professor of Medicine at Tufts University School of Medicine, Boston, Massachusetts, President, Board of Directors, Alfa Institute of Biomedical Sciences (AIBS), Athens, Greece, and Director, Infectious Diseases Clinic of Henry Dunant Hospital. “Substandard/Counterfeit Antimicrobial Drugs,” 18 March 2015, https://www.ncbi.nlm.nih.gov/pmc/articles/PMC4402958/)</w:t>
      </w:r>
    </w:p>
    <w:p w:rsidR="00265658" w:rsidRPr="00265658" w:rsidRDefault="00265658" w:rsidP="00265658">
      <w:pPr>
        <w:pBdr>
          <w:top w:val="nil"/>
          <w:left w:val="nil"/>
          <w:bottom w:val="nil"/>
          <w:right w:val="nil"/>
          <w:between w:val="nil"/>
        </w:pBdr>
        <w:shd w:val="clear" w:color="auto" w:fill="FFFFFF"/>
        <w:spacing w:after="280" w:line="240" w:lineRule="auto"/>
        <w:rPr>
          <w:rFonts w:ascii="Comic Sans MS" w:hAnsi="Comic Sans MS"/>
          <w:b/>
          <w:color w:val="000000"/>
          <w:sz w:val="28"/>
          <w:szCs w:val="28"/>
          <w:u w:val="single"/>
        </w:rPr>
      </w:pPr>
      <w:r w:rsidRPr="00265658">
        <w:rPr>
          <w:rFonts w:ascii="Comic Sans MS" w:eastAsia="Calibri" w:hAnsi="Comic Sans MS"/>
          <w:color w:val="000000"/>
          <w:sz w:val="20"/>
          <w:szCs w:val="20"/>
        </w:rPr>
        <w:t>Consequences for the Community </w:t>
      </w:r>
      <w:r w:rsidRPr="00265658">
        <w:rPr>
          <w:rFonts w:ascii="Comic Sans MS" w:eastAsia="Calibri" w:hAnsi="Comic Sans MS"/>
          <w:b/>
          <w:color w:val="000000"/>
          <w:sz w:val="28"/>
          <w:szCs w:val="28"/>
          <w:highlight w:val="cyan"/>
          <w:u w:val="single"/>
        </w:rPr>
        <w:t>Counterfeit</w:t>
      </w:r>
      <w:r w:rsidRPr="00265658">
        <w:rPr>
          <w:rFonts w:ascii="Comic Sans MS" w:eastAsia="Calibri" w:hAnsi="Comic Sans MS"/>
          <w:color w:val="000000"/>
          <w:sz w:val="20"/>
          <w:szCs w:val="20"/>
        </w:rPr>
        <w:t> </w:t>
      </w:r>
      <w:r w:rsidRPr="00265658">
        <w:rPr>
          <w:rFonts w:ascii="Comic Sans MS" w:eastAsia="Calibri" w:hAnsi="Comic Sans MS"/>
          <w:color w:val="000000"/>
          <w:sz w:val="20"/>
          <w:szCs w:val="20"/>
          <w:u w:val="single"/>
        </w:rPr>
        <w:t>and/or</w:t>
      </w:r>
      <w:r w:rsidRPr="00265658">
        <w:rPr>
          <w:rFonts w:ascii="Comic Sans MS" w:eastAsia="Calibri" w:hAnsi="Comic Sans MS"/>
          <w:color w:val="000000"/>
          <w:sz w:val="20"/>
          <w:szCs w:val="20"/>
        </w:rPr>
        <w:t> </w:t>
      </w:r>
      <w:r w:rsidRPr="00265658">
        <w:rPr>
          <w:rFonts w:ascii="Comic Sans MS" w:eastAsia="Calibri" w:hAnsi="Comic Sans MS"/>
          <w:color w:val="000000"/>
          <w:sz w:val="20"/>
          <w:szCs w:val="20"/>
          <w:u w:val="single"/>
        </w:rPr>
        <w:t xml:space="preserve">substandard antimicrobial </w:t>
      </w:r>
      <w:r w:rsidRPr="00265658">
        <w:rPr>
          <w:rFonts w:ascii="Comic Sans MS" w:eastAsia="Calibri" w:hAnsi="Comic Sans MS"/>
          <w:b/>
          <w:color w:val="000000"/>
          <w:sz w:val="28"/>
          <w:szCs w:val="28"/>
          <w:highlight w:val="cyan"/>
          <w:u w:val="single"/>
        </w:rPr>
        <w:t>medicines</w:t>
      </w:r>
      <w:r w:rsidRPr="00265658">
        <w:rPr>
          <w:rFonts w:ascii="Comic Sans MS" w:eastAsia="Calibri" w:hAnsi="Comic Sans MS"/>
          <w:color w:val="000000"/>
          <w:sz w:val="20"/>
          <w:szCs w:val="20"/>
        </w:rPr>
        <w:t> </w:t>
      </w:r>
      <w:r w:rsidRPr="00265658">
        <w:rPr>
          <w:rFonts w:ascii="Comic Sans MS" w:eastAsia="Calibri" w:hAnsi="Comic Sans MS"/>
          <w:color w:val="000000"/>
          <w:sz w:val="20"/>
          <w:szCs w:val="20"/>
          <w:u w:val="single"/>
        </w:rPr>
        <w:t>may</w:t>
      </w:r>
      <w:r w:rsidRPr="00265658">
        <w:rPr>
          <w:rFonts w:ascii="Comic Sans MS" w:eastAsia="Calibri" w:hAnsi="Comic Sans MS"/>
          <w:color w:val="000000"/>
          <w:sz w:val="20"/>
          <w:szCs w:val="20"/>
        </w:rPr>
        <w:t> </w:t>
      </w:r>
      <w:r w:rsidRPr="00265658">
        <w:rPr>
          <w:rFonts w:ascii="Comic Sans MS" w:eastAsia="Calibri" w:hAnsi="Comic Sans MS"/>
          <w:b/>
          <w:color w:val="000000"/>
          <w:sz w:val="28"/>
          <w:szCs w:val="28"/>
          <w:highlight w:val="cyan"/>
          <w:u w:val="single"/>
        </w:rPr>
        <w:t>promote antimicrobial resistance</w:t>
      </w:r>
      <w:r w:rsidRPr="00265658">
        <w:rPr>
          <w:rFonts w:ascii="Comic Sans MS" w:eastAsia="Calibri" w:hAnsi="Comic Sans MS"/>
          <w:color w:val="000000"/>
          <w:sz w:val="20"/>
          <w:szCs w:val="20"/>
        </w:rPr>
        <w:t>. </w:t>
      </w:r>
      <w:r w:rsidRPr="00265658">
        <w:rPr>
          <w:rFonts w:ascii="Comic Sans MS" w:eastAsia="Calibri" w:hAnsi="Comic Sans MS"/>
          <w:b/>
          <w:color w:val="000000"/>
          <w:sz w:val="28"/>
          <w:szCs w:val="28"/>
          <w:highlight w:val="cyan"/>
          <w:u w:val="single"/>
        </w:rPr>
        <w:t>Emergence of antimicrobial resistance as a result of low-quality antimicrobials has been reported</w:t>
      </w:r>
      <w:r w:rsidRPr="00265658">
        <w:rPr>
          <w:rFonts w:ascii="Comic Sans MS" w:eastAsia="Calibri" w:hAnsi="Comic Sans MS"/>
          <w:color w:val="000000"/>
          <w:sz w:val="20"/>
          <w:szCs w:val="20"/>
        </w:rPr>
        <w:t xml:space="preserve"> with antimicrobials that are often used in combination therapy, such as </w:t>
      </w:r>
      <w:proofErr w:type="spellStart"/>
      <w:r w:rsidRPr="00265658">
        <w:rPr>
          <w:rFonts w:ascii="Comic Sans MS" w:eastAsia="Calibri" w:hAnsi="Comic Sans MS"/>
          <w:color w:val="000000"/>
          <w:sz w:val="20"/>
          <w:szCs w:val="20"/>
        </w:rPr>
        <w:t>antimalarials</w:t>
      </w:r>
      <w:proofErr w:type="spellEnd"/>
      <w:r w:rsidRPr="00265658">
        <w:rPr>
          <w:rFonts w:ascii="Comic Sans MS" w:eastAsia="Calibri" w:hAnsi="Comic Sans MS"/>
          <w:color w:val="000000"/>
          <w:sz w:val="20"/>
          <w:szCs w:val="20"/>
        </w:rPr>
        <w:t xml:space="preserve"> (45, 45, 123, 217,–220) and </w:t>
      </w:r>
      <w:proofErr w:type="spellStart"/>
      <w:r w:rsidRPr="00265658">
        <w:rPr>
          <w:rFonts w:ascii="Comic Sans MS" w:eastAsia="Calibri" w:hAnsi="Comic Sans MS"/>
          <w:color w:val="000000"/>
          <w:sz w:val="20"/>
          <w:szCs w:val="20"/>
        </w:rPr>
        <w:t>antituberculosis</w:t>
      </w:r>
      <w:proofErr w:type="spellEnd"/>
      <w:r w:rsidRPr="00265658">
        <w:rPr>
          <w:rFonts w:ascii="Comic Sans MS" w:eastAsia="Calibri" w:hAnsi="Comic Sans MS"/>
          <w:color w:val="000000"/>
          <w:sz w:val="20"/>
          <w:szCs w:val="20"/>
        </w:rPr>
        <w:t xml:space="preserve"> agents (1, 121, 221). </w:t>
      </w:r>
      <w:r w:rsidRPr="00265658">
        <w:rPr>
          <w:rFonts w:ascii="Comic Sans MS" w:eastAsia="Calibri" w:hAnsi="Comic Sans MS"/>
          <w:color w:val="000000"/>
          <w:sz w:val="20"/>
          <w:szCs w:val="20"/>
          <w:u w:val="single"/>
        </w:rPr>
        <w:t>The use of substandard products</w:t>
      </w:r>
      <w:r w:rsidRPr="00265658">
        <w:rPr>
          <w:rFonts w:ascii="Comic Sans MS" w:eastAsia="Calibri" w:hAnsi="Comic Sans MS"/>
          <w:color w:val="000000"/>
          <w:sz w:val="20"/>
          <w:szCs w:val="20"/>
        </w:rPr>
        <w:t> </w:t>
      </w:r>
      <w:r w:rsidRPr="00265658">
        <w:rPr>
          <w:rFonts w:ascii="Comic Sans MS" w:eastAsia="Calibri" w:hAnsi="Comic Sans MS"/>
          <w:b/>
          <w:color w:val="000000"/>
          <w:sz w:val="28"/>
          <w:szCs w:val="28"/>
          <w:highlight w:val="cyan"/>
          <w:u w:val="single"/>
        </w:rPr>
        <w:t>may lead to </w:t>
      </w:r>
      <w:proofErr w:type="spellStart"/>
      <w:r w:rsidRPr="00265658">
        <w:rPr>
          <w:rFonts w:ascii="Comic Sans MS" w:eastAsia="Calibri" w:hAnsi="Comic Sans MS"/>
          <w:b/>
          <w:color w:val="000000"/>
          <w:sz w:val="28"/>
          <w:szCs w:val="28"/>
          <w:highlight w:val="cyan"/>
          <w:u w:val="single"/>
        </w:rPr>
        <w:t>underdosing</w:t>
      </w:r>
      <w:proofErr w:type="spellEnd"/>
      <w:r w:rsidRPr="00265658">
        <w:rPr>
          <w:rFonts w:ascii="Comic Sans MS" w:eastAsia="Calibri" w:hAnsi="Comic Sans MS"/>
          <w:b/>
          <w:color w:val="000000"/>
          <w:sz w:val="28"/>
          <w:szCs w:val="28"/>
          <w:highlight w:val="cyan"/>
          <w:u w:val="single"/>
        </w:rPr>
        <w:t xml:space="preserve"> of antibiotics</w:t>
      </w:r>
      <w:r w:rsidRPr="00265658">
        <w:rPr>
          <w:rFonts w:ascii="Comic Sans MS" w:eastAsia="Calibri" w:hAnsi="Comic Sans MS"/>
          <w:color w:val="000000"/>
          <w:sz w:val="20"/>
          <w:szCs w:val="20"/>
        </w:rPr>
        <w:t>, </w:t>
      </w:r>
      <w:r w:rsidRPr="00265658">
        <w:rPr>
          <w:rFonts w:ascii="Comic Sans MS" w:eastAsia="Calibri" w:hAnsi="Comic Sans MS"/>
          <w:b/>
          <w:color w:val="000000"/>
          <w:sz w:val="28"/>
          <w:szCs w:val="28"/>
          <w:highlight w:val="cyan"/>
          <w:u w:val="single"/>
        </w:rPr>
        <w:t>which can increase antimicrobial resistance</w:t>
      </w:r>
      <w:r w:rsidRPr="00265658">
        <w:rPr>
          <w:rFonts w:ascii="Comic Sans MS" w:eastAsia="Calibri" w:hAnsi="Comic Sans MS"/>
          <w:color w:val="000000"/>
          <w:sz w:val="20"/>
          <w:szCs w:val="20"/>
        </w:rPr>
        <w:t xml:space="preserve"> (2, 4, 8, 24, 222, 223). </w:t>
      </w:r>
      <w:r w:rsidRPr="00265658">
        <w:rPr>
          <w:rFonts w:ascii="Comic Sans MS" w:eastAsia="Calibri" w:hAnsi="Comic Sans MS"/>
          <w:b/>
          <w:color w:val="000000"/>
          <w:sz w:val="28"/>
          <w:szCs w:val="28"/>
          <w:highlight w:val="cyan"/>
          <w:u w:val="single"/>
        </w:rPr>
        <w:t>As a result</w:t>
      </w:r>
      <w:r w:rsidRPr="00265658">
        <w:rPr>
          <w:rFonts w:ascii="Comic Sans MS" w:eastAsia="Calibri" w:hAnsi="Comic Sans MS"/>
          <w:color w:val="000000"/>
          <w:sz w:val="20"/>
          <w:szCs w:val="20"/>
        </w:rPr>
        <w:t>, in some developing countries </w:t>
      </w:r>
      <w:r w:rsidRPr="00265658">
        <w:rPr>
          <w:rFonts w:ascii="Comic Sans MS" w:eastAsia="Calibri" w:hAnsi="Comic Sans MS"/>
          <w:b/>
          <w:color w:val="000000"/>
          <w:sz w:val="28"/>
          <w:szCs w:val="28"/>
          <w:highlight w:val="cyan"/>
          <w:u w:val="single"/>
        </w:rPr>
        <w:t>multidrug-resistant bacteria may emerge</w:t>
      </w:r>
      <w:r w:rsidRPr="00265658">
        <w:rPr>
          <w:rFonts w:ascii="Comic Sans MS" w:eastAsia="Calibri" w:hAnsi="Comic Sans MS"/>
          <w:color w:val="000000"/>
          <w:sz w:val="20"/>
          <w:szCs w:val="20"/>
        </w:rPr>
        <w:t>, </w:t>
      </w:r>
      <w:r w:rsidRPr="00265658">
        <w:rPr>
          <w:rFonts w:ascii="Comic Sans MS" w:eastAsia="Calibri" w:hAnsi="Comic Sans MS"/>
          <w:color w:val="000000"/>
          <w:sz w:val="20"/>
          <w:szCs w:val="20"/>
          <w:u w:val="single"/>
        </w:rPr>
        <w:t xml:space="preserve">and the development of travel may further promote </w:t>
      </w:r>
      <w:r w:rsidRPr="00265658">
        <w:rPr>
          <w:rFonts w:ascii="Comic Sans MS" w:eastAsia="Calibri" w:hAnsi="Comic Sans MS"/>
          <w:b/>
          <w:color w:val="000000"/>
          <w:sz w:val="28"/>
          <w:szCs w:val="28"/>
          <w:highlight w:val="cyan"/>
          <w:u w:val="single"/>
        </w:rPr>
        <w:t>the spread of drug-resistant bacteria worldwide</w:t>
      </w:r>
      <w:r w:rsidRPr="00265658">
        <w:rPr>
          <w:rFonts w:ascii="Comic Sans MS" w:eastAsia="Calibri" w:hAnsi="Comic Sans MS"/>
          <w:color w:val="000000"/>
          <w:sz w:val="20"/>
          <w:szCs w:val="20"/>
        </w:rPr>
        <w:t> (15, 17, 51). Furthermore, </w:t>
      </w:r>
      <w:r w:rsidRPr="00265658">
        <w:rPr>
          <w:rFonts w:ascii="Comic Sans MS" w:eastAsia="Calibri" w:hAnsi="Comic Sans MS"/>
          <w:color w:val="000000"/>
          <w:sz w:val="20"/>
          <w:szCs w:val="20"/>
          <w:u w:val="single"/>
        </w:rPr>
        <w:t>therapeutic failure</w:t>
      </w:r>
      <w:r w:rsidRPr="00265658">
        <w:rPr>
          <w:rFonts w:ascii="Comic Sans MS" w:eastAsia="Calibri" w:hAnsi="Comic Sans MS"/>
          <w:color w:val="000000"/>
          <w:sz w:val="20"/>
          <w:szCs w:val="20"/>
        </w:rPr>
        <w:t> </w:t>
      </w:r>
      <w:r w:rsidRPr="00265658">
        <w:rPr>
          <w:rFonts w:ascii="Comic Sans MS" w:eastAsia="Calibri" w:hAnsi="Comic Sans MS"/>
          <w:b/>
          <w:color w:val="000000"/>
          <w:sz w:val="28"/>
          <w:szCs w:val="28"/>
          <w:highlight w:val="cyan"/>
          <w:u w:val="single"/>
        </w:rPr>
        <w:t>prolongs the period of contagiousness and increases the prevalence of infections</w:t>
      </w:r>
      <w:r w:rsidRPr="00265658">
        <w:rPr>
          <w:rFonts w:ascii="Comic Sans MS" w:eastAsia="Calibri" w:hAnsi="Comic Sans MS"/>
          <w:color w:val="000000"/>
          <w:sz w:val="20"/>
          <w:szCs w:val="20"/>
        </w:rPr>
        <w:t> </w:t>
      </w:r>
      <w:r w:rsidRPr="00265658">
        <w:rPr>
          <w:rFonts w:ascii="Comic Sans MS" w:eastAsia="Calibri" w:hAnsi="Comic Sans MS"/>
          <w:color w:val="000000"/>
          <w:sz w:val="20"/>
          <w:szCs w:val="20"/>
          <w:u w:val="single"/>
        </w:rPr>
        <w:t>from multidrug-resistant pathogens in the community</w:t>
      </w:r>
      <w:r w:rsidRPr="00265658">
        <w:rPr>
          <w:rFonts w:ascii="Comic Sans MS" w:eastAsia="Calibri" w:hAnsi="Comic Sans MS"/>
          <w:color w:val="000000"/>
          <w:sz w:val="20"/>
          <w:szCs w:val="20"/>
        </w:rPr>
        <w:t xml:space="preserve">. With regard to malaria, WHO has recommended that if 10% of patients fail treatment, the malaria treatment guidelines should change (224). However, the contribution of substandard/counterfeit medicines to treatment failure for malaria needs to </w:t>
      </w:r>
      <w:proofErr w:type="spellStart"/>
      <w:r w:rsidRPr="00265658">
        <w:rPr>
          <w:rFonts w:ascii="Comic Sans MS" w:eastAsia="Calibri" w:hAnsi="Comic Sans MS"/>
          <w:color w:val="000000"/>
          <w:sz w:val="20"/>
          <w:szCs w:val="20"/>
        </w:rPr>
        <w:t>taken</w:t>
      </w:r>
      <w:proofErr w:type="spellEnd"/>
      <w:r w:rsidRPr="00265658">
        <w:rPr>
          <w:rFonts w:ascii="Comic Sans MS" w:eastAsia="Calibri" w:hAnsi="Comic Sans MS"/>
          <w:color w:val="000000"/>
          <w:sz w:val="20"/>
          <w:szCs w:val="20"/>
        </w:rPr>
        <w:t xml:space="preserve"> into account and addressed in future research studies. </w:t>
      </w:r>
      <w:r w:rsidRPr="00265658">
        <w:rPr>
          <w:rFonts w:ascii="Comic Sans MS" w:eastAsia="Calibri" w:hAnsi="Comic Sans MS"/>
          <w:color w:val="000000"/>
          <w:sz w:val="20"/>
          <w:szCs w:val="20"/>
          <w:u w:val="single"/>
        </w:rPr>
        <w:t>Low-quality antimicrobials</w:t>
      </w:r>
      <w:r w:rsidRPr="00265658">
        <w:rPr>
          <w:rFonts w:ascii="Comic Sans MS" w:eastAsia="Calibri" w:hAnsi="Comic Sans MS"/>
          <w:color w:val="000000"/>
          <w:sz w:val="20"/>
          <w:szCs w:val="20"/>
        </w:rPr>
        <w:t> </w:t>
      </w:r>
      <w:r w:rsidRPr="00265658">
        <w:rPr>
          <w:rFonts w:ascii="Comic Sans MS" w:eastAsia="Calibri" w:hAnsi="Comic Sans MS"/>
          <w:b/>
          <w:color w:val="000000"/>
          <w:sz w:val="20"/>
          <w:szCs w:val="20"/>
          <w:u w:val="single"/>
        </w:rPr>
        <w:t>may significantly decrease confidence</w:t>
      </w:r>
      <w:r w:rsidRPr="00265658">
        <w:rPr>
          <w:rFonts w:ascii="Comic Sans MS" w:eastAsia="Calibri" w:hAnsi="Comic Sans MS"/>
          <w:color w:val="000000"/>
          <w:sz w:val="20"/>
          <w:szCs w:val="20"/>
        </w:rPr>
        <w:t> </w:t>
      </w:r>
      <w:r w:rsidRPr="00265658">
        <w:rPr>
          <w:rFonts w:ascii="Comic Sans MS" w:eastAsia="Calibri" w:hAnsi="Comic Sans MS"/>
          <w:color w:val="000000"/>
          <w:sz w:val="20"/>
          <w:szCs w:val="20"/>
          <w:u w:val="single"/>
        </w:rPr>
        <w:t>in</w:t>
      </w:r>
      <w:r w:rsidRPr="00265658">
        <w:rPr>
          <w:rFonts w:ascii="Comic Sans MS" w:eastAsia="Calibri" w:hAnsi="Comic Sans MS"/>
          <w:color w:val="000000"/>
          <w:sz w:val="20"/>
          <w:szCs w:val="20"/>
        </w:rPr>
        <w:t> the efficacy of certain </w:t>
      </w:r>
      <w:r w:rsidRPr="00265658">
        <w:rPr>
          <w:rFonts w:ascii="Comic Sans MS" w:eastAsia="Calibri" w:hAnsi="Comic Sans MS"/>
          <w:color w:val="000000"/>
          <w:sz w:val="20"/>
          <w:szCs w:val="20"/>
          <w:u w:val="single"/>
        </w:rPr>
        <w:t>antibiotics</w:t>
      </w:r>
      <w:r w:rsidRPr="00265658">
        <w:rPr>
          <w:rFonts w:ascii="Comic Sans MS" w:eastAsia="Calibri" w:hAnsi="Comic Sans MS"/>
          <w:color w:val="000000"/>
          <w:sz w:val="20"/>
          <w:szCs w:val="20"/>
        </w:rPr>
        <w:t>. </w:t>
      </w:r>
      <w:r w:rsidRPr="00265658">
        <w:rPr>
          <w:rFonts w:ascii="Comic Sans MS" w:eastAsia="Calibri" w:hAnsi="Comic Sans MS"/>
          <w:b/>
          <w:color w:val="000000"/>
          <w:sz w:val="28"/>
          <w:szCs w:val="28"/>
          <w:highlight w:val="cyan"/>
          <w:u w:val="single"/>
        </w:rPr>
        <w:t>Poor-quality antimicrobials may lead physicians to lose confidence</w:t>
      </w:r>
      <w:r w:rsidRPr="00265658">
        <w:rPr>
          <w:rFonts w:ascii="Comic Sans MS" w:eastAsia="Calibri" w:hAnsi="Comic Sans MS"/>
          <w:color w:val="000000"/>
          <w:sz w:val="20"/>
          <w:szCs w:val="20"/>
        </w:rPr>
        <w:t> </w:t>
      </w:r>
      <w:r w:rsidRPr="00265658">
        <w:rPr>
          <w:rFonts w:ascii="Comic Sans MS" w:eastAsia="Calibri" w:hAnsi="Comic Sans MS"/>
          <w:color w:val="000000"/>
          <w:sz w:val="20"/>
          <w:szCs w:val="20"/>
          <w:u w:val="single"/>
        </w:rPr>
        <w:t>in specific antibiotics</w:t>
      </w:r>
      <w:r w:rsidRPr="00265658">
        <w:rPr>
          <w:rFonts w:ascii="Comic Sans MS" w:eastAsia="Calibri" w:hAnsi="Comic Sans MS"/>
          <w:color w:val="000000"/>
          <w:sz w:val="20"/>
          <w:szCs w:val="20"/>
        </w:rPr>
        <w:t> </w:t>
      </w:r>
      <w:r w:rsidRPr="00265658">
        <w:rPr>
          <w:rFonts w:ascii="Comic Sans MS" w:eastAsia="Calibri" w:hAnsi="Comic Sans MS"/>
          <w:color w:val="000000"/>
          <w:sz w:val="20"/>
          <w:szCs w:val="20"/>
          <w:u w:val="single"/>
        </w:rPr>
        <w:t>and thus to use</w:t>
      </w:r>
      <w:r w:rsidRPr="00265658">
        <w:rPr>
          <w:rFonts w:ascii="Comic Sans MS" w:eastAsia="Calibri" w:hAnsi="Comic Sans MS"/>
          <w:color w:val="000000"/>
          <w:sz w:val="20"/>
          <w:szCs w:val="20"/>
        </w:rPr>
        <w:t> </w:t>
      </w:r>
      <w:r w:rsidRPr="00265658">
        <w:rPr>
          <w:rFonts w:ascii="Comic Sans MS" w:eastAsia="Calibri" w:hAnsi="Comic Sans MS"/>
          <w:color w:val="000000"/>
          <w:sz w:val="20"/>
          <w:szCs w:val="20"/>
          <w:u w:val="single"/>
        </w:rPr>
        <w:t>broad-spectrum antibiotics as the drugs of choice for infections</w:t>
      </w:r>
      <w:r w:rsidRPr="00265658">
        <w:rPr>
          <w:rFonts w:ascii="Comic Sans MS" w:eastAsia="Calibri" w:hAnsi="Comic Sans MS"/>
          <w:color w:val="000000"/>
          <w:sz w:val="20"/>
          <w:szCs w:val="20"/>
        </w:rPr>
        <w:t> (215, 225). According to the WHO, </w:t>
      </w:r>
      <w:r w:rsidRPr="00265658">
        <w:rPr>
          <w:rFonts w:ascii="Comic Sans MS" w:eastAsia="Calibri" w:hAnsi="Comic Sans MS"/>
          <w:color w:val="000000"/>
          <w:sz w:val="20"/>
          <w:szCs w:val="20"/>
          <w:u w:val="single"/>
        </w:rPr>
        <w:t>this may</w:t>
      </w:r>
      <w:r w:rsidRPr="00265658">
        <w:rPr>
          <w:rFonts w:ascii="Comic Sans MS" w:eastAsia="Calibri" w:hAnsi="Comic Sans MS"/>
          <w:color w:val="000000"/>
          <w:sz w:val="20"/>
          <w:szCs w:val="20"/>
        </w:rPr>
        <w:t> lead to loss of efficacy of relatively inexpensive drugs and will </w:t>
      </w:r>
      <w:r w:rsidRPr="00265658">
        <w:rPr>
          <w:rFonts w:ascii="Comic Sans MS" w:eastAsia="Calibri" w:hAnsi="Comic Sans MS"/>
          <w:color w:val="000000"/>
          <w:sz w:val="20"/>
          <w:szCs w:val="20"/>
          <w:u w:val="single"/>
        </w:rPr>
        <w:t>promote the use of more expensive antibiotics</w:t>
      </w:r>
      <w:r w:rsidRPr="00265658">
        <w:rPr>
          <w:rFonts w:ascii="Comic Sans MS" w:eastAsia="Calibri" w:hAnsi="Comic Sans MS"/>
          <w:color w:val="000000"/>
          <w:sz w:val="20"/>
          <w:szCs w:val="20"/>
        </w:rPr>
        <w:t> </w:t>
      </w:r>
      <w:r w:rsidRPr="00265658">
        <w:rPr>
          <w:rFonts w:ascii="Comic Sans MS" w:eastAsia="Calibri" w:hAnsi="Comic Sans MS"/>
          <w:color w:val="000000"/>
          <w:sz w:val="20"/>
          <w:szCs w:val="20"/>
          <w:u w:val="single"/>
        </w:rPr>
        <w:t>that patients</w:t>
      </w:r>
      <w:r w:rsidRPr="00265658">
        <w:rPr>
          <w:rFonts w:ascii="Comic Sans MS" w:eastAsia="Calibri" w:hAnsi="Comic Sans MS"/>
          <w:color w:val="000000"/>
          <w:sz w:val="20"/>
          <w:szCs w:val="20"/>
        </w:rPr>
        <w:t> in developing countries are </w:t>
      </w:r>
      <w:r w:rsidRPr="00265658">
        <w:rPr>
          <w:rFonts w:ascii="Comic Sans MS" w:eastAsia="Calibri" w:hAnsi="Comic Sans MS"/>
          <w:color w:val="000000"/>
          <w:sz w:val="20"/>
          <w:szCs w:val="20"/>
          <w:u w:val="single"/>
        </w:rPr>
        <w:t>not able to afford</w:t>
      </w:r>
      <w:r w:rsidRPr="00265658">
        <w:rPr>
          <w:rFonts w:ascii="Comic Sans MS" w:eastAsia="Calibri" w:hAnsi="Comic Sans MS"/>
          <w:color w:val="000000"/>
          <w:sz w:val="20"/>
          <w:szCs w:val="20"/>
        </w:rPr>
        <w:t>. </w:t>
      </w:r>
      <w:r w:rsidRPr="00265658">
        <w:rPr>
          <w:rFonts w:ascii="Comic Sans MS" w:eastAsia="Calibri" w:hAnsi="Comic Sans MS"/>
          <w:color w:val="000000"/>
          <w:sz w:val="20"/>
          <w:szCs w:val="20"/>
          <w:u w:val="single"/>
        </w:rPr>
        <w:t xml:space="preserve">The </w:t>
      </w:r>
      <w:r w:rsidRPr="00265658">
        <w:rPr>
          <w:rFonts w:ascii="Comic Sans MS" w:eastAsia="Calibri" w:hAnsi="Comic Sans MS"/>
          <w:b/>
          <w:color w:val="000000"/>
          <w:sz w:val="28"/>
          <w:szCs w:val="28"/>
          <w:highlight w:val="cyan"/>
          <w:u w:val="single"/>
        </w:rPr>
        <w:t>public confidence in health care systems and in governments may decline significantly</w:t>
      </w:r>
      <w:r w:rsidRPr="00265658">
        <w:rPr>
          <w:rFonts w:ascii="Comic Sans MS" w:eastAsia="Calibri" w:hAnsi="Comic Sans MS"/>
          <w:color w:val="000000"/>
          <w:sz w:val="20"/>
          <w:szCs w:val="20"/>
        </w:rPr>
        <w:t>. </w:t>
      </w:r>
      <w:r w:rsidRPr="00265658">
        <w:rPr>
          <w:rFonts w:ascii="Comic Sans MS" w:eastAsia="Calibri" w:hAnsi="Comic Sans MS"/>
          <w:color w:val="000000"/>
          <w:sz w:val="20"/>
          <w:szCs w:val="20"/>
          <w:u w:val="single"/>
        </w:rPr>
        <w:t xml:space="preserve">If </w:t>
      </w:r>
      <w:r w:rsidRPr="00265658">
        <w:rPr>
          <w:rFonts w:ascii="Comic Sans MS" w:eastAsia="Calibri" w:hAnsi="Comic Sans MS"/>
          <w:b/>
          <w:color w:val="000000"/>
          <w:sz w:val="28"/>
          <w:szCs w:val="28"/>
          <w:highlight w:val="cyan"/>
          <w:u w:val="single"/>
        </w:rPr>
        <w:t>patients</w:t>
      </w:r>
      <w:r w:rsidRPr="00265658">
        <w:rPr>
          <w:rFonts w:ascii="Comic Sans MS" w:eastAsia="Calibri" w:hAnsi="Comic Sans MS"/>
          <w:color w:val="000000"/>
          <w:sz w:val="20"/>
          <w:szCs w:val="20"/>
          <w:u w:val="single"/>
        </w:rPr>
        <w:t xml:space="preserve"> with infectious diseases</w:t>
      </w:r>
      <w:r w:rsidRPr="00265658">
        <w:rPr>
          <w:rFonts w:ascii="Comic Sans MS" w:eastAsia="Calibri" w:hAnsi="Comic Sans MS"/>
          <w:color w:val="000000"/>
          <w:sz w:val="20"/>
          <w:szCs w:val="20"/>
        </w:rPr>
        <w:t> </w:t>
      </w:r>
      <w:r w:rsidRPr="00265658">
        <w:rPr>
          <w:rFonts w:ascii="Comic Sans MS" w:eastAsia="Calibri" w:hAnsi="Comic Sans MS"/>
          <w:color w:val="000000"/>
          <w:sz w:val="20"/>
          <w:szCs w:val="20"/>
          <w:u w:val="single"/>
        </w:rPr>
        <w:t>do not take antimicrobials due to lack of trust</w:t>
      </w:r>
      <w:r w:rsidRPr="00265658">
        <w:rPr>
          <w:rFonts w:ascii="Comic Sans MS" w:eastAsia="Calibri" w:hAnsi="Comic Sans MS"/>
          <w:color w:val="000000"/>
          <w:sz w:val="20"/>
          <w:szCs w:val="20"/>
        </w:rPr>
        <w:t> in their efficacy, </w:t>
      </w:r>
      <w:r w:rsidRPr="00265658">
        <w:rPr>
          <w:rFonts w:ascii="Comic Sans MS" w:eastAsia="Calibri" w:hAnsi="Comic Sans MS"/>
          <w:b/>
          <w:color w:val="000000"/>
          <w:sz w:val="20"/>
          <w:szCs w:val="20"/>
          <w:u w:val="single"/>
        </w:rPr>
        <w:t xml:space="preserve">they </w:t>
      </w:r>
      <w:r w:rsidRPr="00265658">
        <w:rPr>
          <w:rFonts w:ascii="Comic Sans MS" w:eastAsia="Calibri" w:hAnsi="Comic Sans MS"/>
          <w:b/>
          <w:color w:val="000000"/>
          <w:sz w:val="28"/>
          <w:szCs w:val="28"/>
          <w:highlight w:val="cyan"/>
          <w:u w:val="single"/>
        </w:rPr>
        <w:t>remain infectious and pose risks for global public health.</w:t>
      </w:r>
    </w:p>
    <w:p w:rsidR="00265658" w:rsidRPr="00265658" w:rsidRDefault="00265658" w:rsidP="00265658">
      <w:pPr>
        <w:pStyle w:val="Heading4"/>
        <w:rPr>
          <w:rFonts w:ascii="Comic Sans MS" w:hAnsi="Comic Sans MS" w:cs="Times New Roman"/>
        </w:rPr>
      </w:pPr>
      <w:r w:rsidRPr="00265658">
        <w:rPr>
          <w:rFonts w:ascii="Comic Sans MS" w:hAnsi="Comic Sans MS" w:cs="Times New Roman"/>
        </w:rPr>
        <w:t>Disease pandemics threaten extinction.</w:t>
      </w:r>
    </w:p>
    <w:p w:rsidR="00265658" w:rsidRPr="00265658" w:rsidRDefault="00265658" w:rsidP="00265658">
      <w:pPr>
        <w:pBdr>
          <w:top w:val="nil"/>
          <w:left w:val="nil"/>
          <w:bottom w:val="nil"/>
          <w:right w:val="nil"/>
          <w:between w:val="nil"/>
        </w:pBdr>
        <w:shd w:val="clear" w:color="auto" w:fill="FFFFFF"/>
        <w:spacing w:after="240" w:line="240" w:lineRule="auto"/>
        <w:rPr>
          <w:rFonts w:ascii="Comic Sans MS" w:hAnsi="Comic Sans MS"/>
          <w:color w:val="000000"/>
        </w:rPr>
      </w:pPr>
      <w:proofErr w:type="spellStart"/>
      <w:r w:rsidRPr="00265658">
        <w:rPr>
          <w:rFonts w:ascii="Comic Sans MS" w:eastAsia="Calibri" w:hAnsi="Comic Sans MS"/>
          <w:b/>
          <w:color w:val="000000"/>
          <w:sz w:val="26"/>
          <w:szCs w:val="26"/>
        </w:rPr>
        <w:t>Dhillon</w:t>
      </w:r>
      <w:proofErr w:type="spellEnd"/>
      <w:r w:rsidRPr="00265658">
        <w:rPr>
          <w:rFonts w:ascii="Comic Sans MS" w:eastAsia="Calibri" w:hAnsi="Comic Sans MS"/>
          <w:b/>
          <w:color w:val="000000"/>
          <w:sz w:val="26"/>
          <w:szCs w:val="26"/>
        </w:rPr>
        <w:t xml:space="preserve"> 17</w:t>
      </w:r>
      <w:r w:rsidRPr="00265658">
        <w:rPr>
          <w:rFonts w:ascii="Comic Sans MS" w:eastAsia="Calibri" w:hAnsi="Comic Sans MS"/>
          <w:color w:val="000000"/>
          <w:sz w:val="20"/>
          <w:szCs w:val="20"/>
        </w:rPr>
        <w:t> [</w:t>
      </w:r>
      <w:proofErr w:type="spellStart"/>
      <w:r w:rsidRPr="00265658">
        <w:rPr>
          <w:rFonts w:ascii="Comic Sans MS" w:eastAsia="Calibri" w:hAnsi="Comic Sans MS"/>
          <w:color w:val="000000"/>
          <w:sz w:val="20"/>
          <w:szCs w:val="20"/>
        </w:rPr>
        <w:t>Ranu</w:t>
      </w:r>
      <w:proofErr w:type="spellEnd"/>
      <w:r w:rsidRPr="00265658">
        <w:rPr>
          <w:rFonts w:ascii="Comic Sans MS" w:eastAsia="Calibri" w:hAnsi="Comic Sans MS"/>
          <w:color w:val="000000"/>
          <w:sz w:val="20"/>
          <w:szCs w:val="20"/>
        </w:rPr>
        <w:t>, works on building health systems in developing countries and served as an advisor to the president of Guinea during the Ebola epidemic instructor at Harvard Medical School, Harvard Business Review, 3-15-17, “The World Is Completely Unprepared for a Global Pandemic”, https://hbr.org/2017/03/the-world-is-completely-unprepared-for-a-global-pandemic]</w:t>
      </w:r>
    </w:p>
    <w:p w:rsidR="00265658" w:rsidRPr="00265658" w:rsidRDefault="00265658" w:rsidP="00265658">
      <w:pPr>
        <w:pBdr>
          <w:top w:val="nil"/>
          <w:left w:val="nil"/>
          <w:bottom w:val="nil"/>
          <w:right w:val="nil"/>
          <w:between w:val="nil"/>
        </w:pBdr>
        <w:shd w:val="clear" w:color="auto" w:fill="FFFFFF"/>
        <w:spacing w:after="0" w:line="240" w:lineRule="auto"/>
        <w:rPr>
          <w:rFonts w:ascii="Comic Sans MS" w:eastAsia="Calibri" w:hAnsi="Comic Sans MS"/>
          <w:color w:val="000000"/>
          <w:sz w:val="20"/>
          <w:szCs w:val="20"/>
        </w:rPr>
      </w:pPr>
      <w:r w:rsidRPr="00265658">
        <w:rPr>
          <w:rFonts w:ascii="Comic Sans MS" w:eastAsia="Calibri" w:hAnsi="Comic Sans MS"/>
          <w:color w:val="000000"/>
          <w:sz w:val="20"/>
          <w:szCs w:val="20"/>
        </w:rPr>
        <w:t>We fear </w:t>
      </w:r>
      <w:r w:rsidRPr="00265658">
        <w:rPr>
          <w:rFonts w:ascii="Comic Sans MS" w:eastAsia="Calibri" w:hAnsi="Comic Sans MS"/>
          <w:color w:val="000000"/>
          <w:sz w:val="20"/>
          <w:szCs w:val="20"/>
          <w:u w:val="single"/>
        </w:rPr>
        <w:t xml:space="preserve">it is </w:t>
      </w:r>
      <w:r w:rsidRPr="00265658">
        <w:rPr>
          <w:rFonts w:ascii="Comic Sans MS" w:eastAsia="Calibri" w:hAnsi="Comic Sans MS"/>
          <w:b/>
          <w:color w:val="000000"/>
          <w:sz w:val="28"/>
          <w:szCs w:val="28"/>
          <w:highlight w:val="cyan"/>
          <w:u w:val="single"/>
        </w:rPr>
        <w:t>only a matter of time before</w:t>
      </w:r>
      <w:r w:rsidRPr="00265658">
        <w:rPr>
          <w:rFonts w:ascii="Comic Sans MS" w:eastAsia="Calibri" w:hAnsi="Comic Sans MS"/>
          <w:color w:val="000000"/>
          <w:sz w:val="20"/>
          <w:szCs w:val="20"/>
        </w:rPr>
        <w:t> </w:t>
      </w:r>
      <w:r w:rsidRPr="00265658">
        <w:rPr>
          <w:rFonts w:ascii="Comic Sans MS" w:eastAsia="Calibri" w:hAnsi="Comic Sans MS"/>
          <w:color w:val="000000"/>
          <w:sz w:val="20"/>
          <w:szCs w:val="20"/>
          <w:u w:val="single"/>
        </w:rPr>
        <w:t>we face a </w:t>
      </w:r>
      <w:r w:rsidRPr="00265658">
        <w:rPr>
          <w:rFonts w:ascii="Comic Sans MS" w:eastAsia="Calibri" w:hAnsi="Comic Sans MS"/>
          <w:b/>
          <w:color w:val="000000"/>
          <w:sz w:val="28"/>
          <w:szCs w:val="28"/>
          <w:highlight w:val="cyan"/>
          <w:u w:val="single"/>
        </w:rPr>
        <w:t>deadlier and more contagious pathogen</w:t>
      </w:r>
      <w:r w:rsidRPr="00265658">
        <w:rPr>
          <w:rFonts w:ascii="Comic Sans MS" w:eastAsia="Calibri" w:hAnsi="Comic Sans MS"/>
          <w:color w:val="000000"/>
          <w:sz w:val="20"/>
          <w:szCs w:val="20"/>
          <w:u w:val="single"/>
        </w:rPr>
        <w:t>, yet the threat of a deadly pandemic remains dangerously overlooked</w:t>
      </w:r>
      <w:r w:rsidRPr="00265658">
        <w:rPr>
          <w:rFonts w:ascii="Comic Sans MS" w:eastAsia="Calibri" w:hAnsi="Comic Sans MS"/>
          <w:color w:val="000000"/>
          <w:sz w:val="20"/>
          <w:szCs w:val="20"/>
        </w:rPr>
        <w:t>. </w:t>
      </w:r>
      <w:r w:rsidRPr="00265658">
        <w:rPr>
          <w:rFonts w:ascii="Comic Sans MS" w:eastAsia="Calibri" w:hAnsi="Comic Sans MS"/>
          <w:b/>
          <w:color w:val="000000"/>
          <w:sz w:val="28"/>
          <w:szCs w:val="28"/>
          <w:highlight w:val="cyan"/>
          <w:u w:val="single"/>
        </w:rPr>
        <w:t>Pandemics now occur with greater frequency, due to</w:t>
      </w:r>
      <w:r w:rsidRPr="00265658">
        <w:rPr>
          <w:rFonts w:ascii="Comic Sans MS" w:eastAsia="Calibri" w:hAnsi="Comic Sans MS"/>
          <w:color w:val="000000"/>
          <w:sz w:val="20"/>
          <w:szCs w:val="20"/>
        </w:rPr>
        <w:t> factors such as </w:t>
      </w:r>
      <w:r w:rsidRPr="00265658">
        <w:rPr>
          <w:rFonts w:ascii="Comic Sans MS" w:eastAsia="Calibri" w:hAnsi="Comic Sans MS"/>
          <w:b/>
          <w:color w:val="000000"/>
          <w:sz w:val="28"/>
          <w:szCs w:val="28"/>
          <w:highlight w:val="cyan"/>
          <w:u w:val="single"/>
        </w:rPr>
        <w:t>climate change, urbanization, and international travel</w:t>
      </w:r>
      <w:r w:rsidRPr="00265658">
        <w:rPr>
          <w:rFonts w:ascii="Comic Sans MS" w:eastAsia="Calibri" w:hAnsi="Comic Sans MS"/>
          <w:color w:val="000000"/>
          <w:sz w:val="20"/>
          <w:szCs w:val="20"/>
        </w:rPr>
        <w:t>. Other factors, such as </w:t>
      </w:r>
      <w:r w:rsidRPr="00265658">
        <w:rPr>
          <w:rFonts w:ascii="Comic Sans MS" w:eastAsia="Calibri" w:hAnsi="Comic Sans MS"/>
          <w:color w:val="000000"/>
          <w:sz w:val="20"/>
          <w:szCs w:val="20"/>
          <w:u w:val="single"/>
        </w:rPr>
        <w:t>a weak W</w:t>
      </w:r>
      <w:r w:rsidRPr="00265658">
        <w:rPr>
          <w:rFonts w:ascii="Comic Sans MS" w:eastAsia="Calibri" w:hAnsi="Comic Sans MS"/>
          <w:color w:val="000000"/>
          <w:sz w:val="20"/>
          <w:szCs w:val="20"/>
        </w:rPr>
        <w:t>orld </w:t>
      </w:r>
      <w:r w:rsidRPr="00265658">
        <w:rPr>
          <w:rFonts w:ascii="Comic Sans MS" w:eastAsia="Calibri" w:hAnsi="Comic Sans MS"/>
          <w:color w:val="000000"/>
          <w:sz w:val="20"/>
          <w:szCs w:val="20"/>
          <w:u w:val="single"/>
        </w:rPr>
        <w:t>H</w:t>
      </w:r>
      <w:r w:rsidRPr="00265658">
        <w:rPr>
          <w:rFonts w:ascii="Comic Sans MS" w:eastAsia="Calibri" w:hAnsi="Comic Sans MS"/>
          <w:color w:val="000000"/>
          <w:sz w:val="20"/>
          <w:szCs w:val="20"/>
        </w:rPr>
        <w:t>ealth </w:t>
      </w:r>
      <w:r w:rsidRPr="00265658">
        <w:rPr>
          <w:rFonts w:ascii="Comic Sans MS" w:eastAsia="Calibri" w:hAnsi="Comic Sans MS"/>
          <w:color w:val="000000"/>
          <w:sz w:val="20"/>
          <w:szCs w:val="20"/>
          <w:u w:val="single"/>
        </w:rPr>
        <w:t>O</w:t>
      </w:r>
      <w:r w:rsidRPr="00265658">
        <w:rPr>
          <w:rFonts w:ascii="Comic Sans MS" w:eastAsia="Calibri" w:hAnsi="Comic Sans MS"/>
          <w:color w:val="000000"/>
          <w:sz w:val="20"/>
          <w:szCs w:val="20"/>
        </w:rPr>
        <w:t>rganization </w:t>
      </w:r>
      <w:r w:rsidRPr="00265658">
        <w:rPr>
          <w:rFonts w:ascii="Comic Sans MS" w:eastAsia="Calibri" w:hAnsi="Comic Sans MS"/>
          <w:color w:val="000000"/>
          <w:sz w:val="20"/>
          <w:szCs w:val="20"/>
          <w:u w:val="single"/>
        </w:rPr>
        <w:t>and potentially massive cuts to funding for U.S.</w:t>
      </w:r>
      <w:r w:rsidRPr="00265658">
        <w:rPr>
          <w:rFonts w:ascii="Comic Sans MS" w:eastAsia="Calibri" w:hAnsi="Comic Sans MS"/>
          <w:color w:val="000000"/>
          <w:sz w:val="20"/>
          <w:szCs w:val="20"/>
        </w:rPr>
        <w:t> scientific </w:t>
      </w:r>
      <w:r w:rsidRPr="00265658">
        <w:rPr>
          <w:rFonts w:ascii="Comic Sans MS" w:eastAsia="Calibri" w:hAnsi="Comic Sans MS"/>
          <w:color w:val="000000"/>
          <w:sz w:val="20"/>
          <w:szCs w:val="20"/>
          <w:u w:val="single"/>
        </w:rPr>
        <w:t>research</w:t>
      </w:r>
      <w:r w:rsidRPr="00265658">
        <w:rPr>
          <w:rFonts w:ascii="Comic Sans MS" w:eastAsia="Calibri" w:hAnsi="Comic Sans MS"/>
          <w:color w:val="000000"/>
          <w:sz w:val="20"/>
          <w:szCs w:val="20"/>
        </w:rPr>
        <w:t> and foreign aid, including funding for the United Nations, </w:t>
      </w:r>
      <w:r w:rsidRPr="00265658">
        <w:rPr>
          <w:rFonts w:ascii="Comic Sans MS" w:eastAsia="Calibri" w:hAnsi="Comic Sans MS"/>
          <w:color w:val="000000"/>
          <w:sz w:val="20"/>
          <w:szCs w:val="20"/>
          <w:u w:val="single"/>
        </w:rPr>
        <w:t>stand to deepen our vulnerability</w:t>
      </w:r>
      <w:r w:rsidRPr="00265658">
        <w:rPr>
          <w:rFonts w:ascii="Comic Sans MS" w:eastAsia="Calibri" w:hAnsi="Comic Sans MS"/>
          <w:color w:val="000000"/>
          <w:sz w:val="20"/>
          <w:szCs w:val="20"/>
        </w:rPr>
        <w:t>. </w:t>
      </w:r>
      <w:r w:rsidRPr="00265658">
        <w:rPr>
          <w:rFonts w:ascii="Comic Sans MS" w:eastAsia="Calibri" w:hAnsi="Comic Sans MS"/>
          <w:b/>
          <w:color w:val="000000"/>
          <w:sz w:val="28"/>
          <w:szCs w:val="28"/>
          <w:highlight w:val="cyan"/>
          <w:u w:val="single"/>
        </w:rPr>
        <w:t>We also face the specter of novel and mutated pathogens that could spread and kill faster than diseases we have seen before.</w:t>
      </w:r>
      <w:r w:rsidRPr="00265658">
        <w:rPr>
          <w:rFonts w:ascii="Comic Sans MS" w:eastAsia="Calibri" w:hAnsi="Comic Sans MS"/>
          <w:color w:val="000000"/>
          <w:sz w:val="20"/>
          <w:szCs w:val="20"/>
        </w:rPr>
        <w:t xml:space="preserve"> With the advent of genome-editing technologies, bioterrorists could artificially engineer </w:t>
      </w:r>
      <w:r w:rsidRPr="00265658">
        <w:rPr>
          <w:rFonts w:ascii="Comic Sans MS" w:eastAsia="Calibri" w:hAnsi="Comic Sans MS"/>
          <w:b/>
          <w:color w:val="000000"/>
          <w:sz w:val="28"/>
          <w:szCs w:val="28"/>
          <w:highlight w:val="cyan"/>
          <w:u w:val="single"/>
        </w:rPr>
        <w:t>new plagues</w:t>
      </w:r>
      <w:r w:rsidRPr="00265658">
        <w:rPr>
          <w:rFonts w:ascii="Comic Sans MS" w:eastAsia="Calibri" w:hAnsi="Comic Sans MS"/>
          <w:color w:val="000000"/>
          <w:sz w:val="20"/>
          <w:szCs w:val="20"/>
        </w:rPr>
        <w:t>, a threat that Ashton Carter, the former U.S. secretary of defense, thinks could </w:t>
      </w:r>
      <w:r w:rsidRPr="00265658">
        <w:rPr>
          <w:rFonts w:ascii="Comic Sans MS" w:eastAsia="Calibri" w:hAnsi="Comic Sans MS"/>
          <w:b/>
          <w:color w:val="000000"/>
          <w:sz w:val="28"/>
          <w:szCs w:val="28"/>
          <w:highlight w:val="cyan"/>
          <w:u w:val="single"/>
        </w:rPr>
        <w:t>rival nuclear weapons in deadliness</w:t>
      </w:r>
      <w:r w:rsidRPr="00265658">
        <w:rPr>
          <w:rFonts w:ascii="Comic Sans MS" w:eastAsia="Calibri" w:hAnsi="Comic Sans MS"/>
          <w:color w:val="000000"/>
          <w:sz w:val="20"/>
          <w:szCs w:val="20"/>
        </w:rPr>
        <w:t xml:space="preserve">. The two of us have advised the president of Guinea on stopping Ebola. In addition, we have worked on ways to contain the spread of </w:t>
      </w:r>
      <w:proofErr w:type="spellStart"/>
      <w:r w:rsidRPr="00265658">
        <w:rPr>
          <w:rFonts w:ascii="Comic Sans MS" w:eastAsia="Calibri" w:hAnsi="Comic Sans MS"/>
          <w:color w:val="000000"/>
          <w:sz w:val="20"/>
          <w:szCs w:val="20"/>
        </w:rPr>
        <w:t>Zika</w:t>
      </w:r>
      <w:proofErr w:type="spellEnd"/>
      <w:r w:rsidRPr="00265658">
        <w:rPr>
          <w:rFonts w:ascii="Comic Sans MS" w:eastAsia="Calibri" w:hAnsi="Comic Sans MS"/>
          <w:color w:val="000000"/>
          <w:sz w:val="20"/>
          <w:szCs w:val="20"/>
        </w:rPr>
        <w:t xml:space="preserve"> and have informally advised U.S. and international organizations on the matter. Our experiences tell us that the world is unprepared for these threats. We urgently need to change this trajectory. We can start by learning four lessons from the gaps exposed by the Ebola and </w:t>
      </w:r>
      <w:proofErr w:type="spellStart"/>
      <w:r w:rsidRPr="00265658">
        <w:rPr>
          <w:rFonts w:ascii="Comic Sans MS" w:eastAsia="Calibri" w:hAnsi="Comic Sans MS"/>
          <w:color w:val="000000"/>
          <w:sz w:val="20"/>
          <w:szCs w:val="20"/>
        </w:rPr>
        <w:t>Zika</w:t>
      </w:r>
      <w:proofErr w:type="spellEnd"/>
      <w:r w:rsidRPr="00265658">
        <w:rPr>
          <w:rFonts w:ascii="Comic Sans MS" w:eastAsia="Calibri" w:hAnsi="Comic Sans MS"/>
          <w:color w:val="000000"/>
          <w:sz w:val="20"/>
          <w:szCs w:val="20"/>
        </w:rPr>
        <w:t xml:space="preserve"> pandemics. Faster Vaccine Development The most effective way to stop pandemics is with vaccines. However, with Ebola there was no vaccine, and only now, years later, has one proven effective. This has been the case with </w:t>
      </w:r>
      <w:proofErr w:type="spellStart"/>
      <w:r w:rsidRPr="00265658">
        <w:rPr>
          <w:rFonts w:ascii="Comic Sans MS" w:eastAsia="Calibri" w:hAnsi="Comic Sans MS"/>
          <w:color w:val="000000"/>
          <w:sz w:val="20"/>
          <w:szCs w:val="20"/>
        </w:rPr>
        <w:t>Zika</w:t>
      </w:r>
      <w:proofErr w:type="spellEnd"/>
      <w:r w:rsidRPr="00265658">
        <w:rPr>
          <w:rFonts w:ascii="Comic Sans MS" w:eastAsia="Calibri" w:hAnsi="Comic Sans MS"/>
          <w:color w:val="000000"/>
          <w:sz w:val="20"/>
          <w:szCs w:val="20"/>
        </w:rPr>
        <w:t xml:space="preserve">, too. Though there has been rapid progress in developing and getting a vaccine to market, it is not fast enough, and </w:t>
      </w:r>
      <w:proofErr w:type="spellStart"/>
      <w:r w:rsidRPr="00265658">
        <w:rPr>
          <w:rFonts w:ascii="Comic Sans MS" w:eastAsia="Calibri" w:hAnsi="Comic Sans MS"/>
          <w:color w:val="000000"/>
          <w:sz w:val="20"/>
          <w:szCs w:val="20"/>
        </w:rPr>
        <w:t>Zika</w:t>
      </w:r>
      <w:proofErr w:type="spellEnd"/>
      <w:r w:rsidRPr="00265658">
        <w:rPr>
          <w:rFonts w:ascii="Comic Sans MS" w:eastAsia="Calibri" w:hAnsi="Comic Sans MS"/>
          <w:color w:val="000000"/>
          <w:sz w:val="20"/>
          <w:szCs w:val="20"/>
        </w:rPr>
        <w:t xml:space="preserve"> has already spread worldwide. Many other diseases do not have vaccines, and developing them takes too long when a pandemic is already under way. We need faster pipelines, such as the one that the Coalition for Epidemic Preparedness Innovations is trying to create, to preemptively develop vaccines for diseases predicted to cause outbreaks in the near future.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w:t>
      </w:r>
      <w:proofErr w:type="spellStart"/>
      <w:r w:rsidRPr="00265658">
        <w:rPr>
          <w:rFonts w:ascii="Comic Sans MS" w:eastAsia="Calibri" w:hAnsi="Comic Sans MS"/>
          <w:color w:val="000000"/>
          <w:sz w:val="20"/>
          <w:szCs w:val="20"/>
        </w:rPr>
        <w:t>Zika</w:t>
      </w:r>
      <w:proofErr w:type="spellEnd"/>
      <w:r w:rsidRPr="00265658">
        <w:rPr>
          <w:rFonts w:ascii="Comic Sans MS" w:eastAsia="Calibri" w:hAnsi="Comic Sans MS"/>
          <w:color w:val="000000"/>
          <w:sz w:val="20"/>
          <w:szCs w:val="20"/>
        </w:rPr>
        <w:t>,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265658">
        <w:rPr>
          <w:rFonts w:ascii="Comic Sans MS" w:eastAsia="Calibri" w:hAnsi="Comic Sans MS"/>
          <w:b/>
          <w:color w:val="000000"/>
          <w:sz w:val="28"/>
          <w:szCs w:val="28"/>
          <w:highlight w:val="cyan"/>
          <w:u w:val="single"/>
        </w:rPr>
        <w:t>We need stronger global coordination</w:t>
      </w:r>
      <w:r w:rsidRPr="00265658">
        <w:rPr>
          <w:rFonts w:ascii="Comic Sans MS" w:eastAsia="Calibri" w:hAnsi="Comic Sans MS"/>
          <w:color w:val="000000"/>
          <w:sz w:val="20"/>
          <w:szCs w:val="20"/>
        </w:rPr>
        <w:t xml:space="preserve">. The responsibility for controlling pandemics is fragmented, spread across too many players with no unifying authority. In Guinea we forged a response out of an amalgam of over 30 organizations, each of which had its own priorities. In Ebola’s aftermath, there have been calls for a mechanism for responding to pandemics similar to the advance planning and training that NATO has in place for its numerous members to respond to military threats in a quick, coordinated fashion. This is the right thinking, but we are far from seeing it happen. The errors that allowed Ebola to become a crisis replayed with </w:t>
      </w:r>
      <w:proofErr w:type="spellStart"/>
      <w:r w:rsidRPr="00265658">
        <w:rPr>
          <w:rFonts w:ascii="Comic Sans MS" w:eastAsia="Calibri" w:hAnsi="Comic Sans MS"/>
          <w:color w:val="000000"/>
          <w:sz w:val="20"/>
          <w:szCs w:val="20"/>
        </w:rPr>
        <w:t>Zika</w:t>
      </w:r>
      <w:proofErr w:type="spellEnd"/>
      <w:r w:rsidRPr="00265658">
        <w:rPr>
          <w:rFonts w:ascii="Comic Sans MS" w:eastAsia="Calibri" w:hAnsi="Comic Sans MS"/>
          <w:color w:val="000000"/>
          <w:sz w:val="20"/>
          <w:szCs w:val="20"/>
        </w:rPr>
        <w:t xml:space="preserve">, and the WHO, which should anchor global action, continues to suffer from a lack of credibility. Stronger Local Health Systems International actors are essential but cannot parachute into countries and navigate local dynamics quickly enough to contain outbreaks. In Guinea it took months to establish the ground game needed to stop the pandemic, with Ebola continuing to spread in the meantime.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Access to routine care is also essential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With Ebola and </w:t>
      </w:r>
      <w:proofErr w:type="spellStart"/>
      <w:r w:rsidRPr="00265658">
        <w:rPr>
          <w:rFonts w:ascii="Comic Sans MS" w:eastAsia="Calibri" w:hAnsi="Comic Sans MS"/>
          <w:color w:val="000000"/>
          <w:sz w:val="20"/>
          <w:szCs w:val="20"/>
        </w:rPr>
        <w:t>Zika</w:t>
      </w:r>
      <w:proofErr w:type="spellEnd"/>
      <w:r w:rsidRPr="00265658">
        <w:rPr>
          <w:rFonts w:ascii="Comic Sans MS" w:eastAsia="Calibri" w:hAnsi="Comic Sans MS"/>
          <w:color w:val="000000"/>
          <w:sz w:val="20"/>
          <w:szCs w:val="20"/>
        </w:rPr>
        <w:t xml:space="preserve">, we lacked these four things — vaccines, diagnostics, global coordination, and local health systems — which are still urgently needed. However, prevailing political headwinds in the United States, which has played a key role in combatting pandemics around the world,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Investing in our ability to prevent and contain pandemics through revitalized national and international institutions should be our shared goal. However, if U.S. agencies become less able to respond to pandemics, leading institutions from other nations, such as </w:t>
      </w:r>
      <w:proofErr w:type="spellStart"/>
      <w:r w:rsidRPr="00265658">
        <w:rPr>
          <w:rFonts w:ascii="Comic Sans MS" w:eastAsia="Calibri" w:hAnsi="Comic Sans MS"/>
          <w:color w:val="000000"/>
          <w:sz w:val="20"/>
          <w:szCs w:val="20"/>
        </w:rPr>
        <w:t>Institut</w:t>
      </w:r>
      <w:proofErr w:type="spellEnd"/>
      <w:r w:rsidRPr="00265658">
        <w:rPr>
          <w:rFonts w:ascii="Comic Sans MS" w:eastAsia="Calibri" w:hAnsi="Comic Sans MS"/>
          <w:color w:val="000000"/>
          <w:sz w:val="20"/>
          <w:szCs w:val="20"/>
        </w:rPr>
        <w:t xml:space="preserve"> Pasteur and the National Institute of Health and Medical Research in France, the </w:t>
      </w:r>
      <w:proofErr w:type="spellStart"/>
      <w:r w:rsidRPr="00265658">
        <w:rPr>
          <w:rFonts w:ascii="Comic Sans MS" w:eastAsia="Calibri" w:hAnsi="Comic Sans MS"/>
          <w:color w:val="000000"/>
          <w:sz w:val="20"/>
          <w:szCs w:val="20"/>
        </w:rPr>
        <w:t>Wellcome</w:t>
      </w:r>
      <w:proofErr w:type="spellEnd"/>
      <w:r w:rsidRPr="00265658">
        <w:rPr>
          <w:rFonts w:ascii="Comic Sans MS" w:eastAsia="Calibri" w:hAnsi="Comic Sans MS"/>
          <w:color w:val="000000"/>
          <w:sz w:val="20"/>
          <w:szCs w:val="20"/>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265658">
        <w:rPr>
          <w:rFonts w:ascii="Comic Sans MS" w:eastAsia="Calibri" w:hAnsi="Comic Sans MS"/>
          <w:b/>
          <w:color w:val="000000"/>
          <w:sz w:val="28"/>
          <w:szCs w:val="28"/>
          <w:highlight w:val="cyan"/>
          <w:u w:val="single"/>
        </w:rPr>
        <w:t>Pandemics are an existential threat on par with climate change and nuclear conflict</w:t>
      </w:r>
      <w:r w:rsidRPr="00265658">
        <w:rPr>
          <w:rFonts w:ascii="Comic Sans MS" w:eastAsia="Calibri" w:hAnsi="Comic Sans MS"/>
          <w:color w:val="000000"/>
          <w:sz w:val="20"/>
          <w:szCs w:val="20"/>
        </w:rPr>
        <w:t>. </w:t>
      </w:r>
      <w:r w:rsidRPr="00265658">
        <w:rPr>
          <w:rFonts w:ascii="Comic Sans MS" w:eastAsia="Calibri" w:hAnsi="Comic Sans MS"/>
          <w:color w:val="000000"/>
          <w:sz w:val="20"/>
          <w:szCs w:val="20"/>
          <w:u w:val="single"/>
        </w:rPr>
        <w:t xml:space="preserve">We are at </w:t>
      </w:r>
      <w:r w:rsidRPr="00265658">
        <w:rPr>
          <w:rFonts w:ascii="Comic Sans MS" w:eastAsia="Calibri" w:hAnsi="Comic Sans MS"/>
          <w:color w:val="000000"/>
          <w:sz w:val="20"/>
          <w:szCs w:val="20"/>
          <w:highlight w:val="cyan"/>
          <w:u w:val="single"/>
        </w:rPr>
        <w:t>a </w:t>
      </w:r>
      <w:r w:rsidRPr="00265658">
        <w:rPr>
          <w:rFonts w:ascii="Comic Sans MS" w:eastAsia="Calibri" w:hAnsi="Comic Sans MS"/>
          <w:b/>
          <w:color w:val="000000"/>
          <w:sz w:val="20"/>
          <w:szCs w:val="20"/>
          <w:highlight w:val="cyan"/>
          <w:u w:val="single"/>
        </w:rPr>
        <w:t>critical crossroads</w:t>
      </w:r>
      <w:r w:rsidRPr="00265658">
        <w:rPr>
          <w:rFonts w:ascii="Comic Sans MS" w:eastAsia="Calibri" w:hAnsi="Comic Sans MS"/>
          <w:color w:val="000000"/>
          <w:sz w:val="20"/>
          <w:szCs w:val="20"/>
          <w:u w:val="single"/>
        </w:rPr>
        <w:t>, where we must either take the steps needed to prepare for this threat or become even more vulnerable. </w:t>
      </w:r>
      <w:r w:rsidRPr="00265658">
        <w:rPr>
          <w:rFonts w:ascii="Comic Sans MS" w:eastAsia="Calibri" w:hAnsi="Comic Sans MS"/>
          <w:b/>
          <w:color w:val="000000"/>
          <w:sz w:val="28"/>
          <w:szCs w:val="28"/>
          <w:highlight w:val="cyan"/>
          <w:u w:val="single"/>
        </w:rPr>
        <w:t>It is only a matter of time before we are hit by a deadlier, more contagious pandemic</w:t>
      </w:r>
      <w:r w:rsidRPr="00265658">
        <w:rPr>
          <w:rFonts w:ascii="Comic Sans MS" w:eastAsia="Calibri" w:hAnsi="Comic Sans MS"/>
          <w:b/>
          <w:color w:val="000000"/>
          <w:sz w:val="20"/>
          <w:szCs w:val="20"/>
          <w:u w:val="single"/>
        </w:rPr>
        <w:t>.</w:t>
      </w:r>
      <w:r w:rsidRPr="00265658">
        <w:rPr>
          <w:rFonts w:ascii="Comic Sans MS" w:eastAsia="Calibri" w:hAnsi="Comic Sans MS"/>
          <w:color w:val="000000"/>
          <w:sz w:val="20"/>
          <w:szCs w:val="20"/>
        </w:rPr>
        <w:t> Will we be ready?</w:t>
      </w:r>
    </w:p>
    <w:p w:rsidR="00362D15" w:rsidRPr="00265658" w:rsidRDefault="00362D15" w:rsidP="00362D15">
      <w:pPr>
        <w:rPr>
          <w:rFonts w:ascii="Comic Sans MS" w:hAnsi="Comic Sans MS"/>
          <w:b/>
          <w:sz w:val="32"/>
          <w:szCs w:val="32"/>
          <w:u w:val="single"/>
        </w:rPr>
      </w:pPr>
    </w:p>
    <w:sectPr w:rsidR="00362D15" w:rsidRPr="002656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74DB4"/>
    <w:multiLevelType w:val="hybridMultilevel"/>
    <w:tmpl w:val="7922A6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178"/>
    <w:rsid w:val="00016ABD"/>
    <w:rsid w:val="00265658"/>
    <w:rsid w:val="00362D15"/>
    <w:rsid w:val="003F5197"/>
    <w:rsid w:val="00452561"/>
    <w:rsid w:val="007249AA"/>
    <w:rsid w:val="007B28B4"/>
    <w:rsid w:val="00AC0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A6FA7"/>
  <w15:chartTrackingRefBased/>
  <w15:docId w15:val="{D456E72E-CF58-44A1-A87D-6B98AB0FA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178"/>
  </w:style>
  <w:style w:type="paragraph" w:styleId="Heading1">
    <w:name w:val="heading 1"/>
    <w:basedOn w:val="Normal"/>
    <w:next w:val="Normal"/>
    <w:link w:val="Heading1Char"/>
    <w:uiPriority w:val="9"/>
    <w:qFormat/>
    <w:rsid w:val="00AC01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362D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aliases w:val="Tag,Big card,body,small text,Normal Tag,heading 2, Ch,Heading 2 Char2 Char,no read,No Spacing12,No Spacing211,No Spacing2111,Ch,TAG,No Spacing111111,No Spacing4,No Spacing11111,tags,No Spacing21,CD - Cite,ta,Heading 2 Char1 Char Char,T,t,Ch1,Ta"/>
    <w:basedOn w:val="Normal"/>
    <w:next w:val="Normal"/>
    <w:link w:val="Heading4Char"/>
    <w:uiPriority w:val="3"/>
    <w:unhideWhenUsed/>
    <w:qFormat/>
    <w:rsid w:val="00AC0178"/>
    <w:pPr>
      <w:keepNext/>
      <w:keepLines/>
      <w:spacing w:before="40" w:after="0"/>
      <w:outlineLvl w:val="3"/>
    </w:pPr>
    <w:rPr>
      <w:rFonts w:ascii="Times New Roman" w:eastAsiaTheme="majorEastAsia" w:hAnsi="Times New Roman" w:cstheme="majorBidi"/>
      <w:b/>
      <w:i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heading 2 Char, Ch Char,Heading 2 Char2 Char Char,no read Char,No Spacing12 Char,No Spacing211 Char,No Spacing2111 Char,Ch Char,TAG Char,No Spacing111111 Char,tags Char"/>
    <w:basedOn w:val="DefaultParagraphFont"/>
    <w:link w:val="Heading4"/>
    <w:uiPriority w:val="3"/>
    <w:qFormat/>
    <w:rsid w:val="00AC0178"/>
    <w:rPr>
      <w:rFonts w:ascii="Times New Roman" w:eastAsiaTheme="majorEastAsia" w:hAnsi="Times New Roman" w:cstheme="majorBidi"/>
      <w:b/>
      <w:iCs/>
      <w:sz w:val="30"/>
    </w:rPr>
  </w:style>
  <w:style w:type="paragraph" w:styleId="ListParagraph">
    <w:name w:val="List Paragraph"/>
    <w:basedOn w:val="Normal"/>
    <w:uiPriority w:val="34"/>
    <w:qFormat/>
    <w:rsid w:val="00AC0178"/>
    <w:pPr>
      <w:ind w:left="720"/>
      <w:contextualSpacing/>
    </w:p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AC0178"/>
    <w:rPr>
      <w:b w:val="0"/>
      <w:sz w:val="26"/>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AC0178"/>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
    <w:basedOn w:val="Heading1"/>
    <w:link w:val="Hyperlink"/>
    <w:autoRedefine/>
    <w:uiPriority w:val="99"/>
    <w:qFormat/>
    <w:rsid w:val="00AC0178"/>
    <w:pPr>
      <w:keepNext w:val="0"/>
      <w:keepLines w:val="0"/>
      <w:spacing w:before="0" w:line="254" w:lineRule="auto"/>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AC017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362D15"/>
    <w:rPr>
      <w:rFonts w:asciiTheme="majorHAnsi" w:eastAsiaTheme="majorEastAsia" w:hAnsiTheme="majorHAnsi" w:cstheme="majorBidi"/>
      <w:color w:val="2E74B5" w:themeColor="accent1" w:themeShade="BF"/>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62D15"/>
    <w:rPr>
      <w:b/>
      <w:bCs/>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ium.com/the-establishment/hating-comic-sans-is-ableist-bc4a4de87093" TargetMode="External"/><Relationship Id="rId5" Type="http://schemas.openxmlformats.org/officeDocument/2006/relationships/hyperlink" Target="https://medium.com/the-establishment/hating-comic-sans-is-ableist-bc4a4de8709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6984</Words>
  <Characters>39809</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OCPS</Company>
  <LinksUpToDate>false</LinksUpToDate>
  <CharactersWithSpaces>46700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Ownby, Bryce Q.</dc:creator>
  <cp:keywords/>
  <dc:description/>
  <cp:lastModifiedBy>Ownby, Bryce Q.</cp:lastModifiedBy>
  <cp:revision>10</cp:revision>
  <dcterms:created xsi:type="dcterms:W3CDTF">2021-10-02T17:39:00Z</dcterms:created>
  <dcterms:modified xsi:type="dcterms:W3CDTF">2021-10-02T18:11:00Z</dcterms:modified>
</cp:coreProperties>
</file>