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F6BC0" w14:textId="79BF3345" w:rsidR="00D00CDA" w:rsidRPr="00C236EC" w:rsidRDefault="00D00CDA" w:rsidP="00D00CDA">
      <w:pPr>
        <w:pStyle w:val="Heading2"/>
        <w:rPr>
          <w:rFonts w:cs="Times New Roman"/>
        </w:rPr>
      </w:pPr>
      <w:bookmarkStart w:id="0" w:name="_Hlk82789441"/>
      <w:r w:rsidRPr="00C236EC">
        <w:rPr>
          <w:rFonts w:cs="Times New Roman"/>
        </w:rPr>
        <w:t>T-Reduce</w:t>
      </w:r>
    </w:p>
    <w:p w14:paraId="6FB5669C" w14:textId="77777777" w:rsidR="00D00CDA" w:rsidRPr="00C236EC" w:rsidRDefault="00D00CDA" w:rsidP="00D00CDA">
      <w:pPr>
        <w:pStyle w:val="Heading4"/>
        <w:rPr>
          <w:rFonts w:cs="Times New Roman"/>
        </w:rPr>
      </w:pPr>
      <w:r w:rsidRPr="00C236EC">
        <w:rPr>
          <w:rFonts w:cs="Times New Roman"/>
        </w:rPr>
        <w:t xml:space="preserve">Interpretation: The </w:t>
      </w:r>
      <w:proofErr w:type="spellStart"/>
      <w:r w:rsidRPr="00C236EC">
        <w:rPr>
          <w:rFonts w:cs="Times New Roman"/>
        </w:rPr>
        <w:t>aff</w:t>
      </w:r>
      <w:proofErr w:type="spellEnd"/>
      <w:r w:rsidRPr="00C236EC">
        <w:rPr>
          <w:rFonts w:cs="Times New Roman"/>
        </w:rPr>
        <w:t xml:space="preserve"> must permanently reduce IPR on medicines. </w:t>
      </w:r>
    </w:p>
    <w:p w14:paraId="1D2E61EA" w14:textId="77777777" w:rsidR="00D00CDA" w:rsidRPr="00C236EC" w:rsidRDefault="00D00CDA" w:rsidP="00D00CDA"/>
    <w:p w14:paraId="176F0F93" w14:textId="77777777" w:rsidR="00D00CDA" w:rsidRPr="00C236EC" w:rsidRDefault="00D00CDA" w:rsidP="00D00CDA">
      <w:pPr>
        <w:pStyle w:val="Heading4"/>
        <w:rPr>
          <w:rFonts w:cs="Times New Roman"/>
        </w:rPr>
      </w:pPr>
      <w:r w:rsidRPr="00C236EC">
        <w:rPr>
          <w:rFonts w:cs="Times New Roman"/>
        </w:rPr>
        <w:t xml:space="preserve">Reduce implies permanency </w:t>
      </w:r>
    </w:p>
    <w:p w14:paraId="1AB52B68" w14:textId="77777777" w:rsidR="00D00CDA" w:rsidRPr="00C236EC" w:rsidRDefault="00D00CDA" w:rsidP="00D00CDA">
      <w:pPr>
        <w:rPr>
          <w:sz w:val="16"/>
        </w:rPr>
      </w:pPr>
      <w:r w:rsidRPr="00C236EC">
        <w:rPr>
          <w:rStyle w:val="Style13ptBold"/>
        </w:rPr>
        <w:t>Reynolds ‘59</w:t>
      </w:r>
      <w:r w:rsidRPr="00C236EC">
        <w:rPr>
          <w:rStyle w:val="verdana"/>
          <w:sz w:val="16"/>
        </w:rPr>
        <w:t xml:space="preserve"> – Judge (</w:t>
      </w:r>
      <w:r w:rsidRPr="00C236EC">
        <w:rPr>
          <w:sz w:val="16"/>
        </w:rPr>
        <w:t xml:space="preserve">In the Matter of Doris A. </w:t>
      </w:r>
      <w:proofErr w:type="spellStart"/>
      <w:r w:rsidRPr="00C236EC">
        <w:rPr>
          <w:sz w:val="16"/>
        </w:rPr>
        <w:t>Montesani</w:t>
      </w:r>
      <w:proofErr w:type="spellEnd"/>
      <w:r w:rsidRPr="00C236EC">
        <w:rPr>
          <w:sz w:val="16"/>
        </w:rPr>
        <w:t>, Petitioner, v. Arthur Levitt, as Comptroller of the State of New York, et al., Respondents [NO NUMBER IN ORIGINAL] Supreme Court of New York, Appellate Division, Third Department 9 A.D.2d 51; 189 N.Y.S.2d 695; 1959 N.Y. App. Div. LEXIS 7391 August 13, 1959, lexis)</w:t>
      </w:r>
    </w:p>
    <w:p w14:paraId="334F06AE" w14:textId="77777777" w:rsidR="00D00CDA" w:rsidRPr="00C236EC" w:rsidRDefault="00D00CDA" w:rsidP="00D00CDA">
      <w:pPr>
        <w:rPr>
          <w:rStyle w:val="StyleUnderline"/>
        </w:rPr>
      </w:pPr>
      <w:r w:rsidRPr="00C236EC">
        <w:rPr>
          <w:color w:val="000000"/>
          <w:sz w:val="16"/>
        </w:rPr>
        <w:t>Section 83</w:t>
      </w:r>
      <w:r w:rsidRPr="00C236EC">
        <w:rPr>
          <w:sz w:val="16"/>
        </w:rPr>
        <w:t xml:space="preserve">'s counterpart </w:t>
      </w:r>
      <w:proofErr w:type="gramStart"/>
      <w:r w:rsidRPr="00C236EC">
        <w:rPr>
          <w:sz w:val="16"/>
        </w:rPr>
        <w:t>with regard to</w:t>
      </w:r>
      <w:proofErr w:type="gramEnd"/>
      <w:r w:rsidRPr="00C236EC">
        <w:rPr>
          <w:sz w:val="16"/>
        </w:rPr>
        <w:t xml:space="preserve"> </w:t>
      </w:r>
      <w:proofErr w:type="spellStart"/>
      <w:r w:rsidRPr="00C236EC">
        <w:rPr>
          <w:sz w:val="16"/>
        </w:rPr>
        <w:t>nondisability</w:t>
      </w:r>
      <w:proofErr w:type="spellEnd"/>
      <w:r w:rsidRPr="00C236EC">
        <w:rPr>
          <w:sz w:val="16"/>
        </w:rPr>
        <w:t xml:space="preserve"> pensioners, section 84, prescribes a reduction only if the pensioner should again take a public job. The disability pensioner is penalized if he takes </w:t>
      </w:r>
      <w:r w:rsidRPr="00C236EC">
        <w:rPr>
          <w:rStyle w:val="italic"/>
          <w:sz w:val="16"/>
        </w:rPr>
        <w:t>any</w:t>
      </w:r>
      <w:r w:rsidRPr="00C236EC">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236EC">
        <w:rPr>
          <w:color w:val="000000"/>
          <w:sz w:val="16"/>
        </w:rPr>
        <w:t>section 83</w:t>
      </w:r>
      <w:r w:rsidRPr="00C236EC">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1" w:name="PAGE_13_7321"/>
      <w:bookmarkEnd w:id="1"/>
      <w:r w:rsidRPr="00C236EC">
        <w:rPr>
          <w:sz w:val="16"/>
        </w:rPr>
        <w:t> [***13</w:t>
      </w:r>
      <w:proofErr w:type="gramStart"/>
      <w:r w:rsidRPr="00C236EC">
        <w:rPr>
          <w:sz w:val="16"/>
        </w:rPr>
        <w:t xml:space="preserve">]  </w:t>
      </w:r>
      <w:r w:rsidRPr="00C236EC">
        <w:rPr>
          <w:u w:val="single"/>
        </w:rPr>
        <w:t>The</w:t>
      </w:r>
      <w:proofErr w:type="gramEnd"/>
      <w:r w:rsidRPr="00C236EC">
        <w:rPr>
          <w:u w:val="single"/>
        </w:rPr>
        <w:t xml:space="preserve"> section says</w:t>
      </w:r>
      <w:r w:rsidRPr="00C236EC">
        <w:rPr>
          <w:highlight w:val="green"/>
          <w:u w:val="single"/>
        </w:rPr>
        <w:t xml:space="preserve"> "reduced", does not say</w:t>
      </w:r>
      <w:r w:rsidRPr="00C236EC">
        <w:rPr>
          <w:u w:val="single"/>
        </w:rPr>
        <w:t xml:space="preserve"> that monthly payments shall be temporarily </w:t>
      </w:r>
      <w:r w:rsidRPr="00C236EC">
        <w:rPr>
          <w:highlight w:val="green"/>
          <w:u w:val="single"/>
        </w:rPr>
        <w:t>suspended</w:t>
      </w:r>
      <w:r w:rsidRPr="00C236EC">
        <w:rPr>
          <w:u w:val="single"/>
        </w:rPr>
        <w:t>; it says that the pension itself shall be reduced</w:t>
      </w:r>
      <w:r w:rsidRPr="00C236EC">
        <w:rPr>
          <w:highlight w:val="green"/>
          <w:u w:val="single"/>
        </w:rPr>
        <w:t xml:space="preserve">. The </w:t>
      </w:r>
      <w:r w:rsidRPr="00C236EC">
        <w:rPr>
          <w:rStyle w:val="Emphasis"/>
          <w:highlight w:val="green"/>
        </w:rPr>
        <w:t>plain dictionary meaning</w:t>
      </w:r>
      <w:r w:rsidRPr="00C236EC">
        <w:rPr>
          <w:u w:val="single"/>
        </w:rPr>
        <w:t xml:space="preserve"> </w:t>
      </w:r>
      <w:r w:rsidRPr="00C236EC">
        <w:rPr>
          <w:highlight w:val="green"/>
          <w:u w:val="single"/>
        </w:rPr>
        <w:t>of the word is to diminish,</w:t>
      </w:r>
      <w:r w:rsidRPr="00C236EC">
        <w:rPr>
          <w:u w:val="single"/>
        </w:rPr>
        <w:t xml:space="preserve"> lower or degrade. </w:t>
      </w:r>
      <w:r w:rsidRPr="00C236EC">
        <w:rPr>
          <w:rStyle w:val="StyleUnderline"/>
          <w:highlight w:val="green"/>
        </w:rPr>
        <w:t xml:space="preserve">The word "reduce" seems adequately to indicate </w:t>
      </w:r>
      <w:r w:rsidRPr="00C236EC">
        <w:rPr>
          <w:rStyle w:val="Emphasis"/>
          <w:highlight w:val="green"/>
        </w:rPr>
        <w:t>permanency</w:t>
      </w:r>
      <w:r w:rsidRPr="00C236EC">
        <w:rPr>
          <w:rStyle w:val="StyleUnderline"/>
        </w:rPr>
        <w:t>.</w:t>
      </w:r>
    </w:p>
    <w:p w14:paraId="79C00924" w14:textId="77777777" w:rsidR="00D00CDA" w:rsidRPr="00C236EC" w:rsidRDefault="00D00CDA" w:rsidP="00D00CDA"/>
    <w:p w14:paraId="572B924D" w14:textId="56F6E268" w:rsidR="00D00CDA" w:rsidRPr="00C236EC" w:rsidRDefault="00D00CDA" w:rsidP="00D00CDA">
      <w:pPr>
        <w:pStyle w:val="Heading4"/>
        <w:rPr>
          <w:rFonts w:cs="Times New Roman"/>
        </w:rPr>
      </w:pPr>
      <w:r w:rsidRPr="00C236EC">
        <w:rPr>
          <w:rFonts w:cs="Times New Roman"/>
        </w:rPr>
        <w:t xml:space="preserve">Violation: </w:t>
      </w:r>
      <w:r w:rsidR="00053222">
        <w:rPr>
          <w:rFonts w:cs="Times New Roman"/>
        </w:rPr>
        <w:t>They only reduce during pandemics.</w:t>
      </w:r>
    </w:p>
    <w:p w14:paraId="3D98874A" w14:textId="77777777" w:rsidR="00D00CDA" w:rsidRPr="00C236EC" w:rsidRDefault="00D00CDA" w:rsidP="00D00CDA"/>
    <w:p w14:paraId="1F8AEA44" w14:textId="77777777" w:rsidR="00D00CDA" w:rsidRPr="00C236EC" w:rsidRDefault="00D00CDA" w:rsidP="00D00CDA">
      <w:pPr>
        <w:pStyle w:val="Heading4"/>
        <w:rPr>
          <w:rFonts w:cs="Times New Roman"/>
        </w:rPr>
      </w:pPr>
      <w:r w:rsidRPr="00C236EC">
        <w:rPr>
          <w:rFonts w:cs="Times New Roman"/>
        </w:rPr>
        <w:t>Standards:</w:t>
      </w:r>
    </w:p>
    <w:p w14:paraId="2F49F803" w14:textId="77777777" w:rsidR="00D00CDA" w:rsidRPr="00C236EC" w:rsidRDefault="00D00CDA" w:rsidP="00D00CDA">
      <w:pPr>
        <w:pStyle w:val="Heading4"/>
        <w:rPr>
          <w:rFonts w:cs="Times New Roman"/>
        </w:rPr>
      </w:pPr>
      <w:r w:rsidRPr="00C236EC">
        <w:rPr>
          <w:rFonts w:cs="Times New Roman"/>
        </w:rPr>
        <w:t xml:space="preserve">1] Ground — lets </w:t>
      </w:r>
      <w:proofErr w:type="spellStart"/>
      <w:r w:rsidRPr="00C236EC">
        <w:rPr>
          <w:rFonts w:cs="Times New Roman"/>
        </w:rPr>
        <w:t>aff</w:t>
      </w:r>
      <w:proofErr w:type="spellEnd"/>
      <w:r w:rsidRPr="00C236EC">
        <w:rPr>
          <w:rFonts w:cs="Times New Roman"/>
        </w:rPr>
        <w:t xml:space="preserve"> de-link from DAs by justifying specific instances a] raises the bar for entry into debate, that independently kills debate b] losing core neg ground incentivizes a race to the margins — we don’t get depth of education.</w:t>
      </w:r>
    </w:p>
    <w:p w14:paraId="43BC659A" w14:textId="77777777" w:rsidR="00D00CDA" w:rsidRPr="00C236EC" w:rsidRDefault="00D00CDA" w:rsidP="00D00CDA"/>
    <w:p w14:paraId="2D92AEF8" w14:textId="77777777" w:rsidR="00D00CDA" w:rsidRPr="00C236EC" w:rsidRDefault="00D00CDA" w:rsidP="00D00CDA">
      <w:pPr>
        <w:pStyle w:val="Heading4"/>
        <w:rPr>
          <w:rFonts w:cs="Times New Roman"/>
        </w:rPr>
      </w:pPr>
      <w:r w:rsidRPr="00C236EC">
        <w:rPr>
          <w:rFonts w:cs="Times New Roman"/>
        </w:rPr>
        <w:t xml:space="preserve">2] Predictable limits – explodes limits by forcing neg to prep against every possible timeframe which is impossible – the AC has infinite prep, the NC has 4 minutes </w:t>
      </w:r>
      <w:proofErr w:type="gramStart"/>
      <w:r w:rsidRPr="00C236EC">
        <w:rPr>
          <w:rFonts w:cs="Times New Roman"/>
        </w:rPr>
        <w:t>-  unpredictable</w:t>
      </w:r>
      <w:proofErr w:type="gramEnd"/>
      <w:r w:rsidRPr="00C236EC">
        <w:rPr>
          <w:rFonts w:cs="Times New Roman"/>
        </w:rPr>
        <w:t xml:space="preserve"> </w:t>
      </w:r>
      <w:proofErr w:type="spellStart"/>
      <w:r w:rsidRPr="00C236EC">
        <w:rPr>
          <w:rFonts w:cs="Times New Roman"/>
        </w:rPr>
        <w:t>affs</w:t>
      </w:r>
      <w:proofErr w:type="spellEnd"/>
      <w:r w:rsidRPr="00C236EC">
        <w:rPr>
          <w:rFonts w:cs="Times New Roman"/>
        </w:rPr>
        <w:t xml:space="preserve"> mean that NCs can’t utilize reactive positions  — killing all neg ground and destroying fairness..</w:t>
      </w:r>
    </w:p>
    <w:p w14:paraId="6F4F3AC1" w14:textId="77777777" w:rsidR="00D00CDA" w:rsidRPr="00C236EC" w:rsidRDefault="00D00CDA" w:rsidP="00D00CDA"/>
    <w:p w14:paraId="4D8DF613" w14:textId="77777777" w:rsidR="00D00CDA" w:rsidRPr="00C236EC" w:rsidRDefault="00D00CDA" w:rsidP="00D00CDA">
      <w:pPr>
        <w:pStyle w:val="Heading4"/>
        <w:rPr>
          <w:rFonts w:cs="Times New Roman"/>
        </w:rPr>
      </w:pPr>
      <w:r w:rsidRPr="00C236EC">
        <w:rPr>
          <w:rFonts w:cs="Times New Roman"/>
        </w:rPr>
        <w:t>Voters:</w:t>
      </w:r>
    </w:p>
    <w:p w14:paraId="5A260966" w14:textId="77777777" w:rsidR="00D00CDA" w:rsidRPr="00C236EC" w:rsidRDefault="00D00CDA" w:rsidP="00D00CDA">
      <w:pPr>
        <w:pStyle w:val="Heading4"/>
        <w:rPr>
          <w:rFonts w:cs="Times New Roman"/>
        </w:rPr>
      </w:pPr>
      <w:r w:rsidRPr="00C236EC">
        <w:rPr>
          <w:rFonts w:cs="Times New Roman"/>
        </w:rPr>
        <w:t>Fairness – Debaters wouldn’t participate in the activity if it isn’t fair – outweighs education - fairness controls the internal link - you can’t learn if you don’t participate.</w:t>
      </w:r>
    </w:p>
    <w:p w14:paraId="00436760" w14:textId="77777777" w:rsidR="00D00CDA" w:rsidRPr="00C236EC" w:rsidRDefault="00D00CDA" w:rsidP="00D00CDA"/>
    <w:p w14:paraId="34E16EC5" w14:textId="77777777" w:rsidR="00D00CDA" w:rsidRPr="00C236EC" w:rsidRDefault="00D00CDA" w:rsidP="00D00CDA">
      <w:pPr>
        <w:pStyle w:val="Heading4"/>
        <w:rPr>
          <w:rFonts w:cs="Times New Roman"/>
        </w:rPr>
      </w:pPr>
      <w:r w:rsidRPr="00C236EC">
        <w:rPr>
          <w:rFonts w:cs="Times New Roman"/>
        </w:rPr>
        <w:t>Paradigm issues:</w:t>
      </w:r>
    </w:p>
    <w:p w14:paraId="47634B71" w14:textId="77777777" w:rsidR="00D00CDA" w:rsidRPr="00C236EC" w:rsidRDefault="00D00CDA" w:rsidP="00D00CDA">
      <w:pPr>
        <w:pStyle w:val="Heading4"/>
        <w:rPr>
          <w:rFonts w:cs="Times New Roman"/>
        </w:rPr>
      </w:pPr>
      <w:r w:rsidRPr="00C236EC">
        <w:rPr>
          <w:rFonts w:cs="Times New Roman"/>
        </w:rPr>
        <w:t xml:space="preserve">1] DTD </w:t>
      </w:r>
    </w:p>
    <w:p w14:paraId="310B473E" w14:textId="77777777" w:rsidR="00D00CDA" w:rsidRPr="00C236EC" w:rsidRDefault="00D00CDA" w:rsidP="00D00CDA">
      <w:pPr>
        <w:pStyle w:val="Heading4"/>
        <w:rPr>
          <w:rFonts w:cs="Times New Roman"/>
        </w:rPr>
      </w:pPr>
      <w:r w:rsidRPr="00C236EC">
        <w:rPr>
          <w:rFonts w:cs="Times New Roman"/>
        </w:rPr>
        <w:t>B] DTA encourages strategic abuse.</w:t>
      </w:r>
    </w:p>
    <w:p w14:paraId="18B8E6AC" w14:textId="77777777" w:rsidR="00D00CDA" w:rsidRPr="00C236EC" w:rsidRDefault="00D00CDA" w:rsidP="00D00CDA"/>
    <w:p w14:paraId="08762376" w14:textId="77777777" w:rsidR="00D00CDA" w:rsidRPr="00C236EC" w:rsidRDefault="00D00CDA" w:rsidP="00D00CDA">
      <w:pPr>
        <w:pStyle w:val="Heading4"/>
        <w:rPr>
          <w:rFonts w:cs="Times New Roman"/>
        </w:rPr>
      </w:pPr>
      <w:r w:rsidRPr="00C236EC">
        <w:rPr>
          <w:rFonts w:cs="Times New Roman"/>
        </w:rPr>
        <w:t xml:space="preserve">2] Competing </w:t>
      </w:r>
      <w:proofErr w:type="spellStart"/>
      <w:r w:rsidRPr="00C236EC">
        <w:rPr>
          <w:rFonts w:cs="Times New Roman"/>
        </w:rPr>
        <w:t>interps</w:t>
      </w:r>
      <w:proofErr w:type="spellEnd"/>
      <w:r w:rsidRPr="00C236EC">
        <w:rPr>
          <w:rFonts w:cs="Times New Roman"/>
        </w:rPr>
        <w:t xml:space="preserve"> — norm-setting is key to resolving future debates  </w:t>
      </w:r>
    </w:p>
    <w:p w14:paraId="373B2A94" w14:textId="77777777" w:rsidR="00D00CDA" w:rsidRPr="00C236EC" w:rsidRDefault="00D00CDA" w:rsidP="00D00CDA"/>
    <w:p w14:paraId="73DD38E5" w14:textId="77777777" w:rsidR="00D00CDA" w:rsidRPr="00C236EC" w:rsidRDefault="00D00CDA" w:rsidP="00D00CDA">
      <w:pPr>
        <w:pStyle w:val="Heading4"/>
        <w:rPr>
          <w:rFonts w:cs="Times New Roman"/>
        </w:rPr>
      </w:pPr>
      <w:r w:rsidRPr="00C236EC">
        <w:rPr>
          <w:rFonts w:cs="Times New Roman"/>
        </w:rPr>
        <w:t xml:space="preserve">3] Jurisdiction — the judge can only vote on </w:t>
      </w:r>
      <w:proofErr w:type="spellStart"/>
      <w:r w:rsidRPr="00C236EC">
        <w:rPr>
          <w:rFonts w:cs="Times New Roman"/>
        </w:rPr>
        <w:t>args</w:t>
      </w:r>
      <w:proofErr w:type="spellEnd"/>
      <w:r w:rsidRPr="00C236EC">
        <w:rPr>
          <w:rFonts w:cs="Times New Roman"/>
        </w:rPr>
        <w:t xml:space="preserve"> that are about the resolution – prevents intervention.</w:t>
      </w:r>
    </w:p>
    <w:p w14:paraId="08DC8DD3" w14:textId="77777777" w:rsidR="00D00CDA" w:rsidRPr="00C236EC" w:rsidRDefault="00D00CDA" w:rsidP="00D00CDA"/>
    <w:p w14:paraId="60E4256D" w14:textId="77777777" w:rsidR="00377999" w:rsidRPr="00C236EC" w:rsidRDefault="00377999" w:rsidP="00377999">
      <w:pPr>
        <w:pStyle w:val="Heading4"/>
        <w:rPr>
          <w:rFonts w:cs="Times New Roman"/>
        </w:rPr>
      </w:pPr>
      <w:r w:rsidRPr="00C236EC">
        <w:rPr>
          <w:rFonts w:cs="Times New Roman"/>
        </w:rPr>
        <w:t xml:space="preserve">A] the plan represents the entire </w:t>
      </w:r>
      <w:proofErr w:type="spellStart"/>
      <w:r w:rsidRPr="00C236EC">
        <w:rPr>
          <w:rFonts w:cs="Times New Roman"/>
        </w:rPr>
        <w:t>aff</w:t>
      </w:r>
      <w:proofErr w:type="spellEnd"/>
      <w:r w:rsidRPr="00C236EC">
        <w:rPr>
          <w:rFonts w:cs="Times New Roman"/>
        </w:rPr>
        <w:t xml:space="preserve"> </w:t>
      </w:r>
    </w:p>
    <w:p w14:paraId="10398909" w14:textId="77777777" w:rsidR="00D00CDA" w:rsidRPr="00C236EC" w:rsidRDefault="00D00CDA" w:rsidP="00D00CDA">
      <w:pPr>
        <w:pStyle w:val="Heading4"/>
        <w:rPr>
          <w:rFonts w:cs="Times New Roman"/>
        </w:rPr>
      </w:pPr>
      <w:r w:rsidRPr="00C236EC">
        <w:rPr>
          <w:rFonts w:cs="Times New Roman"/>
        </w:rPr>
        <w:t xml:space="preserve">4] T before theory – norm-setting in the </w:t>
      </w:r>
      <w:proofErr w:type="spellStart"/>
      <w:r w:rsidRPr="00C236EC">
        <w:rPr>
          <w:rFonts w:cs="Times New Roman"/>
        </w:rPr>
        <w:t>cointext</w:t>
      </w:r>
      <w:proofErr w:type="spellEnd"/>
      <w:r w:rsidRPr="00C236EC">
        <w:rPr>
          <w:rFonts w:cs="Times New Roman"/>
        </w:rPr>
        <w:t xml:space="preserve"> of the res has larger pre-fiat implications</w:t>
      </w:r>
    </w:p>
    <w:p w14:paraId="0A4AC649" w14:textId="77777777" w:rsidR="00D00CDA" w:rsidRPr="00C236EC" w:rsidRDefault="00D00CDA" w:rsidP="00D00CDA">
      <w:pPr>
        <w:pStyle w:val="Heading4"/>
        <w:rPr>
          <w:rFonts w:cs="Times New Roman"/>
        </w:rPr>
      </w:pPr>
      <w:r w:rsidRPr="00C236EC">
        <w:rPr>
          <w:rFonts w:cs="Times New Roman"/>
        </w:rPr>
        <w:t>A] applies to more rounds since everyone is debating the res</w:t>
      </w:r>
    </w:p>
    <w:p w14:paraId="71A591D8" w14:textId="77777777" w:rsidR="00D00CDA" w:rsidRPr="00C236EC" w:rsidRDefault="00D00CDA" w:rsidP="00D00CDA">
      <w:pPr>
        <w:pStyle w:val="Heading4"/>
        <w:rPr>
          <w:rFonts w:cs="Times New Roman"/>
        </w:rPr>
      </w:pPr>
      <w:r w:rsidRPr="00C236EC">
        <w:rPr>
          <w:rFonts w:cs="Times New Roman"/>
        </w:rPr>
        <w:t>B] norms from T can be applied to several resolutions since they often share the same grammar.</w:t>
      </w:r>
    </w:p>
    <w:p w14:paraId="77D8F590" w14:textId="77777777" w:rsidR="00D00CDA" w:rsidRPr="00C236EC" w:rsidRDefault="00D00CDA" w:rsidP="00D00CDA"/>
    <w:p w14:paraId="2B3836DF" w14:textId="77777777" w:rsidR="00D00CDA" w:rsidRPr="00C236EC" w:rsidRDefault="00D00CDA" w:rsidP="00D00CDA">
      <w:pPr>
        <w:pStyle w:val="Heading2"/>
        <w:rPr>
          <w:rFonts w:cs="Times New Roman"/>
        </w:rPr>
      </w:pPr>
      <w:r w:rsidRPr="00C236EC">
        <w:rPr>
          <w:rFonts w:cs="Times New Roman"/>
        </w:rPr>
        <w:t>T-Prevent</w:t>
      </w:r>
    </w:p>
    <w:p w14:paraId="269DE626" w14:textId="77777777" w:rsidR="00D00CDA" w:rsidRPr="00C236EC" w:rsidRDefault="00D00CDA" w:rsidP="00D00CDA">
      <w:pPr>
        <w:pStyle w:val="Heading4"/>
        <w:rPr>
          <w:rFonts w:cs="Times New Roman"/>
        </w:rPr>
      </w:pPr>
      <w:r w:rsidRPr="00C236EC">
        <w:rPr>
          <w:rFonts w:cs="Times New Roman"/>
        </w:rPr>
        <w:t xml:space="preserve">Interpretation: The affirmative debater must defend reducing intellectual property protections for substances that treat diseases. To clarify, they may not defend substances that prevent diseases.  </w:t>
      </w:r>
    </w:p>
    <w:p w14:paraId="1293112E" w14:textId="77777777" w:rsidR="00D00CDA" w:rsidRPr="00C236EC" w:rsidRDefault="00D00CDA" w:rsidP="00D00CDA"/>
    <w:p w14:paraId="2F06CF3A" w14:textId="2F57A6ED" w:rsidR="00D00CDA" w:rsidRPr="00C236EC" w:rsidRDefault="00D00CDA" w:rsidP="00D00CDA">
      <w:pPr>
        <w:pStyle w:val="Heading4"/>
        <w:rPr>
          <w:rFonts w:cs="Times New Roman"/>
        </w:rPr>
      </w:pPr>
      <w:r w:rsidRPr="00C236EC">
        <w:rPr>
          <w:rFonts w:cs="Times New Roman"/>
        </w:rPr>
        <w:t>Violation: They defend</w:t>
      </w:r>
      <w:r w:rsidR="00053222">
        <w:rPr>
          <w:rFonts w:cs="Times New Roman"/>
        </w:rPr>
        <w:t xml:space="preserve"> vaccine </w:t>
      </w:r>
      <w:proofErr w:type="spellStart"/>
      <w:r w:rsidR="00053222">
        <w:rPr>
          <w:rFonts w:cs="Times New Roman"/>
        </w:rPr>
        <w:t>doplomacy</w:t>
      </w:r>
      <w:proofErr w:type="spellEnd"/>
      <w:r w:rsidRPr="00C236EC">
        <w:rPr>
          <w:rFonts w:cs="Times New Roman"/>
        </w:rPr>
        <w:t xml:space="preserve">. </w:t>
      </w:r>
    </w:p>
    <w:p w14:paraId="3348C2C8" w14:textId="77777777" w:rsidR="00D00CDA" w:rsidRPr="00C236EC" w:rsidRDefault="00D00CDA" w:rsidP="00D00CDA"/>
    <w:p w14:paraId="09653CEA" w14:textId="77777777" w:rsidR="00D00CDA" w:rsidRPr="00C236EC" w:rsidRDefault="00D00CDA" w:rsidP="00D00CDA">
      <w:pPr>
        <w:pStyle w:val="Heading4"/>
        <w:rPr>
          <w:rFonts w:cs="Times New Roman"/>
        </w:rPr>
      </w:pPr>
      <w:r w:rsidRPr="00C236EC">
        <w:rPr>
          <w:rFonts w:cs="Times New Roman"/>
        </w:rPr>
        <w:t xml:space="preserve">Medicines </w:t>
      </w:r>
      <w:r w:rsidRPr="00C236EC">
        <w:rPr>
          <w:rFonts w:cs="Times New Roman"/>
          <w:u w:val="single"/>
        </w:rPr>
        <w:t>treat</w:t>
      </w:r>
      <w:r w:rsidRPr="00C236EC">
        <w:rPr>
          <w:rFonts w:cs="Times New Roman"/>
        </w:rPr>
        <w:t xml:space="preserve"> diseases</w:t>
      </w:r>
    </w:p>
    <w:p w14:paraId="0BDE90B6" w14:textId="77777777" w:rsidR="00D00CDA" w:rsidRPr="00C236EC" w:rsidRDefault="00D00CDA" w:rsidP="00D00CDA">
      <w:r w:rsidRPr="00C236EC">
        <w:rPr>
          <w:rStyle w:val="Style13ptBold"/>
        </w:rPr>
        <w:t xml:space="preserve">Webster </w:t>
      </w:r>
      <w:r w:rsidRPr="00C236EC">
        <w:t xml:space="preserve">(Merriam Webster is America's leading and most-trusted provider of language information, accessed on 6-30-21, Merriam Webster, "Definition of MEDICINE,” https://www.merriam-webster.com/dictionary/medicine)// </w:t>
      </w:r>
      <w:proofErr w:type="spellStart"/>
      <w:r w:rsidRPr="00C236EC">
        <w:t>ww</w:t>
      </w:r>
      <w:proofErr w:type="spellEnd"/>
      <w:r w:rsidRPr="00C236EC">
        <w:t xml:space="preserve"> </w:t>
      </w:r>
      <w:proofErr w:type="spellStart"/>
      <w:r w:rsidRPr="00C236EC">
        <w:t>pbj</w:t>
      </w:r>
      <w:proofErr w:type="spellEnd"/>
    </w:p>
    <w:p w14:paraId="74625654" w14:textId="77777777" w:rsidR="00D00CDA" w:rsidRPr="00C236EC" w:rsidRDefault="00D00CDA" w:rsidP="00D00CDA">
      <w:pPr>
        <w:rPr>
          <w:rStyle w:val="Style13ptBold"/>
          <w:b w:val="0"/>
          <w:bCs w:val="0"/>
          <w:sz w:val="16"/>
          <w:szCs w:val="16"/>
        </w:rPr>
      </w:pPr>
      <w:r w:rsidRPr="00C236EC">
        <w:rPr>
          <w:rStyle w:val="Style13ptBold"/>
          <w:sz w:val="16"/>
          <w:szCs w:val="16"/>
        </w:rPr>
        <w:t>Definition of medicine 1a:</w:t>
      </w:r>
      <w:r w:rsidRPr="00C236EC">
        <w:rPr>
          <w:rStyle w:val="Style13ptBold"/>
          <w:sz w:val="24"/>
        </w:rPr>
        <w:t xml:space="preserve"> </w:t>
      </w:r>
      <w:r w:rsidRPr="00C236EC">
        <w:rPr>
          <w:rStyle w:val="Emphasis"/>
        </w:rPr>
        <w:t xml:space="preserve">a substance or preparation </w:t>
      </w:r>
      <w:r w:rsidRPr="00C236EC">
        <w:rPr>
          <w:rStyle w:val="Emphasis"/>
          <w:highlight w:val="green"/>
        </w:rPr>
        <w:t>used in treating disease</w:t>
      </w:r>
      <w:r w:rsidRPr="00C236EC">
        <w:rPr>
          <w:rStyle w:val="Style13ptBold"/>
          <w:sz w:val="24"/>
        </w:rPr>
        <w:t xml:space="preserve"> </w:t>
      </w:r>
      <w:r w:rsidRPr="00C236EC">
        <w:rPr>
          <w:rStyle w:val="Style13ptBold"/>
          <w:sz w:val="16"/>
          <w:szCs w:val="16"/>
        </w:rPr>
        <w:t>cough medicine</w:t>
      </w:r>
    </w:p>
    <w:p w14:paraId="7B96C7E7" w14:textId="77777777" w:rsidR="00D00CDA" w:rsidRPr="00C236EC" w:rsidRDefault="00D00CDA" w:rsidP="00D00CDA">
      <w:pPr>
        <w:pStyle w:val="Heading4"/>
        <w:rPr>
          <w:rFonts w:cs="Times New Roman"/>
        </w:rPr>
      </w:pPr>
      <w:r w:rsidRPr="00C236EC">
        <w:rPr>
          <w:rFonts w:cs="Times New Roman"/>
        </w:rPr>
        <w:t>Treatment is different than prevention</w:t>
      </w:r>
    </w:p>
    <w:p w14:paraId="627FDEA1" w14:textId="77777777" w:rsidR="00D00CDA" w:rsidRPr="00C236EC" w:rsidRDefault="00D00CDA" w:rsidP="00D00CDA">
      <w:proofErr w:type="spellStart"/>
      <w:r w:rsidRPr="00C236EC">
        <w:rPr>
          <w:rStyle w:val="Style13ptBold"/>
        </w:rPr>
        <w:t>Pflanzer</w:t>
      </w:r>
      <w:proofErr w:type="spellEnd"/>
      <w:r w:rsidRPr="00C236EC">
        <w:rPr>
          <w:rStyle w:val="Style13ptBold"/>
        </w:rPr>
        <w:t xml:space="preserve"> 20</w:t>
      </w:r>
      <w:r w:rsidRPr="00C236EC">
        <w:t xml:space="preserve"> (Lydia Ramsey </w:t>
      </w:r>
      <w:proofErr w:type="spellStart"/>
      <w:r w:rsidRPr="00C236EC">
        <w:t>Pflanzer</w:t>
      </w:r>
      <w:proofErr w:type="spellEnd"/>
      <w:r w:rsidRPr="00C236EC">
        <w:t xml:space="preserve"> is a healthcare editor for Business Insider. She joined Business Insider in 2015 after graduating from Northwestern University, 4-29-2020, accessed 6/30/21, "Scientists are racing to discover ways to treat and prevent coronavirus. Here's the difference between a treatment and a vaccine.," Business Insider, </w:t>
      </w:r>
      <w:hyperlink r:id="rId6" w:history="1">
        <w:r w:rsidRPr="00C236EC">
          <w:rPr>
            <w:rStyle w:val="Hyperlink"/>
          </w:rPr>
          <w:t>https://www.businessinsider.com/whats-the-difference-between-a-vaccine-and-a-treatment-2020-4)//ww</w:t>
        </w:r>
      </w:hyperlink>
      <w:r w:rsidRPr="00C236EC">
        <w:t xml:space="preserve"> </w:t>
      </w:r>
      <w:proofErr w:type="spellStart"/>
      <w:r w:rsidRPr="00C236EC">
        <w:t>pbj</w:t>
      </w:r>
      <w:proofErr w:type="spellEnd"/>
    </w:p>
    <w:p w14:paraId="5E8CAE1D" w14:textId="77777777" w:rsidR="00D00CDA" w:rsidRPr="00C236EC" w:rsidRDefault="00D00CDA" w:rsidP="00D00CDA">
      <w:pPr>
        <w:rPr>
          <w:sz w:val="16"/>
          <w:szCs w:val="16"/>
        </w:rPr>
      </w:pPr>
      <w:r w:rsidRPr="00C236EC">
        <w:rPr>
          <w:rStyle w:val="Emphasis"/>
          <w:highlight w:val="green"/>
        </w:rPr>
        <w:t>Vaccines</w:t>
      </w:r>
      <w:r w:rsidRPr="00C236EC">
        <w:rPr>
          <w:rStyle w:val="Emphasis"/>
        </w:rPr>
        <w:t xml:space="preserve"> are </w:t>
      </w:r>
      <w:r w:rsidRPr="00C236EC">
        <w:rPr>
          <w:rStyle w:val="Emphasis"/>
          <w:highlight w:val="green"/>
        </w:rPr>
        <w:t>used</w:t>
      </w:r>
      <w:r w:rsidRPr="00C236EC">
        <w:rPr>
          <w:rStyle w:val="Emphasis"/>
        </w:rPr>
        <w:t xml:space="preserve"> </w:t>
      </w:r>
      <w:r w:rsidRPr="00C236EC">
        <w:rPr>
          <w:rStyle w:val="Emphasis"/>
          <w:highlight w:val="green"/>
        </w:rPr>
        <w:t>to prepare</w:t>
      </w:r>
      <w:r w:rsidRPr="00C236EC">
        <w:rPr>
          <w:rStyle w:val="Emphasis"/>
        </w:rPr>
        <w:t xml:space="preserve"> </w:t>
      </w:r>
      <w:r w:rsidRPr="00C236EC">
        <w:rPr>
          <w:rStyle w:val="Emphasis"/>
          <w:highlight w:val="green"/>
        </w:rPr>
        <w:t>the body</w:t>
      </w:r>
      <w:r w:rsidRPr="00C236EC">
        <w:rPr>
          <w:rStyle w:val="Emphasis"/>
        </w:rPr>
        <w:t xml:space="preserve">'s immune system </w:t>
      </w:r>
      <w:r w:rsidRPr="00C236EC">
        <w:rPr>
          <w:rStyle w:val="Emphasis"/>
          <w:highlight w:val="green"/>
        </w:rPr>
        <w:t xml:space="preserve">to fight </w:t>
      </w:r>
      <w:r w:rsidRPr="00C236EC">
        <w:rPr>
          <w:rStyle w:val="Emphasis"/>
        </w:rPr>
        <w:t xml:space="preserve">off </w:t>
      </w:r>
      <w:r w:rsidRPr="00C236EC">
        <w:rPr>
          <w:rStyle w:val="Emphasis"/>
          <w:highlight w:val="green"/>
        </w:rPr>
        <w:t>infections</w:t>
      </w:r>
      <w:r w:rsidRPr="00C236EC">
        <w:rPr>
          <w:rStyle w:val="Emphasis"/>
        </w:rPr>
        <w:t xml:space="preserve">. They work by giving the body a small taste of what the virus is like so that way it can produce antibodies that fight off an intruding virus, ideally keeping people from falling ill. Some </w:t>
      </w:r>
      <w:r w:rsidRPr="00C236EC">
        <w:rPr>
          <w:rStyle w:val="Emphasis"/>
          <w:highlight w:val="green"/>
        </w:rPr>
        <w:t>vaccines protect</w:t>
      </w:r>
      <w:r w:rsidRPr="00C236EC">
        <w:rPr>
          <w:rStyle w:val="Emphasis"/>
        </w:rPr>
        <w:t xml:space="preserve"> better than others, </w:t>
      </w:r>
      <w:r w:rsidRPr="00C236EC">
        <w:rPr>
          <w:rStyle w:val="Emphasis"/>
          <w:highlight w:val="green"/>
        </w:rPr>
        <w:t>and</w:t>
      </w:r>
      <w:r w:rsidRPr="00C236EC">
        <w:rPr>
          <w:rStyle w:val="Emphasis"/>
        </w:rPr>
        <w:t xml:space="preserve"> they're typically </w:t>
      </w:r>
      <w:r w:rsidRPr="00C236EC">
        <w:rPr>
          <w:rStyle w:val="Emphasis"/>
          <w:highlight w:val="green"/>
        </w:rPr>
        <w:t>administered across broad populations</w:t>
      </w:r>
      <w:r w:rsidRPr="00C236EC">
        <w:rPr>
          <w:u w:val="single"/>
        </w:rPr>
        <w:t xml:space="preserve">. </w:t>
      </w:r>
      <w:r w:rsidRPr="00C236EC">
        <w:rPr>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w:t>
      </w:r>
      <w:proofErr w:type="gramStart"/>
      <w:r w:rsidRPr="00C236EC">
        <w:rPr>
          <w:sz w:val="16"/>
          <w:szCs w:val="16"/>
        </w:rPr>
        <w:t>MERS</w:t>
      </w:r>
      <w:proofErr w:type="gramEnd"/>
      <w:r w:rsidRPr="00C236EC">
        <w:rPr>
          <w:sz w:val="16"/>
          <w:szCs w:val="16"/>
        </w:rPr>
        <w:t xml:space="preserve"> and SARS, have yet to be approved after the outbreaks subsided. There are more than 70 potential coronavirus vaccines in the works, with a number in early human trials. Drugmakers are looking into ways to produce the billions of doses that might be needed to suppress the pandemic. Read more: There are more than 70 potential coronavirus vaccines in the works. Here are the top efforts to watch, including the 16 vaccines set to be tested in people this year. 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 </w:t>
      </w:r>
      <w:r w:rsidRPr="00C236EC">
        <w:rPr>
          <w:rStyle w:val="Emphasis"/>
          <w:highlight w:val="green"/>
        </w:rPr>
        <w:t>Treatments</w:t>
      </w:r>
      <w:r w:rsidRPr="00C236EC">
        <w:rPr>
          <w:rStyle w:val="Emphasis"/>
        </w:rPr>
        <w:t xml:space="preserve">, on the other hand, are meant to do just that: treat COVID-19, </w:t>
      </w:r>
      <w:r w:rsidRPr="00C236EC">
        <w:rPr>
          <w:rStyle w:val="Emphasis"/>
          <w:highlight w:val="green"/>
        </w:rPr>
        <w:t>help</w:t>
      </w:r>
      <w:r w:rsidRPr="00C236EC">
        <w:rPr>
          <w:rStyle w:val="Emphasis"/>
        </w:rPr>
        <w:t xml:space="preserve">ing </w:t>
      </w:r>
      <w:r w:rsidRPr="00C236EC">
        <w:rPr>
          <w:rStyle w:val="Emphasis"/>
          <w:highlight w:val="green"/>
        </w:rPr>
        <w:t>patients sickened by the virus</w:t>
      </w:r>
      <w:r w:rsidRPr="00C236EC">
        <w:rPr>
          <w:rStyle w:val="Emphasis"/>
        </w:rPr>
        <w:t xml:space="preserve"> survive and recover more quickly. </w:t>
      </w:r>
      <w:r w:rsidRPr="00C236EC">
        <w:rPr>
          <w:rStyle w:val="Emphasis"/>
          <w:highlight w:val="green"/>
        </w:rPr>
        <w:t>Treatments</w:t>
      </w:r>
      <w:r w:rsidRPr="00C236EC">
        <w:rPr>
          <w:rStyle w:val="Emphasis"/>
        </w:rPr>
        <w:t xml:space="preserve"> for disease </w:t>
      </w:r>
      <w:r w:rsidRPr="00C236EC">
        <w:rPr>
          <w:rStyle w:val="Emphasis"/>
          <w:highlight w:val="green"/>
        </w:rPr>
        <w:t>are there to</w:t>
      </w:r>
      <w:r w:rsidRPr="00C236EC">
        <w:rPr>
          <w:rStyle w:val="Emphasis"/>
        </w:rPr>
        <w:t xml:space="preserve"> lessen symptoms and ultimately </w:t>
      </w:r>
      <w:r w:rsidRPr="00C236EC">
        <w:rPr>
          <w:rStyle w:val="Emphasis"/>
          <w:highlight w:val="green"/>
        </w:rPr>
        <w:t>improve the outcomes of a</w:t>
      </w:r>
      <w:r w:rsidRPr="00C236EC">
        <w:rPr>
          <w:rStyle w:val="Emphasis"/>
        </w:rPr>
        <w:t xml:space="preserve"> particular </w:t>
      </w:r>
      <w:r w:rsidRPr="00C236EC">
        <w:rPr>
          <w:rStyle w:val="Emphasis"/>
          <w:highlight w:val="green"/>
        </w:rPr>
        <w:t>disease</w:t>
      </w:r>
      <w:r w:rsidRPr="00C236EC">
        <w:rPr>
          <w:u w:val="single"/>
        </w:rPr>
        <w:t xml:space="preserve">. </w:t>
      </w:r>
      <w:r w:rsidRPr="00C236EC">
        <w:rPr>
          <w:sz w:val="16"/>
          <w:szCs w:val="16"/>
        </w:rPr>
        <w:t xml:space="preserve">Sometimes, medications can be used preventatively. For instance, patients with high cholesterol might be prescribed a medication called a statin to prevent heart attacks. Some potential coronavirus treatments are being studied to see if they can prevent people from contracting the virus in the first place. 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56007064" w14:textId="77777777" w:rsidR="00D00CDA" w:rsidRPr="00C236EC" w:rsidRDefault="00D00CDA" w:rsidP="00D00CDA">
      <w:pPr>
        <w:pStyle w:val="Heading4"/>
        <w:rPr>
          <w:rFonts w:cs="Times New Roman"/>
        </w:rPr>
      </w:pPr>
      <w:r w:rsidRPr="00C236EC">
        <w:rPr>
          <w:rFonts w:cs="Times New Roman"/>
        </w:rPr>
        <w:t>Vaccines specifically are different from medicines</w:t>
      </w:r>
    </w:p>
    <w:p w14:paraId="69E48EB5" w14:textId="77777777" w:rsidR="00D00CDA" w:rsidRPr="00C236EC" w:rsidRDefault="00D00CDA" w:rsidP="00D00CDA">
      <w:r w:rsidRPr="00C236EC">
        <w:rPr>
          <w:rStyle w:val="Style13ptBold"/>
        </w:rPr>
        <w:t>Immunize BC 20</w:t>
      </w:r>
      <w:r w:rsidRPr="00C236EC">
        <w:t xml:space="preserve"> (Immunize British Colombia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 What are vaccines?, Date last reviewed: Thursday, Mar 19, 2020, accessed on 6-30-21, </w:t>
      </w:r>
      <w:hyperlink r:id="rId7" w:history="1">
        <w:r w:rsidRPr="00C236EC">
          <w:rPr>
            <w:rStyle w:val="Hyperlink"/>
          </w:rPr>
          <w:t>https://immunizebc.ca/what-are-vaccines)//ww</w:t>
        </w:r>
      </w:hyperlink>
      <w:r w:rsidRPr="00C236EC">
        <w:t xml:space="preserve"> </w:t>
      </w:r>
      <w:proofErr w:type="spellStart"/>
      <w:r w:rsidRPr="00C236EC">
        <w:t>pbj</w:t>
      </w:r>
      <w:proofErr w:type="spellEnd"/>
    </w:p>
    <w:p w14:paraId="0043A28E" w14:textId="77777777" w:rsidR="00D00CDA" w:rsidRPr="00C236EC" w:rsidRDefault="00D00CDA" w:rsidP="00D00CDA">
      <w:pPr>
        <w:rPr>
          <w:sz w:val="16"/>
        </w:rPr>
      </w:pPr>
      <w:r w:rsidRPr="00C236EC">
        <w:rPr>
          <w:sz w:val="16"/>
        </w:rPr>
        <w:t xml:space="preserve">Vaccines are products that protect people against many diseases that can be very dangerous and even deadly. </w:t>
      </w:r>
      <w:r w:rsidRPr="00C236EC">
        <w:rPr>
          <w:rStyle w:val="Emphasis"/>
          <w:highlight w:val="green"/>
        </w:rPr>
        <w:t>Different than</w:t>
      </w:r>
      <w:r w:rsidRPr="00C236EC">
        <w:rPr>
          <w:rStyle w:val="Emphasis"/>
        </w:rPr>
        <w:t xml:space="preserve"> most </w:t>
      </w:r>
      <w:r w:rsidRPr="00C236EC">
        <w:rPr>
          <w:rStyle w:val="Emphasis"/>
          <w:highlight w:val="green"/>
        </w:rPr>
        <w:t>medicines that treat or cure diseases, vaccines prevent</w:t>
      </w:r>
      <w:r w:rsidRPr="00C236EC">
        <w:rPr>
          <w:rStyle w:val="Emphasis"/>
        </w:rPr>
        <w:t xml:space="preserve"> you from getting sick with the </w:t>
      </w:r>
      <w:r w:rsidRPr="00C236EC">
        <w:rPr>
          <w:rStyle w:val="Emphasis"/>
          <w:highlight w:val="green"/>
        </w:rPr>
        <w:t>disease</w:t>
      </w:r>
      <w:r w:rsidRPr="00C236EC">
        <w:rPr>
          <w:rStyle w:val="Emphasis"/>
        </w:rPr>
        <w:t xml:space="preserve"> in the first place.</w:t>
      </w:r>
    </w:p>
    <w:p w14:paraId="3DBFCB2C" w14:textId="77777777" w:rsidR="00D00CDA" w:rsidRPr="00C236EC" w:rsidRDefault="00D00CDA" w:rsidP="00D00CDA"/>
    <w:p w14:paraId="01E22990" w14:textId="77777777" w:rsidR="00D00CDA" w:rsidRPr="00C236EC" w:rsidRDefault="00D00CDA" w:rsidP="00D00CDA">
      <w:pPr>
        <w:pStyle w:val="Heading4"/>
        <w:rPr>
          <w:rFonts w:cs="Times New Roman"/>
          <w:u w:val="single"/>
        </w:rPr>
      </w:pPr>
      <w:r w:rsidRPr="00C236EC">
        <w:rPr>
          <w:rFonts w:cs="Times New Roman"/>
          <w:u w:val="single"/>
        </w:rPr>
        <w:t>Standards:</w:t>
      </w:r>
    </w:p>
    <w:p w14:paraId="5C611B41" w14:textId="77777777" w:rsidR="00D00CDA" w:rsidRPr="00C236EC" w:rsidRDefault="00D00CDA" w:rsidP="00D00CDA">
      <w:pPr>
        <w:pStyle w:val="Heading4"/>
        <w:rPr>
          <w:rFonts w:cs="Times New Roman"/>
          <w:color w:val="000000" w:themeColor="text1"/>
        </w:rPr>
      </w:pPr>
      <w:r w:rsidRPr="00C236EC">
        <w:rPr>
          <w:rFonts w:cs="Times New Roman"/>
          <w:color w:val="000000" w:themeColor="text1"/>
        </w:rPr>
        <w:t xml:space="preserve">[1] Limits – they explode the topic to include tons of substances that prevent disease rather than treat them like soap, medical supplies, or food and make it so there is </w:t>
      </w:r>
      <w:r w:rsidRPr="00C236EC">
        <w:rPr>
          <w:rFonts w:cs="Times New Roman"/>
          <w:i/>
          <w:color w:val="000000" w:themeColor="text1"/>
        </w:rPr>
        <w:t>no</w:t>
      </w:r>
      <w:r w:rsidRPr="00C236EC">
        <w:rPr>
          <w:rFonts w:cs="Times New Roman"/>
          <w:color w:val="000000" w:themeColor="text1"/>
        </w:rPr>
        <w:t xml:space="preserve"> unified neg generics. The </w:t>
      </w:r>
      <w:proofErr w:type="spellStart"/>
      <w:r w:rsidRPr="00C236EC">
        <w:rPr>
          <w:rFonts w:cs="Times New Roman"/>
          <w:color w:val="000000" w:themeColor="text1"/>
        </w:rPr>
        <w:t>aff</w:t>
      </w:r>
      <w:proofErr w:type="spellEnd"/>
      <w:r w:rsidRPr="00C236EC">
        <w:rPr>
          <w:rFonts w:cs="Times New Roman"/>
          <w:color w:val="000000" w:themeColor="text1"/>
        </w:rPr>
        <w:t xml:space="preserve"> still gets the core of the topic lit: they get medicine, innovation, and global inequality. Explosion of </w:t>
      </w:r>
      <w:proofErr w:type="spellStart"/>
      <w:r w:rsidRPr="00C236EC">
        <w:rPr>
          <w:rFonts w:cs="Times New Roman"/>
          <w:color w:val="000000" w:themeColor="text1"/>
        </w:rPr>
        <w:t>aff</w:t>
      </w:r>
      <w:proofErr w:type="spellEnd"/>
      <w:r w:rsidRPr="00C236EC">
        <w:rPr>
          <w:rFonts w:cs="Times New Roman"/>
          <w:color w:val="000000" w:themeColor="text1"/>
        </w:rPr>
        <w:t xml:space="preserve"> ground makes neg prep burden impossible, either killing neg ground or forcing the neg to read generics that barely link, always letting </w:t>
      </w:r>
      <w:proofErr w:type="spellStart"/>
      <w:r w:rsidRPr="00C236EC">
        <w:rPr>
          <w:rFonts w:cs="Times New Roman"/>
          <w:color w:val="000000" w:themeColor="text1"/>
        </w:rPr>
        <w:t>aff</w:t>
      </w:r>
      <w:proofErr w:type="spellEnd"/>
      <w:r w:rsidRPr="00C236EC">
        <w:rPr>
          <w:rFonts w:cs="Times New Roman"/>
          <w:color w:val="000000" w:themeColor="text1"/>
        </w:rPr>
        <w:t xml:space="preserve"> win. Force the 1AR to read a definition card with a clear list of what’s included </w:t>
      </w:r>
      <w:r w:rsidRPr="00C236EC">
        <w:rPr>
          <w:rFonts w:cs="Times New Roman"/>
          <w:color w:val="000000" w:themeColor="text1"/>
          <w:u w:val="single"/>
        </w:rPr>
        <w:t>and excluded</w:t>
      </w:r>
      <w:r w:rsidRPr="00C236EC">
        <w:rPr>
          <w:rFonts w:cs="Times New Roman"/>
          <w:color w:val="000000" w:themeColor="text1"/>
        </w:rPr>
        <w:t xml:space="preserve"> – otherwise, </w:t>
      </w:r>
      <w:r w:rsidRPr="00C236EC">
        <w:rPr>
          <w:rFonts w:cs="Times New Roman"/>
          <w:color w:val="000000" w:themeColor="text1"/>
          <w:u w:val="single"/>
        </w:rPr>
        <w:t>vote neg</w:t>
      </w:r>
      <w:r w:rsidRPr="00C236EC">
        <w:rPr>
          <w:rFonts w:cs="Times New Roman"/>
          <w:color w:val="000000" w:themeColor="text1"/>
        </w:rPr>
        <w:t xml:space="preserve"> since they can’t put a clear limit on the topic. Our </w:t>
      </w:r>
      <w:proofErr w:type="spellStart"/>
      <w:r w:rsidRPr="00C236EC">
        <w:rPr>
          <w:rFonts w:cs="Times New Roman"/>
          <w:color w:val="000000" w:themeColor="text1"/>
        </w:rPr>
        <w:t>interp</w:t>
      </w:r>
      <w:proofErr w:type="spellEnd"/>
      <w:r w:rsidRPr="00C236EC">
        <w:rPr>
          <w:rFonts w:cs="Times New Roman"/>
          <w:color w:val="000000" w:themeColor="text1"/>
        </w:rPr>
        <w:t xml:space="preserve"> solves – it establishes a </w:t>
      </w:r>
      <w:r w:rsidRPr="00C236EC">
        <w:rPr>
          <w:rFonts w:cs="Times New Roman"/>
          <w:color w:val="000000" w:themeColor="text1"/>
          <w:u w:val="single"/>
        </w:rPr>
        <w:t>clear bright-line</w:t>
      </w:r>
      <w:r w:rsidRPr="00C236EC">
        <w:rPr>
          <w:rFonts w:cs="Times New Roman"/>
          <w:color w:val="000000" w:themeColor="text1"/>
        </w:rPr>
        <w:t xml:space="preserve"> for that gives the neg a chance to </w:t>
      </w:r>
      <w:r w:rsidRPr="00C236EC">
        <w:rPr>
          <w:rFonts w:cs="Times New Roman"/>
          <w:color w:val="000000" w:themeColor="text1"/>
          <w:u w:val="single"/>
        </w:rPr>
        <w:t>predict and prepare</w:t>
      </w:r>
      <w:r w:rsidRPr="00C236EC">
        <w:rPr>
          <w:rFonts w:cs="Times New Roman"/>
          <w:color w:val="000000" w:themeColor="text1"/>
        </w:rPr>
        <w:t xml:space="preserve"> for every </w:t>
      </w:r>
      <w:proofErr w:type="spellStart"/>
      <w:r w:rsidRPr="00C236EC">
        <w:rPr>
          <w:rFonts w:cs="Times New Roman"/>
          <w:color w:val="000000" w:themeColor="text1"/>
        </w:rPr>
        <w:t>aff</w:t>
      </w:r>
      <w:proofErr w:type="spellEnd"/>
      <w:r w:rsidRPr="00C236EC">
        <w:rPr>
          <w:rFonts w:cs="Times New Roman"/>
          <w:color w:val="000000" w:themeColor="text1"/>
        </w:rPr>
        <w:t xml:space="preserve"> ahead of time. At best, the </w:t>
      </w:r>
      <w:proofErr w:type="spellStart"/>
      <w:r w:rsidRPr="00C236EC">
        <w:rPr>
          <w:rFonts w:cs="Times New Roman"/>
          <w:color w:val="000000" w:themeColor="text1"/>
        </w:rPr>
        <w:t>aff’s</w:t>
      </w:r>
      <w:proofErr w:type="spellEnd"/>
      <w:r w:rsidRPr="00C236EC">
        <w:rPr>
          <w:rFonts w:cs="Times New Roman"/>
          <w:color w:val="000000" w:themeColor="text1"/>
        </w:rPr>
        <w:t xml:space="preserve"> extra-T still links to all our offense since they can get extra-T advantages to solve </w:t>
      </w:r>
      <w:proofErr w:type="spellStart"/>
      <w:r w:rsidRPr="00C236EC">
        <w:rPr>
          <w:rFonts w:cs="Times New Roman"/>
          <w:color w:val="000000" w:themeColor="text1"/>
        </w:rPr>
        <w:t>disads</w:t>
      </w:r>
      <w:proofErr w:type="spellEnd"/>
      <w:r w:rsidRPr="00C236EC">
        <w:rPr>
          <w:rFonts w:cs="Times New Roman"/>
          <w:color w:val="000000" w:themeColor="text1"/>
        </w:rPr>
        <w:t xml:space="preserve"> and defend whatever they want, magnifying limits.</w:t>
      </w:r>
    </w:p>
    <w:p w14:paraId="145F7152" w14:textId="77777777" w:rsidR="00D00CDA" w:rsidRPr="00C236EC" w:rsidRDefault="00D00CDA" w:rsidP="00D00CDA">
      <w:pPr>
        <w:pStyle w:val="Heading4"/>
        <w:rPr>
          <w:rFonts w:cs="Times New Roman"/>
        </w:rPr>
      </w:pPr>
      <w:r w:rsidRPr="00C236EC">
        <w:rPr>
          <w:rFonts w:cs="Times New Roman"/>
          <w:color w:val="000000" w:themeColor="text1"/>
        </w:rPr>
        <w:t xml:space="preserve">[2] </w:t>
      </w:r>
      <w:r w:rsidRPr="00C236EC">
        <w:rPr>
          <w:rFonts w:cs="Times New Roman"/>
        </w:rPr>
        <w:t>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2C8B2611" w14:textId="77777777" w:rsidR="00D00CDA" w:rsidRPr="00C236EC" w:rsidRDefault="00D00CDA" w:rsidP="00D00CDA">
      <w:pPr>
        <w:pStyle w:val="Heading4"/>
        <w:rPr>
          <w:rFonts w:cs="Times New Roman"/>
        </w:rPr>
      </w:pPr>
    </w:p>
    <w:p w14:paraId="71401464" w14:textId="77777777" w:rsidR="00D00CDA" w:rsidRPr="00C236EC" w:rsidRDefault="00D00CDA" w:rsidP="00D00CDA">
      <w:pPr>
        <w:pStyle w:val="Heading4"/>
        <w:rPr>
          <w:rFonts w:cs="Times New Roman"/>
          <w:u w:val="single"/>
        </w:rPr>
      </w:pPr>
      <w:r w:rsidRPr="00C236EC">
        <w:rPr>
          <w:rFonts w:cs="Times New Roman"/>
          <w:u w:val="single"/>
        </w:rPr>
        <w:t xml:space="preserve">Drop the Debater – </w:t>
      </w:r>
    </w:p>
    <w:p w14:paraId="425B45B3" w14:textId="77777777" w:rsidR="00D00CDA" w:rsidRPr="00C236EC" w:rsidRDefault="00D00CDA" w:rsidP="00D00CDA">
      <w:pPr>
        <w:pStyle w:val="Heading4"/>
        <w:rPr>
          <w:rFonts w:cs="Times New Roman"/>
        </w:rPr>
      </w:pPr>
      <w:r w:rsidRPr="00C236EC">
        <w:rPr>
          <w:rFonts w:cs="Times New Roman"/>
        </w:rPr>
        <w:t xml:space="preserve">[1] sets a precedent that debaters </w:t>
      </w:r>
      <w:proofErr w:type="spellStart"/>
      <w:proofErr w:type="gramStart"/>
      <w:r w:rsidRPr="00C236EC">
        <w:rPr>
          <w:rFonts w:cs="Times New Roman"/>
        </w:rPr>
        <w:t>wont</w:t>
      </w:r>
      <w:proofErr w:type="spellEnd"/>
      <w:proofErr w:type="gramEnd"/>
      <w:r w:rsidRPr="00C236EC">
        <w:rPr>
          <w:rFonts w:cs="Times New Roman"/>
        </w:rPr>
        <w:t xml:space="preserve"> be abusive </w:t>
      </w:r>
    </w:p>
    <w:p w14:paraId="428DCA28" w14:textId="77777777" w:rsidR="00D00CDA" w:rsidRPr="00C236EC" w:rsidRDefault="00D00CDA" w:rsidP="00D00CDA">
      <w:pPr>
        <w:pStyle w:val="Heading4"/>
        <w:rPr>
          <w:rFonts w:cs="Times New Roman"/>
        </w:rPr>
      </w:pPr>
      <w:r w:rsidRPr="00C236EC">
        <w:rPr>
          <w:rFonts w:cs="Times New Roman"/>
        </w:rPr>
        <w:t xml:space="preserve">[2] DTA is the same since you drop the </w:t>
      </w:r>
      <w:proofErr w:type="spellStart"/>
      <w:r w:rsidRPr="00C236EC">
        <w:rPr>
          <w:rFonts w:cs="Times New Roman"/>
        </w:rPr>
        <w:t>aff</w:t>
      </w:r>
      <w:proofErr w:type="spellEnd"/>
    </w:p>
    <w:p w14:paraId="54912A1C" w14:textId="77777777" w:rsidR="00D00CDA" w:rsidRPr="00C236EC" w:rsidRDefault="00D00CDA" w:rsidP="00D00CDA"/>
    <w:p w14:paraId="60095C3F" w14:textId="77777777" w:rsidR="00D00CDA" w:rsidRPr="00C236EC" w:rsidRDefault="00D00CDA" w:rsidP="00D00CDA">
      <w:pPr>
        <w:pStyle w:val="Heading4"/>
        <w:rPr>
          <w:rFonts w:cs="Times New Roman"/>
          <w:u w:val="single"/>
        </w:rPr>
      </w:pPr>
      <w:r w:rsidRPr="00C236EC">
        <w:rPr>
          <w:rFonts w:cs="Times New Roman"/>
          <w:u w:val="single"/>
        </w:rPr>
        <w:t>Voters:</w:t>
      </w:r>
    </w:p>
    <w:p w14:paraId="6224C230" w14:textId="77777777" w:rsidR="00D00CDA" w:rsidRPr="00C236EC" w:rsidRDefault="00D00CDA" w:rsidP="00D00CDA">
      <w:pPr>
        <w:pStyle w:val="Heading4"/>
        <w:rPr>
          <w:rFonts w:cs="Times New Roman"/>
        </w:rPr>
      </w:pPr>
      <w:r w:rsidRPr="00C236EC">
        <w:rPr>
          <w:rFonts w:cs="Times New Roman"/>
        </w:rPr>
        <w:t>[1] Fairness – constitutive to the judge to decide the better debater, only fairness is in your jurisdiction because it skews decision making</w:t>
      </w:r>
    </w:p>
    <w:p w14:paraId="373A9B75" w14:textId="77777777" w:rsidR="00D00CDA" w:rsidRPr="00C236EC" w:rsidRDefault="00D00CDA" w:rsidP="00D00CDA">
      <w:pPr>
        <w:pStyle w:val="Heading4"/>
        <w:rPr>
          <w:rFonts w:cs="Times New Roman"/>
        </w:rPr>
      </w:pPr>
      <w:r w:rsidRPr="00C236EC">
        <w:rPr>
          <w:rFonts w:cs="Times New Roman"/>
        </w:rPr>
        <w:t>[2] Education – the only portable education from debate that we care about</w:t>
      </w:r>
    </w:p>
    <w:p w14:paraId="5E6AA02F" w14:textId="77777777" w:rsidR="00D00CDA" w:rsidRPr="00C236EC" w:rsidRDefault="00D00CDA" w:rsidP="00D00CDA"/>
    <w:p w14:paraId="3B900C42" w14:textId="77777777" w:rsidR="00D00CDA" w:rsidRPr="00C236EC" w:rsidRDefault="00D00CDA" w:rsidP="00D00CDA">
      <w:pPr>
        <w:pStyle w:val="Heading4"/>
        <w:rPr>
          <w:rFonts w:cs="Times New Roman"/>
          <w:u w:val="single"/>
        </w:rPr>
      </w:pPr>
      <w:r w:rsidRPr="00C236EC">
        <w:rPr>
          <w:rFonts w:cs="Times New Roman"/>
          <w:u w:val="single"/>
        </w:rPr>
        <w:t>DTD:</w:t>
      </w:r>
    </w:p>
    <w:p w14:paraId="20330A02" w14:textId="77777777" w:rsidR="00D00CDA" w:rsidRPr="00C236EC" w:rsidRDefault="00D00CDA" w:rsidP="00D00CDA">
      <w:pPr>
        <w:pStyle w:val="Heading4"/>
        <w:rPr>
          <w:rFonts w:cs="Times New Roman"/>
        </w:rPr>
      </w:pPr>
      <w:r w:rsidRPr="00C236EC">
        <w:rPr>
          <w:rFonts w:cs="Times New Roman"/>
        </w:rPr>
        <w:t xml:space="preserve">[1] it drops the whole AC so </w:t>
      </w:r>
      <w:proofErr w:type="spellStart"/>
      <w:r w:rsidRPr="00C236EC">
        <w:rPr>
          <w:rFonts w:cs="Times New Roman"/>
        </w:rPr>
        <w:t>dta</w:t>
      </w:r>
      <w:proofErr w:type="spellEnd"/>
      <w:r w:rsidRPr="00C236EC">
        <w:rPr>
          <w:rFonts w:cs="Times New Roman"/>
        </w:rPr>
        <w:t xml:space="preserve"> is the same thing. </w:t>
      </w:r>
    </w:p>
    <w:p w14:paraId="6113B3E2" w14:textId="77777777" w:rsidR="00D00CDA" w:rsidRPr="00C236EC" w:rsidRDefault="00D00CDA" w:rsidP="00D00CDA">
      <w:pPr>
        <w:pStyle w:val="Heading4"/>
        <w:rPr>
          <w:rFonts w:cs="Times New Roman"/>
        </w:rPr>
      </w:pPr>
      <w:r w:rsidRPr="00C236EC">
        <w:rPr>
          <w:rFonts w:cs="Times New Roman"/>
        </w:rPr>
        <w:t xml:space="preserve">[2] deters future abuse since wins and losses determine the activity’s direction. </w:t>
      </w:r>
    </w:p>
    <w:p w14:paraId="4BE8D80B" w14:textId="77777777" w:rsidR="00D00CDA" w:rsidRPr="00C236EC" w:rsidRDefault="00D00CDA" w:rsidP="00D00CDA"/>
    <w:p w14:paraId="3EB4E9E6" w14:textId="77777777" w:rsidR="00D00CDA" w:rsidRPr="00C236EC" w:rsidRDefault="00D00CDA" w:rsidP="00D00CDA">
      <w:pPr>
        <w:pStyle w:val="Heading4"/>
        <w:rPr>
          <w:rFonts w:cs="Times New Roman"/>
          <w:u w:val="single"/>
        </w:rPr>
      </w:pPr>
      <w:r w:rsidRPr="00C236EC">
        <w:rPr>
          <w:rFonts w:cs="Times New Roman"/>
          <w:u w:val="single"/>
        </w:rPr>
        <w:t xml:space="preserve">Competing </w:t>
      </w:r>
      <w:proofErr w:type="spellStart"/>
      <w:r w:rsidRPr="00C236EC">
        <w:rPr>
          <w:rFonts w:cs="Times New Roman"/>
          <w:u w:val="single"/>
        </w:rPr>
        <w:t>Interps</w:t>
      </w:r>
      <w:proofErr w:type="spellEnd"/>
      <w:r w:rsidRPr="00C236EC">
        <w:rPr>
          <w:rFonts w:cs="Times New Roman"/>
          <w:u w:val="single"/>
        </w:rPr>
        <w:t>:</w:t>
      </w:r>
    </w:p>
    <w:p w14:paraId="3D7DF678" w14:textId="77777777" w:rsidR="00D00CDA" w:rsidRPr="00C236EC" w:rsidRDefault="00D00CDA" w:rsidP="00D00CDA">
      <w:pPr>
        <w:pStyle w:val="Heading4"/>
        <w:rPr>
          <w:rFonts w:cs="Times New Roman"/>
        </w:rPr>
      </w:pPr>
      <w:r w:rsidRPr="00C236EC">
        <w:rPr>
          <w:rFonts w:cs="Times New Roman"/>
        </w:rPr>
        <w:t xml:space="preserve">[1] reasonability on t is incoherent: you’re either topical or you’re not – it’s impossible to be 77% topical, links to all </w:t>
      </w:r>
      <w:proofErr w:type="gramStart"/>
      <w:r w:rsidRPr="00C236EC">
        <w:rPr>
          <w:rFonts w:cs="Times New Roman"/>
        </w:rPr>
        <w:t>limits</w:t>
      </w:r>
      <w:proofErr w:type="gramEnd"/>
      <w:r w:rsidRPr="00C236EC">
        <w:rPr>
          <w:rFonts w:cs="Times New Roman"/>
        </w:rPr>
        <w:t xml:space="preserve"> offense</w:t>
      </w:r>
    </w:p>
    <w:p w14:paraId="2465323C" w14:textId="77777777" w:rsidR="00D00CDA" w:rsidRPr="00C236EC" w:rsidRDefault="00D00CDA" w:rsidP="00D00CDA">
      <w:pPr>
        <w:pStyle w:val="Heading4"/>
        <w:rPr>
          <w:rFonts w:cs="Times New Roman"/>
        </w:rPr>
      </w:pPr>
      <w:r w:rsidRPr="00C236EC">
        <w:rPr>
          <w:rFonts w:cs="Times New Roman"/>
        </w:rPr>
        <w:t xml:space="preserve">[2] functionally the same as reasonability – we debate over a specified </w:t>
      </w:r>
      <w:proofErr w:type="spellStart"/>
      <w:r w:rsidRPr="00C236EC">
        <w:rPr>
          <w:rFonts w:cs="Times New Roman"/>
        </w:rPr>
        <w:t>briteline</w:t>
      </w:r>
      <w:proofErr w:type="spellEnd"/>
      <w:r w:rsidRPr="00C236EC">
        <w:rPr>
          <w:rFonts w:cs="Times New Roman"/>
        </w:rPr>
        <w:t xml:space="preserve"> which is a counter </w:t>
      </w:r>
      <w:proofErr w:type="spellStart"/>
      <w:r w:rsidRPr="00C236EC">
        <w:rPr>
          <w:rFonts w:cs="Times New Roman"/>
        </w:rPr>
        <w:t>interp</w:t>
      </w:r>
      <w:proofErr w:type="spellEnd"/>
      <w:r w:rsidRPr="00C236EC">
        <w:rPr>
          <w:rFonts w:cs="Times New Roman"/>
        </w:rPr>
        <w:t xml:space="preserve"> </w:t>
      </w:r>
    </w:p>
    <w:p w14:paraId="5944FD10" w14:textId="77777777" w:rsidR="00D00CDA" w:rsidRPr="00C236EC" w:rsidRDefault="00D00CDA" w:rsidP="00D00CDA">
      <w:pPr>
        <w:pStyle w:val="Heading4"/>
        <w:rPr>
          <w:rFonts w:cs="Times New Roman"/>
        </w:rPr>
      </w:pPr>
      <w:r w:rsidRPr="00C236EC">
        <w:rPr>
          <w:rFonts w:cs="Times New Roman"/>
        </w:rPr>
        <w:t xml:space="preserve">[3] judge intervention – judge </w:t>
      </w:r>
      <w:proofErr w:type="gramStart"/>
      <w:r w:rsidRPr="00C236EC">
        <w:rPr>
          <w:rFonts w:cs="Times New Roman"/>
        </w:rPr>
        <w:t>has to</w:t>
      </w:r>
      <w:proofErr w:type="gramEnd"/>
      <w:r w:rsidRPr="00C236EC">
        <w:rPr>
          <w:rFonts w:cs="Times New Roman"/>
        </w:rPr>
        <w:t xml:space="preserve"> intervene on what’s reasonable, creates a race to the bottom where debaters exploit judge tolerance for questionable argumentation.</w:t>
      </w:r>
    </w:p>
    <w:p w14:paraId="46AD43C7" w14:textId="77777777" w:rsidR="00D00CDA" w:rsidRPr="00C236EC" w:rsidRDefault="00D00CDA" w:rsidP="00D00CDA"/>
    <w:p w14:paraId="000DF187" w14:textId="77777777" w:rsidR="00D00CDA" w:rsidRPr="00C236EC" w:rsidRDefault="00D00CDA" w:rsidP="00D00CDA">
      <w:pPr>
        <w:pStyle w:val="Heading4"/>
        <w:rPr>
          <w:rFonts w:cs="Times New Roman"/>
          <w:u w:val="single"/>
        </w:rPr>
      </w:pPr>
      <w:r w:rsidRPr="00C236EC">
        <w:rPr>
          <w:rFonts w:cs="Times New Roman"/>
          <w:u w:val="single"/>
        </w:rPr>
        <w:t>No RVIs</w:t>
      </w:r>
    </w:p>
    <w:p w14:paraId="31F77F6B" w14:textId="77777777" w:rsidR="00D00CDA" w:rsidRPr="00C236EC" w:rsidRDefault="00D00CDA" w:rsidP="00D00CDA">
      <w:pPr>
        <w:pStyle w:val="Heading4"/>
        <w:rPr>
          <w:rFonts w:cs="Times New Roman"/>
        </w:rPr>
      </w:pPr>
      <w:r w:rsidRPr="00C236EC">
        <w:rPr>
          <w:rFonts w:cs="Times New Roman"/>
        </w:rPr>
        <w:t>[1] illogical for you to get offense just for being fair – it’s the 1ac’s burden</w:t>
      </w:r>
    </w:p>
    <w:p w14:paraId="7EDFE843" w14:textId="77777777" w:rsidR="00D00CDA" w:rsidRPr="00C236EC" w:rsidRDefault="00D00CDA" w:rsidP="00D00CDA">
      <w:pPr>
        <w:pStyle w:val="Heading4"/>
        <w:rPr>
          <w:rFonts w:cs="Times New Roman"/>
        </w:rPr>
      </w:pPr>
      <w:r w:rsidRPr="00C236EC">
        <w:rPr>
          <w:rFonts w:cs="Times New Roman"/>
        </w:rPr>
        <w:t xml:space="preserve">[2] baiting - </w:t>
      </w:r>
      <w:proofErr w:type="spellStart"/>
      <w:r w:rsidRPr="00C236EC">
        <w:rPr>
          <w:rFonts w:cs="Times New Roman"/>
        </w:rPr>
        <w:t>rvi’s</w:t>
      </w:r>
      <w:proofErr w:type="spellEnd"/>
      <w:r w:rsidRPr="00C236EC">
        <w:rPr>
          <w:rFonts w:cs="Times New Roman"/>
        </w:rPr>
        <w:t xml:space="preserve"> incentivize debaters to read abusive positions to win off theory</w:t>
      </w:r>
    </w:p>
    <w:p w14:paraId="6EDE4940" w14:textId="77777777" w:rsidR="00D00CDA" w:rsidRPr="00C236EC" w:rsidRDefault="00D00CDA" w:rsidP="00D00CDA"/>
    <w:p w14:paraId="382F369A" w14:textId="77777777" w:rsidR="00D00CDA" w:rsidRPr="00D00CDA" w:rsidRDefault="00D00CDA" w:rsidP="00D00CDA">
      <w:pPr>
        <w:pStyle w:val="Heading2"/>
        <w:rPr>
          <w:rFonts w:cs="Times New Roman"/>
        </w:rPr>
      </w:pPr>
      <w:bookmarkStart w:id="2" w:name="_Hlk82789012"/>
      <w:r w:rsidRPr="00D00CDA">
        <w:rPr>
          <w:rFonts w:cs="Times New Roman"/>
        </w:rPr>
        <w:t>Spec</w:t>
      </w:r>
    </w:p>
    <w:p w14:paraId="064E78D5" w14:textId="77777777" w:rsidR="00D00CDA" w:rsidRPr="00D00CDA" w:rsidRDefault="00D00CDA" w:rsidP="00D00CDA">
      <w:pPr>
        <w:pStyle w:val="Heading4"/>
        <w:rPr>
          <w:rFonts w:cs="Times New Roman"/>
        </w:rPr>
      </w:pPr>
      <w:r w:rsidRPr="00D00CDA">
        <w:rPr>
          <w:rFonts w:cs="Times New Roman"/>
        </w:rPr>
        <w:t>Interpretation: affirmative debaters must delineate what intellectual property they reduce in the 1AC plan text.</w:t>
      </w:r>
    </w:p>
    <w:p w14:paraId="0B7E306A" w14:textId="77777777" w:rsidR="00D00CDA" w:rsidRPr="00D00CDA" w:rsidRDefault="00D00CDA" w:rsidP="00D00CDA">
      <w:pPr>
        <w:pStyle w:val="Heading4"/>
        <w:rPr>
          <w:rFonts w:cs="Times New Roman"/>
        </w:rPr>
      </w:pPr>
      <w:r w:rsidRPr="00D00CDA">
        <w:rPr>
          <w:rFonts w:cs="Times New Roman"/>
        </w:rPr>
        <w:t xml:space="preserve">Four types of IP that </w:t>
      </w:r>
      <w:r w:rsidRPr="00D00CDA">
        <w:rPr>
          <w:rFonts w:cs="Times New Roman"/>
          <w:u w:val="single"/>
        </w:rPr>
        <w:t>are vastly different</w:t>
      </w:r>
      <w:r w:rsidRPr="00D00CDA">
        <w:rPr>
          <w:rFonts w:cs="Times New Roman"/>
        </w:rPr>
        <w:t>.</w:t>
      </w:r>
    </w:p>
    <w:p w14:paraId="03140C5B" w14:textId="77777777" w:rsidR="00D00CDA" w:rsidRPr="00D00CDA" w:rsidRDefault="00D00CDA" w:rsidP="00D00CDA">
      <w:r w:rsidRPr="00D00CDA">
        <w:rPr>
          <w:rStyle w:val="Style13ptBold"/>
        </w:rPr>
        <w:t>Ackerman 17</w:t>
      </w:r>
      <w:r w:rsidRPr="00D00CDA">
        <w:t xml:space="preserve"> [Peter; Founder &amp; CEO, Innovation Asset Group, Inc; “The 4 Main Types of Intellectual Property and Related Costs,” Decipher; 1/6/17; </w:t>
      </w:r>
      <w:hyperlink r:id="rId8" w:history="1">
        <w:r w:rsidRPr="00D00CDA">
          <w:rPr>
            <w:rStyle w:val="Hyperlink"/>
          </w:rPr>
          <w:t>https://www.innovation-asset.com/blog/the-4-main-types-of-intellectual-property-and-related-costs</w:t>
        </w:r>
      </w:hyperlink>
      <w:r w:rsidRPr="00D00CDA">
        <w:t>] Justin</w:t>
      </w:r>
    </w:p>
    <w:p w14:paraId="332ABB3A" w14:textId="77777777" w:rsidR="00D00CDA" w:rsidRPr="00D00CDA" w:rsidRDefault="00D00CDA" w:rsidP="00D00CDA">
      <w:pPr>
        <w:rPr>
          <w:u w:val="single"/>
        </w:rPr>
      </w:pPr>
      <w:r w:rsidRPr="00D00CDA">
        <w:rPr>
          <w:sz w:val="16"/>
        </w:rPr>
        <w:t xml:space="preserve">Intellectual property protection isn’t as simple as declaring ownership of a particular product or asset. In most countries, </w:t>
      </w:r>
      <w:r w:rsidRPr="00D00CDA">
        <w:rPr>
          <w:highlight w:val="green"/>
        </w:rPr>
        <w:t>there</w:t>
      </w:r>
      <w:r w:rsidRPr="00D00CDA">
        <w:rPr>
          <w:u w:val="single"/>
        </w:rPr>
        <w:t xml:space="preserve"> are </w:t>
      </w:r>
      <w:r w:rsidRPr="00D00CDA">
        <w:rPr>
          <w:rStyle w:val="Emphasis"/>
          <w:highlight w:val="green"/>
        </w:rPr>
        <w:t>four</w:t>
      </w:r>
      <w:r w:rsidRPr="00D00CDA">
        <w:rPr>
          <w:rStyle w:val="Emphasis"/>
        </w:rPr>
        <w:t xml:space="preserve"> primary </w:t>
      </w:r>
      <w:r w:rsidRPr="00D00CDA">
        <w:rPr>
          <w:rStyle w:val="Emphasis"/>
          <w:highlight w:val="green"/>
        </w:rPr>
        <w:t>types of</w:t>
      </w:r>
      <w:r w:rsidRPr="00D00CDA">
        <w:rPr>
          <w:rStyle w:val="Emphasis"/>
        </w:rPr>
        <w:t xml:space="preserve"> intellectual propert</w:t>
      </w:r>
      <w:r w:rsidRPr="00D00CDA">
        <w:rPr>
          <w:u w:val="single"/>
        </w:rPr>
        <w:t xml:space="preserve">y </w:t>
      </w:r>
      <w:r w:rsidRPr="00D00CDA">
        <w:rPr>
          <w:highlight w:val="green"/>
          <w:u w:val="single"/>
        </w:rPr>
        <w:t>(IP)</w:t>
      </w:r>
      <w:r w:rsidRPr="00D00CDA">
        <w:rPr>
          <w:u w:val="single"/>
        </w:rPr>
        <w:t xml:space="preserve"> that can be legally protected: </w:t>
      </w:r>
      <w:r w:rsidRPr="00D00CDA">
        <w:rPr>
          <w:rStyle w:val="Emphasis"/>
          <w:highlight w:val="green"/>
        </w:rPr>
        <w:t>patents</w:t>
      </w:r>
      <w:r w:rsidRPr="00D00CDA">
        <w:rPr>
          <w:highlight w:val="green"/>
          <w:u w:val="single"/>
        </w:rPr>
        <w:t xml:space="preserve">, </w:t>
      </w:r>
      <w:r w:rsidRPr="00D00CDA">
        <w:rPr>
          <w:rStyle w:val="Emphasis"/>
          <w:highlight w:val="green"/>
        </w:rPr>
        <w:t>trademarks</w:t>
      </w:r>
      <w:r w:rsidRPr="00D00CDA">
        <w:rPr>
          <w:highlight w:val="green"/>
          <w:u w:val="single"/>
        </w:rPr>
        <w:t xml:space="preserve">, </w:t>
      </w:r>
      <w:r w:rsidRPr="00D00CDA">
        <w:rPr>
          <w:rStyle w:val="Emphasis"/>
          <w:highlight w:val="green"/>
        </w:rPr>
        <w:t>copyrights</w:t>
      </w:r>
      <w:r w:rsidRPr="00D00CDA">
        <w:rPr>
          <w:highlight w:val="green"/>
          <w:u w:val="single"/>
        </w:rPr>
        <w:t xml:space="preserve">, and </w:t>
      </w:r>
      <w:r w:rsidRPr="00D00CDA">
        <w:rPr>
          <w:rStyle w:val="Emphasis"/>
          <w:highlight w:val="green"/>
        </w:rPr>
        <w:t>trade</w:t>
      </w:r>
      <w:r w:rsidRPr="00D00CDA">
        <w:rPr>
          <w:highlight w:val="green"/>
          <w:u w:val="single"/>
        </w:rPr>
        <w:t xml:space="preserve"> </w:t>
      </w:r>
      <w:r w:rsidRPr="00D00CDA">
        <w:rPr>
          <w:rStyle w:val="Emphasis"/>
          <w:highlight w:val="green"/>
        </w:rPr>
        <w:t>secrets</w:t>
      </w:r>
      <w:r w:rsidRPr="00D00CDA">
        <w:rPr>
          <w:highlight w:val="green"/>
          <w:u w:val="single"/>
        </w:rPr>
        <w:t xml:space="preserve">. Each has their own </w:t>
      </w:r>
      <w:r w:rsidRPr="00D00CDA">
        <w:rPr>
          <w:rStyle w:val="Emphasis"/>
          <w:highlight w:val="green"/>
        </w:rPr>
        <w:t>attributes</w:t>
      </w:r>
      <w:r w:rsidRPr="00D00CDA">
        <w:rPr>
          <w:highlight w:val="green"/>
          <w:u w:val="single"/>
        </w:rPr>
        <w:t xml:space="preserve">, </w:t>
      </w:r>
      <w:proofErr w:type="gramStart"/>
      <w:r w:rsidRPr="00D00CDA">
        <w:rPr>
          <w:rStyle w:val="Emphasis"/>
          <w:highlight w:val="green"/>
        </w:rPr>
        <w:t>requirements</w:t>
      </w:r>
      <w:proofErr w:type="gramEnd"/>
      <w:r w:rsidRPr="00D00CDA">
        <w:rPr>
          <w:highlight w:val="green"/>
          <w:u w:val="single"/>
        </w:rPr>
        <w:t xml:space="preserve"> and </w:t>
      </w:r>
      <w:r w:rsidRPr="00D00CDA">
        <w:rPr>
          <w:rStyle w:val="Emphasis"/>
          <w:highlight w:val="green"/>
        </w:rPr>
        <w:t>costs</w:t>
      </w:r>
      <w:r w:rsidRPr="00D00CDA">
        <w:rPr>
          <w:u w:val="single"/>
        </w:rPr>
        <w:t>.</w:t>
      </w:r>
    </w:p>
    <w:p w14:paraId="095D7472" w14:textId="77777777" w:rsidR="00D00CDA" w:rsidRPr="00D00CDA" w:rsidRDefault="00D00CDA" w:rsidP="00D00CDA">
      <w:pPr>
        <w:rPr>
          <w:sz w:val="16"/>
        </w:rPr>
      </w:pPr>
      <w:r w:rsidRPr="00D00CDA">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6148F1C2" w14:textId="77777777" w:rsidR="00D00CDA" w:rsidRPr="00D00CDA" w:rsidRDefault="00D00CDA" w:rsidP="00D00CDA">
      <w:pPr>
        <w:rPr>
          <w:u w:val="single"/>
        </w:rPr>
      </w:pPr>
      <w:r w:rsidRPr="00D00CDA">
        <w:rPr>
          <w:sz w:val="16"/>
        </w:rPr>
        <w:t xml:space="preserve">Used to protect inventive ideas or processes – things that are new, useful and nonobvious </w:t>
      </w:r>
      <w:proofErr w:type="gramStart"/>
      <w:r w:rsidRPr="00D00CDA">
        <w:rPr>
          <w:sz w:val="16"/>
        </w:rPr>
        <w:t>-  patents</w:t>
      </w:r>
      <w:proofErr w:type="gramEnd"/>
      <w:r w:rsidRPr="00D00CDA">
        <w:rPr>
          <w:sz w:val="16"/>
        </w:rPr>
        <w:t xml:space="preserve"> are what most often come to mind when thinking of IP protection. </w:t>
      </w:r>
      <w:r w:rsidRPr="00D00CDA">
        <w:rPr>
          <w:b/>
          <w:bCs/>
          <w:highlight w:val="green"/>
          <w:u w:val="single"/>
        </w:rPr>
        <w:t>Patents</w:t>
      </w:r>
      <w:r w:rsidRPr="00D00CDA">
        <w:rPr>
          <w:u w:val="single"/>
        </w:rPr>
        <w:t xml:space="preserve"> are also used to </w:t>
      </w:r>
      <w:r w:rsidRPr="00D00CDA">
        <w:rPr>
          <w:rStyle w:val="Emphasis"/>
          <w:highlight w:val="green"/>
        </w:rPr>
        <w:t>protect newly engineered plant species or strains</w:t>
      </w:r>
      <w:r w:rsidRPr="00D00CDA">
        <w:rPr>
          <w:u w:val="single"/>
        </w:rPr>
        <w:t>, as well.</w:t>
      </w:r>
    </w:p>
    <w:p w14:paraId="466F9018" w14:textId="77777777" w:rsidR="00D00CDA" w:rsidRPr="00D00CDA" w:rsidRDefault="00D00CDA" w:rsidP="00D00CDA">
      <w:pPr>
        <w:rPr>
          <w:sz w:val="16"/>
        </w:rPr>
      </w:pPr>
      <w:r w:rsidRPr="00D00CDA">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D00CDA">
        <w:rPr>
          <w:sz w:val="16"/>
        </w:rPr>
        <w:t>end product</w:t>
      </w:r>
      <w:proofErr w:type="gramEnd"/>
      <w:r w:rsidRPr="00D00CDA">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D00CDA">
        <w:rPr>
          <w:sz w:val="16"/>
        </w:rPr>
        <w:t>Typically</w:t>
      </w:r>
      <w:proofErr w:type="gramEnd"/>
      <w:r w:rsidRPr="00D00CDA">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D00CDA">
        <w:rPr>
          <w:sz w:val="16"/>
        </w:rPr>
        <w:t>offices</w:t>
      </w:r>
      <w:proofErr w:type="spellEnd"/>
      <w:r w:rsidRPr="00D00CDA">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D00CDA">
        <w:rPr>
          <w:sz w:val="16"/>
        </w:rPr>
        <w:t>license</w:t>
      </w:r>
      <w:proofErr w:type="gramEnd"/>
      <w:r w:rsidRPr="00D00CDA">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D00CDA">
        <w:rPr>
          <w:sz w:val="16"/>
        </w:rPr>
        <w:t>Costs</w:t>
      </w:r>
      <w:proofErr w:type="spellEnd"/>
      <w:r w:rsidRPr="00D00CDA">
        <w:rPr>
          <w:sz w:val="16"/>
        </w:rPr>
        <w:t xml:space="preserve"> will vary depending on the country or countries where you file an </w:t>
      </w:r>
      <w:proofErr w:type="gramStart"/>
      <w:r w:rsidRPr="00D00CDA">
        <w:rPr>
          <w:sz w:val="16"/>
        </w:rPr>
        <w:t>application, and</w:t>
      </w:r>
      <w:proofErr w:type="gramEnd"/>
      <w:r w:rsidRPr="00D00CDA">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D00CDA">
        <w:rPr>
          <w:sz w:val="16"/>
        </w:rPr>
        <w:t>have to</w:t>
      </w:r>
      <w:proofErr w:type="gramEnd"/>
      <w:r w:rsidRPr="00D00CDA">
        <w:rPr>
          <w:sz w:val="16"/>
        </w:rPr>
        <w:t xml:space="preserve"> keep your eyes on these costs.</w:t>
      </w:r>
    </w:p>
    <w:p w14:paraId="40F7C2C8" w14:textId="77777777" w:rsidR="00D00CDA" w:rsidRPr="00D00CDA" w:rsidRDefault="00D00CDA" w:rsidP="00D00CDA">
      <w:pPr>
        <w:rPr>
          <w:u w:val="single"/>
        </w:rPr>
      </w:pPr>
      <w:r w:rsidRPr="00D00CDA">
        <w:rPr>
          <w:rStyle w:val="Emphasis"/>
          <w:highlight w:val="green"/>
        </w:rPr>
        <w:t>Trademark</w:t>
      </w:r>
    </w:p>
    <w:p w14:paraId="7BF8593B" w14:textId="77777777" w:rsidR="00D00CDA" w:rsidRPr="00D00CDA" w:rsidRDefault="00D00CDA" w:rsidP="00D00CDA">
      <w:pPr>
        <w:rPr>
          <w:sz w:val="16"/>
        </w:rPr>
      </w:pPr>
      <w:r w:rsidRPr="00D00CDA">
        <w:rPr>
          <w:sz w:val="16"/>
        </w:rPr>
        <w:t xml:space="preserve">A trademark is </w:t>
      </w:r>
      <w:r w:rsidRPr="00D00CDA">
        <w:rPr>
          <w:rStyle w:val="Emphasis"/>
          <w:highlight w:val="green"/>
        </w:rPr>
        <w:t>unlike a patent</w:t>
      </w:r>
      <w:r w:rsidRPr="00D00CDA">
        <w:rPr>
          <w:u w:val="single"/>
        </w:rPr>
        <w:t xml:space="preserve"> in that it </w:t>
      </w:r>
      <w:r w:rsidRPr="00D00CDA">
        <w:rPr>
          <w:highlight w:val="green"/>
          <w:u w:val="single"/>
        </w:rPr>
        <w:t>protects words, phrases, symbols, sounds, smells and color schemes</w:t>
      </w:r>
      <w:r w:rsidRPr="00D00CDA">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01841FD4" w14:textId="77777777" w:rsidR="00D00CDA" w:rsidRPr="00D00CDA" w:rsidRDefault="00D00CDA" w:rsidP="00D00CDA">
      <w:pPr>
        <w:rPr>
          <w:sz w:val="16"/>
        </w:rPr>
      </w:pPr>
      <w:r w:rsidRPr="00D00CDA">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44C5B100" w14:textId="77777777" w:rsidR="00D00CDA" w:rsidRPr="00D00CDA" w:rsidRDefault="00D00CDA" w:rsidP="00D00CDA">
      <w:pPr>
        <w:rPr>
          <w:sz w:val="16"/>
        </w:rPr>
      </w:pPr>
      <w:r w:rsidRPr="00D00CDA">
        <w:rPr>
          <w:rStyle w:val="Emphasis"/>
          <w:highlight w:val="green"/>
        </w:rPr>
        <w:t>Copyrights</w:t>
      </w:r>
      <w:r w:rsidRPr="00D00CDA">
        <w:rPr>
          <w:highlight w:val="green"/>
          <w:u w:val="single"/>
        </w:rPr>
        <w:t xml:space="preserve"> do not protect ideas, but</w:t>
      </w:r>
      <w:r w:rsidRPr="00D00CDA">
        <w:rPr>
          <w:u w:val="single"/>
        </w:rPr>
        <w:t xml:space="preserve"> rather </w:t>
      </w:r>
      <w:r w:rsidRPr="00D00CDA">
        <w:rPr>
          <w:highlight w:val="green"/>
          <w:u w:val="single"/>
        </w:rPr>
        <w:t xml:space="preserve">the </w:t>
      </w:r>
      <w:proofErr w:type="gramStart"/>
      <w:r w:rsidRPr="00D00CDA">
        <w:rPr>
          <w:highlight w:val="green"/>
          <w:u w:val="single"/>
        </w:rPr>
        <w:t>manner in which</w:t>
      </w:r>
      <w:proofErr w:type="gramEnd"/>
      <w:r w:rsidRPr="00D00CDA">
        <w:rPr>
          <w:highlight w:val="green"/>
          <w:u w:val="single"/>
        </w:rPr>
        <w:t xml:space="preserve"> ideas are expressed</w:t>
      </w:r>
      <w:r w:rsidRPr="00D00CDA">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D00CDA">
        <w:rPr>
          <w:sz w:val="16"/>
        </w:rPr>
        <w:t>performance</w:t>
      </w:r>
      <w:proofErr w:type="gramEnd"/>
      <w:r w:rsidRPr="00D00CDA">
        <w:rPr>
          <w:sz w:val="16"/>
        </w:rPr>
        <w:t xml:space="preserve"> and distribution of the works. Procedure Copyrights in general attach when the original works become fixed in a tangible </w:t>
      </w:r>
      <w:proofErr w:type="gramStart"/>
      <w:r w:rsidRPr="00D00CDA">
        <w:rPr>
          <w:sz w:val="16"/>
        </w:rPr>
        <w:t>medium, but</w:t>
      </w:r>
      <w:proofErr w:type="gramEnd"/>
      <w:r w:rsidRPr="00D00CDA">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D00CDA">
        <w:rPr>
          <w:sz w:val="16"/>
        </w:rPr>
        <w:t>system, and</w:t>
      </w:r>
      <w:proofErr w:type="gramEnd"/>
      <w:r w:rsidRPr="00D00CDA">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F24348D" w14:textId="77777777" w:rsidR="00D00CDA" w:rsidRPr="00D00CDA" w:rsidRDefault="00D00CDA" w:rsidP="00D00CDA">
      <w:pPr>
        <w:rPr>
          <w:rStyle w:val="Emphasis"/>
        </w:rPr>
      </w:pPr>
      <w:r w:rsidRPr="00D00CDA">
        <w:rPr>
          <w:rStyle w:val="Emphasis"/>
          <w:highlight w:val="green"/>
        </w:rPr>
        <w:t>Trade Secret</w:t>
      </w:r>
    </w:p>
    <w:p w14:paraId="5B00EB93" w14:textId="77777777" w:rsidR="00D00CDA" w:rsidRPr="00D00CDA" w:rsidRDefault="00D00CDA" w:rsidP="00D00CDA">
      <w:pPr>
        <w:rPr>
          <w:sz w:val="16"/>
        </w:rPr>
      </w:pPr>
      <w:r w:rsidRPr="00D00CDA">
        <w:rPr>
          <w:rStyle w:val="StyleUnderline"/>
        </w:rPr>
        <w:t xml:space="preserve">Trade secrets are </w:t>
      </w:r>
      <w:r w:rsidRPr="00D00CDA">
        <w:rPr>
          <w:rStyle w:val="StyleUnderline"/>
          <w:highlight w:val="green"/>
        </w:rPr>
        <w:t xml:space="preserve">proprietary procedures, systems, devices, formulas, </w:t>
      </w:r>
      <w:proofErr w:type="gramStart"/>
      <w:r w:rsidRPr="00D00CDA">
        <w:rPr>
          <w:rStyle w:val="StyleUnderline"/>
          <w:highlight w:val="green"/>
        </w:rPr>
        <w:t>strategies</w:t>
      </w:r>
      <w:proofErr w:type="gramEnd"/>
      <w:r w:rsidRPr="00D00CDA">
        <w:rPr>
          <w:rStyle w:val="StyleUnderline"/>
          <w:highlight w:val="green"/>
        </w:rPr>
        <w:t xml:space="preserve"> or other info</w:t>
      </w:r>
      <w:r w:rsidRPr="00D00CDA">
        <w:rPr>
          <w:rStyle w:val="StyleUnderline"/>
        </w:rPr>
        <w:t xml:space="preserve">rmation that is </w:t>
      </w:r>
      <w:r w:rsidRPr="00D00CDA">
        <w:rPr>
          <w:rStyle w:val="StyleUnderline"/>
          <w:highlight w:val="green"/>
        </w:rPr>
        <w:t>confidential and exclusive to the company</w:t>
      </w:r>
      <w:r w:rsidRPr="00D00CDA">
        <w:rPr>
          <w:rStyle w:val="StyleUnderline"/>
        </w:rPr>
        <w:t xml:space="preserve"> using them. </w:t>
      </w:r>
      <w:r w:rsidRPr="00D00CDA">
        <w:rPr>
          <w:sz w:val="16"/>
        </w:rPr>
        <w:t xml:space="preserve">They act as competitive advantages for the business. Procedure There actually isn’t a </w:t>
      </w:r>
      <w:proofErr w:type="gramStart"/>
      <w:r w:rsidRPr="00D00CDA">
        <w:rPr>
          <w:sz w:val="16"/>
        </w:rPr>
        <w:t>federally-regulated</w:t>
      </w:r>
      <w:proofErr w:type="gramEnd"/>
      <w:r w:rsidRPr="00D00CDA">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4D5A4509" w14:textId="77777777" w:rsidR="00D00CDA" w:rsidRPr="00D00CDA" w:rsidRDefault="00D00CDA" w:rsidP="00D00CDA"/>
    <w:p w14:paraId="1B1753EC" w14:textId="2ECAB1F1" w:rsidR="00D00CDA" w:rsidRPr="00D00CDA" w:rsidRDefault="00D00CDA" w:rsidP="00D00CDA">
      <w:pPr>
        <w:pStyle w:val="Heading4"/>
        <w:rPr>
          <w:rFonts w:cs="Times New Roman"/>
        </w:rPr>
      </w:pPr>
      <w:r w:rsidRPr="00D00CDA">
        <w:rPr>
          <w:rFonts w:cs="Times New Roman"/>
        </w:rPr>
        <w:t>Violation: They do not</w:t>
      </w:r>
      <w:r w:rsidR="00053222">
        <w:rPr>
          <w:rFonts w:cs="Times New Roman"/>
        </w:rPr>
        <w:t xml:space="preserve"> spec.</w:t>
      </w:r>
    </w:p>
    <w:p w14:paraId="68FB3C8E" w14:textId="77777777" w:rsidR="00D00CDA" w:rsidRPr="00D00CDA" w:rsidRDefault="00D00CDA" w:rsidP="00D00CDA"/>
    <w:p w14:paraId="094EF9CB" w14:textId="77777777" w:rsidR="00D00CDA" w:rsidRPr="00D00CDA" w:rsidRDefault="00D00CDA" w:rsidP="00D00CDA">
      <w:pPr>
        <w:pStyle w:val="Heading4"/>
        <w:rPr>
          <w:rFonts w:cs="Times New Roman"/>
        </w:rPr>
      </w:pPr>
      <w:r w:rsidRPr="00D00CDA">
        <w:rPr>
          <w:rFonts w:cs="Times New Roman"/>
        </w:rPr>
        <w:t>Negate:</w:t>
      </w:r>
    </w:p>
    <w:p w14:paraId="35D18AEF" w14:textId="77777777" w:rsidR="00D00CDA" w:rsidRPr="00D00CDA" w:rsidRDefault="00D00CDA" w:rsidP="00D00CDA">
      <w:pPr>
        <w:pStyle w:val="Heading4"/>
        <w:rPr>
          <w:rFonts w:cs="Times New Roman"/>
        </w:rPr>
      </w:pPr>
      <w:r w:rsidRPr="00D00CDA">
        <w:rPr>
          <w:rFonts w:cs="Times New Roman"/>
        </w:rPr>
        <w:t xml:space="preserve">1] </w:t>
      </w:r>
      <w:r w:rsidRPr="00D00CDA">
        <w:rPr>
          <w:rFonts w:cs="Times New Roman"/>
          <w:u w:val="single"/>
        </w:rPr>
        <w:t>Shiftiness</w:t>
      </w:r>
      <w:r w:rsidRPr="00D00CDA">
        <w:rPr>
          <w:rFonts w:cs="Times New Roman"/>
        </w:rP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42CBB06A" w14:textId="77777777" w:rsidR="00D00CDA" w:rsidRPr="00D00CDA" w:rsidRDefault="00D00CDA" w:rsidP="00D00CDA">
      <w:pPr>
        <w:pStyle w:val="Heading4"/>
        <w:rPr>
          <w:rFonts w:cs="Times New Roman"/>
        </w:rPr>
      </w:pPr>
      <w:r w:rsidRPr="00D00CDA">
        <w:rPr>
          <w:rFonts w:cs="Times New Roman"/>
        </w:rPr>
        <w:t xml:space="preserve">CX can’t resolve this and is </w:t>
      </w:r>
      <w:r w:rsidRPr="00D00CDA">
        <w:rPr>
          <w:rFonts w:cs="Times New Roman"/>
          <w:u w:val="single"/>
        </w:rPr>
        <w:t>bad</w:t>
      </w:r>
      <w:r w:rsidRPr="00D00CDA">
        <w:rPr>
          <w:rFonts w:cs="Times New Roman"/>
        </w:rPr>
        <w:t xml:space="preserve"> because A] Not flowed B] Skews 6 min of prep and pre-round prep C] They can lie and no way to check D] Debaters can be shady. </w:t>
      </w:r>
    </w:p>
    <w:p w14:paraId="1B3BB830" w14:textId="77777777" w:rsidR="00D00CDA" w:rsidRPr="00D00CDA" w:rsidRDefault="00D00CDA" w:rsidP="00D00CDA">
      <w:pPr>
        <w:pStyle w:val="Heading4"/>
        <w:rPr>
          <w:rFonts w:cs="Times New Roman"/>
        </w:rPr>
      </w:pPr>
      <w:r w:rsidRPr="00D00CDA">
        <w:rPr>
          <w:rFonts w:cs="Times New Roman"/>
        </w:rPr>
        <w:t xml:space="preserve">2] </w:t>
      </w:r>
      <w:r w:rsidRPr="00D00CDA">
        <w:rPr>
          <w:rFonts w:cs="Times New Roman"/>
          <w:u w:val="single"/>
        </w:rPr>
        <w:t>Real World</w:t>
      </w:r>
      <w:r w:rsidRPr="00D00CDA">
        <w:rPr>
          <w:rFonts w:cs="Times New Roman"/>
        </w:rPr>
        <w:t xml:space="preserve">- policy makers will always specify what the object of change is. That outweighs since debate has no value without </w:t>
      </w:r>
      <w:r w:rsidRPr="00D00CDA">
        <w:rPr>
          <w:rFonts w:cs="Times New Roman"/>
          <w:u w:val="single"/>
        </w:rPr>
        <w:t>portable application</w:t>
      </w:r>
      <w:r w:rsidRPr="00D00CDA">
        <w:rPr>
          <w:rFonts w:cs="Times New Roman"/>
        </w:rPr>
        <w:t xml:space="preserve">. It also means zero solvency since the WTO, absent spec, can circumvent </w:t>
      </w:r>
      <w:proofErr w:type="spellStart"/>
      <w:r w:rsidRPr="00D00CDA">
        <w:rPr>
          <w:rFonts w:cs="Times New Roman"/>
        </w:rPr>
        <w:t>aff’s</w:t>
      </w:r>
      <w:proofErr w:type="spellEnd"/>
      <w:r w:rsidRPr="00D00CDA">
        <w:rPr>
          <w:rFonts w:cs="Times New Roman"/>
        </w:rPr>
        <w:t xml:space="preserve"> policy since they can say they didn’t know what was affected.</w:t>
      </w:r>
    </w:p>
    <w:p w14:paraId="5D15CF92" w14:textId="77777777" w:rsidR="00D00CDA" w:rsidRPr="00D00CDA" w:rsidRDefault="00D00CDA" w:rsidP="00D00CDA">
      <w:pPr>
        <w:pStyle w:val="Heading4"/>
        <w:rPr>
          <w:rFonts w:cs="Times New Roman"/>
        </w:rPr>
      </w:pPr>
      <w:r w:rsidRPr="00D00CDA">
        <w:rPr>
          <w:rFonts w:cs="Times New Roman"/>
        </w:rPr>
        <w:t xml:space="preserve">This spec shell isn’t regressive- it literally determines </w:t>
      </w:r>
      <w:r w:rsidRPr="00D00CDA">
        <w:rPr>
          <w:rFonts w:cs="Times New Roman"/>
          <w:u w:val="single"/>
        </w:rPr>
        <w:t>what</w:t>
      </w:r>
      <w:r w:rsidRPr="00D00CDA">
        <w:rPr>
          <w:rFonts w:cs="Times New Roman"/>
        </w:rPr>
        <w:t xml:space="preserve"> the affirmative implements and </w:t>
      </w:r>
      <w:r w:rsidRPr="00D00CDA">
        <w:rPr>
          <w:rFonts w:cs="Times New Roman"/>
          <w:u w:val="single"/>
        </w:rPr>
        <w:t>who</w:t>
      </w:r>
      <w:r w:rsidRPr="00D00CDA">
        <w:rPr>
          <w:rFonts w:cs="Times New Roman"/>
        </w:rPr>
        <w:t xml:space="preserve"> it affects</w:t>
      </w:r>
    </w:p>
    <w:p w14:paraId="28C8EE7B" w14:textId="77777777" w:rsidR="00D00CDA" w:rsidRPr="00D00CDA" w:rsidRDefault="00D00CDA" w:rsidP="00D00CDA">
      <w:pPr>
        <w:pStyle w:val="Heading4"/>
        <w:rPr>
          <w:rFonts w:cs="Times New Roman"/>
        </w:rPr>
      </w:pPr>
      <w:bookmarkStart w:id="3" w:name="_Hlk82846565"/>
      <w:r w:rsidRPr="00D00CDA">
        <w:rPr>
          <w:rFonts w:cs="Times New Roman"/>
        </w:rPr>
        <w:t>Fairness – debate is a competitive activity that requires fairness for objective evaluation. People would not participate if the space was not fair. Outweighs and controls the internal link to fairness since without participation topic education is mooted.</w:t>
      </w:r>
    </w:p>
    <w:p w14:paraId="3F71A160" w14:textId="77777777" w:rsidR="00D00CDA" w:rsidRPr="00D00CDA" w:rsidRDefault="00D00CDA" w:rsidP="00D00CDA"/>
    <w:p w14:paraId="0548BEAA" w14:textId="77777777" w:rsidR="00D00CDA" w:rsidRPr="00D00CDA" w:rsidRDefault="00D00CDA" w:rsidP="00D00CDA">
      <w:pPr>
        <w:pStyle w:val="Heading4"/>
        <w:rPr>
          <w:rFonts w:cs="Times New Roman"/>
        </w:rPr>
      </w:pPr>
      <w:r w:rsidRPr="00D00CDA">
        <w:rPr>
          <w:rFonts w:cs="Times New Roman"/>
        </w:rPr>
        <w:t xml:space="preserve">Drop the debater – a] deter future abuse, b] set better norms for debate and c] we indict the entire advocacy – </w:t>
      </w:r>
      <w:proofErr w:type="spellStart"/>
      <w:r w:rsidRPr="00D00CDA">
        <w:rPr>
          <w:rFonts w:cs="Times New Roman"/>
        </w:rPr>
        <w:t>dta</w:t>
      </w:r>
      <w:proofErr w:type="spellEnd"/>
      <w:r w:rsidRPr="00D00CDA">
        <w:rPr>
          <w:rFonts w:cs="Times New Roman"/>
        </w:rPr>
        <w:t xml:space="preserve"> makes no sense.</w:t>
      </w:r>
    </w:p>
    <w:p w14:paraId="52C72A9E" w14:textId="77777777" w:rsidR="00D00CDA" w:rsidRPr="00D00CDA" w:rsidRDefault="00D00CDA" w:rsidP="00D00CDA">
      <w:pPr>
        <w:pStyle w:val="Heading4"/>
        <w:rPr>
          <w:rFonts w:cs="Times New Roman"/>
        </w:rPr>
      </w:pPr>
      <w:r w:rsidRPr="00D00CDA">
        <w:rPr>
          <w:rFonts w:cs="Times New Roman"/>
        </w:rPr>
        <w:t xml:space="preserve">Competing </w:t>
      </w:r>
      <w:proofErr w:type="spellStart"/>
      <w:r w:rsidRPr="00D00CDA">
        <w:rPr>
          <w:rFonts w:cs="Times New Roman"/>
        </w:rPr>
        <w:t>interps</w:t>
      </w:r>
      <w:proofErr w:type="spellEnd"/>
      <w:r w:rsidRPr="00D00CDA">
        <w:rPr>
          <w:rFonts w:cs="Times New Roman"/>
        </w:rPr>
        <w:t xml:space="preserve"> – [a] reasonability is arbitrary and encourages judge intervention since there’s no clear norm, [b] it creates a race to the top where we create the best possible norms for debate.</w:t>
      </w:r>
    </w:p>
    <w:p w14:paraId="3DBAC557" w14:textId="77777777" w:rsidR="00D00CDA" w:rsidRPr="00D00CDA" w:rsidRDefault="00D00CDA" w:rsidP="00D00CDA">
      <w:pPr>
        <w:pStyle w:val="Heading4"/>
        <w:rPr>
          <w:rFonts w:cs="Times New Roman"/>
        </w:rPr>
      </w:pPr>
      <w:r w:rsidRPr="00D00CDA">
        <w:rPr>
          <w:rFonts w:cs="Times New Roman"/>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131818F" w14:textId="77777777" w:rsidR="00D00CDA" w:rsidRPr="00D00CDA" w:rsidRDefault="00D00CDA" w:rsidP="00D00CDA">
      <w:pPr>
        <w:pStyle w:val="Heading4"/>
        <w:rPr>
          <w:rFonts w:cs="Times New Roman"/>
        </w:rPr>
      </w:pPr>
      <w:r w:rsidRPr="00D00CDA">
        <w:rPr>
          <w:rFonts w:cs="Times New Roman"/>
        </w:rPr>
        <w:t xml:space="preserve">No 1ar theory – </w:t>
      </w:r>
    </w:p>
    <w:p w14:paraId="23441475" w14:textId="77777777" w:rsidR="00D00CDA" w:rsidRPr="00D00CDA" w:rsidRDefault="00D00CDA" w:rsidP="00D00CDA">
      <w:pPr>
        <w:pStyle w:val="Heading4"/>
        <w:rPr>
          <w:rFonts w:cs="Times New Roman"/>
        </w:rPr>
      </w:pPr>
      <w:r w:rsidRPr="00D00CDA">
        <w:rPr>
          <w:rFonts w:cs="Times New Roman"/>
        </w:rPr>
        <w:t>1] Time skew – Forces me to answer the shell, which distracts from substance – substantive clash is k2 education and 1ar theory distracts from it.</w:t>
      </w:r>
    </w:p>
    <w:p w14:paraId="05D18740" w14:textId="77777777" w:rsidR="00D00CDA" w:rsidRPr="00D00CDA" w:rsidRDefault="00D00CDA" w:rsidP="00D00CDA">
      <w:pPr>
        <w:pStyle w:val="Heading4"/>
        <w:rPr>
          <w:rFonts w:cs="Times New Roman"/>
        </w:rPr>
      </w:pPr>
      <w:r w:rsidRPr="00D00CDA">
        <w:rPr>
          <w:rFonts w:cs="Times New Roman"/>
        </w:rPr>
        <w:t xml:space="preserve">2] Judge intervention – I only have 1 speech to answer it and no 3NR which means that the judge </w:t>
      </w:r>
      <w:proofErr w:type="gramStart"/>
      <w:r w:rsidRPr="00D00CDA">
        <w:rPr>
          <w:rFonts w:cs="Times New Roman"/>
        </w:rPr>
        <w:t>has to</w:t>
      </w:r>
      <w:proofErr w:type="gramEnd"/>
      <w:r w:rsidRPr="00D00CDA">
        <w:rPr>
          <w:rFonts w:cs="Times New Roman"/>
        </w:rPr>
        <w:t xml:space="preserve"> intervene and decide if my answers were good enough after taking into account to 2ars lies. </w:t>
      </w:r>
    </w:p>
    <w:p w14:paraId="523E654F" w14:textId="77777777" w:rsidR="00D00CDA" w:rsidRPr="00D00CDA" w:rsidRDefault="00D00CDA" w:rsidP="00D00CDA">
      <w:pPr>
        <w:pStyle w:val="Heading4"/>
        <w:rPr>
          <w:rFonts w:cs="Times New Roman"/>
        </w:rPr>
      </w:pPr>
      <w:r w:rsidRPr="00D00CDA">
        <w:rPr>
          <w:rFonts w:cs="Times New Roman"/>
        </w:rPr>
        <w:t xml:space="preserve">3] Reciprocity – I only have once chance to respond after it is introduced while they have two chances </w:t>
      </w:r>
    </w:p>
    <w:p w14:paraId="3EC17758" w14:textId="77777777" w:rsidR="00D00CDA" w:rsidRPr="00D00CDA" w:rsidRDefault="00D00CDA" w:rsidP="00D00CDA">
      <w:pPr>
        <w:pStyle w:val="Heading4"/>
        <w:rPr>
          <w:rFonts w:cs="Times New Roman"/>
        </w:rPr>
      </w:pPr>
      <w:r w:rsidRPr="00D00CDA">
        <w:rPr>
          <w:rFonts w:cs="Times New Roman"/>
        </w:rPr>
        <w:t xml:space="preserve">4] Persuasive spin in the 2ar appeals to judges more </w:t>
      </w:r>
      <w:proofErr w:type="spellStart"/>
      <w:r w:rsidRPr="00D00CDA">
        <w:rPr>
          <w:rFonts w:cs="Times New Roman"/>
        </w:rPr>
        <w:t>ows</w:t>
      </w:r>
      <w:proofErr w:type="spellEnd"/>
      <w:r w:rsidRPr="00D00CDA">
        <w:rPr>
          <w:rFonts w:cs="Times New Roman"/>
        </w:rPr>
        <w:t xml:space="preserve"> on judge psychology </w:t>
      </w:r>
      <w:proofErr w:type="spellStart"/>
      <w:r w:rsidRPr="00D00CDA">
        <w:rPr>
          <w:rFonts w:cs="Times New Roman"/>
        </w:rPr>
        <w:t>bc</w:t>
      </w:r>
      <w:proofErr w:type="spellEnd"/>
      <w:r w:rsidRPr="00D00CDA">
        <w:rPr>
          <w:rFonts w:cs="Times New Roman"/>
        </w:rPr>
        <w:t xml:space="preserve"> they will always win that debate</w:t>
      </w:r>
    </w:p>
    <w:p w14:paraId="1F0C372C" w14:textId="77777777" w:rsidR="00D00CDA" w:rsidRPr="00D00CDA" w:rsidRDefault="00D00CDA" w:rsidP="00D00CDA">
      <w:pPr>
        <w:pStyle w:val="Heading4"/>
        <w:rPr>
          <w:rFonts w:cs="Times New Roman"/>
        </w:rPr>
      </w:pPr>
      <w:r w:rsidRPr="00D00CDA">
        <w:rPr>
          <w:rFonts w:cs="Times New Roman"/>
        </w:rPr>
        <w:t xml:space="preserve">5] DTA Solves – they can indict the arguments that are </w:t>
      </w:r>
      <w:proofErr w:type="gramStart"/>
      <w:r w:rsidRPr="00D00CDA">
        <w:rPr>
          <w:rFonts w:cs="Times New Roman"/>
        </w:rPr>
        <w:t>abusive</w:t>
      </w:r>
      <w:proofErr w:type="gramEnd"/>
      <w:r w:rsidRPr="00D00CDA">
        <w:rPr>
          <w:rFonts w:cs="Times New Roman"/>
        </w:rPr>
        <w:t xml:space="preserve"> and I have strategic options to respond</w:t>
      </w:r>
    </w:p>
    <w:bookmarkEnd w:id="3"/>
    <w:p w14:paraId="32AD6269" w14:textId="77777777" w:rsidR="00D00CDA" w:rsidRPr="00D00CDA" w:rsidRDefault="00D00CDA" w:rsidP="00D00CDA"/>
    <w:bookmarkEnd w:id="2"/>
    <w:p w14:paraId="65E8BD11" w14:textId="77777777" w:rsidR="00AD1B07" w:rsidRPr="00D00CDA" w:rsidRDefault="00AD1B07" w:rsidP="00AD1B07">
      <w:pPr>
        <w:pStyle w:val="Heading2"/>
        <w:rPr>
          <w:rFonts w:cs="Times New Roman"/>
        </w:rPr>
      </w:pPr>
      <w:r w:rsidRPr="00D00CDA">
        <w:rPr>
          <w:rFonts w:cs="Times New Roman"/>
        </w:rPr>
        <w:t>WTO Aid CP (1:10)</w:t>
      </w:r>
    </w:p>
    <w:p w14:paraId="2CAA359B" w14:textId="77777777" w:rsidR="00AD1B07" w:rsidRPr="00D00CDA" w:rsidRDefault="00AD1B07" w:rsidP="00AD1B07">
      <w:pPr>
        <w:pStyle w:val="Heading4"/>
        <w:rPr>
          <w:rFonts w:cs="Times New Roman"/>
        </w:rPr>
      </w:pPr>
      <w:r w:rsidRPr="00D00CDA">
        <w:rPr>
          <w:rFonts w:cs="Times New Roman"/>
        </w:rPr>
        <w:t xml:space="preserve">Counterplan: The World Trade Organization ought to - </w:t>
      </w:r>
    </w:p>
    <w:p w14:paraId="18D73B86" w14:textId="77777777" w:rsidR="00AD1B07" w:rsidRPr="00D00CDA" w:rsidRDefault="00AD1B07" w:rsidP="00AD1B07">
      <w:pPr>
        <w:pStyle w:val="Heading4"/>
        <w:rPr>
          <w:rFonts w:cs="Times New Roman"/>
        </w:rPr>
      </w:pPr>
      <w:r w:rsidRPr="00D00CDA">
        <w:rPr>
          <w:rFonts w:cs="Times New Roman"/>
        </w:rPr>
        <w:t xml:space="preserve">1] Increase </w:t>
      </w:r>
      <w:proofErr w:type="spellStart"/>
      <w:r w:rsidRPr="00D00CDA">
        <w:rPr>
          <w:rFonts w:cs="Times New Roman"/>
        </w:rPr>
        <w:t>covax</w:t>
      </w:r>
      <w:proofErr w:type="spellEnd"/>
      <w:r w:rsidRPr="00D00CDA">
        <w:rPr>
          <w:rFonts w:cs="Times New Roman"/>
        </w:rPr>
        <w:t xml:space="preserve"> support</w:t>
      </w:r>
    </w:p>
    <w:p w14:paraId="141350B5" w14:textId="77777777" w:rsidR="00AD1B07" w:rsidRPr="00D00CDA" w:rsidRDefault="00AD1B07" w:rsidP="00AD1B07">
      <w:pPr>
        <w:pStyle w:val="Heading4"/>
        <w:rPr>
          <w:rFonts w:cs="Times New Roman"/>
        </w:rPr>
      </w:pPr>
      <w:r w:rsidRPr="00D00CDA">
        <w:rPr>
          <w:rFonts w:cs="Times New Roman"/>
        </w:rPr>
        <w:t>2] Prioritize trade facilitation</w:t>
      </w:r>
    </w:p>
    <w:p w14:paraId="440BFF1A" w14:textId="77777777" w:rsidR="00AD1B07" w:rsidRPr="00D00CDA" w:rsidRDefault="00AD1B07" w:rsidP="00AD1B07">
      <w:pPr>
        <w:pStyle w:val="Heading4"/>
        <w:rPr>
          <w:rFonts w:cs="Times New Roman"/>
        </w:rPr>
      </w:pPr>
      <w:r w:rsidRPr="00D00CDA">
        <w:rPr>
          <w:rFonts w:cs="Times New Roman"/>
        </w:rPr>
        <w:t>3]Commit to aid for LDC’s</w:t>
      </w:r>
    </w:p>
    <w:p w14:paraId="1B467000" w14:textId="77777777" w:rsidR="00AD1B07" w:rsidRPr="00D00CDA" w:rsidRDefault="00AD1B07" w:rsidP="00AD1B07">
      <w:pPr>
        <w:pStyle w:val="Heading4"/>
        <w:rPr>
          <w:rFonts w:cs="Times New Roman"/>
        </w:rPr>
      </w:pPr>
      <w:r w:rsidRPr="00D00CDA">
        <w:rPr>
          <w:rFonts w:cs="Times New Roman"/>
        </w:rPr>
        <w:t xml:space="preserve">4] Invest in pandemic preparedness </w:t>
      </w:r>
    </w:p>
    <w:p w14:paraId="78436486" w14:textId="77777777" w:rsidR="00AD1B07" w:rsidRPr="00D00CDA" w:rsidRDefault="00AD1B07" w:rsidP="00AD1B07"/>
    <w:p w14:paraId="4C744F2E" w14:textId="77777777" w:rsidR="00AD1B07" w:rsidRPr="00D00CDA" w:rsidRDefault="00AD1B07" w:rsidP="00AD1B07">
      <w:pPr>
        <w:pStyle w:val="Heading4"/>
        <w:rPr>
          <w:rFonts w:cs="Times New Roman"/>
        </w:rPr>
      </w:pPr>
      <w:r w:rsidRPr="00D00CDA">
        <w:rPr>
          <w:rFonts w:cs="Times New Roman"/>
        </w:rPr>
        <w:t xml:space="preserve">Humanitarian aid is the </w:t>
      </w:r>
      <w:r w:rsidRPr="00D00CDA">
        <w:rPr>
          <w:rFonts w:cs="Times New Roman"/>
          <w:u w:val="single"/>
        </w:rPr>
        <w:t>most effective method of pandemic response</w:t>
      </w:r>
      <w:r w:rsidRPr="00D00CDA">
        <w:rPr>
          <w:rFonts w:cs="Times New Roman"/>
        </w:rPr>
        <w:t xml:space="preserve"> in the global south – ensures </w:t>
      </w:r>
      <w:r w:rsidRPr="00D00CDA">
        <w:rPr>
          <w:rFonts w:cs="Times New Roman"/>
          <w:u w:val="single"/>
        </w:rPr>
        <w:t>short-term vaccine equity and long-term infrastructure</w:t>
      </w:r>
      <w:r w:rsidRPr="00D00CDA">
        <w:rPr>
          <w:rFonts w:cs="Times New Roman"/>
        </w:rPr>
        <w:t>.</w:t>
      </w:r>
    </w:p>
    <w:p w14:paraId="250E8422" w14:textId="77777777" w:rsidR="00AD1B07" w:rsidRPr="00D00CDA" w:rsidRDefault="00377999" w:rsidP="00AD1B07">
      <w:pPr>
        <w:rPr>
          <w:sz w:val="16"/>
        </w:rPr>
      </w:pPr>
      <w:hyperlink r:id="rId9" w:history="1">
        <w:r w:rsidR="00AD1B07" w:rsidRPr="00D00CDA">
          <w:rPr>
            <w:rStyle w:val="Style13ptBold"/>
          </w:rPr>
          <w:t>Violeta Gonzalez</w:t>
        </w:r>
      </w:hyperlink>
      <w:r w:rsidR="00AD1B07" w:rsidRPr="00D00CDA">
        <w:rPr>
          <w:rStyle w:val="Style13ptBold"/>
        </w:rPr>
        <w:t xml:space="preserve"> </w:t>
      </w:r>
      <w:r w:rsidR="00AD1B07" w:rsidRPr="00D00CDA">
        <w:rPr>
          <w:sz w:val="16"/>
        </w:rPr>
        <w:t>8-1-20</w:t>
      </w:r>
      <w:r w:rsidR="00AD1B07" w:rsidRPr="00D00CDA">
        <w:rPr>
          <w:rStyle w:val="Style13ptBold"/>
        </w:rPr>
        <w:t>21</w:t>
      </w:r>
      <w:r w:rsidR="00AD1B07" w:rsidRPr="00D00CDA">
        <w:rPr>
          <w:sz w:val="16"/>
        </w:rPr>
        <w:t xml:space="preserve">, "Opinion: 4 ways to promote vaccine equity through trade," </w:t>
      </w:r>
      <w:proofErr w:type="spellStart"/>
      <w:r w:rsidR="00AD1B07" w:rsidRPr="00D00CDA">
        <w:rPr>
          <w:sz w:val="16"/>
        </w:rPr>
        <w:t>Devex</w:t>
      </w:r>
      <w:proofErr w:type="spellEnd"/>
      <w:r w:rsidR="00AD1B07" w:rsidRPr="00D00CDA">
        <w:rPr>
          <w:sz w:val="16"/>
        </w:rPr>
        <w:t>, https://www.devex.com/news/opinion-4-ways-to-promote-vaccine-equity-through-trade-100457</w:t>
      </w:r>
    </w:p>
    <w:p w14:paraId="38EFDFD3" w14:textId="77777777" w:rsidR="00AD1B07" w:rsidRPr="00D00CDA" w:rsidRDefault="00AD1B07" w:rsidP="00AD1B07">
      <w:pPr>
        <w:rPr>
          <w:szCs w:val="24"/>
          <w:u w:val="single"/>
        </w:rPr>
      </w:pPr>
      <w:r w:rsidRPr="00D00CDA">
        <w:rPr>
          <w:rStyle w:val="StyleUnderline"/>
          <w:szCs w:val="24"/>
        </w:rPr>
        <w:t xml:space="preserve">As of Monday, </w:t>
      </w:r>
      <w:r w:rsidRPr="00D00CDA">
        <w:rPr>
          <w:rStyle w:val="StyleUnderline"/>
          <w:szCs w:val="24"/>
          <w:highlight w:val="green"/>
        </w:rPr>
        <w:t xml:space="preserve">only </w:t>
      </w:r>
      <w:hyperlink r:id="rId10" w:tgtFrame="_blank" w:history="1">
        <w:r w:rsidRPr="00D00CDA">
          <w:rPr>
            <w:rStyle w:val="StyleUnderline"/>
            <w:szCs w:val="24"/>
            <w:highlight w:val="green"/>
          </w:rPr>
          <w:t>1.1 %</w:t>
        </w:r>
      </w:hyperlink>
      <w:hyperlink r:id="rId11" w:tgtFrame="_blank" w:history="1">
        <w:r w:rsidRPr="00D00CDA">
          <w:rPr>
            <w:rStyle w:val="StyleUnderline"/>
            <w:szCs w:val="24"/>
            <w:highlight w:val="green"/>
          </w:rPr>
          <w:t xml:space="preserve"> of people in low-income countries</w:t>
        </w:r>
      </w:hyperlink>
      <w:r w:rsidRPr="00D00CDA">
        <w:rPr>
          <w:rStyle w:val="StyleUnderline"/>
          <w:szCs w:val="24"/>
        </w:rPr>
        <w:t xml:space="preserve"> had </w:t>
      </w:r>
      <w:r w:rsidRPr="00D00CDA">
        <w:rPr>
          <w:rStyle w:val="StyleUnderline"/>
          <w:szCs w:val="24"/>
          <w:highlight w:val="green"/>
        </w:rPr>
        <w:t>received</w:t>
      </w:r>
      <w:r w:rsidRPr="00D00CDA">
        <w:rPr>
          <w:rStyle w:val="StyleUnderline"/>
          <w:szCs w:val="24"/>
        </w:rPr>
        <w:t xml:space="preserve"> at least </w:t>
      </w:r>
      <w:r w:rsidRPr="00D00CDA">
        <w:rPr>
          <w:rStyle w:val="StyleUnderline"/>
          <w:szCs w:val="24"/>
          <w:highlight w:val="green"/>
        </w:rPr>
        <w:t>one COVID-19 vaccine</w:t>
      </w:r>
      <w:r w:rsidRPr="00D00CDA">
        <w:rPr>
          <w:rStyle w:val="StyleUnderline"/>
          <w:szCs w:val="24"/>
        </w:rPr>
        <w:t xml:space="preserve"> dose.</w:t>
      </w:r>
      <w:r w:rsidRPr="00D00CDA">
        <w:rPr>
          <w:sz w:val="12"/>
          <w:szCs w:val="24"/>
        </w:rPr>
        <w:t xml:space="preserve"> This is making it harder to battle a third wave of infections, as the highly transmissible </w:t>
      </w:r>
      <w:hyperlink r:id="rId12" w:tgtFrame="_blank" w:history="1">
        <w:r w:rsidRPr="00D00CDA">
          <w:rPr>
            <w:rStyle w:val="Hyperlink"/>
            <w:sz w:val="12"/>
            <w:szCs w:val="24"/>
          </w:rPr>
          <w:t>delta variant</w:t>
        </w:r>
      </w:hyperlink>
      <w:r w:rsidRPr="00D00CDA">
        <w:rPr>
          <w:sz w:val="12"/>
          <w:szCs w:val="24"/>
        </w:rPr>
        <w:t xml:space="preserve"> spreads across many nations. In the </w:t>
      </w:r>
      <w:hyperlink r:id="rId13" w:history="1">
        <w:r w:rsidRPr="00D00CDA">
          <w:rPr>
            <w:rStyle w:val="Hyperlink"/>
            <w:sz w:val="12"/>
            <w:szCs w:val="24"/>
          </w:rPr>
          <w:t>World Health Organization</w:t>
        </w:r>
      </w:hyperlink>
      <w:r w:rsidRPr="00D00CDA">
        <w:rPr>
          <w:sz w:val="12"/>
          <w:szCs w:val="24"/>
        </w:rPr>
        <w:t xml:space="preserve">’s Africa region — where a </w:t>
      </w:r>
      <w:hyperlink r:id="rId14" w:tgtFrame="_blank" w:history="1">
        <w:r w:rsidRPr="00D00CDA">
          <w:rPr>
            <w:rStyle w:val="Hyperlink"/>
            <w:sz w:val="12"/>
            <w:szCs w:val="24"/>
          </w:rPr>
          <w:t>high number</w:t>
        </w:r>
      </w:hyperlink>
      <w:r w:rsidRPr="00D00CDA">
        <w:rPr>
          <w:sz w:val="12"/>
          <w:szCs w:val="24"/>
        </w:rPr>
        <w:t xml:space="preserve"> of LDCs are located — COVID-19 fatalities </w:t>
      </w:r>
      <w:hyperlink r:id="rId15" w:tgtFrame="_blank" w:history="1">
        <w:r w:rsidRPr="00D00CDA">
          <w:rPr>
            <w:rStyle w:val="Hyperlink"/>
            <w:sz w:val="12"/>
            <w:szCs w:val="24"/>
          </w:rPr>
          <w:t>surged 44.2%</w:t>
        </w:r>
      </w:hyperlink>
      <w:r w:rsidRPr="00D00CDA">
        <w:rPr>
          <w:sz w:val="12"/>
          <w:szCs w:val="24"/>
        </w:rPr>
        <w:t xml:space="preserve"> over one week in July. The coronavirus is </w:t>
      </w:r>
      <w:hyperlink r:id="rId16" w:tgtFrame="_blank" w:history="1">
        <w:r w:rsidRPr="00D00CDA">
          <w:rPr>
            <w:rStyle w:val="Hyperlink"/>
            <w:sz w:val="12"/>
            <w:szCs w:val="24"/>
          </w:rPr>
          <w:t>devastating</w:t>
        </w:r>
      </w:hyperlink>
      <w:r w:rsidRPr="00D00CDA">
        <w:rPr>
          <w:sz w:val="12"/>
          <w:szCs w:val="24"/>
        </w:rPr>
        <w:t xml:space="preserve"> many LDCs’ already fragile economies and causing poverty and inequality to rise. </w:t>
      </w:r>
      <w:r w:rsidRPr="00D00CDA">
        <w:rPr>
          <w:rStyle w:val="StyleUnderline"/>
          <w:szCs w:val="24"/>
          <w:highlight w:val="green"/>
        </w:rPr>
        <w:t>Without equitable access</w:t>
      </w:r>
      <w:r w:rsidRPr="00D00CDA">
        <w:rPr>
          <w:rStyle w:val="StyleUnderline"/>
          <w:szCs w:val="24"/>
        </w:rPr>
        <w:t xml:space="preserve"> to vaccines, </w:t>
      </w:r>
      <w:hyperlink r:id="rId17" w:tgtFrame="_blank" w:history="1">
        <w:r w:rsidRPr="00D00CDA">
          <w:rPr>
            <w:rStyle w:val="StyleUnderline"/>
            <w:szCs w:val="24"/>
            <w:highlight w:val="green"/>
          </w:rPr>
          <w:t>global economic recovery cannot be sustained</w:t>
        </w:r>
      </w:hyperlink>
      <w:r w:rsidRPr="00D00CDA">
        <w:rPr>
          <w:rStyle w:val="StyleUnderline"/>
          <w:szCs w:val="24"/>
        </w:rPr>
        <w:t xml:space="preserve"> and progress toward the Sustainable Development Goals will be derailed.</w:t>
      </w:r>
      <w:r w:rsidRPr="00D00CDA">
        <w:rPr>
          <w:sz w:val="12"/>
          <w:szCs w:val="24"/>
        </w:rPr>
        <w:t xml:space="preserve"> While </w:t>
      </w:r>
      <w:r w:rsidRPr="00D00CDA">
        <w:rPr>
          <w:rStyle w:val="StyleUnderline"/>
          <w:szCs w:val="24"/>
        </w:rPr>
        <w:t xml:space="preserve">trade alone cannot eradicate vaccine </w:t>
      </w:r>
      <w:proofErr w:type="spellStart"/>
      <w:r w:rsidRPr="00D00CDA">
        <w:rPr>
          <w:rStyle w:val="StyleUnderline"/>
          <w:szCs w:val="24"/>
        </w:rPr>
        <w:t>unequity</w:t>
      </w:r>
      <w:proofErr w:type="spellEnd"/>
      <w:r w:rsidRPr="00D00CDA">
        <w:rPr>
          <w:rStyle w:val="StyleUnderline"/>
          <w:szCs w:val="24"/>
        </w:rPr>
        <w:t xml:space="preserve"> </w:t>
      </w:r>
      <w:r w:rsidRPr="00D00CDA">
        <w:rPr>
          <w:sz w:val="12"/>
          <w:szCs w:val="24"/>
        </w:rPr>
        <w:t xml:space="preserve">or its negative consequences for the </w:t>
      </w:r>
      <w:hyperlink r:id="rId18" w:tgtFrame="_blank" w:history="1">
        <w:r w:rsidRPr="00D00CDA">
          <w:rPr>
            <w:rStyle w:val="Hyperlink"/>
            <w:sz w:val="12"/>
            <w:szCs w:val="24"/>
          </w:rPr>
          <w:t>economy</w:t>
        </w:r>
      </w:hyperlink>
      <w:r w:rsidRPr="00D00CDA">
        <w:rPr>
          <w:sz w:val="12"/>
          <w:szCs w:val="24"/>
        </w:rPr>
        <w:t xml:space="preserve"> and </w:t>
      </w:r>
      <w:hyperlink r:id="rId19" w:tgtFrame="_blank" w:history="1">
        <w:r w:rsidRPr="00D00CDA">
          <w:rPr>
            <w:rStyle w:val="Hyperlink"/>
            <w:sz w:val="12"/>
            <w:szCs w:val="24"/>
          </w:rPr>
          <w:t>vulnerable groups</w:t>
        </w:r>
      </w:hyperlink>
      <w:r w:rsidRPr="00D00CDA">
        <w:rPr>
          <w:sz w:val="12"/>
          <w:szCs w:val="24"/>
        </w:rPr>
        <w:t xml:space="preserve">, it has a powerful contribution to make. Here are four </w:t>
      </w:r>
      <w:r w:rsidRPr="00D00CDA">
        <w:rPr>
          <w:rStyle w:val="StyleUnderline"/>
          <w:szCs w:val="24"/>
          <w:highlight w:val="green"/>
        </w:rPr>
        <w:t>actions</w:t>
      </w:r>
      <w:r w:rsidRPr="00D00CDA">
        <w:rPr>
          <w:rStyle w:val="StyleUnderline"/>
          <w:szCs w:val="24"/>
        </w:rPr>
        <w:t xml:space="preserve"> </w:t>
      </w:r>
      <w:r w:rsidRPr="00D00CDA">
        <w:rPr>
          <w:sz w:val="12"/>
          <w:szCs w:val="24"/>
        </w:rPr>
        <w:t>that</w:t>
      </w:r>
      <w:r w:rsidRPr="00D00CDA">
        <w:rPr>
          <w:rStyle w:val="StyleUnderline"/>
          <w:szCs w:val="24"/>
        </w:rPr>
        <w:t xml:space="preserve"> would </w:t>
      </w:r>
      <w:r w:rsidRPr="00D00CDA">
        <w:rPr>
          <w:rStyle w:val="StyleUnderline"/>
          <w:szCs w:val="24"/>
          <w:highlight w:val="green"/>
        </w:rPr>
        <w:t>make an impact: 1. Increase</w:t>
      </w:r>
      <w:r w:rsidRPr="00D00CDA">
        <w:rPr>
          <w:rStyle w:val="StyleUnderline"/>
          <w:szCs w:val="24"/>
        </w:rPr>
        <w:t xml:space="preserve"> </w:t>
      </w:r>
      <w:r w:rsidRPr="00D00CDA">
        <w:rPr>
          <w:rStyle w:val="StyleUnderline"/>
          <w:szCs w:val="24"/>
          <w:highlight w:val="green"/>
        </w:rPr>
        <w:t>COVAX support</w:t>
      </w:r>
      <w:r w:rsidRPr="00D00CDA">
        <w:rPr>
          <w:rStyle w:val="StyleUnderline"/>
          <w:szCs w:val="24"/>
        </w:rPr>
        <w:t xml:space="preserve"> </w:t>
      </w:r>
      <w:r w:rsidRPr="00D00CDA">
        <w:rPr>
          <w:rStyle w:val="Emphasis"/>
          <w:szCs w:val="24"/>
          <w:highlight w:val="green"/>
        </w:rPr>
        <w:t>Vaccine equity can only be achieved if the global community eschews vaccine nationalism.</w:t>
      </w:r>
      <w:r w:rsidRPr="00D00CDA">
        <w:rPr>
          <w:rStyle w:val="StyleUnderline"/>
          <w:szCs w:val="24"/>
        </w:rPr>
        <w:t xml:space="preserve"> High-resource countries should </w:t>
      </w:r>
      <w:hyperlink r:id="rId20" w:history="1">
        <w:r w:rsidRPr="00D00CDA">
          <w:rPr>
            <w:rStyle w:val="StyleUnderline"/>
            <w:szCs w:val="24"/>
          </w:rPr>
          <w:t>ramp up donations</w:t>
        </w:r>
      </w:hyperlink>
      <w:r w:rsidRPr="00D00CDA">
        <w:rPr>
          <w:rStyle w:val="StyleUnderline"/>
          <w:szCs w:val="24"/>
        </w:rPr>
        <w:t xml:space="preserve"> through the vaccine-sharing initiative COVAX and commit to securing a swift, workable resolution to ongoing debates around </w:t>
      </w:r>
      <w:hyperlink r:id="rId21" w:history="1">
        <w:r w:rsidRPr="00D00CDA">
          <w:rPr>
            <w:rStyle w:val="StyleUnderline"/>
            <w:szCs w:val="24"/>
          </w:rPr>
          <w:t>technology transfers and intellectual property waivers</w:t>
        </w:r>
      </w:hyperlink>
      <w:r w:rsidRPr="00D00CDA">
        <w:rPr>
          <w:sz w:val="12"/>
          <w:szCs w:val="24"/>
        </w:rPr>
        <w:t xml:space="preserve">. While countries in the G-7 group of nations have </w:t>
      </w:r>
      <w:hyperlink r:id="rId22" w:tgtFrame="_blank" w:history="1">
        <w:r w:rsidRPr="00D00CDA">
          <w:rPr>
            <w:rStyle w:val="Hyperlink"/>
            <w:sz w:val="12"/>
            <w:szCs w:val="24"/>
          </w:rPr>
          <w:t>pledged to increase their support</w:t>
        </w:r>
      </w:hyperlink>
      <w:r w:rsidRPr="00D00CDA">
        <w:rPr>
          <w:sz w:val="12"/>
          <w:szCs w:val="24"/>
        </w:rPr>
        <w:t xml:space="preserve"> for COVAX, the initiative has faced hurdles in the form of </w:t>
      </w:r>
      <w:hyperlink r:id="rId23" w:history="1">
        <w:r w:rsidRPr="00D00CDA">
          <w:rPr>
            <w:rStyle w:val="Hyperlink"/>
            <w:sz w:val="12"/>
            <w:szCs w:val="24"/>
          </w:rPr>
          <w:t>supply bottlenecks</w:t>
        </w:r>
      </w:hyperlink>
      <w:r w:rsidRPr="00D00CDA">
        <w:rPr>
          <w:sz w:val="12"/>
          <w:szCs w:val="24"/>
        </w:rPr>
        <w:t xml:space="preserve">, </w:t>
      </w:r>
      <w:hyperlink r:id="rId24" w:tgtFrame="_blank" w:history="1">
        <w:r w:rsidRPr="00D00CDA">
          <w:rPr>
            <w:rStyle w:val="Hyperlink"/>
            <w:sz w:val="12"/>
            <w:szCs w:val="24"/>
          </w:rPr>
          <w:t>export restrictions</w:t>
        </w:r>
      </w:hyperlink>
      <w:r w:rsidRPr="00D00CDA">
        <w:rPr>
          <w:sz w:val="12"/>
          <w:szCs w:val="24"/>
        </w:rPr>
        <w:t xml:space="preserve">, and </w:t>
      </w:r>
      <w:hyperlink r:id="rId25" w:history="1">
        <w:r w:rsidRPr="00D00CDA">
          <w:rPr>
            <w:rStyle w:val="Hyperlink"/>
            <w:sz w:val="12"/>
            <w:szCs w:val="24"/>
          </w:rPr>
          <w:t>logistical weaknesses</w:t>
        </w:r>
      </w:hyperlink>
      <w:r w:rsidRPr="00D00CDA">
        <w:rPr>
          <w:sz w:val="12"/>
          <w:szCs w:val="24"/>
        </w:rPr>
        <w:t xml:space="preserve">. Many currently available COVID-19 vaccines have short shelf lives and must be stored at low temperatures. </w:t>
      </w:r>
      <w:r w:rsidRPr="00D00CDA">
        <w:rPr>
          <w:rStyle w:val="StyleUnderline"/>
          <w:szCs w:val="24"/>
          <w:highlight w:val="green"/>
        </w:rPr>
        <w:t>LDCs can only benefit from donated doses if they have fast</w:t>
      </w:r>
      <w:r w:rsidRPr="00D00CDA">
        <w:rPr>
          <w:rStyle w:val="StyleUnderline"/>
          <w:szCs w:val="24"/>
        </w:rPr>
        <w:t xml:space="preserve"> and efficient </w:t>
      </w:r>
      <w:r w:rsidRPr="00D00CDA">
        <w:rPr>
          <w:rStyle w:val="StyleUnderline"/>
          <w:szCs w:val="24"/>
          <w:highlight w:val="green"/>
        </w:rPr>
        <w:t>processing</w:t>
      </w:r>
      <w:r w:rsidRPr="00D00CDA">
        <w:rPr>
          <w:rStyle w:val="StyleUnderline"/>
          <w:szCs w:val="24"/>
        </w:rPr>
        <w:t xml:space="preserve"> at their borders, </w:t>
      </w:r>
      <w:r w:rsidRPr="00D00CDA">
        <w:rPr>
          <w:rStyle w:val="StyleUnderline"/>
          <w:szCs w:val="24"/>
          <w:highlight w:val="green"/>
        </w:rPr>
        <w:t>modern transportation</w:t>
      </w:r>
      <w:r w:rsidRPr="00D00CDA">
        <w:rPr>
          <w:rStyle w:val="StyleUnderline"/>
          <w:szCs w:val="24"/>
        </w:rPr>
        <w:t xml:space="preserve"> systems, </w:t>
      </w:r>
      <w:r w:rsidRPr="00D00CDA">
        <w:rPr>
          <w:rStyle w:val="StyleUnderline"/>
          <w:szCs w:val="24"/>
          <w:highlight w:val="green"/>
        </w:rPr>
        <w:t>and access to c</w:t>
      </w:r>
      <w:r w:rsidRPr="00D00CDA">
        <w:rPr>
          <w:rStyle w:val="StyleUnderline"/>
          <w:szCs w:val="24"/>
        </w:rPr>
        <w:t xml:space="preserve">old chain </w:t>
      </w:r>
      <w:r w:rsidRPr="00D00CDA">
        <w:rPr>
          <w:rStyle w:val="StyleUnderline"/>
          <w:szCs w:val="24"/>
          <w:highlight w:val="green"/>
        </w:rPr>
        <w:t>infrastructure.</w:t>
      </w:r>
      <w:r w:rsidRPr="00D00CDA">
        <w:rPr>
          <w:rStyle w:val="StyleUnderline"/>
          <w:szCs w:val="24"/>
        </w:rPr>
        <w:t xml:space="preserve"> </w:t>
      </w:r>
      <w:r w:rsidRPr="00D00CDA">
        <w:rPr>
          <w:rStyle w:val="StyleUnderline"/>
          <w:szCs w:val="24"/>
          <w:highlight w:val="green"/>
        </w:rPr>
        <w:t>2. Prioritize trade facilitation</w:t>
      </w:r>
      <w:r w:rsidRPr="00D00CDA">
        <w:rPr>
          <w:rStyle w:val="StyleUnderline"/>
          <w:szCs w:val="24"/>
        </w:rPr>
        <w:t xml:space="preserve"> Accelerating </w:t>
      </w:r>
      <w:r w:rsidRPr="00D00CDA">
        <w:rPr>
          <w:rStyle w:val="StyleUnderline"/>
          <w:szCs w:val="24"/>
          <w:highlight w:val="green"/>
        </w:rPr>
        <w:t>implementation of the</w:t>
      </w:r>
      <w:r w:rsidRPr="00D00CDA">
        <w:rPr>
          <w:rStyle w:val="StyleUnderline"/>
          <w:szCs w:val="24"/>
        </w:rPr>
        <w:t xml:space="preserve"> </w:t>
      </w:r>
      <w:hyperlink r:id="rId26" w:history="1">
        <w:r w:rsidRPr="00D00CDA">
          <w:rPr>
            <w:rStyle w:val="StyleUnderline"/>
            <w:szCs w:val="24"/>
            <w:highlight w:val="green"/>
          </w:rPr>
          <w:t>W</w:t>
        </w:r>
        <w:r w:rsidRPr="00D00CDA">
          <w:rPr>
            <w:rStyle w:val="StyleUnderline"/>
            <w:szCs w:val="24"/>
          </w:rPr>
          <w:t xml:space="preserve">orld </w:t>
        </w:r>
        <w:r w:rsidRPr="00D00CDA">
          <w:rPr>
            <w:rStyle w:val="StyleUnderline"/>
            <w:szCs w:val="24"/>
            <w:highlight w:val="green"/>
          </w:rPr>
          <w:t>T</w:t>
        </w:r>
        <w:r w:rsidRPr="00D00CDA">
          <w:rPr>
            <w:rStyle w:val="StyleUnderline"/>
            <w:szCs w:val="24"/>
          </w:rPr>
          <w:t xml:space="preserve">rade </w:t>
        </w:r>
        <w:r w:rsidRPr="00D00CDA">
          <w:rPr>
            <w:rStyle w:val="StyleUnderline"/>
            <w:szCs w:val="24"/>
            <w:highlight w:val="green"/>
          </w:rPr>
          <w:t>O</w:t>
        </w:r>
        <w:r w:rsidRPr="00D00CDA">
          <w:rPr>
            <w:rStyle w:val="StyleUnderline"/>
            <w:szCs w:val="24"/>
          </w:rPr>
          <w:t>rganization</w:t>
        </w:r>
      </w:hyperlink>
      <w:r w:rsidRPr="00D00CDA">
        <w:rPr>
          <w:rStyle w:val="StyleUnderline"/>
          <w:szCs w:val="24"/>
        </w:rPr>
        <w:t xml:space="preserve">’s 2017 </w:t>
      </w:r>
      <w:hyperlink r:id="rId27" w:tgtFrame="_blank" w:history="1">
        <w:r w:rsidRPr="00D00CDA">
          <w:rPr>
            <w:rStyle w:val="StyleUnderline"/>
            <w:szCs w:val="24"/>
            <w:highlight w:val="green"/>
          </w:rPr>
          <w:t>Trade Facilitation Agreement</w:t>
        </w:r>
      </w:hyperlink>
      <w:r w:rsidRPr="00D00CDA">
        <w:rPr>
          <w:rStyle w:val="StyleUnderline"/>
          <w:szCs w:val="24"/>
          <w:highlight w:val="green"/>
        </w:rPr>
        <w:t xml:space="preserve"> is critical for helping LDCs overcome</w:t>
      </w:r>
      <w:r w:rsidRPr="00D00CDA">
        <w:rPr>
          <w:rStyle w:val="StyleUnderline"/>
          <w:szCs w:val="24"/>
        </w:rPr>
        <w:t xml:space="preserve"> these </w:t>
      </w:r>
      <w:r w:rsidRPr="00D00CDA">
        <w:rPr>
          <w:rStyle w:val="StyleUnderline"/>
          <w:szCs w:val="24"/>
          <w:highlight w:val="green"/>
        </w:rPr>
        <w:t>challenges</w:t>
      </w:r>
      <w:r w:rsidRPr="00D00CDA">
        <w:rPr>
          <w:rStyle w:val="StyleUnderline"/>
          <w:szCs w:val="24"/>
        </w:rPr>
        <w:t>.</w:t>
      </w:r>
      <w:r w:rsidRPr="00D00CDA">
        <w:rPr>
          <w:sz w:val="12"/>
          <w:szCs w:val="24"/>
        </w:rPr>
        <w:t xml:space="preserve"> A total of </w:t>
      </w:r>
      <w:hyperlink r:id="rId28" w:tgtFrame="_blank" w:history="1">
        <w:r w:rsidRPr="00D00CDA">
          <w:rPr>
            <w:rStyle w:val="Hyperlink"/>
            <w:sz w:val="12"/>
            <w:szCs w:val="24"/>
          </w:rPr>
          <w:t>154 WTO members</w:t>
        </w:r>
      </w:hyperlink>
      <w:r w:rsidRPr="00D00CDA">
        <w:rPr>
          <w:sz w:val="12"/>
          <w:szCs w:val="24"/>
        </w:rPr>
        <w:t xml:space="preserve"> now support the agreement, which pledges investment in the simplification and modernization of the movement, release, and customs clearance of goods globally.</w:t>
      </w:r>
      <w:r w:rsidRPr="00D00CDA">
        <w:rPr>
          <w:rStyle w:val="StyleUnderline"/>
          <w:szCs w:val="24"/>
        </w:rPr>
        <w:t xml:space="preserve"> It also aims to help low-income countries overcome these same barriers through technical assistance and capacity building</w:t>
      </w:r>
      <w:r w:rsidRPr="00D00CDA">
        <w:rPr>
          <w:sz w:val="12"/>
          <w:szCs w:val="24"/>
        </w:rPr>
        <w:t xml:space="preserve">. The </w:t>
      </w:r>
      <w:hyperlink r:id="rId29" w:history="1">
        <w:r w:rsidRPr="00D00CDA">
          <w:rPr>
            <w:rStyle w:val="Hyperlink"/>
            <w:sz w:val="12"/>
            <w:szCs w:val="24"/>
          </w:rPr>
          <w:t>Global Alliance for Trade Facilitation</w:t>
        </w:r>
      </w:hyperlink>
      <w:r w:rsidRPr="00D00CDA">
        <w:rPr>
          <w:sz w:val="12"/>
          <w:szCs w:val="24"/>
        </w:rPr>
        <w:t xml:space="preserve"> has made good progress in identifying barriers to vaccine equity and introducing solutions. </w:t>
      </w:r>
      <w:r w:rsidRPr="00D00CDA">
        <w:rPr>
          <w:rStyle w:val="StyleUnderline"/>
          <w:szCs w:val="24"/>
          <w:highlight w:val="green"/>
        </w:rPr>
        <w:t xml:space="preserve">In </w:t>
      </w:r>
      <w:hyperlink r:id="rId30" w:tgtFrame="_blank" w:history="1">
        <w:r w:rsidRPr="00D00CDA">
          <w:rPr>
            <w:rStyle w:val="StyleUnderline"/>
            <w:szCs w:val="24"/>
            <w:highlight w:val="green"/>
          </w:rPr>
          <w:t>Mozambique</w:t>
        </w:r>
      </w:hyperlink>
      <w:r w:rsidRPr="00D00CDA">
        <w:rPr>
          <w:rStyle w:val="StyleUnderline"/>
          <w:szCs w:val="24"/>
        </w:rPr>
        <w:t xml:space="preserve">, for example, the </w:t>
      </w:r>
      <w:r w:rsidRPr="00D00CDA">
        <w:rPr>
          <w:rStyle w:val="StyleUnderline"/>
          <w:szCs w:val="24"/>
          <w:highlight w:val="green"/>
        </w:rPr>
        <w:t>alliance is working to digitalize pre-shipment authorization for vaccine imports</w:t>
      </w:r>
      <w:r w:rsidRPr="00D00CDA">
        <w:rPr>
          <w:rStyle w:val="StyleUnderline"/>
          <w:szCs w:val="24"/>
        </w:rPr>
        <w:t xml:space="preserve"> </w:t>
      </w:r>
      <w:r w:rsidRPr="00D00CDA">
        <w:rPr>
          <w:sz w:val="12"/>
          <w:szCs w:val="24"/>
        </w:rPr>
        <w:t xml:space="preserve">— a process that can take as long as two weeks, during which vaccine doses must be kept in storage. This digitalization should help Mozambique decrease wait times, improve shipment traceability, and reduce storage and inventory management costs. Yet more work remains to help governments overcome </w:t>
      </w:r>
      <w:hyperlink r:id="rId31" w:tgtFrame="_blank" w:history="1">
        <w:r w:rsidRPr="00D00CDA">
          <w:rPr>
            <w:rStyle w:val="Hyperlink"/>
            <w:sz w:val="12"/>
            <w:szCs w:val="24"/>
          </w:rPr>
          <w:t>challenges associated with implementing</w:t>
        </w:r>
      </w:hyperlink>
      <w:r w:rsidRPr="00D00CDA">
        <w:rPr>
          <w:sz w:val="12"/>
          <w:szCs w:val="24"/>
        </w:rPr>
        <w:t xml:space="preserve"> the Trade Facilitation Agreement, such as changing domestic legislation and involving the private sector. Lower-income countries and </w:t>
      </w:r>
      <w:r w:rsidRPr="00D00CDA">
        <w:rPr>
          <w:rStyle w:val="StyleUnderline"/>
          <w:szCs w:val="24"/>
        </w:rPr>
        <w:t xml:space="preserve">LDCs have flagged a need around human resources and training, legal assistance, and the acquisition of information and communication technologies. </w:t>
      </w:r>
      <w:r w:rsidRPr="00D00CDA">
        <w:rPr>
          <w:rStyle w:val="StyleUnderline"/>
          <w:szCs w:val="24"/>
          <w:highlight w:val="green"/>
        </w:rPr>
        <w:t>3. Commit to Aid for Trade For LDCs</w:t>
      </w:r>
      <w:r w:rsidRPr="00D00CDA">
        <w:rPr>
          <w:rStyle w:val="StyleUnderline"/>
          <w:szCs w:val="24"/>
        </w:rPr>
        <w:t xml:space="preserve"> to participate fairly in global vaccine supply chains</w:t>
      </w:r>
      <w:r w:rsidRPr="00D00CDA">
        <w:rPr>
          <w:sz w:val="12"/>
          <w:szCs w:val="24"/>
        </w:rPr>
        <w:t xml:space="preserve"> —</w:t>
      </w:r>
      <w:r w:rsidRPr="00D00CDA">
        <w:rPr>
          <w:rStyle w:val="StyleUnderline"/>
          <w:szCs w:val="24"/>
        </w:rPr>
        <w:t xml:space="preserve"> </w:t>
      </w:r>
      <w:r w:rsidRPr="00D00CDA">
        <w:rPr>
          <w:rStyle w:val="StyleUnderline"/>
          <w:szCs w:val="24"/>
          <w:highlight w:val="green"/>
        </w:rPr>
        <w:t>as importers or exporters</w:t>
      </w:r>
      <w:r w:rsidRPr="00D00CDA">
        <w:rPr>
          <w:sz w:val="12"/>
          <w:szCs w:val="24"/>
        </w:rPr>
        <w:t xml:space="preserve"> of inputs and finished products — </w:t>
      </w:r>
      <w:r w:rsidRPr="00D00CDA">
        <w:rPr>
          <w:rStyle w:val="StyleUnderline"/>
          <w:szCs w:val="24"/>
          <w:highlight w:val="green"/>
        </w:rPr>
        <w:t>they need financial and technical assistance</w:t>
      </w:r>
      <w:r w:rsidRPr="00D00CDA">
        <w:rPr>
          <w:rStyle w:val="StyleUnderline"/>
          <w:szCs w:val="24"/>
        </w:rPr>
        <w:t xml:space="preserve"> to strengthen their </w:t>
      </w:r>
      <w:hyperlink r:id="rId32" w:history="1">
        <w:r w:rsidRPr="00D00CDA">
          <w:rPr>
            <w:rStyle w:val="StyleUnderline"/>
            <w:szCs w:val="24"/>
          </w:rPr>
          <w:t>productive capacity</w:t>
        </w:r>
      </w:hyperlink>
      <w:r w:rsidRPr="00D00CDA">
        <w:rPr>
          <w:rStyle w:val="StyleUnderline"/>
          <w:szCs w:val="24"/>
        </w:rPr>
        <w:t xml:space="preserve">, streamline their cross-border standards and processes, and improve their logistics infrastructure and </w:t>
      </w:r>
      <w:hyperlink r:id="rId33" w:tgtFrame="_blank" w:history="1">
        <w:r w:rsidRPr="00D00CDA">
          <w:rPr>
            <w:rStyle w:val="StyleUnderline"/>
            <w:szCs w:val="24"/>
          </w:rPr>
          <w:t>technological know-how</w:t>
        </w:r>
      </w:hyperlink>
      <w:r w:rsidRPr="00D00CDA">
        <w:rPr>
          <w:rStyle w:val="StyleUnderline"/>
          <w:szCs w:val="24"/>
        </w:rPr>
        <w:t xml:space="preserve">. </w:t>
      </w:r>
      <w:r w:rsidRPr="00D00CDA">
        <w:rPr>
          <w:sz w:val="12"/>
          <w:szCs w:val="24"/>
        </w:rPr>
        <w:t xml:space="preserve">The Aid for Trade initiative exists to provide that support — but can only deliver if donor countries maintain or increase their official development assistance, or ODA. Preliminary figures from the </w:t>
      </w:r>
      <w:hyperlink r:id="rId34" w:history="1">
        <w:proofErr w:type="spellStart"/>
        <w:r w:rsidRPr="00D00CDA">
          <w:rPr>
            <w:rStyle w:val="Hyperlink"/>
            <w:sz w:val="12"/>
            <w:szCs w:val="24"/>
          </w:rPr>
          <w:t>Organisation</w:t>
        </w:r>
        <w:proofErr w:type="spellEnd"/>
        <w:r w:rsidRPr="00D00CDA">
          <w:rPr>
            <w:rStyle w:val="Hyperlink"/>
            <w:sz w:val="12"/>
            <w:szCs w:val="24"/>
          </w:rPr>
          <w:t xml:space="preserve"> for Economic Co-operation and Development</w:t>
        </w:r>
      </w:hyperlink>
      <w:r w:rsidRPr="00D00CDA">
        <w:rPr>
          <w:sz w:val="12"/>
          <w:szCs w:val="24"/>
        </w:rPr>
        <w:t xml:space="preserve"> show that </w:t>
      </w:r>
      <w:hyperlink r:id="rId35" w:history="1">
        <w:r w:rsidRPr="00D00CDA">
          <w:rPr>
            <w:rStyle w:val="Hyperlink"/>
            <w:sz w:val="12"/>
            <w:szCs w:val="24"/>
          </w:rPr>
          <w:t>Development Assistance Committee</w:t>
        </w:r>
      </w:hyperlink>
      <w:r w:rsidRPr="00D00CDA">
        <w:rPr>
          <w:sz w:val="12"/>
          <w:szCs w:val="24"/>
        </w:rPr>
        <w:t xml:space="preserve"> members </w:t>
      </w:r>
      <w:hyperlink r:id="rId36" w:history="1">
        <w:r w:rsidRPr="00D00CDA">
          <w:rPr>
            <w:rStyle w:val="Hyperlink"/>
            <w:sz w:val="12"/>
            <w:szCs w:val="24"/>
          </w:rPr>
          <w:t>expanded their ODA by $10 billion</w:t>
        </w:r>
      </w:hyperlink>
      <w:r w:rsidRPr="00D00CDA">
        <w:rPr>
          <w:sz w:val="12"/>
          <w:szCs w:val="24"/>
        </w:rPr>
        <w:t xml:space="preserve"> between 2019 and 2020, mostly as part of their COVID-19 response. However, with several government donors having reprogrammed their aid budgets to focus on immediate health priorities, </w:t>
      </w:r>
      <w:hyperlink r:id="rId37" w:tgtFrame="_blank" w:history="1">
        <w:r w:rsidRPr="00D00CDA">
          <w:rPr>
            <w:rStyle w:val="Hyperlink"/>
            <w:sz w:val="12"/>
            <w:szCs w:val="24"/>
          </w:rPr>
          <w:t>fears are growing</w:t>
        </w:r>
      </w:hyperlink>
      <w:r w:rsidRPr="00D00CDA">
        <w:rPr>
          <w:sz w:val="12"/>
          <w:szCs w:val="24"/>
        </w:rPr>
        <w:t xml:space="preserve"> that their overall ODA may also be slashed — and, with this, their support for Aid for Trade. The generosity of some countries provides hope. Norway, for example, recently stepped up to help plug such gaps with </w:t>
      </w:r>
      <w:hyperlink r:id="rId38" w:tgtFrame="_blank" w:history="1">
        <w:r w:rsidRPr="00D00CDA">
          <w:rPr>
            <w:rStyle w:val="Hyperlink"/>
            <w:sz w:val="12"/>
            <w:szCs w:val="24"/>
          </w:rPr>
          <w:t>45 million Norwegian kroner</w:t>
        </w:r>
      </w:hyperlink>
      <w:r w:rsidRPr="00D00CDA">
        <w:rPr>
          <w:sz w:val="12"/>
          <w:szCs w:val="24"/>
        </w:rPr>
        <w:t xml:space="preserve"> of additional funding for the WTO-backed </w:t>
      </w:r>
      <w:hyperlink r:id="rId39" w:history="1">
        <w:r w:rsidRPr="00D00CDA">
          <w:rPr>
            <w:rStyle w:val="Hyperlink"/>
            <w:sz w:val="12"/>
            <w:szCs w:val="24"/>
          </w:rPr>
          <w:t>Enhanced Integrated Framework</w:t>
        </w:r>
      </w:hyperlink>
      <w:r w:rsidRPr="00D00CDA">
        <w:rPr>
          <w:sz w:val="12"/>
          <w:szCs w:val="24"/>
        </w:rPr>
        <w:t>, a global Aid for Trade program that aims to reduce poverty.</w:t>
      </w:r>
      <w:r w:rsidRPr="00D00CDA">
        <w:rPr>
          <w:rStyle w:val="StyleUnderline"/>
          <w:szCs w:val="24"/>
        </w:rPr>
        <w:t xml:space="preserve"> </w:t>
      </w:r>
      <w:r w:rsidRPr="00D00CDA">
        <w:rPr>
          <w:rStyle w:val="StyleUnderline"/>
          <w:szCs w:val="24"/>
          <w:highlight w:val="green"/>
        </w:rPr>
        <w:t>4. Invest in preparedness In 2019</w:t>
      </w:r>
      <w:r w:rsidRPr="00D00CDA">
        <w:rPr>
          <w:sz w:val="12"/>
          <w:szCs w:val="24"/>
        </w:rPr>
        <w:t xml:space="preserve">, only </w:t>
      </w:r>
      <w:hyperlink r:id="rId40" w:tgtFrame="_blank" w:history="1">
        <w:r w:rsidRPr="00D00CDA">
          <w:rPr>
            <w:rStyle w:val="Hyperlink"/>
            <w:sz w:val="12"/>
            <w:szCs w:val="24"/>
          </w:rPr>
          <w:t>$374 million</w:t>
        </w:r>
      </w:hyperlink>
      <w:r w:rsidRPr="00D00CDA">
        <w:rPr>
          <w:sz w:val="12"/>
          <w:szCs w:val="24"/>
        </w:rPr>
        <w:t xml:space="preserve"> — or </w:t>
      </w:r>
      <w:r w:rsidRPr="00D00CDA">
        <w:rPr>
          <w:rStyle w:val="StyleUnderline"/>
          <w:szCs w:val="24"/>
          <w:highlight w:val="green"/>
        </w:rPr>
        <w:t>less than 1%</w:t>
      </w:r>
      <w:r w:rsidRPr="00D00CDA">
        <w:rPr>
          <w:rStyle w:val="StyleUnderline"/>
          <w:szCs w:val="24"/>
        </w:rPr>
        <w:t xml:space="preserve"> — </w:t>
      </w:r>
      <w:r w:rsidRPr="00D00CDA">
        <w:rPr>
          <w:rStyle w:val="StyleUnderline"/>
          <w:szCs w:val="24"/>
          <w:highlight w:val="green"/>
        </w:rPr>
        <w:t>of the</w:t>
      </w:r>
      <w:r w:rsidRPr="00D00CDA">
        <w:rPr>
          <w:rStyle w:val="StyleUnderline"/>
          <w:szCs w:val="24"/>
        </w:rPr>
        <w:t xml:space="preserve"> world’s total </w:t>
      </w:r>
      <w:r w:rsidRPr="00D00CDA">
        <w:rPr>
          <w:rStyle w:val="StyleUnderline"/>
          <w:szCs w:val="24"/>
          <w:highlight w:val="green"/>
        </w:rPr>
        <w:t>development assistance for health was spent on pandemic preparedness.</w:t>
      </w:r>
      <w:r w:rsidRPr="00D00CDA">
        <w:rPr>
          <w:rStyle w:val="StyleUnderline"/>
          <w:szCs w:val="24"/>
        </w:rPr>
        <w:t xml:space="preserve"> </w:t>
      </w:r>
      <w:r w:rsidRPr="00D00CDA">
        <w:rPr>
          <w:sz w:val="12"/>
          <w:szCs w:val="24"/>
        </w:rPr>
        <w:t xml:space="preserve">Within months, </w:t>
      </w:r>
      <w:r w:rsidRPr="00D00CDA">
        <w:rPr>
          <w:rStyle w:val="StyleUnderline"/>
          <w:szCs w:val="24"/>
          <w:highlight w:val="green"/>
        </w:rPr>
        <w:t>the</w:t>
      </w:r>
      <w:r w:rsidRPr="00D00CDA">
        <w:rPr>
          <w:rStyle w:val="StyleUnderline"/>
          <w:szCs w:val="24"/>
        </w:rPr>
        <w:t xml:space="preserve"> </w:t>
      </w:r>
      <w:r w:rsidRPr="00D00CDA">
        <w:rPr>
          <w:rStyle w:val="StyleUnderline"/>
          <w:szCs w:val="24"/>
          <w:highlight w:val="green"/>
        </w:rPr>
        <w:t>consequences of that</w:t>
      </w:r>
      <w:r w:rsidRPr="00D00CDA">
        <w:rPr>
          <w:rStyle w:val="StyleUnderline"/>
          <w:szCs w:val="24"/>
        </w:rPr>
        <w:t xml:space="preserve"> underinvestment </w:t>
      </w:r>
      <w:r w:rsidRPr="00D00CDA">
        <w:rPr>
          <w:rStyle w:val="StyleUnderline"/>
          <w:szCs w:val="24"/>
          <w:highlight w:val="green"/>
        </w:rPr>
        <w:t>became clear.</w:t>
      </w:r>
      <w:r w:rsidRPr="00D00CDA">
        <w:rPr>
          <w:sz w:val="12"/>
          <w:szCs w:val="24"/>
        </w:rPr>
        <w:t xml:space="preserve"> Integrating lower-income countries and LDCs into global and regional </w:t>
      </w:r>
      <w:hyperlink r:id="rId41" w:tgtFrame="_blank" w:history="1">
        <w:r w:rsidRPr="00D00CDA">
          <w:rPr>
            <w:rStyle w:val="Hyperlink"/>
            <w:sz w:val="12"/>
            <w:szCs w:val="24"/>
          </w:rPr>
          <w:t>pharmaceutical value chains</w:t>
        </w:r>
      </w:hyperlink>
      <w:r w:rsidRPr="00D00CDA">
        <w:rPr>
          <w:sz w:val="12"/>
          <w:szCs w:val="24"/>
        </w:rPr>
        <w:t xml:space="preserve"> is vital for ensuring the world is better prepared next time. </w:t>
      </w:r>
      <w:r w:rsidRPr="00D00CDA">
        <w:rPr>
          <w:rStyle w:val="StyleUnderline"/>
          <w:szCs w:val="24"/>
        </w:rPr>
        <w:t xml:space="preserve">Directing increased aid to help these countries become </w:t>
      </w:r>
      <w:hyperlink r:id="rId42" w:tgtFrame="_blank" w:history="1">
        <w:r w:rsidRPr="00D00CDA">
          <w:rPr>
            <w:rStyle w:val="StyleUnderline"/>
            <w:szCs w:val="24"/>
          </w:rPr>
          <w:t>producers and exporters</w:t>
        </w:r>
      </w:hyperlink>
      <w:r w:rsidRPr="00D00CDA">
        <w:rPr>
          <w:rStyle w:val="StyleUnderline"/>
          <w:szCs w:val="24"/>
        </w:rPr>
        <w:t xml:space="preserve"> of medical equipment and vaccines has never been more needed.</w:t>
      </w:r>
      <w:r w:rsidRPr="00D00CDA">
        <w:rPr>
          <w:sz w:val="12"/>
          <w:szCs w:val="24"/>
        </w:rPr>
        <w:t xml:space="preserve"> LDCs would not only receive more of the </w:t>
      </w:r>
      <w:hyperlink r:id="rId43" w:tgtFrame="_blank" w:history="1">
        <w:r w:rsidRPr="00D00CDA">
          <w:rPr>
            <w:rStyle w:val="Hyperlink"/>
            <w:sz w:val="12"/>
            <w:szCs w:val="24"/>
          </w:rPr>
          <w:t>vaccines and therapeutics they need now</w:t>
        </w:r>
      </w:hyperlink>
      <w:r w:rsidRPr="00D00CDA">
        <w:rPr>
          <w:sz w:val="12"/>
          <w:szCs w:val="24"/>
        </w:rPr>
        <w:t xml:space="preserve"> but could actively contribute to the global response when the next pandemic inevitably hits.</w:t>
      </w:r>
    </w:p>
    <w:p w14:paraId="656A6277" w14:textId="77777777" w:rsidR="00AD1B07" w:rsidRPr="00D00CDA" w:rsidRDefault="00AD1B07" w:rsidP="00AD1B07"/>
    <w:p w14:paraId="3D504DA4" w14:textId="77777777" w:rsidR="00AD1B07" w:rsidRPr="00D00CDA" w:rsidRDefault="00AD1B07" w:rsidP="00AD1B07">
      <w:pPr>
        <w:pStyle w:val="Heading4"/>
        <w:rPr>
          <w:rFonts w:cs="Times New Roman"/>
        </w:rPr>
      </w:pPr>
      <w:r w:rsidRPr="00D00CDA">
        <w:rPr>
          <w:rFonts w:cs="Times New Roman"/>
          <w:u w:val="single"/>
        </w:rPr>
        <w:t>Multiple international bodies</w:t>
      </w:r>
      <w:r w:rsidRPr="00D00CDA">
        <w:rPr>
          <w:rFonts w:cs="Times New Roman"/>
        </w:rPr>
        <w:t xml:space="preserve"> agree. Cross-national survey data demonstrates </w:t>
      </w:r>
      <w:r w:rsidRPr="00D00CDA">
        <w:rPr>
          <w:rFonts w:cs="Times New Roman"/>
          <w:u w:val="single"/>
        </w:rPr>
        <w:t>uniqueness, timeliness, and feasibility</w:t>
      </w:r>
      <w:r w:rsidRPr="00D00CDA">
        <w:rPr>
          <w:rFonts w:cs="Times New Roman"/>
        </w:rPr>
        <w:t>.</w:t>
      </w:r>
    </w:p>
    <w:p w14:paraId="4CBF6152" w14:textId="77777777" w:rsidR="00AD1B07" w:rsidRPr="00D00CDA" w:rsidRDefault="00AD1B07" w:rsidP="00AD1B07">
      <w:pPr>
        <w:rPr>
          <w:rStyle w:val="Style13ptBold"/>
        </w:rPr>
      </w:pPr>
      <w:r w:rsidRPr="00D00CDA">
        <w:rPr>
          <w:rStyle w:val="Style13ptBold"/>
        </w:rPr>
        <w:t xml:space="preserve">UNESCAP </w:t>
      </w:r>
      <w:r w:rsidRPr="00D00CDA">
        <w:rPr>
          <w:rStyle w:val="Style13ptBold"/>
          <w:b w:val="0"/>
          <w:bCs w:val="0"/>
        </w:rPr>
        <w:t>7/14/</w:t>
      </w:r>
      <w:r w:rsidRPr="00D00CDA">
        <w:rPr>
          <w:rStyle w:val="Style13ptBold"/>
        </w:rPr>
        <w:t>21</w:t>
      </w:r>
    </w:p>
    <w:p w14:paraId="65057156" w14:textId="77777777" w:rsidR="00AD1B07" w:rsidRPr="00D00CDA" w:rsidRDefault="00AD1B07" w:rsidP="00AD1B07">
      <w:pPr>
        <w:rPr>
          <w:sz w:val="12"/>
          <w:szCs w:val="12"/>
        </w:rPr>
      </w:pPr>
      <w:r w:rsidRPr="00D00CDA">
        <w:rPr>
          <w:sz w:val="12"/>
          <w:szCs w:val="12"/>
        </w:rPr>
        <w:t xml:space="preserve">UNESCAP (United Nations Economic and Social Commission for Asia and the Pacific). “Progress in streamlining trade procedures continues despite COVID-19 crisis, UN survey shows.” News. Press Release. Bangkok, 14, Jul 2021. </w:t>
      </w:r>
      <w:hyperlink r:id="rId44" w:history="1">
        <w:r w:rsidRPr="00D00CDA">
          <w:rPr>
            <w:rStyle w:val="Hyperlink"/>
            <w:sz w:val="12"/>
            <w:szCs w:val="12"/>
          </w:rPr>
          <w:t>https://www.unescap.org/news/progress-streamlining-trade-procedures-continues-despite-covid-19-crisis-un-survey-shows#</w:t>
        </w:r>
      </w:hyperlink>
      <w:r w:rsidRPr="00D00CDA">
        <w:rPr>
          <w:sz w:val="12"/>
          <w:szCs w:val="12"/>
        </w:rPr>
        <w:t xml:space="preserve"> Accessed 8/14/21. CAT</w:t>
      </w:r>
    </w:p>
    <w:p w14:paraId="1CD9D553" w14:textId="77777777" w:rsidR="00AD1B07" w:rsidRPr="00D00CDA" w:rsidRDefault="00AD1B07" w:rsidP="00AD1B07">
      <w:pPr>
        <w:rPr>
          <w:sz w:val="16"/>
        </w:rPr>
      </w:pPr>
      <w:r w:rsidRPr="00D00CDA">
        <w:rPr>
          <w:highlight w:val="green"/>
          <w:u w:val="single"/>
        </w:rPr>
        <w:t>Countries across the globe are</w:t>
      </w:r>
      <w:r w:rsidRPr="00D00CDA">
        <w:rPr>
          <w:sz w:val="16"/>
        </w:rPr>
        <w:t xml:space="preserve"> continuing to move towards a seamless and efficient trading environment, within and beyond national borders, by simplifying and digitalizing formalities in international trading, </w:t>
      </w:r>
      <w:r w:rsidRPr="00D00CDA">
        <w:rPr>
          <w:highlight w:val="green"/>
          <w:u w:val="single"/>
        </w:rPr>
        <w:t>helping to sustain international trade despite</w:t>
      </w:r>
      <w:r w:rsidRPr="00D00CDA">
        <w:rPr>
          <w:u w:val="single"/>
        </w:rPr>
        <w:t xml:space="preserve"> the disruption caused by</w:t>
      </w:r>
      <w:r w:rsidRPr="00D00CDA">
        <w:rPr>
          <w:sz w:val="16"/>
        </w:rPr>
        <w:t xml:space="preserve"> the </w:t>
      </w:r>
      <w:r w:rsidRPr="00D00CDA">
        <w:rPr>
          <w:highlight w:val="green"/>
          <w:u w:val="single"/>
        </w:rPr>
        <w:t>COVID</w:t>
      </w:r>
      <w:r w:rsidRPr="00D00CDA">
        <w:rPr>
          <w:u w:val="single"/>
        </w:rPr>
        <w:t>-19</w:t>
      </w:r>
      <w:r w:rsidRPr="00D00CDA">
        <w:rPr>
          <w:sz w:val="16"/>
        </w:rPr>
        <w:t xml:space="preserve"> pandemic, </w:t>
      </w:r>
      <w:r w:rsidRPr="00D00CDA">
        <w:rPr>
          <w:highlight w:val="green"/>
          <w:u w:val="single"/>
        </w:rPr>
        <w:t>according to a survey</w:t>
      </w:r>
      <w:r w:rsidRPr="00D00CDA">
        <w:rPr>
          <w:u w:val="single"/>
        </w:rPr>
        <w:t xml:space="preserve"> released today </w:t>
      </w:r>
      <w:r w:rsidRPr="00D00CDA">
        <w:rPr>
          <w:highlight w:val="green"/>
          <w:u w:val="single"/>
        </w:rPr>
        <w:t>by the U</w:t>
      </w:r>
      <w:r w:rsidRPr="00D00CDA">
        <w:rPr>
          <w:u w:val="single"/>
        </w:rPr>
        <w:t xml:space="preserve">nited </w:t>
      </w:r>
      <w:r w:rsidRPr="00D00CDA">
        <w:rPr>
          <w:highlight w:val="green"/>
          <w:u w:val="single"/>
        </w:rPr>
        <w:t>N</w:t>
      </w:r>
      <w:r w:rsidRPr="00D00CDA">
        <w:rPr>
          <w:u w:val="single"/>
        </w:rPr>
        <w:t xml:space="preserve">ations </w:t>
      </w:r>
      <w:r w:rsidRPr="00D00CDA">
        <w:rPr>
          <w:highlight w:val="green"/>
          <w:u w:val="single"/>
        </w:rPr>
        <w:t>regional commissions</w:t>
      </w:r>
      <w:r w:rsidRPr="00D00CDA">
        <w:rPr>
          <w:u w:val="single"/>
        </w:rPr>
        <w:t xml:space="preserve">. The United Nations Global Survey on Digital and Sustainable Trade Facilitation is produced biennially by the Economic Commission for Africa (ECA), the Economic Commission for Europe (ECE), the Economic Commission for Latin America and Caribbean (ECLAC), the Economic and Social Commission for Asia and the Pacific (ESCAP) and the Economic and Social Commission for Western Asia (ESCWA). The Survey covers not only the trade facilitation measures in the WTO Trade Facilitation Agreement, but also digital trade facilitation measures associated with the Framework Agreement on Facilitation of Cross-border Paperless Trade in Asia and the Pacific, a UN treaty which entered into force earlier this year. The Survey also pays closer attention to sectors and groups with special needs, such as the agricultural sector, small and medium </w:t>
      </w:r>
      <w:proofErr w:type="gramStart"/>
      <w:r w:rsidRPr="00D00CDA">
        <w:rPr>
          <w:u w:val="single"/>
        </w:rPr>
        <w:t>enterprises</w:t>
      </w:r>
      <w:proofErr w:type="gramEnd"/>
      <w:r w:rsidRPr="00D00CDA">
        <w:rPr>
          <w:u w:val="single"/>
        </w:rPr>
        <w:t xml:space="preserve"> and women traders. </w:t>
      </w:r>
      <w:r w:rsidRPr="00D00CDA">
        <w:rPr>
          <w:highlight w:val="green"/>
          <w:u w:val="single"/>
        </w:rPr>
        <w:t>A new module on trade facilitation</w:t>
      </w:r>
      <w:r w:rsidRPr="00D00CDA">
        <w:rPr>
          <w:u w:val="single"/>
        </w:rPr>
        <w:t xml:space="preserve"> during times of crisis like the COVID-19 pandemic </w:t>
      </w:r>
      <w:r w:rsidRPr="00D00CDA">
        <w:rPr>
          <w:highlight w:val="green"/>
          <w:u w:val="single"/>
        </w:rPr>
        <w:t>was integrated this year</w:t>
      </w:r>
      <w:r w:rsidRPr="00D00CDA">
        <w:rPr>
          <w:u w:val="single"/>
        </w:rPr>
        <w:t xml:space="preserve">. Many developing countries have made rapid progress in streamlining trade procedures, particularly in Asia and the Pacific. The Survey, covering 143 countries, shows that the global average implementation rate of trade facilitation and paperless trade measures at 65 per cent. Based on 128 common countries, it is an increase of 5 percentage points from an average of 61 per cent to 66 per cent in the last Survey in 2019. In 2021, developed economies have the highest implementation rate (82 per cent), followed by countries in South-East and East Asia (75 per cent). Pacific Islands have the lowest implementation rate (44 per cent). In the Asia-Pacific region, implementation increased by nearly 6 percentage points since 2019, with most progress made in Pacific Island Developing Economies, although they have the lowest implementation rate of all subregions. </w:t>
      </w:r>
      <w:r w:rsidRPr="00D00CDA">
        <w:rPr>
          <w:highlight w:val="green"/>
          <w:u w:val="single"/>
        </w:rPr>
        <w:t>Many</w:t>
      </w:r>
      <w:r w:rsidRPr="00D00CDA">
        <w:rPr>
          <w:u w:val="single"/>
        </w:rPr>
        <w:t xml:space="preserve"> of the </w:t>
      </w:r>
      <w:r w:rsidRPr="00D00CDA">
        <w:rPr>
          <w:highlight w:val="green"/>
          <w:u w:val="single"/>
        </w:rPr>
        <w:t>measures included in the WTO T</w:t>
      </w:r>
      <w:r w:rsidRPr="00D00CDA">
        <w:rPr>
          <w:u w:val="single"/>
        </w:rPr>
        <w:t xml:space="preserve">rade </w:t>
      </w:r>
      <w:r w:rsidRPr="00D00CDA">
        <w:rPr>
          <w:highlight w:val="green"/>
          <w:u w:val="single"/>
        </w:rPr>
        <w:t>F</w:t>
      </w:r>
      <w:r w:rsidRPr="00D00CDA">
        <w:rPr>
          <w:u w:val="single"/>
        </w:rPr>
        <w:t xml:space="preserve">acilitation </w:t>
      </w:r>
      <w:r w:rsidRPr="00D00CDA">
        <w:rPr>
          <w:highlight w:val="green"/>
          <w:u w:val="single"/>
        </w:rPr>
        <w:t>A</w:t>
      </w:r>
      <w:r w:rsidRPr="00D00CDA">
        <w:rPr>
          <w:u w:val="single"/>
        </w:rPr>
        <w:t xml:space="preserve">greement </w:t>
      </w:r>
      <w:r w:rsidRPr="00D00CDA">
        <w:rPr>
          <w:highlight w:val="green"/>
          <w:u w:val="single"/>
        </w:rPr>
        <w:t>have been largely implemented</w:t>
      </w:r>
      <w:r w:rsidRPr="00D00CDA">
        <w:rPr>
          <w:u w:val="single"/>
        </w:rPr>
        <w:t xml:space="preserve">. </w:t>
      </w:r>
      <w:r w:rsidRPr="00D00CDA">
        <w:rPr>
          <w:highlight w:val="green"/>
          <w:u w:val="single"/>
        </w:rPr>
        <w:t>However, implementation of measures to achieve cross-border paperless trade remains much lower</w:t>
      </w:r>
      <w:r w:rsidRPr="00D00CDA">
        <w:rPr>
          <w:u w:val="single"/>
        </w:rPr>
        <w:t xml:space="preserve"> than that of others in large part </w:t>
      </w:r>
      <w:r w:rsidRPr="00D00CDA">
        <w:rPr>
          <w:highlight w:val="green"/>
          <w:u w:val="single"/>
        </w:rPr>
        <w:t>because these measures</w:t>
      </w:r>
      <w:r w:rsidRPr="00D00CDA">
        <w:rPr>
          <w:u w:val="single"/>
        </w:rPr>
        <w:t xml:space="preserve"> – such as electronic exchange of customs declaration or certificate of origins across borders – </w:t>
      </w:r>
      <w:r w:rsidRPr="00D00CDA">
        <w:rPr>
          <w:highlight w:val="green"/>
          <w:u w:val="single"/>
        </w:rPr>
        <w:t>require trust and closer collaboration among countries</w:t>
      </w:r>
      <w:r w:rsidRPr="00D00CDA">
        <w:rPr>
          <w:u w:val="single"/>
        </w:rPr>
        <w:t xml:space="preserve">. “Implementation of cross-border paperless trade remains a challenge everywhere, even though the COVID-19 pandemic highlighted how useful it can be to exchange documents electronically to reduce physical contacts and </w:t>
      </w:r>
      <w:r w:rsidRPr="00D00CDA">
        <w:rPr>
          <w:highlight w:val="green"/>
          <w:u w:val="single"/>
        </w:rPr>
        <w:t>the</w:t>
      </w:r>
      <w:r w:rsidRPr="00D00CDA">
        <w:rPr>
          <w:u w:val="single"/>
        </w:rPr>
        <w:t xml:space="preserve"> spread of the virus,” according to Armida </w:t>
      </w:r>
      <w:proofErr w:type="spellStart"/>
      <w:r w:rsidRPr="00D00CDA">
        <w:rPr>
          <w:u w:val="single"/>
        </w:rPr>
        <w:t>Salsiah</w:t>
      </w:r>
      <w:proofErr w:type="spellEnd"/>
      <w:r w:rsidRPr="00D00CDA">
        <w:rPr>
          <w:u w:val="single"/>
        </w:rPr>
        <w:t xml:space="preserve"> </w:t>
      </w:r>
      <w:proofErr w:type="spellStart"/>
      <w:r w:rsidRPr="00D00CDA">
        <w:rPr>
          <w:u w:val="single"/>
        </w:rPr>
        <w:t>Alisjahbana</w:t>
      </w:r>
      <w:proofErr w:type="spellEnd"/>
      <w:r w:rsidRPr="00D00CDA">
        <w:rPr>
          <w:u w:val="single"/>
        </w:rPr>
        <w:t xml:space="preserve">, </w:t>
      </w:r>
      <w:r w:rsidRPr="00D00CDA">
        <w:rPr>
          <w:highlight w:val="green"/>
          <w:u w:val="single"/>
        </w:rPr>
        <w:t>U</w:t>
      </w:r>
      <w:r w:rsidRPr="00D00CDA">
        <w:rPr>
          <w:u w:val="single"/>
        </w:rPr>
        <w:t xml:space="preserve">nited </w:t>
      </w:r>
      <w:r w:rsidRPr="00D00CDA">
        <w:rPr>
          <w:highlight w:val="green"/>
          <w:u w:val="single"/>
        </w:rPr>
        <w:t>N</w:t>
      </w:r>
      <w:r w:rsidRPr="00D00CDA">
        <w:rPr>
          <w:u w:val="single"/>
        </w:rPr>
        <w:t xml:space="preserve">ations </w:t>
      </w:r>
      <w:r w:rsidRPr="00D00CDA">
        <w:rPr>
          <w:highlight w:val="green"/>
          <w:u w:val="single"/>
        </w:rPr>
        <w:t>Under-Secretary-General</w:t>
      </w:r>
      <w:r w:rsidRPr="00D00CDA">
        <w:rPr>
          <w:u w:val="single"/>
        </w:rPr>
        <w:t xml:space="preserve"> and Executive Secretary of ESCAP. “I </w:t>
      </w:r>
      <w:r w:rsidRPr="00D00CDA">
        <w:rPr>
          <w:highlight w:val="green"/>
          <w:u w:val="single"/>
        </w:rPr>
        <w:t>encourage</w:t>
      </w:r>
      <w:r w:rsidRPr="00D00CDA">
        <w:rPr>
          <w:u w:val="single"/>
        </w:rPr>
        <w:t xml:space="preserve"> all </w:t>
      </w:r>
      <w:r w:rsidRPr="00D00CDA">
        <w:rPr>
          <w:highlight w:val="green"/>
          <w:u w:val="single"/>
        </w:rPr>
        <w:t>leaders to take advantage of</w:t>
      </w:r>
      <w:r w:rsidRPr="00D00CDA">
        <w:rPr>
          <w:u w:val="single"/>
        </w:rPr>
        <w:t xml:space="preserve"> all available </w:t>
      </w:r>
      <w:r w:rsidRPr="00D00CDA">
        <w:rPr>
          <w:highlight w:val="green"/>
          <w:u w:val="single"/>
        </w:rPr>
        <w:t>global and regional mechanisms</w:t>
      </w:r>
      <w:r w:rsidRPr="00D00CDA">
        <w:rPr>
          <w:u w:val="single"/>
        </w:rPr>
        <w:t xml:space="preserve"> to make progress, </w:t>
      </w:r>
      <w:r w:rsidRPr="00D00CDA">
        <w:rPr>
          <w:highlight w:val="green"/>
          <w:u w:val="single"/>
        </w:rPr>
        <w:t>such as the WTO T</w:t>
      </w:r>
      <w:r w:rsidRPr="00D00CDA">
        <w:rPr>
          <w:u w:val="single"/>
        </w:rPr>
        <w:t xml:space="preserve">rade </w:t>
      </w:r>
      <w:r w:rsidRPr="00D00CDA">
        <w:rPr>
          <w:highlight w:val="green"/>
          <w:u w:val="single"/>
        </w:rPr>
        <w:t>F</w:t>
      </w:r>
      <w:r w:rsidRPr="00D00CDA">
        <w:rPr>
          <w:u w:val="single"/>
        </w:rPr>
        <w:t xml:space="preserve">acilitation </w:t>
      </w:r>
      <w:r w:rsidRPr="00D00CDA">
        <w:rPr>
          <w:highlight w:val="green"/>
          <w:u w:val="single"/>
        </w:rPr>
        <w:t>A</w:t>
      </w:r>
      <w:r w:rsidRPr="00D00CDA">
        <w:rPr>
          <w:u w:val="single"/>
        </w:rPr>
        <w:t xml:space="preserve">greement </w:t>
      </w:r>
      <w:r w:rsidRPr="00D00CDA">
        <w:rPr>
          <w:highlight w:val="green"/>
          <w:u w:val="single"/>
        </w:rPr>
        <w:t>and the F</w:t>
      </w:r>
      <w:r w:rsidRPr="00D00CDA">
        <w:rPr>
          <w:u w:val="single"/>
        </w:rPr>
        <w:t xml:space="preserve">ramework </w:t>
      </w:r>
      <w:r w:rsidRPr="00D00CDA">
        <w:rPr>
          <w:highlight w:val="green"/>
          <w:u w:val="single"/>
        </w:rPr>
        <w:t>A</w:t>
      </w:r>
      <w:r w:rsidRPr="00D00CDA">
        <w:rPr>
          <w:u w:val="single"/>
        </w:rPr>
        <w:t xml:space="preserve">greement on </w:t>
      </w:r>
      <w:r w:rsidRPr="00D00CDA">
        <w:rPr>
          <w:highlight w:val="green"/>
          <w:u w:val="single"/>
        </w:rPr>
        <w:t>F</w:t>
      </w:r>
      <w:r w:rsidRPr="00D00CDA">
        <w:rPr>
          <w:u w:val="single"/>
        </w:rPr>
        <w:t xml:space="preserve">acilitation of </w:t>
      </w:r>
      <w:r w:rsidRPr="00D00CDA">
        <w:rPr>
          <w:highlight w:val="green"/>
          <w:u w:val="single"/>
        </w:rPr>
        <w:t>C</w:t>
      </w:r>
      <w:r w:rsidRPr="00D00CDA">
        <w:rPr>
          <w:u w:val="single"/>
        </w:rPr>
        <w:t xml:space="preserve">ross-border </w:t>
      </w:r>
      <w:r w:rsidRPr="00D00CDA">
        <w:rPr>
          <w:highlight w:val="green"/>
          <w:u w:val="single"/>
        </w:rPr>
        <w:t>P</w:t>
      </w:r>
      <w:r w:rsidRPr="00D00CDA">
        <w:rPr>
          <w:u w:val="single"/>
        </w:rPr>
        <w:t xml:space="preserve">aperless </w:t>
      </w:r>
      <w:r w:rsidRPr="00D00CDA">
        <w:rPr>
          <w:highlight w:val="green"/>
          <w:u w:val="single"/>
        </w:rPr>
        <w:t>T</w:t>
      </w:r>
      <w:r w:rsidRPr="00D00CDA">
        <w:rPr>
          <w:u w:val="single"/>
        </w:rPr>
        <w:t xml:space="preserve">rade in </w:t>
      </w:r>
      <w:r w:rsidRPr="00D00CDA">
        <w:rPr>
          <w:highlight w:val="green"/>
          <w:u w:val="single"/>
        </w:rPr>
        <w:t>A</w:t>
      </w:r>
      <w:r w:rsidRPr="00D00CDA">
        <w:rPr>
          <w:u w:val="single"/>
        </w:rPr>
        <w:t xml:space="preserve">sia and the </w:t>
      </w:r>
      <w:r w:rsidRPr="00D00CDA">
        <w:rPr>
          <w:highlight w:val="green"/>
          <w:u w:val="single"/>
        </w:rPr>
        <w:t>P</w:t>
      </w:r>
      <w:r w:rsidRPr="00D00CDA">
        <w:rPr>
          <w:u w:val="single"/>
        </w:rPr>
        <w:t xml:space="preserve">acific.” </w:t>
      </w:r>
      <w:r w:rsidRPr="00D00CDA">
        <w:rPr>
          <w:highlight w:val="green"/>
          <w:u w:val="single"/>
        </w:rPr>
        <w:t>The results</w:t>
      </w:r>
      <w:r w:rsidRPr="00D00CDA">
        <w:rPr>
          <w:sz w:val="16"/>
        </w:rPr>
        <w:t xml:space="preserve"> are available at untfsurvey.org. The global and regional reports, including detailed data analysis, </w:t>
      </w:r>
      <w:r w:rsidRPr="00D00CDA">
        <w:rPr>
          <w:highlight w:val="green"/>
          <w:u w:val="single"/>
        </w:rPr>
        <w:t>will be published later this year</w:t>
      </w:r>
      <w:r w:rsidRPr="00D00CDA">
        <w:rPr>
          <w:sz w:val="16"/>
        </w:rPr>
        <w:t>.</w:t>
      </w:r>
    </w:p>
    <w:p w14:paraId="6BD985E6" w14:textId="7F9DEDEE" w:rsidR="00AD1B07" w:rsidRDefault="00AD1B07" w:rsidP="00AD1B07"/>
    <w:p w14:paraId="68BDB4D3" w14:textId="4B00E82C" w:rsidR="00053222" w:rsidRDefault="00053222" w:rsidP="00053222">
      <w:pPr>
        <w:pStyle w:val="Heading2"/>
      </w:pPr>
      <w:r>
        <w:t>Case</w:t>
      </w:r>
    </w:p>
    <w:p w14:paraId="66713263" w14:textId="77777777" w:rsidR="00053222" w:rsidRPr="00C236EC" w:rsidRDefault="00053222" w:rsidP="00053222">
      <w:pPr>
        <w:pStyle w:val="Heading4"/>
        <w:rPr>
          <w:rFonts w:cs="Times New Roman"/>
        </w:rPr>
      </w:pPr>
      <w:bookmarkStart w:id="4" w:name="_Hlk82677325"/>
      <w:proofErr w:type="spellStart"/>
      <w:r w:rsidRPr="00C236EC">
        <w:rPr>
          <w:rFonts w:cs="Times New Roman"/>
        </w:rPr>
        <w:t>Squo</w:t>
      </w:r>
      <w:proofErr w:type="spellEnd"/>
      <w:r w:rsidRPr="00C236EC">
        <w:rPr>
          <w:rFonts w:cs="Times New Roman"/>
        </w:rPr>
        <w:t xml:space="preserve"> solves – the WTO is focused on ensuring fair, accessible trading conditions internationally – that ensures pharmaceutical accessibility.</w:t>
      </w:r>
    </w:p>
    <w:p w14:paraId="1FA6E0ED" w14:textId="77777777" w:rsidR="00053222" w:rsidRPr="00C236EC" w:rsidRDefault="00053222" w:rsidP="00053222">
      <w:pPr>
        <w:rPr>
          <w:sz w:val="16"/>
        </w:rPr>
      </w:pPr>
      <w:r w:rsidRPr="00C236EC">
        <w:rPr>
          <w:rStyle w:val="Style13ptBold"/>
        </w:rPr>
        <w:t xml:space="preserve">Ott 21’ </w:t>
      </w:r>
      <w:r w:rsidRPr="00C236EC">
        <w:rPr>
          <w:sz w:val="16"/>
        </w:rPr>
        <w:t>Haley Ott, “New World Trade Organization chief on reviving U.S. ties and addressing the COVID crisis,” CBS News interview. Published March 12, 2021. Accessed 8/10/2021; Omar E. https://www.cbsnews.com/news/world-trade-organization-wto-ngozi-okonjo-iweala-us-ties-covid-vaccine-economies-trade/.</w:t>
      </w:r>
    </w:p>
    <w:p w14:paraId="600F9938" w14:textId="77777777" w:rsidR="00053222" w:rsidRPr="00C236EC" w:rsidRDefault="00053222" w:rsidP="00053222">
      <w:pPr>
        <w:rPr>
          <w:sz w:val="10"/>
        </w:rPr>
      </w:pPr>
      <w:r w:rsidRPr="00C236EC">
        <w:rPr>
          <w:sz w:val="10"/>
        </w:rPr>
        <w:t xml:space="preserve">London — Dr. Ngozi </w:t>
      </w:r>
      <w:proofErr w:type="spellStart"/>
      <w:r w:rsidRPr="00C236EC">
        <w:rPr>
          <w:sz w:val="10"/>
        </w:rPr>
        <w:t>Okonjo</w:t>
      </w:r>
      <w:proofErr w:type="spellEnd"/>
      <w:r w:rsidRPr="00C236EC">
        <w:rPr>
          <w:sz w:val="10"/>
        </w:rPr>
        <w:t xml:space="preserve">-Iweala has taken the reins as the new Director-General of the World Trade Organization at what critics are calling a crisis moment for the global body. The organization brings countries around the world together to fairly manage trade, but it's facing a rise in nationalism and protectionism, structural issues that have made it difficult to settle disputes among members, vital negotiations about sustainability that have gone unresolved for years, and an international pandemic emergency. </w:t>
      </w:r>
      <w:proofErr w:type="spellStart"/>
      <w:r w:rsidRPr="00C236EC">
        <w:rPr>
          <w:sz w:val="10"/>
        </w:rPr>
        <w:t>Okonjo</w:t>
      </w:r>
      <w:proofErr w:type="spellEnd"/>
      <w:r w:rsidRPr="00C236EC">
        <w:rPr>
          <w:sz w:val="10"/>
        </w:rPr>
        <w:t xml:space="preserve">-Iweala, a former finance minister from Nigeria who worked for decades at the World Bank, is the first African and the first woman to hold the position of Director-General — a role that will see her, among many other things, help to facilitate agreements among the WTO's 164 member states. CBS News' Haley Ott spoke to her about the major issues facing the organization, and the world, today. The interview has been edited for length and clarity. Haley Ott: For many Americans, the first time they heard of the World Trade Organization was when former President Trump threatened to leave it. Why is the WTO important, and in a time of increasing nationalism, how do you keep it relevant? Ngozi </w:t>
      </w:r>
      <w:proofErr w:type="spellStart"/>
      <w:r w:rsidRPr="00C236EC">
        <w:rPr>
          <w:sz w:val="10"/>
        </w:rPr>
        <w:t>Okonjo</w:t>
      </w:r>
      <w:proofErr w:type="spellEnd"/>
      <w:r w:rsidRPr="00C236EC">
        <w:rPr>
          <w:sz w:val="10"/>
        </w:rPr>
        <w:t xml:space="preserve">-Iweala: Well, thank you, Haley. </w:t>
      </w:r>
      <w:r w:rsidRPr="00C236EC">
        <w:rPr>
          <w:u w:val="single"/>
        </w:rPr>
        <w:t xml:space="preserve">The </w:t>
      </w:r>
      <w:r w:rsidRPr="00C236EC">
        <w:rPr>
          <w:highlight w:val="green"/>
          <w:u w:val="single"/>
        </w:rPr>
        <w:t>WTO</w:t>
      </w:r>
      <w:r w:rsidRPr="00C236EC">
        <w:rPr>
          <w:u w:val="single"/>
        </w:rPr>
        <w:t xml:space="preserve"> is important because its </w:t>
      </w:r>
      <w:r w:rsidRPr="00C236EC">
        <w:rPr>
          <w:highlight w:val="green"/>
          <w:u w:val="single"/>
        </w:rPr>
        <w:t>rules underpin</w:t>
      </w:r>
      <w:r w:rsidRPr="00C236EC">
        <w:rPr>
          <w:u w:val="single"/>
        </w:rPr>
        <w:t xml:space="preserve"> the </w:t>
      </w:r>
      <w:r w:rsidRPr="00C236EC">
        <w:rPr>
          <w:highlight w:val="green"/>
          <w:u w:val="single"/>
        </w:rPr>
        <w:t>multilateral trading</w:t>
      </w:r>
      <w:r w:rsidRPr="00C236EC">
        <w:rPr>
          <w:u w:val="single"/>
        </w:rPr>
        <w:t xml:space="preserve"> system, meaning it provides </w:t>
      </w:r>
      <w:r w:rsidRPr="00C236EC">
        <w:rPr>
          <w:b/>
          <w:bCs/>
          <w:highlight w:val="green"/>
          <w:u w:val="single"/>
        </w:rPr>
        <w:t>a forum</w:t>
      </w:r>
      <w:r w:rsidRPr="00C236EC">
        <w:rPr>
          <w:u w:val="single"/>
        </w:rPr>
        <w:t xml:space="preserve"> where </w:t>
      </w:r>
      <w:r w:rsidRPr="00C236EC">
        <w:rPr>
          <w:b/>
          <w:bCs/>
          <w:highlight w:val="green"/>
          <w:u w:val="single"/>
        </w:rPr>
        <w:t>every country can</w:t>
      </w:r>
      <w:r w:rsidRPr="00C236EC">
        <w:rPr>
          <w:u w:val="single"/>
        </w:rPr>
        <w:t xml:space="preserve"> come and </w:t>
      </w:r>
      <w:r w:rsidRPr="00C236EC">
        <w:rPr>
          <w:b/>
          <w:bCs/>
          <w:highlight w:val="green"/>
          <w:u w:val="single"/>
        </w:rPr>
        <w:t>discuss and negotiate trade</w:t>
      </w:r>
      <w:r w:rsidRPr="00C236EC">
        <w:rPr>
          <w:u w:val="single"/>
        </w:rPr>
        <w:t xml:space="preserve"> agreements, </w:t>
      </w:r>
      <w:proofErr w:type="gramStart"/>
      <w:r w:rsidRPr="00C236EC">
        <w:rPr>
          <w:u w:val="single"/>
        </w:rPr>
        <w:t>and also</w:t>
      </w:r>
      <w:proofErr w:type="gramEnd"/>
      <w:r w:rsidRPr="00C236EC">
        <w:rPr>
          <w:u w:val="single"/>
        </w:rPr>
        <w:t xml:space="preserve"> </w:t>
      </w:r>
      <w:r w:rsidRPr="00C236EC">
        <w:rPr>
          <w:b/>
          <w:bCs/>
          <w:highlight w:val="green"/>
          <w:u w:val="single"/>
        </w:rPr>
        <w:t>a place for dispute settlement</w:t>
      </w:r>
      <w:r w:rsidRPr="00C236EC">
        <w:rPr>
          <w:u w:val="single"/>
        </w:rPr>
        <w:t xml:space="preserve">. </w:t>
      </w:r>
      <w:r w:rsidRPr="00C236EC">
        <w:rPr>
          <w:sz w:val="10"/>
        </w:rPr>
        <w:t xml:space="preserve">You know, in the old days, we used to have trade wars. Now we have a place where countries can come and settle </w:t>
      </w:r>
      <w:proofErr w:type="gramStart"/>
      <w:r w:rsidRPr="00C236EC">
        <w:rPr>
          <w:sz w:val="10"/>
        </w:rPr>
        <w:t>disputes</w:t>
      </w:r>
      <w:proofErr w:type="gramEnd"/>
      <w:r w:rsidRPr="00C236EC">
        <w:rPr>
          <w:sz w:val="10"/>
        </w:rPr>
        <w:t xml:space="preserve"> they have among them. President Biden has rescinded America's threat to leave the WTO, but he hasn't completely abandoned President Trump's approach to trade. He's said that his policy would prioritize Americans and American workers. Does that worry you? Ngozi </w:t>
      </w:r>
      <w:proofErr w:type="spellStart"/>
      <w:r w:rsidRPr="00C236EC">
        <w:rPr>
          <w:sz w:val="10"/>
        </w:rPr>
        <w:t>Okonjo</w:t>
      </w:r>
      <w:proofErr w:type="spellEnd"/>
      <w:r w:rsidRPr="00C236EC">
        <w:rPr>
          <w:sz w:val="10"/>
        </w:rPr>
        <w:t xml:space="preserve">-Iweala: Not at all. </w:t>
      </w:r>
      <w:proofErr w:type="gramStart"/>
      <w:r w:rsidRPr="00C236EC">
        <w:rPr>
          <w:sz w:val="10"/>
        </w:rPr>
        <w:t>And actually, I</w:t>
      </w:r>
      <w:proofErr w:type="gramEnd"/>
      <w:r w:rsidRPr="00C236EC">
        <w:rPr>
          <w:sz w:val="10"/>
        </w:rPr>
        <w:t xml:space="preserve"> want to commend the United States because it never actually left the WTO. It had problems with it, but the U.S. paid its share of the budget and </w:t>
      </w:r>
      <w:proofErr w:type="gramStart"/>
      <w:r w:rsidRPr="00C236EC">
        <w:rPr>
          <w:sz w:val="10"/>
        </w:rPr>
        <w:t>still remained</w:t>
      </w:r>
      <w:proofErr w:type="gramEnd"/>
      <w:r w:rsidRPr="00C236EC">
        <w:rPr>
          <w:sz w:val="10"/>
        </w:rPr>
        <w:t xml:space="preserve"> a member. And I'm so glad that President Biden has stated that he wants to revive multilateralism and support of the WTO is one of the ways to do that. China is a member of the World Trade Organization, and it's been accused of using WTO structures to unfairly benefit itself to the detriment of some other members, including the United States. What do you say to critics who say that the WTO has been unable to ensure fair global trade </w:t>
      </w:r>
      <w:proofErr w:type="gramStart"/>
      <w:r w:rsidRPr="00C236EC">
        <w:rPr>
          <w:sz w:val="10"/>
        </w:rPr>
        <w:t>in regards to</w:t>
      </w:r>
      <w:proofErr w:type="gramEnd"/>
      <w:r w:rsidRPr="00C236EC">
        <w:rPr>
          <w:sz w:val="10"/>
        </w:rPr>
        <w:t xml:space="preserve"> China? Ngozi </w:t>
      </w:r>
      <w:proofErr w:type="spellStart"/>
      <w:r w:rsidRPr="00C236EC">
        <w:rPr>
          <w:sz w:val="10"/>
        </w:rPr>
        <w:t>Okonjo</w:t>
      </w:r>
      <w:proofErr w:type="spellEnd"/>
      <w:r w:rsidRPr="00C236EC">
        <w:rPr>
          <w:sz w:val="10"/>
        </w:rPr>
        <w:t xml:space="preserve">-Iweala: Well, </w:t>
      </w:r>
      <w:r w:rsidRPr="00C236EC">
        <w:rPr>
          <w:u w:val="single"/>
        </w:rPr>
        <w:t xml:space="preserve">the WTO </w:t>
      </w:r>
      <w:r w:rsidRPr="00C236EC">
        <w:rPr>
          <w:b/>
          <w:bCs/>
          <w:highlight w:val="green"/>
          <w:u w:val="single"/>
        </w:rPr>
        <w:t>was created to ensure a level playing field</w:t>
      </w:r>
      <w:r w:rsidRPr="00C236EC">
        <w:rPr>
          <w:u w:val="single"/>
        </w:rPr>
        <w:t xml:space="preserve"> among all trading nations, transparency, balance, </w:t>
      </w:r>
      <w:r w:rsidRPr="00C236EC">
        <w:rPr>
          <w:highlight w:val="green"/>
          <w:u w:val="single"/>
        </w:rPr>
        <w:t>so</w:t>
      </w:r>
      <w:r w:rsidRPr="00C236EC">
        <w:rPr>
          <w:u w:val="single"/>
        </w:rPr>
        <w:t xml:space="preserve"> that </w:t>
      </w:r>
      <w:r w:rsidRPr="00C236EC">
        <w:rPr>
          <w:highlight w:val="green"/>
          <w:u w:val="single"/>
        </w:rPr>
        <w:t>the private sector can feel that when</w:t>
      </w:r>
      <w:r w:rsidRPr="00C236EC">
        <w:rPr>
          <w:u w:val="single"/>
        </w:rPr>
        <w:t xml:space="preserve"> they are </w:t>
      </w:r>
      <w:r w:rsidRPr="00C236EC">
        <w:rPr>
          <w:highlight w:val="green"/>
          <w:u w:val="single"/>
        </w:rPr>
        <w:t>participating</w:t>
      </w:r>
      <w:r w:rsidRPr="00C236EC">
        <w:rPr>
          <w:sz w:val="10"/>
          <w:highlight w:val="green"/>
        </w:rPr>
        <w:t>, it</w:t>
      </w:r>
      <w:r w:rsidRPr="00C236EC">
        <w:rPr>
          <w:sz w:val="10"/>
        </w:rPr>
        <w:t>'s fair. Now, WTO members have issues that they want to settle with each other</w:t>
      </w:r>
      <w:r w:rsidRPr="00C236EC">
        <w:rPr>
          <w:u w:val="single"/>
        </w:rPr>
        <w:t xml:space="preserve">. I think that we will work hard at the secretariat to support them so that these issues can be dealt with. </w:t>
      </w:r>
      <w:r w:rsidRPr="00C236EC">
        <w:rPr>
          <w:b/>
          <w:bCs/>
          <w:highlight w:val="green"/>
          <w:u w:val="single"/>
        </w:rPr>
        <w:t>We</w:t>
      </w:r>
      <w:r w:rsidRPr="00C236EC">
        <w:rPr>
          <w:u w:val="single"/>
        </w:rPr>
        <w:t xml:space="preserve"> do </w:t>
      </w:r>
      <w:r w:rsidRPr="00C236EC">
        <w:rPr>
          <w:b/>
          <w:bCs/>
          <w:highlight w:val="green"/>
          <w:u w:val="single"/>
        </w:rPr>
        <w:t>have</w:t>
      </w:r>
      <w:r w:rsidRPr="00C236EC">
        <w:rPr>
          <w:u w:val="single"/>
        </w:rPr>
        <w:t xml:space="preserve"> some </w:t>
      </w:r>
      <w:r w:rsidRPr="00C236EC">
        <w:rPr>
          <w:b/>
          <w:bCs/>
          <w:highlight w:val="green"/>
          <w:u w:val="single"/>
        </w:rPr>
        <w:t>rules about making sure</w:t>
      </w:r>
      <w:r w:rsidRPr="00C236EC">
        <w:rPr>
          <w:u w:val="single"/>
        </w:rPr>
        <w:t xml:space="preserve"> that </w:t>
      </w:r>
      <w:r w:rsidRPr="00C236EC">
        <w:rPr>
          <w:b/>
          <w:bCs/>
          <w:highlight w:val="green"/>
          <w:u w:val="single"/>
        </w:rPr>
        <w:t>unfair subsidies are not given</w:t>
      </w:r>
      <w:r w:rsidRPr="00C236EC">
        <w:rPr>
          <w:sz w:val="10"/>
        </w:rPr>
        <w:t xml:space="preserve">? We </w:t>
      </w:r>
      <w:proofErr w:type="gramStart"/>
      <w:r w:rsidRPr="00C236EC">
        <w:rPr>
          <w:sz w:val="10"/>
        </w:rPr>
        <w:t>have to</w:t>
      </w:r>
      <w:proofErr w:type="gramEnd"/>
      <w:r w:rsidRPr="00C236EC">
        <w:rPr>
          <w:sz w:val="10"/>
        </w:rPr>
        <w:t xml:space="preserve"> look and see, are those rules still fit for purpose in this modern age, with things evolving? Do we need to make new rules to deal with that? One of the main subjects facing the World Trade Organization today is fish, how much certain countries should be able to fish </w:t>
      </w:r>
      <w:proofErr w:type="gramStart"/>
      <w:r w:rsidRPr="00C236EC">
        <w:rPr>
          <w:sz w:val="10"/>
        </w:rPr>
        <w:t>in order to</w:t>
      </w:r>
      <w:proofErr w:type="gramEnd"/>
      <w:r w:rsidRPr="00C236EC">
        <w:rPr>
          <w:sz w:val="10"/>
        </w:rPr>
        <w:t xml:space="preserve"> keep global stocks secure. Negotiations have been going on for years, and you've stated that it's one of your goals to come up with an agreement by the end of this year. What do you say to those who say this issue of fish is a real test for the WTO on its ability to deliver on an issue that really matters to people around the world and that, if it's not able to, it as an organization may not be fit for purpose? Ngozi </w:t>
      </w:r>
      <w:proofErr w:type="spellStart"/>
      <w:r w:rsidRPr="00C236EC">
        <w:rPr>
          <w:sz w:val="10"/>
        </w:rPr>
        <w:t>Okonjo</w:t>
      </w:r>
      <w:proofErr w:type="spellEnd"/>
      <w:r w:rsidRPr="00C236EC">
        <w:rPr>
          <w:sz w:val="10"/>
        </w:rPr>
        <w:t xml:space="preserve">-Iweala: I agree. It's as simple as that. You know, </w:t>
      </w:r>
      <w:r w:rsidRPr="00C236EC">
        <w:rPr>
          <w:b/>
          <w:bCs/>
          <w:highlight w:val="green"/>
          <w:u w:val="single"/>
        </w:rPr>
        <w:t>it's unacceptable to have negotiations</w:t>
      </w:r>
      <w:r w:rsidRPr="00C236EC">
        <w:rPr>
          <w:u w:val="single"/>
        </w:rPr>
        <w:t xml:space="preserve"> on an issue going on </w:t>
      </w:r>
      <w:r w:rsidRPr="00C236EC">
        <w:rPr>
          <w:b/>
          <w:bCs/>
          <w:highlight w:val="green"/>
          <w:u w:val="single"/>
        </w:rPr>
        <w:t>for 20 years</w:t>
      </w:r>
      <w:r w:rsidRPr="00C236EC">
        <w:rPr>
          <w:sz w:val="10"/>
        </w:rPr>
        <w:t xml:space="preserve">, and I've said 20 years is enough. </w:t>
      </w:r>
      <w:r w:rsidRPr="00C236EC">
        <w:rPr>
          <w:b/>
          <w:bCs/>
          <w:highlight w:val="green"/>
          <w:u w:val="single"/>
        </w:rPr>
        <w:t>We need to get it done</w:t>
      </w:r>
      <w:r w:rsidRPr="00C236EC">
        <w:rPr>
          <w:u w:val="single"/>
        </w:rPr>
        <w:t xml:space="preserve"> because this is about sustainability of our oceans. It's contributing to the sustainable development goals that every country agreed on, including the United States. We </w:t>
      </w:r>
      <w:proofErr w:type="gramStart"/>
      <w:r w:rsidRPr="00C236EC">
        <w:rPr>
          <w:u w:val="single"/>
        </w:rPr>
        <w:t>have to</w:t>
      </w:r>
      <w:proofErr w:type="gramEnd"/>
      <w:r w:rsidRPr="00C236EC">
        <w:rPr>
          <w:u w:val="single"/>
        </w:rPr>
        <w:t xml:space="preserve"> look at over capacity subsidies in fishing that are leading to overfishing and illegal fishing so that our fish stocks will be renewed and sustainable, our oceans will be sustainable for our fish. </w:t>
      </w:r>
      <w:r w:rsidRPr="00C236EC">
        <w:rPr>
          <w:sz w:val="10"/>
        </w:rPr>
        <w:t xml:space="preserve">You've said that trade and the WTO can help the world address the coronavirus pandemic, which has decimated economies globally. How can trade help deal with the pandemic? Ngozi </w:t>
      </w:r>
      <w:proofErr w:type="spellStart"/>
      <w:r w:rsidRPr="00C236EC">
        <w:rPr>
          <w:sz w:val="10"/>
        </w:rPr>
        <w:t>Okonjo</w:t>
      </w:r>
      <w:proofErr w:type="spellEnd"/>
      <w:r w:rsidRPr="00C236EC">
        <w:rPr>
          <w:sz w:val="10"/>
        </w:rPr>
        <w:t xml:space="preserve">-Iweala: </w:t>
      </w:r>
      <w:r w:rsidRPr="00C236EC">
        <w:rPr>
          <w:u w:val="single"/>
        </w:rPr>
        <w:t xml:space="preserve">It's unconscionable that </w:t>
      </w:r>
      <w:r w:rsidRPr="00C236EC">
        <w:rPr>
          <w:highlight w:val="green"/>
          <w:u w:val="single"/>
        </w:rPr>
        <w:t>there are countries</w:t>
      </w:r>
      <w:r w:rsidRPr="00C236EC">
        <w:rPr>
          <w:u w:val="single"/>
        </w:rPr>
        <w:t xml:space="preserve"> in the world, </w:t>
      </w:r>
      <w:r w:rsidRPr="00C236EC">
        <w:rPr>
          <w:b/>
          <w:bCs/>
          <w:highlight w:val="green"/>
          <w:u w:val="single"/>
        </w:rPr>
        <w:t>over 130</w:t>
      </w:r>
      <w:r w:rsidRPr="00C236EC">
        <w:rPr>
          <w:u w:val="single"/>
        </w:rPr>
        <w:t xml:space="preserve">, </w:t>
      </w:r>
      <w:r w:rsidRPr="00C236EC">
        <w:rPr>
          <w:b/>
          <w:bCs/>
          <w:highlight w:val="green"/>
          <w:u w:val="single"/>
        </w:rPr>
        <w:t>who have not</w:t>
      </w:r>
      <w:r w:rsidRPr="00C236EC">
        <w:rPr>
          <w:u w:val="single"/>
        </w:rPr>
        <w:t xml:space="preserve"> even </w:t>
      </w:r>
      <w:r w:rsidRPr="00C236EC">
        <w:rPr>
          <w:b/>
          <w:bCs/>
          <w:highlight w:val="green"/>
          <w:u w:val="single"/>
        </w:rPr>
        <w:t>started vaccinating</w:t>
      </w:r>
      <w:r w:rsidRPr="00C236EC">
        <w:rPr>
          <w:u w:val="single"/>
        </w:rPr>
        <w:t xml:space="preserve"> any of their people.</w:t>
      </w:r>
      <w:r w:rsidRPr="00C236EC">
        <w:rPr>
          <w:sz w:val="10"/>
        </w:rPr>
        <w:t xml:space="preserve"> It's in the self-interest of the whole world to have everyone vaccinated. </w:t>
      </w:r>
      <w:proofErr w:type="gramStart"/>
      <w:r w:rsidRPr="00C236EC">
        <w:rPr>
          <w:u w:val="single"/>
        </w:rPr>
        <w:t>So</w:t>
      </w:r>
      <w:proofErr w:type="gramEnd"/>
      <w:r w:rsidRPr="00C236EC">
        <w:rPr>
          <w:u w:val="single"/>
        </w:rPr>
        <w:t xml:space="preserve"> </w:t>
      </w:r>
      <w:r w:rsidRPr="00C236EC">
        <w:rPr>
          <w:highlight w:val="green"/>
          <w:u w:val="single"/>
        </w:rPr>
        <w:t>we can help work with</w:t>
      </w:r>
      <w:r w:rsidRPr="00C236EC">
        <w:rPr>
          <w:u w:val="single"/>
        </w:rPr>
        <w:t xml:space="preserve"> </w:t>
      </w:r>
      <w:r w:rsidRPr="00C236EC">
        <w:rPr>
          <w:highlight w:val="green"/>
          <w:u w:val="single"/>
        </w:rPr>
        <w:t>manufacturers to</w:t>
      </w:r>
      <w:r w:rsidRPr="00C236EC">
        <w:rPr>
          <w:u w:val="single"/>
        </w:rPr>
        <w:t xml:space="preserve"> see what more sites they can </w:t>
      </w:r>
      <w:r w:rsidRPr="00C236EC">
        <w:rPr>
          <w:b/>
          <w:bCs/>
          <w:highlight w:val="green"/>
          <w:u w:val="single"/>
        </w:rPr>
        <w:t>bring it in developing countries</w:t>
      </w:r>
      <w:r w:rsidRPr="00C236EC">
        <w:rPr>
          <w:u w:val="single"/>
        </w:rPr>
        <w:t xml:space="preserve"> and emerging markets </w:t>
      </w:r>
      <w:r w:rsidRPr="00C236EC">
        <w:rPr>
          <w:b/>
          <w:bCs/>
          <w:highlight w:val="green"/>
          <w:u w:val="single"/>
        </w:rPr>
        <w:t>to increase supply</w:t>
      </w:r>
      <w:r w:rsidRPr="00C236EC">
        <w:rPr>
          <w:u w:val="single"/>
        </w:rPr>
        <w:t xml:space="preserve">. </w:t>
      </w:r>
      <w:r w:rsidRPr="00C236EC">
        <w:rPr>
          <w:sz w:val="10"/>
        </w:rPr>
        <w:t xml:space="preserve">The WTO can also look at trade. </w:t>
      </w:r>
      <w:r w:rsidRPr="00C236EC">
        <w:rPr>
          <w:highlight w:val="green"/>
          <w:u w:val="single"/>
        </w:rPr>
        <w:t>How can trade help</w:t>
      </w:r>
      <w:r w:rsidRPr="00C236EC">
        <w:rPr>
          <w:u w:val="single"/>
        </w:rPr>
        <w:t xml:space="preserve"> with the </w:t>
      </w:r>
      <w:r w:rsidRPr="00C236EC">
        <w:rPr>
          <w:highlight w:val="green"/>
          <w:u w:val="single"/>
        </w:rPr>
        <w:t>recovery</w:t>
      </w:r>
      <w:r w:rsidRPr="00C236EC">
        <w:rPr>
          <w:u w:val="single"/>
        </w:rPr>
        <w:t xml:space="preserve">? </w:t>
      </w:r>
      <w:r w:rsidRPr="00C236EC">
        <w:rPr>
          <w:highlight w:val="green"/>
          <w:u w:val="single"/>
        </w:rPr>
        <w:t>Are there areas where we can liberalize trade</w:t>
      </w:r>
      <w:r w:rsidRPr="00C236EC">
        <w:rPr>
          <w:u w:val="single"/>
        </w:rPr>
        <w:t xml:space="preserve"> more among our members so that we can trade?</w:t>
      </w:r>
      <w:r w:rsidRPr="00C236EC">
        <w:rPr>
          <w:sz w:val="10"/>
        </w:rPr>
        <w:t xml:space="preserve"> And that will </w:t>
      </w:r>
      <w:proofErr w:type="gramStart"/>
      <w:r w:rsidRPr="00C236EC">
        <w:rPr>
          <w:sz w:val="10"/>
        </w:rPr>
        <w:t>lift up</w:t>
      </w:r>
      <w:proofErr w:type="gramEnd"/>
      <w:r w:rsidRPr="00C236EC">
        <w:rPr>
          <w:sz w:val="10"/>
        </w:rPr>
        <w:t xml:space="preserve"> some countries to contribute to the recovery. Some countries have suggested waiving some intellectual property rights to make new technologies accessible for manufacture around the world. Would you support that policy? Ngozi </w:t>
      </w:r>
      <w:proofErr w:type="spellStart"/>
      <w:r w:rsidRPr="00C236EC">
        <w:rPr>
          <w:sz w:val="10"/>
        </w:rPr>
        <w:t>Okonjo</w:t>
      </w:r>
      <w:proofErr w:type="spellEnd"/>
      <w:r w:rsidRPr="00C236EC">
        <w:rPr>
          <w:sz w:val="10"/>
        </w:rPr>
        <w:t xml:space="preserve">-Iweala: Let me say this, Haley. </w:t>
      </w:r>
      <w:r w:rsidRPr="00C236EC">
        <w:rPr>
          <w:u w:val="single"/>
        </w:rPr>
        <w:t>People need to understand what is behind this demand</w:t>
      </w:r>
      <w:r w:rsidRPr="00C236EC">
        <w:rPr>
          <w:sz w:val="10"/>
        </w:rPr>
        <w:t xml:space="preserve">. Because poor countries watched during the HIV-AIDS crisis, they could not get hold of drugs. They were too expensive. Ten thousand dollars. Unaffordable. And people died. It was 10 years before they were able to get access to produce these drugs, generics, to save lives. That memory hurts. The second issue is the fact that the H1N1 pandemic or epidemic that occurred in 2008/9, rich countries bought up all the vaccines and poor countries had no access. </w:t>
      </w:r>
      <w:r w:rsidRPr="00C236EC">
        <w:rPr>
          <w:u w:val="single"/>
        </w:rPr>
        <w:t xml:space="preserve">So that lies behind </w:t>
      </w:r>
      <w:r w:rsidRPr="00C236EC">
        <w:rPr>
          <w:highlight w:val="green"/>
          <w:u w:val="single"/>
        </w:rPr>
        <w:t>this desire to have</w:t>
      </w:r>
      <w:r w:rsidRPr="00C236EC">
        <w:rPr>
          <w:u w:val="single"/>
        </w:rPr>
        <w:t xml:space="preserve"> the </w:t>
      </w:r>
      <w:r w:rsidRPr="00C236EC">
        <w:rPr>
          <w:highlight w:val="green"/>
          <w:u w:val="single"/>
        </w:rPr>
        <w:t>i</w:t>
      </w:r>
      <w:r w:rsidRPr="00C236EC">
        <w:rPr>
          <w:u w:val="single"/>
        </w:rPr>
        <w:t xml:space="preserve">ntellectual </w:t>
      </w:r>
      <w:r w:rsidRPr="00C236EC">
        <w:rPr>
          <w:highlight w:val="green"/>
          <w:u w:val="single"/>
        </w:rPr>
        <w:t>pr</w:t>
      </w:r>
      <w:r w:rsidRPr="00C236EC">
        <w:rPr>
          <w:u w:val="single"/>
        </w:rPr>
        <w:t xml:space="preserve">operty </w:t>
      </w:r>
      <w:r w:rsidRPr="00C236EC">
        <w:rPr>
          <w:highlight w:val="green"/>
          <w:u w:val="single"/>
        </w:rPr>
        <w:t>waiver</w:t>
      </w:r>
      <w:r w:rsidRPr="00C236EC">
        <w:rPr>
          <w:u w:val="single"/>
        </w:rPr>
        <w:t xml:space="preserve">, </w:t>
      </w:r>
      <w:r w:rsidRPr="00C236EC">
        <w:rPr>
          <w:b/>
          <w:bCs/>
          <w:highlight w:val="green"/>
          <w:u w:val="single"/>
        </w:rPr>
        <w:t>for all to have access</w:t>
      </w:r>
      <w:r w:rsidRPr="00C236EC">
        <w:rPr>
          <w:highlight w:val="green"/>
          <w:u w:val="single"/>
        </w:rPr>
        <w:t>.</w:t>
      </w:r>
      <w:r w:rsidRPr="00C236EC">
        <w:rPr>
          <w:sz w:val="10"/>
        </w:rPr>
        <w:t xml:space="preserve"> Now, that debate is going on. It will be decided among members. But we need to know why it's important and we need to come to some sustainable agreement. But for now, I've advocated what I've called a third way, </w:t>
      </w:r>
      <w:r w:rsidRPr="00C236EC">
        <w:rPr>
          <w:u w:val="single"/>
        </w:rPr>
        <w:t xml:space="preserve">which is </w:t>
      </w:r>
      <w:r w:rsidRPr="00C236EC">
        <w:rPr>
          <w:b/>
          <w:bCs/>
          <w:highlight w:val="green"/>
          <w:u w:val="single"/>
        </w:rPr>
        <w:t>we need to boost manufacturing</w:t>
      </w:r>
      <w:r w:rsidRPr="00C236EC">
        <w:rPr>
          <w:u w:val="single"/>
        </w:rPr>
        <w:t xml:space="preserve"> right away </w:t>
      </w:r>
      <w:r w:rsidRPr="00C236EC">
        <w:rPr>
          <w:highlight w:val="green"/>
          <w:u w:val="single"/>
        </w:rPr>
        <w:t>so</w:t>
      </w:r>
      <w:r w:rsidRPr="00C236EC">
        <w:rPr>
          <w:u w:val="single"/>
        </w:rPr>
        <w:t xml:space="preserve"> that </w:t>
      </w:r>
      <w:r w:rsidRPr="00C236EC">
        <w:rPr>
          <w:highlight w:val="green"/>
          <w:u w:val="single"/>
        </w:rPr>
        <w:t>we can have increased supplies</w:t>
      </w:r>
      <w:r w:rsidRPr="00C236EC">
        <w:rPr>
          <w:u w:val="single"/>
        </w:rPr>
        <w:t xml:space="preserve">. </w:t>
      </w:r>
      <w:proofErr w:type="gramStart"/>
      <w:r w:rsidRPr="00C236EC">
        <w:rPr>
          <w:u w:val="single"/>
        </w:rPr>
        <w:t>So</w:t>
      </w:r>
      <w:proofErr w:type="gramEnd"/>
      <w:r w:rsidRPr="00C236EC">
        <w:rPr>
          <w:u w:val="single"/>
        </w:rPr>
        <w:t xml:space="preserve"> </w:t>
      </w:r>
      <w:r w:rsidRPr="00C236EC">
        <w:rPr>
          <w:b/>
          <w:bCs/>
          <w:highlight w:val="green"/>
          <w:u w:val="single"/>
        </w:rPr>
        <w:t>it's not one or the other</w:t>
      </w:r>
      <w:r w:rsidRPr="00C236EC">
        <w:rPr>
          <w:u w:val="single"/>
        </w:rPr>
        <w:t>.</w:t>
      </w:r>
      <w:r w:rsidRPr="00C236EC">
        <w:rPr>
          <w:sz w:val="10"/>
        </w:rPr>
        <w:t xml:space="preserve"> I've always said, we can walk and chew gum. Finally, it's Women's History Month. You are the first woman to be the head of the World Trade Organization and the first African person. What does that mean to you and what obstacles still need to be addressed? Ngozi </w:t>
      </w:r>
      <w:proofErr w:type="spellStart"/>
      <w:r w:rsidRPr="00C236EC">
        <w:rPr>
          <w:sz w:val="10"/>
        </w:rPr>
        <w:t>Okonjo</w:t>
      </w:r>
      <w:proofErr w:type="spellEnd"/>
      <w:r w:rsidRPr="00C236EC">
        <w:rPr>
          <w:sz w:val="10"/>
        </w:rPr>
        <w:t>-Iweala: Well, it means a lot to me. I love being the first female and the first African, but I always tell people that's not the most important fact. The fact is that the WTO is facing many challenges and it needs the most competent person to help it come out of those challenges and find solutions. So that's the important thing. And, well, you know, I'm humbled that people have selected not only the first African and the first female, but someone they believe has the competence to try and deliver.</w:t>
      </w:r>
    </w:p>
    <w:p w14:paraId="5175F13A" w14:textId="77777777" w:rsidR="00053222" w:rsidRPr="00C236EC" w:rsidRDefault="00053222" w:rsidP="00053222"/>
    <w:p w14:paraId="34B42FE3" w14:textId="77777777" w:rsidR="00053222" w:rsidRPr="00C236EC" w:rsidRDefault="00053222" w:rsidP="00053222"/>
    <w:bookmarkEnd w:id="0"/>
    <w:bookmarkEnd w:id="4"/>
    <w:p w14:paraId="7FCA7DC3" w14:textId="77777777" w:rsidR="00053222" w:rsidRPr="00D00CDA" w:rsidRDefault="00053222" w:rsidP="00AD1B07"/>
    <w:sectPr w:rsidR="00053222" w:rsidRPr="00D00C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B9429F"/>
    <w:rsid w:val="000139A3"/>
    <w:rsid w:val="00053222"/>
    <w:rsid w:val="000D6106"/>
    <w:rsid w:val="00100833"/>
    <w:rsid w:val="00104529"/>
    <w:rsid w:val="00105942"/>
    <w:rsid w:val="00107396"/>
    <w:rsid w:val="0013300D"/>
    <w:rsid w:val="00144A4C"/>
    <w:rsid w:val="001502B1"/>
    <w:rsid w:val="001609DE"/>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7999"/>
    <w:rsid w:val="0038158C"/>
    <w:rsid w:val="003902BA"/>
    <w:rsid w:val="003A09E2"/>
    <w:rsid w:val="00407037"/>
    <w:rsid w:val="0043518E"/>
    <w:rsid w:val="004412A5"/>
    <w:rsid w:val="004605D6"/>
    <w:rsid w:val="004A27AE"/>
    <w:rsid w:val="004C60E8"/>
    <w:rsid w:val="004E3579"/>
    <w:rsid w:val="004E728B"/>
    <w:rsid w:val="004F22A7"/>
    <w:rsid w:val="004F39E0"/>
    <w:rsid w:val="0053751D"/>
    <w:rsid w:val="00537BD5"/>
    <w:rsid w:val="0054487F"/>
    <w:rsid w:val="00546DEB"/>
    <w:rsid w:val="0057268A"/>
    <w:rsid w:val="005C1C0E"/>
    <w:rsid w:val="005D2912"/>
    <w:rsid w:val="006065BD"/>
    <w:rsid w:val="00645FA9"/>
    <w:rsid w:val="00647866"/>
    <w:rsid w:val="00665003"/>
    <w:rsid w:val="006A2AD0"/>
    <w:rsid w:val="006B26CC"/>
    <w:rsid w:val="006B6399"/>
    <w:rsid w:val="006C2375"/>
    <w:rsid w:val="006D4ECC"/>
    <w:rsid w:val="00700B97"/>
    <w:rsid w:val="00720386"/>
    <w:rsid w:val="00722258"/>
    <w:rsid w:val="007243E5"/>
    <w:rsid w:val="00766EA0"/>
    <w:rsid w:val="007A2226"/>
    <w:rsid w:val="007F5B66"/>
    <w:rsid w:val="00823A1C"/>
    <w:rsid w:val="00845B9D"/>
    <w:rsid w:val="00860984"/>
    <w:rsid w:val="008B3ECB"/>
    <w:rsid w:val="008B4E85"/>
    <w:rsid w:val="008C1B2E"/>
    <w:rsid w:val="008F31F9"/>
    <w:rsid w:val="0091627E"/>
    <w:rsid w:val="00962C4E"/>
    <w:rsid w:val="0097032B"/>
    <w:rsid w:val="009D2EAD"/>
    <w:rsid w:val="009D54B2"/>
    <w:rsid w:val="009E1922"/>
    <w:rsid w:val="009F7ED2"/>
    <w:rsid w:val="00A93661"/>
    <w:rsid w:val="00A95652"/>
    <w:rsid w:val="00AC0AB8"/>
    <w:rsid w:val="00AD1B07"/>
    <w:rsid w:val="00B13863"/>
    <w:rsid w:val="00B33C6D"/>
    <w:rsid w:val="00B4508F"/>
    <w:rsid w:val="00B55AD5"/>
    <w:rsid w:val="00B8057C"/>
    <w:rsid w:val="00B9429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0CDA"/>
    <w:rsid w:val="00D325A9"/>
    <w:rsid w:val="00D36A8A"/>
    <w:rsid w:val="00D61409"/>
    <w:rsid w:val="00D6691E"/>
    <w:rsid w:val="00D71170"/>
    <w:rsid w:val="00DA1C92"/>
    <w:rsid w:val="00DA25D4"/>
    <w:rsid w:val="00DA6538"/>
    <w:rsid w:val="00DB2F0B"/>
    <w:rsid w:val="00E15E75"/>
    <w:rsid w:val="00E5262C"/>
    <w:rsid w:val="00EC7DC4"/>
    <w:rsid w:val="00ED30CF"/>
    <w:rsid w:val="00F176EF"/>
    <w:rsid w:val="00F45E10"/>
    <w:rsid w:val="00F5725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8D4B1"/>
  <w15:chartTrackingRefBased/>
  <w15:docId w15:val="{ABF406C1-EFB8-4246-AD97-FFAD543D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7999"/>
    <w:rPr>
      <w:rFonts w:ascii="Times New Roman" w:hAnsi="Times New Roman" w:cs="Times New Roman"/>
      <w:sz w:val="24"/>
    </w:rPr>
  </w:style>
  <w:style w:type="paragraph" w:styleId="Heading1">
    <w:name w:val="heading 1"/>
    <w:aliases w:val="Pocket"/>
    <w:basedOn w:val="Normal"/>
    <w:next w:val="Normal"/>
    <w:link w:val="Heading1Char"/>
    <w:qFormat/>
    <w:rsid w:val="003779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79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7999"/>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body,small text,Normal Tag,heading 2, Ch,Heading 2 Char2 Char,no read,No Spacing12,No Spacing211,No Spacing2111,Ch,TAG,No Spacing111111,No Spacing4,No Spacing11111,tags,No Spacing21,CD - Cite,ta,Heading 2 Char1 Char Char,T,t,Ch1"/>
    <w:basedOn w:val="Normal"/>
    <w:next w:val="Normal"/>
    <w:link w:val="Heading4Char"/>
    <w:uiPriority w:val="3"/>
    <w:unhideWhenUsed/>
    <w:qFormat/>
    <w:rsid w:val="00377999"/>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3779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7999"/>
  </w:style>
  <w:style w:type="character" w:customStyle="1" w:styleId="Heading1Char">
    <w:name w:val="Heading 1 Char"/>
    <w:aliases w:val="Pocket Char"/>
    <w:basedOn w:val="DefaultParagraphFont"/>
    <w:link w:val="Heading1"/>
    <w:rsid w:val="0037799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77999"/>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377999"/>
    <w:rPr>
      <w:rFonts w:ascii="Times New Roman" w:eastAsiaTheme="majorEastAsia" w:hAnsi="Times New Roman" w:cstheme="majorBidi"/>
      <w:b/>
      <w:sz w:val="36"/>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tags Char"/>
    <w:basedOn w:val="DefaultParagraphFont"/>
    <w:link w:val="Heading4"/>
    <w:uiPriority w:val="3"/>
    <w:rsid w:val="00377999"/>
    <w:rPr>
      <w:rFonts w:ascii="Times New Roman" w:eastAsiaTheme="majorEastAsia" w:hAnsi="Times New Roman" w:cstheme="majorBidi"/>
      <w:b/>
      <w:iCs/>
      <w:sz w:val="30"/>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377999"/>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77999"/>
    <w:rPr>
      <w:b/>
      <w:bCs/>
      <w:sz w:val="26"/>
      <w:u w:val="singl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
    <w:basedOn w:val="DefaultParagraphFont"/>
    <w:uiPriority w:val="6"/>
    <w:qFormat/>
    <w:rsid w:val="00377999"/>
    <w:rPr>
      <w:b w:val="0"/>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77999"/>
    <w:rPr>
      <w:color w:val="auto"/>
      <w:u w:val="none"/>
    </w:rPr>
  </w:style>
  <w:style w:type="character" w:styleId="FollowedHyperlink">
    <w:name w:val="FollowedHyperlink"/>
    <w:basedOn w:val="DefaultParagraphFont"/>
    <w:uiPriority w:val="99"/>
    <w:semiHidden/>
    <w:unhideWhenUsed/>
    <w:rsid w:val="00377999"/>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B942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9429F"/>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styleId="NoSpacing">
    <w:name w:val="No Spacing"/>
    <w:aliases w:val="Card Format,ClearFormatting,Clear,DDI Tag,Tag Title,No Spacing7,No Spacing8,Dont u,No Spacing311,No Spacing51"/>
    <w:basedOn w:val="Heading1"/>
    <w:autoRedefine/>
    <w:uiPriority w:val="99"/>
    <w:qFormat/>
    <w:rsid w:val="00B942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customStyle="1" w:styleId="verdana">
    <w:name w:val="verdana"/>
    <w:basedOn w:val="DefaultParagraphFont"/>
    <w:rsid w:val="00D00CDA"/>
    <w:rPr>
      <w:rFonts w:cs="Times New Roman"/>
    </w:rPr>
  </w:style>
  <w:style w:type="character" w:customStyle="1" w:styleId="italic">
    <w:name w:val="italic"/>
    <w:basedOn w:val="DefaultParagraphFont"/>
    <w:rsid w:val="00D00CD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evex.com/organizations/world-health-organization-who-30562" TargetMode="External"/><Relationship Id="rId18" Type="http://schemas.openxmlformats.org/officeDocument/2006/relationships/hyperlink" Target="https://news.un.org/en/story/2021/05/1091732" TargetMode="External"/><Relationship Id="rId26" Type="http://schemas.openxmlformats.org/officeDocument/2006/relationships/hyperlink" Target="https://www.devex.com/organizations/world-trade-organization-wto-44694" TargetMode="External"/><Relationship Id="rId39" Type="http://schemas.openxmlformats.org/officeDocument/2006/relationships/hyperlink" Target="https://www.devex.com/organizations/enhanced-integrated-framework-eif-78046" TargetMode="External"/><Relationship Id="rId21" Type="http://schemas.openxmlformats.org/officeDocument/2006/relationships/hyperlink" Target="https://www.devex.com/news/wto-council-offers-hope-for-trips-vaccine-proposal-100125" TargetMode="External"/><Relationship Id="rId34" Type="http://schemas.openxmlformats.org/officeDocument/2006/relationships/hyperlink" Target="https://www.devex.com/organizations/organisation-for-economic-co-operation-and-development-oecd-29872" TargetMode="External"/><Relationship Id="rId42" Type="http://schemas.openxmlformats.org/officeDocument/2006/relationships/hyperlink" Target="https://www.bloomberg.com/news/articles/2021-07-26/africa-must-build-vaccine-production-capacity-wto-chief-says" TargetMode="External"/><Relationship Id="rId7" Type="http://schemas.openxmlformats.org/officeDocument/2006/relationships/hyperlink" Target="https://immunizebc.ca/what-are-vaccines)//ww" TargetMode="External"/><Relationship Id="rId2" Type="http://schemas.openxmlformats.org/officeDocument/2006/relationships/numbering" Target="numbering.xml"/><Relationship Id="rId16" Type="http://schemas.openxmlformats.org/officeDocument/2006/relationships/hyperlink" Target="https://www.un.org/development/desa/dpad/2021/major-study-on-covid-19-impact-on-ldcs-released/" TargetMode="External"/><Relationship Id="rId29" Type="http://schemas.openxmlformats.org/officeDocument/2006/relationships/hyperlink" Target="https://www.devex.com/organizations/global-alliance-for-trade-facilitation-102992" TargetMode="External"/><Relationship Id="rId1" Type="http://schemas.openxmlformats.org/officeDocument/2006/relationships/customXml" Target="../customXml/item1.xml"/><Relationship Id="rId6" Type="http://schemas.openxmlformats.org/officeDocument/2006/relationships/hyperlink" Target="https://www.businessinsider.com/whats-the-difference-between-a-vaccine-and-a-treatment-2020-4)//ww" TargetMode="External"/><Relationship Id="rId11" Type="http://schemas.openxmlformats.org/officeDocument/2006/relationships/hyperlink" Target="https://ourworldindata.org/covid-vaccinations" TargetMode="External"/><Relationship Id="rId24" Type="http://schemas.openxmlformats.org/officeDocument/2006/relationships/hyperlink" Target="https://unctad.org/news/export-restrictions-do-not-help-fight-covid-19" TargetMode="External"/><Relationship Id="rId32" Type="http://schemas.openxmlformats.org/officeDocument/2006/relationships/hyperlink" Target="https://www.devex.com/news/cepi-ceo-concerted-effort-needed-to-build-lmic-vaccine-manufacturing-100013" TargetMode="External"/><Relationship Id="rId37" Type="http://schemas.openxmlformats.org/officeDocument/2006/relationships/hyperlink" Target="https://www.weforum.org/agenda/2021/01/helping-small-businesses-build-resilience/" TargetMode="External"/><Relationship Id="rId40" Type="http://schemas.openxmlformats.org/officeDocument/2006/relationships/hyperlink" Target="http://www.healthdata.org/sites/default/files/files/policy_report/FGH/2020/FGH_2019_Interior_Final_Online_2020.09.18.pd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pps.who.int/iris/bitstream/handle/10665/342715/OEW28-0511072021.pdf" TargetMode="External"/><Relationship Id="rId23" Type="http://schemas.openxmlformats.org/officeDocument/2006/relationships/hyperlink" Target="https://www.devex.com/news/india-crisis-puts-covax-150-million-doses-behind-schedule-99860" TargetMode="External"/><Relationship Id="rId28" Type="http://schemas.openxmlformats.org/officeDocument/2006/relationships/hyperlink" Target="https://www.tfafacility.org/ratifications" TargetMode="External"/><Relationship Id="rId36" Type="http://schemas.openxmlformats.org/officeDocument/2006/relationships/hyperlink" Target="https://www.devex.com/news/what-to-make-of-the-2020-dac-stats-99641" TargetMode="External"/><Relationship Id="rId10" Type="http://schemas.openxmlformats.org/officeDocument/2006/relationships/hyperlink" Target="https://ourworldindata.org/covid-vaccinations" TargetMode="External"/><Relationship Id="rId19" Type="http://schemas.openxmlformats.org/officeDocument/2006/relationships/hyperlink" Target="https://observatoryihr.org/news/covid-19-vaccine-distribution-highlights-social-inequality/" TargetMode="External"/><Relationship Id="rId31" Type="http://schemas.openxmlformats.org/officeDocument/2006/relationships/hyperlink" Target="https://www.wto-ilibrary.org/trade-facilitation-and-customs-valuation/world-trade-report-2015_f2985d96-en" TargetMode="External"/><Relationship Id="rId44" Type="http://schemas.openxmlformats.org/officeDocument/2006/relationships/hyperlink" Target="https://www.unescap.org/news/progress-streamlining-trade-procedures-continues-despite-covid-19-crisis-un-survey-shows" TargetMode="External"/><Relationship Id="rId4" Type="http://schemas.openxmlformats.org/officeDocument/2006/relationships/settings" Target="settings.xml"/><Relationship Id="rId9" Type="http://schemas.openxmlformats.org/officeDocument/2006/relationships/hyperlink" Target="https://www.devex.com/news/authors/1581504" TargetMode="External"/><Relationship Id="rId14"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22" Type="http://schemas.openxmlformats.org/officeDocument/2006/relationships/hyperlink" Target="https://www.who.int/news/item/13-06-2021-g7-announces-pledges-of-870-million-covid-19-vaccine-doses-of-which-at-least-half-to-be-delivered-by-the-end-of-2021" TargetMode="External"/><Relationship Id="rId27" Type="http://schemas.openxmlformats.org/officeDocument/2006/relationships/hyperlink" Target="https://www.wto.org/english/tratop_e/tradfa_e/tradfa_e.htm" TargetMode="External"/><Relationship Id="rId30" Type="http://schemas.openxmlformats.org/officeDocument/2006/relationships/hyperlink" Target="https://www.tradefacilitation.org/article/two-new-mozambique-projects-aim-to-ease-access-to-vaccines-medical-products/" TargetMode="External"/><Relationship Id="rId35" Type="http://schemas.openxmlformats.org/officeDocument/2006/relationships/hyperlink" Target="https://www.devex.com/organizations/development-assistance-committee-dac-100607" TargetMode="External"/><Relationship Id="rId43" Type="http://schemas.openxmlformats.org/officeDocument/2006/relationships/hyperlink" Target="https://trade4devnews.enhancedif.org/en/op-ed/access-denied-ensuring-vaccines-worlds-poorest-countries" TargetMode="External"/><Relationship Id="rId8" Type="http://schemas.openxmlformats.org/officeDocument/2006/relationships/hyperlink" Target="https://www.innovation-asset.com/blog/the-4-main-types-of-intellectual-property-and-related-costs" TargetMode="External"/><Relationship Id="rId3" Type="http://schemas.openxmlformats.org/officeDocument/2006/relationships/styles" Target="styles.xml"/><Relationship Id="rId12" Type="http://schemas.openxmlformats.org/officeDocument/2006/relationships/hyperlink" Target="https://news.un.org/en/story/2021/07/1095152" TargetMode="External"/><Relationship Id="rId17" Type="http://schemas.openxmlformats.org/officeDocument/2006/relationships/hyperlink" Target="https://www.wto.org/english/news_e/news21_e/gc_05may21_e.htm" TargetMode="External"/><Relationship Id="rId25" Type="http://schemas.openxmlformats.org/officeDocument/2006/relationships/hyperlink" Target="https://www.devex.com/news/the-cold-chain-storage-challenge-99869" TargetMode="External"/><Relationship Id="rId33" Type="http://schemas.openxmlformats.org/officeDocument/2006/relationships/hyperlink" Target="https://www.wto.org/english/news_e/news21_e/dgno_21may21_e.htm" TargetMode="External"/><Relationship Id="rId38" Type="http://schemas.openxmlformats.org/officeDocument/2006/relationships/hyperlink" Target="https://www.wto.org/english/news_e/news21_e/if_22jun21_e.htm" TargetMode="External"/><Relationship Id="rId46" Type="http://schemas.openxmlformats.org/officeDocument/2006/relationships/theme" Target="theme/theme1.xml"/><Relationship Id="rId20" Type="http://schemas.openxmlformats.org/officeDocument/2006/relationships/hyperlink" Target="https://www.devex.com/news/wto-chief-to-g-20-donate-2-3b-more-covid-19-vaccine-doses-100306" TargetMode="External"/><Relationship Id="rId41" Type="http://schemas.openxmlformats.org/officeDocument/2006/relationships/hyperlink" Target="https://unctad.org/news/unctad-report-says-least-developed-countries-position-improve-access-medicines-through-local-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6209</Words>
  <Characters>35395</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7</cp:revision>
  <dcterms:created xsi:type="dcterms:W3CDTF">2021-09-18T15:40:00Z</dcterms:created>
  <dcterms:modified xsi:type="dcterms:W3CDTF">2021-09-18T17:49:00Z</dcterms:modified>
</cp:coreProperties>
</file>