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4854F" w14:textId="5B018CFC" w:rsidR="00E42E4C" w:rsidRDefault="00C43EDC" w:rsidP="00695EDB">
      <w:pPr>
        <w:pStyle w:val="Heading1"/>
      </w:pPr>
      <w:r>
        <w:t>1AC</w:t>
      </w:r>
    </w:p>
    <w:p w14:paraId="2E3BDE0D" w14:textId="5E95A0E4" w:rsidR="0067479F" w:rsidRDefault="0067479F" w:rsidP="0067479F">
      <w:pPr>
        <w:pStyle w:val="Heading3"/>
      </w:pPr>
      <w:r>
        <w:lastRenderedPageBreak/>
        <w:t>Plan</w:t>
      </w:r>
    </w:p>
    <w:p w14:paraId="6C76610D" w14:textId="6B9E2D47" w:rsidR="00C43EDC" w:rsidRDefault="00C43EDC" w:rsidP="00C43EDC">
      <w:pPr>
        <w:pStyle w:val="Heading4"/>
      </w:pPr>
      <w:r>
        <w:t xml:space="preserve">Plan: </w:t>
      </w:r>
      <w:r w:rsidRPr="00B9006A">
        <w:t>The People’s Republic of China should ban the appropriation of outer space by private entities.</w:t>
      </w:r>
    </w:p>
    <w:p w14:paraId="147624FD" w14:textId="77777777" w:rsidR="00C43EDC" w:rsidRPr="000A2CEF" w:rsidRDefault="00C43EDC" w:rsidP="00C43EDC"/>
    <w:p w14:paraId="120B732C" w14:textId="1BF63071" w:rsidR="0067479F" w:rsidRDefault="0067479F" w:rsidP="0067479F">
      <w:pPr>
        <w:pStyle w:val="Heading3"/>
      </w:pPr>
      <w:r>
        <w:lastRenderedPageBreak/>
        <w:t>Adv</w:t>
      </w:r>
    </w:p>
    <w:p w14:paraId="1375BBBB" w14:textId="2D4A2F75" w:rsidR="00C43EDC" w:rsidRPr="004F708A" w:rsidRDefault="00C43EDC" w:rsidP="00C43EDC">
      <w:pPr>
        <w:pStyle w:val="Heading4"/>
      </w:pPr>
      <w:r>
        <w:t xml:space="preserve">Chinese space industrial base is set to </w:t>
      </w:r>
      <w:r>
        <w:rPr>
          <w:u w:val="single"/>
        </w:rPr>
        <w:t>surpass</w:t>
      </w:r>
      <w:r>
        <w:t xml:space="preserve"> the US </w:t>
      </w:r>
    </w:p>
    <w:p w14:paraId="26AFA2CB" w14:textId="77777777" w:rsidR="00C43EDC" w:rsidRPr="00E60D8F" w:rsidRDefault="00C43EDC" w:rsidP="00C43ED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 xml:space="preserve">China’s surging private space industry </w:t>
      </w:r>
      <w:r w:rsidRPr="00106B69">
        <w:rPr>
          <w:rStyle w:val="Emphasis"/>
        </w:rPr>
        <w:t xml:space="preserve">is </w:t>
      </w:r>
      <w:r w:rsidRPr="002F22A8">
        <w:rPr>
          <w:rStyle w:val="Emphasis"/>
        </w:rPr>
        <w:t>out</w:t>
      </w:r>
      <w:r w:rsidRPr="00106B69">
        <w:rPr>
          <w:rStyle w:val="Emphasis"/>
        </w:rPr>
        <w:t xml:space="preserve"> to </w:t>
      </w:r>
      <w:r w:rsidRPr="00E0778D">
        <w:rPr>
          <w:rStyle w:val="Emphasis"/>
          <w:highlight w:val="green"/>
        </w:rPr>
        <w:t>challenge the US</w:t>
      </w:r>
      <w:r w:rsidRPr="00E60D8F">
        <w:t xml:space="preserve">” MIT Technology Review, 1/21/2021. https://www.technologyreview.com/2021/01/21/1016513/china-private-commercial-space-industry-dominance/] </w:t>
      </w:r>
    </w:p>
    <w:p w14:paraId="3B04FF84" w14:textId="77777777" w:rsidR="00C43EDC" w:rsidRPr="00EE6EBB" w:rsidRDefault="00C43EDC" w:rsidP="00C43EDC">
      <w:pPr>
        <w:rPr>
          <w:rStyle w:val="StyleUnderline"/>
        </w:rPr>
      </w:pPr>
      <w:r w:rsidRPr="00EE6EBB">
        <w:rPr>
          <w:rStyle w:val="StyleUnderline"/>
        </w:rPr>
        <w:t>How did China get here—and why?</w:t>
      </w:r>
    </w:p>
    <w:p w14:paraId="49CB4684" w14:textId="77777777" w:rsidR="00C43EDC" w:rsidRDefault="00C43EDC" w:rsidP="00C43EDC">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xml:space="preserve">: </w:t>
      </w:r>
      <w:proofErr w:type="gramStart"/>
      <w:r>
        <w:t>the</w:t>
      </w:r>
      <w:proofErr w:type="gramEnd"/>
      <w:r>
        <w:t xml:space="preserv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165D0E72" w14:textId="77777777" w:rsidR="00C43EDC" w:rsidRPr="00B427D5" w:rsidRDefault="00C43EDC" w:rsidP="00C43EDC">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0AFFF2C0" w14:textId="77777777" w:rsidR="00C43EDC" w:rsidRDefault="00C43EDC" w:rsidP="00C43EDC">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810603B" w14:textId="77777777" w:rsidR="00C43EDC" w:rsidRPr="00A77938" w:rsidRDefault="00C43EDC" w:rsidP="00C43EDC">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7487EEA" w14:textId="77777777" w:rsidR="00C43EDC" w:rsidRPr="00A77938" w:rsidRDefault="00C43EDC" w:rsidP="00C43EDC">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w:t>
      </w:r>
      <w:r w:rsidRPr="00A77938">
        <w:rPr>
          <w:rStyle w:val="StyleUnderline"/>
        </w:rPr>
        <w:lastRenderedPageBreak/>
        <w:t xml:space="preserve">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w:t>
      </w:r>
      <w:proofErr w:type="spellStart"/>
      <w:r>
        <w:t>LinkSpace</w:t>
      </w:r>
      <w:proofErr w:type="spellEnd"/>
      <w:r>
        <w:t xml:space="preserve"> (founded in 2014), </w:t>
      </w:r>
      <w:r w:rsidRPr="00A77938">
        <w:rPr>
          <w:rStyle w:val="Emphasis"/>
        </w:rPr>
        <w:t>although it also hopes to use rockets to deliver packages from one terrestrial location to another.</w:t>
      </w:r>
    </w:p>
    <w:p w14:paraId="4339BBC9" w14:textId="77777777" w:rsidR="00C43EDC" w:rsidRPr="00A77938" w:rsidRDefault="00C43EDC" w:rsidP="00C43EDC">
      <w:pPr>
        <w:rPr>
          <w:rStyle w:val="StyleUnderline"/>
        </w:rPr>
      </w:pPr>
      <w:proofErr w:type="spellStart"/>
      <w:r w:rsidRPr="00A77938">
        <w:rPr>
          <w:rStyle w:val="StyleUnderline"/>
        </w:rPr>
        <w:t>Spacety</w:t>
      </w:r>
      <w:proofErr w:type="spellEnd"/>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8E5F3A0" w14:textId="77777777" w:rsidR="00C43EDC" w:rsidRPr="00A77938" w:rsidRDefault="00C43EDC" w:rsidP="00C43EDC">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8C0004A" w14:textId="77777777" w:rsidR="00C43EDC" w:rsidRPr="00A77938" w:rsidRDefault="00C43EDC" w:rsidP="00C43EDC">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2F22A8">
        <w:rPr>
          <w:rStyle w:val="StyleUnderline"/>
          <w:highlight w:val="green"/>
        </w:rPr>
        <w:t>was up to $516 million</w:t>
      </w:r>
      <w:r w:rsidRPr="00A77938">
        <w:rPr>
          <w:rStyle w:val="StyleUnderline"/>
        </w:rPr>
        <w:t xml:space="preserve"> in 2018—far shy of the $2.2 billion American companies raised, </w:t>
      </w:r>
      <w:r w:rsidRPr="00A77938">
        <w:rPr>
          <w:rStyle w:val="Emphasis"/>
        </w:rPr>
        <w:t xml:space="preserve">but </w:t>
      </w:r>
      <w:r w:rsidRPr="002F22A8">
        <w:rPr>
          <w:rStyle w:val="Emphasis"/>
        </w:rPr>
        <w:t xml:space="preserve">nothing to scoff at for an </w:t>
      </w:r>
      <w:r w:rsidRPr="002F22A8">
        <w:rPr>
          <w:rStyle w:val="Emphasis"/>
          <w:highlight w:val="green"/>
        </w:rPr>
        <w:t>industry</w:t>
      </w:r>
      <w:r w:rsidRPr="002F22A8">
        <w:rPr>
          <w:rStyle w:val="Emphasis"/>
        </w:rPr>
        <w:t xml:space="preserve">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8D7F572" w14:textId="77777777" w:rsidR="00C43EDC" w:rsidRPr="00A77938" w:rsidRDefault="00C43EDC" w:rsidP="00C43EDC">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FEFD2BB" w14:textId="2BE939FE" w:rsidR="00C43EDC" w:rsidRDefault="00C43EDC" w:rsidP="00C43EDC">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2D6283B1" w14:textId="77777777" w:rsidR="005B3C15" w:rsidRDefault="005B3C15" w:rsidP="00C43EDC">
      <w:pPr>
        <w:rPr>
          <w:rStyle w:val="StyleUnderline"/>
        </w:rPr>
      </w:pPr>
    </w:p>
    <w:p w14:paraId="548C2BAC" w14:textId="77777777" w:rsidR="00C43EDC" w:rsidRPr="00E9083B" w:rsidRDefault="00C43EDC" w:rsidP="00C43EDC">
      <w:pPr>
        <w:pStyle w:val="Heading4"/>
        <w:rPr>
          <w:u w:val="single"/>
        </w:rPr>
      </w:pPr>
      <w:r>
        <w:lastRenderedPageBreak/>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07436DC" w14:textId="77777777" w:rsidR="00C43EDC" w:rsidRPr="008000DC" w:rsidRDefault="00C43EDC" w:rsidP="00C43EDC">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25695371" w14:textId="77777777" w:rsidR="00C43EDC" w:rsidRPr="00680538" w:rsidRDefault="00C43EDC" w:rsidP="00C43EDC">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54B2CE65" w14:textId="77777777" w:rsidR="00C43EDC" w:rsidRPr="00680538" w:rsidRDefault="00C43EDC" w:rsidP="00C43EDC">
      <w:pPr>
        <w:rPr>
          <w:rStyle w:val="Emphasis"/>
        </w:rPr>
      </w:pPr>
      <w:r w:rsidRPr="00C06367">
        <w:rPr>
          <w:rStyle w:val="Emphasis"/>
        </w:rPr>
        <w:t>The Russian and U.S. space industries are the two oldest</w:t>
      </w:r>
      <w:r w:rsidRPr="002F22A8">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 xml:space="preserve">commercial space companies </w:t>
      </w:r>
      <w:r w:rsidRPr="002F22A8">
        <w:rPr>
          <w:rStyle w:val="Emphasis"/>
        </w:rPr>
        <w:t>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2F22A8">
        <w:rPr>
          <w:rStyle w:val="Emphasis"/>
        </w:rPr>
        <w:t xml:space="preserve">a nation </w:t>
      </w:r>
      <w:r w:rsidRPr="00C40E9F">
        <w:rPr>
          <w:rStyle w:val="Emphasis"/>
          <w:highlight w:val="green"/>
        </w:rPr>
        <w:t>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2F22A8">
        <w:rPr>
          <w:rStyle w:val="Emphasis"/>
        </w:rPr>
        <w:t>ment</w:t>
      </w:r>
      <w:r w:rsidRPr="00C40E9F">
        <w:rPr>
          <w:rStyle w:val="Emphasis"/>
          <w:highlight w:val="green"/>
        </w:rPr>
        <w:t xml:space="preserve">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AA4E94E" w14:textId="77777777" w:rsidR="00C43EDC" w:rsidRDefault="00C43EDC" w:rsidP="00C43EDC">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w:t>
      </w:r>
      <w:r w:rsidRPr="002F22A8">
        <w:rPr>
          <w:rStyle w:val="StyleUnderline"/>
        </w:rPr>
        <w:t>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39755C3" w14:textId="77777777" w:rsidR="00C43EDC" w:rsidRPr="00680538" w:rsidRDefault="00C43EDC" w:rsidP="00C43EDC">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2F22A8">
        <w:rPr>
          <w:rStyle w:val="StyleUnderline"/>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2F22A8">
        <w:rPr>
          <w:rStyle w:val="StyleUnderline"/>
        </w:rPr>
        <w:t xml:space="preserve">create more room for </w:t>
      </w:r>
      <w:r w:rsidRPr="002F22A8">
        <w:rPr>
          <w:rStyle w:val="Emphasis"/>
        </w:rPr>
        <w:t>commercial competition</w:t>
      </w:r>
      <w:r w:rsidRPr="002F22A8">
        <w:rPr>
          <w:rStyle w:val="Emphasis"/>
          <w:highlight w:val="green"/>
        </w:rPr>
        <w:t>.</w:t>
      </w:r>
    </w:p>
    <w:p w14:paraId="6FC2006A" w14:textId="77777777" w:rsidR="00C43EDC" w:rsidRPr="00680538" w:rsidRDefault="00C43EDC" w:rsidP="00C43EDC">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 xml:space="preserve">sector to contribute to </w:t>
      </w:r>
      <w:r w:rsidRPr="00C40E9F">
        <w:rPr>
          <w:rStyle w:val="Emphasis"/>
          <w:highlight w:val="green"/>
        </w:rPr>
        <w:lastRenderedPageBreak/>
        <w:t>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0096D5E7" w14:textId="77777777" w:rsidR="00C43EDC" w:rsidRDefault="00C43EDC" w:rsidP="00C43EDC">
      <w:r>
        <w:t>What is the relationship between China’s space industry development and its Military-Civil Fusion strategy, and how is this affecting the commercial space sector?</w:t>
      </w:r>
    </w:p>
    <w:p w14:paraId="3598A7E8" w14:textId="77777777" w:rsidR="00C43EDC" w:rsidRPr="00680538" w:rsidRDefault="00C43EDC" w:rsidP="00C43EDC">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C6E3078" w14:textId="77777777" w:rsidR="00C43EDC" w:rsidRPr="00680538" w:rsidRDefault="00C43EDC" w:rsidP="00C43EDC">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 xml:space="preserve">to </w:t>
      </w:r>
      <w:r w:rsidRPr="002F22A8">
        <w:rPr>
          <w:rStyle w:val="Emphasis"/>
        </w:rPr>
        <w:t>wha</w:t>
      </w:r>
      <w:r w:rsidRPr="00E14504">
        <w:rPr>
          <w:rStyle w:val="Emphasis"/>
          <w:highlight w:val="green"/>
        </w:rPr>
        <w:t xml:space="preserve">t </w:t>
      </w:r>
      <w:r w:rsidRPr="002F22A8">
        <w:rPr>
          <w:rStyle w:val="Emphasis"/>
          <w:highlight w:val="green"/>
        </w:rPr>
        <w:t>the government</w:t>
      </w:r>
      <w:r w:rsidRPr="002F22A8">
        <w:rPr>
          <w:rStyle w:val="Emphasis"/>
        </w:rPr>
        <w:t xml:space="preserve"> is emphasizing</w:t>
      </w:r>
      <w:r w:rsidRPr="00680538">
        <w:rPr>
          <w:rStyle w:val="Emphasis"/>
        </w:rPr>
        <w:t xml:space="preserve"> and to what kind of support they can get from different stakeholders in order to survive.</w:t>
      </w:r>
    </w:p>
    <w:p w14:paraId="6A4651F2" w14:textId="77777777" w:rsidR="00C43EDC" w:rsidRDefault="00C43EDC" w:rsidP="00C43EDC">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6C28F67" w14:textId="77777777" w:rsidR="00C43EDC" w:rsidRDefault="00C43EDC" w:rsidP="00C43EDC">
      <w:pPr>
        <w:rPr>
          <w:rStyle w:val="StyleUnderline"/>
        </w:rPr>
      </w:pPr>
    </w:p>
    <w:p w14:paraId="110417C5" w14:textId="77777777" w:rsidR="00C43EDC" w:rsidRPr="0034418B" w:rsidRDefault="00C43EDC" w:rsidP="00C43EDC">
      <w:pPr>
        <w:pStyle w:val="Heading4"/>
      </w:pPr>
      <w:r>
        <w:t>Scenario one is space militarization:</w:t>
      </w:r>
    </w:p>
    <w:p w14:paraId="6510A0A1" w14:textId="77777777" w:rsidR="00C43EDC" w:rsidRDefault="00C43EDC" w:rsidP="00C43ED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9EF25F1" w14:textId="77777777" w:rsidR="00C43EDC" w:rsidRPr="00C64542" w:rsidRDefault="00C43EDC" w:rsidP="00C43ED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68F6624" w14:textId="77777777" w:rsidR="00C43EDC" w:rsidRPr="00C64542" w:rsidRDefault="00C43EDC" w:rsidP="00C43EDC">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 xml:space="preserve">sprinted to develop and </w:t>
      </w:r>
      <w:r w:rsidRPr="00E14504">
        <w:rPr>
          <w:rStyle w:val="StyleUnderline"/>
          <w:highlight w:val="green"/>
        </w:rPr>
        <w:lastRenderedPageBreak/>
        <w:t>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64E59E0" w14:textId="77777777" w:rsidR="00C43EDC" w:rsidRPr="00C64542" w:rsidRDefault="00C43EDC" w:rsidP="00C43EDC">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6DAEEAC" w14:textId="77777777" w:rsidR="00C43EDC" w:rsidRDefault="00C43EDC" w:rsidP="00C43EDC">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802FF8D" w14:textId="77777777" w:rsidR="00C43EDC" w:rsidRPr="00C64542" w:rsidRDefault="00C43EDC" w:rsidP="00C43EDC">
      <w:pPr>
        <w:rPr>
          <w:rStyle w:val="Emphasis"/>
        </w:rPr>
      </w:pPr>
      <w:r w:rsidRPr="00C64542">
        <w:rPr>
          <w:rStyle w:val="Emphasis"/>
        </w:rPr>
        <w:t>On the surface, that sounds innocuous. Who, after all, wants an arms race in space?</w:t>
      </w:r>
    </w:p>
    <w:p w14:paraId="76126723" w14:textId="77777777" w:rsidR="00C43EDC" w:rsidRPr="00C64542" w:rsidRDefault="00C43EDC" w:rsidP="00C43EDC">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3B0B9C48" w14:textId="77777777" w:rsidR="00C43EDC" w:rsidRDefault="00C43EDC" w:rsidP="00C43EDC">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477745A8" w14:textId="77777777" w:rsidR="00C43EDC" w:rsidRPr="00C64542" w:rsidRDefault="00C43EDC" w:rsidP="00C43EDC">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5B80D28" w14:textId="77777777" w:rsidR="00C43EDC" w:rsidRPr="00C64542" w:rsidRDefault="00C43EDC" w:rsidP="00C43EDC">
      <w:r>
        <w:t>To make matters worse, both countries are also working to deploy space-based—or so-called “on-orbit”—capabilities to attack satellites.</w:t>
      </w:r>
    </w:p>
    <w:p w14:paraId="40DD8A2D" w14:textId="77777777" w:rsidR="00C43EDC" w:rsidRPr="006F58F5" w:rsidRDefault="00C43EDC" w:rsidP="00C43EDC">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E0AC79A" w14:textId="77777777" w:rsidR="00C43EDC" w:rsidRDefault="00C43EDC" w:rsidP="00C43EDC">
      <w:r>
        <w:t>Yet more than two years ago, the U.S. Defense Intelligence Agency noted that both China and Russia were already putting in space capabilities that could be used as weapons. The PPWT would thus protect their weapons while tying Washington’s hands.</w:t>
      </w:r>
    </w:p>
    <w:p w14:paraId="4E981DF6" w14:textId="77777777" w:rsidR="00C43EDC" w:rsidRPr="006F58F5" w:rsidRDefault="00C43EDC" w:rsidP="00C43EDC">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 xml:space="preserve">—for assessing the condition of </w:t>
      </w:r>
      <w:r>
        <w:lastRenderedPageBreak/>
        <w:t>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2F22A8">
        <w:rPr>
          <w:rStyle w:val="Emphasis"/>
          <w:highlight w:val="green"/>
        </w:rPr>
        <w:t xml:space="preserve">commercial capabilities </w:t>
      </w:r>
      <w:r w:rsidRPr="00E14504">
        <w:rPr>
          <w:rStyle w:val="Emphasis"/>
          <w:highlight w:val="green"/>
        </w:rPr>
        <w:t>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CC236FE" w14:textId="77777777" w:rsidR="00C43EDC" w:rsidRDefault="00C43EDC" w:rsidP="00C43EDC">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01C472D6" w14:textId="77777777" w:rsidR="00C43EDC" w:rsidRPr="006F58F5" w:rsidRDefault="00C43EDC" w:rsidP="00C43EDC">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687636EF" w14:textId="77777777" w:rsidR="00C43EDC" w:rsidRPr="006F58F5" w:rsidRDefault="00C43EDC" w:rsidP="00C43EDC">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1A265BB3" w14:textId="77777777" w:rsidR="00C43EDC" w:rsidRPr="006F58F5" w:rsidRDefault="00C43EDC" w:rsidP="00C43EDC">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4C98A995" w14:textId="77777777" w:rsidR="00C43EDC" w:rsidRDefault="00C43EDC" w:rsidP="00C43EDC">
      <w:r>
        <w:t>A well-crafted treaty that clearly defines acceptable and unacceptable actions in space and includes tough and realistic inspection and verification mechanisms could promote security and stability. But the PPWT is decidedly not that kind of treaty.</w:t>
      </w:r>
    </w:p>
    <w:p w14:paraId="17AEA4E1" w14:textId="77777777" w:rsidR="00C43EDC" w:rsidRPr="006F58F5" w:rsidRDefault="00C43EDC" w:rsidP="00C43EDC">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21F806DC" w14:textId="77777777" w:rsidR="00C43EDC" w:rsidRDefault="00C43EDC" w:rsidP="00C43EDC">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32BE576" w14:textId="77777777" w:rsidR="00C43EDC" w:rsidRPr="006F58F5" w:rsidRDefault="00C43EDC" w:rsidP="00C43EDC">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060EBAE9" w14:textId="77777777" w:rsidR="00C43EDC" w:rsidRDefault="00C43EDC" w:rsidP="00C43EDC">
      <w: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7E25245A" w14:textId="77777777" w:rsidR="00C43EDC" w:rsidRPr="006F58F5" w:rsidRDefault="00C43EDC" w:rsidP="00C43EDC">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1F09B3C" w14:textId="77777777" w:rsidR="00C43EDC" w:rsidRDefault="00C43EDC" w:rsidP="00C43EDC">
      <w:r>
        <w:t>Washington should also advance nascent efforts to establish rules of the road in space. “</w:t>
      </w:r>
      <w:r w:rsidRPr="002F22A8">
        <w:rPr>
          <w:rStyle w:val="Emphasis"/>
        </w:rPr>
        <w:t>There are really no norms of behavior in space</w:t>
      </w:r>
      <w:r>
        <w:t>,” Gen. John Raymond, the chief of space operations at U.S. Space Force, said this month. “</w:t>
      </w:r>
      <w:r w:rsidRPr="006F58F5">
        <w:rPr>
          <w:rStyle w:val="Emphasis"/>
        </w:rPr>
        <w:t>It’s the wild, wild West.”</w:t>
      </w:r>
    </w:p>
    <w:p w14:paraId="36804775" w14:textId="77777777" w:rsidR="00C43EDC" w:rsidRPr="006F58F5" w:rsidRDefault="00C43EDC" w:rsidP="00C43EDC">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72421450" w14:textId="77777777" w:rsidR="00C43EDC" w:rsidRDefault="00C43EDC" w:rsidP="00C43EDC">
      <w:r>
        <w:t>The vote was 164 in favor, including the United States—and a mere 12 opposed.</w:t>
      </w:r>
    </w:p>
    <w:p w14:paraId="6C1245D5" w14:textId="77777777" w:rsidR="00C43EDC" w:rsidRDefault="00C43EDC" w:rsidP="00C43EDC">
      <w:r w:rsidRPr="006F58F5">
        <w:rPr>
          <w:rStyle w:val="Emphasis"/>
        </w:rPr>
        <w:t>Any guesses regarding who voted no? You guessed it: China and Russia</w:t>
      </w:r>
      <w:r>
        <w:t>. They were joined by their friends Iran, North Korea, Syria, Venezuela, and Cuba.</w:t>
      </w:r>
    </w:p>
    <w:p w14:paraId="140DF77D" w14:textId="0FE3FD91" w:rsidR="00C43EDC" w:rsidRDefault="00C43EDC" w:rsidP="00C43EDC">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88356C7" w14:textId="77777777" w:rsidR="00372989" w:rsidRPr="00372989" w:rsidRDefault="00372989" w:rsidP="00372989"/>
    <w:p w14:paraId="5EA1F834" w14:textId="126351CE" w:rsidR="003605C9" w:rsidRDefault="003605C9" w:rsidP="003605C9">
      <w:pPr>
        <w:pStyle w:val="Heading4"/>
      </w:pPr>
      <w:r>
        <w:t xml:space="preserve">Sino-Russian space militarization </w:t>
      </w:r>
      <w:r w:rsidR="00372989">
        <w:t>is growing</w:t>
      </w:r>
    </w:p>
    <w:p w14:paraId="06BBD9F5" w14:textId="77777777" w:rsidR="003605C9" w:rsidRPr="00A53569" w:rsidRDefault="003605C9" w:rsidP="003605C9">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FA5312A" w14:textId="77777777" w:rsidR="003605C9" w:rsidRPr="00A53569" w:rsidRDefault="003605C9" w:rsidP="003605C9">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But in between these “Sputnik”-like moments, outside the public’s view</w:t>
      </w:r>
      <w:r w:rsidRPr="003605C9">
        <w:rPr>
          <w:rStyle w:val="Emphasis"/>
        </w:rPr>
        <w:t>, the United States and its adversaries are battling in space every day.</w:t>
      </w:r>
    </w:p>
    <w:p w14:paraId="2F5C1C0F" w14:textId="77777777" w:rsidR="003605C9" w:rsidRPr="00A53569" w:rsidRDefault="003605C9" w:rsidP="003605C9">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w:t>
      </w:r>
      <w:r w:rsidRPr="003605C9">
        <w:rPr>
          <w:rStyle w:val="StyleUnderline"/>
        </w:rPr>
        <w:t xml:space="preserv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 xml:space="preserve">intelligence operations and </w:t>
      </w:r>
      <w:r w:rsidRPr="00A53569">
        <w:rPr>
          <w:rStyle w:val="Emphasis"/>
          <w:highlight w:val="green"/>
        </w:rPr>
        <w:lastRenderedPageBreak/>
        <w:t>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BAD3267" w14:textId="77777777" w:rsidR="003605C9" w:rsidRDefault="003605C9" w:rsidP="003605C9">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xml:space="preserve">,” Gen. David Thompson, the Space Force’s first vice chief of space operations, told me in an interview on the sidelines of the recent Halifax International Security Forum. </w:t>
      </w:r>
      <w:r w:rsidRPr="003605C9">
        <w:t>“</w:t>
      </w:r>
      <w:r w:rsidRPr="003605C9">
        <w:rPr>
          <w:rStyle w:val="Emphasis"/>
        </w:rPr>
        <w:t xml:space="preserve">We’re really at a point now where </w:t>
      </w:r>
      <w:r w:rsidRPr="00A53569">
        <w:rPr>
          <w:rStyle w:val="Emphasis"/>
          <w:highlight w:val="green"/>
        </w:rPr>
        <w:t>there’s a whole host of ways that our space systems can be threatened.</w:t>
      </w:r>
      <w:r w:rsidRPr="00A53569">
        <w:rPr>
          <w:highlight w:val="green"/>
        </w:rPr>
        <w:t>”</w:t>
      </w:r>
    </w:p>
    <w:p w14:paraId="3E739A25" w14:textId="77777777" w:rsidR="003605C9" w:rsidRPr="00A53569" w:rsidRDefault="003605C9" w:rsidP="003605C9">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proofErr w:type="spellStart"/>
      <w:r w:rsidRPr="004608F4">
        <w:rPr>
          <w:rStyle w:val="Emphasis"/>
        </w:rPr>
        <w:t>cyber attacks</w:t>
      </w:r>
      <w:proofErr w:type="spellEnd"/>
      <w:r w:rsidRPr="004608F4">
        <w:rPr>
          <w:rStyle w:val="StyleUnderline"/>
        </w:rPr>
        <w:t>, he said</w:t>
      </w:r>
      <w:r w:rsidRPr="00A53569">
        <w:rPr>
          <w:rStyle w:val="StyleUnderline"/>
        </w:rPr>
        <w:t>.</w:t>
      </w:r>
    </w:p>
    <w:p w14:paraId="73ED59AD" w14:textId="77777777" w:rsidR="003605C9" w:rsidRPr="00A53569" w:rsidRDefault="003605C9" w:rsidP="003605C9">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39632B0" w14:textId="77777777" w:rsidR="003605C9" w:rsidRPr="00A53569" w:rsidRDefault="003605C9" w:rsidP="003605C9">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6423790E" w14:textId="77777777" w:rsidR="003605C9" w:rsidRPr="00A53569" w:rsidRDefault="003605C9" w:rsidP="003605C9">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FE7F650" w14:textId="77777777" w:rsidR="003605C9" w:rsidRPr="00A53569" w:rsidRDefault="003605C9" w:rsidP="003605C9">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40E127F0" w14:textId="77777777" w:rsidR="003605C9" w:rsidRPr="00A53569" w:rsidRDefault="003605C9" w:rsidP="003605C9">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8C609F7" w14:textId="77777777" w:rsidR="003605C9" w:rsidRPr="004608F4" w:rsidRDefault="003605C9" w:rsidP="003605C9">
      <w:pPr>
        <w:rPr>
          <w:rStyle w:val="StyleUnderline"/>
        </w:rPr>
      </w:pPr>
      <w:r w:rsidRPr="00A53569">
        <w:rPr>
          <w:rStyle w:val="StyleUnderline"/>
          <w:highlight w:val="green"/>
        </w:rPr>
        <w:lastRenderedPageBreak/>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079122A" w14:textId="77777777" w:rsidR="003605C9" w:rsidRPr="004608F4" w:rsidRDefault="003605C9" w:rsidP="003605C9">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3FBA8909" w14:textId="77777777" w:rsidR="003605C9" w:rsidRPr="00A53569" w:rsidRDefault="003605C9" w:rsidP="003605C9">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227E573" w14:textId="77777777" w:rsidR="003605C9" w:rsidRPr="00A53569" w:rsidRDefault="003605C9" w:rsidP="003605C9">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0BB34ED" w14:textId="1FC210E9" w:rsidR="00372989" w:rsidRDefault="003605C9" w:rsidP="00372989">
      <w:pPr>
        <w:rPr>
          <w:rStyle w:val="StyleUnderline"/>
        </w:rPr>
      </w:pPr>
      <w:r w:rsidRPr="008F5F94">
        <w:rPr>
          <w:rStyle w:val="Emphasis"/>
        </w:rPr>
        <w:t>Conventional thinking about how to deter an enemy from attacking on the ground, by sea or in the air doesn’t really apply to space</w:t>
      </w:r>
      <w:r w:rsidRPr="008F5F94">
        <w:t>.</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730F8499" w14:textId="77777777" w:rsidR="00372989" w:rsidRPr="00372989" w:rsidRDefault="00372989" w:rsidP="00372989"/>
    <w:p w14:paraId="74D4AD6C" w14:textId="355EC623" w:rsidR="006B483D" w:rsidRDefault="006B483D" w:rsidP="006B483D">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E0E0A63" w14:textId="77777777" w:rsidR="006B483D" w:rsidRPr="00B80A34" w:rsidRDefault="006B483D" w:rsidP="006B483D">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1BB13F13" w14:textId="77777777" w:rsidR="006B483D" w:rsidRPr="00B80A34" w:rsidRDefault="006B483D" w:rsidP="006B483D">
      <w:pPr>
        <w:rPr>
          <w:rStyle w:val="Emphasis"/>
        </w:rPr>
      </w:pPr>
      <w:r w:rsidRPr="00162B27">
        <w:rPr>
          <w:rStyle w:val="Emphasis"/>
        </w:rPr>
        <w:t>Consequences of</w:t>
      </w:r>
      <w:r w:rsidRPr="00E14504">
        <w:rPr>
          <w:rStyle w:val="Emphasis"/>
          <w:highlight w:val="green"/>
        </w:rPr>
        <w:t xml:space="preserve"> Armament</w:t>
      </w:r>
      <w:r w:rsidRPr="00B80A34">
        <w:rPr>
          <w:rStyle w:val="Emphasis"/>
        </w:rPr>
        <w:t xml:space="preserve"> and Aggression </w:t>
      </w:r>
      <w:r w:rsidRPr="00E14504">
        <w:rPr>
          <w:rStyle w:val="Emphasis"/>
          <w:highlight w:val="green"/>
        </w:rPr>
        <w:t>in Space</w:t>
      </w:r>
    </w:p>
    <w:p w14:paraId="79CD7DD6" w14:textId="77777777" w:rsidR="006B483D" w:rsidRPr="00B80A34" w:rsidRDefault="006B483D" w:rsidP="006B483D">
      <w:pPr>
        <w:rPr>
          <w:rStyle w:val="StyleUnderline"/>
        </w:rPr>
      </w:pPr>
      <w:r w:rsidRPr="00B80A34">
        <w:rPr>
          <w:rStyle w:val="StyleUnderline"/>
        </w:rPr>
        <w:t xml:space="preserve">The consequences of weapons testing and aggression in space could span generations, and current technological advances only increase the urgency for </w:t>
      </w:r>
      <w:r w:rsidRPr="00B80A34">
        <w:rPr>
          <w:rStyle w:val="StyleUnderline"/>
        </w:rPr>
        <w:lastRenderedPageBreak/>
        <w:t xml:space="preserve">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B6174F3" w14:textId="77777777" w:rsidR="006B483D" w:rsidRPr="00B80A34" w:rsidRDefault="006B483D" w:rsidP="006B483D">
      <w:pPr>
        <w:rPr>
          <w:rStyle w:val="Emphasis"/>
        </w:rPr>
      </w:pPr>
      <w:r w:rsidRPr="00C06367">
        <w:rPr>
          <w:rStyle w:val="Emphasis"/>
        </w:rPr>
        <w:t xml:space="preserve">The destruction of </w:t>
      </w:r>
      <w:r w:rsidRPr="00E14504">
        <w:rPr>
          <w:rStyle w:val="Emphasis"/>
          <w:highlight w:val="green"/>
        </w:rPr>
        <w:t>satellites</w:t>
      </w:r>
    </w:p>
    <w:p w14:paraId="44D07202" w14:textId="77777777" w:rsidR="006B483D" w:rsidRPr="00B80A34" w:rsidRDefault="006B483D" w:rsidP="006B483D">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0BB28781" w14:textId="77777777" w:rsidR="006B483D" w:rsidRPr="00B80A34" w:rsidRDefault="006B483D" w:rsidP="006B483D">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B050BFF" w14:textId="77777777" w:rsidR="006B483D" w:rsidRPr="00B80A34" w:rsidRDefault="006B483D" w:rsidP="006B483D">
      <w:pPr>
        <w:rPr>
          <w:rStyle w:val="Emphasis"/>
        </w:rPr>
      </w:pPr>
      <w:r w:rsidRPr="00C06367">
        <w:rPr>
          <w:rStyle w:val="Emphasis"/>
        </w:rPr>
        <w:t>Diminished future use of near space</w:t>
      </w:r>
    </w:p>
    <w:p w14:paraId="6BAA0EF3" w14:textId="77777777" w:rsidR="006B483D" w:rsidRPr="00B80A34" w:rsidRDefault="006B483D" w:rsidP="006B483D">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bookmarkStart w:id="0" w:name="_GoBack"/>
      <w:bookmarkEnd w:id="0"/>
      <w:r w:rsidRPr="007B2F7B">
        <w:rPr>
          <w:rStyle w:val="StyleUnderline"/>
        </w:rPr>
        <w:t>debris act as shrapnel to preexisting assets in space, but it would also become much more difficult to launch satellites or rockets, hindering scientific research</w:t>
      </w:r>
      <w:r w:rsidRPr="00B80A34">
        <w:rPr>
          <w:rStyle w:val="StyleUnderline"/>
        </w:rPr>
        <w:t xml:space="preserve">, space </w:t>
      </w:r>
      <w:r w:rsidRPr="00C06367">
        <w:rPr>
          <w:rStyle w:val="StyleUnderline"/>
        </w:rPr>
        <w:t>exploration, and commercial operations.</w:t>
      </w:r>
    </w:p>
    <w:p w14:paraId="760C6DE5" w14:textId="77777777" w:rsidR="006B483D" w:rsidRPr="00B80A34" w:rsidRDefault="006B483D" w:rsidP="006B483D">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5E0E081" w14:textId="77777777" w:rsidR="006B483D" w:rsidRPr="00B80A34" w:rsidRDefault="006B483D" w:rsidP="006B483D">
      <w:pPr>
        <w:rPr>
          <w:rStyle w:val="Emphasis"/>
        </w:rPr>
      </w:pPr>
      <w:r w:rsidRPr="00E14504">
        <w:rPr>
          <w:rStyle w:val="Emphasis"/>
          <w:highlight w:val="green"/>
        </w:rPr>
        <w:t>Power imbalances and prolif</w:t>
      </w:r>
      <w:r w:rsidRPr="00B80A34">
        <w:rPr>
          <w:rStyle w:val="Emphasis"/>
        </w:rPr>
        <w:t xml:space="preserve">eration </w:t>
      </w:r>
      <w:r w:rsidRPr="002F22A8">
        <w:rPr>
          <w:rStyle w:val="Emphasis"/>
        </w:rPr>
        <w:t>on the ground</w:t>
      </w:r>
    </w:p>
    <w:p w14:paraId="2F118783" w14:textId="77777777" w:rsidR="006B483D" w:rsidRPr="00B80A34" w:rsidRDefault="006B483D" w:rsidP="006B483D">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w:t>
      </w:r>
      <w:r w:rsidRPr="00162B27">
        <w:rPr>
          <w:rStyle w:val="StyleUnderline"/>
          <w:highlight w:val="green"/>
        </w:rPr>
        <w:t>a</w:t>
      </w:r>
      <w:r w:rsidRPr="00162B27">
        <w:rPr>
          <w:rStyle w:val="StyleUnderline"/>
        </w:rPr>
        <w:t xml:space="preserve"> clear </w:t>
      </w:r>
      <w:r w:rsidRPr="00E14504">
        <w:rPr>
          <w:rStyle w:val="StyleUnderline"/>
          <w:highlight w:val="green"/>
        </w:rPr>
        <w:t xml:space="preserve">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B80A34">
        <w:t xml:space="preserve">. </w:t>
      </w:r>
      <w:r w:rsidRPr="00B80A34">
        <w:rPr>
          <w:rStyle w:val="StyleUnderline"/>
        </w:rPr>
        <w:t xml:space="preserve">Additionally, deterrence measures taken by states with access to space would escalate, </w:t>
      </w:r>
      <w:r w:rsidRPr="00B80A34">
        <w:rPr>
          <w:rStyle w:val="StyleUnderline"/>
        </w:rPr>
        <w:lastRenderedPageBreak/>
        <w:t xml:space="preserve">attempting to build up weapons caches not dissimilar to the </w:t>
      </w:r>
      <w:r w:rsidRPr="000A7D05">
        <w:rPr>
          <w:rStyle w:val="Emphasis"/>
          <w:highlight w:val="green"/>
        </w:rPr>
        <w:t>nuclear weapons</w:t>
      </w:r>
      <w:r w:rsidRPr="00B80A34">
        <w:rPr>
          <w:rStyle w:val="Emphasis"/>
        </w:rPr>
        <w:t xml:space="preserve"> stockpiling activities of the Cold War</w:t>
      </w:r>
      <w:r w:rsidRPr="00B80A34">
        <w:rPr>
          <w:rStyle w:val="StyleUnderline"/>
        </w:rPr>
        <w:t>.</w:t>
      </w:r>
    </w:p>
    <w:p w14:paraId="4E886D7A" w14:textId="77777777" w:rsidR="006B483D" w:rsidRDefault="006B483D" w:rsidP="006B483D">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162B27">
        <w:rPr>
          <w:rStyle w:val="Emphasis"/>
          <w:highlight w:val="green"/>
        </w:rPr>
        <w:t xml:space="preserve">Should </w:t>
      </w:r>
      <w:r w:rsidRPr="00E14504">
        <w:rPr>
          <w:rStyle w:val="Emphasis"/>
          <w:highlight w:val="green"/>
        </w:rPr>
        <w:t>a terrestrial war break out</w:t>
      </w:r>
      <w:r w:rsidRPr="00B80A34">
        <w:rPr>
          <w:rStyle w:val="Emphasis"/>
        </w:rPr>
        <w:t xml:space="preserve">, this </w:t>
      </w:r>
      <w:r w:rsidRPr="00E14504">
        <w:rPr>
          <w:rStyle w:val="Emphasis"/>
          <w:highlight w:val="green"/>
        </w:rPr>
        <w:t xml:space="preserve">weaponry </w:t>
      </w:r>
      <w:r w:rsidRPr="00162B27">
        <w:rPr>
          <w:rStyle w:val="Emphasis"/>
        </w:rPr>
        <w:t>may</w:t>
      </w:r>
      <w:r w:rsidRPr="00162B27">
        <w:rPr>
          <w:rStyle w:val="Emphasis"/>
          <w:highlight w:val="green"/>
        </w:rPr>
        <w:t xml:space="preserve"> eventually</w:t>
      </w:r>
      <w:r w:rsidRPr="00162B27">
        <w:rPr>
          <w:rStyle w:val="Emphasis"/>
        </w:rPr>
        <w:t xml:space="preserve"> be</w:t>
      </w:r>
      <w:r w:rsidRPr="00E14504">
        <w:rPr>
          <w:rStyle w:val="Emphasis"/>
          <w:highlight w:val="green"/>
        </w:rPr>
        <w:t xml:space="preserve"> deploy</w:t>
      </w:r>
      <w:r w:rsidRPr="00162B27">
        <w:rPr>
          <w:rStyle w:val="Emphasis"/>
        </w:rPr>
        <w:t>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222357E7" w14:textId="6EB019A4" w:rsidR="006B483D" w:rsidRDefault="006B483D" w:rsidP="003605C9">
      <w:pPr>
        <w:rPr>
          <w:rStyle w:val="StyleUnderline"/>
        </w:rPr>
      </w:pPr>
    </w:p>
    <w:p w14:paraId="27D150FD" w14:textId="77777777" w:rsidR="00F97788" w:rsidRPr="00E268B7" w:rsidRDefault="00F97788" w:rsidP="00F9778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41CCD4F" w14:textId="77777777" w:rsidR="00F97788" w:rsidRDefault="00F97788" w:rsidP="00F97788">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FFD098A" w14:textId="77777777" w:rsidR="00F97788" w:rsidRPr="002079A9" w:rsidRDefault="00F97788" w:rsidP="00F9778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963FC07"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BC86CFC" w14:textId="77777777" w:rsidR="00F97788" w:rsidRPr="006232C5" w:rsidRDefault="00F97788" w:rsidP="00F9778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309F496"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FF8EDD7" w14:textId="77777777" w:rsidR="00F97788" w:rsidRPr="006232C5" w:rsidRDefault="00F97788" w:rsidP="00F9778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t>
      </w:r>
      <w:r w:rsidRPr="006232C5">
        <w:rPr>
          <w:rStyle w:val="StyleUnderline"/>
          <w:szCs w:val="22"/>
        </w:rPr>
        <w:lastRenderedPageBreak/>
        <w:t xml:space="preserve">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BC938A8" w14:textId="77777777" w:rsidR="00F97788" w:rsidRPr="002079A9" w:rsidRDefault="00F97788" w:rsidP="00F9778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8F5FEC"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45FA0DF" w14:textId="77777777" w:rsidR="00F97788" w:rsidRPr="00D97856" w:rsidRDefault="00F97788" w:rsidP="00F97788">
      <w:pPr>
        <w:rPr>
          <w:b/>
          <w:u w:val="single"/>
        </w:rPr>
      </w:pPr>
    </w:p>
    <w:p w14:paraId="55B320D6" w14:textId="77777777" w:rsidR="00F97788" w:rsidRDefault="00F97788" w:rsidP="003605C9">
      <w:pPr>
        <w:rPr>
          <w:rStyle w:val="StyleUnderline"/>
        </w:rPr>
      </w:pPr>
    </w:p>
    <w:p w14:paraId="79321D6E" w14:textId="77777777" w:rsidR="00F97788" w:rsidRPr="0069400B" w:rsidRDefault="00F97788" w:rsidP="00F97788">
      <w:pPr>
        <w:pStyle w:val="Heading4"/>
        <w:rPr>
          <w:rStyle w:val="Style13ptBold"/>
          <w:b/>
          <w:bCs w:val="0"/>
        </w:rPr>
      </w:pPr>
      <w:r w:rsidRPr="0069400B">
        <w:rPr>
          <w:rStyle w:val="Style13ptBold"/>
          <w:b/>
          <w:bCs w:val="0"/>
        </w:rPr>
        <w:t xml:space="preserve">Russia and China are </w:t>
      </w:r>
      <w:r w:rsidRPr="0069400B">
        <w:rPr>
          <w:rStyle w:val="Style13ptBold"/>
          <w:b/>
          <w:bCs w:val="0"/>
          <w:i/>
          <w:iCs/>
          <w:u w:val="single"/>
        </w:rPr>
        <w:t>definitely</w:t>
      </w:r>
      <w:r w:rsidRPr="0069400B">
        <w:rPr>
          <w:rStyle w:val="Style13ptBold"/>
          <w:b/>
          <w:bCs w:val="0"/>
        </w:rPr>
        <w:t xml:space="preserve"> revisionist</w:t>
      </w:r>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 Russian aggression is contingent on Chinese strength</w:t>
      </w:r>
    </w:p>
    <w:p w14:paraId="12A0052B" w14:textId="77777777" w:rsidR="00F97788" w:rsidRPr="003A2C50" w:rsidRDefault="00F97788" w:rsidP="00F97788">
      <w:pPr>
        <w:rPr>
          <w:rStyle w:val="StyleUnderline"/>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has to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w:t>
      </w:r>
      <w:r w:rsidRPr="00E85751">
        <w:rPr>
          <w:rStyle w:val="StyleUnderline"/>
          <w:szCs w:val="22"/>
        </w:rPr>
        <w:t xml:space="preserve">has </w:t>
      </w:r>
      <w:r w:rsidRPr="001D5E23">
        <w:rPr>
          <w:rStyle w:val="StyleUnderline"/>
          <w:szCs w:val="22"/>
          <w:highlight w:val="green"/>
        </w:rPr>
        <w:t xml:space="preserve">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E85751">
        <w:rPr>
          <w:rStyle w:val="StyleUnderline"/>
          <w:szCs w:val="22"/>
        </w:rPr>
        <w:t xml:space="preserve"> by supporting Russia in the </w:t>
      </w:r>
      <w:r w:rsidRPr="00E85751">
        <w:rPr>
          <w:rStyle w:val="Emphasis"/>
          <w:szCs w:val="22"/>
        </w:rPr>
        <w:t>U</w:t>
      </w:r>
      <w:r w:rsidRPr="00E85751">
        <w:rPr>
          <w:rStyle w:val="StyleUnderline"/>
          <w:szCs w:val="22"/>
        </w:rPr>
        <w:t xml:space="preserve">nited </w:t>
      </w:r>
      <w:r w:rsidRPr="00E85751">
        <w:rPr>
          <w:rStyle w:val="Emphasis"/>
          <w:szCs w:val="22"/>
        </w:rPr>
        <w:t>N</w:t>
      </w:r>
      <w:r w:rsidRPr="00E85751">
        <w:rPr>
          <w:rStyle w:val="StyleUnderline"/>
          <w:szCs w:val="22"/>
        </w:rPr>
        <w:t xml:space="preserve">ations </w:t>
      </w:r>
      <w:r w:rsidRPr="00E85751">
        <w:rPr>
          <w:rStyle w:val="Emphasis"/>
          <w:szCs w:val="22"/>
        </w:rPr>
        <w:t>S</w:t>
      </w:r>
      <w:r w:rsidRPr="00E85751">
        <w:rPr>
          <w:rStyle w:val="StyleUnderline"/>
          <w:szCs w:val="22"/>
        </w:rPr>
        <w:t xml:space="preserve">ecurity </w:t>
      </w:r>
      <w:r w:rsidRPr="00E85751">
        <w:rPr>
          <w:rStyle w:val="Emphasis"/>
          <w:szCs w:val="22"/>
        </w:rPr>
        <w:t>C</w:t>
      </w:r>
      <w:r w:rsidRPr="00E85751">
        <w:rPr>
          <w:rStyle w:val="StyleUnderline"/>
          <w:szCs w:val="22"/>
        </w:rPr>
        <w:t>ouncil</w:t>
      </w:r>
      <w:r w:rsidRPr="001D5E23">
        <w:rPr>
          <w:rStyle w:val="StyleUnderline"/>
          <w:szCs w:val="22"/>
        </w:rPr>
        <w:t xml:space="preserve">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t>
      </w:r>
      <w:r w:rsidRPr="00E85751">
        <w:rPr>
          <w:rStyle w:val="StyleUnderline"/>
          <w:szCs w:val="22"/>
        </w:rPr>
        <w:t xml:space="preserve">with </w:t>
      </w:r>
      <w:r w:rsidRPr="00E85751">
        <w:rPr>
          <w:rStyle w:val="Emphasis"/>
          <w:szCs w:val="22"/>
        </w:rPr>
        <w:t>hydrocarbons</w:t>
      </w:r>
      <w:r w:rsidRPr="00E85751">
        <w:rPr>
          <w:rStyle w:val="StyleUnderline"/>
          <w:szCs w:val="22"/>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1FF2EE02" w14:textId="77777777" w:rsidR="00F97788" w:rsidRPr="003A2C50" w:rsidRDefault="00F97788" w:rsidP="00F97788">
      <w:pPr>
        <w:spacing w:after="0" w:line="240" w:lineRule="auto"/>
        <w:rPr>
          <w:rFonts w:eastAsia="Times New Roman"/>
          <w:szCs w:val="22"/>
        </w:rPr>
      </w:pPr>
    </w:p>
    <w:p w14:paraId="45A17CB9" w14:textId="77777777" w:rsidR="00F97788" w:rsidRPr="003A2C50" w:rsidRDefault="00F97788" w:rsidP="00F97788">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U.S. and Russia have a limited economic relationship, since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5F3A8F4F" w14:textId="77777777" w:rsidR="00F97788" w:rsidRPr="003A2C50" w:rsidRDefault="00F97788" w:rsidP="00F97788">
      <w:pPr>
        <w:spacing w:after="0" w:line="240" w:lineRule="auto"/>
        <w:rPr>
          <w:rFonts w:eastAsia="Times New Roman"/>
          <w:szCs w:val="22"/>
        </w:rPr>
      </w:pPr>
    </w:p>
    <w:p w14:paraId="6498BC30" w14:textId="77777777" w:rsidR="00F97788" w:rsidRPr="003A2C50" w:rsidRDefault="00F97788" w:rsidP="00F97788">
      <w:pPr>
        <w:spacing w:after="0" w:line="240" w:lineRule="auto"/>
        <w:rPr>
          <w:rFonts w:eastAsia="Times New Roman"/>
          <w:szCs w:val="22"/>
        </w:rPr>
      </w:pPr>
      <w:r w:rsidRPr="001D5E23">
        <w:rPr>
          <w:rStyle w:val="StyleUnderline"/>
          <w:szCs w:val="22"/>
        </w:rPr>
        <w:lastRenderedPageBreak/>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with home-grown terrorism as opposed to global terrorism. Indeed, there are no major issues of contention between the United States and Russia where China is likely to take the U.S. side, and the same is equally true for U.S.-China relations. </w:t>
      </w:r>
    </w:p>
    <w:p w14:paraId="52786C41" w14:textId="77777777" w:rsidR="00F97788" w:rsidRPr="003A2C50" w:rsidRDefault="00F97788" w:rsidP="00F97788">
      <w:pPr>
        <w:spacing w:after="0" w:line="240" w:lineRule="auto"/>
        <w:rPr>
          <w:rFonts w:eastAsia="Times New Roman"/>
          <w:szCs w:val="22"/>
        </w:rPr>
      </w:pPr>
    </w:p>
    <w:p w14:paraId="70DDEC40" w14:textId="4DE961F1" w:rsidR="00F97788" w:rsidRDefault="00F97788" w:rsidP="00F97788">
      <w:pPr>
        <w:spacing w:after="0" w:line="240" w:lineRule="auto"/>
        <w:rPr>
          <w:rFonts w:eastAsia="Times New Roman"/>
          <w:szCs w:val="22"/>
        </w:rPr>
      </w:pPr>
      <w:r w:rsidRPr="001D5E23">
        <w:rPr>
          <w:rStyle w:val="StyleUnderline"/>
          <w:szCs w:val="22"/>
        </w:rPr>
        <w:t xml:space="preserve">Regardless of the asymmetries and strains in the Chinese-Russian </w:t>
      </w:r>
      <w:r w:rsidRPr="00E85751">
        <w:rPr>
          <w:rStyle w:val="StyleUnderline"/>
          <w:szCs w:val="22"/>
        </w:rPr>
        <w:t>relationship, the two countries have compelling</w:t>
      </w:r>
      <w:r w:rsidRPr="001D5E23">
        <w:rPr>
          <w:rStyle w:val="StyleUnderline"/>
          <w:szCs w:val="22"/>
        </w:rPr>
        <w:t xml:space="preserve">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0D5F294E" w14:textId="77777777" w:rsidR="00EF79AE" w:rsidRDefault="00EF79AE" w:rsidP="00F97788">
      <w:pPr>
        <w:spacing w:after="0" w:line="240" w:lineRule="auto"/>
        <w:rPr>
          <w:rFonts w:eastAsia="Times New Roman"/>
          <w:szCs w:val="22"/>
        </w:rPr>
      </w:pPr>
    </w:p>
    <w:p w14:paraId="6A667F64" w14:textId="77777777" w:rsidR="00F97788" w:rsidRPr="00A53569" w:rsidRDefault="00F97788" w:rsidP="003605C9"/>
    <w:p w14:paraId="63F9F1ED" w14:textId="77777777" w:rsidR="00C43EDC" w:rsidRDefault="00C43EDC" w:rsidP="00C43EDC">
      <w:pPr>
        <w:pStyle w:val="Heading4"/>
      </w:pPr>
      <w:r>
        <w:t xml:space="preserve">Scenario two is hegemony </w:t>
      </w:r>
    </w:p>
    <w:p w14:paraId="06C2ED90" w14:textId="77777777" w:rsidR="00C43EDC" w:rsidRDefault="00C43EDC" w:rsidP="00C43EDC">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7F206654" w14:textId="77777777" w:rsidR="00C43EDC" w:rsidRPr="00E9083B" w:rsidRDefault="00C43EDC" w:rsidP="00C43EDC">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902AD7D" w14:textId="77777777" w:rsidR="00C43EDC" w:rsidRPr="00E9083B" w:rsidRDefault="00C43EDC" w:rsidP="00C43EDC">
      <w:pPr>
        <w:rPr>
          <w:rStyle w:val="Emphasis"/>
        </w:rPr>
      </w:pPr>
      <w:r w:rsidRPr="009C4766">
        <w:rPr>
          <w:rStyle w:val="StyleUnderline"/>
        </w:rPr>
        <w:t xml:space="preserve">With </w:t>
      </w:r>
      <w:r w:rsidRPr="008F5F94">
        <w:rPr>
          <w:rStyle w:val="StyleUnderline"/>
        </w:rPr>
        <w:t xml:space="preserve">China planning an ambitious space </w:t>
      </w:r>
      <w:proofErr w:type="spellStart"/>
      <w:r w:rsidRPr="008F5F94">
        <w:rPr>
          <w:rStyle w:val="StyleUnderline"/>
        </w:rPr>
        <w:t>programme</w:t>
      </w:r>
      <w:proofErr w:type="spellEnd"/>
      <w:r w:rsidRPr="008F5F94">
        <w:rPr>
          <w:rStyle w:val="StyleUnderline"/>
        </w:rPr>
        <w:t xml:space="preserve"> that includes its own space station, it is likely that there will be more such </w:t>
      </w:r>
      <w:r w:rsidRPr="008F5F94">
        <w:rPr>
          <w:rStyle w:val="Emphasis"/>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lastRenderedPageBreak/>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162B27">
        <w:rPr>
          <w:rStyle w:val="Emphasis"/>
        </w:rPr>
        <w:t xml:space="preserve">responsible </w:t>
      </w:r>
      <w:proofErr w:type="spellStart"/>
      <w:r w:rsidRPr="00162B27">
        <w:rPr>
          <w:rStyle w:val="Emphasis"/>
        </w:rPr>
        <w:t>behaviour</w:t>
      </w:r>
      <w:proofErr w:type="spellEnd"/>
      <w:r w:rsidRPr="00162B27">
        <w:rPr>
          <w:rStyle w:val="Emphasis"/>
        </w:rPr>
        <w:t xml:space="preserve"> in space.</w:t>
      </w:r>
    </w:p>
    <w:p w14:paraId="16C64963" w14:textId="77777777" w:rsidR="00C43EDC" w:rsidRDefault="00C43EDC" w:rsidP="00C43EDC">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t xml:space="preserve"> </w:t>
      </w:r>
      <w:r w:rsidRPr="00E9083B">
        <w:rPr>
          <w:rStyle w:val="Emphasis"/>
        </w:rPr>
        <w:t xml:space="preserve">More significantly, it </w:t>
      </w:r>
      <w:r w:rsidRPr="00E14504">
        <w:rPr>
          <w:rStyle w:val="Emphasis"/>
          <w:highlight w:val="green"/>
        </w:rPr>
        <w:t xml:space="preserve">broke the </w:t>
      </w:r>
      <w:r w:rsidRPr="00701A90">
        <w:rPr>
          <w:rStyle w:val="Emphasis"/>
        </w:rPr>
        <w:t>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w:t>
      </w:r>
      <w:r w:rsidRPr="008F5F94">
        <w:rPr>
          <w:rStyle w:val="StyleUnderline"/>
        </w:rPr>
        <w:t xml:space="preserve">the </w:t>
      </w:r>
      <w:r w:rsidRPr="008F5F94">
        <w:rPr>
          <w:rStyle w:val="Emphasis"/>
        </w:rPr>
        <w:t>US’ own</w:t>
      </w:r>
      <w:r w:rsidRPr="008F5F94">
        <w:rPr>
          <w:rStyle w:val="StyleUnderline"/>
        </w:rPr>
        <w:t xml:space="preserve"> ASAT test </w:t>
      </w:r>
      <w:r w:rsidRPr="008F5F94">
        <w:t xml:space="preserve">(Operation Burnt Frost in 2008), </w:t>
      </w:r>
      <w:r w:rsidRPr="008F5F94">
        <w:rPr>
          <w:rStyle w:val="Emphasis"/>
        </w:rPr>
        <w:t>and India’s ASAT test</w:t>
      </w:r>
      <w:r w:rsidRPr="008F5F94">
        <w:t xml:space="preserve"> (Mission Shakti in 2019</w:t>
      </w:r>
      <w:r w:rsidRPr="008F5F94">
        <w:rPr>
          <w:rStyle w:val="StyleUnderline"/>
        </w:rPr>
        <w:t xml:space="preserve">). India had no plans to go down this path until China’s first ASAT test, which became a </w:t>
      </w:r>
      <w:proofErr w:type="spellStart"/>
      <w:r w:rsidRPr="008F5F94">
        <w:rPr>
          <w:rStyle w:val="StyleUnderline"/>
        </w:rPr>
        <w:t>gamechanging</w:t>
      </w:r>
      <w:proofErr w:type="spellEnd"/>
      <w:r w:rsidRPr="008F5F94">
        <w:rPr>
          <w:rStyle w:val="StyleUnderline"/>
        </w:rPr>
        <w:t xml:space="preserve"> moment for India</w:t>
      </w:r>
      <w:r w:rsidRPr="008F5F94">
        <w:t xml:space="preserve">. Even so, </w:t>
      </w:r>
      <w:r w:rsidRPr="008F5F94">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8F5F94">
        <w:rPr>
          <w:rStyle w:val="Emphasis"/>
        </w:rPr>
        <w:t>behaviour</w:t>
      </w:r>
      <w:proofErr w:type="spellEnd"/>
      <w:r w:rsidRPr="008F5F94">
        <w:t xml:space="preserve">. </w:t>
      </w:r>
      <w:r w:rsidRPr="008F5F94">
        <w:rPr>
          <w:rStyle w:val="StyleUnderline"/>
        </w:rPr>
        <w:t xml:space="preserve">Other countries like </w:t>
      </w:r>
      <w:r w:rsidRPr="008F5F94">
        <w:rPr>
          <w:rStyle w:val="Emphasis"/>
        </w:rPr>
        <w:t>Japan</w:t>
      </w:r>
      <w:r w:rsidRPr="008F5F94">
        <w:rPr>
          <w:rStyle w:val="StyleUnderline"/>
        </w:rPr>
        <w:t xml:space="preserve"> and </w:t>
      </w:r>
      <w:r w:rsidRPr="008F5F94">
        <w:rPr>
          <w:rStyle w:val="Emphasis"/>
        </w:rPr>
        <w:t>France</w:t>
      </w:r>
      <w:r w:rsidRPr="008F5F94">
        <w:rPr>
          <w:rStyle w:val="StyleUnderline"/>
        </w:rPr>
        <w:t xml:space="preserve"> are also contemplating moves in this direction. </w:t>
      </w:r>
      <w:r w:rsidRPr="008F5F94">
        <w:rPr>
          <w:rStyle w:val="Emphasis"/>
        </w:rPr>
        <w:t>Australia</w:t>
      </w:r>
      <w:r w:rsidRPr="008F5F94">
        <w:rPr>
          <w:rStyle w:val="StyleUnderline"/>
        </w:rPr>
        <w:t xml:space="preserve"> may not be far behind either.</w:t>
      </w:r>
    </w:p>
    <w:p w14:paraId="4FFA1E8D" w14:textId="77777777" w:rsidR="00C43EDC" w:rsidRDefault="00C43EDC" w:rsidP="00C43EDC">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4972DAEB" w14:textId="77777777" w:rsidR="00C43EDC" w:rsidRPr="00E9083B" w:rsidRDefault="00C43EDC" w:rsidP="00C43ED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6453F17" w14:textId="77777777" w:rsidR="00C43EDC" w:rsidRDefault="00C43EDC" w:rsidP="00C43EDC">
      <w:r>
        <w:lastRenderedPageBreak/>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commons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39922767" w14:textId="77777777" w:rsidR="00C43EDC" w:rsidRPr="00E9083B" w:rsidRDefault="00C43EDC" w:rsidP="00C43EDC">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6FE7049" w14:textId="77777777" w:rsidR="00C43EDC" w:rsidRPr="00E9083B" w:rsidRDefault="00C43EDC" w:rsidP="00C43EDC">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A268080" w14:textId="77777777" w:rsidR="00C43EDC" w:rsidRDefault="00C43EDC" w:rsidP="00C43EDC">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 xml:space="preserve">even if it </w:t>
      </w:r>
      <w:r w:rsidRPr="00701A90">
        <w:rPr>
          <w:rStyle w:val="Emphasis"/>
          <w:highlight w:val="green"/>
        </w:rPr>
        <w:t>signs</w:t>
      </w:r>
      <w:r w:rsidRPr="00701A90">
        <w:rPr>
          <w:rStyle w:val="Emphasis"/>
        </w:rPr>
        <w:t xml:space="preserve">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121CA27E" w14:textId="77777777" w:rsidR="00C43EDC" w:rsidRDefault="00C43EDC" w:rsidP="00C43EDC"/>
    <w:p w14:paraId="6F927624" w14:textId="77777777" w:rsidR="00C43EDC" w:rsidRDefault="00C43EDC" w:rsidP="00C43EDC">
      <w:pPr>
        <w:pStyle w:val="Heading4"/>
      </w:pPr>
      <w:r>
        <w:lastRenderedPageBreak/>
        <w:t>Chinese ASAT development emboldens Taiwan invasion – either US doesn’t follow through on its defense commitments, which kills alliances, or it defends Taiwan, which goes nuclear</w:t>
      </w:r>
    </w:p>
    <w:p w14:paraId="60CB3006" w14:textId="77777777" w:rsidR="00C43EDC" w:rsidRPr="002F7CCC" w:rsidRDefault="00C43EDC" w:rsidP="00C43ED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DFE3436" w14:textId="77777777" w:rsidR="00C43EDC" w:rsidRPr="00CD6535" w:rsidRDefault="00C43EDC" w:rsidP="00C43EDC">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C25FA3F" w14:textId="77777777" w:rsidR="00C43EDC" w:rsidRPr="00CD6535" w:rsidRDefault="00C43EDC" w:rsidP="00C43ED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7FE1BD3" w14:textId="77777777" w:rsidR="00C43EDC" w:rsidRPr="00CD6535" w:rsidRDefault="00C43EDC" w:rsidP="00C43EDC">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A7E5ECC" w14:textId="77777777" w:rsidR="00C43EDC" w:rsidRPr="00CD6535" w:rsidRDefault="00C43EDC" w:rsidP="00C43EDC">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D077639" w14:textId="77777777" w:rsidR="00C43EDC" w:rsidRPr="00CD6535" w:rsidRDefault="00C43EDC" w:rsidP="00C43EDC">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24F58CD" w14:textId="77777777" w:rsidR="00C43EDC" w:rsidRPr="00CD6535" w:rsidRDefault="00C43EDC" w:rsidP="00C43EDC">
      <w:pPr>
        <w:rPr>
          <w:sz w:val="12"/>
        </w:rPr>
      </w:pPr>
      <w:r w:rsidRPr="00CD6535">
        <w:rPr>
          <w:sz w:val="12"/>
        </w:rPr>
        <w:lastRenderedPageBreak/>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90E801F" w14:textId="77777777" w:rsidR="00C43EDC" w:rsidRPr="00CD6535" w:rsidRDefault="00C43EDC" w:rsidP="00C43EDC">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C560253" w14:textId="77777777" w:rsidR="00C43EDC" w:rsidRPr="00CD6535" w:rsidRDefault="00C43EDC" w:rsidP="00C43EDC">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2AA3F48F" w14:textId="77777777" w:rsidR="00C43EDC" w:rsidRPr="00CD6535" w:rsidRDefault="00C43EDC" w:rsidP="00C43ED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EE9D395" w14:textId="77777777" w:rsidR="00C43EDC" w:rsidRDefault="00C43EDC" w:rsidP="00C43EDC">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B600E89" w14:textId="77777777" w:rsidR="003605C9" w:rsidRDefault="003605C9" w:rsidP="003605C9">
      <w:pPr>
        <w:pStyle w:val="Heading4"/>
      </w:pPr>
      <w:r>
        <w:lastRenderedPageBreak/>
        <w:t xml:space="preserve">The commercial sector cements </w:t>
      </w:r>
      <w:r>
        <w:rPr>
          <w:u w:val="single"/>
        </w:rPr>
        <w:t>space dominance</w:t>
      </w:r>
      <w:r>
        <w:t xml:space="preserve"> – Chinese success greenlights leadership across the board</w:t>
      </w:r>
    </w:p>
    <w:p w14:paraId="6F1A70B6" w14:textId="77777777" w:rsidR="003605C9" w:rsidRDefault="003605C9" w:rsidP="003605C9">
      <w:bookmarkStart w:id="1"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1"/>
    <w:p w14:paraId="6462F93D" w14:textId="13AB7770" w:rsidR="003605C9" w:rsidRDefault="003605C9" w:rsidP="003605C9">
      <w:pPr>
        <w:rPr>
          <w:rStyle w:val="StyleUnderline"/>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 xml:space="preserve">can </w:t>
      </w:r>
      <w:r w:rsidRPr="003605C9">
        <w:rPr>
          <w:rStyle w:val="Emphasis"/>
        </w:rPr>
        <w:t>fund, manage</w:t>
      </w:r>
      <w:r w:rsidRPr="003605C9">
        <w:rPr>
          <w:rStyle w:val="StyleUnderline"/>
        </w:rPr>
        <w:t xml:space="preserve">, </w:t>
      </w:r>
      <w:r w:rsidRPr="003605C9">
        <w:rPr>
          <w:rStyle w:val="Emphasis"/>
        </w:rPr>
        <w:t>or</w:t>
      </w:r>
      <w:r w:rsidRPr="003605C9">
        <w:rPr>
          <w:rStyle w:val="StyleUnderline"/>
        </w:rPr>
        <w:t xml:space="preserve"> even</w:t>
      </w:r>
      <w:r w:rsidRPr="00EC5DC6">
        <w:rPr>
          <w:rStyle w:val="StyleUnderline"/>
        </w:rPr>
        <w:t xml:space="preserve">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w:t>
      </w:r>
      <w:r w:rsidRPr="008F5F94">
        <w:t xml:space="preserve">empire. </w:t>
      </w:r>
      <w:r w:rsidRPr="008F5F94">
        <w:rPr>
          <w:rStyle w:val="Emphasis"/>
        </w:rPr>
        <w:t xml:space="preserve">Meanwhile, </w:t>
      </w:r>
      <w:r w:rsidRPr="00387035">
        <w:rPr>
          <w:rStyle w:val="Emphasis"/>
          <w:highlight w:val="green"/>
        </w:rPr>
        <w:t>China is executing a winning strategy</w:t>
      </w:r>
      <w:r w:rsidRPr="00006D1F">
        <w:rPr>
          <w:rStyle w:val="StyleUnderline"/>
        </w:rPr>
        <w:t xml:space="preserve"> in the world of today. It is burning hard toward domination of the future space markets that will define the next century. They are </w:t>
      </w:r>
      <w:r w:rsidRPr="008F5F94">
        <w:rPr>
          <w:rStyle w:val="Emphasis"/>
        </w:rPr>
        <w:t>planning infrastructure</w:t>
      </w:r>
      <w:r w:rsidRPr="008F5F94">
        <w:rPr>
          <w:rStyle w:val="StyleUnderline"/>
        </w:rPr>
        <w:t xml:space="preserve"> </w:t>
      </w:r>
      <w:r w:rsidRPr="008F5F94">
        <w:rPr>
          <w:rStyle w:val="Emphasis"/>
        </w:rPr>
        <w:t>in space that will control</w:t>
      </w:r>
      <w:r w:rsidRPr="008F5F94">
        <w:rPr>
          <w:rStyle w:val="StyleUnderline"/>
        </w:rPr>
        <w:t xml:space="preserve"> 21st-century </w:t>
      </w:r>
      <w:r w:rsidRPr="008F5F94">
        <w:rPr>
          <w:rStyle w:val="Emphasis"/>
          <w:bdr w:val="single" w:sz="18" w:space="0" w:color="auto"/>
        </w:rPr>
        <w:t>telecommunications, energy, transportation, and manufacturing</w:t>
      </w:r>
      <w:r w:rsidRPr="008F5F94">
        <w:rPr>
          <w:rStyle w:val="StyleUnderline"/>
        </w:rPr>
        <w:t>. In doing so, they will acquire trillion-dollar revenues as well as the deep capabilities that come from continuous operat</w:t>
      </w:r>
      <w:r w:rsidRPr="00006D1F">
        <w:rPr>
          <w:rStyle w:val="StyleUnderline"/>
        </w:rPr>
        <w:t xml:space="preserve">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w:t>
      </w:r>
      <w:r w:rsidRPr="008F5F94">
        <w:rPr>
          <w:rStyle w:val="Emphasis"/>
        </w:rPr>
        <w:t>’s</w:t>
      </w:r>
      <w:r w:rsidRPr="008F5F94">
        <w:rPr>
          <w:rStyle w:val="StyleUnderline"/>
        </w:rPr>
        <w:t xml:space="preserve"> authoritarian </w:t>
      </w:r>
      <w:r w:rsidRPr="008F5F94">
        <w:rPr>
          <w:rStyle w:val="Emphasis"/>
        </w:rPr>
        <w:t>rulers</w:t>
      </w:r>
      <w:r w:rsidRPr="008F5F94">
        <w:t>.</w:t>
      </w:r>
      <w:r w:rsidRPr="008A4586">
        <w:t xml:space="preserve"> Despite the fact that many in the policy and intelligence communities understand exactly what China is doing and have been trying to alert leadership, </w:t>
      </w:r>
      <w:r w:rsidRPr="003605C9">
        <w:rPr>
          <w:rStyle w:val="Emphasis"/>
        </w:rPr>
        <w:t>Air Force leadership</w:t>
      </w:r>
      <w:r w:rsidRPr="003605C9">
        <w:rPr>
          <w:rStyle w:val="StyleUnderline"/>
        </w:rPr>
        <w:t xml:space="preserve"> has </w:t>
      </w:r>
      <w:r w:rsidRPr="003605C9">
        <w:rPr>
          <w:rStyle w:val="Emphasis"/>
        </w:rPr>
        <w:t>convinced</w:t>
      </w:r>
      <w:r w:rsidRPr="003605C9">
        <w:rPr>
          <w:rStyle w:val="StyleUnderline"/>
        </w:rPr>
        <w:t xml:space="preserve"> the </w:t>
      </w:r>
      <w:r w:rsidRPr="003605C9">
        <w:rPr>
          <w:rStyle w:val="Emphasis"/>
        </w:rPr>
        <w:t>White House to fund</w:t>
      </w:r>
      <w:r w:rsidRPr="003605C9">
        <w:rPr>
          <w:rStyle w:val="StyleUnderline"/>
        </w:rPr>
        <w:t xml:space="preserve"> only a slightly better satellite command with the same leadership, while sticking a new label onto </w:t>
      </w:r>
      <w:r w:rsidRPr="003605C9">
        <w:rPr>
          <w:rStyle w:val="Emphasis"/>
          <w:bdr w:val="single" w:sz="18" w:space="0" w:color="auto"/>
        </w:rPr>
        <w:t>their outmoded thinking</w:t>
      </w:r>
      <w:r w:rsidRPr="003605C9">
        <w:t xml:space="preserve">. </w:t>
      </w:r>
      <w:r w:rsidRPr="003605C9">
        <w:rPr>
          <w:rStyle w:val="StyleUnderline"/>
        </w:rPr>
        <w:t>A U.S. Space Force or Corps with a satellite command will never fulfill Trump’s call to dominate space.</w:t>
      </w:r>
      <w:r w:rsidRPr="003605C9">
        <w:t xml:space="preserve"> </w:t>
      </w:r>
      <w:r w:rsidRPr="003605C9">
        <w:rPr>
          <w:rStyle w:val="Emphasis"/>
        </w:rPr>
        <w:t xml:space="preserve">Air Force leadership is </w:t>
      </w:r>
      <w:r w:rsidRPr="003605C9">
        <w:rPr>
          <w:rStyle w:val="Emphasis"/>
          <w:bdr w:val="single" w:sz="18" w:space="0" w:color="auto"/>
        </w:rPr>
        <w:t>demonstrating the same hubris</w:t>
      </w:r>
      <w:r w:rsidRPr="003605C9">
        <w:rPr>
          <w:rStyle w:val="Emphasis"/>
        </w:rPr>
        <w:t xml:space="preserve"> that Gen. George Custer used in</w:t>
      </w:r>
      <w:r w:rsidRPr="00F14714">
        <w:rPr>
          <w:rStyle w:val="Emphasis"/>
        </w:rPr>
        <w:t xml:space="preserve">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 xml:space="preserve">by allowing Beijing to control global information </w:t>
      </w:r>
      <w:r w:rsidRPr="008F5F94">
        <w:rPr>
          <w:rStyle w:val="Emphasis"/>
        </w:rPr>
        <w:t>flows from the high ground of space</w:t>
      </w:r>
      <w:r w:rsidRPr="008F5F94">
        <w:t>.</w:t>
      </w:r>
      <w:r w:rsidRPr="008A4586">
        <w:t xml:space="preserve"> </w:t>
      </w:r>
      <w:r w:rsidRPr="00F14714">
        <w:rPr>
          <w:rStyle w:val="StyleUnderline"/>
        </w:rPr>
        <w:t xml:space="preserve">Imagine a school in Bolivia or </w:t>
      </w:r>
      <w:r w:rsidRPr="00F14714">
        <w:rPr>
          <w:rStyle w:val="StyleUnderline"/>
        </w:rPr>
        <w:lastRenderedPageBreak/>
        <w:t>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w:t>
      </w:r>
      <w:r w:rsidRPr="003605C9">
        <w:rPr>
          <w:rStyle w:val="StyleUnderline"/>
        </w:rPr>
        <w:t xml:space="preserve">aggressive </w:t>
      </w:r>
      <w:r w:rsidRPr="003605C9">
        <w:rPr>
          <w:rStyle w:val="Emphasis"/>
        </w:rPr>
        <w:t>investment in space solar power</w:t>
      </w:r>
      <w:r w:rsidRPr="003605C9">
        <w:rPr>
          <w:rStyle w:val="StyleUnderline"/>
        </w:rPr>
        <w:t xml:space="preserve"> will allow it to provide cheap, clean power to the world, displacing U.S. energy firms while placing a second yoke around the developing world. Significantly, such </w:t>
      </w:r>
      <w:r w:rsidRPr="003605C9">
        <w:rPr>
          <w:rStyle w:val="Emphasis"/>
        </w:rPr>
        <w:t>orbital power stations</w:t>
      </w:r>
      <w:r w:rsidRPr="003605C9">
        <w:rPr>
          <w:rStyle w:val="StyleUnderline"/>
        </w:rPr>
        <w:t xml:space="preserve"> have dual use potential and, if properly designed, could serve as powerful offensive weapons platforms. China’s first step in this process is to conquer the growing small space launch market</w:t>
      </w:r>
      <w:r w:rsidRPr="0015515F">
        <w:rPr>
          <w:rStyle w:val="StyleUnderline"/>
        </w:rPr>
        <w:t xml:space="preserve">.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8F5F94">
        <w:rPr>
          <w:rStyle w:val="Emphasis"/>
          <w:bdr w:val="single" w:sz="18" w:space="0" w:color="auto"/>
        </w:rPr>
        <w:t>in satellite internet, imaging, and power.</w:t>
      </w:r>
      <w:r w:rsidRPr="008F5F94">
        <w:rPr>
          <w:rStyle w:val="StyleUnderline"/>
        </w:rPr>
        <w:t xml:space="preserve"> </w:t>
      </w:r>
      <w:r w:rsidRPr="008F5F94">
        <w:rPr>
          <w:rStyle w:val="Emphasis"/>
        </w:rPr>
        <w:t xml:space="preserve">The </w:t>
      </w:r>
      <w:r w:rsidRPr="00D00C24">
        <w:rPr>
          <w:rStyle w:val="Emphasis"/>
          <w:highlight w:val="green"/>
        </w:rPr>
        <w:t>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411BC69" w14:textId="77777777" w:rsidR="00F97788" w:rsidRPr="0034418B" w:rsidRDefault="00F97788" w:rsidP="003605C9">
      <w:pPr>
        <w:rPr>
          <w:sz w:val="12"/>
        </w:rPr>
      </w:pPr>
    </w:p>
    <w:p w14:paraId="3A4115C0" w14:textId="77777777" w:rsidR="00C43EDC" w:rsidRDefault="00C43EDC" w:rsidP="00C43EDC">
      <w:pPr>
        <w:pStyle w:val="Heading4"/>
        <w:rPr>
          <w:rFonts w:eastAsia="Times New Roman"/>
          <w:color w:val="000000"/>
          <w:sz w:val="14"/>
          <w:szCs w:val="22"/>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6DEC375F" w14:textId="77777777" w:rsidR="00C43EDC" w:rsidRPr="001A42E6" w:rsidRDefault="00C43EDC" w:rsidP="00C43EDC">
      <w:pPr>
        <w:pStyle w:val="Heading4"/>
        <w:rPr>
          <w:rStyle w:val="Emphasis"/>
          <w:b/>
          <w:iCs w:val="0"/>
          <w:sz w:val="14"/>
          <w:u w:val="none"/>
        </w:rPr>
      </w:pPr>
      <w:r w:rsidRPr="00F97788">
        <w:t>Erickson and Collins 10/21</w:t>
      </w:r>
      <w:r w:rsidRPr="00682F63">
        <w:rPr>
          <w:rStyle w:val="Style13ptBold"/>
          <w:rFonts w:cs="Calibri"/>
        </w:rPr>
        <w:t xml:space="preserve"> </w:t>
      </w:r>
      <w:r w:rsidRPr="00682F63">
        <w:rPr>
          <w:rStyle w:val="Style13ptBold"/>
          <w:rFonts w:cs="Calibri"/>
          <w:sz w:val="16"/>
          <w:szCs w:val="16"/>
        </w:rPr>
        <w:t xml:space="preserve">[(Andrew, A professor of strategy in the U.S. Naval War College’s China Maritime Studies </w:t>
      </w:r>
      <w:proofErr w:type="gramStart"/>
      <w:r w:rsidRPr="00682F63">
        <w:rPr>
          <w:rStyle w:val="Style13ptBold"/>
          <w:rFonts w:cs="Calibri"/>
          <w:sz w:val="16"/>
          <w:szCs w:val="16"/>
        </w:rPr>
        <w:t>Institute)(</w:t>
      </w:r>
      <w:proofErr w:type="gramEnd"/>
      <w:r w:rsidRPr="00682F63">
        <w:rPr>
          <w:rStyle w:val="Style13ptBold"/>
          <w:rFonts w:cs="Calibri"/>
          <w:sz w:val="16"/>
          <w:szCs w:val="16"/>
        </w:rPr>
        <w:t>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366989">
        <w:rPr>
          <w:rStyle w:val="StyleUnderline"/>
          <w:rFonts w:cs="Calibri"/>
          <w:b/>
          <w:highlight w:val="green"/>
        </w:rPr>
        <w:t>; so is</w:t>
      </w:r>
      <w:r w:rsidRPr="00366989">
        <w:rPr>
          <w:rStyle w:val="StyleUnderline"/>
          <w:rFonts w:cs="Calibri"/>
        </w:rPr>
        <w:t xml:space="preserve"> </w:t>
      </w:r>
      <w:r w:rsidRPr="001A42E6">
        <w:rPr>
          <w:rStyle w:val="StyleUnderline"/>
          <w:rFonts w:cs="Calibri"/>
        </w:rPr>
        <w:t xml:space="preserve">the political position of Chinese President Xi Jinping and </w:t>
      </w:r>
      <w:r w:rsidRPr="00366989">
        <w:rPr>
          <w:rStyle w:val="Emphasis"/>
          <w:b/>
          <w:highlight w:val="green"/>
        </w:rPr>
        <w:t>the C</w:t>
      </w:r>
      <w:r w:rsidRPr="00366989">
        <w:rPr>
          <w:rStyle w:val="Emphasis"/>
          <w:b/>
        </w:rPr>
        <w:t xml:space="preserve">hinese </w:t>
      </w:r>
      <w:r w:rsidRPr="00366989">
        <w:rPr>
          <w:rStyle w:val="Emphasis"/>
          <w:b/>
          <w:highlight w:val="green"/>
        </w:rPr>
        <w:t>C</w:t>
      </w:r>
      <w:r w:rsidRPr="00366989">
        <w:rPr>
          <w:rStyle w:val="Emphasis"/>
          <w:b/>
        </w:rPr>
        <w:t xml:space="preserve">ommunist </w:t>
      </w:r>
      <w:r w:rsidRPr="00366989">
        <w:rPr>
          <w:rStyle w:val="Emphasis"/>
          <w:b/>
          <w:highlight w:val="green"/>
        </w:rPr>
        <w:t>P</w:t>
      </w:r>
      <w:r w:rsidRPr="00366989">
        <w:rPr>
          <w:rStyle w:val="Emphasis"/>
          <w:b/>
        </w:rPr>
        <w:t>arty</w:t>
      </w:r>
      <w:r w:rsidRPr="00366989">
        <w:rPr>
          <w:rStyle w:val="Emphasis"/>
          <w:b/>
          <w:highlight w:val="green"/>
        </w:rPr>
        <w:t>’s</w:t>
      </w:r>
      <w:r w:rsidRPr="00366989">
        <w:rPr>
          <w:rStyle w:val="Emphasis"/>
          <w:b/>
        </w:rPr>
        <w:t xml:space="preserve"> (CCP) domestic</w:t>
      </w:r>
      <w:r w:rsidRPr="00366989">
        <w:rPr>
          <w:rStyle w:val="Emphasis"/>
          <w:b/>
          <w:highlight w:val="green"/>
        </w:rPr>
        <w:t xml:space="preserve"> strength.</w:t>
      </w:r>
      <w:r w:rsidRPr="00366989">
        <w:rPr>
          <w:rStyle w:val="Emphasis"/>
          <w:b/>
        </w:rPr>
        <w:t xml:space="preserve"> In the long term, </w:t>
      </w:r>
      <w:r w:rsidRPr="00366989">
        <w:rPr>
          <w:rStyle w:val="Emphasis"/>
          <w:b/>
          <w:highlight w:val="green"/>
        </w:rPr>
        <w:t xml:space="preserve">China’s </w:t>
      </w:r>
      <w:r w:rsidRPr="00366989">
        <w:rPr>
          <w:rStyle w:val="Emphasis"/>
          <w:b/>
        </w:rPr>
        <w:t xml:space="preserve">likely </w:t>
      </w:r>
      <w:r w:rsidRPr="00366989">
        <w:rPr>
          <w:rStyle w:val="Emphasis"/>
          <w:b/>
          <w:highlight w:val="green"/>
        </w:rPr>
        <w:t>decline after this peak is</w:t>
      </w:r>
      <w:r w:rsidRPr="00366989">
        <w:rPr>
          <w:rStyle w:val="Emphasis"/>
          <w:b/>
        </w:rPr>
        <w:t xml:space="preserve"> a </w:t>
      </w:r>
      <w:r w:rsidRPr="00366989">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rPr>
        <w:t xml:space="preserve"> But right now, it creates a </w:t>
      </w:r>
      <w:r w:rsidRPr="00926BF8">
        <w:rPr>
          <w:rStyle w:val="Emphasis"/>
          <w:b/>
        </w:rPr>
        <w:t>decade of danger</w:t>
      </w:r>
      <w:r w:rsidRPr="00926BF8">
        <w:rPr>
          <w:rStyle w:val="StyleUnderline"/>
          <w:rFonts w:cs="Calibri"/>
        </w:rPr>
        <w:t xml:space="preserve"> from a system that increasingly realizes it only has a </w:t>
      </w:r>
      <w:r w:rsidRPr="00926BF8">
        <w:rPr>
          <w:rStyle w:val="Emphasis"/>
          <w:b/>
        </w:rPr>
        <w:t>short time</w:t>
      </w:r>
      <w:r w:rsidRPr="00926BF8">
        <w:rPr>
          <w:rStyle w:val="StyleUnderline"/>
          <w:rFonts w:cs="Calibri"/>
        </w:rPr>
        <w:t xml:space="preserve"> to fulfill some of its </w:t>
      </w:r>
      <w:r w:rsidRPr="00926BF8">
        <w:rPr>
          <w:rStyle w:val="Emphasis"/>
          <w:b/>
        </w:rPr>
        <w:t>most critical</w:t>
      </w:r>
      <w:r w:rsidRPr="00926BF8">
        <w:rPr>
          <w:rStyle w:val="StyleUnderline"/>
          <w:rFonts w:cs="Calibri"/>
        </w:rPr>
        <w:t xml:space="preserve">, long-held </w:t>
      </w:r>
      <w:r w:rsidRPr="00926BF8">
        <w:rPr>
          <w:rStyle w:val="Emphasis"/>
          <w:b/>
        </w:rPr>
        <w:t>goals.</w:t>
      </w:r>
    </w:p>
    <w:p w14:paraId="1A152270" w14:textId="77777777" w:rsidR="00C43EDC" w:rsidRPr="001A42E6" w:rsidRDefault="00C43EDC" w:rsidP="00C43ED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6F10CD">
        <w:rPr>
          <w:rStyle w:val="StyleUnderline"/>
          <w:highlight w:val="green"/>
        </w:rPr>
        <w:t>the </w:t>
      </w:r>
      <w:r w:rsidRPr="006F10CD">
        <w:rPr>
          <w:rStyle w:val="Emphasis"/>
          <w:highlight w:val="green"/>
        </w:rPr>
        <w:t>S</w:t>
      </w:r>
      <w:r w:rsidRPr="00366989">
        <w:rPr>
          <w:rStyle w:val="Emphasis"/>
        </w:rPr>
        <w:t>outh</w:t>
      </w:r>
      <w:r w:rsidRPr="006F10CD">
        <w:rPr>
          <w:rStyle w:val="Emphasis"/>
          <w:highlight w:val="green"/>
        </w:rPr>
        <w:t xml:space="preserve"> C</w:t>
      </w:r>
      <w:r w:rsidRPr="00366989">
        <w:rPr>
          <w:rStyle w:val="Emphasis"/>
        </w:rPr>
        <w:t>hina</w:t>
      </w:r>
      <w:r w:rsidRPr="006F10CD">
        <w:rPr>
          <w:rStyle w:val="Emphasis"/>
          <w:highlight w:val="green"/>
        </w:rPr>
        <w:t xml:space="preserve"> S</w:t>
      </w:r>
      <w:r w:rsidRPr="00366989">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37D6DDF5"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90DCD7B"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190BA7B" w14:textId="77777777" w:rsidR="00C43EDC" w:rsidRPr="001A42E6" w:rsidRDefault="00C43EDC" w:rsidP="00C43EDC">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84ECF83" w14:textId="77777777" w:rsidR="00C43EDC" w:rsidRPr="001A42E6" w:rsidRDefault="00C43EDC" w:rsidP="00C43EDC">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227B8B5D" w14:textId="77777777" w:rsidR="00C43EDC" w:rsidRPr="001A42E6" w:rsidRDefault="00C43EDC" w:rsidP="00C43ED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w:t>
      </w:r>
      <w:r w:rsidRPr="00701A90">
        <w:rPr>
          <w:rStyle w:val="StyleUnderline"/>
          <w:highlight w:val="green"/>
        </w:rPr>
        <w:t xml:space="preserve">it may </w:t>
      </w:r>
      <w:r w:rsidRPr="00701A90">
        <w:rPr>
          <w:rStyle w:val="Emphasis"/>
          <w:highlight w:val="green"/>
        </w:rPr>
        <w:t xml:space="preserve">never </w:t>
      </w:r>
      <w:r w:rsidRPr="001A42E6">
        <w:rPr>
          <w:rStyle w:val="Emphasis"/>
          <w:highlight w:val="green"/>
        </w:rPr>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89E4027" w14:textId="77777777" w:rsidR="00C43EDC" w:rsidRPr="001A42E6" w:rsidRDefault="00C43EDC" w:rsidP="00C43EDC">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A102269"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w:t>
      </w:r>
      <w:r w:rsidRPr="00E85751">
        <w:rPr>
          <w:rFonts w:eastAsia="Times New Roman"/>
          <w:color w:val="000000"/>
          <w:sz w:val="14"/>
          <w:szCs w:val="22"/>
        </w:rPr>
        <w:t xml:space="preserve">past decade, </w:t>
      </w:r>
      <w:r w:rsidRPr="00E85751">
        <w:rPr>
          <w:rStyle w:val="StyleUnderline"/>
        </w:rPr>
        <w:t xml:space="preserve">China also faces a </w:t>
      </w:r>
      <w:r w:rsidRPr="00E85751">
        <w:rPr>
          <w:rStyle w:val="Emphasis"/>
        </w:rPr>
        <w:t>hollowing out of its working-age population.</w:t>
      </w:r>
      <w:r w:rsidRPr="00E85751">
        <w:rPr>
          <w:rStyle w:val="StyleUnderline"/>
        </w:rPr>
        <w:t xml:space="preserve"> This</w:t>
      </w:r>
      <w:r w:rsidRPr="001A42E6">
        <w:rPr>
          <w:rStyle w:val="StyleUnderline"/>
        </w:rPr>
        <w:t xml:space="preserve">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804F4E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E85751">
        <w:rPr>
          <w:rStyle w:val="Emphasis"/>
        </w:rPr>
        <w:t>resource insecurity.</w:t>
      </w:r>
      <w:r w:rsidRPr="00E85751">
        <w:rPr>
          <w:rStyle w:val="StyleUnderline"/>
        </w:rPr>
        <w:t xml:space="preserve"> China’s dependence on imported food and energy has grown steadily over the past two decades. Projections</w:t>
      </w:r>
      <w:r w:rsidRPr="00E85751">
        <w:rPr>
          <w:rFonts w:eastAsia="Times New Roman"/>
          <w:color w:val="000000"/>
          <w:sz w:val="14"/>
          <w:szCs w:val="22"/>
        </w:rPr>
        <w:t xml:space="preserve"> from </w:t>
      </w:r>
      <w:r w:rsidRPr="00E85751">
        <w:rPr>
          <w:rFonts w:eastAsia="Times New Roman"/>
          <w:color w:val="111111"/>
          <w:sz w:val="14"/>
          <w:szCs w:val="14"/>
        </w:rPr>
        <w:t>Tsinghua University</w:t>
      </w:r>
      <w:r w:rsidRPr="00E85751">
        <w:rPr>
          <w:rFonts w:eastAsia="Times New Roman"/>
          <w:color w:val="000000"/>
          <w:sz w:val="14"/>
          <w:szCs w:val="22"/>
        </w:rPr>
        <w:t> </w:t>
      </w:r>
      <w:r w:rsidRPr="00E85751">
        <w:rPr>
          <w:rStyle w:val="StyleUnderline"/>
        </w:rPr>
        <w:t>make a compelling case that China’s oil and gas imports will peak between 2030</w:t>
      </w:r>
      <w:r w:rsidRPr="00E85751">
        <w:rPr>
          <w:sz w:val="14"/>
        </w:rPr>
        <w:t xml:space="preserve"> </w:t>
      </w:r>
      <w:r w:rsidRPr="00E85751">
        <w:rPr>
          <w:rFonts w:eastAsia="Times New Roman"/>
          <w:color w:val="000000"/>
          <w:sz w:val="14"/>
          <w:szCs w:val="22"/>
        </w:rPr>
        <w:t>and 2035</w:t>
      </w:r>
      <w:r w:rsidRPr="00E85751">
        <w:rPr>
          <w:rStyle w:val="StyleUnderline"/>
        </w:rPr>
        <w:t>. As China grapples with power</w:t>
      </w:r>
      <w:r w:rsidRPr="001A42E6">
        <w:rPr>
          <w:rStyle w:val="StyleUnderline"/>
        </w:rPr>
        <w:t xml:space="preserve"> </w:t>
      </w:r>
      <w:r w:rsidRPr="001A42E6">
        <w:rPr>
          <w:rStyle w:val="StyleUnderline"/>
        </w:rPr>
        <w:lastRenderedPageBreak/>
        <w:t>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1351FA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E0D5285" w14:textId="77777777" w:rsidR="00C43EDC" w:rsidRPr="001A42E6" w:rsidRDefault="00C43EDC" w:rsidP="00C43EDC">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w:t>
      </w:r>
      <w:r w:rsidRPr="003605C9">
        <w:rPr>
          <w:rFonts w:eastAsia="Times New Roman"/>
          <w:color w:val="000000"/>
          <w:sz w:val="14"/>
          <w:szCs w:val="22"/>
        </w:rPr>
        <w:t xml:space="preserve">Chinese behavior all </w:t>
      </w:r>
      <w:r w:rsidRPr="003605C9">
        <w:rPr>
          <w:rStyle w:val="Emphasis"/>
        </w:rPr>
        <w:t>raise questions about Xi’s</w:t>
      </w:r>
      <w:r w:rsidRPr="00926BF8">
        <w:rPr>
          <w:rStyle w:val="Emphasis"/>
        </w:rPr>
        <w:t xml:space="preserve">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502378E7" w14:textId="77777777" w:rsidR="00C43EDC" w:rsidRPr="001A42E6" w:rsidRDefault="00C43EDC" w:rsidP="00C43ED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7BE225C8"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DD071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w:t>
      </w:r>
      <w:r w:rsidRPr="003605C9">
        <w:rPr>
          <w:rStyle w:val="StyleUnderline"/>
        </w:rPr>
        <w:t xml:space="preserve">by economically </w:t>
      </w:r>
      <w:r w:rsidRPr="003605C9">
        <w:rPr>
          <w:rStyle w:val="Emphasis"/>
        </w:rPr>
        <w:t xml:space="preserve">subjugating </w:t>
      </w:r>
      <w:r w:rsidRPr="003605C9">
        <w:rPr>
          <w:rStyle w:val="Emphasis"/>
        </w:rPr>
        <w:lastRenderedPageBreak/>
        <w:t>regional neighbors</w:t>
      </w:r>
      <w:r w:rsidRPr="003605C9">
        <w:rPr>
          <w:rStyle w:val="StyleUnderline"/>
        </w:rPr>
        <w:t xml:space="preserve"> (including key U.S. treaty allies) </w:t>
      </w:r>
      <w:r w:rsidRPr="003605C9">
        <w:rPr>
          <w:rStyle w:val="Emphasis"/>
        </w:rPr>
        <w:t>to a degree that could offset the strategic headwinds</w:t>
      </w:r>
      <w:r w:rsidRPr="003605C9">
        <w:rPr>
          <w:rStyle w:val="StyleUnderline"/>
        </w:rPr>
        <w:t xml:space="preserve"> China now increasingly grapples with.</w:t>
      </w:r>
    </w:p>
    <w:p w14:paraId="3090C20D" w14:textId="77777777" w:rsidR="00C43EDC" w:rsidRPr="001A42E6" w:rsidRDefault="00C43EDC" w:rsidP="00C43ED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 xml:space="preserve">the U.S. </w:t>
      </w:r>
      <w:r w:rsidRPr="00E85751">
        <w:rPr>
          <w:rStyle w:val="StyleUnderline"/>
        </w:rPr>
        <w:t>homeland, and likely set the stage for worse to</w:t>
      </w:r>
      <w:r w:rsidRPr="001A42E6">
        <w:rPr>
          <w:rStyle w:val="StyleUnderline"/>
        </w:rPr>
        <w:t xml:space="preserve">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3C713601"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5E319090"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So how should policymakers assess the potential risk of Chinese action against Taiwan reaching dangerous levels by 2027 or possibly even earlier—as emphasized in the testimonies of </w:t>
      </w:r>
      <w:proofErr w:type="spellStart"/>
      <w:r w:rsidRPr="001A42E6">
        <w:rPr>
          <w:rFonts w:eastAsia="Times New Roman"/>
          <w:color w:val="000000"/>
          <w:sz w:val="14"/>
          <w:szCs w:val="22"/>
        </w:rPr>
        <w:t>Adms</w:t>
      </w:r>
      <w:proofErr w:type="spellEnd"/>
      <w:r w:rsidRPr="001A42E6">
        <w:rPr>
          <w:rFonts w:eastAsia="Times New Roman"/>
          <w:color w:val="000000"/>
          <w:sz w:val="14"/>
          <w:szCs w:val="22"/>
        </w:rPr>
        <w:t>.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1A42E6">
        <w:rPr>
          <w:rFonts w:eastAsia="Times New Roman"/>
          <w:color w:val="000000"/>
          <w:sz w:val="14"/>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E83DA1A"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352DF9B"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58EDB6"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 xml:space="preserve">Crude oil, grain, strategic metals stockpiles—the commercial community (Planet Labs, </w:t>
      </w:r>
      <w:proofErr w:type="spellStart"/>
      <w:r w:rsidRPr="001A42E6">
        <w:rPr>
          <w:rFonts w:eastAsia="Times New Roman"/>
          <w:color w:val="000000"/>
          <w:sz w:val="14"/>
          <w:szCs w:val="13"/>
        </w:rPr>
        <w:t>Ursa</w:t>
      </w:r>
      <w:proofErr w:type="spellEnd"/>
      <w:r w:rsidRPr="001A42E6">
        <w:rPr>
          <w:rFonts w:eastAsia="Times New Roman"/>
          <w:color w:val="000000"/>
          <w:sz w:val="14"/>
          <w:szCs w:val="13"/>
        </w:rPr>
        <w:t xml:space="preserve">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7A445FF"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41E0A40"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F7BFF1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lastRenderedPageBreak/>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F5AD8E"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61014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31E0ECE9" w14:textId="77777777" w:rsidR="00C43EDC" w:rsidRPr="001A42E6" w:rsidRDefault="00C43EDC" w:rsidP="00C43ED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701A90">
        <w:rPr>
          <w:rStyle w:val="StyleUnderline"/>
        </w:rPr>
        <w:t xml:space="preserve">survival </w:t>
      </w:r>
      <w:r w:rsidRPr="001A42E6">
        <w:rPr>
          <w:rStyle w:val="StyleUnderline"/>
          <w:highlight w:val="green"/>
        </w:rPr>
        <w:t>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1CED85F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1A42E6">
        <w:rPr>
          <w:rFonts w:eastAsia="Times New Roman"/>
          <w:color w:val="000000"/>
          <w:sz w:val="14"/>
          <w:szCs w:val="22"/>
        </w:rPr>
        <w:t>pacem</w:t>
      </w:r>
      <w:proofErr w:type="spellEnd"/>
      <w:r w:rsidRPr="001A42E6">
        <w:rPr>
          <w:rFonts w:eastAsia="Times New Roman"/>
          <w:color w:val="000000"/>
          <w:sz w:val="14"/>
          <w:szCs w:val="22"/>
        </w:rPr>
        <w:t>,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F38BD47" w14:textId="77777777" w:rsidR="00C43EDC" w:rsidRPr="001A42E6" w:rsidRDefault="00C43EDC" w:rsidP="00C43EDC">
      <w:pPr>
        <w:spacing w:before="100" w:beforeAutospacing="1" w:after="100" w:afterAutospacing="1"/>
        <w:rPr>
          <w:rStyle w:val="StyleUnderline"/>
        </w:rPr>
      </w:pPr>
      <w:r w:rsidRPr="001A42E6">
        <w:rPr>
          <w:rStyle w:val="StyleUnderline"/>
        </w:rPr>
        <w:t xml:space="preserve">Given these unforgiving dynamics and stakes, implications for U.S. planners are stark: Do whatever remains possible to “peak” for deterrent competition </w:t>
      </w:r>
      <w:r w:rsidRPr="001A42E6">
        <w:rPr>
          <w:rStyle w:val="StyleUnderline"/>
        </w:rPr>
        <w:lastRenderedPageBreak/>
        <w:t>against China by the mid-to-late 2020s, and accept whatever trade-offs are available for doing so.</w:t>
      </w:r>
    </w:p>
    <w:p w14:paraId="1EC22C41" w14:textId="77777777" w:rsidR="00C43EDC" w:rsidRPr="00E60CC6" w:rsidRDefault="00C43EDC" w:rsidP="00C43ED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7B110BCB" w14:textId="77777777" w:rsidR="003605C9" w:rsidRDefault="003605C9" w:rsidP="003605C9">
      <w:pPr>
        <w:spacing w:after="0" w:line="240" w:lineRule="auto"/>
        <w:rPr>
          <w:rFonts w:eastAsia="Times New Roman"/>
          <w:szCs w:val="22"/>
        </w:rPr>
      </w:pPr>
    </w:p>
    <w:p w14:paraId="49CD0B50" w14:textId="77777777" w:rsidR="003605C9" w:rsidRDefault="003605C9" w:rsidP="003605C9">
      <w:pPr>
        <w:pStyle w:val="Heading4"/>
      </w:pPr>
      <w:r>
        <w:t>Pursuit is inevitable</w:t>
      </w:r>
    </w:p>
    <w:p w14:paraId="5A37E376" w14:textId="77777777" w:rsidR="003605C9" w:rsidRPr="00D4243E" w:rsidRDefault="003605C9" w:rsidP="003605C9">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2D1E192F" w14:textId="2508000C" w:rsidR="003605C9" w:rsidRDefault="003605C9" w:rsidP="003605C9">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3EF69843" w14:textId="153C1C42" w:rsidR="00AA408A" w:rsidRDefault="00AA408A" w:rsidP="003605C9">
      <w:pPr>
        <w:rPr>
          <w:sz w:val="12"/>
        </w:rPr>
      </w:pPr>
    </w:p>
    <w:p w14:paraId="3D6D0CE2" w14:textId="77777777" w:rsidR="00AA408A" w:rsidRPr="00166EFC" w:rsidRDefault="00AA408A" w:rsidP="00AA408A">
      <w:pPr>
        <w:pStyle w:val="Heading4"/>
        <w:rPr>
          <w:rFonts w:cs="Calibri"/>
        </w:rPr>
      </w:pPr>
      <w:r w:rsidRPr="00166EFC">
        <w:rPr>
          <w:rFonts w:cs="Calibri"/>
        </w:rPr>
        <w:t xml:space="preserve">No </w:t>
      </w:r>
      <w:r>
        <w:rPr>
          <w:rFonts w:cs="Calibri"/>
        </w:rPr>
        <w:t xml:space="preserve">US </w:t>
      </w:r>
      <w:proofErr w:type="spellStart"/>
      <w:r w:rsidRPr="00166EFC">
        <w:rPr>
          <w:rFonts w:cs="Calibri"/>
        </w:rPr>
        <w:t>heg</w:t>
      </w:r>
      <w:proofErr w:type="spellEnd"/>
      <w:r w:rsidRPr="00166EFC">
        <w:rPr>
          <w:rFonts w:cs="Calibri"/>
        </w:rPr>
        <w:t xml:space="preserve"> means </w:t>
      </w:r>
      <w:r w:rsidRPr="00166EFC">
        <w:rPr>
          <w:rFonts w:cs="Calibri"/>
          <w:u w:val="single"/>
        </w:rPr>
        <w:t xml:space="preserve">cascading </w:t>
      </w:r>
      <w:proofErr w:type="spellStart"/>
      <w:r w:rsidRPr="00166EFC">
        <w:rPr>
          <w:rFonts w:cs="Calibri"/>
          <w:u w:val="single"/>
        </w:rPr>
        <w:t>prolif</w:t>
      </w:r>
      <w:proofErr w:type="spellEnd"/>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proofErr w:type="spellStart"/>
      <w:r w:rsidRPr="00166EFC">
        <w:rPr>
          <w:rFonts w:cs="Calibri"/>
          <w:u w:val="single"/>
        </w:rPr>
        <w:t>heg</w:t>
      </w:r>
      <w:proofErr w:type="spellEnd"/>
      <w:r w:rsidRPr="00166EFC">
        <w:rPr>
          <w:rFonts w:cs="Calibri"/>
          <w:u w:val="single"/>
        </w:rPr>
        <w:t xml:space="preserve"> is inevitable</w:t>
      </w:r>
      <w:r w:rsidRPr="00166EFC">
        <w:rPr>
          <w:rFonts w:cs="Calibri"/>
        </w:rPr>
        <w:t>.</w:t>
      </w:r>
    </w:p>
    <w:p w14:paraId="1B9408B4" w14:textId="77777777" w:rsidR="00AA408A" w:rsidRPr="00166EFC" w:rsidRDefault="00AA408A" w:rsidP="00AA408A">
      <w:pPr>
        <w:rPr>
          <w:rStyle w:val="Style13ptBold"/>
        </w:rPr>
      </w:pPr>
      <w:r w:rsidRPr="00166EFC">
        <w:rPr>
          <w:rStyle w:val="Style13ptBold"/>
        </w:rPr>
        <w:t xml:space="preserve">Brands 15 </w:t>
      </w:r>
      <w:proofErr w:type="gramStart"/>
      <w:r w:rsidRPr="00166EFC">
        <w:t>( Hal</w:t>
      </w:r>
      <w:proofErr w:type="gramEnd"/>
      <w:r w:rsidRPr="00166EFC">
        <w:t xml:space="preserve"> Brands is on the faculty at the Sanford School of Public Policy at Duke University The Elliott School of International Affairs The Washington Quarterly Summer 2015 38:2 pp. 7–28)</w:t>
      </w:r>
    </w:p>
    <w:p w14:paraId="191EA9A0" w14:textId="77777777" w:rsidR="00AA408A" w:rsidRPr="00166EFC" w:rsidRDefault="00AA408A" w:rsidP="00AA408A">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w:t>
      </w:r>
      <w:r w:rsidRPr="00166EFC">
        <w:rPr>
          <w:rStyle w:val="StyleUnderline"/>
        </w:rPr>
        <w:lastRenderedPageBreak/>
        <w:t xml:space="preserve">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485E167F" w14:textId="77777777" w:rsidR="00AA408A" w:rsidRDefault="00AA408A" w:rsidP="00AA408A">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166EFC">
        <w:rPr>
          <w:rStyle w:val="StyleUnderline"/>
          <w:highlight w:val="green"/>
        </w:rPr>
        <w:t>the</w:t>
      </w:r>
      <w:r w:rsidRPr="00166EFC">
        <w:rPr>
          <w:highlight w:val="green"/>
        </w:rPr>
        <w:t xml:space="preserve"> </w:t>
      </w:r>
      <w:r w:rsidRPr="00166EFC">
        <w:rPr>
          <w:rStyle w:val="Emphasis"/>
          <w:highlight w:val="green"/>
        </w:rPr>
        <w:t>U</w:t>
      </w:r>
      <w:r w:rsidRPr="00166EFC">
        <w:t xml:space="preserve">nited </w:t>
      </w:r>
      <w:r w:rsidRPr="00166EFC">
        <w:rPr>
          <w:rStyle w:val="Emphasis"/>
          <w:highlight w:val="green"/>
        </w:rPr>
        <w:t>S</w:t>
      </w:r>
      <w:r w:rsidRPr="00166EFC">
        <w:t xml:space="preserve">tates </w:t>
      </w:r>
      <w:r w:rsidRPr="00166EFC">
        <w:rPr>
          <w:rStyle w:val="StyleUnderline"/>
          <w:highlight w:val="green"/>
        </w:rPr>
        <w:t>would</w:t>
      </w:r>
      <w:r w:rsidRPr="00166EFC">
        <w:t xml:space="preserve"> effectively </w:t>
      </w:r>
      <w:r w:rsidRPr="00166EFC">
        <w:rPr>
          <w:rStyle w:val="StyleUnderline"/>
          <w:highlight w:val="green"/>
        </w:rPr>
        <w:t xml:space="preserve">be </w:t>
      </w:r>
      <w:r w:rsidRPr="00166EFC">
        <w:rPr>
          <w:rStyle w:val="Emphasis"/>
          <w:highlight w:val="green"/>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3E14C241" w14:textId="77777777" w:rsidR="00AA408A" w:rsidRPr="00D4243E" w:rsidRDefault="00AA408A" w:rsidP="003605C9">
      <w:pPr>
        <w:rPr>
          <w:sz w:val="12"/>
        </w:rPr>
      </w:pPr>
    </w:p>
    <w:p w14:paraId="2EBA95D0" w14:textId="77777777" w:rsidR="003605C9" w:rsidRPr="0071067A" w:rsidRDefault="003605C9" w:rsidP="003605C9">
      <w:pPr>
        <w:pStyle w:val="Heading4"/>
      </w:pPr>
      <w:r>
        <w:t xml:space="preserve">China is comparatively </w:t>
      </w:r>
      <w:r>
        <w:rPr>
          <w:u w:val="single"/>
        </w:rPr>
        <w:t>less ethical</w:t>
      </w:r>
      <w:r>
        <w:t xml:space="preserve"> – political and religious repression</w:t>
      </w:r>
    </w:p>
    <w:p w14:paraId="47122727" w14:textId="117573ED" w:rsidR="003605C9" w:rsidRPr="0071067A" w:rsidRDefault="003605C9" w:rsidP="003605C9">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 xml:space="preserve">China in darkest period for human rights since Tiananmen, says rights group,” The Guardian, 1/13/2021] </w:t>
      </w:r>
    </w:p>
    <w:p w14:paraId="1E74CDCD" w14:textId="77777777" w:rsidR="003605C9" w:rsidRPr="004844E8" w:rsidRDefault="003605C9" w:rsidP="003605C9">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w:t>
      </w:r>
      <w:r w:rsidRPr="003605C9">
        <w:rPr>
          <w:rStyle w:val="Emphasis"/>
        </w:rPr>
        <w:t>outbreak</w:t>
      </w:r>
      <w:r w:rsidRPr="003605C9">
        <w:rPr>
          <w:sz w:val="12"/>
        </w:rPr>
        <w:t xml:space="preserve"> </w:t>
      </w:r>
      <w:r w:rsidRPr="003605C9">
        <w:rPr>
          <w:rStyle w:val="StyleUnderline"/>
        </w:rPr>
        <w:t>were all part of the</w:t>
      </w:r>
      <w:r w:rsidRPr="004844E8">
        <w:rPr>
          <w:rStyle w:val="StyleUnderline"/>
        </w:rPr>
        <w:t xml:space="preserve"> deteriorating situation under President Xi Jinping</w:t>
      </w:r>
      <w:r w:rsidRPr="004844E8">
        <w:rPr>
          <w:sz w:val="12"/>
        </w:rPr>
        <w:t xml:space="preserve">, the </w:t>
      </w:r>
      <w:proofErr w:type="spellStart"/>
      <w:r w:rsidRPr="004844E8">
        <w:rPr>
          <w:sz w:val="12"/>
        </w:rPr>
        <w:t>organisation</w:t>
      </w:r>
      <w:proofErr w:type="spellEnd"/>
      <w:r w:rsidRPr="004844E8">
        <w:rPr>
          <w:sz w:val="12"/>
        </w:rPr>
        <w:t xml:space="preserve"> said.</w:t>
      </w:r>
    </w:p>
    <w:p w14:paraId="0207E1A8" w14:textId="77777777" w:rsidR="003605C9" w:rsidRPr="004844E8" w:rsidRDefault="003605C9" w:rsidP="003605C9">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036895A5" w14:textId="77777777" w:rsidR="003605C9" w:rsidRPr="004844E8" w:rsidRDefault="003605C9" w:rsidP="003605C9">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5E41837A" w14:textId="77777777" w:rsidR="003605C9" w:rsidRPr="004844E8" w:rsidRDefault="003605C9" w:rsidP="003605C9">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125DDA6C" w14:textId="77777777" w:rsidR="003605C9" w:rsidRPr="004844E8" w:rsidRDefault="003605C9" w:rsidP="003605C9">
      <w:pPr>
        <w:rPr>
          <w:sz w:val="12"/>
        </w:rPr>
      </w:pPr>
      <w:r w:rsidRPr="004844E8">
        <w:rPr>
          <w:sz w:val="12"/>
        </w:rPr>
        <w:lastRenderedPageBreak/>
        <w:t>“</w:t>
      </w:r>
      <w:r w:rsidRPr="004844E8">
        <w:rPr>
          <w:rStyle w:val="Emphasis"/>
        </w:rPr>
        <w:t xml:space="preserve">In Xinjiang, </w:t>
      </w:r>
      <w:r w:rsidRPr="004844E8">
        <w:rPr>
          <w:rStyle w:val="Emphasis"/>
          <w:highlight w:val="green"/>
        </w:rPr>
        <w:t xml:space="preserve">Turkic Muslims </w:t>
      </w:r>
      <w:r w:rsidRPr="003605C9">
        <w:rPr>
          <w:rStyle w:val="Emphasis"/>
        </w:rPr>
        <w:t>continue to be </w:t>
      </w:r>
      <w:r w:rsidRPr="004844E8">
        <w:rPr>
          <w:rStyle w:val="Emphasis"/>
          <w:highlight w:val="green"/>
        </w:rPr>
        <w:t>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 xml:space="preserve">forced </w:t>
      </w:r>
      <w:proofErr w:type="spellStart"/>
      <w:r w:rsidRPr="004844E8">
        <w:rPr>
          <w:rStyle w:val="Emphasis"/>
          <w:highlight w:val="green"/>
        </w:rPr>
        <w:t>labour</w:t>
      </w:r>
      <w:proofErr w:type="spellEnd"/>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35911622" w14:textId="77777777" w:rsidR="003605C9" w:rsidRPr="004844E8" w:rsidRDefault="003605C9" w:rsidP="003605C9">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1A0AF956" w14:textId="77777777" w:rsidR="003605C9" w:rsidRPr="004844E8" w:rsidRDefault="003605C9" w:rsidP="003605C9">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w:t>
      </w:r>
      <w:r w:rsidRPr="003605C9">
        <w:rPr>
          <w:rStyle w:val="StyleUnderline"/>
        </w:rPr>
        <w:t xml:space="preserve">2019, Beijing implemented the internationally </w:t>
      </w:r>
      <w:proofErr w:type="spellStart"/>
      <w:r w:rsidRPr="003605C9">
        <w:rPr>
          <w:rStyle w:val="StyleUnderline"/>
        </w:rPr>
        <w:t>criticised</w:t>
      </w:r>
      <w:proofErr w:type="spellEnd"/>
      <w:r w:rsidRPr="004844E8">
        <w:rPr>
          <w:rStyle w:val="StyleUnderline"/>
        </w:rPr>
        <w:t>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320C09B2" w14:textId="77777777" w:rsidR="003605C9" w:rsidRPr="004844E8" w:rsidRDefault="003605C9" w:rsidP="003605C9">
      <w:pPr>
        <w:rPr>
          <w:sz w:val="12"/>
        </w:rPr>
      </w:pPr>
      <w:r w:rsidRPr="004844E8">
        <w:rPr>
          <w:rStyle w:val="StyleUnderline"/>
        </w:rPr>
        <w:t>Internet censorship, mass surveillance and efforts to “</w:t>
      </w:r>
      <w:proofErr w:type="spellStart"/>
      <w:r w:rsidRPr="004844E8">
        <w:rPr>
          <w:rStyle w:val="StyleUnderline"/>
        </w:rPr>
        <w:t>sinicise</w:t>
      </w:r>
      <w:proofErr w:type="spellEnd"/>
      <w:r w:rsidRPr="004844E8">
        <w:rPr>
          <w:rStyle w:val="StyleUnderline"/>
        </w:rPr>
        <w:t>”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256AB9A7" w14:textId="427FE7D6" w:rsidR="00C43EDC" w:rsidRDefault="003605C9" w:rsidP="00520B2C">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xml:space="preserve">,” said HRW researcher </w:t>
      </w:r>
      <w:proofErr w:type="spellStart"/>
      <w:r w:rsidRPr="004844E8">
        <w:rPr>
          <w:sz w:val="12"/>
        </w:rPr>
        <w:t>Yaqiu</w:t>
      </w:r>
      <w:proofErr w:type="spellEnd"/>
      <w:r w:rsidRPr="004844E8">
        <w:rPr>
          <w:sz w:val="12"/>
        </w:rPr>
        <w:t xml:space="preserve"> Wang.</w:t>
      </w:r>
    </w:p>
    <w:p w14:paraId="3FEDD47C" w14:textId="77777777" w:rsidR="00372E95" w:rsidRPr="00520B2C" w:rsidRDefault="00372E95" w:rsidP="00520B2C">
      <w:pPr>
        <w:rPr>
          <w:sz w:val="12"/>
        </w:rPr>
      </w:pPr>
    </w:p>
    <w:p w14:paraId="42FEE4C4" w14:textId="77777777" w:rsidR="00C43EDC" w:rsidRPr="00A355C6" w:rsidRDefault="00C43EDC" w:rsidP="00C43EDC">
      <w:pPr>
        <w:pStyle w:val="Heading3"/>
        <w:rPr>
          <w:rFonts w:cs="Calibri"/>
          <w:color w:val="000000" w:themeColor="text1"/>
        </w:rPr>
      </w:pPr>
      <w:r w:rsidRPr="00A355C6">
        <w:rPr>
          <w:rFonts w:cs="Calibri"/>
          <w:color w:val="000000" w:themeColor="text1"/>
        </w:rPr>
        <w:lastRenderedPageBreak/>
        <w:t>Framing</w:t>
      </w:r>
    </w:p>
    <w:p w14:paraId="479B0819"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1927935"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B409CBB" w14:textId="77777777" w:rsidR="00C43EDC" w:rsidRPr="00A355C6" w:rsidRDefault="00C43EDC" w:rsidP="00C43ED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C9676F" w14:textId="77777777" w:rsidR="00C43EDC" w:rsidRPr="00A355C6" w:rsidRDefault="00C43EDC" w:rsidP="00C43ED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valuable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191DB52" w14:textId="77777777" w:rsidR="00C43EDC" w:rsidRDefault="00C43EDC" w:rsidP="00C43EDC">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0397DC5E" w14:textId="77777777" w:rsidR="00C43EDC" w:rsidRPr="00A355C6" w:rsidRDefault="00C43EDC" w:rsidP="00C43EDC">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EDB41F" w14:textId="77777777" w:rsidR="00C43EDC" w:rsidRDefault="00C43EDC" w:rsidP="00C43ED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5BE1CA2B" w14:textId="77777777" w:rsidR="00C43EDC" w:rsidRDefault="00C43EDC" w:rsidP="00C43EDC">
      <w:pPr>
        <w:keepNext/>
        <w:keepLines/>
        <w:spacing w:before="40"/>
        <w:outlineLvl w:val="3"/>
        <w:rPr>
          <w:color w:val="000000" w:themeColor="text1"/>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w:t>
      </w:r>
      <w:r>
        <w:rPr>
          <w:color w:val="000000" w:themeColor="text1"/>
        </w:rPr>
        <w:t xml:space="preserve"> </w:t>
      </w:r>
      <w:r w:rsidRPr="00A355C6">
        <w:rPr>
          <w:color w:val="000000" w:themeColor="text1"/>
        </w:rPr>
        <w:t xml:space="preserve">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w:t>
      </w:r>
      <w:r>
        <w:rPr>
          <w:color w:val="000000" w:themeColor="text1"/>
        </w:rPr>
        <w:t xml:space="preserve"> </w:t>
      </w:r>
      <w:r w:rsidRPr="00A355C6">
        <w:rPr>
          <w:color w:val="000000" w:themeColor="text1"/>
        </w:rPr>
        <w:t xml:space="preserve">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w:t>
      </w:r>
      <w:r>
        <w:rPr>
          <w:color w:val="000000" w:themeColor="text1"/>
        </w:rPr>
        <w:t xml:space="preserve">  </w:t>
      </w:r>
      <w:r w:rsidRPr="00A355C6">
        <w:rPr>
          <w:color w:val="000000" w:themeColor="text1"/>
        </w:rPr>
        <w:t xml:space="preserve"> certainly larger than the positive value of the direct benefit of such an action.</w:t>
      </w:r>
    </w:p>
    <w:p w14:paraId="0D558709" w14:textId="64F5C9EC" w:rsidR="00876852" w:rsidRDefault="00876852" w:rsidP="00876852">
      <w:proofErr w:type="spellStart"/>
      <w:r w:rsidRPr="00100A2B">
        <w:t>ts</w:t>
      </w:r>
      <w:proofErr w:type="spellEnd"/>
      <w:r w:rsidRPr="00100A2B">
        <w:t xml:space="preserve"> used in wind turbines can be recycled more easily than those used in other rare-earth permanent magnet products," he notes</w:t>
      </w:r>
      <w:r w:rsidR="00915CB5">
        <w:t>.</w:t>
      </w:r>
    </w:p>
    <w:p w14:paraId="4700BEF1" w14:textId="77777777" w:rsidR="00495B04" w:rsidRDefault="00495B04" w:rsidP="001A42DA">
      <w:pPr>
        <w:pStyle w:val="Heading4"/>
        <w:rPr>
          <w:sz w:val="28"/>
          <w:szCs w:val="28"/>
        </w:rPr>
      </w:pPr>
    </w:p>
    <w:p w14:paraId="072C603D" w14:textId="77777777" w:rsidR="0091495F" w:rsidRPr="00C43EDC" w:rsidRDefault="0091495F" w:rsidP="00876852"/>
    <w:sectPr w:rsidR="0091495F" w:rsidRPr="00C43E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502B90"/>
    <w:multiLevelType w:val="hybridMultilevel"/>
    <w:tmpl w:val="F15CF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33965"/>
    <w:multiLevelType w:val="hybridMultilevel"/>
    <w:tmpl w:val="2F567B32"/>
    <w:lvl w:ilvl="0" w:tplc="0A34C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A7D05"/>
    <w:rsid w:val="000D26A6"/>
    <w:rsid w:val="000D2B90"/>
    <w:rsid w:val="000D6ED8"/>
    <w:rsid w:val="000D717B"/>
    <w:rsid w:val="00100B28"/>
    <w:rsid w:val="00106B69"/>
    <w:rsid w:val="00117316"/>
    <w:rsid w:val="001209B4"/>
    <w:rsid w:val="001761FC"/>
    <w:rsid w:val="00177F42"/>
    <w:rsid w:val="00182655"/>
    <w:rsid w:val="001840F2"/>
    <w:rsid w:val="00185134"/>
    <w:rsid w:val="001856C6"/>
    <w:rsid w:val="00186A55"/>
    <w:rsid w:val="001871D6"/>
    <w:rsid w:val="00191B5F"/>
    <w:rsid w:val="00192487"/>
    <w:rsid w:val="0019316F"/>
    <w:rsid w:val="00193416"/>
    <w:rsid w:val="00195073"/>
    <w:rsid w:val="0019668D"/>
    <w:rsid w:val="001A25FD"/>
    <w:rsid w:val="001A42DA"/>
    <w:rsid w:val="001A5371"/>
    <w:rsid w:val="001A72C7"/>
    <w:rsid w:val="001A7DB6"/>
    <w:rsid w:val="001B73E3"/>
    <w:rsid w:val="001C316D"/>
    <w:rsid w:val="001D1A0D"/>
    <w:rsid w:val="001D36BF"/>
    <w:rsid w:val="001D4C28"/>
    <w:rsid w:val="001E0B1F"/>
    <w:rsid w:val="001E0C0F"/>
    <w:rsid w:val="001E1E0B"/>
    <w:rsid w:val="001F1173"/>
    <w:rsid w:val="002005A8"/>
    <w:rsid w:val="00202F43"/>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CE9"/>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3426"/>
    <w:rsid w:val="002F6E74"/>
    <w:rsid w:val="00307A24"/>
    <w:rsid w:val="003106B3"/>
    <w:rsid w:val="0031385D"/>
    <w:rsid w:val="003171AB"/>
    <w:rsid w:val="00322142"/>
    <w:rsid w:val="003223B2"/>
    <w:rsid w:val="00322A67"/>
    <w:rsid w:val="00330E13"/>
    <w:rsid w:val="00333829"/>
    <w:rsid w:val="00335A23"/>
    <w:rsid w:val="00340707"/>
    <w:rsid w:val="00341C61"/>
    <w:rsid w:val="00350C08"/>
    <w:rsid w:val="00351841"/>
    <w:rsid w:val="003605C9"/>
    <w:rsid w:val="003624A6"/>
    <w:rsid w:val="00364ADF"/>
    <w:rsid w:val="00365C8D"/>
    <w:rsid w:val="00366989"/>
    <w:rsid w:val="003670D9"/>
    <w:rsid w:val="00370B41"/>
    <w:rsid w:val="00371B27"/>
    <w:rsid w:val="003726C3"/>
    <w:rsid w:val="00372989"/>
    <w:rsid w:val="00372E95"/>
    <w:rsid w:val="00375D2E"/>
    <w:rsid w:val="00383071"/>
    <w:rsid w:val="00383B19"/>
    <w:rsid w:val="00384CBC"/>
    <w:rsid w:val="003933F9"/>
    <w:rsid w:val="00395864"/>
    <w:rsid w:val="00396557"/>
    <w:rsid w:val="00397316"/>
    <w:rsid w:val="003A248F"/>
    <w:rsid w:val="003A4D9C"/>
    <w:rsid w:val="003B1668"/>
    <w:rsid w:val="003C5F4C"/>
    <w:rsid w:val="003D5EA8"/>
    <w:rsid w:val="003D7360"/>
    <w:rsid w:val="003D7B28"/>
    <w:rsid w:val="003E305E"/>
    <w:rsid w:val="003E34DB"/>
    <w:rsid w:val="003E41FF"/>
    <w:rsid w:val="003E5302"/>
    <w:rsid w:val="003E5BF1"/>
    <w:rsid w:val="003F2452"/>
    <w:rsid w:val="003F41EA"/>
    <w:rsid w:val="003F4252"/>
    <w:rsid w:val="003F7DF0"/>
    <w:rsid w:val="004039AF"/>
    <w:rsid w:val="0040661D"/>
    <w:rsid w:val="00406925"/>
    <w:rsid w:val="00407AFF"/>
    <w:rsid w:val="0041155D"/>
    <w:rsid w:val="004170BF"/>
    <w:rsid w:val="004270E3"/>
    <w:rsid w:val="004348DC"/>
    <w:rsid w:val="00434921"/>
    <w:rsid w:val="00442018"/>
    <w:rsid w:val="004422A5"/>
    <w:rsid w:val="00446567"/>
    <w:rsid w:val="0044781C"/>
    <w:rsid w:val="00447B10"/>
    <w:rsid w:val="00452EE4"/>
    <w:rsid w:val="00452F0B"/>
    <w:rsid w:val="004536D6"/>
    <w:rsid w:val="00457224"/>
    <w:rsid w:val="0047482C"/>
    <w:rsid w:val="00475436"/>
    <w:rsid w:val="0048047E"/>
    <w:rsid w:val="00482AF9"/>
    <w:rsid w:val="00495B0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B2C"/>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2EEF"/>
    <w:rsid w:val="005A4D4E"/>
    <w:rsid w:val="005A7237"/>
    <w:rsid w:val="005B21FA"/>
    <w:rsid w:val="005B3244"/>
    <w:rsid w:val="005B3C1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FA9"/>
    <w:rsid w:val="0067479F"/>
    <w:rsid w:val="00674A78"/>
    <w:rsid w:val="00695EDB"/>
    <w:rsid w:val="00696A16"/>
    <w:rsid w:val="006A4840"/>
    <w:rsid w:val="006A52A0"/>
    <w:rsid w:val="006A7E1D"/>
    <w:rsid w:val="006B483D"/>
    <w:rsid w:val="006C3A56"/>
    <w:rsid w:val="006D13F4"/>
    <w:rsid w:val="006D6AED"/>
    <w:rsid w:val="006E6D0B"/>
    <w:rsid w:val="006F10CD"/>
    <w:rsid w:val="006F126E"/>
    <w:rsid w:val="006F32C9"/>
    <w:rsid w:val="006F3834"/>
    <w:rsid w:val="006F3FC7"/>
    <w:rsid w:val="006F5215"/>
    <w:rsid w:val="006F5693"/>
    <w:rsid w:val="006F5D4C"/>
    <w:rsid w:val="00703420"/>
    <w:rsid w:val="0070360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F7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852"/>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8F5F94"/>
    <w:rsid w:val="00901726"/>
    <w:rsid w:val="0091495F"/>
    <w:rsid w:val="00915CB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150"/>
    <w:rsid w:val="00A65C0B"/>
    <w:rsid w:val="00A776BA"/>
    <w:rsid w:val="00A81FD2"/>
    <w:rsid w:val="00A8441A"/>
    <w:rsid w:val="00A8674A"/>
    <w:rsid w:val="00A96E24"/>
    <w:rsid w:val="00AA408A"/>
    <w:rsid w:val="00AA6F6E"/>
    <w:rsid w:val="00AB122B"/>
    <w:rsid w:val="00AB21B0"/>
    <w:rsid w:val="00AB48D3"/>
    <w:rsid w:val="00AD410F"/>
    <w:rsid w:val="00AE0243"/>
    <w:rsid w:val="00AE1BAD"/>
    <w:rsid w:val="00AE2124"/>
    <w:rsid w:val="00AE24BC"/>
    <w:rsid w:val="00AE3E3F"/>
    <w:rsid w:val="00AE4BFA"/>
    <w:rsid w:val="00AF2516"/>
    <w:rsid w:val="00AF4760"/>
    <w:rsid w:val="00AF55D4"/>
    <w:rsid w:val="00B0505F"/>
    <w:rsid w:val="00B05C2D"/>
    <w:rsid w:val="00B12933"/>
    <w:rsid w:val="00B12B88"/>
    <w:rsid w:val="00B137E0"/>
    <w:rsid w:val="00B13BC8"/>
    <w:rsid w:val="00B24662"/>
    <w:rsid w:val="00B3569C"/>
    <w:rsid w:val="00B43676"/>
    <w:rsid w:val="00B50299"/>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DC"/>
    <w:rsid w:val="00C526FE"/>
    <w:rsid w:val="00C56DCC"/>
    <w:rsid w:val="00C57075"/>
    <w:rsid w:val="00C6097C"/>
    <w:rsid w:val="00C72AFE"/>
    <w:rsid w:val="00C81619"/>
    <w:rsid w:val="00C86EE5"/>
    <w:rsid w:val="00C90AF5"/>
    <w:rsid w:val="00C923D2"/>
    <w:rsid w:val="00C94DFF"/>
    <w:rsid w:val="00CA013C"/>
    <w:rsid w:val="00CA6D6D"/>
    <w:rsid w:val="00CC7A4E"/>
    <w:rsid w:val="00CD1359"/>
    <w:rsid w:val="00CD4C83"/>
    <w:rsid w:val="00CF656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6D1"/>
    <w:rsid w:val="00D43A8C"/>
    <w:rsid w:val="00D53072"/>
    <w:rsid w:val="00D54362"/>
    <w:rsid w:val="00D61A4E"/>
    <w:rsid w:val="00D634EA"/>
    <w:rsid w:val="00D65781"/>
    <w:rsid w:val="00D713A1"/>
    <w:rsid w:val="00D77956"/>
    <w:rsid w:val="00D80F0C"/>
    <w:rsid w:val="00D833DD"/>
    <w:rsid w:val="00D852BD"/>
    <w:rsid w:val="00D92077"/>
    <w:rsid w:val="00D94F2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A7"/>
    <w:rsid w:val="00E353A2"/>
    <w:rsid w:val="00E36881"/>
    <w:rsid w:val="00E42E4C"/>
    <w:rsid w:val="00E47013"/>
    <w:rsid w:val="00E541F9"/>
    <w:rsid w:val="00E57B79"/>
    <w:rsid w:val="00E63419"/>
    <w:rsid w:val="00E63DAD"/>
    <w:rsid w:val="00E64496"/>
    <w:rsid w:val="00E72115"/>
    <w:rsid w:val="00E80C8D"/>
    <w:rsid w:val="00E8322E"/>
    <w:rsid w:val="00E8575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EF79AE"/>
    <w:rsid w:val="00F02046"/>
    <w:rsid w:val="00F053D8"/>
    <w:rsid w:val="00F07888"/>
    <w:rsid w:val="00F12F01"/>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539"/>
    <w:rsid w:val="00F94060"/>
    <w:rsid w:val="00F9778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B9963"/>
  <w14:defaultImageDpi w14:val="300"/>
  <w15:docId w15:val="{264DD512-049C-6341-9A76-9D7A6190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6578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65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7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657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657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781"/>
  </w:style>
  <w:style w:type="character" w:customStyle="1" w:styleId="Heading1Char">
    <w:name w:val="Heading 1 Char"/>
    <w:aliases w:val="Pocket Char"/>
    <w:basedOn w:val="DefaultParagraphFont"/>
    <w:link w:val="Heading1"/>
    <w:uiPriority w:val="9"/>
    <w:rsid w:val="00D657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78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657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657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6578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65781"/>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6578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657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D65781"/>
    <w:rPr>
      <w:color w:val="auto"/>
      <w:u w:val="none"/>
    </w:rPr>
  </w:style>
  <w:style w:type="paragraph" w:styleId="DocumentMap">
    <w:name w:val="Document Map"/>
    <w:basedOn w:val="Normal"/>
    <w:link w:val="DocumentMapChar"/>
    <w:uiPriority w:val="99"/>
    <w:semiHidden/>
    <w:unhideWhenUsed/>
    <w:rsid w:val="00D657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781"/>
    <w:rPr>
      <w:rFonts w:ascii="Lucida Grande" w:hAnsi="Lucida Grande" w:cs="Lucida Grande"/>
    </w:rPr>
  </w:style>
  <w:style w:type="paragraph" w:customStyle="1" w:styleId="Analytic">
    <w:name w:val="Analytic"/>
    <w:basedOn w:val="Normal"/>
    <w:autoRedefine/>
    <w:qFormat/>
    <w:rsid w:val="00C43EDC"/>
    <w:rPr>
      <w:b/>
      <w:bCs/>
      <w:color w:val="404040" w:themeColor="text1" w:themeTint="BF"/>
      <w:sz w:val="26"/>
      <w:szCs w:val="26"/>
    </w:rPr>
  </w:style>
  <w:style w:type="character" w:styleId="UnresolvedMention">
    <w:name w:val="Unresolved Mention"/>
    <w:basedOn w:val="DefaultParagraphFont"/>
    <w:uiPriority w:val="99"/>
    <w:semiHidden/>
    <w:unhideWhenUsed/>
    <w:rsid w:val="00C43EDC"/>
    <w:rPr>
      <w:color w:val="605E5C"/>
      <w:shd w:val="clear" w:color="auto" w:fill="E1DFDD"/>
    </w:rPr>
  </w:style>
  <w:style w:type="paragraph" w:customStyle="1" w:styleId="Emphasis1">
    <w:name w:val="Emphasis1"/>
    <w:basedOn w:val="Normal"/>
    <w:link w:val="Emphasis"/>
    <w:autoRedefine/>
    <w:uiPriority w:val="20"/>
    <w:qFormat/>
    <w:rsid w:val="00C43ED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C43ED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rmalWeb">
    <w:name w:val="Normal (Web)"/>
    <w:basedOn w:val="Normal"/>
    <w:uiPriority w:val="99"/>
    <w:unhideWhenUsed/>
    <w:rsid w:val="0033382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unhideWhenUsed/>
    <w:qFormat/>
    <w:rsid w:val="00F85539"/>
    <w:pPr>
      <w:ind w:left="720"/>
      <w:contextualSpacing/>
    </w:pPr>
  </w:style>
  <w:style w:type="character" w:styleId="Strong">
    <w:name w:val="Strong"/>
    <w:basedOn w:val="DefaultParagraphFont"/>
    <w:uiPriority w:val="22"/>
    <w:qFormat/>
    <w:rsid w:val="00202F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21060">
      <w:bodyDiv w:val="1"/>
      <w:marLeft w:val="0"/>
      <w:marRight w:val="0"/>
      <w:marTop w:val="0"/>
      <w:marBottom w:val="0"/>
      <w:divBdr>
        <w:top w:val="none" w:sz="0" w:space="0" w:color="auto"/>
        <w:left w:val="none" w:sz="0" w:space="0" w:color="auto"/>
        <w:bottom w:val="none" w:sz="0" w:space="0" w:color="auto"/>
        <w:right w:val="none" w:sz="0" w:space="0" w:color="auto"/>
      </w:divBdr>
    </w:div>
    <w:div w:id="411508097">
      <w:bodyDiv w:val="1"/>
      <w:marLeft w:val="0"/>
      <w:marRight w:val="0"/>
      <w:marTop w:val="0"/>
      <w:marBottom w:val="0"/>
      <w:divBdr>
        <w:top w:val="none" w:sz="0" w:space="0" w:color="auto"/>
        <w:left w:val="none" w:sz="0" w:space="0" w:color="auto"/>
        <w:bottom w:val="none" w:sz="0" w:space="0" w:color="auto"/>
        <w:right w:val="none" w:sz="0" w:space="0" w:color="auto"/>
      </w:divBdr>
    </w:div>
    <w:div w:id="1292053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FF7D0D7-AC9A-D64B-9BFD-EA25515A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31</Pages>
  <Words>13636</Words>
  <Characters>77730</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42</cp:revision>
  <dcterms:created xsi:type="dcterms:W3CDTF">2022-02-18T20:08:00Z</dcterms:created>
  <dcterms:modified xsi:type="dcterms:W3CDTF">2022-02-19T19:04:00Z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