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3ED9E" w14:textId="6547DB12" w:rsidR="00F757A2" w:rsidRPr="00757DB9" w:rsidRDefault="00AC231E" w:rsidP="00AC231E">
      <w:pPr>
        <w:pStyle w:val="Heading1"/>
      </w:pPr>
      <w:r w:rsidRPr="00757DB9">
        <w:t xml:space="preserve">R5 – </w:t>
      </w:r>
      <w:proofErr w:type="spellStart"/>
      <w:r w:rsidRPr="00757DB9">
        <w:t>Ghill</w:t>
      </w:r>
      <w:proofErr w:type="spellEnd"/>
      <w:r w:rsidRPr="00757DB9">
        <w:t xml:space="preserve"> – 1NC</w:t>
      </w:r>
    </w:p>
    <w:p w14:paraId="10AC2CD7" w14:textId="2DA2098F" w:rsidR="00AC231E" w:rsidRPr="00757DB9" w:rsidRDefault="00AC231E" w:rsidP="00AC231E">
      <w:pPr>
        <w:pStyle w:val="Heading2"/>
      </w:pPr>
      <w:r w:rsidRPr="00757DB9">
        <w:lastRenderedPageBreak/>
        <w:t>1</w:t>
      </w:r>
    </w:p>
    <w:p w14:paraId="7E5534F5" w14:textId="77777777" w:rsidR="006412AD" w:rsidRPr="00757DB9" w:rsidRDefault="006412AD" w:rsidP="006412AD">
      <w:pPr>
        <w:pStyle w:val="Heading4"/>
      </w:pPr>
      <w:r w:rsidRPr="00757DB9">
        <w:t xml:space="preserve">Interpretation – the Affirmative must present a delineated enforcement mechanism for the Plan. There is no normal means since terms are </w:t>
      </w:r>
      <w:r w:rsidRPr="00757DB9">
        <w:rPr>
          <w:u w:val="single"/>
        </w:rPr>
        <w:t>negotiated contextually</w:t>
      </w:r>
      <w:r w:rsidRPr="00757DB9">
        <w:t xml:space="preserve"> among member states.</w:t>
      </w:r>
    </w:p>
    <w:p w14:paraId="25DDA819" w14:textId="77777777" w:rsidR="006412AD" w:rsidRPr="00757DB9" w:rsidRDefault="006412AD" w:rsidP="006412AD">
      <w:pPr>
        <w:rPr>
          <w:sz w:val="16"/>
          <w:szCs w:val="26"/>
        </w:rPr>
      </w:pPr>
      <w:r w:rsidRPr="00757DB9">
        <w:rPr>
          <w:rStyle w:val="Style13ptBold"/>
          <w:szCs w:val="26"/>
          <w:u w:val="single"/>
        </w:rPr>
        <w:t>WTO</w:t>
      </w:r>
      <w:r w:rsidRPr="00757DB9">
        <w:rPr>
          <w:rStyle w:val="Style13ptBold"/>
          <w:sz w:val="16"/>
          <w:szCs w:val="26"/>
        </w:rPr>
        <w:t xml:space="preserve"> </w:t>
      </w:r>
      <w:r w:rsidRPr="00757DB9">
        <w:rPr>
          <w:sz w:val="16"/>
          <w:szCs w:val="26"/>
        </w:rPr>
        <w:t xml:space="preserve">"Whose WTO is it anyway?" </w:t>
      </w:r>
      <w:hyperlink r:id="rId11" w:history="1">
        <w:r w:rsidRPr="00757DB9">
          <w:rPr>
            <w:rStyle w:val="Hyperlink"/>
            <w:sz w:val="16"/>
            <w:szCs w:val="26"/>
          </w:rPr>
          <w:t>https://www.wto.org/english/thewto_e/whatis_e/tif_e/org1_e.htm</w:t>
        </w:r>
      </w:hyperlink>
      <w:r w:rsidRPr="00757DB9">
        <w:rPr>
          <w:sz w:val="16"/>
          <w:szCs w:val="26"/>
        </w:rPr>
        <w:t xml:space="preserve"> //Elmer </w:t>
      </w:r>
    </w:p>
    <w:p w14:paraId="43867BC2" w14:textId="77777777" w:rsidR="006412AD" w:rsidRPr="00757DB9" w:rsidRDefault="006412AD" w:rsidP="006412AD">
      <w:pPr>
        <w:rPr>
          <w:sz w:val="16"/>
          <w:szCs w:val="26"/>
        </w:rPr>
      </w:pPr>
      <w:r w:rsidRPr="00757DB9">
        <w:rPr>
          <w:b/>
          <w:szCs w:val="26"/>
          <w:u w:val="single"/>
        </w:rPr>
        <w:t>When WTO rules impose disciplines</w:t>
      </w:r>
      <w:r w:rsidRPr="00757DB9">
        <w:rPr>
          <w:sz w:val="16"/>
          <w:szCs w:val="26"/>
        </w:rPr>
        <w:t xml:space="preserve"> on countries’ policies, </w:t>
      </w:r>
      <w:r w:rsidRPr="00757DB9">
        <w:rPr>
          <w:b/>
          <w:szCs w:val="26"/>
          <w:u w:val="single"/>
          <w:bdr w:val="single" w:sz="12" w:space="0" w:color="auto"/>
        </w:rPr>
        <w:t>that is the outcome of negotiations among WTO members.</w:t>
      </w:r>
      <w:r w:rsidRPr="00757DB9">
        <w:rPr>
          <w:sz w:val="16"/>
          <w:szCs w:val="26"/>
        </w:rPr>
        <w:t xml:space="preserve"> The rules are </w:t>
      </w:r>
      <w:r w:rsidRPr="00757DB9">
        <w:rPr>
          <w:b/>
          <w:szCs w:val="26"/>
          <w:u w:val="single"/>
        </w:rPr>
        <w:t>enforced</w:t>
      </w:r>
      <w:r w:rsidRPr="00757DB9">
        <w:rPr>
          <w:sz w:val="16"/>
          <w:szCs w:val="26"/>
        </w:rPr>
        <w:t xml:space="preserve"> </w:t>
      </w:r>
      <w:r w:rsidRPr="00757DB9">
        <w:rPr>
          <w:b/>
          <w:szCs w:val="26"/>
          <w:u w:val="single"/>
        </w:rPr>
        <w:t>by</w:t>
      </w:r>
      <w:r w:rsidRPr="00757DB9">
        <w:rPr>
          <w:sz w:val="16"/>
          <w:szCs w:val="26"/>
        </w:rPr>
        <w:t xml:space="preserve"> the </w:t>
      </w:r>
      <w:r w:rsidRPr="00757DB9">
        <w:rPr>
          <w:b/>
          <w:szCs w:val="26"/>
          <w:u w:val="single"/>
        </w:rPr>
        <w:t>members themselves</w:t>
      </w:r>
      <w:r w:rsidRPr="00757DB9">
        <w:rPr>
          <w:sz w:val="16"/>
          <w:szCs w:val="26"/>
        </w:rPr>
        <w:t xml:space="preserve"> </w:t>
      </w:r>
      <w:r w:rsidRPr="00757DB9">
        <w:rPr>
          <w:b/>
          <w:szCs w:val="26"/>
          <w:u w:val="single"/>
          <w:bdr w:val="single" w:sz="12" w:space="0" w:color="auto"/>
        </w:rPr>
        <w:t>under agreed procedures that they negotiated</w:t>
      </w:r>
      <w:r w:rsidRPr="00757DB9">
        <w:rPr>
          <w:sz w:val="16"/>
          <w:szCs w:val="26"/>
        </w:rPr>
        <w:t xml:space="preserve">, </w:t>
      </w:r>
      <w:r w:rsidRPr="00757DB9">
        <w:rPr>
          <w:b/>
          <w:szCs w:val="26"/>
          <w:u w:val="single"/>
          <w:bdr w:val="single" w:sz="12" w:space="0" w:color="auto"/>
        </w:rPr>
        <w:t>including the possibility of trade sanctions</w:t>
      </w:r>
      <w:r w:rsidRPr="00757DB9">
        <w:rPr>
          <w:sz w:val="16"/>
          <w:szCs w:val="26"/>
        </w:rPr>
        <w:t>. But those sanctions are imposed by member countries, and authorized by the membership as a whole. This is quite different from other agencies whose bureaucracies can, for example, influence a country’s policy by threatening to withhold credit.</w:t>
      </w:r>
    </w:p>
    <w:p w14:paraId="19468F8E" w14:textId="237F5ECF" w:rsidR="006412AD" w:rsidRPr="00757DB9" w:rsidRDefault="006412AD" w:rsidP="006412AD">
      <w:pPr>
        <w:pStyle w:val="Heading4"/>
      </w:pPr>
      <w:r w:rsidRPr="00757DB9">
        <w:t xml:space="preserve">Violation: no </w:t>
      </w:r>
      <w:proofErr w:type="spellStart"/>
      <w:r w:rsidRPr="00757DB9">
        <w:t>ev</w:t>
      </w:r>
      <w:proofErr w:type="spellEnd"/>
      <w:r w:rsidRPr="00757DB9">
        <w:t xml:space="preserve"> says how it will be enforced</w:t>
      </w:r>
    </w:p>
    <w:p w14:paraId="42FDF867" w14:textId="77777777" w:rsidR="006412AD" w:rsidRPr="00757DB9" w:rsidRDefault="006412AD" w:rsidP="006412AD">
      <w:pPr>
        <w:pStyle w:val="Heading4"/>
      </w:pPr>
      <w:r w:rsidRPr="00757DB9">
        <w:t>Standards</w:t>
      </w:r>
    </w:p>
    <w:p w14:paraId="242F5BA4" w14:textId="77777777" w:rsidR="006412AD" w:rsidRPr="00757DB9" w:rsidRDefault="006412AD" w:rsidP="006412AD">
      <w:pPr>
        <w:pStyle w:val="Heading4"/>
      </w:pPr>
      <w:r w:rsidRPr="00757DB9">
        <w:t xml:space="preserve">1. </w:t>
      </w:r>
      <w:r w:rsidRPr="00757DB9">
        <w:rPr>
          <w:u w:val="single"/>
        </w:rPr>
        <w:t>Shiftiness</w:t>
      </w:r>
      <w:r w:rsidRPr="00757DB9">
        <w:t xml:space="preserve">- They can redefine the 1AC’s enforcement mechanism in the 1AR which allows them to recontextualize their enforcement mechanism to wriggle out of </w:t>
      </w:r>
      <w:proofErr w:type="gramStart"/>
      <w:r w:rsidRPr="00757DB9">
        <w:t>DA’s</w:t>
      </w:r>
      <w:proofErr w:type="gramEnd"/>
      <w:r w:rsidRPr="00757DB9">
        <w:t xml:space="preserve"> since all DA links are predicated on type of enforcement i.e. sanctions bad </w:t>
      </w:r>
      <w:proofErr w:type="spellStart"/>
      <w:r w:rsidRPr="00757DB9">
        <w:t>das</w:t>
      </w:r>
      <w:proofErr w:type="spellEnd"/>
      <w:r w:rsidRPr="00757DB9">
        <w:t>, domestic politics das off of backlash, information research sharing da if they put monetary punishments, or trade das.</w:t>
      </w:r>
    </w:p>
    <w:p w14:paraId="575FF802" w14:textId="77777777" w:rsidR="006412AD" w:rsidRPr="00757DB9" w:rsidRDefault="006412AD" w:rsidP="006412AD">
      <w:pPr>
        <w:pStyle w:val="Heading4"/>
        <w:spacing w:before="2" w:after="2" w:line="240" w:lineRule="auto"/>
        <w:rPr>
          <w:rFonts w:cs="Times New Roman"/>
          <w:b w:val="0"/>
          <w:bCs w:val="0"/>
          <w:color w:val="000000" w:themeColor="text1"/>
        </w:rPr>
      </w:pPr>
      <w:r w:rsidRPr="00757DB9">
        <w:rPr>
          <w:rFonts w:cs="Times New Roman"/>
          <w:color w:val="000000" w:themeColor="text1"/>
        </w:rPr>
        <w:t>Paradigm:</w:t>
      </w:r>
    </w:p>
    <w:p w14:paraId="17BA38CD" w14:textId="77777777" w:rsidR="006412AD" w:rsidRPr="00757DB9" w:rsidRDefault="006412AD" w:rsidP="006412AD">
      <w:pPr>
        <w:pStyle w:val="Heading4"/>
        <w:spacing w:before="2" w:after="2" w:line="240" w:lineRule="auto"/>
        <w:rPr>
          <w:rFonts w:cs="Times New Roman"/>
          <w:b w:val="0"/>
          <w:bCs w:val="0"/>
          <w:color w:val="000000" w:themeColor="text1"/>
        </w:rPr>
      </w:pPr>
      <w:r w:rsidRPr="00757DB9">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5E21BC4E" w14:textId="77777777" w:rsidR="006412AD" w:rsidRPr="00757DB9" w:rsidRDefault="006412AD" w:rsidP="006412AD">
      <w:pPr>
        <w:pStyle w:val="Heading4"/>
        <w:rPr>
          <w:b w:val="0"/>
          <w:bCs w:val="0"/>
        </w:rPr>
      </w:pPr>
      <w:r w:rsidRPr="00757DB9">
        <w:t xml:space="preserve">DTD – Time spent on theory </w:t>
      </w:r>
      <w:proofErr w:type="spellStart"/>
      <w:proofErr w:type="gramStart"/>
      <w:r w:rsidRPr="00757DB9">
        <w:t>cant</w:t>
      </w:r>
      <w:proofErr w:type="spellEnd"/>
      <w:proofErr w:type="gramEnd"/>
      <w:r w:rsidRPr="00757DB9">
        <w:t xml:space="preserve"> be compensated for, the 1nc was already skewed, and its key to deterring abuse.</w:t>
      </w:r>
    </w:p>
    <w:p w14:paraId="4F41E024" w14:textId="77777777" w:rsidR="006412AD" w:rsidRPr="00757DB9" w:rsidRDefault="006412AD" w:rsidP="006412AD">
      <w:pPr>
        <w:pStyle w:val="Heading4"/>
        <w:rPr>
          <w:b w:val="0"/>
          <w:bCs w:val="0"/>
        </w:rPr>
      </w:pPr>
      <w:r w:rsidRPr="00757DB9">
        <w:t xml:space="preserve">Prefer Competing </w:t>
      </w:r>
      <w:proofErr w:type="spellStart"/>
      <w:r w:rsidRPr="00757DB9">
        <w:t>interps</w:t>
      </w:r>
      <w:proofErr w:type="spellEnd"/>
      <w:r w:rsidRPr="00757DB9">
        <w:t xml:space="preserve"> - </w:t>
      </w:r>
    </w:p>
    <w:p w14:paraId="2D409CD2" w14:textId="77777777" w:rsidR="006412AD" w:rsidRPr="00757DB9" w:rsidRDefault="006412AD" w:rsidP="006412AD">
      <w:pPr>
        <w:pStyle w:val="Heading4"/>
        <w:rPr>
          <w:b w:val="0"/>
          <w:bCs w:val="0"/>
        </w:rPr>
      </w:pPr>
      <w:r w:rsidRPr="00757DB9">
        <w:t>1. reasonability is arbitrary and invites judge intervention.</w:t>
      </w:r>
    </w:p>
    <w:p w14:paraId="22CCF2AB" w14:textId="77777777" w:rsidR="006412AD" w:rsidRPr="00757DB9" w:rsidRDefault="006412AD" w:rsidP="006412AD">
      <w:pPr>
        <w:pStyle w:val="Heading4"/>
        <w:rPr>
          <w:b w:val="0"/>
          <w:bCs w:val="0"/>
        </w:rPr>
      </w:pPr>
      <w:r w:rsidRPr="00757DB9">
        <w:t>2. it Causes a race to the bottom where debaters push the limit as to how reasonably abusive, they can be.</w:t>
      </w:r>
    </w:p>
    <w:p w14:paraId="2B863D73" w14:textId="77777777" w:rsidR="006412AD" w:rsidRPr="00757DB9" w:rsidRDefault="006412AD" w:rsidP="006412AD">
      <w:pPr>
        <w:pStyle w:val="Heading4"/>
        <w:rPr>
          <w:b w:val="0"/>
          <w:bCs w:val="0"/>
        </w:rPr>
      </w:pPr>
      <w:r w:rsidRPr="00757DB9">
        <w:t xml:space="preserve">No RVI’s - </w:t>
      </w:r>
    </w:p>
    <w:p w14:paraId="57F02883" w14:textId="77777777" w:rsidR="006412AD" w:rsidRPr="00757DB9" w:rsidRDefault="006412AD" w:rsidP="006412AD">
      <w:pPr>
        <w:pStyle w:val="Heading4"/>
        <w:rPr>
          <w:b w:val="0"/>
          <w:bCs w:val="0"/>
        </w:rPr>
      </w:pPr>
      <w:r w:rsidRPr="00757DB9">
        <w:t xml:space="preserve">1. Chills some debaters from reading theory against abusive </w:t>
      </w:r>
      <w:proofErr w:type="spellStart"/>
      <w:r w:rsidRPr="00757DB9">
        <w:t>postions</w:t>
      </w:r>
      <w:proofErr w:type="spellEnd"/>
      <w:r w:rsidRPr="00757DB9">
        <w:t>.</w:t>
      </w:r>
    </w:p>
    <w:p w14:paraId="334F0B39" w14:textId="77777777" w:rsidR="006412AD" w:rsidRPr="00757DB9" w:rsidRDefault="006412AD" w:rsidP="006412AD">
      <w:pPr>
        <w:pStyle w:val="Heading4"/>
        <w:rPr>
          <w:b w:val="0"/>
          <w:bCs w:val="0"/>
        </w:rPr>
      </w:pPr>
      <w:r w:rsidRPr="00757DB9">
        <w:t>2. incentivizes theory baiting where you can just bait theory to win.</w:t>
      </w:r>
    </w:p>
    <w:p w14:paraId="3C558BBD" w14:textId="77777777" w:rsidR="00AC231E" w:rsidRPr="00757DB9" w:rsidRDefault="00AC231E" w:rsidP="00AC231E"/>
    <w:p w14:paraId="23C87DD0" w14:textId="2159BF69" w:rsidR="00AC231E" w:rsidRPr="00757DB9" w:rsidRDefault="00AC231E" w:rsidP="00AC231E">
      <w:pPr>
        <w:pStyle w:val="Heading2"/>
      </w:pPr>
      <w:r w:rsidRPr="00757DB9">
        <w:lastRenderedPageBreak/>
        <w:t>2</w:t>
      </w:r>
    </w:p>
    <w:p w14:paraId="20F59D38" w14:textId="27DB1CC9" w:rsidR="00AC231E" w:rsidRPr="00757DB9" w:rsidRDefault="00AC231E" w:rsidP="00AC231E">
      <w:pPr>
        <w:pStyle w:val="Heading4"/>
      </w:pPr>
      <w:r w:rsidRPr="00757DB9">
        <w:t>CP Text: Member states of the World Trade Organization should enter into a prior and binding consultation with the World Health Organization on whether or not to reduce intellectual property protections for medicines by implementing a one-and-done approach for patent protection. The World Health Organization ought to publicly declare that their decision on the plan will represent their future decisions on all intellectual property protections on medicines.</w:t>
      </w:r>
    </w:p>
    <w:p w14:paraId="099D26AB" w14:textId="77777777" w:rsidR="00AC231E" w:rsidRPr="00757DB9" w:rsidRDefault="00AC231E" w:rsidP="00AC231E">
      <w:pPr>
        <w:pStyle w:val="Heading4"/>
        <w:rPr>
          <w:rFonts w:cs="Calibri"/>
        </w:rPr>
      </w:pPr>
      <w:r w:rsidRPr="00757DB9">
        <w:rPr>
          <w:rFonts w:cs="Calibri"/>
        </w:rPr>
        <w:t xml:space="preserve">WHO says </w:t>
      </w:r>
      <w:proofErr w:type="gramStart"/>
      <w:r w:rsidRPr="00757DB9">
        <w:rPr>
          <w:rFonts w:cs="Calibri"/>
        </w:rPr>
        <w:t>yes.</w:t>
      </w:r>
      <w:proofErr w:type="gramEnd"/>
    </w:p>
    <w:p w14:paraId="6CE11FDF" w14:textId="77777777" w:rsidR="00AC231E" w:rsidRPr="00757DB9" w:rsidRDefault="00AC231E" w:rsidP="00AC231E">
      <w:pPr>
        <w:rPr>
          <w:rStyle w:val="Style13ptBold"/>
          <w:bCs/>
          <w:sz w:val="16"/>
          <w:szCs w:val="26"/>
        </w:rPr>
      </w:pPr>
      <w:r w:rsidRPr="00757DB9">
        <w:rPr>
          <w:rStyle w:val="Style13ptBold"/>
          <w:szCs w:val="26"/>
          <w:u w:val="single"/>
        </w:rPr>
        <w:t>Kimball 21</w:t>
      </w:r>
      <w:r w:rsidRPr="00757DB9">
        <w:rPr>
          <w:rStyle w:val="Style13ptBold"/>
          <w:sz w:val="16"/>
          <w:szCs w:val="26"/>
        </w:rPr>
        <w:t xml:space="preserve"> </w:t>
      </w:r>
      <w:r w:rsidRPr="00757DB9">
        <w:rPr>
          <w:rStyle w:val="Style13ptBold"/>
          <w:b w:val="0"/>
          <w:bCs/>
          <w:sz w:val="16"/>
          <w:szCs w:val="26"/>
        </w:rPr>
        <w:t>[(Spencer, news editor with CNBC.com) “</w:t>
      </w:r>
      <w:r w:rsidRPr="00757DB9">
        <w:rPr>
          <w:sz w:val="16"/>
          <w:szCs w:val="26"/>
        </w:rPr>
        <w:t>WHO chief urges world to follow U.S. lead and support waiving Covid vaccine patent protections,” CNBC, 5/7/2021] JL</w:t>
      </w:r>
    </w:p>
    <w:p w14:paraId="13909F3B" w14:textId="77777777" w:rsidR="00AC231E" w:rsidRPr="00757DB9" w:rsidRDefault="00AC231E" w:rsidP="00AC231E">
      <w:pPr>
        <w:rPr>
          <w:sz w:val="16"/>
          <w:szCs w:val="26"/>
        </w:rPr>
      </w:pPr>
      <w:r w:rsidRPr="00757DB9">
        <w:rPr>
          <w:rStyle w:val="StyleUnderline"/>
          <w:sz w:val="26"/>
          <w:szCs w:val="26"/>
        </w:rPr>
        <w:t>World Health Organization Director General-Tedros Adhanom Ghebreyesus on Friday urged other countries</w:t>
      </w:r>
      <w:r w:rsidRPr="00757DB9">
        <w:rPr>
          <w:sz w:val="16"/>
          <w:szCs w:val="26"/>
        </w:rPr>
        <w:t xml:space="preserve">, particularly the Group of Seven industrialized nations, </w:t>
      </w:r>
      <w:r w:rsidRPr="00757DB9">
        <w:rPr>
          <w:rStyle w:val="StyleUnderline"/>
          <w:sz w:val="26"/>
          <w:szCs w:val="26"/>
        </w:rPr>
        <w:t>to follow the U.S. example and support a World Trade Organization motion to</w:t>
      </w:r>
      <w:r w:rsidRPr="00757DB9">
        <w:rPr>
          <w:sz w:val="16"/>
          <w:szCs w:val="26"/>
        </w:rPr>
        <w:t xml:space="preserve"> temporarily </w:t>
      </w:r>
      <w:r w:rsidRPr="00757DB9">
        <w:rPr>
          <w:rStyle w:val="StyleUnderline"/>
          <w:sz w:val="26"/>
          <w:szCs w:val="26"/>
        </w:rPr>
        <w:t>waive Covid-19 vaccine patent protections</w:t>
      </w:r>
      <w:r w:rsidRPr="00757DB9">
        <w:rPr>
          <w:sz w:val="16"/>
          <w:szCs w:val="26"/>
        </w:rPr>
        <w:t>. “</w:t>
      </w:r>
      <w:r w:rsidRPr="00757DB9">
        <w:rPr>
          <w:rStyle w:val="StyleUnderline"/>
          <w:sz w:val="26"/>
          <w:szCs w:val="26"/>
        </w:rPr>
        <w:t>Wednesday’s announcement by the U.S. that it will support a temporary waiver of intellectual property protections for Covid-19 vaccines is a significant statement of solidarity and support for vaccine equity</w:t>
      </w:r>
      <w:r w:rsidRPr="00757DB9">
        <w:rPr>
          <w:sz w:val="16"/>
          <w:szCs w:val="26"/>
        </w:rPr>
        <w:t xml:space="preserve">,” Tedros said at a press briefing. “I know that this is not a politically easy thing to do, so I very much appreciate the leadership of the U.S. and </w:t>
      </w:r>
      <w:r w:rsidRPr="00757DB9">
        <w:rPr>
          <w:rStyle w:val="StyleUnderline"/>
          <w:sz w:val="26"/>
          <w:szCs w:val="26"/>
        </w:rPr>
        <w:t>we urge other countries to follow their example</w:t>
      </w:r>
      <w:r w:rsidRPr="00757DB9">
        <w:rPr>
          <w:sz w:val="16"/>
          <w:szCs w:val="26"/>
        </w:rPr>
        <w:t>.”</w:t>
      </w:r>
    </w:p>
    <w:p w14:paraId="2E395F98" w14:textId="77777777" w:rsidR="00AC231E" w:rsidRPr="00757DB9" w:rsidRDefault="00AC231E" w:rsidP="00AC231E"/>
    <w:p w14:paraId="6A1516CB" w14:textId="77777777" w:rsidR="00AC231E" w:rsidRPr="00757DB9" w:rsidRDefault="00AC231E" w:rsidP="00AC231E">
      <w:pPr>
        <w:pStyle w:val="Heading4"/>
      </w:pPr>
      <w:r w:rsidRPr="00757DB9">
        <w:t xml:space="preserve">The plan’s unilateral action by the WTO on </w:t>
      </w:r>
      <w:r w:rsidRPr="00757DB9">
        <w:rPr>
          <w:u w:val="single"/>
        </w:rPr>
        <w:t>medical IP</w:t>
      </w:r>
      <w:r w:rsidRPr="00757DB9">
        <w:t xml:space="preserve"> undermines WHO legitimacy – forcing a perception of WHO action </w:t>
      </w:r>
      <w:r w:rsidRPr="00757DB9">
        <w:rPr>
          <w:u w:val="single"/>
        </w:rPr>
        <w:t>against patents</w:t>
      </w:r>
      <w:r w:rsidRPr="00757DB9">
        <w:t xml:space="preserve"> is key to re-assert it – they </w:t>
      </w:r>
      <w:r w:rsidRPr="00757DB9">
        <w:rPr>
          <w:u w:val="single"/>
        </w:rPr>
        <w:t>say yes</w:t>
      </w:r>
      <w:r w:rsidRPr="00757DB9">
        <w:t>.</w:t>
      </w:r>
    </w:p>
    <w:p w14:paraId="46185C03" w14:textId="77777777" w:rsidR="00AC231E" w:rsidRPr="00757DB9" w:rsidRDefault="00AC231E" w:rsidP="00AC231E">
      <w:pPr>
        <w:rPr>
          <w:sz w:val="16"/>
        </w:rPr>
      </w:pPr>
      <w:proofErr w:type="spellStart"/>
      <w:r w:rsidRPr="00757DB9">
        <w:rPr>
          <w:rStyle w:val="Style13ptBold"/>
          <w:u w:val="single"/>
        </w:rPr>
        <w:t>Rimmer</w:t>
      </w:r>
      <w:proofErr w:type="spellEnd"/>
      <w:r w:rsidRPr="00757DB9">
        <w:rPr>
          <w:rStyle w:val="Style13ptBold"/>
          <w:u w:val="single"/>
        </w:rPr>
        <w:t xml:space="preserve"> 04</w:t>
      </w:r>
      <w:r w:rsidRPr="00757DB9">
        <w:rPr>
          <w:sz w:val="16"/>
        </w:rPr>
        <w:t xml:space="preserve">, Matthew. "The race to patent the SARS virus: the TRIPS agreement and access to essential medicines." Melbourne Journal of International Law 5.2 (2004): 335-374. </w:t>
      </w:r>
      <w:hyperlink r:id="rId12" w:history="1">
        <w:r w:rsidRPr="00757DB9">
          <w:rPr>
            <w:rStyle w:val="Hyperlink"/>
            <w:sz w:val="16"/>
          </w:rPr>
          <w:t>https://law.unimelb.edu.au/__data/assets/pdf_file/0007/1681117/Rimmer.pdf</w:t>
        </w:r>
      </w:hyperlink>
      <w:r w:rsidRPr="00757DB9">
        <w:rPr>
          <w:sz w:val="16"/>
        </w:rPr>
        <w:t xml:space="preserve"> (BA (Hons), LLB (Hons) (Australian National University), PhD (New South Wales); Lecturer at ACIPA, the Faculty of Law, The Australian National University)//</w:t>
      </w:r>
      <w:proofErr w:type="spellStart"/>
      <w:r w:rsidRPr="00757DB9">
        <w:rPr>
          <w:sz w:val="16"/>
        </w:rPr>
        <w:t>SidK</w:t>
      </w:r>
      <w:proofErr w:type="spellEnd"/>
      <w:r w:rsidRPr="00757DB9">
        <w:rPr>
          <w:sz w:val="16"/>
        </w:rPr>
        <w:t xml:space="preserve"> + Elmer </w:t>
      </w:r>
    </w:p>
    <w:p w14:paraId="2F8EB901" w14:textId="77777777" w:rsidR="00AC231E" w:rsidRPr="00757DB9" w:rsidRDefault="00AC231E" w:rsidP="00AC231E">
      <w:pPr>
        <w:rPr>
          <w:sz w:val="16"/>
          <w:szCs w:val="26"/>
        </w:rPr>
      </w:pPr>
      <w:r w:rsidRPr="00757DB9">
        <w:rPr>
          <w:sz w:val="16"/>
          <w:szCs w:val="26"/>
        </w:rPr>
        <w:t xml:space="preserve">The WHO has been instrumental in coordinating the international network of research on the SARS virus. It has </w:t>
      </w:r>
      <w:proofErr w:type="spellStart"/>
      <w:r w:rsidRPr="00757DB9">
        <w:rPr>
          <w:sz w:val="16"/>
          <w:szCs w:val="26"/>
        </w:rPr>
        <w:t>emphasised</w:t>
      </w:r>
      <w:proofErr w:type="spellEnd"/>
      <w:r w:rsidRPr="00757DB9">
        <w:rPr>
          <w:sz w:val="16"/>
          <w:szCs w:val="26"/>
        </w:rPr>
        <w:t xml:space="preserve"> the need for collaboration between the network participants. </w:t>
      </w:r>
      <w:r w:rsidRPr="00757DB9">
        <w:rPr>
          <w:szCs w:val="26"/>
          <w:u w:val="single"/>
        </w:rPr>
        <w:t xml:space="preserve">The WHO presented the containment of the SARS virus as ‘one of the biggest success stories in public health in recent years’.206 However, it </w:t>
      </w:r>
      <w:r w:rsidRPr="00757DB9">
        <w:rPr>
          <w:b/>
          <w:bCs/>
          <w:szCs w:val="26"/>
          <w:u w:val="single"/>
        </w:rPr>
        <w:t xml:space="preserve">was less active in the debate over patent law </w:t>
      </w:r>
      <w:r w:rsidRPr="00757DB9">
        <w:rPr>
          <w:szCs w:val="26"/>
          <w:u w:val="single"/>
        </w:rPr>
        <w:t>and public health epidemics.</w:t>
      </w:r>
      <w:r w:rsidRPr="00757DB9">
        <w:rPr>
          <w:sz w:val="16"/>
          <w:szCs w:val="26"/>
        </w:rPr>
        <w:t xml:space="preserve"> The 56th World Health Assembly considered the relationship between intellectual property, innovation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757DB9">
        <w:rPr>
          <w:szCs w:val="26"/>
          <w:u w:val="single"/>
        </w:rPr>
        <w:t xml:space="preserve">The </w:t>
      </w:r>
      <w:r w:rsidRPr="00757DB9">
        <w:rPr>
          <w:rStyle w:val="StyleUnderline"/>
          <w:sz w:val="26"/>
          <w:szCs w:val="26"/>
        </w:rPr>
        <w:t>WHO</w:t>
      </w:r>
      <w:r w:rsidRPr="00757DB9">
        <w:rPr>
          <w:szCs w:val="26"/>
          <w:u w:val="single"/>
        </w:rPr>
        <w:t xml:space="preserve"> has </w:t>
      </w:r>
      <w:r w:rsidRPr="00757DB9">
        <w:rPr>
          <w:rStyle w:val="StyleUnderline"/>
          <w:sz w:val="26"/>
          <w:szCs w:val="26"/>
        </w:rPr>
        <w:t>made</w:t>
      </w:r>
      <w:r w:rsidRPr="00757DB9">
        <w:rPr>
          <w:szCs w:val="26"/>
          <w:u w:val="single"/>
        </w:rPr>
        <w:t xml:space="preserve"> a number of </w:t>
      </w:r>
      <w:r w:rsidRPr="00757DB9">
        <w:rPr>
          <w:rStyle w:val="StyleUnderline"/>
          <w:bCs/>
          <w:sz w:val="26"/>
          <w:szCs w:val="26"/>
        </w:rPr>
        <w:t>aspirational statements</w:t>
      </w:r>
      <w:r w:rsidRPr="00757DB9">
        <w:rPr>
          <w:szCs w:val="26"/>
          <w:u w:val="single"/>
        </w:rPr>
        <w:t xml:space="preserve"> about patent law and access to essential medicines. Arguably, though, the </w:t>
      </w:r>
      <w:proofErr w:type="spellStart"/>
      <w:r w:rsidRPr="00757DB9">
        <w:rPr>
          <w:szCs w:val="26"/>
          <w:u w:val="single"/>
        </w:rPr>
        <w:t>organisation</w:t>
      </w:r>
      <w:proofErr w:type="spellEnd"/>
      <w:r w:rsidRPr="00757DB9">
        <w:rPr>
          <w:szCs w:val="26"/>
          <w:u w:val="single"/>
        </w:rPr>
        <w:t xml:space="preserve"> could be a much more informed and vocal advocate. Initially, the WHO did not view the patent issues related to SARS as being within its field of activities. </w:t>
      </w:r>
      <w:r w:rsidRPr="00757DB9">
        <w:rPr>
          <w:rStyle w:val="StyleUnderline"/>
          <w:sz w:val="26"/>
          <w:szCs w:val="26"/>
        </w:rPr>
        <w:t xml:space="preserve">The agency </w:t>
      </w:r>
      <w:r w:rsidRPr="00757DB9">
        <w:rPr>
          <w:rStyle w:val="StyleUnderline"/>
          <w:bCs/>
          <w:sz w:val="26"/>
          <w:szCs w:val="26"/>
        </w:rPr>
        <w:t>did</w:t>
      </w:r>
      <w:r w:rsidRPr="00757DB9">
        <w:rPr>
          <w:b/>
          <w:bCs/>
          <w:szCs w:val="26"/>
          <w:u w:val="single"/>
        </w:rPr>
        <w:t xml:space="preserve"> </w:t>
      </w:r>
      <w:r w:rsidRPr="00757DB9">
        <w:rPr>
          <w:rStyle w:val="StyleUnderline"/>
          <w:bCs/>
          <w:sz w:val="26"/>
          <w:szCs w:val="26"/>
        </w:rPr>
        <w:t>not</w:t>
      </w:r>
      <w:r w:rsidRPr="00757DB9">
        <w:rPr>
          <w:b/>
          <w:bCs/>
          <w:szCs w:val="26"/>
          <w:u w:val="single"/>
        </w:rPr>
        <w:t xml:space="preserve"> </w:t>
      </w:r>
      <w:r w:rsidRPr="00757DB9">
        <w:rPr>
          <w:rStyle w:val="StyleUnderline"/>
          <w:bCs/>
          <w:sz w:val="26"/>
          <w:szCs w:val="26"/>
        </w:rPr>
        <w:t>even seem aware of the patent proceedings</w:t>
      </w:r>
      <w:r w:rsidRPr="00757DB9">
        <w:rPr>
          <w:szCs w:val="26"/>
          <w:u w:val="single"/>
        </w:rPr>
        <w:t>, leaving individual research institutions without guidance</w:t>
      </w:r>
      <w:r w:rsidRPr="00757DB9">
        <w:rPr>
          <w:sz w:val="16"/>
          <w:szCs w:val="26"/>
        </w:rPr>
        <w:t xml:space="preserve">. Spokesman Dick Thompson said: ‘What we care about </w:t>
      </w:r>
      <w:r w:rsidRPr="00757DB9">
        <w:rPr>
          <w:sz w:val="16"/>
          <w:szCs w:val="26"/>
        </w:rPr>
        <w:lastRenderedPageBreak/>
        <w:t xml:space="preserve">is [that] the international collaboration continues to function. Patents, they don’t really concern us’.208 The director of WHO’s Global Influenza project, Klaus </w:t>
      </w:r>
      <w:proofErr w:type="spellStart"/>
      <w:r w:rsidRPr="00757DB9">
        <w:rPr>
          <w:sz w:val="16"/>
          <w:szCs w:val="26"/>
        </w:rPr>
        <w:t>Stöhr</w:t>
      </w:r>
      <w:proofErr w:type="spellEnd"/>
      <w:r w:rsidRPr="00757DB9">
        <w:rPr>
          <w:sz w:val="16"/>
          <w:szCs w:val="26"/>
        </w:rPr>
        <w:t xml:space="preserve">,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 the coronavirus, it was necessary to rely upon companies to </w:t>
      </w:r>
      <w:proofErr w:type="spellStart"/>
      <w:r w:rsidRPr="00757DB9">
        <w:rPr>
          <w:sz w:val="16"/>
          <w:szCs w:val="26"/>
        </w:rPr>
        <w:t>commercialise</w:t>
      </w:r>
      <w:proofErr w:type="spellEnd"/>
      <w:r w:rsidRPr="00757DB9">
        <w:rPr>
          <w:sz w:val="16"/>
          <w:szCs w:val="26"/>
        </w:rPr>
        <w:t xml:space="preserve"> such research. </w:t>
      </w:r>
      <w:r w:rsidRPr="00757DB9">
        <w:rPr>
          <w:szCs w:val="26"/>
          <w:u w:val="single"/>
        </w:rPr>
        <w:t xml:space="preserve">Klaus </w:t>
      </w:r>
      <w:proofErr w:type="spellStart"/>
      <w:r w:rsidRPr="00757DB9">
        <w:rPr>
          <w:szCs w:val="26"/>
          <w:u w:val="single"/>
        </w:rPr>
        <w:t>Stöhr</w:t>
      </w:r>
      <w:proofErr w:type="spellEnd"/>
      <w:r w:rsidRPr="00757DB9">
        <w:rPr>
          <w:szCs w:val="26"/>
          <w:u w:val="single"/>
        </w:rPr>
        <w:t xml:space="preserve"> conceded: ‘At a certain point of time you have to give way for competitive pharmaceutical companies’.210 </w:t>
      </w:r>
      <w:r w:rsidRPr="00757DB9">
        <w:rPr>
          <w:rStyle w:val="StyleUnderline"/>
          <w:sz w:val="26"/>
          <w:szCs w:val="26"/>
        </w:rPr>
        <w:t xml:space="preserve">On a policy front, the WHO </w:t>
      </w:r>
      <w:r w:rsidRPr="00757DB9">
        <w:rPr>
          <w:rStyle w:val="StyleUnderline"/>
          <w:bCs/>
          <w:sz w:val="26"/>
          <w:szCs w:val="26"/>
        </w:rPr>
        <w:t>remained deferential</w:t>
      </w:r>
      <w:r w:rsidRPr="00757DB9">
        <w:rPr>
          <w:rStyle w:val="StyleUnderline"/>
          <w:sz w:val="26"/>
          <w:szCs w:val="26"/>
        </w:rPr>
        <w:t xml:space="preserve"> to the WTO</w:t>
      </w:r>
      <w:r w:rsidRPr="00757DB9">
        <w:rPr>
          <w:szCs w:val="26"/>
          <w:u w:val="single"/>
        </w:rPr>
        <w:t xml:space="preserve"> over the debate over patent law and access to essential medicines, observing: Owing to the inconclusive nature of the studies conducted to date, and because of the effect that potentially significant price increases could have on access to drugs in poor countries</w:t>
      </w:r>
      <w:r w:rsidRPr="00757DB9">
        <w:rPr>
          <w:sz w:val="16"/>
          <w:szCs w:val="26"/>
        </w:rPr>
        <w:t xml:space="preserve">, WHO is currently monitoring and evaluating the effects of TRIPS on the prices of medicines. It is also monitoring the TRIPS impact on other important issues such as transfer of technology, levels of research and development for drugs for neglected diseases, and the evolution of generic drug markets.211 In such a statement, </w:t>
      </w:r>
      <w:r w:rsidRPr="00757DB9">
        <w:rPr>
          <w:rStyle w:val="StyleUnderline"/>
          <w:sz w:val="26"/>
          <w:szCs w:val="26"/>
        </w:rPr>
        <w:t xml:space="preserve">the WHO appears diffident, </w:t>
      </w:r>
      <w:r w:rsidRPr="00757DB9">
        <w:rPr>
          <w:rStyle w:val="StyleUnderline"/>
          <w:bCs/>
          <w:sz w:val="26"/>
          <w:szCs w:val="26"/>
        </w:rPr>
        <w:t>unwilling to take on more than a spectator</w:t>
      </w:r>
      <w:r w:rsidRPr="00757DB9">
        <w:rPr>
          <w:rStyle w:val="StyleUnderline"/>
          <w:sz w:val="26"/>
          <w:szCs w:val="26"/>
        </w:rPr>
        <w:t xml:space="preserve"> role</w:t>
      </w:r>
      <w:r w:rsidRPr="00757DB9">
        <w:rPr>
          <w:szCs w:val="26"/>
          <w:u w:val="single"/>
        </w:rPr>
        <w:t xml:space="preserve">. </w:t>
      </w:r>
      <w:r w:rsidRPr="00757DB9">
        <w:rPr>
          <w:rStyle w:val="StyleUnderline"/>
          <w:sz w:val="26"/>
          <w:szCs w:val="26"/>
        </w:rPr>
        <w:t>Such a position is</w:t>
      </w:r>
      <w:r w:rsidRPr="00757DB9">
        <w:rPr>
          <w:szCs w:val="26"/>
          <w:u w:val="single"/>
        </w:rPr>
        <w:t xml:space="preserve"> arguably </w:t>
      </w:r>
      <w:r w:rsidRPr="00757DB9">
        <w:rPr>
          <w:rStyle w:val="StyleUnderline"/>
          <w:sz w:val="26"/>
          <w:szCs w:val="26"/>
        </w:rPr>
        <w:t>too timid</w:t>
      </w:r>
      <w:r w:rsidRPr="00757DB9">
        <w:rPr>
          <w:szCs w:val="26"/>
          <w:u w:val="single"/>
        </w:rPr>
        <w:t xml:space="preserve">, </w:t>
      </w:r>
      <w:r w:rsidRPr="00757DB9">
        <w:rPr>
          <w:rStyle w:val="StyleUnderline"/>
          <w:sz w:val="26"/>
          <w:szCs w:val="26"/>
        </w:rPr>
        <w:t>given the gravity of national</w:t>
      </w:r>
      <w:r w:rsidRPr="00757DB9">
        <w:rPr>
          <w:szCs w:val="26"/>
          <w:u w:val="single"/>
        </w:rPr>
        <w:t xml:space="preserve"> </w:t>
      </w:r>
      <w:r w:rsidRPr="00757DB9">
        <w:rPr>
          <w:rStyle w:val="StyleUnderline"/>
          <w:sz w:val="26"/>
          <w:szCs w:val="26"/>
        </w:rPr>
        <w:t>emergencies</w:t>
      </w:r>
      <w:r w:rsidRPr="00757DB9">
        <w:rPr>
          <w:szCs w:val="26"/>
          <w:u w:val="single"/>
        </w:rPr>
        <w:t xml:space="preserve">, such as the SARS virus. The </w:t>
      </w:r>
      <w:proofErr w:type="spellStart"/>
      <w:r w:rsidRPr="00757DB9">
        <w:rPr>
          <w:szCs w:val="26"/>
          <w:u w:val="single"/>
        </w:rPr>
        <w:t>organisation</w:t>
      </w:r>
      <w:proofErr w:type="spellEnd"/>
      <w:r w:rsidRPr="00757DB9">
        <w:rPr>
          <w:szCs w:val="26"/>
          <w:u w:val="single"/>
        </w:rPr>
        <w:t xml:space="preserve"> could take a much stronger stance on the impact of the </w:t>
      </w:r>
      <w:r w:rsidRPr="00757DB9">
        <w:rPr>
          <w:b/>
          <w:bCs/>
          <w:szCs w:val="26"/>
          <w:u w:val="single"/>
        </w:rPr>
        <w:t>TRIPS</w:t>
      </w:r>
      <w:r w:rsidRPr="00757DB9">
        <w:rPr>
          <w:szCs w:val="26"/>
          <w:u w:val="single"/>
        </w:rPr>
        <w:t xml:space="preserve"> Agreement on public health concerns</w:t>
      </w:r>
      <w:r w:rsidRPr="00757DB9">
        <w:rPr>
          <w:sz w:val="16"/>
          <w:szCs w:val="26"/>
        </w:rPr>
        <w:t xml:space="preserve">. The WHO has since enunciated a position statement on the patenting of the SARS virus. A number of </w:t>
      </w:r>
      <w:proofErr w:type="gramStart"/>
      <w:r w:rsidRPr="00757DB9">
        <w:rPr>
          <w:sz w:val="16"/>
          <w:szCs w:val="26"/>
        </w:rPr>
        <w:t>high ranking</w:t>
      </w:r>
      <w:proofErr w:type="gramEnd"/>
      <w:r w:rsidRPr="00757DB9">
        <w:rPr>
          <w:sz w:val="16"/>
          <w:szCs w:val="26"/>
        </w:rPr>
        <w:t xml:space="preserve"> officials from the </w:t>
      </w:r>
      <w:proofErr w:type="spellStart"/>
      <w:r w:rsidRPr="00757DB9">
        <w:rPr>
          <w:sz w:val="16"/>
          <w:szCs w:val="26"/>
        </w:rPr>
        <w:t>organisation</w:t>
      </w:r>
      <w:proofErr w:type="spellEnd"/>
      <w:r w:rsidRPr="00757DB9">
        <w:rPr>
          <w:sz w:val="16"/>
          <w:szCs w:val="26"/>
        </w:rPr>
        <w:t xml:space="preserve"> have commented on the need to ensure that international research into the SARS virus is not impeded by competition over patents. </w:t>
      </w:r>
      <w:r w:rsidRPr="00757DB9">
        <w:rPr>
          <w:szCs w:val="26"/>
          <w:u w:val="single"/>
        </w:rPr>
        <w:t xml:space="preserve">Arguably though, </w:t>
      </w:r>
      <w:r w:rsidRPr="00757DB9">
        <w:rPr>
          <w:rStyle w:val="StyleUnderline"/>
          <w:sz w:val="26"/>
          <w:szCs w:val="26"/>
        </w:rPr>
        <w:t xml:space="preserve">the </w:t>
      </w:r>
      <w:r w:rsidRPr="00757DB9">
        <w:rPr>
          <w:rStyle w:val="StyleUnderline"/>
          <w:bCs/>
          <w:sz w:val="26"/>
          <w:szCs w:val="26"/>
        </w:rPr>
        <w:t>WHO</w:t>
      </w:r>
      <w:r w:rsidRPr="00757DB9">
        <w:rPr>
          <w:b/>
          <w:bCs/>
          <w:szCs w:val="26"/>
          <w:u w:val="single"/>
        </w:rPr>
        <w:t xml:space="preserve"> should not be limited to a mere spectator role in such policy discussions. It </w:t>
      </w:r>
      <w:r w:rsidRPr="00757DB9">
        <w:rPr>
          <w:rStyle w:val="StyleUnderline"/>
          <w:bCs/>
          <w:sz w:val="26"/>
          <w:szCs w:val="26"/>
        </w:rPr>
        <w:t>needs</w:t>
      </w:r>
      <w:r w:rsidRPr="00757DB9">
        <w:rPr>
          <w:b/>
          <w:bCs/>
          <w:szCs w:val="26"/>
          <w:u w:val="single"/>
        </w:rPr>
        <w:t xml:space="preserve"> </w:t>
      </w:r>
      <w:r w:rsidRPr="00757DB9">
        <w:rPr>
          <w:rStyle w:val="StyleUnderline"/>
          <w:bCs/>
          <w:sz w:val="26"/>
          <w:szCs w:val="26"/>
        </w:rPr>
        <w:t>to</w:t>
      </w:r>
      <w:r w:rsidRPr="00757DB9">
        <w:rPr>
          <w:b/>
          <w:bCs/>
          <w:szCs w:val="26"/>
          <w:u w:val="single"/>
        </w:rPr>
        <w:t xml:space="preserve"> </w:t>
      </w:r>
      <w:r w:rsidRPr="00757DB9">
        <w:rPr>
          <w:rStyle w:val="StyleUnderline"/>
          <w:bCs/>
          <w:sz w:val="26"/>
          <w:szCs w:val="26"/>
        </w:rPr>
        <w:t>play an active advocacy role in the debate over patent law and access to essential medicines</w:t>
      </w:r>
      <w:r w:rsidRPr="00757DB9">
        <w:rPr>
          <w:szCs w:val="26"/>
          <w:u w:val="single"/>
        </w:rPr>
        <w:t>.</w:t>
      </w:r>
      <w:r w:rsidRPr="00757DB9">
        <w:rPr>
          <w:sz w:val="16"/>
          <w:szCs w:val="26"/>
        </w:rPr>
        <w:t xml:space="preserve"> The WHO released a position statement on ‘Patent Applications for the SARS Virus and Genes’ on 29 May 2003.212 The </w:t>
      </w:r>
      <w:proofErr w:type="spellStart"/>
      <w:r w:rsidRPr="00757DB9">
        <w:rPr>
          <w:sz w:val="16"/>
          <w:szCs w:val="26"/>
        </w:rPr>
        <w:t>organisation</w:t>
      </w:r>
      <w:proofErr w:type="spellEnd"/>
      <w:r w:rsidRPr="00757DB9">
        <w:rPr>
          <w:sz w:val="16"/>
          <w:szCs w:val="26"/>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757DB9">
        <w:rPr>
          <w:sz w:val="16"/>
          <w:szCs w:val="26"/>
        </w:rPr>
        <w:t>recognised</w:t>
      </w:r>
      <w:proofErr w:type="spellEnd"/>
      <w:r w:rsidRPr="00757DB9">
        <w:rPr>
          <w:sz w:val="16"/>
          <w:szCs w:val="26"/>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757DB9">
        <w:rPr>
          <w:sz w:val="16"/>
          <w:szCs w:val="26"/>
        </w:rPr>
        <w:t>organisations</w:t>
      </w:r>
      <w:proofErr w:type="spellEnd"/>
      <w:r w:rsidRPr="00757DB9">
        <w:rPr>
          <w:sz w:val="16"/>
          <w:szCs w:val="26"/>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757DB9">
        <w:rPr>
          <w:szCs w:val="26"/>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757DB9">
        <w:rPr>
          <w:sz w:val="16"/>
          <w:szCs w:val="2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757DB9">
        <w:rPr>
          <w:szCs w:val="26"/>
          <w:u w:val="single"/>
        </w:rPr>
        <w:t xml:space="preserve">The </w:t>
      </w:r>
      <w:r w:rsidRPr="00757DB9">
        <w:rPr>
          <w:szCs w:val="26"/>
          <w:u w:val="single"/>
        </w:rPr>
        <w:lastRenderedPageBreak/>
        <w:t xml:space="preserve">Director-General of the WHO, Dr Gro Harlem Brundtland, </w:t>
      </w:r>
      <w:r w:rsidRPr="00757DB9">
        <w:rPr>
          <w:b/>
          <w:bCs/>
          <w:szCs w:val="26"/>
          <w:u w:val="single"/>
        </w:rPr>
        <w:t>told the World Health</w:t>
      </w:r>
      <w:r w:rsidRPr="00757DB9">
        <w:rPr>
          <w:szCs w:val="26"/>
          <w:u w:val="single"/>
        </w:rPr>
        <w:t xml:space="preserve"> Assembly that there was a need to build trust and forge solidarity in the face of public health epidemics: ‘</w:t>
      </w:r>
      <w:r w:rsidRPr="00757DB9">
        <w:rPr>
          <w:b/>
          <w:bCs/>
          <w:szCs w:val="26"/>
          <w:u w:val="single"/>
        </w:rPr>
        <w:t xml:space="preserve">Ensuring that patent regimes stimulate research and do not hinder international scientific cooperation </w:t>
      </w:r>
      <w:r w:rsidRPr="00757DB9">
        <w:rPr>
          <w:szCs w:val="26"/>
          <w:u w:val="single"/>
        </w:rPr>
        <w:t>is a critical challenge — whether the target is SARS or any other threat to human health’.</w:t>
      </w:r>
      <w:r w:rsidRPr="00757DB9">
        <w:rPr>
          <w:sz w:val="16"/>
          <w:szCs w:val="26"/>
        </w:rPr>
        <w:t>224 Similarly, Dr Marie-</w:t>
      </w:r>
      <w:proofErr w:type="spellStart"/>
      <w:r w:rsidRPr="00757DB9">
        <w:rPr>
          <w:sz w:val="16"/>
          <w:szCs w:val="26"/>
        </w:rPr>
        <w:t>Paule</w:t>
      </w:r>
      <w:proofErr w:type="spellEnd"/>
      <w:r w:rsidRPr="00757DB9">
        <w:rPr>
          <w:sz w:val="16"/>
          <w:szCs w:val="26"/>
        </w:rPr>
        <w:t xml:space="preserve"> </w:t>
      </w:r>
      <w:proofErr w:type="spellStart"/>
      <w:r w:rsidRPr="00757DB9">
        <w:rPr>
          <w:sz w:val="16"/>
          <w:szCs w:val="26"/>
        </w:rPr>
        <w:t>Kieny</w:t>
      </w:r>
      <w:proofErr w:type="spellEnd"/>
      <w:r w:rsidRPr="00757DB9">
        <w:rPr>
          <w:sz w:val="16"/>
          <w:szCs w:val="26"/>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757DB9">
        <w:rPr>
          <w:sz w:val="16"/>
          <w:szCs w:val="26"/>
        </w:rPr>
        <w:t>emphasised</w:t>
      </w:r>
      <w:proofErr w:type="spellEnd"/>
      <w:r w:rsidRPr="00757DB9">
        <w:rPr>
          <w:sz w:val="16"/>
          <w:szCs w:val="26"/>
        </w:rPr>
        <w:t xml:space="preserve"> that patents and intellectual property issues and their safeguards can help rather than hinder the rapid development of SARS vaccines and ensure that, once developed, they are available in both </w:t>
      </w:r>
      <w:proofErr w:type="spellStart"/>
      <w:r w:rsidRPr="00757DB9">
        <w:rPr>
          <w:sz w:val="16"/>
          <w:szCs w:val="26"/>
        </w:rPr>
        <w:t>industrialised</w:t>
      </w:r>
      <w:proofErr w:type="spellEnd"/>
      <w:r w:rsidRPr="00757DB9">
        <w:rPr>
          <w:sz w:val="16"/>
          <w:szCs w:val="26"/>
        </w:rPr>
        <w:t xml:space="preserve"> and developing countries.226 C Summary </w:t>
      </w:r>
      <w:r w:rsidRPr="00757DB9">
        <w:rPr>
          <w:szCs w:val="26"/>
          <w:u w:val="single"/>
        </w:rPr>
        <w:t>The WHO should play a much more active role in the policy debate over patent law and access to essential medicines</w:t>
      </w:r>
      <w:r w:rsidRPr="00757DB9">
        <w:rPr>
          <w:sz w:val="16"/>
          <w:szCs w:val="2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and cites the report in The Washington Post that notes that a number of commercial companies are investing in SARS research.228 The non-government </w:t>
      </w:r>
      <w:proofErr w:type="spellStart"/>
      <w:r w:rsidRPr="00757DB9">
        <w:rPr>
          <w:sz w:val="16"/>
          <w:szCs w:val="26"/>
        </w:rPr>
        <w:t>organisation</w:t>
      </w:r>
      <w:proofErr w:type="spellEnd"/>
      <w:r w:rsidRPr="00757DB9">
        <w:rPr>
          <w:sz w:val="16"/>
          <w:szCs w:val="26"/>
        </w:rPr>
        <w:t xml:space="preserve"> </w:t>
      </w:r>
      <w:proofErr w:type="spellStart"/>
      <w:r w:rsidRPr="00757DB9">
        <w:rPr>
          <w:sz w:val="16"/>
          <w:szCs w:val="26"/>
        </w:rPr>
        <w:t>Médecins</w:t>
      </w:r>
      <w:proofErr w:type="spellEnd"/>
      <w:r w:rsidRPr="00757DB9">
        <w:rPr>
          <w:sz w:val="16"/>
          <w:szCs w:val="26"/>
        </w:rPr>
        <w:t xml:space="preserve"> Sans </w:t>
      </w:r>
      <w:proofErr w:type="spellStart"/>
      <w:r w:rsidRPr="00757DB9">
        <w:rPr>
          <w:sz w:val="16"/>
          <w:szCs w:val="26"/>
        </w:rPr>
        <w:t>Frontières</w:t>
      </w:r>
      <w:proofErr w:type="spellEnd"/>
      <w:r w:rsidRPr="00757DB9">
        <w:rPr>
          <w:sz w:val="16"/>
          <w:szCs w:val="26"/>
        </w:rPr>
        <w:t xml:space="preserve"> </w:t>
      </w:r>
      <w:r w:rsidRPr="00757DB9">
        <w:rPr>
          <w:szCs w:val="26"/>
          <w:u w:val="single"/>
        </w:rPr>
        <w:t>has been critical in the past of the passive role played by the WHO in the debate over access to essential medicines</w:t>
      </w:r>
      <w:r w:rsidRPr="00757DB9">
        <w:rPr>
          <w:sz w:val="16"/>
          <w:szCs w:val="26"/>
        </w:rPr>
        <w:t>: ‘</w:t>
      </w:r>
      <w:r w:rsidRPr="00757DB9">
        <w:rPr>
          <w:szCs w:val="26"/>
          <w:u w:val="single"/>
        </w:rPr>
        <w:t xml:space="preserve">As the world’s leading health agency, and armed with the clear mandate of recent World Health Assembly resolutions, the WHO can and should </w:t>
      </w:r>
      <w:r w:rsidRPr="00757DB9">
        <w:rPr>
          <w:b/>
          <w:bCs/>
          <w:szCs w:val="26"/>
          <w:u w:val="single"/>
        </w:rPr>
        <w:t>do much more’</w:t>
      </w:r>
      <w:r w:rsidRPr="00757DB9">
        <w:rPr>
          <w:szCs w:val="26"/>
          <w:u w:val="single"/>
        </w:rPr>
        <w:t>.229 The WHO should become a vocal advocate for public health concerns</w:t>
      </w:r>
      <w:r w:rsidRPr="00757DB9">
        <w:rPr>
          <w:sz w:val="16"/>
          <w:szCs w:val="26"/>
        </w:rPr>
        <w:t xml:space="preserve"> </w:t>
      </w:r>
      <w:r w:rsidRPr="00757DB9">
        <w:rPr>
          <w:szCs w:val="26"/>
          <w:u w:val="single"/>
        </w:rPr>
        <w:t>at the WTO and its TRIPS Council — especially in relation to patent law and the SARS virus.</w:t>
      </w:r>
      <w:r w:rsidRPr="00757DB9">
        <w:rPr>
          <w:sz w:val="16"/>
          <w:szCs w:val="26"/>
        </w:rPr>
        <w:t xml:space="preserve"> </w:t>
      </w:r>
      <w:r w:rsidRPr="00757DB9">
        <w:rPr>
          <w:szCs w:val="26"/>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757DB9">
        <w:rPr>
          <w:sz w:val="16"/>
          <w:szCs w:val="26"/>
        </w:rPr>
        <w:t xml:space="preserve">. The race to patent the SARS virus seems to be an inefficient means of allocating resources. A number of public research </w:t>
      </w:r>
      <w:proofErr w:type="spellStart"/>
      <w:r w:rsidRPr="00757DB9">
        <w:rPr>
          <w:sz w:val="16"/>
          <w:szCs w:val="26"/>
        </w:rPr>
        <w:t>organisations</w:t>
      </w:r>
      <w:proofErr w:type="spellEnd"/>
      <w:r w:rsidRPr="00757DB9">
        <w:rPr>
          <w:sz w:val="16"/>
          <w:szCs w:val="26"/>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757DB9">
        <w:rPr>
          <w:sz w:val="16"/>
          <w:szCs w:val="26"/>
        </w:rPr>
        <w:t>jeopardised</w:t>
      </w:r>
      <w:proofErr w:type="spellEnd"/>
      <w:r w:rsidRPr="00757DB9">
        <w:rPr>
          <w:sz w:val="16"/>
          <w:szCs w:val="26"/>
        </w:rPr>
        <w:t xml:space="preserve"> by commercial parties seeking exclusive private control. However, there are important drawbacks to such a strategy. The filing of patents by public research </w:t>
      </w:r>
      <w:proofErr w:type="spellStart"/>
      <w:r w:rsidRPr="00757DB9">
        <w:rPr>
          <w:sz w:val="16"/>
          <w:szCs w:val="26"/>
        </w:rPr>
        <w:t>organisations</w:t>
      </w:r>
      <w:proofErr w:type="spellEnd"/>
      <w:r w:rsidRPr="00757DB9">
        <w:rPr>
          <w:sz w:val="16"/>
          <w:szCs w:val="26"/>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757DB9">
        <w:rPr>
          <w:sz w:val="16"/>
          <w:szCs w:val="26"/>
        </w:rPr>
        <w:t>commercialisation</w:t>
      </w:r>
      <w:proofErr w:type="spellEnd"/>
      <w:r w:rsidRPr="00757DB9">
        <w:rPr>
          <w:sz w:val="16"/>
          <w:szCs w:val="26"/>
        </w:rPr>
        <w:t xml:space="preserve"> of life. There has been a discussion over the lack of </w:t>
      </w:r>
      <w:proofErr w:type="spellStart"/>
      <w:r w:rsidRPr="00757DB9">
        <w:rPr>
          <w:sz w:val="16"/>
          <w:szCs w:val="26"/>
        </w:rPr>
        <w:t>harmonisation</w:t>
      </w:r>
      <w:proofErr w:type="spellEnd"/>
      <w:r w:rsidRPr="00757DB9">
        <w:rPr>
          <w:sz w:val="16"/>
          <w:szCs w:val="26"/>
        </w:rPr>
        <w:t xml:space="preserve"> over the criteria of novelty and inventive step between patent regimes. As Peter Yu comments, ‘[w]</w:t>
      </w:r>
      <w:proofErr w:type="spellStart"/>
      <w:r w:rsidRPr="00757DB9">
        <w:rPr>
          <w:sz w:val="16"/>
          <w:szCs w:val="26"/>
        </w:rPr>
        <w:t>hile</w:t>
      </w:r>
      <w:proofErr w:type="spellEnd"/>
      <w:r w:rsidRPr="00757DB9">
        <w:rPr>
          <w:sz w:val="16"/>
          <w:szCs w:val="26"/>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use and public disclosure. Representative Lamar Smith of Texas has put forward the CREATE Act, which </w:t>
      </w:r>
      <w:proofErr w:type="spellStart"/>
      <w:r w:rsidRPr="00757DB9">
        <w:rPr>
          <w:sz w:val="16"/>
          <w:szCs w:val="26"/>
        </w:rPr>
        <w:t>recognises</w:t>
      </w:r>
      <w:proofErr w:type="spellEnd"/>
      <w:r w:rsidRPr="00757DB9">
        <w:rPr>
          <w:sz w:val="16"/>
          <w:szCs w:val="26"/>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757DB9">
        <w:rPr>
          <w:szCs w:val="26"/>
          <w:u w:val="single"/>
        </w:rPr>
        <w:t xml:space="preserve">Arguably, </w:t>
      </w:r>
      <w:r w:rsidRPr="00757DB9">
        <w:rPr>
          <w:rStyle w:val="StyleUnderline"/>
          <w:sz w:val="26"/>
          <w:szCs w:val="26"/>
        </w:rPr>
        <w:t xml:space="preserve">there is a need for the WHO to play a larger role in the debate </w:t>
      </w:r>
      <w:r w:rsidRPr="00757DB9">
        <w:rPr>
          <w:rStyle w:val="StyleUnderline"/>
          <w:bCs/>
          <w:sz w:val="26"/>
          <w:szCs w:val="26"/>
        </w:rPr>
        <w:t>over patent law and</w:t>
      </w:r>
      <w:r w:rsidRPr="00757DB9">
        <w:rPr>
          <w:szCs w:val="26"/>
          <w:u w:val="single"/>
        </w:rPr>
        <w:t xml:space="preserve"> access to essential </w:t>
      </w:r>
      <w:r w:rsidRPr="00757DB9">
        <w:rPr>
          <w:rStyle w:val="StyleUnderline"/>
          <w:sz w:val="26"/>
          <w:szCs w:val="26"/>
        </w:rPr>
        <w:t>medicines</w:t>
      </w:r>
      <w:r w:rsidRPr="00757DB9">
        <w:rPr>
          <w:szCs w:val="26"/>
          <w:u w:val="single"/>
        </w:rPr>
        <w:t xml:space="preserve">. </w:t>
      </w:r>
      <w:r w:rsidRPr="00757DB9">
        <w:rPr>
          <w:rStyle w:val="StyleUnderline"/>
          <w:bCs/>
          <w:sz w:val="26"/>
          <w:szCs w:val="26"/>
          <w:bdr w:val="single" w:sz="4" w:space="0" w:color="auto"/>
        </w:rPr>
        <w:t xml:space="preserve">Not only could it mediate legal </w:t>
      </w:r>
      <w:r w:rsidRPr="00757DB9">
        <w:rPr>
          <w:rStyle w:val="StyleUnderline"/>
          <w:bCs/>
          <w:sz w:val="26"/>
          <w:szCs w:val="26"/>
          <w:bdr w:val="single" w:sz="4" w:space="0" w:color="auto"/>
        </w:rPr>
        <w:lastRenderedPageBreak/>
        <w:t>disputes</w:t>
      </w:r>
      <w:r w:rsidRPr="00757DB9">
        <w:rPr>
          <w:szCs w:val="26"/>
          <w:u w:val="single"/>
        </w:rPr>
        <w:t xml:space="preserve"> over patents in respect of essential medicines</w:t>
      </w:r>
      <w:r w:rsidRPr="00757DB9">
        <w:rPr>
          <w:rStyle w:val="StyleUnderline"/>
          <w:sz w:val="26"/>
          <w:szCs w:val="26"/>
        </w:rPr>
        <w:t>, it could be a</w:t>
      </w:r>
      <w:r w:rsidRPr="00757DB9">
        <w:rPr>
          <w:szCs w:val="26"/>
          <w:u w:val="single"/>
        </w:rPr>
        <w:t xml:space="preserve"> vocal </w:t>
      </w:r>
      <w:r w:rsidRPr="00757DB9">
        <w:rPr>
          <w:rStyle w:val="StyleUnderline"/>
          <w:sz w:val="26"/>
          <w:szCs w:val="26"/>
        </w:rPr>
        <w:t>advocate in policy discussions</w:t>
      </w:r>
      <w:r w:rsidRPr="00757DB9">
        <w:rPr>
          <w:sz w:val="16"/>
          <w:szCs w:val="26"/>
        </w:rPr>
        <w:t xml:space="preserve">. The WTO has also played an important role in the debate over patent law and access to essential medicines. A number of public interest measures could be </w:t>
      </w:r>
      <w:proofErr w:type="spellStart"/>
      <w:r w:rsidRPr="00757DB9">
        <w:rPr>
          <w:sz w:val="16"/>
          <w:szCs w:val="26"/>
        </w:rPr>
        <w:t>utilised</w:t>
      </w:r>
      <w:proofErr w:type="spellEnd"/>
      <w:r w:rsidRPr="00757DB9">
        <w:rPr>
          <w:sz w:val="16"/>
          <w:szCs w:val="26"/>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illness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115C3402" w14:textId="77777777" w:rsidR="00AC231E" w:rsidRPr="00757DB9" w:rsidRDefault="00AC231E" w:rsidP="00AC231E">
      <w:pPr>
        <w:rPr>
          <w:sz w:val="16"/>
          <w:szCs w:val="26"/>
        </w:rPr>
      </w:pPr>
    </w:p>
    <w:p w14:paraId="1943DFA2" w14:textId="77777777" w:rsidR="00AC231E" w:rsidRPr="00757DB9" w:rsidRDefault="00AC231E" w:rsidP="00AC231E">
      <w:pPr>
        <w:pStyle w:val="Heading4"/>
      </w:pPr>
      <w:r w:rsidRPr="00757DB9">
        <w:t xml:space="preserve">Consultation displays strong </w:t>
      </w:r>
      <w:r w:rsidRPr="00757DB9">
        <w:rPr>
          <w:u w:val="single"/>
        </w:rPr>
        <w:t>leadership</w:t>
      </w:r>
      <w:r w:rsidRPr="00757DB9">
        <w:t xml:space="preserve">, </w:t>
      </w:r>
      <w:r w:rsidRPr="00757DB9">
        <w:rPr>
          <w:u w:val="single"/>
        </w:rPr>
        <w:t>authority</w:t>
      </w:r>
      <w:r w:rsidRPr="00757DB9">
        <w:t xml:space="preserve">, and </w:t>
      </w:r>
      <w:r w:rsidRPr="00757DB9">
        <w:rPr>
          <w:u w:val="single"/>
        </w:rPr>
        <w:t>cohesion</w:t>
      </w:r>
      <w:r w:rsidRPr="00757DB9">
        <w:t xml:space="preserve"> among member states which are key to WHO legitimacy</w:t>
      </w:r>
    </w:p>
    <w:p w14:paraId="5BE71873" w14:textId="77777777" w:rsidR="00AC231E" w:rsidRPr="00757DB9" w:rsidRDefault="00AC231E" w:rsidP="00AC231E">
      <w:pPr>
        <w:rPr>
          <w:rStyle w:val="Style13ptBold"/>
          <w:b w:val="0"/>
          <w:bCs/>
          <w:sz w:val="16"/>
          <w:szCs w:val="26"/>
        </w:rPr>
      </w:pPr>
      <w:proofErr w:type="spellStart"/>
      <w:r w:rsidRPr="00757DB9">
        <w:rPr>
          <w:rStyle w:val="Style13ptBold"/>
          <w:szCs w:val="26"/>
          <w:u w:val="single"/>
        </w:rPr>
        <w:t>Gostin</w:t>
      </w:r>
      <w:proofErr w:type="spellEnd"/>
      <w:r w:rsidRPr="00757DB9">
        <w:rPr>
          <w:rStyle w:val="Style13ptBold"/>
          <w:szCs w:val="26"/>
          <w:u w:val="single"/>
        </w:rPr>
        <w:t xml:space="preserve"> et al 15</w:t>
      </w:r>
      <w:r w:rsidRPr="00757DB9">
        <w:rPr>
          <w:rStyle w:val="Style13ptBold"/>
          <w:sz w:val="16"/>
          <w:szCs w:val="26"/>
        </w:rPr>
        <w:t xml:space="preserve"> </w:t>
      </w:r>
      <w:r w:rsidRPr="00757DB9">
        <w:rPr>
          <w:rStyle w:val="Style13ptBold"/>
          <w:b w:val="0"/>
          <w:bCs/>
          <w:sz w:val="16"/>
          <w:szCs w:val="26"/>
        </w:rPr>
        <w:t xml:space="preserve">[(Lawrence O., </w:t>
      </w:r>
      <w:r w:rsidRPr="00757DB9">
        <w:rPr>
          <w:bCs/>
          <w:sz w:val="16"/>
          <w:szCs w:val="2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757DB9">
        <w:rPr>
          <w:rStyle w:val="Style13ptBold"/>
          <w:b w:val="0"/>
          <w:bCs/>
          <w:sz w:val="16"/>
          <w:szCs w:val="26"/>
        </w:rPr>
        <w:t>) “</w:t>
      </w:r>
      <w:r w:rsidRPr="00757DB9">
        <w:rPr>
          <w:bCs/>
          <w:sz w:val="16"/>
          <w:szCs w:val="26"/>
        </w:rPr>
        <w:t>The Normative Authority of the World Health Organization,” Georgetown University Law Center, 5/2/2015] JL</w:t>
      </w:r>
    </w:p>
    <w:p w14:paraId="4BA1E25F" w14:textId="77777777" w:rsidR="00AC231E" w:rsidRPr="00757DB9" w:rsidRDefault="00AC231E" w:rsidP="00AC231E">
      <w:pPr>
        <w:rPr>
          <w:sz w:val="16"/>
          <w:szCs w:val="26"/>
        </w:rPr>
      </w:pPr>
      <w:r w:rsidRPr="00757DB9">
        <w:rPr>
          <w:rStyle w:val="StyleUnderline"/>
          <w:sz w:val="26"/>
          <w:szCs w:val="26"/>
        </w:rPr>
        <w:t xml:space="preserve">Members want the WHO to </w:t>
      </w:r>
      <w:r w:rsidRPr="00757DB9">
        <w:rPr>
          <w:rStyle w:val="Emphasis"/>
          <w:sz w:val="26"/>
          <w:szCs w:val="26"/>
        </w:rPr>
        <w:t>exert leadership, harmonize disparate activities, and set priorities</w:t>
      </w:r>
      <w:r w:rsidRPr="00757DB9">
        <w:rPr>
          <w:sz w:val="16"/>
          <w:szCs w:val="26"/>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757DB9">
        <w:rPr>
          <w:rStyle w:val="StyleUnderline"/>
          <w:sz w:val="26"/>
          <w:szCs w:val="26"/>
        </w:rPr>
        <w:t>the WHO is pulled between power blocs</w:t>
      </w:r>
      <w:r w:rsidRPr="00757DB9">
        <w:rPr>
          <w:sz w:val="16"/>
          <w:szCs w:val="26"/>
        </w:rPr>
        <w:t xml:space="preserve">, with North America and Europe (the primary funders) on one side and emerging economies such as Brazil, China, and India on the other. </w:t>
      </w:r>
      <w:r w:rsidRPr="00757DB9">
        <w:rPr>
          <w:rStyle w:val="StyleUnderline"/>
          <w:sz w:val="26"/>
          <w:szCs w:val="26"/>
        </w:rPr>
        <w:t>An inherent tension exists between richer ‘net contributor’ states and poorer ‘net recipient’ states</w:t>
      </w:r>
      <w:r w:rsidRPr="00757DB9">
        <w:rPr>
          <w:sz w:val="16"/>
          <w:szCs w:val="26"/>
        </w:rPr>
        <w:t xml:space="preserve">, with the former seeking smaller WHO budgets and the latter larger budgets. 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757DB9">
        <w:rPr>
          <w:rStyle w:val="StyleUnderline"/>
          <w:sz w:val="26"/>
          <w:szCs w:val="26"/>
        </w:rPr>
        <w:t xml:space="preserve">Member states should recognize that the health of their citizens depends on strengthening others' capacity. The WHO has a central role in creating systems to </w:t>
      </w:r>
      <w:r w:rsidRPr="00757DB9">
        <w:rPr>
          <w:rStyle w:val="Emphasis"/>
          <w:sz w:val="26"/>
          <w:szCs w:val="26"/>
        </w:rPr>
        <w:t>facilitate and encourage such cooperation</w:t>
      </w:r>
      <w:r w:rsidRPr="00757DB9">
        <w:rPr>
          <w:sz w:val="16"/>
          <w:szCs w:val="26"/>
        </w:rPr>
        <w:t>.</w:t>
      </w:r>
    </w:p>
    <w:p w14:paraId="1C763440" w14:textId="77777777" w:rsidR="00AC231E" w:rsidRPr="00757DB9" w:rsidRDefault="00AC231E" w:rsidP="00AC231E">
      <w:pPr>
        <w:rPr>
          <w:szCs w:val="26"/>
        </w:rPr>
      </w:pPr>
      <w:r w:rsidRPr="00757DB9">
        <w:rPr>
          <w:rStyle w:val="Emphasis"/>
          <w:sz w:val="26"/>
          <w:szCs w:val="26"/>
        </w:rPr>
        <w:t>The WHO cannot succeed unless members act as shareholders, foregoing a measure of sovereignty for the global common good</w:t>
      </w:r>
      <w:r w:rsidRPr="00757DB9">
        <w:rPr>
          <w:szCs w:val="26"/>
        </w:rPr>
        <w:t xml:space="preserve">. </w:t>
      </w:r>
      <w:r w:rsidRPr="00757DB9">
        <w:rPr>
          <w:rStyle w:val="StyleUnderline"/>
          <w:sz w:val="26"/>
          <w:szCs w:val="26"/>
        </w:rPr>
        <w:t xml:space="preserve">It is in all states' interests to have a strong global health leader, safeguarding health security, building health systems, and reducing health inequalities. But </w:t>
      </w:r>
      <w:r w:rsidRPr="00757DB9">
        <w:rPr>
          <w:rStyle w:val="Emphasis"/>
          <w:sz w:val="26"/>
          <w:szCs w:val="26"/>
        </w:rPr>
        <w:t>that will not happen unless members</w:t>
      </w:r>
      <w:r w:rsidRPr="00757DB9">
        <w:rPr>
          <w:szCs w:val="26"/>
        </w:rPr>
        <w:t xml:space="preserve"> fund the Organization generously, </w:t>
      </w:r>
      <w:r w:rsidRPr="00757DB9">
        <w:rPr>
          <w:rStyle w:val="Emphasis"/>
          <w:sz w:val="26"/>
          <w:szCs w:val="26"/>
        </w:rPr>
        <w:t>grant it authority</w:t>
      </w:r>
      <w:r w:rsidRPr="00757DB9">
        <w:rPr>
          <w:szCs w:val="26"/>
        </w:rPr>
        <w:t xml:space="preserve"> and flexibility, and hold it accountable.</w:t>
      </w:r>
    </w:p>
    <w:p w14:paraId="7DBF37A4" w14:textId="77777777" w:rsidR="00AC231E" w:rsidRPr="00757DB9" w:rsidRDefault="00AC231E" w:rsidP="00AC231E">
      <w:pPr>
        <w:rPr>
          <w:szCs w:val="26"/>
        </w:rPr>
      </w:pPr>
    </w:p>
    <w:p w14:paraId="2BC677DB" w14:textId="77777777" w:rsidR="00AC231E" w:rsidRPr="00757DB9" w:rsidRDefault="00AC231E" w:rsidP="00AC231E">
      <w:pPr>
        <w:pStyle w:val="Heading4"/>
      </w:pPr>
      <w:r w:rsidRPr="00757DB9">
        <w:lastRenderedPageBreak/>
        <w:t xml:space="preserve">WHO is critical to disease prevention – it is the only international institution that can disperse information, standardize global public health, and facilitate public-private </w:t>
      </w:r>
      <w:proofErr w:type="gramStart"/>
      <w:r w:rsidRPr="00757DB9">
        <w:t>cooperation.</w:t>
      </w:r>
      <w:proofErr w:type="gramEnd"/>
    </w:p>
    <w:p w14:paraId="77F0C7F9" w14:textId="77777777" w:rsidR="00AC231E" w:rsidRPr="00757DB9" w:rsidRDefault="00AC231E" w:rsidP="00AC231E">
      <w:pPr>
        <w:rPr>
          <w:rStyle w:val="Style13ptBold"/>
          <w:bCs/>
          <w:sz w:val="16"/>
          <w:szCs w:val="26"/>
        </w:rPr>
      </w:pPr>
      <w:proofErr w:type="spellStart"/>
      <w:r w:rsidRPr="00757DB9">
        <w:rPr>
          <w:rStyle w:val="Style13ptBold"/>
          <w:szCs w:val="26"/>
          <w:u w:val="single"/>
        </w:rPr>
        <w:t>Murtugudde</w:t>
      </w:r>
      <w:proofErr w:type="spellEnd"/>
      <w:r w:rsidRPr="00757DB9">
        <w:rPr>
          <w:rStyle w:val="Style13ptBold"/>
          <w:szCs w:val="26"/>
          <w:u w:val="single"/>
        </w:rPr>
        <w:t xml:space="preserve"> 20</w:t>
      </w:r>
      <w:r w:rsidRPr="00757DB9">
        <w:rPr>
          <w:rStyle w:val="Style13ptBold"/>
          <w:sz w:val="16"/>
          <w:szCs w:val="26"/>
        </w:rPr>
        <w:t xml:space="preserve"> </w:t>
      </w:r>
      <w:r w:rsidRPr="00757DB9">
        <w:rPr>
          <w:rStyle w:val="Style13ptBold"/>
          <w:b w:val="0"/>
          <w:bCs/>
          <w:sz w:val="16"/>
          <w:szCs w:val="26"/>
        </w:rPr>
        <w:t>[(Raghu, professor of atmospheric and oceanic science at the University of Maryland, PhD in mechanical engineering from Columbia University) “</w:t>
      </w:r>
      <w:r w:rsidRPr="00757DB9">
        <w:rPr>
          <w:sz w:val="16"/>
          <w:szCs w:val="26"/>
        </w:rPr>
        <w:t>Why We Need the World Health Organization Now More Than Ever,” Science, 4/19/2020] JL</w:t>
      </w:r>
    </w:p>
    <w:p w14:paraId="6B349D3B" w14:textId="77777777" w:rsidR="00AC231E" w:rsidRPr="00757DB9" w:rsidRDefault="00AC231E" w:rsidP="00AC231E">
      <w:pPr>
        <w:rPr>
          <w:sz w:val="16"/>
          <w:szCs w:val="26"/>
        </w:rPr>
      </w:pPr>
      <w:r w:rsidRPr="00757DB9">
        <w:rPr>
          <w:rStyle w:val="StyleUnderline"/>
          <w:sz w:val="26"/>
          <w:szCs w:val="26"/>
        </w:rPr>
        <w:t xml:space="preserve">WHO continues to play an </w:t>
      </w:r>
      <w:r w:rsidRPr="00757DB9">
        <w:rPr>
          <w:rStyle w:val="Emphasis"/>
          <w:sz w:val="26"/>
          <w:szCs w:val="26"/>
        </w:rPr>
        <w:t>indispensable role</w:t>
      </w:r>
      <w:r w:rsidRPr="00757DB9">
        <w:rPr>
          <w:rStyle w:val="StyleUnderline"/>
          <w:sz w:val="26"/>
          <w:szCs w:val="26"/>
        </w:rPr>
        <w:t xml:space="preserve"> during the current COVID-19 outbreak</w:t>
      </w:r>
      <w:r w:rsidRPr="00757DB9">
        <w:rPr>
          <w:sz w:val="16"/>
          <w:szCs w:val="26"/>
        </w:rPr>
        <w:t xml:space="preserve"> </w:t>
      </w:r>
      <w:proofErr w:type="gramStart"/>
      <w:r w:rsidRPr="00757DB9">
        <w:rPr>
          <w:sz w:val="16"/>
          <w:szCs w:val="26"/>
        </w:rPr>
        <w:t>itself.</w:t>
      </w:r>
      <w:proofErr w:type="gramEnd"/>
      <w:r w:rsidRPr="00757DB9">
        <w:rPr>
          <w:sz w:val="16"/>
          <w:szCs w:val="26"/>
        </w:rPr>
        <w:t xml:space="preserve"> In November 2018, </w:t>
      </w:r>
      <w:r w:rsidRPr="00757DB9">
        <w:rPr>
          <w:rStyle w:val="StyleUnderline"/>
          <w:sz w:val="26"/>
          <w:szCs w:val="26"/>
        </w:rPr>
        <w:t xml:space="preserve">the US National Academies of Sciences, Engineering and Medicine </w:t>
      </w:r>
      <w:proofErr w:type="spellStart"/>
      <w:r w:rsidRPr="00757DB9">
        <w:rPr>
          <w:rStyle w:val="StyleUnderline"/>
          <w:sz w:val="26"/>
          <w:szCs w:val="26"/>
        </w:rPr>
        <w:t>organised</w:t>
      </w:r>
      <w:proofErr w:type="spellEnd"/>
      <w:r w:rsidRPr="00757DB9">
        <w:rPr>
          <w:rStyle w:val="StyleUnderline"/>
          <w:sz w:val="26"/>
          <w:szCs w:val="26"/>
        </w:rPr>
        <w:t xml:space="preserve"> a workshop to explore lessons from past influenza outbreaks and so develop recommendations for pandemic preparedness for 2030. The salient findings serve well to underscore the </w:t>
      </w:r>
      <w:r w:rsidRPr="00757DB9">
        <w:rPr>
          <w:rStyle w:val="Emphasis"/>
          <w:sz w:val="26"/>
          <w:szCs w:val="26"/>
        </w:rPr>
        <w:t>critical role of WHO for humankind</w:t>
      </w:r>
      <w:r w:rsidRPr="00757DB9">
        <w:rPr>
          <w:sz w:val="16"/>
          <w:szCs w:val="26"/>
        </w:rPr>
        <w:t xml:space="preserve">. </w:t>
      </w:r>
      <w:r w:rsidRPr="00757DB9">
        <w:rPr>
          <w:rStyle w:val="StyleUnderline"/>
          <w:sz w:val="26"/>
          <w:szCs w:val="26"/>
        </w:rPr>
        <w:t xml:space="preserve">The world’s </w:t>
      </w:r>
      <w:r w:rsidRPr="00757DB9">
        <w:rPr>
          <w:rStyle w:val="Emphasis"/>
          <w:sz w:val="26"/>
          <w:szCs w:val="26"/>
        </w:rPr>
        <w:t>influenza burden has only increased</w:t>
      </w:r>
      <w:r w:rsidRPr="00757DB9">
        <w:rPr>
          <w:sz w:val="16"/>
          <w:szCs w:val="26"/>
        </w:rPr>
        <w:t xml:space="preserve"> in the last two decades, a period in which </w:t>
      </w:r>
      <w:r w:rsidRPr="00757DB9">
        <w:rPr>
          <w:rStyle w:val="StyleUnderline"/>
          <w:sz w:val="26"/>
          <w:szCs w:val="26"/>
        </w:rPr>
        <w:t xml:space="preserve">there have also been </w:t>
      </w:r>
      <w:r w:rsidRPr="00757DB9">
        <w:rPr>
          <w:rStyle w:val="Emphasis"/>
          <w:sz w:val="26"/>
          <w:szCs w:val="26"/>
        </w:rPr>
        <w:t>30 new zoonotic diseases</w:t>
      </w:r>
      <w:r w:rsidRPr="00757DB9">
        <w:rPr>
          <w:sz w:val="16"/>
          <w:szCs w:val="26"/>
        </w:rPr>
        <w:t xml:space="preserve">. </w:t>
      </w:r>
      <w:r w:rsidRPr="00757DB9">
        <w:rPr>
          <w:rStyle w:val="StyleUnderline"/>
          <w:sz w:val="26"/>
          <w:szCs w:val="26"/>
        </w:rPr>
        <w:t>A warming world with increasing humidity, lost habitats and industrial livestock/poultry farming has many opportunities for pathogens to move from animals and birds to humans</w:t>
      </w:r>
      <w:r w:rsidRPr="00757DB9">
        <w:rPr>
          <w:sz w:val="16"/>
          <w:szCs w:val="26"/>
        </w:rPr>
        <w:t xml:space="preserve">. Increasing global connectivity simply </w:t>
      </w:r>
      <w:proofErr w:type="spellStart"/>
      <w:r w:rsidRPr="00757DB9">
        <w:rPr>
          <w:sz w:val="16"/>
          <w:szCs w:val="26"/>
        </w:rPr>
        <w:t>catalyses</w:t>
      </w:r>
      <w:proofErr w:type="spellEnd"/>
      <w:r w:rsidRPr="00757DB9">
        <w:rPr>
          <w:sz w:val="16"/>
          <w:szCs w:val="26"/>
        </w:rPr>
        <w:t xml:space="preserve"> this process, as much as it </w:t>
      </w:r>
      <w:proofErr w:type="spellStart"/>
      <w:r w:rsidRPr="00757DB9">
        <w:rPr>
          <w:sz w:val="16"/>
          <w:szCs w:val="26"/>
        </w:rPr>
        <w:t>catalyses</w:t>
      </w:r>
      <w:proofErr w:type="spellEnd"/>
      <w:r w:rsidRPr="00757DB9">
        <w:rPr>
          <w:sz w:val="16"/>
          <w:szCs w:val="26"/>
        </w:rPr>
        <w:t xml:space="preserve"> economic growth. </w:t>
      </w:r>
      <w:r w:rsidRPr="00757DB9">
        <w:rPr>
          <w:rStyle w:val="StyleUnderline"/>
          <w:sz w:val="26"/>
          <w:szCs w:val="26"/>
        </w:rPr>
        <w:t xml:space="preserve">WHO coordinates </w:t>
      </w:r>
      <w:r w:rsidRPr="00757DB9">
        <w:rPr>
          <w:rStyle w:val="Emphasis"/>
          <w:sz w:val="26"/>
          <w:szCs w:val="26"/>
        </w:rPr>
        <w:t>health research, clinical trials, drug safety, vaccine development, surveillance, virus sharing</w:t>
      </w:r>
      <w:r w:rsidRPr="00757DB9">
        <w:rPr>
          <w:rStyle w:val="StyleUnderline"/>
          <w:sz w:val="26"/>
          <w:szCs w:val="26"/>
        </w:rPr>
        <w:t xml:space="preserve">, </w:t>
      </w:r>
      <w:proofErr w:type="gramStart"/>
      <w:r w:rsidRPr="00757DB9">
        <w:rPr>
          <w:rStyle w:val="StyleUnderline"/>
          <w:sz w:val="26"/>
          <w:szCs w:val="26"/>
        </w:rPr>
        <w:t>etc.</w:t>
      </w:r>
      <w:proofErr w:type="gramEnd"/>
      <w:r w:rsidRPr="00757DB9">
        <w:rPr>
          <w:rStyle w:val="StyleUnderline"/>
          <w:sz w:val="26"/>
          <w:szCs w:val="26"/>
        </w:rPr>
        <w:t xml:space="preserve"> The importance of WHO’s work on </w:t>
      </w:r>
      <w:proofErr w:type="spellStart"/>
      <w:r w:rsidRPr="00757DB9">
        <w:rPr>
          <w:rStyle w:val="Emphasis"/>
          <w:sz w:val="26"/>
          <w:szCs w:val="26"/>
        </w:rPr>
        <w:t>immunisation</w:t>
      </w:r>
      <w:proofErr w:type="spellEnd"/>
      <w:r w:rsidRPr="00757DB9">
        <w:rPr>
          <w:rStyle w:val="StyleUnderline"/>
          <w:sz w:val="26"/>
          <w:szCs w:val="26"/>
        </w:rPr>
        <w:t xml:space="preserve"> across the globe, especially with HIV, can hardly be overstated. It has a rich track record of </w:t>
      </w:r>
      <w:r w:rsidRPr="00757DB9">
        <w:rPr>
          <w:rStyle w:val="Emphasis"/>
          <w:sz w:val="26"/>
          <w:szCs w:val="26"/>
        </w:rPr>
        <w:t xml:space="preserve">collaborating with private-sector </w:t>
      </w:r>
      <w:proofErr w:type="spellStart"/>
      <w:r w:rsidRPr="00757DB9">
        <w:rPr>
          <w:rStyle w:val="Emphasis"/>
          <w:sz w:val="26"/>
          <w:szCs w:val="26"/>
        </w:rPr>
        <w:t>organisations</w:t>
      </w:r>
      <w:proofErr w:type="spellEnd"/>
      <w:r w:rsidRPr="00757DB9">
        <w:rPr>
          <w:rStyle w:val="Emphasis"/>
          <w:sz w:val="26"/>
          <w:szCs w:val="26"/>
        </w:rPr>
        <w:t xml:space="preserve"> to advance research and development</w:t>
      </w:r>
      <w:r w:rsidRPr="00757DB9">
        <w:rPr>
          <w:rStyle w:val="StyleUnderline"/>
          <w:sz w:val="26"/>
          <w:szCs w:val="26"/>
        </w:rPr>
        <w:t xml:space="preserve"> of health solutions and improving their access in the global south</w:t>
      </w:r>
      <w:r w:rsidRPr="00757DB9">
        <w:rPr>
          <w:sz w:val="16"/>
          <w:szCs w:val="26"/>
        </w:rPr>
        <w:t xml:space="preserve">. </w:t>
      </w:r>
      <w:r w:rsidRPr="00757DB9">
        <w:rPr>
          <w:rStyle w:val="StyleUnderline"/>
          <w:sz w:val="26"/>
          <w:szCs w:val="26"/>
        </w:rPr>
        <w:t xml:space="preserve">It discharges its duties while maintaining a </w:t>
      </w:r>
      <w:r w:rsidRPr="00757DB9">
        <w:rPr>
          <w:rStyle w:val="Emphasis"/>
          <w:sz w:val="26"/>
          <w:szCs w:val="26"/>
        </w:rPr>
        <w:t>dynamic equilibrium between such diverse and powerful forces as national securities, economic interests, human rights and ethics</w:t>
      </w:r>
      <w:r w:rsidRPr="00757DB9">
        <w:rPr>
          <w:sz w:val="16"/>
          <w:szCs w:val="26"/>
        </w:rPr>
        <w:t xml:space="preserve">. COVID-19 has highlighted how political calculations can hamper data-sharing and mitigation efforts within and across national borders, and WHO often simply becomes a convenient political scapegoat in such situations. </w:t>
      </w:r>
      <w:r w:rsidRPr="00757DB9">
        <w:rPr>
          <w:rStyle w:val="StyleUnderline"/>
          <w:sz w:val="26"/>
          <w:szCs w:val="26"/>
        </w:rPr>
        <w:t>International Health Regulations, a 2005 agreement between 196 countries to work together for global health security, focuses on detection, assessment and reporting of public health events</w:t>
      </w:r>
      <w:r w:rsidRPr="00757DB9">
        <w:rPr>
          <w:sz w:val="16"/>
          <w:szCs w:val="26"/>
        </w:rPr>
        <w:t xml:space="preserve">, and also includes non-pharmaceutical interventions such as travel and trade restrictions. </w:t>
      </w:r>
      <w:r w:rsidRPr="00757DB9">
        <w:rPr>
          <w:rStyle w:val="Emphasis"/>
          <w:sz w:val="26"/>
          <w:szCs w:val="26"/>
        </w:rPr>
        <w:t xml:space="preserve">WHO coordinates and helps build capacity to implement </w:t>
      </w:r>
      <w:proofErr w:type="gramStart"/>
      <w:r w:rsidRPr="00757DB9">
        <w:rPr>
          <w:rStyle w:val="Emphasis"/>
          <w:sz w:val="26"/>
          <w:szCs w:val="26"/>
        </w:rPr>
        <w:t>IHR</w:t>
      </w:r>
      <w:r w:rsidRPr="00757DB9">
        <w:rPr>
          <w:sz w:val="16"/>
          <w:szCs w:val="26"/>
        </w:rPr>
        <w:t>.</w:t>
      </w:r>
      <w:proofErr w:type="gramEnd"/>
    </w:p>
    <w:p w14:paraId="5C80D159" w14:textId="77777777" w:rsidR="00AC231E" w:rsidRPr="00757DB9" w:rsidRDefault="00AC231E" w:rsidP="00AC231E">
      <w:pPr>
        <w:rPr>
          <w:szCs w:val="26"/>
        </w:rPr>
      </w:pPr>
    </w:p>
    <w:p w14:paraId="54EC3958" w14:textId="77777777" w:rsidR="00AC231E" w:rsidRPr="00757DB9" w:rsidRDefault="00AC231E" w:rsidP="00AC231E">
      <w:pPr>
        <w:pStyle w:val="Heading4"/>
      </w:pPr>
      <w:r w:rsidRPr="00757DB9">
        <w:rPr>
          <w:u w:val="single"/>
        </w:rPr>
        <w:t>Extinction</w:t>
      </w:r>
      <w:r w:rsidRPr="00757DB9">
        <w:t xml:space="preserve"> – defense is wrong.</w:t>
      </w:r>
    </w:p>
    <w:p w14:paraId="0560C209" w14:textId="77777777" w:rsidR="00AC231E" w:rsidRPr="00757DB9" w:rsidRDefault="00AC231E" w:rsidP="00AC231E">
      <w:pPr>
        <w:rPr>
          <w:sz w:val="16"/>
          <w:szCs w:val="26"/>
        </w:rPr>
      </w:pPr>
      <w:r w:rsidRPr="00757DB9">
        <w:rPr>
          <w:sz w:val="16"/>
          <w:szCs w:val="26"/>
        </w:rPr>
        <w:t xml:space="preserve">Piers </w:t>
      </w:r>
      <w:r w:rsidRPr="00757DB9">
        <w:rPr>
          <w:rStyle w:val="Style13ptBold"/>
          <w:szCs w:val="26"/>
          <w:u w:val="single"/>
        </w:rPr>
        <w:t>Millett 17</w:t>
      </w:r>
      <w:r w:rsidRPr="00757DB9">
        <w:rPr>
          <w:sz w:val="16"/>
          <w:szCs w:val="26"/>
        </w:rPr>
        <w:t>, Consultant for the World Health Organization, PhD in International Relations and Affairs, University of Bradford, Andrew Snyder-Beattie, “Existential Risk and Cost-Effective Biosecurity”, Health Security, Vol 15(4), http://online.liebertpub.com/doi/pdfplus/10.1089/hs.2017.0028</w:t>
      </w:r>
    </w:p>
    <w:p w14:paraId="6C00774F" w14:textId="77777777" w:rsidR="00AC231E" w:rsidRPr="00757DB9" w:rsidRDefault="00AC231E" w:rsidP="00AC231E">
      <w:pPr>
        <w:rPr>
          <w:sz w:val="16"/>
          <w:szCs w:val="26"/>
        </w:rPr>
      </w:pPr>
      <w:r w:rsidRPr="00757DB9">
        <w:rPr>
          <w:sz w:val="16"/>
          <w:szCs w:val="26"/>
        </w:rPr>
        <w:t xml:space="preserve">Historically, </w:t>
      </w:r>
      <w:r w:rsidRPr="00757DB9">
        <w:rPr>
          <w:rStyle w:val="StyleUnderline"/>
          <w:sz w:val="26"/>
          <w:szCs w:val="26"/>
        </w:rPr>
        <w:t xml:space="preserve">disease events have been responsible for the </w:t>
      </w:r>
      <w:r w:rsidRPr="00757DB9">
        <w:rPr>
          <w:rStyle w:val="Emphasis"/>
          <w:sz w:val="26"/>
          <w:szCs w:val="26"/>
        </w:rPr>
        <w:t>greatest death tolls</w:t>
      </w:r>
      <w:r w:rsidRPr="00757DB9">
        <w:rPr>
          <w:rStyle w:val="StyleUnderline"/>
          <w:sz w:val="26"/>
          <w:szCs w:val="26"/>
        </w:rPr>
        <w:t xml:space="preserve"> on humanity. The 1918 flu was responsible for more than 50 million deaths</w:t>
      </w:r>
      <w:r w:rsidRPr="00757DB9">
        <w:rPr>
          <w:sz w:val="16"/>
          <w:szCs w:val="26"/>
        </w:rPr>
        <w:t xml:space="preserve">,1 while </w:t>
      </w:r>
      <w:r w:rsidRPr="00757DB9">
        <w:rPr>
          <w:rStyle w:val="StyleUnderline"/>
          <w:sz w:val="26"/>
          <w:szCs w:val="26"/>
        </w:rPr>
        <w:t>smallpox killed perhaps 10 times that many in the 20th century alone.</w:t>
      </w:r>
      <w:r w:rsidRPr="00757DB9">
        <w:rPr>
          <w:sz w:val="16"/>
          <w:szCs w:val="26"/>
        </w:rPr>
        <w:t xml:space="preserve">2 </w:t>
      </w:r>
      <w:r w:rsidRPr="00757DB9">
        <w:rPr>
          <w:rStyle w:val="StyleUnderline"/>
          <w:sz w:val="26"/>
          <w:szCs w:val="26"/>
        </w:rPr>
        <w:t>The Black Death was responsible for killing over 25% of the European population</w:t>
      </w:r>
      <w:r w:rsidRPr="00757DB9">
        <w:rPr>
          <w:sz w:val="16"/>
          <w:szCs w:val="26"/>
        </w:rPr>
        <w:t xml:space="preserve">,3 while </w:t>
      </w:r>
      <w:r w:rsidRPr="00757DB9">
        <w:rPr>
          <w:rStyle w:val="StyleUnderline"/>
          <w:sz w:val="26"/>
          <w:szCs w:val="26"/>
        </w:rPr>
        <w:t xml:space="preserve">other </w:t>
      </w:r>
      <w:r w:rsidRPr="00757DB9">
        <w:rPr>
          <w:rStyle w:val="StyleUnderline"/>
          <w:sz w:val="26"/>
          <w:szCs w:val="26"/>
        </w:rPr>
        <w:lastRenderedPageBreak/>
        <w:t>pandemics</w:t>
      </w:r>
      <w:r w:rsidRPr="00757DB9">
        <w:rPr>
          <w:sz w:val="16"/>
          <w:szCs w:val="26"/>
        </w:rPr>
        <w:t xml:space="preserve">, such as the plague of Justinian, </w:t>
      </w:r>
      <w:r w:rsidRPr="00757DB9">
        <w:rPr>
          <w:rStyle w:val="StyleUnderline"/>
          <w:sz w:val="26"/>
          <w:szCs w:val="26"/>
        </w:rPr>
        <w:t>are thought to have killed 25 million</w:t>
      </w:r>
      <w:r w:rsidRPr="00757DB9">
        <w:rPr>
          <w:sz w:val="16"/>
          <w:szCs w:val="26"/>
        </w:rPr>
        <w:t xml:space="preserve"> in the 6th century—constituting over 10% of the world’s population at the time.4 It is an open question whether </w:t>
      </w:r>
      <w:r w:rsidRPr="00757DB9">
        <w:rPr>
          <w:rStyle w:val="StyleUnderline"/>
          <w:sz w:val="26"/>
          <w:szCs w:val="26"/>
        </w:rPr>
        <w:t>a future pandemic could result in outright human extinction or the irreversible collapse of civilization</w:t>
      </w:r>
      <w:r w:rsidRPr="00757DB9">
        <w:rPr>
          <w:sz w:val="16"/>
          <w:szCs w:val="26"/>
        </w:rPr>
        <w:t xml:space="preserve">.  </w:t>
      </w:r>
      <w:r w:rsidRPr="00757DB9">
        <w:rPr>
          <w:rStyle w:val="StyleUnderline"/>
          <w:sz w:val="26"/>
          <w:szCs w:val="26"/>
        </w:rPr>
        <w:t>A skeptic would have</w:t>
      </w:r>
      <w:r w:rsidRPr="00757DB9">
        <w:rPr>
          <w:sz w:val="16"/>
          <w:szCs w:val="26"/>
        </w:rPr>
        <w:t xml:space="preserve"> many good </w:t>
      </w:r>
      <w:r w:rsidRPr="00757DB9">
        <w:rPr>
          <w:rStyle w:val="StyleUnderline"/>
          <w:sz w:val="26"/>
          <w:szCs w:val="26"/>
        </w:rPr>
        <w:t xml:space="preserve">reasons to think that existential risk from disease is unlikely. Such a disease would need to spread </w:t>
      </w:r>
      <w:r w:rsidRPr="00757DB9">
        <w:rPr>
          <w:rStyle w:val="Emphasis"/>
          <w:sz w:val="26"/>
          <w:szCs w:val="26"/>
        </w:rPr>
        <w:t>worldwide</w:t>
      </w:r>
      <w:r w:rsidRPr="00757DB9">
        <w:rPr>
          <w:rStyle w:val="StyleUnderline"/>
          <w:sz w:val="26"/>
          <w:szCs w:val="26"/>
        </w:rPr>
        <w:t xml:space="preserve"> to remote populations, overcome</w:t>
      </w:r>
      <w:r w:rsidRPr="00757DB9">
        <w:rPr>
          <w:sz w:val="16"/>
          <w:szCs w:val="26"/>
        </w:rPr>
        <w:t xml:space="preserve"> rare </w:t>
      </w:r>
      <w:r w:rsidRPr="00757DB9">
        <w:rPr>
          <w:rStyle w:val="StyleUnderline"/>
          <w:sz w:val="26"/>
          <w:szCs w:val="26"/>
        </w:rPr>
        <w:t>genetic resistances, and evade detection</w:t>
      </w:r>
      <w:r w:rsidRPr="00757DB9">
        <w:rPr>
          <w:sz w:val="16"/>
          <w:szCs w:val="26"/>
        </w:rPr>
        <w:t xml:space="preserve">, cures, and countermeasures. Even evolution itself may work in humanity’s favor: </w:t>
      </w:r>
      <w:r w:rsidRPr="00757DB9">
        <w:rPr>
          <w:rStyle w:val="StyleUnderline"/>
          <w:sz w:val="26"/>
          <w:szCs w:val="26"/>
        </w:rPr>
        <w:t>Virulence and transmission is often a trade-off</w:t>
      </w:r>
      <w:r w:rsidRPr="00757DB9">
        <w:rPr>
          <w:sz w:val="16"/>
          <w:szCs w:val="26"/>
        </w:rPr>
        <w:t>, and so evolutionary pressures could push against maximally lethal wild-type pathogens.5,</w:t>
      </w:r>
      <w:proofErr w:type="gramStart"/>
      <w:r w:rsidRPr="00757DB9">
        <w:rPr>
          <w:sz w:val="16"/>
          <w:szCs w:val="26"/>
        </w:rPr>
        <w:t>6  While</w:t>
      </w:r>
      <w:proofErr w:type="gramEnd"/>
      <w:r w:rsidRPr="00757DB9">
        <w:rPr>
          <w:sz w:val="16"/>
          <w:szCs w:val="26"/>
        </w:rPr>
        <w:t xml:space="preserve"> </w:t>
      </w:r>
      <w:r w:rsidRPr="00757DB9">
        <w:rPr>
          <w:rStyle w:val="StyleUnderline"/>
          <w:sz w:val="26"/>
          <w:szCs w:val="26"/>
        </w:rPr>
        <w:t>these arguments</w:t>
      </w:r>
      <w:r w:rsidRPr="00757DB9">
        <w:rPr>
          <w:sz w:val="16"/>
          <w:szCs w:val="26"/>
        </w:rPr>
        <w:t xml:space="preserve"> point to a very small risk of human extinction, </w:t>
      </w:r>
      <w:r w:rsidRPr="00757DB9">
        <w:rPr>
          <w:rStyle w:val="Emphasis"/>
          <w:sz w:val="26"/>
          <w:szCs w:val="26"/>
        </w:rPr>
        <w:t>they do not rule the possibility out</w:t>
      </w:r>
      <w:r w:rsidRPr="00757DB9">
        <w:rPr>
          <w:sz w:val="16"/>
          <w:szCs w:val="26"/>
        </w:rPr>
        <w:t xml:space="preserve"> entirely. Although rare, </w:t>
      </w:r>
      <w:r w:rsidRPr="00757DB9">
        <w:rPr>
          <w:rStyle w:val="StyleUnderline"/>
          <w:sz w:val="26"/>
          <w:szCs w:val="26"/>
        </w:rPr>
        <w:t>there are recorded instances of species going extinct due to disease</w:t>
      </w:r>
      <w:r w:rsidRPr="00757DB9">
        <w:rPr>
          <w:sz w:val="16"/>
          <w:szCs w:val="26"/>
        </w:rPr>
        <w:t xml:space="preserve">—primarily in amphibians, but also in 1 mammalian species of rat on Christmas Island.7,8 There </w:t>
      </w:r>
      <w:r w:rsidRPr="00757DB9">
        <w:rPr>
          <w:rStyle w:val="StyleUnderline"/>
          <w:sz w:val="26"/>
          <w:szCs w:val="26"/>
        </w:rPr>
        <w:t xml:space="preserve">are also historical examples of large human populations being almost entirely wiped out by disease, especially when multiple diseases were simultaneously introduced into a population </w:t>
      </w:r>
      <w:r w:rsidRPr="00757DB9">
        <w:rPr>
          <w:sz w:val="16"/>
          <w:szCs w:val="26"/>
        </w:rPr>
        <w:t xml:space="preserve">without immunity. The most striking examples of total population collapse include native American tribes exposed to European diseases, such as the </w:t>
      </w:r>
      <w:proofErr w:type="spellStart"/>
      <w:r w:rsidRPr="00757DB9">
        <w:rPr>
          <w:sz w:val="16"/>
          <w:szCs w:val="26"/>
        </w:rPr>
        <w:t>Massachusett</w:t>
      </w:r>
      <w:proofErr w:type="spellEnd"/>
      <w:r w:rsidRPr="00757DB9">
        <w:rPr>
          <w:sz w:val="16"/>
          <w:szCs w:val="26"/>
        </w:rPr>
        <w:t xml:space="preserve"> (86% loss of population), </w:t>
      </w:r>
      <w:proofErr w:type="spellStart"/>
      <w:r w:rsidRPr="00757DB9">
        <w:rPr>
          <w:sz w:val="16"/>
          <w:szCs w:val="26"/>
        </w:rPr>
        <w:t>Quiripi-Unquachog</w:t>
      </w:r>
      <w:proofErr w:type="spellEnd"/>
      <w:r w:rsidRPr="00757DB9">
        <w:rPr>
          <w:sz w:val="16"/>
          <w:szCs w:val="26"/>
        </w:rPr>
        <w:t xml:space="preserve"> (95% loss of population), and </w:t>
      </w:r>
      <w:proofErr w:type="spellStart"/>
      <w:r w:rsidRPr="00757DB9">
        <w:rPr>
          <w:sz w:val="16"/>
          <w:szCs w:val="26"/>
        </w:rPr>
        <w:t>theWestern</w:t>
      </w:r>
      <w:proofErr w:type="spellEnd"/>
      <w:r w:rsidRPr="00757DB9">
        <w:rPr>
          <w:sz w:val="16"/>
          <w:szCs w:val="26"/>
        </w:rPr>
        <w:t xml:space="preserve"> Abenaki (which suffered a staggering 98% loss of population).  In the modern context, no single disease currently exists that combines the worst-case levels of transmissibility, lethality, resistance to countermeasures, and global reach. But </w:t>
      </w:r>
      <w:r w:rsidRPr="00757DB9">
        <w:rPr>
          <w:rStyle w:val="StyleUnderline"/>
          <w:sz w:val="26"/>
          <w:szCs w:val="26"/>
        </w:rPr>
        <w:t>many diseases are proof of principle that each worst-case attribute can be realized independently.</w:t>
      </w:r>
      <w:r w:rsidRPr="00757DB9">
        <w:rPr>
          <w:sz w:val="16"/>
          <w:szCs w:val="26"/>
        </w:rPr>
        <w:t xml:space="preserve"> For example, </w:t>
      </w:r>
      <w:r w:rsidRPr="00757DB9">
        <w:rPr>
          <w:rStyle w:val="StyleUnderline"/>
          <w:sz w:val="26"/>
          <w:szCs w:val="26"/>
        </w:rPr>
        <w:t>some diseases exhibit nearly a 100% case fatality ratio in the absence of treatment</w:t>
      </w:r>
      <w:r w:rsidRPr="00757DB9">
        <w:rPr>
          <w:sz w:val="16"/>
          <w:szCs w:val="26"/>
        </w:rPr>
        <w:t>, such as rabies or septicemic plague</w:t>
      </w:r>
      <w:r w:rsidRPr="00757DB9">
        <w:rPr>
          <w:rStyle w:val="StyleUnderline"/>
          <w:sz w:val="26"/>
          <w:szCs w:val="26"/>
        </w:rPr>
        <w:t xml:space="preserve">. Other diseases have a track record of spreading to </w:t>
      </w:r>
      <w:r w:rsidRPr="00757DB9">
        <w:rPr>
          <w:rStyle w:val="Emphasis"/>
          <w:sz w:val="26"/>
          <w:szCs w:val="26"/>
        </w:rPr>
        <w:t>virtually every human community worldwide</w:t>
      </w:r>
      <w:r w:rsidRPr="00757DB9">
        <w:rPr>
          <w:rStyle w:val="StyleUnderline"/>
          <w:sz w:val="26"/>
          <w:szCs w:val="26"/>
        </w:rPr>
        <w:t>,</w:t>
      </w:r>
      <w:r w:rsidRPr="00757DB9">
        <w:rPr>
          <w:sz w:val="16"/>
          <w:szCs w:val="26"/>
        </w:rPr>
        <w:t xml:space="preserve"> such as the 1918 flu,10 and </w:t>
      </w:r>
      <w:r w:rsidRPr="00757DB9">
        <w:rPr>
          <w:rStyle w:val="StyleUnderline"/>
          <w:sz w:val="26"/>
          <w:szCs w:val="26"/>
        </w:rPr>
        <w:t>seroprevalence studies indicate that other pathogens,</w:t>
      </w:r>
      <w:r w:rsidRPr="00757DB9">
        <w:rPr>
          <w:sz w:val="16"/>
          <w:szCs w:val="26"/>
        </w:rPr>
        <w:t xml:space="preserve"> such as chickenpox and HSV-1</w:t>
      </w:r>
      <w:r w:rsidRPr="00757DB9">
        <w:rPr>
          <w:rStyle w:val="StyleUnderline"/>
          <w:sz w:val="26"/>
          <w:szCs w:val="26"/>
        </w:rPr>
        <w:t xml:space="preserve">, can successfully reach over </w:t>
      </w:r>
      <w:r w:rsidRPr="00757DB9">
        <w:rPr>
          <w:rStyle w:val="Emphasis"/>
          <w:sz w:val="26"/>
          <w:szCs w:val="26"/>
        </w:rPr>
        <w:t>95% of a population</w:t>
      </w:r>
      <w:r w:rsidRPr="00757DB9">
        <w:rPr>
          <w:sz w:val="16"/>
          <w:szCs w:val="26"/>
        </w:rPr>
        <w:t xml:space="preserve">.11,12 </w:t>
      </w:r>
      <w:r w:rsidRPr="00757DB9">
        <w:rPr>
          <w:rStyle w:val="StyleUnderline"/>
          <w:sz w:val="26"/>
          <w:szCs w:val="26"/>
        </w:rPr>
        <w:t>Under optimal virulence theory, natural evolution would be an unlikely source for pathogens with the highest possible levels of transmissibility</w:t>
      </w:r>
      <w:r w:rsidRPr="00757DB9">
        <w:rPr>
          <w:sz w:val="16"/>
          <w:szCs w:val="26"/>
        </w:rPr>
        <w:t xml:space="preserve">, virulence, and global reach. </w:t>
      </w:r>
      <w:r w:rsidRPr="00757DB9">
        <w:rPr>
          <w:rStyle w:val="StyleUnderline"/>
          <w:sz w:val="26"/>
          <w:szCs w:val="26"/>
        </w:rPr>
        <w:t>But advances in biotechnology might allow the creation of diseases that combine such traits.</w:t>
      </w:r>
      <w:r w:rsidRPr="00757DB9">
        <w:rPr>
          <w:sz w:val="16"/>
          <w:szCs w:val="26"/>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757DB9">
        <w:rPr>
          <w:rStyle w:val="StyleUnderline"/>
          <w:sz w:val="26"/>
          <w:szCs w:val="26"/>
        </w:rPr>
        <w:t>studies have shown that other disease traits, such as incubation time, environmental survival, and available vectors, could be modifie</w:t>
      </w:r>
      <w:r w:rsidRPr="00757DB9">
        <w:rPr>
          <w:sz w:val="16"/>
          <w:szCs w:val="26"/>
        </w:rPr>
        <w:t>d as well.19-2</w:t>
      </w:r>
    </w:p>
    <w:p w14:paraId="7C45E881" w14:textId="20AEE0F4" w:rsidR="00AC231E" w:rsidRPr="00757DB9" w:rsidRDefault="00AC231E" w:rsidP="00AC231E">
      <w:pPr>
        <w:pStyle w:val="Heading2"/>
      </w:pPr>
      <w:r w:rsidRPr="00757DB9">
        <w:lastRenderedPageBreak/>
        <w:t>3</w:t>
      </w:r>
    </w:p>
    <w:p w14:paraId="3222293E" w14:textId="77777777" w:rsidR="00AC231E" w:rsidRPr="00757DB9" w:rsidRDefault="00AC231E" w:rsidP="00AC231E">
      <w:pPr>
        <w:pStyle w:val="Heading4"/>
      </w:pPr>
      <w:r w:rsidRPr="00757DB9">
        <w:t xml:space="preserve">CP text: The member nations of the world trade organization should add more stringent requirements for filing secondary patents by requiring secondary patent filers to demonstrate increased efficacy as compared to the original.  </w:t>
      </w:r>
    </w:p>
    <w:p w14:paraId="6394EB77" w14:textId="77777777" w:rsidR="00AC231E" w:rsidRPr="00757DB9" w:rsidRDefault="00AC231E" w:rsidP="00AC231E">
      <w:pPr>
        <w:pStyle w:val="Heading4"/>
      </w:pPr>
      <w:r w:rsidRPr="00757DB9">
        <w:t xml:space="preserve">Solves all your offense by reducing purely strategic patents while permitting R&amp;D for genuine improvements.  </w:t>
      </w:r>
    </w:p>
    <w:p w14:paraId="631A1A0E" w14:textId="77777777" w:rsidR="00AC231E" w:rsidRPr="00757DB9" w:rsidRDefault="00AC231E" w:rsidP="00AC231E">
      <w:pPr>
        <w:rPr>
          <w:sz w:val="16"/>
          <w:szCs w:val="26"/>
        </w:rPr>
      </w:pPr>
      <w:r w:rsidRPr="00757DB9">
        <w:rPr>
          <w:rStyle w:val="Style13ptBold"/>
          <w:szCs w:val="26"/>
          <w:u w:val="single"/>
        </w:rPr>
        <w:t>Newsome 17</w:t>
      </w:r>
      <w:r w:rsidRPr="00757DB9">
        <w:rPr>
          <w:sz w:val="16"/>
          <w:szCs w:val="26"/>
        </w:rPr>
        <w:t>, A [(JD candidate George Washington School of Law). (2017). Side effects of evergreening may include decreased competition &amp; increased prices in the pharmaceutical industry. AIPLA Quarterly Journal, 45(4), 791-822] Justin</w:t>
      </w:r>
    </w:p>
    <w:p w14:paraId="7B668584" w14:textId="77777777" w:rsidR="00AC231E" w:rsidRPr="00757DB9" w:rsidRDefault="00AC231E" w:rsidP="00AC231E">
      <w:pPr>
        <w:rPr>
          <w:sz w:val="16"/>
          <w:szCs w:val="26"/>
        </w:rPr>
      </w:pPr>
      <w:r w:rsidRPr="00757DB9">
        <w:rPr>
          <w:szCs w:val="26"/>
          <w:u w:val="single"/>
        </w:rPr>
        <w:t xml:space="preserve">The current framework for evaluating a patent application, particularly the requirements of utility and </w:t>
      </w:r>
      <w:proofErr w:type="spellStart"/>
      <w:r w:rsidRPr="00757DB9">
        <w:rPr>
          <w:szCs w:val="26"/>
          <w:u w:val="single"/>
        </w:rPr>
        <w:t>nonobviousness</w:t>
      </w:r>
      <w:proofErr w:type="spellEnd"/>
      <w:r w:rsidRPr="00757DB9">
        <w:rPr>
          <w:szCs w:val="26"/>
          <w:u w:val="single"/>
        </w:rPr>
        <w:t>, is insufficient</w:t>
      </w:r>
      <w:r w:rsidRPr="00757DB9">
        <w:rPr>
          <w:sz w:val="16"/>
          <w:szCs w:val="26"/>
        </w:rPr>
        <w:t xml:space="preserve"> for evaluating whether a secondary patent should be issued for a drug. Given that courts are tied to the low bar for utility and inconsistent with their application of nonobviousness,1 04 </w:t>
      </w:r>
      <w:r w:rsidRPr="00757DB9">
        <w:rPr>
          <w:szCs w:val="26"/>
          <w:u w:val="single"/>
        </w:rPr>
        <w:t>it is necessary to pass legislation creating a new utility requirement tailored to secondary pharmaceutical patents</w:t>
      </w:r>
      <w:r w:rsidRPr="00757DB9">
        <w:rPr>
          <w:sz w:val="16"/>
          <w:szCs w:val="26"/>
        </w:rPr>
        <w:t xml:space="preserve">. This Note's Author proposes legislation language as follows: 35 U.S.C. § 106: Patentable Pharmaceutical </w:t>
      </w:r>
      <w:proofErr w:type="gramStart"/>
      <w:r w:rsidRPr="00757DB9">
        <w:rPr>
          <w:sz w:val="16"/>
          <w:szCs w:val="26"/>
        </w:rPr>
        <w:t xml:space="preserve">Inventions  </w:t>
      </w:r>
      <w:r w:rsidRPr="00757DB9">
        <w:rPr>
          <w:szCs w:val="26"/>
          <w:u w:val="single"/>
        </w:rPr>
        <w:t>(</w:t>
      </w:r>
      <w:proofErr w:type="gramEnd"/>
      <w:r w:rsidRPr="00757DB9">
        <w:rPr>
          <w:szCs w:val="26"/>
          <w:u w:val="single"/>
        </w:rPr>
        <w:t>a) Utility requirement for secondary patent: In the case of a pharmaceutical invention claiming an improvement on a patented invention</w:t>
      </w:r>
      <w:r w:rsidRPr="00757DB9">
        <w:rPr>
          <w:sz w:val="16"/>
          <w:szCs w:val="26"/>
        </w:rPr>
        <w:t xml:space="preserve">, </w:t>
      </w:r>
      <w:r w:rsidRPr="00757DB9">
        <w:rPr>
          <w:szCs w:val="26"/>
          <w:u w:val="single"/>
        </w:rPr>
        <w:t xml:space="preserve">the applicant shall demonstrate through clear and convincing evidence in the written description that such invention has increased efficacy as compared to the original.  </w:t>
      </w:r>
      <w:r w:rsidRPr="00757DB9">
        <w:rPr>
          <w:sz w:val="16"/>
          <w:szCs w:val="26"/>
        </w:rPr>
        <w:t xml:space="preserve">(b) </w:t>
      </w:r>
      <w:r w:rsidRPr="00757DB9">
        <w:rPr>
          <w:szCs w:val="26"/>
          <w:u w:val="single"/>
        </w:rPr>
        <w:t>Increased efficacy defined</w:t>
      </w:r>
      <w:r w:rsidRPr="00757DB9">
        <w:rPr>
          <w:sz w:val="16"/>
          <w:szCs w:val="26"/>
        </w:rPr>
        <w:t xml:space="preserve">: As used in part (a), "increased efficacy" </w:t>
      </w:r>
      <w:r w:rsidRPr="00757DB9">
        <w:rPr>
          <w:szCs w:val="26"/>
          <w:u w:val="single"/>
        </w:rPr>
        <w:t>refers to a proven improvement in the mechanism of action, as disclosed in the patent claims</w:t>
      </w:r>
      <w:r w:rsidRPr="00757DB9">
        <w:rPr>
          <w:sz w:val="16"/>
          <w:szCs w:val="26"/>
        </w:rPr>
        <w:t xml:space="preserve">. 0 </w:t>
      </w:r>
      <w:proofErr w:type="gramStart"/>
      <w:r w:rsidRPr="00757DB9">
        <w:rPr>
          <w:sz w:val="16"/>
          <w:szCs w:val="26"/>
        </w:rPr>
        <w:t>5  (</w:t>
      </w:r>
      <w:proofErr w:type="gramEnd"/>
      <w:r w:rsidRPr="00757DB9">
        <w:rPr>
          <w:sz w:val="16"/>
          <w:szCs w:val="26"/>
        </w:rPr>
        <w:t xml:space="preserve">c) </w:t>
      </w:r>
      <w:r w:rsidRPr="00757DB9">
        <w:rPr>
          <w:szCs w:val="26"/>
          <w:u w:val="single"/>
        </w:rPr>
        <w:t>Mechanism of action defined</w:t>
      </w:r>
      <w:r w:rsidRPr="00757DB9">
        <w:rPr>
          <w:sz w:val="16"/>
          <w:szCs w:val="26"/>
        </w:rPr>
        <w:t xml:space="preserve">: As used in part (b), "mechanism of action" </w:t>
      </w:r>
      <w:r w:rsidRPr="00757DB9">
        <w:rPr>
          <w:szCs w:val="26"/>
          <w:u w:val="single"/>
        </w:rPr>
        <w:t>refers to the process by which a drug functions to produce a therapeutic effect</w:t>
      </w:r>
      <w:r w:rsidRPr="00757DB9">
        <w:rPr>
          <w:sz w:val="16"/>
          <w:szCs w:val="26"/>
        </w:rPr>
        <w:t xml:space="preserve">, </w:t>
      </w:r>
      <w:r w:rsidRPr="00757DB9">
        <w:rPr>
          <w:szCs w:val="26"/>
          <w:u w:val="single"/>
        </w:rPr>
        <w:t>as disclosed in the patent claims</w:t>
      </w:r>
      <w:r w:rsidRPr="00757DB9">
        <w:rPr>
          <w:sz w:val="16"/>
          <w:szCs w:val="26"/>
        </w:rPr>
        <w:t xml:space="preserve">. 06 Under this legislation, </w:t>
      </w:r>
      <w:r w:rsidRPr="00757DB9">
        <w:rPr>
          <w:szCs w:val="26"/>
          <w:u w:val="single"/>
        </w:rPr>
        <w:t>the USPTO could grant a secondary patent only if the new formula's mechanism of action</w:t>
      </w:r>
      <w:r w:rsidRPr="00757DB9">
        <w:rPr>
          <w:sz w:val="16"/>
          <w:szCs w:val="26"/>
        </w:rPr>
        <w:t xml:space="preserve">, or production of the intended pharmacological effect, </w:t>
      </w:r>
      <w:r w:rsidRPr="00757DB9">
        <w:rPr>
          <w:szCs w:val="26"/>
          <w:u w:val="single"/>
        </w:rPr>
        <w:t>in fact improves upon the patented drug's mechanism of action</w:t>
      </w:r>
      <w:r w:rsidRPr="00757DB9">
        <w:rPr>
          <w:sz w:val="16"/>
          <w:szCs w:val="26"/>
        </w:rPr>
        <w:t xml:space="preserve">. For example, </w:t>
      </w:r>
      <w:r w:rsidRPr="00757DB9">
        <w:rPr>
          <w:szCs w:val="26"/>
          <w:u w:val="single"/>
        </w:rPr>
        <w:t xml:space="preserve">because </w:t>
      </w:r>
      <w:proofErr w:type="spellStart"/>
      <w:r w:rsidRPr="00757DB9">
        <w:rPr>
          <w:szCs w:val="26"/>
          <w:u w:val="single"/>
        </w:rPr>
        <w:t>VidaDrug</w:t>
      </w:r>
      <w:proofErr w:type="spellEnd"/>
      <w:r w:rsidRPr="00757DB9">
        <w:rPr>
          <w:szCs w:val="26"/>
          <w:u w:val="single"/>
        </w:rPr>
        <w:t xml:space="preserve"> is a chemotherapy drug, the new formula must include a change in the mechanism of action which causes an improvement in the efficacy of the drug's tumor-shrinking abilities to be eligible for a secondary patent. A formula tweak</w:t>
      </w:r>
      <w:r w:rsidRPr="00757DB9">
        <w:rPr>
          <w:sz w:val="16"/>
          <w:szCs w:val="26"/>
        </w:rPr>
        <w:t xml:space="preserve"> that reduces side effects </w:t>
      </w:r>
      <w:r w:rsidRPr="00757DB9">
        <w:rPr>
          <w:szCs w:val="26"/>
          <w:u w:val="single"/>
        </w:rPr>
        <w:t xml:space="preserve">is insufficient, because the underlying purpose of the drug - to treat cancer - remains unaffected. </w:t>
      </w:r>
    </w:p>
    <w:p w14:paraId="271D1184" w14:textId="77777777" w:rsidR="00AC231E" w:rsidRPr="00757DB9" w:rsidRDefault="00AC231E" w:rsidP="00AC231E">
      <w:pPr>
        <w:rPr>
          <w:szCs w:val="26"/>
        </w:rPr>
      </w:pPr>
    </w:p>
    <w:p w14:paraId="2135B279" w14:textId="77777777" w:rsidR="00AC231E" w:rsidRPr="00757DB9" w:rsidRDefault="00AC231E" w:rsidP="00AC231E">
      <w:pPr>
        <w:pStyle w:val="Heading4"/>
      </w:pPr>
      <w:r w:rsidRPr="00757DB9">
        <w:t>Solves best.</w:t>
      </w:r>
    </w:p>
    <w:p w14:paraId="240C844E" w14:textId="77777777" w:rsidR="00AC231E" w:rsidRPr="00757DB9" w:rsidRDefault="00AC231E" w:rsidP="00AC231E">
      <w:pPr>
        <w:rPr>
          <w:sz w:val="16"/>
          <w:szCs w:val="26"/>
        </w:rPr>
      </w:pPr>
      <w:r w:rsidRPr="00757DB9">
        <w:rPr>
          <w:rStyle w:val="Style13ptBold"/>
          <w:szCs w:val="26"/>
          <w:u w:val="single"/>
        </w:rPr>
        <w:t>Newsome 17</w:t>
      </w:r>
      <w:r w:rsidRPr="00757DB9">
        <w:rPr>
          <w:sz w:val="16"/>
          <w:szCs w:val="26"/>
        </w:rPr>
        <w:t>, A [(JD candidate George Washington School of Law). (2017). Side effects of evergreening may include decreased competition &amp; increased prices in the pharmaceutical industry. AIPLA Quarterly Journal, 45(4), 791-822] Justin</w:t>
      </w:r>
    </w:p>
    <w:p w14:paraId="0F3C6E98" w14:textId="77777777" w:rsidR="00AC231E" w:rsidRPr="00757DB9" w:rsidRDefault="00AC231E" w:rsidP="00AC231E">
      <w:pPr>
        <w:rPr>
          <w:sz w:val="16"/>
          <w:szCs w:val="26"/>
        </w:rPr>
      </w:pPr>
      <w:r w:rsidRPr="00757DB9">
        <w:rPr>
          <w:sz w:val="16"/>
          <w:szCs w:val="26"/>
        </w:rPr>
        <w:t xml:space="preserve">Pharmaceutical patents are inherently different from software or manufacturing patents. 144 </w:t>
      </w:r>
      <w:r w:rsidRPr="00757DB9">
        <w:rPr>
          <w:szCs w:val="26"/>
          <w:u w:val="single"/>
        </w:rPr>
        <w:t>Pharmaceutical companies create life-saving drugs that carry a very serious benefit for a vulnerable group of consumers - patients. Because of this, the pharmaceutical industry should be held to a higher standard</w:t>
      </w:r>
      <w:r w:rsidRPr="00757DB9">
        <w:rPr>
          <w:sz w:val="16"/>
          <w:szCs w:val="26"/>
        </w:rPr>
        <w:t xml:space="preserve"> if its companies seek to prohibit affordable generic drugs from coming to the marketplace. </w:t>
      </w:r>
    </w:p>
    <w:p w14:paraId="1C6B70EC" w14:textId="77777777" w:rsidR="00AC231E" w:rsidRPr="00757DB9" w:rsidRDefault="00AC231E" w:rsidP="005E659F">
      <w:pPr>
        <w:pStyle w:val="ListParagraph"/>
        <w:numPr>
          <w:ilvl w:val="0"/>
          <w:numId w:val="1"/>
        </w:numPr>
        <w:rPr>
          <w:sz w:val="16"/>
          <w:szCs w:val="26"/>
        </w:rPr>
      </w:pPr>
      <w:r w:rsidRPr="00757DB9">
        <w:rPr>
          <w:rFonts w:cs="Calibri"/>
          <w:szCs w:val="26"/>
          <w:u w:val="single"/>
        </w:rPr>
        <w:t>An Efficacy-Focused Standard Will Motivate Pharmaceutical Companies to Channel Resources to Creating Real Innovation</w:t>
      </w:r>
      <w:r w:rsidRPr="00757DB9">
        <w:rPr>
          <w:sz w:val="16"/>
          <w:szCs w:val="26"/>
        </w:rPr>
        <w:t xml:space="preserve"> Pharmaceutical companies argue that patent-life-cycle-management strategies (their preferred name for those tactics described herein as evergreening) are essential to ensuring they recoup R&amp;D costs. 145 However, </w:t>
      </w:r>
      <w:r w:rsidRPr="00757DB9">
        <w:rPr>
          <w:rFonts w:cs="Calibri"/>
          <w:szCs w:val="26"/>
          <w:u w:val="single"/>
        </w:rPr>
        <w:t xml:space="preserve">creation of a standard such as the one proposed here would ensure that pharmaceutical companies are properly incentivized to channel R&amp;D resources to </w:t>
      </w:r>
      <w:r w:rsidRPr="00757DB9">
        <w:rPr>
          <w:rFonts w:cs="Calibri"/>
          <w:szCs w:val="26"/>
          <w:u w:val="single"/>
        </w:rPr>
        <w:lastRenderedPageBreak/>
        <w:t>creating measurable change in the drugs, rather than creating minor changes</w:t>
      </w:r>
      <w:r w:rsidRPr="00757DB9">
        <w:rPr>
          <w:sz w:val="16"/>
          <w:szCs w:val="26"/>
        </w:rPr>
        <w:t xml:space="preserve"> that prolong the time they can profit off of monopolies at the expense of patients. For those industries in which R&amp;D is more productive, like the pharmaceutical industry, "</w:t>
      </w:r>
      <w:r w:rsidRPr="00757DB9">
        <w:rPr>
          <w:rFonts w:cs="Calibri"/>
          <w:szCs w:val="26"/>
          <w:u w:val="single"/>
        </w:rPr>
        <w:t>patent procedures should be refined to tighten the relationship between patents and the underlying inventions</w:t>
      </w:r>
      <w:r w:rsidRPr="00757DB9">
        <w:rPr>
          <w:sz w:val="16"/>
          <w:szCs w:val="26"/>
        </w:rPr>
        <w:t xml:space="preserve">."14 6 </w:t>
      </w:r>
    </w:p>
    <w:p w14:paraId="60D7CDF2" w14:textId="77777777" w:rsidR="00AC231E" w:rsidRPr="00757DB9" w:rsidRDefault="00AC231E" w:rsidP="005E659F">
      <w:pPr>
        <w:pStyle w:val="ListParagraph"/>
        <w:numPr>
          <w:ilvl w:val="0"/>
          <w:numId w:val="1"/>
        </w:numPr>
        <w:rPr>
          <w:sz w:val="16"/>
          <w:szCs w:val="26"/>
        </w:rPr>
      </w:pPr>
      <w:r w:rsidRPr="00757DB9">
        <w:rPr>
          <w:sz w:val="16"/>
          <w:szCs w:val="26"/>
        </w:rPr>
        <w:t xml:space="preserve">A </w:t>
      </w:r>
      <w:r w:rsidRPr="00757DB9">
        <w:rPr>
          <w:rFonts w:cs="Calibri"/>
          <w:szCs w:val="26"/>
          <w:u w:val="single"/>
        </w:rPr>
        <w:t>Higher Standard for Secondary Pharmaceutical Patents Will Increase Competition &amp; Lead to Lower Prices</w:t>
      </w:r>
      <w:r w:rsidRPr="00757DB9">
        <w:rPr>
          <w:sz w:val="16"/>
          <w:szCs w:val="26"/>
        </w:rPr>
        <w:t xml:space="preserve"> The patent system enables pharmaceutical companies to retain market exclusivity for their drugs, allowing them to set high prices without an eye toward competition.1 47 The </w:t>
      </w:r>
      <w:r w:rsidRPr="00757DB9">
        <w:rPr>
          <w:rFonts w:cs="Calibri"/>
          <w:szCs w:val="26"/>
          <w:u w:val="single"/>
        </w:rPr>
        <w:t>companies cite the need to recoup R&amp;D costs as the driving factor for their pricing decisions</w:t>
      </w:r>
      <w:r w:rsidRPr="00757DB9">
        <w:rPr>
          <w:sz w:val="16"/>
          <w:szCs w:val="26"/>
        </w:rPr>
        <w:t xml:space="preserve">,148 but </w:t>
      </w:r>
      <w:r w:rsidRPr="00757DB9">
        <w:rPr>
          <w:rFonts w:cs="Calibri"/>
          <w:szCs w:val="26"/>
          <w:u w:val="single"/>
        </w:rPr>
        <w:t>critics say their main motivation is making a profit</w:t>
      </w:r>
      <w:r w:rsidRPr="00757DB9">
        <w:rPr>
          <w:sz w:val="16"/>
          <w:szCs w:val="26"/>
        </w:rPr>
        <w:t xml:space="preserve">.'49 While the pharmaceutical companies' argument may hold weight, high prices for drugs have a negative impact on those patients who need those drugs, but cannot afford them.150 </w:t>
      </w:r>
      <w:r w:rsidRPr="00757DB9">
        <w:rPr>
          <w:rFonts w:cs="Calibri"/>
          <w:szCs w:val="26"/>
          <w:u w:val="single"/>
        </w:rPr>
        <w:t>Tightening patent laws to prevent pharmaceutical companies from retaining patent protection for minor changes in their patented drugs will allow other companies to enter the marketplace sooner and drive prices down through competition</w:t>
      </w:r>
      <w:r w:rsidRPr="00757DB9">
        <w:rPr>
          <w:sz w:val="16"/>
          <w:szCs w:val="26"/>
        </w:rPr>
        <w:t>. 5z</w:t>
      </w:r>
    </w:p>
    <w:p w14:paraId="5204B04E" w14:textId="307DA76B" w:rsidR="00AC231E" w:rsidRPr="00757DB9" w:rsidRDefault="00AC231E" w:rsidP="00AC231E">
      <w:pPr>
        <w:pStyle w:val="Heading2"/>
      </w:pPr>
      <w:r w:rsidRPr="00757DB9">
        <w:lastRenderedPageBreak/>
        <w:t>4</w:t>
      </w:r>
    </w:p>
    <w:p w14:paraId="4A996DAF" w14:textId="748C01CD" w:rsidR="00AC231E" w:rsidRPr="00757DB9" w:rsidRDefault="00AC231E" w:rsidP="00AC231E">
      <w:pPr>
        <w:pStyle w:val="Heading4"/>
      </w:pPr>
      <w:r w:rsidRPr="00757DB9">
        <w:t>CP Text: The member nations of the World Trade Organization except for the People’s Republic of China ought to reduce intellectual property protections for medicines</w:t>
      </w:r>
      <w:r w:rsidR="006412AD" w:rsidRPr="00757DB9">
        <w:t xml:space="preserve"> by implementing a one-and-done approach for patent protection.</w:t>
      </w:r>
    </w:p>
    <w:p w14:paraId="198E2D43" w14:textId="77777777" w:rsidR="00F735D9" w:rsidRPr="00757DB9" w:rsidRDefault="00F735D9" w:rsidP="00F735D9">
      <w:pPr>
        <w:pStyle w:val="Heading4"/>
      </w:pPr>
      <w:r w:rsidRPr="00757DB9">
        <w:t xml:space="preserve">The US is the world leader in biotech – China is </w:t>
      </w:r>
      <w:r w:rsidRPr="00757DB9">
        <w:rPr>
          <w:u w:val="single"/>
        </w:rPr>
        <w:t>narrowing</w:t>
      </w:r>
      <w:r w:rsidRPr="00757DB9">
        <w:t xml:space="preserve"> the gap – biotech allows geopolitical and economic advantages.</w:t>
      </w:r>
    </w:p>
    <w:p w14:paraId="7E6B35AF" w14:textId="77777777" w:rsidR="00F735D9" w:rsidRPr="00757DB9" w:rsidRDefault="00F735D9" w:rsidP="00F735D9">
      <w:pPr>
        <w:rPr>
          <w:sz w:val="16"/>
        </w:rPr>
      </w:pPr>
      <w:r w:rsidRPr="00757DB9">
        <w:rPr>
          <w:b/>
          <w:bCs/>
          <w:u w:val="single"/>
        </w:rPr>
        <w:t>Moore 20</w:t>
      </w:r>
      <w:r w:rsidRPr="00757DB9">
        <w:rPr>
          <w:sz w:val="16"/>
        </w:rPr>
        <w:t xml:space="preserve">, Scott. </w:t>
      </w:r>
      <w:proofErr w:type="gramStart"/>
      <w:r w:rsidRPr="00757DB9">
        <w:rPr>
          <w:sz w:val="16"/>
        </w:rPr>
        <w:t>“ CHINA’S</w:t>
      </w:r>
      <w:proofErr w:type="gramEnd"/>
      <w:r w:rsidRPr="00757DB9">
        <w:rPr>
          <w:sz w:val="16"/>
        </w:rPr>
        <w:t xml:space="preserve"> ROLE IN THE GLOBAL BIOTECHNOLOGY SECTOR AND IMPLICATIONS FOR U.S. POLICY.” Brookings, Apr. 2020, www.brookings.edu/wp-content/uploads/2020/04/FP_20200427_china_biotechnology_moore.pdf. </w:t>
      </w:r>
    </w:p>
    <w:p w14:paraId="71F76C50" w14:textId="77777777" w:rsidR="00F735D9" w:rsidRPr="00757DB9" w:rsidRDefault="00F735D9" w:rsidP="00F735D9">
      <w:pPr>
        <w:rPr>
          <w:rFonts w:asciiTheme="majorHAnsi" w:hAnsiTheme="majorHAnsi" w:cstheme="majorHAnsi"/>
          <w:sz w:val="16"/>
          <w:szCs w:val="26"/>
        </w:rPr>
      </w:pPr>
      <w:r w:rsidRPr="00757DB9">
        <w:rPr>
          <w:rFonts w:asciiTheme="majorHAnsi" w:hAnsiTheme="majorHAnsi" w:cstheme="majorHAnsi"/>
          <w:sz w:val="16"/>
          <w:szCs w:val="26"/>
        </w:rPr>
        <w:t xml:space="preserve">EXECUTIVE SUMMARY Even by the standards of emerging technologies, </w:t>
      </w:r>
      <w:r w:rsidRPr="00757DB9">
        <w:rPr>
          <w:rFonts w:asciiTheme="majorHAnsi" w:hAnsiTheme="majorHAnsi" w:cstheme="majorHAnsi"/>
          <w:b/>
          <w:bCs/>
          <w:szCs w:val="26"/>
          <w:u w:val="single"/>
        </w:rPr>
        <w:t>biotechnology has the potential to utterly transform geopolitics, economics</w:t>
      </w:r>
      <w:r w:rsidRPr="00757DB9">
        <w:rPr>
          <w:rFonts w:asciiTheme="majorHAnsi" w:hAnsiTheme="majorHAnsi" w:cstheme="majorHAnsi"/>
          <w:sz w:val="16"/>
          <w:szCs w:val="26"/>
        </w:rPr>
        <w:t xml:space="preserve">, and society in the 21st century. </w:t>
      </w:r>
      <w:r w:rsidRPr="00757DB9">
        <w:rPr>
          <w:rFonts w:asciiTheme="majorHAnsi" w:hAnsiTheme="majorHAnsi" w:cstheme="majorHAnsi"/>
          <w:szCs w:val="26"/>
          <w:u w:val="single"/>
        </w:rPr>
        <w:t>Yet while the U</w:t>
      </w:r>
      <w:r w:rsidRPr="00757DB9">
        <w:rPr>
          <w:rFonts w:asciiTheme="majorHAnsi" w:hAnsiTheme="majorHAnsi" w:cstheme="majorHAnsi"/>
          <w:sz w:val="16"/>
          <w:szCs w:val="26"/>
        </w:rPr>
        <w:t xml:space="preserve">nited </w:t>
      </w:r>
      <w:r w:rsidRPr="00757DB9">
        <w:rPr>
          <w:rFonts w:asciiTheme="majorHAnsi" w:hAnsiTheme="majorHAnsi" w:cstheme="majorHAnsi"/>
          <w:szCs w:val="26"/>
          <w:u w:val="single"/>
        </w:rPr>
        <w:t>S</w:t>
      </w:r>
      <w:r w:rsidRPr="00757DB9">
        <w:rPr>
          <w:rFonts w:asciiTheme="majorHAnsi" w:hAnsiTheme="majorHAnsi" w:cstheme="majorHAnsi"/>
          <w:sz w:val="16"/>
          <w:szCs w:val="26"/>
        </w:rPr>
        <w:t xml:space="preserve">tates </w:t>
      </w:r>
      <w:r w:rsidRPr="00757DB9">
        <w:rPr>
          <w:rFonts w:asciiTheme="majorHAnsi" w:hAnsiTheme="majorHAnsi" w:cstheme="majorHAnsi"/>
          <w:szCs w:val="26"/>
          <w:u w:val="single"/>
        </w:rPr>
        <w:t xml:space="preserve">has long been the world leader in most segments of the global biotechnology sector, </w:t>
      </w:r>
      <w:r w:rsidRPr="00757DB9">
        <w:rPr>
          <w:rFonts w:asciiTheme="majorHAnsi" w:hAnsiTheme="majorHAnsi" w:cstheme="majorHAnsi"/>
          <w:b/>
          <w:bCs/>
          <w:szCs w:val="26"/>
          <w:u w:val="single"/>
        </w:rPr>
        <w:t>China is fast becoming a significant player</w:t>
      </w:r>
      <w:r w:rsidRPr="00757DB9">
        <w:rPr>
          <w:rFonts w:asciiTheme="majorHAnsi" w:hAnsiTheme="majorHAnsi" w:cstheme="majorHAnsi"/>
          <w:sz w:val="16"/>
          <w:szCs w:val="26"/>
        </w:rPr>
        <w:t xml:space="preserve">. This brief assesses the implications of China’s changing role in biotechnology for the United States, which span national security, data security, and economic competitiveness. </w:t>
      </w:r>
      <w:r w:rsidRPr="00757DB9">
        <w:rPr>
          <w:rFonts w:asciiTheme="majorHAnsi" w:hAnsiTheme="majorHAnsi" w:cstheme="majorHAnsi"/>
          <w:szCs w:val="26"/>
          <w:u w:val="single"/>
        </w:rPr>
        <w:t>On current trends the United States is likely to remain the world leader in most biotechnology areas</w:t>
      </w:r>
      <w:r w:rsidRPr="00757DB9">
        <w:rPr>
          <w:rFonts w:asciiTheme="majorHAnsi" w:hAnsiTheme="majorHAnsi" w:cstheme="majorHAnsi"/>
          <w:sz w:val="16"/>
          <w:szCs w:val="26"/>
        </w:rPr>
        <w:t xml:space="preserve">. </w:t>
      </w:r>
      <w:r w:rsidRPr="00757DB9">
        <w:rPr>
          <w:rFonts w:asciiTheme="majorHAnsi" w:hAnsiTheme="majorHAnsi" w:cstheme="majorHAnsi"/>
          <w:b/>
          <w:bCs/>
          <w:szCs w:val="26"/>
          <w:u w:val="single"/>
        </w:rPr>
        <w:t>However, the gap between China and the U.S. is narrowing in the biotechnology sector,</w:t>
      </w:r>
      <w:r w:rsidRPr="00757DB9">
        <w:rPr>
          <w:rFonts w:asciiTheme="majorHAnsi" w:hAnsiTheme="majorHAnsi" w:cstheme="majorHAnsi"/>
          <w:sz w:val="16"/>
          <w:szCs w:val="26"/>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757DB9">
        <w:rPr>
          <w:rFonts w:asciiTheme="majorHAnsi" w:hAnsiTheme="majorHAnsi" w:cstheme="majorHAnsi"/>
          <w:szCs w:val="26"/>
          <w:u w:val="single"/>
        </w:rPr>
        <w:t>Thanks to extensive government funding for biomedical research</w:t>
      </w:r>
      <w:r w:rsidRPr="00757DB9">
        <w:rPr>
          <w:rFonts w:asciiTheme="majorHAnsi" w:hAnsiTheme="majorHAnsi" w:cstheme="majorHAnsi"/>
          <w:sz w:val="16"/>
          <w:szCs w:val="26"/>
        </w:rPr>
        <w:t xml:space="preserve">, an unparalleled ability to translate basic research into commercial products and applications, and strong intellectual property protections, </w:t>
      </w:r>
      <w:r w:rsidRPr="00757DB9">
        <w:rPr>
          <w:rFonts w:asciiTheme="majorHAnsi" w:hAnsiTheme="majorHAnsi" w:cstheme="majorHAnsi"/>
          <w:szCs w:val="26"/>
          <w:u w:val="single"/>
        </w:rPr>
        <w:t xml:space="preserve">the United States has been the dominant global player in </w:t>
      </w:r>
      <w:r w:rsidRPr="00757DB9">
        <w:rPr>
          <w:rFonts w:asciiTheme="majorHAnsi" w:hAnsiTheme="majorHAnsi" w:cstheme="majorHAnsi"/>
          <w:sz w:val="16"/>
          <w:szCs w:val="26"/>
        </w:rPr>
        <w:t xml:space="preserve">developing and commercializing </w:t>
      </w:r>
      <w:r w:rsidRPr="00757DB9">
        <w:rPr>
          <w:rFonts w:asciiTheme="majorHAnsi" w:hAnsiTheme="majorHAnsi" w:cstheme="majorHAnsi"/>
          <w:szCs w:val="26"/>
          <w:u w:val="single"/>
        </w:rPr>
        <w:t>biotechnology for decades</w:t>
      </w:r>
      <w:r w:rsidRPr="00757DB9">
        <w:rPr>
          <w:rFonts w:asciiTheme="majorHAnsi" w:hAnsiTheme="majorHAnsi" w:cstheme="majorHAnsi"/>
          <w:sz w:val="16"/>
          <w:szCs w:val="26"/>
        </w:rPr>
        <w:t xml:space="preserve">.1 This dominance is reflected in the fact that </w:t>
      </w:r>
      <w:r w:rsidRPr="00757DB9">
        <w:rPr>
          <w:rFonts w:asciiTheme="majorHAnsi" w:hAnsiTheme="majorHAnsi" w:cstheme="majorHAnsi"/>
          <w:szCs w:val="26"/>
          <w:u w:val="single"/>
        </w:rPr>
        <w:t>United States accounted for almost half of all biotechnology patents</w:t>
      </w:r>
      <w:r w:rsidRPr="00757DB9">
        <w:rPr>
          <w:rFonts w:asciiTheme="majorHAnsi" w:hAnsiTheme="majorHAnsi" w:cstheme="majorHAnsi"/>
          <w:sz w:val="16"/>
          <w:szCs w:val="26"/>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757DB9">
        <w:rPr>
          <w:rFonts w:asciiTheme="majorHAnsi" w:hAnsiTheme="majorHAnsi" w:cstheme="majorHAnsi"/>
          <w:szCs w:val="26"/>
          <w:u w:val="single"/>
        </w:rPr>
        <w:t>The determination of China’s one-party state to become a leading player in biotechnology is reflected by</w:t>
      </w:r>
      <w:r w:rsidRPr="00757DB9">
        <w:rPr>
          <w:rFonts w:asciiTheme="majorHAnsi" w:hAnsiTheme="majorHAnsi" w:cstheme="majorHAnsi"/>
          <w:sz w:val="16"/>
          <w:szCs w:val="26"/>
        </w:rPr>
        <w:t xml:space="preserve"> the </w:t>
      </w:r>
      <w:r w:rsidRPr="00757DB9">
        <w:rPr>
          <w:rFonts w:asciiTheme="majorHAnsi" w:hAnsiTheme="majorHAnsi" w:cstheme="majorHAnsi"/>
          <w:szCs w:val="26"/>
          <w:u w:val="single"/>
        </w:rPr>
        <w:t>rapid growth in investment in the sector</w:t>
      </w:r>
      <w:r w:rsidRPr="00757DB9">
        <w:rPr>
          <w:rFonts w:asciiTheme="majorHAnsi" w:hAnsiTheme="majorHAnsi" w:cstheme="majorHAnsi"/>
          <w:sz w:val="16"/>
          <w:szCs w:val="26"/>
        </w:rPr>
        <w:t xml:space="preserve">. Some estimates claim that collectively, </w:t>
      </w:r>
      <w:r w:rsidRPr="00757DB9">
        <w:rPr>
          <w:rFonts w:asciiTheme="majorHAnsi" w:hAnsiTheme="majorHAnsi" w:cstheme="majorHAnsi"/>
          <w:b/>
          <w:bCs/>
          <w:szCs w:val="26"/>
          <w:u w:val="single"/>
        </w:rPr>
        <w:t>China’s</w:t>
      </w:r>
      <w:r w:rsidRPr="00757DB9">
        <w:rPr>
          <w:rFonts w:asciiTheme="majorHAnsi" w:hAnsiTheme="majorHAnsi" w:cstheme="majorHAnsi"/>
          <w:sz w:val="16"/>
          <w:szCs w:val="26"/>
        </w:rPr>
        <w:t xml:space="preserve"> central, local, and provincial </w:t>
      </w:r>
      <w:r w:rsidRPr="00757DB9">
        <w:rPr>
          <w:rFonts w:asciiTheme="majorHAnsi" w:hAnsiTheme="majorHAnsi" w:cstheme="majorHAnsi"/>
          <w:b/>
          <w:bCs/>
          <w:szCs w:val="26"/>
          <w:u w:val="single"/>
        </w:rPr>
        <w:t>governments have invested over $100 billion in life sciences</w:t>
      </w:r>
      <w:r w:rsidRPr="00757DB9">
        <w:rPr>
          <w:rFonts w:asciiTheme="majorHAnsi" w:hAnsiTheme="majorHAnsi" w:cstheme="majorHAnsi"/>
          <w:sz w:val="16"/>
          <w:szCs w:val="26"/>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w:t>
      </w:r>
      <w:proofErr w:type="spellStart"/>
      <w:r w:rsidRPr="00757DB9">
        <w:rPr>
          <w:rFonts w:asciiTheme="majorHAnsi" w:hAnsiTheme="majorHAnsi" w:cstheme="majorHAnsi"/>
          <w:sz w:val="16"/>
          <w:szCs w:val="26"/>
        </w:rPr>
        <w:t>drugmaker</w:t>
      </w:r>
      <w:proofErr w:type="spellEnd"/>
      <w:r w:rsidRPr="00757DB9">
        <w:rPr>
          <w:rFonts w:asciiTheme="majorHAnsi" w:hAnsiTheme="majorHAnsi" w:cstheme="majorHAnsi"/>
          <w:sz w:val="16"/>
          <w:szCs w:val="26"/>
        </w:rPr>
        <w:t xml:space="preserve">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757DB9">
        <w:rPr>
          <w:rFonts w:asciiTheme="majorHAnsi" w:hAnsiTheme="majorHAnsi" w:cstheme="majorHAnsi"/>
          <w:szCs w:val="26"/>
          <w:u w:val="single"/>
        </w:rPr>
        <w:t>China will inevitably become an increasingly important player in the global biotechnology sector,</w:t>
      </w:r>
      <w:r w:rsidRPr="00757DB9">
        <w:rPr>
          <w:rFonts w:asciiTheme="majorHAnsi" w:hAnsiTheme="majorHAnsi" w:cstheme="majorHAnsi"/>
          <w:sz w:val="16"/>
          <w:szCs w:val="26"/>
        </w:rPr>
        <w:t xml:space="preserve"> </w:t>
      </w:r>
      <w:r w:rsidRPr="00757DB9">
        <w:rPr>
          <w:rFonts w:asciiTheme="majorHAnsi" w:hAnsiTheme="majorHAnsi" w:cstheme="majorHAnsi"/>
          <w:b/>
          <w:bCs/>
          <w:szCs w:val="26"/>
          <w:u w:val="single"/>
        </w:rPr>
        <w:t>with implications for national security, economic competitiveness, and regulation</w:t>
      </w:r>
      <w:r w:rsidRPr="00757DB9">
        <w:rPr>
          <w:rFonts w:asciiTheme="majorHAnsi" w:hAnsiTheme="majorHAnsi" w:cstheme="majorHAnsi"/>
          <w:sz w:val="16"/>
          <w:szCs w:val="26"/>
        </w:rPr>
        <w:t xml:space="preserve">. An executive from In-Q-Tel, the U.S. government’s inhouse national security venture capital fund, warned Congress in a November 2019 hearing, for example, that China “intends to own the </w:t>
      </w:r>
      <w:proofErr w:type="spellStart"/>
      <w:r w:rsidRPr="00757DB9">
        <w:rPr>
          <w:rFonts w:asciiTheme="majorHAnsi" w:hAnsiTheme="majorHAnsi" w:cstheme="majorHAnsi"/>
          <w:sz w:val="16"/>
          <w:szCs w:val="26"/>
        </w:rPr>
        <w:t>biorevolution</w:t>
      </w:r>
      <w:proofErr w:type="spellEnd"/>
      <w:r w:rsidRPr="00757DB9">
        <w:rPr>
          <w:rFonts w:asciiTheme="majorHAnsi" w:hAnsiTheme="majorHAnsi" w:cstheme="majorHAnsi"/>
          <w:sz w:val="16"/>
          <w:szCs w:val="26"/>
        </w:rPr>
        <w:t xml:space="preserve">… and they are building the infrastructure, the talent pipeline, the regulatory system, and the financial system they need to do that.”7 The CEO of European </w:t>
      </w:r>
      <w:proofErr w:type="spellStart"/>
      <w:r w:rsidRPr="00757DB9">
        <w:rPr>
          <w:rFonts w:asciiTheme="majorHAnsi" w:hAnsiTheme="majorHAnsi" w:cstheme="majorHAnsi"/>
          <w:sz w:val="16"/>
          <w:szCs w:val="26"/>
        </w:rPr>
        <w:t>drugmaker</w:t>
      </w:r>
      <w:proofErr w:type="spellEnd"/>
      <w:r w:rsidRPr="00757DB9">
        <w:rPr>
          <w:rFonts w:asciiTheme="majorHAnsi" w:hAnsiTheme="majorHAnsi" w:cstheme="majorHAnsi"/>
          <w:sz w:val="16"/>
          <w:szCs w:val="26"/>
        </w:rPr>
        <w:t xml:space="preserve"> AstraZeneca has similarly opined that “Much of [China’s] innovation in the last three to four years has been ‘me too,’ but now on the horizon we can see </w:t>
      </w:r>
      <w:proofErr w:type="spellStart"/>
      <w:r w:rsidRPr="00757DB9">
        <w:rPr>
          <w:rFonts w:asciiTheme="majorHAnsi" w:hAnsiTheme="majorHAnsi" w:cstheme="majorHAnsi"/>
          <w:sz w:val="16"/>
          <w:szCs w:val="26"/>
        </w:rPr>
        <w:t>firstin</w:t>
      </w:r>
      <w:proofErr w:type="spellEnd"/>
      <w:r w:rsidRPr="00757DB9">
        <w:rPr>
          <w:rFonts w:asciiTheme="majorHAnsi" w:hAnsiTheme="majorHAnsi" w:cstheme="majorHAnsi"/>
          <w:sz w:val="16"/>
          <w:szCs w:val="26"/>
        </w:rPr>
        <w:t xml:space="preserve">-class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w:t>
      </w:r>
      <w:r w:rsidRPr="00757DB9">
        <w:rPr>
          <w:rFonts w:asciiTheme="majorHAnsi" w:hAnsiTheme="majorHAnsi" w:cstheme="majorHAnsi"/>
          <w:sz w:val="16"/>
          <w:szCs w:val="26"/>
        </w:rPr>
        <w:lastRenderedPageBreak/>
        <w:t xml:space="preserve">professionals. Moreover, </w:t>
      </w:r>
      <w:r w:rsidRPr="00757DB9">
        <w:rPr>
          <w:rFonts w:asciiTheme="majorHAnsi" w:hAnsiTheme="majorHAnsi" w:cstheme="majorHAnsi"/>
          <w:szCs w:val="26"/>
          <w:u w:val="single"/>
        </w:rPr>
        <w:t>the COVID-19 crisis underscores both the importance of continued investment in biotechnology</w:t>
      </w:r>
      <w:r w:rsidRPr="00757DB9">
        <w:rPr>
          <w:rFonts w:asciiTheme="majorHAnsi" w:hAnsiTheme="majorHAnsi" w:cstheme="majorHAnsi"/>
          <w:sz w:val="16"/>
          <w:szCs w:val="26"/>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5C906940" w14:textId="77777777" w:rsidR="00AC231E" w:rsidRPr="00757DB9" w:rsidRDefault="00AC231E" w:rsidP="00AC231E">
      <w:pPr>
        <w:rPr>
          <w:szCs w:val="26"/>
        </w:rPr>
      </w:pPr>
    </w:p>
    <w:p w14:paraId="2B22B4BD" w14:textId="77777777" w:rsidR="00AC231E" w:rsidRPr="00757DB9" w:rsidRDefault="00AC231E" w:rsidP="00AC231E">
      <w:pPr>
        <w:pStyle w:val="Heading4"/>
        <w:rPr>
          <w:rFonts w:cs="Calibri"/>
        </w:rPr>
      </w:pPr>
      <w:r w:rsidRPr="00757DB9">
        <w:rPr>
          <w:rFonts w:cs="Calibri"/>
        </w:rPr>
        <w:t xml:space="preserve">CP solves innovation in every other country BUT reversing Chinese lead is key. They can’t get out of this otherwise the </w:t>
      </w:r>
      <w:proofErr w:type="spellStart"/>
      <w:r w:rsidRPr="00757DB9">
        <w:rPr>
          <w:rFonts w:cs="Calibri"/>
        </w:rPr>
        <w:t>aff</w:t>
      </w:r>
      <w:proofErr w:type="spellEnd"/>
      <w:r w:rsidRPr="00757DB9">
        <w:rPr>
          <w:rFonts w:cs="Calibri"/>
        </w:rPr>
        <w:t xml:space="preserve"> has zero solvency. </w:t>
      </w:r>
    </w:p>
    <w:p w14:paraId="6D7C8422" w14:textId="77777777" w:rsidR="00AC231E" w:rsidRPr="00757DB9" w:rsidRDefault="00AC231E" w:rsidP="00AC231E">
      <w:pPr>
        <w:pStyle w:val="Heading4"/>
      </w:pPr>
      <w:r w:rsidRPr="00757DB9">
        <w:t>China uses biotech gains for massive bio-military advantages over the US – spurs bio-attacks.</w:t>
      </w:r>
    </w:p>
    <w:p w14:paraId="5CE60582" w14:textId="77777777" w:rsidR="00AC231E" w:rsidRPr="00757DB9" w:rsidRDefault="00AC231E" w:rsidP="00AC231E">
      <w:pPr>
        <w:rPr>
          <w:sz w:val="16"/>
        </w:rPr>
      </w:pPr>
      <w:proofErr w:type="spellStart"/>
      <w:r w:rsidRPr="00757DB9">
        <w:rPr>
          <w:b/>
          <w:bCs/>
          <w:u w:val="single"/>
        </w:rPr>
        <w:t>Kuo</w:t>
      </w:r>
      <w:proofErr w:type="spellEnd"/>
      <w:r w:rsidRPr="00757DB9">
        <w:rPr>
          <w:b/>
          <w:bCs/>
          <w:u w:val="single"/>
        </w:rPr>
        <w:t xml:space="preserve"> 17</w:t>
      </w:r>
      <w:r w:rsidRPr="00757DB9">
        <w:rPr>
          <w:sz w:val="16"/>
        </w:rPr>
        <w:t>, Mercy. “The Great US-China Biotechnology and Artificial Intelligence Race.” The Diplomat, 23 Aug. 2017, thediplomat.com/2017/08/the-great-us-china-biotechnology-and-artificial-intelligence-race/. </w:t>
      </w:r>
    </w:p>
    <w:p w14:paraId="7F6E417C" w14:textId="77777777" w:rsidR="00AC231E" w:rsidRPr="00757DB9" w:rsidRDefault="00AC231E" w:rsidP="00AC231E">
      <w:pPr>
        <w:rPr>
          <w:rFonts w:asciiTheme="majorHAnsi" w:hAnsiTheme="majorHAnsi" w:cstheme="majorHAnsi"/>
          <w:b/>
          <w:bCs/>
          <w:szCs w:val="26"/>
          <w:u w:val="single"/>
        </w:rPr>
      </w:pPr>
      <w:r w:rsidRPr="00757DB9">
        <w:rPr>
          <w:rFonts w:asciiTheme="majorHAnsi" w:hAnsiTheme="majorHAnsi" w:cstheme="majorHAnsi"/>
          <w:sz w:val="16"/>
          <w:szCs w:val="26"/>
        </w:rPr>
        <w:t xml:space="preserve">Trans-Pacific View </w:t>
      </w:r>
      <w:proofErr w:type="gramStart"/>
      <w:r w:rsidRPr="00757DB9">
        <w:rPr>
          <w:rFonts w:asciiTheme="majorHAnsi" w:hAnsiTheme="majorHAnsi" w:cstheme="majorHAnsi"/>
          <w:sz w:val="16"/>
          <w:szCs w:val="26"/>
        </w:rPr>
        <w:t>author</w:t>
      </w:r>
      <w:proofErr w:type="gramEnd"/>
      <w:r w:rsidRPr="00757DB9">
        <w:rPr>
          <w:rFonts w:asciiTheme="majorHAnsi" w:hAnsiTheme="majorHAnsi" w:cstheme="majorHAnsi"/>
          <w:sz w:val="16"/>
          <w:szCs w:val="26"/>
        </w:rPr>
        <w:t xml:space="preserve"> Mercy </w:t>
      </w:r>
      <w:proofErr w:type="spellStart"/>
      <w:r w:rsidRPr="00757DB9">
        <w:rPr>
          <w:rFonts w:asciiTheme="majorHAnsi" w:hAnsiTheme="majorHAnsi" w:cstheme="majorHAnsi"/>
          <w:sz w:val="16"/>
          <w:szCs w:val="26"/>
        </w:rPr>
        <w:t>Kuo</w:t>
      </w:r>
      <w:proofErr w:type="spellEnd"/>
      <w:r w:rsidRPr="00757DB9">
        <w:rPr>
          <w:rFonts w:asciiTheme="majorHAnsi" w:hAnsiTheme="majorHAnsi" w:cstheme="majorHAnsi"/>
          <w:sz w:val="16"/>
          <w:szCs w:val="26"/>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757DB9">
        <w:rPr>
          <w:rFonts w:asciiTheme="majorHAnsi" w:hAnsiTheme="majorHAnsi" w:cstheme="majorHAnsi"/>
          <w:szCs w:val="26"/>
          <w:u w:val="single"/>
        </w:rPr>
        <w:t>China plans to become the next AI-Genomics powerhouse</w:t>
      </w:r>
      <w:r w:rsidRPr="00757DB9">
        <w:rPr>
          <w:rFonts w:asciiTheme="majorHAnsi" w:hAnsiTheme="majorHAnsi" w:cstheme="majorHAnsi"/>
          <w:sz w:val="16"/>
          <w:szCs w:val="26"/>
        </w:rPr>
        <w:t xml:space="preserve">, which indicates that these technologies will soon converge in China. </w:t>
      </w:r>
      <w:r w:rsidRPr="00757DB9">
        <w:rPr>
          <w:rFonts w:asciiTheme="majorHAnsi" w:hAnsiTheme="majorHAnsi" w:cstheme="majorHAnsi"/>
          <w:szCs w:val="26"/>
          <w:u w:val="single"/>
        </w:rPr>
        <w:t>China’s ambition is to lead the global market for precision medicine</w:t>
      </w:r>
      <w:r w:rsidRPr="00757DB9">
        <w:rPr>
          <w:rFonts w:asciiTheme="majorHAnsi" w:hAnsiTheme="majorHAnsi" w:cstheme="majorHAnsi"/>
          <w:sz w:val="16"/>
          <w:szCs w:val="26"/>
        </w:rPr>
        <w:t xml:space="preserve">, </w:t>
      </w:r>
      <w:r w:rsidRPr="00757DB9">
        <w:rPr>
          <w:rFonts w:asciiTheme="majorHAnsi" w:hAnsiTheme="majorHAnsi" w:cstheme="majorHAnsi"/>
          <w:b/>
          <w:bCs/>
          <w:szCs w:val="26"/>
          <w:u w:val="single"/>
        </w:rPr>
        <w:t>which necessitates acquiring strategic tech</w:t>
      </w:r>
      <w:r w:rsidRPr="00757DB9">
        <w:rPr>
          <w:rFonts w:asciiTheme="majorHAnsi" w:hAnsiTheme="majorHAnsi" w:cstheme="majorHAnsi"/>
          <w:sz w:val="16"/>
          <w:szCs w:val="26"/>
        </w:rPr>
        <w:t xml:space="preserve">nological and human capital </w:t>
      </w:r>
      <w:r w:rsidRPr="00757DB9">
        <w:rPr>
          <w:rFonts w:asciiTheme="majorHAnsi" w:hAnsiTheme="majorHAnsi" w:cstheme="majorHAnsi"/>
          <w:szCs w:val="26"/>
          <w:u w:val="single"/>
        </w:rPr>
        <w:t>in both genomics and AI</w:t>
      </w:r>
      <w:r w:rsidRPr="00757DB9">
        <w:rPr>
          <w:rFonts w:asciiTheme="majorHAnsi" w:hAnsiTheme="majorHAnsi" w:cstheme="majorHAnsi"/>
          <w:sz w:val="16"/>
          <w:szCs w:val="26"/>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757DB9">
        <w:rPr>
          <w:rFonts w:asciiTheme="majorHAnsi" w:hAnsiTheme="majorHAnsi" w:cstheme="majorHAnsi"/>
          <w:szCs w:val="26"/>
          <w:u w:val="single"/>
        </w:rPr>
        <w:t>There are significant economic incentives behind China’s heavy investment</w:t>
      </w:r>
      <w:r w:rsidRPr="00757DB9">
        <w:rPr>
          <w:rFonts w:asciiTheme="majorHAnsi" w:hAnsiTheme="majorHAnsi" w:cstheme="majorHAnsi"/>
          <w:sz w:val="16"/>
          <w:szCs w:val="26"/>
        </w:rPr>
        <w:t xml:space="preserve"> in the increasing convergence of AI and genomics. </w:t>
      </w:r>
      <w:r w:rsidRPr="00757DB9">
        <w:rPr>
          <w:rFonts w:asciiTheme="majorHAnsi" w:hAnsiTheme="majorHAnsi" w:cstheme="majorHAnsi"/>
          <w:szCs w:val="26"/>
          <w:u w:val="single"/>
        </w:rPr>
        <w:t>This</w:t>
      </w:r>
      <w:r w:rsidRPr="00757DB9">
        <w:rPr>
          <w:rFonts w:asciiTheme="majorHAnsi" w:hAnsiTheme="majorHAnsi" w:cstheme="majorHAnsi"/>
          <w:sz w:val="16"/>
          <w:szCs w:val="26"/>
        </w:rPr>
        <w:t xml:space="preserve"> golden </w:t>
      </w:r>
      <w:r w:rsidRPr="00757DB9">
        <w:rPr>
          <w:rFonts w:asciiTheme="majorHAnsi" w:hAnsiTheme="majorHAnsi" w:cstheme="majorHAnsi"/>
          <w:szCs w:val="26"/>
          <w:u w:val="single"/>
        </w:rPr>
        <w:t>combination will drive precision medicine to new</w:t>
      </w:r>
      <w:r w:rsidRPr="00757DB9">
        <w:rPr>
          <w:rFonts w:asciiTheme="majorHAnsi" w:hAnsiTheme="majorHAnsi" w:cstheme="majorHAnsi"/>
          <w:sz w:val="16"/>
          <w:szCs w:val="26"/>
        </w:rPr>
        <w:t xml:space="preserve"> </w:t>
      </w:r>
      <w:r w:rsidRPr="00757DB9">
        <w:rPr>
          <w:rFonts w:asciiTheme="majorHAnsi" w:hAnsiTheme="majorHAnsi" w:cstheme="majorHAnsi"/>
          <w:szCs w:val="26"/>
          <w:u w:val="single"/>
        </w:rPr>
        <w:t>heights</w:t>
      </w:r>
      <w:r w:rsidRPr="00757DB9">
        <w:rPr>
          <w:rFonts w:asciiTheme="majorHAnsi" w:hAnsiTheme="majorHAnsi" w:cstheme="majorHAnsi"/>
          <w:sz w:val="16"/>
          <w:szCs w:val="26"/>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757DB9">
        <w:rPr>
          <w:rFonts w:asciiTheme="majorHAnsi" w:hAnsiTheme="majorHAnsi" w:cstheme="majorHAnsi"/>
          <w:sz w:val="16"/>
          <w:szCs w:val="26"/>
        </w:rPr>
        <w:t>iCarbonX</w:t>
      </w:r>
      <w:proofErr w:type="spellEnd"/>
      <w:r w:rsidRPr="00757DB9">
        <w:rPr>
          <w:rFonts w:asciiTheme="majorHAnsi" w:hAnsiTheme="majorHAnsi" w:cstheme="majorHAnsi"/>
          <w:sz w:val="16"/>
          <w:szCs w:val="26"/>
        </w:rPr>
        <w:t xml:space="preserve"> of Shenzhen’s decision to invest US$100 million in U.S.-company </w:t>
      </w:r>
      <w:proofErr w:type="spellStart"/>
      <w:r w:rsidRPr="00757DB9">
        <w:rPr>
          <w:rFonts w:asciiTheme="majorHAnsi" w:hAnsiTheme="majorHAnsi" w:cstheme="majorHAnsi"/>
          <w:sz w:val="16"/>
          <w:szCs w:val="26"/>
        </w:rPr>
        <w:t>PatientsLikeMe</w:t>
      </w:r>
      <w:proofErr w:type="spellEnd"/>
      <w:r w:rsidRPr="00757DB9">
        <w:rPr>
          <w:rFonts w:asciiTheme="majorHAnsi" w:hAnsiTheme="majorHAnsi" w:cstheme="majorHAnsi"/>
          <w:sz w:val="16"/>
          <w:szCs w:val="26"/>
        </w:rPr>
        <w:t xml:space="preserve"> relative to AI and genomic data collection. </w:t>
      </w:r>
      <w:proofErr w:type="spellStart"/>
      <w:r w:rsidRPr="00757DB9">
        <w:rPr>
          <w:rFonts w:asciiTheme="majorHAnsi" w:hAnsiTheme="majorHAnsi" w:cstheme="majorHAnsi"/>
          <w:sz w:val="16"/>
          <w:szCs w:val="26"/>
        </w:rPr>
        <w:t>iCarbonX</w:t>
      </w:r>
      <w:proofErr w:type="spellEnd"/>
      <w:r w:rsidRPr="00757DB9">
        <w:rPr>
          <w:rFonts w:asciiTheme="majorHAnsi" w:hAnsiTheme="majorHAnsi" w:cstheme="majorHAnsi"/>
          <w:sz w:val="16"/>
          <w:szCs w:val="26"/>
        </w:rPr>
        <w:t xml:space="preserve">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w:t>
      </w:r>
      <w:proofErr w:type="spellStart"/>
      <w:r w:rsidRPr="00757DB9">
        <w:rPr>
          <w:rFonts w:asciiTheme="majorHAnsi" w:hAnsiTheme="majorHAnsi" w:cstheme="majorHAnsi"/>
          <w:sz w:val="16"/>
          <w:szCs w:val="26"/>
        </w:rPr>
        <w:t>iCarbonX</w:t>
      </w:r>
      <w:proofErr w:type="spellEnd"/>
      <w:r w:rsidRPr="00757DB9">
        <w:rPr>
          <w:rFonts w:asciiTheme="majorHAnsi" w:hAnsiTheme="majorHAnsi" w:cstheme="majorHAnsi"/>
          <w:sz w:val="16"/>
          <w:szCs w:val="26"/>
        </w:rPr>
        <w:t xml:space="preserve"> invested $100 million in </w:t>
      </w:r>
      <w:proofErr w:type="spellStart"/>
      <w:r w:rsidRPr="00757DB9">
        <w:rPr>
          <w:rFonts w:asciiTheme="majorHAnsi" w:hAnsiTheme="majorHAnsi" w:cstheme="majorHAnsi"/>
          <w:sz w:val="16"/>
          <w:szCs w:val="26"/>
        </w:rPr>
        <w:t>PatientsLikeMe</w:t>
      </w:r>
      <w:proofErr w:type="spellEnd"/>
      <w:r w:rsidRPr="00757DB9">
        <w:rPr>
          <w:rFonts w:asciiTheme="majorHAnsi" w:hAnsiTheme="majorHAnsi" w:cstheme="majorHAnsi"/>
          <w:sz w:val="16"/>
          <w:szCs w:val="26"/>
        </w:rPr>
        <w:t xml:space="preserve">, getting a hold over data from the biggest online network of patients with rare and chronic diseases. If successful, this effort could turn into genetic gold, making </w:t>
      </w:r>
      <w:proofErr w:type="spellStart"/>
      <w:r w:rsidRPr="00757DB9">
        <w:rPr>
          <w:rFonts w:asciiTheme="majorHAnsi" w:hAnsiTheme="majorHAnsi" w:cstheme="majorHAnsi"/>
          <w:sz w:val="16"/>
          <w:szCs w:val="26"/>
        </w:rPr>
        <w:t>iCarbonX</w:t>
      </w:r>
      <w:proofErr w:type="spellEnd"/>
      <w:r w:rsidRPr="00757DB9">
        <w:rPr>
          <w:rFonts w:asciiTheme="majorHAnsi" w:hAnsiTheme="majorHAnsi" w:cstheme="majorHAnsi"/>
          <w:sz w:val="16"/>
          <w:szCs w:val="26"/>
        </w:rPr>
        <w:t xml:space="preserve"> one of the wealthiest healthcare companies in China and beyond. The risk factor is that </w:t>
      </w:r>
      <w:proofErr w:type="spellStart"/>
      <w:r w:rsidRPr="00757DB9">
        <w:rPr>
          <w:rFonts w:asciiTheme="majorHAnsi" w:hAnsiTheme="majorHAnsi" w:cstheme="majorHAnsi"/>
          <w:sz w:val="16"/>
          <w:szCs w:val="26"/>
        </w:rPr>
        <w:t>iCarbonX</w:t>
      </w:r>
      <w:proofErr w:type="spellEnd"/>
      <w:r w:rsidRPr="00757DB9">
        <w:rPr>
          <w:rFonts w:asciiTheme="majorHAnsi" w:hAnsiTheme="majorHAnsi" w:cstheme="majorHAnsi"/>
          <w:sz w:val="16"/>
          <w:szCs w:val="26"/>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757DB9">
        <w:rPr>
          <w:rFonts w:asciiTheme="majorHAnsi" w:hAnsiTheme="majorHAnsi" w:cstheme="majorHAnsi"/>
          <w:b/>
          <w:bCs/>
          <w:szCs w:val="26"/>
          <w:u w:val="single"/>
        </w:rPr>
        <w:t>Genomics</w:t>
      </w:r>
      <w:r w:rsidRPr="00757DB9">
        <w:rPr>
          <w:rFonts w:asciiTheme="majorHAnsi" w:hAnsiTheme="majorHAnsi" w:cstheme="majorHAnsi"/>
          <w:sz w:val="16"/>
          <w:szCs w:val="26"/>
        </w:rPr>
        <w:t xml:space="preserve"> and computing research</w:t>
      </w:r>
      <w:r w:rsidRPr="00757DB9">
        <w:rPr>
          <w:rFonts w:asciiTheme="majorHAnsi" w:hAnsiTheme="majorHAnsi" w:cstheme="majorHAnsi"/>
          <w:b/>
          <w:bCs/>
          <w:szCs w:val="26"/>
          <w:u w:val="single"/>
        </w:rPr>
        <w:t xml:space="preserve"> </w:t>
      </w:r>
      <w:proofErr w:type="gramStart"/>
      <w:r w:rsidRPr="00757DB9">
        <w:rPr>
          <w:rFonts w:asciiTheme="majorHAnsi" w:hAnsiTheme="majorHAnsi" w:cstheme="majorHAnsi"/>
          <w:b/>
          <w:bCs/>
          <w:szCs w:val="26"/>
          <w:u w:val="single"/>
        </w:rPr>
        <w:t>is</w:t>
      </w:r>
      <w:proofErr w:type="gramEnd"/>
      <w:r w:rsidRPr="00757DB9">
        <w:rPr>
          <w:rFonts w:asciiTheme="majorHAnsi" w:hAnsiTheme="majorHAnsi" w:cstheme="majorHAnsi"/>
          <w:b/>
          <w:bCs/>
          <w:szCs w:val="26"/>
          <w:u w:val="single"/>
        </w:rPr>
        <w:t xml:space="preserve"> inherently dual-use, therefore a strategic advantage in a nation’s security arsenal. </w:t>
      </w:r>
      <w:r w:rsidRPr="00757DB9">
        <w:rPr>
          <w:rFonts w:asciiTheme="majorHAnsi" w:hAnsiTheme="majorHAnsi" w:cstheme="majorHAnsi"/>
          <w:szCs w:val="26"/>
          <w:u w:val="single"/>
        </w:rPr>
        <w:t>Using AI systems to understand</w:t>
      </w:r>
      <w:r w:rsidRPr="00757DB9">
        <w:rPr>
          <w:rFonts w:asciiTheme="majorHAnsi" w:hAnsiTheme="majorHAnsi" w:cstheme="majorHAnsi"/>
          <w:sz w:val="16"/>
          <w:szCs w:val="26"/>
        </w:rPr>
        <w:t xml:space="preserve"> how the functioning of our </w:t>
      </w:r>
      <w:r w:rsidRPr="00757DB9">
        <w:rPr>
          <w:rFonts w:asciiTheme="majorHAnsi" w:hAnsiTheme="majorHAnsi" w:cstheme="majorHAnsi"/>
          <w:szCs w:val="26"/>
          <w:u w:val="single"/>
        </w:rPr>
        <w:t>genomes impacts</w:t>
      </w:r>
      <w:r w:rsidRPr="00757DB9">
        <w:rPr>
          <w:rFonts w:asciiTheme="majorHAnsi" w:hAnsiTheme="majorHAnsi" w:cstheme="majorHAnsi"/>
          <w:sz w:val="16"/>
          <w:szCs w:val="26"/>
        </w:rPr>
        <w:t xml:space="preserve"> our health </w:t>
      </w:r>
      <w:r w:rsidRPr="00757DB9">
        <w:rPr>
          <w:rFonts w:asciiTheme="majorHAnsi" w:hAnsiTheme="majorHAnsi" w:cstheme="majorHAnsi"/>
          <w:b/>
          <w:bCs/>
          <w:szCs w:val="26"/>
          <w:u w:val="single"/>
        </w:rPr>
        <w:t>is of strategic importance for biodefense.</w:t>
      </w:r>
      <w:r w:rsidRPr="00757DB9">
        <w:rPr>
          <w:rFonts w:asciiTheme="majorHAnsi" w:hAnsiTheme="majorHAnsi" w:cstheme="majorHAnsi"/>
          <w:sz w:val="16"/>
          <w:szCs w:val="26"/>
        </w:rPr>
        <w:t xml:space="preserve"> </w:t>
      </w:r>
      <w:r w:rsidRPr="00757DB9">
        <w:rPr>
          <w:rFonts w:asciiTheme="majorHAnsi" w:hAnsiTheme="majorHAnsi" w:cstheme="majorHAnsi"/>
          <w:szCs w:val="26"/>
          <w:u w:val="single"/>
        </w:rPr>
        <w:t>This knowledge will lead to increasing developments at the forefront of medical countermeasures</w:t>
      </w:r>
      <w:r w:rsidRPr="00757DB9">
        <w:rPr>
          <w:rFonts w:asciiTheme="majorHAnsi" w:hAnsiTheme="majorHAnsi" w:cstheme="majorHAnsi"/>
          <w:sz w:val="16"/>
          <w:szCs w:val="26"/>
        </w:rPr>
        <w:t xml:space="preserve">, </w:t>
      </w:r>
      <w:r w:rsidRPr="00757DB9">
        <w:rPr>
          <w:rFonts w:asciiTheme="majorHAnsi" w:hAnsiTheme="majorHAnsi" w:cstheme="majorHAnsi"/>
          <w:b/>
          <w:bCs/>
          <w:szCs w:val="26"/>
          <w:u w:val="single"/>
        </w:rPr>
        <w:t>including vaccines</w:t>
      </w:r>
      <w:r w:rsidRPr="00757DB9">
        <w:rPr>
          <w:rFonts w:asciiTheme="majorHAnsi" w:hAnsiTheme="majorHAnsi" w:cstheme="majorHAnsi"/>
          <w:sz w:val="16"/>
          <w:szCs w:val="26"/>
        </w:rPr>
        <w:t xml:space="preserve">, antibiotics, and targeted treatments relying on virus-engineering and microbiome research. </w:t>
      </w:r>
      <w:r w:rsidRPr="00757DB9">
        <w:rPr>
          <w:rFonts w:asciiTheme="majorHAnsi" w:hAnsiTheme="majorHAnsi" w:cstheme="majorHAnsi"/>
          <w:szCs w:val="26"/>
          <w:u w:val="single"/>
        </w:rPr>
        <w:t>Applying deep learning</w:t>
      </w:r>
      <w:r w:rsidRPr="00757DB9">
        <w:rPr>
          <w:rFonts w:asciiTheme="majorHAnsi" w:hAnsiTheme="majorHAnsi" w:cstheme="majorHAnsi"/>
          <w:sz w:val="16"/>
          <w:szCs w:val="26"/>
        </w:rPr>
        <w:t xml:space="preserve"> to genomics data-sets </w:t>
      </w:r>
      <w:r w:rsidRPr="00757DB9">
        <w:rPr>
          <w:rFonts w:asciiTheme="majorHAnsi" w:hAnsiTheme="majorHAnsi" w:cstheme="majorHAnsi"/>
          <w:szCs w:val="26"/>
          <w:u w:val="single"/>
        </w:rPr>
        <w:t>could help</w:t>
      </w:r>
      <w:r w:rsidRPr="00757DB9">
        <w:rPr>
          <w:rFonts w:asciiTheme="majorHAnsi" w:hAnsiTheme="majorHAnsi" w:cstheme="majorHAnsi"/>
          <w:sz w:val="16"/>
          <w:szCs w:val="26"/>
        </w:rPr>
        <w:t xml:space="preserve"> geneticists learn how to use genome-editing (CRISPR) to efficiently engineer living systems, but also </w:t>
      </w:r>
      <w:r w:rsidRPr="00757DB9">
        <w:rPr>
          <w:rFonts w:asciiTheme="majorHAnsi" w:hAnsiTheme="majorHAnsi" w:cstheme="majorHAnsi"/>
          <w:szCs w:val="26"/>
          <w:u w:val="single"/>
        </w:rPr>
        <w:t>to treat and, even “optimize,” human health</w:t>
      </w:r>
      <w:r w:rsidRPr="00757DB9">
        <w:rPr>
          <w:rFonts w:asciiTheme="majorHAnsi" w:hAnsiTheme="majorHAnsi" w:cstheme="majorHAnsi"/>
          <w:sz w:val="16"/>
          <w:szCs w:val="26"/>
        </w:rPr>
        <w:t xml:space="preserve">, </w:t>
      </w:r>
      <w:r w:rsidRPr="00757DB9">
        <w:rPr>
          <w:rFonts w:asciiTheme="majorHAnsi" w:hAnsiTheme="majorHAnsi" w:cstheme="majorHAnsi"/>
          <w:b/>
          <w:bCs/>
          <w:szCs w:val="26"/>
          <w:u w:val="single"/>
        </w:rPr>
        <w:t>with potential applications in military enhancement</w:t>
      </w:r>
      <w:r w:rsidRPr="00757DB9">
        <w:rPr>
          <w:rFonts w:asciiTheme="majorHAnsi" w:hAnsiTheme="majorHAnsi" w:cstheme="majorHAnsi"/>
          <w:b/>
          <w:bCs/>
          <w:sz w:val="16"/>
          <w:szCs w:val="26"/>
        </w:rPr>
        <w:t>s</w:t>
      </w:r>
      <w:r w:rsidRPr="00757DB9">
        <w:rPr>
          <w:rFonts w:asciiTheme="majorHAnsi" w:hAnsiTheme="majorHAnsi" w:cstheme="majorHAnsi"/>
          <w:sz w:val="16"/>
          <w:szCs w:val="26"/>
        </w:rPr>
        <w:t xml:space="preserve">. A $15 million partnership between a U.S. company, Gingko </w:t>
      </w:r>
      <w:proofErr w:type="spellStart"/>
      <w:r w:rsidRPr="00757DB9">
        <w:rPr>
          <w:rFonts w:asciiTheme="majorHAnsi" w:hAnsiTheme="majorHAnsi" w:cstheme="majorHAnsi"/>
          <w:sz w:val="16"/>
          <w:szCs w:val="26"/>
        </w:rPr>
        <w:t>Bioworks</w:t>
      </w:r>
      <w:proofErr w:type="spellEnd"/>
      <w:r w:rsidRPr="00757DB9">
        <w:rPr>
          <w:rFonts w:asciiTheme="majorHAnsi" w:hAnsiTheme="majorHAnsi" w:cstheme="majorHAnsi"/>
          <w:sz w:val="16"/>
          <w:szCs w:val="26"/>
        </w:rPr>
        <w:t xml:space="preserve">, and DARPA aims to genetically design new probiotics as a protection for soldiers against a variety of stomach bugs and illnesses. China could be using the same deep learning techniques on U.S. genomics </w:t>
      </w:r>
      <w:r w:rsidRPr="00757DB9">
        <w:rPr>
          <w:rFonts w:asciiTheme="majorHAnsi" w:hAnsiTheme="majorHAnsi" w:cstheme="majorHAnsi"/>
          <w:sz w:val="16"/>
          <w:szCs w:val="26"/>
        </w:rPr>
        <w:lastRenderedPageBreak/>
        <w:t xml:space="preserve">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757DB9">
        <w:rPr>
          <w:rFonts w:asciiTheme="majorHAnsi" w:hAnsiTheme="majorHAnsi" w:cstheme="majorHAnsi"/>
          <w:b/>
          <w:bCs/>
          <w:szCs w:val="26"/>
          <w:u w:val="single"/>
        </w:rPr>
        <w:t>Gaining access to increasingly large U.S. genomic data-sets gives China a knowledge advantage into leading the next steps in bio-military research.</w:t>
      </w:r>
      <w:r w:rsidRPr="00757DB9">
        <w:rPr>
          <w:rFonts w:asciiTheme="majorHAnsi" w:hAnsiTheme="majorHAnsi" w:cstheme="majorHAnsi"/>
          <w:sz w:val="16"/>
          <w:szCs w:val="26"/>
        </w:rPr>
        <w:t xml:space="preserve"> Could biomedical data be used to develop bioweapons? Explain. </w:t>
      </w:r>
      <w:r w:rsidRPr="00757DB9">
        <w:rPr>
          <w:rFonts w:asciiTheme="majorHAnsi" w:hAnsiTheme="majorHAnsi" w:cstheme="majorHAnsi"/>
          <w:szCs w:val="26"/>
          <w:u w:val="single"/>
        </w:rPr>
        <w:t xml:space="preserve">Personalized medicine advances mean that personalized bio-attacks are increasingly possible. </w:t>
      </w:r>
      <w:r w:rsidRPr="00757DB9">
        <w:rPr>
          <w:rFonts w:asciiTheme="majorHAnsi" w:hAnsiTheme="majorHAnsi" w:cstheme="majorHAnsi"/>
          <w:sz w:val="16"/>
          <w:szCs w:val="26"/>
        </w:rPr>
        <w:t xml:space="preserve">The combination of AI with biomedical data and genome-editing technologies will help us predict genes most important to particular functions. </w:t>
      </w:r>
      <w:r w:rsidRPr="00757DB9">
        <w:rPr>
          <w:rFonts w:asciiTheme="majorHAnsi" w:hAnsiTheme="majorHAnsi" w:cstheme="majorHAnsi"/>
          <w:szCs w:val="26"/>
          <w:u w:val="single"/>
        </w:rPr>
        <w:t>Such insights will contribute to knowing how a particular disease occurs,</w:t>
      </w:r>
      <w:r w:rsidRPr="00757DB9">
        <w:rPr>
          <w:rFonts w:asciiTheme="majorHAnsi" w:hAnsiTheme="majorHAnsi" w:cstheme="majorHAnsi"/>
          <w:sz w:val="16"/>
          <w:szCs w:val="26"/>
        </w:rPr>
        <w:t xml:space="preserve"> how a newly-discovered virus has high transmissibility, but also why certain populations and individuals are more susceptible to it. Combining host susceptibility information with pathogenic targeted design, </w:t>
      </w:r>
      <w:r w:rsidRPr="00757DB9">
        <w:rPr>
          <w:rFonts w:asciiTheme="majorHAnsi" w:hAnsiTheme="majorHAnsi" w:cstheme="majorHAnsi"/>
          <w:b/>
          <w:bCs/>
          <w:szCs w:val="26"/>
          <w:u w:val="single"/>
        </w:rPr>
        <w:t xml:space="preserve">malicious actors could engineer pathogens that are tailored to overcome the immune system or the microbiome of specific populations. </w:t>
      </w:r>
    </w:p>
    <w:p w14:paraId="43D33C84" w14:textId="77777777" w:rsidR="00AC231E" w:rsidRPr="00757DB9" w:rsidRDefault="00AC231E" w:rsidP="00AC231E">
      <w:pPr>
        <w:pStyle w:val="Heading4"/>
      </w:pPr>
      <w:r w:rsidRPr="00757DB9">
        <w:t xml:space="preserve">Bio-attacks cause </w:t>
      </w:r>
      <w:r w:rsidRPr="00757DB9">
        <w:rPr>
          <w:u w:val="single"/>
        </w:rPr>
        <w:t>extinction</w:t>
      </w:r>
      <w:r w:rsidRPr="00757DB9">
        <w:t xml:space="preserve"> – overcomes any conventional defense.</w:t>
      </w:r>
    </w:p>
    <w:p w14:paraId="19C56135" w14:textId="77777777" w:rsidR="00AC231E" w:rsidRPr="00757DB9" w:rsidRDefault="00AC231E" w:rsidP="00AC231E">
      <w:pPr>
        <w:rPr>
          <w:sz w:val="16"/>
          <w:szCs w:val="26"/>
        </w:rPr>
      </w:pPr>
      <w:r w:rsidRPr="00757DB9">
        <w:rPr>
          <w:rStyle w:val="Style13ptBold"/>
          <w:szCs w:val="26"/>
          <w:u w:val="single"/>
        </w:rPr>
        <w:t>Walsh 19</w:t>
      </w:r>
      <w:r w:rsidRPr="00757DB9">
        <w:rPr>
          <w:sz w:val="16"/>
          <w:szCs w:val="26"/>
        </w:rPr>
        <w:t xml:space="preserve">, Bryan. End Times: A Brief Guide to the End of the World. Hachette Books, 2019. (Future Correspondent for </w:t>
      </w:r>
      <w:proofErr w:type="spellStart"/>
      <w:r w:rsidRPr="00757DB9">
        <w:rPr>
          <w:sz w:val="16"/>
          <w:szCs w:val="26"/>
        </w:rPr>
        <w:t>Axios</w:t>
      </w:r>
      <w:proofErr w:type="spellEnd"/>
      <w:r w:rsidRPr="00757DB9">
        <w:rPr>
          <w:sz w:val="16"/>
          <w:szCs w:val="26"/>
        </w:rPr>
        <w:t xml:space="preserve">, Editor of the Science and Technology Publication </w:t>
      </w:r>
      <w:proofErr w:type="spellStart"/>
      <w:r w:rsidRPr="00757DB9">
        <w:rPr>
          <w:sz w:val="16"/>
          <w:szCs w:val="26"/>
        </w:rPr>
        <w:t>OneZero</w:t>
      </w:r>
      <w:proofErr w:type="spellEnd"/>
      <w:r w:rsidRPr="00757DB9">
        <w:rPr>
          <w:sz w:val="16"/>
          <w:szCs w:val="26"/>
        </w:rPr>
        <w:t xml:space="preserve">, Former Senior and International Editor at Time Magazine, BA from Princeton University)//Elmer </w:t>
      </w:r>
    </w:p>
    <w:p w14:paraId="442EEC25" w14:textId="77777777" w:rsidR="00AC231E" w:rsidRPr="00757DB9" w:rsidRDefault="00AC231E" w:rsidP="00AC231E">
      <w:pPr>
        <w:rPr>
          <w:sz w:val="16"/>
          <w:szCs w:val="26"/>
        </w:rPr>
      </w:pPr>
      <w:r w:rsidRPr="00757DB9">
        <w:rPr>
          <w:sz w:val="16"/>
          <w:szCs w:val="26"/>
        </w:rPr>
        <w:t xml:space="preserve">I’ve lived through disease outbreaks, and in the previous chapter I showed just how unprepared we are to face a widespread pandemic of flu or another new pathogen like SARS. But </w:t>
      </w:r>
      <w:r w:rsidRPr="00757DB9">
        <w:rPr>
          <w:rStyle w:val="StyleUnderline"/>
          <w:sz w:val="26"/>
          <w:szCs w:val="26"/>
        </w:rPr>
        <w:t xml:space="preserve">a </w:t>
      </w:r>
      <w:r w:rsidRPr="00757DB9">
        <w:rPr>
          <w:rStyle w:val="Emphasis"/>
          <w:sz w:val="26"/>
          <w:szCs w:val="26"/>
        </w:rPr>
        <w:t>deliberate</w:t>
      </w:r>
      <w:r w:rsidRPr="00757DB9">
        <w:rPr>
          <w:rStyle w:val="StyleUnderline"/>
          <w:sz w:val="26"/>
          <w:szCs w:val="26"/>
        </w:rPr>
        <w:t xml:space="preserve"> outbreak caused by an </w:t>
      </w:r>
      <w:r w:rsidRPr="00757DB9">
        <w:rPr>
          <w:rStyle w:val="Emphasis"/>
          <w:sz w:val="26"/>
          <w:szCs w:val="26"/>
        </w:rPr>
        <w:t>engineered</w:t>
      </w:r>
      <w:r w:rsidRPr="00757DB9">
        <w:rPr>
          <w:rStyle w:val="StyleUnderline"/>
          <w:sz w:val="26"/>
          <w:szCs w:val="26"/>
        </w:rPr>
        <w:t xml:space="preserve"> pathogen would be </w:t>
      </w:r>
      <w:r w:rsidRPr="00757DB9">
        <w:rPr>
          <w:rStyle w:val="Emphasis"/>
          <w:sz w:val="26"/>
          <w:szCs w:val="26"/>
        </w:rPr>
        <w:t>far worse</w:t>
      </w:r>
      <w:r w:rsidRPr="00757DB9">
        <w:rPr>
          <w:sz w:val="16"/>
          <w:szCs w:val="2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57DB9">
        <w:rPr>
          <w:szCs w:val="26"/>
          <w:u w:val="single"/>
        </w:rPr>
        <w:t xml:space="preserve">To that dire list add the </w:t>
      </w:r>
      <w:r w:rsidRPr="00757DB9">
        <w:rPr>
          <w:rStyle w:val="StyleUnderline"/>
          <w:sz w:val="26"/>
          <w:szCs w:val="26"/>
        </w:rPr>
        <w:t>terror</w:t>
      </w:r>
      <w:r w:rsidRPr="00757DB9">
        <w:rPr>
          <w:szCs w:val="26"/>
          <w:u w:val="single"/>
        </w:rPr>
        <w:t xml:space="preserve"> that </w:t>
      </w:r>
      <w:r w:rsidRPr="00757DB9">
        <w:rPr>
          <w:rStyle w:val="StyleUnderline"/>
          <w:sz w:val="26"/>
          <w:szCs w:val="26"/>
        </w:rPr>
        <w:t xml:space="preserve">would </w:t>
      </w:r>
      <w:r w:rsidRPr="00757DB9">
        <w:rPr>
          <w:rStyle w:val="Emphasis"/>
          <w:sz w:val="26"/>
          <w:szCs w:val="26"/>
        </w:rPr>
        <w:t>spread</w:t>
      </w:r>
      <w:r w:rsidRPr="00757DB9">
        <w:rPr>
          <w:szCs w:val="26"/>
          <w:u w:val="single"/>
        </w:rPr>
        <w:t xml:space="preserve"> once it became clear that the death and disease in our midst was not the random work of nature, but a deliberate act of malice</w:t>
      </w:r>
      <w:r w:rsidRPr="00757DB9">
        <w:rPr>
          <w:sz w:val="16"/>
          <w:szCs w:val="26"/>
        </w:rPr>
        <w:t xml:space="preserve">. We’re scared of disease outbreaks and we’re scared of terrorism—put them together and you have </w:t>
      </w:r>
      <w:r w:rsidRPr="00757DB9">
        <w:rPr>
          <w:rStyle w:val="StyleUnderline"/>
          <w:sz w:val="26"/>
          <w:szCs w:val="26"/>
        </w:rPr>
        <w:t xml:space="preserve">a formula for </w:t>
      </w:r>
      <w:r w:rsidRPr="00757DB9">
        <w:rPr>
          <w:rStyle w:val="Emphasis"/>
          <w:sz w:val="26"/>
          <w:szCs w:val="26"/>
        </w:rPr>
        <w:t>chaos</w:t>
      </w:r>
      <w:r w:rsidRPr="00757DB9">
        <w:rPr>
          <w:sz w:val="16"/>
          <w:szCs w:val="26"/>
        </w:rPr>
        <w:t xml:space="preserve">. As deadly and as disruptive as a conventional bioterror incident would be, an attack that employed existing pathogens could only spread so far, limited by the same laws of evolution that circumscribe natural disease outbreaks. But </w:t>
      </w:r>
      <w:r w:rsidRPr="00757DB9">
        <w:rPr>
          <w:rStyle w:val="StyleUnderline"/>
          <w:sz w:val="26"/>
          <w:szCs w:val="26"/>
        </w:rPr>
        <w:t>a virus engineered in a lab to break</w:t>
      </w:r>
      <w:r w:rsidRPr="00757DB9">
        <w:rPr>
          <w:sz w:val="16"/>
          <w:szCs w:val="26"/>
        </w:rPr>
        <w:t xml:space="preserve"> those </w:t>
      </w:r>
      <w:r w:rsidRPr="00757DB9">
        <w:rPr>
          <w:rStyle w:val="StyleUnderline"/>
          <w:sz w:val="26"/>
          <w:szCs w:val="26"/>
        </w:rPr>
        <w:t xml:space="preserve">laws could </w:t>
      </w:r>
      <w:r w:rsidRPr="00757DB9">
        <w:rPr>
          <w:rStyle w:val="Emphasis"/>
          <w:sz w:val="26"/>
          <w:szCs w:val="26"/>
        </w:rPr>
        <w:t>spread faster</w:t>
      </w:r>
      <w:r w:rsidRPr="00757DB9">
        <w:rPr>
          <w:rStyle w:val="StyleUnderline"/>
          <w:sz w:val="26"/>
          <w:szCs w:val="26"/>
        </w:rPr>
        <w:t xml:space="preserve"> and </w:t>
      </w:r>
      <w:r w:rsidRPr="00757DB9">
        <w:rPr>
          <w:rStyle w:val="Emphasis"/>
          <w:sz w:val="26"/>
          <w:szCs w:val="26"/>
        </w:rPr>
        <w:t>kill quicker</w:t>
      </w:r>
      <w:r w:rsidRPr="00757DB9">
        <w:rPr>
          <w:rStyle w:val="StyleUnderline"/>
          <w:sz w:val="26"/>
          <w:szCs w:val="26"/>
        </w:rPr>
        <w:t xml:space="preserve"> than </w:t>
      </w:r>
      <w:r w:rsidRPr="00757DB9">
        <w:rPr>
          <w:rStyle w:val="Emphasis"/>
          <w:sz w:val="26"/>
          <w:szCs w:val="26"/>
        </w:rPr>
        <w:t>anything</w:t>
      </w:r>
      <w:r w:rsidRPr="00757DB9">
        <w:rPr>
          <w:rStyle w:val="StyleUnderline"/>
          <w:sz w:val="26"/>
          <w:szCs w:val="26"/>
        </w:rPr>
        <w:t xml:space="preserve"> that would emerge out of nature. It can be designed to </w:t>
      </w:r>
      <w:r w:rsidRPr="00757DB9">
        <w:rPr>
          <w:rStyle w:val="Emphasis"/>
          <w:sz w:val="26"/>
          <w:szCs w:val="26"/>
        </w:rPr>
        <w:t xml:space="preserve">evade medical </w:t>
      </w:r>
      <w:r w:rsidRPr="00757DB9">
        <w:rPr>
          <w:rStyle w:val="Emphasis"/>
          <w:sz w:val="26"/>
          <w:szCs w:val="26"/>
          <w:bdr w:val="single" w:sz="4" w:space="0" w:color="auto"/>
        </w:rPr>
        <w:t>countermeasures</w:t>
      </w:r>
      <w:r w:rsidRPr="00757DB9">
        <w:rPr>
          <w:rStyle w:val="StyleUnderline"/>
          <w:sz w:val="26"/>
          <w:szCs w:val="26"/>
        </w:rPr>
        <w:t xml:space="preserve">, frustrating doctors’ attempts to diagnose cases and treat patients. If health officials manage to stamp out the outbreak, it could be </w:t>
      </w:r>
      <w:r w:rsidRPr="00757DB9">
        <w:rPr>
          <w:rStyle w:val="Emphasis"/>
          <w:sz w:val="26"/>
          <w:szCs w:val="26"/>
        </w:rPr>
        <w:t>reintroduced</w:t>
      </w:r>
      <w:r w:rsidRPr="00757DB9">
        <w:rPr>
          <w:rStyle w:val="StyleUnderline"/>
          <w:sz w:val="26"/>
          <w:szCs w:val="26"/>
        </w:rPr>
        <w:t xml:space="preserve"> into the public </w:t>
      </w:r>
      <w:r w:rsidRPr="00757DB9">
        <w:rPr>
          <w:rStyle w:val="StyleUnderline"/>
          <w:bCs/>
          <w:sz w:val="26"/>
          <w:szCs w:val="26"/>
          <w:bdr w:val="single" w:sz="4" w:space="0" w:color="auto"/>
        </w:rPr>
        <w:t>again and again.</w:t>
      </w:r>
      <w:r w:rsidRPr="00757DB9">
        <w:rPr>
          <w:rStyle w:val="StyleUnderline"/>
          <w:sz w:val="26"/>
          <w:szCs w:val="26"/>
        </w:rPr>
        <w:t xml:space="preserve"> It could, with the right mix of genetic traits, even </w:t>
      </w:r>
      <w:r w:rsidRPr="00757DB9">
        <w:rPr>
          <w:rStyle w:val="Emphasis"/>
          <w:sz w:val="26"/>
          <w:szCs w:val="26"/>
        </w:rPr>
        <w:t>wipe us off the planet</w:t>
      </w:r>
      <w:r w:rsidRPr="00757DB9">
        <w:rPr>
          <w:rStyle w:val="StyleUnderline"/>
          <w:sz w:val="26"/>
          <w:szCs w:val="26"/>
        </w:rPr>
        <w:t xml:space="preserve">, making engineered viruses a </w:t>
      </w:r>
      <w:r w:rsidRPr="00757DB9">
        <w:rPr>
          <w:rStyle w:val="Emphasis"/>
          <w:sz w:val="26"/>
          <w:szCs w:val="26"/>
        </w:rPr>
        <w:t>genuine existential threat</w:t>
      </w:r>
      <w:r w:rsidRPr="00757DB9">
        <w:rPr>
          <w:rStyle w:val="StyleUnderline"/>
          <w:sz w:val="26"/>
          <w:szCs w:val="26"/>
        </w:rPr>
        <w:t>.</w:t>
      </w:r>
      <w:r w:rsidRPr="00757DB9">
        <w:rPr>
          <w:sz w:val="16"/>
          <w:szCs w:val="26"/>
        </w:rPr>
        <w:t xml:space="preserve"> </w:t>
      </w:r>
      <w:r w:rsidRPr="00757DB9">
        <w:rPr>
          <w:rStyle w:val="StyleUnderline"/>
          <w:sz w:val="26"/>
          <w:szCs w:val="26"/>
        </w:rPr>
        <w:t>And</w:t>
      </w:r>
      <w:r w:rsidRPr="00757DB9">
        <w:rPr>
          <w:sz w:val="16"/>
          <w:szCs w:val="26"/>
        </w:rPr>
        <w:t xml:space="preserve"> such </w:t>
      </w:r>
      <w:r w:rsidRPr="00757DB9">
        <w:rPr>
          <w:rStyle w:val="StyleUnderline"/>
          <w:sz w:val="26"/>
          <w:szCs w:val="26"/>
        </w:rPr>
        <w:t xml:space="preserve">an attack may </w:t>
      </w:r>
      <w:r w:rsidRPr="00757DB9">
        <w:rPr>
          <w:rStyle w:val="Emphasis"/>
          <w:sz w:val="26"/>
          <w:szCs w:val="26"/>
        </w:rPr>
        <w:t>not even be that difficult</w:t>
      </w:r>
      <w:r w:rsidRPr="00757DB9">
        <w:rPr>
          <w:rStyle w:val="StyleUnderline"/>
          <w:sz w:val="26"/>
          <w:szCs w:val="26"/>
        </w:rPr>
        <w:t xml:space="preserve"> to carry out. Thanks to advances in </w:t>
      </w:r>
      <w:r w:rsidRPr="00757DB9">
        <w:rPr>
          <w:rStyle w:val="Emphasis"/>
          <w:sz w:val="26"/>
          <w:szCs w:val="26"/>
        </w:rPr>
        <w:t>biotech</w:t>
      </w:r>
      <w:r w:rsidRPr="00757DB9">
        <w:rPr>
          <w:sz w:val="16"/>
          <w:szCs w:val="26"/>
        </w:rPr>
        <w:t xml:space="preserve">nology </w:t>
      </w:r>
      <w:r w:rsidRPr="00757DB9">
        <w:rPr>
          <w:rStyle w:val="StyleUnderline"/>
          <w:sz w:val="26"/>
          <w:szCs w:val="26"/>
        </w:rPr>
        <w:t xml:space="preserve">that have </w:t>
      </w:r>
      <w:r w:rsidRPr="00757DB9">
        <w:rPr>
          <w:rStyle w:val="Emphasis"/>
          <w:sz w:val="26"/>
          <w:szCs w:val="26"/>
        </w:rPr>
        <w:t>rapidly reduced</w:t>
      </w:r>
      <w:r w:rsidRPr="00757DB9">
        <w:rPr>
          <w:rStyle w:val="StyleUnderline"/>
          <w:sz w:val="26"/>
          <w:szCs w:val="26"/>
        </w:rPr>
        <w:t xml:space="preserve"> the </w:t>
      </w:r>
      <w:r w:rsidRPr="00757DB9">
        <w:rPr>
          <w:rStyle w:val="Emphasis"/>
          <w:sz w:val="26"/>
          <w:szCs w:val="26"/>
        </w:rPr>
        <w:t>skill level</w:t>
      </w:r>
      <w:r w:rsidRPr="00757DB9">
        <w:rPr>
          <w:rStyle w:val="StyleUnderline"/>
          <w:sz w:val="26"/>
          <w:szCs w:val="26"/>
        </w:rPr>
        <w:t xml:space="preserve"> and </w:t>
      </w:r>
      <w:r w:rsidRPr="00757DB9">
        <w:rPr>
          <w:rStyle w:val="Emphasis"/>
          <w:sz w:val="26"/>
          <w:szCs w:val="26"/>
        </w:rPr>
        <w:t>funding</w:t>
      </w:r>
      <w:r w:rsidRPr="00757DB9">
        <w:rPr>
          <w:rStyle w:val="StyleUnderline"/>
          <w:sz w:val="26"/>
          <w:szCs w:val="26"/>
        </w:rPr>
        <w:t xml:space="preserve"> needed to perform </w:t>
      </w:r>
      <w:r w:rsidRPr="00757DB9">
        <w:rPr>
          <w:rStyle w:val="Emphasis"/>
          <w:sz w:val="26"/>
          <w:szCs w:val="26"/>
        </w:rPr>
        <w:t>gene editi</w:t>
      </w:r>
      <w:r w:rsidRPr="00757DB9">
        <w:rPr>
          <w:rStyle w:val="StyleUnderline"/>
          <w:sz w:val="26"/>
          <w:szCs w:val="26"/>
        </w:rPr>
        <w:t xml:space="preserve">ng and </w:t>
      </w:r>
      <w:r w:rsidRPr="00757DB9">
        <w:rPr>
          <w:rStyle w:val="Emphasis"/>
          <w:sz w:val="26"/>
          <w:szCs w:val="26"/>
        </w:rPr>
        <w:t>engineer</w:t>
      </w:r>
      <w:r w:rsidRPr="00757DB9">
        <w:rPr>
          <w:rStyle w:val="StyleUnderline"/>
          <w:sz w:val="26"/>
          <w:szCs w:val="26"/>
        </w:rPr>
        <w:t>ing</w:t>
      </w:r>
      <w:r w:rsidRPr="00757DB9">
        <w:rPr>
          <w:sz w:val="16"/>
          <w:szCs w:val="26"/>
        </w:rPr>
        <w:t xml:space="preserve">, what might have once required the </w:t>
      </w:r>
      <w:r w:rsidRPr="00757DB9">
        <w:rPr>
          <w:rStyle w:val="StyleUnderline"/>
          <w:sz w:val="26"/>
          <w:szCs w:val="26"/>
        </w:rPr>
        <w:t>work</w:t>
      </w:r>
      <w:r w:rsidRPr="00757DB9">
        <w:rPr>
          <w:sz w:val="16"/>
          <w:szCs w:val="26"/>
        </w:rPr>
        <w:t xml:space="preserve"> of an army of virologists employed by a nation-state </w:t>
      </w:r>
      <w:r w:rsidRPr="00757DB9">
        <w:rPr>
          <w:rStyle w:val="StyleUnderline"/>
          <w:sz w:val="26"/>
          <w:szCs w:val="26"/>
        </w:rPr>
        <w:t>could soon be done by</w:t>
      </w:r>
      <w:r w:rsidRPr="00757DB9">
        <w:rPr>
          <w:sz w:val="16"/>
          <w:szCs w:val="26"/>
        </w:rPr>
        <w:t xml:space="preserve"> a handful of talented and trained </w:t>
      </w:r>
      <w:r w:rsidRPr="00757DB9">
        <w:rPr>
          <w:rStyle w:val="StyleUnderline"/>
          <w:sz w:val="26"/>
          <w:szCs w:val="26"/>
        </w:rPr>
        <w:t>individuals</w:t>
      </w:r>
      <w:r w:rsidRPr="00757DB9">
        <w:rPr>
          <w:sz w:val="16"/>
          <w:szCs w:val="2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57DB9">
        <w:rPr>
          <w:rStyle w:val="Emphasis"/>
          <w:sz w:val="26"/>
          <w:szCs w:val="26"/>
        </w:rPr>
        <w:t>biotech</w:t>
      </w:r>
      <w:r w:rsidRPr="00757DB9">
        <w:rPr>
          <w:sz w:val="16"/>
          <w:szCs w:val="26"/>
        </w:rPr>
        <w:t xml:space="preserve">nology </w:t>
      </w:r>
      <w:r w:rsidRPr="00757DB9">
        <w:rPr>
          <w:rStyle w:val="StyleUnderline"/>
          <w:sz w:val="26"/>
          <w:szCs w:val="26"/>
        </w:rPr>
        <w:t>had rewritten what was possible in creating new weapons</w:t>
      </w:r>
      <w:r w:rsidRPr="00757DB9">
        <w:rPr>
          <w:sz w:val="16"/>
          <w:szCs w:val="26"/>
        </w:rPr>
        <w:t xml:space="preserve">, while also increasing the range of people capable of carrying out such attacks.3 </w:t>
      </w:r>
      <w:r w:rsidRPr="00757DB9">
        <w:rPr>
          <w:szCs w:val="26"/>
          <w:u w:val="single"/>
        </w:rPr>
        <w:t xml:space="preserve">That’s </w:t>
      </w:r>
      <w:r w:rsidRPr="00757DB9">
        <w:rPr>
          <w:rStyle w:val="StyleUnderline"/>
          <w:sz w:val="26"/>
          <w:szCs w:val="26"/>
        </w:rPr>
        <w:t>a fatal combination</w:t>
      </w:r>
      <w:r w:rsidRPr="00757DB9">
        <w:rPr>
          <w:szCs w:val="26"/>
          <w:u w:val="single"/>
        </w:rPr>
        <w:t xml:space="preserve">, one </w:t>
      </w:r>
      <w:r w:rsidRPr="00757DB9">
        <w:rPr>
          <w:rStyle w:val="StyleUnderline"/>
          <w:sz w:val="26"/>
          <w:szCs w:val="26"/>
        </w:rPr>
        <w:t>that</w:t>
      </w:r>
      <w:r w:rsidRPr="00757DB9">
        <w:rPr>
          <w:szCs w:val="26"/>
          <w:u w:val="single"/>
        </w:rPr>
        <w:t xml:space="preserve"> plausibly </w:t>
      </w:r>
      <w:r w:rsidRPr="00757DB9">
        <w:rPr>
          <w:rStyle w:val="Emphasis"/>
          <w:sz w:val="26"/>
          <w:szCs w:val="26"/>
        </w:rPr>
        <w:t>threatens the future of humanity</w:t>
      </w:r>
      <w:r w:rsidRPr="00757DB9">
        <w:rPr>
          <w:rStyle w:val="StyleUnderline"/>
          <w:sz w:val="26"/>
          <w:szCs w:val="26"/>
        </w:rPr>
        <w:t xml:space="preserve"> like </w:t>
      </w:r>
      <w:r w:rsidRPr="00757DB9">
        <w:rPr>
          <w:rStyle w:val="Emphasis"/>
          <w:sz w:val="26"/>
          <w:szCs w:val="26"/>
        </w:rPr>
        <w:t>nothing else</w:t>
      </w:r>
      <w:r w:rsidRPr="00757DB9">
        <w:rPr>
          <w:szCs w:val="26"/>
          <w:u w:val="single"/>
        </w:rPr>
        <w:t>. “</w:t>
      </w:r>
      <w:r w:rsidRPr="00757DB9">
        <w:rPr>
          <w:rStyle w:val="StyleUnderline"/>
          <w:sz w:val="26"/>
          <w:szCs w:val="26"/>
        </w:rPr>
        <w:t xml:space="preserve">The </w:t>
      </w:r>
      <w:r w:rsidRPr="00757DB9">
        <w:rPr>
          <w:rStyle w:val="Emphasis"/>
          <w:sz w:val="26"/>
          <w:szCs w:val="26"/>
        </w:rPr>
        <w:t xml:space="preserve">existential </w:t>
      </w:r>
      <w:r w:rsidRPr="00757DB9">
        <w:rPr>
          <w:rStyle w:val="Emphasis"/>
          <w:sz w:val="26"/>
          <w:szCs w:val="26"/>
        </w:rPr>
        <w:lastRenderedPageBreak/>
        <w:t>threat</w:t>
      </w:r>
      <w:r w:rsidRPr="00757DB9">
        <w:rPr>
          <w:rStyle w:val="StyleUnderline"/>
          <w:sz w:val="26"/>
          <w:szCs w:val="26"/>
        </w:rPr>
        <w:t xml:space="preserve"> that would be </w:t>
      </w:r>
      <w:r w:rsidRPr="00757DB9">
        <w:rPr>
          <w:rStyle w:val="Emphasis"/>
          <w:sz w:val="26"/>
          <w:szCs w:val="26"/>
        </w:rPr>
        <w:t>most available</w:t>
      </w:r>
      <w:r w:rsidRPr="00757DB9">
        <w:rPr>
          <w:rStyle w:val="StyleUnderline"/>
          <w:sz w:val="26"/>
          <w:szCs w:val="26"/>
        </w:rPr>
        <w:t xml:space="preserve"> for someone, if they felt like doing something, would be a </w:t>
      </w:r>
      <w:r w:rsidRPr="00757DB9">
        <w:rPr>
          <w:rStyle w:val="Emphasis"/>
          <w:sz w:val="26"/>
          <w:szCs w:val="26"/>
        </w:rPr>
        <w:t>bioweapon</w:t>
      </w:r>
      <w:r w:rsidRPr="00757DB9">
        <w:rPr>
          <w:szCs w:val="26"/>
          <w:u w:val="single"/>
        </w:rPr>
        <w:t xml:space="preserve">,” said Eric </w:t>
      </w:r>
      <w:proofErr w:type="spellStart"/>
      <w:r w:rsidRPr="00757DB9">
        <w:rPr>
          <w:szCs w:val="26"/>
          <w:u w:val="single"/>
        </w:rPr>
        <w:t>Klien</w:t>
      </w:r>
      <w:proofErr w:type="spellEnd"/>
      <w:r w:rsidRPr="00757DB9">
        <w:rPr>
          <w:szCs w:val="26"/>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757DB9">
        <w:rPr>
          <w:rStyle w:val="StyleUnderline"/>
          <w:sz w:val="26"/>
          <w:szCs w:val="26"/>
        </w:rPr>
        <w:t>There are</w:t>
      </w:r>
      <w:r w:rsidRPr="00757DB9">
        <w:rPr>
          <w:szCs w:val="26"/>
          <w:u w:val="single"/>
        </w:rPr>
        <w:t xml:space="preserve"> probably </w:t>
      </w:r>
      <w:r w:rsidRPr="00757DB9">
        <w:rPr>
          <w:rStyle w:val="StyleUnderline"/>
          <w:sz w:val="26"/>
          <w:szCs w:val="26"/>
        </w:rPr>
        <w:t>a million people</w:t>
      </w:r>
      <w:r w:rsidRPr="00757DB9">
        <w:rPr>
          <w:szCs w:val="26"/>
          <w:u w:val="single"/>
        </w:rPr>
        <w:t xml:space="preserve"> currently on the planet </w:t>
      </w:r>
      <w:r w:rsidRPr="00757DB9">
        <w:rPr>
          <w:rStyle w:val="StyleUnderline"/>
          <w:sz w:val="26"/>
          <w:szCs w:val="26"/>
        </w:rPr>
        <w:t>who would have the technical knowledge to pull this off</w:t>
      </w:r>
      <w:r w:rsidRPr="00757DB9">
        <w:rPr>
          <w:szCs w:val="26"/>
          <w:u w:val="single"/>
        </w:rPr>
        <w:t>. It’s actually surprising that it hasn’t happened yet.”</w:t>
      </w:r>
    </w:p>
    <w:p w14:paraId="5B864F34" w14:textId="2A6AFBBA" w:rsidR="00AC231E" w:rsidRPr="00757DB9" w:rsidRDefault="00AC231E" w:rsidP="00AC231E">
      <w:pPr>
        <w:pStyle w:val="Heading2"/>
      </w:pPr>
      <w:r w:rsidRPr="00757DB9">
        <w:lastRenderedPageBreak/>
        <w:t>5</w:t>
      </w:r>
    </w:p>
    <w:p w14:paraId="5244EB20" w14:textId="77777777" w:rsidR="00AC231E" w:rsidRPr="00757DB9" w:rsidRDefault="00AC231E" w:rsidP="00AC231E">
      <w:pPr>
        <w:pStyle w:val="Heading4"/>
        <w:rPr>
          <w:rFonts w:cs="Calibri"/>
        </w:rPr>
      </w:pPr>
      <w:r w:rsidRPr="00757DB9">
        <w:rPr>
          <w:rFonts w:cs="Calibri"/>
        </w:rPr>
        <w:t xml:space="preserve">Despite </w:t>
      </w:r>
      <w:r w:rsidRPr="00757DB9">
        <w:rPr>
          <w:rFonts w:cs="Calibri"/>
          <w:u w:val="single"/>
        </w:rPr>
        <w:t>growing rivalry</w:t>
      </w:r>
      <w:r w:rsidRPr="00757DB9">
        <w:rPr>
          <w:rFonts w:cs="Calibri"/>
        </w:rPr>
        <w:t xml:space="preserve">, US-China economic </w:t>
      </w:r>
      <w:r w:rsidRPr="00757DB9">
        <w:rPr>
          <w:rFonts w:cs="Calibri"/>
          <w:u w:val="single"/>
        </w:rPr>
        <w:t>interdependence</w:t>
      </w:r>
      <w:r w:rsidRPr="00757DB9">
        <w:rPr>
          <w:rFonts w:cs="Calibri"/>
        </w:rPr>
        <w:t xml:space="preserve"> strong now. Exchange of tech know-how, collaboration science research, and massive US-China STEM pipeline improving relations – but it can </w:t>
      </w:r>
      <w:r w:rsidRPr="00757DB9">
        <w:rPr>
          <w:rFonts w:cs="Calibri"/>
          <w:u w:val="single"/>
        </w:rPr>
        <w:t>easily collapse</w:t>
      </w:r>
      <w:r w:rsidRPr="00757DB9">
        <w:rPr>
          <w:rFonts w:cs="Calibri"/>
        </w:rPr>
        <w:t>.</w:t>
      </w:r>
    </w:p>
    <w:p w14:paraId="38FD1BD8" w14:textId="77777777" w:rsidR="00AC231E" w:rsidRPr="00757DB9" w:rsidRDefault="00AC231E" w:rsidP="00AC231E">
      <w:pPr>
        <w:rPr>
          <w:sz w:val="16"/>
          <w:szCs w:val="26"/>
        </w:rPr>
      </w:pPr>
      <w:r w:rsidRPr="00757DB9">
        <w:rPr>
          <w:rStyle w:val="Style13ptBold"/>
          <w:szCs w:val="26"/>
          <w:u w:val="single"/>
        </w:rPr>
        <w:t>Hass 21</w:t>
      </w:r>
      <w:r w:rsidRPr="00757DB9">
        <w:rPr>
          <w:sz w:val="16"/>
          <w:szCs w:val="26"/>
        </w:rPr>
        <w:t xml:space="preserve">[Ryan Hass (Senior Fellow - Foreign Policy, Center for East Asia Policy Studies, John L. Thornton China Center The Michael H. </w:t>
      </w:r>
      <w:proofErr w:type="spellStart"/>
      <w:r w:rsidRPr="00757DB9">
        <w:rPr>
          <w:sz w:val="16"/>
          <w:szCs w:val="26"/>
        </w:rPr>
        <w:t>Armacost</w:t>
      </w:r>
      <w:proofErr w:type="spellEnd"/>
      <w:r w:rsidRPr="00757DB9">
        <w:rPr>
          <w:sz w:val="16"/>
          <w:szCs w:val="26"/>
        </w:rPr>
        <w:t xml:space="preserve"> Chair Chen-Fu and Cecilia Yen Koo Chair in Taiwan Studies Nonresident Fellow, Paul Tsai China Center, Yale Law School), 8-12-2021, "The “new normal” in US-China relations: Hardening competition and deep interdependence," Brookings, </w:t>
      </w:r>
      <w:hyperlink r:id="rId13" w:history="1">
        <w:r w:rsidRPr="00757DB9">
          <w:rPr>
            <w:rStyle w:val="Hyperlink"/>
            <w:sz w:val="16"/>
            <w:szCs w:val="26"/>
          </w:rPr>
          <w:t>https://www.brookings.edu/blog/order-from-chaos/2021/08/12/the-new-normal-in-us-china-relations-hardening-competition-and-deep-interdependence/</w:t>
        </w:r>
      </w:hyperlink>
      <w:r w:rsidRPr="00757DB9">
        <w:rPr>
          <w:sz w:val="16"/>
          <w:szCs w:val="26"/>
        </w:rPr>
        <w:t xml:space="preserve"> // belle]</w:t>
      </w:r>
    </w:p>
    <w:p w14:paraId="6121F28D" w14:textId="77777777" w:rsidR="00AC231E" w:rsidRPr="00757DB9" w:rsidRDefault="00AC231E" w:rsidP="00AC231E">
      <w:pPr>
        <w:rPr>
          <w:sz w:val="16"/>
          <w:szCs w:val="26"/>
        </w:rPr>
      </w:pPr>
      <w:r w:rsidRPr="00757DB9">
        <w:rPr>
          <w:sz w:val="16"/>
          <w:szCs w:val="26"/>
        </w:rPr>
        <w:t xml:space="preserve">The </w:t>
      </w:r>
      <w:r w:rsidRPr="00757DB9">
        <w:rPr>
          <w:rStyle w:val="Emphasis"/>
          <w:sz w:val="26"/>
          <w:szCs w:val="26"/>
        </w:rPr>
        <w:t>intensification of U.S.-China competition</w:t>
      </w:r>
      <w:r w:rsidRPr="00757DB9">
        <w:rPr>
          <w:sz w:val="16"/>
          <w:szCs w:val="26"/>
        </w:rPr>
        <w:t xml:space="preserve"> has captured significant attention in recent years. American attitudes toward China have become more negative during this period, as anger has built over disruptions resulting from the COVID-19 pandemic, Beijing’s trampling of Hong Kong’s autonomy, human rights violations in Xinjiang, and job losses to China. Amidst this focus on great power competition, two broader trends in the U.S.-China relationship have commanded relatively less attention. The first has been the widening gap in America’s and China’s overall national power relative to every other country in the world. The second has been the continuing </w:t>
      </w:r>
      <w:r w:rsidRPr="00757DB9">
        <w:rPr>
          <w:rStyle w:val="Emphasis"/>
          <w:sz w:val="26"/>
          <w:szCs w:val="26"/>
        </w:rPr>
        <w:t>thick interdependence between the United States and China, even amidst their growing rivalry</w:t>
      </w:r>
      <w:r w:rsidRPr="00757DB9">
        <w:rPr>
          <w:sz w:val="16"/>
          <w:szCs w:val="26"/>
        </w:rPr>
        <w:t xml:space="preserve">. Even on economic issues, where rhetoric and actions around decoupling command the most attention, </w:t>
      </w:r>
      <w:r w:rsidRPr="00757DB9">
        <w:rPr>
          <w:rStyle w:val="Emphasis"/>
          <w:sz w:val="26"/>
          <w:szCs w:val="26"/>
        </w:rPr>
        <w:t>trade and investment data continue to point stubbornly in the direction of deep interdependence</w:t>
      </w:r>
      <w:r w:rsidRPr="00757DB9">
        <w:rPr>
          <w:sz w:val="16"/>
          <w:szCs w:val="26"/>
        </w:rPr>
        <w:t xml:space="preserve">. These trends will impact how competition is conducted between the U.S. and China in the coming years. SEPARATING FROM THE PACK As America’s unipolarity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observed, none have all. Only the United States and China possess all these attributes. The U.S. and China are likely to continue amassing disproportionate weight in the international system going forward. Their growing role in the global economy is fueled largely by both countries’ technology sectors. These two countries have unique traits. These include world-class research expertise, deep capital pools, data abundance, and highly competitive innovation ecosystems. Both are benefitting disproportionately from a clustering effect around technology hubs. For example, of the roughly 4,500 artificial intelligence-involved companies in the world, about half operate in the U.S. and one-third operate in China. According to a widely cited study by PricewaterhouseCoopers, the U.S. and China are set to capture 70% of the $15.7 trillion windfall that AI is expected to add to the global economy by 2030. The United States and China have been reinvesting their economic gains to varying degrees into research and development for new and emerging technologies that will continue to propel them forward. While it is not foregone that the U.S. and China will remain at the frontier of innovation indefinitely, it also is not clear which other countries might displace them or on what timeline. Overall, China’s economy likely will cool in the coming years relative to its blistering pace of growth in recent decades, but it is not likely to collapse. DEEP INTERDEPENDENCE At the same time, </w:t>
      </w:r>
      <w:r w:rsidRPr="00757DB9">
        <w:rPr>
          <w:rStyle w:val="Emphasis"/>
          <w:sz w:val="26"/>
          <w:szCs w:val="26"/>
        </w:rPr>
        <w:t>bilateral competition between the United States and China also is intensifying</w:t>
      </w:r>
      <w:r w:rsidRPr="00757DB9">
        <w:rPr>
          <w:sz w:val="16"/>
          <w:szCs w:val="26"/>
        </w:rPr>
        <w:t xml:space="preserve">. </w:t>
      </w:r>
      <w:r w:rsidRPr="00757DB9">
        <w:rPr>
          <w:rStyle w:val="Emphasis"/>
          <w:sz w:val="26"/>
          <w:szCs w:val="26"/>
        </w:rPr>
        <w:t>Even so, rising bilateral friction has not – at least not yet – undone the deep interdependencies that have built up between the two powers over decades.</w:t>
      </w:r>
      <w:r w:rsidRPr="00757DB9">
        <w:rPr>
          <w:sz w:val="16"/>
          <w:szCs w:val="26"/>
        </w:rPr>
        <w:t xml:space="preserve"> In the economic realm, </w:t>
      </w:r>
      <w:r w:rsidRPr="00757DB9">
        <w:rPr>
          <w:rStyle w:val="Emphasis"/>
          <w:sz w:val="26"/>
          <w:szCs w:val="26"/>
        </w:rPr>
        <w:t>trade and investment ties remain significant</w:t>
      </w:r>
      <w:r w:rsidRPr="00757DB9">
        <w:rPr>
          <w:sz w:val="16"/>
          <w:szCs w:val="26"/>
        </w:rPr>
        <w:t xml:space="preserve">, even as both countries continue to take steps to limit vulnerabilities from the other. For example, Chinese regulators have been asserting greater control over when and where Chinese companies raise capital; Beijing’s recent probe of ride-hailing app Didi </w:t>
      </w:r>
      <w:proofErr w:type="spellStart"/>
      <w:r w:rsidRPr="00757DB9">
        <w:rPr>
          <w:sz w:val="16"/>
          <w:szCs w:val="26"/>
        </w:rPr>
        <w:t>Chuxing</w:t>
      </w:r>
      <w:proofErr w:type="spellEnd"/>
      <w:r w:rsidRPr="00757DB9">
        <w:rPr>
          <w:sz w:val="16"/>
          <w:szCs w:val="26"/>
        </w:rPr>
        <w:t xml:space="preserve"> provides but the latest example. China’s top leaders have been emphasizing the need for greater technology “self-sufficiency” and have been pouring billions of dollars of state capital into this drive. Meanwhile, U.S. officials have been seeking to limit American investments from going to Chinese companies linked to the military or surveillance sectors. The Security and Exchange Commission’s scrutiny of initial public offerings for Chinese companies and its focus on ensuring Chinese companies meet American accounting standards could result in some currently listed Chinese companies being removed from U.S. exchanges</w:t>
      </w:r>
      <w:r w:rsidRPr="00757DB9">
        <w:rPr>
          <w:rStyle w:val="Emphasis"/>
          <w:sz w:val="26"/>
          <w:szCs w:val="26"/>
        </w:rPr>
        <w:t>. Both countries have sought to disentangle supply chains around sensitive technologies with national security</w:t>
      </w:r>
      <w:r w:rsidRPr="00757DB9">
        <w:rPr>
          <w:sz w:val="16"/>
          <w:szCs w:val="26"/>
        </w:rPr>
        <w:t xml:space="preserve">, and in the American case, human rights dimensions. U.S. officials have sought to raise awareness of the risks for American firms of doing business in Hong Kong and Xinjiang. </w:t>
      </w:r>
      <w:r w:rsidRPr="00757DB9">
        <w:rPr>
          <w:rStyle w:val="Emphasis"/>
          <w:sz w:val="26"/>
          <w:szCs w:val="26"/>
        </w:rPr>
        <w:t xml:space="preserve">Even so, U.S.-China trade and investment ties remain </w:t>
      </w:r>
      <w:r w:rsidRPr="00757DB9">
        <w:rPr>
          <w:rStyle w:val="Emphasis"/>
          <w:sz w:val="26"/>
          <w:szCs w:val="26"/>
        </w:rPr>
        <w:lastRenderedPageBreak/>
        <w:t>robust.</w:t>
      </w:r>
      <w:r w:rsidRPr="00757DB9">
        <w:rPr>
          <w:sz w:val="16"/>
          <w:szCs w:val="26"/>
        </w:rPr>
        <w:t xml:space="preserve"> </w:t>
      </w:r>
      <w:r w:rsidRPr="00757DB9">
        <w:rPr>
          <w:rStyle w:val="Emphasis"/>
          <w:sz w:val="26"/>
          <w:szCs w:val="26"/>
        </w:rPr>
        <w:t>In 2020, China was America’s largest goods trading partner, third largest export market, and largest source of imports. Exports to China supported an estimated 1.2 million jobs in the United States in 2019. Most U.S. companies operating in China report being committed to the China market for the long term.</w:t>
      </w:r>
      <w:r w:rsidRPr="00757DB9">
        <w:rPr>
          <w:rStyle w:val="Emphasis"/>
          <w:b w:val="0"/>
          <w:iCs w:val="0"/>
          <w:sz w:val="16"/>
          <w:szCs w:val="26"/>
          <w:u w:val="none"/>
        </w:rPr>
        <w:t xml:space="preserve"> </w:t>
      </w:r>
      <w:r w:rsidRPr="00757DB9">
        <w:rPr>
          <w:rStyle w:val="Emphasis"/>
          <w:sz w:val="26"/>
          <w:szCs w:val="26"/>
        </w:rPr>
        <w:t xml:space="preserve">U.S. investment firms have been increasing their positions in China, following a global trend. </w:t>
      </w:r>
      <w:r w:rsidRPr="00757DB9">
        <w:rPr>
          <w:sz w:val="16"/>
          <w:szCs w:val="26"/>
        </w:rPr>
        <w:t>BlackRock, J.P. Morgan Chase, Goldman Sachs, and Morgan Stanley have all increased their exposure in China, matching similar efforts by UBS, Nomura Holdings, Credit Suisse, and AXA.</w:t>
      </w:r>
      <w:r w:rsidRPr="00757DB9">
        <w:rPr>
          <w:rStyle w:val="Emphasis"/>
          <w:sz w:val="26"/>
          <w:szCs w:val="26"/>
        </w:rPr>
        <w:t xml:space="preserve"> The Rhodium Group estimates that U.S. investors held $1.1 trillion in equities issued by Chinese companies, and that there was as much as $3.3 trillion in U.S.-China two-way equity and bond holdings at the end of 2020.</w:t>
      </w:r>
      <w:r w:rsidRPr="00757DB9">
        <w:rPr>
          <w:sz w:val="16"/>
          <w:szCs w:val="26"/>
        </w:rPr>
        <w:t xml:space="preserve"> One leg of the U.S.-China economic relationship that has atrophied in recent years has been </w:t>
      </w:r>
      <w:r w:rsidRPr="00757DB9">
        <w:rPr>
          <w:rStyle w:val="Emphasis"/>
          <w:sz w:val="26"/>
          <w:szCs w:val="26"/>
        </w:rPr>
        <w:t>China’s flow of investment into the United States.</w:t>
      </w:r>
      <w:r w:rsidRPr="00757DB9">
        <w:rPr>
          <w:sz w:val="16"/>
          <w:szCs w:val="26"/>
        </w:rPr>
        <w:t xml:space="preserve"> This has largely been a product of tightened capital controls in China, growing Chinese government scrutiny of its companies’ offshore investments, and enhanced U.S. screening of Chinese investments for national security concerns. </w:t>
      </w:r>
      <w:r w:rsidRPr="00757DB9">
        <w:rPr>
          <w:rStyle w:val="Emphasis"/>
          <w:sz w:val="26"/>
          <w:szCs w:val="26"/>
        </w:rPr>
        <w:t>Another area of U.S.-China interdependence has been knowledge production</w:t>
      </w:r>
      <w:r w:rsidRPr="00757DB9">
        <w:rPr>
          <w:sz w:val="16"/>
          <w:szCs w:val="26"/>
        </w:rPr>
        <w:t>. As U.S.-China technology expert Matt Sheehan has observed, “</w:t>
      </w:r>
      <w:r w:rsidRPr="00757DB9">
        <w:rPr>
          <w:rStyle w:val="Emphasis"/>
          <w:sz w:val="26"/>
          <w:szCs w:val="26"/>
        </w:rPr>
        <w:t>With the rise of Chinese talent and capital, the exchange of technological know-how between the U</w:t>
      </w:r>
      <w:r w:rsidRPr="00757DB9">
        <w:rPr>
          <w:sz w:val="16"/>
          <w:szCs w:val="26"/>
        </w:rPr>
        <w:t>nited</w:t>
      </w:r>
      <w:r w:rsidRPr="00757DB9">
        <w:rPr>
          <w:rStyle w:val="Emphasis"/>
          <w:sz w:val="26"/>
          <w:szCs w:val="26"/>
        </w:rPr>
        <w:t xml:space="preserve"> S</w:t>
      </w:r>
      <w:r w:rsidRPr="00757DB9">
        <w:rPr>
          <w:sz w:val="16"/>
          <w:szCs w:val="26"/>
        </w:rPr>
        <w:t xml:space="preserve">tates </w:t>
      </w:r>
      <w:r w:rsidRPr="00757DB9">
        <w:rPr>
          <w:rStyle w:val="Emphasis"/>
          <w:sz w:val="26"/>
          <w:szCs w:val="26"/>
        </w:rPr>
        <w:t xml:space="preserve">and China now takes place among private businesses and between individuals.” Leading technology companies in both countries have been building research centers in the other. </w:t>
      </w:r>
      <w:r w:rsidRPr="00757DB9">
        <w:rPr>
          <w:sz w:val="16"/>
          <w:szCs w:val="26"/>
        </w:rPr>
        <w:t xml:space="preserve">Alibaba, Baidu, and Tencent have all opened research centers in the United States, just as Apple, Microsoft, Tesla, and other major American technology companies rely upon engineering talent in China. In </w:t>
      </w:r>
      <w:r w:rsidRPr="00757DB9">
        <w:rPr>
          <w:rStyle w:val="Emphasis"/>
          <w:sz w:val="26"/>
          <w:szCs w:val="26"/>
        </w:rPr>
        <w:t>science collaboration</w:t>
      </w:r>
      <w:r w:rsidRPr="00757DB9">
        <w:rPr>
          <w:sz w:val="16"/>
          <w:szCs w:val="26"/>
        </w:rPr>
        <w:t xml:space="preserve">, The Nature Index ranks </w:t>
      </w:r>
      <w:r w:rsidRPr="00757DB9">
        <w:rPr>
          <w:rStyle w:val="Emphasis"/>
          <w:sz w:val="26"/>
          <w:szCs w:val="26"/>
        </w:rPr>
        <w:t>the joint research between the two countries as the world’s most academically fertile</w:t>
      </w:r>
      <w:r w:rsidRPr="00757DB9">
        <w:rPr>
          <w:sz w:val="16"/>
          <w:szCs w:val="26"/>
        </w:rPr>
        <w:t xml:space="preserve">. U.S.-China scientific collaboration grew by more than 10% each year on average between 2015 and 2019. </w:t>
      </w:r>
      <w:r w:rsidRPr="00757DB9">
        <w:rPr>
          <w:rStyle w:val="Emphasis"/>
          <w:sz w:val="26"/>
          <w:szCs w:val="26"/>
        </w:rPr>
        <w:t>Even following the global spread of COVID-19, American and Chinese experts collaborated more during the past year than over the previous five years combined</w:t>
      </w:r>
      <w:r w:rsidRPr="00757DB9">
        <w:rPr>
          <w:sz w:val="16"/>
          <w:szCs w:val="26"/>
        </w:rPr>
        <w:t xml:space="preserve">. This has led to over 100 co-authored articles in leading scientific journals and frequent joint appearances in science-focused workshops and webinars. </w:t>
      </w:r>
      <w:r w:rsidRPr="00757DB9">
        <w:rPr>
          <w:rStyle w:val="Emphasis"/>
          <w:sz w:val="26"/>
          <w:szCs w:val="26"/>
        </w:rPr>
        <w:t>China also is the largest source of international students in the United States</w:t>
      </w:r>
      <w:r w:rsidRPr="00757DB9">
        <w:rPr>
          <w:sz w:val="16"/>
          <w:szCs w:val="26"/>
        </w:rPr>
        <w:t xml:space="preserve">. In the 2019-20 year, there were over 370,000 Chinese students in the U.S., representing 34% of international students in colleges and universities. Up until now, many of the top Chinese students have </w:t>
      </w:r>
      <w:r w:rsidRPr="00757DB9">
        <w:rPr>
          <w:rStyle w:val="Emphasis"/>
          <w:sz w:val="26"/>
          <w:szCs w:val="26"/>
        </w:rPr>
        <w:t>stayed in the United States following graduation and contributed to America’s scientific, technological, and economic development</w:t>
      </w:r>
      <w:r w:rsidRPr="00757DB9">
        <w:rPr>
          <w:sz w:val="16"/>
          <w:szCs w:val="26"/>
        </w:rPr>
        <w:t>. It remains to be seen whether this trend will continue.</w:t>
      </w:r>
    </w:p>
    <w:p w14:paraId="6E62F731" w14:textId="77777777" w:rsidR="00AC231E" w:rsidRPr="00757DB9" w:rsidRDefault="00AC231E" w:rsidP="00AC231E">
      <w:pPr>
        <w:rPr>
          <w:sz w:val="16"/>
          <w:szCs w:val="26"/>
        </w:rPr>
      </w:pPr>
    </w:p>
    <w:p w14:paraId="65B2092F" w14:textId="77777777" w:rsidR="00AC231E" w:rsidRPr="00757DB9" w:rsidRDefault="00AC231E" w:rsidP="00AC231E">
      <w:pPr>
        <w:pStyle w:val="Heading4"/>
        <w:rPr>
          <w:rFonts w:cs="Calibri"/>
        </w:rPr>
      </w:pPr>
      <w:r w:rsidRPr="00757DB9">
        <w:rPr>
          <w:rFonts w:cs="Calibri"/>
        </w:rPr>
        <w:t xml:space="preserve">Plan hurts US-China relations – means China goes back on </w:t>
      </w:r>
      <w:proofErr w:type="spellStart"/>
      <w:r w:rsidRPr="00757DB9">
        <w:rPr>
          <w:rFonts w:cs="Calibri"/>
        </w:rPr>
        <w:t>it’s</w:t>
      </w:r>
      <w:proofErr w:type="spellEnd"/>
      <w:r w:rsidRPr="00757DB9">
        <w:rPr>
          <w:rFonts w:cs="Calibri"/>
        </w:rPr>
        <w:t xml:space="preserve"> promise to regulate IP violations and draws in U.S. crackdown.</w:t>
      </w:r>
    </w:p>
    <w:p w14:paraId="7A174FF9" w14:textId="77777777" w:rsidR="00AC231E" w:rsidRPr="00757DB9" w:rsidRDefault="00AC231E" w:rsidP="00AC231E">
      <w:pPr>
        <w:rPr>
          <w:sz w:val="16"/>
          <w:szCs w:val="26"/>
        </w:rPr>
      </w:pPr>
      <w:r w:rsidRPr="00757DB9">
        <w:rPr>
          <w:rStyle w:val="Style13ptBold"/>
          <w:szCs w:val="26"/>
          <w:u w:val="single"/>
        </w:rPr>
        <w:t>Shape 21</w:t>
      </w:r>
      <w:r w:rsidRPr="00757DB9">
        <w:rPr>
          <w:sz w:val="16"/>
          <w:szCs w:val="26"/>
        </w:rPr>
        <w:t xml:space="preserve"> [Steven M. Shape; registered patent attorney and electrical engineer who has represented preeminent technology companies in complex, high-stakes Intellectual Property litigation; 2-19-2021, "IP Law Looms Large Over U.S.-China Relations," No Publication, </w:t>
      </w:r>
      <w:hyperlink r:id="rId14" w:history="1">
        <w:r w:rsidRPr="00757DB9">
          <w:rPr>
            <w:rStyle w:val="Hyperlink"/>
            <w:sz w:val="16"/>
            <w:szCs w:val="26"/>
          </w:rPr>
          <w:t>https://www.mondaq.com/trademark/1038030/ip-law-looms-large-over-us-china-relations //</w:t>
        </w:r>
      </w:hyperlink>
      <w:r w:rsidRPr="00757DB9">
        <w:rPr>
          <w:sz w:val="16"/>
          <w:szCs w:val="26"/>
        </w:rPr>
        <w:t xml:space="preserve"> belle]</w:t>
      </w:r>
    </w:p>
    <w:p w14:paraId="6B6405FB" w14:textId="77777777" w:rsidR="00AC231E" w:rsidRPr="00757DB9" w:rsidRDefault="00AC231E" w:rsidP="00AC231E">
      <w:pPr>
        <w:rPr>
          <w:sz w:val="16"/>
          <w:szCs w:val="26"/>
        </w:rPr>
      </w:pPr>
      <w:r w:rsidRPr="00757DB9">
        <w:rPr>
          <w:sz w:val="16"/>
          <w:szCs w:val="26"/>
        </w:rPr>
        <w:t xml:space="preserve">The </w:t>
      </w:r>
      <w:r w:rsidRPr="00757DB9">
        <w:rPr>
          <w:rStyle w:val="Emphasis"/>
          <w:sz w:val="26"/>
          <w:szCs w:val="26"/>
        </w:rPr>
        <w:t>U.S. and China</w:t>
      </w:r>
      <w:r w:rsidRPr="00757DB9">
        <w:rPr>
          <w:sz w:val="16"/>
          <w:szCs w:val="26"/>
        </w:rPr>
        <w:t xml:space="preserve"> were indisputably the two largest parties in the global trade war that consumed much of the last several years. Particularly between early 2018 and late 2019, it seemed as if one could hardly go a week, if that, without hearing </w:t>
      </w:r>
      <w:r w:rsidRPr="00757DB9">
        <w:rPr>
          <w:sz w:val="16"/>
          <w:szCs w:val="26"/>
        </w:rPr>
        <w:lastRenderedPageBreak/>
        <w:t xml:space="preserve">something about tariffs, exports, imports, steel, soybeans, then-President Donald Trump, President Xi Jinping and the like. </w:t>
      </w:r>
      <w:r w:rsidRPr="00757DB9">
        <w:rPr>
          <w:rStyle w:val="Emphasis"/>
          <w:sz w:val="26"/>
          <w:szCs w:val="26"/>
        </w:rPr>
        <w:t>Accusations regarding violations of Intellectual Property law were among the biggest flashpoints,</w:t>
      </w:r>
      <w:r w:rsidRPr="00757DB9">
        <w:rPr>
          <w:sz w:val="16"/>
          <w:szCs w:val="26"/>
        </w:rPr>
        <w:t xml:space="preserve"> and ultimately, China announced new regulations concerning IP protection in November 2019 as a conciliatory move. Nearly 14 months later, newly inaugurated President Joe </w:t>
      </w:r>
      <w:r w:rsidRPr="00757DB9">
        <w:rPr>
          <w:rStyle w:val="Emphasis"/>
          <w:sz w:val="26"/>
          <w:szCs w:val="26"/>
        </w:rPr>
        <w:t>Biden has yet to fully clarify his administration's stance toward China.</w:t>
      </w:r>
      <w:r w:rsidRPr="00757DB9">
        <w:rPr>
          <w:sz w:val="16"/>
          <w:szCs w:val="26"/>
        </w:rPr>
        <w:t xml:space="preserve"> However, </w:t>
      </w:r>
      <w:r w:rsidRPr="00757DB9">
        <w:rPr>
          <w:rStyle w:val="Emphasis"/>
          <w:sz w:val="26"/>
          <w:szCs w:val="26"/>
        </w:rPr>
        <w:t xml:space="preserve">it is inevitable that IP rights and their preservation will factor into negotiations between the two economic giants. </w:t>
      </w:r>
      <w:r w:rsidRPr="00757DB9">
        <w:rPr>
          <w:sz w:val="16"/>
          <w:szCs w:val="26"/>
        </w:rPr>
        <w:t xml:space="preserve">A look back at the proposed reforms (and their effects) Reports from CNN at the time claimed that China's prospective IP law reforms focused on making the penalties for IP infringement </w:t>
      </w:r>
      <w:proofErr w:type="gramStart"/>
      <w:r w:rsidRPr="00757DB9">
        <w:rPr>
          <w:sz w:val="16"/>
          <w:szCs w:val="26"/>
        </w:rPr>
        <w:t>more strict</w:t>
      </w:r>
      <w:proofErr w:type="gramEnd"/>
      <w:r w:rsidRPr="00757DB9">
        <w:rPr>
          <w:sz w:val="16"/>
          <w:szCs w:val="26"/>
        </w:rPr>
        <w:t xml:space="preserve">. It would also put the government's increasingly modernized tech infrastructure to use in the discovery and prosecution of such crimes. Beyond that, the proposal carried few specifics. Although it is unclear whether Beijing's gambit worked as the deciding factor for Washington, it certainly did not fail. The </w:t>
      </w:r>
      <w:r w:rsidRPr="00757DB9">
        <w:rPr>
          <w:rStyle w:val="Emphasis"/>
          <w:sz w:val="26"/>
          <w:szCs w:val="26"/>
        </w:rPr>
        <w:t>two nations agreed in principle</w:t>
      </w:r>
      <w:r w:rsidRPr="00757DB9">
        <w:rPr>
          <w:sz w:val="16"/>
          <w:szCs w:val="26"/>
        </w:rPr>
        <w:t xml:space="preserve"> on "Phase One" of a new trade agreement December 12, 2019, per The Washington Post, and formalized the deal about a month later. The </w:t>
      </w:r>
      <w:r w:rsidRPr="00757DB9">
        <w:rPr>
          <w:rStyle w:val="Emphasis"/>
          <w:sz w:val="26"/>
          <w:szCs w:val="26"/>
        </w:rPr>
        <w:t>U.S. pledged not to impose further tariffs and roll back existing import taxes in return for China's IP reforms and agreement to buy American goods.</w:t>
      </w:r>
      <w:r w:rsidRPr="00757DB9">
        <w:rPr>
          <w:sz w:val="16"/>
          <w:szCs w:val="26"/>
        </w:rPr>
        <w:t xml:space="preserve"> In the 14 months that followed, so much changed. COVID-19's devastating impact on human life and the global economy made it difficult to gauge the positive effects of the tariff relief or IP reform. A report by the South China Morning Post found that China did not meet its import goal for 2020, with some analysts concluding the Phase One target was unrealistic. On the IP front, a Hong Kong news provider noted that Beijing had drafted some specific guidance to protect pharmaceutical patents, trade secrets and copyrights, but it was unclear how well they were being implemented. Additionally, a January 2021 report by the U.S. Patent and Trademark Office (USPTO) found that </w:t>
      </w:r>
      <w:r w:rsidRPr="00757DB9">
        <w:rPr>
          <w:rStyle w:val="Emphasis"/>
          <w:sz w:val="26"/>
          <w:szCs w:val="26"/>
        </w:rPr>
        <w:t>Chinese policies</w:t>
      </w:r>
      <w:r w:rsidRPr="00757DB9">
        <w:rPr>
          <w:sz w:val="16"/>
          <w:szCs w:val="26"/>
        </w:rPr>
        <w:t xml:space="preserve"> which </w:t>
      </w:r>
      <w:r w:rsidRPr="00757DB9">
        <w:rPr>
          <w:rStyle w:val="Emphasis"/>
          <w:sz w:val="26"/>
          <w:szCs w:val="26"/>
        </w:rPr>
        <w:t>offered subsidies</w:t>
      </w:r>
      <w:r w:rsidRPr="00757DB9">
        <w:rPr>
          <w:sz w:val="16"/>
          <w:szCs w:val="26"/>
        </w:rPr>
        <w:t xml:space="preserve"> for certain trademark and </w:t>
      </w:r>
      <w:r w:rsidRPr="00757DB9">
        <w:rPr>
          <w:rStyle w:val="Emphasis"/>
          <w:sz w:val="26"/>
          <w:szCs w:val="26"/>
        </w:rPr>
        <w:t>patent applications helped motivate</w:t>
      </w:r>
      <w:r w:rsidRPr="00757DB9">
        <w:rPr>
          <w:sz w:val="16"/>
          <w:szCs w:val="26"/>
        </w:rPr>
        <w:t xml:space="preserve"> a glut of </w:t>
      </w:r>
      <w:r w:rsidRPr="00757DB9">
        <w:rPr>
          <w:rStyle w:val="Emphasis"/>
          <w:sz w:val="26"/>
          <w:szCs w:val="26"/>
        </w:rPr>
        <w:t xml:space="preserve">fraudulent </w:t>
      </w:r>
      <w:r w:rsidRPr="00757DB9">
        <w:rPr>
          <w:sz w:val="16"/>
          <w:szCs w:val="26"/>
        </w:rPr>
        <w:t xml:space="preserve">and bad-faith </w:t>
      </w:r>
      <w:r w:rsidRPr="00757DB9">
        <w:rPr>
          <w:rStyle w:val="Emphasis"/>
          <w:sz w:val="26"/>
          <w:szCs w:val="26"/>
        </w:rPr>
        <w:t>filings in the last few years</w:t>
      </w:r>
      <w:r w:rsidRPr="00757DB9">
        <w:rPr>
          <w:sz w:val="16"/>
          <w:szCs w:val="26"/>
        </w:rPr>
        <w:t xml:space="preserve">. The bigger picture of China's IP law A casual observer or someone just learning of this issue might assume that until recently, China had little or no IP laws on the books. Of course, that is not true. However, there are many factors at play complicating the matter of Chinese IP protection policies. As noted in Harvard Business Review, </w:t>
      </w:r>
      <w:r w:rsidRPr="00757DB9">
        <w:rPr>
          <w:rStyle w:val="Emphasis"/>
          <w:sz w:val="26"/>
          <w:szCs w:val="26"/>
        </w:rPr>
        <w:t xml:space="preserve">China is quite strict in certain aspects of IP protection: Beijing allows (and encourages) all businesses to impose non-compete agreements to help protect trade secrets and other IP assets. In addition, according to the National Law Review, two new measures were passed in 2020 specifically to combat bad-faith trademark applications, in addition to the other new guidelines being imposed by the China National Intellectual Property Administration (CNIPA) in accordance with the Phase One agreement. All that said, it would be inaccurate to describe Chinese IP law as thoroughly protective for either domestic or foreign innovators. Along with the aforementioned trademark and patent subsidies, considerable controversy stems from "forced technology transfer" policies. </w:t>
      </w:r>
      <w:r w:rsidRPr="00757DB9">
        <w:rPr>
          <w:sz w:val="16"/>
          <w:szCs w:val="26"/>
        </w:rPr>
        <w:t>According to the University of Oxford's Business Law Blog</w:t>
      </w:r>
      <w:r w:rsidRPr="00757DB9">
        <w:rPr>
          <w:rStyle w:val="Emphasis"/>
          <w:sz w:val="26"/>
          <w:szCs w:val="26"/>
        </w:rPr>
        <w:t xml:space="preserve">, foreign companies looking to do business in China must turn over their technology to local firms or be denied the right to operate within China. </w:t>
      </w:r>
      <w:r w:rsidRPr="00757DB9">
        <w:rPr>
          <w:sz w:val="16"/>
          <w:szCs w:val="26"/>
        </w:rPr>
        <w:t>This effectively means</w:t>
      </w:r>
      <w:r w:rsidRPr="00757DB9">
        <w:rPr>
          <w:rStyle w:val="Emphasis"/>
          <w:sz w:val="26"/>
          <w:szCs w:val="26"/>
        </w:rPr>
        <w:t xml:space="preserve"> turning over the blueprints (literal or otherwise) to such technology - which is all but equivalent to surrendering the IP. It creates considerable opportunities for infringement, fraud and corruption</w:t>
      </w:r>
      <w:r w:rsidRPr="00757DB9">
        <w:rPr>
          <w:sz w:val="16"/>
          <w:szCs w:val="26"/>
        </w:rPr>
        <w:t>. Also, in disputes with foreign firms, some local IP courts still markedly favor domestic organizations</w:t>
      </w:r>
      <w:r w:rsidRPr="00757DB9">
        <w:rPr>
          <w:rStyle w:val="Emphasis"/>
          <w:sz w:val="26"/>
          <w:szCs w:val="26"/>
        </w:rPr>
        <w:t xml:space="preserve">. Chinese government representatives often resent such accusations of bias or corruption. </w:t>
      </w:r>
      <w:r w:rsidRPr="00757DB9">
        <w:rPr>
          <w:sz w:val="16"/>
          <w:szCs w:val="26"/>
        </w:rPr>
        <w:t xml:space="preserve">In their view, the deals represent friendly agreements between businesses, and courts' decisions are not politically motivated. While Oxford noted that FTT guidelines are not as pervasive now as they were a </w:t>
      </w:r>
      <w:r w:rsidRPr="00757DB9">
        <w:rPr>
          <w:sz w:val="16"/>
          <w:szCs w:val="26"/>
        </w:rPr>
        <w:lastRenderedPageBreak/>
        <w:t xml:space="preserve">few years ago, they have yet to disappear altogether. The Biden approach: Not dissimilar, but multilateral If the new U.S. Secretary of the Treasury, Janet Yellen, is to be believed, the </w:t>
      </w:r>
      <w:r w:rsidRPr="00757DB9">
        <w:rPr>
          <w:rStyle w:val="Emphasis"/>
          <w:sz w:val="26"/>
          <w:szCs w:val="26"/>
        </w:rPr>
        <w:t>Biden</w:t>
      </w:r>
      <w:r w:rsidRPr="00757DB9">
        <w:rPr>
          <w:sz w:val="16"/>
          <w:szCs w:val="26"/>
        </w:rPr>
        <w:t xml:space="preserve"> administration </w:t>
      </w:r>
      <w:r w:rsidRPr="00757DB9">
        <w:rPr>
          <w:rStyle w:val="Emphasis"/>
          <w:sz w:val="26"/>
          <w:szCs w:val="26"/>
        </w:rPr>
        <w:t>will not tolerate any signs of lapses in China's IP protections.</w:t>
      </w:r>
      <w:r w:rsidRPr="00757DB9">
        <w:rPr>
          <w:sz w:val="16"/>
          <w:szCs w:val="26"/>
        </w:rPr>
        <w:t xml:space="preserve"> "We need to take on China's abusive, unfair and illegal practices," Yellen said to the Senate Finance Committee at her confirmation hearings. As reported by Bloomberg, she added, </w:t>
      </w:r>
      <w:r w:rsidRPr="00757DB9">
        <w:rPr>
          <w:rStyle w:val="Emphasis"/>
          <w:sz w:val="26"/>
          <w:szCs w:val="26"/>
        </w:rPr>
        <w:t xml:space="preserve">"[China has] been stealing intellectual property and engaging practices that give it an unfair technological </w:t>
      </w:r>
      <w:r w:rsidRPr="00757DB9">
        <w:rPr>
          <w:rStyle w:val="StyleUnderline"/>
          <w:sz w:val="26"/>
          <w:szCs w:val="26"/>
        </w:rPr>
        <w:t xml:space="preserve">advantage, including forced technology transfers. And </w:t>
      </w:r>
      <w:proofErr w:type="gramStart"/>
      <w:r w:rsidRPr="00757DB9">
        <w:rPr>
          <w:rStyle w:val="StyleUnderline"/>
          <w:sz w:val="26"/>
          <w:szCs w:val="26"/>
        </w:rPr>
        <w:t>these .</w:t>
      </w:r>
      <w:proofErr w:type="gramEnd"/>
      <w:r w:rsidRPr="00757DB9">
        <w:rPr>
          <w:rStyle w:val="StyleUnderline"/>
          <w:sz w:val="26"/>
          <w:szCs w:val="26"/>
        </w:rPr>
        <w:t xml:space="preserve"> are practices that we're prepared to use the full array of tools to address." </w:t>
      </w:r>
      <w:r w:rsidRPr="00757DB9">
        <w:rPr>
          <w:rStyle w:val="Emphasis"/>
          <w:sz w:val="26"/>
          <w:szCs w:val="26"/>
        </w:rPr>
        <w:t xml:space="preserve">Biden had expressed similar sentiments during a December interview with The New York Times. However, he also said that they would work with ally nations to "develop a coherent strategy" for addressing cases of IP infringement and other issues - a stance Yellen echoed before the Senate - instead of taking China on in a unilateral and bellicose manner. </w:t>
      </w:r>
      <w:r w:rsidRPr="00757DB9">
        <w:rPr>
          <w:sz w:val="16"/>
          <w:szCs w:val="26"/>
        </w:rPr>
        <w:t>This more nuanced approach could yield greater cooperation from Beijing and help repair U.S.-China trade relations, but we will likely not know one way or the other for some time.</w:t>
      </w:r>
      <w:r w:rsidRPr="00757DB9">
        <w:rPr>
          <w:rStyle w:val="Emphasis"/>
          <w:sz w:val="26"/>
          <w:szCs w:val="26"/>
        </w:rPr>
        <w:t xml:space="preserve"> As we saw with the trade war, conflicts between the U.S. and China can quickly escalate and have ripple effects throughout the world. I</w:t>
      </w:r>
      <w:r w:rsidRPr="00757DB9">
        <w:rPr>
          <w:sz w:val="16"/>
          <w:szCs w:val="26"/>
        </w:rPr>
        <w:t>t would thus be wise for all organizations doing business in China to keep themselves abreast of the country's evolving IP regulations and work with a reliable IP services provider to help establish strong protection for their intangible assets.</w:t>
      </w:r>
    </w:p>
    <w:p w14:paraId="77465834" w14:textId="77777777" w:rsidR="00AC231E" w:rsidRPr="00757DB9" w:rsidRDefault="00AC231E" w:rsidP="00AC231E">
      <w:pPr>
        <w:pStyle w:val="Heading4"/>
      </w:pPr>
      <w:r w:rsidRPr="00757DB9">
        <w:t xml:space="preserve">US-China war leads to extinction. </w:t>
      </w:r>
    </w:p>
    <w:p w14:paraId="60B2C3FE" w14:textId="77777777" w:rsidR="00AC231E" w:rsidRPr="00757DB9" w:rsidRDefault="00AC231E" w:rsidP="00AC231E">
      <w:pPr>
        <w:rPr>
          <w:sz w:val="16"/>
          <w:szCs w:val="26"/>
        </w:rPr>
      </w:pPr>
      <w:r w:rsidRPr="00757DB9">
        <w:rPr>
          <w:sz w:val="16"/>
          <w:szCs w:val="26"/>
        </w:rPr>
        <w:t xml:space="preserve">Graham T. </w:t>
      </w:r>
      <w:r w:rsidRPr="00757DB9">
        <w:rPr>
          <w:rStyle w:val="Style13ptBold"/>
          <w:szCs w:val="26"/>
          <w:u w:val="single"/>
        </w:rPr>
        <w:t>Allison 17</w:t>
      </w:r>
      <w:r w:rsidRPr="00757DB9">
        <w:rPr>
          <w:sz w:val="16"/>
          <w:szCs w:val="26"/>
        </w:rPr>
        <w:t xml:space="preserve">. Professor and director of the Harvard Kennedy School’s </w:t>
      </w:r>
      <w:proofErr w:type="spellStart"/>
      <w:r w:rsidRPr="00757DB9">
        <w:rPr>
          <w:sz w:val="16"/>
          <w:szCs w:val="26"/>
        </w:rPr>
        <w:t>Belfer</w:t>
      </w:r>
      <w:proofErr w:type="spellEnd"/>
      <w:r w:rsidRPr="00757DB9">
        <w:rPr>
          <w:sz w:val="16"/>
          <w:szCs w:val="26"/>
        </w:rPr>
        <w:t xml:space="preserve"> Center. “How America and China Could Stumble to War.” The National Interest. 4/12/2017.   </w:t>
      </w:r>
      <w:hyperlink r:id="rId15" w:history="1">
        <w:r w:rsidRPr="00757DB9">
          <w:rPr>
            <w:rStyle w:val="Hyperlink"/>
            <w:sz w:val="16"/>
            <w:szCs w:val="26"/>
          </w:rPr>
          <w:t>https://nationalinterest.org/feature/how-america-china-could-stumble-war-20150?page=0%2C6</w:t>
        </w:r>
      </w:hyperlink>
    </w:p>
    <w:p w14:paraId="4515BFEA" w14:textId="77777777" w:rsidR="00AC231E" w:rsidRPr="00757DB9" w:rsidRDefault="00AC231E" w:rsidP="00AC231E">
      <w:pPr>
        <w:rPr>
          <w:sz w:val="16"/>
          <w:szCs w:val="26"/>
        </w:rPr>
      </w:pPr>
      <w:r w:rsidRPr="00757DB9">
        <w:rPr>
          <w:sz w:val="16"/>
          <w:szCs w:val="26"/>
        </w:rPr>
        <w:t xml:space="preserve">In the years ahead, could </w:t>
      </w:r>
      <w:r w:rsidRPr="00757DB9">
        <w:rPr>
          <w:rStyle w:val="StyleUnderline"/>
          <w:sz w:val="26"/>
          <w:szCs w:val="26"/>
        </w:rPr>
        <w:t>a collision between American and Chinese warships in the</w:t>
      </w:r>
      <w:r w:rsidRPr="00757DB9">
        <w:rPr>
          <w:sz w:val="16"/>
          <w:szCs w:val="26"/>
        </w:rPr>
        <w:t xml:space="preserve"> </w:t>
      </w:r>
      <w:r w:rsidRPr="00757DB9">
        <w:rPr>
          <w:rStyle w:val="Emphasis"/>
          <w:sz w:val="26"/>
          <w:szCs w:val="26"/>
        </w:rPr>
        <w:t>S</w:t>
      </w:r>
      <w:r w:rsidRPr="00757DB9">
        <w:rPr>
          <w:sz w:val="16"/>
          <w:szCs w:val="26"/>
        </w:rPr>
        <w:t xml:space="preserve">outh </w:t>
      </w:r>
      <w:r w:rsidRPr="00757DB9">
        <w:rPr>
          <w:rStyle w:val="Emphasis"/>
          <w:sz w:val="26"/>
          <w:szCs w:val="26"/>
        </w:rPr>
        <w:t>C</w:t>
      </w:r>
      <w:r w:rsidRPr="00757DB9">
        <w:rPr>
          <w:sz w:val="16"/>
          <w:szCs w:val="26"/>
        </w:rPr>
        <w:t xml:space="preserve">hina </w:t>
      </w:r>
      <w:r w:rsidRPr="00757DB9">
        <w:rPr>
          <w:rStyle w:val="Emphasis"/>
          <w:sz w:val="26"/>
          <w:szCs w:val="26"/>
        </w:rPr>
        <w:t>S</w:t>
      </w:r>
      <w:r w:rsidRPr="00757DB9">
        <w:rPr>
          <w:sz w:val="16"/>
          <w:szCs w:val="26"/>
        </w:rPr>
        <w:t xml:space="preserve">ea, </w:t>
      </w:r>
      <w:r w:rsidRPr="00757DB9">
        <w:rPr>
          <w:rStyle w:val="StyleUnderline"/>
          <w:sz w:val="26"/>
          <w:szCs w:val="26"/>
        </w:rPr>
        <w:t xml:space="preserve">a drive toward national independence in </w:t>
      </w:r>
      <w:r w:rsidRPr="00757DB9">
        <w:rPr>
          <w:rStyle w:val="Emphasis"/>
          <w:sz w:val="26"/>
          <w:szCs w:val="26"/>
        </w:rPr>
        <w:t>Taiwan</w:t>
      </w:r>
      <w:r w:rsidRPr="00757DB9">
        <w:rPr>
          <w:sz w:val="16"/>
          <w:szCs w:val="26"/>
        </w:rPr>
        <w:t xml:space="preserve"> </w:t>
      </w:r>
      <w:r w:rsidRPr="00757DB9">
        <w:rPr>
          <w:rStyle w:val="StyleUnderline"/>
          <w:sz w:val="26"/>
          <w:szCs w:val="26"/>
        </w:rPr>
        <w:t>or jockeying between China and Japan over islands</w:t>
      </w:r>
      <w:r w:rsidRPr="00757DB9">
        <w:rPr>
          <w:sz w:val="16"/>
          <w:szCs w:val="26"/>
        </w:rPr>
        <w:t xml:space="preserve"> on which no one wants to live </w:t>
      </w:r>
      <w:r w:rsidRPr="00757DB9">
        <w:rPr>
          <w:rStyle w:val="Emphasis"/>
          <w:sz w:val="26"/>
          <w:szCs w:val="26"/>
        </w:rPr>
        <w:t>spark a war</w:t>
      </w:r>
      <w:r w:rsidRPr="00757DB9">
        <w:rPr>
          <w:sz w:val="16"/>
          <w:szCs w:val="26"/>
        </w:rPr>
        <w:t xml:space="preserve"> </w:t>
      </w:r>
      <w:r w:rsidRPr="00757DB9">
        <w:rPr>
          <w:rStyle w:val="StyleUnderline"/>
          <w:sz w:val="26"/>
          <w:szCs w:val="26"/>
        </w:rPr>
        <w:t>between China and the</w:t>
      </w:r>
      <w:r w:rsidRPr="00757DB9">
        <w:rPr>
          <w:sz w:val="16"/>
          <w:szCs w:val="26"/>
        </w:rPr>
        <w:t xml:space="preserve"> </w:t>
      </w:r>
      <w:r w:rsidRPr="00757DB9">
        <w:rPr>
          <w:rStyle w:val="Emphasis"/>
          <w:sz w:val="26"/>
          <w:szCs w:val="26"/>
        </w:rPr>
        <w:t>U</w:t>
      </w:r>
      <w:r w:rsidRPr="00757DB9">
        <w:rPr>
          <w:sz w:val="16"/>
          <w:szCs w:val="26"/>
        </w:rPr>
        <w:t xml:space="preserve">nited </w:t>
      </w:r>
      <w:r w:rsidRPr="00757DB9">
        <w:rPr>
          <w:rStyle w:val="Emphasis"/>
          <w:sz w:val="26"/>
          <w:szCs w:val="26"/>
        </w:rPr>
        <w:t>S</w:t>
      </w:r>
      <w:r w:rsidRPr="00757DB9">
        <w:rPr>
          <w:sz w:val="16"/>
          <w:szCs w:val="26"/>
        </w:rPr>
        <w:t xml:space="preserve">tates that neither wants? It may seem hard to imagine—the consequences would be so obviously disproportionate to any gains either side could hope to achieve. </w:t>
      </w:r>
      <w:r w:rsidRPr="00757DB9">
        <w:rPr>
          <w:rStyle w:val="StyleUnderline"/>
          <w:sz w:val="26"/>
          <w:szCs w:val="26"/>
        </w:rPr>
        <w:t xml:space="preserve">Even a </w:t>
      </w:r>
      <w:r w:rsidRPr="00757DB9">
        <w:rPr>
          <w:rStyle w:val="Emphasis"/>
          <w:sz w:val="26"/>
          <w:szCs w:val="26"/>
        </w:rPr>
        <w:t>non-nuclear war</w:t>
      </w:r>
      <w:r w:rsidRPr="00757DB9">
        <w:rPr>
          <w:rStyle w:val="StyleUnderline"/>
          <w:sz w:val="26"/>
          <w:szCs w:val="26"/>
        </w:rPr>
        <w:t xml:space="preserve"> conducted mostly at sea and in the air could kill </w:t>
      </w:r>
      <w:r w:rsidRPr="00757DB9">
        <w:rPr>
          <w:rStyle w:val="Emphasis"/>
          <w:sz w:val="26"/>
          <w:szCs w:val="26"/>
        </w:rPr>
        <w:t>thousands</w:t>
      </w:r>
      <w:r w:rsidRPr="00757DB9">
        <w:rPr>
          <w:sz w:val="16"/>
          <w:szCs w:val="26"/>
        </w:rPr>
        <w:t xml:space="preserve"> of combatants on both sides. Moreover, </w:t>
      </w:r>
      <w:r w:rsidRPr="00757DB9">
        <w:rPr>
          <w:rStyle w:val="StyleUnderline"/>
          <w:sz w:val="26"/>
          <w:szCs w:val="26"/>
        </w:rPr>
        <w:t xml:space="preserve">the </w:t>
      </w:r>
      <w:r w:rsidRPr="00757DB9">
        <w:rPr>
          <w:rStyle w:val="Emphasis"/>
          <w:sz w:val="26"/>
          <w:szCs w:val="26"/>
        </w:rPr>
        <w:t>economic impact</w:t>
      </w:r>
      <w:r w:rsidRPr="00757DB9">
        <w:rPr>
          <w:rStyle w:val="StyleUnderline"/>
          <w:sz w:val="26"/>
          <w:szCs w:val="26"/>
        </w:rPr>
        <w:t xml:space="preserve"> of such a war would be </w:t>
      </w:r>
      <w:r w:rsidRPr="00757DB9">
        <w:rPr>
          <w:rStyle w:val="Emphasis"/>
          <w:sz w:val="26"/>
          <w:szCs w:val="26"/>
        </w:rPr>
        <w:t>massive</w:t>
      </w:r>
      <w:r w:rsidRPr="00757DB9">
        <w:rPr>
          <w:sz w:val="16"/>
          <w:szCs w:val="26"/>
        </w:rPr>
        <w:t xml:space="preserve">. A 2016 RAND study found that, after just </w:t>
      </w:r>
      <w:proofErr w:type="gramStart"/>
      <w:r w:rsidRPr="00757DB9">
        <w:rPr>
          <w:sz w:val="16"/>
          <w:szCs w:val="26"/>
        </w:rPr>
        <w:t>one year</w:t>
      </w:r>
      <w:proofErr w:type="gramEnd"/>
      <w:r w:rsidRPr="00757DB9">
        <w:rPr>
          <w:sz w:val="16"/>
          <w:szCs w:val="26"/>
        </w:rPr>
        <w:t xml:space="preserve">, </w:t>
      </w:r>
      <w:r w:rsidRPr="00757DB9">
        <w:rPr>
          <w:rStyle w:val="StyleUnderline"/>
          <w:sz w:val="26"/>
          <w:szCs w:val="26"/>
        </w:rPr>
        <w:t xml:space="preserve">American GDP could decline by up to </w:t>
      </w:r>
      <w:r w:rsidRPr="00757DB9">
        <w:rPr>
          <w:rStyle w:val="Emphasis"/>
          <w:sz w:val="26"/>
          <w:szCs w:val="26"/>
        </w:rPr>
        <w:t>10 percent</w:t>
      </w:r>
      <w:r w:rsidRPr="00757DB9">
        <w:rPr>
          <w:sz w:val="16"/>
          <w:szCs w:val="26"/>
        </w:rPr>
        <w:t xml:space="preserve"> </w:t>
      </w:r>
      <w:r w:rsidRPr="00757DB9">
        <w:rPr>
          <w:rStyle w:val="StyleUnderline"/>
          <w:sz w:val="26"/>
          <w:szCs w:val="26"/>
        </w:rPr>
        <w:t>and</w:t>
      </w:r>
      <w:r w:rsidRPr="00757DB9">
        <w:rPr>
          <w:sz w:val="16"/>
          <w:szCs w:val="26"/>
        </w:rPr>
        <w:t xml:space="preserve"> </w:t>
      </w:r>
      <w:r w:rsidRPr="00757DB9">
        <w:rPr>
          <w:rStyle w:val="StyleUnderline"/>
          <w:sz w:val="26"/>
          <w:szCs w:val="26"/>
        </w:rPr>
        <w:t>Chinese</w:t>
      </w:r>
      <w:r w:rsidRPr="00757DB9">
        <w:rPr>
          <w:sz w:val="16"/>
          <w:szCs w:val="26"/>
        </w:rPr>
        <w:t xml:space="preserve"> GDP </w:t>
      </w:r>
      <w:r w:rsidRPr="00757DB9">
        <w:rPr>
          <w:rStyle w:val="StyleUnderline"/>
          <w:sz w:val="26"/>
          <w:szCs w:val="26"/>
        </w:rPr>
        <w:t>by</w:t>
      </w:r>
      <w:r w:rsidRPr="00757DB9">
        <w:rPr>
          <w:sz w:val="16"/>
          <w:szCs w:val="26"/>
        </w:rPr>
        <w:t xml:space="preserve"> as much as </w:t>
      </w:r>
      <w:r w:rsidRPr="00757DB9">
        <w:rPr>
          <w:rStyle w:val="Emphasis"/>
          <w:sz w:val="26"/>
          <w:szCs w:val="26"/>
        </w:rPr>
        <w:t>35 percent</w:t>
      </w:r>
      <w:r w:rsidRPr="00757DB9">
        <w:rPr>
          <w:sz w:val="16"/>
          <w:szCs w:val="26"/>
        </w:rPr>
        <w:t xml:space="preserve">—setbacks on par with the Great Depression. </w:t>
      </w:r>
      <w:r w:rsidRPr="00757DB9">
        <w:rPr>
          <w:rStyle w:val="StyleUnderline"/>
          <w:sz w:val="26"/>
          <w:szCs w:val="26"/>
        </w:rPr>
        <w:t xml:space="preserve">And if a war did go </w:t>
      </w:r>
      <w:r w:rsidRPr="00757DB9">
        <w:rPr>
          <w:rStyle w:val="Emphasis"/>
          <w:sz w:val="26"/>
          <w:szCs w:val="26"/>
        </w:rPr>
        <w:t>nuclear</w:t>
      </w:r>
      <w:r w:rsidRPr="00757DB9">
        <w:rPr>
          <w:rStyle w:val="StyleUnderline"/>
          <w:sz w:val="26"/>
          <w:szCs w:val="26"/>
        </w:rPr>
        <w:t xml:space="preserve">, both nations would be </w:t>
      </w:r>
      <w:r w:rsidRPr="00757DB9">
        <w:rPr>
          <w:rStyle w:val="Emphasis"/>
          <w:sz w:val="26"/>
          <w:szCs w:val="26"/>
        </w:rPr>
        <w:t>utterly destroyed</w:t>
      </w:r>
      <w:r w:rsidRPr="00757DB9">
        <w:rPr>
          <w:sz w:val="16"/>
          <w:szCs w:val="26"/>
        </w:rPr>
        <w:t xml:space="preserve">. Chinese and American leaders know they cannot let that </w:t>
      </w:r>
      <w:proofErr w:type="gramStart"/>
      <w:r w:rsidRPr="00757DB9">
        <w:rPr>
          <w:sz w:val="16"/>
          <w:szCs w:val="26"/>
        </w:rPr>
        <w:t>happen.¶</w:t>
      </w:r>
      <w:proofErr w:type="gramEnd"/>
      <w:r w:rsidRPr="00757DB9">
        <w:rPr>
          <w:sz w:val="16"/>
          <w:szCs w:val="26"/>
        </w:rPr>
        <w:t xml:space="preserve"> </w:t>
      </w:r>
      <w:r w:rsidRPr="00757DB9">
        <w:rPr>
          <w:rStyle w:val="StyleUnderline"/>
          <w:sz w:val="26"/>
          <w:szCs w:val="26"/>
        </w:rPr>
        <w:t>Unwise or undesirable</w:t>
      </w:r>
      <w:r w:rsidRPr="00757DB9">
        <w:rPr>
          <w:sz w:val="16"/>
          <w:szCs w:val="26"/>
        </w:rPr>
        <w:t xml:space="preserve">, however, </w:t>
      </w:r>
      <w:r w:rsidRPr="00757DB9">
        <w:rPr>
          <w:rStyle w:val="Emphasis"/>
          <w:sz w:val="26"/>
          <w:szCs w:val="26"/>
        </w:rPr>
        <w:t>does not</w:t>
      </w:r>
      <w:r w:rsidRPr="00757DB9">
        <w:rPr>
          <w:rStyle w:val="StyleUnderline"/>
          <w:sz w:val="26"/>
          <w:szCs w:val="26"/>
        </w:rPr>
        <w:t xml:space="preserve"> mean impossible</w:t>
      </w:r>
      <w:r w:rsidRPr="00757DB9">
        <w:rPr>
          <w:sz w:val="16"/>
          <w:szCs w:val="26"/>
        </w:rPr>
        <w:t xml:space="preserve">. Wars occur even when leaders are determined to avoid them. Events or actions of others narrow their options, forcing them to make choices that risk war rather than acquiesce to unacceptable alternatives. </w:t>
      </w:r>
      <w:r w:rsidRPr="00757DB9">
        <w:rPr>
          <w:rStyle w:val="StyleUnderline"/>
          <w:sz w:val="26"/>
          <w:szCs w:val="26"/>
        </w:rPr>
        <w:t>Athens did not want war with Sparta</w:t>
      </w:r>
      <w:r w:rsidRPr="00757DB9">
        <w:rPr>
          <w:sz w:val="16"/>
          <w:szCs w:val="26"/>
        </w:rPr>
        <w:t xml:space="preserve">. Kaiser </w:t>
      </w:r>
      <w:r w:rsidRPr="00757DB9">
        <w:rPr>
          <w:rStyle w:val="StyleUnderline"/>
          <w:sz w:val="26"/>
          <w:szCs w:val="26"/>
        </w:rPr>
        <w:t>Wilhelm did not seek war with Britain</w:t>
      </w:r>
      <w:r w:rsidRPr="00757DB9">
        <w:rPr>
          <w:sz w:val="16"/>
          <w:szCs w:val="26"/>
        </w:rPr>
        <w:t xml:space="preserve">. </w:t>
      </w:r>
      <w:r w:rsidRPr="00757DB9">
        <w:rPr>
          <w:rStyle w:val="StyleUnderline"/>
          <w:sz w:val="26"/>
          <w:szCs w:val="26"/>
        </w:rPr>
        <w:t>Mao</w:t>
      </w:r>
      <w:r w:rsidRPr="00757DB9">
        <w:rPr>
          <w:sz w:val="16"/>
          <w:szCs w:val="26"/>
        </w:rPr>
        <w:t xml:space="preserve"> initially </w:t>
      </w:r>
      <w:r w:rsidRPr="00757DB9">
        <w:rPr>
          <w:rStyle w:val="StyleUnderline"/>
          <w:sz w:val="26"/>
          <w:szCs w:val="26"/>
        </w:rPr>
        <w:t>opposed</w:t>
      </w:r>
      <w:r w:rsidRPr="00757DB9">
        <w:rPr>
          <w:sz w:val="16"/>
          <w:szCs w:val="26"/>
        </w:rPr>
        <w:t xml:space="preserve"> Kim </w:t>
      </w:r>
      <w:r w:rsidRPr="00757DB9">
        <w:rPr>
          <w:rStyle w:val="StyleUnderline"/>
          <w:sz w:val="26"/>
          <w:szCs w:val="26"/>
        </w:rPr>
        <w:t>Il-</w:t>
      </w:r>
      <w:proofErr w:type="spellStart"/>
      <w:r w:rsidRPr="00757DB9">
        <w:rPr>
          <w:rStyle w:val="StyleUnderline"/>
          <w:sz w:val="26"/>
          <w:szCs w:val="26"/>
        </w:rPr>
        <w:t>sung’s</w:t>
      </w:r>
      <w:proofErr w:type="spellEnd"/>
      <w:r w:rsidRPr="00757DB9">
        <w:rPr>
          <w:rStyle w:val="StyleUnderline"/>
          <w:sz w:val="26"/>
          <w:szCs w:val="26"/>
        </w:rPr>
        <w:t xml:space="preserve"> attack on South Korea</w:t>
      </w:r>
      <w:r w:rsidRPr="00757DB9">
        <w:rPr>
          <w:sz w:val="16"/>
          <w:szCs w:val="26"/>
        </w:rPr>
        <w:t xml:space="preserve"> in 1950 for fear of blowback. </w:t>
      </w:r>
      <w:r w:rsidRPr="00757DB9">
        <w:rPr>
          <w:rStyle w:val="StyleUnderline"/>
          <w:sz w:val="26"/>
          <w:szCs w:val="26"/>
        </w:rPr>
        <w:t>But events</w:t>
      </w:r>
      <w:r w:rsidRPr="00757DB9">
        <w:rPr>
          <w:sz w:val="16"/>
          <w:szCs w:val="26"/>
        </w:rPr>
        <w:t xml:space="preserve"> often </w:t>
      </w:r>
      <w:r w:rsidRPr="00757DB9">
        <w:rPr>
          <w:rStyle w:val="StyleUnderline"/>
          <w:sz w:val="26"/>
          <w:szCs w:val="26"/>
        </w:rPr>
        <w:t>require leaders to choose between bad and worse risks</w:t>
      </w:r>
      <w:r w:rsidRPr="00757DB9">
        <w:rPr>
          <w:sz w:val="16"/>
          <w:szCs w:val="26"/>
        </w:rPr>
        <w:t xml:space="preserve">. And </w:t>
      </w:r>
      <w:r w:rsidRPr="00757DB9">
        <w:rPr>
          <w:rStyle w:val="StyleUnderline"/>
          <w:sz w:val="26"/>
          <w:szCs w:val="26"/>
        </w:rPr>
        <w:t xml:space="preserve">once the military machines are in motion, misunderstandings, </w:t>
      </w:r>
      <w:r w:rsidRPr="00757DB9">
        <w:rPr>
          <w:rStyle w:val="Emphasis"/>
          <w:sz w:val="26"/>
          <w:szCs w:val="26"/>
        </w:rPr>
        <w:t>miscalculations</w:t>
      </w:r>
      <w:r w:rsidRPr="00757DB9">
        <w:rPr>
          <w:rStyle w:val="StyleUnderline"/>
          <w:sz w:val="26"/>
          <w:szCs w:val="26"/>
        </w:rPr>
        <w:t xml:space="preserve"> and entanglements can escalate to a conflict </w:t>
      </w:r>
      <w:r w:rsidRPr="00757DB9">
        <w:rPr>
          <w:rStyle w:val="Emphasis"/>
          <w:sz w:val="26"/>
          <w:szCs w:val="26"/>
        </w:rPr>
        <w:t xml:space="preserve">far beyond anyone’s original </w:t>
      </w:r>
      <w:proofErr w:type="gramStart"/>
      <w:r w:rsidRPr="00757DB9">
        <w:rPr>
          <w:rStyle w:val="Emphasis"/>
          <w:sz w:val="26"/>
          <w:szCs w:val="26"/>
        </w:rPr>
        <w:t>intent</w:t>
      </w:r>
      <w:r w:rsidRPr="00757DB9">
        <w:rPr>
          <w:sz w:val="16"/>
          <w:szCs w:val="26"/>
        </w:rPr>
        <w:t>.¶</w:t>
      </w:r>
      <w:proofErr w:type="gramEnd"/>
      <w:r w:rsidRPr="00757DB9">
        <w:rPr>
          <w:sz w:val="16"/>
          <w:szCs w:val="26"/>
        </w:rPr>
        <w:t xml:space="preserve"> To better understand these dangers, Washington and Beijing have developed scenarios, simulations and war games. These often begin with an unexpected incident or accident. Individuals assigned to play the hand of China or the United States take it from there. Participants in these </w:t>
      </w:r>
      <w:r w:rsidRPr="00757DB9">
        <w:rPr>
          <w:sz w:val="16"/>
          <w:szCs w:val="26"/>
        </w:rPr>
        <w:lastRenderedPageBreak/>
        <w:t xml:space="preserve">exercises are repeatedly surprised to find how often and easily small sparks lead to large wars. Today, there are at least three plausible paths to war between the world’s two greatest </w:t>
      </w:r>
      <w:proofErr w:type="gramStart"/>
      <w:r w:rsidRPr="00757DB9">
        <w:rPr>
          <w:sz w:val="16"/>
          <w:szCs w:val="26"/>
        </w:rPr>
        <w:t>powers.¶</w:t>
      </w:r>
      <w:proofErr w:type="gramEnd"/>
      <w:r w:rsidRPr="00757DB9">
        <w:rPr>
          <w:sz w:val="16"/>
          <w:szCs w:val="26"/>
        </w:rPr>
        <w:t xml:space="preserve"> IN WAR scenarios, analysts use basic concepts made familiar by the U.S. Forest Service. Arsonists cause only a small fraction of fires. Discarded cigarettes, smoldering campfires, industrial accidents and bolts of lightning are much more common sources. Fortunately, in the forest as well as in relations among nations, most sparks do not ignite a </w:t>
      </w:r>
      <w:proofErr w:type="gramStart"/>
      <w:r w:rsidRPr="00757DB9">
        <w:rPr>
          <w:sz w:val="16"/>
          <w:szCs w:val="26"/>
        </w:rPr>
        <w:t>blaze.¶</w:t>
      </w:r>
      <w:proofErr w:type="gramEnd"/>
      <w:r w:rsidRPr="00757DB9">
        <w:rPr>
          <w:sz w:val="16"/>
          <w:szCs w:val="26"/>
        </w:rPr>
        <w:t xml:space="preserve"> Background conditions often determine which sparks become fires. While Smokey the Bear’s warning that “only you can prevent forest fires” teaches campers and hikers about sparks, the Forest Service posts additional warnings after long dry spells or periods of extreme heat, occasionally closing high-risk areas. Moreover, it regulates the storage of flammable chemicals, propane tanks and gas depots, becoming increasingly stringent as conditions </w:t>
      </w:r>
      <w:proofErr w:type="gramStart"/>
      <w:r w:rsidRPr="00757DB9">
        <w:rPr>
          <w:sz w:val="16"/>
          <w:szCs w:val="26"/>
        </w:rPr>
        <w:t>worsen.¶</w:t>
      </w:r>
      <w:proofErr w:type="gramEnd"/>
      <w:r w:rsidRPr="00757DB9">
        <w:rPr>
          <w:sz w:val="16"/>
          <w:szCs w:val="26"/>
        </w:rPr>
        <w:t xml:space="preserve"> In relations between China and the United States today, relevant background conditions include geography, culture and history. “History,” Henry Kissinger observed in his first book, “is the memory of states.” China’s memory is longer than most, with the century of humiliation forming a core part of the country’s identity. Recent military engagements are also part of each state’s living memory. </w:t>
      </w:r>
      <w:r w:rsidRPr="00757DB9">
        <w:rPr>
          <w:rStyle w:val="StyleUnderline"/>
          <w:sz w:val="26"/>
          <w:szCs w:val="26"/>
        </w:rPr>
        <w:t xml:space="preserve">The </w:t>
      </w:r>
      <w:r w:rsidRPr="00757DB9">
        <w:rPr>
          <w:rStyle w:val="Emphasis"/>
          <w:sz w:val="26"/>
          <w:szCs w:val="26"/>
        </w:rPr>
        <w:t>Korea</w:t>
      </w:r>
      <w:r w:rsidRPr="00757DB9">
        <w:rPr>
          <w:rStyle w:val="StyleUnderline"/>
          <w:sz w:val="26"/>
          <w:szCs w:val="26"/>
        </w:rPr>
        <w:t xml:space="preserve">n War and </w:t>
      </w:r>
      <w:r w:rsidRPr="00757DB9">
        <w:rPr>
          <w:rStyle w:val="Emphasis"/>
          <w:sz w:val="26"/>
          <w:szCs w:val="26"/>
        </w:rPr>
        <w:t>Sino-Soviet border conflict</w:t>
      </w:r>
      <w:r w:rsidRPr="00757DB9">
        <w:rPr>
          <w:rStyle w:val="StyleUnderline"/>
          <w:sz w:val="26"/>
          <w:szCs w:val="26"/>
        </w:rPr>
        <w:t xml:space="preserve"> taught Chinese strategists </w:t>
      </w:r>
      <w:r w:rsidRPr="00757DB9">
        <w:rPr>
          <w:rStyle w:val="Emphasis"/>
          <w:sz w:val="26"/>
          <w:szCs w:val="26"/>
        </w:rPr>
        <w:t>not to back down</w:t>
      </w:r>
      <w:r w:rsidRPr="00757DB9">
        <w:rPr>
          <w:rStyle w:val="StyleUnderline"/>
          <w:sz w:val="26"/>
          <w:szCs w:val="26"/>
        </w:rPr>
        <w:t xml:space="preserve"> from more powerful adversaries</w:t>
      </w:r>
      <w:r w:rsidRPr="00757DB9">
        <w:rPr>
          <w:sz w:val="16"/>
          <w:szCs w:val="26"/>
        </w:rPr>
        <w:t xml:space="preserve">. Moreover, both the American and Chinese militaries acknowledge that the United States has lost, or at least failed to win, four of the five major wars it has entered since World War </w:t>
      </w:r>
      <w:proofErr w:type="gramStart"/>
      <w:r w:rsidRPr="00757DB9">
        <w:rPr>
          <w:sz w:val="16"/>
          <w:szCs w:val="26"/>
        </w:rPr>
        <w:t>II.¶</w:t>
      </w:r>
      <w:proofErr w:type="gramEnd"/>
      <w:r w:rsidRPr="00757DB9">
        <w:rPr>
          <w:sz w:val="16"/>
          <w:szCs w:val="26"/>
        </w:rPr>
        <w:t xml:space="preserve"> </w:t>
      </w:r>
      <w:r w:rsidRPr="00757DB9">
        <w:rPr>
          <w:rStyle w:val="StyleUnderline"/>
          <w:sz w:val="26"/>
          <w:szCs w:val="26"/>
        </w:rPr>
        <w:t>The most pertinent background conditions</w:t>
      </w:r>
      <w:r w:rsidRPr="00757DB9">
        <w:rPr>
          <w:sz w:val="16"/>
          <w:szCs w:val="26"/>
        </w:rPr>
        <w:t xml:space="preserve">, however, </w:t>
      </w:r>
      <w:r w:rsidRPr="00757DB9">
        <w:rPr>
          <w:rStyle w:val="StyleUnderline"/>
          <w:sz w:val="26"/>
          <w:szCs w:val="26"/>
        </w:rPr>
        <w:t>are</w:t>
      </w:r>
      <w:r w:rsidRPr="00757DB9">
        <w:rPr>
          <w:sz w:val="16"/>
          <w:szCs w:val="26"/>
        </w:rPr>
        <w:t xml:space="preserve"> </w:t>
      </w:r>
      <w:proofErr w:type="spellStart"/>
      <w:r w:rsidRPr="00757DB9">
        <w:rPr>
          <w:rStyle w:val="Emphasis"/>
          <w:sz w:val="26"/>
          <w:szCs w:val="26"/>
        </w:rPr>
        <w:t>Thucydides’s</w:t>
      </w:r>
      <w:proofErr w:type="spellEnd"/>
      <w:r w:rsidRPr="00757DB9">
        <w:rPr>
          <w:rStyle w:val="Emphasis"/>
          <w:sz w:val="26"/>
          <w:szCs w:val="26"/>
        </w:rPr>
        <w:t xml:space="preserve"> Trap</w:t>
      </w:r>
      <w:r w:rsidRPr="00757DB9">
        <w:rPr>
          <w:sz w:val="16"/>
          <w:szCs w:val="26"/>
        </w:rPr>
        <w:t xml:space="preserve"> </w:t>
      </w:r>
      <w:r w:rsidRPr="00757DB9">
        <w:rPr>
          <w:rStyle w:val="StyleUnderline"/>
          <w:sz w:val="26"/>
          <w:szCs w:val="26"/>
        </w:rPr>
        <w:t>and the syndromes of rising and ruling powers that China and the</w:t>
      </w:r>
      <w:r w:rsidRPr="00757DB9">
        <w:rPr>
          <w:sz w:val="16"/>
          <w:szCs w:val="26"/>
        </w:rPr>
        <w:t xml:space="preserve"> </w:t>
      </w:r>
      <w:r w:rsidRPr="00757DB9">
        <w:rPr>
          <w:rStyle w:val="Emphasis"/>
          <w:sz w:val="26"/>
          <w:szCs w:val="26"/>
        </w:rPr>
        <w:t>U</w:t>
      </w:r>
      <w:r w:rsidRPr="00757DB9">
        <w:rPr>
          <w:sz w:val="16"/>
          <w:szCs w:val="26"/>
        </w:rPr>
        <w:t xml:space="preserve">nited </w:t>
      </w:r>
      <w:r w:rsidRPr="00757DB9">
        <w:rPr>
          <w:rStyle w:val="Emphasis"/>
          <w:sz w:val="26"/>
          <w:szCs w:val="26"/>
        </w:rPr>
        <w:t>S</w:t>
      </w:r>
      <w:r w:rsidRPr="00757DB9">
        <w:rPr>
          <w:sz w:val="16"/>
          <w:szCs w:val="26"/>
        </w:rPr>
        <w:t xml:space="preserve">tates </w:t>
      </w:r>
      <w:r w:rsidRPr="00757DB9">
        <w:rPr>
          <w:rStyle w:val="StyleUnderline"/>
          <w:sz w:val="26"/>
          <w:szCs w:val="26"/>
        </w:rPr>
        <w:t>display in full</w:t>
      </w:r>
      <w:r w:rsidRPr="00757DB9">
        <w:rPr>
          <w:sz w:val="16"/>
          <w:szCs w:val="26"/>
        </w:rPr>
        <w:t xml:space="preserve">. </w:t>
      </w:r>
      <w:proofErr w:type="spellStart"/>
      <w:r w:rsidRPr="00757DB9">
        <w:rPr>
          <w:rStyle w:val="StyleUnderline"/>
          <w:sz w:val="26"/>
          <w:szCs w:val="26"/>
        </w:rPr>
        <w:t>Thucydides’s</w:t>
      </w:r>
      <w:proofErr w:type="spellEnd"/>
      <w:r w:rsidRPr="00757DB9">
        <w:rPr>
          <w:rStyle w:val="StyleUnderline"/>
          <w:sz w:val="26"/>
          <w:szCs w:val="26"/>
        </w:rPr>
        <w:t xml:space="preserve"> Trap is the </w:t>
      </w:r>
      <w:r w:rsidRPr="00757DB9">
        <w:rPr>
          <w:rStyle w:val="Emphasis"/>
          <w:sz w:val="26"/>
          <w:szCs w:val="26"/>
        </w:rPr>
        <w:t>severe structural stress</w:t>
      </w:r>
      <w:r w:rsidRPr="00757DB9">
        <w:rPr>
          <w:rStyle w:val="StyleUnderline"/>
          <w:sz w:val="26"/>
          <w:szCs w:val="26"/>
        </w:rPr>
        <w:t xml:space="preserve"> caused when a </w:t>
      </w:r>
      <w:r w:rsidRPr="00757DB9">
        <w:rPr>
          <w:rStyle w:val="Emphasis"/>
          <w:sz w:val="26"/>
          <w:szCs w:val="26"/>
        </w:rPr>
        <w:t>rising power</w:t>
      </w:r>
      <w:r w:rsidRPr="00757DB9">
        <w:rPr>
          <w:rStyle w:val="StyleUnderline"/>
          <w:sz w:val="26"/>
          <w:szCs w:val="26"/>
        </w:rPr>
        <w:t xml:space="preserve"> threatens to displace a ruling one</w:t>
      </w:r>
      <w:r w:rsidRPr="00757DB9">
        <w:rPr>
          <w:sz w:val="16"/>
          <w:szCs w:val="26"/>
        </w:rPr>
        <w:t xml:space="preserve">. </w:t>
      </w:r>
      <w:r w:rsidRPr="00757DB9">
        <w:rPr>
          <w:rStyle w:val="StyleUnderline"/>
          <w:sz w:val="26"/>
          <w:szCs w:val="26"/>
        </w:rPr>
        <w:t xml:space="preserve">Most contests that fit this pattern have </w:t>
      </w:r>
      <w:r w:rsidRPr="00757DB9">
        <w:rPr>
          <w:rStyle w:val="Emphasis"/>
          <w:sz w:val="26"/>
          <w:szCs w:val="26"/>
        </w:rPr>
        <w:t>ended badly</w:t>
      </w:r>
      <w:r w:rsidRPr="00757DB9">
        <w:rPr>
          <w:sz w:val="16"/>
          <w:szCs w:val="26"/>
        </w:rPr>
        <w:t xml:space="preserve">. Over the past five hundred years, a major rising power has threatened to displace a ruling power </w:t>
      </w:r>
      <w:r w:rsidRPr="00757DB9">
        <w:rPr>
          <w:rStyle w:val="StyleUnderline"/>
          <w:sz w:val="26"/>
          <w:szCs w:val="26"/>
        </w:rPr>
        <w:t>sixteen times</w:t>
      </w:r>
      <w:r w:rsidRPr="00757DB9">
        <w:rPr>
          <w:sz w:val="16"/>
          <w:szCs w:val="26"/>
        </w:rPr>
        <w:t xml:space="preserve">. </w:t>
      </w:r>
      <w:r w:rsidRPr="00757DB9">
        <w:rPr>
          <w:rStyle w:val="StyleUnderline"/>
          <w:sz w:val="26"/>
          <w:szCs w:val="26"/>
        </w:rPr>
        <w:t>In twelve</w:t>
      </w:r>
      <w:r w:rsidRPr="00757DB9">
        <w:rPr>
          <w:sz w:val="16"/>
          <w:szCs w:val="26"/>
        </w:rPr>
        <w:t xml:space="preserve"> of those, </w:t>
      </w:r>
      <w:r w:rsidRPr="00757DB9">
        <w:rPr>
          <w:rStyle w:val="StyleUnderline"/>
          <w:sz w:val="26"/>
          <w:szCs w:val="26"/>
        </w:rPr>
        <w:t xml:space="preserve">the result was </w:t>
      </w:r>
      <w:proofErr w:type="gramStart"/>
      <w:r w:rsidRPr="00757DB9">
        <w:rPr>
          <w:rStyle w:val="Emphasis"/>
          <w:sz w:val="26"/>
          <w:szCs w:val="26"/>
        </w:rPr>
        <w:t>war</w:t>
      </w:r>
      <w:r w:rsidRPr="00757DB9">
        <w:rPr>
          <w:sz w:val="16"/>
          <w:szCs w:val="26"/>
        </w:rPr>
        <w:t>.¶</w:t>
      </w:r>
      <w:proofErr w:type="gramEnd"/>
      <w:r w:rsidRPr="00757DB9">
        <w:rPr>
          <w:sz w:val="16"/>
          <w:szCs w:val="26"/>
        </w:rPr>
        <w:t xml:space="preserve"> </w:t>
      </w:r>
      <w:r w:rsidRPr="00757DB9">
        <w:rPr>
          <w:rStyle w:val="StyleUnderline"/>
          <w:sz w:val="26"/>
          <w:szCs w:val="26"/>
        </w:rPr>
        <w:t>The rising power syndrome highlights the upstart’s enhanced sense of itself, its interests, and its entitlement to recognition and respect</w:t>
      </w:r>
      <w:r w:rsidRPr="00757DB9">
        <w:rPr>
          <w:sz w:val="16"/>
          <w:szCs w:val="26"/>
        </w:rPr>
        <w:t xml:space="preserve">. </w:t>
      </w:r>
      <w:r w:rsidRPr="00757DB9">
        <w:rPr>
          <w:rStyle w:val="StyleUnderline"/>
          <w:sz w:val="26"/>
          <w:szCs w:val="26"/>
        </w:rPr>
        <w:t xml:space="preserve">The ruling power syndrome is essentially the </w:t>
      </w:r>
      <w:r w:rsidRPr="00757DB9">
        <w:rPr>
          <w:rStyle w:val="Emphasis"/>
          <w:sz w:val="26"/>
          <w:szCs w:val="26"/>
        </w:rPr>
        <w:t>mirror image</w:t>
      </w:r>
      <w:r w:rsidRPr="00757DB9">
        <w:rPr>
          <w:rStyle w:val="StyleUnderline"/>
          <w:sz w:val="26"/>
          <w:szCs w:val="26"/>
        </w:rPr>
        <w:t>: the established power exhibiting an enlarged sense of fear and insecurity as it faces intimations of “decline.”</w:t>
      </w:r>
      <w:r w:rsidRPr="00757DB9">
        <w:rPr>
          <w:sz w:val="16"/>
          <w:szCs w:val="26"/>
        </w:rPr>
        <w:t xml:space="preserve"> As in sibling rivalries, so too in diplomacy one finds a predictable progression reflected both at the dinner table and at the international conference table. A growing sense of self-importance (“my voice counts”) leads to an expectation of recognition and respect (“listen to what I have to say”) and a demand for increased impact (“I insist”). Understandably, the established power views the rising country’s assertiveness as disrespectful, ungrateful and even provocative or dangerous. Exaggerated self-importance becomes hubris; unreasonable fear, </w:t>
      </w:r>
      <w:proofErr w:type="gramStart"/>
      <w:r w:rsidRPr="00757DB9">
        <w:rPr>
          <w:sz w:val="16"/>
          <w:szCs w:val="26"/>
        </w:rPr>
        <w:t>paranoia.¶</w:t>
      </w:r>
      <w:proofErr w:type="gramEnd"/>
      <w:r w:rsidRPr="00757DB9">
        <w:rPr>
          <w:sz w:val="16"/>
          <w:szCs w:val="26"/>
        </w:rPr>
        <w:t xml:space="preserve"> ¶ </w:t>
      </w:r>
      <w:r w:rsidRPr="00757DB9">
        <w:rPr>
          <w:rStyle w:val="Emphasis"/>
          <w:sz w:val="26"/>
          <w:szCs w:val="26"/>
        </w:rPr>
        <w:t>LIKE GASOLINE to a match</w:t>
      </w:r>
      <w:r w:rsidRPr="00757DB9">
        <w:rPr>
          <w:rStyle w:val="StyleUnderline"/>
          <w:sz w:val="26"/>
          <w:szCs w:val="26"/>
        </w:rPr>
        <w:t xml:space="preserve">, accelerants can turn an </w:t>
      </w:r>
      <w:r w:rsidRPr="00757DB9">
        <w:rPr>
          <w:rStyle w:val="Emphasis"/>
          <w:sz w:val="26"/>
          <w:szCs w:val="26"/>
        </w:rPr>
        <w:t>accidental collision</w:t>
      </w:r>
      <w:r w:rsidRPr="00757DB9">
        <w:rPr>
          <w:rStyle w:val="StyleUnderline"/>
          <w:sz w:val="26"/>
          <w:szCs w:val="26"/>
        </w:rPr>
        <w:t xml:space="preserve"> or third-party provocation into </w:t>
      </w:r>
      <w:r w:rsidRPr="00757DB9">
        <w:rPr>
          <w:rStyle w:val="Emphasis"/>
          <w:sz w:val="26"/>
          <w:szCs w:val="26"/>
        </w:rPr>
        <w:t>war</w:t>
      </w:r>
      <w:r w:rsidRPr="00757DB9">
        <w:rPr>
          <w:sz w:val="16"/>
          <w:szCs w:val="26"/>
        </w:rPr>
        <w:t xml:space="preserve">. One cluster of accelerants is captured by what Carl von Clausewitz called </w:t>
      </w:r>
      <w:r w:rsidRPr="00757DB9">
        <w:rPr>
          <w:rStyle w:val="StyleUnderline"/>
          <w:sz w:val="26"/>
          <w:szCs w:val="26"/>
        </w:rPr>
        <w:t>the “fog of war.”</w:t>
      </w:r>
      <w:r w:rsidRPr="00757DB9">
        <w:rPr>
          <w:sz w:val="16"/>
          <w:szCs w:val="26"/>
        </w:rPr>
        <w:t xml:space="preserve"> Extending </w:t>
      </w:r>
      <w:proofErr w:type="spellStart"/>
      <w:r w:rsidRPr="00757DB9">
        <w:rPr>
          <w:sz w:val="16"/>
          <w:szCs w:val="26"/>
        </w:rPr>
        <w:t>Thucydides’s</w:t>
      </w:r>
      <w:proofErr w:type="spellEnd"/>
      <w:r w:rsidRPr="00757DB9">
        <w:rPr>
          <w:sz w:val="16"/>
          <w:szCs w:val="26"/>
        </w:rPr>
        <w:t xml:space="preserve"> insight about war as “an affair of chances,” Clausewitz observed that “</w:t>
      </w:r>
      <w:r w:rsidRPr="00757DB9">
        <w:rPr>
          <w:rStyle w:val="StyleUnderline"/>
          <w:sz w:val="26"/>
          <w:szCs w:val="26"/>
        </w:rPr>
        <w:t>war is the realm of uncertainty</w:t>
      </w:r>
      <w:r w:rsidRPr="00757DB9">
        <w:rPr>
          <w:sz w:val="16"/>
          <w:szCs w:val="26"/>
        </w:rPr>
        <w:t xml:space="preserve">. Three quarters of the factors on which action in war is based are wrapped in a fog of greater or lesser uncertainty.” This profound uncertainty can lead a commander or policymaker to act aggressively when a fuller set of facts would advise caution, and vice </w:t>
      </w:r>
      <w:proofErr w:type="gramStart"/>
      <w:r w:rsidRPr="00757DB9">
        <w:rPr>
          <w:sz w:val="16"/>
          <w:szCs w:val="26"/>
        </w:rPr>
        <w:t>versa.¶</w:t>
      </w:r>
      <w:proofErr w:type="gramEnd"/>
      <w:r w:rsidRPr="00757DB9">
        <w:rPr>
          <w:sz w:val="16"/>
          <w:szCs w:val="26"/>
        </w:rPr>
        <w:t xml:space="preserve"> </w:t>
      </w:r>
      <w:r w:rsidRPr="00757DB9">
        <w:rPr>
          <w:rStyle w:val="StyleUnderline"/>
          <w:sz w:val="26"/>
          <w:szCs w:val="26"/>
        </w:rPr>
        <w:t>The advent of disruptive weapons that promise “shock and awe” makes the fog and uncertainty even worse</w:t>
      </w:r>
      <w:r w:rsidRPr="00757DB9">
        <w:rPr>
          <w:sz w:val="16"/>
          <w:szCs w:val="26"/>
        </w:rPr>
        <w:t xml:space="preserve">. </w:t>
      </w:r>
      <w:r w:rsidRPr="00757DB9">
        <w:rPr>
          <w:rStyle w:val="StyleUnderline"/>
          <w:sz w:val="26"/>
          <w:szCs w:val="26"/>
        </w:rPr>
        <w:t>With attacks on command-and-control systems, enemies can paralyze a nation’s military command</w:t>
      </w:r>
      <w:r w:rsidRPr="00757DB9">
        <w:rPr>
          <w:sz w:val="16"/>
          <w:szCs w:val="26"/>
        </w:rPr>
        <w:t xml:space="preserve">. In Desert Storm, U.S. forces demonstrated version 1.0 of this option. They destroyed Saddam Hussein’s intelligence and cut communication links to his commanders in the field. Isolated, his forces hunkered down; it was like “shooting fish in a barrel,” U.S. pilots </w:t>
      </w:r>
      <w:proofErr w:type="gramStart"/>
      <w:r w:rsidRPr="00757DB9">
        <w:rPr>
          <w:sz w:val="16"/>
          <w:szCs w:val="26"/>
        </w:rPr>
        <w:t>remarked.¶</w:t>
      </w:r>
      <w:proofErr w:type="gramEnd"/>
      <w:r w:rsidRPr="00757DB9">
        <w:rPr>
          <w:sz w:val="16"/>
          <w:szCs w:val="26"/>
        </w:rPr>
        <w:t xml:space="preserve"> </w:t>
      </w:r>
      <w:r w:rsidRPr="00757DB9">
        <w:rPr>
          <w:rStyle w:val="StyleUnderline"/>
          <w:sz w:val="26"/>
          <w:szCs w:val="26"/>
        </w:rPr>
        <w:t>Antisatellite weapons are one accelerant that military planners expect to play a big role in any U.S.-China conflict</w:t>
      </w:r>
      <w:r w:rsidRPr="00757DB9">
        <w:rPr>
          <w:sz w:val="16"/>
          <w:szCs w:val="26"/>
        </w:rPr>
        <w:t xml:space="preserve">. Long a subject of science fiction, such weapons are today a fact of life, running the gamut from kinetic ones that physically destroy their targets to quieter systems that use lasers to jam or “dazzle” satellites, rendering them inoperable. In 2007, China successfully destroyed a weather satellite, and it regularly tests its antisatellite capabilities in less dramatic fashion. Satellites provide a crucial link in almost every U.S. military endeavor, from early warning of ballistic-missile launches and providing imagery and weather forecasts to planning operations. Global positioning satellites put the “precision” in almost all the military’s precision-guided munitions and allow ships, planes and ground units to know where they are on the battlefield. The United States depends on this technology more than any of its competitors, making it a perfect target for </w:t>
      </w:r>
      <w:r w:rsidRPr="00757DB9">
        <w:rPr>
          <w:sz w:val="16"/>
          <w:szCs w:val="26"/>
        </w:rPr>
        <w:lastRenderedPageBreak/>
        <w:t xml:space="preserve">Chinese military </w:t>
      </w:r>
      <w:proofErr w:type="gramStart"/>
      <w:r w:rsidRPr="00757DB9">
        <w:rPr>
          <w:sz w:val="16"/>
          <w:szCs w:val="26"/>
        </w:rPr>
        <w:t>planners.¶</w:t>
      </w:r>
      <w:proofErr w:type="gramEnd"/>
      <w:r w:rsidRPr="00757DB9">
        <w:rPr>
          <w:sz w:val="16"/>
          <w:szCs w:val="26"/>
        </w:rPr>
        <w:t xml:space="preserve"> ¶ </w:t>
      </w:r>
      <w:r w:rsidRPr="00757DB9">
        <w:rPr>
          <w:rStyle w:val="StyleUnderline"/>
          <w:sz w:val="26"/>
          <w:szCs w:val="26"/>
        </w:rPr>
        <w:t>Cyberspace provides even more opportunities for disruptive technological transformations that</w:t>
      </w:r>
      <w:r w:rsidRPr="00757DB9">
        <w:rPr>
          <w:sz w:val="16"/>
          <w:szCs w:val="26"/>
        </w:rPr>
        <w:t xml:space="preserve"> could provide a decisive advantage, on the one hand, but might also </w:t>
      </w:r>
      <w:r w:rsidRPr="00757DB9">
        <w:rPr>
          <w:rStyle w:val="StyleUnderline"/>
          <w:sz w:val="26"/>
          <w:szCs w:val="26"/>
        </w:rPr>
        <w:t>risk uncontrolled escalation</w:t>
      </w:r>
      <w:r w:rsidRPr="00757DB9">
        <w:rPr>
          <w:sz w:val="16"/>
          <w:szCs w:val="26"/>
        </w:rPr>
        <w:t xml:space="preserve">, on the other. The details of offensive cyberweapons remain heavily classified and are constantly evolving. But the public has seen glimpses of them in some cases, such as America’s cyberattack against Iran’s nuclear program or its “left-of-launch” attacks on North Korea’s missile tests. America’s primary cyberspace organizations, the National Security Agency and U.S. Cyber Command, as well as their Chinese counterparts, can now use cyberweapons to silently shut down military networks and critical civilian infrastructure like power grids. Moreover, by employing proxies and assembling an international web of compromised computers, they can disguise the origins of a cyber-operation, slowing the victim’s ability to identify the </w:t>
      </w:r>
      <w:proofErr w:type="gramStart"/>
      <w:r w:rsidRPr="00757DB9">
        <w:rPr>
          <w:sz w:val="16"/>
          <w:szCs w:val="26"/>
        </w:rPr>
        <w:t>attacker.¶</w:t>
      </w:r>
      <w:proofErr w:type="gramEnd"/>
      <w:r w:rsidRPr="00757DB9">
        <w:rPr>
          <w:sz w:val="16"/>
          <w:szCs w:val="26"/>
        </w:rPr>
        <w:t xml:space="preserve"> Like antisatellite measures, cyberweapons could create a decisive advantage in battle by disrupting the command-and-control and targeting information on which modern militaries depend—and without bloodshed. This presents a dangerous paradox: the very action that attackers believe will tamp down conflict can appear reckless and provocative to the victims. Similarly, cyberattacks that disrupt communication would intensify the fog of war, creating confusion that multiplies the chances of </w:t>
      </w:r>
      <w:proofErr w:type="gramStart"/>
      <w:r w:rsidRPr="00757DB9">
        <w:rPr>
          <w:sz w:val="16"/>
          <w:szCs w:val="26"/>
        </w:rPr>
        <w:t>miscalculation.¶</w:t>
      </w:r>
      <w:proofErr w:type="gramEnd"/>
      <w:r w:rsidRPr="00757DB9">
        <w:rPr>
          <w:sz w:val="16"/>
          <w:szCs w:val="26"/>
        </w:rPr>
        <w:t xml:space="preserve"> </w:t>
      </w:r>
      <w:r w:rsidRPr="00757DB9">
        <w:rPr>
          <w:rStyle w:val="StyleUnderline"/>
          <w:sz w:val="26"/>
          <w:szCs w:val="26"/>
        </w:rPr>
        <w:t xml:space="preserve">While both the </w:t>
      </w:r>
      <w:r w:rsidRPr="00757DB9">
        <w:rPr>
          <w:rStyle w:val="Emphasis"/>
          <w:sz w:val="26"/>
          <w:szCs w:val="26"/>
        </w:rPr>
        <w:t>U</w:t>
      </w:r>
      <w:r w:rsidRPr="00757DB9">
        <w:rPr>
          <w:sz w:val="16"/>
          <w:szCs w:val="26"/>
        </w:rPr>
        <w:t xml:space="preserve">nited </w:t>
      </w:r>
      <w:r w:rsidRPr="00757DB9">
        <w:rPr>
          <w:rStyle w:val="Emphasis"/>
          <w:sz w:val="26"/>
          <w:szCs w:val="26"/>
        </w:rPr>
        <w:t>S</w:t>
      </w:r>
      <w:r w:rsidRPr="00757DB9">
        <w:rPr>
          <w:sz w:val="16"/>
          <w:szCs w:val="26"/>
        </w:rPr>
        <w:t xml:space="preserve">tates </w:t>
      </w:r>
      <w:r w:rsidRPr="00757DB9">
        <w:rPr>
          <w:rStyle w:val="StyleUnderline"/>
          <w:sz w:val="26"/>
          <w:szCs w:val="26"/>
        </w:rPr>
        <w:t xml:space="preserve">and China now have </w:t>
      </w:r>
      <w:r w:rsidRPr="00757DB9">
        <w:rPr>
          <w:rStyle w:val="Emphasis"/>
          <w:sz w:val="26"/>
          <w:szCs w:val="26"/>
        </w:rPr>
        <w:t>nuc</w:t>
      </w:r>
      <w:r w:rsidRPr="00757DB9">
        <w:rPr>
          <w:rStyle w:val="StyleUnderline"/>
          <w:sz w:val="26"/>
          <w:szCs w:val="26"/>
        </w:rPr>
        <w:t xml:space="preserve">lear </w:t>
      </w:r>
      <w:r w:rsidRPr="00757DB9">
        <w:rPr>
          <w:rStyle w:val="Emphasis"/>
          <w:sz w:val="26"/>
          <w:szCs w:val="26"/>
        </w:rPr>
        <w:t>arsenals</w:t>
      </w:r>
      <w:r w:rsidRPr="00757DB9">
        <w:rPr>
          <w:rStyle w:val="StyleUnderline"/>
          <w:sz w:val="26"/>
          <w:szCs w:val="26"/>
        </w:rPr>
        <w:t xml:space="preserve"> that could survive the other’s first strike and still allow for retaliation, neither can be sure its cyber arsenals could withstand a serious </w:t>
      </w:r>
      <w:r w:rsidRPr="00757DB9">
        <w:rPr>
          <w:rStyle w:val="Emphasis"/>
          <w:sz w:val="26"/>
          <w:szCs w:val="26"/>
        </w:rPr>
        <w:t>cyber assault</w:t>
      </w:r>
      <w:r w:rsidRPr="00757DB9">
        <w:rPr>
          <w:sz w:val="16"/>
          <w:szCs w:val="26"/>
        </w:rPr>
        <w:t xml:space="preserve">. For example, a large-scale Chinese cyberattack against the U.S. military’s networks could temporarily cripple Washington’s ability to respond in kind, or even to operate some of its critical command-and-control and surveillance systems. </w:t>
      </w:r>
      <w:r w:rsidRPr="00757DB9">
        <w:rPr>
          <w:rStyle w:val="StyleUnderline"/>
          <w:sz w:val="26"/>
          <w:szCs w:val="26"/>
        </w:rPr>
        <w:t xml:space="preserve">This creates a dangerous </w:t>
      </w:r>
      <w:r w:rsidRPr="00757DB9">
        <w:rPr>
          <w:rStyle w:val="Emphasis"/>
          <w:sz w:val="26"/>
          <w:szCs w:val="26"/>
        </w:rPr>
        <w:t>use-it-or-lose-it dynamic</w:t>
      </w:r>
      <w:r w:rsidRPr="00757DB9">
        <w:rPr>
          <w:sz w:val="16"/>
          <w:szCs w:val="26"/>
        </w:rPr>
        <w:t xml:space="preserve"> </w:t>
      </w:r>
      <w:r w:rsidRPr="00757DB9">
        <w:rPr>
          <w:rStyle w:val="StyleUnderline"/>
          <w:sz w:val="26"/>
          <w:szCs w:val="26"/>
        </w:rPr>
        <w:t xml:space="preserve">in which each side has an incentive to attack key links in the other’s computer networks before their capabilities are </w:t>
      </w:r>
      <w:proofErr w:type="gramStart"/>
      <w:r w:rsidRPr="00757DB9">
        <w:rPr>
          <w:rStyle w:val="StyleUnderline"/>
          <w:sz w:val="26"/>
          <w:szCs w:val="26"/>
        </w:rPr>
        <w:t>disabled</w:t>
      </w:r>
      <w:r w:rsidRPr="00757DB9">
        <w:rPr>
          <w:sz w:val="16"/>
          <w:szCs w:val="26"/>
        </w:rPr>
        <w:t>.¶</w:t>
      </w:r>
      <w:proofErr w:type="gramEnd"/>
      <w:r w:rsidRPr="00757DB9">
        <w:rPr>
          <w:sz w:val="16"/>
          <w:szCs w:val="26"/>
        </w:rPr>
        <w:t xml:space="preserve"> Compared with the bluntest instruments of war, especially nuclear bombs, </w:t>
      </w:r>
      <w:r w:rsidRPr="00757DB9">
        <w:rPr>
          <w:rStyle w:val="StyleUnderline"/>
          <w:sz w:val="26"/>
          <w:szCs w:val="26"/>
        </w:rPr>
        <w:t>cyberweapons seem to offer the promise of subtlety and precision</w:t>
      </w:r>
      <w:r w:rsidRPr="00757DB9">
        <w:rPr>
          <w:sz w:val="16"/>
          <w:szCs w:val="26"/>
        </w:rPr>
        <w:t xml:space="preserve">. </w:t>
      </w:r>
      <w:r w:rsidRPr="00757DB9">
        <w:rPr>
          <w:rStyle w:val="StyleUnderline"/>
          <w:sz w:val="26"/>
          <w:szCs w:val="26"/>
        </w:rPr>
        <w:t>But this promise is illusory</w:t>
      </w:r>
      <w:r w:rsidRPr="00757DB9">
        <w:rPr>
          <w:sz w:val="16"/>
          <w:szCs w:val="26"/>
        </w:rPr>
        <w:t xml:space="preserve">. Increased connectivity among systems and devices creates a domino effect. </w:t>
      </w:r>
      <w:r w:rsidRPr="00757DB9">
        <w:rPr>
          <w:rStyle w:val="StyleUnderline"/>
          <w:sz w:val="26"/>
          <w:szCs w:val="26"/>
        </w:rPr>
        <w:t>Unable to determine how the hacking of one system may affect others, attackers would find it difficult to narrowly tailor the effects of their operation and avoid unintended escalation</w:t>
      </w:r>
      <w:r w:rsidRPr="00757DB9">
        <w:rPr>
          <w:sz w:val="16"/>
          <w:szCs w:val="26"/>
        </w:rPr>
        <w:t xml:space="preserve">. In 2016, 180,000 Internet-connected industrial control systems were operating around the world. Along with the proliferation of the “Internet of Things,” which encompasses some ten billion devices worldwide, the number of enticing targets is growing </w:t>
      </w:r>
      <w:proofErr w:type="gramStart"/>
      <w:r w:rsidRPr="00757DB9">
        <w:rPr>
          <w:sz w:val="16"/>
          <w:szCs w:val="26"/>
        </w:rPr>
        <w:t>rapidly.¶</w:t>
      </w:r>
      <w:proofErr w:type="gramEnd"/>
      <w:r w:rsidRPr="00757DB9">
        <w:rPr>
          <w:sz w:val="16"/>
          <w:szCs w:val="26"/>
        </w:rPr>
        <w:t xml:space="preserve"> Another accelerant might involve compromising the confidentiality of sensitive networks. Some are obvious, such as those that operate nuclear command and control. Each side, however, may perceive other actions quite differently. Take China’s “Great Firewall,” a collection of hardware and software that enables Beijing to monitor and block vast segments of online content. Washington could disable a system essential to the Great Firewall, intending it as a modest, private warning. But for Chinese leaders who regard the ability to control citizens’ access to information as vital, the operation could be misconstrued as the tip of a spear aimed at regime </w:t>
      </w:r>
      <w:proofErr w:type="gramStart"/>
      <w:r w:rsidRPr="00757DB9">
        <w:rPr>
          <w:sz w:val="16"/>
          <w:szCs w:val="26"/>
        </w:rPr>
        <w:t>change.¶</w:t>
      </w:r>
      <w:proofErr w:type="gramEnd"/>
      <w:r w:rsidRPr="00757DB9">
        <w:rPr>
          <w:sz w:val="16"/>
          <w:szCs w:val="26"/>
        </w:rPr>
        <w:t xml:space="preserve"> Given these background conditions, potential sparks can be frighteningly mundane. Escalation can occur rapidly. The following three scenarios show just how easily the United States and China can stumble into a war that each side hopes to </w:t>
      </w:r>
      <w:proofErr w:type="gramStart"/>
      <w:r w:rsidRPr="00757DB9">
        <w:rPr>
          <w:sz w:val="16"/>
          <w:szCs w:val="26"/>
        </w:rPr>
        <w:t>avoid.¶</w:t>
      </w:r>
      <w:proofErr w:type="gramEnd"/>
      <w:r w:rsidRPr="00757DB9">
        <w:rPr>
          <w:sz w:val="16"/>
          <w:szCs w:val="26"/>
        </w:rPr>
        <w:t xml:space="preserve"> ¶ CURRENTLY, </w:t>
      </w:r>
      <w:r w:rsidRPr="00757DB9">
        <w:rPr>
          <w:rStyle w:val="StyleUnderline"/>
          <w:sz w:val="26"/>
          <w:szCs w:val="26"/>
        </w:rPr>
        <w:t>AMERICAN</w:t>
      </w:r>
      <w:r w:rsidRPr="00757DB9">
        <w:rPr>
          <w:sz w:val="16"/>
          <w:szCs w:val="26"/>
        </w:rPr>
        <w:t xml:space="preserve"> and allied </w:t>
      </w:r>
      <w:r w:rsidRPr="00757DB9">
        <w:rPr>
          <w:rStyle w:val="StyleUnderline"/>
          <w:sz w:val="26"/>
          <w:szCs w:val="26"/>
        </w:rPr>
        <w:t>warships and aircraft are operating in greater proximity to their Chinese counterparts than ever before. U.S. Navy guided-missile destroyers periodically conduct</w:t>
      </w:r>
      <w:r w:rsidRPr="00757DB9">
        <w:rPr>
          <w:sz w:val="16"/>
          <w:szCs w:val="26"/>
        </w:rPr>
        <w:t xml:space="preserve"> </w:t>
      </w:r>
      <w:r w:rsidRPr="00757DB9">
        <w:rPr>
          <w:rStyle w:val="Emphasis"/>
          <w:sz w:val="26"/>
          <w:szCs w:val="26"/>
        </w:rPr>
        <w:t>f</w:t>
      </w:r>
      <w:r w:rsidRPr="00757DB9">
        <w:rPr>
          <w:sz w:val="16"/>
          <w:szCs w:val="26"/>
        </w:rPr>
        <w:t>reedom-</w:t>
      </w:r>
      <w:r w:rsidRPr="00757DB9">
        <w:rPr>
          <w:rStyle w:val="Emphasis"/>
          <w:sz w:val="26"/>
          <w:szCs w:val="26"/>
        </w:rPr>
        <w:t>o</w:t>
      </w:r>
      <w:r w:rsidRPr="00757DB9">
        <w:rPr>
          <w:sz w:val="16"/>
          <w:szCs w:val="26"/>
        </w:rPr>
        <w:t>f-</w:t>
      </w:r>
      <w:r w:rsidRPr="00757DB9">
        <w:rPr>
          <w:rStyle w:val="Emphasis"/>
          <w:sz w:val="26"/>
          <w:szCs w:val="26"/>
        </w:rPr>
        <w:t>n</w:t>
      </w:r>
      <w:r w:rsidRPr="00757DB9">
        <w:rPr>
          <w:sz w:val="16"/>
          <w:szCs w:val="26"/>
        </w:rPr>
        <w:t xml:space="preserve">avigation </w:t>
      </w:r>
      <w:r w:rsidRPr="00757DB9">
        <w:rPr>
          <w:rStyle w:val="Emphasis"/>
          <w:sz w:val="26"/>
          <w:szCs w:val="26"/>
        </w:rPr>
        <w:t>op</w:t>
      </w:r>
      <w:r w:rsidRPr="00757DB9">
        <w:rPr>
          <w:sz w:val="16"/>
          <w:szCs w:val="26"/>
        </w:rPr>
        <w:t>eration</w:t>
      </w:r>
      <w:r w:rsidRPr="00757DB9">
        <w:rPr>
          <w:rStyle w:val="Emphasis"/>
          <w:sz w:val="26"/>
          <w:szCs w:val="26"/>
        </w:rPr>
        <w:t>s</w:t>
      </w:r>
      <w:r w:rsidRPr="00757DB9">
        <w:rPr>
          <w:sz w:val="16"/>
          <w:szCs w:val="26"/>
        </w:rPr>
        <w:t xml:space="preserve"> </w:t>
      </w:r>
      <w:r w:rsidRPr="00757DB9">
        <w:rPr>
          <w:rStyle w:val="StyleUnderline"/>
          <w:sz w:val="26"/>
          <w:szCs w:val="26"/>
        </w:rPr>
        <w:t>near Chinese-controlled islands in the disputed waters of the</w:t>
      </w:r>
      <w:r w:rsidRPr="00757DB9">
        <w:rPr>
          <w:sz w:val="16"/>
          <w:szCs w:val="26"/>
        </w:rPr>
        <w:t xml:space="preserve"> </w:t>
      </w:r>
      <w:r w:rsidRPr="00757DB9">
        <w:rPr>
          <w:rStyle w:val="Emphasis"/>
          <w:sz w:val="26"/>
          <w:szCs w:val="26"/>
        </w:rPr>
        <w:t>S</w:t>
      </w:r>
      <w:r w:rsidRPr="00757DB9">
        <w:rPr>
          <w:sz w:val="16"/>
          <w:szCs w:val="26"/>
        </w:rPr>
        <w:t xml:space="preserve">outh </w:t>
      </w:r>
      <w:r w:rsidRPr="00757DB9">
        <w:rPr>
          <w:rStyle w:val="Emphasis"/>
          <w:sz w:val="26"/>
          <w:szCs w:val="26"/>
        </w:rPr>
        <w:t>C</w:t>
      </w:r>
      <w:r w:rsidRPr="00757DB9">
        <w:rPr>
          <w:sz w:val="16"/>
          <w:szCs w:val="26"/>
        </w:rPr>
        <w:t xml:space="preserve">hina </w:t>
      </w:r>
      <w:proofErr w:type="gramStart"/>
      <w:r w:rsidRPr="00757DB9">
        <w:rPr>
          <w:rStyle w:val="Emphasis"/>
          <w:sz w:val="26"/>
          <w:szCs w:val="26"/>
        </w:rPr>
        <w:t>S</w:t>
      </w:r>
      <w:r w:rsidRPr="00757DB9">
        <w:rPr>
          <w:sz w:val="16"/>
          <w:szCs w:val="26"/>
        </w:rPr>
        <w:t>ea.¶</w:t>
      </w:r>
      <w:proofErr w:type="gramEnd"/>
      <w:r w:rsidRPr="00757DB9">
        <w:rPr>
          <w:sz w:val="16"/>
          <w:szCs w:val="26"/>
        </w:rPr>
        <w:t xml:space="preserve"> Suppose that during routine operations an American destroyer passes near Mischief Reef, one of the newly constructed islands where China has built runways for aircraft and installed air and missile defenses. As the ship nears the contested site, Chinese coast guard vessels harass the destroyer, just as they did during the USS Cowpens incident in 2013. Unlike that encounter, however, the U.S. destroyer is unable to swerve in time. It collides with a Chinese ship and sinks it, killing all on </w:t>
      </w:r>
      <w:proofErr w:type="gramStart"/>
      <w:r w:rsidRPr="00757DB9">
        <w:rPr>
          <w:sz w:val="16"/>
          <w:szCs w:val="26"/>
        </w:rPr>
        <w:t>board.¶</w:t>
      </w:r>
      <w:proofErr w:type="gramEnd"/>
      <w:r w:rsidRPr="00757DB9">
        <w:rPr>
          <w:sz w:val="16"/>
          <w:szCs w:val="26"/>
        </w:rPr>
        <w:t xml:space="preserve"> ¶ The Chinese government now has three options. The dovish course would be to avoid escalation by allowing the American destroyer to leave the area and to protest its actions through diplomatic channels. At the other end of the spectrum, it could adopt an eye-for-an-eye approach and sink the destroyer using aircraft or missiles stationed on Mischief Reef. By refusing to be the “chicken,” while also not wanting to escalate, Beijing could opt for what it believes is a middle course. As the U.S. destroyer attempts to leave the area, a PLA Navy cruiser blocks its way, insisting that the destroyer entered Chinese territorial waters and demanding that its crew surrender and face justice for the deaths of the coast-guard personnel.¶ China believes it is deescalating the situation by allowing for a diplomatic solution, akin to the deal that permitted an American crew to go free after a crash landing near Hainan Island sixteen years ago. The background conditions have changed since that incident. From a U.S. perspective, China’s reckless harassment of the destroyer caused the collision in the first place. China’s attempt to arrest American sailors in </w:t>
      </w:r>
      <w:r w:rsidRPr="00757DB9">
        <w:rPr>
          <w:sz w:val="16"/>
          <w:szCs w:val="26"/>
        </w:rPr>
        <w:lastRenderedPageBreak/>
        <w:t xml:space="preserve">international waters would undermine the principles of the law of the sea. Surrendering would have far-reaching repercussions: if the U.S. military will not stand up to China to defend operations conducted by its own navy, what message does that send to America’s allies, including Japan and the </w:t>
      </w:r>
      <w:proofErr w:type="gramStart"/>
      <w:r w:rsidRPr="00757DB9">
        <w:rPr>
          <w:sz w:val="16"/>
          <w:szCs w:val="26"/>
        </w:rPr>
        <w:t>Philippines?¶</w:t>
      </w:r>
      <w:proofErr w:type="gramEnd"/>
      <w:r w:rsidRPr="00757DB9">
        <w:rPr>
          <w:sz w:val="16"/>
          <w:szCs w:val="26"/>
        </w:rPr>
        <w:t xml:space="preserve"> Not willing to undermine its credibility by surrendering, the destroyer could simply sink the Chinese cruiser blocking its path. Alternatively, to avoid further bloodshed and to show a degree of sensitivity to the nationalistic pressures Chinese leaders face at home, the United States could use a show of force to get the cruiser to back down peacefully. U.S. Pacific Command in Hawaii, in consultation with leaders in Washington, could order nearby aircraft to fly to the area, send an aircraft carrier stationed in Japan toward the South China Sea, and forward-deploy B-2 bombers to Guam. American officials believe these actions will signal their seriousness without risking any further </w:t>
      </w:r>
      <w:proofErr w:type="gramStart"/>
      <w:r w:rsidRPr="00757DB9">
        <w:rPr>
          <w:sz w:val="16"/>
          <w:szCs w:val="26"/>
        </w:rPr>
        <w:t>escalation.¶</w:t>
      </w:r>
      <w:proofErr w:type="gramEnd"/>
      <w:r w:rsidRPr="00757DB9">
        <w:rPr>
          <w:sz w:val="16"/>
          <w:szCs w:val="26"/>
        </w:rPr>
        <w:t xml:space="preserve"> Events look different to Beijing, especially amid the fog of war. As China sees it, the United States has already sunk a Chinese vessel. Now scores of American aircraft are aloft, threatening attacks on the Chinese cruiser, other naval vessels, or military installations on nearby islands. Mindful of public opinion, Chinese leaders are especially conscious that any further bloodshed inflicted by the United States would force them to retaliate </w:t>
      </w:r>
      <w:proofErr w:type="gramStart"/>
      <w:r w:rsidRPr="00757DB9">
        <w:rPr>
          <w:sz w:val="16"/>
          <w:szCs w:val="26"/>
        </w:rPr>
        <w:t>aggressively.¶</w:t>
      </w:r>
      <w:proofErr w:type="gramEnd"/>
      <w:r w:rsidRPr="00757DB9">
        <w:rPr>
          <w:sz w:val="16"/>
          <w:szCs w:val="26"/>
        </w:rPr>
        <w:t xml:space="preserve"> But events are running beyond Beijing’s control. As U.S. fighter jets rush to the scene to assist the stranded destroyer, a Chinese antiaircraft battery panics and fires on the oncoming aircraft. The U.S. aircraft take desperate evasive action, and the destroyer begins firing on Chinese antiaircraft sites on the island. Under attack, the Chinese commander on the island bombards the destroyer with </w:t>
      </w:r>
      <w:proofErr w:type="spellStart"/>
      <w:r w:rsidRPr="00757DB9">
        <w:rPr>
          <w:sz w:val="16"/>
          <w:szCs w:val="26"/>
        </w:rPr>
        <w:t>antiship</w:t>
      </w:r>
      <w:proofErr w:type="spellEnd"/>
      <w:r w:rsidRPr="00757DB9">
        <w:rPr>
          <w:sz w:val="16"/>
          <w:szCs w:val="26"/>
        </w:rPr>
        <w:t xml:space="preserve"> missiles. The missiles hit their intended target, killing hundreds of American sailors and sinking the ship. Those who escape are now stranded in small </w:t>
      </w:r>
      <w:proofErr w:type="gramStart"/>
      <w:r w:rsidRPr="00757DB9">
        <w:rPr>
          <w:sz w:val="16"/>
          <w:szCs w:val="26"/>
        </w:rPr>
        <w:t>lifeboats.¶</w:t>
      </w:r>
      <w:proofErr w:type="gramEnd"/>
      <w:r w:rsidRPr="00757DB9">
        <w:rPr>
          <w:sz w:val="16"/>
          <w:szCs w:val="26"/>
        </w:rPr>
        <w:t xml:space="preserve"> Chinese leaders are desperate to avoid a full-scale war with the United States, but also cannot admit that their chain of command broke down. They claim their actions were a proportionate and defensive response because the American destroyer was the aggressor. Officials in Washington are stunned that China has sunk a $3 billion vessel and killed hundreds of American sailors. Though wary of going to war with China, those in the Situation Room cannot back down: video of the ship’s wreckage and stranded U.S. sailors on cable news and social media has made that impossible. Many in Congress are calling on the administration to authorize war plans based on the doctrine formerly named Air-Sea Battle, which calls for massive air strikes against missile and radar systems on the Chinese mainland. Realizing that attacks on China’s mainland would trigger war, the president authorizes Pacific Command to instead destroy China’s military bases on disputed islands in the South China Sea. The president reasons that this is a proportionate response, since these islands were directly responsible for the sinking of the destroyer. Furthermore, eliminating these military bases will allow U.S. ships to rescue the sailors stranded nearby. Most important, such an action would target only China’s artificial islands, leaving its mainland </w:t>
      </w:r>
      <w:proofErr w:type="gramStart"/>
      <w:r w:rsidRPr="00757DB9">
        <w:rPr>
          <w:sz w:val="16"/>
          <w:szCs w:val="26"/>
        </w:rPr>
        <w:t>untouched.¶</w:t>
      </w:r>
      <w:proofErr w:type="gramEnd"/>
      <w:r w:rsidRPr="00757DB9">
        <w:rPr>
          <w:sz w:val="16"/>
          <w:szCs w:val="26"/>
        </w:rPr>
        <w:t xml:space="preserve"> President Xi Jinping and other Chinese officials do not make this distinction. For years they have told the public that China has undisputed sovereignty over these islands. They are an integral part of China proper, and America has just attacked them. (Americans who scoff should recall that the Japanese attack on Pearl Harbor struck neither the mainland nor even a U.S. state, yet still rallied a nation to war.) Many in China are demanding that </w:t>
      </w:r>
      <w:proofErr w:type="gramStart"/>
      <w:r w:rsidRPr="00757DB9">
        <w:rPr>
          <w:sz w:val="16"/>
          <w:szCs w:val="26"/>
        </w:rPr>
        <w:t>Xi</w:t>
      </w:r>
      <w:proofErr w:type="gramEnd"/>
      <w:r w:rsidRPr="00757DB9">
        <w:rPr>
          <w:sz w:val="16"/>
          <w:szCs w:val="26"/>
        </w:rPr>
        <w:t xml:space="preserve"> order the PLA to destroy U.S. military bases in Guam, Japan and elsewhere in the Pacific. Some want China to attack the United States itself. No one is calling for China to exercise restraint. As millions of its citizens’ social-media postings are reminding the government, after its century of humiliation at the hands of sovereign powers, the ruling Communist Party has promised: “never again</w:t>
      </w:r>
      <w:proofErr w:type="gramStart"/>
      <w:r w:rsidRPr="00757DB9">
        <w:rPr>
          <w:sz w:val="16"/>
          <w:szCs w:val="26"/>
        </w:rPr>
        <w:t>.”¶</w:t>
      </w:r>
      <w:proofErr w:type="gramEnd"/>
      <w:r w:rsidRPr="00757DB9">
        <w:rPr>
          <w:sz w:val="16"/>
          <w:szCs w:val="26"/>
        </w:rPr>
        <w:t xml:space="preserve"> Still, President Xi clings to the hope that war can be avoided, an impossibility if China begins attacking U.S. military bases in Guam or Japan, killing soldiers and civilians and triggering retaliatory attacks on the Chinese mainland. Seeking a proportionate response to the U.S. attack on China’s island bases, </w:t>
      </w:r>
      <w:proofErr w:type="gramStart"/>
      <w:r w:rsidRPr="00757DB9">
        <w:rPr>
          <w:sz w:val="16"/>
          <w:szCs w:val="26"/>
        </w:rPr>
        <w:t>Xi</w:t>
      </w:r>
      <w:proofErr w:type="gramEnd"/>
      <w:r w:rsidRPr="00757DB9">
        <w:rPr>
          <w:sz w:val="16"/>
          <w:szCs w:val="26"/>
        </w:rPr>
        <w:t xml:space="preserve"> instead approves an alternative plan: using lasers, electronic and kinetic weapons to destroy or disable all U.S. military satellites in orbit above the crisis area, and using cyberattacks to cripple American command-and-control systems throughout the Asia-Pacific. The goal is to deescalate: Xi hopes that the United States will be shocked into backing </w:t>
      </w:r>
      <w:proofErr w:type="gramStart"/>
      <w:r w:rsidRPr="00757DB9">
        <w:rPr>
          <w:sz w:val="16"/>
          <w:szCs w:val="26"/>
        </w:rPr>
        <w:t>down.¶</w:t>
      </w:r>
      <w:proofErr w:type="gramEnd"/>
      <w:r w:rsidRPr="00757DB9">
        <w:rPr>
          <w:sz w:val="16"/>
          <w:szCs w:val="26"/>
        </w:rPr>
        <w:t xml:space="preserve"> But from the American perspective, these “blinding” attacks are indistinguishable from the first stage of a coordinated attack on the U.S. aircraft carrier and its strike group sailing from Japan—an event for which the PLA has spent decades developing its “carrier-killer” </w:t>
      </w:r>
      <w:proofErr w:type="spellStart"/>
      <w:r w:rsidRPr="00757DB9">
        <w:rPr>
          <w:sz w:val="16"/>
          <w:szCs w:val="26"/>
        </w:rPr>
        <w:t>antiship</w:t>
      </w:r>
      <w:proofErr w:type="spellEnd"/>
      <w:r w:rsidRPr="00757DB9">
        <w:rPr>
          <w:sz w:val="16"/>
          <w:szCs w:val="26"/>
        </w:rPr>
        <w:t xml:space="preserve"> ballistic missiles. The ninety-thousand-ton carrier, a floating city of 5,500 sailors that the United States describes as sovereign American territory, is simply too big to lose. The president is not willing to take the risk. On the advice of the Joint Chiefs of Staff, the president reluctantly approves the only plan ready on short notice that has a chance of saving the carrier: a war plan based on Air-Sea </w:t>
      </w:r>
      <w:proofErr w:type="gramStart"/>
      <w:r w:rsidRPr="00757DB9">
        <w:rPr>
          <w:sz w:val="16"/>
          <w:szCs w:val="26"/>
        </w:rPr>
        <w:t>Battle.¶</w:t>
      </w:r>
      <w:proofErr w:type="gramEnd"/>
      <w:r w:rsidRPr="00757DB9">
        <w:rPr>
          <w:sz w:val="16"/>
          <w:szCs w:val="26"/>
        </w:rPr>
        <w:t xml:space="preserve"> Using those assets still operational after the Chinese attack, the United States military begins destroying China’s “kill chains,” the various satellite and surveillance systems that allow Beijing to accurately target American carriers with its </w:t>
      </w:r>
      <w:proofErr w:type="spellStart"/>
      <w:r w:rsidRPr="00757DB9">
        <w:rPr>
          <w:sz w:val="16"/>
          <w:szCs w:val="26"/>
        </w:rPr>
        <w:t>antiship</w:t>
      </w:r>
      <w:proofErr w:type="spellEnd"/>
      <w:r w:rsidRPr="00757DB9">
        <w:rPr>
          <w:sz w:val="16"/>
          <w:szCs w:val="26"/>
        </w:rPr>
        <w:t xml:space="preserve"> missiles. It also launches massive cruise missile and stealth bomber attacks on PLA missile sites and air bases on the Chinese mainland, which could at any moment be used to sink U.S. vessels anywhere within the first island </w:t>
      </w:r>
      <w:proofErr w:type="gramStart"/>
      <w:r w:rsidRPr="00757DB9">
        <w:rPr>
          <w:sz w:val="16"/>
          <w:szCs w:val="26"/>
        </w:rPr>
        <w:t>chain.¶</w:t>
      </w:r>
      <w:proofErr w:type="gramEnd"/>
      <w:r w:rsidRPr="00757DB9">
        <w:rPr>
          <w:sz w:val="16"/>
          <w:szCs w:val="26"/>
        </w:rPr>
        <w:t xml:space="preserve"> The attacks provoke exactly what they intended to avoid. Its mainland now under attack, and the targeting systems needed to operate China’s </w:t>
      </w:r>
      <w:proofErr w:type="spellStart"/>
      <w:r w:rsidRPr="00757DB9">
        <w:rPr>
          <w:sz w:val="16"/>
          <w:szCs w:val="26"/>
        </w:rPr>
        <w:t>antiship</w:t>
      </w:r>
      <w:proofErr w:type="spellEnd"/>
      <w:r w:rsidRPr="00757DB9">
        <w:rPr>
          <w:sz w:val="16"/>
          <w:szCs w:val="26"/>
        </w:rPr>
        <w:t xml:space="preserve"> weapons about to be lost, China must use them or lose them. Xi authorizes attacks on all U.S. warships within range, including the carrier group. American aircraft and naval escorts intercept Chinese bombers and fighter jets flying to the carrier, but a swarm of DF-21D ballistic missiles—the so-called carrier killers—prove too much to handle. Enough reach their target to sink the carrier, killing most of the 5,500 sailors on board—far more than died during Pearl Harbor. The dynamics of playing chicken with cyber and space weapons over the South China Sea has transformed a tiny spark into a roaring </w:t>
      </w:r>
      <w:proofErr w:type="gramStart"/>
      <w:r w:rsidRPr="00757DB9">
        <w:rPr>
          <w:sz w:val="16"/>
          <w:szCs w:val="26"/>
        </w:rPr>
        <w:t>fire.¶</w:t>
      </w:r>
      <w:proofErr w:type="gramEnd"/>
      <w:r w:rsidRPr="00757DB9">
        <w:rPr>
          <w:sz w:val="16"/>
          <w:szCs w:val="26"/>
        </w:rPr>
        <w:t xml:space="preserve"> ¶ IF TAIWAN were an independent nation, it would be among the most successful countries in the world. Its hardworking population of twenty-three million has developed a market economy twice the size of the Philippines, Thailand or Vietnam. Although many in Taiwan want independence, China views it as a province. Beijing is prepared to do whatever it takes to keep Taipei from asserting its sovereignty. No other country has been prepared to fight China over the </w:t>
      </w:r>
      <w:proofErr w:type="gramStart"/>
      <w:r w:rsidRPr="00757DB9">
        <w:rPr>
          <w:sz w:val="16"/>
          <w:szCs w:val="26"/>
        </w:rPr>
        <w:t>matter.¶</w:t>
      </w:r>
      <w:proofErr w:type="gramEnd"/>
      <w:r w:rsidRPr="00757DB9">
        <w:rPr>
          <w:sz w:val="16"/>
          <w:szCs w:val="26"/>
        </w:rPr>
        <w:t xml:space="preserve"> Suppose, however, that the Chinese government were to substantially increase repression at home, including in Hong Kong, where China promised to maintain considerable autonomy and freedom when Britain returned control of the city in 1997. Enraged that the Chinese government is backtracking on its promises, residents of Hong Kong take to the streets to demand that Beijing uphold its commitment to “One Country, Two Systems.” As the protests drag on for weeks with no resolution in sight, Xi orders the military to do what it did in Tiananmen Square in 1989: crush the </w:t>
      </w:r>
      <w:proofErr w:type="gramStart"/>
      <w:r w:rsidRPr="00757DB9">
        <w:rPr>
          <w:sz w:val="16"/>
          <w:szCs w:val="26"/>
        </w:rPr>
        <w:t>protests.¶</w:t>
      </w:r>
      <w:proofErr w:type="gramEnd"/>
      <w:r w:rsidRPr="00757DB9">
        <w:rPr>
          <w:sz w:val="16"/>
          <w:szCs w:val="26"/>
        </w:rPr>
        <w:t xml:space="preserve"> The ensuing violence shocks the Taiwanese, particularly the younger generation. Pro-independence and anti-Beijing </w:t>
      </w:r>
      <w:r w:rsidRPr="00757DB9">
        <w:rPr>
          <w:sz w:val="16"/>
          <w:szCs w:val="26"/>
        </w:rPr>
        <w:lastRenderedPageBreak/>
        <w:t xml:space="preserve">sentiment soars. In this atmosphere, the Taiwanese president is emboldened to ramp up rhetoric emphasizing her people’s hard-won rights and democracy. Her political allies go further, insisting that what has occurred in Hong Kong proves that Taiwan can never guarantee its citizens’ freedom without becoming a sovereign, independent country. To signal disapproval of Chinese regression in Hong Kong, the American president pointedly announces his respect for the Taiwanese president’s strong stance and declares that the 1979 Taiwan Relations Act fully commits the United States to defend Taiwan against a Chinese </w:t>
      </w:r>
      <w:proofErr w:type="gramStart"/>
      <w:r w:rsidRPr="00757DB9">
        <w:rPr>
          <w:sz w:val="16"/>
          <w:szCs w:val="26"/>
        </w:rPr>
        <w:t>invasion.¶</w:t>
      </w:r>
      <w:proofErr w:type="gramEnd"/>
      <w:r w:rsidRPr="00757DB9">
        <w:rPr>
          <w:sz w:val="16"/>
          <w:szCs w:val="26"/>
        </w:rPr>
        <w:t xml:space="preserve"> This is a major break from the long-standing U.S. policy of “strategic ambiguity” on the issue, and the Taiwanese president interprets it as tacit endorsement of a move toward independence. In an interview with the New York </w:t>
      </w:r>
      <w:proofErr w:type="gramStart"/>
      <w:r w:rsidRPr="00757DB9">
        <w:rPr>
          <w:sz w:val="16"/>
          <w:szCs w:val="26"/>
        </w:rPr>
        <w:t>Times ,</w:t>
      </w:r>
      <w:proofErr w:type="gramEnd"/>
      <w:r w:rsidRPr="00757DB9">
        <w:rPr>
          <w:sz w:val="16"/>
          <w:szCs w:val="26"/>
        </w:rPr>
        <w:t xml:space="preserve"> she announces that Taiwan will apply for full membership to the UN (a move that China has long opposed) and rejects the so-called 1992 Consensus, under which both parties had agreed to the One-China concept while allowing for differing interpretations of what it actually meant. To punish Taiwan’s insubordination and scare it into backing down, China conducts an enhanced version of the Third Taiwan Strait Crisis by barraging Taiwanese waters with “tests” of ballistic and cruise missiles, severely interrupting the commercial shipping that constitutes the island’s lifeline to the world. When Taipei still refuses to withdraw its membership application, China uses other weapons, including mine-laying drones, to further disrupt shipping into and out of </w:t>
      </w:r>
      <w:proofErr w:type="gramStart"/>
      <w:r w:rsidRPr="00757DB9">
        <w:rPr>
          <w:sz w:val="16"/>
          <w:szCs w:val="26"/>
        </w:rPr>
        <w:t>Taiwan.¶</w:t>
      </w:r>
      <w:proofErr w:type="gramEnd"/>
      <w:r w:rsidRPr="00757DB9">
        <w:rPr>
          <w:sz w:val="16"/>
          <w:szCs w:val="26"/>
        </w:rPr>
        <w:t xml:space="preserve"> As a small island nation, Taiwan imports 70 percent of its food and most of its natural resources, including energy. A sustained blockade would grind its economy to a halt and cause large-scale food shortages. Despite opposition to Taiwan’s application to join the United Nations, the United States feels obliged to prevent its strangulation. Many pro-Taiwan members of Congress are demanding that the White House send aircraft carriers to Taiwan’s aid, just as Bill Clinton did during the 1995–96 crisis. But the administration knows that China’s </w:t>
      </w:r>
      <w:proofErr w:type="spellStart"/>
      <w:r w:rsidRPr="00757DB9">
        <w:rPr>
          <w:sz w:val="16"/>
          <w:szCs w:val="26"/>
        </w:rPr>
        <w:t>antiship</w:t>
      </w:r>
      <w:proofErr w:type="spellEnd"/>
      <w:r w:rsidRPr="00757DB9">
        <w:rPr>
          <w:sz w:val="16"/>
          <w:szCs w:val="26"/>
        </w:rPr>
        <w:t xml:space="preserve"> ballistic missiles would now pose a serious threat to any U.S. carriers moving into the area, and the American public has little stomach for another </w:t>
      </w:r>
      <w:proofErr w:type="gramStart"/>
      <w:r w:rsidRPr="00757DB9">
        <w:rPr>
          <w:sz w:val="16"/>
          <w:szCs w:val="26"/>
        </w:rPr>
        <w:t>war.¶</w:t>
      </w:r>
      <w:proofErr w:type="gramEnd"/>
      <w:r w:rsidRPr="00757DB9">
        <w:rPr>
          <w:sz w:val="16"/>
          <w:szCs w:val="26"/>
        </w:rPr>
        <w:t xml:space="preserve"> Instead, U.S. Pacific Command offers to escort commercial shipping through the affected seas, a gesture of support but not of willingness to fight. The escort campaign puts U.S. warships at risk of being sunk by the Chinese missile barrage, either deliberately or accidentally—an event that could instantly kill more than one thousand Americans and spark calls for retaliation. In this scenario, a Chinese </w:t>
      </w:r>
      <w:proofErr w:type="spellStart"/>
      <w:r w:rsidRPr="00757DB9">
        <w:rPr>
          <w:sz w:val="16"/>
          <w:szCs w:val="26"/>
        </w:rPr>
        <w:t>antiship</w:t>
      </w:r>
      <w:proofErr w:type="spellEnd"/>
      <w:r w:rsidRPr="00757DB9">
        <w:rPr>
          <w:sz w:val="16"/>
          <w:szCs w:val="26"/>
        </w:rPr>
        <w:t xml:space="preserve"> missile—ostensibly fired as part of ongoing test barrages—sinks the USS John P. </w:t>
      </w:r>
      <w:proofErr w:type="gramStart"/>
      <w:r w:rsidRPr="00757DB9">
        <w:rPr>
          <w:sz w:val="16"/>
          <w:szCs w:val="26"/>
        </w:rPr>
        <w:t>Murtha ,</w:t>
      </w:r>
      <w:proofErr w:type="gramEnd"/>
      <w:r w:rsidRPr="00757DB9">
        <w:rPr>
          <w:sz w:val="16"/>
          <w:szCs w:val="26"/>
        </w:rPr>
        <w:t xml:space="preserve"> an amphibious transport dock ship acting as an escort to civilian shipping. All of the nearly eight hundred sailors and marines aboard are killed—more than the United States lost in the first year of the Iraq </w:t>
      </w:r>
      <w:proofErr w:type="gramStart"/>
      <w:r w:rsidRPr="00757DB9">
        <w:rPr>
          <w:sz w:val="16"/>
          <w:szCs w:val="26"/>
        </w:rPr>
        <w:t>War.¶</w:t>
      </w:r>
      <w:proofErr w:type="gramEnd"/>
      <w:r w:rsidRPr="00757DB9">
        <w:rPr>
          <w:sz w:val="16"/>
          <w:szCs w:val="26"/>
        </w:rPr>
        <w:t xml:space="preserve"> China insists that the sinking was accidental; the Murtha merely got in the way of a missile fired at a random patch of ocean. It reminds Washington that America accidently bombed China’s embassy in Belgrade in 1999. But in Washington, the secretary of defense and the chairman of the joint chiefs urge the president not to be deceived by this explanation. Instead they urge him to authorize the Air-Sea Battle plan to strike PLA </w:t>
      </w:r>
      <w:proofErr w:type="spellStart"/>
      <w:r w:rsidRPr="00757DB9">
        <w:rPr>
          <w:sz w:val="16"/>
          <w:szCs w:val="26"/>
        </w:rPr>
        <w:t>antiship</w:t>
      </w:r>
      <w:proofErr w:type="spellEnd"/>
      <w:r w:rsidRPr="00757DB9">
        <w:rPr>
          <w:sz w:val="16"/>
          <w:szCs w:val="26"/>
        </w:rPr>
        <w:t xml:space="preserve"> missile-launch sites on the </w:t>
      </w:r>
      <w:proofErr w:type="gramStart"/>
      <w:r w:rsidRPr="00757DB9">
        <w:rPr>
          <w:sz w:val="16"/>
          <w:szCs w:val="26"/>
        </w:rPr>
        <w:t>mainland.¶</w:t>
      </w:r>
      <w:proofErr w:type="gramEnd"/>
      <w:r w:rsidRPr="00757DB9">
        <w:rPr>
          <w:sz w:val="16"/>
          <w:szCs w:val="26"/>
        </w:rPr>
        <w:t xml:space="preserve"> Confronted with the sinking of the Murtha, the president accedes to pressure from military and political advisers, and agrees to preemptively strike </w:t>
      </w:r>
      <w:proofErr w:type="spellStart"/>
      <w:r w:rsidRPr="00757DB9">
        <w:rPr>
          <w:sz w:val="16"/>
          <w:szCs w:val="26"/>
        </w:rPr>
        <w:t>antiship</w:t>
      </w:r>
      <w:proofErr w:type="spellEnd"/>
      <w:r w:rsidRPr="00757DB9">
        <w:rPr>
          <w:sz w:val="16"/>
          <w:szCs w:val="26"/>
        </w:rPr>
        <w:t xml:space="preserve"> and other ballistic-missile systems on the Chinese mainland. Because China’s conventional and nuclear missiles are kept in the same locations, and their command-and-control systems are intertwined, Beijing mistakenly believes the United States is trying to eliminate its nuclear arsenal in a surprise first strike. In a desperate attempt to “deescalate by escalating”—an Orwellian doctrine that is nevertheless a pillar of Russian military strategy—China fires one of its land-based, nuclear-tipped ballistic missiles into an empty tract of ocean south of Okinawa. The nuclear threshold has been crossed. And while no lives have been lost in the strike, it is but a short step from here to all-out nuclear </w:t>
      </w:r>
      <w:proofErr w:type="gramStart"/>
      <w:r w:rsidRPr="00757DB9">
        <w:rPr>
          <w:sz w:val="16"/>
          <w:szCs w:val="26"/>
        </w:rPr>
        <w:t>war.¶</w:t>
      </w:r>
      <w:proofErr w:type="gramEnd"/>
      <w:r w:rsidRPr="00757DB9">
        <w:rPr>
          <w:sz w:val="16"/>
          <w:szCs w:val="26"/>
        </w:rPr>
        <w:t xml:space="preserve"> ¶ THE SPARK to a Sino-American clash need not initially involve American or Chinese military forces. Instead, it might result from a confrontation with or between third-party allies. Such a scenario nearly became reality in 2010, when North Korea sank the South Korean warship Cheonan, killing forty-six South Korean sailors. China supported North Korea’s denial of involvement. Seoul, meanwhile, insisted that Pyongyang be held accountable. Ultimately, the two Koreas and their allies stepped back from the brink. But with a new set of background conditions and accelerants today, it is not clear that it would be so easy to avoid war, especially if the third parties involved were less inured to the sort of slow, grinding tensions that the Korean Peninsula has endured for decades.¶ Besides South Korea, the other major U.S. ally in China’s immediate vicinity is Japan, a country with a post–World War II history of pacifism, but whose politics have become increasingly militaristic in recent years. Conservative Japanese politicians have spoken ever more stridently about revising the pacifist constitution imposed on their country by the United States. They have also been chafing against Chinese claims of sovereignty in the East and South China Seas. In a crisis involving its historical rival Beijing, any steps Tokyo takes would certainly be shaped by these memories, and by the Japanese government’s shifting attitude toward military </w:t>
      </w:r>
      <w:proofErr w:type="gramStart"/>
      <w:r w:rsidRPr="00757DB9">
        <w:rPr>
          <w:sz w:val="16"/>
          <w:szCs w:val="26"/>
        </w:rPr>
        <w:t>force.¶</w:t>
      </w:r>
      <w:proofErr w:type="gramEnd"/>
      <w:r w:rsidRPr="00757DB9">
        <w:rPr>
          <w:sz w:val="16"/>
          <w:szCs w:val="26"/>
        </w:rPr>
        <w:t xml:space="preserve"> A likely flashpoint is the Senkaku Islands (known in China as the Diaoyu Islands), located near valuable fishing grounds, trade routes and potential oil reserves in the East China Sea. The United States controlled the islands after World War II, before returning them to Japan in the early 1970s. That same decade, China began claiming sovereignty over the islands. Chinese ships regularly pass through these waters, raising tensions between Beijing and Tokyo and risking a collision that could set off a chain </w:t>
      </w:r>
      <w:proofErr w:type="gramStart"/>
      <w:r w:rsidRPr="00757DB9">
        <w:rPr>
          <w:sz w:val="16"/>
          <w:szCs w:val="26"/>
        </w:rPr>
        <w:t>reaction.¶</w:t>
      </w:r>
      <w:proofErr w:type="gramEnd"/>
      <w:r w:rsidRPr="00757DB9">
        <w:rPr>
          <w:sz w:val="16"/>
          <w:szCs w:val="26"/>
        </w:rPr>
        <w:t xml:space="preserve"> Consider a scenario that provided the story line for a recent war game designed by the RAND Corporation. A group of Japanese ultranationalists set sail for the </w:t>
      </w:r>
      <w:proofErr w:type="spellStart"/>
      <w:r w:rsidRPr="00757DB9">
        <w:rPr>
          <w:sz w:val="16"/>
          <w:szCs w:val="26"/>
        </w:rPr>
        <w:t>Senkakus</w:t>
      </w:r>
      <w:proofErr w:type="spellEnd"/>
      <w:r w:rsidRPr="00757DB9">
        <w:rPr>
          <w:sz w:val="16"/>
          <w:szCs w:val="26"/>
        </w:rPr>
        <w:t xml:space="preserve"> in small civilian watercraft. On social media, they explain that they are headed for </w:t>
      </w:r>
      <w:proofErr w:type="spellStart"/>
      <w:r w:rsidRPr="00757DB9">
        <w:rPr>
          <w:sz w:val="16"/>
          <w:szCs w:val="26"/>
        </w:rPr>
        <w:t>Kuba</w:t>
      </w:r>
      <w:proofErr w:type="spellEnd"/>
      <w:r w:rsidRPr="00757DB9">
        <w:rPr>
          <w:sz w:val="16"/>
          <w:szCs w:val="26"/>
        </w:rPr>
        <w:t xml:space="preserve"> Jima, one of the smaller islands, which they intend to claim and occupy on behalf of Japan. They land and begin building unidentified structures. Taking a page out of the Chinese playbook, they live stream their activities for the world to see. China reacts swiftly, its coast guard arriving within hours with officers who arrest the Japanese dissidents and take them back to the Chinese mainland for trial. Does Japan allow them to face justice in a Chinese court? It could. Instead, rather than lose face, Japan dispatches some of its own coast-guard vessels to intercept the ship carrying the ultranationalists and prevent them from being taken to </w:t>
      </w:r>
      <w:proofErr w:type="gramStart"/>
      <w:r w:rsidRPr="00757DB9">
        <w:rPr>
          <w:sz w:val="16"/>
          <w:szCs w:val="26"/>
        </w:rPr>
        <w:t>China.¶</w:t>
      </w:r>
      <w:proofErr w:type="gramEnd"/>
      <w:r w:rsidRPr="00757DB9">
        <w:rPr>
          <w:sz w:val="16"/>
          <w:szCs w:val="26"/>
        </w:rPr>
        <w:t xml:space="preserve"> A pileup ensues as both the PLA Navy and the Japan Maritime Self-Defense Force deploy warships and fighter planes to the area. Neither side backs down. To make matters worse, some of the Japanese vessels land amphibious troops to occupy </w:t>
      </w:r>
      <w:proofErr w:type="spellStart"/>
      <w:r w:rsidRPr="00757DB9">
        <w:rPr>
          <w:sz w:val="16"/>
          <w:szCs w:val="26"/>
        </w:rPr>
        <w:t>Kuba</w:t>
      </w:r>
      <w:proofErr w:type="spellEnd"/>
      <w:r w:rsidRPr="00757DB9">
        <w:rPr>
          <w:sz w:val="16"/>
          <w:szCs w:val="26"/>
        </w:rPr>
        <w:t xml:space="preserve"> Jima, doubling down on the nationalists’ actions. A skirmish has become a military confrontation. In an urgent call, the Japanese prime minister reminds the U.S. president that Tokyo expects Washington to uphold the seven-decade-old mutual defense treaty, noting that senior officials have repeatedly confirmed that America’s commitment applies to the </w:t>
      </w:r>
      <w:proofErr w:type="spellStart"/>
      <w:r w:rsidRPr="00757DB9">
        <w:rPr>
          <w:sz w:val="16"/>
          <w:szCs w:val="26"/>
        </w:rPr>
        <w:t>Senkakus</w:t>
      </w:r>
      <w:proofErr w:type="spellEnd"/>
      <w:r w:rsidRPr="00757DB9">
        <w:rPr>
          <w:sz w:val="16"/>
          <w:szCs w:val="26"/>
        </w:rPr>
        <w:t xml:space="preserve">.¶ As the standoff enters its third </w:t>
      </w:r>
      <w:r w:rsidRPr="00757DB9">
        <w:rPr>
          <w:sz w:val="16"/>
          <w:szCs w:val="26"/>
        </w:rPr>
        <w:lastRenderedPageBreak/>
        <w:t xml:space="preserve">day, the president and his National Security Council must decide: Does the United States wholeheartedly respond to Japan’s appeal, putting air power over the disputed island to protect the Japanese troops now on the ground there? Or is there a more restrained course that will satisfy the Japanese without antagonizing China and further escalating the tense naval standoff? The president opts for the latter, directing the Japan-based carrier strike group to patrol outside the range of the PLA’s land-based carrier-killer missiles, but keeping aircraft and submarines close enough to aid Japanese vessels and territory if things get </w:t>
      </w:r>
      <w:proofErr w:type="gramStart"/>
      <w:r w:rsidRPr="00757DB9">
        <w:rPr>
          <w:sz w:val="16"/>
          <w:szCs w:val="26"/>
        </w:rPr>
        <w:t>ugly.¶</w:t>
      </w:r>
      <w:proofErr w:type="gramEnd"/>
      <w:r w:rsidRPr="00757DB9">
        <w:rPr>
          <w:sz w:val="16"/>
          <w:szCs w:val="26"/>
        </w:rPr>
        <w:t xml:space="preserve"> They do. The next morning, a Chinese destroyer collides with a Japanese fishing boat in the crowded waters off the </w:t>
      </w:r>
      <w:proofErr w:type="spellStart"/>
      <w:r w:rsidRPr="00757DB9">
        <w:rPr>
          <w:sz w:val="16"/>
          <w:szCs w:val="26"/>
        </w:rPr>
        <w:t>Senkakus</w:t>
      </w:r>
      <w:proofErr w:type="spellEnd"/>
      <w:r w:rsidRPr="00757DB9">
        <w:rPr>
          <w:sz w:val="16"/>
          <w:szCs w:val="26"/>
        </w:rPr>
        <w:t xml:space="preserve">, and soon fighter jets from both sides are provocatively buzzing their opponent’s warships. The standoff erupts into a brief, bloody naval battle as a Japanese captain, fearing for his ship’s safety, downs one of the low-flying Chinese fighters, and the PLA Navy warships, in return, sink his vessel.¶ ¶ Both sides are at the edge of war at this point, and so is the United States, which is in a position to sink Chinese vessels with its hidden attack submarines or to send its carrier’s air wing into action. At this juncture, however, before the next decision has been made, something unexpected happens. All communications between Japanese forces on and around the </w:t>
      </w:r>
      <w:proofErr w:type="spellStart"/>
      <w:r w:rsidRPr="00757DB9">
        <w:rPr>
          <w:sz w:val="16"/>
          <w:szCs w:val="26"/>
        </w:rPr>
        <w:t>Senkakus</w:t>
      </w:r>
      <w:proofErr w:type="spellEnd"/>
      <w:r w:rsidRPr="00757DB9">
        <w:rPr>
          <w:sz w:val="16"/>
          <w:szCs w:val="26"/>
        </w:rPr>
        <w:t xml:space="preserve"> and their headquarters go </w:t>
      </w:r>
      <w:proofErr w:type="gramStart"/>
      <w:r w:rsidRPr="00757DB9">
        <w:rPr>
          <w:sz w:val="16"/>
          <w:szCs w:val="26"/>
        </w:rPr>
        <w:t>dark.¶</w:t>
      </w:r>
      <w:proofErr w:type="gramEnd"/>
      <w:r w:rsidRPr="00757DB9">
        <w:rPr>
          <w:sz w:val="16"/>
          <w:szCs w:val="26"/>
        </w:rPr>
        <w:t xml:space="preserve"> A cyberattack has severely disrupted one of the Japanese military’s command-and-control systems. The United States and Japan immediately blame China. The attacker has even left the telltale signs of the PLA’s offensive hacking unit. There is little hesitation in Washington or at U.S. Pacific Command about what to do next. To prevent the Japanese naval force from being annihilated while it is incommunicado, U.S. submarines sink three PLA Navy warships off the </w:t>
      </w:r>
      <w:proofErr w:type="spellStart"/>
      <w:r w:rsidRPr="00757DB9">
        <w:rPr>
          <w:sz w:val="16"/>
          <w:szCs w:val="26"/>
        </w:rPr>
        <w:t>Senkakus</w:t>
      </w:r>
      <w:proofErr w:type="spellEnd"/>
      <w:r w:rsidRPr="00757DB9">
        <w:rPr>
          <w:sz w:val="16"/>
          <w:szCs w:val="26"/>
        </w:rPr>
        <w:t xml:space="preserve"> with torpedoes. China, Japan and the United States have now fired their opening shots in a three-nation </w:t>
      </w:r>
      <w:proofErr w:type="gramStart"/>
      <w:r w:rsidRPr="00757DB9">
        <w:rPr>
          <w:sz w:val="16"/>
          <w:szCs w:val="26"/>
        </w:rPr>
        <w:t>war.¶</w:t>
      </w:r>
      <w:proofErr w:type="gramEnd"/>
      <w:r w:rsidRPr="00757DB9">
        <w:rPr>
          <w:sz w:val="16"/>
          <w:szCs w:val="26"/>
        </w:rPr>
        <w:t xml:space="preserve"> But what if it was not the PLA that launched the cyberattack after all? What if it was a carefully timed false-flag operation by Russia, seeking to draw the United States and China into a conflict in order to distract Washington from its wrestling match with Moscow over Ukraine? By the time intelligence agencies around the world learn the truth, it will be too late. The Kremlin has played its hand </w:t>
      </w:r>
      <w:proofErr w:type="gramStart"/>
      <w:r w:rsidRPr="00757DB9">
        <w:rPr>
          <w:sz w:val="16"/>
          <w:szCs w:val="26"/>
        </w:rPr>
        <w:t>brilliantly.¶</w:t>
      </w:r>
      <w:proofErr w:type="gramEnd"/>
      <w:r w:rsidRPr="00757DB9">
        <w:rPr>
          <w:sz w:val="16"/>
          <w:szCs w:val="26"/>
        </w:rPr>
        <w:t xml:space="preserve"> From the </w:t>
      </w:r>
      <w:proofErr w:type="spellStart"/>
      <w:r w:rsidRPr="00757DB9">
        <w:rPr>
          <w:sz w:val="16"/>
          <w:szCs w:val="26"/>
        </w:rPr>
        <w:t>Senkakus</w:t>
      </w:r>
      <w:proofErr w:type="spellEnd"/>
      <w:r w:rsidRPr="00757DB9">
        <w:rPr>
          <w:sz w:val="16"/>
          <w:szCs w:val="26"/>
        </w:rPr>
        <w:t xml:space="preserve">, the war zone spreads as China attacks more Japanese vessels elsewhere in the East China Sea. Tokyo is desperate for the United States to commit its carrier strike group to the fight. If Washington makes that call, the same point of no return may well be crossed as in the collision-at-sea scenario: the destruction of one of the crown jewels of the U.S. Navy and the loss of life of all aboard could be the tragedy that the U.S. administration is forced to avenge with widening attacks on Chinese forces in a full-scale Pacific war.¶ </w:t>
      </w:r>
      <w:r w:rsidRPr="00757DB9">
        <w:rPr>
          <w:rStyle w:val="StyleUnderline"/>
          <w:sz w:val="26"/>
          <w:szCs w:val="26"/>
        </w:rPr>
        <w:t>WAR BETWEEN the</w:t>
      </w:r>
      <w:r w:rsidRPr="00757DB9">
        <w:rPr>
          <w:sz w:val="16"/>
          <w:szCs w:val="26"/>
        </w:rPr>
        <w:t xml:space="preserve"> </w:t>
      </w:r>
      <w:r w:rsidRPr="00757DB9">
        <w:rPr>
          <w:rStyle w:val="Emphasis"/>
          <w:sz w:val="26"/>
          <w:szCs w:val="26"/>
        </w:rPr>
        <w:t>U</w:t>
      </w:r>
      <w:r w:rsidRPr="00757DB9">
        <w:rPr>
          <w:sz w:val="16"/>
          <w:szCs w:val="26"/>
        </w:rPr>
        <w:t xml:space="preserve">nited </w:t>
      </w:r>
      <w:r w:rsidRPr="00757DB9">
        <w:rPr>
          <w:rStyle w:val="Emphasis"/>
          <w:sz w:val="26"/>
          <w:szCs w:val="26"/>
        </w:rPr>
        <w:t>S</w:t>
      </w:r>
      <w:r w:rsidRPr="00757DB9">
        <w:rPr>
          <w:sz w:val="16"/>
          <w:szCs w:val="26"/>
        </w:rPr>
        <w:t xml:space="preserve">tates </w:t>
      </w:r>
      <w:r w:rsidRPr="00757DB9">
        <w:rPr>
          <w:rStyle w:val="StyleUnderline"/>
          <w:sz w:val="26"/>
          <w:szCs w:val="26"/>
        </w:rPr>
        <w:t>and</w:t>
      </w:r>
      <w:r w:rsidRPr="00757DB9">
        <w:rPr>
          <w:sz w:val="16"/>
          <w:szCs w:val="26"/>
        </w:rPr>
        <w:t xml:space="preserve"> </w:t>
      </w:r>
      <w:r w:rsidRPr="00757DB9">
        <w:rPr>
          <w:rStyle w:val="Emphasis"/>
          <w:sz w:val="26"/>
          <w:szCs w:val="26"/>
        </w:rPr>
        <w:t>China</w:t>
      </w:r>
      <w:r w:rsidRPr="00757DB9">
        <w:rPr>
          <w:sz w:val="16"/>
          <w:szCs w:val="26"/>
        </w:rPr>
        <w:t xml:space="preserve"> </w:t>
      </w:r>
      <w:r w:rsidRPr="00757DB9">
        <w:rPr>
          <w:rStyle w:val="StyleUnderline"/>
          <w:sz w:val="26"/>
          <w:szCs w:val="26"/>
        </w:rPr>
        <w:t>is not inevitable, but</w:t>
      </w:r>
      <w:r w:rsidRPr="00757DB9">
        <w:rPr>
          <w:sz w:val="16"/>
          <w:szCs w:val="26"/>
        </w:rPr>
        <w:t xml:space="preserve"> it </w:t>
      </w:r>
      <w:r w:rsidRPr="00757DB9">
        <w:rPr>
          <w:rStyle w:val="StyleUnderline"/>
          <w:sz w:val="26"/>
          <w:szCs w:val="26"/>
        </w:rPr>
        <w:t>is certainly possible</w:t>
      </w:r>
      <w:r w:rsidRPr="00757DB9">
        <w:rPr>
          <w:sz w:val="16"/>
          <w:szCs w:val="26"/>
        </w:rPr>
        <w:t xml:space="preserve">. Indeed, as these scenarios illustrate, </w:t>
      </w:r>
      <w:r w:rsidRPr="00757DB9">
        <w:rPr>
          <w:rStyle w:val="StyleUnderline"/>
          <w:sz w:val="26"/>
          <w:szCs w:val="26"/>
        </w:rPr>
        <w:t xml:space="preserve">the </w:t>
      </w:r>
      <w:r w:rsidRPr="00757DB9">
        <w:rPr>
          <w:rStyle w:val="Emphasis"/>
          <w:sz w:val="26"/>
          <w:szCs w:val="26"/>
        </w:rPr>
        <w:t>underlying stress</w:t>
      </w:r>
      <w:r w:rsidRPr="00757DB9">
        <w:rPr>
          <w:rStyle w:val="StyleUnderline"/>
          <w:sz w:val="26"/>
          <w:szCs w:val="26"/>
        </w:rPr>
        <w:t xml:space="preserve"> created by China’s </w:t>
      </w:r>
      <w:r w:rsidRPr="00757DB9">
        <w:rPr>
          <w:rStyle w:val="Emphasis"/>
          <w:sz w:val="26"/>
          <w:szCs w:val="26"/>
        </w:rPr>
        <w:t>disruptive rise</w:t>
      </w:r>
      <w:r w:rsidRPr="00757DB9">
        <w:rPr>
          <w:rStyle w:val="StyleUnderline"/>
          <w:sz w:val="26"/>
          <w:szCs w:val="26"/>
        </w:rPr>
        <w:t xml:space="preserve"> creates conditions in which </w:t>
      </w:r>
      <w:r w:rsidRPr="00757DB9">
        <w:rPr>
          <w:rStyle w:val="Emphasis"/>
          <w:sz w:val="26"/>
          <w:szCs w:val="26"/>
        </w:rPr>
        <w:t>accidental</w:t>
      </w:r>
      <w:r w:rsidRPr="00757DB9">
        <w:rPr>
          <w:rStyle w:val="StyleUnderline"/>
          <w:sz w:val="26"/>
          <w:szCs w:val="26"/>
        </w:rPr>
        <w:t xml:space="preserve">, otherwise inconsequential events could trigger a </w:t>
      </w:r>
      <w:r w:rsidRPr="00757DB9">
        <w:rPr>
          <w:rStyle w:val="Emphasis"/>
          <w:sz w:val="26"/>
          <w:szCs w:val="26"/>
        </w:rPr>
        <w:t>large-scale conflict</w:t>
      </w:r>
      <w:r w:rsidRPr="00757DB9">
        <w:rPr>
          <w:sz w:val="16"/>
          <w:szCs w:val="26"/>
        </w:rPr>
        <w:t xml:space="preserve">. </w:t>
      </w:r>
      <w:r w:rsidRPr="00757DB9">
        <w:rPr>
          <w:rStyle w:val="StyleUnderline"/>
          <w:sz w:val="26"/>
          <w:szCs w:val="26"/>
        </w:rPr>
        <w:t>That outcome is not preordained</w:t>
      </w:r>
      <w:r w:rsidRPr="00757DB9">
        <w:rPr>
          <w:sz w:val="16"/>
          <w:szCs w:val="26"/>
        </w:rPr>
        <w:t xml:space="preserve">: out of the sixteen cases of </w:t>
      </w:r>
      <w:proofErr w:type="spellStart"/>
      <w:r w:rsidRPr="00757DB9">
        <w:rPr>
          <w:sz w:val="16"/>
          <w:szCs w:val="26"/>
        </w:rPr>
        <w:t>Thucydides’s</w:t>
      </w:r>
      <w:proofErr w:type="spellEnd"/>
      <w:r w:rsidRPr="00757DB9">
        <w:rPr>
          <w:sz w:val="16"/>
          <w:szCs w:val="26"/>
        </w:rPr>
        <w:t xml:space="preserve"> Trap over the last five hundred years, war was averted four times. But </w:t>
      </w:r>
      <w:r w:rsidRPr="00757DB9">
        <w:rPr>
          <w:rStyle w:val="StyleUnderline"/>
          <w:sz w:val="26"/>
          <w:szCs w:val="26"/>
        </w:rPr>
        <w:t xml:space="preserve">avoiding war will </w:t>
      </w:r>
      <w:r w:rsidRPr="00757DB9">
        <w:rPr>
          <w:rStyle w:val="Emphasis"/>
          <w:sz w:val="26"/>
          <w:szCs w:val="26"/>
        </w:rPr>
        <w:t>require statecraft</w:t>
      </w:r>
      <w:r w:rsidRPr="00757DB9">
        <w:rPr>
          <w:rStyle w:val="StyleUnderline"/>
          <w:sz w:val="26"/>
          <w:szCs w:val="26"/>
        </w:rPr>
        <w:t xml:space="preserve"> as subtle as that of the British in dealing with a rising America</w:t>
      </w:r>
      <w:r w:rsidRPr="00757DB9">
        <w:rPr>
          <w:sz w:val="16"/>
          <w:szCs w:val="26"/>
        </w:rPr>
        <w:t xml:space="preserve"> a century ago, or the wise men that crafted a Cold War strategy to meet the Soviet Union’s surge without bombs or bullets. </w:t>
      </w:r>
      <w:r w:rsidRPr="00757DB9">
        <w:rPr>
          <w:rStyle w:val="StyleUnderline"/>
          <w:sz w:val="26"/>
          <w:szCs w:val="26"/>
        </w:rPr>
        <w:t>Whether Chinese and American leaders can rise to this challenge is an open question</w:t>
      </w:r>
      <w:r w:rsidRPr="00757DB9">
        <w:rPr>
          <w:sz w:val="16"/>
          <w:szCs w:val="26"/>
        </w:rPr>
        <w:t xml:space="preserve">. What is certain is that </w:t>
      </w:r>
      <w:r w:rsidRPr="00757DB9">
        <w:rPr>
          <w:rStyle w:val="StyleUnderline"/>
          <w:sz w:val="26"/>
          <w:szCs w:val="26"/>
        </w:rPr>
        <w:t xml:space="preserve">the </w:t>
      </w:r>
      <w:r w:rsidRPr="00757DB9">
        <w:rPr>
          <w:rStyle w:val="Emphasis"/>
          <w:sz w:val="26"/>
          <w:szCs w:val="26"/>
        </w:rPr>
        <w:t>fate of the world</w:t>
      </w:r>
      <w:r w:rsidRPr="00757DB9">
        <w:rPr>
          <w:rStyle w:val="StyleUnderline"/>
          <w:sz w:val="26"/>
          <w:szCs w:val="26"/>
        </w:rPr>
        <w:t xml:space="preserve"> rests upon the answer</w:t>
      </w:r>
      <w:r w:rsidRPr="00757DB9">
        <w:rPr>
          <w:sz w:val="16"/>
          <w:szCs w:val="26"/>
        </w:rPr>
        <w:t>.</w:t>
      </w:r>
    </w:p>
    <w:p w14:paraId="6E704946" w14:textId="77777777" w:rsidR="00AC231E" w:rsidRPr="00757DB9" w:rsidRDefault="00AC231E" w:rsidP="00AC231E">
      <w:pPr>
        <w:pStyle w:val="Heading4"/>
        <w:rPr>
          <w:rFonts w:cs="Calibri"/>
        </w:rPr>
      </w:pPr>
      <w:r w:rsidRPr="00757DB9">
        <w:rPr>
          <w:rFonts w:cs="Calibri"/>
        </w:rPr>
        <w:t>Extinction – nuke war fallout creates Ice Age and mass starvation.</w:t>
      </w:r>
    </w:p>
    <w:p w14:paraId="64B7F764" w14:textId="77777777" w:rsidR="00AC231E" w:rsidRPr="00757DB9" w:rsidRDefault="00AC231E" w:rsidP="00AC231E">
      <w:pPr>
        <w:rPr>
          <w:sz w:val="16"/>
          <w:szCs w:val="26"/>
        </w:rPr>
      </w:pPr>
      <w:r w:rsidRPr="00757DB9">
        <w:rPr>
          <w:sz w:val="16"/>
          <w:szCs w:val="26"/>
        </w:rPr>
        <w:t xml:space="preserve">Steven </w:t>
      </w:r>
      <w:r w:rsidRPr="00757DB9">
        <w:rPr>
          <w:rStyle w:val="StyleUnderline"/>
          <w:b/>
          <w:bCs/>
          <w:sz w:val="26"/>
          <w:szCs w:val="26"/>
        </w:rPr>
        <w:t>Starr 15</w:t>
      </w:r>
      <w:r w:rsidRPr="00757DB9">
        <w:rPr>
          <w:sz w:val="16"/>
          <w:szCs w:val="26"/>
        </w:rPr>
        <w:t xml:space="preserve">. “Nuclear War: An Unrecognized Mass Extinction Event Waiting </w:t>
      </w:r>
      <w:proofErr w:type="gramStart"/>
      <w:r w:rsidRPr="00757DB9">
        <w:rPr>
          <w:sz w:val="16"/>
          <w:szCs w:val="26"/>
        </w:rPr>
        <w:t>To</w:t>
      </w:r>
      <w:proofErr w:type="gramEnd"/>
      <w:r w:rsidRPr="00757DB9">
        <w:rPr>
          <w:sz w:val="16"/>
          <w:szCs w:val="26"/>
        </w:rPr>
        <w:t xml:space="preserve"> Happen.” </w:t>
      </w:r>
      <w:proofErr w:type="spellStart"/>
      <w:r w:rsidRPr="00757DB9">
        <w:rPr>
          <w:sz w:val="16"/>
          <w:szCs w:val="26"/>
        </w:rPr>
        <w:t>Ratical</w:t>
      </w:r>
      <w:proofErr w:type="spellEnd"/>
      <w:r w:rsidRPr="00757DB9">
        <w:rPr>
          <w:sz w:val="16"/>
          <w:szCs w:val="26"/>
        </w:rPr>
        <w:t xml:space="preserve">. March 2015. </w:t>
      </w:r>
      <w:hyperlink r:id="rId16" w:history="1">
        <w:r w:rsidRPr="00757DB9">
          <w:rPr>
            <w:rStyle w:val="Hyperlink"/>
            <w:color w:val="000000"/>
            <w:sz w:val="16"/>
            <w:szCs w:val="26"/>
          </w:rPr>
          <w:t>https://ratical.org/radiation/NuclearExtinction/StevenStarr022815.html</w:t>
        </w:r>
      </w:hyperlink>
      <w:r w:rsidRPr="00757DB9">
        <w:rPr>
          <w:sz w:val="16"/>
          <w:szCs w:val="26"/>
        </w:rPr>
        <w:t xml:space="preserve"> TG</w:t>
      </w:r>
    </w:p>
    <w:p w14:paraId="009AA600" w14:textId="77777777" w:rsidR="00AC231E" w:rsidRPr="00757DB9" w:rsidRDefault="00AC231E" w:rsidP="00AC231E">
      <w:pPr>
        <w:rPr>
          <w:rStyle w:val="StyleUnderline"/>
          <w:sz w:val="26"/>
          <w:szCs w:val="26"/>
        </w:rPr>
      </w:pPr>
      <w:r w:rsidRPr="00757DB9">
        <w:rPr>
          <w:rStyle w:val="StyleUnderline"/>
          <w:sz w:val="26"/>
          <w:szCs w:val="26"/>
        </w:rPr>
        <w:t>A war fought with 21st century</w:t>
      </w:r>
      <w:r w:rsidRPr="00757DB9">
        <w:rPr>
          <w:sz w:val="16"/>
          <w:szCs w:val="26"/>
        </w:rPr>
        <w:t xml:space="preserve"> strategic </w:t>
      </w:r>
      <w:r w:rsidRPr="00757DB9">
        <w:rPr>
          <w:rStyle w:val="StyleUnderline"/>
          <w:sz w:val="26"/>
          <w:szCs w:val="26"/>
        </w:rPr>
        <w:t>nuclear weapons would be more than just a great catastrophe in human history. If we allow it to happen, such a war would be a mass extinction event that </w:t>
      </w:r>
      <w:hyperlink r:id="rId17" w:history="1">
        <w:r w:rsidRPr="00757DB9">
          <w:rPr>
            <w:rStyle w:val="StyleUnderline"/>
            <w:color w:val="000000"/>
            <w:sz w:val="26"/>
            <w:szCs w:val="26"/>
          </w:rPr>
          <w:t>ends human history</w:t>
        </w:r>
      </w:hyperlink>
      <w:r w:rsidRPr="00757DB9">
        <w:rPr>
          <w:rStyle w:val="StyleUnderline"/>
          <w:sz w:val="26"/>
          <w:szCs w:val="26"/>
        </w:rPr>
        <w:t xml:space="preserve">. There is a profound difference between extinction and “an unprecedented disaster,” or even “the end of civilization,” because even after such an immense catastrophe, human life would go on. </w:t>
      </w:r>
      <w:r w:rsidRPr="00757DB9">
        <w:rPr>
          <w:sz w:val="16"/>
          <w:szCs w:val="26"/>
        </w:rPr>
        <w:t xml:space="preserve">But </w:t>
      </w:r>
      <w:r w:rsidRPr="00757DB9">
        <w:rPr>
          <w:rStyle w:val="StyleUnderline"/>
          <w:sz w:val="26"/>
          <w:szCs w:val="26"/>
        </w:rPr>
        <w:t>extinction, by definition, is an event of utter finality, and a nuclear war that could cause human extinction should really be considered as the ultimate criminal act</w:t>
      </w:r>
      <w:r w:rsidRPr="00757DB9">
        <w:rPr>
          <w:sz w:val="16"/>
          <w:szCs w:val="26"/>
        </w:rPr>
        <w:t>. It certainly would be the crime to end all crimes.</w:t>
      </w:r>
      <w:r w:rsidRPr="00757DB9">
        <w:rPr>
          <w:szCs w:val="26"/>
          <w:u w:val="single"/>
        </w:rPr>
        <w:t xml:space="preserve"> </w:t>
      </w:r>
      <w:r w:rsidRPr="00757DB9">
        <w:rPr>
          <w:rStyle w:val="StyleUnderline"/>
          <w:sz w:val="26"/>
          <w:szCs w:val="26"/>
        </w:rPr>
        <w:t xml:space="preserve"> The world’s leading climatologists now tell us that nuclear war threatens our continued existence as a species</w:t>
      </w:r>
      <w:r w:rsidRPr="00757DB9">
        <w:rPr>
          <w:sz w:val="16"/>
          <w:szCs w:val="26"/>
        </w:rPr>
        <w:t xml:space="preserve">. Their </w:t>
      </w:r>
      <w:r w:rsidRPr="00757DB9">
        <w:rPr>
          <w:rStyle w:val="StyleUnderline"/>
          <w:sz w:val="26"/>
          <w:szCs w:val="26"/>
        </w:rPr>
        <w:t xml:space="preserve">studies predict that a large nuclear war, especially one fought with strategic nuclear weapons, would create a post-war environment in which for many years </w:t>
      </w:r>
      <w:r w:rsidRPr="00757DB9">
        <w:rPr>
          <w:rStyle w:val="StyleUnderline"/>
          <w:sz w:val="26"/>
          <w:szCs w:val="26"/>
        </w:rPr>
        <w:lastRenderedPageBreak/>
        <w:t>it would be too cold and dark to even grow food</w:t>
      </w:r>
      <w:r w:rsidRPr="00757DB9">
        <w:rPr>
          <w:sz w:val="16"/>
          <w:szCs w:val="26"/>
        </w:rPr>
        <w:t xml:space="preserve">. Their findings make it clear that </w:t>
      </w:r>
      <w:r w:rsidRPr="00757DB9">
        <w:rPr>
          <w:rStyle w:val="StyleUnderline"/>
          <w:sz w:val="26"/>
          <w:szCs w:val="26"/>
        </w:rPr>
        <w:t xml:space="preserve">not only humans, but most large animals and many other forms of complex life would likely vanish forever in a nuclear darkness </w:t>
      </w:r>
      <w:r w:rsidRPr="00757DB9">
        <w:rPr>
          <w:sz w:val="16"/>
          <w:szCs w:val="26"/>
        </w:rPr>
        <w:t xml:space="preserve">of our own making. </w:t>
      </w:r>
      <w:r w:rsidRPr="00757DB9">
        <w:rPr>
          <w:rStyle w:val="StyleUnderline"/>
          <w:sz w:val="26"/>
          <w:szCs w:val="26"/>
        </w:rPr>
        <w:t>The environmental consequences of nuclear war would attack the ecological support systems of life at every level. Radioactive fallout produced not only by nuclear bombs, but also by the destruction of nuclear power plants and their spent fuel pools, would poison the biosphere. Millions of tons of smoke would act to </w:t>
      </w:r>
      <w:hyperlink r:id="rId18" w:history="1">
        <w:r w:rsidRPr="00757DB9">
          <w:rPr>
            <w:rStyle w:val="StyleUnderline"/>
            <w:color w:val="000000"/>
            <w:sz w:val="26"/>
            <w:szCs w:val="26"/>
          </w:rPr>
          <w:t>destroy Earth’s protective ozone layer</w:t>
        </w:r>
      </w:hyperlink>
      <w:r w:rsidRPr="00757DB9">
        <w:rPr>
          <w:rStyle w:val="StyleUnderline"/>
          <w:sz w:val="26"/>
          <w:szCs w:val="26"/>
        </w:rPr>
        <w:t> and block most sunlight from reaching Earth’s surface, creating Ice Age weather conditions that would last for decades.</w:t>
      </w:r>
      <w:r w:rsidRPr="00757DB9">
        <w:rPr>
          <w:rStyle w:val="StyleUnderline"/>
          <w:sz w:val="16"/>
          <w:szCs w:val="26"/>
          <w:u w:val="none"/>
        </w:rPr>
        <w:t xml:space="preserve"> </w:t>
      </w:r>
      <w:r w:rsidRPr="00757DB9">
        <w:rPr>
          <w:sz w:val="16"/>
          <w:szCs w:val="2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757DB9">
        <w:rPr>
          <w:rStyle w:val="StyleUnderline"/>
          <w:sz w:val="26"/>
          <w:szCs w:val="26"/>
        </w:rPr>
        <w:t>research</w:t>
      </w:r>
      <w:r w:rsidRPr="00757DB9">
        <w:rPr>
          <w:sz w:val="16"/>
          <w:szCs w:val="26"/>
        </w:rPr>
        <w:t xml:space="preserve"> that </w:t>
      </w:r>
      <w:r w:rsidRPr="00757DB9">
        <w:rPr>
          <w:rStyle w:val="StyleUnderline"/>
          <w:sz w:val="26"/>
          <w:szCs w:val="26"/>
        </w:rPr>
        <w:t>predicts virtually any nuclear war, fought with even a fraction of the operational and deployed nuclear arsenals, will leave the Earth essentially uninhabitable.</w:t>
      </w:r>
    </w:p>
    <w:p w14:paraId="6FB6C8DE" w14:textId="7E71861E" w:rsidR="00AC231E" w:rsidRPr="00757DB9" w:rsidRDefault="006412AD" w:rsidP="006412AD">
      <w:pPr>
        <w:pStyle w:val="Heading2"/>
      </w:pPr>
      <w:r w:rsidRPr="00757DB9">
        <w:lastRenderedPageBreak/>
        <w:t>6</w:t>
      </w:r>
    </w:p>
    <w:p w14:paraId="17C0EDF1" w14:textId="77777777" w:rsidR="006412AD" w:rsidRPr="00757DB9" w:rsidRDefault="006412AD" w:rsidP="006412AD">
      <w:pPr>
        <w:pStyle w:val="Heading4"/>
      </w:pPr>
      <w:r w:rsidRPr="00757DB9">
        <w:t>Ethics must begin a priori:</w:t>
      </w:r>
    </w:p>
    <w:p w14:paraId="5F74E54E" w14:textId="77777777" w:rsidR="006412AD" w:rsidRPr="00757DB9" w:rsidRDefault="006412AD" w:rsidP="006412AD">
      <w:pPr>
        <w:pStyle w:val="Heading4"/>
      </w:pPr>
      <w:r w:rsidRPr="00757DB9">
        <w:rPr>
          <w:u w:val="single"/>
        </w:rPr>
        <w:t>[1] Uncertainty</w:t>
      </w:r>
      <w:r w:rsidRPr="00757DB9">
        <w:t xml:space="preserve"> – our experiences are inaccessible to others which allows people to say they don’t experience the same, however a priori principles are universally applied to all agents.</w:t>
      </w:r>
    </w:p>
    <w:p w14:paraId="228DC85D" w14:textId="77777777" w:rsidR="006412AD" w:rsidRPr="00757DB9" w:rsidRDefault="006412AD" w:rsidP="006412AD">
      <w:pPr>
        <w:pStyle w:val="Heading4"/>
      </w:pPr>
      <w:r w:rsidRPr="00757DB9">
        <w:rPr>
          <w:u w:val="single"/>
        </w:rPr>
        <w:t>[2] Bindingness</w:t>
      </w:r>
      <w:r w:rsidRPr="00757DB9">
        <w:t xml:space="preserve"> – I can keep asking “why should I follow this” which results in skep since obligations are predicated on ignorantly accepting rules.  Only reason solves since asking “why reason?” requires reason which concedes its authority and equally proves agency as constitutive</w:t>
      </w:r>
    </w:p>
    <w:p w14:paraId="344C6842" w14:textId="77777777" w:rsidR="006412AD" w:rsidRPr="00757DB9" w:rsidRDefault="006412AD" w:rsidP="006412AD">
      <w:pPr>
        <w:pStyle w:val="Heading4"/>
      </w:pPr>
      <w:r w:rsidRPr="00757DB9">
        <w:t xml:space="preserve">That means we must universally will maxims— any non-universalizable norm justifies someone’s ability to impede on your ends.  </w:t>
      </w:r>
    </w:p>
    <w:p w14:paraId="724888F6" w14:textId="77777777" w:rsidR="006412AD" w:rsidRPr="00757DB9" w:rsidRDefault="006412AD" w:rsidP="006412AD">
      <w:pPr>
        <w:pStyle w:val="Heading4"/>
      </w:pPr>
      <w:r w:rsidRPr="00757DB9">
        <w:t xml:space="preserve">Thus, the standard is consistency with the categorical imperative. </w:t>
      </w:r>
    </w:p>
    <w:p w14:paraId="63BB2F2A" w14:textId="77777777" w:rsidR="006412AD" w:rsidRPr="00757DB9" w:rsidRDefault="006412AD" w:rsidP="006412AD">
      <w:pPr>
        <w:pStyle w:val="Heading4"/>
      </w:pPr>
      <w:r w:rsidRPr="00757DB9">
        <w:rPr>
          <w:rFonts w:cs="Calibri"/>
        </w:rPr>
        <w:t xml:space="preserve">Prefer the standard: [a] </w:t>
      </w:r>
      <w:r w:rsidRPr="00757DB9">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 [b] </w:t>
      </w:r>
      <w:r w:rsidRPr="00757DB9">
        <w:t xml:space="preserve">Frameworks are topicality </w:t>
      </w:r>
      <w:proofErr w:type="spellStart"/>
      <w:r w:rsidRPr="00757DB9">
        <w:t>interps</w:t>
      </w:r>
      <w:proofErr w:type="spellEnd"/>
      <w:r w:rsidRPr="00757DB9">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p>
    <w:p w14:paraId="3017DD97" w14:textId="1B60F318" w:rsidR="006412AD" w:rsidRPr="00757DB9" w:rsidRDefault="006412AD" w:rsidP="006412AD">
      <w:pPr>
        <w:pStyle w:val="Heading4"/>
        <w:spacing w:before="240"/>
        <w:rPr>
          <w:u w:val="single"/>
        </w:rPr>
      </w:pPr>
      <w:r w:rsidRPr="00757DB9">
        <w:t xml:space="preserve">The </w:t>
      </w:r>
      <w:proofErr w:type="spellStart"/>
      <w:r w:rsidRPr="00757DB9">
        <w:t>aff</w:t>
      </w:r>
      <w:proofErr w:type="spellEnd"/>
      <w:r w:rsidRPr="00757DB9">
        <w:t xml:space="preserve"> encourages free riding- that treats people as </w:t>
      </w:r>
      <w:r w:rsidRPr="00757DB9">
        <w:softHyphen/>
      </w:r>
      <w:r w:rsidRPr="00757DB9">
        <w:rPr>
          <w:u w:val="single"/>
        </w:rPr>
        <w:t>means to an end</w:t>
      </w:r>
      <w:r w:rsidRPr="00757DB9">
        <w:t xml:space="preserve"> and takes advantage of their efforts which violates </w:t>
      </w:r>
      <w:r w:rsidRPr="00757DB9">
        <w:rPr>
          <w:u w:val="single"/>
        </w:rPr>
        <w:t>the principle of humanity</w:t>
      </w:r>
    </w:p>
    <w:p w14:paraId="1E9CBB74" w14:textId="77777777" w:rsidR="006412AD" w:rsidRPr="00757DB9" w:rsidRDefault="006412AD" w:rsidP="006412AD">
      <w:pPr>
        <w:rPr>
          <w:sz w:val="16"/>
          <w:szCs w:val="26"/>
        </w:rPr>
      </w:pPr>
      <w:r w:rsidRPr="00757DB9">
        <w:rPr>
          <w:rFonts w:eastAsiaTheme="majorEastAsia" w:cstheme="majorBidi"/>
          <w:b/>
          <w:bCs/>
          <w:szCs w:val="26"/>
          <w:u w:val="single"/>
        </w:rPr>
        <w:t>Van Dyke 2</w:t>
      </w:r>
      <w:r w:rsidRPr="00757DB9">
        <w:rPr>
          <w:sz w:val="16"/>
          <w:szCs w:val="26"/>
        </w:rPr>
        <w:t xml:space="preserve"> Raymond Van Dyke, 7-17-2018, "The Categorical Imperative for Innovation and Patenting," </w:t>
      </w:r>
      <w:proofErr w:type="spellStart"/>
      <w:r w:rsidRPr="00757DB9">
        <w:rPr>
          <w:sz w:val="16"/>
          <w:szCs w:val="26"/>
        </w:rPr>
        <w:t>IPWatchdog</w:t>
      </w:r>
      <w:proofErr w:type="spellEnd"/>
      <w:r w:rsidRPr="00757DB9">
        <w:rPr>
          <w:sz w:val="16"/>
          <w:szCs w:val="26"/>
        </w:rPr>
        <w:t xml:space="preserve">, </w:t>
      </w:r>
      <w:hyperlink r:id="rId19" w:history="1">
        <w:r w:rsidRPr="00757DB9">
          <w:rPr>
            <w:rStyle w:val="Hyperlink"/>
            <w:sz w:val="16"/>
            <w:szCs w:val="26"/>
          </w:rPr>
          <w:t>https://www.ipwatchdog.com/2018/07/17/categorical-imperative-innovation-patenting/id=99178/</w:t>
        </w:r>
      </w:hyperlink>
      <w:r w:rsidRPr="00757DB9">
        <w:rPr>
          <w:sz w:val="16"/>
          <w:szCs w:val="26"/>
        </w:rPr>
        <w:t xml:space="preserve"> SJ//DA recut SJKS</w:t>
      </w:r>
    </w:p>
    <w:p w14:paraId="7DD0238F" w14:textId="77777777" w:rsidR="006412AD" w:rsidRPr="00757DB9" w:rsidRDefault="006412AD" w:rsidP="006412AD">
      <w:pPr>
        <w:rPr>
          <w:sz w:val="16"/>
          <w:szCs w:val="26"/>
        </w:rPr>
      </w:pPr>
      <w:r w:rsidRPr="00757DB9">
        <w:rPr>
          <w:sz w:val="16"/>
          <w:szCs w:val="26"/>
        </w:rPr>
        <w:t xml:space="preserve">Also, </w:t>
      </w:r>
      <w:r w:rsidRPr="00757DB9">
        <w:rPr>
          <w:b/>
          <w:bCs/>
          <w:szCs w:val="26"/>
          <w:u w:val="single"/>
        </w:rPr>
        <w:t>allowing the free taking of ideas, content and valuable data, i.e., the fruits of individual intellectual endeavor</w:t>
      </w:r>
      <w:r w:rsidRPr="00757DB9">
        <w:rPr>
          <w:sz w:val="16"/>
          <w:szCs w:val="26"/>
        </w:rPr>
        <w:t xml:space="preserve">, would disrupt capitalism in a radical way.  </w:t>
      </w:r>
      <w:r w:rsidRPr="00757DB9">
        <w:rPr>
          <w:b/>
          <w:bCs/>
          <w:szCs w:val="26"/>
          <w:u w:val="single"/>
        </w:rPr>
        <w:t>The resulting more secretive approach in support of the above free-riding Statement</w:t>
      </w:r>
      <w:r w:rsidRPr="00757DB9">
        <w:rPr>
          <w:sz w:val="16"/>
          <w:szCs w:val="26"/>
        </w:rPr>
        <w:t xml:space="preserve"> would be akin to a Communist environment </w:t>
      </w:r>
      <w:r w:rsidRPr="00757DB9">
        <w:rPr>
          <w:b/>
          <w:bCs/>
          <w:szCs w:val="26"/>
          <w:u w:val="single"/>
        </w:rPr>
        <w:t xml:space="preserve">where the State owned everything and the citizen owned nothing, i.e., the people “consented” to this. It is, accordingly, manifestly clear that no reasonable and supportable Categorical Imperative can be made for the unwarranted theft of property, whether tangible or intangible, </w:t>
      </w:r>
      <w:r w:rsidRPr="00757DB9">
        <w:rPr>
          <w:sz w:val="16"/>
          <w:szCs w:val="26"/>
        </w:rPr>
        <w:t>apart from legitimate exigencies.</w:t>
      </w:r>
    </w:p>
    <w:p w14:paraId="34F11DA9" w14:textId="77777777" w:rsidR="006412AD" w:rsidRPr="00757DB9" w:rsidRDefault="006412AD" w:rsidP="006412AD">
      <w:pPr>
        <w:rPr>
          <w:szCs w:val="26"/>
        </w:rPr>
      </w:pPr>
    </w:p>
    <w:p w14:paraId="210BA7D9" w14:textId="715AA6F9" w:rsidR="006412AD" w:rsidRPr="00757DB9" w:rsidRDefault="006412AD" w:rsidP="006412AD">
      <w:pPr>
        <w:pStyle w:val="Heading4"/>
      </w:pPr>
      <w:r w:rsidRPr="00757DB9">
        <w:lastRenderedPageBreak/>
        <w:t xml:space="preserve">IPs are a necessary check on companies free-riding off associations of </w:t>
      </w:r>
      <w:r w:rsidRPr="00757DB9">
        <w:rPr>
          <w:u w:val="single"/>
        </w:rPr>
        <w:t>quality</w:t>
      </w:r>
      <w:r w:rsidRPr="00757DB9">
        <w:t>.</w:t>
      </w:r>
    </w:p>
    <w:p w14:paraId="5733064C" w14:textId="77777777" w:rsidR="006412AD" w:rsidRPr="00757DB9" w:rsidRDefault="006412AD" w:rsidP="006412AD">
      <w:pPr>
        <w:rPr>
          <w:sz w:val="16"/>
          <w:szCs w:val="26"/>
        </w:rPr>
      </w:pPr>
      <w:r w:rsidRPr="00757DB9">
        <w:rPr>
          <w:rStyle w:val="Style13ptBold"/>
          <w:szCs w:val="26"/>
          <w:u w:val="single"/>
        </w:rPr>
        <w:t>Wong et al 20</w:t>
      </w:r>
      <w:r w:rsidRPr="00757DB9">
        <w:rPr>
          <w:sz w:val="16"/>
          <w:szCs w:val="26"/>
        </w:rPr>
        <w:t xml:space="preserve"> [Liana, Ian, and </w:t>
      </w:r>
      <w:proofErr w:type="spellStart"/>
      <w:r w:rsidRPr="00757DB9">
        <w:rPr>
          <w:sz w:val="16"/>
          <w:szCs w:val="26"/>
        </w:rPr>
        <w:t>Shayerah</w:t>
      </w:r>
      <w:proofErr w:type="spellEnd"/>
      <w:r w:rsidRPr="00757DB9">
        <w:rPr>
          <w:sz w:val="16"/>
          <w:szCs w:val="26"/>
        </w:rPr>
        <w:t xml:space="preserve">; Analyst in International Trade and Finance; Specialist in International Trade and Finance; Specialist in International Trade and Finance; “Intellectual Property Rights and International Trade,” *Updated* 5/12/20; CRS; </w:t>
      </w:r>
      <w:hyperlink r:id="rId20" w:history="1">
        <w:r w:rsidRPr="00757DB9">
          <w:rPr>
            <w:rStyle w:val="Hyperlink"/>
            <w:sz w:val="16"/>
            <w:szCs w:val="26"/>
          </w:rPr>
          <w:t>https://www.everycrsreport.com/files/20200512_RL34292_2023354cc06b0a4425a2c5e02c0b13024426d206.pdf</w:t>
        </w:r>
      </w:hyperlink>
      <w:r w:rsidRPr="00757DB9">
        <w:rPr>
          <w:sz w:val="16"/>
          <w:szCs w:val="26"/>
        </w:rPr>
        <w:t>] Justin</w:t>
      </w:r>
    </w:p>
    <w:p w14:paraId="5B8582F9" w14:textId="77777777" w:rsidR="006412AD" w:rsidRPr="00757DB9" w:rsidRDefault="006412AD" w:rsidP="006412AD">
      <w:pPr>
        <w:rPr>
          <w:sz w:val="16"/>
          <w:szCs w:val="26"/>
        </w:rPr>
      </w:pPr>
      <w:r w:rsidRPr="00757DB9">
        <w:rPr>
          <w:sz w:val="16"/>
          <w:szCs w:val="26"/>
        </w:rPr>
        <w:t xml:space="preserve">Trademark protection in the United States is governed jointly by state and federal law. The main federal statute is the Lanham Act of 1946 (Title 15 of the United States Code). </w:t>
      </w:r>
      <w:r w:rsidRPr="00757DB9">
        <w:rPr>
          <w:szCs w:val="26"/>
          <w:u w:val="single"/>
        </w:rPr>
        <w:t xml:space="preserve">Trademarks permit the seller to use a </w:t>
      </w:r>
      <w:r w:rsidRPr="00757DB9">
        <w:rPr>
          <w:rStyle w:val="Emphasis"/>
          <w:sz w:val="26"/>
          <w:szCs w:val="26"/>
        </w:rPr>
        <w:t>distinctive word, name, symbol, or device to identify and market a product or company</w:t>
      </w:r>
      <w:r w:rsidRPr="00757DB9">
        <w:rPr>
          <w:sz w:val="16"/>
          <w:szCs w:val="26"/>
        </w:rPr>
        <w:t xml:space="preserve">. Marks can also be used to </w:t>
      </w:r>
      <w:r w:rsidRPr="00757DB9">
        <w:rPr>
          <w:szCs w:val="26"/>
          <w:u w:val="single"/>
        </w:rPr>
        <w:t xml:space="preserve">denote </w:t>
      </w:r>
      <w:r w:rsidRPr="00757DB9">
        <w:rPr>
          <w:rStyle w:val="Emphasis"/>
          <w:sz w:val="26"/>
          <w:szCs w:val="26"/>
        </w:rPr>
        <w:t>services from a particularly company</w:t>
      </w:r>
      <w:r w:rsidRPr="00757DB9">
        <w:rPr>
          <w:szCs w:val="26"/>
          <w:u w:val="single"/>
        </w:rPr>
        <w:t xml:space="preserve">. The trademark allows </w:t>
      </w:r>
      <w:r w:rsidRPr="00757DB9">
        <w:rPr>
          <w:rStyle w:val="Emphasis"/>
          <w:sz w:val="26"/>
          <w:szCs w:val="26"/>
        </w:rPr>
        <w:t>quick identification</w:t>
      </w:r>
      <w:r w:rsidRPr="00757DB9">
        <w:rPr>
          <w:sz w:val="16"/>
          <w:szCs w:val="26"/>
        </w:rPr>
        <w:t xml:space="preserve"> of the source of a product, and for good or ill, can become an indicator of a product's quality. If for good, the trademark can be valuable by conveying an instant assurance of quality to consumers. Trademark law </w:t>
      </w:r>
      <w:r w:rsidRPr="00757DB9">
        <w:rPr>
          <w:szCs w:val="26"/>
          <w:u w:val="single"/>
        </w:rPr>
        <w:t xml:space="preserve">serves to prevent other companies with </w:t>
      </w:r>
      <w:r w:rsidRPr="00757DB9">
        <w:rPr>
          <w:rStyle w:val="Emphasis"/>
          <w:sz w:val="26"/>
          <w:szCs w:val="26"/>
        </w:rPr>
        <w:t>similar</w:t>
      </w:r>
      <w:r w:rsidRPr="00757DB9">
        <w:rPr>
          <w:szCs w:val="26"/>
          <w:u w:val="single"/>
        </w:rPr>
        <w:t xml:space="preserve"> merchandise from </w:t>
      </w:r>
      <w:r w:rsidRPr="00757DB9">
        <w:rPr>
          <w:rStyle w:val="Heading3Char"/>
          <w:sz w:val="26"/>
          <w:szCs w:val="26"/>
        </w:rPr>
        <w:t>free-riding on the association of quality with the trademarked item</w:t>
      </w:r>
      <w:r w:rsidRPr="00757DB9">
        <w:rPr>
          <w:sz w:val="16"/>
          <w:szCs w:val="26"/>
        </w:rPr>
        <w:t>. Thus, a trademarked good may command a premium in the marketplace because of its reputation. To be eligible for a trademark, the words or symbol used by the business must be sufficiently distinctive; generic names of commodities, for example, cannot be trademarked. Trademark rights are acquired through use or through registration with the PTO.</w:t>
      </w:r>
    </w:p>
    <w:p w14:paraId="64331BDE" w14:textId="2E7ED18C" w:rsidR="006412AD" w:rsidRPr="00757DB9" w:rsidRDefault="006412AD" w:rsidP="006412AD"/>
    <w:p w14:paraId="5239C332" w14:textId="5ADB4A37" w:rsidR="005C5B1D" w:rsidRPr="00757DB9" w:rsidRDefault="005C5B1D" w:rsidP="005C5B1D">
      <w:pPr>
        <w:pStyle w:val="Heading2"/>
      </w:pPr>
      <w:r w:rsidRPr="00757DB9">
        <w:lastRenderedPageBreak/>
        <w:t>CASE</w:t>
      </w:r>
    </w:p>
    <w:p w14:paraId="7E6D240F" w14:textId="77777777" w:rsidR="005C5B1D" w:rsidRPr="00757DB9" w:rsidRDefault="005C5B1D" w:rsidP="005C5B1D">
      <w:pPr>
        <w:pStyle w:val="Heading4"/>
      </w:pPr>
      <w:r w:rsidRPr="00757DB9">
        <w:t xml:space="preserve">1 - Secondary and follow-on patents are </w:t>
      </w:r>
      <w:r w:rsidRPr="00757DB9">
        <w:rPr>
          <w:u w:val="single"/>
        </w:rPr>
        <w:t>key to innovation</w:t>
      </w:r>
      <w:r w:rsidRPr="00757DB9">
        <w:t>.</w:t>
      </w:r>
    </w:p>
    <w:p w14:paraId="3C0D462A" w14:textId="77777777" w:rsidR="005C5B1D" w:rsidRPr="00757DB9" w:rsidRDefault="005C5B1D" w:rsidP="005C5B1D">
      <w:pPr>
        <w:rPr>
          <w:sz w:val="16"/>
        </w:rPr>
      </w:pPr>
      <w:r w:rsidRPr="00757DB9">
        <w:rPr>
          <w:rStyle w:val="Style13ptBold"/>
          <w:u w:val="single"/>
        </w:rPr>
        <w:t>IP Watch 18</w:t>
      </w:r>
      <w:r w:rsidRPr="00757DB9">
        <w:rPr>
          <w:sz w:val="16"/>
        </w:rPr>
        <w:t xml:space="preserve"> 9-21-2018 "Inside Views: Why Follow-On Pharmaceutical Innovations Should Be Eligible For Patent Protection" </w:t>
      </w:r>
      <w:hyperlink r:id="rId21" w:history="1">
        <w:r w:rsidRPr="00757DB9">
          <w:rPr>
            <w:rStyle w:val="Hyperlink"/>
            <w:sz w:val="16"/>
          </w:rPr>
          <w:t>https://www.ip-watch.org/2018/09/21/follow-pharmaceutical-innovations-eligible-patent-protection/</w:t>
        </w:r>
      </w:hyperlink>
      <w:r w:rsidRPr="00757DB9">
        <w:rPr>
          <w:sz w:val="16"/>
        </w:rPr>
        <w:t xml:space="preserve"> (a non-profit independent news service that provides professional coverage of global policymaking on intellectual property and innovation.)//Elmer</w:t>
      </w:r>
    </w:p>
    <w:p w14:paraId="644996B1" w14:textId="77777777" w:rsidR="005C5B1D" w:rsidRPr="00757DB9" w:rsidRDefault="005C5B1D" w:rsidP="005C5B1D">
      <w:pPr>
        <w:rPr>
          <w:sz w:val="16"/>
        </w:rPr>
      </w:pPr>
      <w:r w:rsidRPr="00757DB9">
        <w:rPr>
          <w:sz w:val="16"/>
        </w:rPr>
        <w:t xml:space="preserve">Why Protect Follow-On Innovation? The </w:t>
      </w:r>
      <w:r w:rsidRPr="00757DB9">
        <w:rPr>
          <w:b/>
          <w:u w:val="single"/>
        </w:rPr>
        <w:t>attack on secondary</w:t>
      </w:r>
      <w:r w:rsidRPr="00757DB9">
        <w:rPr>
          <w:sz w:val="16"/>
        </w:rPr>
        <w:t xml:space="preserve"> pharmaceutical </w:t>
      </w:r>
      <w:r w:rsidRPr="00757DB9">
        <w:rPr>
          <w:b/>
          <w:u w:val="single"/>
        </w:rPr>
        <w:t>patents is based</w:t>
      </w:r>
      <w:r w:rsidRPr="00757DB9">
        <w:rPr>
          <w:sz w:val="16"/>
        </w:rPr>
        <w:t xml:space="preserve"> in part </w:t>
      </w:r>
      <w:r w:rsidRPr="00757DB9">
        <w:rPr>
          <w:b/>
          <w:u w:val="single"/>
        </w:rPr>
        <w:t>on</w:t>
      </w:r>
      <w:r w:rsidRPr="00757DB9">
        <w:rPr>
          <w:sz w:val="16"/>
        </w:rPr>
        <w:t xml:space="preserve"> the </w:t>
      </w:r>
      <w:r w:rsidRPr="00757DB9">
        <w:rPr>
          <w:b/>
          <w:u w:val="single"/>
        </w:rPr>
        <w:t>flawed premise</w:t>
      </w:r>
      <w:r w:rsidRPr="00757DB9">
        <w:rPr>
          <w:sz w:val="16"/>
        </w:rPr>
        <w:t xml:space="preserve"> that </w:t>
      </w:r>
      <w:r w:rsidRPr="00757DB9">
        <w:rPr>
          <w:b/>
          <w:u w:val="single"/>
        </w:rPr>
        <w:t>follow-on innovation is of marginal value</w:t>
      </w:r>
      <w:r w:rsidRPr="00757DB9">
        <w:rPr>
          <w:sz w:val="16"/>
        </w:rPr>
        <w:t xml:space="preserve"> at best, and thus less deserving of protection than the primary inventive act of identifying and validating a new drug active ingredient</w:t>
      </w:r>
      <w:r w:rsidRPr="00757DB9">
        <w:rPr>
          <w:u w:val="single"/>
        </w:rPr>
        <w:t xml:space="preserve">. In fact, </w:t>
      </w:r>
      <w:r w:rsidRPr="00757DB9">
        <w:rPr>
          <w:b/>
          <w:u w:val="single"/>
        </w:rPr>
        <w:t>follow-on innovation</w:t>
      </w:r>
      <w:r w:rsidRPr="00757DB9">
        <w:rPr>
          <w:u w:val="single"/>
        </w:rPr>
        <w:t xml:space="preserve"> </w:t>
      </w:r>
      <w:r w:rsidRPr="00757DB9">
        <w:rPr>
          <w:b/>
          <w:u w:val="single"/>
        </w:rPr>
        <w:t>can play</w:t>
      </w:r>
      <w:r w:rsidRPr="00757DB9">
        <w:rPr>
          <w:u w:val="single"/>
        </w:rPr>
        <w:t xml:space="preserve"> a </w:t>
      </w:r>
      <w:r w:rsidRPr="00757DB9">
        <w:rPr>
          <w:b/>
          <w:u w:val="single"/>
        </w:rPr>
        <w:t>critical role in transforming</w:t>
      </w:r>
      <w:r w:rsidRPr="00757DB9">
        <w:rPr>
          <w:u w:val="single"/>
        </w:rPr>
        <w:t xml:space="preserve"> </w:t>
      </w:r>
      <w:r w:rsidRPr="00757DB9">
        <w:rPr>
          <w:b/>
          <w:u w:val="single"/>
          <w:bdr w:val="single" w:sz="4" w:space="0" w:color="auto"/>
        </w:rPr>
        <w:t>an interesting drug candidate into a safe and effective treatment option</w:t>
      </w:r>
      <w:r w:rsidRPr="00757DB9">
        <w:rPr>
          <w:u w:val="single"/>
        </w:rPr>
        <w:t xml:space="preserve"> for patients</w:t>
      </w:r>
      <w:r w:rsidRPr="00757DB9">
        <w:rPr>
          <w:sz w:val="16"/>
        </w:rPr>
        <w:t xml:space="preserve">. A good example can be seen in the case of </w:t>
      </w:r>
      <w:r w:rsidRPr="00757DB9">
        <w:rPr>
          <w:b/>
          <w:u w:val="single"/>
        </w:rPr>
        <w:t>AZT</w:t>
      </w:r>
      <w:r w:rsidRPr="00757DB9">
        <w:rPr>
          <w:sz w:val="16"/>
        </w:rPr>
        <w:t xml:space="preserve"> (zidovudine), a drug ironically described in </w:t>
      </w:r>
      <w:r w:rsidRPr="00757DB9">
        <w:rPr>
          <w:u w:val="single"/>
        </w:rPr>
        <w:t xml:space="preserve">the Guidelines as the “first breakthrough in AIDS therapy.” AZT </w:t>
      </w:r>
      <w:r w:rsidRPr="00757DB9">
        <w:rPr>
          <w:b/>
          <w:u w:val="single"/>
        </w:rPr>
        <w:t>began</w:t>
      </w:r>
      <w:r w:rsidRPr="00757DB9">
        <w:rPr>
          <w:u w:val="single"/>
        </w:rPr>
        <w:t xml:space="preserve"> its life </w:t>
      </w:r>
      <w:r w:rsidRPr="00757DB9">
        <w:rPr>
          <w:b/>
          <w:u w:val="single"/>
        </w:rPr>
        <w:t>as a</w:t>
      </w:r>
      <w:r w:rsidRPr="00757DB9">
        <w:rPr>
          <w:u w:val="single"/>
        </w:rPr>
        <w:t xml:space="preserve"> failed attempt at a </w:t>
      </w:r>
      <w:r w:rsidRPr="00757DB9">
        <w:rPr>
          <w:b/>
          <w:u w:val="single"/>
        </w:rPr>
        <w:t>cancer drug</w:t>
      </w:r>
      <w:r w:rsidRPr="00757DB9">
        <w:rPr>
          <w:u w:val="single"/>
        </w:rPr>
        <w:t xml:space="preserve">, and it was </w:t>
      </w:r>
      <w:r w:rsidRPr="00757DB9">
        <w:rPr>
          <w:b/>
          <w:u w:val="single"/>
        </w:rPr>
        <w:t>only years later</w:t>
      </w:r>
      <w:r w:rsidRPr="00757DB9">
        <w:rPr>
          <w:u w:val="single"/>
        </w:rPr>
        <w:t xml:space="preserve"> that its potential </w:t>
      </w:r>
      <w:r w:rsidRPr="00757DB9">
        <w:rPr>
          <w:b/>
          <w:u w:val="single"/>
        </w:rPr>
        <w:t>application in the fight against AIDS</w:t>
      </w:r>
      <w:r w:rsidRPr="00757DB9">
        <w:rPr>
          <w:u w:val="single"/>
        </w:rPr>
        <w:t xml:space="preserve"> was realized. Follow-on research resulted in a method-of-use patent directed towards the use of AZT in the treatment of AIDS, and it was this patent that incentivized the investment necessary to bridge the gap between a promising drug candidate and a safe, effective, and FDA-approved pharmaceutical</w:t>
      </w:r>
      <w:r w:rsidRPr="00757DB9">
        <w:rPr>
          <w:sz w:val="16"/>
        </w:rPr>
        <w:t xml:space="preserve">. Significantly, </w:t>
      </w:r>
      <w:r w:rsidRPr="00757DB9">
        <w:rPr>
          <w:u w:val="single"/>
        </w:rPr>
        <w:t>because of the long lag time between the first public disclosure of AZT and the discovery of its use in the treatment of AIDS, patent protection for the molecule per se was unavailable</w:t>
      </w:r>
      <w:r w:rsidRPr="00757DB9">
        <w:rPr>
          <w:sz w:val="16"/>
        </w:rPr>
        <w:t xml:space="preserve">. In a world where follow-on innovation is unpatentable, </w:t>
      </w:r>
      <w:r w:rsidRPr="00757DB9">
        <w:rPr>
          <w:u w:val="single"/>
        </w:rPr>
        <w:t>there would have been no patent incentive to invest in the development of the drug, and without that incentive AZT might have languished on the shelf as simply one more failed drug candidate</w:t>
      </w:r>
      <w:r w:rsidRPr="00757DB9">
        <w:rPr>
          <w:sz w:val="16"/>
        </w:rPr>
        <w:t xml:space="preserve">. Other examples of important drugs that likely never would have been made available to patients without the availability of a “secondary” patent </w:t>
      </w:r>
      <w:r w:rsidRPr="00757DB9">
        <w:rPr>
          <w:u w:val="single"/>
        </w:rPr>
        <w:t xml:space="preserve">include </w:t>
      </w:r>
      <w:proofErr w:type="spellStart"/>
      <w:r w:rsidRPr="00757DB9">
        <w:rPr>
          <w:b/>
          <w:u w:val="single"/>
        </w:rPr>
        <w:t>Evista</w:t>
      </w:r>
      <w:proofErr w:type="spellEnd"/>
      <w:r w:rsidRPr="00757DB9">
        <w:rPr>
          <w:u w:val="single"/>
        </w:rPr>
        <w:t xml:space="preserve"> (raloxifene, used in the treatment of osteoporosis and to reduce the risk of invasive breast cancer), </w:t>
      </w:r>
      <w:r w:rsidRPr="00757DB9">
        <w:rPr>
          <w:b/>
          <w:u w:val="single"/>
        </w:rPr>
        <w:t>Zyprexa</w:t>
      </w:r>
      <w:r w:rsidRPr="00757DB9">
        <w:rPr>
          <w:u w:val="single"/>
        </w:rPr>
        <w:t xml:space="preserve"> (olanzapine, used in the treatment of schizophrenia), and an </w:t>
      </w:r>
      <w:proofErr w:type="gramStart"/>
      <w:r w:rsidRPr="00757DB9">
        <w:rPr>
          <w:u w:val="single"/>
        </w:rPr>
        <w:t>orally-administrable</w:t>
      </w:r>
      <w:proofErr w:type="gramEnd"/>
      <w:r w:rsidRPr="00757DB9">
        <w:rPr>
          <w:u w:val="single"/>
        </w:rPr>
        <w:t xml:space="preserve"> formulation of the antibiotic cefuroxime</w:t>
      </w:r>
      <w:r w:rsidRPr="00757DB9">
        <w:rPr>
          <w:sz w:val="16"/>
        </w:rPr>
        <w:t xml:space="preserve">. </w:t>
      </w:r>
      <w:r w:rsidRPr="00757DB9">
        <w:rPr>
          <w:b/>
          <w:u w:val="single"/>
        </w:rPr>
        <w:t>Pharmaceutical development</w:t>
      </w:r>
      <w:r w:rsidRPr="00757DB9">
        <w:rPr>
          <w:sz w:val="16"/>
        </w:rPr>
        <w:t xml:space="preserve"> </w:t>
      </w:r>
      <w:r w:rsidRPr="00757DB9">
        <w:rPr>
          <w:b/>
          <w:u w:val="single"/>
          <w:bdr w:val="single" w:sz="4" w:space="0" w:color="auto"/>
        </w:rPr>
        <w:t>is prolonged and unpredictable</w:t>
      </w:r>
      <w:r w:rsidRPr="00757DB9">
        <w:rPr>
          <w:sz w:val="16"/>
        </w:rPr>
        <w:t xml:space="preserve">, </w:t>
      </w:r>
      <w:r w:rsidRPr="00757DB9">
        <w:rPr>
          <w:u w:val="single"/>
        </w:rPr>
        <w:t xml:space="preserve">and frequently </w:t>
      </w:r>
      <w:r w:rsidRPr="00757DB9">
        <w:rPr>
          <w:b/>
          <w:u w:val="single"/>
        </w:rPr>
        <w:t>a safe and effective drug</w:t>
      </w:r>
      <w:r w:rsidRPr="00757DB9">
        <w:rPr>
          <w:u w:val="single"/>
        </w:rPr>
        <w:t xml:space="preserve"> </w:t>
      </w:r>
      <w:r w:rsidRPr="00757DB9">
        <w:rPr>
          <w:b/>
          <w:u w:val="single"/>
        </w:rPr>
        <w:t xml:space="preserve">occurs only </w:t>
      </w:r>
      <w:proofErr w:type="gramStart"/>
      <w:r w:rsidRPr="00757DB9">
        <w:rPr>
          <w:b/>
          <w:u w:val="single"/>
        </w:rPr>
        <w:t>as a result of</w:t>
      </w:r>
      <w:proofErr w:type="gramEnd"/>
      <w:r w:rsidRPr="00757DB9">
        <w:rPr>
          <w:u w:val="single"/>
        </w:rPr>
        <w:t xml:space="preserve"> </w:t>
      </w:r>
      <w:r w:rsidRPr="00757DB9">
        <w:rPr>
          <w:b/>
          <w:u w:val="single"/>
        </w:rPr>
        <w:t>follow-on innovation</w:t>
      </w:r>
      <w:r w:rsidRPr="00757DB9">
        <w:rPr>
          <w:u w:val="single"/>
        </w:rPr>
        <w:t xml:space="preserve"> occurring </w:t>
      </w:r>
      <w:r w:rsidRPr="00757DB9">
        <w:rPr>
          <w:b/>
          <w:u w:val="single"/>
        </w:rPr>
        <w:t>long</w:t>
      </w:r>
      <w:r w:rsidRPr="00757DB9">
        <w:rPr>
          <w:u w:val="single"/>
        </w:rPr>
        <w:t xml:space="preserve"> </w:t>
      </w:r>
      <w:r w:rsidRPr="00757DB9">
        <w:rPr>
          <w:b/>
          <w:u w:val="single"/>
        </w:rPr>
        <w:t>after the initial synthesis</w:t>
      </w:r>
      <w:r w:rsidRPr="00757DB9">
        <w:rPr>
          <w:u w:val="single"/>
        </w:rPr>
        <w:t xml:space="preserve"> and characterization of a pharmaceutically interesting chemical compound</w:t>
      </w:r>
      <w:r w:rsidRPr="00757DB9">
        <w:rPr>
          <w:sz w:val="16"/>
        </w:rPr>
        <w:t>. The inventions protected by secondary patents can be just as critical to the development of drugs as a patent on the active ingredient itself. 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 the original formulation of Lumigan (used to treat glaucoma) had an unfortunate tendency to cause severe hyperemia (i.e., redeye), and this adverse event often lead patients to stop using the drug, at times resulting in blindness. Subsequent research led to a new formulation which largely alleviated the problem of hyperemia,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w:t>
      </w:r>
    </w:p>
    <w:p w14:paraId="7626F18B" w14:textId="77777777" w:rsidR="005C5B1D" w:rsidRPr="00757DB9" w:rsidRDefault="005C5B1D" w:rsidP="005C5B1D">
      <w:pPr>
        <w:pStyle w:val="Heading4"/>
      </w:pPr>
      <w:r w:rsidRPr="00757DB9">
        <w:lastRenderedPageBreak/>
        <w:t xml:space="preserve">2 - Non </w:t>
      </w:r>
      <w:proofErr w:type="spellStart"/>
      <w:r w:rsidRPr="00757DB9">
        <w:t>uq</w:t>
      </w:r>
      <w:proofErr w:type="spellEnd"/>
      <w:r w:rsidRPr="00757DB9">
        <w:t xml:space="preserve"> - Feldman </w:t>
      </w:r>
      <w:r w:rsidRPr="00757DB9">
        <w:rPr>
          <w:u w:val="single"/>
        </w:rPr>
        <w:t>is a joke</w:t>
      </w:r>
      <w:r w:rsidRPr="00757DB9">
        <w:t>.</w:t>
      </w:r>
    </w:p>
    <w:p w14:paraId="4F0D5B41" w14:textId="77777777" w:rsidR="005C5B1D" w:rsidRPr="00757DB9" w:rsidRDefault="005C5B1D" w:rsidP="005C5B1D">
      <w:pPr>
        <w:rPr>
          <w:sz w:val="16"/>
        </w:rPr>
      </w:pPr>
      <w:proofErr w:type="spellStart"/>
      <w:r w:rsidRPr="00757DB9">
        <w:rPr>
          <w:rStyle w:val="Style13ptBold"/>
          <w:u w:val="single"/>
        </w:rPr>
        <w:t>Risch</w:t>
      </w:r>
      <w:proofErr w:type="spellEnd"/>
      <w:r w:rsidRPr="00757DB9">
        <w:rPr>
          <w:rStyle w:val="Style13ptBold"/>
          <w:u w:val="single"/>
        </w:rPr>
        <w:t xml:space="preserve"> 17</w:t>
      </w:r>
      <w:r w:rsidRPr="00757DB9">
        <w:rPr>
          <w:sz w:val="16"/>
        </w:rPr>
        <w:t xml:space="preserve"> [Michael; “Data for the Evergreening Debate,” Written Description; 11/21/17; </w:t>
      </w:r>
      <w:hyperlink r:id="rId22" w:history="1">
        <w:r w:rsidRPr="00757DB9">
          <w:rPr>
            <w:rStyle w:val="Hyperlink"/>
            <w:sz w:val="16"/>
          </w:rPr>
          <w:t>https://writtendescription.blogspot.com/2017/11/data-for-evergreening-debate.html</w:t>
        </w:r>
      </w:hyperlink>
      <w:r w:rsidRPr="00757DB9">
        <w:rPr>
          <w:sz w:val="16"/>
        </w:rPr>
        <w:t>] Justin</w:t>
      </w:r>
    </w:p>
    <w:p w14:paraId="4E72ACE5" w14:textId="77777777" w:rsidR="005C5B1D" w:rsidRPr="00757DB9" w:rsidRDefault="005C5B1D" w:rsidP="005C5B1D">
      <w:pPr>
        <w:rPr>
          <w:sz w:val="16"/>
          <w:szCs w:val="26"/>
        </w:rPr>
      </w:pPr>
      <w:r w:rsidRPr="00757DB9">
        <w:rPr>
          <w:rFonts w:eastAsiaTheme="majorEastAsia" w:cstheme="majorBidi"/>
          <w:b/>
          <w:szCs w:val="26"/>
          <w:u w:val="single"/>
        </w:rPr>
        <w:t>Feldman and Wang</w:t>
      </w:r>
      <w:r w:rsidRPr="00757DB9">
        <w:rPr>
          <w:szCs w:val="26"/>
          <w:u w:val="single"/>
        </w:rPr>
        <w:t xml:space="preserve"> argue that the Orange Book has been used by companies to "</w:t>
      </w:r>
      <w:r w:rsidRPr="00757DB9">
        <w:rPr>
          <w:rStyle w:val="Emphasis"/>
          <w:sz w:val="26"/>
          <w:szCs w:val="26"/>
        </w:rPr>
        <w:t>evergreen</w:t>
      </w:r>
      <w:r w:rsidRPr="00757DB9">
        <w:rPr>
          <w:szCs w:val="26"/>
          <w:u w:val="single"/>
        </w:rPr>
        <w:t>" their drugs</w:t>
      </w:r>
      <w:r w:rsidRPr="00757DB9">
        <w:rPr>
          <w:sz w:val="16"/>
          <w:szCs w:val="26"/>
        </w:rPr>
        <w:t xml:space="preserve"> - that is, to extend exclusivity beyond patent expiration. The paper is on </w:t>
      </w:r>
      <w:proofErr w:type="gramStart"/>
      <w:r w:rsidRPr="00757DB9">
        <w:rPr>
          <w:sz w:val="16"/>
          <w:szCs w:val="26"/>
        </w:rPr>
        <w:t>SSRN</w:t>
      </w:r>
      <w:proofErr w:type="gramEnd"/>
      <w:r w:rsidRPr="00757DB9">
        <w:rPr>
          <w:sz w:val="16"/>
          <w:szCs w:val="26"/>
        </w:rPr>
        <w:t xml:space="preserve"> and the abstract is here:</w:t>
      </w:r>
    </w:p>
    <w:p w14:paraId="205FB6B1" w14:textId="77777777" w:rsidR="005C5B1D" w:rsidRPr="00757DB9" w:rsidRDefault="005C5B1D" w:rsidP="005C5B1D">
      <w:pPr>
        <w:ind w:left="720"/>
        <w:rPr>
          <w:sz w:val="16"/>
          <w:szCs w:val="16"/>
        </w:rPr>
      </w:pPr>
      <w:r w:rsidRPr="00757DB9">
        <w:rPr>
          <w:sz w:val="16"/>
          <w:szCs w:val="16"/>
        </w:rPr>
        <w:t>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cliff, just how pervasive is such behavior? Is it simply a matter of certain bad actors, to whom everyone points repeatedly, or is the problem endemic to the industry?</w:t>
      </w:r>
    </w:p>
    <w:p w14:paraId="12F0748D" w14:textId="77777777" w:rsidR="005C5B1D" w:rsidRPr="00757DB9" w:rsidRDefault="005C5B1D" w:rsidP="005C5B1D">
      <w:pPr>
        <w:ind w:left="720"/>
        <w:rPr>
          <w:sz w:val="16"/>
          <w:szCs w:val="16"/>
        </w:rPr>
      </w:pPr>
      <w:r w:rsidRPr="00757DB9">
        <w:rPr>
          <w:sz w:val="16"/>
          <w:szCs w:val="16"/>
        </w:rPr>
        <w:t>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Of the roughly 100 best-selling drugs, almost 80% extended their protection at least once, with almost 50% extending the protection cliff more than once; 3) Once a company starts down this road, there is a tendency to keep returning to the well. Looking at the full group, 80% of those who added protections added more than one, with some becoming serial offenders; 4) The problem is growing across time.</w:t>
      </w:r>
    </w:p>
    <w:p w14:paraId="2DB40D4E" w14:textId="77777777" w:rsidR="005C5B1D" w:rsidRPr="00757DB9" w:rsidRDefault="005C5B1D" w:rsidP="005C5B1D">
      <w:pPr>
        <w:rPr>
          <w:sz w:val="16"/>
          <w:szCs w:val="16"/>
        </w:rPr>
      </w:pPr>
      <w:r w:rsidRPr="00757DB9">
        <w:rPr>
          <w:sz w:val="16"/>
          <w:szCs w:val="16"/>
        </w:rPr>
        <w:t>I think the data the authors have gathered is extremely important, and I think that their study sheds important light on what happens in the pharmaceutical industry. That said, as I explain below, my takeaways from this paper are much different from theirs.</w:t>
      </w:r>
    </w:p>
    <w:p w14:paraId="6F6F3922" w14:textId="77777777" w:rsidR="005C5B1D" w:rsidRPr="00757DB9" w:rsidRDefault="005C5B1D" w:rsidP="005C5B1D">
      <w:pPr>
        <w:rPr>
          <w:szCs w:val="26"/>
          <w:u w:val="single"/>
        </w:rPr>
      </w:pPr>
      <w:r w:rsidRPr="00757DB9">
        <w:rPr>
          <w:sz w:val="16"/>
          <w:szCs w:val="26"/>
        </w:rPr>
        <w:t xml:space="preserve">My concerns are fourfold. </w:t>
      </w:r>
      <w:r w:rsidRPr="00757DB9">
        <w:rPr>
          <w:rStyle w:val="Emphasis"/>
          <w:sz w:val="26"/>
          <w:szCs w:val="26"/>
        </w:rPr>
        <w:t>First</w:t>
      </w:r>
      <w:r w:rsidRPr="00757DB9">
        <w:rPr>
          <w:szCs w:val="26"/>
          <w:u w:val="single"/>
        </w:rPr>
        <w:t xml:space="preserve">, even </w:t>
      </w:r>
      <w:proofErr w:type="gramStart"/>
      <w:r w:rsidRPr="00757DB9">
        <w:rPr>
          <w:szCs w:val="26"/>
          <w:u w:val="single"/>
        </w:rPr>
        <w:t>assuming that</w:t>
      </w:r>
      <w:proofErr w:type="gramEnd"/>
      <w:r w:rsidRPr="00757DB9">
        <w:rPr>
          <w:szCs w:val="26"/>
          <w:u w:val="single"/>
        </w:rPr>
        <w:t xml:space="preserve"> every one of the efforts listed by the </w:t>
      </w:r>
      <w:proofErr w:type="spellStart"/>
      <w:r w:rsidRPr="00757DB9">
        <w:rPr>
          <w:szCs w:val="26"/>
          <w:u w:val="single"/>
        </w:rPr>
        <w:t>the</w:t>
      </w:r>
      <w:proofErr w:type="spellEnd"/>
      <w:r w:rsidRPr="00757DB9">
        <w:rPr>
          <w:szCs w:val="26"/>
          <w:u w:val="single"/>
        </w:rPr>
        <w:t xml:space="preserve"> study were an attempt to evergreen, I have no sense for whether </w:t>
      </w:r>
      <w:r w:rsidRPr="00757DB9">
        <w:rPr>
          <w:rStyle w:val="Emphasis"/>
          <w:sz w:val="26"/>
          <w:szCs w:val="26"/>
        </w:rPr>
        <w:t>evergreening actually happened</w:t>
      </w:r>
      <w:r w:rsidRPr="00757DB9">
        <w:rPr>
          <w:szCs w:val="26"/>
          <w:u w:val="single"/>
        </w:rPr>
        <w:t xml:space="preserve">. This study doesn't provide any data about </w:t>
      </w:r>
      <w:r w:rsidRPr="00757DB9">
        <w:rPr>
          <w:rStyle w:val="Emphasis"/>
          <w:sz w:val="26"/>
          <w:szCs w:val="26"/>
        </w:rPr>
        <w:t>generic entry or pricing</w:t>
      </w:r>
      <w:r w:rsidRPr="00757DB9">
        <w:rPr>
          <w:sz w:val="16"/>
          <w:szCs w:val="26"/>
        </w:rPr>
        <w:t xml:space="preserve">. For example, </w:t>
      </w:r>
      <w:r w:rsidRPr="00757DB9">
        <w:rPr>
          <w:szCs w:val="26"/>
          <w:u w:val="single"/>
        </w:rPr>
        <w:t xml:space="preserve">the study describes 13 listings for </w:t>
      </w:r>
      <w:r w:rsidRPr="00757DB9">
        <w:rPr>
          <w:rStyle w:val="Emphasis"/>
          <w:sz w:val="26"/>
          <w:szCs w:val="26"/>
        </w:rPr>
        <w:t>OxyContin, but I'd bet dollars to donuts that there was plenty of generic oxycodone available</w:t>
      </w:r>
      <w:r w:rsidRPr="00757DB9">
        <w:rPr>
          <w:sz w:val="16"/>
          <w:szCs w:val="26"/>
        </w:rPr>
        <w:t xml:space="preserve">. Similarly, </w:t>
      </w:r>
      <w:r w:rsidRPr="00757DB9">
        <w:rPr>
          <w:szCs w:val="26"/>
          <w:u w:val="single"/>
        </w:rPr>
        <w:t xml:space="preserve">many of the new listings are changes from </w:t>
      </w:r>
      <w:r w:rsidRPr="00757DB9">
        <w:rPr>
          <w:rStyle w:val="Emphasis"/>
          <w:sz w:val="26"/>
          <w:szCs w:val="26"/>
        </w:rPr>
        <w:t>Drug 1.0 to "new and improved!" Drug 2.0</w:t>
      </w:r>
      <w:r w:rsidRPr="00757DB9">
        <w:rPr>
          <w:szCs w:val="26"/>
          <w:u w:val="single"/>
        </w:rPr>
        <w:t>. This, of course, has been criticized as anti-competitive</w:t>
      </w:r>
      <w:r w:rsidRPr="00757DB9">
        <w:rPr>
          <w:sz w:val="16"/>
          <w:szCs w:val="26"/>
        </w:rPr>
        <w:t xml:space="preserve"> (since generics rely on auto-substitution laws), </w:t>
      </w:r>
      <w:r w:rsidRPr="00757DB9">
        <w:rPr>
          <w:szCs w:val="26"/>
          <w:u w:val="single"/>
        </w:rPr>
        <w:t xml:space="preserve">but the study presents no data about whether insurers refuse to pay for Drug 2.0 and instead require the generic, nor does it explain why generics can't do their own advertisements to get doctors to prescribe Drug 1.0. Second, many of these </w:t>
      </w:r>
      <w:r w:rsidRPr="00757DB9">
        <w:rPr>
          <w:rStyle w:val="Emphasis"/>
          <w:sz w:val="26"/>
          <w:szCs w:val="26"/>
        </w:rPr>
        <w:t>listings</w:t>
      </w:r>
      <w:r w:rsidRPr="00757DB9">
        <w:rPr>
          <w:szCs w:val="26"/>
          <w:u w:val="single"/>
        </w:rPr>
        <w:t xml:space="preserve"> and the new patents that go with them are for advances, like </w:t>
      </w:r>
      <w:r w:rsidRPr="00757DB9">
        <w:rPr>
          <w:rStyle w:val="Emphasis"/>
          <w:sz w:val="26"/>
          <w:szCs w:val="26"/>
        </w:rPr>
        <w:t xml:space="preserve">extended release and </w:t>
      </w:r>
      <w:proofErr w:type="spellStart"/>
      <w:r w:rsidRPr="00757DB9">
        <w:rPr>
          <w:rStyle w:val="Emphasis"/>
          <w:sz w:val="26"/>
          <w:szCs w:val="26"/>
        </w:rPr>
        <w:t>dissolvables</w:t>
      </w:r>
      <w:proofErr w:type="spellEnd"/>
      <w:r w:rsidRPr="00757DB9">
        <w:rPr>
          <w:szCs w:val="26"/>
          <w:u w:val="single"/>
        </w:rPr>
        <w:t xml:space="preserve">. These can be </w:t>
      </w:r>
      <w:r w:rsidRPr="00757DB9">
        <w:rPr>
          <w:rStyle w:val="Emphasis"/>
          <w:sz w:val="26"/>
          <w:szCs w:val="26"/>
        </w:rPr>
        <w:t>critically important</w:t>
      </w:r>
      <w:r w:rsidRPr="00757DB9">
        <w:rPr>
          <w:sz w:val="16"/>
          <w:szCs w:val="26"/>
        </w:rPr>
        <w:t xml:space="preserve"> advances, </w:t>
      </w:r>
      <w:r w:rsidRPr="00757DB9">
        <w:rPr>
          <w:szCs w:val="26"/>
          <w:u w:val="single"/>
        </w:rPr>
        <w:t>and they are preferred</w:t>
      </w:r>
      <w:r w:rsidRPr="00757DB9">
        <w:rPr>
          <w:sz w:val="16"/>
          <w:szCs w:val="26"/>
        </w:rPr>
        <w:t xml:space="preserve"> by consumers. Thus, </w:t>
      </w:r>
      <w:r w:rsidRPr="00757DB9">
        <w:rPr>
          <w:rStyle w:val="Emphasis"/>
          <w:sz w:val="26"/>
          <w:szCs w:val="26"/>
        </w:rPr>
        <w:t>one person's "evergreening" is another person's innovation</w:t>
      </w:r>
      <w:r w:rsidRPr="00757DB9">
        <w:rPr>
          <w:sz w:val="16"/>
          <w:szCs w:val="26"/>
        </w:rPr>
        <w:t xml:space="preserve">. I take </w:t>
      </w:r>
      <w:proofErr w:type="gramStart"/>
      <w:r w:rsidRPr="00757DB9">
        <w:rPr>
          <w:sz w:val="16"/>
          <w:szCs w:val="26"/>
        </w:rPr>
        <w:t>extended release</w:t>
      </w:r>
      <w:proofErr w:type="gramEnd"/>
      <w:r w:rsidRPr="00757DB9">
        <w:rPr>
          <w:sz w:val="16"/>
          <w:szCs w:val="26"/>
        </w:rPr>
        <w:t xml:space="preserve"> drugs (and expensive generic) to avoid side effects and I gave my son dissolvable </w:t>
      </w:r>
      <w:proofErr w:type="spellStart"/>
      <w:r w:rsidRPr="00757DB9">
        <w:rPr>
          <w:sz w:val="16"/>
          <w:szCs w:val="26"/>
        </w:rPr>
        <w:t>Prevacid</w:t>
      </w:r>
      <w:proofErr w:type="spellEnd"/>
      <w:r w:rsidRPr="00757DB9">
        <w:rPr>
          <w:sz w:val="16"/>
          <w:szCs w:val="26"/>
        </w:rPr>
        <w:t xml:space="preserve"> when he wouldn't stop crying with GERD (and was glad for it). Without consumer data or patent data, it is impossible to tell just how much evergreening is going on (or how harmful it is). Now, </w:t>
      </w:r>
      <w:r w:rsidRPr="00757DB9">
        <w:rPr>
          <w:szCs w:val="26"/>
          <w:u w:val="single"/>
        </w:rPr>
        <w:t xml:space="preserve">if these patents are </w:t>
      </w:r>
      <w:r w:rsidRPr="00757DB9">
        <w:rPr>
          <w:rStyle w:val="Emphasis"/>
          <w:sz w:val="26"/>
          <w:szCs w:val="26"/>
        </w:rPr>
        <w:t>obvious</w:t>
      </w:r>
      <w:r w:rsidRPr="00757DB9">
        <w:rPr>
          <w:szCs w:val="26"/>
          <w:u w:val="single"/>
        </w:rPr>
        <w:t xml:space="preserve"> because making them dissolvable or extended is easy, I'm all for stripping protection - but that's a </w:t>
      </w:r>
      <w:r w:rsidRPr="00757DB9">
        <w:rPr>
          <w:rStyle w:val="Emphasis"/>
          <w:sz w:val="26"/>
          <w:szCs w:val="26"/>
        </w:rPr>
        <w:t>different issue.</w:t>
      </w:r>
      <w:r w:rsidRPr="00757DB9">
        <w:rPr>
          <w:rStyle w:val="Emphasis"/>
          <w:b w:val="0"/>
          <w:iCs w:val="0"/>
          <w:sz w:val="26"/>
          <w:szCs w:val="26"/>
        </w:rPr>
        <w:t xml:space="preserve"> </w:t>
      </w:r>
      <w:r w:rsidRPr="00757DB9">
        <w:rPr>
          <w:szCs w:val="26"/>
          <w:u w:val="single"/>
        </w:rPr>
        <w:t xml:space="preserve">Third, </w:t>
      </w:r>
      <w:r w:rsidRPr="00757DB9">
        <w:rPr>
          <w:rStyle w:val="Emphasis"/>
          <w:sz w:val="26"/>
          <w:szCs w:val="26"/>
        </w:rPr>
        <w:t>the article speaks of orphan drug approvals as if they are a bad thing</w:t>
      </w:r>
      <w:r w:rsidRPr="00757DB9">
        <w:rPr>
          <w:sz w:val="16"/>
          <w:szCs w:val="26"/>
        </w:rPr>
        <w:t xml:space="preserve">. This made me bristle, quite frankly. My mother has an extremely rare autoimmune disease that is very painful. </w:t>
      </w:r>
      <w:r w:rsidRPr="00757DB9">
        <w:rPr>
          <w:szCs w:val="26"/>
          <w:u w:val="single"/>
        </w:rPr>
        <w:t xml:space="preserve">I often wondered, </w:t>
      </w:r>
      <w:r w:rsidRPr="00757DB9">
        <w:rPr>
          <w:rStyle w:val="Emphasis"/>
          <w:sz w:val="26"/>
          <w:szCs w:val="26"/>
        </w:rPr>
        <w:t>isn't there some incentive to develop drugs</w:t>
      </w:r>
      <w:r w:rsidRPr="00757DB9">
        <w:rPr>
          <w:szCs w:val="26"/>
          <w:u w:val="single"/>
        </w:rPr>
        <w:t xml:space="preserve"> to treat it? Turns out there is, and though she got no relief, apparently a bunch of other rare diseases did, and that's the whole point behind orphan drug exclusivity. Concern about this exclusivity seems </w:t>
      </w:r>
      <w:r w:rsidRPr="00757DB9">
        <w:rPr>
          <w:rStyle w:val="Emphasis"/>
          <w:sz w:val="26"/>
          <w:szCs w:val="26"/>
        </w:rPr>
        <w:t>misguided</w:t>
      </w:r>
      <w:r w:rsidRPr="00757DB9">
        <w:rPr>
          <w:szCs w:val="26"/>
          <w:u w:val="single"/>
        </w:rPr>
        <w:t xml:space="preserve"> anyway. If it turns out that drug companies are gaming it and </w:t>
      </w:r>
      <w:r w:rsidRPr="00757DB9">
        <w:rPr>
          <w:rStyle w:val="Emphasis"/>
          <w:sz w:val="26"/>
          <w:szCs w:val="26"/>
        </w:rPr>
        <w:t xml:space="preserve">nobody </w:t>
      </w:r>
      <w:proofErr w:type="gramStart"/>
      <w:r w:rsidRPr="00757DB9">
        <w:rPr>
          <w:rStyle w:val="Emphasis"/>
          <w:sz w:val="26"/>
          <w:szCs w:val="26"/>
        </w:rPr>
        <w:t>actually needs</w:t>
      </w:r>
      <w:proofErr w:type="gramEnd"/>
      <w:r w:rsidRPr="00757DB9">
        <w:rPr>
          <w:rStyle w:val="Emphasis"/>
          <w:sz w:val="26"/>
          <w:szCs w:val="26"/>
        </w:rPr>
        <w:t xml:space="preserve"> the drug, then </w:t>
      </w:r>
      <w:r w:rsidRPr="00757DB9">
        <w:rPr>
          <w:rStyle w:val="Emphasis"/>
          <w:sz w:val="26"/>
          <w:szCs w:val="26"/>
        </w:rPr>
        <w:lastRenderedPageBreak/>
        <w:t xml:space="preserve">the </w:t>
      </w:r>
      <w:proofErr w:type="spellStart"/>
      <w:r w:rsidRPr="00757DB9">
        <w:rPr>
          <w:rStyle w:val="Emphasis"/>
          <w:sz w:val="26"/>
          <w:szCs w:val="26"/>
        </w:rPr>
        <w:t>the</w:t>
      </w:r>
      <w:proofErr w:type="spellEnd"/>
      <w:r w:rsidRPr="00757DB9">
        <w:rPr>
          <w:rStyle w:val="Emphasis"/>
          <w:sz w:val="26"/>
          <w:szCs w:val="26"/>
        </w:rPr>
        <w:t xml:space="preserve"> loss is not too large</w:t>
      </w:r>
      <w:r w:rsidRPr="00757DB9">
        <w:rPr>
          <w:sz w:val="16"/>
          <w:szCs w:val="26"/>
        </w:rPr>
        <w:t xml:space="preserve">, because it's a small population and nobody needs the generic anyway. And </w:t>
      </w:r>
      <w:r w:rsidRPr="00757DB9">
        <w:rPr>
          <w:szCs w:val="26"/>
          <w:u w:val="single"/>
        </w:rPr>
        <w:t xml:space="preserve">if it turns out that they do need it, the Orange </w:t>
      </w:r>
      <w:r w:rsidRPr="00757DB9">
        <w:rPr>
          <w:rStyle w:val="Emphasis"/>
          <w:sz w:val="26"/>
          <w:szCs w:val="26"/>
        </w:rPr>
        <w:t>Book only limits labeling, and doctors are free to prescribe a generic for off-label use</w:t>
      </w:r>
      <w:r w:rsidRPr="00757DB9">
        <w:rPr>
          <w:sz w:val="16"/>
          <w:szCs w:val="26"/>
        </w:rPr>
        <w:t>. Without evidence that doctors refuse to do so, there's no real evidence that Orphan exclusivity does much harm. In another personal story, my wife was prescribed a generic drug in a different formulation than the patented tablet for off-label use.</w:t>
      </w:r>
      <w:r w:rsidRPr="00757DB9">
        <w:rPr>
          <w:szCs w:val="26"/>
          <w:u w:val="single"/>
        </w:rPr>
        <w:t xml:space="preserve"> Fourth, and most generally, the article speaks of new patents as if there is no innovation. New use </w:t>
      </w:r>
      <w:r w:rsidRPr="00757DB9">
        <w:rPr>
          <w:rStyle w:val="Emphasis"/>
          <w:sz w:val="26"/>
          <w:szCs w:val="26"/>
        </w:rPr>
        <w:t>discoveries are important</w:t>
      </w:r>
      <w:r w:rsidRPr="00757DB9">
        <w:rPr>
          <w:sz w:val="16"/>
          <w:szCs w:val="26"/>
        </w:rPr>
        <w:t xml:space="preserve">. Many of our most important drugs are not for their original uses. As far as I know, generics are not barred from finding new uses and patenting them, </w:t>
      </w:r>
      <w:proofErr w:type="gramStart"/>
      <w:r w:rsidRPr="00757DB9">
        <w:rPr>
          <w:sz w:val="16"/>
          <w:szCs w:val="26"/>
        </w:rPr>
        <w:t>either,</w:t>
      </w:r>
      <w:proofErr w:type="gramEnd"/>
      <w:r w:rsidRPr="00757DB9">
        <w:rPr>
          <w:sz w:val="16"/>
          <w:szCs w:val="26"/>
        </w:rPr>
        <w:t xml:space="preserve"> though admittedly their hands are tied for patient use. So, </w:t>
      </w:r>
      <w:r w:rsidRPr="00757DB9">
        <w:rPr>
          <w:szCs w:val="26"/>
          <w:u w:val="single"/>
        </w:rPr>
        <w:t>where the authors see evergreening, I see innovation</w:t>
      </w:r>
      <w:r w:rsidRPr="00757DB9">
        <w:rPr>
          <w:sz w:val="16"/>
          <w:szCs w:val="26"/>
        </w:rPr>
        <w:t>.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w:t>
      </w:r>
    </w:p>
    <w:p w14:paraId="18EFB85A" w14:textId="77777777" w:rsidR="005C5B1D" w:rsidRPr="00757DB9" w:rsidRDefault="005C5B1D" w:rsidP="005C5B1D">
      <w:pPr>
        <w:pStyle w:val="Heading3"/>
      </w:pPr>
      <w:r w:rsidRPr="00757DB9">
        <w:lastRenderedPageBreak/>
        <w:t>1NC – GH</w:t>
      </w:r>
    </w:p>
    <w:p w14:paraId="3F8016DB" w14:textId="77777777" w:rsidR="005C5B1D" w:rsidRPr="00757DB9" w:rsidRDefault="005C5B1D" w:rsidP="005C5B1D">
      <w:r w:rsidRPr="00757DB9">
        <w:t xml:space="preserve">1 – no impact to </w:t>
      </w:r>
      <w:proofErr w:type="spellStart"/>
      <w:r w:rsidRPr="00757DB9">
        <w:t>there</w:t>
      </w:r>
      <w:proofErr w:type="spellEnd"/>
      <w:r w:rsidRPr="00757DB9">
        <w:t xml:space="preserve"> card it just says that it stops uprising – no major escalation that huge impact</w:t>
      </w:r>
    </w:p>
    <w:p w14:paraId="2FF9B84F" w14:textId="77777777" w:rsidR="005C5B1D" w:rsidRPr="00757DB9" w:rsidRDefault="005C5B1D" w:rsidP="005C5B1D">
      <w:pPr>
        <w:pStyle w:val="Heading3"/>
      </w:pPr>
      <w:r w:rsidRPr="00757DB9">
        <w:lastRenderedPageBreak/>
        <w:t>1NC – AMR</w:t>
      </w:r>
    </w:p>
    <w:p w14:paraId="1A2085FE" w14:textId="77777777" w:rsidR="005C5B1D" w:rsidRPr="00757DB9" w:rsidRDefault="005C5B1D" w:rsidP="005C5B1D">
      <w:pPr>
        <w:pStyle w:val="Heading4"/>
      </w:pPr>
      <w:r w:rsidRPr="00757DB9">
        <w:t xml:space="preserve">Either they </w:t>
      </w:r>
      <w:proofErr w:type="spellStart"/>
      <w:proofErr w:type="gramStart"/>
      <w:r w:rsidRPr="00757DB9">
        <w:t>cant</w:t>
      </w:r>
      <w:proofErr w:type="spellEnd"/>
      <w:proofErr w:type="gramEnd"/>
      <w:r w:rsidRPr="00757DB9">
        <w:t xml:space="preserve"> solve or no impact.</w:t>
      </w:r>
    </w:p>
    <w:p w14:paraId="6CC12C33" w14:textId="77777777" w:rsidR="005C5B1D" w:rsidRPr="00757DB9" w:rsidRDefault="005C5B1D" w:rsidP="005C5B1D">
      <w:pPr>
        <w:rPr>
          <w:sz w:val="16"/>
          <w:szCs w:val="26"/>
        </w:rPr>
      </w:pPr>
      <w:proofErr w:type="spellStart"/>
      <w:r w:rsidRPr="00757DB9">
        <w:rPr>
          <w:rStyle w:val="Style13ptBold"/>
          <w:szCs w:val="26"/>
          <w:u w:val="single"/>
        </w:rPr>
        <w:t>Fikes</w:t>
      </w:r>
      <w:proofErr w:type="spellEnd"/>
      <w:r w:rsidRPr="00757DB9">
        <w:rPr>
          <w:rStyle w:val="Style13ptBold"/>
          <w:szCs w:val="26"/>
          <w:u w:val="single"/>
        </w:rPr>
        <w:t xml:space="preserve"> 17</w:t>
      </w:r>
      <w:r w:rsidRPr="00757DB9">
        <w:rPr>
          <w:rStyle w:val="Style13ptBold"/>
          <w:sz w:val="16"/>
          <w:szCs w:val="26"/>
        </w:rPr>
        <w:t xml:space="preserve"> </w:t>
      </w:r>
      <w:r w:rsidRPr="00757DB9">
        <w:rPr>
          <w:sz w:val="16"/>
          <w:szCs w:val="26"/>
        </w:rPr>
        <w:t xml:space="preserve">– U-T San Diego's biotechnology reporter; covered the industry since 1990, internally cites study by authors from Harvard Medical School [Bradley J., 5/11/2017, “Long before the dinosaurs, antibiotic-resistant superbugs thrived”, The San Diego Union-Tribune, </w:t>
      </w:r>
      <w:hyperlink r:id="rId23" w:history="1">
        <w:r w:rsidRPr="00757DB9">
          <w:rPr>
            <w:rStyle w:val="Hyperlink"/>
            <w:sz w:val="16"/>
            <w:szCs w:val="26"/>
          </w:rPr>
          <w:t>http://www.sandiegouniontribune.com/business/biotech/sd-me-antibiotic-resistance-20170511-story.html</w:t>
        </w:r>
      </w:hyperlink>
      <w:r w:rsidRPr="00757DB9">
        <w:rPr>
          <w:sz w:val="16"/>
          <w:szCs w:val="26"/>
        </w:rPr>
        <w:t xml:space="preserve">] </w:t>
      </w:r>
      <w:proofErr w:type="spellStart"/>
      <w:r w:rsidRPr="00757DB9">
        <w:rPr>
          <w:sz w:val="16"/>
          <w:szCs w:val="26"/>
        </w:rPr>
        <w:t>AMarb</w:t>
      </w:r>
      <w:proofErr w:type="spellEnd"/>
    </w:p>
    <w:p w14:paraId="49C992F1" w14:textId="77777777" w:rsidR="005C5B1D" w:rsidRPr="00757DB9" w:rsidRDefault="005C5B1D" w:rsidP="005C5B1D">
      <w:pPr>
        <w:rPr>
          <w:sz w:val="16"/>
          <w:szCs w:val="26"/>
        </w:rPr>
      </w:pPr>
      <w:r w:rsidRPr="00757DB9">
        <w:rPr>
          <w:rStyle w:val="StyleUnderline"/>
          <w:sz w:val="26"/>
          <w:szCs w:val="26"/>
        </w:rPr>
        <w:t xml:space="preserve">There’s a good reason why </w:t>
      </w:r>
      <w:r w:rsidRPr="00757DB9">
        <w:rPr>
          <w:rStyle w:val="Emphasis"/>
          <w:sz w:val="26"/>
          <w:szCs w:val="26"/>
        </w:rPr>
        <w:t>a</w:t>
      </w:r>
      <w:r w:rsidRPr="00757DB9">
        <w:rPr>
          <w:rStyle w:val="StyleUnderline"/>
          <w:sz w:val="26"/>
          <w:szCs w:val="26"/>
        </w:rPr>
        <w:t>nti</w:t>
      </w:r>
      <w:r w:rsidRPr="00757DB9">
        <w:rPr>
          <w:rStyle w:val="Emphasis"/>
          <w:sz w:val="26"/>
          <w:szCs w:val="26"/>
        </w:rPr>
        <w:t>b</w:t>
      </w:r>
      <w:r w:rsidRPr="00757DB9">
        <w:rPr>
          <w:rStyle w:val="StyleUnderline"/>
          <w:sz w:val="26"/>
          <w:szCs w:val="26"/>
        </w:rPr>
        <w:t>iotic-</w:t>
      </w:r>
      <w:r w:rsidRPr="00757DB9">
        <w:rPr>
          <w:rStyle w:val="Emphasis"/>
          <w:sz w:val="26"/>
          <w:szCs w:val="26"/>
        </w:rPr>
        <w:t>r</w:t>
      </w:r>
      <w:r w:rsidRPr="00757DB9">
        <w:rPr>
          <w:rStyle w:val="StyleUnderline"/>
          <w:sz w:val="26"/>
          <w:szCs w:val="26"/>
        </w:rPr>
        <w:t xml:space="preserve">esistant bacteria are so tough, and it has </w:t>
      </w:r>
      <w:r w:rsidRPr="00757DB9">
        <w:rPr>
          <w:rStyle w:val="Emphasis"/>
          <w:sz w:val="26"/>
          <w:szCs w:val="26"/>
        </w:rPr>
        <w:t>less to do with humans</w:t>
      </w:r>
      <w:r w:rsidRPr="00757DB9">
        <w:rPr>
          <w:rStyle w:val="StyleUnderline"/>
          <w:sz w:val="26"/>
          <w:szCs w:val="26"/>
        </w:rPr>
        <w:t xml:space="preserve"> than</w:t>
      </w:r>
      <w:r w:rsidRPr="00757DB9">
        <w:rPr>
          <w:sz w:val="16"/>
          <w:szCs w:val="26"/>
        </w:rPr>
        <w:t xml:space="preserve"> previously </w:t>
      </w:r>
      <w:r w:rsidRPr="00757DB9">
        <w:rPr>
          <w:rStyle w:val="StyleUnderline"/>
          <w:sz w:val="26"/>
          <w:szCs w:val="26"/>
        </w:rPr>
        <w:t>thought</w:t>
      </w:r>
      <w:r w:rsidRPr="00757DB9">
        <w:rPr>
          <w:sz w:val="16"/>
          <w:szCs w:val="26"/>
        </w:rPr>
        <w:t xml:space="preserve">, according to a new study. A </w:t>
      </w:r>
      <w:r w:rsidRPr="00757DB9">
        <w:rPr>
          <w:rStyle w:val="StyleUnderline"/>
          <w:sz w:val="26"/>
          <w:szCs w:val="26"/>
        </w:rPr>
        <w:t>class of bacteria containing</w:t>
      </w:r>
      <w:r w:rsidRPr="00757DB9">
        <w:rPr>
          <w:sz w:val="16"/>
          <w:szCs w:val="26"/>
        </w:rPr>
        <w:t xml:space="preserve"> particularly troublesome </w:t>
      </w:r>
      <w:r w:rsidRPr="00757DB9">
        <w:rPr>
          <w:rStyle w:val="Emphasis"/>
          <w:sz w:val="26"/>
          <w:szCs w:val="26"/>
        </w:rPr>
        <w:t>superbugs</w:t>
      </w:r>
      <w:r w:rsidRPr="00757DB9">
        <w:rPr>
          <w:sz w:val="16"/>
          <w:szCs w:val="26"/>
        </w:rPr>
        <w:t xml:space="preserve"> that today plague hospitals </w:t>
      </w:r>
      <w:r w:rsidRPr="00757DB9">
        <w:rPr>
          <w:rStyle w:val="StyleUnderline"/>
          <w:sz w:val="26"/>
          <w:szCs w:val="26"/>
        </w:rPr>
        <w:t>dates back</w:t>
      </w:r>
      <w:r w:rsidRPr="00757DB9">
        <w:rPr>
          <w:sz w:val="16"/>
          <w:szCs w:val="26"/>
        </w:rPr>
        <w:t xml:space="preserve"> at least 425 to </w:t>
      </w:r>
      <w:r w:rsidRPr="00757DB9">
        <w:rPr>
          <w:rStyle w:val="Emphasis"/>
          <w:sz w:val="26"/>
          <w:szCs w:val="26"/>
        </w:rPr>
        <w:t>450 million years,</w:t>
      </w:r>
      <w:r w:rsidRPr="00757DB9">
        <w:rPr>
          <w:rStyle w:val="StyleUnderline"/>
          <w:sz w:val="26"/>
          <w:szCs w:val="26"/>
        </w:rPr>
        <w:t xml:space="preserve"> </w:t>
      </w:r>
      <w:r w:rsidRPr="00757DB9">
        <w:rPr>
          <w:sz w:val="16"/>
          <w:szCs w:val="26"/>
        </w:rPr>
        <w:t xml:space="preserve">according to a team of Massachusetts researchers. Called enterococci, </w:t>
      </w:r>
      <w:r w:rsidRPr="00757DB9">
        <w:rPr>
          <w:rStyle w:val="StyleUnderline"/>
          <w:sz w:val="26"/>
          <w:szCs w:val="26"/>
        </w:rPr>
        <w:t xml:space="preserve">these hardy bacteria have </w:t>
      </w:r>
      <w:r w:rsidRPr="00757DB9">
        <w:rPr>
          <w:rStyle w:val="Emphasis"/>
          <w:sz w:val="26"/>
          <w:szCs w:val="26"/>
        </w:rPr>
        <w:t>endured several mass extinctions</w:t>
      </w:r>
      <w:r w:rsidRPr="00757DB9">
        <w:rPr>
          <w:sz w:val="16"/>
          <w:szCs w:val="26"/>
        </w:rPr>
        <w:t xml:space="preserve">, including the Permian catastrophe of about 252 million years ago that destroyed nearly all species, including the trilobites. </w:t>
      </w:r>
      <w:r w:rsidRPr="00757DB9">
        <w:rPr>
          <w:rStyle w:val="StyleUnderline"/>
          <w:sz w:val="26"/>
          <w:szCs w:val="26"/>
        </w:rPr>
        <w:t>They survived the extinction of non-avian dinosaurs</w:t>
      </w:r>
      <w:r w:rsidRPr="00757DB9">
        <w:rPr>
          <w:sz w:val="16"/>
          <w:szCs w:val="26"/>
        </w:rPr>
        <w:t xml:space="preserve"> at the end of the Cretaceous without missing a beat. Using genetic techniques to track the diversification of enterococci, the researchers found that </w:t>
      </w:r>
      <w:r w:rsidRPr="00757DB9">
        <w:rPr>
          <w:rStyle w:val="StyleUnderline"/>
          <w:sz w:val="26"/>
          <w:szCs w:val="26"/>
        </w:rPr>
        <w:t xml:space="preserve">this group </w:t>
      </w:r>
      <w:proofErr w:type="gramStart"/>
      <w:r w:rsidRPr="00757DB9">
        <w:rPr>
          <w:rStyle w:val="StyleUnderline"/>
          <w:sz w:val="26"/>
          <w:szCs w:val="26"/>
        </w:rPr>
        <w:t>dates back to</w:t>
      </w:r>
      <w:proofErr w:type="gramEnd"/>
      <w:r w:rsidRPr="00757DB9">
        <w:rPr>
          <w:rStyle w:val="StyleUnderline"/>
          <w:sz w:val="26"/>
          <w:szCs w:val="26"/>
        </w:rPr>
        <w:t xml:space="preserve"> the time when animals first left the water for land. </w:t>
      </w:r>
      <w:r w:rsidRPr="00757DB9">
        <w:rPr>
          <w:sz w:val="16"/>
          <w:szCs w:val="26"/>
        </w:rPr>
        <w:t xml:space="preserve">Moreover, their divergence also matched the emergence of new animal species, especially after the Permian extinction. The implication for those fighting superbugs is that </w:t>
      </w:r>
      <w:r w:rsidRPr="00757DB9">
        <w:rPr>
          <w:rStyle w:val="StyleUnderline"/>
          <w:sz w:val="26"/>
          <w:szCs w:val="26"/>
        </w:rPr>
        <w:t xml:space="preserve">antibiotic resistance is part of a </w:t>
      </w:r>
      <w:r w:rsidRPr="00757DB9">
        <w:rPr>
          <w:rStyle w:val="Emphasis"/>
          <w:sz w:val="26"/>
          <w:szCs w:val="26"/>
        </w:rPr>
        <w:t>survival toolkit</w:t>
      </w:r>
      <w:r w:rsidRPr="00757DB9">
        <w:rPr>
          <w:rStyle w:val="StyleUnderline"/>
          <w:sz w:val="26"/>
          <w:szCs w:val="26"/>
        </w:rPr>
        <w:t xml:space="preserve"> that has been baked into their DNA for hundreds of millions of years. </w:t>
      </w:r>
      <w:r w:rsidRPr="00757DB9">
        <w:rPr>
          <w:rStyle w:val="Emphasis"/>
          <w:sz w:val="26"/>
          <w:szCs w:val="26"/>
        </w:rPr>
        <w:t>Overcoming everything Mother Nature could throw at them</w:t>
      </w:r>
      <w:r w:rsidRPr="00757DB9">
        <w:rPr>
          <w:rStyle w:val="StyleUnderline"/>
          <w:sz w:val="26"/>
          <w:szCs w:val="26"/>
        </w:rPr>
        <w:t xml:space="preserve">, these ancient bacteria are </w:t>
      </w:r>
      <w:r w:rsidRPr="00757DB9">
        <w:rPr>
          <w:rStyle w:val="Emphasis"/>
          <w:sz w:val="26"/>
          <w:szCs w:val="26"/>
        </w:rPr>
        <w:t>well-equipped</w:t>
      </w:r>
      <w:r w:rsidRPr="00757DB9">
        <w:rPr>
          <w:rStyle w:val="StyleUnderline"/>
          <w:sz w:val="26"/>
          <w:szCs w:val="26"/>
        </w:rPr>
        <w:t xml:space="preserve"> to handle antibiotics and other means of controlling them that humans can devise. “Enterococci</w:t>
      </w:r>
      <w:r w:rsidRPr="00757DB9">
        <w:rPr>
          <w:sz w:val="16"/>
          <w:szCs w:val="26"/>
        </w:rPr>
        <w:t xml:space="preserve"> are distinguished from their ancestors and appear to have been selected for, by virtue of having </w:t>
      </w:r>
      <w:r w:rsidRPr="00757DB9">
        <w:rPr>
          <w:rStyle w:val="StyleUnderline"/>
          <w:sz w:val="26"/>
          <w:szCs w:val="26"/>
        </w:rPr>
        <w:t xml:space="preserve">developed a hardened cell wall and the ability to cope with environmental stress —traits that now render them </w:t>
      </w:r>
      <w:r w:rsidRPr="00757DB9">
        <w:rPr>
          <w:rStyle w:val="Emphasis"/>
          <w:sz w:val="26"/>
          <w:szCs w:val="26"/>
        </w:rPr>
        <w:t>resistant</w:t>
      </w:r>
      <w:r w:rsidRPr="00757DB9">
        <w:rPr>
          <w:rStyle w:val="StyleUnderline"/>
          <w:sz w:val="26"/>
          <w:szCs w:val="26"/>
        </w:rPr>
        <w:t xml:space="preserve"> to denaturing solvents, disinfectants, and intrinsically, to many antibiotics,”</w:t>
      </w:r>
      <w:r w:rsidRPr="00757DB9">
        <w:rPr>
          <w:sz w:val="16"/>
          <w:szCs w:val="26"/>
        </w:rPr>
        <w:t xml:space="preserve"> the study concluded. “These are exactly the traits that enable them to persist in the modern hospital environment. Thus, the emergence of enterococci as leading hospital pathogens appears to have been foreordained by events of at least 425 </w:t>
      </w:r>
      <w:proofErr w:type="spellStart"/>
      <w:r w:rsidRPr="00757DB9">
        <w:rPr>
          <w:sz w:val="16"/>
          <w:szCs w:val="26"/>
        </w:rPr>
        <w:t>mya</w:t>
      </w:r>
      <w:proofErr w:type="spellEnd"/>
      <w:r w:rsidRPr="00757DB9">
        <w:rPr>
          <w:sz w:val="16"/>
          <w:szCs w:val="26"/>
        </w:rPr>
        <w:t>.”</w:t>
      </w:r>
    </w:p>
    <w:p w14:paraId="55170F7A" w14:textId="77777777" w:rsidR="005C5B1D" w:rsidRPr="00757DB9" w:rsidRDefault="005C5B1D" w:rsidP="005C5B1D"/>
    <w:p w14:paraId="70B992AF" w14:textId="77777777" w:rsidR="005C5B1D" w:rsidRPr="00757DB9" w:rsidRDefault="005C5B1D" w:rsidP="005C5B1D">
      <w:pPr>
        <w:pStyle w:val="Heading4"/>
      </w:pPr>
      <w:r w:rsidRPr="00757DB9">
        <w:t xml:space="preserve">ABR is not a threat – intervening actors solve. </w:t>
      </w:r>
    </w:p>
    <w:p w14:paraId="1A3D3BD6" w14:textId="77777777" w:rsidR="005C5B1D" w:rsidRPr="00757DB9" w:rsidRDefault="005C5B1D" w:rsidP="005C5B1D">
      <w:pPr>
        <w:rPr>
          <w:sz w:val="16"/>
          <w:szCs w:val="26"/>
        </w:rPr>
      </w:pPr>
      <w:r w:rsidRPr="00757DB9">
        <w:rPr>
          <w:sz w:val="16"/>
          <w:szCs w:val="26"/>
        </w:rPr>
        <w:t xml:space="preserve">Ed </w:t>
      </w:r>
      <w:r w:rsidRPr="00757DB9">
        <w:rPr>
          <w:rStyle w:val="Style13ptBold"/>
          <w:szCs w:val="26"/>
          <w:u w:val="single"/>
        </w:rPr>
        <w:t>Cara</w:t>
      </w:r>
      <w:r w:rsidRPr="00757DB9">
        <w:rPr>
          <w:szCs w:val="26"/>
          <w:u w:val="single"/>
        </w:rPr>
        <w:t xml:space="preserve"> </w:t>
      </w:r>
      <w:r w:rsidRPr="00757DB9">
        <w:rPr>
          <w:rStyle w:val="Style13ptBold"/>
          <w:szCs w:val="26"/>
          <w:u w:val="single"/>
        </w:rPr>
        <w:t>17</w:t>
      </w:r>
      <w:r w:rsidRPr="00757DB9">
        <w:rPr>
          <w:sz w:val="16"/>
          <w:szCs w:val="26"/>
        </w:rPr>
        <w:t xml:space="preserve">. Science writer for The Atlantic, Newsweek, and </w:t>
      </w:r>
      <w:proofErr w:type="spellStart"/>
      <w:r w:rsidRPr="00757DB9">
        <w:rPr>
          <w:sz w:val="16"/>
          <w:szCs w:val="26"/>
        </w:rPr>
        <w:t>Vocativ</w:t>
      </w:r>
      <w:proofErr w:type="spellEnd"/>
      <w:r w:rsidRPr="00757DB9">
        <w:rPr>
          <w:sz w:val="16"/>
          <w:szCs w:val="26"/>
        </w:rPr>
        <w:t xml:space="preserve">. “The Attack of The Superbugs.” </w:t>
      </w:r>
      <w:proofErr w:type="spellStart"/>
      <w:r w:rsidRPr="00757DB9">
        <w:rPr>
          <w:sz w:val="16"/>
          <w:szCs w:val="26"/>
        </w:rPr>
        <w:t>Vocativ</w:t>
      </w:r>
      <w:proofErr w:type="spellEnd"/>
      <w:r w:rsidRPr="00757DB9">
        <w:rPr>
          <w:sz w:val="16"/>
          <w:szCs w:val="26"/>
        </w:rPr>
        <w:t xml:space="preserve">. </w:t>
      </w:r>
      <w:hyperlink r:id="rId24" w:history="1">
        <w:r w:rsidRPr="00757DB9">
          <w:rPr>
            <w:rStyle w:val="Hyperlink"/>
            <w:sz w:val="16"/>
            <w:szCs w:val="26"/>
          </w:rPr>
          <w:t>http://www.vocativ.com/394419/attack-of-the-superbugs/</w:t>
        </w:r>
      </w:hyperlink>
      <w:r w:rsidRPr="00757DB9">
        <w:rPr>
          <w:sz w:val="16"/>
          <w:szCs w:val="26"/>
        </w:rPr>
        <w:t xml:space="preserve">. </w:t>
      </w:r>
    </w:p>
    <w:p w14:paraId="3A2D48C0" w14:textId="77777777" w:rsidR="005C5B1D" w:rsidRPr="00757DB9" w:rsidRDefault="005C5B1D" w:rsidP="005C5B1D">
      <w:pPr>
        <w:rPr>
          <w:sz w:val="16"/>
          <w:szCs w:val="26"/>
        </w:rPr>
      </w:pPr>
      <w:r w:rsidRPr="00757DB9">
        <w:rPr>
          <w:rStyle w:val="Emphasis"/>
          <w:sz w:val="26"/>
          <w:szCs w:val="26"/>
        </w:rPr>
        <w:t>A</w:t>
      </w:r>
      <w:r w:rsidRPr="00757DB9">
        <w:rPr>
          <w:rStyle w:val="StyleUnderline"/>
          <w:sz w:val="26"/>
          <w:szCs w:val="26"/>
        </w:rPr>
        <w:t>nti</w:t>
      </w:r>
      <w:r w:rsidRPr="00757DB9">
        <w:rPr>
          <w:rStyle w:val="Emphasis"/>
          <w:sz w:val="26"/>
          <w:szCs w:val="26"/>
        </w:rPr>
        <w:t>b</w:t>
      </w:r>
      <w:r w:rsidRPr="00757DB9">
        <w:rPr>
          <w:rStyle w:val="StyleUnderline"/>
          <w:sz w:val="26"/>
          <w:szCs w:val="26"/>
        </w:rPr>
        <w:t>iotic-</w:t>
      </w:r>
      <w:r w:rsidRPr="00757DB9">
        <w:rPr>
          <w:rStyle w:val="Emphasis"/>
          <w:sz w:val="26"/>
          <w:szCs w:val="26"/>
        </w:rPr>
        <w:t>r</w:t>
      </w:r>
      <w:r w:rsidRPr="00757DB9">
        <w:rPr>
          <w:rStyle w:val="StyleUnderline"/>
          <w:sz w:val="26"/>
          <w:szCs w:val="26"/>
        </w:rPr>
        <w:t>esistant infections</w:t>
      </w:r>
      <w:r w:rsidRPr="00757DB9">
        <w:rPr>
          <w:sz w:val="16"/>
          <w:szCs w:val="26"/>
        </w:rPr>
        <w:t xml:space="preserve"> kill at least 700,000 people worldwide a year right now, according to an exhaustive report commissioned by the UK in 2014, and without any substantial medical breakthroughs or policy changes that slow down resistance, they </w:t>
      </w:r>
      <w:r w:rsidRPr="00757DB9">
        <w:rPr>
          <w:rStyle w:val="StyleUnderline"/>
          <w:sz w:val="26"/>
          <w:szCs w:val="26"/>
        </w:rPr>
        <w:t>may claim</w:t>
      </w:r>
      <w:r w:rsidRPr="00757DB9">
        <w:rPr>
          <w:sz w:val="16"/>
          <w:szCs w:val="26"/>
        </w:rPr>
        <w:t xml:space="preserve"> some </w:t>
      </w:r>
      <w:r w:rsidRPr="00757DB9">
        <w:rPr>
          <w:rStyle w:val="Emphasis"/>
          <w:sz w:val="26"/>
          <w:szCs w:val="26"/>
        </w:rPr>
        <w:t>10 million deaths annually by 2050</w:t>
      </w:r>
      <w:r w:rsidRPr="00757DB9">
        <w:rPr>
          <w:sz w:val="16"/>
          <w:szCs w:val="26"/>
        </w:rPr>
        <w:t xml:space="preserve"> — </w:t>
      </w:r>
      <w:r w:rsidRPr="00757DB9">
        <w:rPr>
          <w:rStyle w:val="StyleUnderline"/>
          <w:sz w:val="26"/>
          <w:szCs w:val="26"/>
        </w:rPr>
        <w:t>eclipsing cancer</w:t>
      </w:r>
      <w:r w:rsidRPr="00757DB9">
        <w:rPr>
          <w:sz w:val="16"/>
          <w:szCs w:val="26"/>
        </w:rPr>
        <w:t xml:space="preserve"> in general as a leading cause. </w:t>
      </w:r>
      <w:r w:rsidRPr="00757DB9">
        <w:rPr>
          <w:rStyle w:val="StyleUnderline"/>
          <w:sz w:val="26"/>
          <w:szCs w:val="26"/>
        </w:rPr>
        <w:t>These deaths</w:t>
      </w:r>
      <w:r w:rsidRPr="00757DB9">
        <w:rPr>
          <w:sz w:val="16"/>
          <w:szCs w:val="26"/>
        </w:rPr>
        <w:t xml:space="preserve"> largely </w:t>
      </w:r>
      <w:r w:rsidRPr="00757DB9">
        <w:rPr>
          <w:rStyle w:val="Emphasis"/>
          <w:sz w:val="26"/>
          <w:szCs w:val="26"/>
        </w:rPr>
        <w:t>won’t</w:t>
      </w:r>
      <w:r w:rsidRPr="00757DB9">
        <w:rPr>
          <w:rStyle w:val="StyleUnderline"/>
          <w:sz w:val="26"/>
          <w:szCs w:val="26"/>
        </w:rPr>
        <w:t xml:space="preserve"> come from pan-resistant infections</w:t>
      </w:r>
      <w:r w:rsidRPr="00757DB9">
        <w:rPr>
          <w:sz w:val="16"/>
          <w:szCs w:val="26"/>
        </w:rPr>
        <w:t xml:space="preserve">, just tougher ones. </w:t>
      </w:r>
      <w:r w:rsidRPr="00757DB9">
        <w:rPr>
          <w:rStyle w:val="StyleUnderline"/>
          <w:sz w:val="26"/>
          <w:szCs w:val="26"/>
        </w:rPr>
        <w:t>A preventable death there</w:t>
      </w:r>
      <w:r w:rsidRPr="00757DB9">
        <w:rPr>
          <w:sz w:val="16"/>
          <w:szCs w:val="26"/>
        </w:rPr>
        <w:t xml:space="preserve">, a preventable death </w:t>
      </w:r>
      <w:r w:rsidRPr="00757DB9">
        <w:rPr>
          <w:rStyle w:val="StyleUnderline"/>
          <w:sz w:val="26"/>
          <w:szCs w:val="26"/>
        </w:rPr>
        <w:t>here</w:t>
      </w:r>
      <w:r w:rsidRPr="00757DB9">
        <w:rPr>
          <w:sz w:val="16"/>
          <w:szCs w:val="26"/>
        </w:rPr>
        <w:t xml:space="preserve">. Leaving that aside, antibiotics, along with proper sanitation and nutrition, gird our entire way of living. Most every invasive surgery, pregnancy, organ transplant and chemotherapy session we go through will become riskier. Other diseases like HIV, malaria or influenza will become deadlier, since bacteria often exploit the opening in our immune system they leave behind. And already precarious populations like those living with cystic fibrosis, prisoners, and the poor will lose years off their lives. </w:t>
      </w:r>
      <w:r w:rsidRPr="00757DB9">
        <w:rPr>
          <w:rStyle w:val="StyleUnderline"/>
          <w:sz w:val="26"/>
          <w:szCs w:val="26"/>
        </w:rPr>
        <w:t>For all the</w:t>
      </w:r>
      <w:r w:rsidRPr="00757DB9">
        <w:rPr>
          <w:sz w:val="16"/>
          <w:szCs w:val="26"/>
        </w:rPr>
        <w:t xml:space="preserve"> warranted </w:t>
      </w:r>
      <w:r w:rsidRPr="00757DB9">
        <w:rPr>
          <w:rStyle w:val="StyleUnderline"/>
          <w:sz w:val="26"/>
          <w:szCs w:val="26"/>
        </w:rPr>
        <w:t>gloom</w:t>
      </w:r>
      <w:r w:rsidRPr="00757DB9">
        <w:rPr>
          <w:sz w:val="16"/>
          <w:szCs w:val="26"/>
        </w:rPr>
        <w:t xml:space="preserve">, though, Farewell does think </w:t>
      </w:r>
      <w:r w:rsidRPr="00757DB9">
        <w:rPr>
          <w:rStyle w:val="StyleUnderline"/>
          <w:sz w:val="26"/>
          <w:szCs w:val="26"/>
        </w:rPr>
        <w:t>there are reasons to be hopeful</w:t>
      </w:r>
      <w:r w:rsidRPr="00757DB9">
        <w:rPr>
          <w:sz w:val="16"/>
          <w:szCs w:val="26"/>
        </w:rPr>
        <w:t xml:space="preserve">. “I don’t think we are doing enough, but </w:t>
      </w:r>
      <w:r w:rsidRPr="00757DB9">
        <w:rPr>
          <w:rStyle w:val="StyleUnderline"/>
          <w:sz w:val="26"/>
          <w:szCs w:val="26"/>
        </w:rPr>
        <w:t xml:space="preserve">the scientific community along with many governmental and private foundations are </w:t>
      </w:r>
      <w:r w:rsidRPr="00757DB9">
        <w:rPr>
          <w:rStyle w:val="Emphasis"/>
          <w:sz w:val="26"/>
          <w:szCs w:val="26"/>
        </w:rPr>
        <w:t xml:space="preserve">very </w:t>
      </w:r>
      <w:r w:rsidRPr="00757DB9">
        <w:rPr>
          <w:rStyle w:val="Emphasis"/>
          <w:sz w:val="26"/>
          <w:szCs w:val="26"/>
        </w:rPr>
        <w:lastRenderedPageBreak/>
        <w:t>actively involved</w:t>
      </w:r>
      <w:r w:rsidRPr="00757DB9">
        <w:rPr>
          <w:rStyle w:val="StyleUnderline"/>
          <w:sz w:val="26"/>
          <w:szCs w:val="26"/>
        </w:rPr>
        <w:t xml:space="preserve"> in</w:t>
      </w:r>
      <w:r w:rsidRPr="00757DB9">
        <w:rPr>
          <w:sz w:val="16"/>
          <w:szCs w:val="26"/>
        </w:rPr>
        <w:t xml:space="preserve"> finding </w:t>
      </w:r>
      <w:r w:rsidRPr="00757DB9">
        <w:rPr>
          <w:rStyle w:val="StyleUnderline"/>
          <w:sz w:val="26"/>
          <w:szCs w:val="26"/>
        </w:rPr>
        <w:t>not only new antibiotics, but new solutions</w:t>
      </w:r>
      <w:r w:rsidRPr="00757DB9">
        <w:rPr>
          <w:sz w:val="16"/>
          <w:szCs w:val="26"/>
        </w:rPr>
        <w:t xml:space="preserve"> to this problem,” she said. </w:t>
      </w:r>
      <w:r w:rsidRPr="00757DB9">
        <w:rPr>
          <w:rStyle w:val="StyleUnderline"/>
          <w:sz w:val="26"/>
          <w:szCs w:val="26"/>
        </w:rPr>
        <w:t>There’s been a noticeable change in attitude and increased urgency</w:t>
      </w:r>
      <w:r w:rsidRPr="00757DB9">
        <w:rPr>
          <w:sz w:val="16"/>
          <w:szCs w:val="26"/>
        </w:rPr>
        <w:t xml:space="preserve"> surrounding antibiotic resistance, she said, one that she hadn’t seen even five years ago, let alone twenty.  Until recently, that attitude change could be seen from places as high up as the U.S. federal government. In 2014, former President </w:t>
      </w:r>
      <w:r w:rsidRPr="00757DB9">
        <w:rPr>
          <w:rStyle w:val="StyleUnderline"/>
          <w:sz w:val="26"/>
          <w:szCs w:val="26"/>
        </w:rPr>
        <w:t>Obama issued an executive order aimed at addressing antibiotic resistance</w:t>
      </w:r>
      <w:r w:rsidRPr="00757DB9">
        <w:rPr>
          <w:sz w:val="16"/>
          <w:szCs w:val="26"/>
        </w:rPr>
        <w:t>, the first real acknowledgement of the problem from an administration, devoting funding and outlining a national action for combatting resistance. Through its federal agencies, the administration pushed to reduce antibiotic use on farms and encouraged doctors to stop using them in excess. “</w:t>
      </w:r>
      <w:r w:rsidRPr="00757DB9">
        <w:rPr>
          <w:rStyle w:val="StyleUnderline"/>
          <w:sz w:val="26"/>
          <w:szCs w:val="26"/>
        </w:rPr>
        <w:t>There has been a lot of work</w:t>
      </w:r>
      <w:r w:rsidRPr="00757DB9">
        <w:rPr>
          <w:sz w:val="16"/>
          <w:szCs w:val="26"/>
        </w:rPr>
        <w:t xml:space="preserve"> done the last couple of years, much of it spurned by [Obama’s] National Action Plan,” said Dr. David Hyun, a senior officer for Pew Charitable Trusts’ Antibiotic Resistance Project. The CDC</w:t>
      </w:r>
      <w:proofErr w:type="gramStart"/>
      <w:r w:rsidRPr="00757DB9">
        <w:rPr>
          <w:sz w:val="16"/>
          <w:szCs w:val="26"/>
        </w:rPr>
        <w:t>, in particular, has</w:t>
      </w:r>
      <w:proofErr w:type="gramEnd"/>
      <w:r w:rsidRPr="00757DB9">
        <w:rPr>
          <w:sz w:val="16"/>
          <w:szCs w:val="26"/>
        </w:rPr>
        <w:t xml:space="preserve"> used its funding to open up regional labs that allow them to better detect and respond to antibiotic-resistant outbreaks like the Nevada case, he said. They ultimately hope to create an expansive surveillance system that can easily keep track of resistance rates on a national, </w:t>
      </w:r>
      <w:proofErr w:type="gramStart"/>
      <w:r w:rsidRPr="00757DB9">
        <w:rPr>
          <w:sz w:val="16"/>
          <w:szCs w:val="26"/>
        </w:rPr>
        <w:t>state</w:t>
      </w:r>
      <w:proofErr w:type="gramEnd"/>
      <w:r w:rsidRPr="00757DB9">
        <w:rPr>
          <w:sz w:val="16"/>
          <w:szCs w:val="26"/>
        </w:rPr>
        <w:t xml:space="preserve"> and regional level. A parallel system also exists for monitoring resistance in the food chain, shepherded by the CDC and the U.S. Department of Agriculture. In fact, it was this sort of </w:t>
      </w:r>
      <w:r w:rsidRPr="00757DB9">
        <w:rPr>
          <w:rStyle w:val="StyleUnderline"/>
          <w:sz w:val="26"/>
          <w:szCs w:val="26"/>
        </w:rPr>
        <w:t>cooperation between national and local health agencies</w:t>
      </w:r>
      <w:r w:rsidRPr="00757DB9">
        <w:rPr>
          <w:sz w:val="16"/>
          <w:szCs w:val="26"/>
        </w:rPr>
        <w:t xml:space="preserve"> that </w:t>
      </w:r>
      <w:r w:rsidRPr="00757DB9">
        <w:rPr>
          <w:rStyle w:val="StyleUnderline"/>
          <w:sz w:val="26"/>
          <w:szCs w:val="26"/>
        </w:rPr>
        <w:t>enabled</w:t>
      </w:r>
      <w:r w:rsidRPr="00757DB9">
        <w:rPr>
          <w:sz w:val="16"/>
          <w:szCs w:val="26"/>
        </w:rPr>
        <w:t xml:space="preserve"> Nevada </w:t>
      </w:r>
      <w:r w:rsidRPr="00757DB9">
        <w:rPr>
          <w:rStyle w:val="StyleUnderline"/>
          <w:sz w:val="26"/>
          <w:szCs w:val="26"/>
        </w:rPr>
        <w:t>doctors to stop the worst from happening</w:t>
      </w:r>
      <w:r w:rsidRPr="00757DB9">
        <w:rPr>
          <w:sz w:val="16"/>
          <w:szCs w:val="26"/>
        </w:rPr>
        <w:t xml:space="preserve">, said Dr. Lei Chen. The swift identification of a possible CRE strain by the hospital, coupled with the woman’s medical history, led to a precautionary quarantine, while also prompting Chen’s public health department and eventually the CDC into action. And </w:t>
      </w:r>
      <w:r w:rsidRPr="00757DB9">
        <w:rPr>
          <w:rStyle w:val="StyleUnderline"/>
          <w:sz w:val="26"/>
          <w:szCs w:val="26"/>
        </w:rPr>
        <w:t>it may</w:t>
      </w:r>
      <w:r w:rsidRPr="00757DB9">
        <w:rPr>
          <w:sz w:val="16"/>
          <w:szCs w:val="26"/>
        </w:rPr>
        <w:t xml:space="preserve"> help </w:t>
      </w:r>
      <w:r w:rsidRPr="00757DB9">
        <w:rPr>
          <w:rStyle w:val="Emphasis"/>
          <w:sz w:val="26"/>
          <w:szCs w:val="26"/>
        </w:rPr>
        <w:t>prevent future cases from spilling into the public</w:t>
      </w:r>
      <w:r w:rsidRPr="00757DB9">
        <w:rPr>
          <w:sz w:val="16"/>
          <w:szCs w:val="26"/>
        </w:rPr>
        <w:t xml:space="preserve">. According to Chen, the CDC has allocated funding this year to all of Nevada’s state public health departments so they can better detect CRE and other dangerous resistant strains. Under the Trump administration, there’s no telling how these small victories will hold up or whether they will advance. All references to antibiotics once found on the Whitehouse.gov site have been removed, including a link to the Obama administration’s national action plan, and the fact that they’re already tried to bar USDA scientists from discussing their work with the public while stripping funding from other public health agencies isn’t encouraging.  </w:t>
      </w:r>
      <w:r w:rsidRPr="00757DB9">
        <w:rPr>
          <w:rStyle w:val="Emphasis"/>
          <w:sz w:val="26"/>
          <w:szCs w:val="26"/>
        </w:rPr>
        <w:t>Even with the best public policy</w:t>
      </w:r>
      <w:r w:rsidRPr="00757DB9">
        <w:rPr>
          <w:sz w:val="16"/>
          <w:szCs w:val="26"/>
        </w:rPr>
        <w:t xml:space="preserve">, however, </w:t>
      </w:r>
      <w:r w:rsidRPr="00757DB9">
        <w:rPr>
          <w:rStyle w:val="StyleUnderline"/>
          <w:sz w:val="26"/>
          <w:szCs w:val="26"/>
        </w:rPr>
        <w:t>there’s no clear light at the end of the tunnel. Antibiotic resistance has gradually been worsening</w:t>
      </w:r>
      <w:r w:rsidRPr="00757DB9">
        <w:rPr>
          <w:sz w:val="16"/>
          <w:szCs w:val="26"/>
        </w:rPr>
        <w:t xml:space="preserve">, even within the last 15 to 20 years, when superbugs like methicillin-resistant Staphylococcus aureus (MRSA) first became widely known, said Hyun. The </w:t>
      </w:r>
      <w:r w:rsidRPr="00757DB9">
        <w:rPr>
          <w:rStyle w:val="StyleUnderline"/>
          <w:sz w:val="26"/>
          <w:szCs w:val="26"/>
        </w:rPr>
        <w:t>effort</w:t>
      </w:r>
      <w:r w:rsidRPr="00757DB9">
        <w:rPr>
          <w:sz w:val="16"/>
          <w:szCs w:val="26"/>
        </w:rPr>
        <w:t xml:space="preserve"> needed </w:t>
      </w:r>
      <w:r w:rsidRPr="00757DB9">
        <w:rPr>
          <w:rStyle w:val="StyleUnderline"/>
          <w:sz w:val="26"/>
          <w:szCs w:val="26"/>
        </w:rPr>
        <w:t>to develop new drugs has been in short supply, hamstrung by pharmaceutical companies’ inability to recoup the costs of bringing new antibiotics to market</w:t>
      </w:r>
      <w:r w:rsidRPr="00757DB9">
        <w:rPr>
          <w:sz w:val="16"/>
          <w:szCs w:val="26"/>
        </w:rPr>
        <w:t xml:space="preserve">. That’s because, unlike the latest heart medication, any new antibiotics will have to be treated like the last drops of water during a drought, used as little as possible — the exact opposite way to make money off a new product. Yet, much like climate change, the financial toll of not doing anything will total in the </w:t>
      </w:r>
      <w:proofErr w:type="gramStart"/>
      <w:r w:rsidRPr="00757DB9">
        <w:rPr>
          <w:sz w:val="16"/>
          <w:szCs w:val="26"/>
        </w:rPr>
        <w:t>trillions</w:t>
      </w:r>
      <w:proofErr w:type="gramEnd"/>
      <w:r w:rsidRPr="00757DB9">
        <w:rPr>
          <w:sz w:val="16"/>
          <w:szCs w:val="26"/>
        </w:rPr>
        <w:t xml:space="preserve"> years down the road. And it already numbers in the billions now, according to the CDC. Of course, we need bacteria to survive. And most need or pay no mind to us in return. Even pan-resistant bacteria don’t really mean harm. Some have been found in perfectly healthy people, a fact that’ll either comfort you or keep you awake at night, only causing problems when our immune system wavers. </w:t>
      </w:r>
      <w:r w:rsidRPr="00757DB9">
        <w:rPr>
          <w:rStyle w:val="StyleUnderline"/>
          <w:sz w:val="26"/>
          <w:szCs w:val="26"/>
        </w:rPr>
        <w:t xml:space="preserve">There’s </w:t>
      </w:r>
      <w:r w:rsidRPr="00757DB9">
        <w:rPr>
          <w:rStyle w:val="Emphasis"/>
          <w:sz w:val="26"/>
          <w:szCs w:val="26"/>
        </w:rPr>
        <w:t xml:space="preserve">no army of sentient E. coli that will </w:t>
      </w:r>
      <w:proofErr w:type="gramStart"/>
      <w:r w:rsidRPr="00757DB9">
        <w:rPr>
          <w:rStyle w:val="Emphasis"/>
          <w:sz w:val="26"/>
          <w:szCs w:val="26"/>
        </w:rPr>
        <w:t>rise up</w:t>
      </w:r>
      <w:proofErr w:type="gramEnd"/>
      <w:r w:rsidRPr="00757DB9">
        <w:rPr>
          <w:rStyle w:val="Emphasis"/>
          <w:sz w:val="26"/>
          <w:szCs w:val="26"/>
        </w:rPr>
        <w:t xml:space="preserve"> and someday overthrow the human race</w:t>
      </w:r>
      <w:r w:rsidRPr="00757DB9">
        <w:rPr>
          <w:sz w:val="16"/>
          <w:szCs w:val="26"/>
        </w:rPr>
        <w:t xml:space="preserve">. But barring the calvary showing up, a new fear of ours will learn to settle in, almost unnoticed. It’ll creep in when we pick our heads up from a nasty fall that scrapes our skin open or breaks our bones; when we wave goodbye to our loved ones before they enter an operating room, or when we cradle our newborns into a world teeming with the living infinitesimal, wishing there was still a way to shield them from it as our parents once could for us. A fear of naked vulnerability. </w:t>
      </w:r>
      <w:r w:rsidRPr="00757DB9">
        <w:rPr>
          <w:rStyle w:val="Emphasis"/>
          <w:sz w:val="26"/>
          <w:szCs w:val="26"/>
        </w:rPr>
        <w:t>The antibiotic apocalypse will be gentle</w:t>
      </w:r>
      <w:r w:rsidRPr="00757DB9">
        <w:rPr>
          <w:sz w:val="16"/>
          <w:szCs w:val="26"/>
        </w:rPr>
        <w:t>, if it fully arrives, but it won’t be any less devastating to the human spirit.</w:t>
      </w:r>
    </w:p>
    <w:p w14:paraId="764CB694" w14:textId="77777777" w:rsidR="005C5B1D" w:rsidRPr="00757DB9" w:rsidRDefault="005C5B1D" w:rsidP="005C5B1D">
      <w:pPr>
        <w:pStyle w:val="Heading3"/>
      </w:pPr>
      <w:r w:rsidRPr="00757DB9">
        <w:lastRenderedPageBreak/>
        <w:t>1NC – Warming</w:t>
      </w:r>
    </w:p>
    <w:p w14:paraId="78053AE2" w14:textId="77777777" w:rsidR="005C5B1D" w:rsidRPr="00757DB9" w:rsidRDefault="005C5B1D" w:rsidP="005C5B1D">
      <w:pPr>
        <w:pStyle w:val="Heading4"/>
        <w:rPr>
          <w:u w:val="single"/>
        </w:rPr>
      </w:pPr>
      <w:r w:rsidRPr="00757DB9">
        <w:t xml:space="preserve">No extinction – it takes 12 degrees </w:t>
      </w:r>
      <w:r w:rsidRPr="00757DB9">
        <w:rPr>
          <w:u w:val="single"/>
        </w:rPr>
        <w:t>without adaptation</w:t>
      </w:r>
    </w:p>
    <w:p w14:paraId="7BB0D853" w14:textId="77777777" w:rsidR="005C5B1D" w:rsidRPr="00757DB9" w:rsidRDefault="005C5B1D" w:rsidP="005C5B1D">
      <w:pPr>
        <w:rPr>
          <w:sz w:val="16"/>
          <w:szCs w:val="26"/>
        </w:rPr>
      </w:pPr>
      <w:r w:rsidRPr="00757DB9">
        <w:rPr>
          <w:rStyle w:val="Style13ptBold"/>
          <w:szCs w:val="26"/>
          <w:u w:val="single"/>
        </w:rPr>
        <w:t>Farquhar et al. 17</w:t>
      </w:r>
      <w:r w:rsidRPr="00757DB9">
        <w:rPr>
          <w:sz w:val="16"/>
          <w:szCs w:val="26"/>
        </w:rPr>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4A67DB77" w14:textId="77777777" w:rsidR="005C5B1D" w:rsidRPr="00757DB9" w:rsidRDefault="005C5B1D" w:rsidP="005C5B1D">
      <w:pPr>
        <w:rPr>
          <w:sz w:val="16"/>
          <w:szCs w:val="26"/>
        </w:rPr>
      </w:pPr>
      <w:r w:rsidRPr="00757DB9">
        <w:rPr>
          <w:rStyle w:val="StyleUnderline"/>
          <w:sz w:val="26"/>
          <w:szCs w:val="26"/>
        </w:rPr>
        <w:t xml:space="preserve">The most likely levels of global warming are </w:t>
      </w:r>
      <w:r w:rsidRPr="00757DB9">
        <w:rPr>
          <w:rStyle w:val="Emphasis"/>
          <w:sz w:val="26"/>
          <w:szCs w:val="26"/>
        </w:rPr>
        <w:t>very unlikely to cause human extinction.</w:t>
      </w:r>
      <w:r w:rsidRPr="00757DB9">
        <w:rPr>
          <w:sz w:val="16"/>
          <w:szCs w:val="26"/>
        </w:rPr>
        <w:t xml:space="preserve">15 The </w:t>
      </w:r>
      <w:r w:rsidRPr="00757DB9">
        <w:rPr>
          <w:rStyle w:val="StyleUnderline"/>
          <w:sz w:val="26"/>
          <w:szCs w:val="26"/>
        </w:rPr>
        <w:t>existential risks of climate change instead stem from tail risk</w:t>
      </w:r>
      <w:r w:rsidRPr="00757DB9">
        <w:rPr>
          <w:sz w:val="16"/>
          <w:szCs w:val="26"/>
        </w:rPr>
        <w:t xml:space="preserve"> climate change – </w:t>
      </w:r>
      <w:r w:rsidRPr="00757DB9">
        <w:rPr>
          <w:rStyle w:val="Emphasis"/>
          <w:sz w:val="26"/>
          <w:szCs w:val="26"/>
        </w:rPr>
        <w:t>the low probability of extreme levels of warming</w:t>
      </w:r>
      <w:r w:rsidRPr="00757DB9">
        <w:rPr>
          <w:sz w:val="16"/>
          <w:szCs w:val="26"/>
        </w:rPr>
        <w:t xml:space="preserve"> – and interaction with other sources of risk. It is impossible to say with confidence at what point global warming would become severe enough to pose an existential threat. </w:t>
      </w:r>
      <w:r w:rsidRPr="00757DB9">
        <w:rPr>
          <w:rStyle w:val="StyleUnderline"/>
          <w:sz w:val="26"/>
          <w:szCs w:val="26"/>
        </w:rPr>
        <w:t>Research has suggested that warming of</w:t>
      </w:r>
      <w:r w:rsidRPr="00757DB9">
        <w:rPr>
          <w:sz w:val="16"/>
          <w:szCs w:val="26"/>
        </w:rPr>
        <w:t xml:space="preserve"> 11-</w:t>
      </w:r>
      <w:r w:rsidRPr="00757DB9">
        <w:rPr>
          <w:rStyle w:val="Emphasis"/>
          <w:sz w:val="26"/>
          <w:szCs w:val="26"/>
        </w:rPr>
        <w:t>12°C would render most of the planet uninhabitable</w:t>
      </w:r>
      <w:r w:rsidRPr="00757DB9">
        <w:rPr>
          <w:sz w:val="16"/>
          <w:szCs w:val="26"/>
        </w:rPr>
        <w:t xml:space="preserve">,16 and would completely devastate agriculture.17 This would pose an extreme threat to human </w:t>
      </w:r>
      <w:proofErr w:type="spellStart"/>
      <w:r w:rsidRPr="00757DB9">
        <w:rPr>
          <w:sz w:val="16"/>
          <w:szCs w:val="26"/>
        </w:rPr>
        <w:t>civilisation</w:t>
      </w:r>
      <w:proofErr w:type="spellEnd"/>
      <w:r w:rsidRPr="00757DB9">
        <w:rPr>
          <w:sz w:val="16"/>
          <w:szCs w:val="26"/>
        </w:rPr>
        <w:t xml:space="preserve"> as we know it.18 </w:t>
      </w:r>
      <w:r w:rsidRPr="00757DB9">
        <w:rPr>
          <w:rStyle w:val="StyleUnderline"/>
          <w:sz w:val="26"/>
          <w:szCs w:val="26"/>
        </w:rPr>
        <w:t>Warming of around 7°C or more could potentially produce conflict and instability</w:t>
      </w:r>
      <w:r w:rsidRPr="00757DB9">
        <w:rPr>
          <w:sz w:val="16"/>
          <w:szCs w:val="26"/>
        </w:rPr>
        <w:t xml:space="preserve"> on such a scale that the indirect effects could be an existential risk, </w:t>
      </w:r>
      <w:r w:rsidRPr="00757DB9">
        <w:rPr>
          <w:rStyle w:val="StyleUnderline"/>
          <w:sz w:val="26"/>
          <w:szCs w:val="26"/>
        </w:rPr>
        <w:t>although it is extremely uncertain how likely such scenarios are</w:t>
      </w:r>
      <w:r w:rsidRPr="00757DB9">
        <w:rPr>
          <w:sz w:val="16"/>
          <w:szCs w:val="26"/>
        </w:rPr>
        <w:t xml:space="preserve">.19 Moreover, </w:t>
      </w:r>
      <w:r w:rsidRPr="00757DB9">
        <w:rPr>
          <w:rStyle w:val="StyleUnderline"/>
          <w:sz w:val="26"/>
          <w:szCs w:val="26"/>
        </w:rPr>
        <w:t xml:space="preserve">the timescales over which such changes might happen could mean that </w:t>
      </w:r>
      <w:r w:rsidRPr="00757DB9">
        <w:rPr>
          <w:rStyle w:val="Emphasis"/>
          <w:sz w:val="26"/>
          <w:szCs w:val="26"/>
        </w:rPr>
        <w:t>humanity is able to adapt enough to avoid extinction in even</w:t>
      </w:r>
      <w:r w:rsidRPr="00757DB9">
        <w:rPr>
          <w:rStyle w:val="StyleUnderline"/>
          <w:sz w:val="26"/>
          <w:szCs w:val="26"/>
        </w:rPr>
        <w:t xml:space="preserve"> very </w:t>
      </w:r>
      <w:r w:rsidRPr="00757DB9">
        <w:rPr>
          <w:rStyle w:val="Emphasis"/>
          <w:sz w:val="26"/>
          <w:szCs w:val="26"/>
        </w:rPr>
        <w:t>extreme scenarios</w:t>
      </w:r>
      <w:r w:rsidRPr="00757DB9">
        <w:rPr>
          <w:sz w:val="16"/>
          <w:szCs w:val="26"/>
        </w:rPr>
        <w:t xml:space="preserve">. The </w:t>
      </w:r>
      <w:r w:rsidRPr="00757DB9">
        <w:rPr>
          <w:rStyle w:val="StyleUnderline"/>
          <w:sz w:val="26"/>
          <w:szCs w:val="26"/>
        </w:rPr>
        <w:t>probability of these levels of warming depends on eventual greenhouse gas concentrations</w:t>
      </w:r>
      <w:r w:rsidRPr="00757DB9">
        <w:rPr>
          <w:sz w:val="16"/>
          <w:szCs w:val="26"/>
        </w:rPr>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757DB9">
        <w:rPr>
          <w:rStyle w:val="Emphasis"/>
          <w:sz w:val="26"/>
          <w:szCs w:val="26"/>
        </w:rPr>
        <w:t>the probability of eventual warming of 6°C is around 10%,</w:t>
      </w:r>
      <w:r w:rsidRPr="00757DB9">
        <w:rPr>
          <w:rStyle w:val="StyleUnderline"/>
          <w:sz w:val="26"/>
          <w:szCs w:val="26"/>
        </w:rPr>
        <w:t>23 and of 10°C is around 3%.</w:t>
      </w:r>
      <w:r w:rsidRPr="00757DB9">
        <w:rPr>
          <w:sz w:val="16"/>
          <w:szCs w:val="26"/>
        </w:rPr>
        <w:t xml:space="preserve">24 These estimates are of course highly uncertain. </w:t>
      </w:r>
      <w:r w:rsidRPr="00757DB9">
        <w:rPr>
          <w:rStyle w:val="StyleUnderline"/>
          <w:sz w:val="26"/>
          <w:szCs w:val="26"/>
        </w:rPr>
        <w:t xml:space="preserve">It is likely that </w:t>
      </w:r>
      <w:r w:rsidRPr="00757DB9">
        <w:rPr>
          <w:rStyle w:val="Emphasis"/>
          <w:sz w:val="26"/>
          <w:szCs w:val="26"/>
        </w:rPr>
        <w:t xml:space="preserve">the world will </w:t>
      </w:r>
      <w:proofErr w:type="gramStart"/>
      <w:r w:rsidRPr="00757DB9">
        <w:rPr>
          <w:rStyle w:val="Emphasis"/>
          <w:sz w:val="26"/>
          <w:szCs w:val="26"/>
        </w:rPr>
        <w:t>take action</w:t>
      </w:r>
      <w:proofErr w:type="gramEnd"/>
      <w:r w:rsidRPr="00757DB9">
        <w:rPr>
          <w:rStyle w:val="StyleUnderline"/>
          <w:sz w:val="26"/>
          <w:szCs w:val="26"/>
        </w:rPr>
        <w:t xml:space="preserve"> against climate change once it begins to impose large costs on human society, long before there is warming of 10°C</w:t>
      </w:r>
      <w:r w:rsidRPr="00757DB9">
        <w:rPr>
          <w:sz w:val="16"/>
          <w:szCs w:val="26"/>
        </w:rPr>
        <w:t xml:space="preserve">. Unfortunately, there is significant inertia in the climate system: there is a </w:t>
      </w:r>
      <w:proofErr w:type="gramStart"/>
      <w:r w:rsidRPr="00757DB9">
        <w:rPr>
          <w:sz w:val="16"/>
          <w:szCs w:val="26"/>
        </w:rPr>
        <w:t>25 to 50 year</w:t>
      </w:r>
      <w:proofErr w:type="gramEnd"/>
      <w:r w:rsidRPr="00757DB9">
        <w:rPr>
          <w:sz w:val="16"/>
          <w:szCs w:val="26"/>
        </w:rPr>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0D5B530E" w14:textId="77777777" w:rsidR="005C5B1D" w:rsidRPr="00757DB9" w:rsidRDefault="005C5B1D" w:rsidP="005C5B1D">
      <w:pPr>
        <w:pStyle w:val="Heading4"/>
      </w:pPr>
      <w:r w:rsidRPr="00757DB9">
        <w:t>Best science proves no warming impact.</w:t>
      </w:r>
    </w:p>
    <w:p w14:paraId="038DE601" w14:textId="77777777" w:rsidR="005C5B1D" w:rsidRPr="00757DB9" w:rsidRDefault="005C5B1D" w:rsidP="005C5B1D">
      <w:pPr>
        <w:rPr>
          <w:b/>
          <w:sz w:val="16"/>
          <w:szCs w:val="26"/>
        </w:rPr>
      </w:pPr>
      <w:r w:rsidRPr="00757DB9">
        <w:rPr>
          <w:rStyle w:val="Style13ptBold"/>
          <w:szCs w:val="26"/>
          <w:u w:val="single"/>
        </w:rPr>
        <w:t>Idso et al.18</w:t>
      </w:r>
      <w:r w:rsidRPr="00757DB9">
        <w:rPr>
          <w:rStyle w:val="Style13ptBold"/>
          <w:sz w:val="16"/>
          <w:szCs w:val="26"/>
        </w:rPr>
        <w:t xml:space="preserve"> </w:t>
      </w:r>
      <w:r w:rsidRPr="00757DB9">
        <w:rPr>
          <w:sz w:val="16"/>
          <w:szCs w:val="26"/>
        </w:rPr>
        <w:t xml:space="preserve">(Craig, </w:t>
      </w:r>
      <w:proofErr w:type="spellStart"/>
      <w:r w:rsidRPr="00757DB9">
        <w:rPr>
          <w:sz w:val="16"/>
          <w:szCs w:val="26"/>
        </w:rPr>
        <w:t>Geography@ArizonaState</w:t>
      </w:r>
      <w:proofErr w:type="spellEnd"/>
      <w:r w:rsidRPr="00757DB9">
        <w:rPr>
          <w:sz w:val="16"/>
          <w:szCs w:val="26"/>
        </w:rPr>
        <w:t xml:space="preserve">, David Legates, </w:t>
      </w:r>
      <w:proofErr w:type="spellStart"/>
      <w:r w:rsidRPr="00757DB9">
        <w:rPr>
          <w:sz w:val="16"/>
          <w:szCs w:val="26"/>
        </w:rPr>
        <w:t>Climatology@Delaware</w:t>
      </w:r>
      <w:proofErr w:type="spellEnd"/>
      <w:r w:rsidRPr="00757DB9">
        <w:rPr>
          <w:sz w:val="16"/>
          <w:szCs w:val="26"/>
        </w:rPr>
        <w:t xml:space="preserve">, </w:t>
      </w:r>
      <w:proofErr w:type="spellStart"/>
      <w:r w:rsidRPr="00757DB9">
        <w:rPr>
          <w:sz w:val="16"/>
          <w:szCs w:val="26"/>
        </w:rPr>
        <w:t>ProfClimatology@Deleware</w:t>
      </w:r>
      <w:proofErr w:type="spellEnd"/>
      <w:r w:rsidRPr="00757DB9">
        <w:rPr>
          <w:sz w:val="16"/>
          <w:szCs w:val="26"/>
        </w:rPr>
        <w:t xml:space="preserve">, Fred Singer, </w:t>
      </w:r>
      <w:proofErr w:type="spellStart"/>
      <w:r w:rsidRPr="00757DB9">
        <w:rPr>
          <w:sz w:val="16"/>
          <w:szCs w:val="26"/>
        </w:rPr>
        <w:t>Physics@Princeton</w:t>
      </w:r>
      <w:proofErr w:type="spellEnd"/>
      <w:r w:rsidRPr="00757DB9">
        <w:rPr>
          <w:sz w:val="16"/>
          <w:szCs w:val="26"/>
        </w:rPr>
        <w:t xml:space="preserve">, </w:t>
      </w:r>
      <w:proofErr w:type="spellStart"/>
      <w:r w:rsidRPr="00757DB9">
        <w:rPr>
          <w:sz w:val="16"/>
          <w:szCs w:val="26"/>
        </w:rPr>
        <w:t>ProfEnviroScience@Virginia</w:t>
      </w:r>
      <w:proofErr w:type="spellEnd"/>
      <w:r w:rsidRPr="00757DB9">
        <w:rPr>
          <w:sz w:val="16"/>
          <w:szCs w:val="26"/>
        </w:rPr>
        <w:t xml:space="preserve">, </w:t>
      </w:r>
      <w:r w:rsidRPr="00757DB9">
        <w:rPr>
          <w:rStyle w:val="StyleUnderline"/>
          <w:sz w:val="16"/>
          <w:szCs w:val="26"/>
          <w:u w:val="none"/>
        </w:rPr>
        <w:t>Climate Change Reconsidered II: Fossil Fuels</w:t>
      </w:r>
      <w:r w:rsidRPr="00757DB9">
        <w:rPr>
          <w:sz w:val="16"/>
          <w:szCs w:val="26"/>
        </w:rPr>
        <w:t xml:space="preserve">, NIPCC, Ch.2, p. 108-109, Chapter Contributors: Joseph Bast, </w:t>
      </w:r>
      <w:proofErr w:type="spellStart"/>
      <w:r w:rsidRPr="00757DB9">
        <w:rPr>
          <w:sz w:val="16"/>
          <w:szCs w:val="26"/>
        </w:rPr>
        <w:t>FormerPresident@HeartlandInstitute</w:t>
      </w:r>
      <w:proofErr w:type="spellEnd"/>
      <w:r w:rsidRPr="00757DB9">
        <w:rPr>
          <w:sz w:val="16"/>
          <w:szCs w:val="26"/>
        </w:rPr>
        <w:t xml:space="preserve">, Patrick Frank, PhD </w:t>
      </w:r>
      <w:proofErr w:type="spellStart"/>
      <w:r w:rsidRPr="00757DB9">
        <w:rPr>
          <w:sz w:val="16"/>
          <w:szCs w:val="26"/>
        </w:rPr>
        <w:t>Chemistry@Stanford</w:t>
      </w:r>
      <w:proofErr w:type="spellEnd"/>
      <w:r w:rsidRPr="00757DB9">
        <w:rPr>
          <w:sz w:val="16"/>
          <w:szCs w:val="26"/>
        </w:rPr>
        <w:t xml:space="preserve">, Kenneth </w:t>
      </w:r>
      <w:proofErr w:type="spellStart"/>
      <w:r w:rsidRPr="00757DB9">
        <w:rPr>
          <w:sz w:val="16"/>
          <w:szCs w:val="26"/>
        </w:rPr>
        <w:t>Haapala</w:t>
      </w:r>
      <w:proofErr w:type="spellEnd"/>
      <w:r w:rsidRPr="00757DB9">
        <w:rPr>
          <w:sz w:val="16"/>
          <w:szCs w:val="26"/>
        </w:rPr>
        <w:t xml:space="preserve">, MS Econ, </w:t>
      </w:r>
      <w:proofErr w:type="spellStart"/>
      <w:r w:rsidRPr="00757DB9">
        <w:rPr>
          <w:sz w:val="16"/>
          <w:szCs w:val="26"/>
        </w:rPr>
        <w:t>President@Science+EnvironmentalPolicyProject</w:t>
      </w:r>
      <w:proofErr w:type="spellEnd"/>
      <w:r w:rsidRPr="00757DB9">
        <w:rPr>
          <w:sz w:val="16"/>
          <w:szCs w:val="26"/>
        </w:rPr>
        <w:t xml:space="preserve">, Jay Lehr, PhD </w:t>
      </w:r>
      <w:proofErr w:type="spellStart"/>
      <w:r w:rsidRPr="00757DB9">
        <w:rPr>
          <w:sz w:val="16"/>
          <w:szCs w:val="26"/>
        </w:rPr>
        <w:t>Hyrdrology@Arizona</w:t>
      </w:r>
      <w:proofErr w:type="spellEnd"/>
      <w:r w:rsidRPr="00757DB9">
        <w:rPr>
          <w:sz w:val="16"/>
          <w:szCs w:val="26"/>
        </w:rPr>
        <w:t xml:space="preserve">, Patrick Moore, </w:t>
      </w:r>
      <w:proofErr w:type="spellStart"/>
      <w:r w:rsidRPr="00757DB9">
        <w:rPr>
          <w:sz w:val="16"/>
          <w:szCs w:val="26"/>
        </w:rPr>
        <w:t>Co-Founder@Greenpeace</w:t>
      </w:r>
      <w:proofErr w:type="spellEnd"/>
      <w:r w:rsidRPr="00757DB9">
        <w:rPr>
          <w:sz w:val="16"/>
          <w:szCs w:val="26"/>
        </w:rPr>
        <w:t xml:space="preserve">, PhD </w:t>
      </w:r>
      <w:proofErr w:type="spellStart"/>
      <w:r w:rsidRPr="00757DB9">
        <w:rPr>
          <w:sz w:val="16"/>
          <w:szCs w:val="26"/>
        </w:rPr>
        <w:t>Ecology@UniversityBrittishColumbia</w:t>
      </w:r>
      <w:proofErr w:type="spellEnd"/>
      <w:r w:rsidRPr="00757DB9">
        <w:rPr>
          <w:sz w:val="16"/>
          <w:szCs w:val="26"/>
        </w:rPr>
        <w:t xml:space="preserve">, Willie Soon, PhD </w:t>
      </w:r>
      <w:proofErr w:type="spellStart"/>
      <w:r w:rsidRPr="00757DB9">
        <w:rPr>
          <w:sz w:val="16"/>
          <w:szCs w:val="26"/>
        </w:rPr>
        <w:t>AerospaceEngineering@USC</w:t>
      </w:r>
      <w:proofErr w:type="spellEnd"/>
      <w:r w:rsidRPr="00757DB9">
        <w:rPr>
          <w:sz w:val="16"/>
          <w:szCs w:val="26"/>
        </w:rPr>
        <w:t xml:space="preserve">, Chapter Reviewers: Charles Anderson, PhD </w:t>
      </w:r>
      <w:proofErr w:type="spellStart"/>
      <w:r w:rsidRPr="00757DB9">
        <w:rPr>
          <w:sz w:val="16"/>
          <w:szCs w:val="26"/>
        </w:rPr>
        <w:t>Biology@Stanford</w:t>
      </w:r>
      <w:proofErr w:type="spellEnd"/>
      <w:r w:rsidRPr="00757DB9">
        <w:rPr>
          <w:sz w:val="16"/>
          <w:szCs w:val="26"/>
        </w:rPr>
        <w:t xml:space="preserve">, </w:t>
      </w:r>
      <w:proofErr w:type="spellStart"/>
      <w:r w:rsidRPr="00757DB9">
        <w:rPr>
          <w:sz w:val="16"/>
          <w:szCs w:val="26"/>
        </w:rPr>
        <w:t>AssocProfBiolofy@PennState</w:t>
      </w:r>
      <w:proofErr w:type="spellEnd"/>
      <w:r w:rsidRPr="00757DB9">
        <w:rPr>
          <w:sz w:val="16"/>
          <w:szCs w:val="26"/>
        </w:rPr>
        <w:t xml:space="preserve">, Dennis Avery, </w:t>
      </w:r>
      <w:proofErr w:type="spellStart"/>
      <w:r w:rsidRPr="00757DB9">
        <w:rPr>
          <w:sz w:val="16"/>
          <w:szCs w:val="26"/>
        </w:rPr>
        <w:t>DirectorFoodSecurity@Hudson</w:t>
      </w:r>
      <w:proofErr w:type="spellEnd"/>
      <w:r w:rsidRPr="00757DB9">
        <w:rPr>
          <w:sz w:val="16"/>
          <w:szCs w:val="26"/>
        </w:rPr>
        <w:t xml:space="preserve">, </w:t>
      </w:r>
      <w:proofErr w:type="spellStart"/>
      <w:r w:rsidRPr="00757DB9">
        <w:rPr>
          <w:sz w:val="16"/>
          <w:szCs w:val="26"/>
        </w:rPr>
        <w:lastRenderedPageBreak/>
        <w:t>FormerUSDeptAg</w:t>
      </w:r>
      <w:proofErr w:type="spellEnd"/>
      <w:r w:rsidRPr="00757DB9">
        <w:rPr>
          <w:sz w:val="16"/>
          <w:szCs w:val="26"/>
        </w:rPr>
        <w:t xml:space="preserve">, Timothy Ball, PhD </w:t>
      </w:r>
      <w:proofErr w:type="spellStart"/>
      <w:r w:rsidRPr="00757DB9">
        <w:rPr>
          <w:sz w:val="16"/>
          <w:szCs w:val="26"/>
        </w:rPr>
        <w:t>Climatology@QueenMary</w:t>
      </w:r>
      <w:proofErr w:type="spellEnd"/>
      <w:r w:rsidRPr="00757DB9">
        <w:rPr>
          <w:sz w:val="16"/>
          <w:szCs w:val="26"/>
        </w:rPr>
        <w:t xml:space="preserve">, </w:t>
      </w:r>
      <w:proofErr w:type="spellStart"/>
      <w:r w:rsidRPr="00757DB9">
        <w:rPr>
          <w:sz w:val="16"/>
          <w:szCs w:val="26"/>
        </w:rPr>
        <w:t>FormerProfGeography@Winnipeg</w:t>
      </w:r>
      <w:proofErr w:type="spellEnd"/>
      <w:r w:rsidRPr="00757DB9">
        <w:rPr>
          <w:sz w:val="16"/>
          <w:szCs w:val="26"/>
        </w:rPr>
        <w:t xml:space="preserve">, David Bowen, PhD </w:t>
      </w:r>
      <w:proofErr w:type="spellStart"/>
      <w:r w:rsidRPr="00757DB9">
        <w:rPr>
          <w:sz w:val="16"/>
          <w:szCs w:val="26"/>
        </w:rPr>
        <w:t>Geology@UCBoulder</w:t>
      </w:r>
      <w:proofErr w:type="spellEnd"/>
      <w:r w:rsidRPr="00757DB9">
        <w:rPr>
          <w:sz w:val="16"/>
          <w:szCs w:val="26"/>
        </w:rPr>
        <w:t xml:space="preserve">, </w:t>
      </w:r>
      <w:proofErr w:type="spellStart"/>
      <w:r w:rsidRPr="00757DB9">
        <w:rPr>
          <w:sz w:val="16"/>
          <w:szCs w:val="26"/>
        </w:rPr>
        <w:t>ProfGeology@MontanaState</w:t>
      </w:r>
      <w:proofErr w:type="spellEnd"/>
      <w:r w:rsidRPr="00757DB9">
        <w:rPr>
          <w:sz w:val="16"/>
          <w:szCs w:val="26"/>
        </w:rPr>
        <w:t xml:space="preserve">, David Burton, MA </w:t>
      </w:r>
      <w:proofErr w:type="spellStart"/>
      <w:r w:rsidRPr="00757DB9">
        <w:rPr>
          <w:sz w:val="16"/>
          <w:szCs w:val="26"/>
        </w:rPr>
        <w:t>CompSci@UTAustin</w:t>
      </w:r>
      <w:proofErr w:type="spellEnd"/>
      <w:r w:rsidRPr="00757DB9">
        <w:rPr>
          <w:sz w:val="16"/>
          <w:szCs w:val="26"/>
        </w:rPr>
        <w:t xml:space="preserve">, Mark Campbell, PhD </w:t>
      </w:r>
      <w:proofErr w:type="spellStart"/>
      <w:r w:rsidRPr="00757DB9">
        <w:rPr>
          <w:sz w:val="16"/>
          <w:szCs w:val="26"/>
        </w:rPr>
        <w:t>Chemistry@JohnsHopkins</w:t>
      </w:r>
      <w:proofErr w:type="spellEnd"/>
      <w:r w:rsidRPr="00757DB9">
        <w:rPr>
          <w:sz w:val="16"/>
          <w:szCs w:val="26"/>
        </w:rPr>
        <w:t xml:space="preserve">, </w:t>
      </w:r>
      <w:proofErr w:type="spellStart"/>
      <w:r w:rsidRPr="00757DB9">
        <w:rPr>
          <w:sz w:val="16"/>
          <w:szCs w:val="26"/>
        </w:rPr>
        <w:t>ProfChemistry@USNavalAcademy</w:t>
      </w:r>
      <w:proofErr w:type="spellEnd"/>
      <w:r w:rsidRPr="00757DB9">
        <w:rPr>
          <w:sz w:val="16"/>
          <w:szCs w:val="26"/>
        </w:rPr>
        <w:t xml:space="preserve">,  David Deming, PhD </w:t>
      </w:r>
      <w:proofErr w:type="spellStart"/>
      <w:r w:rsidRPr="00757DB9">
        <w:rPr>
          <w:sz w:val="16"/>
          <w:szCs w:val="26"/>
        </w:rPr>
        <w:t>PublicPolicy@Harvard</w:t>
      </w:r>
      <w:proofErr w:type="spellEnd"/>
      <w:r w:rsidRPr="00757DB9">
        <w:rPr>
          <w:sz w:val="16"/>
          <w:szCs w:val="26"/>
        </w:rPr>
        <w:t xml:space="preserve">, </w:t>
      </w:r>
      <w:proofErr w:type="spellStart"/>
      <w:r w:rsidRPr="00757DB9">
        <w:rPr>
          <w:sz w:val="16"/>
          <w:szCs w:val="26"/>
        </w:rPr>
        <w:t>ProfPublicPolicy@Harvard</w:t>
      </w:r>
      <w:proofErr w:type="spellEnd"/>
      <w:r w:rsidRPr="00757DB9">
        <w:rPr>
          <w:sz w:val="16"/>
          <w:szCs w:val="26"/>
        </w:rPr>
        <w:t xml:space="preserve">, Rex Fleming, PhD </w:t>
      </w:r>
      <w:proofErr w:type="spellStart"/>
      <w:r w:rsidRPr="00757DB9">
        <w:rPr>
          <w:sz w:val="16"/>
          <w:szCs w:val="26"/>
        </w:rPr>
        <w:t>AtmosphericScience@Michigan</w:t>
      </w:r>
      <w:proofErr w:type="spellEnd"/>
      <w:r w:rsidRPr="00757DB9">
        <w:rPr>
          <w:sz w:val="16"/>
          <w:szCs w:val="26"/>
        </w:rPr>
        <w:t xml:space="preserve">, Lee Gerhard, PhD </w:t>
      </w:r>
      <w:proofErr w:type="spellStart"/>
      <w:r w:rsidRPr="00757DB9">
        <w:rPr>
          <w:sz w:val="16"/>
          <w:szCs w:val="26"/>
        </w:rPr>
        <w:t>Geology@Kansas</w:t>
      </w:r>
      <w:proofErr w:type="spellEnd"/>
      <w:r w:rsidRPr="00757DB9">
        <w:rPr>
          <w:sz w:val="16"/>
          <w:szCs w:val="26"/>
        </w:rPr>
        <w:t xml:space="preserve">, </w:t>
      </w:r>
      <w:proofErr w:type="spellStart"/>
      <w:r w:rsidRPr="00757DB9">
        <w:rPr>
          <w:sz w:val="16"/>
          <w:szCs w:val="26"/>
        </w:rPr>
        <w:t>François</w:t>
      </w:r>
      <w:proofErr w:type="spellEnd"/>
      <w:r w:rsidRPr="00757DB9">
        <w:rPr>
          <w:sz w:val="16"/>
          <w:szCs w:val="26"/>
        </w:rPr>
        <w:t xml:space="preserve"> Gervais, PhD </w:t>
      </w:r>
      <w:proofErr w:type="spellStart"/>
      <w:r w:rsidRPr="00757DB9">
        <w:rPr>
          <w:sz w:val="16"/>
          <w:szCs w:val="26"/>
        </w:rPr>
        <w:t>Physics@UniversityNewOreleans</w:t>
      </w:r>
      <w:proofErr w:type="spellEnd"/>
      <w:r w:rsidRPr="00757DB9">
        <w:rPr>
          <w:sz w:val="16"/>
          <w:szCs w:val="26"/>
        </w:rPr>
        <w:t xml:space="preserve">, </w:t>
      </w:r>
      <w:proofErr w:type="spellStart"/>
      <w:r w:rsidRPr="00757DB9">
        <w:rPr>
          <w:sz w:val="16"/>
          <w:szCs w:val="26"/>
        </w:rPr>
        <w:t>ProfPhysics@FrançoisRabelaisUniversity</w:t>
      </w:r>
      <w:proofErr w:type="spellEnd"/>
      <w:r w:rsidRPr="00757DB9">
        <w:rPr>
          <w:sz w:val="16"/>
          <w:szCs w:val="26"/>
        </w:rPr>
        <w:t xml:space="preserve">, Laurence Gould, </w:t>
      </w:r>
      <w:proofErr w:type="spellStart"/>
      <w:r w:rsidRPr="00757DB9">
        <w:rPr>
          <w:sz w:val="16"/>
          <w:szCs w:val="26"/>
        </w:rPr>
        <w:t>ProfPhysics@UniversityHatford</w:t>
      </w:r>
      <w:proofErr w:type="spellEnd"/>
      <w:r w:rsidRPr="00757DB9">
        <w:rPr>
          <w:sz w:val="16"/>
          <w:szCs w:val="26"/>
        </w:rPr>
        <w:t xml:space="preserve">, PhD </w:t>
      </w:r>
      <w:proofErr w:type="spellStart"/>
      <w:r w:rsidRPr="00757DB9">
        <w:rPr>
          <w:sz w:val="16"/>
          <w:szCs w:val="26"/>
        </w:rPr>
        <w:t>Physics@Temple</w:t>
      </w:r>
      <w:proofErr w:type="spellEnd"/>
      <w:r w:rsidRPr="00757DB9">
        <w:rPr>
          <w:sz w:val="16"/>
          <w:szCs w:val="26"/>
        </w:rPr>
        <w:t xml:space="preserve">, </w:t>
      </w:r>
      <w:proofErr w:type="spellStart"/>
      <w:r w:rsidRPr="00757DB9">
        <w:rPr>
          <w:sz w:val="16"/>
          <w:szCs w:val="26"/>
        </w:rPr>
        <w:t>Kesten</w:t>
      </w:r>
      <w:proofErr w:type="spellEnd"/>
      <w:r w:rsidRPr="00757DB9">
        <w:rPr>
          <w:sz w:val="16"/>
          <w:szCs w:val="26"/>
        </w:rPr>
        <w:t xml:space="preserve"> Green, PhD </w:t>
      </w:r>
      <w:proofErr w:type="spellStart"/>
      <w:r w:rsidRPr="00757DB9">
        <w:rPr>
          <w:sz w:val="16"/>
          <w:szCs w:val="26"/>
        </w:rPr>
        <w:t>Managment@VictoriaManagmentSchool</w:t>
      </w:r>
      <w:proofErr w:type="spellEnd"/>
      <w:r w:rsidRPr="00757DB9">
        <w:rPr>
          <w:sz w:val="16"/>
          <w:szCs w:val="26"/>
        </w:rPr>
        <w:t xml:space="preserve">, Hermann </w:t>
      </w:r>
      <w:proofErr w:type="spellStart"/>
      <w:r w:rsidRPr="00757DB9">
        <w:rPr>
          <w:sz w:val="16"/>
          <w:szCs w:val="26"/>
        </w:rPr>
        <w:t>Harde</w:t>
      </w:r>
      <w:proofErr w:type="spellEnd"/>
      <w:r w:rsidRPr="00757DB9">
        <w:rPr>
          <w:sz w:val="16"/>
          <w:szCs w:val="26"/>
        </w:rPr>
        <w:t xml:space="preserve">, PhD </w:t>
      </w:r>
      <w:proofErr w:type="spellStart"/>
      <w:r w:rsidRPr="00757DB9">
        <w:rPr>
          <w:sz w:val="16"/>
          <w:szCs w:val="26"/>
        </w:rPr>
        <w:t>Engineering@UniversityOfKaiserslautern</w:t>
      </w:r>
      <w:proofErr w:type="spellEnd"/>
      <w:r w:rsidRPr="00757DB9">
        <w:rPr>
          <w:sz w:val="16"/>
          <w:szCs w:val="26"/>
        </w:rPr>
        <w:t xml:space="preserve">, Howard Hayden, PhD </w:t>
      </w:r>
      <w:proofErr w:type="spellStart"/>
      <w:r w:rsidRPr="00757DB9">
        <w:rPr>
          <w:sz w:val="16"/>
          <w:szCs w:val="26"/>
        </w:rPr>
        <w:t>Physics@DenverUniversity</w:t>
      </w:r>
      <w:proofErr w:type="spellEnd"/>
      <w:r w:rsidRPr="00757DB9">
        <w:rPr>
          <w:sz w:val="16"/>
          <w:szCs w:val="26"/>
        </w:rPr>
        <w:t xml:space="preserve">, Ole </w:t>
      </w:r>
      <w:proofErr w:type="spellStart"/>
      <w:r w:rsidRPr="00757DB9">
        <w:rPr>
          <w:sz w:val="16"/>
          <w:szCs w:val="26"/>
        </w:rPr>
        <w:t>Humlum</w:t>
      </w:r>
      <w:proofErr w:type="spellEnd"/>
      <w:r w:rsidRPr="00757DB9">
        <w:rPr>
          <w:sz w:val="16"/>
          <w:szCs w:val="26"/>
        </w:rPr>
        <w:t xml:space="preserve">, PhD </w:t>
      </w:r>
      <w:proofErr w:type="spellStart"/>
      <w:r w:rsidRPr="00757DB9">
        <w:rPr>
          <w:sz w:val="16"/>
          <w:szCs w:val="26"/>
        </w:rPr>
        <w:t>GlacialGeomorphology@UniversityCopenhagen</w:t>
      </w:r>
      <w:proofErr w:type="spellEnd"/>
      <w:r w:rsidRPr="00757DB9">
        <w:rPr>
          <w:sz w:val="16"/>
          <w:szCs w:val="26"/>
        </w:rPr>
        <w:t xml:space="preserve">, </w:t>
      </w:r>
      <w:proofErr w:type="spellStart"/>
      <w:r w:rsidRPr="00757DB9">
        <w:rPr>
          <w:sz w:val="16"/>
          <w:szCs w:val="26"/>
        </w:rPr>
        <w:t>ProfGeography@Oslo</w:t>
      </w:r>
      <w:proofErr w:type="spellEnd"/>
      <w:r w:rsidRPr="00757DB9">
        <w:rPr>
          <w:sz w:val="16"/>
          <w:szCs w:val="26"/>
        </w:rPr>
        <w:t xml:space="preserve">, Richard Keen, PhD </w:t>
      </w:r>
      <w:proofErr w:type="spellStart"/>
      <w:r w:rsidRPr="00757DB9">
        <w:rPr>
          <w:sz w:val="16"/>
          <w:szCs w:val="26"/>
        </w:rPr>
        <w:t>Climatology@Colorado</w:t>
      </w:r>
      <w:proofErr w:type="spellEnd"/>
      <w:r w:rsidRPr="00757DB9">
        <w:rPr>
          <w:sz w:val="16"/>
          <w:szCs w:val="26"/>
        </w:rPr>
        <w:t xml:space="preserve">, </w:t>
      </w:r>
      <w:proofErr w:type="spellStart"/>
      <w:r w:rsidRPr="00757DB9">
        <w:rPr>
          <w:sz w:val="16"/>
          <w:szCs w:val="26"/>
        </w:rPr>
        <w:t>ProfAtmosphericScience@Colorado</w:t>
      </w:r>
      <w:proofErr w:type="spellEnd"/>
      <w:r w:rsidRPr="00757DB9">
        <w:rPr>
          <w:sz w:val="16"/>
          <w:szCs w:val="26"/>
        </w:rPr>
        <w:t>, William </w:t>
      </w:r>
      <w:proofErr w:type="spellStart"/>
      <w:r w:rsidRPr="00757DB9">
        <w:rPr>
          <w:sz w:val="16"/>
          <w:szCs w:val="26"/>
        </w:rPr>
        <w:t>Kininmonth</w:t>
      </w:r>
      <w:proofErr w:type="spellEnd"/>
      <w:r w:rsidRPr="00757DB9">
        <w:rPr>
          <w:sz w:val="16"/>
          <w:szCs w:val="26"/>
        </w:rPr>
        <w:t xml:space="preserve">, </w:t>
      </w:r>
      <w:proofErr w:type="spellStart"/>
      <w:r w:rsidRPr="00757DB9">
        <w:rPr>
          <w:sz w:val="16"/>
          <w:szCs w:val="26"/>
        </w:rPr>
        <w:t>MSc@Colorado</w:t>
      </w:r>
      <w:proofErr w:type="spellEnd"/>
      <w:r w:rsidRPr="00757DB9">
        <w:rPr>
          <w:sz w:val="16"/>
          <w:szCs w:val="26"/>
        </w:rPr>
        <w:t xml:space="preserve">, </w:t>
      </w:r>
      <w:proofErr w:type="spellStart"/>
      <w:r w:rsidRPr="00757DB9">
        <w:rPr>
          <w:sz w:val="16"/>
          <w:szCs w:val="26"/>
        </w:rPr>
        <w:t>FormerHead@AustralianBureauOfMeteorologyNationalClimateCenter</w:t>
      </w:r>
      <w:proofErr w:type="spellEnd"/>
      <w:r w:rsidRPr="00757DB9">
        <w:rPr>
          <w:sz w:val="16"/>
          <w:szCs w:val="26"/>
        </w:rPr>
        <w:t xml:space="preserve">, Anthony </w:t>
      </w:r>
      <w:proofErr w:type="spellStart"/>
      <w:r w:rsidRPr="00757DB9">
        <w:rPr>
          <w:sz w:val="16"/>
          <w:szCs w:val="26"/>
        </w:rPr>
        <w:t>Lupo</w:t>
      </w:r>
      <w:proofErr w:type="spellEnd"/>
      <w:r w:rsidRPr="00757DB9">
        <w:rPr>
          <w:sz w:val="16"/>
          <w:szCs w:val="26"/>
        </w:rPr>
        <w:t xml:space="preserve">, PhD </w:t>
      </w:r>
      <w:proofErr w:type="spellStart"/>
      <w:r w:rsidRPr="00757DB9">
        <w:rPr>
          <w:sz w:val="16"/>
          <w:szCs w:val="26"/>
        </w:rPr>
        <w:t>AtmosphericScience@Purdue</w:t>
      </w:r>
      <w:proofErr w:type="spellEnd"/>
      <w:r w:rsidRPr="00757DB9">
        <w:rPr>
          <w:sz w:val="16"/>
          <w:szCs w:val="26"/>
        </w:rPr>
        <w:t xml:space="preserve">, </w:t>
      </w:r>
      <w:proofErr w:type="spellStart"/>
      <w:r w:rsidRPr="00757DB9">
        <w:rPr>
          <w:sz w:val="16"/>
          <w:szCs w:val="26"/>
        </w:rPr>
        <w:t>ProfAtmosphericScience@Missouri</w:t>
      </w:r>
      <w:proofErr w:type="spellEnd"/>
      <w:r w:rsidRPr="00757DB9">
        <w:rPr>
          <w:sz w:val="16"/>
          <w:szCs w:val="26"/>
        </w:rPr>
        <w:t xml:space="preserve">, Robert Murphy, PhD </w:t>
      </w:r>
      <w:proofErr w:type="spellStart"/>
      <w:r w:rsidRPr="00757DB9">
        <w:rPr>
          <w:sz w:val="16"/>
          <w:szCs w:val="26"/>
        </w:rPr>
        <w:t>Chemistry@MIT</w:t>
      </w:r>
      <w:proofErr w:type="spellEnd"/>
      <w:r w:rsidRPr="00757DB9">
        <w:rPr>
          <w:sz w:val="16"/>
          <w:szCs w:val="26"/>
        </w:rPr>
        <w:t xml:space="preserve">, </w:t>
      </w:r>
      <w:proofErr w:type="spellStart"/>
      <w:r w:rsidRPr="00757DB9">
        <w:rPr>
          <w:sz w:val="16"/>
          <w:szCs w:val="26"/>
        </w:rPr>
        <w:t>ProfPharmacology@Colorado</w:t>
      </w:r>
      <w:proofErr w:type="spellEnd"/>
      <w:r w:rsidRPr="00757DB9">
        <w:rPr>
          <w:sz w:val="16"/>
          <w:szCs w:val="26"/>
        </w:rPr>
        <w:t xml:space="preserve">, David </w:t>
      </w:r>
      <w:proofErr w:type="spellStart"/>
      <w:r w:rsidRPr="00757DB9">
        <w:rPr>
          <w:sz w:val="16"/>
          <w:szCs w:val="26"/>
        </w:rPr>
        <w:t>Nebert</w:t>
      </w:r>
      <w:proofErr w:type="spellEnd"/>
      <w:r w:rsidRPr="00757DB9">
        <w:rPr>
          <w:sz w:val="16"/>
          <w:szCs w:val="26"/>
        </w:rPr>
        <w:t xml:space="preserve">, </w:t>
      </w:r>
      <w:proofErr w:type="spellStart"/>
      <w:r w:rsidRPr="00757DB9">
        <w:rPr>
          <w:sz w:val="16"/>
          <w:szCs w:val="26"/>
        </w:rPr>
        <w:t>MD@UniversityOregon</w:t>
      </w:r>
      <w:proofErr w:type="spellEnd"/>
      <w:r w:rsidRPr="00757DB9">
        <w:rPr>
          <w:sz w:val="16"/>
          <w:szCs w:val="26"/>
        </w:rPr>
        <w:t xml:space="preserve">, </w:t>
      </w:r>
      <w:proofErr w:type="spellStart"/>
      <w:r w:rsidRPr="00757DB9">
        <w:rPr>
          <w:sz w:val="16"/>
          <w:szCs w:val="26"/>
        </w:rPr>
        <w:t>ProfEnvironmentalHealth@Cincinati</w:t>
      </w:r>
      <w:proofErr w:type="spellEnd"/>
      <w:r w:rsidRPr="00757DB9">
        <w:rPr>
          <w:sz w:val="16"/>
          <w:szCs w:val="26"/>
        </w:rPr>
        <w:t xml:space="preserve">, Norman Page, PhD </w:t>
      </w:r>
      <w:proofErr w:type="spellStart"/>
      <w:r w:rsidRPr="00757DB9">
        <w:rPr>
          <w:sz w:val="16"/>
          <w:szCs w:val="26"/>
        </w:rPr>
        <w:t>Geology@Illinois</w:t>
      </w:r>
      <w:proofErr w:type="spellEnd"/>
      <w:r w:rsidRPr="00757DB9">
        <w:rPr>
          <w:sz w:val="16"/>
          <w:szCs w:val="26"/>
        </w:rPr>
        <w:t xml:space="preserve">, Frederick Palmer, </w:t>
      </w:r>
      <w:proofErr w:type="spellStart"/>
      <w:r w:rsidRPr="00757DB9">
        <w:rPr>
          <w:sz w:val="16"/>
          <w:szCs w:val="26"/>
        </w:rPr>
        <w:t>JD@Arizona</w:t>
      </w:r>
      <w:proofErr w:type="spellEnd"/>
      <w:r w:rsidRPr="00757DB9">
        <w:rPr>
          <w:sz w:val="16"/>
          <w:szCs w:val="26"/>
        </w:rPr>
        <w:t xml:space="preserve">, Gath </w:t>
      </w:r>
      <w:proofErr w:type="spellStart"/>
      <w:r w:rsidRPr="00757DB9">
        <w:rPr>
          <w:sz w:val="16"/>
          <w:szCs w:val="26"/>
        </w:rPr>
        <w:t>Paltridge</w:t>
      </w:r>
      <w:proofErr w:type="spellEnd"/>
      <w:r w:rsidRPr="00757DB9">
        <w:rPr>
          <w:sz w:val="16"/>
          <w:szCs w:val="26"/>
        </w:rPr>
        <w:t xml:space="preserve">, PhD </w:t>
      </w:r>
      <w:proofErr w:type="spellStart"/>
      <w:r w:rsidRPr="00757DB9">
        <w:rPr>
          <w:sz w:val="16"/>
          <w:szCs w:val="26"/>
        </w:rPr>
        <w:t>AtmosphericPhysics@UniversityMelbourne</w:t>
      </w:r>
      <w:proofErr w:type="spellEnd"/>
      <w:r w:rsidRPr="00757DB9">
        <w:rPr>
          <w:sz w:val="16"/>
          <w:szCs w:val="26"/>
        </w:rPr>
        <w:t xml:space="preserve">, </w:t>
      </w:r>
      <w:proofErr w:type="spellStart"/>
      <w:r w:rsidRPr="00757DB9">
        <w:rPr>
          <w:sz w:val="16"/>
          <w:szCs w:val="26"/>
        </w:rPr>
        <w:t>ChiefResearchScientist@CSIRODivisionAtmosphericResearch</w:t>
      </w:r>
      <w:proofErr w:type="spellEnd"/>
      <w:r w:rsidRPr="00757DB9">
        <w:rPr>
          <w:sz w:val="16"/>
          <w:szCs w:val="26"/>
        </w:rPr>
        <w:t xml:space="preserve">, Jim Petch, PhD </w:t>
      </w:r>
      <w:proofErr w:type="spellStart"/>
      <w:r w:rsidRPr="00757DB9">
        <w:rPr>
          <w:sz w:val="16"/>
          <w:szCs w:val="26"/>
        </w:rPr>
        <w:t>Geography@KingsCollegeLondon</w:t>
      </w:r>
      <w:proofErr w:type="spellEnd"/>
      <w:r w:rsidRPr="00757DB9">
        <w:rPr>
          <w:sz w:val="16"/>
          <w:szCs w:val="26"/>
        </w:rPr>
        <w:t xml:space="preserve">,  Jan-Erik Solheim, MA </w:t>
      </w:r>
      <w:proofErr w:type="spellStart"/>
      <w:r w:rsidRPr="00757DB9">
        <w:rPr>
          <w:sz w:val="16"/>
          <w:szCs w:val="26"/>
        </w:rPr>
        <w:t>PoliSci@Oslo</w:t>
      </w:r>
      <w:proofErr w:type="spellEnd"/>
      <w:r w:rsidRPr="00757DB9">
        <w:rPr>
          <w:sz w:val="16"/>
          <w:szCs w:val="26"/>
        </w:rPr>
        <w:t xml:space="preserve">, </w:t>
      </w:r>
      <w:proofErr w:type="spellStart"/>
      <w:r w:rsidRPr="00757DB9">
        <w:rPr>
          <w:sz w:val="16"/>
          <w:szCs w:val="26"/>
        </w:rPr>
        <w:t>FormerExecDirectorUNEnvironmentProgram</w:t>
      </w:r>
      <w:proofErr w:type="spellEnd"/>
      <w:r w:rsidRPr="00757DB9">
        <w:rPr>
          <w:sz w:val="16"/>
          <w:szCs w:val="26"/>
        </w:rPr>
        <w:t xml:space="preserve">, Peter Stilbs, PhD </w:t>
      </w:r>
      <w:proofErr w:type="spellStart"/>
      <w:r w:rsidRPr="00757DB9">
        <w:rPr>
          <w:sz w:val="16"/>
          <w:szCs w:val="26"/>
        </w:rPr>
        <w:t>Chemistry@RoyalInstituteTechnology</w:t>
      </w:r>
      <w:proofErr w:type="spellEnd"/>
      <w:r w:rsidRPr="00757DB9">
        <w:rPr>
          <w:sz w:val="16"/>
          <w:szCs w:val="26"/>
        </w:rPr>
        <w:t xml:space="preserve">, Roger </w:t>
      </w:r>
      <w:proofErr w:type="spellStart"/>
      <w:r w:rsidRPr="00757DB9">
        <w:rPr>
          <w:sz w:val="16"/>
          <w:szCs w:val="26"/>
        </w:rPr>
        <w:t>Tattersol</w:t>
      </w:r>
      <w:proofErr w:type="spellEnd"/>
      <w:r w:rsidRPr="00757DB9">
        <w:rPr>
          <w:sz w:val="16"/>
          <w:szCs w:val="26"/>
        </w:rPr>
        <w:t xml:space="preserve">, BA </w:t>
      </w:r>
      <w:proofErr w:type="spellStart"/>
      <w:r w:rsidRPr="00757DB9">
        <w:rPr>
          <w:sz w:val="16"/>
          <w:szCs w:val="26"/>
        </w:rPr>
        <w:t>History+PhilosophyOfScience@Leeds</w:t>
      </w:r>
      <w:proofErr w:type="spellEnd"/>
      <w:r w:rsidRPr="00757DB9">
        <w:rPr>
          <w:sz w:val="16"/>
          <w:szCs w:val="26"/>
        </w:rPr>
        <w:t xml:space="preserve">, Frank Tipler, PhD </w:t>
      </w:r>
      <w:proofErr w:type="spellStart"/>
      <w:r w:rsidRPr="00757DB9">
        <w:rPr>
          <w:sz w:val="16"/>
          <w:szCs w:val="26"/>
        </w:rPr>
        <w:t>Physics@Maryland</w:t>
      </w:r>
      <w:proofErr w:type="spellEnd"/>
      <w:r w:rsidRPr="00757DB9">
        <w:rPr>
          <w:sz w:val="16"/>
          <w:szCs w:val="26"/>
        </w:rPr>
        <w:t xml:space="preserve">, </w:t>
      </w:r>
      <w:proofErr w:type="spellStart"/>
      <w:r w:rsidRPr="00757DB9">
        <w:rPr>
          <w:sz w:val="16"/>
          <w:szCs w:val="26"/>
        </w:rPr>
        <w:t>ProfPhysics@Tulane</w:t>
      </w:r>
      <w:proofErr w:type="spellEnd"/>
      <w:r w:rsidRPr="00757DB9">
        <w:rPr>
          <w:sz w:val="16"/>
          <w:szCs w:val="26"/>
        </w:rPr>
        <w:t xml:space="preserve">, </w:t>
      </w:r>
      <w:proofErr w:type="spellStart"/>
      <w:r w:rsidRPr="00757DB9">
        <w:rPr>
          <w:sz w:val="16"/>
          <w:szCs w:val="26"/>
        </w:rPr>
        <w:t>Ftitz</w:t>
      </w:r>
      <w:proofErr w:type="spellEnd"/>
      <w:r w:rsidRPr="00757DB9">
        <w:rPr>
          <w:sz w:val="16"/>
          <w:szCs w:val="26"/>
        </w:rPr>
        <w:t xml:space="preserve"> </w:t>
      </w:r>
      <w:proofErr w:type="spellStart"/>
      <w:r w:rsidRPr="00757DB9">
        <w:rPr>
          <w:sz w:val="16"/>
          <w:szCs w:val="26"/>
        </w:rPr>
        <w:t>Vahrenholt</w:t>
      </w:r>
      <w:proofErr w:type="spellEnd"/>
      <w:r w:rsidRPr="00757DB9">
        <w:rPr>
          <w:sz w:val="16"/>
          <w:szCs w:val="26"/>
        </w:rPr>
        <w:t xml:space="preserve">, PhD </w:t>
      </w:r>
      <w:proofErr w:type="spellStart"/>
      <w:r w:rsidRPr="00757DB9">
        <w:rPr>
          <w:sz w:val="16"/>
          <w:szCs w:val="26"/>
        </w:rPr>
        <w:t>Chemistry@Munster</w:t>
      </w:r>
      <w:proofErr w:type="spellEnd"/>
      <w:r w:rsidRPr="00757DB9">
        <w:rPr>
          <w:sz w:val="16"/>
          <w:szCs w:val="26"/>
        </w:rPr>
        <w:t xml:space="preserve">, Art </w:t>
      </w:r>
      <w:proofErr w:type="spellStart"/>
      <w:r w:rsidRPr="00757DB9">
        <w:rPr>
          <w:sz w:val="16"/>
          <w:szCs w:val="26"/>
        </w:rPr>
        <w:t>Viterito</w:t>
      </w:r>
      <w:proofErr w:type="spellEnd"/>
      <w:r w:rsidRPr="00757DB9">
        <w:rPr>
          <w:sz w:val="16"/>
          <w:szCs w:val="26"/>
        </w:rPr>
        <w:t xml:space="preserve">, PhD </w:t>
      </w:r>
      <w:proofErr w:type="spellStart"/>
      <w:r w:rsidRPr="00757DB9">
        <w:rPr>
          <w:sz w:val="16"/>
          <w:szCs w:val="26"/>
        </w:rPr>
        <w:t>Climatology@Denver</w:t>
      </w:r>
      <w:proofErr w:type="spellEnd"/>
      <w:r w:rsidRPr="00757DB9">
        <w:rPr>
          <w:sz w:val="16"/>
          <w:szCs w:val="26"/>
        </w:rPr>
        <w:t xml:space="preserve">, </w:t>
      </w:r>
      <w:proofErr w:type="spellStart"/>
      <w:r w:rsidRPr="00757DB9">
        <w:rPr>
          <w:sz w:val="16"/>
          <w:szCs w:val="26"/>
        </w:rPr>
        <w:t>ProfGeography@Maryland</w:t>
      </w:r>
      <w:proofErr w:type="spellEnd"/>
      <w:r w:rsidRPr="00757DB9">
        <w:rPr>
          <w:sz w:val="16"/>
          <w:szCs w:val="26"/>
        </w:rPr>
        <w:t xml:space="preserve">, Lance Wallace, PhD </w:t>
      </w:r>
      <w:proofErr w:type="spellStart"/>
      <w:r w:rsidRPr="00757DB9">
        <w:rPr>
          <w:sz w:val="16"/>
          <w:szCs w:val="26"/>
        </w:rPr>
        <w:t>Physics@CUNY</w:t>
      </w:r>
      <w:proofErr w:type="spellEnd"/>
      <w:r w:rsidRPr="00757DB9">
        <w:rPr>
          <w:sz w:val="16"/>
          <w:szCs w:val="26"/>
        </w:rPr>
        <w:t>)</w:t>
      </w:r>
    </w:p>
    <w:p w14:paraId="75BD6464" w14:textId="77777777" w:rsidR="005C5B1D" w:rsidRDefault="005C5B1D" w:rsidP="005C5B1D">
      <w:pPr>
        <w:rPr>
          <w:sz w:val="16"/>
          <w:szCs w:val="26"/>
        </w:rPr>
      </w:pPr>
      <w:r w:rsidRPr="00757DB9">
        <w:rPr>
          <w:sz w:val="16"/>
          <w:szCs w:val="26"/>
        </w:rPr>
        <w:t xml:space="preserve">Methodology </w:t>
      </w:r>
      <w:r w:rsidRPr="00757DB9">
        <w:rPr>
          <w:rStyle w:val="StyleUnderline"/>
          <w:sz w:val="26"/>
          <w:szCs w:val="26"/>
        </w:rPr>
        <w:t>The Scientific Method is a series of requirements imposed on scientists to ensure the integrity of their work</w:t>
      </w:r>
      <w:r w:rsidRPr="00757DB9">
        <w:rPr>
          <w:sz w:val="16"/>
          <w:szCs w:val="26"/>
        </w:rPr>
        <w:t xml:space="preserve">. </w:t>
      </w:r>
      <w:r w:rsidRPr="00757DB9">
        <w:rPr>
          <w:rStyle w:val="Emphasis"/>
          <w:sz w:val="26"/>
          <w:szCs w:val="26"/>
        </w:rPr>
        <w:t>The IPCC has not followed established rules</w:t>
      </w:r>
      <w:r w:rsidRPr="00757DB9">
        <w:rPr>
          <w:rStyle w:val="StyleUnderline"/>
          <w:sz w:val="26"/>
          <w:szCs w:val="26"/>
        </w:rPr>
        <w:t xml:space="preserve"> that guide scientific research</w:t>
      </w:r>
      <w:r w:rsidRPr="00757DB9">
        <w:rPr>
          <w:sz w:val="16"/>
          <w:szCs w:val="26"/>
        </w:rPr>
        <w:t xml:space="preserve">. </w:t>
      </w:r>
      <w:r w:rsidRPr="00757DB9">
        <w:rPr>
          <w:rStyle w:val="StyleUnderline"/>
          <w:sz w:val="26"/>
          <w:szCs w:val="26"/>
        </w:rPr>
        <w:t>Appealing to consensus</w:t>
      </w:r>
      <w:r w:rsidRPr="00757DB9">
        <w:rPr>
          <w:sz w:val="16"/>
          <w:szCs w:val="26"/>
        </w:rPr>
        <w:t xml:space="preserve"> may have a place in science, but not </w:t>
      </w:r>
      <w:r w:rsidRPr="00757DB9">
        <w:rPr>
          <w:rStyle w:val="StyleUnderline"/>
          <w:sz w:val="26"/>
          <w:szCs w:val="26"/>
        </w:rPr>
        <w:t>as a means of shutting down debate</w:t>
      </w:r>
      <w:r w:rsidRPr="00757DB9">
        <w:rPr>
          <w:sz w:val="16"/>
          <w:szCs w:val="26"/>
        </w:rPr>
        <w:t xml:space="preserve">. </w:t>
      </w:r>
      <w:r w:rsidRPr="00757DB9">
        <w:rPr>
          <w:rStyle w:val="StyleUnderline"/>
          <w:sz w:val="26"/>
          <w:szCs w:val="26"/>
        </w:rPr>
        <w:t>Uncertainty in science is unavoidable</w:t>
      </w:r>
      <w:r w:rsidRPr="00757DB9">
        <w:rPr>
          <w:sz w:val="16"/>
          <w:szCs w:val="26"/>
        </w:rPr>
        <w:t xml:space="preserve"> but must be acknowledged. M</w:t>
      </w:r>
      <w:r w:rsidRPr="00757DB9">
        <w:rPr>
          <w:rStyle w:val="StyleUnderline"/>
          <w:sz w:val="26"/>
          <w:szCs w:val="26"/>
        </w:rPr>
        <w:t xml:space="preserve">any declaratory and predictive statements about the global climate are </w:t>
      </w:r>
      <w:r w:rsidRPr="00757DB9">
        <w:rPr>
          <w:rStyle w:val="Emphasis"/>
          <w:sz w:val="26"/>
          <w:szCs w:val="26"/>
        </w:rPr>
        <w:t>not warranted by science</w:t>
      </w:r>
      <w:r w:rsidRPr="00757DB9">
        <w:rPr>
          <w:rStyle w:val="StyleUnderline"/>
          <w:sz w:val="26"/>
          <w:szCs w:val="26"/>
        </w:rPr>
        <w:t xml:space="preserve">. </w:t>
      </w:r>
      <w:r w:rsidRPr="00757DB9">
        <w:rPr>
          <w:sz w:val="16"/>
          <w:szCs w:val="26"/>
        </w:rPr>
        <w:t xml:space="preserve">Observations </w:t>
      </w:r>
      <w:r w:rsidRPr="00757DB9">
        <w:rPr>
          <w:rStyle w:val="StyleUnderline"/>
          <w:sz w:val="26"/>
          <w:szCs w:val="26"/>
        </w:rPr>
        <w:t>Surface air temperature is governed by energy flow from the Sun to Earth and from Earth back into space</w:t>
      </w:r>
      <w:r w:rsidRPr="00757DB9">
        <w:rPr>
          <w:sz w:val="16"/>
          <w:szCs w:val="26"/>
        </w:rPr>
        <w:t xml:space="preserve">. </w:t>
      </w:r>
      <w:r w:rsidRPr="00757DB9">
        <w:rPr>
          <w:rStyle w:val="StyleUnderline"/>
          <w:sz w:val="26"/>
          <w:szCs w:val="26"/>
        </w:rPr>
        <w:t>Whatever diminishes or intensifies this energy flow can change air temperature</w:t>
      </w:r>
      <w:r w:rsidRPr="00757DB9">
        <w:rPr>
          <w:sz w:val="16"/>
          <w:szCs w:val="26"/>
        </w:rPr>
        <w:t xml:space="preserve">. </w:t>
      </w:r>
      <w:r w:rsidRPr="00757DB9">
        <w:rPr>
          <w:rStyle w:val="StyleUnderline"/>
          <w:sz w:val="26"/>
          <w:szCs w:val="26"/>
        </w:rPr>
        <w:t>Levels of carbon dioxide</w:t>
      </w:r>
      <w:r w:rsidRPr="00757DB9">
        <w:rPr>
          <w:sz w:val="16"/>
          <w:szCs w:val="26"/>
        </w:rPr>
        <w:t xml:space="preserve"> and methane </w:t>
      </w:r>
      <w:r w:rsidRPr="00757DB9">
        <w:rPr>
          <w:rStyle w:val="StyleUnderline"/>
          <w:sz w:val="26"/>
          <w:szCs w:val="26"/>
        </w:rPr>
        <w:t>in the atmosphere are governed by processes of the carbon cycle</w:t>
      </w:r>
      <w:r w:rsidRPr="00757DB9">
        <w:rPr>
          <w:sz w:val="16"/>
          <w:szCs w:val="26"/>
        </w:rPr>
        <w:t xml:space="preserve">. </w:t>
      </w:r>
      <w:r w:rsidRPr="00757DB9">
        <w:rPr>
          <w:rStyle w:val="StyleUnderline"/>
          <w:sz w:val="26"/>
          <w:szCs w:val="26"/>
        </w:rPr>
        <w:t>Exchange rates and other climatological processes are poorly understood</w:t>
      </w:r>
      <w:r w:rsidRPr="00757DB9">
        <w:rPr>
          <w:sz w:val="16"/>
          <w:szCs w:val="26"/>
        </w:rPr>
        <w:t xml:space="preserve">. </w:t>
      </w:r>
      <w:r w:rsidRPr="00757DB9">
        <w:rPr>
          <w:rStyle w:val="StyleUnderline"/>
          <w:sz w:val="26"/>
          <w:szCs w:val="26"/>
        </w:rPr>
        <w:t xml:space="preserve">The geological record shows temperatures and CO2 levels in the atmosphere </w:t>
      </w:r>
      <w:r w:rsidRPr="00757DB9">
        <w:rPr>
          <w:rStyle w:val="Emphasis"/>
          <w:sz w:val="26"/>
          <w:szCs w:val="26"/>
        </w:rPr>
        <w:t>have not been stable</w:t>
      </w:r>
      <w:r w:rsidRPr="00757DB9">
        <w:rPr>
          <w:sz w:val="16"/>
          <w:szCs w:val="26"/>
        </w:rPr>
        <w:t xml:space="preserve">, </w:t>
      </w:r>
      <w:r w:rsidRPr="00757DB9">
        <w:rPr>
          <w:rStyle w:val="StyleUnderline"/>
          <w:sz w:val="26"/>
          <w:szCs w:val="26"/>
        </w:rPr>
        <w:t>making untenable the IPCC’s assumption that they would be stable in the future in the absence of human emissions</w:t>
      </w:r>
      <w:r w:rsidRPr="00757DB9">
        <w:rPr>
          <w:sz w:val="16"/>
          <w:szCs w:val="26"/>
        </w:rPr>
        <w:t>. Water vapor is the dominant greenhouse gas owing to its abundance in the atmosphere and the wide range of spectra in which it absorbs radiation. Carbon dioxide (</w:t>
      </w:r>
      <w:r w:rsidRPr="00757DB9">
        <w:rPr>
          <w:rStyle w:val="StyleUnderline"/>
          <w:sz w:val="26"/>
          <w:szCs w:val="26"/>
        </w:rPr>
        <w:t>CO2</w:t>
      </w:r>
      <w:r w:rsidRPr="00757DB9">
        <w:rPr>
          <w:sz w:val="16"/>
          <w:szCs w:val="26"/>
        </w:rPr>
        <w:t xml:space="preserve">) </w:t>
      </w:r>
      <w:r w:rsidRPr="00757DB9">
        <w:rPr>
          <w:rStyle w:val="StyleUnderline"/>
          <w:sz w:val="26"/>
          <w:szCs w:val="26"/>
        </w:rPr>
        <w:t>absorbs energy only in a very narrow range of the longwave infrared spectrum.</w:t>
      </w:r>
      <w:r w:rsidRPr="00757DB9">
        <w:rPr>
          <w:sz w:val="16"/>
          <w:szCs w:val="26"/>
        </w:rPr>
        <w:t xml:space="preserve"> Controversies </w:t>
      </w:r>
      <w:r w:rsidRPr="00757DB9">
        <w:rPr>
          <w:rStyle w:val="StyleUnderline"/>
          <w:sz w:val="26"/>
          <w:szCs w:val="26"/>
        </w:rPr>
        <w:t xml:space="preserve">Reconstructions of average global </w:t>
      </w:r>
      <w:r w:rsidRPr="00757DB9">
        <w:rPr>
          <w:sz w:val="16"/>
          <w:szCs w:val="26"/>
        </w:rPr>
        <w:t>surface</w:t>
      </w:r>
      <w:r w:rsidRPr="00757DB9">
        <w:rPr>
          <w:rStyle w:val="StyleUnderline"/>
          <w:sz w:val="26"/>
          <w:szCs w:val="26"/>
        </w:rPr>
        <w:t xml:space="preserve"> temperature differ depending on the methodology used</w:t>
      </w:r>
      <w:r w:rsidRPr="00757DB9">
        <w:rPr>
          <w:sz w:val="16"/>
          <w:szCs w:val="26"/>
        </w:rPr>
        <w:t xml:space="preserve">. </w:t>
      </w:r>
      <w:r w:rsidRPr="00757DB9">
        <w:rPr>
          <w:rStyle w:val="StyleUnderline"/>
          <w:sz w:val="26"/>
          <w:szCs w:val="26"/>
        </w:rPr>
        <w:t xml:space="preserve">The warming of the twentieth and early twenty-first centuries has </w:t>
      </w:r>
      <w:r w:rsidRPr="00757DB9">
        <w:rPr>
          <w:rStyle w:val="Emphasis"/>
          <w:sz w:val="26"/>
          <w:szCs w:val="26"/>
        </w:rPr>
        <w:t>not been shown to be beyond the bounds of natural variability.</w:t>
      </w:r>
      <w:r w:rsidRPr="00757DB9">
        <w:rPr>
          <w:sz w:val="16"/>
          <w:szCs w:val="26"/>
        </w:rPr>
        <w:t xml:space="preserve"> </w:t>
      </w:r>
      <w:r w:rsidRPr="00757DB9">
        <w:rPr>
          <w:rStyle w:val="StyleUnderline"/>
          <w:sz w:val="26"/>
          <w:szCs w:val="26"/>
        </w:rPr>
        <w:t>General circulation models</w:t>
      </w:r>
      <w:r w:rsidRPr="00757DB9">
        <w:rPr>
          <w:sz w:val="16"/>
          <w:szCs w:val="26"/>
        </w:rPr>
        <w:t xml:space="preserve"> (GCMs) </w:t>
      </w:r>
      <w:r w:rsidRPr="00757DB9">
        <w:rPr>
          <w:rStyle w:val="StyleUnderline"/>
          <w:sz w:val="26"/>
          <w:szCs w:val="26"/>
        </w:rPr>
        <w:t>are unable to accurately depict complex climate processes</w:t>
      </w:r>
      <w:r w:rsidRPr="00757DB9">
        <w:rPr>
          <w:sz w:val="16"/>
          <w:szCs w:val="26"/>
        </w:rPr>
        <w:t xml:space="preserve">. </w:t>
      </w:r>
      <w:r w:rsidRPr="00757DB9">
        <w:rPr>
          <w:rStyle w:val="StyleUnderline"/>
          <w:sz w:val="26"/>
          <w:szCs w:val="26"/>
        </w:rPr>
        <w:t>They do not accurately</w:t>
      </w:r>
      <w:r w:rsidRPr="00757DB9">
        <w:rPr>
          <w:sz w:val="16"/>
          <w:szCs w:val="26"/>
        </w:rPr>
        <w:t xml:space="preserve"> hindcast or </w:t>
      </w:r>
      <w:r w:rsidRPr="00757DB9">
        <w:rPr>
          <w:rStyle w:val="StyleUnderline"/>
          <w:sz w:val="26"/>
          <w:szCs w:val="26"/>
        </w:rPr>
        <w:t>forecast the climate effects of human-related</w:t>
      </w:r>
      <w:r w:rsidRPr="00757DB9">
        <w:rPr>
          <w:sz w:val="16"/>
          <w:szCs w:val="26"/>
        </w:rPr>
        <w:t xml:space="preserve"> greenhouse gas </w:t>
      </w:r>
      <w:r w:rsidRPr="00757DB9">
        <w:rPr>
          <w:rStyle w:val="StyleUnderline"/>
          <w:sz w:val="26"/>
          <w:szCs w:val="26"/>
        </w:rPr>
        <w:t>emissions</w:t>
      </w:r>
      <w:r w:rsidRPr="00757DB9">
        <w:rPr>
          <w:sz w:val="16"/>
          <w:szCs w:val="26"/>
        </w:rPr>
        <w:t xml:space="preserve">. </w:t>
      </w:r>
      <w:r w:rsidRPr="00757DB9">
        <w:rPr>
          <w:rStyle w:val="StyleUnderline"/>
          <w:sz w:val="26"/>
          <w:szCs w:val="26"/>
        </w:rPr>
        <w:t>Estimates of equilibrium climate sensitivity</w:t>
      </w:r>
      <w:r w:rsidRPr="00757DB9">
        <w:rPr>
          <w:sz w:val="16"/>
          <w:szCs w:val="26"/>
        </w:rPr>
        <w:t xml:space="preserve"> (the amount of warming that would occur following a doubling of atmospheric CO2 level) </w:t>
      </w:r>
      <w:r w:rsidRPr="00757DB9">
        <w:rPr>
          <w:rStyle w:val="StyleUnderline"/>
          <w:sz w:val="26"/>
          <w:szCs w:val="26"/>
        </w:rPr>
        <w:t>range widely</w:t>
      </w:r>
      <w:r w:rsidRPr="00757DB9">
        <w:rPr>
          <w:sz w:val="16"/>
          <w:szCs w:val="26"/>
        </w:rPr>
        <w:t xml:space="preserve">. </w:t>
      </w:r>
      <w:r w:rsidRPr="00757DB9">
        <w:rPr>
          <w:rStyle w:val="StyleUnderline"/>
          <w:sz w:val="26"/>
          <w:szCs w:val="26"/>
        </w:rPr>
        <w:t xml:space="preserve">The IPCC’s estimate is higher than many recent estimates. </w:t>
      </w:r>
      <w:r w:rsidRPr="00757DB9">
        <w:rPr>
          <w:rStyle w:val="Emphasis"/>
          <w:sz w:val="26"/>
          <w:szCs w:val="26"/>
        </w:rPr>
        <w:t>Solar irradiance, magnetic fields, UV fluxes, and cosmic rays</w:t>
      </w:r>
      <w:r w:rsidRPr="00757DB9">
        <w:rPr>
          <w:rStyle w:val="StyleUnderline"/>
          <w:sz w:val="26"/>
          <w:szCs w:val="26"/>
        </w:rPr>
        <w:t xml:space="preserve"> </w:t>
      </w:r>
      <w:r w:rsidRPr="00757DB9">
        <w:rPr>
          <w:sz w:val="16"/>
          <w:szCs w:val="26"/>
        </w:rPr>
        <w:t>are poorly understood and</w:t>
      </w:r>
      <w:r w:rsidRPr="00757DB9">
        <w:rPr>
          <w:rStyle w:val="StyleUnderline"/>
          <w:sz w:val="26"/>
          <w:szCs w:val="26"/>
        </w:rPr>
        <w:t xml:space="preserve"> may have greater influence on climate than general circulation models currently assume</w:t>
      </w:r>
      <w:r w:rsidRPr="00757DB9">
        <w:rPr>
          <w:sz w:val="16"/>
          <w:szCs w:val="26"/>
        </w:rPr>
        <w:t xml:space="preserve">. Climate Impacts </w:t>
      </w:r>
      <w:r w:rsidRPr="00757DB9">
        <w:rPr>
          <w:rStyle w:val="StyleUnderline"/>
          <w:sz w:val="26"/>
          <w:szCs w:val="26"/>
        </w:rPr>
        <w:t xml:space="preserve">There is </w:t>
      </w:r>
      <w:r w:rsidRPr="00757DB9">
        <w:rPr>
          <w:rStyle w:val="Emphasis"/>
          <w:sz w:val="26"/>
          <w:szCs w:val="26"/>
        </w:rPr>
        <w:t>little evidence</w:t>
      </w:r>
      <w:r w:rsidRPr="00757DB9">
        <w:rPr>
          <w:rStyle w:val="StyleUnderline"/>
          <w:sz w:val="26"/>
          <w:szCs w:val="26"/>
        </w:rPr>
        <w:t xml:space="preserve"> that </w:t>
      </w:r>
      <w:r w:rsidRPr="00757DB9">
        <w:rPr>
          <w:sz w:val="16"/>
          <w:szCs w:val="26"/>
        </w:rPr>
        <w:t>the</w:t>
      </w:r>
      <w:r w:rsidRPr="00757DB9">
        <w:rPr>
          <w:rStyle w:val="StyleUnderline"/>
          <w:sz w:val="26"/>
          <w:szCs w:val="26"/>
        </w:rPr>
        <w:t xml:space="preserve"> warming </w:t>
      </w:r>
      <w:r w:rsidRPr="00757DB9">
        <w:rPr>
          <w:sz w:val="16"/>
          <w:szCs w:val="26"/>
        </w:rPr>
        <w:t>of the twentieth and early twenty-first centuries</w:t>
      </w:r>
      <w:r w:rsidRPr="00757DB9">
        <w:rPr>
          <w:rStyle w:val="StyleUnderline"/>
          <w:sz w:val="26"/>
          <w:szCs w:val="26"/>
        </w:rPr>
        <w:t xml:space="preserve"> has caused a general increase in severe weather events</w:t>
      </w:r>
      <w:r w:rsidRPr="00757DB9">
        <w:rPr>
          <w:sz w:val="16"/>
          <w:szCs w:val="26"/>
        </w:rPr>
        <w:t xml:space="preserve">. </w:t>
      </w:r>
      <w:r w:rsidRPr="00757DB9">
        <w:rPr>
          <w:rStyle w:val="StyleUnderline"/>
          <w:sz w:val="26"/>
          <w:szCs w:val="26"/>
        </w:rPr>
        <w:t xml:space="preserve">Meteorological </w:t>
      </w:r>
      <w:r w:rsidRPr="00757DB9">
        <w:rPr>
          <w:rStyle w:val="StyleUnderline"/>
          <w:sz w:val="26"/>
          <w:szCs w:val="26"/>
        </w:rPr>
        <w:lastRenderedPageBreak/>
        <w:t xml:space="preserve">science suggests a warmer world will see </w:t>
      </w:r>
      <w:r w:rsidRPr="00757DB9">
        <w:rPr>
          <w:rStyle w:val="Emphasis"/>
          <w:sz w:val="26"/>
          <w:szCs w:val="26"/>
        </w:rPr>
        <w:t>milder weather patterns</w:t>
      </w:r>
      <w:r w:rsidRPr="00757DB9">
        <w:rPr>
          <w:rStyle w:val="StyleUnderline"/>
          <w:sz w:val="26"/>
          <w:szCs w:val="26"/>
        </w:rPr>
        <w:t>.</w:t>
      </w:r>
      <w:r w:rsidRPr="00757DB9">
        <w:rPr>
          <w:sz w:val="16"/>
          <w:szCs w:val="26"/>
        </w:rPr>
        <w:t xml:space="preserve"> </w:t>
      </w:r>
      <w:r w:rsidRPr="00757DB9">
        <w:rPr>
          <w:rStyle w:val="StyleUnderline"/>
          <w:sz w:val="26"/>
          <w:szCs w:val="26"/>
        </w:rPr>
        <w:t xml:space="preserve">Arctic ice is losing </w:t>
      </w:r>
      <w:proofErr w:type="gramStart"/>
      <w:r w:rsidRPr="00757DB9">
        <w:rPr>
          <w:rStyle w:val="StyleUnderline"/>
          <w:sz w:val="26"/>
          <w:szCs w:val="26"/>
        </w:rPr>
        <w:t>mass, but</w:t>
      </w:r>
      <w:proofErr w:type="gramEnd"/>
      <w:r w:rsidRPr="00757DB9">
        <w:rPr>
          <w:rStyle w:val="StyleUnderline"/>
          <w:sz w:val="26"/>
          <w:szCs w:val="26"/>
        </w:rPr>
        <w:t xml:space="preserve"> melting commenced before there was a human impact on climate and is not unprecedented.</w:t>
      </w:r>
      <w:r w:rsidRPr="00757DB9">
        <w:rPr>
          <w:sz w:val="16"/>
          <w:szCs w:val="26"/>
        </w:rPr>
        <w:t xml:space="preserve"> Antarctica is either gaining ice mass or is unchanged. </w:t>
      </w:r>
      <w:r w:rsidRPr="00757DB9">
        <w:rPr>
          <w:rStyle w:val="StyleUnderline"/>
          <w:sz w:val="26"/>
          <w:szCs w:val="26"/>
        </w:rPr>
        <w:t xml:space="preserve">Best available data show </w:t>
      </w:r>
      <w:r w:rsidRPr="00757DB9">
        <w:rPr>
          <w:rStyle w:val="Emphasis"/>
          <w:sz w:val="26"/>
          <w:szCs w:val="26"/>
        </w:rPr>
        <w:t>sea-level rise is not accelerating</w:t>
      </w:r>
      <w:r w:rsidRPr="00757DB9">
        <w:rPr>
          <w:sz w:val="16"/>
          <w:szCs w:val="26"/>
        </w:rPr>
        <w:t xml:space="preserve">. Local and regional </w:t>
      </w:r>
      <w:r w:rsidRPr="00757DB9">
        <w:rPr>
          <w:rStyle w:val="StyleUnderline"/>
          <w:sz w:val="26"/>
          <w:szCs w:val="26"/>
        </w:rPr>
        <w:t>sea levels continue to exhibit typical natural variability</w:t>
      </w:r>
      <w:r w:rsidRPr="00757DB9">
        <w:rPr>
          <w:sz w:val="16"/>
          <w:szCs w:val="26"/>
        </w:rPr>
        <w:t xml:space="preserve">. </w:t>
      </w:r>
      <w:r w:rsidRPr="00757DB9">
        <w:rPr>
          <w:rStyle w:val="StyleUnderline"/>
          <w:sz w:val="26"/>
          <w:szCs w:val="26"/>
        </w:rPr>
        <w:t>The link between warming and drought is weak</w:t>
      </w:r>
      <w:r w:rsidRPr="00757DB9">
        <w:rPr>
          <w:sz w:val="16"/>
          <w:szCs w:val="26"/>
        </w:rPr>
        <w:t xml:space="preserve">, and by some </w:t>
      </w:r>
      <w:proofErr w:type="gramStart"/>
      <w:r w:rsidRPr="00757DB9">
        <w:rPr>
          <w:sz w:val="16"/>
          <w:szCs w:val="26"/>
        </w:rPr>
        <w:t>measures</w:t>
      </w:r>
      <w:proofErr w:type="gramEnd"/>
      <w:r w:rsidRPr="00757DB9">
        <w:rPr>
          <w:sz w:val="16"/>
          <w:szCs w:val="26"/>
        </w:rPr>
        <w:t xml:space="preserve"> </w:t>
      </w:r>
      <w:r w:rsidRPr="00757DB9">
        <w:rPr>
          <w:rStyle w:val="StyleUnderline"/>
          <w:sz w:val="26"/>
          <w:szCs w:val="26"/>
        </w:rPr>
        <w:t>drought decreased over the twentieth century</w:t>
      </w:r>
      <w:r w:rsidRPr="00757DB9">
        <w:rPr>
          <w:sz w:val="16"/>
          <w:szCs w:val="26"/>
        </w:rPr>
        <w:t xml:space="preserve">. </w:t>
      </w:r>
      <w:r w:rsidRPr="00757DB9">
        <w:rPr>
          <w:rStyle w:val="StyleUnderline"/>
          <w:sz w:val="26"/>
          <w:szCs w:val="26"/>
        </w:rPr>
        <w:t>Changes in the hydrosphere</w:t>
      </w:r>
      <w:r w:rsidRPr="00757DB9">
        <w:rPr>
          <w:sz w:val="16"/>
          <w:szCs w:val="26"/>
        </w:rPr>
        <w:t xml:space="preserve"> of this type </w:t>
      </w:r>
      <w:r w:rsidRPr="00757DB9">
        <w:rPr>
          <w:rStyle w:val="StyleUnderline"/>
          <w:sz w:val="26"/>
          <w:szCs w:val="26"/>
        </w:rPr>
        <w:t>are regionally highly variable and show a closer correlation with multidecadal climate rhythmicity than they do with global temperature</w:t>
      </w:r>
      <w:r w:rsidRPr="00757DB9">
        <w:rPr>
          <w:sz w:val="16"/>
          <w:szCs w:val="26"/>
        </w:rPr>
        <w:t xml:space="preserve">. </w:t>
      </w:r>
      <w:r w:rsidRPr="00757DB9">
        <w:rPr>
          <w:rStyle w:val="StyleUnderline"/>
          <w:sz w:val="26"/>
          <w:szCs w:val="26"/>
        </w:rPr>
        <w:t>Plants have responded positively to rising temperatures and carbon dioxide levels</w:t>
      </w:r>
      <w:r w:rsidRPr="00757DB9">
        <w:rPr>
          <w:sz w:val="16"/>
          <w:szCs w:val="26"/>
        </w:rPr>
        <w:t xml:space="preserve"> in the atmosphere, </w:t>
      </w:r>
      <w:r w:rsidRPr="00757DB9">
        <w:rPr>
          <w:rStyle w:val="StyleUnderline"/>
          <w:sz w:val="26"/>
          <w:szCs w:val="26"/>
        </w:rPr>
        <w:t>a trend that is likely to continue beyond the twenty-first century</w:t>
      </w:r>
      <w:r w:rsidRPr="00757DB9">
        <w:rPr>
          <w:sz w:val="16"/>
          <w:szCs w:val="26"/>
        </w:rPr>
        <w:t xml:space="preserve">. Why Scientists Disagree Climate is an interdisciplinary subject requiring insights from many fields of study. Very few scholars have mastery of more than one or two of these disciplines. Fundamental uncertainties arise from insufficient observational evidence and disagreements over how to interpret data and how to set the parameters of models. </w:t>
      </w:r>
      <w:r w:rsidRPr="00757DB9">
        <w:rPr>
          <w:rStyle w:val="StyleUnderline"/>
          <w:sz w:val="26"/>
          <w:szCs w:val="26"/>
        </w:rPr>
        <w:t>Many scientists trust the</w:t>
      </w:r>
      <w:r w:rsidRPr="00757DB9">
        <w:rPr>
          <w:sz w:val="16"/>
          <w:szCs w:val="26"/>
        </w:rPr>
        <w:t xml:space="preserve"> Intergovernmental Panel on Climate Change (</w:t>
      </w:r>
      <w:r w:rsidRPr="00757DB9">
        <w:rPr>
          <w:rStyle w:val="StyleUnderline"/>
          <w:sz w:val="26"/>
          <w:szCs w:val="26"/>
        </w:rPr>
        <w:t>IPCC) to objectively report the latest scientific findings on climate change, but it has failed to produce balanced reports and has allowed its findings to be misrepresented to the public</w:t>
      </w:r>
      <w:r w:rsidRPr="00757DB9">
        <w:rPr>
          <w:sz w:val="16"/>
          <w:szCs w:val="26"/>
        </w:rPr>
        <w:t xml:space="preserve">. Climate scientists, like all humans, can have tunnel vision. Bias, even or especially if unconscious, can be especially pernicious when data are equivocal and allow multiple interpretations, as in climatology. </w:t>
      </w:r>
      <w:r w:rsidRPr="00757DB9">
        <w:rPr>
          <w:rStyle w:val="StyleUnderline"/>
          <w:sz w:val="26"/>
          <w:szCs w:val="26"/>
        </w:rPr>
        <w:t xml:space="preserve">Appeals to Consensus Surveys and abstract-counting exercises that are said to show a “scientific consensus” on the causes and consequences of climate change </w:t>
      </w:r>
      <w:r w:rsidRPr="00757DB9">
        <w:rPr>
          <w:rStyle w:val="Emphasis"/>
          <w:sz w:val="26"/>
          <w:szCs w:val="26"/>
        </w:rPr>
        <w:t>invariably ask the wrong questions or the wrong people</w:t>
      </w:r>
      <w:r w:rsidRPr="00757DB9">
        <w:rPr>
          <w:sz w:val="16"/>
          <w:szCs w:val="26"/>
        </w:rPr>
        <w:t xml:space="preserve">. </w:t>
      </w:r>
      <w:r w:rsidRPr="00757DB9">
        <w:rPr>
          <w:rStyle w:val="StyleUnderline"/>
          <w:sz w:val="26"/>
          <w:szCs w:val="26"/>
        </w:rPr>
        <w:t>No survey data exist that support claims of consensus on important scientific questions</w:t>
      </w:r>
      <w:r w:rsidRPr="00757DB9">
        <w:rPr>
          <w:sz w:val="16"/>
          <w:szCs w:val="26"/>
        </w:rPr>
        <w:t xml:space="preserve">. Some </w:t>
      </w:r>
      <w:r w:rsidRPr="00757DB9">
        <w:rPr>
          <w:rStyle w:val="StyleUnderline"/>
          <w:sz w:val="26"/>
          <w:szCs w:val="26"/>
        </w:rPr>
        <w:t>survey data,</w:t>
      </w:r>
      <w:r w:rsidRPr="00757DB9">
        <w:rPr>
          <w:sz w:val="16"/>
          <w:szCs w:val="26"/>
        </w:rPr>
        <w:t xml:space="preserve"> petitions, </w:t>
      </w:r>
      <w:r w:rsidRPr="00757DB9">
        <w:rPr>
          <w:rStyle w:val="StyleUnderline"/>
          <w:sz w:val="26"/>
          <w:szCs w:val="26"/>
        </w:rPr>
        <w:t>and peer-reviewed research show deep disagreement among scientists on issues that must be resolved before the man-made global warming hypothesis can be accepted</w:t>
      </w:r>
      <w:r w:rsidRPr="00757DB9">
        <w:rPr>
          <w:sz w:val="16"/>
          <w:szCs w:val="26"/>
        </w:rPr>
        <w:t xml:space="preserve">. Some </w:t>
      </w:r>
      <w:r w:rsidRPr="00757DB9">
        <w:rPr>
          <w:rStyle w:val="Emphasis"/>
          <w:sz w:val="26"/>
          <w:szCs w:val="26"/>
        </w:rPr>
        <w:t>31,000 scientists</w:t>
      </w:r>
      <w:r w:rsidRPr="00757DB9">
        <w:rPr>
          <w:rStyle w:val="StyleUnderline"/>
          <w:sz w:val="26"/>
          <w:szCs w:val="26"/>
        </w:rPr>
        <w:t xml:space="preserve"> have signed a petition </w:t>
      </w:r>
      <w:proofErr w:type="gramStart"/>
      <w:r w:rsidRPr="00757DB9">
        <w:rPr>
          <w:rStyle w:val="StyleUnderline"/>
          <w:sz w:val="26"/>
          <w:szCs w:val="26"/>
        </w:rPr>
        <w:t>saying</w:t>
      </w:r>
      <w:proofErr w:type="gramEnd"/>
      <w:r w:rsidRPr="00757DB9">
        <w:rPr>
          <w:rStyle w:val="StyleUnderline"/>
          <w:sz w:val="26"/>
          <w:szCs w:val="26"/>
        </w:rPr>
        <w:t xml:space="preserve"> “there is no convincing scientific evidence that human release of carbon dioxide</w:t>
      </w:r>
      <w:r w:rsidRPr="00757DB9">
        <w:rPr>
          <w:sz w:val="16"/>
          <w:szCs w:val="26"/>
        </w:rPr>
        <w:t xml:space="preserve">, methane, or other greenhouse gases </w:t>
      </w:r>
      <w:r w:rsidRPr="00757DB9">
        <w:rPr>
          <w:rStyle w:val="StyleUnderline"/>
          <w:sz w:val="26"/>
          <w:szCs w:val="26"/>
        </w:rPr>
        <w:t>is causing or will, in the foreseeable future, cause catastrophic heating of the Earth’s atmosphere and disruption of the Earth’s climate.</w:t>
      </w:r>
      <w:r w:rsidRPr="00757DB9">
        <w:rPr>
          <w:sz w:val="16"/>
          <w:szCs w:val="26"/>
        </w:rPr>
        <w:t>” Prominent climate scientists have said repeatedly that there is no consensus on the most important issues in climate science.</w:t>
      </w:r>
      <w:r w:rsidRPr="00336A59">
        <w:rPr>
          <w:sz w:val="16"/>
          <w:szCs w:val="26"/>
        </w:rPr>
        <w:t xml:space="preserve"> </w:t>
      </w:r>
    </w:p>
    <w:p w14:paraId="55F4F9DB" w14:textId="77777777" w:rsidR="00AC231E" w:rsidRPr="00AC231E" w:rsidRDefault="00AC231E" w:rsidP="00AC231E"/>
    <w:sectPr w:rsidR="00AC231E" w:rsidRPr="00AC231E" w:rsidSect="000D32BB">
      <w:headerReference w:type="even" r:id="rId2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5A78F" w14:textId="77777777" w:rsidR="00096743" w:rsidRDefault="00096743" w:rsidP="00042CCD">
      <w:pPr>
        <w:spacing w:after="0" w:line="240" w:lineRule="auto"/>
      </w:pPr>
      <w:r>
        <w:separator/>
      </w:r>
    </w:p>
  </w:endnote>
  <w:endnote w:type="continuationSeparator" w:id="0">
    <w:p w14:paraId="2A91AE1E" w14:textId="77777777" w:rsidR="00096743" w:rsidRDefault="00096743"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E296E" w14:textId="77777777" w:rsidR="00096743" w:rsidRDefault="00096743" w:rsidP="00042CCD">
      <w:pPr>
        <w:spacing w:after="0" w:line="240" w:lineRule="auto"/>
      </w:pPr>
      <w:r>
        <w:separator/>
      </w:r>
    </w:p>
  </w:footnote>
  <w:footnote w:type="continuationSeparator" w:id="0">
    <w:p w14:paraId="2564C7A8" w14:textId="77777777" w:rsidR="00096743" w:rsidRDefault="00096743"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096743">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9"/>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96743"/>
    <w:rsid w:val="000A0B2A"/>
    <w:rsid w:val="000A2D8A"/>
    <w:rsid w:val="000A70E5"/>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761FC"/>
    <w:rsid w:val="00182655"/>
    <w:rsid w:val="001840F2"/>
    <w:rsid w:val="00185134"/>
    <w:rsid w:val="001856C6"/>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5B1D"/>
    <w:rsid w:val="005C74A6"/>
    <w:rsid w:val="005D3B4D"/>
    <w:rsid w:val="005D615C"/>
    <w:rsid w:val="005E1860"/>
    <w:rsid w:val="005E659F"/>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12AD"/>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57DB9"/>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231E"/>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5D9"/>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5B1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C5B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5C5B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5C5B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5C5B1D"/>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5C5B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5B1D"/>
  </w:style>
  <w:style w:type="character" w:customStyle="1" w:styleId="Heading1Char">
    <w:name w:val="Heading 1 Char"/>
    <w:aliases w:val="Pocket Char"/>
    <w:basedOn w:val="DefaultParagraphFont"/>
    <w:link w:val="Heading1"/>
    <w:uiPriority w:val="9"/>
    <w:rsid w:val="005C5B1D"/>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5C5B1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5C5B1D"/>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5C5B1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C5B1D"/>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5C5B1D"/>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5C5B1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C5B1D"/>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5C5B1D"/>
    <w:rPr>
      <w:color w:val="auto"/>
      <w:u w:val="none"/>
    </w:rPr>
  </w:style>
  <w:style w:type="paragraph" w:styleId="DocumentMap">
    <w:name w:val="Document Map"/>
    <w:basedOn w:val="Normal"/>
    <w:link w:val="DocumentMapChar"/>
    <w:uiPriority w:val="99"/>
    <w:semiHidden/>
    <w:unhideWhenUsed/>
    <w:rsid w:val="005C5B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C5B1D"/>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99"/>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okings.edu/blog/order-from-chaos/2021/08/12/the-new-normal-in-us-china-relations-hardening-competition-and-deep-interdependence/" TargetMode="External"/><Relationship Id="rId18" Type="http://schemas.openxmlformats.org/officeDocument/2006/relationships/hyperlink" Target="https://www2.ucar.edu/atmosnews/just-published/3995/nuclear-war-and-ultraviolet-radiatio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ip-watch.org/2018/09/21/follow-pharmaceutical-innovations-eligible-patent-protection/" TargetMode="External"/><Relationship Id="rId7" Type="http://schemas.openxmlformats.org/officeDocument/2006/relationships/settings" Target="settings.xml"/><Relationship Id="rId12" Type="http://schemas.openxmlformats.org/officeDocument/2006/relationships/hyperlink" Target="https://law.unimelb.edu.au/__data/assets/pdf_file/0007/1681117/Rimmer.pdf" TargetMode="External"/><Relationship Id="rId17" Type="http://schemas.openxmlformats.org/officeDocument/2006/relationships/hyperlink" Target="https://ratical.org/radiation/NuclearExtinction/StarrNuclearWinterOct09.pdf"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ratical.org/radiation/NuclearExtinction/StevenStarr022815.html" TargetMode="External"/><Relationship Id="rId20" Type="http://schemas.openxmlformats.org/officeDocument/2006/relationships/hyperlink" Target="https://www.everycrsreport.com/files/20200512_RL34292_2023354cc06b0a4425a2c5e02c0b13024426d206.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to.org/english/thewto_e/whatis_e/tif_e/org1_e.htm" TargetMode="External"/><Relationship Id="rId24" Type="http://schemas.openxmlformats.org/officeDocument/2006/relationships/hyperlink" Target="http://www.vocativ.com/394419/attack-of-the-superbugs/" TargetMode="External"/><Relationship Id="rId5" Type="http://schemas.openxmlformats.org/officeDocument/2006/relationships/numbering" Target="numbering.xml"/><Relationship Id="rId15" Type="http://schemas.openxmlformats.org/officeDocument/2006/relationships/hyperlink" Target="https://nationalinterest.org/feature/how-america-china-could-stumble-war-20150?page=0%2C6" TargetMode="External"/><Relationship Id="rId23" Type="http://schemas.openxmlformats.org/officeDocument/2006/relationships/hyperlink" Target="http://www.sandiegouniontribune.com/business/biotech/sd-me-antibiotic-resistance-20170511-story.html" TargetMode="External"/><Relationship Id="rId10" Type="http://schemas.openxmlformats.org/officeDocument/2006/relationships/endnotes" Target="endnotes.xml"/><Relationship Id="rId19" Type="http://schemas.openxmlformats.org/officeDocument/2006/relationships/hyperlink" Target="https://www.ipwatchdog.com/2018/07/17/categorical-imperative-innovation-patenting/id=9917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ondaq.com/trademark/1038030/ip-law-looms-large-over-us-china-relations%20//" TargetMode="External"/><Relationship Id="rId22" Type="http://schemas.openxmlformats.org/officeDocument/2006/relationships/hyperlink" Target="https://writtendescription.blogspot.com/2017/11/data-for-evergreening-debate.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35</Pages>
  <Words>19975</Words>
  <Characters>113862</Characters>
  <Application>Microsoft Office Word</Application>
  <DocSecurity>0</DocSecurity>
  <Lines>948</Lines>
  <Paragraphs>267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133570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4</cp:revision>
  <dcterms:created xsi:type="dcterms:W3CDTF">2021-09-19T14:45:00Z</dcterms:created>
  <dcterms:modified xsi:type="dcterms:W3CDTF">2021-09-19T16:33:00Z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