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E482F" w14:textId="63455F79" w:rsidR="009A20AC" w:rsidRDefault="009A20AC" w:rsidP="009A20AC">
      <w:pPr>
        <w:pStyle w:val="Heading2"/>
      </w:pPr>
      <w:r>
        <w:t>1AR</w:t>
      </w:r>
    </w:p>
    <w:p w14:paraId="2089332E" w14:textId="73B50D5B" w:rsidR="00222389" w:rsidRDefault="00222389" w:rsidP="00222389">
      <w:pPr>
        <w:pStyle w:val="Heading3"/>
      </w:pPr>
      <w:r>
        <w:t>A2 Innovation DA</w:t>
      </w:r>
    </w:p>
    <w:p w14:paraId="4A7D23AF" w14:textId="6E79696B" w:rsidR="00222389" w:rsidRDefault="00222389" w:rsidP="00222389">
      <w:pPr>
        <w:pStyle w:val="Heading4"/>
      </w:pPr>
      <w:r>
        <w:t>Medical innovation in crisis now – rarely do new drugs improve health outcomes due to new patents being only marginally better then older drug</w:t>
      </w:r>
    </w:p>
    <w:p w14:paraId="3DCEBE5A" w14:textId="77777777" w:rsidR="00222389" w:rsidRDefault="00222389" w:rsidP="00222389">
      <w:r w:rsidRPr="00F36AE7">
        <w:rPr>
          <w:rStyle w:val="Heading4Char"/>
        </w:rPr>
        <w:t>Naci et al. 15</w:t>
      </w:r>
      <w:r>
        <w:t xml:space="preserve"> [Huseyin Naci, assistant professor of health policy at the LSE Health analysis center at the Department of Social Policy for the London School of Economics and Political Science , Alexander W Carter policy fellow, at the Institute of Global Health Innovation, Imperial College London, Elias Mossialos, professor of health policy, , at the LSE Health analysis center at the Department of Social Policy for the London School of Economics and Political Science, 10-23-2015, “Why the drug development pipeline is not delivering better medicines,” BMJ, https://sci-hub.se/https://www.bmj.com/content/351/bmj.h5542.full]/Kankee</w:t>
      </w:r>
    </w:p>
    <w:p w14:paraId="3F694B00" w14:textId="77777777" w:rsidR="00222389" w:rsidRPr="00240318" w:rsidRDefault="00222389" w:rsidP="00222389">
      <w:pPr>
        <w:rPr>
          <w:sz w:val="16"/>
        </w:rPr>
      </w:pPr>
      <w:r w:rsidRPr="003F1B53">
        <w:rPr>
          <w:sz w:val="16"/>
        </w:rPr>
        <w:t xml:space="preserve">Many in </w:t>
      </w:r>
      <w:r w:rsidRPr="003F1B53">
        <w:rPr>
          <w:rStyle w:val="StyleUnderline"/>
          <w:highlight w:val="green"/>
        </w:rPr>
        <w:t>the pharmaceutical</w:t>
      </w:r>
      <w:r w:rsidRPr="003F1B53">
        <w:rPr>
          <w:sz w:val="16"/>
        </w:rPr>
        <w:t xml:space="preserve"> sector suggest that </w:t>
      </w:r>
      <w:r w:rsidRPr="003F1B53">
        <w:rPr>
          <w:sz w:val="16"/>
          <w:szCs w:val="16"/>
        </w:rPr>
        <w:t>the</w:t>
      </w:r>
      <w:r w:rsidRPr="003F1B53">
        <w:rPr>
          <w:rStyle w:val="StyleUnderline"/>
        </w:rPr>
        <w:t xml:space="preserve"> </w:t>
      </w:r>
      <w:r w:rsidRPr="003F1B53">
        <w:rPr>
          <w:rStyle w:val="StyleUnderline"/>
          <w:highlight w:val="green"/>
        </w:rPr>
        <w:t xml:space="preserve">industry is in </w:t>
      </w:r>
      <w:r w:rsidRPr="003F1B53">
        <w:rPr>
          <w:rStyle w:val="Emphasis"/>
          <w:highlight w:val="green"/>
        </w:rPr>
        <w:t>crisis</w:t>
      </w:r>
      <w:r w:rsidRPr="003F1B53">
        <w:rPr>
          <w:sz w:val="16"/>
        </w:rPr>
        <w:t xml:space="preserve">. Industry analysts fret that </w:t>
      </w:r>
      <w:r w:rsidRPr="003F1B53">
        <w:rPr>
          <w:rStyle w:val="StyleUnderline"/>
        </w:rPr>
        <w:t>financial rewards are no</w:t>
      </w:r>
      <w:r>
        <w:rPr>
          <w:rStyle w:val="StyleUnderline"/>
        </w:rPr>
        <w:t xml:space="preserve"> </w:t>
      </w:r>
      <w:r w:rsidRPr="003F1B53">
        <w:rPr>
          <w:rStyle w:val="StyleUnderline"/>
        </w:rPr>
        <w:t>longer sufficient</w:t>
      </w:r>
      <w:r w:rsidRPr="003F1B53">
        <w:rPr>
          <w:sz w:val="16"/>
        </w:rPr>
        <w:t xml:space="preserve"> for companies to maintain the investment needed </w:t>
      </w:r>
      <w:r w:rsidRPr="003F1B53">
        <w:rPr>
          <w:rStyle w:val="StyleUnderline"/>
        </w:rPr>
        <w:t>to develop clinically useful drugs</w:t>
      </w:r>
      <w:r w:rsidRPr="003F1B53">
        <w:rPr>
          <w:sz w:val="16"/>
        </w:rPr>
        <w:t xml:space="preserve">.1 Despite these concerns, regulators in the US and Europe granted marketing authorisations to a record number of new medicines in 2014. However, </w:t>
      </w:r>
      <w:r w:rsidRPr="003F1B53">
        <w:rPr>
          <w:rStyle w:val="StyleUnderline"/>
        </w:rPr>
        <w:t>the majority of new medicines offer few clinical advantages over existing alternatives</w:t>
      </w:r>
      <w:r w:rsidRPr="003F1B53">
        <w:rPr>
          <w:sz w:val="16"/>
        </w:rPr>
        <w:t xml:space="preserve">. We discuss how both government and drug company practices contribute to the ongoing innovation deficit in the sector. Paucity of clinically superior medicines </w:t>
      </w:r>
      <w:r w:rsidRPr="003F1B53">
        <w:rPr>
          <w:rStyle w:val="StyleUnderline"/>
        </w:rPr>
        <w:t>Patients and clinicians commonly understand innovation to</w:t>
      </w:r>
      <w:r>
        <w:rPr>
          <w:rStyle w:val="StyleUnderline"/>
        </w:rPr>
        <w:t xml:space="preserve"> </w:t>
      </w:r>
      <w:r w:rsidRPr="003F1B53">
        <w:rPr>
          <w:rStyle w:val="StyleUnderline"/>
        </w:rPr>
        <w:t>mean a medicine that has transformed management and</w:t>
      </w:r>
      <w:r>
        <w:rPr>
          <w:rStyle w:val="StyleUnderline"/>
        </w:rPr>
        <w:t xml:space="preserve"> </w:t>
      </w:r>
      <w:r w:rsidRPr="003F1B53">
        <w:rPr>
          <w:rStyle w:val="StyleUnderline"/>
        </w:rPr>
        <w:t>treatment</w:t>
      </w:r>
      <w:r w:rsidRPr="003F1B53">
        <w:rPr>
          <w:sz w:val="16"/>
        </w:rPr>
        <w:t xml:space="preserve">,2 either </w:t>
      </w:r>
      <w:r w:rsidRPr="003F1B53">
        <w:rPr>
          <w:rStyle w:val="StyleUnderline"/>
        </w:rPr>
        <w:t>by providing treatments for conditions with</w:t>
      </w:r>
      <w:r>
        <w:rPr>
          <w:rStyle w:val="StyleUnderline"/>
        </w:rPr>
        <w:t xml:space="preserve"> </w:t>
      </w:r>
      <w:r w:rsidRPr="003F1B53">
        <w:rPr>
          <w:rStyle w:val="StyleUnderline"/>
        </w:rPr>
        <w:t>no current</w:t>
      </w:r>
      <w:r w:rsidRPr="003F1B53">
        <w:rPr>
          <w:sz w:val="16"/>
        </w:rPr>
        <w:t xml:space="preserve"> (</w:t>
      </w:r>
      <w:r w:rsidRPr="003F1B53">
        <w:rPr>
          <w:rStyle w:val="StyleUnderline"/>
        </w:rPr>
        <w:t>satisfactory</w:t>
      </w:r>
      <w:r w:rsidRPr="003F1B53">
        <w:rPr>
          <w:sz w:val="16"/>
        </w:rPr>
        <w:t xml:space="preserve">) </w:t>
      </w:r>
      <w:r w:rsidRPr="003F1B53">
        <w:rPr>
          <w:rStyle w:val="StyleUnderline"/>
        </w:rPr>
        <w:t>remedies or by offering meaningful</w:t>
      </w:r>
      <w:r w:rsidRPr="003F1B53">
        <w:rPr>
          <w:sz w:val="16"/>
        </w:rPr>
        <w:t xml:space="preserve"> </w:t>
      </w:r>
      <w:r w:rsidRPr="003F1B53">
        <w:rPr>
          <w:rStyle w:val="StyleUnderline"/>
        </w:rPr>
        <w:t>improvement over existing options</w:t>
      </w:r>
      <w:r w:rsidRPr="003F1B53">
        <w:rPr>
          <w:sz w:val="16"/>
        </w:rPr>
        <w:t xml:space="preserve">. In recent years, however, </w:t>
      </w:r>
      <w:r w:rsidRPr="003F1B53">
        <w:rPr>
          <w:rStyle w:val="StyleUnderline"/>
        </w:rPr>
        <w:t>industry analysts</w:t>
      </w:r>
      <w:r w:rsidRPr="003F1B53">
        <w:rPr>
          <w:sz w:val="16"/>
        </w:rPr>
        <w:t xml:space="preserve"> have </w:t>
      </w:r>
      <w:r w:rsidRPr="003F1B53">
        <w:rPr>
          <w:rStyle w:val="StyleUnderline"/>
        </w:rPr>
        <w:t>adopted other definitions to measure</w:t>
      </w:r>
      <w:r w:rsidRPr="003F1B53">
        <w:rPr>
          <w:sz w:val="16"/>
        </w:rPr>
        <w:t xml:space="preserve"> </w:t>
      </w:r>
      <w:r w:rsidRPr="003F1B53">
        <w:rPr>
          <w:rStyle w:val="StyleUnderline"/>
        </w:rPr>
        <w:t>innovation</w:t>
      </w:r>
      <w:r w:rsidRPr="003F1B53">
        <w:rPr>
          <w:sz w:val="16"/>
        </w:rPr>
        <w:t xml:space="preserve"> (box 1).3 Currently, </w:t>
      </w:r>
      <w:r w:rsidRPr="003F1B53">
        <w:rPr>
          <w:rStyle w:val="StyleUnderline"/>
        </w:rPr>
        <w:t>the most common approach</w:t>
      </w:r>
      <w:r w:rsidRPr="003F1B53">
        <w:rPr>
          <w:sz w:val="16"/>
        </w:rPr>
        <w:t xml:space="preserve"> to measure innovation </w:t>
      </w:r>
      <w:r w:rsidRPr="003F1B53">
        <w:rPr>
          <w:rStyle w:val="StyleUnderline"/>
        </w:rPr>
        <w:t>is to count the number of new drug</w:t>
      </w:r>
      <w:r w:rsidRPr="003F1B53">
        <w:rPr>
          <w:sz w:val="16"/>
        </w:rPr>
        <w:t xml:space="preserve"> </w:t>
      </w:r>
      <w:r w:rsidRPr="003F1B53">
        <w:rPr>
          <w:rStyle w:val="StyleUnderline"/>
        </w:rPr>
        <w:t>approvals</w:t>
      </w:r>
      <w:r w:rsidRPr="003F1B53">
        <w:rPr>
          <w:sz w:val="16"/>
        </w:rPr>
        <w:t xml:space="preserve">.3 </w:t>
      </w:r>
      <w:r w:rsidRPr="003F1B53">
        <w:rPr>
          <w:rStyle w:val="StyleUnderline"/>
        </w:rPr>
        <w:t>The number of drug approvals has increased over</w:t>
      </w:r>
      <w:r>
        <w:rPr>
          <w:rStyle w:val="StyleUnderline"/>
        </w:rPr>
        <w:t xml:space="preserve"> </w:t>
      </w:r>
      <w:r w:rsidRPr="003F1B53">
        <w:rPr>
          <w:rStyle w:val="StyleUnderline"/>
        </w:rPr>
        <w:t>the past five decades</w:t>
      </w:r>
      <w:r w:rsidRPr="003F1B53">
        <w:rPr>
          <w:sz w:val="16"/>
        </w:rPr>
        <w:t xml:space="preserve">, culminating in 41 approvals in the US and 40 in Europe in 2014 alone; this compares with a 50 year average of 20 approvals a year.4 5 </w:t>
      </w:r>
      <w:r w:rsidRPr="009D514C">
        <w:rPr>
          <w:rStyle w:val="StyleUnderline"/>
          <w:highlight w:val="green"/>
        </w:rPr>
        <w:t>Large numbers of new drugs have been</w:t>
      </w:r>
      <w:r w:rsidRPr="003F1B53">
        <w:rPr>
          <w:rStyle w:val="StyleUnderline"/>
        </w:rPr>
        <w:t xml:space="preserve"> taken as </w:t>
      </w:r>
      <w:r w:rsidRPr="009D514C">
        <w:rPr>
          <w:rStyle w:val="StyleUnderline"/>
          <w:highlight w:val="green"/>
        </w:rPr>
        <w:t>a</w:t>
      </w:r>
      <w:r w:rsidRPr="003F1B53">
        <w:rPr>
          <w:rStyle w:val="StyleUnderline"/>
        </w:rPr>
        <w:t xml:space="preserve"> </w:t>
      </w:r>
      <w:r w:rsidRPr="009D514C">
        <w:rPr>
          <w:rStyle w:val="StyleUnderline"/>
          <w:highlight w:val="green"/>
        </w:rPr>
        <w:t>proxy for</w:t>
      </w:r>
      <w:r w:rsidRPr="003F1B53">
        <w:rPr>
          <w:rStyle w:val="StyleUnderline"/>
        </w:rPr>
        <w:t xml:space="preserve"> the </w:t>
      </w:r>
      <w:r w:rsidRPr="009D514C">
        <w:rPr>
          <w:rStyle w:val="StyleUnderline"/>
          <w:highlight w:val="green"/>
        </w:rPr>
        <w:t>innovative capacity</w:t>
      </w:r>
      <w:r w:rsidRPr="003F1B53">
        <w:rPr>
          <w:rStyle w:val="StyleUnderline"/>
        </w:rPr>
        <w:t xml:space="preserve"> of the industry</w:t>
      </w:r>
      <w:r w:rsidRPr="003F1B53">
        <w:rPr>
          <w:sz w:val="16"/>
        </w:rPr>
        <w:t xml:space="preserve">. Unfortunately, </w:t>
      </w:r>
      <w:r w:rsidRPr="009D514C">
        <w:rPr>
          <w:rStyle w:val="StyleUnderline"/>
          <w:highlight w:val="green"/>
        </w:rPr>
        <w:t>rather than new breakthroughs</w:t>
      </w:r>
      <w:r w:rsidRPr="003F1B53">
        <w:rPr>
          <w:rStyle w:val="StyleUnderline"/>
        </w:rPr>
        <w:t xml:space="preserve">, </w:t>
      </w:r>
      <w:r w:rsidRPr="003F1B53">
        <w:rPr>
          <w:rStyle w:val="StyleUnderline"/>
          <w:highlight w:val="green"/>
        </w:rPr>
        <w:t>most</w:t>
      </w:r>
      <w:r w:rsidRPr="003F1B53">
        <w:rPr>
          <w:rStyle w:val="StyleUnderline"/>
        </w:rPr>
        <w:t xml:space="preserve"> of the </w:t>
      </w:r>
      <w:r w:rsidRPr="003F1B53">
        <w:rPr>
          <w:rStyle w:val="StyleUnderline"/>
          <w:highlight w:val="green"/>
        </w:rPr>
        <w:t>new drugs are</w:t>
      </w:r>
      <w:r w:rsidRPr="003F1B53">
        <w:rPr>
          <w:rStyle w:val="StyleUnderline"/>
        </w:rPr>
        <w:t xml:space="preserve"> relatively </w:t>
      </w:r>
      <w:r w:rsidRPr="003F1B53">
        <w:rPr>
          <w:rStyle w:val="StyleUnderline"/>
          <w:highlight w:val="green"/>
        </w:rPr>
        <w:t>minor modifications</w:t>
      </w:r>
      <w:r w:rsidRPr="003F1B53">
        <w:rPr>
          <w:rStyle w:val="Emphasis"/>
          <w:highlight w:val="green"/>
        </w:rPr>
        <w:t xml:space="preserve"> </w:t>
      </w:r>
      <w:r w:rsidRPr="003F1B53">
        <w:rPr>
          <w:rStyle w:val="StyleUnderline"/>
          <w:highlight w:val="green"/>
        </w:rPr>
        <w:t>of existing treatments</w:t>
      </w:r>
      <w:r w:rsidRPr="003F1B53">
        <w:rPr>
          <w:sz w:val="16"/>
        </w:rPr>
        <w:t xml:space="preserve">.6 </w:t>
      </w:r>
      <w:r w:rsidRPr="003F1B53">
        <w:rPr>
          <w:rStyle w:val="StyleUnderline"/>
          <w:highlight w:val="green"/>
        </w:rPr>
        <w:t>Studies</w:t>
      </w:r>
      <w:r w:rsidRPr="003F1B53">
        <w:rPr>
          <w:rStyle w:val="StyleUnderline"/>
        </w:rPr>
        <w:t xml:space="preserve"> evaluating the</w:t>
      </w:r>
      <w:r>
        <w:rPr>
          <w:rStyle w:val="StyleUnderline"/>
        </w:rPr>
        <w:t xml:space="preserve"> </w:t>
      </w:r>
      <w:r w:rsidRPr="003F1B53">
        <w:rPr>
          <w:rStyle w:val="StyleUnderline"/>
        </w:rPr>
        <w:t>clinical importance of new drugs</w:t>
      </w:r>
      <w:r w:rsidRPr="003F1B53">
        <w:rPr>
          <w:sz w:val="16"/>
        </w:rPr>
        <w:t xml:space="preserve"> over the past decades </w:t>
      </w:r>
      <w:r w:rsidRPr="003F1B53">
        <w:rPr>
          <w:rStyle w:val="Emphasis"/>
          <w:highlight w:val="green"/>
        </w:rPr>
        <w:t>consistently</w:t>
      </w:r>
      <w:r w:rsidRPr="003F1B53">
        <w:rPr>
          <w:rStyle w:val="StyleUnderline"/>
        </w:rPr>
        <w:t xml:space="preserve"> </w:t>
      </w:r>
      <w:r w:rsidRPr="003F1B53">
        <w:rPr>
          <w:rStyle w:val="StyleUnderline"/>
          <w:highlight w:val="green"/>
        </w:rPr>
        <w:t>report a negative</w:t>
      </w:r>
      <w:r w:rsidRPr="003F1B53">
        <w:rPr>
          <w:rStyle w:val="StyleUnderline"/>
        </w:rPr>
        <w:t xml:space="preserve"> </w:t>
      </w:r>
      <w:r w:rsidRPr="003F1B53">
        <w:rPr>
          <w:rStyle w:val="StyleUnderline"/>
          <w:highlight w:val="green"/>
        </w:rPr>
        <w:t>trend</w:t>
      </w:r>
      <w:r w:rsidRPr="003F1B53">
        <w:rPr>
          <w:sz w:val="16"/>
        </w:rPr>
        <w:t xml:space="preserve">.7-11 Regardless of differences in analytical approach and time period, </w:t>
      </w:r>
      <w:r w:rsidRPr="003F1B53">
        <w:rPr>
          <w:rStyle w:val="StyleUnderline"/>
          <w:highlight w:val="green"/>
        </w:rPr>
        <w:t>all characterise</w:t>
      </w:r>
      <w:r w:rsidRPr="003F1B53">
        <w:rPr>
          <w:rStyle w:val="StyleUnderline"/>
        </w:rPr>
        <w:t xml:space="preserve"> </w:t>
      </w:r>
      <w:r w:rsidRPr="003F1B53">
        <w:rPr>
          <w:rStyle w:val="StyleUnderline"/>
          <w:highlight w:val="green"/>
        </w:rPr>
        <w:t>only a minority of new drugs as</w:t>
      </w:r>
      <w:r w:rsidRPr="003F1B53">
        <w:rPr>
          <w:rStyle w:val="StyleUnderline"/>
        </w:rPr>
        <w:t xml:space="preserve"> clinically </w:t>
      </w:r>
      <w:r w:rsidRPr="003F1B53">
        <w:rPr>
          <w:rStyle w:val="StyleUnderline"/>
          <w:highlight w:val="green"/>
        </w:rPr>
        <w:t>superior to existing alternatives</w:t>
      </w:r>
      <w:r w:rsidRPr="003F1B53">
        <w:rPr>
          <w:sz w:val="16"/>
        </w:rPr>
        <w:t xml:space="preserve">.3 Luijn found that </w:t>
      </w:r>
      <w:r w:rsidRPr="003F1B53">
        <w:rPr>
          <w:rStyle w:val="StyleUnderline"/>
          <w:highlight w:val="green"/>
        </w:rPr>
        <w:t>10% of</w:t>
      </w:r>
      <w:r w:rsidRPr="003F1B53">
        <w:rPr>
          <w:rStyle w:val="StyleUnderline"/>
        </w:rPr>
        <w:t xml:space="preserve"> 122 new </w:t>
      </w:r>
      <w:r w:rsidRPr="003F1B53">
        <w:rPr>
          <w:rStyle w:val="StyleUnderline"/>
          <w:highlight w:val="green"/>
        </w:rPr>
        <w:t>medicines on the</w:t>
      </w:r>
      <w:r w:rsidRPr="003F1B53">
        <w:rPr>
          <w:rStyle w:val="StyleUnderline"/>
        </w:rPr>
        <w:t xml:space="preserve"> </w:t>
      </w:r>
      <w:r w:rsidRPr="003F1B53">
        <w:rPr>
          <w:rStyle w:val="StyleUnderline"/>
          <w:highlight w:val="green"/>
        </w:rPr>
        <w:t>Eu</w:t>
      </w:r>
      <w:r w:rsidRPr="003F1B53">
        <w:rPr>
          <w:rStyle w:val="StyleUnderline"/>
        </w:rPr>
        <w:t xml:space="preserve">ropean </w:t>
      </w:r>
      <w:r w:rsidRPr="003F1B53">
        <w:rPr>
          <w:rStyle w:val="StyleUnderline"/>
          <w:highlight w:val="green"/>
        </w:rPr>
        <w:t>market</w:t>
      </w:r>
      <w:r w:rsidRPr="003F1B53">
        <w:rPr>
          <w:rStyle w:val="StyleUnderline"/>
        </w:rPr>
        <w:t xml:space="preserve"> between 1999 and 2005 </w:t>
      </w:r>
      <w:r w:rsidRPr="003F1B53">
        <w:rPr>
          <w:rStyle w:val="StyleUnderline"/>
          <w:highlight w:val="green"/>
        </w:rPr>
        <w:t>were superior</w:t>
      </w:r>
      <w:r w:rsidRPr="003F1B53">
        <w:rPr>
          <w:rStyle w:val="StyleUnderline"/>
        </w:rPr>
        <w:t xml:space="preserve"> to</w:t>
      </w:r>
      <w:r>
        <w:rPr>
          <w:rStyle w:val="StyleUnderline"/>
        </w:rPr>
        <w:t xml:space="preserve"> </w:t>
      </w:r>
      <w:r w:rsidRPr="003F1B53">
        <w:rPr>
          <w:rStyle w:val="StyleUnderline"/>
        </w:rPr>
        <w:t>drugs already on offer</w:t>
      </w:r>
      <w:r w:rsidRPr="003F1B53">
        <w:rPr>
          <w:sz w:val="16"/>
        </w:rPr>
        <w:t xml:space="preserve">.12 </w:t>
      </w:r>
      <w:r w:rsidRPr="003F1B53">
        <w:rPr>
          <w:rStyle w:val="StyleUnderline"/>
        </w:rPr>
        <w:t>Among drugs reviewed by German</w:t>
      </w:r>
      <w:r w:rsidRPr="003F1B53">
        <w:rPr>
          <w:sz w:val="16"/>
        </w:rPr>
        <w:t xml:space="preserve"> </w:t>
      </w:r>
      <w:r w:rsidRPr="003F1B53">
        <w:rPr>
          <w:rStyle w:val="StyleUnderline"/>
        </w:rPr>
        <w:t>authorities</w:t>
      </w:r>
      <w:r w:rsidRPr="003F1B53">
        <w:rPr>
          <w:sz w:val="16"/>
        </w:rPr>
        <w:t xml:space="preserve"> between 2012 and 2013, </w:t>
      </w:r>
      <w:r w:rsidRPr="003F1B53">
        <w:rPr>
          <w:rStyle w:val="StyleUnderline"/>
        </w:rPr>
        <w:t>about 20% were concluded to offer some benefit over existing alternatives and none was</w:t>
      </w:r>
      <w:r>
        <w:rPr>
          <w:rStyle w:val="StyleUnderline"/>
        </w:rPr>
        <w:t xml:space="preserve"> </w:t>
      </w:r>
      <w:r w:rsidRPr="003F1B53">
        <w:rPr>
          <w:rStyle w:val="StyleUnderline"/>
        </w:rPr>
        <w:t>deemed to offer major benefit</w:t>
      </w:r>
      <w:r w:rsidRPr="003F1B53">
        <w:rPr>
          <w:sz w:val="16"/>
        </w:rPr>
        <w:t xml:space="preserve">.13 Between 1990 and 2003, </w:t>
      </w:r>
      <w:r w:rsidRPr="003F1B53">
        <w:rPr>
          <w:rStyle w:val="StyleUnderline"/>
          <w:highlight w:val="green"/>
        </w:rPr>
        <w:t>only 6%</w:t>
      </w:r>
      <w:r w:rsidRPr="003F1B53">
        <w:rPr>
          <w:rStyle w:val="StyleUnderline"/>
        </w:rPr>
        <w:t xml:space="preserve"> of 1147 drugs approved </w:t>
      </w:r>
      <w:r w:rsidRPr="003F1B53">
        <w:rPr>
          <w:rStyle w:val="StyleUnderline"/>
          <w:highlight w:val="green"/>
        </w:rPr>
        <w:t>in Canada provided a</w:t>
      </w:r>
      <w:r w:rsidRPr="003F1B53">
        <w:rPr>
          <w:rStyle w:val="StyleUnderline"/>
        </w:rPr>
        <w:t xml:space="preserve"> </w:t>
      </w:r>
      <w:r w:rsidRPr="003F1B53">
        <w:rPr>
          <w:rStyle w:val="StyleUnderline"/>
          <w:highlight w:val="green"/>
        </w:rPr>
        <w:t>substantial improvement</w:t>
      </w:r>
      <w:r w:rsidRPr="003F1B53">
        <w:rPr>
          <w:rStyle w:val="StyleUnderline"/>
        </w:rPr>
        <w:t xml:space="preserve"> over existing drug products</w:t>
      </w:r>
      <w:r w:rsidRPr="003F1B53">
        <w:rPr>
          <w:sz w:val="16"/>
        </w:rPr>
        <w:t>,14 and Canadian authorities considered 10% of new drugs approved between 2004 and 2009 as highly innovative.15 Despite the paucity of clinically superior drugs, the pharmaceutical market grew by a factor of 2.5 in real terms between 1990 and 2010 (fig 1</w:t>
      </w:r>
      <w:r w:rsidRPr="003F1B53">
        <w:rPr>
          <w:rFonts w:ascii="Cambria Math" w:hAnsi="Cambria Math" w:cs="Cambria Math"/>
          <w:sz w:val="16"/>
        </w:rPr>
        <w:t>⇓</w:t>
      </w:r>
      <w:r w:rsidRPr="003F1B53">
        <w:rPr>
          <w:sz w:val="16"/>
        </w:rPr>
        <w:t>). Much of the increased expenditure on drugs was the result of increasing industry investment in “me-too” medicinesrather than clinically superior medications.14 Drug companies have remained profitable over this period while the proportion of health spending on drugs has increased and drugs have become less affordable.16 17 Over the past 30 years, firms lost their number one position in the Fortune 500 ranking of US companies only in 2003, coming third behind oil and financial companies. In 2012, the top five pharmaceutical companies included in the Fortune 500 earned over $50bn (£30bn; €40bn) in net profits.</w:t>
      </w:r>
    </w:p>
    <w:p w14:paraId="456F23B4" w14:textId="7C8ADA9E" w:rsidR="00222389" w:rsidRDefault="00222389" w:rsidP="00222389">
      <w:pPr>
        <w:pStyle w:val="Heading4"/>
      </w:pPr>
      <w:r>
        <w:t xml:space="preserve">Turn - Repatenting old drugs wards off competition through endless monopolies and deterring generic entry to the market – both harm innovation </w:t>
      </w:r>
    </w:p>
    <w:p w14:paraId="53B98F06" w14:textId="77777777" w:rsidR="00222389" w:rsidRDefault="00222389" w:rsidP="00222389">
      <w:r w:rsidRPr="00625B97">
        <w:rPr>
          <w:rStyle w:val="Heading4Char"/>
        </w:rPr>
        <w:t>Gurgula 20</w:t>
      </w:r>
      <w:r>
        <w:t xml:space="preserve"> [Olga Gurgula, lecturer of intellectual property law at Brunel University London, 10-28-2020, "Strategic Patenting by Pharmaceutical Companies – Should Competition Law Intervene?," IIC - International Review of Intellectual Property and Competition Law, https://link.springer.com/article/10.1007/s40319-020-00985-0]/Kankee</w:t>
      </w:r>
    </w:p>
    <w:p w14:paraId="10B0C2D5" w14:textId="77777777" w:rsidR="00222389" w:rsidRPr="0048573C" w:rsidRDefault="00222389" w:rsidP="00222389">
      <w:pPr>
        <w:rPr>
          <w:sz w:val="16"/>
        </w:rPr>
      </w:pPr>
      <w:r w:rsidRPr="0048573C">
        <w:rPr>
          <w:rStyle w:val="StyleUnderline"/>
        </w:rPr>
        <w:t>Strategic Patenting Impairs Originators’ Incentives to</w:t>
      </w:r>
      <w:r w:rsidRPr="0048573C">
        <w:rPr>
          <w:sz w:val="16"/>
        </w:rPr>
        <w:t xml:space="preserve"> </w:t>
      </w:r>
      <w:r w:rsidRPr="0048573C">
        <w:rPr>
          <w:rStyle w:val="StyleUnderline"/>
        </w:rPr>
        <w:t>Innovate</w:t>
      </w:r>
      <w:r w:rsidRPr="0048573C">
        <w:rPr>
          <w:sz w:val="16"/>
        </w:rPr>
        <w:t xml:space="preserve"> While originator companies typically argue that the competition law intervention into their patenting practices will reduce their incentives to innovate,Footnote81 this article asserts that </w:t>
      </w:r>
      <w:r w:rsidRPr="00C35FED">
        <w:rPr>
          <w:rStyle w:val="StyleUnderline"/>
        </w:rPr>
        <w:t>strategic</w:t>
      </w:r>
      <w:r w:rsidRPr="00C35FED">
        <w:rPr>
          <w:sz w:val="16"/>
        </w:rPr>
        <w:t xml:space="preserve"> </w:t>
      </w:r>
      <w:r w:rsidRPr="0048573C">
        <w:rPr>
          <w:rStyle w:val="StyleUnderline"/>
          <w:highlight w:val="green"/>
        </w:rPr>
        <w:t>patenting</w:t>
      </w:r>
      <w:r w:rsidRPr="00594ACE">
        <w:rPr>
          <w:rStyle w:val="StyleUnderline"/>
        </w:rPr>
        <w:t xml:space="preserve"> </w:t>
      </w:r>
      <w:r w:rsidRPr="0048573C">
        <w:rPr>
          <w:sz w:val="16"/>
        </w:rPr>
        <w:t>itself</w:t>
      </w:r>
      <w:r w:rsidRPr="00594ACE">
        <w:rPr>
          <w:rStyle w:val="StyleUnderline"/>
        </w:rPr>
        <w:t xml:space="preserve"> </w:t>
      </w:r>
      <w:r w:rsidRPr="0048573C">
        <w:rPr>
          <w:rStyle w:val="StyleUnderline"/>
          <w:highlight w:val="green"/>
        </w:rPr>
        <w:t>reduces</w:t>
      </w:r>
      <w:r w:rsidRPr="00594ACE">
        <w:rPr>
          <w:rStyle w:val="StyleUnderline"/>
        </w:rPr>
        <w:t xml:space="preserve"> originators’ incentives</w:t>
      </w:r>
      <w:r w:rsidRPr="0048573C">
        <w:rPr>
          <w:sz w:val="16"/>
        </w:rPr>
        <w:t xml:space="preserve">. Thus, in a properly functioning system, when a patent protecting a product is close to expiration the originator would be encouraged to innovate further in order to introduce a new product on the market and maintain its competitive position. However, </w:t>
      </w:r>
      <w:r w:rsidRPr="00594ACE">
        <w:rPr>
          <w:rStyle w:val="StyleUnderline"/>
        </w:rPr>
        <w:t xml:space="preserve">by engaging in strategic patenting, </w:t>
      </w:r>
      <w:r w:rsidRPr="00C35FED">
        <w:rPr>
          <w:rStyle w:val="StyleUnderline"/>
        </w:rPr>
        <w:t xml:space="preserve">the originator’s </w:t>
      </w:r>
      <w:r w:rsidRPr="0048573C">
        <w:rPr>
          <w:rStyle w:val="StyleUnderline"/>
          <w:highlight w:val="green"/>
        </w:rPr>
        <w:t>incentive to innovate</w:t>
      </w:r>
      <w:r w:rsidRPr="00594ACE">
        <w:rPr>
          <w:rStyle w:val="StyleUnderline"/>
        </w:rPr>
        <w:t xml:space="preserve"> diminishes </w:t>
      </w:r>
      <w:r w:rsidRPr="0048573C">
        <w:rPr>
          <w:rStyle w:val="StyleUnderline"/>
          <w:highlight w:val="green"/>
        </w:rPr>
        <w:t xml:space="preserve">as </w:t>
      </w:r>
      <w:r w:rsidRPr="00C35FED">
        <w:rPr>
          <w:rStyle w:val="StyleUnderline"/>
        </w:rPr>
        <w:t xml:space="preserve">it enjoys its </w:t>
      </w:r>
      <w:r w:rsidRPr="00C35FED">
        <w:rPr>
          <w:rStyle w:val="Emphasis"/>
        </w:rPr>
        <w:t>monopoly</w:t>
      </w:r>
      <w:r w:rsidRPr="00C35FED">
        <w:rPr>
          <w:rStyle w:val="StyleUnderline"/>
        </w:rPr>
        <w:t xml:space="preserve"> position by</w:t>
      </w:r>
      <w:r w:rsidRPr="00C35FED">
        <w:rPr>
          <w:sz w:val="16"/>
        </w:rPr>
        <w:t xml:space="preserve"> merely </w:t>
      </w:r>
      <w:r w:rsidRPr="00C35FED">
        <w:rPr>
          <w:rStyle w:val="StyleUnderline"/>
        </w:rPr>
        <w:t>procuring numerous</w:t>
      </w:r>
      <w:r w:rsidRPr="00594ACE">
        <w:rPr>
          <w:rStyle w:val="StyleUnderline"/>
        </w:rPr>
        <w:t xml:space="preserve"> </w:t>
      </w:r>
      <w:r w:rsidRPr="0048573C">
        <w:rPr>
          <w:rStyle w:val="StyleUnderline"/>
          <w:highlight w:val="green"/>
        </w:rPr>
        <w:t>secondary patents that shield its</w:t>
      </w:r>
      <w:r w:rsidRPr="00594ACE">
        <w:rPr>
          <w:rStyle w:val="StyleUnderline"/>
        </w:rPr>
        <w:t xml:space="preserve"> current </w:t>
      </w:r>
      <w:r w:rsidRPr="0048573C">
        <w:rPr>
          <w:rStyle w:val="StyleUnderline"/>
          <w:highlight w:val="green"/>
        </w:rPr>
        <w:t xml:space="preserve">product </w:t>
      </w:r>
      <w:r w:rsidRPr="00C35FED">
        <w:rPr>
          <w:rStyle w:val="StyleUnderline"/>
        </w:rPr>
        <w:t>from generic</w:t>
      </w:r>
      <w:r w:rsidRPr="00C35FED">
        <w:rPr>
          <w:sz w:val="16"/>
        </w:rPr>
        <w:t xml:space="preserve"> </w:t>
      </w:r>
      <w:r w:rsidRPr="00C35FED">
        <w:rPr>
          <w:rStyle w:val="StyleUnderline"/>
        </w:rPr>
        <w:t>competition</w:t>
      </w:r>
      <w:r w:rsidRPr="00C35FED">
        <w:rPr>
          <w:sz w:val="16"/>
        </w:rPr>
        <w:t xml:space="preserve">. Therefore, </w:t>
      </w:r>
      <w:r w:rsidRPr="00C35FED">
        <w:rPr>
          <w:rStyle w:val="StyleUnderline"/>
        </w:rPr>
        <w:t>when companies engage in</w:t>
      </w:r>
      <w:r w:rsidRPr="00C35FED">
        <w:rPr>
          <w:sz w:val="16"/>
        </w:rPr>
        <w:t xml:space="preserve"> such </w:t>
      </w:r>
      <w:r w:rsidRPr="00C35FED">
        <w:rPr>
          <w:rStyle w:val="StyleUnderline"/>
        </w:rPr>
        <w:t>strategic patenting, they are</w:t>
      </w:r>
      <w:r w:rsidRPr="00C35FED">
        <w:rPr>
          <w:sz w:val="16"/>
        </w:rPr>
        <w:t xml:space="preserve"> merely </w:t>
      </w:r>
      <w:r w:rsidRPr="00C35FED">
        <w:rPr>
          <w:rStyle w:val="StyleUnderline"/>
        </w:rPr>
        <w:t xml:space="preserve">protecting themselves </w:t>
      </w:r>
      <w:r w:rsidRPr="0048573C">
        <w:rPr>
          <w:rStyle w:val="StyleUnderline"/>
          <w:highlight w:val="green"/>
        </w:rPr>
        <w:t>from the competitive pressures</w:t>
      </w:r>
      <w:r w:rsidRPr="00594ACE">
        <w:rPr>
          <w:rStyle w:val="StyleUnderline"/>
        </w:rPr>
        <w:t xml:space="preserve"> </w:t>
      </w:r>
      <w:r w:rsidRPr="0048573C">
        <w:rPr>
          <w:sz w:val="16"/>
        </w:rPr>
        <w:t xml:space="preserve">that competition law aims to establish. 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594ACE">
        <w:rPr>
          <w:rStyle w:val="StyleUnderline"/>
        </w:rPr>
        <w:t>Monopolists</w:t>
      </w:r>
      <w:r w:rsidRPr="0048573C">
        <w:rPr>
          <w:sz w:val="16"/>
        </w:rPr>
        <w:t xml:space="preserve"> tend to want to </w:t>
      </w:r>
      <w:r w:rsidRPr="00594ACE">
        <w:rPr>
          <w:rStyle w:val="StyleUnderline"/>
        </w:rPr>
        <w:t>keep their monopolies by resorting to any measures that can keep new entrants out</w:t>
      </w:r>
      <w:r w:rsidRPr="0048573C">
        <w:rPr>
          <w:sz w:val="16"/>
        </w:rPr>
        <w:t xml:space="preserve">. </w:t>
      </w:r>
      <w:r w:rsidRPr="0048573C">
        <w:rPr>
          <w:rStyle w:val="StyleUnderline"/>
          <w:highlight w:val="green"/>
        </w:rPr>
        <w:t>Firms under competitive</w:t>
      </w:r>
      <w:r w:rsidRPr="00594ACE">
        <w:rPr>
          <w:rStyle w:val="StyleUnderline"/>
        </w:rPr>
        <w:t xml:space="preserve"> </w:t>
      </w:r>
      <w:r w:rsidRPr="0048573C">
        <w:rPr>
          <w:rStyle w:val="StyleUnderline"/>
          <w:highlight w:val="green"/>
        </w:rPr>
        <w:t>pressure</w:t>
      </w:r>
      <w:r w:rsidRPr="0048573C">
        <w:rPr>
          <w:sz w:val="16"/>
        </w:rPr>
        <w:t xml:space="preserve"> from actual or potential competition, on the other hand, </w:t>
      </w:r>
      <w:r w:rsidRPr="0048573C">
        <w:rPr>
          <w:rStyle w:val="StyleUnderline"/>
          <w:highlight w:val="green"/>
        </w:rPr>
        <w:t xml:space="preserve">are </w:t>
      </w:r>
      <w:r w:rsidRPr="0048573C">
        <w:rPr>
          <w:rStyle w:val="Emphasis"/>
          <w:highlight w:val="green"/>
        </w:rPr>
        <w:t>less complacent</w:t>
      </w:r>
      <w:r w:rsidRPr="00594ACE">
        <w:rPr>
          <w:rStyle w:val="StyleUnderline"/>
        </w:rPr>
        <w:t xml:space="preserve"> </w:t>
      </w:r>
      <w:r w:rsidRPr="0048573C">
        <w:rPr>
          <w:rStyle w:val="StyleUnderline"/>
          <w:highlight w:val="green"/>
        </w:rPr>
        <w:t>and know</w:t>
      </w:r>
      <w:r w:rsidRPr="00594ACE">
        <w:rPr>
          <w:rStyle w:val="StyleUnderline"/>
        </w:rPr>
        <w:t xml:space="preserve"> that </w:t>
      </w:r>
      <w:r w:rsidRPr="0048573C">
        <w:rPr>
          <w:rStyle w:val="StyleUnderline"/>
          <w:highlight w:val="green"/>
        </w:rPr>
        <w:t xml:space="preserve">inventing </w:t>
      </w:r>
      <w:r w:rsidRPr="00C35FED">
        <w:rPr>
          <w:rStyle w:val="StyleUnderline"/>
        </w:rPr>
        <w:t>a new product</w:t>
      </w:r>
      <w:r w:rsidRPr="00594ACE">
        <w:rPr>
          <w:rStyle w:val="StyleUnderline"/>
        </w:rPr>
        <w:t xml:space="preserve"> </w:t>
      </w:r>
      <w:r w:rsidRPr="0048573C">
        <w:rPr>
          <w:rStyle w:val="StyleUnderline"/>
          <w:highlight w:val="green"/>
        </w:rPr>
        <w:t>is</w:t>
      </w:r>
      <w:r w:rsidRPr="00594ACE">
        <w:rPr>
          <w:rStyle w:val="StyleUnderline"/>
        </w:rPr>
        <w:t xml:space="preserve"> their </w:t>
      </w:r>
      <w:r w:rsidRPr="0048573C">
        <w:rPr>
          <w:rStyle w:val="StyleUnderline"/>
          <w:highlight w:val="green"/>
        </w:rPr>
        <w:t>best</w:t>
      </w:r>
      <w:r w:rsidRPr="00594ACE">
        <w:rPr>
          <w:rStyle w:val="StyleUnderline"/>
        </w:rPr>
        <w:t xml:space="preserve"> strategy </w:t>
      </w:r>
      <w:r w:rsidRPr="0048573C">
        <w:rPr>
          <w:rStyle w:val="StyleUnderline"/>
          <w:highlight w:val="green"/>
        </w:rPr>
        <w:t>for</w:t>
      </w:r>
      <w:r w:rsidRPr="0048573C">
        <w:rPr>
          <w:sz w:val="16"/>
        </w:rPr>
        <w:t xml:space="preserve"> maintaining and </w:t>
      </w:r>
      <w:r w:rsidRPr="0048573C">
        <w:rPr>
          <w:rStyle w:val="StyleUnderline"/>
          <w:highlight w:val="green"/>
        </w:rPr>
        <w:t>increasing their market</w:t>
      </w:r>
      <w:r w:rsidRPr="0048573C">
        <w:rPr>
          <w:sz w:val="16"/>
        </w:rPr>
        <w:t xml:space="preserve"> </w:t>
      </w:r>
      <w:r w:rsidRPr="0048573C">
        <w:rPr>
          <w:rStyle w:val="StyleUnderline"/>
          <w:highlight w:val="green"/>
        </w:rPr>
        <w:t>share</w:t>
      </w:r>
      <w:r w:rsidRPr="0048573C">
        <w:rPr>
          <w:sz w:val="16"/>
        </w:rPr>
        <w:t>. In the same vein, the Commission emphasises the importance of competition for the incentives to innovate, stating that: “[</w:t>
      </w:r>
      <w:r w:rsidRPr="0048573C">
        <w:rPr>
          <w:rStyle w:val="StyleUnderline"/>
          <w:highlight w:val="green"/>
        </w:rPr>
        <w:t>r</w:t>
      </w:r>
      <w:r w:rsidRPr="0048573C">
        <w:rPr>
          <w:sz w:val="16"/>
        </w:rPr>
        <w:t>]</w:t>
      </w:r>
      <w:r w:rsidRPr="0048573C">
        <w:rPr>
          <w:rStyle w:val="StyleUnderline"/>
          <w:highlight w:val="green"/>
        </w:rPr>
        <w:t>ivalry</w:t>
      </w:r>
      <w:r w:rsidRPr="0048573C">
        <w:rPr>
          <w:sz w:val="16"/>
        </w:rPr>
        <w:t xml:space="preserve"> </w:t>
      </w:r>
      <w:r w:rsidRPr="00594ACE">
        <w:rPr>
          <w:rStyle w:val="StyleUnderline"/>
        </w:rPr>
        <w:t xml:space="preserve">between undertakings </w:t>
      </w:r>
      <w:r w:rsidRPr="0048573C">
        <w:rPr>
          <w:rStyle w:val="StyleUnderline"/>
          <w:highlight w:val="green"/>
        </w:rPr>
        <w:t xml:space="preserve">is an </w:t>
      </w:r>
      <w:r w:rsidRPr="0048573C">
        <w:rPr>
          <w:rStyle w:val="Emphasis"/>
          <w:highlight w:val="green"/>
        </w:rPr>
        <w:t>essential driver</w:t>
      </w:r>
      <w:r w:rsidRPr="00594ACE">
        <w:rPr>
          <w:rStyle w:val="StyleUnderline"/>
        </w:rPr>
        <w:t xml:space="preserve"> </w:t>
      </w:r>
      <w:r w:rsidRPr="00C35FED">
        <w:rPr>
          <w:rStyle w:val="StyleUnderline"/>
        </w:rPr>
        <w:t xml:space="preserve">of </w:t>
      </w:r>
      <w:r w:rsidRPr="00C35FED">
        <w:rPr>
          <w:sz w:val="16"/>
        </w:rPr>
        <w:t>economic efficiency, including dynamic efficiencies in the form of</w:t>
      </w:r>
      <w:r w:rsidRPr="00C35FED">
        <w:rPr>
          <w:rStyle w:val="StyleUnderline"/>
        </w:rPr>
        <w:t xml:space="preserve"> innovation</w:t>
      </w:r>
      <w:r w:rsidRPr="00C35FED">
        <w:rPr>
          <w:sz w:val="16"/>
        </w:rPr>
        <w:t xml:space="preserve">. </w:t>
      </w:r>
      <w:r w:rsidRPr="00C35FED">
        <w:rPr>
          <w:rStyle w:val="StyleUnderline"/>
        </w:rPr>
        <w:t>In its absence</w:t>
      </w:r>
      <w:r w:rsidRPr="0048573C">
        <w:rPr>
          <w:sz w:val="16"/>
        </w:rPr>
        <w:t xml:space="preserve"> </w:t>
      </w:r>
      <w:r w:rsidRPr="00594ACE">
        <w:rPr>
          <w:rStyle w:val="StyleUnderline"/>
        </w:rPr>
        <w:t>the dominant undertaking will lack adequate incentives to</w:t>
      </w:r>
      <w:r w:rsidRPr="0048573C">
        <w:rPr>
          <w:sz w:val="16"/>
        </w:rPr>
        <w:t xml:space="preserve"> continue to </w:t>
      </w:r>
      <w:r w:rsidRPr="00594ACE">
        <w:rPr>
          <w:rStyle w:val="StyleUnderline"/>
        </w:rPr>
        <w:t>create</w:t>
      </w:r>
      <w:r w:rsidRPr="0048573C">
        <w:rPr>
          <w:sz w:val="16"/>
        </w:rPr>
        <w:t xml:space="preserve"> and pass on efficiency gains.”Footnote85 Evidence from the pharmaceutical industry confirms that </w:t>
      </w:r>
      <w:r w:rsidRPr="00C35FED">
        <w:rPr>
          <w:rStyle w:val="StyleUnderline"/>
        </w:rPr>
        <w:t>strategic</w:t>
      </w:r>
      <w:r w:rsidRPr="00594ACE">
        <w:rPr>
          <w:rStyle w:val="StyleUnderline"/>
        </w:rPr>
        <w:t xml:space="preserve"> </w:t>
      </w:r>
      <w:r w:rsidRPr="0048573C">
        <w:rPr>
          <w:rStyle w:val="StyleUnderline"/>
          <w:highlight w:val="green"/>
        </w:rPr>
        <w:t>patenting reduces</w:t>
      </w:r>
      <w:r w:rsidRPr="0048573C">
        <w:rPr>
          <w:sz w:val="16"/>
          <w:highlight w:val="green"/>
        </w:rPr>
        <w:t xml:space="preserve"> </w:t>
      </w:r>
      <w:r w:rsidRPr="0048573C">
        <w:rPr>
          <w:rStyle w:val="StyleUnderline"/>
          <w:highlight w:val="green"/>
        </w:rPr>
        <w:t>incentives to engage in genuine</w:t>
      </w:r>
      <w:r w:rsidRPr="00594ACE">
        <w:rPr>
          <w:rStyle w:val="StyleUnderline"/>
        </w:rPr>
        <w:t xml:space="preserve"> and meritorious </w:t>
      </w:r>
      <w:r w:rsidRPr="0048573C">
        <w:rPr>
          <w:rStyle w:val="StyleUnderline"/>
          <w:highlight w:val="green"/>
        </w:rPr>
        <w:t>innovation</w:t>
      </w:r>
      <w:r w:rsidRPr="0048573C">
        <w:rPr>
          <w:sz w:val="16"/>
        </w:rPr>
        <w:t xml:space="preserve">. In many cases, </w:t>
      </w:r>
      <w:r w:rsidRPr="00594ACE">
        <w:rPr>
          <w:rStyle w:val="StyleUnderline"/>
        </w:rPr>
        <w:t xml:space="preserve">strategically accumulated </w:t>
      </w:r>
      <w:r w:rsidRPr="0048573C">
        <w:rPr>
          <w:rStyle w:val="StyleUnderline"/>
          <w:highlight w:val="green"/>
        </w:rPr>
        <w:t>secondary patents</w:t>
      </w:r>
      <w:r w:rsidRPr="00594ACE">
        <w:rPr>
          <w:rStyle w:val="StyleUnderline"/>
        </w:rPr>
        <w:t xml:space="preserve"> </w:t>
      </w:r>
      <w:r w:rsidRPr="0048573C">
        <w:rPr>
          <w:rStyle w:val="StyleUnderline"/>
          <w:highlight w:val="green"/>
        </w:rPr>
        <w:t>are</w:t>
      </w:r>
      <w:r w:rsidRPr="00594ACE">
        <w:rPr>
          <w:rStyle w:val="StyleUnderline"/>
        </w:rPr>
        <w:t xml:space="preserve"> </w:t>
      </w:r>
      <w:r w:rsidRPr="00C35FED">
        <w:rPr>
          <w:rStyle w:val="StyleUnderline"/>
          <w:highlight w:val="green"/>
        </w:rPr>
        <w:t>of</w:t>
      </w:r>
      <w:r w:rsidRPr="00594ACE">
        <w:rPr>
          <w:rStyle w:val="StyleUnderline"/>
        </w:rPr>
        <w:t xml:space="preserve"> </w:t>
      </w:r>
      <w:r w:rsidRPr="0048573C">
        <w:rPr>
          <w:rStyle w:val="Emphasis"/>
          <w:highlight w:val="green"/>
        </w:rPr>
        <w:t>marginal quality</w:t>
      </w:r>
      <w:r w:rsidRPr="00594ACE">
        <w:rPr>
          <w:rStyle w:val="StyleUnderline"/>
        </w:rPr>
        <w:t xml:space="preserve"> </w:t>
      </w:r>
      <w:r w:rsidRPr="00C35FED">
        <w:rPr>
          <w:rStyle w:val="StyleUnderline"/>
        </w:rPr>
        <w:t>and are</w:t>
      </w:r>
      <w:r w:rsidRPr="00C35FED">
        <w:rPr>
          <w:sz w:val="16"/>
        </w:rPr>
        <w:t xml:space="preserve"> typically </w:t>
      </w:r>
      <w:r w:rsidRPr="00C35FED">
        <w:rPr>
          <w:rStyle w:val="StyleUnderline"/>
        </w:rPr>
        <w:t>the result of routine research activities</w:t>
      </w:r>
      <w:r w:rsidRPr="00C35FED">
        <w:rPr>
          <w:sz w:val="16"/>
        </w:rPr>
        <w:t>.Footnote86 For example, in Perindopril the European</w:t>
      </w:r>
      <w:r w:rsidRPr="0048573C">
        <w:rPr>
          <w:sz w:val="16"/>
        </w:rPr>
        <w:t xml:space="preserve"> Commission revealed that </w:t>
      </w:r>
      <w:r w:rsidRPr="00C35FED">
        <w:rPr>
          <w:rStyle w:val="StyleUnderline"/>
        </w:rPr>
        <w:t>most</w:t>
      </w:r>
      <w:r w:rsidRPr="00C35FED">
        <w:rPr>
          <w:sz w:val="16"/>
        </w:rPr>
        <w:t xml:space="preserve"> of the </w:t>
      </w:r>
      <w:r w:rsidRPr="00C35FED">
        <w:rPr>
          <w:rStyle w:val="StyleUnderline"/>
        </w:rPr>
        <w:t>secondary patents</w:t>
      </w:r>
      <w:r w:rsidRPr="00C35FED">
        <w:rPr>
          <w:sz w:val="16"/>
        </w:rPr>
        <w:t xml:space="preserve">, procured as part of the originator company’s anti-generic strategy, </w:t>
      </w:r>
      <w:r w:rsidRPr="00C35FED">
        <w:rPr>
          <w:rStyle w:val="StyleUnderline"/>
        </w:rPr>
        <w:t>were seen by the company as “blocking” or “paper”, some of which it considered involved “zero inventive step</w:t>
      </w:r>
      <w:r w:rsidRPr="00C35FED">
        <w:rPr>
          <w:sz w:val="16"/>
        </w:rPr>
        <w:t xml:space="preserve">”Footnote87 </w:t>
      </w:r>
      <w:r w:rsidRPr="00C35FED">
        <w:rPr>
          <w:rStyle w:val="StyleUnderline"/>
        </w:rPr>
        <w:t xml:space="preserve">and a </w:t>
      </w:r>
      <w:r w:rsidRPr="00C35FED">
        <w:rPr>
          <w:rStyle w:val="Emphasis"/>
        </w:rPr>
        <w:t>purely editorial task</w:t>
      </w:r>
      <w:r w:rsidRPr="00C35FED">
        <w:rPr>
          <w:sz w:val="16"/>
        </w:rPr>
        <w:t>.Footnote88</w:t>
      </w:r>
      <w:r w:rsidRPr="0048573C">
        <w:rPr>
          <w:sz w:val="16"/>
        </w:rPr>
        <w:t xml:space="preserve"> Moreover, these </w:t>
      </w:r>
      <w:r w:rsidRPr="00594ACE">
        <w:rPr>
          <w:rStyle w:val="StyleUnderline"/>
        </w:rPr>
        <w:t>follow-on pharmaceutical inventions are</w:t>
      </w:r>
      <w:r w:rsidRPr="0048573C">
        <w:rPr>
          <w:sz w:val="16"/>
        </w:rPr>
        <w:t xml:space="preserve"> specifically </w:t>
      </w:r>
      <w:r w:rsidRPr="00594ACE">
        <w:rPr>
          <w:rStyle w:val="StyleUnderline"/>
        </w:rPr>
        <w:t>timed around the expiration of the basic patent and can be developed on</w:t>
      </w:r>
      <w:r w:rsidRPr="0048573C">
        <w:rPr>
          <w:sz w:val="16"/>
        </w:rPr>
        <w:t xml:space="preserve"> </w:t>
      </w:r>
      <w:r w:rsidRPr="00594ACE">
        <w:rPr>
          <w:rStyle w:val="StyleUnderline"/>
        </w:rPr>
        <w:t>demand</w:t>
      </w:r>
      <w:r w:rsidRPr="0048573C">
        <w:rPr>
          <w:sz w:val="16"/>
        </w:rPr>
        <w:t xml:space="preserve">.Footnote89 </w:t>
      </w:r>
      <w:r w:rsidRPr="0048573C">
        <w:rPr>
          <w:sz w:val="16"/>
          <w:szCs w:val="16"/>
        </w:rPr>
        <w:t xml:space="preserve">In AstraZeneca the Commission noted that the company designed to “[f]ile a patent-cloud of mixtures, uses, formulations, new indications, and chemistry” in relation to its blockbuster product omeprazole to slow down generic </w:t>
      </w:r>
      <w:r w:rsidRPr="00C35FED">
        <w:rPr>
          <w:sz w:val="16"/>
          <w:szCs w:val="16"/>
        </w:rPr>
        <w:t>entry at a specifically defined time, close to the expiration of the basic patent.Footnote90</w:t>
      </w:r>
      <w:r w:rsidRPr="00C35FED">
        <w:rPr>
          <w:sz w:val="16"/>
        </w:rPr>
        <w:t xml:space="preserve"> The main aim of </w:t>
      </w:r>
      <w:r w:rsidRPr="00C35FED">
        <w:rPr>
          <w:rStyle w:val="StyleUnderline"/>
        </w:rPr>
        <w:t>these</w:t>
      </w:r>
      <w:r w:rsidRPr="00C35FED">
        <w:rPr>
          <w:sz w:val="16"/>
        </w:rPr>
        <w:t xml:space="preserve"> </w:t>
      </w:r>
      <w:r w:rsidRPr="00C35FED">
        <w:rPr>
          <w:rStyle w:val="StyleUnderline"/>
          <w:highlight w:val="green"/>
        </w:rPr>
        <w:t>patents</w:t>
      </w:r>
      <w:r w:rsidRPr="00C35FED">
        <w:rPr>
          <w:sz w:val="16"/>
        </w:rPr>
        <w:t xml:space="preserve"> is to </w:t>
      </w:r>
      <w:r w:rsidRPr="00C35FED">
        <w:rPr>
          <w:rStyle w:val="StyleUnderline"/>
          <w:highlight w:val="green"/>
        </w:rPr>
        <w:t xml:space="preserve">increase </w:t>
      </w:r>
      <w:r w:rsidRPr="00C35FED">
        <w:rPr>
          <w:rStyle w:val="Emphasis"/>
          <w:highlight w:val="green"/>
        </w:rPr>
        <w:t>uncertainty</w:t>
      </w:r>
      <w:r w:rsidRPr="00C35FED">
        <w:rPr>
          <w:rStyle w:val="StyleUnderline"/>
          <w:highlight w:val="green"/>
        </w:rPr>
        <w:t xml:space="preserve"> for</w:t>
      </w:r>
      <w:r w:rsidRPr="00C35FED">
        <w:rPr>
          <w:rStyle w:val="StyleUnderline"/>
        </w:rPr>
        <w:t xml:space="preserve"> </w:t>
      </w:r>
      <w:r w:rsidRPr="00C35FED">
        <w:rPr>
          <w:rStyle w:val="StyleUnderline"/>
          <w:highlight w:val="green"/>
        </w:rPr>
        <w:t>generic</w:t>
      </w:r>
      <w:r w:rsidRPr="00C35FED">
        <w:rPr>
          <w:rStyle w:val="StyleUnderline"/>
        </w:rPr>
        <w:t xml:space="preserve"> </w:t>
      </w:r>
      <w:r w:rsidRPr="00C35FED">
        <w:rPr>
          <w:rStyle w:val="StyleUnderline"/>
          <w:highlight w:val="green"/>
        </w:rPr>
        <w:t>companies</w:t>
      </w:r>
      <w:r w:rsidRPr="00C35FED">
        <w:rPr>
          <w:rStyle w:val="StyleUnderline"/>
        </w:rPr>
        <w:t xml:space="preserve"> </w:t>
      </w:r>
      <w:r w:rsidRPr="00C35FED">
        <w:rPr>
          <w:sz w:val="16"/>
        </w:rPr>
        <w:t xml:space="preserve">as to the possibility of their market entry.Footnote91 Therefore, while many of these </w:t>
      </w:r>
      <w:r w:rsidRPr="00C35FED">
        <w:rPr>
          <w:rStyle w:val="StyleUnderline"/>
        </w:rPr>
        <w:t>secondary patents may be trivial</w:t>
      </w:r>
      <w:r w:rsidRPr="00C35FED">
        <w:rPr>
          <w:sz w:val="16"/>
        </w:rPr>
        <w:t xml:space="preserve"> </w:t>
      </w:r>
      <w:r w:rsidRPr="00C35FED">
        <w:rPr>
          <w:rStyle w:val="StyleUnderline"/>
        </w:rPr>
        <w:t>and potentially invalid</w:t>
      </w:r>
      <w:r w:rsidRPr="00C35FED">
        <w:rPr>
          <w:sz w:val="16"/>
        </w:rPr>
        <w:t xml:space="preserve">, </w:t>
      </w:r>
      <w:r w:rsidRPr="00C35FED">
        <w:rPr>
          <w:rStyle w:val="StyleUnderline"/>
        </w:rPr>
        <w:t xml:space="preserve">the originator pursues them </w:t>
      </w:r>
      <w:r w:rsidRPr="00C35FED">
        <w:rPr>
          <w:rStyle w:val="StyleUnderline"/>
          <w:highlight w:val="green"/>
        </w:rPr>
        <w:t>to</w:t>
      </w:r>
      <w:r w:rsidRPr="00C35FED">
        <w:rPr>
          <w:rStyle w:val="StyleUnderline"/>
        </w:rPr>
        <w:t xml:space="preserve"> </w:t>
      </w:r>
      <w:r w:rsidRPr="00C35FED">
        <w:rPr>
          <w:rStyle w:val="StyleUnderline"/>
          <w:highlight w:val="green"/>
        </w:rPr>
        <w:t>protect</w:t>
      </w:r>
      <w:r w:rsidRPr="00C35FED">
        <w:rPr>
          <w:rStyle w:val="StyleUnderline"/>
        </w:rPr>
        <w:t xml:space="preserve"> its</w:t>
      </w:r>
      <w:r w:rsidRPr="00C35FED">
        <w:rPr>
          <w:sz w:val="16"/>
        </w:rPr>
        <w:t xml:space="preserve"> current successful </w:t>
      </w:r>
      <w:r w:rsidRPr="00C35FED">
        <w:rPr>
          <w:rStyle w:val="StyleUnderline"/>
        </w:rPr>
        <w:t xml:space="preserve">product </w:t>
      </w:r>
      <w:r w:rsidRPr="00C35FED">
        <w:rPr>
          <w:rStyle w:val="StyleUnderline"/>
          <w:highlight w:val="green"/>
        </w:rPr>
        <w:t>from</w:t>
      </w:r>
      <w:r w:rsidRPr="00C35FED">
        <w:rPr>
          <w:rStyle w:val="StyleUnderline"/>
        </w:rPr>
        <w:t xml:space="preserve"> generic </w:t>
      </w:r>
      <w:r w:rsidRPr="00C35FED">
        <w:rPr>
          <w:rStyle w:val="StyleUnderline"/>
          <w:highlight w:val="green"/>
        </w:rPr>
        <w:t>competition</w:t>
      </w:r>
      <w:r w:rsidRPr="00C35FED">
        <w:rPr>
          <w:sz w:val="16"/>
        </w:rPr>
        <w:t xml:space="preserve">.Footnote92 </w:t>
      </w:r>
      <w:r w:rsidRPr="00C35FED">
        <w:rPr>
          <w:rStyle w:val="StyleUnderline"/>
        </w:rPr>
        <w:t>Even if a company continues to engage in innovation in parallel to pursuing strategic patenting, it still protects itself from the pressures of competition, which would have forced the company to innovate faster</w:t>
      </w:r>
      <w:r w:rsidRPr="00C35FED">
        <w:rPr>
          <w:sz w:val="16"/>
        </w:rPr>
        <w:t xml:space="preserve"> </w:t>
      </w:r>
      <w:r w:rsidRPr="00C35FED">
        <w:rPr>
          <w:rStyle w:val="StyleUnderline"/>
        </w:rPr>
        <w:t>and</w:t>
      </w:r>
      <w:r w:rsidRPr="00C35FED">
        <w:rPr>
          <w:sz w:val="16"/>
        </w:rPr>
        <w:t xml:space="preserve"> would thus </w:t>
      </w:r>
      <w:r w:rsidRPr="00C35FED">
        <w:rPr>
          <w:rStyle w:val="StyleUnderline"/>
        </w:rPr>
        <w:t>provide</w:t>
      </w:r>
      <w:r w:rsidRPr="00C35FED">
        <w:rPr>
          <w:sz w:val="16"/>
        </w:rPr>
        <w:t xml:space="preserve"> consumers with </w:t>
      </w:r>
      <w:r w:rsidRPr="00C35FED">
        <w:rPr>
          <w:rStyle w:val="StyleUnderline"/>
        </w:rPr>
        <w:t>better products and/or access to cheaper</w:t>
      </w:r>
      <w:r w:rsidRPr="00594ACE">
        <w:rPr>
          <w:rStyle w:val="StyleUnderline"/>
        </w:rPr>
        <w:t xml:space="preserve"> generic versions earlier</w:t>
      </w:r>
      <w:r w:rsidRPr="0048573C">
        <w:rPr>
          <w:sz w:val="16"/>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w:t>
      </w:r>
      <w:r w:rsidRPr="0048573C">
        <w:rPr>
          <w:rStyle w:val="StyleUnderline"/>
        </w:rPr>
        <w:t>a slowdown</w:t>
      </w:r>
      <w:r w:rsidRPr="0048573C">
        <w:rPr>
          <w:sz w:val="16"/>
        </w:rPr>
        <w:t xml:space="preserve"> also involves the risk of a loss of dynamic efficiency in that it </w:t>
      </w:r>
      <w:r w:rsidRPr="0048573C">
        <w:rPr>
          <w:rStyle w:val="StyleUnderline"/>
        </w:rPr>
        <w:t>extends the duration of a monopoly</w:t>
      </w:r>
      <w:r w:rsidRPr="0048573C">
        <w:rPr>
          <w:sz w:val="16"/>
        </w:rPr>
        <w:t xml:space="preserve"> rent situation, thus </w:t>
      </w:r>
      <w:r w:rsidRPr="0048573C">
        <w:rPr>
          <w:rStyle w:val="StyleUnderline"/>
        </w:rPr>
        <w:t>reducing the pressure to innovate more quickly.</w:t>
      </w:r>
      <w:r>
        <w:rPr>
          <w:rStyle w:val="StyleUnderline"/>
        </w:rPr>
        <w:t xml:space="preserve"> </w:t>
      </w:r>
      <w:r w:rsidRPr="0048573C">
        <w:rPr>
          <w:sz w:val="16"/>
        </w:rPr>
        <w:t xml:space="preserve">Following the rationale of the General </w:t>
      </w:r>
      <w:r w:rsidRPr="00C35FED">
        <w:rPr>
          <w:sz w:val="16"/>
        </w:rPr>
        <w:t xml:space="preserve">Court’s statement in AstraZeneca, the practice of </w:t>
      </w:r>
      <w:r w:rsidRPr="00C35FED">
        <w:rPr>
          <w:rStyle w:val="StyleUnderline"/>
        </w:rPr>
        <w:t>the originator</w:t>
      </w:r>
      <w:r w:rsidRPr="00C35FED">
        <w:rPr>
          <w:sz w:val="16"/>
        </w:rPr>
        <w:t xml:space="preserve"> that </w:t>
      </w:r>
      <w:r w:rsidRPr="00C35FED">
        <w:rPr>
          <w:rStyle w:val="StyleUnderline"/>
        </w:rPr>
        <w:t>extends its market monopoly by relying on the patent system</w:t>
      </w:r>
      <w:r w:rsidRPr="00C35FED">
        <w:rPr>
          <w:sz w:val="16"/>
        </w:rPr>
        <w:t xml:space="preserve"> “potentially </w:t>
      </w:r>
      <w:r w:rsidRPr="00C35FED">
        <w:rPr>
          <w:rStyle w:val="StyleUnderline"/>
        </w:rPr>
        <w:t>reduces the incentive to engage in innovation, since it enables the company in a dominant position to maintain its exclusivity</w:t>
      </w:r>
      <w:r w:rsidRPr="00C35FED">
        <w:rPr>
          <w:sz w:val="16"/>
        </w:rPr>
        <w:t xml:space="preserve"> beyond</w:t>
      </w:r>
      <w:r w:rsidRPr="0048573C">
        <w:rPr>
          <w:sz w:val="16"/>
        </w:rPr>
        <w:t xml:space="preserve"> the period envisaged by the legislator”.Footnote94 Such practices, according to the Court, act “contrary to the public interest”.Footnote95 Therefore, the practice of </w:t>
      </w:r>
      <w:r w:rsidRPr="0048573C">
        <w:rPr>
          <w:rStyle w:val="StyleUnderline"/>
        </w:rPr>
        <w:t>strategic patenting that protects originators’ monopolies from competitive pressures and significantly reduces their incentives to engage in genuine innovation</w:t>
      </w:r>
      <w:r w:rsidRPr="0048573C">
        <w:rPr>
          <w:sz w:val="16"/>
        </w:rPr>
        <w:t xml:space="preserve"> is contrary to the rationale of the patent system, has a significant negative effect on competition and should raise competition law concerns. Strategic Patenting Impairs Follow-on Innovation of Generic Companies </w:t>
      </w:r>
      <w:r w:rsidRPr="00C35FED">
        <w:rPr>
          <w:rStyle w:val="StyleUnderline"/>
        </w:rPr>
        <w:t xml:space="preserve">Strategic </w:t>
      </w:r>
      <w:r w:rsidRPr="0048573C">
        <w:rPr>
          <w:rStyle w:val="StyleUnderline"/>
          <w:highlight w:val="green"/>
        </w:rPr>
        <w:t>patenting</w:t>
      </w:r>
      <w:r w:rsidRPr="0048573C">
        <w:rPr>
          <w:rStyle w:val="StyleUnderline"/>
        </w:rPr>
        <w:t xml:space="preserve"> also </w:t>
      </w:r>
      <w:r w:rsidRPr="0048573C">
        <w:rPr>
          <w:rStyle w:val="StyleUnderline"/>
          <w:highlight w:val="green"/>
        </w:rPr>
        <w:t>has</w:t>
      </w:r>
      <w:r w:rsidRPr="0048573C">
        <w:rPr>
          <w:rStyle w:val="StyleUnderline"/>
        </w:rPr>
        <w:t xml:space="preserve"> </w:t>
      </w:r>
      <w:r w:rsidRPr="0048573C">
        <w:rPr>
          <w:rStyle w:val="Emphasis"/>
          <w:highlight w:val="green"/>
        </w:rPr>
        <w:t>a chilling effect</w:t>
      </w:r>
      <w:r w:rsidRPr="0048573C">
        <w:rPr>
          <w:rStyle w:val="StyleUnderline"/>
        </w:rPr>
        <w:t xml:space="preserve"> </w:t>
      </w:r>
      <w:r w:rsidRPr="0048573C">
        <w:rPr>
          <w:rStyle w:val="StyleUnderline"/>
          <w:highlight w:val="green"/>
        </w:rPr>
        <w:t>on follow-on innovation by generic competitors</w:t>
      </w:r>
      <w:r w:rsidRPr="0048573C">
        <w:rPr>
          <w:sz w:val="16"/>
        </w:rPr>
        <w:t xml:space="preserve"> in the form of developing alternative versions of an off-patent compound. As was discussed earlier, the expiry of a basic patent that protects an active compound facilitates generic competition. This is because </w:t>
      </w:r>
      <w:r w:rsidRPr="0048573C">
        <w:rPr>
          <w:rStyle w:val="StyleUnderline"/>
        </w:rPr>
        <w:t>even if the product is still protected by process</w:t>
      </w:r>
      <w:r w:rsidRPr="0048573C">
        <w:rPr>
          <w:sz w:val="16"/>
        </w:rPr>
        <w:t xml:space="preserve">, specific form or formulation patents, </w:t>
      </w:r>
      <w:r w:rsidRPr="0048573C">
        <w:rPr>
          <w:rStyle w:val="StyleUnderline"/>
        </w:rPr>
        <w:t>generic companies may develop alternative ways of producing or formulating the product and start competing with the originator</w:t>
      </w:r>
      <w:r w:rsidRPr="0048573C">
        <w:rPr>
          <w:sz w:val="16"/>
        </w:rPr>
        <w:t xml:space="preserve">. In the absence of strategically accumulated patents by the originator, generic companies are typically open to innovating to launch alternative generic products as soon as the basic patent expires. However, </w:t>
      </w:r>
      <w:r w:rsidRPr="0048573C">
        <w:rPr>
          <w:rStyle w:val="StyleUnderline"/>
        </w:rPr>
        <w:t xml:space="preserve">by pursuing strategic patenting, </w:t>
      </w:r>
      <w:r w:rsidRPr="0048573C">
        <w:rPr>
          <w:rStyle w:val="StyleUnderline"/>
          <w:highlight w:val="green"/>
        </w:rPr>
        <w:t>originators may</w:t>
      </w:r>
      <w:r w:rsidRPr="0048573C">
        <w:rPr>
          <w:rStyle w:val="StyleUnderline"/>
        </w:rPr>
        <w:t xml:space="preserve"> </w:t>
      </w:r>
      <w:r w:rsidRPr="0048573C">
        <w:rPr>
          <w:rStyle w:val="StyleUnderline"/>
          <w:highlight w:val="green"/>
        </w:rPr>
        <w:t>discourage generics</w:t>
      </w:r>
      <w:r w:rsidRPr="0048573C">
        <w:rPr>
          <w:rStyle w:val="StyleUnderline"/>
        </w:rPr>
        <w:t xml:space="preserve"> from engaging in follow-on innovation </w:t>
      </w:r>
      <w:r w:rsidRPr="0048573C">
        <w:rPr>
          <w:rStyle w:val="StyleUnderline"/>
          <w:highlight w:val="green"/>
        </w:rPr>
        <w:t>because of</w:t>
      </w:r>
      <w:r w:rsidRPr="0048573C">
        <w:rPr>
          <w:rStyle w:val="StyleUnderline"/>
        </w:rPr>
        <w:t xml:space="preserve"> the </w:t>
      </w:r>
      <w:r w:rsidRPr="0048573C">
        <w:rPr>
          <w:rStyle w:val="StyleUnderline"/>
          <w:highlight w:val="green"/>
        </w:rPr>
        <w:t>uncertainty</w:t>
      </w:r>
      <w:r w:rsidRPr="0048573C">
        <w:rPr>
          <w:rStyle w:val="StyleUnderline"/>
        </w:rPr>
        <w:t xml:space="preserve"> about the patent protection </w:t>
      </w:r>
      <w:r w:rsidRPr="0048573C">
        <w:rPr>
          <w:rStyle w:val="StyleUnderline"/>
          <w:highlight w:val="green"/>
        </w:rPr>
        <w:t>and a fear of infringing on</w:t>
      </w:r>
      <w:r w:rsidRPr="0048573C">
        <w:rPr>
          <w:rStyle w:val="StyleUnderline"/>
        </w:rPr>
        <w:t xml:space="preserve"> one of the </w:t>
      </w:r>
      <w:r w:rsidRPr="0048573C">
        <w:rPr>
          <w:rStyle w:val="StyleUnderline"/>
          <w:highlight w:val="green"/>
        </w:rPr>
        <w:t>numerous</w:t>
      </w:r>
      <w:r w:rsidRPr="0048573C">
        <w:rPr>
          <w:sz w:val="16"/>
        </w:rPr>
        <w:t xml:space="preserve"> </w:t>
      </w:r>
      <w:r w:rsidRPr="0048573C">
        <w:rPr>
          <w:rStyle w:val="StyleUnderline"/>
          <w:highlight w:val="green"/>
        </w:rPr>
        <w:t>patents</w:t>
      </w:r>
      <w:r w:rsidRPr="0048573C">
        <w:rPr>
          <w:sz w:val="16"/>
        </w:rPr>
        <w:t xml:space="preserve">.Footnote96 In its Sector Inquiry Report, the Commission cited the following quote from one of the originators: </w:t>
      </w:r>
      <w:r w:rsidRPr="0048573C">
        <w:rPr>
          <w:rStyle w:val="StyleUnderline"/>
        </w:rPr>
        <w:t>The</w:t>
      </w:r>
      <w:r w:rsidRPr="0048573C">
        <w:rPr>
          <w:sz w:val="16"/>
        </w:rPr>
        <w:t xml:space="preserve"> entire </w:t>
      </w:r>
      <w:r w:rsidRPr="0048573C">
        <w:rPr>
          <w:rStyle w:val="StyleUnderline"/>
        </w:rPr>
        <w:t>point of</w:t>
      </w:r>
      <w:r w:rsidRPr="0048573C">
        <w:rPr>
          <w:sz w:val="16"/>
        </w:rPr>
        <w:t xml:space="preserve"> </w:t>
      </w:r>
      <w:r w:rsidRPr="0048573C">
        <w:rPr>
          <w:rStyle w:val="StyleUnderline"/>
        </w:rPr>
        <w:t>the patenting strategy</w:t>
      </w:r>
      <w:r w:rsidRPr="0048573C">
        <w:rPr>
          <w:sz w:val="16"/>
        </w:rPr>
        <w:t xml:space="preserve"> adopted by many originators </w:t>
      </w:r>
      <w:r w:rsidRPr="0048573C">
        <w:rPr>
          <w:rStyle w:val="StyleUnderline"/>
        </w:rPr>
        <w:t>is to remove legal</w:t>
      </w:r>
      <w:r w:rsidRPr="0048573C">
        <w:rPr>
          <w:sz w:val="16"/>
        </w:rPr>
        <w:t xml:space="preserve"> </w:t>
      </w:r>
      <w:r w:rsidRPr="0048573C">
        <w:rPr>
          <w:rStyle w:val="StyleUnderline"/>
        </w:rPr>
        <w:t>certainty</w:t>
      </w:r>
      <w:r w:rsidRPr="0048573C">
        <w:rPr>
          <w:sz w:val="16"/>
        </w:rPr>
        <w:t xml:space="preserve">. The strategy is </w:t>
      </w:r>
      <w:r w:rsidRPr="0048573C">
        <w:rPr>
          <w:rStyle w:val="StyleUnderline"/>
          <w:highlight w:val="green"/>
        </w:rPr>
        <w:t>to</w:t>
      </w:r>
      <w:r w:rsidRPr="0048573C">
        <w:rPr>
          <w:rStyle w:val="StyleUnderline"/>
        </w:rPr>
        <w:t xml:space="preserve"> file as many patents as possible on all areas of the drug and </w:t>
      </w:r>
      <w:r w:rsidRPr="0048573C">
        <w:rPr>
          <w:rStyle w:val="StyleUnderline"/>
          <w:highlight w:val="green"/>
        </w:rPr>
        <w:t>create a</w:t>
      </w:r>
      <w:r w:rsidRPr="0048573C">
        <w:rPr>
          <w:rStyle w:val="StyleUnderline"/>
        </w:rPr>
        <w:t xml:space="preserve"> </w:t>
      </w:r>
      <w:r w:rsidRPr="0048573C">
        <w:rPr>
          <w:sz w:val="16"/>
        </w:rPr>
        <w:t>“</w:t>
      </w:r>
      <w:r w:rsidRPr="0048573C">
        <w:rPr>
          <w:rStyle w:val="Emphasis"/>
          <w:highlight w:val="green"/>
        </w:rPr>
        <w:t>minefield</w:t>
      </w:r>
      <w:r w:rsidRPr="0048573C">
        <w:rPr>
          <w:sz w:val="16"/>
        </w:rPr>
        <w:t xml:space="preserve">” </w:t>
      </w:r>
      <w:r w:rsidRPr="0048573C">
        <w:rPr>
          <w:rStyle w:val="StyleUnderline"/>
          <w:highlight w:val="green"/>
        </w:rPr>
        <w:t xml:space="preserve">for </w:t>
      </w:r>
      <w:r w:rsidRPr="0048573C">
        <w:rPr>
          <w:rStyle w:val="StyleUnderline"/>
        </w:rPr>
        <w:t xml:space="preserve">the </w:t>
      </w:r>
      <w:r w:rsidRPr="0048573C">
        <w:rPr>
          <w:rStyle w:val="StyleUnderline"/>
          <w:highlight w:val="green"/>
        </w:rPr>
        <w:t>generics to navigate</w:t>
      </w:r>
      <w:r w:rsidRPr="0048573C">
        <w:rPr>
          <w:sz w:val="16"/>
        </w:rPr>
        <w:t xml:space="preserve">. </w:t>
      </w:r>
      <w:r w:rsidRPr="0048573C">
        <w:rPr>
          <w:rStyle w:val="StyleUnderline"/>
        </w:rPr>
        <w:t>All generics know that very few patents in that larger group will be valid and infringed by the product they propose to make, but it is impossible to be certain prior to launch that your product will not infringe</w:t>
      </w:r>
      <w:r w:rsidRPr="0048573C">
        <w:rPr>
          <w:sz w:val="16"/>
        </w:rPr>
        <w:t xml:space="preserve"> and you will not be the subject of an interim injunction.Footnote97 Therefore, </w:t>
      </w:r>
      <w:r w:rsidRPr="0048573C">
        <w:rPr>
          <w:rStyle w:val="StyleUnderline"/>
        </w:rPr>
        <w:t xml:space="preserve">as a result of creating an </w:t>
      </w:r>
      <w:r w:rsidRPr="0048573C">
        <w:rPr>
          <w:rStyle w:val="Emphasis"/>
        </w:rPr>
        <w:t>impenetrable ring of patent protection</w:t>
      </w:r>
      <w:r w:rsidRPr="0048573C">
        <w:rPr>
          <w:rStyle w:val="StyleUnderline"/>
        </w:rPr>
        <w:t xml:space="preserve"> by the originator</w:t>
      </w:r>
      <w:r w:rsidRPr="0048573C">
        <w:rPr>
          <w:sz w:val="16"/>
        </w:rPr>
        <w:t xml:space="preserve">,Footnote98 </w:t>
      </w:r>
      <w:r w:rsidRPr="0048573C">
        <w:rPr>
          <w:rStyle w:val="StyleUnderline"/>
        </w:rPr>
        <w:t>generic competitors may be prevented from developing</w:t>
      </w:r>
      <w:r w:rsidRPr="0048573C">
        <w:rPr>
          <w:sz w:val="16"/>
        </w:rPr>
        <w:t xml:space="preserve"> alternative </w:t>
      </w:r>
      <w:r w:rsidRPr="0048573C">
        <w:rPr>
          <w:rStyle w:val="StyleUnderline"/>
        </w:rPr>
        <w:t>generic versions</w:t>
      </w:r>
      <w:r w:rsidRPr="0048573C">
        <w:rPr>
          <w:sz w:val="16"/>
        </w:rPr>
        <w:t xml:space="preserve">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w:t>
      </w:r>
      <w:r w:rsidRPr="0048573C">
        <w:rPr>
          <w:rStyle w:val="StyleUnderline"/>
        </w:rPr>
        <w:t>due</w:t>
      </w:r>
      <w:r w:rsidRPr="0048573C">
        <w:rPr>
          <w:sz w:val="16"/>
        </w:rPr>
        <w:t xml:space="preserve"> </w:t>
      </w:r>
      <w:r w:rsidRPr="0048573C">
        <w:rPr>
          <w:rStyle w:val="StyleUnderline"/>
        </w:rPr>
        <w:t>to patents that protect an existing product</w:t>
      </w:r>
      <w:r w:rsidRPr="0048573C">
        <w:rPr>
          <w:sz w:val="16"/>
        </w:rPr>
        <w:t xml:space="preserve"> and the </w:t>
      </w:r>
      <w:r w:rsidRPr="00C35FED">
        <w:rPr>
          <w:sz w:val="16"/>
        </w:rPr>
        <w:t xml:space="preserve">need to obtain a marketing authorisation, </w:t>
      </w:r>
      <w:r w:rsidRPr="00C35FED">
        <w:rPr>
          <w:rStyle w:val="StyleUnderline"/>
        </w:rPr>
        <w:t>strategic patenting raises these entry barriers further, making it very difficult for generic companies to overcome them</w:t>
      </w:r>
      <w:r w:rsidRPr="00C35FED">
        <w:rPr>
          <w:sz w:val="16"/>
        </w:rPr>
        <w:t xml:space="preserve">. </w:t>
      </w:r>
      <w:r w:rsidRPr="00C35FED">
        <w:rPr>
          <w:rStyle w:val="StyleUnderline"/>
        </w:rPr>
        <w:t>This</w:t>
      </w:r>
      <w:r w:rsidRPr="00C35FED">
        <w:rPr>
          <w:sz w:val="16"/>
        </w:rPr>
        <w:t xml:space="preserve"> </w:t>
      </w:r>
      <w:r w:rsidRPr="00C35FED">
        <w:rPr>
          <w:rStyle w:val="StyleUnderline"/>
        </w:rPr>
        <w:t>strategy</w:t>
      </w:r>
      <w:r w:rsidRPr="00C35FED">
        <w:rPr>
          <w:sz w:val="16"/>
        </w:rPr>
        <w:t>, therefore, “</w:t>
      </w:r>
      <w:r w:rsidRPr="00C35FED">
        <w:rPr>
          <w:rStyle w:val="StyleUnderline"/>
        </w:rPr>
        <w:t>may</w:t>
      </w:r>
      <w:r w:rsidRPr="00C35FED">
        <w:rPr>
          <w:sz w:val="16"/>
        </w:rPr>
        <w:t xml:space="preserve"> without further enforcement action by originator companies, … </w:t>
      </w:r>
      <w:r w:rsidRPr="00C35FED">
        <w:rPr>
          <w:rStyle w:val="StyleUnderline"/>
        </w:rPr>
        <w:t>delay generic entry</w:t>
      </w:r>
      <w:r w:rsidRPr="00C35FED">
        <w:rPr>
          <w:sz w:val="16"/>
        </w:rPr>
        <w:t xml:space="preserve"> until the patent situation is clearer </w:t>
      </w:r>
      <w:r w:rsidRPr="00C35FED">
        <w:rPr>
          <w:rStyle w:val="StyleUnderline"/>
        </w:rPr>
        <w:t>or even discourage more risk-sensitive generic companies from entering altogether</w:t>
      </w:r>
      <w:r w:rsidRPr="00C35FED">
        <w:rPr>
          <w:sz w:val="16"/>
        </w:rPr>
        <w:t>”.Footnote101 Consequently, the fact</w:t>
      </w:r>
      <w:r w:rsidRPr="0048573C">
        <w:rPr>
          <w:sz w:val="16"/>
        </w:rPr>
        <w:t xml:space="preserve"> that actual or potential competitors of originators would not be able to develop alternative generic products means that </w:t>
      </w:r>
      <w:r w:rsidRPr="0048573C">
        <w:rPr>
          <w:rStyle w:val="StyleUnderline"/>
        </w:rPr>
        <w:t>no one could enter the market and challenge originators’ monopoly positions</w:t>
      </w:r>
      <w:r w:rsidRPr="0048573C">
        <w:rPr>
          <w:sz w:val="16"/>
        </w:rPr>
        <w:t xml:space="preserve">. </w:t>
      </w:r>
      <w:r w:rsidRPr="0048573C">
        <w:rPr>
          <w:rStyle w:val="StyleUnderline"/>
        </w:rPr>
        <w:t>This results in a weakening of competition</w:t>
      </w:r>
      <w:r w:rsidRPr="0048573C">
        <w:rPr>
          <w:sz w:val="16"/>
        </w:rPr>
        <w:t xml:space="preserve"> in the relevant market </w:t>
      </w:r>
      <w:r w:rsidRPr="00C35FED">
        <w:rPr>
          <w:rStyle w:val="StyleUnderline"/>
        </w:rPr>
        <w:t xml:space="preserve">and a strengthening of the originator’s </w:t>
      </w:r>
      <w:r w:rsidRPr="00C35FED">
        <w:rPr>
          <w:sz w:val="16"/>
        </w:rPr>
        <w:t>already</w:t>
      </w:r>
      <w:r w:rsidRPr="00C35FED">
        <w:rPr>
          <w:rStyle w:val="StyleUnderline"/>
        </w:rPr>
        <w:t xml:space="preserve"> dominant position</w:t>
      </w:r>
      <w:r w:rsidRPr="00C35FED">
        <w:rPr>
          <w:sz w:val="16"/>
        </w:rPr>
        <w:t>. As Maggiolino put it, “</w:t>
      </w:r>
      <w:r w:rsidRPr="00C35FED">
        <w:rPr>
          <w:rStyle w:val="StyleUnderline"/>
        </w:rPr>
        <w:t>patent accumulation</w:t>
      </w:r>
      <w:r w:rsidRPr="00C35FED">
        <w:rPr>
          <w:sz w:val="16"/>
        </w:rPr>
        <w:t xml:space="preserve"> … </w:t>
      </w:r>
      <w:r w:rsidRPr="00C35FED">
        <w:rPr>
          <w:rStyle w:val="StyleUnderline"/>
        </w:rPr>
        <w:t xml:space="preserve">may work as a pre-emptive entry-deterrence strategy to protect monopoly power </w:t>
      </w:r>
      <w:r w:rsidRPr="00C35FED">
        <w:rPr>
          <w:sz w:val="16"/>
        </w:rPr>
        <w:t xml:space="preserve">and … lower consumer welfare by allowing dominant firms to keep on charging over-competitive prices”.Footnote102 Therefore, </w:t>
      </w:r>
      <w:r w:rsidRPr="00C35FED">
        <w:rPr>
          <w:rStyle w:val="StyleUnderline"/>
        </w:rPr>
        <w:t xml:space="preserve">when an array of accumulated </w:t>
      </w:r>
      <w:r w:rsidRPr="00C35FED">
        <w:rPr>
          <w:rStyle w:val="StyleUnderline"/>
          <w:highlight w:val="green"/>
        </w:rPr>
        <w:t>secondary patents</w:t>
      </w:r>
      <w:r w:rsidRPr="00C35FED">
        <w:rPr>
          <w:sz w:val="16"/>
        </w:rPr>
        <w:t xml:space="preserve"> “</w:t>
      </w:r>
      <w:r w:rsidRPr="00C35FED">
        <w:rPr>
          <w:rStyle w:val="StyleUnderline"/>
          <w:highlight w:val="green"/>
        </w:rPr>
        <w:t>blocks</w:t>
      </w:r>
      <w:r w:rsidRPr="00C35FED">
        <w:rPr>
          <w:sz w:val="16"/>
          <w:highlight w:val="green"/>
        </w:rPr>
        <w:t xml:space="preserve"> </w:t>
      </w:r>
      <w:r w:rsidRPr="00C35FED">
        <w:rPr>
          <w:rStyle w:val="StyleUnderline"/>
        </w:rPr>
        <w:t xml:space="preserve">monopolists’ </w:t>
      </w:r>
      <w:r w:rsidRPr="00C35FED">
        <w:rPr>
          <w:rStyle w:val="StyleUnderline"/>
          <w:highlight w:val="green"/>
        </w:rPr>
        <w:t>rivals from</w:t>
      </w:r>
      <w:r w:rsidRPr="00C35FED">
        <w:rPr>
          <w:rStyle w:val="StyleUnderline"/>
        </w:rPr>
        <w:t xml:space="preserve"> producing follow-on </w:t>
      </w:r>
      <w:r w:rsidRPr="00C35FED">
        <w:rPr>
          <w:rStyle w:val="StyleUnderline"/>
          <w:highlight w:val="green"/>
        </w:rPr>
        <w:t>innovations</w:t>
      </w:r>
      <w:r w:rsidRPr="0048573C">
        <w:rPr>
          <w:rStyle w:val="StyleUnderline"/>
        </w:rPr>
        <w:t>, this</w:t>
      </w:r>
      <w:r w:rsidRPr="0048573C">
        <w:rPr>
          <w:sz w:val="16"/>
        </w:rPr>
        <w:t xml:space="preserve"> strategy </w:t>
      </w:r>
      <w:r w:rsidRPr="0048573C">
        <w:rPr>
          <w:rStyle w:val="StyleUnderline"/>
        </w:rPr>
        <w:t>prevents</w:t>
      </w:r>
      <w:r w:rsidRPr="0048573C">
        <w:rPr>
          <w:sz w:val="16"/>
        </w:rPr>
        <w:t xml:space="preserve"> the whole society from enjoying … these </w:t>
      </w:r>
      <w:r w:rsidRPr="0048573C">
        <w:rPr>
          <w:rStyle w:val="StyleUnderline"/>
        </w:rPr>
        <w:t>further innovations</w:t>
      </w:r>
      <w:r w:rsidRPr="0048573C">
        <w:rPr>
          <w:sz w:val="16"/>
        </w:rPr>
        <w:t>”.Footnote103 While practices that facilitate innovation are encouraged by competition law, practices that are aimed at blocking follow-on innovation by competitors should raise competition law concerns. Strategic Patenting is Considered Lawful Under the Current Approach</w:t>
      </w:r>
    </w:p>
    <w:p w14:paraId="682F1D33" w14:textId="77777777" w:rsidR="00222389" w:rsidRDefault="00222389" w:rsidP="00222389">
      <w:pPr>
        <w:rPr>
          <w:rFonts w:eastAsiaTheme="majorEastAsia" w:cstheme="majorBidi"/>
          <w:b/>
          <w:iCs/>
          <w:sz w:val="26"/>
        </w:rPr>
      </w:pPr>
      <w:r>
        <w:br w:type="page"/>
      </w:r>
    </w:p>
    <w:p w14:paraId="728013BA" w14:textId="77777777" w:rsidR="00222389" w:rsidRDefault="00222389" w:rsidP="00222389">
      <w:pPr>
        <w:pStyle w:val="Heading4"/>
      </w:pPr>
      <w:r>
        <w:t>Incremental changes increase average patent expiration dates, delaying generics and competition for decades</w:t>
      </w:r>
    </w:p>
    <w:p w14:paraId="3681BD7B" w14:textId="77777777" w:rsidR="00222389" w:rsidRDefault="00222389" w:rsidP="00222389">
      <w:r w:rsidRPr="002D3B25">
        <w:rPr>
          <w:rStyle w:val="Heading4Char"/>
        </w:rPr>
        <w:t>Nawrat 19</w:t>
      </w:r>
      <w:r>
        <w:t xml:space="preserve"> [Allie Nawrat, journalist with a BS in history and politics from the University of York, 11-12-2019, "From evergreening to thicketing: exploring the manipulation of pharma patents," Pharmaceutical Technology, https://www.pharmaceutical-technology.com/features/pharma-patents-manpulation/]/Kankee</w:t>
      </w:r>
    </w:p>
    <w:p w14:paraId="2A4EFBB7" w14:textId="77777777" w:rsidR="00222389" w:rsidRPr="002D3B25" w:rsidRDefault="00222389" w:rsidP="00222389">
      <w:pPr>
        <w:rPr>
          <w:sz w:val="16"/>
        </w:rPr>
      </w:pPr>
      <w:r w:rsidRPr="002D3B25">
        <w:rPr>
          <w:sz w:val="16"/>
        </w:rPr>
        <w:t>The Initiative for Medicines, Access &amp; Knowledge (I-MAK) argued in a 2018 report titled Overpatented, Overpriced that the current system is out of balance as “drugmakers have transformed the patent system in to a defensive business strategy to avoid competition in order to earn outsized profits on medicines for many years beyond what was intended.” University of California (UC) Hastings Center for Innovation director and distinguished professor of law Robin Feldman adds: “</w:t>
      </w:r>
      <w:r w:rsidRPr="002D3B25">
        <w:rPr>
          <w:rStyle w:val="StyleUnderline"/>
        </w:rPr>
        <w:t>Patents are supposed to last for a limited period</w:t>
      </w:r>
      <w:r w:rsidRPr="002D3B25">
        <w:rPr>
          <w:sz w:val="16"/>
        </w:rPr>
        <w:t xml:space="preserve"> of time. After that, </w:t>
      </w:r>
      <w:r w:rsidRPr="002D3B25">
        <w:rPr>
          <w:rStyle w:val="StyleUnderline"/>
        </w:rPr>
        <w:t>competitors should enter to drive prices down</w:t>
      </w:r>
      <w:r w:rsidRPr="002D3B25">
        <w:rPr>
          <w:sz w:val="16"/>
        </w:rPr>
        <w:t xml:space="preserve">, but </w:t>
      </w:r>
      <w:r w:rsidRPr="002D3B25">
        <w:rPr>
          <w:rStyle w:val="StyleUnderline"/>
        </w:rPr>
        <w:t>that’s not what is happening</w:t>
      </w:r>
      <w:r w:rsidRPr="002D3B25">
        <w:rPr>
          <w:sz w:val="16"/>
        </w:rPr>
        <w:t xml:space="preserve">. Rather, </w:t>
      </w:r>
      <w:r w:rsidRPr="002D3B25">
        <w:rPr>
          <w:rStyle w:val="StyleUnderline"/>
          <w:highlight w:val="green"/>
        </w:rPr>
        <w:t>drug companies</w:t>
      </w:r>
      <w:r w:rsidRPr="002D3B25">
        <w:rPr>
          <w:rStyle w:val="StyleUnderline"/>
        </w:rPr>
        <w:t xml:space="preserve"> pile new protections on to their drugs to </w:t>
      </w:r>
      <w:r w:rsidRPr="002D3B25">
        <w:rPr>
          <w:rStyle w:val="StyleUnderline"/>
          <w:highlight w:val="green"/>
        </w:rPr>
        <w:t>extend</w:t>
      </w:r>
      <w:r w:rsidRPr="002D3B25">
        <w:rPr>
          <w:rStyle w:val="StyleUnderline"/>
        </w:rPr>
        <w:t xml:space="preserve"> the </w:t>
      </w:r>
      <w:r w:rsidRPr="002D3B25">
        <w:rPr>
          <w:rStyle w:val="StyleUnderline"/>
          <w:highlight w:val="green"/>
        </w:rPr>
        <w:t>protection</w:t>
      </w:r>
      <w:r w:rsidRPr="002D3B25">
        <w:rPr>
          <w:rStyle w:val="StyleUnderline"/>
        </w:rPr>
        <w:t xml:space="preserve"> cliff</w:t>
      </w:r>
      <w:r w:rsidRPr="002D3B25">
        <w:rPr>
          <w:sz w:val="16"/>
        </w:rPr>
        <w:t>.” The two most common practices employed by the industry to artificially extend protection, are ‘</w:t>
      </w:r>
      <w:r w:rsidRPr="002D3B25">
        <w:rPr>
          <w:rStyle w:val="StyleUnderline"/>
        </w:rPr>
        <w:t>evergreening’</w:t>
      </w:r>
      <w:r w:rsidRPr="002D3B25">
        <w:rPr>
          <w:sz w:val="16"/>
        </w:rPr>
        <w:t xml:space="preserve"> </w:t>
      </w:r>
      <w:r w:rsidRPr="002D3B25">
        <w:rPr>
          <w:rStyle w:val="StyleUnderline"/>
        </w:rPr>
        <w:t>and</w:t>
      </w:r>
      <w:r w:rsidRPr="002D3B25">
        <w:rPr>
          <w:sz w:val="16"/>
        </w:rPr>
        <w:t xml:space="preserve"> ‘</w:t>
      </w:r>
      <w:r w:rsidRPr="002D3B25">
        <w:rPr>
          <w:rStyle w:val="StyleUnderline"/>
        </w:rPr>
        <w:t>thicketing’</w:t>
      </w:r>
      <w:r w:rsidRPr="002D3B25">
        <w:rPr>
          <w:sz w:val="16"/>
        </w:rPr>
        <w:t xml:space="preserve">, as Feldman describes them in a 2018 Journal of Law and the Biosciences research paper titled May Your Drug Price Be Evergreen. They </w:t>
      </w:r>
      <w:r w:rsidRPr="002D3B25">
        <w:rPr>
          <w:rStyle w:val="StyleUnderline"/>
        </w:rPr>
        <w:t xml:space="preserve">involve </w:t>
      </w:r>
      <w:r w:rsidRPr="002D3B25">
        <w:rPr>
          <w:rStyle w:val="StyleUnderline"/>
          <w:highlight w:val="green"/>
        </w:rPr>
        <w:t>making small</w:t>
      </w:r>
      <w:r w:rsidRPr="002D3B25">
        <w:rPr>
          <w:rStyle w:val="StyleUnderline"/>
        </w:rPr>
        <w:t xml:space="preserve"> </w:t>
      </w:r>
      <w:r w:rsidRPr="002D3B25">
        <w:rPr>
          <w:rStyle w:val="StyleUnderline"/>
          <w:highlight w:val="green"/>
        </w:rPr>
        <w:t>changes</w:t>
      </w:r>
      <w:r w:rsidRPr="002D3B25">
        <w:rPr>
          <w:rStyle w:val="StyleUnderline"/>
        </w:rPr>
        <w:t xml:space="preserve"> to branded drugs</w:t>
      </w:r>
      <w:r w:rsidRPr="002D3B25">
        <w:rPr>
          <w:sz w:val="16"/>
        </w:rPr>
        <w:t xml:space="preserve"> – </w:t>
      </w:r>
      <w:r w:rsidRPr="002D3B25">
        <w:rPr>
          <w:rStyle w:val="StyleUnderline"/>
        </w:rPr>
        <w:t>such as</w:t>
      </w:r>
      <w:r w:rsidRPr="002D3B25">
        <w:rPr>
          <w:sz w:val="16"/>
        </w:rPr>
        <w:t xml:space="preserve"> through modes of </w:t>
      </w:r>
      <w:r w:rsidRPr="002D3B25">
        <w:rPr>
          <w:rStyle w:val="StyleUnderline"/>
        </w:rPr>
        <w:t>administration, new dosages and</w:t>
      </w:r>
      <w:r w:rsidRPr="002D3B25">
        <w:rPr>
          <w:sz w:val="16"/>
        </w:rPr>
        <w:t xml:space="preserve">, as Scrip noted, even simply the </w:t>
      </w:r>
      <w:r w:rsidRPr="002D3B25">
        <w:rPr>
          <w:rStyle w:val="StyleUnderline"/>
        </w:rPr>
        <w:t>colour</w:t>
      </w:r>
      <w:r w:rsidRPr="002D3B25">
        <w:rPr>
          <w:sz w:val="16"/>
        </w:rPr>
        <w:t xml:space="preserve"> of the drug itself – </w:t>
      </w:r>
      <w:r w:rsidRPr="002D3B25">
        <w:rPr>
          <w:rStyle w:val="StyleUnderline"/>
          <w:highlight w:val="green"/>
        </w:rPr>
        <w:t>which</w:t>
      </w:r>
      <w:r w:rsidRPr="002D3B25">
        <w:rPr>
          <w:sz w:val="16"/>
        </w:rPr>
        <w:t xml:space="preserve"> sometimes </w:t>
      </w:r>
      <w:r w:rsidRPr="002D3B25">
        <w:rPr>
          <w:rStyle w:val="StyleUnderline"/>
          <w:highlight w:val="green"/>
        </w:rPr>
        <w:t>do not confer more</w:t>
      </w:r>
      <w:r w:rsidRPr="002D3B25">
        <w:rPr>
          <w:rStyle w:val="StyleUnderline"/>
        </w:rPr>
        <w:t xml:space="preserve"> therapeutic </w:t>
      </w:r>
      <w:r w:rsidRPr="002D3B25">
        <w:rPr>
          <w:rStyle w:val="StyleUnderline"/>
          <w:highlight w:val="green"/>
        </w:rPr>
        <w:t>benefit</w:t>
      </w:r>
      <w:r w:rsidRPr="002D3B25">
        <w:rPr>
          <w:rStyle w:val="StyleUnderline"/>
        </w:rPr>
        <w:t xml:space="preserve"> </w:t>
      </w:r>
      <w:r w:rsidRPr="002D3B25">
        <w:rPr>
          <w:rStyle w:val="StyleUnderline"/>
          <w:highlight w:val="green"/>
        </w:rPr>
        <w:t>to</w:t>
      </w:r>
      <w:r w:rsidRPr="002D3B25">
        <w:rPr>
          <w:rStyle w:val="StyleUnderline"/>
        </w:rPr>
        <w:t xml:space="preserve"> the </w:t>
      </w:r>
      <w:r w:rsidRPr="002D3B25">
        <w:rPr>
          <w:rStyle w:val="StyleUnderline"/>
          <w:highlight w:val="green"/>
        </w:rPr>
        <w:t>patients</w:t>
      </w:r>
      <w:r w:rsidRPr="002D3B25">
        <w:rPr>
          <w:sz w:val="16"/>
        </w:rPr>
        <w:t xml:space="preserve">. Feldschreiber acknowledges “there are instances where </w:t>
      </w:r>
      <w:r w:rsidRPr="002D3B25">
        <w:rPr>
          <w:rStyle w:val="StyleUnderline"/>
        </w:rPr>
        <w:t xml:space="preserve">it is </w:t>
      </w:r>
      <w:r w:rsidRPr="002D3B25">
        <w:rPr>
          <w:rStyle w:val="Emphasis"/>
        </w:rPr>
        <w:t>very questionable</w:t>
      </w:r>
      <w:r w:rsidRPr="002D3B25">
        <w:rPr>
          <w:rStyle w:val="StyleUnderline"/>
        </w:rPr>
        <w:t xml:space="preserve"> as to whether slight changes to molecules</w:t>
      </w:r>
      <w:r w:rsidRPr="002D3B25">
        <w:rPr>
          <w:sz w:val="16"/>
        </w:rPr>
        <w:t xml:space="preserve"> do actually </w:t>
      </w:r>
      <w:r w:rsidRPr="002D3B25">
        <w:rPr>
          <w:rStyle w:val="StyleUnderline"/>
        </w:rPr>
        <w:t>have an effect on safety and efficacy</w:t>
      </w:r>
      <w:r w:rsidRPr="002D3B25">
        <w:rPr>
          <w:sz w:val="16"/>
        </w:rPr>
        <w:t xml:space="preserve">” and “there is something wrong with that”. It can also encompass protecting certain steps in the production and manufacturing process and recycling drugs for other similar indications. Some </w:t>
      </w:r>
      <w:r w:rsidRPr="002D3B25">
        <w:rPr>
          <w:rStyle w:val="StyleUnderline"/>
          <w:highlight w:val="green"/>
        </w:rPr>
        <w:t>companies</w:t>
      </w:r>
      <w:r w:rsidRPr="002D3B25">
        <w:rPr>
          <w:sz w:val="16"/>
        </w:rPr>
        <w:t xml:space="preserve"> have also </w:t>
      </w:r>
      <w:r w:rsidRPr="002D3B25">
        <w:rPr>
          <w:rStyle w:val="StyleUnderline"/>
          <w:highlight w:val="green"/>
        </w:rPr>
        <w:t>sought</w:t>
      </w:r>
      <w:r w:rsidRPr="002D3B25">
        <w:rPr>
          <w:rStyle w:val="StyleUnderline"/>
        </w:rPr>
        <w:t xml:space="preserve"> to find more </w:t>
      </w:r>
      <w:r w:rsidRPr="002D3B25">
        <w:rPr>
          <w:rStyle w:val="Emphasis"/>
          <w:highlight w:val="green"/>
        </w:rPr>
        <w:t>creative loopholes</w:t>
      </w:r>
      <w:r w:rsidRPr="002D3B25">
        <w:rPr>
          <w:rStyle w:val="StyleUnderline"/>
        </w:rPr>
        <w:t xml:space="preserve"> in the law </w:t>
      </w:r>
      <w:r w:rsidRPr="002D3B25">
        <w:rPr>
          <w:rStyle w:val="StyleUnderline"/>
          <w:highlight w:val="green"/>
        </w:rPr>
        <w:t>to extend their monopoly</w:t>
      </w:r>
      <w:r w:rsidRPr="002D3B25">
        <w:rPr>
          <w:sz w:val="16"/>
        </w:rPr>
        <w:t xml:space="preserve"> over a drug. For example, to fight legal challenges to its patents, Allergan transferred all patents for its eye drug Restasis to the St Regis Mohawk Tribe in September 2017, because the Native American tribe holds sovereign immunity against intellectual property lawsuits. The deal was subsequently defeated in the US courts, with the Supreme Court rejecting Allergan’s petition to appeal the case in April this year, but it’s a powerful example of the creative lengths some firms will go to extend patent protection. Scale of pharma patent manipulation Feldman’s research, which looked at all drugs on the market between 2005 and 2015 and every instance where a company added a new patent or exclusivity, concluded “</w:t>
      </w:r>
      <w:r w:rsidRPr="002D3B25">
        <w:rPr>
          <w:rStyle w:val="Emphasis"/>
          <w:highlight w:val="green"/>
        </w:rPr>
        <w:t>stifling competition</w:t>
      </w:r>
      <w:r w:rsidRPr="002D3B25">
        <w:rPr>
          <w:rStyle w:val="StyleUnderline"/>
          <w:highlight w:val="green"/>
        </w:rPr>
        <w:t xml:space="preserve"> is not</w:t>
      </w:r>
      <w:r w:rsidRPr="002D3B25">
        <w:rPr>
          <w:rStyle w:val="StyleUnderline"/>
        </w:rPr>
        <w:t xml:space="preserve"> limited to </w:t>
      </w:r>
      <w:r w:rsidRPr="002D3B25">
        <w:rPr>
          <w:rStyle w:val="StyleUnderline"/>
          <w:highlight w:val="green"/>
        </w:rPr>
        <w:t>a</w:t>
      </w:r>
      <w:r w:rsidRPr="002D3B25">
        <w:rPr>
          <w:rStyle w:val="StyleUnderline"/>
        </w:rPr>
        <w:t xml:space="preserve"> </w:t>
      </w:r>
      <w:r w:rsidRPr="002D3B25">
        <w:rPr>
          <w:rStyle w:val="StyleUnderline"/>
          <w:highlight w:val="green"/>
        </w:rPr>
        <w:t>few</w:t>
      </w:r>
      <w:r w:rsidRPr="002D3B25">
        <w:rPr>
          <w:rStyle w:val="StyleUnderline"/>
        </w:rPr>
        <w:t xml:space="preserve"> </w:t>
      </w:r>
      <w:r w:rsidRPr="002D3B25">
        <w:rPr>
          <w:rStyle w:val="StyleUnderline"/>
          <w:highlight w:val="green"/>
        </w:rPr>
        <w:t>pharma bad apples</w:t>
      </w:r>
      <w:r w:rsidRPr="002D3B25">
        <w:rPr>
          <w:sz w:val="16"/>
        </w:rPr>
        <w:t xml:space="preserve">. Rather, </w:t>
      </w:r>
      <w:r w:rsidRPr="002D3B25">
        <w:rPr>
          <w:rStyle w:val="StyleUnderline"/>
          <w:highlight w:val="green"/>
        </w:rPr>
        <w:t>it is</w:t>
      </w:r>
      <w:r w:rsidRPr="002D3B25">
        <w:rPr>
          <w:rStyle w:val="StyleUnderline"/>
        </w:rPr>
        <w:t xml:space="preserve"> </w:t>
      </w:r>
      <w:r w:rsidRPr="002D3B25">
        <w:rPr>
          <w:rStyle w:val="StyleUnderline"/>
          <w:highlight w:val="green"/>
        </w:rPr>
        <w:t>a</w:t>
      </w:r>
      <w:r w:rsidRPr="002D3B25">
        <w:rPr>
          <w:rStyle w:val="StyleUnderline"/>
        </w:rPr>
        <w:t xml:space="preserve"> </w:t>
      </w:r>
      <w:r w:rsidRPr="002D3B25">
        <w:rPr>
          <w:rStyle w:val="Emphasis"/>
          <w:highlight w:val="green"/>
        </w:rPr>
        <w:t>common and pervasive problem endemic</w:t>
      </w:r>
      <w:r w:rsidRPr="002D3B25">
        <w:rPr>
          <w:rStyle w:val="StyleUnderline"/>
        </w:rPr>
        <w:t xml:space="preserve"> </w:t>
      </w:r>
      <w:r w:rsidRPr="002D3B25">
        <w:rPr>
          <w:rStyle w:val="StyleUnderline"/>
          <w:highlight w:val="green"/>
        </w:rPr>
        <w:t xml:space="preserve">to the </w:t>
      </w:r>
      <w:r w:rsidRPr="002D3B25">
        <w:rPr>
          <w:rStyle w:val="StyleUnderline"/>
        </w:rPr>
        <w:t xml:space="preserve">pharmaceutical </w:t>
      </w:r>
      <w:r w:rsidRPr="002D3B25">
        <w:rPr>
          <w:rStyle w:val="StyleUnderline"/>
          <w:highlight w:val="green"/>
        </w:rPr>
        <w:t>industry</w:t>
      </w:r>
      <w:r w:rsidRPr="002D3B25">
        <w:rPr>
          <w:sz w:val="16"/>
        </w:rPr>
        <w:t xml:space="preserve">.” </w:t>
      </w:r>
      <w:r w:rsidRPr="002D3B25">
        <w:rPr>
          <w:rStyle w:val="StyleUnderline"/>
        </w:rPr>
        <w:t xml:space="preserve">She found that </w:t>
      </w:r>
      <w:r w:rsidRPr="002D3B25">
        <w:rPr>
          <w:rStyle w:val="StyleUnderline"/>
          <w:highlight w:val="green"/>
        </w:rPr>
        <w:t xml:space="preserve">78% of </w:t>
      </w:r>
      <w:r w:rsidRPr="002D3B25">
        <w:rPr>
          <w:rStyle w:val="StyleUnderline"/>
        </w:rPr>
        <w:t xml:space="preserve">drugs associated with </w:t>
      </w:r>
      <w:r w:rsidRPr="002D3B25">
        <w:rPr>
          <w:rStyle w:val="StyleUnderline"/>
          <w:highlight w:val="green"/>
        </w:rPr>
        <w:t>new</w:t>
      </w:r>
      <w:r w:rsidRPr="002D3B25">
        <w:rPr>
          <w:rStyle w:val="StyleUnderline"/>
        </w:rPr>
        <w:t xml:space="preserve"> </w:t>
      </w:r>
      <w:r w:rsidRPr="002D3B25">
        <w:rPr>
          <w:rStyle w:val="StyleUnderline"/>
          <w:highlight w:val="green"/>
        </w:rPr>
        <w:t>patents are not</w:t>
      </w:r>
      <w:r w:rsidRPr="002D3B25">
        <w:rPr>
          <w:rStyle w:val="StyleUnderline"/>
        </w:rPr>
        <w:t xml:space="preserve"> </w:t>
      </w:r>
      <w:r w:rsidRPr="002D3B25">
        <w:rPr>
          <w:rStyle w:val="StyleUnderline"/>
          <w:highlight w:val="green"/>
        </w:rPr>
        <w:t>new</w:t>
      </w:r>
      <w:r w:rsidRPr="002D3B25">
        <w:rPr>
          <w:rStyle w:val="StyleUnderline"/>
        </w:rPr>
        <w:t xml:space="preserve"> </w:t>
      </w:r>
      <w:r w:rsidRPr="002D3B25">
        <w:rPr>
          <w:rStyle w:val="StyleUnderline"/>
          <w:highlight w:val="green"/>
        </w:rPr>
        <w:t>drugs</w:t>
      </w:r>
      <w:r w:rsidRPr="002D3B25">
        <w:rPr>
          <w:rStyle w:val="StyleUnderline"/>
        </w:rPr>
        <w:t xml:space="preserve">, but existing ones, </w:t>
      </w:r>
      <w:r w:rsidRPr="002D3B25">
        <w:rPr>
          <w:rStyle w:val="StyleUnderline"/>
          <w:highlight w:val="green"/>
        </w:rPr>
        <w:t>and</w:t>
      </w:r>
      <w:r w:rsidRPr="002D3B25">
        <w:rPr>
          <w:sz w:val="16"/>
        </w:rPr>
        <w:t xml:space="preserve"> almost </w:t>
      </w:r>
      <w:r w:rsidRPr="002D3B25">
        <w:rPr>
          <w:rStyle w:val="StyleUnderline"/>
          <w:highlight w:val="green"/>
        </w:rPr>
        <w:t>40% of</w:t>
      </w:r>
      <w:r w:rsidRPr="002D3B25">
        <w:rPr>
          <w:rStyle w:val="StyleUnderline"/>
        </w:rPr>
        <w:t xml:space="preserve"> all </w:t>
      </w:r>
      <w:r w:rsidRPr="002D3B25">
        <w:rPr>
          <w:rStyle w:val="StyleUnderline"/>
          <w:highlight w:val="green"/>
        </w:rPr>
        <w:t>drugs</w:t>
      </w:r>
      <w:r w:rsidRPr="002D3B25">
        <w:rPr>
          <w:rStyle w:val="StyleUnderline"/>
        </w:rPr>
        <w:t xml:space="preserve"> on the market </w:t>
      </w:r>
      <w:r w:rsidRPr="002D3B25">
        <w:rPr>
          <w:rStyle w:val="StyleUnderline"/>
          <w:highlight w:val="green"/>
        </w:rPr>
        <w:t>had</w:t>
      </w:r>
      <w:r w:rsidRPr="002D3B25">
        <w:rPr>
          <w:rStyle w:val="StyleUnderline"/>
        </w:rPr>
        <w:t xml:space="preserve"> additional </w:t>
      </w:r>
      <w:r w:rsidRPr="002D3B25">
        <w:rPr>
          <w:rStyle w:val="StyleUnderline"/>
          <w:highlight w:val="green"/>
        </w:rPr>
        <w:t>market barriers through</w:t>
      </w:r>
      <w:r w:rsidRPr="002D3B25">
        <w:rPr>
          <w:sz w:val="16"/>
        </w:rPr>
        <w:t xml:space="preserve"> further </w:t>
      </w:r>
      <w:r w:rsidRPr="002D3B25">
        <w:rPr>
          <w:rStyle w:val="StyleUnderline"/>
          <w:highlight w:val="green"/>
        </w:rPr>
        <w:t>exclusivities</w:t>
      </w:r>
      <w:r w:rsidRPr="002D3B25">
        <w:rPr>
          <w:sz w:val="16"/>
        </w:rPr>
        <w:t xml:space="preserve">. Although </w:t>
      </w:r>
      <w:r w:rsidRPr="002D3B25">
        <w:rPr>
          <w:rStyle w:val="StyleUnderline"/>
        </w:rPr>
        <w:t xml:space="preserve">this </w:t>
      </w:r>
      <w:r w:rsidRPr="002D3B25">
        <w:rPr>
          <w:rStyle w:val="Emphasis"/>
        </w:rPr>
        <w:t>manipulation</w:t>
      </w:r>
      <w:r w:rsidRPr="002D3B25">
        <w:rPr>
          <w:rStyle w:val="StyleUnderline"/>
        </w:rPr>
        <w:t xml:space="preserve"> trend exists across the</w:t>
      </w:r>
      <w:r w:rsidRPr="002D3B25">
        <w:rPr>
          <w:sz w:val="16"/>
        </w:rPr>
        <w:t xml:space="preserve"> </w:t>
      </w:r>
      <w:r w:rsidRPr="002D3B25">
        <w:rPr>
          <w:rStyle w:val="StyleUnderline"/>
        </w:rPr>
        <w:t>industry</w:t>
      </w:r>
      <w:r w:rsidRPr="002D3B25">
        <w:rPr>
          <w:sz w:val="16"/>
        </w:rPr>
        <w:t xml:space="preserve">, Feldman’s research found that manipulative extension practices were particularly pronounced among blockbuster drugs. </w:t>
      </w:r>
      <w:r w:rsidRPr="002D3B25">
        <w:rPr>
          <w:rStyle w:val="StyleUnderline"/>
        </w:rPr>
        <w:t>More than 70% of the 100 best-selling drugs between 2005 and 2015 had their protection extended at least once, with almost 50% receiving more than one exclusivity extension</w:t>
      </w:r>
      <w:r w:rsidRPr="002D3B25">
        <w:rPr>
          <w:sz w:val="16"/>
        </w:rPr>
        <w:t xml:space="preserve">. I-MAK’s 2018 report identified a similar trend among the 12 best selling drugs in the US in 2017; it found that the </w:t>
      </w:r>
      <w:r w:rsidRPr="002D3B25">
        <w:rPr>
          <w:rStyle w:val="StyleUnderline"/>
          <w:highlight w:val="green"/>
        </w:rPr>
        <w:t>drugs have an average of 38 years of exclusivity</w:t>
      </w:r>
      <w:r w:rsidRPr="002D3B25">
        <w:rPr>
          <w:sz w:val="16"/>
        </w:rPr>
        <w:t xml:space="preserve"> – </w:t>
      </w:r>
      <w:r w:rsidRPr="002D3B25">
        <w:rPr>
          <w:rStyle w:val="StyleUnderline"/>
        </w:rPr>
        <w:t xml:space="preserve">almost </w:t>
      </w:r>
      <w:r w:rsidRPr="002D3B25">
        <w:rPr>
          <w:rStyle w:val="StyleUnderline"/>
          <w:highlight w:val="green"/>
        </w:rPr>
        <w:t>double</w:t>
      </w:r>
      <w:r w:rsidRPr="002D3B25">
        <w:rPr>
          <w:rStyle w:val="StyleUnderline"/>
        </w:rPr>
        <w:t xml:space="preserve"> </w:t>
      </w:r>
      <w:r w:rsidRPr="002D3B25">
        <w:rPr>
          <w:rStyle w:val="StyleUnderline"/>
          <w:highlight w:val="green"/>
        </w:rPr>
        <w:t>the</w:t>
      </w:r>
      <w:r w:rsidRPr="002D3B25">
        <w:rPr>
          <w:rStyle w:val="StyleUnderline"/>
        </w:rPr>
        <w:t xml:space="preserve"> </w:t>
      </w:r>
      <w:r w:rsidRPr="002D3B25">
        <w:rPr>
          <w:rStyle w:val="StyleUnderline"/>
          <w:highlight w:val="green"/>
        </w:rPr>
        <w:t>20 year</w:t>
      </w:r>
      <w:r w:rsidRPr="002D3B25">
        <w:rPr>
          <w:rStyle w:val="StyleUnderline"/>
        </w:rPr>
        <w:t xml:space="preserve"> </w:t>
      </w:r>
      <w:r w:rsidRPr="002D3B25">
        <w:rPr>
          <w:rStyle w:val="StyleUnderline"/>
          <w:highlight w:val="green"/>
        </w:rPr>
        <w:t>original patent protection</w:t>
      </w:r>
      <w:r w:rsidRPr="002D3B25">
        <w:rPr>
          <w:rStyle w:val="StyleUnderline"/>
        </w:rPr>
        <w:t xml:space="preserve"> – and an average of 125 patent applications</w:t>
      </w:r>
      <w:r w:rsidRPr="002D3B25">
        <w:rPr>
          <w:sz w:val="16"/>
        </w:rPr>
        <w:t xml:space="preserve">. AbbVie and Humira: an example of bad behaviour </w:t>
      </w:r>
      <w:r w:rsidRPr="002D3B25">
        <w:rPr>
          <w:rStyle w:val="StyleUnderline"/>
        </w:rPr>
        <w:t>One of the worst offenders</w:t>
      </w:r>
      <w:r w:rsidRPr="002D3B25">
        <w:rPr>
          <w:sz w:val="16"/>
        </w:rPr>
        <w:t xml:space="preserve"> according to I-MAK </w:t>
      </w:r>
      <w:r w:rsidRPr="002D3B25">
        <w:rPr>
          <w:rStyle w:val="StyleUnderline"/>
        </w:rPr>
        <w:t>is AbbVie’s</w:t>
      </w:r>
      <w:r w:rsidRPr="002D3B25">
        <w:rPr>
          <w:sz w:val="16"/>
        </w:rPr>
        <w:t xml:space="preserve"> anti-inflammatory blockbuster </w:t>
      </w:r>
      <w:r w:rsidRPr="002D3B25">
        <w:rPr>
          <w:rStyle w:val="StyleUnderline"/>
        </w:rPr>
        <w:t>Humira</w:t>
      </w:r>
      <w:r w:rsidRPr="002D3B25">
        <w:rPr>
          <w:sz w:val="16"/>
        </w:rPr>
        <w:t xml:space="preserve">. Both Feldman and Dutfield picked out Humira as a particularly bad example of patent manipulation According to I-MAK’s 2018 report, </w:t>
      </w:r>
      <w:r w:rsidRPr="002D3B25">
        <w:rPr>
          <w:rStyle w:val="StyleUnderline"/>
        </w:rPr>
        <w:t xml:space="preserve">AbbVie has filed 247 patent applications </w:t>
      </w:r>
      <w:r w:rsidRPr="002D3B25">
        <w:rPr>
          <w:sz w:val="16"/>
        </w:rPr>
        <w:t xml:space="preserve">for the drug in the US </w:t>
      </w:r>
      <w:r w:rsidRPr="002D3B25">
        <w:rPr>
          <w:rStyle w:val="StyleUnderline"/>
        </w:rPr>
        <w:t>with the aim of extending its exclusivity for 39 years – 137 patents have been awarded to date</w:t>
      </w:r>
      <w:r w:rsidRPr="002D3B25">
        <w:rPr>
          <w:sz w:val="16"/>
        </w:rPr>
        <w:t xml:space="preserve">. </w:t>
      </w:r>
      <w:r w:rsidRPr="002D3B25">
        <w:rPr>
          <w:rStyle w:val="StyleUnderline"/>
        </w:rPr>
        <w:t>This is in addition to 76 patent applications in the European Union and 63 in Japan.</w:t>
      </w:r>
      <w:r>
        <w:rPr>
          <w:rStyle w:val="StyleUnderline"/>
        </w:rPr>
        <w:t xml:space="preserve"> </w:t>
      </w:r>
      <w:r w:rsidRPr="002D3B25">
        <w:rPr>
          <w:rStyle w:val="StyleUnderline"/>
        </w:rPr>
        <w:t>Humira is currently the world’s best-selling drug and the second best-selling drug of all time</w:t>
      </w:r>
      <w:r w:rsidRPr="002D3B25">
        <w:rPr>
          <w:sz w:val="16"/>
        </w:rPr>
        <w:t xml:space="preserve"> – </w:t>
      </w:r>
      <w:r w:rsidRPr="002D3B25">
        <w:rPr>
          <w:rStyle w:val="StyleUnderline"/>
        </w:rPr>
        <w:t>it has generated around $100bn in sales for AbbVie</w:t>
      </w:r>
      <w:r w:rsidRPr="002D3B25">
        <w:rPr>
          <w:sz w:val="16"/>
        </w:rPr>
        <w:t xml:space="preserve"> since it was launched in 2002 </w:t>
      </w:r>
      <w:r w:rsidRPr="002D3B25">
        <w:rPr>
          <w:rStyle w:val="StyleUnderline"/>
        </w:rPr>
        <w:t>and it is responsible for two-thirds of AbbVie’s total revenue.</w:t>
      </w:r>
      <w:r>
        <w:rPr>
          <w:rStyle w:val="StyleUnderline"/>
        </w:rPr>
        <w:t xml:space="preserve"> </w:t>
      </w:r>
      <w:r w:rsidRPr="002D3B25">
        <w:rPr>
          <w:sz w:val="16"/>
        </w:rPr>
        <w:t>I-MAK concludes that “</w:t>
      </w:r>
      <w:r w:rsidRPr="002D3B25">
        <w:rPr>
          <w:rStyle w:val="StyleUnderline"/>
        </w:rPr>
        <w:t>AbbVie’s pricing practices are protected by an aggressive evergreening patent strategy to extend the life cycle of Humira in order to deliberately delay competition</w:t>
      </w:r>
      <w:r w:rsidRPr="002D3B25">
        <w:rPr>
          <w:sz w:val="16"/>
        </w:rPr>
        <w:t xml:space="preserve">.” These profits are also connected to other practices by AbbVie that have led to the price of the drug increasing 18% every year between 2012 and 2016; however, I-MAK concludes these are not consistent with rises in the price of manufacture or inflation. “Patents, like all good things, must come to an end” Although she acknowledges that drug development is expensive and patents are “important for creating the possibility of reward for that investment”, Feldman argues that these </w:t>
      </w:r>
      <w:r w:rsidRPr="002D3B25">
        <w:rPr>
          <w:rStyle w:val="StyleUnderline"/>
        </w:rPr>
        <w:t>manipulations mean</w:t>
      </w:r>
      <w:r w:rsidRPr="002D3B25">
        <w:rPr>
          <w:sz w:val="16"/>
        </w:rPr>
        <w:t xml:space="preserve"> “</w:t>
      </w:r>
      <w:r w:rsidRPr="002D3B25">
        <w:rPr>
          <w:rStyle w:val="StyleUnderline"/>
        </w:rPr>
        <w:t>the cycle of innovation, reward, then competition is being distorted into a system of innovation, reward, and then more rewards</w:t>
      </w:r>
      <w:r w:rsidRPr="002D3B25">
        <w:rPr>
          <w:sz w:val="16"/>
        </w:rPr>
        <w:t xml:space="preserve">”. She calls for a </w:t>
      </w:r>
      <w:r w:rsidRPr="002D3B25">
        <w:rPr>
          <w:rStyle w:val="StyleUnderline"/>
        </w:rPr>
        <w:t>focus on</w:t>
      </w:r>
      <w:r w:rsidRPr="002D3B25">
        <w:rPr>
          <w:sz w:val="16"/>
        </w:rPr>
        <w:t xml:space="preserve"> incentivising companies to focus on drug development through a “</w:t>
      </w:r>
      <w:r w:rsidRPr="002D3B25">
        <w:rPr>
          <w:rStyle w:val="StyleUnderline"/>
        </w:rPr>
        <w:t>one-and-done</w:t>
      </w:r>
      <w:r w:rsidRPr="002D3B25">
        <w:rPr>
          <w:sz w:val="16"/>
        </w:rPr>
        <w:t xml:space="preserve"> approach, in which each drug invention receives one—and only one—period of </w:t>
      </w:r>
      <w:r w:rsidRPr="002D3B25">
        <w:rPr>
          <w:rStyle w:val="StyleUnderline"/>
        </w:rPr>
        <w:t>exclusivity</w:t>
      </w:r>
      <w:r w:rsidRPr="002D3B25">
        <w:rPr>
          <w:sz w:val="16"/>
        </w:rPr>
        <w:t xml:space="preserve">” </w:t>
      </w:r>
      <w:r w:rsidRPr="002D3B25">
        <w:rPr>
          <w:rStyle w:val="StyleUnderline"/>
        </w:rPr>
        <w:t>as</w:t>
      </w:r>
      <w:r w:rsidRPr="002D3B25">
        <w:rPr>
          <w:sz w:val="16"/>
        </w:rPr>
        <w:t xml:space="preserve"> “</w:t>
      </w:r>
      <w:r w:rsidRPr="00BF1A21">
        <w:rPr>
          <w:rStyle w:val="StyleUnderline"/>
          <w:highlight w:val="green"/>
        </w:rPr>
        <w:t>patents</w:t>
      </w:r>
      <w:r w:rsidRPr="002D3B25">
        <w:rPr>
          <w:rStyle w:val="StyleUnderline"/>
        </w:rPr>
        <w:t xml:space="preserve">, </w:t>
      </w:r>
      <w:r w:rsidRPr="00BF1A21">
        <w:rPr>
          <w:rStyle w:val="StyleUnderline"/>
          <w:highlight w:val="green"/>
        </w:rPr>
        <w:t>like all good things</w:t>
      </w:r>
      <w:r w:rsidRPr="002D3B25">
        <w:rPr>
          <w:rStyle w:val="StyleUnderline"/>
        </w:rPr>
        <w:t xml:space="preserve">, </w:t>
      </w:r>
      <w:r w:rsidRPr="00BF1A21">
        <w:rPr>
          <w:rStyle w:val="StyleUnderline"/>
          <w:highlight w:val="green"/>
        </w:rPr>
        <w:t>must come to an end</w:t>
      </w:r>
      <w:r w:rsidRPr="00BF1A21">
        <w:rPr>
          <w:sz w:val="16"/>
        </w:rPr>
        <w:t>”,</w:t>
      </w:r>
      <w:r w:rsidRPr="002D3B25">
        <w:rPr>
          <w:sz w:val="16"/>
        </w:rPr>
        <w:t xml:space="preserve"> </w:t>
      </w:r>
      <w:r w:rsidRPr="00BF1A21">
        <w:rPr>
          <w:rStyle w:val="StyleUnderline"/>
          <w:highlight w:val="green"/>
        </w:rPr>
        <w:t>and not be allowed to</w:t>
      </w:r>
      <w:r w:rsidRPr="002D3B25">
        <w:rPr>
          <w:rStyle w:val="StyleUnderline"/>
        </w:rPr>
        <w:t xml:space="preserve"> be </w:t>
      </w:r>
      <w:r w:rsidRPr="00BF1A21">
        <w:rPr>
          <w:rStyle w:val="StyleUnderline"/>
          <w:highlight w:val="green"/>
        </w:rPr>
        <w:t>extend</w:t>
      </w:r>
      <w:r w:rsidRPr="002D3B25">
        <w:rPr>
          <w:rStyle w:val="StyleUnderline"/>
        </w:rPr>
        <w:t xml:space="preserve">ed seemingly </w:t>
      </w:r>
      <w:r w:rsidRPr="00BF1A21">
        <w:rPr>
          <w:rStyle w:val="StyleUnderline"/>
          <w:highlight w:val="green"/>
        </w:rPr>
        <w:t>indefinitely</w:t>
      </w:r>
      <w:r w:rsidRPr="002D3B25">
        <w:rPr>
          <w:sz w:val="16"/>
        </w:rPr>
        <w:t xml:space="preserve">. Dutfield suggests an alternative approach to incentivising drug R&amp;D. “At the United Nations, there are proposals that </w:t>
      </w:r>
      <w:r w:rsidRPr="002D3B25">
        <w:rPr>
          <w:rStyle w:val="StyleUnderline"/>
        </w:rPr>
        <w:t>the costs of research and development should not be recouped through high</w:t>
      </w:r>
      <w:r w:rsidRPr="002D3B25">
        <w:rPr>
          <w:sz w:val="16"/>
        </w:rPr>
        <w:t xml:space="preserve"> [</w:t>
      </w:r>
      <w:r w:rsidRPr="002D3B25">
        <w:rPr>
          <w:rStyle w:val="StyleUnderline"/>
        </w:rPr>
        <w:t>drug</w:t>
      </w:r>
      <w:r w:rsidRPr="002D3B25">
        <w:rPr>
          <w:sz w:val="16"/>
        </w:rPr>
        <w:t xml:space="preserve">] </w:t>
      </w:r>
      <w:r w:rsidRPr="002D3B25">
        <w:rPr>
          <w:rStyle w:val="StyleUnderline"/>
        </w:rPr>
        <w:t>prices</w:t>
      </w:r>
      <w:r w:rsidRPr="002D3B25">
        <w:rPr>
          <w:sz w:val="16"/>
        </w:rPr>
        <w:t xml:space="preserve">, but by other funding mechanisms in proportion either to the R&amp;D costs, or to the global positive health impacts of the medicines in question,” he explains. While there are concerns about where exactly these ‘other funding mechanisms’ would come from, </w:t>
      </w:r>
      <w:r w:rsidRPr="00BF1A21">
        <w:rPr>
          <w:rStyle w:val="StyleUnderline"/>
          <w:highlight w:val="green"/>
        </w:rPr>
        <w:t>this</w:t>
      </w:r>
      <w:r w:rsidRPr="002D3B25">
        <w:rPr>
          <w:rStyle w:val="StyleUnderline"/>
        </w:rPr>
        <w:t xml:space="preserve"> approach </w:t>
      </w:r>
      <w:r w:rsidRPr="00BF1A21">
        <w:rPr>
          <w:rStyle w:val="StyleUnderline"/>
          <w:highlight w:val="green"/>
        </w:rPr>
        <w:t>could</w:t>
      </w:r>
      <w:r w:rsidRPr="002D3B25">
        <w:rPr>
          <w:rStyle w:val="StyleUnderline"/>
        </w:rPr>
        <w:t xml:space="preserve"> help to </w:t>
      </w:r>
      <w:r w:rsidRPr="00BF1A21">
        <w:rPr>
          <w:rStyle w:val="StyleUnderline"/>
          <w:highlight w:val="green"/>
        </w:rPr>
        <w:t xml:space="preserve">resolve an </w:t>
      </w:r>
      <w:r w:rsidRPr="00BF1A21">
        <w:rPr>
          <w:rStyle w:val="Emphasis"/>
          <w:highlight w:val="green"/>
        </w:rPr>
        <w:t>unbalanced</w:t>
      </w:r>
      <w:r w:rsidRPr="00BF1A21">
        <w:rPr>
          <w:rStyle w:val="StyleUnderline"/>
          <w:highlight w:val="green"/>
        </w:rPr>
        <w:t xml:space="preserve"> patent system</w:t>
      </w:r>
      <w:r w:rsidRPr="002D3B25">
        <w:rPr>
          <w:rStyle w:val="StyleUnderline"/>
        </w:rPr>
        <w:t xml:space="preserve"> </w:t>
      </w:r>
      <w:r w:rsidRPr="00BF1A21">
        <w:rPr>
          <w:rStyle w:val="StyleUnderline"/>
          <w:highlight w:val="green"/>
        </w:rPr>
        <w:t>and ensure proper rewards for</w:t>
      </w:r>
      <w:r w:rsidRPr="002D3B25">
        <w:rPr>
          <w:rStyle w:val="StyleUnderline"/>
        </w:rPr>
        <w:t xml:space="preserve"> genuine </w:t>
      </w:r>
      <w:r w:rsidRPr="00BF1A21">
        <w:rPr>
          <w:rStyle w:val="StyleUnderline"/>
          <w:highlight w:val="green"/>
        </w:rPr>
        <w:t>innovation</w:t>
      </w:r>
      <w:r w:rsidRPr="002D3B25">
        <w:rPr>
          <w:rStyle w:val="StyleUnderline"/>
        </w:rPr>
        <w:t xml:space="preserve"> in disease areas or drug types where there is less potential profits, such as antibiotics and vaccines</w:t>
      </w:r>
      <w:r w:rsidRPr="002D3B25">
        <w:rPr>
          <w:sz w:val="16"/>
        </w:rPr>
        <w:t xml:space="preserve"> against healthcare crises primarily affecting developing countries.</w:t>
      </w:r>
    </w:p>
    <w:p w14:paraId="331B61C4" w14:textId="77777777" w:rsidR="00222389" w:rsidRDefault="00222389" w:rsidP="00222389">
      <w:pPr>
        <w:rPr>
          <w:rFonts w:eastAsiaTheme="majorEastAsia" w:cstheme="majorBidi"/>
          <w:b/>
          <w:iCs/>
          <w:sz w:val="26"/>
        </w:rPr>
      </w:pPr>
    </w:p>
    <w:p w14:paraId="3C825E37" w14:textId="42847A37" w:rsidR="00A95652" w:rsidRDefault="009A20AC" w:rsidP="009A20AC">
      <w:pPr>
        <w:pStyle w:val="Heading2"/>
      </w:pPr>
      <w:r>
        <w:t>1AC</w:t>
      </w:r>
    </w:p>
    <w:p w14:paraId="21F0BEFC" w14:textId="77777777" w:rsidR="009A20AC" w:rsidRDefault="009A20AC" w:rsidP="009A20AC">
      <w:pPr>
        <w:pStyle w:val="Heading3"/>
      </w:pPr>
      <w:r>
        <w:t>Plan</w:t>
      </w:r>
    </w:p>
    <w:p w14:paraId="2BDB7B3A" w14:textId="77777777" w:rsidR="009A20AC" w:rsidRDefault="009A20AC" w:rsidP="009A20AC">
      <w:pPr>
        <w:pStyle w:val="Heading4"/>
      </w:pPr>
      <w:r>
        <w:t>Plan: t</w:t>
      </w:r>
      <w:r w:rsidRPr="00A17B2E">
        <w:t>he member nations of the World Trade Organization ought to reduce intellectual property protections for medicines.</w:t>
      </w:r>
    </w:p>
    <w:p w14:paraId="1E1323F5" w14:textId="77777777" w:rsidR="009A20AC" w:rsidRPr="007710CE" w:rsidRDefault="009A20AC" w:rsidP="009A20AC"/>
    <w:p w14:paraId="5F573735" w14:textId="77777777" w:rsidR="009A20AC" w:rsidRDefault="009A20AC" w:rsidP="009A20AC">
      <w:pPr>
        <w:pStyle w:val="Heading3"/>
      </w:pPr>
      <w:r>
        <w:t>Framing</w:t>
      </w:r>
    </w:p>
    <w:p w14:paraId="2FEDD7DA" w14:textId="77777777" w:rsidR="009A20AC" w:rsidRPr="00532ED1" w:rsidRDefault="009A20AC" w:rsidP="009A20AC">
      <w:pPr>
        <w:pStyle w:val="Heading4"/>
        <w:rPr>
          <w:rFonts w:asciiTheme="minorHAnsi" w:hAnsiTheme="minorHAnsi" w:cstheme="minorHAnsi"/>
        </w:rPr>
      </w:pPr>
      <w:r w:rsidRPr="00532ED1">
        <w:rPr>
          <w:rFonts w:asciiTheme="minorHAnsi" w:hAnsiTheme="minorHAnsi" w:cstheme="minorHAnsi"/>
        </w:rPr>
        <w:t>The standard is maximizing expected wellbeing</w:t>
      </w:r>
    </w:p>
    <w:p w14:paraId="527E99BD" w14:textId="77777777" w:rsidR="009A20AC" w:rsidRPr="00532ED1" w:rsidRDefault="009A20AC" w:rsidP="009A20AC">
      <w:pPr>
        <w:pStyle w:val="Heading4"/>
        <w:rPr>
          <w:rFonts w:asciiTheme="minorHAnsi" w:hAnsiTheme="minorHAnsi" w:cstheme="minorHAnsi"/>
        </w:rPr>
      </w:pPr>
      <w:r>
        <w:rPr>
          <w:rFonts w:asciiTheme="minorHAnsi" w:hAnsiTheme="minorHAnsi" w:cstheme="minorHAnsi"/>
        </w:rPr>
        <w:t>[1] Death is bad</w:t>
      </w:r>
      <w:r w:rsidRPr="00532ED1">
        <w:rPr>
          <w:rFonts w:asciiTheme="minorHAnsi" w:hAnsiTheme="minorHAnsi" w:cstheme="minorHAnsi"/>
        </w:rPr>
        <w:t xml:space="preserve"> under my framework because it destroys the subject and prevents any possibility of wellbeing – that’s the version of maximizing wellbeing I defend</w:t>
      </w:r>
    </w:p>
    <w:p w14:paraId="5DDCD5CE" w14:textId="77777777" w:rsidR="009A20AC" w:rsidRPr="004F5FCF" w:rsidRDefault="009A20AC" w:rsidP="009A20AC">
      <w:pPr>
        <w:pStyle w:val="Heading4"/>
        <w:rPr>
          <w:rFonts w:asciiTheme="minorHAnsi" w:hAnsiTheme="minorHAnsi" w:cstheme="minorHAnsi"/>
        </w:rPr>
      </w:pPr>
      <w:r>
        <w:rPr>
          <w:rFonts w:asciiTheme="minorHAnsi" w:hAnsiTheme="minorHAnsi" w:cstheme="minorHAnsi"/>
        </w:rPr>
        <w:t>[2] Pleasure and pain are intrinsically valuable – they’re the starting point for moral reasoning</w:t>
      </w:r>
    </w:p>
    <w:p w14:paraId="7C031A1F" w14:textId="77777777" w:rsidR="009A20AC" w:rsidRPr="00532ED1" w:rsidRDefault="009A20AC" w:rsidP="009A20AC">
      <w:pPr>
        <w:rPr>
          <w:rFonts w:asciiTheme="minorHAnsi" w:hAnsiTheme="minorHAnsi" w:cstheme="minorHAnsi"/>
          <w:b/>
          <w:sz w:val="26"/>
        </w:rPr>
      </w:pPr>
      <w:r w:rsidRPr="00532ED1">
        <w:rPr>
          <w:rStyle w:val="Style13ptBold"/>
          <w:rFonts w:asciiTheme="minorHAnsi" w:hAnsiTheme="minorHAnsi" w:cstheme="minorHAnsi"/>
          <w:u w:val="single"/>
        </w:rPr>
        <w:t>Blum et al. 18</w:t>
      </w:r>
      <w:r w:rsidRPr="00532ED1">
        <w:rPr>
          <w:rStyle w:val="Style13ptBold"/>
          <w:rFonts w:asciiTheme="minorHAnsi" w:hAnsiTheme="minorHAnsi" w:cstheme="minorHAnsi"/>
        </w:rPr>
        <w:t xml:space="preserve"> </w:t>
      </w:r>
      <w:r w:rsidRPr="004F5FCF">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4F5FCF">
          <w:rPr>
            <w:rStyle w:val="Hyperlink"/>
            <w:rFonts w:asciiTheme="minorHAnsi" w:hAnsiTheme="minorHAnsi" w:cstheme="minorHAnsi"/>
            <w:sz w:val="16"/>
            <w:szCs w:val="16"/>
          </w:rPr>
          <w:t>https://www.ncbi.nlm.nih.gov/pmc/articles/PMC6446569/</w:t>
        </w:r>
      </w:hyperlink>
      <w:r w:rsidRPr="00532ED1">
        <w:rPr>
          <w:rStyle w:val="Hyperlink"/>
          <w:rFonts w:asciiTheme="minorHAnsi" w:hAnsiTheme="minorHAnsi" w:cstheme="minorHAnsi"/>
          <w:sz w:val="16"/>
          <w:szCs w:val="16"/>
        </w:rPr>
        <w:t xml:space="preserve"> //nmhs PM</w:t>
      </w:r>
    </w:p>
    <w:p w14:paraId="1E0E12BF" w14:textId="77777777" w:rsidR="009A20AC" w:rsidRPr="00A729AC" w:rsidRDefault="009A20AC" w:rsidP="009A20AC">
      <w:pPr>
        <w:rPr>
          <w:rFonts w:asciiTheme="minorHAnsi" w:hAnsiTheme="minorHAnsi" w:cstheme="minorHAnsi"/>
          <w:sz w:val="14"/>
        </w:rPr>
      </w:pPr>
      <w:r w:rsidRPr="00532ED1">
        <w:rPr>
          <w:rStyle w:val="StyleUnderline"/>
          <w:rFonts w:asciiTheme="minorHAnsi" w:hAnsiTheme="minorHAnsi" w:cstheme="minorHAnsi"/>
        </w:rPr>
        <w:t xml:space="preserve">Pleasure is not only one of the three primary reward functions but it also defines reward. As homeostasis explains the functions of only a limited number of rewards, the principal reason why particular stimuli, objects, events, situations, and </w:t>
      </w:r>
      <w:r w:rsidRPr="00532ED1">
        <w:rPr>
          <w:rStyle w:val="StyleUnderline"/>
          <w:rFonts w:asciiTheme="minorHAnsi" w:hAnsiTheme="minorHAnsi" w:cstheme="minorHAnsi"/>
          <w:highlight w:val="green"/>
        </w:rPr>
        <w:t xml:space="preserve">activities are rewarding </w:t>
      </w:r>
      <w:r w:rsidRPr="00532ED1">
        <w:rPr>
          <w:rStyle w:val="StyleUnderline"/>
          <w:rFonts w:asciiTheme="minorHAnsi" w:hAnsiTheme="minorHAnsi" w:cstheme="minorHAnsi"/>
        </w:rPr>
        <w:t xml:space="preserve">may be </w:t>
      </w:r>
      <w:r w:rsidRPr="00532ED1">
        <w:rPr>
          <w:rStyle w:val="StyleUnderline"/>
          <w:rFonts w:asciiTheme="minorHAnsi" w:hAnsiTheme="minorHAnsi" w:cstheme="minorHAnsi"/>
          <w:highlight w:val="green"/>
        </w:rPr>
        <w:t>due to pleasure</w:t>
      </w:r>
      <w:r w:rsidRPr="00532ED1">
        <w:rPr>
          <w:rStyle w:val="StyleUnderline"/>
          <w:rFonts w:asciiTheme="minorHAnsi" w:hAnsiTheme="minorHAnsi" w:cstheme="minorHAnsi"/>
        </w:rPr>
        <w:t>.</w:t>
      </w:r>
      <w:r w:rsidRPr="007562EE">
        <w:rPr>
          <w:rFonts w:asciiTheme="minorHAnsi" w:hAnsiTheme="minorHAnsi" w:cstheme="minorHAnsi"/>
          <w:sz w:val="14"/>
        </w:rPr>
        <w:t xml:space="preserve"> This applies first of all to sex and to the primary homeostatic rewards of food and liquid and extends to money, taste, beauty, social encounters and </w:t>
      </w:r>
      <w:r w:rsidRPr="00C1014E">
        <w:rPr>
          <w:rFonts w:asciiTheme="minorHAnsi" w:hAnsiTheme="minorHAnsi" w:cstheme="minorHAnsi"/>
          <w:sz w:val="14"/>
        </w:rPr>
        <w:t xml:space="preserve">nonmaterial, internally set, and intrinsic rewards. </w:t>
      </w:r>
      <w:r w:rsidRPr="00C1014E">
        <w:rPr>
          <w:rFonts w:asciiTheme="minorHAnsi" w:hAnsiTheme="minorHAnsi" w:cstheme="minorHAnsi"/>
          <w:u w:val="single"/>
        </w:rPr>
        <w:t>Pleasure, as the primary effect of rewards</w:t>
      </w:r>
      <w:r w:rsidRPr="00C1014E">
        <w:rPr>
          <w:rFonts w:asciiTheme="minorHAnsi" w:hAnsiTheme="minorHAnsi" w:cstheme="minorHAnsi"/>
          <w:sz w:val="14"/>
        </w:rPr>
        <w:t xml:space="preserve">, drives the prime reward functions of learning, approach behavior, and decision making and </w:t>
      </w:r>
      <w:r w:rsidRPr="00C1014E">
        <w:rPr>
          <w:rFonts w:asciiTheme="minorHAnsi" w:hAnsiTheme="minorHAnsi" w:cstheme="minorHAnsi"/>
          <w:u w:val="single"/>
        </w:rPr>
        <w:t xml:space="preserve">provides the basis for hedonic theories of reward function. </w:t>
      </w:r>
      <w:r w:rsidRPr="00532ED1">
        <w:rPr>
          <w:rStyle w:val="StyleUnderline"/>
          <w:rFonts w:asciiTheme="minorHAnsi" w:hAnsiTheme="minorHAnsi" w:cstheme="minorHAnsi"/>
        </w:rPr>
        <w:t>We are attracted by most rewards and exert intense efforts to obtain them, just because they are enjoyable</w:t>
      </w:r>
      <w:r w:rsidRPr="00C1014E">
        <w:rPr>
          <w:rFonts w:asciiTheme="minorHAnsi" w:hAnsiTheme="minorHAnsi" w:cstheme="minorHAnsi"/>
          <w:sz w:val="14"/>
        </w:rPr>
        <w:t xml:space="preserve"> [10]. Pleasure is a passive reaction that derives from the experience or prediction</w:t>
      </w:r>
      <w:r w:rsidRPr="007562EE">
        <w:rPr>
          <w:rFonts w:asciiTheme="minorHAnsi" w:hAnsiTheme="minorHAnsi" w:cstheme="minorHAnsi"/>
          <w:sz w:val="14"/>
        </w:rPr>
        <w:t xml:space="preserve">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32ED1">
        <w:rPr>
          <w:rStyle w:val="StyleUnderline"/>
          <w:rFonts w:asciiTheme="minorHAnsi" w:hAnsiTheme="minorHAnsi" w:cstheme="minorHAnsi"/>
        </w:rPr>
        <w:t xml:space="preserve">using both </w:t>
      </w:r>
      <w:r w:rsidRPr="00532ED1">
        <w:rPr>
          <w:rStyle w:val="StyleUnderline"/>
          <w:rFonts w:asciiTheme="minorHAnsi" w:hAnsiTheme="minorHAnsi" w:cstheme="minorHAnsi"/>
          <w:highlight w:val="green"/>
        </w:rPr>
        <w:t>human</w:t>
      </w:r>
      <w:r w:rsidRPr="00532ED1">
        <w:rPr>
          <w:rStyle w:val="StyleUnderline"/>
          <w:rFonts w:asciiTheme="minorHAnsi" w:hAnsiTheme="minorHAnsi" w:cstheme="minorHAnsi"/>
        </w:rPr>
        <w:t xml:space="preserve">s and detailed invasive </w:t>
      </w:r>
      <w:r w:rsidRPr="00532ED1">
        <w:rPr>
          <w:rStyle w:val="StyleUnderline"/>
          <w:rFonts w:asciiTheme="minorHAnsi" w:hAnsiTheme="minorHAnsi" w:cstheme="minorHAnsi"/>
          <w:highlight w:val="green"/>
        </w:rPr>
        <w:t>brain analysis</w:t>
      </w:r>
      <w:r w:rsidRPr="00532ED1">
        <w:rPr>
          <w:rStyle w:val="StyleUnderline"/>
          <w:rFonts w:asciiTheme="minorHAnsi" w:hAnsiTheme="minorHAnsi" w:cstheme="minorHAnsi"/>
        </w:rPr>
        <w:t xml:space="preserve"> of animals </w:t>
      </w:r>
      <w:r w:rsidRPr="00532ED1">
        <w:rPr>
          <w:rStyle w:val="StyleUnderline"/>
          <w:rFonts w:asciiTheme="minorHAnsi" w:hAnsiTheme="minorHAnsi" w:cstheme="minorHAnsi"/>
          <w:highlight w:val="green"/>
        </w:rPr>
        <w:t>has discovered</w:t>
      </w:r>
      <w:r w:rsidRPr="00532ED1">
        <w:rPr>
          <w:rStyle w:val="StyleUnderline"/>
          <w:rFonts w:asciiTheme="minorHAnsi" w:hAnsiTheme="minorHAnsi" w:cstheme="minorHAnsi"/>
        </w:rPr>
        <w:t xml:space="preserve"> some </w:t>
      </w:r>
      <w:r w:rsidRPr="00532ED1">
        <w:rPr>
          <w:rStyle w:val="StyleUnderline"/>
          <w:rFonts w:asciiTheme="minorHAnsi" w:hAnsiTheme="minorHAnsi" w:cstheme="minorHAnsi"/>
          <w:highlight w:val="green"/>
        </w:rPr>
        <w:t>critical ways</w:t>
      </w:r>
      <w:r w:rsidRPr="00532ED1">
        <w:rPr>
          <w:rStyle w:val="StyleUnderline"/>
          <w:rFonts w:asciiTheme="minorHAnsi" w:hAnsiTheme="minorHAnsi" w:cstheme="minorHAnsi"/>
        </w:rPr>
        <w:t xml:space="preserve"> that </w:t>
      </w:r>
      <w:r w:rsidRPr="00532ED1">
        <w:rPr>
          <w:rStyle w:val="StyleUnderline"/>
          <w:rFonts w:asciiTheme="minorHAnsi" w:hAnsiTheme="minorHAnsi" w:cstheme="minorHAnsi"/>
          <w:highlight w:val="green"/>
        </w:rPr>
        <w:t>the brain processes pleasure</w:t>
      </w:r>
      <w:r w:rsidRPr="00532ED1">
        <w:rPr>
          <w:rStyle w:val="StyleUnderline"/>
          <w:rFonts w:asciiTheme="minorHAnsi" w:hAnsiTheme="minorHAnsi" w:cstheme="minorHAnsi"/>
        </w:rPr>
        <w:t xml:space="preserve"> [14]. Pleasure as a hallmark of reward is sufficient for defining a reward, but it may not be necessary. A reward </w:t>
      </w:r>
      <w:r w:rsidRPr="00532ED1">
        <w:rPr>
          <w:rStyle w:val="StyleUnderline"/>
          <w:rFonts w:asciiTheme="minorHAnsi" w:hAnsiTheme="minorHAnsi" w:cstheme="minorHAnsi"/>
          <w:highlight w:val="green"/>
        </w:rPr>
        <w:t>may generate positive learning and</w:t>
      </w:r>
      <w:r w:rsidRPr="00532ED1">
        <w:rPr>
          <w:rStyle w:val="StyleUnderline"/>
          <w:rFonts w:asciiTheme="minorHAnsi" w:hAnsiTheme="minorHAnsi" w:cstheme="minorHAnsi"/>
        </w:rPr>
        <w:t xml:space="preserve"> approach </w:t>
      </w:r>
      <w:r w:rsidRPr="00532ED1">
        <w:rPr>
          <w:rStyle w:val="StyleUnderline"/>
          <w:rFonts w:asciiTheme="minorHAnsi" w:hAnsiTheme="minorHAnsi" w:cstheme="minorHAnsi"/>
          <w:highlight w:val="green"/>
        </w:rPr>
        <w:t>behavior</w:t>
      </w:r>
      <w:r w:rsidRPr="00532ED1">
        <w:rPr>
          <w:rStyle w:val="StyleUnderline"/>
          <w:rFonts w:asciiTheme="minorHAnsi" w:hAnsiTheme="minorHAnsi" w:cstheme="minorHAnsi"/>
        </w:rPr>
        <w:t xml:space="preserve"> simply because it contains substances that are essential for body function</w:t>
      </w:r>
      <w:r w:rsidRPr="002B4A49">
        <w:rPr>
          <w:rFonts w:asciiTheme="minorHAnsi" w:hAnsiTheme="minorHAnsi" w:cstheme="minorHAnsi"/>
          <w:u w:val="single"/>
        </w:rPr>
        <w:t>.</w:t>
      </w:r>
      <w:r w:rsidRPr="007562EE">
        <w:rPr>
          <w:rFonts w:asciiTheme="minorHAnsi" w:hAnsiTheme="minorHAnsi" w:cstheme="minorHAnsi"/>
          <w:sz w:val="14"/>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4F5FCF">
        <w:rPr>
          <w:rFonts w:asciiTheme="minorHAnsi" w:hAnsiTheme="minorHAnsi" w:cstheme="minorHAnsi"/>
          <w:u w:val="single"/>
        </w:rPr>
        <w:t>evolution and its basic principles found</w:t>
      </w:r>
      <w:r w:rsidRPr="007562EE">
        <w:rPr>
          <w:rFonts w:asciiTheme="minorHAnsi" w:hAnsiTheme="minorHAnsi" w:cstheme="minorHAnsi"/>
          <w:sz w:val="14"/>
        </w:rPr>
        <w:t xml:space="preserve"> various </w:t>
      </w:r>
      <w:r w:rsidRPr="00532ED1">
        <w:rPr>
          <w:rStyle w:val="StyleUnderline"/>
          <w:rFonts w:asciiTheme="minorHAnsi" w:hAnsiTheme="minorHAnsi" w:cstheme="minorHAnsi"/>
        </w:rPr>
        <w:t xml:space="preserve">mechanisms that </w:t>
      </w:r>
      <w:r w:rsidRPr="00532ED1">
        <w:rPr>
          <w:rStyle w:val="StyleUnderline"/>
          <w:rFonts w:asciiTheme="minorHAnsi" w:hAnsiTheme="minorHAnsi" w:cstheme="minorHAnsi"/>
          <w:highlight w:val="green"/>
        </w:rPr>
        <w:t>steer behavior and biological development</w:t>
      </w:r>
      <w:r w:rsidRPr="004F5FCF">
        <w:rPr>
          <w:rFonts w:asciiTheme="minorHAnsi" w:hAnsiTheme="minorHAnsi" w:cstheme="minorHAnsi"/>
          <w:u w:val="single"/>
        </w:rPr>
        <w:t>.</w:t>
      </w:r>
      <w:r w:rsidRPr="007562EE">
        <w:rPr>
          <w:rFonts w:asciiTheme="minorHAnsi" w:hAnsiTheme="minorHAnsi" w:cstheme="minorHAnsi"/>
          <w:sz w:val="14"/>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w:t>
      </w:r>
      <w:r w:rsidRPr="00C1014E">
        <w:rPr>
          <w:rFonts w:asciiTheme="minorHAnsi" w:hAnsiTheme="minorHAnsi" w:cstheme="minorHAnsi"/>
          <w:sz w:val="14"/>
        </w:rPr>
        <w:t xml:space="preserve">conjectures that </w:t>
      </w:r>
      <w:r w:rsidRPr="00532ED1">
        <w:rPr>
          <w:rStyle w:val="StyleUnderline"/>
          <w:rFonts w:asciiTheme="minorHAnsi" w:hAnsiTheme="minorHAnsi" w:cstheme="minorHAnsi"/>
        </w:rPr>
        <w:t>organisms are the result of evolutionary competition</w:t>
      </w:r>
      <w:r w:rsidRPr="00C1014E">
        <w:rPr>
          <w:rFonts w:asciiTheme="minorHAnsi" w:hAnsiTheme="minorHAnsi" w:cstheme="minorHAnsi"/>
          <w:b/>
          <w:bCs/>
          <w:u w:val="single"/>
        </w:rPr>
        <w:t>.</w:t>
      </w:r>
      <w:r w:rsidRPr="00C1014E">
        <w:rPr>
          <w:rFonts w:asciiTheme="minorHAnsi" w:hAnsiTheme="minorHAnsi" w:cstheme="minorHAnsi"/>
          <w:sz w:val="14"/>
        </w:rPr>
        <w:t xml:space="preserve"> In fact, Richard </w:t>
      </w:r>
      <w:r w:rsidRPr="00C1014E">
        <w:rPr>
          <w:rFonts w:asciiTheme="minorHAnsi" w:hAnsiTheme="minorHAnsi" w:cstheme="minorHAnsi"/>
          <w:u w:val="single"/>
        </w:rPr>
        <w:t>Dawkins stresses gene survival and propagation as the basic mechanism of life</w:t>
      </w:r>
      <w:r w:rsidRPr="00C1014E">
        <w:rPr>
          <w:rFonts w:asciiTheme="minorHAnsi" w:hAnsiTheme="minorHAnsi" w:cstheme="minorHAnsi"/>
          <w:sz w:val="14"/>
        </w:rPr>
        <w:t xml:space="preserve"> [20]. Only genes that lead to </w:t>
      </w:r>
      <w:r w:rsidRPr="00C1014E">
        <w:rPr>
          <w:rFonts w:asciiTheme="minorHAnsi" w:hAnsiTheme="minorHAnsi" w:cstheme="minorHAnsi"/>
          <w:u w:val="single"/>
        </w:rPr>
        <w:t>the fittest phenotype will make it.</w:t>
      </w:r>
      <w:r w:rsidRPr="00C1014E">
        <w:rPr>
          <w:rFonts w:asciiTheme="minorHAnsi" w:hAnsiTheme="minorHAnsi" w:cstheme="minorHAnsi"/>
          <w:sz w:val="14"/>
        </w:rPr>
        <w:t xml:space="preserve"> It is noteworthy that the phenotype is selected based on behavior that maximizes gene propagation. To do so, the phenotype must survive and generate offspring, and be better at it than its competitors. Thus, </w:t>
      </w:r>
      <w:r w:rsidRPr="00C1014E">
        <w:rPr>
          <w:rFonts w:asciiTheme="minorHAnsi" w:hAnsiTheme="minorHAnsi" w:cstheme="minorHAnsi"/>
          <w:u w:val="single"/>
        </w:rPr>
        <w:t>the ultimate, distal function of rewards is to increase evolutionary fitness</w:t>
      </w:r>
      <w:r w:rsidRPr="00C1014E">
        <w:rPr>
          <w:rFonts w:asciiTheme="minorHAnsi" w:hAnsiTheme="minorHAnsi" w:cstheme="minorHAnsi"/>
          <w:sz w:val="14"/>
        </w:rPr>
        <w:t xml:space="preserve"> by ensuring the survival of the organism and reproduction. It is agreed that learning, approach, economic decisions, and positive emotions are the proximal functions through which phenotypes obtain other necessary nutrients for survival</w:t>
      </w:r>
      <w:r w:rsidRPr="007562EE">
        <w:rPr>
          <w:rFonts w:asciiTheme="minorHAnsi" w:hAnsiTheme="minorHAnsi" w:cstheme="minorHAnsi"/>
          <w:sz w:val="14"/>
        </w:rPr>
        <w:t xml:space="preserve">, mating, and care for offspring. </w:t>
      </w:r>
      <w:r w:rsidRPr="00532ED1">
        <w:rPr>
          <w:rStyle w:val="StyleUnderline"/>
          <w:rFonts w:asciiTheme="minorHAnsi" w:hAnsiTheme="minorHAnsi" w:cstheme="minorHAnsi"/>
          <w:highlight w:val="green"/>
        </w:rPr>
        <w:t>Behavioral</w:t>
      </w:r>
      <w:r w:rsidRPr="00532ED1">
        <w:rPr>
          <w:rStyle w:val="StyleUnderline"/>
          <w:rFonts w:asciiTheme="minorHAnsi" w:hAnsiTheme="minorHAnsi" w:cstheme="minorHAnsi"/>
        </w:rPr>
        <w:t xml:space="preserve"> reward </w:t>
      </w:r>
      <w:r w:rsidRPr="00532ED1">
        <w:rPr>
          <w:rStyle w:val="StyleUnderline"/>
          <w:rFonts w:asciiTheme="minorHAnsi" w:hAnsiTheme="minorHAnsi" w:cstheme="minorHAnsi"/>
          <w:highlight w:val="green"/>
        </w:rPr>
        <w:t>functions</w:t>
      </w:r>
      <w:r w:rsidRPr="00532ED1">
        <w:rPr>
          <w:rStyle w:val="StyleUnderline"/>
          <w:rFonts w:asciiTheme="minorHAnsi" w:hAnsiTheme="minorHAnsi" w:cstheme="minorHAnsi"/>
        </w:rPr>
        <w:t xml:space="preserve"> have </w:t>
      </w:r>
      <w:r w:rsidRPr="00532ED1">
        <w:rPr>
          <w:rStyle w:val="StyleUnderline"/>
          <w:rFonts w:asciiTheme="minorHAnsi" w:hAnsiTheme="minorHAnsi" w:cstheme="minorHAnsi"/>
          <w:highlight w:val="green"/>
        </w:rPr>
        <w:t>evolved to help individuals</w:t>
      </w:r>
      <w:r w:rsidRPr="00532ED1">
        <w:rPr>
          <w:rStyle w:val="StyleUnderline"/>
          <w:rFonts w:asciiTheme="minorHAnsi" w:hAnsiTheme="minorHAnsi" w:cstheme="minorHAnsi"/>
        </w:rPr>
        <w:t xml:space="preserve"> to </w:t>
      </w:r>
      <w:r w:rsidRPr="00532ED1">
        <w:rPr>
          <w:rStyle w:val="StyleUnderline"/>
          <w:rFonts w:asciiTheme="minorHAnsi" w:hAnsiTheme="minorHAnsi" w:cstheme="minorHAnsi"/>
          <w:highlight w:val="green"/>
        </w:rPr>
        <w:t>survive</w:t>
      </w:r>
      <w:r w:rsidRPr="00532ED1">
        <w:rPr>
          <w:rStyle w:val="StyleUnderline"/>
          <w:rFonts w:asciiTheme="minorHAnsi" w:hAnsiTheme="minorHAnsi" w:cstheme="minorHAnsi"/>
        </w:rPr>
        <w:t xml:space="preserve"> and propagate their genes. Apparently, people need to live well and long enough to reproduce</w:t>
      </w:r>
      <w:r w:rsidRPr="004F5FCF">
        <w:rPr>
          <w:rFonts w:asciiTheme="minorHAnsi" w:hAnsiTheme="minorHAnsi" w:cstheme="minorHAnsi"/>
          <w:u w:val="single"/>
        </w:rPr>
        <w:t>.</w:t>
      </w:r>
      <w:r w:rsidRPr="007562EE">
        <w:rPr>
          <w:rFonts w:asciiTheme="minorHAnsi" w:hAnsiTheme="minorHAnsi" w:cstheme="minorHAnsi"/>
          <w:sz w:val="14"/>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F5FCF">
        <w:rPr>
          <w:rFonts w:asciiTheme="minorHAnsi" w:hAnsiTheme="minorHAnsi" w:cstheme="minorHAnsi"/>
          <w:u w:val="single"/>
        </w:rPr>
        <w:t>any small edge will ultimately result in evolutionary advantage</w:t>
      </w:r>
      <w:r w:rsidRPr="007562EE">
        <w:rPr>
          <w:rFonts w:asciiTheme="minorHAnsi" w:hAnsiTheme="minorHAnsi" w:cstheme="minorHAnsi"/>
          <w:sz w:val="14"/>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4F5FCF">
        <w:rPr>
          <w:rFonts w:asciiTheme="minorHAnsi" w:hAnsiTheme="minorHAnsi" w:cstheme="minorHAnsi"/>
          <w:u w:val="single"/>
        </w:rPr>
        <w:t>Thus the distal reward function in gene propagation and evolutionary fitness defines the proximal reward functions that we see</w:t>
      </w:r>
      <w:r w:rsidRPr="007562EE">
        <w:rPr>
          <w:rFonts w:asciiTheme="minorHAnsi" w:hAnsiTheme="minorHAnsi" w:cstheme="minorHAnsi"/>
          <w:sz w:val="14"/>
        </w:rPr>
        <w:t xml:space="preserve"> in everyday behavior. </w:t>
      </w:r>
      <w:r w:rsidRPr="004F5FCF">
        <w:rPr>
          <w:rFonts w:asciiTheme="minorHAnsi" w:hAnsiTheme="minorHAnsi" w:cstheme="minorHAnsi"/>
          <w:u w:val="single"/>
        </w:rPr>
        <w:t>That is why foods, drinks, mates, and offspring are rewarding.</w:t>
      </w:r>
      <w:r w:rsidRPr="007562EE">
        <w:rPr>
          <w:rFonts w:asciiTheme="minorHAnsi" w:hAnsiTheme="minorHAnsi" w:cstheme="minorHAnsi"/>
          <w:sz w:val="14"/>
          <w:szCs w:val="16"/>
        </w:rPr>
        <w:t xml:space="preserve"> </w:t>
      </w:r>
      <w:r w:rsidRPr="007562EE">
        <w:rPr>
          <w:rFonts w:asciiTheme="minorHAnsi" w:hAnsiTheme="minorHAnsi" w:cstheme="minorHAnsi"/>
          <w:sz w:val="14"/>
        </w:rPr>
        <w:t xml:space="preserve">There have been theories linking pleasure as a required component of health benefits salutogenesis, (salugenesis). In essence, under these terms, </w:t>
      </w:r>
      <w:r w:rsidRPr="004F5FCF">
        <w:rPr>
          <w:rFonts w:asciiTheme="minorHAnsi" w:hAnsiTheme="minorHAnsi" w:cstheme="minorHAnsi"/>
          <w:u w:val="single"/>
        </w:rPr>
        <w:t>pleasure is described as a state or feeling of happiness and satisfaction resulting from an experience that one enjoys.</w:t>
      </w:r>
      <w:r w:rsidRPr="007562EE">
        <w:rPr>
          <w:rFonts w:asciiTheme="minorHAnsi" w:hAnsiTheme="minorHAnsi" w:cstheme="minorHAnsi"/>
          <w:sz w:val="14"/>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532ED1">
        <w:rPr>
          <w:rStyle w:val="StyleUnderline"/>
          <w:rFonts w:asciiTheme="minorHAnsi" w:hAnsiTheme="minorHAnsi" w:cstheme="minorHAnsi"/>
        </w:rPr>
        <w:t xml:space="preserve">Remarkably, there are pathways for ordinary liking and pleasure, which are limited in scope as described above in this commentary. However, there are many </w:t>
      </w:r>
      <w:r w:rsidRPr="00532ED1">
        <w:rPr>
          <w:rStyle w:val="StyleUnderline"/>
          <w:rFonts w:asciiTheme="minorHAnsi" w:hAnsiTheme="minorHAnsi" w:cstheme="minorHAnsi"/>
          <w:highlight w:val="green"/>
        </w:rPr>
        <w:t>brain regions</w:t>
      </w:r>
      <w:r w:rsidRPr="00532ED1">
        <w:rPr>
          <w:rStyle w:val="StyleUnderline"/>
          <w:rFonts w:asciiTheme="minorHAnsi" w:hAnsiTheme="minorHAnsi" w:cstheme="minorHAnsi"/>
        </w:rPr>
        <w:t xml:space="preserve">, often termed hot and cold spots, that </w:t>
      </w:r>
      <w:r w:rsidRPr="00532ED1">
        <w:rPr>
          <w:rStyle w:val="StyleUnderline"/>
          <w:rFonts w:asciiTheme="minorHAnsi" w:hAnsiTheme="minorHAnsi" w:cstheme="minorHAnsi"/>
          <w:highlight w:val="green"/>
        </w:rPr>
        <w:t>significantly modulate</w:t>
      </w:r>
      <w:r w:rsidRPr="00532ED1">
        <w:rPr>
          <w:rStyle w:val="StyleUnderline"/>
          <w:rFonts w:asciiTheme="minorHAnsi" w:hAnsiTheme="minorHAnsi" w:cstheme="minorHAnsi"/>
        </w:rPr>
        <w:t xml:space="preserve"> (increase or decrease) our </w:t>
      </w:r>
      <w:r w:rsidRPr="00532ED1">
        <w:rPr>
          <w:rStyle w:val="StyleUnderline"/>
          <w:rFonts w:asciiTheme="minorHAnsi" w:hAnsiTheme="minorHAnsi" w:cstheme="minorHAnsi"/>
          <w:highlight w:val="green"/>
        </w:rPr>
        <w:t>pleasure or even produce the opposite of pleasure</w:t>
      </w:r>
      <w:r w:rsidRPr="00532ED1">
        <w:rPr>
          <w:rStyle w:val="StyleUnderline"/>
          <w:rFonts w:asciiTheme="minorHAnsi" w:hAnsiTheme="minorHAnsi" w:cstheme="minorHAnsi"/>
        </w:rPr>
        <w:t>— that is disgust and fear [39].</w:t>
      </w:r>
      <w:r w:rsidRPr="007562EE">
        <w:rPr>
          <w:rFonts w:asciiTheme="minorHAnsi" w:hAnsiTheme="minorHAnsi" w:cstheme="minorHAnsi"/>
          <w:sz w:val="14"/>
        </w:rPr>
        <w:t xml:space="preserve"> </w:t>
      </w:r>
      <w:r w:rsidRPr="004F5FCF">
        <w:rPr>
          <w:rFonts w:asciiTheme="minorHAnsi" w:hAnsiTheme="minorHAnsi" w:cstheme="minorHAnsi"/>
          <w:u w:val="single"/>
        </w:rPr>
        <w:t>One</w:t>
      </w:r>
      <w:r w:rsidRPr="007562EE">
        <w:rPr>
          <w:rFonts w:asciiTheme="minorHAnsi" w:hAnsiTheme="minorHAnsi" w:cstheme="minorHAnsi"/>
          <w:sz w:val="14"/>
        </w:rPr>
        <w:t xml:space="preserve"> specific </w:t>
      </w:r>
      <w:r w:rsidRPr="004F5FCF">
        <w:rPr>
          <w:rFonts w:asciiTheme="minorHAnsi" w:hAnsiTheme="minorHAnsi" w:cstheme="minorHAnsi"/>
          <w:u w:val="single"/>
        </w:rPr>
        <w:t>region</w:t>
      </w:r>
      <w:r w:rsidRPr="007562EE">
        <w:rPr>
          <w:rFonts w:asciiTheme="minorHAnsi" w:hAnsiTheme="minorHAnsi" w:cstheme="minorHAnsi"/>
          <w:sz w:val="14"/>
        </w:rPr>
        <w:t xml:space="preserve"> of the nucleus accumbens </w:t>
      </w:r>
      <w:r w:rsidRPr="004F5FCF">
        <w:rPr>
          <w:rFonts w:asciiTheme="minorHAnsi" w:hAnsiTheme="minorHAnsi" w:cstheme="minorHAnsi"/>
          <w:u w:val="single"/>
        </w:rPr>
        <w:t>is organized like a computer keyboard, with particular stimulus triggers in rows</w:t>
      </w:r>
      <w:r w:rsidRPr="007562EE">
        <w:rPr>
          <w:rFonts w:asciiTheme="minorHAnsi" w:hAnsiTheme="minorHAnsi" w:cstheme="minorHAnsi"/>
          <w:sz w:val="14"/>
        </w:rPr>
        <w:t xml:space="preserve">— producing an increase and decrease of pleasure and disgust. Moreover, </w:t>
      </w:r>
      <w:r w:rsidRPr="004F5FCF">
        <w:rPr>
          <w:rFonts w:asciiTheme="minorHAnsi" w:hAnsiTheme="minorHAnsi" w:cstheme="minorHAnsi"/>
          <w:u w:val="single"/>
        </w:rPr>
        <w:t>the cortex has unique roles in the cognitive evaluation of our feelings of pleasure</w:t>
      </w:r>
      <w:r w:rsidRPr="007562EE">
        <w:rPr>
          <w:rFonts w:asciiTheme="minorHAnsi" w:hAnsiTheme="minorHAnsi" w:cstheme="minorHAnsi"/>
          <w:sz w:val="14"/>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w:t>
      </w:r>
      <w:r w:rsidRPr="00532ED1">
        <w:rPr>
          <w:rFonts w:asciiTheme="minorHAnsi" w:hAnsiTheme="minorHAnsi" w:cstheme="minorHAnsi"/>
          <w:sz w:val="10"/>
          <w:szCs w:val="10"/>
        </w:rPr>
        <w:t>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“liking” of something, or pure pleasure, is represented by small regions mainly in the limbic system (old reptilian part of the brain). These may be part of larger neural circuits.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w:t>
      </w:r>
      <w:r w:rsidRPr="007562EE">
        <w:rPr>
          <w:rFonts w:asciiTheme="minorHAnsi" w:hAnsiTheme="minorHAnsi" w:cstheme="minorHAnsi"/>
          <w:sz w:val="14"/>
        </w:rPr>
        <w:t xml:space="preserve">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F5FCF">
        <w:rPr>
          <w:rFonts w:asciiTheme="minorHAnsi" w:hAnsiTheme="minorHAnsi" w:cstheme="minorHAnsi"/>
          <w:u w:val="single"/>
        </w:rPr>
        <w:t>researchers examined 247 specimens of neural tissue from six humans, five chimpanzees, and five macaque monkeys.</w:t>
      </w:r>
      <w:r w:rsidRPr="007562EE">
        <w:rPr>
          <w:rFonts w:asciiTheme="minorHAnsi" w:hAnsiTheme="minorHAnsi" w:cstheme="minorHAnsi"/>
          <w:sz w:val="14"/>
        </w:rPr>
        <w:t xml:space="preserve"> Moreover, these </w:t>
      </w:r>
      <w:r w:rsidRPr="004F5FCF">
        <w:rPr>
          <w:rFonts w:asciiTheme="minorHAnsi" w:hAnsiTheme="minorHAnsi" w:cstheme="minorHAnsi"/>
          <w:u w:val="single"/>
        </w:rPr>
        <w:t>investigators analyzed which genes were turned on or off in 16 regions of the brain.</w:t>
      </w:r>
      <w:r w:rsidRPr="007562EE">
        <w:rPr>
          <w:rFonts w:asciiTheme="minorHAnsi" w:hAnsiTheme="minorHAnsi" w:cstheme="minorHAnsi"/>
          <w:sz w:val="14"/>
        </w:rPr>
        <w:t xml:space="preserve"> While </w:t>
      </w:r>
      <w:r w:rsidRPr="004F5FCF">
        <w:rPr>
          <w:rFonts w:asciiTheme="minorHAnsi" w:hAnsiTheme="minorHAnsi" w:cstheme="minorHAnsi"/>
          <w:u w:val="single"/>
        </w:rPr>
        <w:t xml:space="preserve">the differences among species were subtle, </w:t>
      </w:r>
      <w:r w:rsidRPr="004F5FCF">
        <w:rPr>
          <w:rFonts w:asciiTheme="minorHAnsi" w:hAnsiTheme="minorHAnsi" w:cstheme="minorHAnsi"/>
          <w:b/>
          <w:bCs/>
          <w:u w:val="single"/>
        </w:rPr>
        <w:t>there was</w:t>
      </w:r>
      <w:r w:rsidRPr="004F5FCF">
        <w:rPr>
          <w:rFonts w:asciiTheme="minorHAnsi" w:hAnsiTheme="minorHAnsi" w:cstheme="minorHAnsi"/>
          <w:u w:val="single"/>
        </w:rPr>
        <w:t xml:space="preserve"> a </w:t>
      </w:r>
      <w:r w:rsidRPr="004F5FCF">
        <w:rPr>
          <w:rFonts w:asciiTheme="minorHAnsi" w:hAnsiTheme="minorHAnsi" w:cstheme="minorHAnsi"/>
          <w:b/>
          <w:bCs/>
          <w:u w:val="single"/>
        </w:rPr>
        <w:t>remarkable contrast in</w:t>
      </w:r>
      <w:r w:rsidRPr="004F5FCF">
        <w:rPr>
          <w:rFonts w:asciiTheme="minorHAnsi" w:hAnsiTheme="minorHAnsi" w:cstheme="minorHAnsi"/>
          <w:u w:val="single"/>
        </w:rPr>
        <w:t xml:space="preserve"> the</w:t>
      </w:r>
      <w:r w:rsidRPr="004F5FCF">
        <w:rPr>
          <w:rFonts w:asciiTheme="minorHAnsi" w:hAnsiTheme="minorHAnsi" w:cstheme="minorHAnsi"/>
          <w:b/>
          <w:bCs/>
          <w:u w:val="single"/>
        </w:rPr>
        <w:t xml:space="preserve"> neocortices</w:t>
      </w:r>
      <w:r w:rsidRPr="007562EE">
        <w:rPr>
          <w:rFonts w:asciiTheme="minorHAnsi" w:hAnsiTheme="minorHAnsi" w:cstheme="minorHAnsi"/>
          <w:sz w:val="14"/>
        </w:rPr>
        <w:t xml:space="preserve">, specifically </w:t>
      </w:r>
      <w:r w:rsidRPr="004F5FCF">
        <w:rPr>
          <w:rFonts w:asciiTheme="minorHAnsi" w:hAnsiTheme="minorHAnsi" w:cstheme="minorHAnsi"/>
          <w:u w:val="single"/>
        </w:rPr>
        <w:t>in an area of the brain that is much more developed in humans than in chimpanzees.</w:t>
      </w:r>
      <w:r w:rsidRPr="007562EE">
        <w:rPr>
          <w:rFonts w:asciiTheme="minorHAnsi" w:hAnsiTheme="minorHAnsi" w:cstheme="minorHAnsi"/>
          <w:sz w:val="14"/>
        </w:rPr>
        <w:t xml:space="preserve"> In fact, these researchers found that a gene called </w:t>
      </w:r>
      <w:r w:rsidRPr="004F5FCF">
        <w:rPr>
          <w:rFonts w:asciiTheme="minorHAnsi" w:hAnsiTheme="minorHAnsi" w:cstheme="minorHAnsi"/>
          <w:u w:val="single"/>
        </w:rPr>
        <w:t>tyrosine hydroxylase (TH) for the enzyme, responsible for the production of dopamine</w:t>
      </w:r>
      <w:r w:rsidRPr="007562EE">
        <w:rPr>
          <w:rFonts w:asciiTheme="minorHAnsi" w:hAnsiTheme="minorHAnsi" w:cstheme="minorHAnsi"/>
          <w:sz w:val="14"/>
        </w:rPr>
        <w:t xml:space="preserve">, was </w:t>
      </w:r>
      <w:r w:rsidRPr="004F5FCF">
        <w:rPr>
          <w:rFonts w:asciiTheme="minorHAnsi" w:hAnsiTheme="minorHAnsi" w:cstheme="minorHAnsi"/>
          <w:u w:val="single"/>
        </w:rPr>
        <w:t>expressed in the neocortex of humans, but not chimpanzees.</w:t>
      </w:r>
      <w:r w:rsidRPr="007562EE">
        <w:rPr>
          <w:rFonts w:asciiTheme="minorHAnsi" w:hAnsiTheme="minorHAnsi" w:cstheme="minorHAnsi"/>
          <w:sz w:val="14"/>
        </w:rPr>
        <w:t xml:space="preserve"> As discussed earlier, </w:t>
      </w:r>
      <w:r w:rsidRPr="004F5FCF">
        <w:rPr>
          <w:rFonts w:asciiTheme="minorHAnsi" w:hAnsiTheme="minorHAnsi" w:cstheme="minorHAnsi"/>
          <w:u w:val="single"/>
        </w:rPr>
        <w:t>dopamine is</w:t>
      </w:r>
      <w:r w:rsidRPr="007562EE">
        <w:rPr>
          <w:rFonts w:asciiTheme="minorHAnsi" w:hAnsiTheme="minorHAnsi" w:cstheme="minorHAnsi"/>
          <w:sz w:val="14"/>
        </w:rPr>
        <w:t xml:space="preserve"> best </w:t>
      </w:r>
      <w:r w:rsidRPr="004F5FCF">
        <w:rPr>
          <w:rFonts w:asciiTheme="minorHAnsi" w:hAnsiTheme="minorHAnsi" w:cstheme="minorHAnsi"/>
          <w:u w:val="single"/>
        </w:rPr>
        <w:t>known for its</w:t>
      </w:r>
      <w:r w:rsidRPr="007562EE">
        <w:rPr>
          <w:rFonts w:asciiTheme="minorHAnsi" w:hAnsiTheme="minorHAnsi" w:cstheme="minorHAnsi"/>
          <w:sz w:val="14"/>
        </w:rPr>
        <w:t xml:space="preserve"> essential </w:t>
      </w:r>
      <w:r w:rsidRPr="004F5FCF">
        <w:rPr>
          <w:rFonts w:asciiTheme="minorHAnsi" w:hAnsiTheme="minorHAnsi" w:cstheme="minorHAnsi"/>
          <w:u w:val="single"/>
        </w:rPr>
        <w:t>role within the brain’s reward system; the</w:t>
      </w:r>
      <w:r w:rsidRPr="007562EE">
        <w:rPr>
          <w:rFonts w:asciiTheme="minorHAnsi" w:hAnsiTheme="minorHAnsi" w:cstheme="minorHAnsi"/>
          <w:sz w:val="14"/>
        </w:rPr>
        <w:t xml:space="preserve"> very </w:t>
      </w:r>
      <w:r w:rsidRPr="004F5FCF">
        <w:rPr>
          <w:rFonts w:asciiTheme="minorHAnsi" w:hAnsiTheme="minorHAnsi" w:cstheme="minorHAnsi"/>
          <w:u w:val="single"/>
        </w:rPr>
        <w:t>system that responds to everything from sex, to gambling, to food, and to addictive drugs.</w:t>
      </w:r>
      <w:r w:rsidRPr="007562EE">
        <w:rPr>
          <w:rFonts w:asciiTheme="minorHAnsi" w:hAnsiTheme="minorHAnsi" w:cstheme="minorHAnsi"/>
          <w:sz w:val="14"/>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532ED1">
        <w:rPr>
          <w:rStyle w:val="StyleUnderline"/>
          <w:rFonts w:asciiTheme="minorHAnsi" w:hAnsiTheme="minorHAnsi" w:cstheme="minorHAnsi"/>
        </w:rPr>
        <w:t xml:space="preserve">dopamine </w:t>
      </w:r>
      <w:r w:rsidRPr="00532ED1">
        <w:rPr>
          <w:rStyle w:val="StyleUnderline"/>
          <w:rFonts w:asciiTheme="minorHAnsi" w:hAnsiTheme="minorHAnsi" w:cstheme="minorHAnsi"/>
          <w:highlight w:val="green"/>
        </w:rPr>
        <w:t>plays a substantial role in humans’ ability to pursue various rewards that are</w:t>
      </w:r>
      <w:r w:rsidRPr="00532ED1">
        <w:rPr>
          <w:rStyle w:val="StyleUnderline"/>
          <w:rFonts w:asciiTheme="minorHAnsi" w:hAnsiTheme="minorHAnsi" w:cstheme="minorHAnsi"/>
        </w:rPr>
        <w:t xml:space="preserve"> perhaps </w:t>
      </w:r>
      <w:r w:rsidRPr="00532ED1">
        <w:rPr>
          <w:rStyle w:val="StyleUnderline"/>
          <w:rFonts w:asciiTheme="minorHAnsi" w:hAnsiTheme="minorHAnsi" w:cstheme="minorHAnsi"/>
          <w:highlight w:val="green"/>
        </w:rPr>
        <w:t>months or</w:t>
      </w:r>
      <w:r w:rsidRPr="00532ED1">
        <w:rPr>
          <w:rStyle w:val="StyleUnderline"/>
          <w:rFonts w:asciiTheme="minorHAnsi" w:hAnsiTheme="minorHAnsi" w:cstheme="minorHAnsi"/>
        </w:rPr>
        <w:t xml:space="preserve"> even </w:t>
      </w:r>
      <w:r w:rsidRPr="00532ED1">
        <w:rPr>
          <w:rStyle w:val="StyleUnderline"/>
          <w:rFonts w:asciiTheme="minorHAnsi" w:hAnsiTheme="minorHAnsi" w:cstheme="minorHAnsi"/>
          <w:highlight w:val="green"/>
        </w:rPr>
        <w:t>years away</w:t>
      </w:r>
      <w:r w:rsidRPr="007562EE">
        <w:rPr>
          <w:rFonts w:asciiTheme="minorHAnsi" w:hAnsiTheme="minorHAnsi" w:cstheme="minorHAnsi"/>
          <w:sz w:val="14"/>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532ED1">
        <w:rPr>
          <w:rStyle w:val="StyleUnderline"/>
          <w:rFonts w:asciiTheme="minorHAnsi" w:hAnsiTheme="minorHAnsi" w:cstheme="minorHAnsi"/>
        </w:rPr>
        <w:t xml:space="preserve">This </w:t>
      </w:r>
      <w:r w:rsidRPr="00532ED1">
        <w:rPr>
          <w:rStyle w:val="StyleUnderline"/>
          <w:rFonts w:asciiTheme="minorHAnsi" w:hAnsiTheme="minorHAnsi" w:cstheme="minorHAnsi"/>
          <w:highlight w:val="green"/>
        </w:rPr>
        <w:t>may explain what</w:t>
      </w:r>
      <w:r w:rsidRPr="00532ED1">
        <w:rPr>
          <w:rStyle w:val="StyleUnderline"/>
          <w:rFonts w:asciiTheme="minorHAnsi" w:hAnsiTheme="minorHAnsi" w:cstheme="minorHAnsi"/>
        </w:rPr>
        <w:t xml:space="preserve"> often </w:t>
      </w:r>
      <w:r w:rsidRPr="00532ED1">
        <w:rPr>
          <w:rStyle w:val="StyleUnderline"/>
          <w:rFonts w:asciiTheme="minorHAnsi" w:hAnsiTheme="minorHAnsi" w:cstheme="minorHAnsi"/>
          <w:highlight w:val="green"/>
        </w:rPr>
        <w:t>motivates people to work for things that have no apparent short-term benefit</w:t>
      </w:r>
      <w:r w:rsidRPr="007562EE">
        <w:rPr>
          <w:rFonts w:asciiTheme="minorHAnsi" w:hAnsiTheme="minorHAnsi" w:cstheme="minorHAnsi"/>
          <w:sz w:val="14"/>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CF1EA0D" w14:textId="77777777" w:rsidR="009A20AC" w:rsidRPr="001227F9" w:rsidRDefault="009A20AC" w:rsidP="009A20AC">
      <w:pPr>
        <w:pStyle w:val="Heading4"/>
      </w:pPr>
      <w:r>
        <w:t>[3] Current debate renders real violence invisible</w:t>
      </w:r>
      <w:r w:rsidRPr="001227F9">
        <w:t xml:space="preserve"> – it distances us from actual harm by focusing on ridiculous extinction scenarios.</w:t>
      </w:r>
    </w:p>
    <w:p w14:paraId="07ACC533" w14:textId="77777777" w:rsidR="009A20AC" w:rsidRPr="001227F9" w:rsidRDefault="009A20AC" w:rsidP="009A20AC">
      <w:r w:rsidRPr="003D1ECE">
        <w:rPr>
          <w:rStyle w:val="Emphasis"/>
        </w:rPr>
        <w:t>Reid-Brinkley:</w:t>
      </w:r>
      <w:r w:rsidRPr="001227F9">
        <w:t xml:space="preserve"> 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0A15EC27" w14:textId="77777777" w:rsidR="009A20AC" w:rsidRPr="001227F9" w:rsidRDefault="009A20AC" w:rsidP="009A20AC"/>
    <w:p w14:paraId="0611579B" w14:textId="77777777" w:rsidR="009A20AC" w:rsidRPr="00A729AC" w:rsidRDefault="009A20AC" w:rsidP="009A20AC">
      <w:r w:rsidRPr="001227F9">
        <w:t xml:space="preserve">Genre Violation Four: Policymaker as Impersonal and the Rhetoric of Personal Experience. Debate is a competitive game. 112 It requires that its participants take on the positions of state actors (at least when they are affirming the resolution). Debate resolutions normally call for federal action in some area of domestic or foreign policy. Affirmative teams must support the resolution, while the negative negates it. The debate then becomes a “laboratory” within which debaters may test policies. 113 Argumentation scholar Gordon Mitchell notes that “Although they may research and track public argument as it unfolds outside the confines of the laboratory for research purposes, in this approach students witness argumentation beyond the walls of the academy as spectators, with little or no apparent recourse to directly participate or alter the course of events.” 114 </w:t>
      </w:r>
      <w:r w:rsidRPr="00383A7C">
        <w:rPr>
          <w:rStyle w:val="StyleUnderline"/>
        </w:rPr>
        <w:t xml:space="preserve">Although </w:t>
      </w:r>
      <w:r w:rsidRPr="00C917C8">
        <w:rPr>
          <w:rStyle w:val="StyleUnderline"/>
          <w:highlight w:val="green"/>
        </w:rPr>
        <w:t>debaters spend a great deal of time discussing</w:t>
      </w:r>
      <w:r w:rsidRPr="003D1ECE">
        <w:rPr>
          <w:rStyle w:val="StyleUnderline"/>
        </w:rPr>
        <w:t xml:space="preserve"> and researching </w:t>
      </w:r>
      <w:r w:rsidRPr="00C917C8">
        <w:rPr>
          <w:rStyle w:val="StyleUnderline"/>
          <w:highlight w:val="green"/>
        </w:rPr>
        <w:t>government action</w:t>
      </w:r>
      <w:r w:rsidRPr="003D1ECE">
        <w:rPr>
          <w:rStyle w:val="StyleUnderline"/>
        </w:rPr>
        <w:t xml:space="preserve"> and articulating arguments relevant to such action</w:t>
      </w:r>
      <w:r w:rsidRPr="00C917C8">
        <w:rPr>
          <w:rStyle w:val="StyleUnderline"/>
          <w:highlight w:val="green"/>
        </w:rPr>
        <w:t>,</w:t>
      </w:r>
      <w:r w:rsidRPr="003D1ECE">
        <w:rPr>
          <w:rStyle w:val="StyleUnderline"/>
        </w:rPr>
        <w:t xml:space="preserve"> what happens in debate rounds has limited or no real impact on contemporary governmental policy making. And </w:t>
      </w:r>
      <w:r w:rsidRPr="00C917C8">
        <w:rPr>
          <w:rStyle w:val="StyleUnderline"/>
          <w:highlight w:val="green"/>
        </w:rPr>
        <w:t>participation does not result in</w:t>
      </w:r>
      <w:r w:rsidRPr="003D1ECE">
        <w:rPr>
          <w:rStyle w:val="StyleUnderline"/>
        </w:rPr>
        <w:t xml:space="preserve"> the majority of the debate community engaging in </w:t>
      </w:r>
      <w:r w:rsidRPr="00C917C8">
        <w:rPr>
          <w:rStyle w:val="StyleUnderline"/>
          <w:highlight w:val="green"/>
        </w:rPr>
        <w:t>activism</w:t>
      </w:r>
      <w:r w:rsidRPr="003D1ECE">
        <w:rPr>
          <w:rStyle w:val="StyleUnderline"/>
        </w:rPr>
        <w:t xml:space="preserve"> around the issues they research</w:t>
      </w:r>
      <w:r w:rsidRPr="00C917C8">
        <w:rPr>
          <w:rStyle w:val="StyleUnderline"/>
          <w:highlight w:val="green"/>
        </w:rPr>
        <w:t>.</w:t>
      </w:r>
      <w:r w:rsidRPr="001227F9">
        <w:t xml:space="preserve"> Mitchell observes that the stance of the policymaker in debate comes with a “sense of detachment associated with the spectator posture.” 115 In other words, its participants are able to engage in debates where they are able to distance themselves from the events that are the subjects of debates. </w:t>
      </w:r>
      <w:r w:rsidRPr="00C917C8">
        <w:rPr>
          <w:rStyle w:val="StyleUnderline"/>
          <w:highlight w:val="green"/>
        </w:rPr>
        <w:t>Debaters</w:t>
      </w:r>
      <w:r w:rsidRPr="003D1ECE">
        <w:rPr>
          <w:rStyle w:val="StyleUnderline"/>
        </w:rPr>
        <w:t xml:space="preserve"> can </w:t>
      </w:r>
      <w:r w:rsidRPr="00C917C8">
        <w:rPr>
          <w:rStyle w:val="StyleUnderline"/>
          <w:highlight w:val="green"/>
        </w:rPr>
        <w:t>throw around terms like</w:t>
      </w:r>
      <w:r w:rsidRPr="003D1ECE">
        <w:rPr>
          <w:rStyle w:val="StyleUnderline"/>
        </w:rPr>
        <w:t xml:space="preserve"> torture, </w:t>
      </w:r>
      <w:r w:rsidRPr="00C917C8">
        <w:rPr>
          <w:rStyle w:val="StyleUnderline"/>
          <w:highlight w:val="green"/>
        </w:rPr>
        <w:t>terrorism</w:t>
      </w:r>
      <w:r w:rsidRPr="003D1ECE">
        <w:rPr>
          <w:rStyle w:val="StyleUnderline"/>
        </w:rPr>
        <w:t xml:space="preserve">, genocide </w:t>
      </w:r>
      <w:r w:rsidRPr="00C917C8">
        <w:rPr>
          <w:rStyle w:val="StyleUnderline"/>
          <w:highlight w:val="green"/>
        </w:rPr>
        <w:t xml:space="preserve">and nuclear war without blinking. </w:t>
      </w:r>
      <w:r w:rsidRPr="00C917C8">
        <w:rPr>
          <w:rStyle w:val="StyleUnderline"/>
        </w:rPr>
        <w:t>Debate simulations</w:t>
      </w:r>
      <w:r w:rsidRPr="003D1ECE">
        <w:rPr>
          <w:rStyle w:val="StyleUnderline"/>
        </w:rPr>
        <w:t xml:space="preserve"> </w:t>
      </w:r>
      <w:r w:rsidRPr="00C917C8">
        <w:rPr>
          <w:rStyle w:val="StyleUnderline"/>
          <w:highlight w:val="green"/>
        </w:rPr>
        <w:t>can only</w:t>
      </w:r>
      <w:r w:rsidRPr="003D1ECE">
        <w:rPr>
          <w:rStyle w:val="StyleUnderline"/>
        </w:rPr>
        <w:t xml:space="preserve"> serve to </w:t>
      </w:r>
      <w:r w:rsidRPr="00C917C8">
        <w:rPr>
          <w:rStyle w:val="StyleUnderline"/>
          <w:highlight w:val="green"/>
        </w:rPr>
        <w:t>distance</w:t>
      </w:r>
      <w:r w:rsidRPr="003D1ECE">
        <w:rPr>
          <w:rStyle w:val="StyleUnderline"/>
        </w:rPr>
        <w:t xml:space="preserve"> the </w:t>
      </w:r>
      <w:r w:rsidRPr="00C917C8">
        <w:rPr>
          <w:rStyle w:val="StyleUnderline"/>
          <w:highlight w:val="green"/>
        </w:rPr>
        <w:t>debaters from real world participation in the political contexts they debate about.</w:t>
      </w:r>
      <w:r w:rsidRPr="003D1ECE">
        <w:rPr>
          <w:rStyle w:val="StyleUnderline"/>
        </w:rPr>
        <w:t xml:space="preserve"> </w:t>
      </w:r>
      <w:r w:rsidRPr="001227F9">
        <w:t xml:space="preserve">As William Shanahan remarks: …the topic established a relationship through interpellation that inhered irrespective of what the particular political affinities of the debaters were. </w:t>
      </w:r>
      <w:r w:rsidRPr="00276CBA">
        <w:rPr>
          <w:rStyle w:val="StyleUnderline"/>
          <w:highlight w:val="green"/>
        </w:rPr>
        <w:t>The relationship was both political and ethical</w:t>
      </w:r>
      <w:r w:rsidRPr="00DD75FC">
        <w:rPr>
          <w:rStyle w:val="StyleUnderline"/>
        </w:rPr>
        <w:t xml:space="preserve">, and needed to be debated as such. When we blithely call for United States Federal Government policymaking, we are not immune to the colonialist legacy that establishes our place on this continent. </w:t>
      </w:r>
      <w:r w:rsidRPr="00276CBA">
        <w:rPr>
          <w:rStyle w:val="StyleUnderline"/>
          <w:highlight w:val="green"/>
        </w:rPr>
        <w:t>We cannot wish away</w:t>
      </w:r>
      <w:r w:rsidRPr="00DD75FC">
        <w:rPr>
          <w:rStyle w:val="StyleUnderline"/>
        </w:rPr>
        <w:t xml:space="preserve"> the </w:t>
      </w:r>
      <w:r w:rsidRPr="00276CBA">
        <w:rPr>
          <w:rStyle w:val="StyleUnderline"/>
          <w:highlight w:val="green"/>
        </w:rPr>
        <w:t>horrific atrocities</w:t>
      </w:r>
      <w:r w:rsidRPr="00DD75FC">
        <w:rPr>
          <w:rStyle w:val="StyleUnderline"/>
        </w:rPr>
        <w:t xml:space="preserve"> perpetrated everyday in our name simply </w:t>
      </w:r>
      <w:r w:rsidRPr="00276CBA">
        <w:rPr>
          <w:rStyle w:val="StyleUnderline"/>
          <w:highlight w:val="green"/>
        </w:rPr>
        <w:t>by</w:t>
      </w:r>
      <w:r w:rsidRPr="00DD75FC">
        <w:rPr>
          <w:rStyle w:val="StyleUnderline"/>
        </w:rPr>
        <w:t xml:space="preserve"> </w:t>
      </w:r>
      <w:r w:rsidRPr="00276CBA">
        <w:rPr>
          <w:rStyle w:val="StyleUnderline"/>
          <w:highlight w:val="green"/>
        </w:rPr>
        <w:t>refusing to acknowledge these implications</w:t>
      </w:r>
      <w:r w:rsidRPr="00DD75FC">
        <w:rPr>
          <w:rStyle w:val="StyleUnderline"/>
        </w:rPr>
        <w:t>”</w:t>
      </w:r>
      <w:r w:rsidRPr="001227F9">
        <w:t xml:space="preserve"> (emphasis in </w:t>
      </w:r>
      <w:r w:rsidRPr="00276CBA">
        <w:t xml:space="preserve">original). </w:t>
      </w:r>
      <w:r w:rsidRPr="00276CBA">
        <w:rPr>
          <w:rStyle w:val="StyleUnderline"/>
        </w:rPr>
        <w:t>116 The “objective” stance of the policymaker is an impersonal or imperialist persona. The policymaker relies upon “acceptable” forms of evidence, engaging in logical discussion, producing rational thoughts. As Shanahan, and the Louisville debaters’ note, such a stance is integrally linked to the normative, historical and contemporary practices of power that produce and maintain varying networks of oppression. In other words, the discursive practices of policyoriented debate are developed within, through and from systems of power and privilege. Thus, these practices are critically implicated</w:t>
      </w:r>
      <w:r w:rsidRPr="00383A7C">
        <w:rPr>
          <w:rStyle w:val="StyleUnderline"/>
        </w:rPr>
        <w:t xml:space="preserve"> in the maintenance of hegemony.</w:t>
      </w:r>
      <w:r w:rsidRPr="00383A7C">
        <w:t xml:space="preserve"> So, rather than seeing t</w:t>
      </w:r>
      <w:r w:rsidRPr="001227F9">
        <w:t>hemselves as government or state actors, Jones and Green choose to perform themselves in debate, violating the more “objective” stance of the “policymaker” and require their opponents to do the same.</w:t>
      </w:r>
    </w:p>
    <w:p w14:paraId="625A9B11" w14:textId="77777777" w:rsidR="009A20AC" w:rsidRDefault="009A20AC" w:rsidP="009A20AC">
      <w:pPr>
        <w:pStyle w:val="Heading4"/>
      </w:pPr>
      <w:r>
        <w:t>[4] Probability First</w:t>
      </w:r>
    </w:p>
    <w:p w14:paraId="48FBB923" w14:textId="77777777" w:rsidR="009A20AC" w:rsidRPr="00700573" w:rsidRDefault="009A20AC" w:rsidP="009A20AC">
      <w:pPr>
        <w:rPr>
          <w:b/>
          <w:iCs/>
          <w:sz w:val="26"/>
          <w:u w:val="single"/>
        </w:rPr>
      </w:pPr>
      <w:r w:rsidRPr="00402A31">
        <w:rPr>
          <w:rStyle w:val="Emphasis"/>
        </w:rPr>
        <w:t>Rescher:</w:t>
      </w:r>
      <w:r>
        <w:rPr>
          <w:rStyle w:val="Emphasis"/>
        </w:rPr>
        <w:t xml:space="preserve"> </w:t>
      </w:r>
      <w:r>
        <w:t>Rescher, Prof. of Philosophy, 83 Nicholas Rescher, University of Pittsburgh Professor of Philosophy, “Risk: A Philosophical Introduction to the Theory of Risk Evaluation and Management” 1983 </w:t>
      </w:r>
    </w:p>
    <w:p w14:paraId="7BFA4502" w14:textId="77777777" w:rsidR="009A20AC" w:rsidRDefault="009A20AC" w:rsidP="009A20AC">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A probability is a number between zero and one. Now numbers between zero and one can get to be very small indeed: As N gets bigger, 1/N will grow very, very small. What, then, is one to do about extremely small probabilities in the rational management of risks? On this issue there is a systemic disagreement between probabilists working in mathematics or natural science and decision theorists who </w:t>
      </w:r>
      <w:r w:rsidRPr="00700573">
        <w:rPr>
          <w:rFonts w:asciiTheme="minorHAnsi" w:hAnsiTheme="minorHAnsi" w:cstheme="minorHAnsi"/>
          <w:sz w:val="22"/>
          <w:szCs w:val="22"/>
        </w:rPr>
        <w:t>work on issues relating to human affairs. The former take the line that small numbers are small numbers and must be taken into account as such. The latter tend to take the view that small probabilities represent extremely remote prospects and can be written off. (De minimis non curat lex, as the old precept has it: there is no need to bother with trifles.) When</w:t>
      </w:r>
      <w:r>
        <w:rPr>
          <w:rFonts w:ascii="Calibri" w:hAnsi="Calibri" w:cs="Calibri"/>
          <w:sz w:val="22"/>
          <w:szCs w:val="22"/>
        </w:rPr>
        <w:t xml:space="preserve"> something is about as probable as it is that a thousand fair dice when tossed a thousand times will all come up sixes, then, so it is held, we can pretty well forget about it as worthy of concern. </w:t>
      </w:r>
      <w:r w:rsidRPr="00402A31">
        <w:rPr>
          <w:rFonts w:asciiTheme="minorHAnsi" w:hAnsiTheme="minorHAnsi" w:cstheme="minorHAnsi"/>
          <w:sz w:val="26"/>
          <w:szCs w:val="26"/>
          <w:highlight w:val="green"/>
          <w:u w:val="single"/>
          <w:shd w:val="clear" w:color="auto" w:fill="00FFFF"/>
        </w:rPr>
        <w:t xml:space="preserve">The "worst </w:t>
      </w:r>
      <w:r w:rsidRPr="00402A31">
        <w:rPr>
          <w:rStyle w:val="StyleUnderline"/>
          <w:rFonts w:asciiTheme="minorHAnsi" w:hAnsiTheme="minorHAnsi" w:cstheme="minorHAnsi"/>
        </w:rPr>
        <w:t>possible</w:t>
      </w:r>
      <w:r w:rsidRPr="00402A31">
        <w:rPr>
          <w:rFonts w:asciiTheme="minorHAnsi" w:hAnsiTheme="minorHAnsi" w:cstheme="minorHAnsi"/>
        </w:rPr>
        <w:t xml:space="preserve"> </w:t>
      </w:r>
      <w:r w:rsidRPr="00402A31">
        <w:rPr>
          <w:rFonts w:asciiTheme="minorHAnsi" w:hAnsiTheme="minorHAnsi" w:cstheme="minorHAnsi"/>
          <w:sz w:val="26"/>
          <w:szCs w:val="26"/>
          <w:highlight w:val="green"/>
          <w:u w:val="single"/>
          <w:shd w:val="clear" w:color="auto" w:fill="00FFFF"/>
        </w:rPr>
        <w:t>case</w:t>
      </w:r>
      <w:r w:rsidRPr="00402A31">
        <w:rPr>
          <w:rFonts w:ascii="Calibri" w:hAnsi="Calibri" w:cs="Calibri"/>
          <w:sz w:val="26"/>
          <w:szCs w:val="26"/>
          <w:highlight w:val="green"/>
          <w:u w:val="single"/>
          <w:shd w:val="clear" w:color="auto" w:fill="00FFFF"/>
        </w:rPr>
        <w:t xml:space="preserve"> fixation" is one of the most damaging modes of unrealism in deliberations about risk in real-life situations.</w:t>
      </w:r>
      <w:r>
        <w:rPr>
          <w:rFonts w:ascii="Calibri" w:hAnsi="Calibri" w:cs="Calibri"/>
          <w:sz w:val="26"/>
          <w:szCs w:val="26"/>
          <w:u w:val="single"/>
        </w:rPr>
        <w:t xml:space="preserve"> Preoccupation about what might happen "if worst comes to worst" is counterproductive whenever we proceed without recognizing that, often as not, these </w:t>
      </w:r>
      <w:r w:rsidRPr="00402A31">
        <w:rPr>
          <w:rFonts w:ascii="Calibri" w:hAnsi="Calibri" w:cs="Calibri"/>
          <w:sz w:val="26"/>
          <w:szCs w:val="26"/>
          <w:highlight w:val="green"/>
          <w:u w:val="single"/>
          <w:shd w:val="clear" w:color="auto" w:fill="00FFFF"/>
        </w:rPr>
        <w:t>worst possible outcomes are wildly improbable (and sometimes do not deserve to be viewed as real possibilities at all</w:t>
      </w:r>
      <w:r>
        <w:rPr>
          <w:rFonts w:ascii="Calibri" w:hAnsi="Calibri" w:cs="Calibri"/>
          <w:sz w:val="26"/>
          <w:szCs w:val="26"/>
          <w:u w:val="single"/>
        </w:rPr>
        <w:t>).</w:t>
      </w:r>
      <w:r>
        <w:rPr>
          <w:rFonts w:ascii="Calibri" w:hAnsi="Calibri" w:cs="Calibri"/>
          <w:sz w:val="22"/>
          <w:szCs w:val="22"/>
        </w:rPr>
        <w:t> </w:t>
      </w:r>
    </w:p>
    <w:p w14:paraId="4B366100" w14:textId="77777777" w:rsidR="009A20AC" w:rsidRPr="00402A31" w:rsidRDefault="009A20AC" w:rsidP="009A20AC"/>
    <w:p w14:paraId="00341FD6" w14:textId="77777777" w:rsidR="009A20AC" w:rsidRDefault="009A20AC" w:rsidP="009A20AC"/>
    <w:p w14:paraId="6AB5F842" w14:textId="77777777" w:rsidR="009A20AC" w:rsidRDefault="009A20AC" w:rsidP="009A20AC">
      <w:pPr>
        <w:pStyle w:val="Heading3"/>
      </w:pPr>
      <w:r>
        <w:t>Advantage</w:t>
      </w:r>
    </w:p>
    <w:p w14:paraId="6201D990" w14:textId="77777777" w:rsidR="009A20AC" w:rsidRDefault="009A20AC" w:rsidP="009A20AC">
      <w:pPr>
        <w:pStyle w:val="Heading4"/>
      </w:pPr>
      <w:r>
        <w:t>Without reducing vaccine Intellectual property protections, millions in developing countries will die from the current “vaccine apartheid” due to medical monopolies and a lack of access</w:t>
      </w:r>
    </w:p>
    <w:p w14:paraId="7C044C84" w14:textId="77777777" w:rsidR="009A20AC" w:rsidRDefault="009A20AC" w:rsidP="009A20AC">
      <w:r w:rsidRPr="00B25723">
        <w:rPr>
          <w:rStyle w:val="Heading4Char"/>
        </w:rPr>
        <w:t>Lennard 21</w:t>
      </w:r>
      <w:r>
        <w:t xml:space="preserve"> [Natasha Lennard, educator of Critical Journalism at the New School for Social Research and Contributing Writer for the Intercept, 6-11-2021, "The G7 Upheld Vaccine Apartheid. Officials From the “Global South” Are Pushing Back.," Intercept, </w:t>
      </w:r>
      <w:hyperlink r:id="rId7" w:history="1">
        <w:r w:rsidRPr="00CA7057">
          <w:rPr>
            <w:rStyle w:val="Hyperlink"/>
          </w:rPr>
          <w:t>https://theintercept.com/2021/06/17/vaccine-g7-covid-internationalism-summit/</w:t>
        </w:r>
      </w:hyperlink>
      <w:r>
        <w:t>]/Kankee</w:t>
      </w:r>
    </w:p>
    <w:p w14:paraId="4BF850AC" w14:textId="77777777" w:rsidR="009A20AC" w:rsidRPr="00C54A82" w:rsidRDefault="009A20AC" w:rsidP="009A20AC">
      <w:pPr>
        <w:rPr>
          <w:sz w:val="16"/>
        </w:rPr>
      </w:pPr>
      <w:r w:rsidRPr="00C54A82">
        <w:rPr>
          <w:sz w:val="16"/>
        </w:rPr>
        <w:t xml:space="preserve">IF </w:t>
      </w:r>
      <w:r w:rsidRPr="00B25723">
        <w:rPr>
          <w:rStyle w:val="StyleUnderline"/>
        </w:rPr>
        <w:t>THE</w:t>
      </w:r>
      <w:r w:rsidRPr="00C54A82">
        <w:rPr>
          <w:sz w:val="16"/>
        </w:rPr>
        <w:t xml:space="preserve"> </w:t>
      </w:r>
      <w:r w:rsidRPr="00B25723">
        <w:rPr>
          <w:rStyle w:val="StyleUnderline"/>
        </w:rPr>
        <w:t>G</w:t>
      </w:r>
      <w:r w:rsidRPr="00C54A82">
        <w:rPr>
          <w:sz w:val="16"/>
        </w:rPr>
        <w:t xml:space="preserve">ROUP of </w:t>
      </w:r>
      <w:r w:rsidRPr="00B25723">
        <w:rPr>
          <w:rStyle w:val="StyleUnderline"/>
        </w:rPr>
        <w:t>Seven</w:t>
      </w:r>
      <w:r w:rsidRPr="00C54A82">
        <w:rPr>
          <w:sz w:val="16"/>
        </w:rPr>
        <w:t xml:space="preserve"> summit in the United Kingdom last week made anything clear, it is that those powers </w:t>
      </w:r>
      <w:r w:rsidRPr="00B25723">
        <w:rPr>
          <w:rStyle w:val="StyleUnderline"/>
        </w:rPr>
        <w:t xml:space="preserve">cannot be trusted to end the urgent </w:t>
      </w:r>
      <w:r w:rsidRPr="00C54A82">
        <w:rPr>
          <w:rStyle w:val="StyleUnderline"/>
        </w:rPr>
        <w:t>crises facing life on Earth</w:t>
      </w:r>
      <w:r w:rsidRPr="00C54A82">
        <w:rPr>
          <w:sz w:val="16"/>
        </w:rPr>
        <w:t xml:space="preserve"> — for humans and nonhumans alike. </w:t>
      </w:r>
      <w:r w:rsidRPr="00C54A82">
        <w:rPr>
          <w:rStyle w:val="StyleUnderline"/>
        </w:rPr>
        <w:t>When it comes to the Covid-</w:t>
      </w:r>
      <w:r w:rsidRPr="00BA27E4">
        <w:rPr>
          <w:rStyle w:val="StyleUnderline"/>
        </w:rPr>
        <w:t>19 pandemic</w:t>
      </w:r>
      <w:r w:rsidRPr="00BA27E4">
        <w:rPr>
          <w:sz w:val="16"/>
        </w:rPr>
        <w:t xml:space="preserve">, the </w:t>
      </w:r>
      <w:r w:rsidRPr="00BA27E4">
        <w:rPr>
          <w:rStyle w:val="StyleUnderline"/>
        </w:rPr>
        <w:t>G7</w:t>
      </w:r>
      <w:r w:rsidRPr="00BA27E4">
        <w:rPr>
          <w:sz w:val="16"/>
        </w:rPr>
        <w:t xml:space="preserve"> nation-</w:t>
      </w:r>
      <w:r w:rsidRPr="00BA27E4">
        <w:rPr>
          <w:rStyle w:val="StyleUnderline"/>
        </w:rPr>
        <w:t>states reaffirmed their commitment to</w:t>
      </w:r>
      <w:r w:rsidRPr="00BA27E4">
        <w:rPr>
          <w:sz w:val="16"/>
        </w:rPr>
        <w:t xml:space="preserve"> </w:t>
      </w:r>
      <w:r w:rsidRPr="00BA27E4">
        <w:rPr>
          <w:rStyle w:val="Emphasis"/>
        </w:rPr>
        <w:t>global vaccine apartheid</w:t>
      </w:r>
      <w:r w:rsidRPr="00BA27E4">
        <w:rPr>
          <w:sz w:val="16"/>
        </w:rPr>
        <w:t xml:space="preserve"> </w:t>
      </w:r>
      <w:r w:rsidRPr="00BA27E4">
        <w:rPr>
          <w:rStyle w:val="StyleUnderline"/>
        </w:rPr>
        <w:t>through</w:t>
      </w:r>
      <w:r w:rsidRPr="00BA27E4">
        <w:rPr>
          <w:sz w:val="16"/>
        </w:rPr>
        <w:t xml:space="preserve"> </w:t>
      </w:r>
      <w:r w:rsidRPr="00BA27E4">
        <w:rPr>
          <w:rStyle w:val="Emphasis"/>
        </w:rPr>
        <w:t>neoliberal governance</w:t>
      </w:r>
      <w:r w:rsidRPr="00BA27E4">
        <w:rPr>
          <w:sz w:val="16"/>
        </w:rPr>
        <w:t xml:space="preserve">, </w:t>
      </w:r>
      <w:r w:rsidRPr="00BA27E4">
        <w:rPr>
          <w:rStyle w:val="StyleUnderline"/>
        </w:rPr>
        <w:t>only</w:t>
      </w:r>
      <w:r w:rsidRPr="00BA27E4">
        <w:rPr>
          <w:sz w:val="16"/>
        </w:rPr>
        <w:t xml:space="preserve"> slightly </w:t>
      </w:r>
      <w:r w:rsidRPr="00BA27E4">
        <w:rPr>
          <w:rStyle w:val="StyleUnderline"/>
        </w:rPr>
        <w:t>obscured under a guise of charitable</w:t>
      </w:r>
      <w:r w:rsidRPr="00BA27E4">
        <w:rPr>
          <w:sz w:val="16"/>
        </w:rPr>
        <w:t xml:space="preserve"> </w:t>
      </w:r>
      <w:r w:rsidRPr="00BA27E4">
        <w:rPr>
          <w:rStyle w:val="StyleUnderline"/>
        </w:rPr>
        <w:t>offerings</w:t>
      </w:r>
      <w:r w:rsidRPr="00BA27E4">
        <w:rPr>
          <w:sz w:val="16"/>
        </w:rPr>
        <w:t xml:space="preserve">. The </w:t>
      </w:r>
      <w:r w:rsidRPr="00BA27E4">
        <w:rPr>
          <w:rStyle w:val="StyleUnderline"/>
        </w:rPr>
        <w:t>concessions</w:t>
      </w:r>
      <w:r w:rsidRPr="00BA27E4">
        <w:rPr>
          <w:sz w:val="16"/>
        </w:rPr>
        <w:t xml:space="preserve"> </w:t>
      </w:r>
      <w:r w:rsidRPr="00BA27E4">
        <w:rPr>
          <w:rStyle w:val="StyleUnderline"/>
        </w:rPr>
        <w:t>are insufficient at best</w:t>
      </w:r>
      <w:r w:rsidRPr="00BA27E4">
        <w:rPr>
          <w:sz w:val="16"/>
        </w:rPr>
        <w:t xml:space="preserve">. </w:t>
      </w:r>
      <w:r w:rsidRPr="00BA27E4">
        <w:rPr>
          <w:rStyle w:val="StyleUnderline"/>
        </w:rPr>
        <w:t xml:space="preserve">Amnesty International </w:t>
      </w:r>
      <w:r w:rsidRPr="00BA27E4">
        <w:rPr>
          <w:rStyle w:val="Emphasis"/>
        </w:rPr>
        <w:t>condemned</w:t>
      </w:r>
      <w:r w:rsidRPr="00BA27E4">
        <w:rPr>
          <w:sz w:val="16"/>
        </w:rPr>
        <w:t xml:space="preserve"> </w:t>
      </w:r>
      <w:r w:rsidRPr="00BA27E4">
        <w:rPr>
          <w:rStyle w:val="StyleUnderline"/>
        </w:rPr>
        <w:t xml:space="preserve">the G7’s pledge to provide 1 billion doses to </w:t>
      </w:r>
      <w:r w:rsidRPr="00BA27E4">
        <w:rPr>
          <w:sz w:val="16"/>
        </w:rPr>
        <w:t xml:space="preserve">middle- and </w:t>
      </w:r>
      <w:r w:rsidRPr="00BA27E4">
        <w:rPr>
          <w:rStyle w:val="StyleUnderline"/>
        </w:rPr>
        <w:t>lo</w:t>
      </w:r>
      <w:r w:rsidRPr="00C54A82">
        <w:rPr>
          <w:rStyle w:val="StyleUnderline"/>
        </w:rPr>
        <w:t>w-income countries as a</w:t>
      </w:r>
      <w:r w:rsidRPr="00C54A82">
        <w:rPr>
          <w:sz w:val="16"/>
        </w:rPr>
        <w:t xml:space="preserve"> “</w:t>
      </w:r>
      <w:r w:rsidRPr="00C54A82">
        <w:rPr>
          <w:rStyle w:val="Emphasis"/>
        </w:rPr>
        <w:t>drop in the ocean</w:t>
      </w:r>
      <w:r w:rsidRPr="00C54A82">
        <w:rPr>
          <w:sz w:val="16"/>
        </w:rPr>
        <w:t xml:space="preserve">.” </w:t>
      </w:r>
      <w:r w:rsidRPr="00C54A82">
        <w:rPr>
          <w:rStyle w:val="StyleUnderline"/>
        </w:rPr>
        <w:t>G7 leaders failed to agree to waive vaccine intellectual property rules</w:t>
      </w:r>
      <w:r w:rsidRPr="00C54A82">
        <w:rPr>
          <w:sz w:val="16"/>
        </w:rPr>
        <w:t xml:space="preserve"> and commit to knowledge and technology sharing. </w:t>
      </w:r>
      <w:r w:rsidRPr="00A26085">
        <w:rPr>
          <w:rStyle w:val="StyleUnderline"/>
          <w:highlight w:val="green"/>
        </w:rPr>
        <w:t>Under the</w:t>
      </w:r>
      <w:r w:rsidRPr="00C54A82">
        <w:rPr>
          <w:rStyle w:val="StyleUnderline"/>
        </w:rPr>
        <w:t xml:space="preserve"> </w:t>
      </w:r>
      <w:r w:rsidRPr="00BA27E4">
        <w:rPr>
          <w:rStyle w:val="StyleUnderline"/>
          <w:highlight w:val="green"/>
        </w:rPr>
        <w:t>current medicine</w:t>
      </w:r>
      <w:r w:rsidRPr="00BA27E4">
        <w:rPr>
          <w:sz w:val="16"/>
          <w:highlight w:val="green"/>
        </w:rPr>
        <w:t xml:space="preserve"> </w:t>
      </w:r>
      <w:r w:rsidRPr="00BA27E4">
        <w:rPr>
          <w:rStyle w:val="Emphasis"/>
          <w:highlight w:val="green"/>
        </w:rPr>
        <w:t>monopoly</w:t>
      </w:r>
      <w:r w:rsidRPr="00BA27E4">
        <w:rPr>
          <w:sz w:val="16"/>
          <w:highlight w:val="green"/>
        </w:rPr>
        <w:t xml:space="preserve"> </w:t>
      </w:r>
      <w:r w:rsidRPr="00BA27E4">
        <w:rPr>
          <w:rStyle w:val="Emphasis"/>
          <w:highlight w:val="green"/>
        </w:rPr>
        <w:t>regime</w:t>
      </w:r>
      <w:r w:rsidRPr="00C54A82">
        <w:rPr>
          <w:sz w:val="16"/>
        </w:rPr>
        <w:t xml:space="preserve">, </w:t>
      </w:r>
      <w:r w:rsidRPr="00A26085">
        <w:rPr>
          <w:rStyle w:val="StyleUnderline"/>
          <w:highlight w:val="green"/>
        </w:rPr>
        <w:t xml:space="preserve">it </w:t>
      </w:r>
      <w:r w:rsidRPr="00423DE0">
        <w:rPr>
          <w:rStyle w:val="StyleUnderline"/>
          <w:highlight w:val="green"/>
        </w:rPr>
        <w:t xml:space="preserve">is projected to </w:t>
      </w:r>
      <w:r w:rsidRPr="00A26085">
        <w:rPr>
          <w:rStyle w:val="StyleUnderline"/>
          <w:highlight w:val="green"/>
        </w:rPr>
        <w:t>take until</w:t>
      </w:r>
      <w:r w:rsidRPr="00C54A82">
        <w:rPr>
          <w:rStyle w:val="StyleUnderline"/>
        </w:rPr>
        <w:t xml:space="preserve"> </w:t>
      </w:r>
      <w:r w:rsidRPr="00A26085">
        <w:rPr>
          <w:rStyle w:val="Emphasis"/>
          <w:highlight w:val="green"/>
        </w:rPr>
        <w:t>2078</w:t>
      </w:r>
      <w:r w:rsidRPr="00C54A82">
        <w:rPr>
          <w:sz w:val="16"/>
        </w:rPr>
        <w:t xml:space="preserve"> </w:t>
      </w:r>
      <w:r w:rsidRPr="00A26085">
        <w:rPr>
          <w:rStyle w:val="StyleUnderline"/>
          <w:highlight w:val="green"/>
        </w:rPr>
        <w:t>for</w:t>
      </w:r>
      <w:r w:rsidRPr="00C54A82">
        <w:rPr>
          <w:rStyle w:val="StyleUnderline"/>
        </w:rPr>
        <w:t xml:space="preserve"> the world’s </w:t>
      </w:r>
      <w:r w:rsidRPr="00A26085">
        <w:rPr>
          <w:rStyle w:val="StyleUnderline"/>
          <w:highlight w:val="green"/>
        </w:rPr>
        <w:t>poor</w:t>
      </w:r>
      <w:r w:rsidRPr="00C54A82">
        <w:rPr>
          <w:rStyle w:val="StyleUnderline"/>
        </w:rPr>
        <w:t xml:space="preserve">est </w:t>
      </w:r>
      <w:r w:rsidRPr="00A26085">
        <w:rPr>
          <w:rStyle w:val="StyleUnderline"/>
          <w:highlight w:val="green"/>
        </w:rPr>
        <w:t>countries to vaccinate</w:t>
      </w:r>
      <w:r w:rsidRPr="00C54A82">
        <w:rPr>
          <w:rStyle w:val="StyleUnderline"/>
        </w:rPr>
        <w:t xml:space="preserve"> their</w:t>
      </w:r>
      <w:r w:rsidRPr="00C54A82">
        <w:rPr>
          <w:sz w:val="16"/>
        </w:rPr>
        <w:t xml:space="preserve"> </w:t>
      </w:r>
      <w:r w:rsidRPr="00C54A82">
        <w:rPr>
          <w:rStyle w:val="StyleUnderline"/>
        </w:rPr>
        <w:t>populations</w:t>
      </w:r>
      <w:r w:rsidRPr="00C54A82">
        <w:rPr>
          <w:sz w:val="16"/>
        </w:rPr>
        <w:t xml:space="preserve">. </w:t>
      </w:r>
      <w:r w:rsidRPr="00A26085">
        <w:rPr>
          <w:rStyle w:val="StyleUnderline"/>
          <w:highlight w:val="green"/>
        </w:rPr>
        <w:t>G7 countries</w:t>
      </w:r>
      <w:r w:rsidRPr="00C54A82">
        <w:rPr>
          <w:rStyle w:val="StyleUnderline"/>
        </w:rPr>
        <w:t xml:space="preserve"> </w:t>
      </w:r>
      <w:r w:rsidRPr="00A26085">
        <w:rPr>
          <w:rStyle w:val="StyleUnderline"/>
          <w:highlight w:val="green"/>
        </w:rPr>
        <w:t>are</w:t>
      </w:r>
      <w:r w:rsidRPr="00C54A82">
        <w:rPr>
          <w:rStyle w:val="StyleUnderline"/>
        </w:rPr>
        <w:t xml:space="preserve"> expected </w:t>
      </w:r>
      <w:r w:rsidRPr="00A26085">
        <w:rPr>
          <w:rStyle w:val="StyleUnderline"/>
          <w:highlight w:val="green"/>
        </w:rPr>
        <w:t>to</w:t>
      </w:r>
      <w:r w:rsidRPr="00A26085">
        <w:rPr>
          <w:sz w:val="16"/>
          <w:highlight w:val="green"/>
        </w:rPr>
        <w:t xml:space="preserve"> </w:t>
      </w:r>
      <w:r w:rsidRPr="00A26085">
        <w:rPr>
          <w:rStyle w:val="StyleUnderline"/>
          <w:highlight w:val="green"/>
        </w:rPr>
        <w:t>vaccinate</w:t>
      </w:r>
      <w:r w:rsidRPr="00C54A82">
        <w:rPr>
          <w:rStyle w:val="StyleUnderline"/>
        </w:rPr>
        <w:t xml:space="preserve"> their populations </w:t>
      </w:r>
      <w:r w:rsidRPr="00A26085">
        <w:rPr>
          <w:rStyle w:val="StyleUnderline"/>
          <w:highlight w:val="green"/>
        </w:rPr>
        <w:t>by</w:t>
      </w:r>
      <w:r w:rsidRPr="00C54A82">
        <w:rPr>
          <w:sz w:val="16"/>
        </w:rPr>
        <w:t xml:space="preserve"> January </w:t>
      </w:r>
      <w:r w:rsidRPr="00A26085">
        <w:rPr>
          <w:rStyle w:val="StyleUnderline"/>
          <w:highlight w:val="green"/>
        </w:rPr>
        <w:t>2022</w:t>
      </w:r>
      <w:r w:rsidRPr="00C54A82">
        <w:rPr>
          <w:sz w:val="16"/>
        </w:rPr>
        <w:t xml:space="preserve">. Later this week, </w:t>
      </w:r>
      <w:r w:rsidRPr="00C54A82">
        <w:rPr>
          <w:rStyle w:val="StyleUnderline"/>
        </w:rPr>
        <w:t>government ministers</w:t>
      </w:r>
      <w:r w:rsidRPr="00C54A82">
        <w:rPr>
          <w:sz w:val="16"/>
        </w:rPr>
        <w:t xml:space="preserve"> from many of the countries </w:t>
      </w:r>
      <w:r w:rsidRPr="00C54A82">
        <w:rPr>
          <w:rStyle w:val="StyleUnderline"/>
        </w:rPr>
        <w:t>that</w:t>
      </w:r>
      <w:r w:rsidRPr="00C54A82">
        <w:rPr>
          <w:sz w:val="16"/>
        </w:rPr>
        <w:t xml:space="preserve"> will suffer most — and </w:t>
      </w:r>
      <w:r w:rsidRPr="00C54A82">
        <w:rPr>
          <w:rStyle w:val="StyleUnderline"/>
        </w:rPr>
        <w:t>have</w:t>
      </w:r>
      <w:r w:rsidRPr="00C54A82">
        <w:rPr>
          <w:sz w:val="16"/>
        </w:rPr>
        <w:t xml:space="preserve"> already </w:t>
      </w:r>
      <w:r w:rsidRPr="00C54A82">
        <w:rPr>
          <w:rStyle w:val="StyleUnderline"/>
        </w:rPr>
        <w:t>suffered</w:t>
      </w:r>
      <w:r w:rsidRPr="00C54A82">
        <w:rPr>
          <w:sz w:val="16"/>
        </w:rPr>
        <w:t xml:space="preserve"> — </w:t>
      </w:r>
      <w:r w:rsidRPr="00C54A82">
        <w:rPr>
          <w:rStyle w:val="StyleUnderline"/>
        </w:rPr>
        <w:t>from</w:t>
      </w:r>
      <w:r w:rsidRPr="00C54A82">
        <w:rPr>
          <w:sz w:val="16"/>
        </w:rPr>
        <w:t xml:space="preserve"> </w:t>
      </w:r>
      <w:r w:rsidRPr="00C54A82">
        <w:rPr>
          <w:rStyle w:val="StyleUnderline"/>
        </w:rPr>
        <w:t>this</w:t>
      </w:r>
      <w:r w:rsidRPr="00C54A82">
        <w:rPr>
          <w:sz w:val="16"/>
        </w:rPr>
        <w:t xml:space="preserve"> </w:t>
      </w:r>
      <w:r w:rsidRPr="00C54A82">
        <w:rPr>
          <w:rStyle w:val="StyleUnderline"/>
        </w:rPr>
        <w:t>abhorrent</w:t>
      </w:r>
      <w:r w:rsidRPr="00C54A82">
        <w:rPr>
          <w:sz w:val="16"/>
        </w:rPr>
        <w:t xml:space="preserve"> </w:t>
      </w:r>
      <w:r w:rsidRPr="00C54A82">
        <w:rPr>
          <w:rStyle w:val="StyleUnderline"/>
        </w:rPr>
        <w:t xml:space="preserve">vaccine inequality </w:t>
      </w:r>
      <w:r w:rsidRPr="00C54A82">
        <w:rPr>
          <w:sz w:val="16"/>
        </w:rPr>
        <w:t xml:space="preserve">are convening online alongside scientists and global health advocates to forge a different path out of the pandemic. The summit, hosted by Progressive International, recognizes vaccine internationalism as the necessary order of the day. Politicians from states including Cuba, Venezuela, Vietnam, Kenya, Kerala — which is in India — and Argentina will attend, alongside Western parliamentarian progressive allies like the U.K.’s Jeremy Corbyn and Greece’s Yanis Varoufakis. The question is whether a solidarity-based bloc can be established with sufficient power and cooperation to undo vaccine apartheid. The stakes could not be </w:t>
      </w:r>
      <w:r w:rsidRPr="00BA27E4">
        <w:rPr>
          <w:sz w:val="16"/>
        </w:rPr>
        <w:t xml:space="preserve">higher. </w:t>
      </w:r>
      <w:r w:rsidRPr="00BA27E4">
        <w:rPr>
          <w:rStyle w:val="StyleUnderline"/>
        </w:rPr>
        <w:t xml:space="preserve">Covid-19 is all but assured to shift from a pandemic into an </w:t>
      </w:r>
      <w:r w:rsidRPr="00BA27E4">
        <w:rPr>
          <w:rStyle w:val="Emphasis"/>
        </w:rPr>
        <w:t>endemic disease</w:t>
      </w:r>
      <w:r w:rsidRPr="00BA27E4">
        <w:rPr>
          <w:rStyle w:val="StyleUnderline"/>
        </w:rPr>
        <w:t>, with the</w:t>
      </w:r>
      <w:r w:rsidRPr="00C54A82">
        <w:rPr>
          <w:rStyle w:val="StyleUnderline"/>
        </w:rPr>
        <w:t xml:space="preserve"> </w:t>
      </w:r>
      <w:r w:rsidRPr="00A26085">
        <w:rPr>
          <w:rStyle w:val="StyleUnderline"/>
          <w:highlight w:val="green"/>
        </w:rPr>
        <w:t>victims of</w:t>
      </w:r>
      <w:r w:rsidRPr="00C54A82">
        <w:rPr>
          <w:rStyle w:val="StyleUnderline"/>
        </w:rPr>
        <w:t xml:space="preserve"> historic and </w:t>
      </w:r>
      <w:r w:rsidRPr="00A26085">
        <w:rPr>
          <w:rStyle w:val="Emphasis"/>
          <w:highlight w:val="green"/>
        </w:rPr>
        <w:t>ongoing</w:t>
      </w:r>
      <w:r w:rsidRPr="00C54A82">
        <w:rPr>
          <w:rStyle w:val="Emphasis"/>
        </w:rPr>
        <w:t xml:space="preserve"> </w:t>
      </w:r>
      <w:r w:rsidRPr="00A26085">
        <w:rPr>
          <w:rStyle w:val="Emphasis"/>
          <w:highlight w:val="green"/>
        </w:rPr>
        <w:t>colonialism</w:t>
      </w:r>
      <w:r w:rsidRPr="00A26085">
        <w:rPr>
          <w:rStyle w:val="StyleUnderline"/>
          <w:highlight w:val="green"/>
        </w:rPr>
        <w:t xml:space="preserve"> left to die by the </w:t>
      </w:r>
      <w:r w:rsidRPr="00A26085">
        <w:rPr>
          <w:rStyle w:val="Emphasis"/>
          <w:highlight w:val="green"/>
        </w:rPr>
        <w:t>millions</w:t>
      </w:r>
      <w:r w:rsidRPr="00C54A82">
        <w:rPr>
          <w:sz w:val="16"/>
        </w:rPr>
        <w:t>. “</w:t>
      </w:r>
      <w:r w:rsidRPr="00C54A82">
        <w:rPr>
          <w:rStyle w:val="StyleUnderline"/>
        </w:rPr>
        <w:t>We do not have a system that protects against unequal access</w:t>
      </w:r>
      <w:r w:rsidRPr="00C54A82">
        <w:rPr>
          <w:sz w:val="16"/>
        </w:rPr>
        <w:t xml:space="preserve">,” Varsha Gandikota-Nellutla, an India-based coordinator with Progressive International, told me by email. She pointed to the disparities between the European Union and countries in Africa. “Consider this: </w:t>
      </w:r>
      <w:r w:rsidRPr="00A26085">
        <w:rPr>
          <w:rStyle w:val="StyleUnderline"/>
          <w:highlight w:val="green"/>
        </w:rPr>
        <w:t>the EU</w:t>
      </w:r>
      <w:r w:rsidRPr="00C54A82">
        <w:rPr>
          <w:sz w:val="16"/>
        </w:rPr>
        <w:t xml:space="preserve"> has </w:t>
      </w:r>
      <w:r w:rsidRPr="00C54A82">
        <w:rPr>
          <w:rStyle w:val="StyleUnderline"/>
        </w:rPr>
        <w:t xml:space="preserve">already </w:t>
      </w:r>
      <w:r w:rsidRPr="00A26085">
        <w:rPr>
          <w:rStyle w:val="StyleUnderline"/>
          <w:highlight w:val="green"/>
        </w:rPr>
        <w:t>made a deal</w:t>
      </w:r>
      <w:r w:rsidRPr="00C54A82">
        <w:rPr>
          <w:sz w:val="16"/>
        </w:rPr>
        <w:t xml:space="preserve"> </w:t>
      </w:r>
      <w:r w:rsidRPr="00C54A82">
        <w:rPr>
          <w:rStyle w:val="StyleUnderline"/>
        </w:rPr>
        <w:t>with</w:t>
      </w:r>
      <w:r w:rsidRPr="00C54A82">
        <w:rPr>
          <w:sz w:val="16"/>
        </w:rPr>
        <w:t xml:space="preserve"> BioNTech/</w:t>
      </w:r>
      <w:r w:rsidRPr="00C54A82">
        <w:rPr>
          <w:rStyle w:val="StyleUnderline"/>
        </w:rPr>
        <w:t xml:space="preserve">Pfizer </w:t>
      </w:r>
      <w:r w:rsidRPr="00485A2E">
        <w:rPr>
          <w:rStyle w:val="StyleUnderline"/>
          <w:highlight w:val="green"/>
        </w:rPr>
        <w:t>for 1.8 billion</w:t>
      </w:r>
      <w:r w:rsidRPr="00C54A82">
        <w:rPr>
          <w:rStyle w:val="StyleUnderline"/>
        </w:rPr>
        <w:t xml:space="preserve"> </w:t>
      </w:r>
      <w:r w:rsidRPr="00A26085">
        <w:rPr>
          <w:rStyle w:val="StyleUnderline"/>
          <w:highlight w:val="green"/>
        </w:rPr>
        <w:t>booster shots</w:t>
      </w:r>
      <w:r w:rsidRPr="00C54A82">
        <w:rPr>
          <w:rStyle w:val="StyleUnderline"/>
        </w:rPr>
        <w:t xml:space="preserve"> even </w:t>
      </w:r>
      <w:r w:rsidRPr="00A26085">
        <w:rPr>
          <w:rStyle w:val="StyleUnderline"/>
          <w:highlight w:val="green"/>
        </w:rPr>
        <w:t>as</w:t>
      </w:r>
      <w:r w:rsidRPr="00C54A82">
        <w:rPr>
          <w:rStyle w:val="StyleUnderline"/>
        </w:rPr>
        <w:t xml:space="preserve"> </w:t>
      </w:r>
      <w:r w:rsidRPr="00485A2E">
        <w:rPr>
          <w:rStyle w:val="StyleUnderline"/>
          <w:highlight w:val="green"/>
        </w:rPr>
        <w:t xml:space="preserve">the </w:t>
      </w:r>
      <w:r w:rsidRPr="00485A2E">
        <w:rPr>
          <w:rStyle w:val="Emphasis"/>
          <w:highlight w:val="green"/>
        </w:rPr>
        <w:t>entire continent</w:t>
      </w:r>
      <w:r w:rsidRPr="00485A2E">
        <w:rPr>
          <w:rStyle w:val="StyleUnderline"/>
          <w:highlight w:val="green"/>
        </w:rPr>
        <w:t xml:space="preserve"> of Africa</w:t>
      </w:r>
      <w:r w:rsidRPr="00C54A82">
        <w:rPr>
          <w:sz w:val="16"/>
        </w:rPr>
        <w:t xml:space="preserve"> </w:t>
      </w:r>
      <w:r w:rsidRPr="00C54A82">
        <w:rPr>
          <w:rStyle w:val="StyleUnderline"/>
        </w:rPr>
        <w:t xml:space="preserve">has </w:t>
      </w:r>
      <w:r w:rsidRPr="00A26085">
        <w:rPr>
          <w:rStyle w:val="StyleUnderline"/>
          <w:highlight w:val="green"/>
        </w:rPr>
        <w:t>vaccinated less than 2 percent of its population</w:t>
      </w:r>
      <w:r w:rsidRPr="00C54A82">
        <w:rPr>
          <w:sz w:val="16"/>
        </w:rPr>
        <w:t xml:space="preserve"> with the first and second doses.” Gandikota-Nellutla noted that at current rates, </w:t>
      </w:r>
      <w:r w:rsidRPr="00C54A82">
        <w:rPr>
          <w:rStyle w:val="StyleUnderline"/>
        </w:rPr>
        <w:t xml:space="preserve">it will take nearly </w:t>
      </w:r>
      <w:r w:rsidRPr="00A26085">
        <w:rPr>
          <w:rStyle w:val="Emphasis"/>
        </w:rPr>
        <w:t>six decades</w:t>
      </w:r>
      <w:r w:rsidRPr="00C54A82">
        <w:rPr>
          <w:rStyle w:val="StyleUnderline"/>
        </w:rPr>
        <w:t xml:space="preserve"> for the world to be vaccinated</w:t>
      </w:r>
      <w:r w:rsidRPr="00C54A82">
        <w:rPr>
          <w:sz w:val="16"/>
        </w:rPr>
        <w:t xml:space="preserve"> — a statistic echoed by the People’s Vaccine Alliance, a coalition of organizations including Amnesty International, Health Justice Initiative, Oxfam, Stop AIDS Campaign, and UNAIDS. She said, “</w:t>
      </w:r>
      <w:r w:rsidRPr="00C54A82">
        <w:rPr>
          <w:rStyle w:val="StyleUnderline"/>
        </w:rPr>
        <w:t>We’re witnessing the ills of</w:t>
      </w:r>
      <w:r w:rsidRPr="00C54A82">
        <w:rPr>
          <w:sz w:val="16"/>
        </w:rPr>
        <w:t xml:space="preserve"> nationalism, </w:t>
      </w:r>
      <w:r w:rsidRPr="00C54A82">
        <w:rPr>
          <w:rStyle w:val="StyleUnderline"/>
        </w:rPr>
        <w:t>imperialism</w:t>
      </w:r>
      <w:r w:rsidRPr="00C54A82">
        <w:rPr>
          <w:sz w:val="16"/>
        </w:rPr>
        <w:t xml:space="preserve">, and racial capitalism all </w:t>
      </w:r>
      <w:r w:rsidRPr="00C54A82">
        <w:rPr>
          <w:rStyle w:val="StyleUnderline"/>
        </w:rPr>
        <w:t>play out</w:t>
      </w:r>
      <w:r w:rsidRPr="00C54A82">
        <w:rPr>
          <w:sz w:val="16"/>
        </w:rPr>
        <w:t xml:space="preserve"> in the most grotesque of ways in the vaccine race.” WE KNOW WHAT vaccine nationalism looks like: </w:t>
      </w:r>
      <w:r w:rsidRPr="00A26085">
        <w:rPr>
          <w:rStyle w:val="StyleUnderline"/>
          <w:highlight w:val="green"/>
        </w:rPr>
        <w:t>Powerful countries</w:t>
      </w:r>
      <w:r w:rsidRPr="00C54A82">
        <w:rPr>
          <w:rStyle w:val="StyleUnderline"/>
        </w:rPr>
        <w:t xml:space="preserve">, </w:t>
      </w:r>
      <w:r w:rsidRPr="00A26085">
        <w:rPr>
          <w:rStyle w:val="StyleUnderline"/>
          <w:highlight w:val="green"/>
        </w:rPr>
        <w:t>aided by</w:t>
      </w:r>
      <w:r w:rsidRPr="00C54A82">
        <w:rPr>
          <w:rStyle w:val="StyleUnderline"/>
        </w:rPr>
        <w:t xml:space="preserve"> </w:t>
      </w:r>
      <w:r w:rsidRPr="00A26085">
        <w:rPr>
          <w:rStyle w:val="Emphasis"/>
          <w:highlight w:val="green"/>
        </w:rPr>
        <w:t>W</w:t>
      </w:r>
      <w:r w:rsidRPr="00C54A82">
        <w:rPr>
          <w:rStyle w:val="StyleUnderline"/>
        </w:rPr>
        <w:t xml:space="preserve">orld </w:t>
      </w:r>
      <w:r w:rsidRPr="00A26085">
        <w:rPr>
          <w:rStyle w:val="Emphasis"/>
          <w:highlight w:val="green"/>
        </w:rPr>
        <w:t>T</w:t>
      </w:r>
      <w:r w:rsidRPr="00C54A82">
        <w:rPr>
          <w:rStyle w:val="StyleUnderline"/>
        </w:rPr>
        <w:t xml:space="preserve">rade </w:t>
      </w:r>
      <w:r w:rsidRPr="00A26085">
        <w:rPr>
          <w:rStyle w:val="Emphasis"/>
          <w:highlight w:val="green"/>
        </w:rPr>
        <w:t>O</w:t>
      </w:r>
      <w:r w:rsidRPr="00C54A82">
        <w:rPr>
          <w:rStyle w:val="StyleUnderline"/>
        </w:rPr>
        <w:t xml:space="preserve">rganization </w:t>
      </w:r>
      <w:r w:rsidRPr="00485A2E">
        <w:rPr>
          <w:rStyle w:val="StyleUnderline"/>
          <w:highlight w:val="green"/>
        </w:rPr>
        <w:t>regulations</w:t>
      </w:r>
      <w:r w:rsidRPr="00C54A82">
        <w:rPr>
          <w:rStyle w:val="StyleUnderline"/>
        </w:rPr>
        <w:t xml:space="preserve">, </w:t>
      </w:r>
      <w:r w:rsidRPr="00A26085">
        <w:rPr>
          <w:rStyle w:val="StyleUnderline"/>
        </w:rPr>
        <w:t>make deals with</w:t>
      </w:r>
      <w:r w:rsidRPr="00C54A82">
        <w:rPr>
          <w:sz w:val="16"/>
        </w:rPr>
        <w:t xml:space="preserve"> leviathan </w:t>
      </w:r>
      <w:r w:rsidRPr="00C54A82">
        <w:rPr>
          <w:rStyle w:val="StyleUnderline"/>
        </w:rPr>
        <w:t>pharmaceutical companies</w:t>
      </w:r>
      <w:r w:rsidRPr="00C54A82">
        <w:rPr>
          <w:sz w:val="16"/>
        </w:rPr>
        <w:t xml:space="preserve"> </w:t>
      </w:r>
      <w:r w:rsidRPr="00C54A82">
        <w:rPr>
          <w:rStyle w:val="StyleUnderline"/>
        </w:rPr>
        <w:t>to</w:t>
      </w:r>
      <w:r w:rsidRPr="00C54A82">
        <w:rPr>
          <w:sz w:val="16"/>
        </w:rPr>
        <w:t xml:space="preserve"> buy up and </w:t>
      </w:r>
      <w:r w:rsidRPr="00A26085">
        <w:rPr>
          <w:rStyle w:val="StyleUnderline"/>
          <w:highlight w:val="green"/>
        </w:rPr>
        <w:t>hoard vaccines</w:t>
      </w:r>
      <w:r w:rsidRPr="00C54A82">
        <w:rPr>
          <w:sz w:val="16"/>
        </w:rPr>
        <w:t xml:space="preserve">. </w:t>
      </w:r>
      <w:r w:rsidRPr="00A26085">
        <w:rPr>
          <w:rStyle w:val="StyleUnderline"/>
          <w:highlight w:val="green"/>
        </w:rPr>
        <w:t>Poor</w:t>
      </w:r>
      <w:r w:rsidRPr="00C54A82">
        <w:rPr>
          <w:rStyle w:val="StyleUnderline"/>
        </w:rPr>
        <w:t xml:space="preserve">er </w:t>
      </w:r>
      <w:r w:rsidRPr="00A26085">
        <w:rPr>
          <w:rStyle w:val="StyleUnderline"/>
          <w:highlight w:val="green"/>
        </w:rPr>
        <w:t>countries</w:t>
      </w:r>
      <w:r w:rsidRPr="00C54A82">
        <w:rPr>
          <w:rStyle w:val="StyleUnderline"/>
        </w:rPr>
        <w:t xml:space="preserve"> </w:t>
      </w:r>
      <w:r w:rsidRPr="00A26085">
        <w:rPr>
          <w:rStyle w:val="StyleUnderline"/>
          <w:highlight w:val="green"/>
        </w:rPr>
        <w:t>are forced</w:t>
      </w:r>
      <w:r w:rsidRPr="00C54A82">
        <w:rPr>
          <w:rStyle w:val="StyleUnderline"/>
        </w:rPr>
        <w:t xml:space="preserve"> </w:t>
      </w:r>
      <w:r w:rsidRPr="00A26085">
        <w:rPr>
          <w:rStyle w:val="StyleUnderline"/>
          <w:highlight w:val="green"/>
        </w:rPr>
        <w:t>into</w:t>
      </w:r>
      <w:r w:rsidRPr="00C54A82">
        <w:rPr>
          <w:rStyle w:val="StyleUnderline"/>
        </w:rPr>
        <w:t xml:space="preserve"> positions of </w:t>
      </w:r>
      <w:r w:rsidRPr="00A26085">
        <w:rPr>
          <w:rStyle w:val="StyleUnderline"/>
          <w:highlight w:val="green"/>
        </w:rPr>
        <w:t xml:space="preserve">dependence on </w:t>
      </w:r>
      <w:r w:rsidRPr="00A26085">
        <w:rPr>
          <w:rStyle w:val="Emphasis"/>
          <w:highlight w:val="green"/>
        </w:rPr>
        <w:t>insufficient charity</w:t>
      </w:r>
      <w:r w:rsidRPr="00C54A82">
        <w:rPr>
          <w:sz w:val="16"/>
        </w:rPr>
        <w:t xml:space="preserve">; </w:t>
      </w:r>
      <w:r w:rsidRPr="00485A2E">
        <w:rPr>
          <w:sz w:val="16"/>
        </w:rPr>
        <w:t xml:space="preserve">Big Pharma gets bigger. Meanwhile, </w:t>
      </w:r>
      <w:r w:rsidRPr="0089485D">
        <w:rPr>
          <w:sz w:val="16"/>
        </w:rPr>
        <w:t xml:space="preserve">intellectual property fetishist Bill Gates asserts, despite evidence from international scientists to the contrary, that poorer nations are per se incapable of developing, regulating, and distributing vaccines safely and efficiently. </w:t>
      </w:r>
      <w:r w:rsidRPr="0089485D">
        <w:rPr>
          <w:rStyle w:val="StyleUnderline"/>
        </w:rPr>
        <w:t xml:space="preserve">A system of health care </w:t>
      </w:r>
      <w:r w:rsidRPr="0089485D">
        <w:rPr>
          <w:rStyle w:val="Emphasis"/>
        </w:rPr>
        <w:t>scarcity is developed by design</w:t>
      </w:r>
      <w:r w:rsidRPr="0089485D">
        <w:rPr>
          <w:rStyle w:val="StyleUnderline"/>
        </w:rPr>
        <w:t xml:space="preserve">, with results no less than </w:t>
      </w:r>
      <w:r w:rsidRPr="0089485D">
        <w:rPr>
          <w:rStyle w:val="Emphasis"/>
        </w:rPr>
        <w:t>genocidal</w:t>
      </w:r>
      <w:r w:rsidRPr="0089485D">
        <w:rPr>
          <w:sz w:val="16"/>
        </w:rPr>
        <w:t xml:space="preserve">. </w:t>
      </w:r>
      <w:r w:rsidRPr="0089485D">
        <w:rPr>
          <w:rStyle w:val="StyleUnderline"/>
        </w:rPr>
        <w:t>The</w:t>
      </w:r>
      <w:r w:rsidRPr="0089485D">
        <w:rPr>
          <w:sz w:val="16"/>
        </w:rPr>
        <w:t xml:space="preserve"> basic </w:t>
      </w:r>
      <w:r w:rsidRPr="0089485D">
        <w:rPr>
          <w:rStyle w:val="StyleUnderline"/>
        </w:rPr>
        <w:t xml:space="preserve">means of surviving a pandemic are held as a </w:t>
      </w:r>
      <w:r w:rsidRPr="0089485D">
        <w:rPr>
          <w:rStyle w:val="Emphasis"/>
        </w:rPr>
        <w:t>political cudgel</w:t>
      </w:r>
      <w:r w:rsidRPr="0089485D">
        <w:rPr>
          <w:sz w:val="16"/>
        </w:rPr>
        <w:t xml:space="preserve"> </w:t>
      </w:r>
      <w:r w:rsidRPr="0089485D">
        <w:rPr>
          <w:rStyle w:val="StyleUnderline"/>
        </w:rPr>
        <w:t xml:space="preserve">by the richest countries over the poorest. </w:t>
      </w:r>
      <w:r w:rsidRPr="0089485D">
        <w:rPr>
          <w:sz w:val="16"/>
        </w:rPr>
        <w:t xml:space="preserve">At present, for example, </w:t>
      </w:r>
      <w:r w:rsidRPr="0089485D">
        <w:rPr>
          <w:rStyle w:val="StyleUnderline"/>
        </w:rPr>
        <w:t>Venezuela has been shut out of receiving</w:t>
      </w:r>
      <w:r w:rsidRPr="0089485D">
        <w:rPr>
          <w:sz w:val="16"/>
        </w:rPr>
        <w:t xml:space="preserve"> any of the half a billion </w:t>
      </w:r>
      <w:r w:rsidRPr="0089485D">
        <w:rPr>
          <w:rStyle w:val="StyleUnderline"/>
        </w:rPr>
        <w:t>Pfizer vaccine doses</w:t>
      </w:r>
      <w:r w:rsidRPr="0089485D">
        <w:rPr>
          <w:sz w:val="16"/>
        </w:rPr>
        <w:t xml:space="preserve"> President Joe </w:t>
      </w:r>
      <w:r w:rsidRPr="0089485D">
        <w:rPr>
          <w:rStyle w:val="StyleUnderline"/>
        </w:rPr>
        <w:t>Biden pledged to donate</w:t>
      </w:r>
      <w:r w:rsidRPr="0089485D">
        <w:rPr>
          <w:sz w:val="16"/>
        </w:rPr>
        <w:t xml:space="preserve"> to COVAX, short for COVID-19 Vaccines Global Access, the initiative purportedly committed to equitable international vaccine distribution. </w:t>
      </w:r>
      <w:r w:rsidRPr="0089485D">
        <w:rPr>
          <w:rStyle w:val="StyleUnderline"/>
        </w:rPr>
        <w:t>Despite Biden stating that vaccine donations</w:t>
      </w:r>
      <w:r w:rsidRPr="0089485D">
        <w:rPr>
          <w:sz w:val="16"/>
        </w:rPr>
        <w:t xml:space="preserve"> “</w:t>
      </w:r>
      <w:r w:rsidRPr="0089485D">
        <w:rPr>
          <w:rStyle w:val="StyleUnderline"/>
        </w:rPr>
        <w:t>don’t include pressure for favors or potential concessions</w:t>
      </w:r>
      <w:r w:rsidRPr="0089485D">
        <w:rPr>
          <w:sz w:val="16"/>
        </w:rPr>
        <w:t xml:space="preserve">,” </w:t>
      </w:r>
      <w:r w:rsidRPr="0089485D">
        <w:rPr>
          <w:rStyle w:val="StyleUnderline"/>
        </w:rPr>
        <w:t>Venezuela has been shut out</w:t>
      </w:r>
      <w:r w:rsidRPr="0089485D">
        <w:rPr>
          <w:sz w:val="16"/>
        </w:rPr>
        <w:t xml:space="preserve"> of COVAX access </w:t>
      </w:r>
      <w:r w:rsidRPr="0089485D">
        <w:rPr>
          <w:rStyle w:val="StyleUnderline"/>
        </w:rPr>
        <w:t>due to ongoing</w:t>
      </w:r>
      <w:r w:rsidRPr="0089485D">
        <w:rPr>
          <w:sz w:val="16"/>
        </w:rPr>
        <w:t xml:space="preserve">, brutal </w:t>
      </w:r>
      <w:r w:rsidRPr="0089485D">
        <w:rPr>
          <w:rStyle w:val="StyleUnderline"/>
        </w:rPr>
        <w:t>U</w:t>
      </w:r>
      <w:r w:rsidRPr="0089485D">
        <w:rPr>
          <w:sz w:val="16"/>
        </w:rPr>
        <w:t>.</w:t>
      </w:r>
      <w:r w:rsidRPr="0089485D">
        <w:rPr>
          <w:rStyle w:val="StyleUnderline"/>
        </w:rPr>
        <w:t>S</w:t>
      </w:r>
      <w:r w:rsidRPr="0089485D">
        <w:rPr>
          <w:sz w:val="16"/>
        </w:rPr>
        <w:t xml:space="preserve">. </w:t>
      </w:r>
      <w:r w:rsidRPr="0089485D">
        <w:rPr>
          <w:rStyle w:val="StyleUnderline"/>
        </w:rPr>
        <w:t>sanctions against the country</w:t>
      </w:r>
      <w:r w:rsidRPr="007F78FB">
        <w:rPr>
          <w:sz w:val="16"/>
        </w:rPr>
        <w:t>. “</w:t>
      </w:r>
      <w:r w:rsidRPr="007F78FB">
        <w:rPr>
          <w:rStyle w:val="StyleUnderline"/>
        </w:rPr>
        <w:t>No country has the right to obstruct the access to health of any other</w:t>
      </w:r>
      <w:r w:rsidRPr="007F78FB">
        <w:rPr>
          <w:sz w:val="16"/>
        </w:rPr>
        <w:t>,” Venezuelan Foreign Minister Jorge Arreaza, who will be attending the Summit for Vaccine Internationalism, said in a statement. “</w:t>
      </w:r>
      <w:r w:rsidRPr="007F78FB">
        <w:rPr>
          <w:rStyle w:val="StyleUnderline"/>
        </w:rPr>
        <w:t xml:space="preserve">Obstructing a people’s access to vaccines during the pandemic is a </w:t>
      </w:r>
      <w:r w:rsidRPr="007F78FB">
        <w:rPr>
          <w:rStyle w:val="Emphasis"/>
        </w:rPr>
        <w:t>crime against humanity</w:t>
      </w:r>
      <w:r w:rsidRPr="007F78FB">
        <w:rPr>
          <w:sz w:val="16"/>
        </w:rPr>
        <w:t xml:space="preserve"> and </w:t>
      </w:r>
      <w:r w:rsidRPr="007F78FB">
        <w:rPr>
          <w:rStyle w:val="StyleUnderline"/>
        </w:rPr>
        <w:t>the free peoples of the world must unite</w:t>
      </w:r>
      <w:r w:rsidRPr="007F78FB">
        <w:rPr>
          <w:sz w:val="16"/>
        </w:rPr>
        <w:t xml:space="preserve"> and design mechanisms </w:t>
      </w:r>
      <w:r w:rsidRPr="007F78FB">
        <w:rPr>
          <w:rStyle w:val="StyleUnderline"/>
        </w:rPr>
        <w:t>to avoid this medical apartheid, where a few have access to vaccines and others are excluded</w:t>
      </w:r>
      <w:r w:rsidRPr="007F78FB">
        <w:rPr>
          <w:sz w:val="16"/>
        </w:rPr>
        <w:t xml:space="preserve">.” </w:t>
      </w:r>
      <w:r w:rsidRPr="007F78FB">
        <w:rPr>
          <w:rStyle w:val="StyleUnderline"/>
        </w:rPr>
        <w:t>ANY</w:t>
      </w:r>
      <w:r w:rsidRPr="007F78FB">
        <w:rPr>
          <w:sz w:val="16"/>
        </w:rPr>
        <w:t xml:space="preserve"> SORT OF robust </w:t>
      </w:r>
      <w:r w:rsidRPr="007F78FB">
        <w:rPr>
          <w:rStyle w:val="StyleUnderline"/>
        </w:rPr>
        <w:t>vaccine internationalism</w:t>
      </w:r>
      <w:r w:rsidRPr="007F78FB">
        <w:rPr>
          <w:sz w:val="16"/>
        </w:rPr>
        <w:t xml:space="preserve"> — in</w:t>
      </w:r>
      <w:r w:rsidRPr="00C54A82">
        <w:rPr>
          <w:sz w:val="16"/>
        </w:rPr>
        <w:t xml:space="preserve"> which collective potentials for vaccine production and distribution are truly unlocked — </w:t>
      </w:r>
      <w:r w:rsidRPr="00C54A82">
        <w:rPr>
          <w:rStyle w:val="StyleUnderline"/>
        </w:rPr>
        <w:t>has</w:t>
      </w:r>
      <w:r w:rsidRPr="00C54A82">
        <w:rPr>
          <w:sz w:val="16"/>
        </w:rPr>
        <w:t xml:space="preserve"> so far </w:t>
      </w:r>
      <w:r w:rsidRPr="00C54A82">
        <w:rPr>
          <w:rStyle w:val="StyleUnderline"/>
        </w:rPr>
        <w:t>been off the table</w:t>
      </w:r>
      <w:r w:rsidRPr="00C54A82">
        <w:rPr>
          <w:sz w:val="16"/>
        </w:rPr>
        <w:t>. Yet we have seen a number of recent examples of production and sharing outside the top-down control of powers like the U.S. and the EU. At the end of May, Mexico received its first batches of locally produced AstraZeneca vaccines and sent half the consignment to its production partner, Argentina. Alongside establishing a stronger political bloc to put pressure on Western nation-states and the WTO, the upcoming summit could see agreements made for future vaccine production and sharing partnerships, which eschew precarious dependence on the world’s richest countries. “This is not going to be another talking shop,” David Adler, general coordinator for Progressive International, tweeted, referring to the summit. “These governments are really coming together to build something new — a system based on South-South cooperation, a serious plan to end the pandemic where the G7 refused to find one.” As Gandikota-Nellutla told me, inspiration for the “New International Health Order” that the summit aims to create can be found in the New International Economic Order first proposed in the 1970s. The plan, introduced by a number of poorer nations to challenge the post-war economic colonialism of the West, was adopted by the United Nations in 1974. As with vaccine internationalism, the idea of the New International Economic Order was to foster greater cooperation between heavily exploited countries, while ensuring states’ sovereignty over their resources, and a dramatic overhaul of the rules and procedures of unequal international trade, particularly as related to commodities. Nearly half a century later, and aside from a few concessions, the plan has never been even close to fully realized; U.S. hegemony and the neoliberal order of corporate globalization and extractivism won the day. The prospect of a New International Health Order may seem equally beyond reach, yet the extraordinary circumstances of this pandemic have, in a number of ways, created openings for previously foreclosed political economic shifts. In the U.S. alone, although too short-lived and too temporary, pandemic exigencies led to eviction moratoria and fair unemployment benefits. The government leaders and advocates meeting to build vaccine internationalism are all too aware of the urgency of the project. “</w:t>
      </w:r>
      <w:r w:rsidRPr="00C54A82">
        <w:rPr>
          <w:rStyle w:val="StyleUnderline"/>
        </w:rPr>
        <w:t>Our very survival is at stake</w:t>
      </w:r>
      <w:r w:rsidRPr="00C54A82">
        <w:rPr>
          <w:sz w:val="16"/>
        </w:rPr>
        <w:t>,” Gandikota-Nellutla told me. “Not only are we set on resolving vaccine access in our countries in the present pandemic, but strengthening the foundations of a world order that will not allow such injustices to ever occur again.”</w:t>
      </w:r>
    </w:p>
    <w:p w14:paraId="103BC5E8" w14:textId="77777777" w:rsidR="009A20AC" w:rsidRDefault="009A20AC" w:rsidP="009A20AC"/>
    <w:p w14:paraId="60240C94" w14:textId="77777777" w:rsidR="009A20AC" w:rsidRDefault="009A20AC" w:rsidP="009A20AC">
      <w:pPr>
        <w:pStyle w:val="Heading4"/>
      </w:pPr>
      <w:r>
        <w:t>The intellectual property protection regime is at the heart of medicine disparities which cyclically kill millions – ending them is key to solve</w:t>
      </w:r>
    </w:p>
    <w:p w14:paraId="6203658D" w14:textId="77777777" w:rsidR="009A20AC" w:rsidRDefault="009A20AC" w:rsidP="009A20AC">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8" w:history="1">
        <w:r w:rsidRPr="00F340BB">
          <w:rPr>
            <w:rStyle w:val="Hyperlink"/>
          </w:rPr>
          <w:t>https://twailr.com/on-intellectual-property-rights-access-to-medicines-and-vaccine-imperialism/</w:t>
        </w:r>
      </w:hyperlink>
      <w:r>
        <w:t>) julian</w:t>
      </w:r>
    </w:p>
    <w:p w14:paraId="375BBF9E" w14:textId="77777777" w:rsidR="009A20AC" w:rsidRPr="006A00B3" w:rsidRDefault="009A20AC" w:rsidP="009A20AC">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w:t>
      </w:r>
      <w:r w:rsidRPr="0089485D">
        <w:t xml:space="preserve">example, a pharmaceutical medicine, defined by Britannica as a ‘substance used in the diagnosis, treatment, or prevention of disease’, is protected by patents, trademarks, and trade secrets. </w:t>
      </w:r>
      <w:r w:rsidRPr="0089485D">
        <w:rPr>
          <w:rStyle w:val="StyleUnderline"/>
        </w:rPr>
        <w:t>Patents are the most common form of IPR used for the protection of innovation in pharmaceuticals</w:t>
      </w:r>
      <w:r w:rsidRPr="0089485D">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89485D">
        <w:rPr>
          <w:rStyle w:val="StyleUnderline"/>
        </w:rPr>
        <w:t>patent owners</w:t>
      </w:r>
      <w:r w:rsidRPr="0089485D">
        <w:t xml:space="preserve"> – usually multinational corporations – </w:t>
      </w:r>
      <w:r w:rsidRPr="0089485D">
        <w:rPr>
          <w:rStyle w:val="StyleUnderline"/>
        </w:rPr>
        <w:t>have the right to prevent others from making</w:t>
      </w:r>
      <w:r w:rsidRPr="0089485D">
        <w:t xml:space="preserve">, </w:t>
      </w:r>
      <w:r w:rsidRPr="0089485D">
        <w:rPr>
          <w:rStyle w:val="StyleUnderline"/>
        </w:rPr>
        <w:t>using</w:t>
      </w:r>
      <w:r w:rsidRPr="0089485D">
        <w:t xml:space="preserve">, </w:t>
      </w:r>
      <w:r w:rsidRPr="0089485D">
        <w:rPr>
          <w:rStyle w:val="StyleUnderline"/>
        </w:rPr>
        <w:t>or selling a patented invention</w:t>
      </w:r>
      <w:r w:rsidRPr="0089485D">
        <w:t xml:space="preserve">. </w:t>
      </w:r>
      <w:r w:rsidRPr="0089485D">
        <w:rPr>
          <w:rStyle w:val="StyleUnderline"/>
        </w:rPr>
        <w:t>The TRIPS Agreement</w:t>
      </w:r>
      <w:r w:rsidRPr="0089485D">
        <w:t xml:space="preserve">, concluded as part of the Uruguay Round of multilateral trade negotiation and in force since 1995, </w:t>
      </w:r>
      <w:r w:rsidRPr="0089485D">
        <w:rPr>
          <w:rStyle w:val="StyleUnderline"/>
        </w:rPr>
        <w:t>provides a minimum of 20 years patent protection</w:t>
      </w:r>
      <w:r w:rsidRPr="0089485D">
        <w:t>. The belief is that the duration allows corporations to recoup the expenses of developing, testing and upscal</w:t>
      </w:r>
      <w:r w:rsidRPr="006A00B3">
        <w:t>ing an innovative pharmaceutical product.</w:t>
      </w:r>
    </w:p>
    <w:p w14:paraId="55D2F1BB" w14:textId="77777777" w:rsidR="009A20AC" w:rsidRDefault="009A20AC" w:rsidP="009A20AC">
      <w:r w:rsidRPr="006A00B3">
        <w:t xml:space="preserve">From the onset, </w:t>
      </w:r>
      <w:r w:rsidRPr="00037222">
        <w:rPr>
          <w:rStyle w:val="Emphasis"/>
          <w:highlight w:val="green"/>
        </w:rPr>
        <w:t>the</w:t>
      </w:r>
      <w:r w:rsidRPr="00DF13CD">
        <w:rPr>
          <w:rStyle w:val="Emphasis"/>
        </w:rPr>
        <w:t xml:space="preserve"> </w:t>
      </w:r>
      <w:r w:rsidRPr="0089485D">
        <w:rPr>
          <w:rStyle w:val="Emphasis"/>
          <w:highlight w:val="green"/>
        </w:rPr>
        <w:t xml:space="preserve">TRIPS IP regime </w:t>
      </w:r>
      <w:r w:rsidRPr="00037222">
        <w:rPr>
          <w:rStyle w:val="Emphasis"/>
          <w:highlight w:val="green"/>
        </w:rPr>
        <w:t>created imbalance</w:t>
      </w:r>
      <w:r w:rsidRPr="00037222">
        <w:rPr>
          <w:rStyle w:val="StyleUnderline"/>
          <w:highlight w:val="green"/>
        </w:rPr>
        <w:t xml:space="preserve"> between innovation</w:t>
      </w:r>
      <w:r w:rsidRPr="006A00B3">
        <w:t xml:space="preserve">, </w:t>
      </w:r>
      <w:r w:rsidRPr="00DF13CD">
        <w:rPr>
          <w:rStyle w:val="StyleUnderline"/>
        </w:rPr>
        <w:t>market monopoly</w:t>
      </w:r>
      <w:r w:rsidRPr="006A00B3">
        <w:t xml:space="preserve">, </w:t>
      </w:r>
      <w:r w:rsidRPr="00037222">
        <w:rPr>
          <w:rStyle w:val="StyleUnderline"/>
          <w:highlight w:val="green"/>
        </w:rPr>
        <w:t>and medicines access</w:t>
      </w:r>
      <w:r w:rsidRPr="006A00B3">
        <w:t xml:space="preserve">, </w:t>
      </w:r>
      <w:r w:rsidRPr="00037222">
        <w:rPr>
          <w:rStyle w:val="StyleUnderline"/>
          <w:highlight w:val="gree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037222">
        <w:rPr>
          <w:rStyle w:val="StyleUnderline"/>
          <w:highlight w:val="green"/>
        </w:rPr>
        <w:t>needs</w:t>
      </w:r>
      <w:r w:rsidRPr="00DF13CD">
        <w:rPr>
          <w:rStyle w:val="StyleUnderline"/>
        </w:rPr>
        <w:t xml:space="preserve"> and local conditions </w:t>
      </w:r>
      <w:r w:rsidRPr="00037222">
        <w:rPr>
          <w:rStyle w:val="StyleUnderline"/>
          <w:highlight w:val="green"/>
        </w:rPr>
        <w:t>of</w:t>
      </w:r>
      <w:r w:rsidRPr="00DF13CD">
        <w:rPr>
          <w:rStyle w:val="StyleUnderline"/>
        </w:rPr>
        <w:t xml:space="preserve"> the </w:t>
      </w:r>
      <w:r w:rsidRPr="00037222">
        <w:rPr>
          <w:rStyle w:val="Emphasis"/>
          <w:highlight w:val="green"/>
        </w:rPr>
        <w:t>various</w:t>
      </w:r>
      <w:r w:rsidRPr="00DF13CD">
        <w:rPr>
          <w:rStyle w:val="Emphasis"/>
        </w:rPr>
        <w:t xml:space="preserve"> </w:t>
      </w:r>
      <w:r w:rsidRPr="00037222">
        <w:rPr>
          <w:rStyle w:val="Emphasis"/>
          <w:highlight w:val="green"/>
        </w:rPr>
        <w:t>countries that make up the WTO</w:t>
      </w:r>
      <w:r w:rsidRPr="00037222">
        <w:rPr>
          <w:highlight w:val="gree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037222">
        <w:rPr>
          <w:rStyle w:val="StyleUnderline"/>
          <w:highlight w:val="green"/>
        </w:rPr>
        <w:t>vividly illustrated in the HIV</w:t>
      </w:r>
      <w:r w:rsidRPr="00037222">
        <w:rPr>
          <w:highlight w:val="green"/>
        </w:rPr>
        <w:t>/</w:t>
      </w:r>
      <w:r w:rsidRPr="00037222">
        <w:rPr>
          <w:rStyle w:val="StyleUnderline"/>
          <w:highlight w:val="green"/>
        </w:rPr>
        <w:t>AIDS crisis</w:t>
      </w:r>
      <w:r w:rsidRPr="006A00B3">
        <w:t xml:space="preserve"> of the 1990s and early 2000s. While HIV/AIDS patients in developed countries were able to afford antiretroviral (ARVs) treatments, which had been developed, approved and patented as early as 1987, </w:t>
      </w:r>
      <w:r w:rsidRPr="00DB40CF">
        <w:rPr>
          <w:rStyle w:val="StyleUnderline"/>
        </w:rPr>
        <w:t xml:space="preserve">many </w:t>
      </w:r>
      <w:r w:rsidRPr="00DB40CF">
        <w:rPr>
          <w:rStyle w:val="StyleUnderline"/>
          <w:highlight w:val="green"/>
        </w:rPr>
        <w:t xml:space="preserve">patients </w:t>
      </w:r>
      <w:r w:rsidRPr="00DB40CF">
        <w:rPr>
          <w:rStyle w:val="StyleUnderline"/>
        </w:rPr>
        <w:t>in Africa</w:t>
      </w:r>
      <w:r w:rsidRPr="00B82686">
        <w:rPr>
          <w:rStyle w:val="StyleUnderline"/>
        </w:rPr>
        <w:t xml:space="preserve"> and other parts of the developing world </w:t>
      </w:r>
      <w:r w:rsidRPr="00037222">
        <w:rPr>
          <w:rStyle w:val="StyleUnderline"/>
          <w:highlight w:val="green"/>
        </w:rPr>
        <w:t>could not afford the</w:t>
      </w:r>
      <w:r w:rsidRPr="00B82686">
        <w:rPr>
          <w:rStyle w:val="StyleUnderline"/>
        </w:rPr>
        <w:t xml:space="preserve"> approximately </w:t>
      </w:r>
      <w:r w:rsidRPr="00DB40CF">
        <w:rPr>
          <w:rStyle w:val="StyleUnderline"/>
        </w:rPr>
        <w:t xml:space="preserve">USD 12,000 per annum </w:t>
      </w:r>
      <w:r w:rsidRPr="00DB40CF">
        <w:rPr>
          <w:rStyle w:val="StyleUnderline"/>
          <w:highlight w:val="green"/>
        </w:rPr>
        <w:t>treatment</w:t>
      </w:r>
      <w:r w:rsidRPr="00B82686">
        <w:rPr>
          <w:rStyle w:val="StyleUnderline"/>
        </w:rPr>
        <w:t xml:space="preserve"> at that time</w:t>
      </w:r>
      <w:r w:rsidRPr="006A00B3">
        <w:t xml:space="preserve">. </w:t>
      </w:r>
      <w:r w:rsidRPr="00B82686">
        <w:rPr>
          <w:rStyle w:val="StyleUnderline"/>
        </w:rPr>
        <w:t>By 2001</w:t>
      </w:r>
      <w:r w:rsidRPr="006A00B3">
        <w:t xml:space="preserve">, </w:t>
      </w:r>
      <w:r w:rsidRPr="00B82686">
        <w:rPr>
          <w:rStyle w:val="StyleUnderline"/>
        </w:rPr>
        <w:t xml:space="preserve">approximately </w:t>
      </w:r>
      <w:r w:rsidRPr="00C06FA8">
        <w:rPr>
          <w:rStyle w:val="StyleUnderline"/>
          <w:highlight w:val="green"/>
        </w:rPr>
        <w:t>2.</w:t>
      </w:r>
      <w:r w:rsidRPr="00037222">
        <w:rPr>
          <w:rStyle w:val="StyleUnderline"/>
          <w:highlight w:val="green"/>
        </w:rPr>
        <w:t>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037222">
        <w:rPr>
          <w:rStyle w:val="StyleUnderline"/>
          <w:highlight w:val="gree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037222">
        <w:rPr>
          <w:rStyle w:val="Emphasis"/>
          <w:highlight w:val="green"/>
        </w:rPr>
        <w:t>protect</w:t>
      </w:r>
      <w:r w:rsidRPr="00B82686">
        <w:rPr>
          <w:rStyle w:val="Emphasis"/>
        </w:rPr>
        <w:t xml:space="preserve"> their </w:t>
      </w:r>
      <w:r w:rsidRPr="00037222">
        <w:rPr>
          <w:rStyle w:val="Emphasis"/>
          <w:highlight w:val="green"/>
        </w:rPr>
        <w:t>profits at the cost of human lives</w:t>
      </w:r>
      <w:r w:rsidRPr="006A00B3">
        <w:t xml:space="preserve">. Significantly, we see how </w:t>
      </w:r>
      <w:r w:rsidRPr="001B7075">
        <w:rPr>
          <w:rStyle w:val="StyleUnderline"/>
        </w:rPr>
        <w:t>law</w:t>
      </w:r>
      <w:r w:rsidRPr="006A00B3">
        <w:t xml:space="preserve"> (or the threat of legal action) </w:t>
      </w:r>
      <w:r w:rsidRPr="00DB40CF">
        <w:t xml:space="preserve">is used not only to protect and expand the profitability of a certain kind of property but, as Anjali Vats and Deidré Keller have taught us, also </w:t>
      </w:r>
      <w:r w:rsidRPr="00DB40CF">
        <w:rPr>
          <w:rStyle w:val="StyleUnderline"/>
        </w:rPr>
        <w:t>reveals IP law’s racial investments in whiteness and its continuing implications for racial</w:t>
      </w:r>
      <w:r w:rsidRPr="00DB40CF">
        <w:t xml:space="preserve"> (</w:t>
      </w:r>
      <w:r w:rsidRPr="00DB40CF">
        <w:rPr>
          <w:rStyle w:val="StyleUnderline"/>
        </w:rPr>
        <w:t>in</w:t>
      </w:r>
      <w:r w:rsidRPr="00DB40CF">
        <w:t>)</w:t>
      </w:r>
      <w:r w:rsidRPr="00DB40CF">
        <w:rPr>
          <w:rStyle w:val="StyleUnderline"/>
        </w:rPr>
        <w:t>equality</w:t>
      </w:r>
      <w:r w:rsidRPr="00DB40CF">
        <w:t>, particularly in the way it informs systems of ownership, circulation, and distribution of knowledge. Similarly, Natsu Saito takes up the an</w:t>
      </w:r>
      <w:r w:rsidRPr="006A00B3">
        <w:t>alysis of IP, race and capitalism by theorizing some of the ways in which ‘</w:t>
      </w:r>
      <w:r w:rsidRPr="00037222">
        <w:rPr>
          <w:rStyle w:val="StyleUnderline"/>
          <w:highlight w:val="green"/>
        </w:rPr>
        <w:t>value</w:t>
      </w:r>
      <w:r w:rsidRPr="00037222">
        <w:rPr>
          <w:highlight w:val="green"/>
        </w:rPr>
        <w:t xml:space="preserve">’ </w:t>
      </w:r>
      <w:r w:rsidRPr="00037222">
        <w:rPr>
          <w:rStyle w:val="StyleUnderline"/>
          <w:highlight w:val="green"/>
        </w:rPr>
        <w:t>in IP law</w:t>
      </w:r>
      <w:r w:rsidRPr="001B7075">
        <w:rPr>
          <w:rStyle w:val="StyleUnderline"/>
        </w:rPr>
        <w:t xml:space="preserve"> concentrated in the hands of large corporations </w:t>
      </w:r>
      <w:r w:rsidRPr="00037222">
        <w:rPr>
          <w:rStyle w:val="StyleUnderline"/>
          <w:highlight w:val="green"/>
        </w:rPr>
        <w:t>is calculated in terms of</w:t>
      </w:r>
      <w:r w:rsidRPr="001B7075">
        <w:rPr>
          <w:rStyle w:val="StyleUnderline"/>
        </w:rPr>
        <w:t xml:space="preserve"> its</w:t>
      </w:r>
      <w:r w:rsidRPr="001B7075">
        <w:t xml:space="preserve"> </w:t>
      </w:r>
      <w:r w:rsidRPr="00037222">
        <w:rPr>
          <w:rStyle w:val="Emphasis"/>
          <w:highlight w:val="green"/>
        </w:rPr>
        <w:t>profitability rather than</w:t>
      </w:r>
      <w:r w:rsidRPr="001B7075">
        <w:rPr>
          <w:rStyle w:val="StyleUnderline"/>
        </w:rPr>
        <w:t xml:space="preserve"> what it contributes to </w:t>
      </w:r>
      <w:r w:rsidRPr="00037222">
        <w:rPr>
          <w:rStyle w:val="Emphasis"/>
          <w:highlight w:val="green"/>
        </w:rPr>
        <w:t>the well</w:t>
      </w:r>
      <w:r w:rsidRPr="00037222">
        <w:rPr>
          <w:highlight w:val="green"/>
        </w:rPr>
        <w:t>-</w:t>
      </w:r>
      <w:r w:rsidRPr="00037222">
        <w:rPr>
          <w:rStyle w:val="Emphasis"/>
          <w:highlight w:val="green"/>
        </w:rPr>
        <w:t>being of society</w:t>
      </w:r>
      <w:r w:rsidRPr="006A00B3">
        <w:t xml:space="preserve">. However, the proverbial chickens have come home to roost as even rich countries are beginning to feel the bite of the dysfunctional IP system. </w:t>
      </w:r>
    </w:p>
    <w:p w14:paraId="18906AE7" w14:textId="77777777" w:rsidR="009A20AC" w:rsidRPr="006A00B3" w:rsidRDefault="009A20AC" w:rsidP="009A20AC">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037222">
        <w:rPr>
          <w:rStyle w:val="StyleUnderline"/>
          <w:highlight w:val="green"/>
        </w:rPr>
        <w:t xml:space="preserve">excessive pharmaceutical patenting is </w:t>
      </w:r>
      <w:r w:rsidRPr="00037222">
        <w:rPr>
          <w:rStyle w:val="Emphasis"/>
          <w:highlight w:val="green"/>
        </w:rPr>
        <w:t>extending monopolies and driving up drug prices</w:t>
      </w:r>
      <w:r w:rsidRPr="006A00B3">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7761DCD5" w14:textId="77777777" w:rsidR="009A20AC" w:rsidRPr="00DB40CF" w:rsidRDefault="009A20AC" w:rsidP="009A20AC">
      <w:pPr>
        <w:rPr>
          <w:sz w:val="16"/>
          <w:szCs w:val="16"/>
        </w:rPr>
      </w:pPr>
      <w:r w:rsidRPr="00DB40CF">
        <w:rPr>
          <w:sz w:val="16"/>
          <w:szCs w:val="16"/>
        </w:rPr>
        <w:t xml:space="preserve">Second, regulatory agencies worldwide require drugs to undergo safety and efficacy testing to ensure they are harmless before approval.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generic drug companies usually rely on the safety and efficacy data of brand name companies to seek regulatory approval as long as they can prove their generic version is chemically and biologically equivalent to the original. Relying on the test data of brand name companies reduces the production cost for generic medicines and allows for quicker market entry. However, recent years have seen a promotion of time-limited, legally mandated protection against the non-proprietary use of such data by generic companies. This is known as data exclusivity. Put differently, data exclusivity is a period when a generic company cannot use the clinical trial data of an innovator pharmaceutical company to receive regulatory approval for a generic medicine. In so doing, data exclusivity provides a layer of protection in addition to patent protection to further delay market entry of generic medicines. </w:t>
      </w:r>
    </w:p>
    <w:p w14:paraId="0061CB13" w14:textId="77777777" w:rsidR="009A20AC" w:rsidRPr="00DB40CF" w:rsidRDefault="009A20AC" w:rsidP="009A20AC">
      <w:pPr>
        <w:rPr>
          <w:sz w:val="16"/>
          <w:szCs w:val="16"/>
        </w:rPr>
      </w:pPr>
      <w:r w:rsidRPr="00DB40CF">
        <w:rPr>
          <w:sz w:val="16"/>
          <w:szCs w:val="16"/>
        </w:rPr>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crystallising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42B83666" w14:textId="77777777" w:rsidR="009A20AC" w:rsidRPr="006A00B3" w:rsidRDefault="009A20AC" w:rsidP="009A20AC">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037222">
        <w:rPr>
          <w:rStyle w:val="Emphasis"/>
          <w:highlight w:val="green"/>
        </w:rPr>
        <w:t>patents on small changes to existing drugs</w:t>
      </w:r>
      <w:r w:rsidRPr="006A00B3">
        <w:t>, known as evergreening or patent thickets,</w:t>
      </w:r>
      <w:r>
        <w:t xml:space="preserve"> </w:t>
      </w:r>
      <w:r w:rsidRPr="00037222">
        <w:rPr>
          <w:rStyle w:val="Emphasis"/>
          <w:highlight w:val="green"/>
        </w:rPr>
        <w:t>block</w:t>
      </w:r>
      <w:r w:rsidRPr="00706E63">
        <w:rPr>
          <w:rStyle w:val="Emphasis"/>
        </w:rPr>
        <w:t xml:space="preserve"> the early </w:t>
      </w:r>
      <w:r w:rsidRPr="00037222">
        <w:rPr>
          <w:rStyle w:val="Emphasis"/>
          <w:highlight w:val="green"/>
        </w:rPr>
        <w:t>entry of competitive</w:t>
      </w:r>
      <w:r w:rsidRPr="00037222">
        <w:rPr>
          <w:rStyle w:val="StyleUnderline"/>
          <w:highlight w:val="green"/>
        </w:rPr>
        <w:t>,</w:t>
      </w:r>
      <w:r w:rsidRPr="00037222">
        <w:rPr>
          <w:highlight w:val="green"/>
        </w:rPr>
        <w:t xml:space="preserve"> </w:t>
      </w:r>
      <w:r w:rsidRPr="00037222">
        <w:rPr>
          <w:rStyle w:val="Emphasis"/>
          <w:highlight w:val="green"/>
        </w:rPr>
        <w:t>generic medicines that drive medicine prices</w:t>
      </w:r>
      <w:r w:rsidRPr="00706E63">
        <w:rPr>
          <w:rStyle w:val="Emphasis"/>
        </w:rPr>
        <w:t xml:space="preserve"> </w:t>
      </w:r>
      <w:r w:rsidRPr="00037222">
        <w:rPr>
          <w:rStyle w:val="Emphasis"/>
          <w:highlight w:val="gree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300BBE20" w14:textId="77777777" w:rsidR="009A20AC" w:rsidRDefault="009A20AC" w:rsidP="009A20AC">
      <w:r w:rsidRPr="006A00B3">
        <w:t>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Efexor-XR®,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Efexor-XR®,and again with no added therapeutic benefit.</w:t>
      </w:r>
    </w:p>
    <w:p w14:paraId="4D899609" w14:textId="77777777" w:rsidR="009A20AC" w:rsidRDefault="009A20AC" w:rsidP="009A20AC">
      <w:r w:rsidRPr="00F9683B">
        <w:rPr>
          <w:rStyle w:val="StyleUnderline"/>
          <w:highlight w:val="green"/>
        </w:rPr>
        <w:t>These</w:t>
      </w:r>
      <w:r w:rsidRPr="00A927B6">
        <w:rPr>
          <w:rStyle w:val="StyleUnderline"/>
        </w:rPr>
        <w:t xml:space="preserve"> </w:t>
      </w:r>
      <w:r w:rsidRPr="00F9683B">
        <w:rPr>
          <w:rStyle w:val="StyleUnderline"/>
        </w:rPr>
        <w:t xml:space="preserve">evergreening </w:t>
      </w:r>
      <w:r w:rsidRPr="00037222">
        <w:rPr>
          <w:rStyle w:val="StyleUnderline"/>
          <w:highlight w:val="green"/>
        </w:rPr>
        <w:t>practices</w:t>
      </w:r>
      <w:r w:rsidRPr="006A00B3">
        <w:t xml:space="preserve">, of course, </w:t>
      </w:r>
      <w:r w:rsidRPr="00037222">
        <w:rPr>
          <w:rStyle w:val="StyleUnderline"/>
          <w:highlight w:val="green"/>
        </w:rPr>
        <w:t>have material effects</w:t>
      </w:r>
      <w:r w:rsidRPr="00A927B6">
        <w:t>.</w:t>
      </w:r>
      <w:r w:rsidRPr="006A00B3">
        <w:t xml:space="preserve"> Apart from delaying the entry of generic versions, </w:t>
      </w:r>
      <w:r w:rsidRPr="00A927B6">
        <w:rPr>
          <w:rStyle w:val="StyleUnderline"/>
        </w:rPr>
        <w:t xml:space="preserve">they </w:t>
      </w:r>
      <w:r w:rsidRPr="00037222">
        <w:rPr>
          <w:rStyle w:val="StyleUnderline"/>
          <w:highlight w:val="green"/>
        </w:rPr>
        <w:t>give brand</w:t>
      </w:r>
      <w:r w:rsidRPr="00037222">
        <w:rPr>
          <w:highlight w:val="green"/>
        </w:rPr>
        <w:t>-</w:t>
      </w:r>
      <w:r w:rsidRPr="00037222">
        <w:rPr>
          <w:rStyle w:val="StyleUnderline"/>
          <w:highlight w:val="green"/>
        </w:rPr>
        <w:t>name</w:t>
      </w:r>
      <w:r w:rsidRPr="00A927B6">
        <w:rPr>
          <w:rStyle w:val="StyleUnderline"/>
        </w:rPr>
        <w:t xml:space="preserve"> pharmaceutical </w:t>
      </w:r>
      <w:r w:rsidRPr="00037222">
        <w:rPr>
          <w:rStyle w:val="StyleUnderline"/>
          <w:highlight w:val="green"/>
        </w:rPr>
        <w:t>companies</w:t>
      </w:r>
      <w:r w:rsidRPr="00A927B6">
        <w:rPr>
          <w:rStyle w:val="StyleUnderline"/>
        </w:rPr>
        <w:t xml:space="preserve"> </w:t>
      </w:r>
      <w:r w:rsidRPr="00037222">
        <w:rPr>
          <w:rStyle w:val="StyleUnderline"/>
          <w:highlight w:val="gree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037222">
        <w:rPr>
          <w:rStyle w:val="StyleUnderline"/>
          <w:highlight w:val="green"/>
        </w:rPr>
        <w:t xml:space="preserve">to </w:t>
      </w:r>
      <w:r w:rsidRPr="00037222">
        <w:rPr>
          <w:rStyle w:val="Emphasis"/>
          <w:highlight w:val="green"/>
        </w:rPr>
        <w:t>set the market price</w:t>
      </w:r>
      <w:r w:rsidRPr="00037222">
        <w:rPr>
          <w:highlight w:val="green"/>
        </w:rPr>
        <w:t>.</w:t>
      </w:r>
      <w:r w:rsidRPr="006A00B3">
        <w:t xml:space="preserve"> </w:t>
      </w:r>
      <w:r w:rsidRPr="00A927B6">
        <w:rPr>
          <w:rStyle w:val="StyleUnderline"/>
        </w:rPr>
        <w:t xml:space="preserve">Recent years have seen monopoly prices rise exorbitantly </w:t>
      </w:r>
      <w:r w:rsidRPr="00037222">
        <w:rPr>
          <w:rStyle w:val="StyleUnderline"/>
          <w:highlight w:val="green"/>
        </w:rPr>
        <w:t xml:space="preserve">causing </w:t>
      </w:r>
      <w:r w:rsidRPr="00037222">
        <w:rPr>
          <w:rStyle w:val="Emphasis"/>
          <w:highlight w:val="gree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Solvadi® by Gilead, which costs USD 84,000 per treatment, Feldman notes the drug would cost the US Department of Defense more than USD 12 billion to treat all hepatitis-infected patients in US Veterans Affairs. But the US is not alone. In Europe, expensive drugs have prompted a growing </w:t>
      </w:r>
      <w:r w:rsidRPr="00866F06">
        <w:t xml:space="preserve">backlash against pharmaceutical corporations. Reacting to these price hikes, Dutch pharmacies are bypassing these exorbitant prices by preparing medicines in-house for individual patients. </w:t>
      </w:r>
      <w:r w:rsidRPr="00866F06">
        <w:rPr>
          <w:rStyle w:val="StyleUnderline"/>
        </w:rPr>
        <w:t xml:space="preserve">The broken IP system ranging from an extraordinarily low standard for granting patents to permissions of patent thickets around a single molecule has </w:t>
      </w:r>
      <w:r w:rsidRPr="00866F06">
        <w:rPr>
          <w:rStyle w:val="Emphasis"/>
        </w:rPr>
        <w:t>not only severely distorted the system of innovation</w:t>
      </w:r>
      <w:r w:rsidRPr="00866F06">
        <w:t xml:space="preserve">, </w:t>
      </w:r>
      <w:r w:rsidRPr="00866F06">
        <w:rPr>
          <w:rStyle w:val="StyleUnderline"/>
        </w:rPr>
        <w:t>but they have also skewed access to life</w:t>
      </w:r>
      <w:r w:rsidRPr="00866F06">
        <w:t>-</w:t>
      </w:r>
      <w:r w:rsidRPr="00866F06">
        <w:rPr>
          <w:rStyle w:val="StyleUnderline"/>
        </w:rPr>
        <w:t>saving drugs</w:t>
      </w:r>
      <w:r w:rsidRPr="00866F06">
        <w:t xml:space="preserve">. As a result, </w:t>
      </w:r>
      <w:r w:rsidRPr="00866F06">
        <w:rPr>
          <w:rStyle w:val="StyleUnderline"/>
        </w:rPr>
        <w:t>prices for new and existing medicines</w:t>
      </w:r>
      <w:r w:rsidRPr="00A927B6">
        <w:rPr>
          <w:rStyle w:val="StyleUnderline"/>
        </w:rPr>
        <w:t xml:space="preserve"> are constantly rising</w:t>
      </w:r>
      <w:r w:rsidRPr="006A00B3">
        <w:t xml:space="preserve">, </w:t>
      </w:r>
      <w:r w:rsidRPr="00037222">
        <w:rPr>
          <w:rStyle w:val="Emphasis"/>
          <w:highlight w:val="green"/>
        </w:rPr>
        <w:t>making essential medicines inaccessible for millions of people</w:t>
      </w:r>
      <w:r w:rsidRPr="00A927B6">
        <w:rPr>
          <w:rStyle w:val="StyleUnderline"/>
        </w:rPr>
        <w:t xml:space="preserve"> around the world</w:t>
      </w:r>
      <w:r w:rsidRPr="006A00B3">
        <w:t>.</w:t>
      </w:r>
    </w:p>
    <w:p w14:paraId="324DAAE4" w14:textId="77777777" w:rsidR="009A20AC" w:rsidRPr="00037D1F" w:rsidRDefault="009A20AC" w:rsidP="009A20AC"/>
    <w:p w14:paraId="68A1BB93" w14:textId="77777777" w:rsidR="009A20AC" w:rsidRPr="00D50D07" w:rsidRDefault="009A20AC" w:rsidP="009A20AC"/>
    <w:p w14:paraId="1FA5F2EF" w14:textId="77777777" w:rsidR="009A20AC" w:rsidRDefault="009A20AC" w:rsidP="009A20AC"/>
    <w:p w14:paraId="3C659051" w14:textId="77777777" w:rsidR="009A20AC" w:rsidRDefault="009A20AC" w:rsidP="009A20AC">
      <w:pPr>
        <w:pStyle w:val="Heading3"/>
      </w:pPr>
      <w:r>
        <w:t>Solvency</w:t>
      </w:r>
    </w:p>
    <w:p w14:paraId="1F5E56EF" w14:textId="77777777" w:rsidR="009A20AC" w:rsidRDefault="009A20AC" w:rsidP="009A20AC">
      <w:pPr>
        <w:pStyle w:val="Heading4"/>
      </w:pPr>
      <w:r>
        <w:t>[1] The plan reverse casually ensures the reduction of vaccine imperialism.</w:t>
      </w:r>
    </w:p>
    <w:p w14:paraId="0139CAB2" w14:textId="77777777" w:rsidR="009A20AC" w:rsidRPr="00CB5AB7" w:rsidRDefault="009A20AC" w:rsidP="009A20AC">
      <w:r w:rsidRPr="000E7467">
        <w:rPr>
          <w:rStyle w:val="Style13ptBold"/>
        </w:rPr>
        <w:t>Vanni 21</w:t>
      </w:r>
      <w:r>
        <w:t xml:space="preserve"> – Dr. Amaka Vanni is Lecturer in Law at the University of Leeds. (</w:t>
      </w:r>
      <w:r w:rsidRPr="004F6E9A">
        <w:t xml:space="preserve">"On Intellectual Property Rights, Access to Medicines and Vaccine Imperialism," 3-23-2021, </w:t>
      </w:r>
      <w:hyperlink r:id="rId9" w:history="1">
        <w:r w:rsidRPr="00CB5AB7">
          <w:rPr>
            <w:rStyle w:val="Hyperlink"/>
          </w:rPr>
          <w:t>https://twailr.com/on-intellectual-property-rights-access-to-medicines-and-vaccine-imperialism/</w:t>
        </w:r>
      </w:hyperlink>
      <w:r w:rsidRPr="00CB5AB7">
        <w:t>) julian</w:t>
      </w:r>
    </w:p>
    <w:p w14:paraId="2121C72A" w14:textId="77777777" w:rsidR="009A20AC" w:rsidRDefault="009A20AC" w:rsidP="009A20AC">
      <w:r w:rsidRPr="00CB5AB7">
        <w:t xml:space="preserve">This brings us to the present and how this dysfunction continues to be normalised in the current pandemic. </w:t>
      </w:r>
      <w:r w:rsidRPr="00CB5AB7">
        <w:rPr>
          <w:rStyle w:val="StyleUnderline"/>
        </w:rPr>
        <w:t>Moderna</w:t>
      </w:r>
      <w:r w:rsidRPr="00CB5AB7">
        <w:t xml:space="preserve">, for example, </w:t>
      </w:r>
      <w:r w:rsidRPr="00CB5AB7">
        <w:rPr>
          <w:rStyle w:val="StyleUnderline"/>
        </w:rPr>
        <w:t>has filed over 100 patents for the mRNA technology used in its vaccine</w:t>
      </w:r>
      <w:r w:rsidRPr="00CB5AB7">
        <w:t xml:space="preserve">, </w:t>
      </w:r>
      <w:r w:rsidRPr="00CB5AB7">
        <w:rPr>
          <w:rStyle w:val="StyleUnderline"/>
        </w:rPr>
        <w:t>despite receiving funds from the US government with its IP partly owned by the US National Institutes of Health</w:t>
      </w:r>
      <w:r w:rsidRPr="00CB5AB7">
        <w:t xml:space="preserve">.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w:t>
      </w:r>
      <w:r w:rsidRPr="00CB5AB7">
        <w:rPr>
          <w:rStyle w:val="StyleUnderline"/>
        </w:rPr>
        <w:t xml:space="preserve">IP makes </w:t>
      </w:r>
      <w:r w:rsidRPr="00CB5AB7">
        <w:rPr>
          <w:rStyle w:val="Emphasis"/>
        </w:rPr>
        <w:t>private rights out of public funds</w:t>
      </w:r>
      <w:r w:rsidRPr="00CB5AB7">
        <w:rPr>
          <w:rStyle w:val="StyleUnderline"/>
        </w:rPr>
        <w:t xml:space="preserve"> while </w:t>
      </w:r>
      <w:r w:rsidRPr="00CB5AB7">
        <w:rPr>
          <w:rStyle w:val="Emphasis"/>
        </w:rPr>
        <w:t>benefitting particular corporate interests</w:t>
      </w:r>
      <w:r w:rsidRPr="00CB5AB7">
        <w:t>.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w:t>
      </w:r>
      <w:r w:rsidRPr="00DC21DC">
        <w:t xml:space="preserve">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037222">
        <w:rPr>
          <w:rStyle w:val="StyleUnderline"/>
          <w:highlight w:val="green"/>
        </w:rPr>
        <w:t>IP dysfunction</w:t>
      </w:r>
      <w:r w:rsidRPr="003F0B71">
        <w:rPr>
          <w:rStyle w:val="StyleUnderline"/>
        </w:rPr>
        <w:t xml:space="preserve"> not only </w:t>
      </w:r>
      <w:r w:rsidRPr="00037222">
        <w:rPr>
          <w:rStyle w:val="StyleUnderline"/>
          <w:highlight w:val="green"/>
        </w:rPr>
        <w:t xml:space="preserve">continues to reproduce old inequities </w:t>
      </w:r>
      <w:r w:rsidRPr="006E53BF">
        <w:rPr>
          <w:rStyle w:val="StyleUnderline"/>
        </w:rPr>
        <w:t>and inequality</w:t>
      </w:r>
      <w:r w:rsidRPr="003F0B71">
        <w:rPr>
          <w:rStyle w:val="StyleUnderline"/>
        </w:rPr>
        <w:t xml:space="preserve"> </w:t>
      </w:r>
      <w:r w:rsidRPr="00037222">
        <w:rPr>
          <w:rStyle w:val="StyleUnderline"/>
          <w:highlight w:val="green"/>
        </w:rPr>
        <w:t>in health access</w:t>
      </w:r>
      <w:r w:rsidRPr="00DC21DC">
        <w:t xml:space="preserve">, but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037222">
        <w:rPr>
          <w:rStyle w:val="StyleUnderline"/>
          <w:highlight w:val="green"/>
        </w:rPr>
        <w:t xml:space="preserve">an extension in </w:t>
      </w:r>
      <w:r w:rsidRPr="00037222">
        <w:rPr>
          <w:rStyle w:val="Emphasis"/>
          <w:highlight w:val="green"/>
        </w:rPr>
        <w:t>capitalist bifurcation of who is</w:t>
      </w:r>
      <w:r w:rsidRPr="003F0B71">
        <w:rPr>
          <w:rStyle w:val="Emphasis"/>
        </w:rPr>
        <w:t xml:space="preserve"> imagined as </w:t>
      </w:r>
      <w:r w:rsidRPr="00037222">
        <w:rPr>
          <w:rStyle w:val="Emphasis"/>
          <w:highlight w:val="green"/>
        </w:rPr>
        <w:t>a legitimate intellectual property own</w:t>
      </w:r>
      <w:r w:rsidRPr="00570DDF">
        <w:rPr>
          <w:rStyle w:val="Emphasis"/>
          <w:highlight w:val="green"/>
        </w:rPr>
        <w:t>er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27E24817" w14:textId="77777777" w:rsidR="009A20AC" w:rsidRDefault="009A20AC" w:rsidP="009A20AC">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037222">
        <w:rPr>
          <w:rStyle w:val="StyleUnderline"/>
          <w:highlight w:val="gree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037222">
        <w:rPr>
          <w:rStyle w:val="StyleUnderline"/>
          <w:highlight w:val="green"/>
        </w:rPr>
        <w:t xml:space="preserve">would </w:t>
      </w:r>
      <w:r w:rsidRPr="00037222">
        <w:rPr>
          <w:rStyle w:val="Emphasis"/>
          <w:highlight w:val="green"/>
        </w:rPr>
        <w:t>enable the scale</w:t>
      </w:r>
      <w:r w:rsidRPr="00037222">
        <w:rPr>
          <w:highlight w:val="green"/>
        </w:rPr>
        <w:t>-</w:t>
      </w:r>
      <w:r w:rsidRPr="00037222">
        <w:rPr>
          <w:rStyle w:val="Emphasis"/>
          <w:highlight w:val="green"/>
        </w:rPr>
        <w:t xml:space="preserve">up of production and supply </w:t>
      </w:r>
      <w:r w:rsidRPr="00037222">
        <w:rPr>
          <w:rStyle w:val="StyleUnderline"/>
          <w:highlight w:val="green"/>
        </w:rPr>
        <w:t>of</w:t>
      </w:r>
      <w:r w:rsidRPr="00B373E9">
        <w:rPr>
          <w:rStyle w:val="StyleUnderline"/>
        </w:rPr>
        <w:t xml:space="preserve"> lifesaving COVID-19 </w:t>
      </w:r>
      <w:r w:rsidRPr="00037222">
        <w:rPr>
          <w:rStyle w:val="StyleUnderline"/>
          <w:highlight w:val="green"/>
        </w:rPr>
        <w:t>medical tools across the wo</w:t>
      </w:r>
      <w:r w:rsidRPr="00570DDF">
        <w:rPr>
          <w:rStyle w:val="StyleUnderline"/>
          <w:highlight w:val="green"/>
        </w:rPr>
        <w:t>rld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r w:rsidRPr="00B373E9">
        <w:rPr>
          <w:rStyle w:val="StyleUnderline"/>
        </w:rPr>
        <w:t>containing and preventing the coronavirus</w:t>
      </w:r>
      <w:r w:rsidRPr="00C70608">
        <w:t xml:space="preserve">, </w:t>
      </w:r>
      <w:r w:rsidRPr="00B373E9">
        <w:rPr>
          <w:rStyle w:val="StyleUnderline"/>
        </w:rPr>
        <w:t>but only until widespread vaccination and immunity are achieved</w:t>
      </w:r>
      <w:r w:rsidRPr="00C70608">
        <w:t>.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2EF45151" w14:textId="77777777" w:rsidR="009A20AC" w:rsidRDefault="009A20AC" w:rsidP="009A20AC">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037222">
        <w:rPr>
          <w:rStyle w:val="Emphasis"/>
          <w:highlight w:val="green"/>
        </w:rPr>
        <w:t>rich countries buy up global supply of vaccines through advance purchase agreements</w:t>
      </w:r>
      <w:r>
        <w:t xml:space="preserve"> (APA) </w:t>
      </w:r>
      <w:r w:rsidRPr="000A62B7">
        <w:rPr>
          <w:rStyle w:val="StyleUnderline"/>
        </w:rPr>
        <w:t xml:space="preserve">with pharmaceutical companies </w:t>
      </w:r>
      <w:r w:rsidRPr="00037222">
        <w:rPr>
          <w:rStyle w:val="StyleUnderline"/>
          <w:highlight w:val="gree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037222">
        <w:rPr>
          <w:rStyle w:val="StyleUnderline"/>
          <w:highlight w:val="green"/>
        </w:rPr>
        <w:t>vaccine accumulation</w:t>
      </w:r>
      <w:r w:rsidRPr="001F708D">
        <w:rPr>
          <w:rStyle w:val="StyleUnderline"/>
        </w:rPr>
        <w:t xml:space="preserve"> not only as political</w:t>
      </w:r>
      <w:r>
        <w:t xml:space="preserve">, </w:t>
      </w:r>
      <w:r w:rsidRPr="001F708D">
        <w:rPr>
          <w:rStyle w:val="StyleUnderline"/>
        </w:rPr>
        <w:t xml:space="preserve">but also </w:t>
      </w:r>
      <w:r w:rsidRPr="00037222">
        <w:rPr>
          <w:rStyle w:val="StyleUnderline"/>
          <w:highlight w:val="green"/>
        </w:rPr>
        <w:t xml:space="preserve">as </w:t>
      </w:r>
      <w:r w:rsidRPr="00037222">
        <w:rPr>
          <w:rStyle w:val="Emphasis"/>
          <w:highlight w:val="green"/>
        </w:rPr>
        <w:t>imperial continuities manifesting in the present</w:t>
      </w:r>
      <w:r w:rsidRPr="00037222">
        <w:rPr>
          <w:highlight w:val="gree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Moderna vaccines, and has APAs for more than 1 billion doses </w:t>
      </w:r>
      <w:r w:rsidRPr="005F46BA">
        <w:t xml:space="preserve">from four other companies yet to secure US regulatory approval. The European Union has similarly negotiated nearly 2.3 billion doses under contract and is negotiating for about 300 million more. </w:t>
      </w:r>
      <w:r w:rsidRPr="005F46BA">
        <w:rPr>
          <w:rStyle w:val="StyleUnderline"/>
        </w:rPr>
        <w:t>With these purchases</w:t>
      </w:r>
      <w:r w:rsidRPr="005F46BA">
        <w:t xml:space="preserve">, </w:t>
      </w:r>
      <w:r w:rsidRPr="005F46BA">
        <w:rPr>
          <w:rStyle w:val="StyleUnderline"/>
        </w:rPr>
        <w:t xml:space="preserve">these </w:t>
      </w:r>
      <w:r w:rsidRPr="005F46BA">
        <w:rPr>
          <w:rStyle w:val="Emphasis"/>
        </w:rPr>
        <w:t>countries will be able to vaccinate their populations twice over</w:t>
      </w:r>
      <w:r w:rsidRPr="005F46BA">
        <w:t xml:space="preserve">, </w:t>
      </w:r>
      <w:r w:rsidRPr="005F46BA">
        <w:rPr>
          <w:rStyle w:val="StyleUnderline"/>
        </w:rPr>
        <w:t>while many developing states</w:t>
      </w:r>
      <w:r w:rsidRPr="005F46BA">
        <w:t xml:space="preserve">, </w:t>
      </w:r>
      <w:r w:rsidRPr="005F46BA">
        <w:rPr>
          <w:rStyle w:val="StyleUnderline"/>
        </w:rPr>
        <w:t>especially in Africa</w:t>
      </w:r>
      <w:r w:rsidRPr="005F46BA">
        <w:t xml:space="preserve">, </w:t>
      </w:r>
      <w:r w:rsidRPr="005F46BA">
        <w:rPr>
          <w:rStyle w:val="StyleUnderline"/>
        </w:rPr>
        <w:t>are left behind</w:t>
      </w:r>
      <w:r w:rsidRPr="005F46BA">
        <w:t>. In hoarding vaccines whilst protecting the IP interests of their pharmaceutical multinational corporations, the afterlife of imperialism is playing out in</w:t>
      </w:r>
      <w:r>
        <w:t xml:space="preserve"> this pandemic.</w:t>
      </w:r>
    </w:p>
    <w:p w14:paraId="6DE06009" w14:textId="77777777" w:rsidR="009A20AC" w:rsidRDefault="009A20AC" w:rsidP="009A20AC">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r w:rsidRPr="00617799">
        <w:rPr>
          <w:rStyle w:val="StyleUnderline"/>
        </w:rPr>
        <w:t>distribution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53D12607" w14:textId="77777777" w:rsidR="009A20AC" w:rsidRDefault="009A20AC" w:rsidP="009A20AC"/>
    <w:p w14:paraId="19ACBA3B" w14:textId="77777777" w:rsidR="009A20AC" w:rsidRDefault="009A20AC" w:rsidP="009A20AC">
      <w:pPr>
        <w:pStyle w:val="Heading4"/>
      </w:pPr>
      <w:r>
        <w:t>[2] Killing IPP is more effective for mass production and collaboration</w:t>
      </w:r>
    </w:p>
    <w:p w14:paraId="12711B30" w14:textId="77777777" w:rsidR="009A20AC" w:rsidRDefault="009A20AC" w:rsidP="009A20AC">
      <w:r w:rsidRPr="005A04E1">
        <w:rPr>
          <w:rStyle w:val="Heading4Char"/>
        </w:rPr>
        <w:t>Correa 21</w:t>
      </w:r>
      <w:r>
        <w:t xml:space="preserve"> [Carlos M. Correa, Director of the Center for Interdisciplinary Studies on Industrial Property and Economics and of the Post-graduate Course on Intellectual Property at the Law Faculty of International Centre for Trade and Sustainable Development, "04-2021, “Expanding the production of COVID-19 vaccines to reach developing countries Lift the barriers to fight the pandemic in the Global South,” South Center, https://www.southcentre.int/wp-content/uploads/2021/04/PB-92.pdf]/Kankee</w:t>
      </w:r>
    </w:p>
    <w:p w14:paraId="182CCB4B" w14:textId="77777777" w:rsidR="009A20AC" w:rsidRDefault="009A20AC" w:rsidP="009A20AC">
      <w:r w:rsidRPr="005A04E1">
        <w:rPr>
          <w:sz w:val="16"/>
        </w:rPr>
        <w:t xml:space="preserve">On the first argument, it is worth noting how intellectual property, particularly patents, relates to the production and commercialization of COVID-19 vaccines. A study by the World Intellectual Property Organization (WIPO) found - already in 2012 – 11,800 patent families for different components of vaccines to prevent some infectious diseases.13 113 patent families relating to the mRNA technology used by several COVID-19 vaccines producers were identified in 2020; many of these patents have been applied for through the Patent Cooperation Treaty with numerous States included, which means that these will enter to national phase processing in many developing countries.14 Moderna, Inc., the producer of one mRNA based vaccine for COVID-19, is reported to hold “over 270 issued or allowed U.S. and foreign patents protecting mRNAbased technology, with over 600 worldwide pending patent applications. The company has identified at least seven granted U.S. patents that it alleges protect its COVID-19 mRNA-1273 vaccine”. 15 Although Moderna has pledged not to enforce its patents “while the pandemic continues”, it is unclear when it will consider that the pandemic is over.16 The company has been involved in litigation over three patents held by Arbutus Biopharma.17 Pfizer and its partner BioNTech have been sued by Allele Biotechnology and Pharmaceuticals, Inc. over the alleged infringement of a patent on a monomeric fluorescent protein used in assays of their COVID-19 vaccine.18 The US National Institute of Health has obtained a patent over a stabilized coronavirus spike protein that may impact the production and sale of at least 5 COVID-19 vaccines, including Moderna’s </w:t>
      </w:r>
      <w:r w:rsidRPr="005A04E1">
        <w:rPr>
          <w:sz w:val="16"/>
          <w:szCs w:val="16"/>
        </w:rPr>
        <w:t>mRNA vaccine.19 The US patent office also granted a researcher at Tel Aviv University a patent for technology that could accelerate the development of a vaccine for COVID-19. 20 The second argument - the possible use of compulsory licenses, one</w:t>
      </w:r>
      <w:r w:rsidRPr="005A04E1">
        <w:rPr>
          <w:sz w:val="16"/>
        </w:rPr>
        <w:t xml:space="preserve"> of the important TRIPS flexibilities - </w:t>
      </w:r>
      <w:r w:rsidRPr="005A04E1">
        <w:rPr>
          <w:rStyle w:val="StyleUnderline"/>
        </w:rPr>
        <w:t xml:space="preserve">ignores that issuing </w:t>
      </w:r>
      <w:r w:rsidRPr="00CD060D">
        <w:rPr>
          <w:rStyle w:val="StyleUnderline"/>
        </w:rPr>
        <w:t xml:space="preserve">compulsory </w:t>
      </w:r>
      <w:r w:rsidRPr="005A04E1">
        <w:rPr>
          <w:rStyle w:val="StyleUnderline"/>
          <w:highlight w:val="green"/>
        </w:rPr>
        <w:t>licenses take</w:t>
      </w:r>
      <w:r w:rsidRPr="00CD060D">
        <w:rPr>
          <w:rStyle w:val="StyleUnderline"/>
        </w:rPr>
        <w:t xml:space="preserve">s </w:t>
      </w:r>
      <w:r w:rsidRPr="005A04E1">
        <w:rPr>
          <w:rStyle w:val="StyleUnderline"/>
          <w:highlight w:val="green"/>
        </w:rPr>
        <w:t>time</w:t>
      </w:r>
      <w:r w:rsidRPr="005A04E1">
        <w:rPr>
          <w:sz w:val="16"/>
        </w:rPr>
        <w:t xml:space="preserve"> </w:t>
      </w:r>
      <w:r w:rsidRPr="005A04E1">
        <w:rPr>
          <w:rStyle w:val="StyleUnderline"/>
        </w:rPr>
        <w:t>particularly if a previous negotiation</w:t>
      </w:r>
      <w:r w:rsidRPr="005A04E1">
        <w:rPr>
          <w:sz w:val="16"/>
        </w:rPr>
        <w:t xml:space="preserve"> with the patent holder </w:t>
      </w:r>
      <w:r w:rsidRPr="005A04E1">
        <w:rPr>
          <w:rStyle w:val="StyleUnderline"/>
        </w:rPr>
        <w:t>is needed under the applicable</w:t>
      </w:r>
      <w:r w:rsidRPr="005A04E1">
        <w:rPr>
          <w:sz w:val="16"/>
        </w:rPr>
        <w:t xml:space="preserve"> </w:t>
      </w:r>
      <w:r w:rsidRPr="005A04E1">
        <w:rPr>
          <w:rStyle w:val="StyleUnderline"/>
        </w:rPr>
        <w:t>law</w:t>
      </w:r>
      <w:r w:rsidRPr="005A04E1">
        <w:rPr>
          <w:sz w:val="16"/>
        </w:rPr>
        <w:t xml:space="preserve">. In addition, </w:t>
      </w:r>
      <w:r w:rsidRPr="005A04E1">
        <w:rPr>
          <w:rStyle w:val="StyleUnderline"/>
          <w:highlight w:val="green"/>
        </w:rPr>
        <w:t>it is</w:t>
      </w:r>
      <w:r w:rsidRPr="005A04E1">
        <w:rPr>
          <w:sz w:val="16"/>
        </w:rPr>
        <w:t xml:space="preserve"> often </w:t>
      </w:r>
      <w:r w:rsidRPr="005A04E1">
        <w:rPr>
          <w:rStyle w:val="StyleUnderline"/>
          <w:highlight w:val="green"/>
        </w:rPr>
        <w:t>difficult to identify</w:t>
      </w:r>
      <w:r w:rsidRPr="005A04E1">
        <w:rPr>
          <w:rStyle w:val="StyleUnderline"/>
        </w:rPr>
        <w:t xml:space="preserve"> all the </w:t>
      </w:r>
      <w:r w:rsidRPr="00CD060D">
        <w:rPr>
          <w:rStyle w:val="StyleUnderline"/>
        </w:rPr>
        <w:t>patents</w:t>
      </w:r>
      <w:r w:rsidRPr="005A04E1">
        <w:rPr>
          <w:rStyle w:val="StyleUnderline"/>
        </w:rPr>
        <w:t xml:space="preserve"> </w:t>
      </w:r>
      <w:r w:rsidRPr="00CD060D">
        <w:rPr>
          <w:rStyle w:val="StyleUnderline"/>
        </w:rPr>
        <w:t xml:space="preserve">or other </w:t>
      </w:r>
      <w:r w:rsidRPr="00CD060D">
        <w:rPr>
          <w:rStyle w:val="Emphasis"/>
          <w:highlight w:val="green"/>
        </w:rPr>
        <w:t>i</w:t>
      </w:r>
      <w:r w:rsidRPr="00CD060D">
        <w:rPr>
          <w:rStyle w:val="StyleUnderline"/>
          <w:highlight w:val="green"/>
        </w:rPr>
        <w:t xml:space="preserve">ntellectual </w:t>
      </w:r>
      <w:r w:rsidRPr="00CD060D">
        <w:rPr>
          <w:rStyle w:val="Emphasis"/>
          <w:highlight w:val="green"/>
        </w:rPr>
        <w:t>p</w:t>
      </w:r>
      <w:r w:rsidRPr="00CD060D">
        <w:rPr>
          <w:rStyle w:val="StyleUnderline"/>
          <w:highlight w:val="green"/>
        </w:rPr>
        <w:t xml:space="preserve">roperty </w:t>
      </w:r>
      <w:r w:rsidRPr="00CD060D">
        <w:rPr>
          <w:rStyle w:val="Emphasis"/>
          <w:highlight w:val="green"/>
        </w:rPr>
        <w:t>r</w:t>
      </w:r>
      <w:r w:rsidRPr="00CD060D">
        <w:rPr>
          <w:rStyle w:val="StyleUnderline"/>
          <w:highlight w:val="green"/>
        </w:rPr>
        <w:t>ights</w:t>
      </w:r>
      <w:r w:rsidRPr="005A04E1">
        <w:rPr>
          <w:rStyle w:val="StyleUnderline"/>
        </w:rPr>
        <w:t xml:space="preserve"> </w:t>
      </w:r>
      <w:r w:rsidRPr="005A04E1">
        <w:rPr>
          <w:rStyle w:val="StyleUnderline"/>
          <w:highlight w:val="green"/>
        </w:rPr>
        <w:t>covering a product</w:t>
      </w:r>
      <w:r w:rsidRPr="005A04E1">
        <w:rPr>
          <w:rStyle w:val="StyleUnderline"/>
        </w:rPr>
        <w:t xml:space="preserve"> or process</w:t>
      </w:r>
      <w:r w:rsidRPr="005A04E1">
        <w:rPr>
          <w:sz w:val="16"/>
        </w:rPr>
        <w:t xml:space="preserve">, and </w:t>
      </w:r>
      <w:r w:rsidRPr="005A04E1">
        <w:rPr>
          <w:rStyle w:val="StyleUnderline"/>
          <w:highlight w:val="green"/>
        </w:rPr>
        <w:t>patent applications are not</w:t>
      </w:r>
      <w:r w:rsidRPr="005A04E1">
        <w:rPr>
          <w:sz w:val="16"/>
        </w:rPr>
        <w:t xml:space="preserve"> </w:t>
      </w:r>
      <w:r w:rsidRPr="005A04E1">
        <w:rPr>
          <w:rStyle w:val="StyleUnderline"/>
          <w:highlight w:val="green"/>
        </w:rPr>
        <w:t>published</w:t>
      </w:r>
      <w:r w:rsidRPr="005A04E1">
        <w:rPr>
          <w:rStyle w:val="StyleUnderline"/>
        </w:rPr>
        <w:t xml:space="preserve"> </w:t>
      </w:r>
      <w:r w:rsidRPr="003A0202">
        <w:rPr>
          <w:rStyle w:val="StyleUnderline"/>
          <w:highlight w:val="green"/>
        </w:rPr>
        <w:t>for 18</w:t>
      </w:r>
      <w:r w:rsidRPr="003A0202">
        <w:rPr>
          <w:sz w:val="16"/>
          <w:highlight w:val="green"/>
        </w:rPr>
        <w:t xml:space="preserve"> </w:t>
      </w:r>
      <w:r w:rsidRPr="003A0202">
        <w:rPr>
          <w:rStyle w:val="StyleUnderline"/>
          <w:highlight w:val="green"/>
        </w:rPr>
        <w:t>mon</w:t>
      </w:r>
      <w:r w:rsidRPr="005A04E1">
        <w:rPr>
          <w:rStyle w:val="StyleUnderline"/>
          <w:highlight w:val="green"/>
        </w:rPr>
        <w:t>ths</w:t>
      </w:r>
      <w:r w:rsidRPr="005A04E1">
        <w:rPr>
          <w:rStyle w:val="StyleUnderline"/>
        </w:rPr>
        <w:t xml:space="preserve"> after their filing</w:t>
      </w:r>
      <w:r w:rsidRPr="003A0202">
        <w:rPr>
          <w:sz w:val="16"/>
          <w:highlight w:val="green"/>
        </w:rPr>
        <w:t xml:space="preserve">. </w:t>
      </w:r>
      <w:r w:rsidRPr="003A0202">
        <w:rPr>
          <w:rStyle w:val="StyleUnderline"/>
          <w:highlight w:val="green"/>
        </w:rPr>
        <w:t>The waiver</w:t>
      </w:r>
      <w:r w:rsidRPr="005A04E1">
        <w:rPr>
          <w:sz w:val="16"/>
        </w:rPr>
        <w:t xml:space="preserve"> proposal </w:t>
      </w:r>
      <w:r w:rsidRPr="005A04E1">
        <w:rPr>
          <w:rStyle w:val="StyleUnderline"/>
        </w:rPr>
        <w:t>provides</w:t>
      </w:r>
      <w:r w:rsidRPr="005A04E1">
        <w:rPr>
          <w:sz w:val="16"/>
        </w:rPr>
        <w:t xml:space="preserve"> </w:t>
      </w:r>
      <w:r w:rsidRPr="005A04E1">
        <w:rPr>
          <w:rStyle w:val="StyleUnderline"/>
        </w:rPr>
        <w:t>a more functional and appropriate</w:t>
      </w:r>
      <w:r w:rsidRPr="005A04E1">
        <w:rPr>
          <w:sz w:val="16"/>
        </w:rPr>
        <w:t xml:space="preserve"> </w:t>
      </w:r>
      <w:r w:rsidRPr="005A04E1">
        <w:rPr>
          <w:rStyle w:val="StyleUnderline"/>
        </w:rPr>
        <w:t>approach than individual and uncoordinated actions based on individual</w:t>
      </w:r>
      <w:r>
        <w:rPr>
          <w:rStyle w:val="StyleUnderline"/>
        </w:rPr>
        <w:t xml:space="preserve"> </w:t>
      </w:r>
      <w:r w:rsidRPr="005A04E1">
        <w:rPr>
          <w:rStyle w:val="StyleUnderline"/>
        </w:rPr>
        <w:t>compulsory licenses</w:t>
      </w:r>
      <w:r w:rsidRPr="005A04E1">
        <w:rPr>
          <w:sz w:val="16"/>
        </w:rPr>
        <w:t xml:space="preserve">. </w:t>
      </w:r>
      <w:r w:rsidRPr="005A04E1">
        <w:rPr>
          <w:rStyle w:val="StyleUnderline"/>
        </w:rPr>
        <w:t xml:space="preserve">A waiver </w:t>
      </w:r>
      <w:r w:rsidRPr="005A04E1">
        <w:rPr>
          <w:rStyle w:val="StyleUnderline"/>
          <w:highlight w:val="green"/>
        </w:rPr>
        <w:t>would allow</w:t>
      </w:r>
      <w:r w:rsidRPr="005A04E1">
        <w:rPr>
          <w:sz w:val="16"/>
        </w:rPr>
        <w:t xml:space="preserve"> “</w:t>
      </w:r>
      <w:r w:rsidRPr="005A04E1">
        <w:rPr>
          <w:rStyle w:val="Emphasis"/>
          <w:highlight w:val="green"/>
        </w:rPr>
        <w:t>uninterrupted collaboration</w:t>
      </w:r>
      <w:r w:rsidRPr="005A04E1">
        <w:rPr>
          <w:sz w:val="16"/>
        </w:rPr>
        <w:t xml:space="preserve"> in the development and scale-up of production and supply of health products and technologies and collectively addresses the global challenge facing all countries”.21 In effect, </w:t>
      </w:r>
      <w:r w:rsidRPr="005A04E1">
        <w:rPr>
          <w:rStyle w:val="StyleUnderline"/>
          <w:highlight w:val="green"/>
        </w:rPr>
        <w:t>compulsory licenses can only be</w:t>
      </w:r>
      <w:r w:rsidRPr="005A04E1">
        <w:rPr>
          <w:rStyle w:val="StyleUnderline"/>
        </w:rPr>
        <w:t xml:space="preserve"> </w:t>
      </w:r>
      <w:r w:rsidRPr="005A04E1">
        <w:rPr>
          <w:rStyle w:val="StyleUnderline"/>
          <w:highlight w:val="green"/>
        </w:rPr>
        <w:t>granted case-by-case</w:t>
      </w:r>
      <w:r w:rsidRPr="005A04E1">
        <w:rPr>
          <w:rStyle w:val="StyleUnderline"/>
        </w:rPr>
        <w:t xml:space="preserve"> and productby-product and the manufacture of a vaccine encompasses a large number of components</w:t>
      </w:r>
      <w:r w:rsidRPr="005A04E1">
        <w:rPr>
          <w:sz w:val="16"/>
        </w:rPr>
        <w:t xml:space="preserve">. Importantly, a </w:t>
      </w:r>
      <w:r w:rsidRPr="005A04E1">
        <w:rPr>
          <w:rStyle w:val="StyleUnderline"/>
        </w:rPr>
        <w:t>compulsory license applies only to already granted</w:t>
      </w:r>
      <w:r>
        <w:rPr>
          <w:rStyle w:val="StyleUnderline"/>
        </w:rPr>
        <w:t xml:space="preserve"> </w:t>
      </w:r>
      <w:r w:rsidRPr="005A04E1">
        <w:rPr>
          <w:rStyle w:val="StyleUnderline"/>
        </w:rPr>
        <w:t>patents and not to pending applications</w:t>
      </w:r>
      <w:r w:rsidRPr="005A04E1">
        <w:rPr>
          <w:sz w:val="16"/>
        </w:rPr>
        <w:t xml:space="preserve"> and, unless article 31bis of the TRIPS Agreement (as incorporated in 2017) is applied with its cumbersome requirements,22 </w:t>
      </w:r>
      <w:r w:rsidRPr="005A04E1">
        <w:rPr>
          <w:rStyle w:val="StyleUnderline"/>
        </w:rPr>
        <w:t xml:space="preserve">a </w:t>
      </w:r>
      <w:r w:rsidRPr="005A04E1">
        <w:rPr>
          <w:rStyle w:val="StyleUnderline"/>
          <w:highlight w:val="green"/>
        </w:rPr>
        <w:t>compulsory license can only be issued</w:t>
      </w:r>
      <w:r w:rsidRPr="005A04E1">
        <w:rPr>
          <w:rStyle w:val="StyleUnderline"/>
        </w:rPr>
        <w:t xml:space="preserve"> </w:t>
      </w:r>
      <w:r w:rsidRPr="005A04E1">
        <w:rPr>
          <w:rStyle w:val="StyleUnderline"/>
          <w:highlight w:val="green"/>
        </w:rPr>
        <w:t>to</w:t>
      </w:r>
      <w:r w:rsidRPr="005A04E1">
        <w:rPr>
          <w:rStyle w:val="StyleUnderline"/>
        </w:rPr>
        <w:t xml:space="preserve"> predominantly supply </w:t>
      </w:r>
      <w:r w:rsidRPr="005A04E1">
        <w:rPr>
          <w:rStyle w:val="StyleUnderline"/>
          <w:highlight w:val="green"/>
        </w:rPr>
        <w:t>the domestic market</w:t>
      </w:r>
      <w:r w:rsidRPr="005A04E1">
        <w:rPr>
          <w:sz w:val="16"/>
        </w:rPr>
        <w:t xml:space="preserve">. 23 Further, </w:t>
      </w:r>
      <w:r w:rsidRPr="005A04E1">
        <w:rPr>
          <w:rStyle w:val="StyleUnderline"/>
        </w:rPr>
        <w:t>in some</w:t>
      </w:r>
      <w:r>
        <w:rPr>
          <w:rStyle w:val="StyleUnderline"/>
        </w:rPr>
        <w:t xml:space="preserve"> </w:t>
      </w:r>
      <w:r w:rsidRPr="005A04E1">
        <w:rPr>
          <w:rStyle w:val="StyleUnderline"/>
        </w:rPr>
        <w:t>jurisdictions the decision to grant a compulsory license</w:t>
      </w:r>
      <w:r>
        <w:rPr>
          <w:rStyle w:val="StyleUnderline"/>
        </w:rPr>
        <w:t xml:space="preserve"> </w:t>
      </w:r>
      <w:r w:rsidRPr="005A04E1">
        <w:rPr>
          <w:rStyle w:val="StyleUnderline"/>
        </w:rPr>
        <w:t>may be appealed and its implementation suspended</w:t>
      </w:r>
      <w:r>
        <w:rPr>
          <w:rStyle w:val="StyleUnderline"/>
        </w:rPr>
        <w:t xml:space="preserve"> </w:t>
      </w:r>
      <w:r w:rsidRPr="005A04E1">
        <w:rPr>
          <w:sz w:val="16"/>
        </w:rPr>
        <w:t xml:space="preserve">until a final decision is made. Finally, </w:t>
      </w:r>
      <w:r w:rsidRPr="005A04E1">
        <w:rPr>
          <w:rStyle w:val="StyleUnderline"/>
          <w:highlight w:val="green"/>
        </w:rPr>
        <w:t>given the territorial</w:t>
      </w:r>
      <w:r w:rsidRPr="005A04E1">
        <w:rPr>
          <w:rStyle w:val="StyleUnderline"/>
        </w:rPr>
        <w:t xml:space="preserve"> </w:t>
      </w:r>
      <w:r w:rsidRPr="005A04E1">
        <w:rPr>
          <w:rStyle w:val="StyleUnderline"/>
          <w:highlight w:val="green"/>
        </w:rPr>
        <w:t>character of patents</w:t>
      </w:r>
      <w:r w:rsidRPr="005A04E1">
        <w:rPr>
          <w:rStyle w:val="StyleUnderline"/>
        </w:rPr>
        <w:t xml:space="preserve">, </w:t>
      </w:r>
      <w:r w:rsidRPr="005A04E1">
        <w:rPr>
          <w:rStyle w:val="StyleUnderline"/>
          <w:highlight w:val="green"/>
        </w:rPr>
        <w:t>there would be a need to sim- ultaneously obtain compulsory</w:t>
      </w:r>
      <w:r w:rsidRPr="005A04E1">
        <w:rPr>
          <w:rStyle w:val="StyleUnderline"/>
        </w:rPr>
        <w:t xml:space="preserve"> </w:t>
      </w:r>
      <w:r w:rsidRPr="005A04E1">
        <w:rPr>
          <w:rStyle w:val="StyleUnderline"/>
          <w:highlight w:val="green"/>
        </w:rPr>
        <w:t>licenses</w:t>
      </w:r>
      <w:r w:rsidRPr="005A04E1">
        <w:rPr>
          <w:rStyle w:val="StyleUnderline"/>
        </w:rPr>
        <w:t xml:space="preserve"> </w:t>
      </w:r>
      <w:r w:rsidRPr="005A04E1">
        <w:rPr>
          <w:rStyle w:val="StyleUnderline"/>
          <w:highlight w:val="green"/>
        </w:rPr>
        <w:t>in several jurisdictions</w:t>
      </w:r>
      <w:r w:rsidRPr="005A04E1">
        <w:rPr>
          <w:rStyle w:val="StyleUnderline"/>
        </w:rPr>
        <w:t xml:space="preserve"> in order </w:t>
      </w:r>
      <w:r w:rsidRPr="005A04E1">
        <w:rPr>
          <w:rStyle w:val="StyleUnderline"/>
          <w:highlight w:val="green"/>
        </w:rPr>
        <w:t>to</w:t>
      </w:r>
      <w:r w:rsidRPr="005A04E1">
        <w:rPr>
          <w:rStyle w:val="StyleUnderline"/>
        </w:rPr>
        <w:t xml:space="preserve"> </w:t>
      </w:r>
      <w:r w:rsidRPr="005A04E1">
        <w:rPr>
          <w:rStyle w:val="StyleUnderline"/>
          <w:highlight w:val="green"/>
        </w:rPr>
        <w:t>put in place</w:t>
      </w:r>
      <w:r w:rsidRPr="005A04E1">
        <w:rPr>
          <w:rStyle w:val="StyleUnderline"/>
        </w:rPr>
        <w:t xml:space="preserve"> </w:t>
      </w:r>
      <w:r w:rsidRPr="005A04E1">
        <w:rPr>
          <w:rStyle w:val="StyleUnderline"/>
          <w:highlight w:val="green"/>
        </w:rPr>
        <w:t>a</w:t>
      </w:r>
      <w:r w:rsidRPr="005A04E1">
        <w:rPr>
          <w:rStyle w:val="StyleUnderline"/>
        </w:rPr>
        <w:t xml:space="preserve">n efficient </w:t>
      </w:r>
      <w:r w:rsidRPr="005A04E1">
        <w:rPr>
          <w:rStyle w:val="StyleUnderline"/>
          <w:highlight w:val="green"/>
        </w:rPr>
        <w:t>supply chain</w:t>
      </w:r>
      <w:r w:rsidRPr="005A04E1">
        <w:rPr>
          <w:sz w:val="16"/>
        </w:rPr>
        <w:t xml:space="preserve">. The third argument - negative impact on innovation - is particularly weak in the context of the COVID-19 emergency as </w:t>
      </w:r>
      <w:r w:rsidRPr="005A04E1">
        <w:rPr>
          <w:rStyle w:val="StyleUnderline"/>
        </w:rPr>
        <w:t>there is no market failure</w:t>
      </w:r>
      <w:r w:rsidRPr="005A04E1">
        <w:rPr>
          <w:sz w:val="16"/>
        </w:rPr>
        <w:t xml:space="preserve"> </w:t>
      </w:r>
      <w:r w:rsidRPr="005A04E1">
        <w:rPr>
          <w:rStyle w:val="StyleUnderline"/>
        </w:rPr>
        <w:t>that inhibits return from innovation</w:t>
      </w:r>
      <w:r w:rsidRPr="005A04E1">
        <w:rPr>
          <w:sz w:val="16"/>
        </w:rPr>
        <w:t xml:space="preserve">, the basic economic justification for the grant of intellectual property rights. </w:t>
      </w:r>
      <w:r w:rsidRPr="005A04E1">
        <w:rPr>
          <w:rStyle w:val="StyleUnderline"/>
        </w:rPr>
        <w:t>The demand is huge</w:t>
      </w:r>
      <w:r w:rsidRPr="005A04E1">
        <w:rPr>
          <w:sz w:val="16"/>
        </w:rPr>
        <w:t xml:space="preserve"> - </w:t>
      </w:r>
      <w:r w:rsidRPr="005A04E1">
        <w:rPr>
          <w:rStyle w:val="StyleUnderline"/>
        </w:rPr>
        <w:t>as the vaccines need to reach at least all the world adult population</w:t>
      </w:r>
      <w:r w:rsidRPr="005A04E1">
        <w:rPr>
          <w:sz w:val="16"/>
        </w:rPr>
        <w:t xml:space="preserve"> - </w:t>
      </w:r>
      <w:r w:rsidRPr="005A04E1">
        <w:rPr>
          <w:rStyle w:val="StyleUnderline"/>
        </w:rPr>
        <w:t>and governments as well as COVAX are competing against</w:t>
      </w:r>
      <w:r w:rsidRPr="005A04E1">
        <w:rPr>
          <w:sz w:val="16"/>
        </w:rPr>
        <w:t xml:space="preserve"> </w:t>
      </w:r>
      <w:r w:rsidRPr="005A04E1">
        <w:rPr>
          <w:rStyle w:val="StyleUnderline"/>
        </w:rPr>
        <w:t>each other to secure the supply of</w:t>
      </w:r>
      <w:r w:rsidRPr="005A04E1">
        <w:rPr>
          <w:sz w:val="16"/>
        </w:rPr>
        <w:t xml:space="preserve"> </w:t>
      </w:r>
      <w:r w:rsidRPr="005A04E1">
        <w:rPr>
          <w:rStyle w:val="StyleUnderline"/>
        </w:rPr>
        <w:t>vaccines</w:t>
      </w:r>
      <w:r w:rsidRPr="005A04E1">
        <w:rPr>
          <w:sz w:val="16"/>
        </w:rPr>
        <w:t xml:space="preserve">. In addition, the </w:t>
      </w:r>
      <w:r w:rsidRPr="005A04E1">
        <w:rPr>
          <w:rStyle w:val="StyleUnderline"/>
        </w:rPr>
        <w:t xml:space="preserve">Western companies </w:t>
      </w:r>
      <w:r w:rsidRPr="005A04E1">
        <w:rPr>
          <w:sz w:val="16"/>
        </w:rPr>
        <w:t xml:space="preserve">now </w:t>
      </w:r>
      <w:r w:rsidRPr="005A04E1">
        <w:rPr>
          <w:rStyle w:val="StyleUnderline"/>
        </w:rPr>
        <w:t xml:space="preserve">supplying vaccines have received </w:t>
      </w:r>
      <w:r w:rsidRPr="005A04E1">
        <w:rPr>
          <w:rStyle w:val="Emphasis"/>
        </w:rPr>
        <w:t>massive subsidies</w:t>
      </w:r>
      <w:r w:rsidRPr="005A04E1">
        <w:rPr>
          <w:rStyle w:val="StyleUnderline"/>
        </w:rPr>
        <w:t xml:space="preserve"> from governments</w:t>
      </w:r>
      <w:r w:rsidRPr="005A04E1">
        <w:rPr>
          <w:sz w:val="16"/>
        </w:rPr>
        <w:t xml:space="preserve">. Thus, </w:t>
      </w:r>
      <w:r w:rsidRPr="005A04E1">
        <w:rPr>
          <w:rStyle w:val="StyleUnderline"/>
        </w:rPr>
        <w:t>Moderna</w:t>
      </w:r>
      <w:r w:rsidRPr="005A04E1">
        <w:rPr>
          <w:sz w:val="16"/>
        </w:rPr>
        <w:t xml:space="preserve"> </w:t>
      </w:r>
      <w:r w:rsidRPr="005A04E1">
        <w:rPr>
          <w:rStyle w:val="StyleUnderline"/>
        </w:rPr>
        <w:t>received</w:t>
      </w:r>
      <w:r w:rsidRPr="005A04E1">
        <w:rPr>
          <w:sz w:val="16"/>
        </w:rPr>
        <w:t xml:space="preserve"> nearly </w:t>
      </w:r>
      <w:r w:rsidRPr="005A04E1">
        <w:rPr>
          <w:rStyle w:val="StyleUnderline"/>
        </w:rPr>
        <w:t>1</w:t>
      </w:r>
      <w:r w:rsidRPr="005A04E1">
        <w:rPr>
          <w:sz w:val="16"/>
        </w:rPr>
        <w:t xml:space="preserve"> US$ </w:t>
      </w:r>
      <w:r w:rsidRPr="005A04E1">
        <w:rPr>
          <w:rStyle w:val="StyleUnderline"/>
        </w:rPr>
        <w:t>billion</w:t>
      </w:r>
      <w:r w:rsidRPr="005A04E1">
        <w:rPr>
          <w:sz w:val="16"/>
        </w:rPr>
        <w:t xml:space="preserve"> </w:t>
      </w:r>
      <w:r w:rsidRPr="005A04E1">
        <w:rPr>
          <w:rStyle w:val="StyleUnderline"/>
        </w:rPr>
        <w:t>of taxpayers’</w:t>
      </w:r>
      <w:r w:rsidRPr="005A04E1">
        <w:rPr>
          <w:sz w:val="16"/>
        </w:rPr>
        <w:t xml:space="preserve"> money to develop and produce the COVID-19 vaccine,24 </w:t>
      </w:r>
      <w:r w:rsidRPr="005A04E1">
        <w:rPr>
          <w:rStyle w:val="StyleUnderline"/>
        </w:rPr>
        <w:t>Pfizer</w:t>
      </w:r>
      <w:r w:rsidRPr="005A04E1">
        <w:rPr>
          <w:sz w:val="16"/>
        </w:rPr>
        <w:t xml:space="preserve">/BioNTech </w:t>
      </w:r>
      <w:r w:rsidRPr="005A04E1">
        <w:rPr>
          <w:rStyle w:val="StyleUnderline"/>
        </w:rPr>
        <w:t>received</w:t>
      </w:r>
      <w:r w:rsidRPr="005A04E1">
        <w:rPr>
          <w:sz w:val="16"/>
        </w:rPr>
        <w:t xml:space="preserve"> US$ </w:t>
      </w:r>
      <w:r w:rsidRPr="005A04E1">
        <w:rPr>
          <w:rStyle w:val="StyleUnderline"/>
        </w:rPr>
        <w:t>445 million from the German government</w:t>
      </w:r>
      <w:r w:rsidRPr="005A04E1">
        <w:rPr>
          <w:sz w:val="16"/>
        </w:rPr>
        <w:t xml:space="preserve">.25 Overall, the </w:t>
      </w:r>
      <w:r w:rsidRPr="005A04E1">
        <w:rPr>
          <w:rStyle w:val="StyleUnderline"/>
        </w:rPr>
        <w:t>COVID-19 producers</w:t>
      </w:r>
      <w:r w:rsidRPr="005A04E1">
        <w:rPr>
          <w:sz w:val="16"/>
        </w:rPr>
        <w:t xml:space="preserve"> may have </w:t>
      </w:r>
      <w:r w:rsidRPr="005A04E1">
        <w:rPr>
          <w:rStyle w:val="StyleUnderline"/>
        </w:rPr>
        <w:t>received</w:t>
      </w:r>
      <w:r w:rsidRPr="005A04E1">
        <w:rPr>
          <w:sz w:val="16"/>
        </w:rPr>
        <w:t xml:space="preserve"> around £</w:t>
      </w:r>
      <w:r w:rsidRPr="005A04E1">
        <w:rPr>
          <w:rStyle w:val="StyleUnderline"/>
        </w:rPr>
        <w:t>6.5bn from governments</w:t>
      </w:r>
      <w:r w:rsidRPr="005A04E1">
        <w:rPr>
          <w:sz w:val="16"/>
        </w:rPr>
        <w:t xml:space="preserve"> </w:t>
      </w:r>
      <w:r w:rsidRPr="005A04E1">
        <w:rPr>
          <w:rStyle w:val="StyleUnderline"/>
        </w:rPr>
        <w:t>while not-for-profit organizations have provided nearly</w:t>
      </w:r>
      <w:r w:rsidRPr="005A04E1">
        <w:rPr>
          <w:sz w:val="16"/>
        </w:rPr>
        <w:t xml:space="preserve"> £</w:t>
      </w:r>
      <w:r w:rsidRPr="005A04E1">
        <w:rPr>
          <w:rStyle w:val="StyleUnderline"/>
        </w:rPr>
        <w:t>1.5bn</w:t>
      </w:r>
      <w:r w:rsidRPr="005A04E1">
        <w:rPr>
          <w:sz w:val="16"/>
        </w:rPr>
        <w:t xml:space="preserve">.26 </w:t>
      </w:r>
      <w:r w:rsidRPr="005A04E1">
        <w:rPr>
          <w:rStyle w:val="StyleUnderline"/>
        </w:rPr>
        <w:t>Public financing</w:t>
      </w:r>
      <w:r w:rsidRPr="005A04E1">
        <w:rPr>
          <w:sz w:val="16"/>
        </w:rPr>
        <w:t xml:space="preserve"> also </w:t>
      </w:r>
      <w:r w:rsidRPr="005A04E1">
        <w:rPr>
          <w:rStyle w:val="StyleUnderline"/>
        </w:rPr>
        <w:t>reduced the risk of failure</w:t>
      </w:r>
      <w:r w:rsidRPr="005A04E1">
        <w:rPr>
          <w:sz w:val="16"/>
        </w:rPr>
        <w:t xml:space="preserve">, as exemplified by the failed Merck/IAVI vaccine backed by the US Biomedical Advanced Research and Development Authority (BARDA).27 The fourth argument alludes to the need to obtain know-how, data, etc. to initiate the production of vaccines. This is correct, but </w:t>
      </w:r>
      <w:r w:rsidRPr="005A04E1">
        <w:rPr>
          <w:rStyle w:val="StyleUnderline"/>
        </w:rPr>
        <w:t>access to these inputs may be impeded or limited</w:t>
      </w:r>
      <w:r w:rsidRPr="005A04E1">
        <w:rPr>
          <w:sz w:val="16"/>
        </w:rPr>
        <w:t xml:space="preserve"> rather than facilitated </w:t>
      </w:r>
      <w:r w:rsidRPr="005A04E1">
        <w:rPr>
          <w:rStyle w:val="StyleUnderline"/>
        </w:rPr>
        <w:t>by the enforcement of intellectual property</w:t>
      </w:r>
      <w:r w:rsidRPr="005A04E1">
        <w:rPr>
          <w:sz w:val="16"/>
        </w:rPr>
        <w:t xml:space="preserve"> </w:t>
      </w:r>
      <w:r w:rsidRPr="005A04E1">
        <w:rPr>
          <w:rStyle w:val="StyleUnderline"/>
        </w:rPr>
        <w:t>rights</w:t>
      </w:r>
      <w:r w:rsidRPr="005A04E1">
        <w:rPr>
          <w:sz w:val="16"/>
        </w:rPr>
        <w:t xml:space="preserve">. In addition, </w:t>
      </w:r>
      <w:r w:rsidRPr="005A04E1">
        <w:rPr>
          <w:rStyle w:val="StyleUnderline"/>
        </w:rPr>
        <w:t>there are many</w:t>
      </w:r>
      <w:r w:rsidRPr="005A04E1">
        <w:rPr>
          <w:sz w:val="16"/>
        </w:rPr>
        <w:t xml:space="preserve"> </w:t>
      </w:r>
      <w:r w:rsidRPr="005A04E1">
        <w:rPr>
          <w:rStyle w:val="StyleUnderline"/>
        </w:rPr>
        <w:t xml:space="preserve">manufacturers in </w:t>
      </w:r>
      <w:r w:rsidRPr="005A04E1">
        <w:rPr>
          <w:sz w:val="16"/>
        </w:rPr>
        <w:t>developed and</w:t>
      </w:r>
      <w:r w:rsidRPr="005A04E1">
        <w:rPr>
          <w:rStyle w:val="StyleUnderline"/>
        </w:rPr>
        <w:t xml:space="preserve"> developing countries</w:t>
      </w:r>
      <w:r w:rsidRPr="005A04E1">
        <w:rPr>
          <w:sz w:val="16"/>
        </w:rPr>
        <w:t xml:space="preserve">28 </w:t>
      </w:r>
      <w:r w:rsidRPr="005A04E1">
        <w:rPr>
          <w:rStyle w:val="StyleUnderline"/>
        </w:rPr>
        <w:t>that may produce</w:t>
      </w:r>
      <w:r w:rsidRPr="005A04E1">
        <w:rPr>
          <w:sz w:val="16"/>
        </w:rPr>
        <w:t xml:space="preserve"> COVID-19 </w:t>
      </w:r>
      <w:r w:rsidRPr="005A04E1">
        <w:rPr>
          <w:rStyle w:val="StyleUnderline"/>
        </w:rPr>
        <w:t>vaccines</w:t>
      </w:r>
      <w:r w:rsidRPr="005A04E1">
        <w:rPr>
          <w:sz w:val="16"/>
        </w:rPr>
        <w:t xml:space="preserve">, in some cases by </w:t>
      </w:r>
      <w:r w:rsidRPr="005A04E1">
        <w:rPr>
          <w:rStyle w:val="StyleUnderline"/>
        </w:rPr>
        <w:t>repurposing plants</w:t>
      </w:r>
      <w:r w:rsidRPr="005A04E1">
        <w:rPr>
          <w:sz w:val="16"/>
        </w:rPr>
        <w:t xml:space="preserve"> used </w:t>
      </w:r>
      <w:r w:rsidRPr="005A04E1">
        <w:rPr>
          <w:rStyle w:val="StyleUnderline"/>
        </w:rPr>
        <w:t>for</w:t>
      </w:r>
      <w:r w:rsidRPr="005A04E1">
        <w:rPr>
          <w:sz w:val="16"/>
        </w:rPr>
        <w:t xml:space="preserve"> the production of </w:t>
      </w:r>
      <w:r w:rsidRPr="005A04E1">
        <w:rPr>
          <w:rStyle w:val="StyleUnderline"/>
        </w:rPr>
        <w:t>other biologicals</w:t>
      </w:r>
      <w:r w:rsidRPr="005A04E1">
        <w:rPr>
          <w:sz w:val="16"/>
        </w:rPr>
        <w:t xml:space="preserve">. </w:t>
      </w:r>
      <w:r w:rsidRPr="005A04E1">
        <w:rPr>
          <w:rStyle w:val="StyleUnderline"/>
        </w:rPr>
        <w:t>Access to know-how and data would allow them to move fast</w:t>
      </w:r>
      <w:r w:rsidRPr="005A04E1">
        <w:rPr>
          <w:sz w:val="16"/>
        </w:rPr>
        <w:t xml:space="preserve">, but </w:t>
      </w:r>
      <w:r w:rsidRPr="005A04E1">
        <w:rPr>
          <w:rStyle w:val="StyleUnderline"/>
        </w:rPr>
        <w:t>acquiring the needed</w:t>
      </w:r>
      <w:r w:rsidRPr="005A04E1">
        <w:rPr>
          <w:sz w:val="16"/>
        </w:rPr>
        <w:t xml:space="preserve"> </w:t>
      </w:r>
      <w:r w:rsidRPr="005A04E1">
        <w:rPr>
          <w:rStyle w:val="StyleUnderline"/>
        </w:rPr>
        <w:t>skills</w:t>
      </w:r>
      <w:r w:rsidRPr="005A04E1">
        <w:rPr>
          <w:sz w:val="16"/>
        </w:rPr>
        <w:t xml:space="preserve"> </w:t>
      </w:r>
      <w:r w:rsidRPr="005A04E1">
        <w:rPr>
          <w:rStyle w:val="StyleUnderline"/>
        </w:rPr>
        <w:t>would not be</w:t>
      </w:r>
      <w:r w:rsidRPr="005A04E1">
        <w:rPr>
          <w:sz w:val="16"/>
        </w:rPr>
        <w:t xml:space="preserve"> otherwise </w:t>
      </w:r>
      <w:r w:rsidRPr="005A04E1">
        <w:rPr>
          <w:rStyle w:val="StyleUnderline"/>
        </w:rPr>
        <w:t>impossible</w:t>
      </w:r>
      <w:r w:rsidRPr="005A04E1">
        <w:rPr>
          <w:sz w:val="16"/>
        </w:rPr>
        <w:t xml:space="preserve"> if scientific and industrial support is available for the different phases of manufacturing (active ingredient, formulation, fill and finish). Much is needed to be done to achieve a stage in which vaccines and other products to face a pandemic are truly treated as global public goods. This will require a reform of the current research and development (R&amp;D) model essentially based now on the appropriation through intellectual property rights of the outcomes of innovation. From a long-term perspective, such a paradigmatic change will also ask for a reinterpretation or revision of the TRIPS Agreement in order to allow, for instance, for a broader exception to patent rights for the export of pharmaceutical products.</w:t>
      </w:r>
      <w:r>
        <w:t xml:space="preserve"> </w:t>
      </w:r>
    </w:p>
    <w:p w14:paraId="097FC155" w14:textId="77777777" w:rsidR="009A20AC" w:rsidRPr="00B45E43" w:rsidRDefault="009A20AC" w:rsidP="009A20AC">
      <w:pPr>
        <w:rPr>
          <w:sz w:val="16"/>
        </w:rPr>
      </w:pPr>
    </w:p>
    <w:p w14:paraId="05289F7E" w14:textId="77777777" w:rsidR="009A20AC" w:rsidRDefault="009A20AC" w:rsidP="009A20AC">
      <w:pPr>
        <w:pStyle w:val="Heading4"/>
      </w:pPr>
      <w:r>
        <w:t xml:space="preserve">[3] Many firms globally have the capability to make millions of extra vaccines </w:t>
      </w:r>
    </w:p>
    <w:p w14:paraId="027B4E70" w14:textId="77777777" w:rsidR="009A20AC" w:rsidRDefault="009A20AC" w:rsidP="009A20AC">
      <w:r w:rsidRPr="00FC656D">
        <w:rPr>
          <w:rStyle w:val="Heading4Char"/>
        </w:rPr>
        <w:t>Lerner and Fang 21</w:t>
      </w:r>
      <w:r>
        <w:t xml:space="preserve"> [Sharon Lerner, Investigative Reporter at The Intercept covering health, science, and the environment, Lee Fang, contributing writer at The Nation with a BA in government and politics from the University of Maryland, 04-29-2021, https://theintercept.com/2021/04/29/covid-vaccine-factory-production-ip/?utm_campaign=theintercept&amp;utm_medium=social&amp;utm_source=twitter]/Kankee</w:t>
      </w:r>
    </w:p>
    <w:p w14:paraId="4F7CD1DD" w14:textId="77777777" w:rsidR="009A20AC" w:rsidRDefault="009A20AC" w:rsidP="009A20AC">
      <w:pPr>
        <w:rPr>
          <w:sz w:val="16"/>
        </w:rPr>
      </w:pPr>
      <w:r w:rsidRPr="00FC656D">
        <w:rPr>
          <w:sz w:val="16"/>
        </w:rPr>
        <w:t xml:space="preserve">Bill Gates, the billionaire philanthropist whose foundations help manage the United States and Europe’s primary Covid-19 outreach efforts to the developing world, known as Covax, was even more blunt. “It’s not like there’s some idle vaccine factory, with regulatory approval, that makes magically safe vaccines,” Gates said last weekend by way of explaining to Sky News why he thought the recipe for making coronavirus vaccine should not be shared. Except it is exactly like that. </w:t>
      </w:r>
      <w:r w:rsidRPr="00FC656D">
        <w:rPr>
          <w:rStyle w:val="StyleUnderline"/>
          <w:highlight w:val="green"/>
        </w:rPr>
        <w:t>Factory</w:t>
      </w:r>
      <w:r w:rsidRPr="00FC656D">
        <w:rPr>
          <w:rStyle w:val="StyleUnderline"/>
        </w:rPr>
        <w:t xml:space="preserve"> </w:t>
      </w:r>
      <w:r w:rsidRPr="00FC656D">
        <w:rPr>
          <w:rStyle w:val="StyleUnderline"/>
          <w:highlight w:val="green"/>
        </w:rPr>
        <w:t>owners</w:t>
      </w:r>
      <w:r w:rsidRPr="00FC656D">
        <w:rPr>
          <w:rStyle w:val="StyleUnderline"/>
        </w:rPr>
        <w:t xml:space="preserve"> around the globe, </w:t>
      </w:r>
      <w:r w:rsidRPr="00FC656D">
        <w:rPr>
          <w:rStyle w:val="StyleUnderline"/>
          <w:highlight w:val="green"/>
        </w:rPr>
        <w:t>from Bangladesh to</w:t>
      </w:r>
      <w:r w:rsidRPr="00FC656D">
        <w:rPr>
          <w:rStyle w:val="StyleUnderline"/>
        </w:rPr>
        <w:t xml:space="preserve"> </w:t>
      </w:r>
      <w:r w:rsidRPr="00FC656D">
        <w:rPr>
          <w:rStyle w:val="StyleUnderline"/>
          <w:highlight w:val="green"/>
        </w:rPr>
        <w:t>Canada</w:t>
      </w:r>
      <w:r w:rsidRPr="00FC656D">
        <w:rPr>
          <w:rStyle w:val="StyleUnderline"/>
        </w:rPr>
        <w:t>,</w:t>
      </w:r>
      <w:r w:rsidRPr="00FC656D">
        <w:rPr>
          <w:sz w:val="16"/>
        </w:rPr>
        <w:t xml:space="preserve"> have </w:t>
      </w:r>
      <w:r w:rsidRPr="00FC656D">
        <w:rPr>
          <w:rStyle w:val="StyleUnderline"/>
        </w:rPr>
        <w:t>said</w:t>
      </w:r>
      <w:r w:rsidRPr="00FC656D">
        <w:rPr>
          <w:sz w:val="16"/>
        </w:rPr>
        <w:t xml:space="preserve"> </w:t>
      </w:r>
      <w:r w:rsidRPr="00FC656D">
        <w:rPr>
          <w:rStyle w:val="StyleUnderline"/>
        </w:rPr>
        <w:t xml:space="preserve">they </w:t>
      </w:r>
      <w:r w:rsidRPr="00FC656D">
        <w:rPr>
          <w:rStyle w:val="StyleUnderline"/>
          <w:highlight w:val="green"/>
        </w:rPr>
        <w:t>stand ready to retrofit</w:t>
      </w:r>
      <w:r w:rsidRPr="00FC656D">
        <w:rPr>
          <w:rStyle w:val="StyleUnderline"/>
        </w:rPr>
        <w:t xml:space="preserve"> </w:t>
      </w:r>
      <w:r w:rsidRPr="00FC656D">
        <w:rPr>
          <w:rStyle w:val="StyleUnderline"/>
          <w:highlight w:val="green"/>
        </w:rPr>
        <w:t>facilities</w:t>
      </w:r>
      <w:r w:rsidRPr="00FC656D">
        <w:rPr>
          <w:rStyle w:val="StyleUnderline"/>
        </w:rPr>
        <w:t xml:space="preserve"> and</w:t>
      </w:r>
      <w:r w:rsidRPr="00FC656D">
        <w:rPr>
          <w:sz w:val="16"/>
        </w:rPr>
        <w:t xml:space="preserve"> </w:t>
      </w:r>
      <w:r w:rsidRPr="00FC656D">
        <w:rPr>
          <w:rStyle w:val="StyleUnderline"/>
        </w:rPr>
        <w:t>move forward</w:t>
      </w:r>
      <w:r w:rsidRPr="00FC656D">
        <w:rPr>
          <w:sz w:val="16"/>
        </w:rPr>
        <w:t xml:space="preserve"> with vaccine production </w:t>
      </w:r>
      <w:r w:rsidRPr="00FC656D">
        <w:rPr>
          <w:rStyle w:val="StyleUnderline"/>
        </w:rPr>
        <w:t>if given the chance</w:t>
      </w:r>
      <w:r w:rsidRPr="00FC656D">
        <w:rPr>
          <w:sz w:val="16"/>
        </w:rPr>
        <w:t>. “</w:t>
      </w:r>
      <w:r w:rsidRPr="00FC656D">
        <w:rPr>
          <w:rStyle w:val="StyleUnderline"/>
          <w:highlight w:val="green"/>
        </w:rPr>
        <w:t>We</w:t>
      </w:r>
      <w:r w:rsidRPr="00FC656D">
        <w:rPr>
          <w:rStyle w:val="StyleUnderline"/>
        </w:rPr>
        <w:t xml:space="preserve"> </w:t>
      </w:r>
      <w:r w:rsidRPr="00FC656D">
        <w:rPr>
          <w:rStyle w:val="StyleUnderline"/>
          <w:highlight w:val="green"/>
        </w:rPr>
        <w:t>have this production</w:t>
      </w:r>
      <w:r w:rsidRPr="00FC656D">
        <w:rPr>
          <w:rStyle w:val="StyleUnderline"/>
        </w:rPr>
        <w:t xml:space="preserve"> </w:t>
      </w:r>
      <w:r w:rsidRPr="00FC656D">
        <w:rPr>
          <w:rStyle w:val="StyleUnderline"/>
          <w:highlight w:val="green"/>
        </w:rPr>
        <w:t>capacity</w:t>
      </w:r>
      <w:r w:rsidRPr="00FC656D">
        <w:rPr>
          <w:rStyle w:val="StyleUnderline"/>
        </w:rPr>
        <w:t xml:space="preserve"> and </w:t>
      </w:r>
      <w:r w:rsidRPr="00FC656D">
        <w:rPr>
          <w:rStyle w:val="StyleUnderline"/>
          <w:highlight w:val="green"/>
        </w:rPr>
        <w:t>it’s not being used</w:t>
      </w:r>
      <w:r w:rsidRPr="00FC656D">
        <w:rPr>
          <w:sz w:val="16"/>
        </w:rPr>
        <w:t xml:space="preserve">,” said John Fulton, a spokesperson for Biolyse Pharma, a company based in St. Catharines, Ontario, that produces injectable cancer treatments. Fulton noted that </w:t>
      </w:r>
      <w:r w:rsidRPr="00FC656D">
        <w:rPr>
          <w:rStyle w:val="StyleUnderline"/>
          <w:highlight w:val="green"/>
        </w:rPr>
        <w:t>Biolyse</w:t>
      </w:r>
      <w:r w:rsidRPr="00FC656D">
        <w:rPr>
          <w:sz w:val="16"/>
        </w:rPr>
        <w:t xml:space="preserve"> has </w:t>
      </w:r>
      <w:r w:rsidRPr="00FC656D">
        <w:rPr>
          <w:rStyle w:val="StyleUnderline"/>
        </w:rPr>
        <w:t>spent years buying equipment to produce biologics and is uniquely prepared to</w:t>
      </w:r>
      <w:r w:rsidRPr="00FC656D">
        <w:rPr>
          <w:sz w:val="16"/>
        </w:rPr>
        <w:t xml:space="preserve"> start getting ready to </w:t>
      </w:r>
      <w:r w:rsidRPr="00FC656D">
        <w:rPr>
          <w:rStyle w:val="StyleUnderline"/>
        </w:rPr>
        <w:t>produce vaccines</w:t>
      </w:r>
      <w:r w:rsidRPr="00FC656D">
        <w:rPr>
          <w:sz w:val="16"/>
        </w:rPr>
        <w:t xml:space="preserve">. </w:t>
      </w:r>
      <w:r w:rsidRPr="00FC656D">
        <w:rPr>
          <w:rStyle w:val="StyleUnderline"/>
        </w:rPr>
        <w:t>The company</w:t>
      </w:r>
      <w:r w:rsidRPr="00FC656D">
        <w:rPr>
          <w:sz w:val="16"/>
        </w:rPr>
        <w:t xml:space="preserve">, which Fulton said is best suited for replicating the Johnson &amp; Johnson vaccine, </w:t>
      </w:r>
      <w:r w:rsidRPr="00FC656D">
        <w:rPr>
          <w:rStyle w:val="StyleUnderline"/>
          <w:highlight w:val="green"/>
        </w:rPr>
        <w:t>could</w:t>
      </w:r>
      <w:r w:rsidRPr="00FC656D">
        <w:rPr>
          <w:rStyle w:val="StyleUnderline"/>
        </w:rPr>
        <w:t xml:space="preserve"> </w:t>
      </w:r>
      <w:r w:rsidRPr="00FC656D">
        <w:rPr>
          <w:rStyle w:val="StyleUnderline"/>
          <w:highlight w:val="green"/>
        </w:rPr>
        <w:t>produce</w:t>
      </w:r>
      <w:r w:rsidRPr="00FC656D">
        <w:rPr>
          <w:rStyle w:val="StyleUnderline"/>
        </w:rPr>
        <w:t xml:space="preserve"> as many as </w:t>
      </w:r>
      <w:r w:rsidRPr="00FC656D">
        <w:rPr>
          <w:rStyle w:val="StyleUnderline"/>
          <w:highlight w:val="green"/>
        </w:rPr>
        <w:t>20 million vaccines per</w:t>
      </w:r>
      <w:r w:rsidRPr="00FC656D">
        <w:rPr>
          <w:rStyle w:val="StyleUnderline"/>
        </w:rPr>
        <w:t xml:space="preserve"> </w:t>
      </w:r>
      <w:r w:rsidRPr="00FC656D">
        <w:rPr>
          <w:rStyle w:val="StyleUnderline"/>
          <w:highlight w:val="green"/>
        </w:rPr>
        <w:t>year</w:t>
      </w:r>
      <w:r w:rsidRPr="00FC656D">
        <w:rPr>
          <w:sz w:val="16"/>
        </w:rPr>
        <w:t xml:space="preserve">, he estimated. Abdul Muktadir, chair and managing director of </w:t>
      </w:r>
      <w:r w:rsidRPr="00FC656D">
        <w:rPr>
          <w:rStyle w:val="StyleUnderline"/>
          <w:highlight w:val="green"/>
        </w:rPr>
        <w:t>Incepta</w:t>
      </w:r>
      <w:r w:rsidRPr="00FC656D">
        <w:rPr>
          <w:sz w:val="16"/>
        </w:rPr>
        <w:t xml:space="preserve">, </w:t>
      </w:r>
      <w:r w:rsidRPr="00FC656D">
        <w:rPr>
          <w:rStyle w:val="StyleUnderline"/>
        </w:rPr>
        <w:t>a pharmaceutical firm based in</w:t>
      </w:r>
      <w:r w:rsidRPr="00FC656D">
        <w:rPr>
          <w:sz w:val="16"/>
        </w:rPr>
        <w:t xml:space="preserve"> Dhaka, </w:t>
      </w:r>
      <w:r w:rsidRPr="00FC656D">
        <w:rPr>
          <w:rStyle w:val="StyleUnderline"/>
        </w:rPr>
        <w:t>Bangladesh</w:t>
      </w:r>
      <w:r w:rsidRPr="00FC656D">
        <w:rPr>
          <w:sz w:val="16"/>
        </w:rPr>
        <w:t xml:space="preserve">, has </w:t>
      </w:r>
      <w:r w:rsidRPr="00FC656D">
        <w:rPr>
          <w:rStyle w:val="StyleUnderline"/>
        </w:rPr>
        <w:t xml:space="preserve">told reporters that his firm </w:t>
      </w:r>
      <w:r w:rsidRPr="00FC656D">
        <w:rPr>
          <w:rStyle w:val="StyleUnderline"/>
          <w:highlight w:val="green"/>
        </w:rPr>
        <w:t>has</w:t>
      </w:r>
      <w:r w:rsidRPr="00FC656D">
        <w:rPr>
          <w:rStyle w:val="StyleUnderline"/>
        </w:rPr>
        <w:t xml:space="preserve"> the </w:t>
      </w:r>
      <w:r w:rsidRPr="00FC656D">
        <w:rPr>
          <w:rStyle w:val="StyleUnderline"/>
          <w:highlight w:val="green"/>
        </w:rPr>
        <w:t>capacity</w:t>
      </w:r>
      <w:r w:rsidRPr="00FC656D">
        <w:rPr>
          <w:rStyle w:val="StyleUnderline"/>
        </w:rPr>
        <w:t xml:space="preserve"> </w:t>
      </w:r>
      <w:r w:rsidRPr="00FC656D">
        <w:rPr>
          <w:rStyle w:val="StyleUnderline"/>
          <w:highlight w:val="green"/>
        </w:rPr>
        <w:t>to fill</w:t>
      </w:r>
      <w:r w:rsidRPr="00FC656D">
        <w:rPr>
          <w:rStyle w:val="StyleUnderline"/>
        </w:rPr>
        <w:t xml:space="preserve"> vials for 600 million to </w:t>
      </w:r>
      <w:r w:rsidRPr="00FC656D">
        <w:rPr>
          <w:rStyle w:val="StyleUnderline"/>
          <w:highlight w:val="green"/>
        </w:rPr>
        <w:t>800 million doses</w:t>
      </w:r>
      <w:r w:rsidRPr="00FC656D">
        <w:rPr>
          <w:rStyle w:val="StyleUnderline"/>
        </w:rPr>
        <w:t xml:space="preserve"> of vaccine </w:t>
      </w:r>
      <w:r w:rsidRPr="00FC656D">
        <w:rPr>
          <w:rStyle w:val="StyleUnderline"/>
          <w:highlight w:val="green"/>
        </w:rPr>
        <w:t>per year</w:t>
      </w:r>
      <w:r w:rsidRPr="00FC656D">
        <w:rPr>
          <w:sz w:val="16"/>
          <w:highlight w:val="green"/>
        </w:rPr>
        <w:t>.</w:t>
      </w:r>
      <w:r w:rsidRPr="00FC656D">
        <w:rPr>
          <w:sz w:val="16"/>
        </w:rPr>
        <w:t xml:space="preserve"> He has reportedly reached out to Moderna, Johnson &amp; Johnson, and Novavax. “</w:t>
      </w:r>
      <w:r w:rsidRPr="00FC656D">
        <w:rPr>
          <w:rStyle w:val="StyleUnderline"/>
          <w:highlight w:val="green"/>
        </w:rPr>
        <w:t xml:space="preserve">Now is the time to </w:t>
      </w:r>
      <w:r w:rsidRPr="00FC656D">
        <w:rPr>
          <w:rStyle w:val="Emphasis"/>
          <w:highlight w:val="green"/>
        </w:rPr>
        <w:t>use every single opportunity</w:t>
      </w:r>
      <w:r w:rsidRPr="00FC656D">
        <w:rPr>
          <w:rStyle w:val="StyleUnderline"/>
        </w:rPr>
        <w:t xml:space="preserve"> </w:t>
      </w:r>
      <w:r w:rsidRPr="00FC656D">
        <w:rPr>
          <w:rStyle w:val="StyleUnderline"/>
          <w:highlight w:val="green"/>
        </w:rPr>
        <w:t>in</w:t>
      </w:r>
      <w:r w:rsidRPr="00FC656D">
        <w:rPr>
          <w:rStyle w:val="StyleUnderline"/>
        </w:rPr>
        <w:t xml:space="preserve"> every single corner of </w:t>
      </w:r>
      <w:r w:rsidRPr="00FC656D">
        <w:rPr>
          <w:rStyle w:val="StyleUnderline"/>
          <w:highlight w:val="green"/>
        </w:rPr>
        <w:t>the world</w:t>
      </w:r>
      <w:r w:rsidRPr="00FC656D">
        <w:rPr>
          <w:sz w:val="16"/>
        </w:rPr>
        <w:t>,” Muktadir told the Washington Post. “</w:t>
      </w:r>
      <w:r w:rsidRPr="00FC656D">
        <w:rPr>
          <w:rStyle w:val="StyleUnderline"/>
        </w:rPr>
        <w:t xml:space="preserve">These </w:t>
      </w:r>
      <w:r w:rsidRPr="00FC656D">
        <w:rPr>
          <w:rStyle w:val="StyleUnderline"/>
          <w:highlight w:val="green"/>
        </w:rPr>
        <w:t>companies should make deals with as many countries as possible</w:t>
      </w:r>
      <w:r w:rsidRPr="00FC656D">
        <w:rPr>
          <w:sz w:val="16"/>
        </w:rPr>
        <w:t xml:space="preserve">.” </w:t>
      </w:r>
      <w:r w:rsidRPr="00FC656D">
        <w:rPr>
          <w:rStyle w:val="StyleUnderline"/>
        </w:rPr>
        <w:t xml:space="preserve">Other </w:t>
      </w:r>
      <w:r w:rsidRPr="00FC656D">
        <w:rPr>
          <w:rStyle w:val="StyleUnderline"/>
          <w:highlight w:val="green"/>
        </w:rPr>
        <w:t>firms in South</w:t>
      </w:r>
      <w:r w:rsidRPr="00FC656D">
        <w:rPr>
          <w:rStyle w:val="StyleUnderline"/>
        </w:rPr>
        <w:t xml:space="preserve"> </w:t>
      </w:r>
      <w:r w:rsidRPr="00FC656D">
        <w:rPr>
          <w:rStyle w:val="StyleUnderline"/>
          <w:highlight w:val="green"/>
        </w:rPr>
        <w:t>Korea and Pakistan</w:t>
      </w:r>
      <w:r w:rsidRPr="00FC656D">
        <w:rPr>
          <w:sz w:val="16"/>
        </w:rPr>
        <w:t xml:space="preserve"> have also reportedly </w:t>
      </w:r>
      <w:r w:rsidRPr="00FC656D">
        <w:rPr>
          <w:rStyle w:val="StyleUnderline"/>
          <w:highlight w:val="green"/>
        </w:rPr>
        <w:t>expressed</w:t>
      </w:r>
      <w:r w:rsidRPr="00FC656D">
        <w:rPr>
          <w:rStyle w:val="StyleUnderline"/>
        </w:rPr>
        <w:t xml:space="preserve"> an </w:t>
      </w:r>
      <w:r w:rsidRPr="00FC656D">
        <w:rPr>
          <w:rStyle w:val="StyleUnderline"/>
          <w:highlight w:val="green"/>
        </w:rPr>
        <w:t>interest</w:t>
      </w:r>
      <w:r w:rsidRPr="00FC656D">
        <w:rPr>
          <w:rStyle w:val="StyleUnderline"/>
        </w:rPr>
        <w:t xml:space="preserve"> in producing vaccines or vaccine components</w:t>
      </w:r>
      <w:r w:rsidRPr="00FC656D">
        <w:rPr>
          <w:sz w:val="16"/>
        </w:rPr>
        <w:t xml:space="preserve">. So far, much of the pressure to share technology has centered on messenger RNA vaccines, such as those made by Pfizer-BioNTech and Moderna, which are approved in the U.S. and highly effective against Covid-19. The mRNA model also offers the advantage of having a production process that’s simpler than that of some other vaccines and may be quickly adapted to respond to emerging variants of the virus. But the </w:t>
      </w:r>
      <w:r w:rsidRPr="00FC656D">
        <w:rPr>
          <w:rStyle w:val="StyleUnderline"/>
        </w:rPr>
        <w:t>companies</w:t>
      </w:r>
      <w:r w:rsidRPr="00FC656D">
        <w:rPr>
          <w:sz w:val="16"/>
        </w:rPr>
        <w:t xml:space="preserve"> </w:t>
      </w:r>
      <w:r w:rsidRPr="00FC656D">
        <w:rPr>
          <w:rStyle w:val="StyleUnderline"/>
        </w:rPr>
        <w:t>that</w:t>
      </w:r>
      <w:r w:rsidRPr="00FC656D">
        <w:rPr>
          <w:sz w:val="16"/>
        </w:rPr>
        <w:t xml:space="preserve"> have </w:t>
      </w:r>
      <w:r w:rsidRPr="00FC656D">
        <w:rPr>
          <w:rStyle w:val="StyleUnderline"/>
        </w:rPr>
        <w:t>pioneered</w:t>
      </w:r>
      <w:r w:rsidRPr="00FC656D">
        <w:rPr>
          <w:sz w:val="16"/>
        </w:rPr>
        <w:t xml:space="preserve"> the </w:t>
      </w:r>
      <w:r w:rsidRPr="00FC656D">
        <w:rPr>
          <w:rStyle w:val="StyleUnderline"/>
        </w:rPr>
        <w:t>mRNA</w:t>
      </w:r>
      <w:r w:rsidRPr="00FC656D">
        <w:rPr>
          <w:sz w:val="16"/>
        </w:rPr>
        <w:t xml:space="preserve"> </w:t>
      </w:r>
      <w:r w:rsidRPr="00FC656D">
        <w:rPr>
          <w:rStyle w:val="StyleUnderline"/>
        </w:rPr>
        <w:t>vaccines</w:t>
      </w:r>
      <w:r w:rsidRPr="00FC656D">
        <w:rPr>
          <w:sz w:val="16"/>
        </w:rPr>
        <w:t xml:space="preserve"> </w:t>
      </w:r>
      <w:r w:rsidRPr="00FC656D">
        <w:rPr>
          <w:rStyle w:val="StyleUnderline"/>
        </w:rPr>
        <w:t>have yet to offer to share their knowledge and expertise</w:t>
      </w:r>
      <w:r w:rsidRPr="00FC656D">
        <w:rPr>
          <w:sz w:val="16"/>
        </w:rPr>
        <w:t xml:space="preserve">. Earlier this month, the World Health Organization established the mRNA technology transfer hub, through which manufacturers of medical products and owners of patented vaccine technology have been invited to provide know-how, process training, and intellectual property rights so that low- and middle-income countries can produce their own vaccines. On Tuesday, Martin Friede, coordinator of the WHO’s Initiative for Vaccine Research, said that the hub had already received some 50 expressions of interest from companies, including some that have patents on components or processes involved in vaccine manufacturing. But </w:t>
      </w:r>
      <w:r w:rsidRPr="00FC656D">
        <w:rPr>
          <w:rStyle w:val="StyleUnderline"/>
        </w:rPr>
        <w:t>Moderna</w:t>
      </w:r>
      <w:r w:rsidRPr="00FC656D">
        <w:rPr>
          <w:sz w:val="16"/>
        </w:rPr>
        <w:t xml:space="preserve">; BioNTech, the German company that has developed an mRNA vaccine in partnership </w:t>
      </w:r>
      <w:r w:rsidRPr="00FC656D">
        <w:rPr>
          <w:rStyle w:val="StyleUnderline"/>
        </w:rPr>
        <w:t>with Pfizer</w:t>
      </w:r>
      <w:r w:rsidRPr="00FC656D">
        <w:rPr>
          <w:sz w:val="16"/>
        </w:rPr>
        <w:t xml:space="preserve">; and CureVac, another German company that has developed an mRNA vaccine with a longer shelf life, </w:t>
      </w:r>
      <w:r w:rsidRPr="00FC656D">
        <w:rPr>
          <w:rStyle w:val="StyleUnderline"/>
        </w:rPr>
        <w:t>have yet to respond to the call</w:t>
      </w:r>
      <w:r w:rsidRPr="00FC656D">
        <w:rPr>
          <w:sz w:val="16"/>
        </w:rPr>
        <w:t xml:space="preserve">, according to Friede. Friede emphasized that a lack of know-how, as opposed to patent protections, are the major barrier to expanding production. Others agree </w:t>
      </w:r>
      <w:r w:rsidRPr="00FC656D">
        <w:rPr>
          <w:rStyle w:val="StyleUnderline"/>
          <w:highlight w:val="green"/>
        </w:rPr>
        <w:t>sharing know-how is</w:t>
      </w:r>
      <w:r w:rsidRPr="00FC656D">
        <w:rPr>
          <w:rStyle w:val="StyleUnderline"/>
        </w:rPr>
        <w:t xml:space="preserve"> </w:t>
      </w:r>
      <w:r w:rsidRPr="00FC656D">
        <w:rPr>
          <w:rStyle w:val="StyleUnderline"/>
          <w:highlight w:val="green"/>
        </w:rPr>
        <w:t>key</w:t>
      </w:r>
      <w:r w:rsidRPr="00FC656D">
        <w:rPr>
          <w:sz w:val="16"/>
        </w:rPr>
        <w:t xml:space="preserve"> — and </w:t>
      </w:r>
      <w:r w:rsidRPr="00FC656D">
        <w:rPr>
          <w:rStyle w:val="StyleUnderline"/>
          <w:highlight w:val="green"/>
        </w:rPr>
        <w:t>getting coop</w:t>
      </w:r>
      <w:r w:rsidRPr="00FC656D">
        <w:rPr>
          <w:rStyle w:val="StyleUnderline"/>
        </w:rPr>
        <w:t xml:space="preserve">eration </w:t>
      </w:r>
      <w:r w:rsidRPr="00FC656D">
        <w:rPr>
          <w:rStyle w:val="StyleUnderline"/>
          <w:highlight w:val="green"/>
        </w:rPr>
        <w:t>from</w:t>
      </w:r>
      <w:r w:rsidRPr="00FC656D">
        <w:rPr>
          <w:rStyle w:val="StyleUnderline"/>
        </w:rPr>
        <w:t xml:space="preserve"> the </w:t>
      </w:r>
      <w:r w:rsidRPr="00FC656D">
        <w:rPr>
          <w:rStyle w:val="StyleUnderline"/>
          <w:highlight w:val="green"/>
        </w:rPr>
        <w:t>companies</w:t>
      </w:r>
      <w:r w:rsidRPr="00FC656D">
        <w:rPr>
          <w:rStyle w:val="StyleUnderline"/>
        </w:rPr>
        <w:t xml:space="preserve"> that</w:t>
      </w:r>
      <w:r w:rsidRPr="00FC656D">
        <w:rPr>
          <w:sz w:val="16"/>
        </w:rPr>
        <w:t xml:space="preserve"> </w:t>
      </w:r>
      <w:r w:rsidRPr="00FC656D">
        <w:rPr>
          <w:rStyle w:val="StyleUnderline"/>
        </w:rPr>
        <w:t xml:space="preserve">created the mRNA vaccines </w:t>
      </w:r>
      <w:r w:rsidRPr="00FC656D">
        <w:rPr>
          <w:rStyle w:val="StyleUnderline"/>
          <w:highlight w:val="green"/>
        </w:rPr>
        <w:t>is necessary</w:t>
      </w:r>
      <w:r w:rsidRPr="00FC656D">
        <w:rPr>
          <w:sz w:val="16"/>
        </w:rPr>
        <w:t xml:space="preserve"> before deciding to retrofit or build facilities to make them. “It’s useless to focus on that if BioNTech and Pfizer and Moderna are not going to surrender the information on how to do it,” Edward Hammond, an independent consultant who works on vaccine manufacturing, said in a recent online roundtable about vaccine production capacity. “If it is the case that we don’t have an open and cooperative and productive technology transfer environment, then the capacity situation looks a little bit different because you’re going to be relying on a different set of technologies.” Scaling up supply to meet the global need will also require overcoming shortages of various components, including the tiny fat droplets that enable the mRNA in the vaccine to enter cells, which may also slow the the process of upscaling production. Gates suggested that it could be unsafe to share the critical information that allows vaccines to be more widely produced: “There’s only so many vaccine factories in the world, and people are very serious about the safety of vaccines. And so moving something that had never been done — moving a vaccine, say, from a [Johnson &amp; Johnson] factory into a factory in India — it’s novel — it’s only because of our grants and expertise that that can happen at all.” The delay in getting vaccines to low- and middle-income countries, he added, was shorter than expected. “Typically in global health, it takes a decade between when a vaccine comes into the rich world and when it gets to the poor countries.” Yet, in the past few months, </w:t>
      </w:r>
      <w:r w:rsidRPr="00FC656D">
        <w:rPr>
          <w:rStyle w:val="StyleUnderline"/>
          <w:highlight w:val="green"/>
        </w:rPr>
        <w:t>the danger of not</w:t>
      </w:r>
      <w:r w:rsidRPr="00FC656D">
        <w:rPr>
          <w:rStyle w:val="StyleUnderline"/>
        </w:rPr>
        <w:t xml:space="preserve"> </w:t>
      </w:r>
      <w:r w:rsidRPr="00FC656D">
        <w:rPr>
          <w:rStyle w:val="StyleUnderline"/>
          <w:highlight w:val="green"/>
        </w:rPr>
        <w:t>transferring</w:t>
      </w:r>
      <w:r w:rsidRPr="00FC656D">
        <w:rPr>
          <w:rStyle w:val="StyleUnderline"/>
        </w:rPr>
        <w:t xml:space="preserve"> the </w:t>
      </w:r>
      <w:r w:rsidRPr="00FC656D">
        <w:rPr>
          <w:rStyle w:val="StyleUnderline"/>
          <w:highlight w:val="green"/>
        </w:rPr>
        <w:t>knowledge more quickly</w:t>
      </w:r>
      <w:r w:rsidRPr="00FC656D">
        <w:rPr>
          <w:rStyle w:val="StyleUnderline"/>
        </w:rPr>
        <w:t xml:space="preserve"> </w:t>
      </w:r>
      <w:r w:rsidRPr="00FC656D">
        <w:rPr>
          <w:rStyle w:val="StyleUnderline"/>
          <w:highlight w:val="green"/>
        </w:rPr>
        <w:t>has become painfully clear</w:t>
      </w:r>
      <w:r w:rsidRPr="00FC656D">
        <w:rPr>
          <w:rStyle w:val="StyleUnderline"/>
        </w:rPr>
        <w:t xml:space="preserve">, </w:t>
      </w:r>
      <w:r w:rsidRPr="00FC656D">
        <w:rPr>
          <w:rStyle w:val="StyleUnderline"/>
          <w:highlight w:val="green"/>
        </w:rPr>
        <w:t>with deaths climbing in</w:t>
      </w:r>
      <w:r w:rsidRPr="00FC656D">
        <w:rPr>
          <w:rStyle w:val="StyleUnderline"/>
        </w:rPr>
        <w:t xml:space="preserve"> India, Brazil, and other </w:t>
      </w:r>
      <w:r w:rsidRPr="00FC656D">
        <w:rPr>
          <w:rStyle w:val="StyleUnderline"/>
          <w:highlight w:val="green"/>
        </w:rPr>
        <w:t>parts of the</w:t>
      </w:r>
      <w:r w:rsidRPr="00FC656D">
        <w:rPr>
          <w:rStyle w:val="StyleUnderline"/>
        </w:rPr>
        <w:t xml:space="preserve"> </w:t>
      </w:r>
      <w:r w:rsidRPr="00FC656D">
        <w:rPr>
          <w:rStyle w:val="StyleUnderline"/>
          <w:highlight w:val="green"/>
        </w:rPr>
        <w:t>world</w:t>
      </w:r>
      <w:r w:rsidRPr="00FC656D">
        <w:rPr>
          <w:sz w:val="16"/>
        </w:rPr>
        <w:t xml:space="preserve"> </w:t>
      </w:r>
      <w:r w:rsidRPr="00FC656D">
        <w:rPr>
          <w:rStyle w:val="StyleUnderline"/>
        </w:rPr>
        <w:t xml:space="preserve">that have been </w:t>
      </w:r>
      <w:r w:rsidRPr="00FC656D">
        <w:rPr>
          <w:rStyle w:val="StyleUnderline"/>
          <w:highlight w:val="green"/>
        </w:rPr>
        <w:t>unable to procure</w:t>
      </w:r>
      <w:r w:rsidRPr="00FC656D">
        <w:rPr>
          <w:sz w:val="16"/>
        </w:rPr>
        <w:t xml:space="preserve"> adequate supplies of </w:t>
      </w:r>
      <w:r w:rsidRPr="00FC656D">
        <w:rPr>
          <w:rStyle w:val="StyleUnderline"/>
          <w:highlight w:val="green"/>
        </w:rPr>
        <w:t>vaccines</w:t>
      </w:r>
      <w:r w:rsidRPr="00FC656D">
        <w:rPr>
          <w:sz w:val="16"/>
        </w:rPr>
        <w:t xml:space="preserve"> </w:t>
      </w:r>
      <w:r w:rsidRPr="00FC656D">
        <w:rPr>
          <w:rStyle w:val="StyleUnderline"/>
          <w:highlight w:val="green"/>
        </w:rPr>
        <w:t>while richer countries</w:t>
      </w:r>
      <w:r w:rsidRPr="00FC656D">
        <w:rPr>
          <w:rStyle w:val="StyleUnderline"/>
        </w:rPr>
        <w:t xml:space="preserve"> </w:t>
      </w:r>
      <w:r w:rsidRPr="00FC656D">
        <w:rPr>
          <w:rStyle w:val="StyleUnderline"/>
          <w:highlight w:val="green"/>
        </w:rPr>
        <w:t>stockpile them</w:t>
      </w:r>
      <w:r w:rsidRPr="00FC656D">
        <w:rPr>
          <w:rStyle w:val="StyleUnderline"/>
        </w:rPr>
        <w:t>.</w:t>
      </w:r>
      <w:r>
        <w:rPr>
          <w:rStyle w:val="StyleUnderline"/>
        </w:rPr>
        <w:t xml:space="preserve"> </w:t>
      </w:r>
      <w:r w:rsidRPr="00FC656D">
        <w:rPr>
          <w:sz w:val="16"/>
        </w:rPr>
        <w:t xml:space="preserve">The </w:t>
      </w:r>
      <w:r w:rsidRPr="00FC656D">
        <w:rPr>
          <w:rStyle w:val="Emphasis"/>
          <w:highlight w:val="green"/>
        </w:rPr>
        <w:t>inequality</w:t>
      </w:r>
      <w:r w:rsidRPr="00FC656D">
        <w:rPr>
          <w:rStyle w:val="StyleUnderline"/>
          <w:highlight w:val="green"/>
        </w:rPr>
        <w:t xml:space="preserve"> is only increasing</w:t>
      </w:r>
      <w:r w:rsidRPr="00FC656D">
        <w:rPr>
          <w:sz w:val="16"/>
        </w:rPr>
        <w:t xml:space="preserve">. The state of </w:t>
      </w:r>
      <w:r w:rsidRPr="00FC656D">
        <w:rPr>
          <w:rStyle w:val="StyleUnderline"/>
          <w:highlight w:val="green"/>
        </w:rPr>
        <w:t>Florida</w:t>
      </w:r>
      <w:r w:rsidRPr="00FC656D">
        <w:rPr>
          <w:rStyle w:val="StyleUnderline"/>
        </w:rPr>
        <w:t>, which has a population of 21.5</w:t>
      </w:r>
      <w:r w:rsidRPr="00FC656D">
        <w:rPr>
          <w:sz w:val="16"/>
        </w:rPr>
        <w:t xml:space="preserve"> </w:t>
      </w:r>
      <w:r w:rsidRPr="00FC656D">
        <w:rPr>
          <w:rStyle w:val="StyleUnderline"/>
        </w:rPr>
        <w:t>million</w:t>
      </w:r>
      <w:r w:rsidRPr="00FC656D">
        <w:rPr>
          <w:sz w:val="16"/>
        </w:rPr>
        <w:t xml:space="preserve">, </w:t>
      </w:r>
      <w:r w:rsidRPr="00FC656D">
        <w:rPr>
          <w:rStyle w:val="StyleUnderline"/>
          <w:highlight w:val="green"/>
        </w:rPr>
        <w:t>has</w:t>
      </w:r>
      <w:r w:rsidRPr="00FC656D">
        <w:rPr>
          <w:sz w:val="16"/>
        </w:rPr>
        <w:t xml:space="preserve"> now received some 20 million vaccine doses — </w:t>
      </w:r>
      <w:r w:rsidRPr="00FC656D">
        <w:rPr>
          <w:rStyle w:val="StyleUnderline"/>
          <w:highlight w:val="green"/>
        </w:rPr>
        <w:t>more</w:t>
      </w:r>
      <w:r w:rsidRPr="00FC656D">
        <w:rPr>
          <w:rStyle w:val="StyleUnderline"/>
        </w:rPr>
        <w:t xml:space="preserve"> </w:t>
      </w:r>
      <w:r w:rsidRPr="00FC656D">
        <w:rPr>
          <w:rStyle w:val="StyleUnderline"/>
          <w:highlight w:val="green"/>
        </w:rPr>
        <w:t>than</w:t>
      </w:r>
      <w:r w:rsidRPr="00FC656D">
        <w:rPr>
          <w:sz w:val="16"/>
        </w:rPr>
        <w:t xml:space="preserve"> Covax has delivered to </w:t>
      </w:r>
      <w:r w:rsidRPr="00BE544F">
        <w:rPr>
          <w:rStyle w:val="StyleUnderline"/>
          <w:highlight w:val="green"/>
        </w:rPr>
        <w:t>all of Africa</w:t>
      </w:r>
      <w:r w:rsidRPr="00FC656D">
        <w:rPr>
          <w:rStyle w:val="StyleUnderline"/>
        </w:rPr>
        <w:t>, which is home to 1.2 billion</w:t>
      </w:r>
      <w:r w:rsidRPr="00FC656D">
        <w:rPr>
          <w:sz w:val="16"/>
        </w:rPr>
        <w:t xml:space="preserve"> </w:t>
      </w:r>
      <w:r w:rsidRPr="00FC656D">
        <w:rPr>
          <w:rStyle w:val="StyleUnderline"/>
        </w:rPr>
        <w:t>people</w:t>
      </w:r>
      <w:r w:rsidRPr="00FC656D">
        <w:rPr>
          <w:sz w:val="16"/>
        </w:rPr>
        <w:t xml:space="preserve">. </w:t>
      </w:r>
      <w:r w:rsidRPr="00BE544F">
        <w:rPr>
          <w:sz w:val="16"/>
        </w:rPr>
        <w:t xml:space="preserve">Worldwide, </w:t>
      </w:r>
      <w:r w:rsidRPr="00BE544F">
        <w:rPr>
          <w:rStyle w:val="StyleUnderline"/>
        </w:rPr>
        <w:t>Covax</w:t>
      </w:r>
      <w:r w:rsidRPr="00BE544F">
        <w:rPr>
          <w:sz w:val="16"/>
        </w:rPr>
        <w:t xml:space="preserve">, which is now supplying vaccines to over 100 economies, </w:t>
      </w:r>
      <w:r w:rsidRPr="00BE544F">
        <w:rPr>
          <w:rStyle w:val="StyleUnderline"/>
        </w:rPr>
        <w:t>has</w:t>
      </w:r>
      <w:r w:rsidRPr="00BE544F">
        <w:rPr>
          <w:sz w:val="16"/>
        </w:rPr>
        <w:t xml:space="preserve"> only </w:t>
      </w:r>
      <w:r w:rsidRPr="00BE544F">
        <w:rPr>
          <w:rStyle w:val="StyleUnderline"/>
        </w:rPr>
        <w:t>delivered</w:t>
      </w:r>
      <w:r w:rsidRPr="00BE544F">
        <w:rPr>
          <w:sz w:val="16"/>
        </w:rPr>
        <w:t xml:space="preserve"> 49 million doses so far, </w:t>
      </w:r>
      <w:r w:rsidRPr="00BE544F">
        <w:rPr>
          <w:rStyle w:val="StyleUnderline"/>
        </w:rPr>
        <w:t>less than</w:t>
      </w:r>
      <w:r w:rsidRPr="00BE544F">
        <w:rPr>
          <w:sz w:val="16"/>
        </w:rPr>
        <w:t xml:space="preserve"> have been distributed in </w:t>
      </w:r>
      <w:r w:rsidRPr="00BE544F">
        <w:rPr>
          <w:rStyle w:val="StyleUnderline"/>
        </w:rPr>
        <w:t>California and Illinois</w:t>
      </w:r>
      <w:r w:rsidRPr="00BE544F">
        <w:rPr>
          <w:sz w:val="16"/>
        </w:rPr>
        <w:t xml:space="preserve">. Meanwhile, </w:t>
      </w:r>
      <w:r w:rsidRPr="00BE544F">
        <w:rPr>
          <w:rStyle w:val="StyleUnderline"/>
        </w:rPr>
        <w:t>wealthy countries are already in the process of purchasing booster shots</w:t>
      </w:r>
      <w:r w:rsidRPr="00BE544F">
        <w:rPr>
          <w:sz w:val="16"/>
        </w:rPr>
        <w:t xml:space="preserve">. </w:t>
      </w:r>
      <w:r w:rsidRPr="00BE544F">
        <w:rPr>
          <w:rStyle w:val="StyleUnderline"/>
        </w:rPr>
        <w:t>Canada</w:t>
      </w:r>
      <w:r w:rsidRPr="00BE544F">
        <w:rPr>
          <w:sz w:val="16"/>
        </w:rPr>
        <w:t xml:space="preserve"> just </w:t>
      </w:r>
      <w:r w:rsidRPr="00BE544F">
        <w:rPr>
          <w:rStyle w:val="StyleUnderline"/>
        </w:rPr>
        <w:t>made a deal with Pfizer to get 35 million doses</w:t>
      </w:r>
      <w:r w:rsidRPr="00BE544F">
        <w:rPr>
          <w:sz w:val="16"/>
        </w:rPr>
        <w:t xml:space="preserve"> </w:t>
      </w:r>
      <w:r w:rsidRPr="00BE544F">
        <w:rPr>
          <w:rStyle w:val="StyleUnderline"/>
        </w:rPr>
        <w:t>of boosters by next year, which means they will arrive before most people</w:t>
      </w:r>
      <w:r w:rsidRPr="00BE544F">
        <w:rPr>
          <w:sz w:val="16"/>
        </w:rPr>
        <w:t xml:space="preserve"> around the world </w:t>
      </w:r>
      <w:r w:rsidRPr="00BE544F">
        <w:rPr>
          <w:rStyle w:val="StyleUnderline"/>
        </w:rPr>
        <w:t>receive their first shot</w:t>
      </w:r>
      <w:r w:rsidRPr="00BE544F">
        <w:rPr>
          <w:sz w:val="16"/>
        </w:rPr>
        <w:t>.</w:t>
      </w:r>
    </w:p>
    <w:p w14:paraId="028BE774" w14:textId="77777777" w:rsidR="009A20AC" w:rsidRDefault="009A20AC" w:rsidP="009A20AC">
      <w:pPr>
        <w:rPr>
          <w:sz w:val="16"/>
        </w:rPr>
      </w:pPr>
    </w:p>
    <w:p w14:paraId="4C3B014A" w14:textId="77777777" w:rsidR="009A20AC" w:rsidRPr="00EF036A" w:rsidRDefault="009A20AC" w:rsidP="009A20AC">
      <w:pPr>
        <w:rPr>
          <w:sz w:val="16"/>
        </w:rPr>
      </w:pPr>
    </w:p>
    <w:p w14:paraId="0EAD5DE9" w14:textId="77777777" w:rsidR="009A20AC" w:rsidRPr="007710CE" w:rsidRDefault="009A20AC" w:rsidP="009A20AC">
      <w:pPr>
        <w:pStyle w:val="Heading4"/>
      </w:pPr>
      <w:r>
        <w:t>[4] The plan also solves long term medicine disparities in general</w:t>
      </w:r>
    </w:p>
    <w:p w14:paraId="2BF87EF3" w14:textId="77777777" w:rsidR="009A20AC" w:rsidRPr="006F2390" w:rsidRDefault="009A20AC" w:rsidP="009A20AC">
      <w:r w:rsidRPr="006F2390">
        <w:rPr>
          <w:rStyle w:val="Style13ptBold"/>
        </w:rPr>
        <w:t>Parthasarathy 20</w:t>
      </w:r>
      <w:r>
        <w:t xml:space="preserve"> – </w:t>
      </w:r>
      <w:r w:rsidRPr="006F2390">
        <w:t>Shobita Parthasarathy is Professor of Public Policy and Director of the Science, Technology, and Public Policy Program at University of Michigan. (“Innovation Policy, Structural Inequality, and COVID-19,” 2020, pg. 105-10</w:t>
      </w:r>
      <w:r>
        <w:t>7</w:t>
      </w:r>
      <w:r w:rsidRPr="006F2390">
        <w:t>) julian</w:t>
      </w:r>
    </w:p>
    <w:p w14:paraId="772AF8CE" w14:textId="77777777" w:rsidR="009A20AC" w:rsidRPr="006F2390" w:rsidRDefault="009A20AC" w:rsidP="009A20AC">
      <w:r w:rsidRPr="005012AF">
        <w:rPr>
          <w:rStyle w:val="StyleUnderline"/>
          <w:highlight w:val="green"/>
        </w:rPr>
        <w:t>The private sector</w:t>
      </w:r>
      <w:r w:rsidRPr="001A7F28">
        <w:rPr>
          <w:rStyle w:val="StyleUnderline"/>
        </w:rPr>
        <w:t xml:space="preserve"> then </w:t>
      </w:r>
      <w:r w:rsidRPr="005012AF">
        <w:rPr>
          <w:rStyle w:val="StyleUnderline"/>
          <w:highlight w:val="green"/>
        </w:rPr>
        <w:t>capitalizes on</w:t>
      </w:r>
      <w:r w:rsidRPr="001A7F28">
        <w:rPr>
          <w:rStyle w:val="StyleUnderline"/>
        </w:rPr>
        <w:t xml:space="preserve"> the results of this scientific curiosity to develop socially beneficial </w:t>
      </w:r>
      <w:r w:rsidRPr="005012AF">
        <w:rPr>
          <w:rStyle w:val="StyleUnderline"/>
          <w:highlight w:val="green"/>
        </w:rPr>
        <w:t>technologies</w:t>
      </w:r>
      <w:r w:rsidRPr="001A7F28">
        <w:t xml:space="preserve">, </w:t>
      </w:r>
      <w:r w:rsidRPr="001A7F28">
        <w:rPr>
          <w:rStyle w:val="StyleUnderline"/>
        </w:rPr>
        <w:t>which are made available in the marketplace</w:t>
      </w:r>
      <w:r w:rsidRPr="001A7F28">
        <w:t xml:space="preserve">. </w:t>
      </w:r>
      <w:r w:rsidRPr="005012AF">
        <w:rPr>
          <w:rStyle w:val="StyleUnderline"/>
          <w:highlight w:val="green"/>
        </w:rPr>
        <w:t>Key to this is the</w:t>
      </w:r>
      <w:r w:rsidRPr="001A7F28">
        <w:rPr>
          <w:rStyle w:val="StyleUnderline"/>
        </w:rPr>
        <w:t xml:space="preserve"> modern </w:t>
      </w:r>
      <w:r w:rsidRPr="005012AF">
        <w:rPr>
          <w:rStyle w:val="StyleUnderline"/>
          <w:highlight w:val="green"/>
        </w:rPr>
        <w:t>patent system</w:t>
      </w:r>
      <w:r w:rsidRPr="001A7F28">
        <w:t>: the government incentivizes inventors by providing them with patent rights, to commercialize and profit from their new technologies exclusively and for a limited</w:t>
      </w:r>
      <w:r w:rsidRPr="006F2390">
        <w:t xml:space="preserve"> period of time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inventions, and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(Siepmann 2004). </w:t>
      </w:r>
    </w:p>
    <w:p w14:paraId="4697F072" w14:textId="77777777" w:rsidR="009A20AC" w:rsidRPr="006F2390" w:rsidRDefault="009A20AC" w:rsidP="009A20AC">
      <w:r w:rsidRPr="006F2390">
        <w:t xml:space="preserve">But </w:t>
      </w:r>
      <w:r w:rsidRPr="007B77BC">
        <w:rPr>
          <w:rStyle w:val="StyleUnderline"/>
        </w:rPr>
        <w:t xml:space="preserve">the COVID-19 crisis has shown us that these </w:t>
      </w:r>
      <w:r w:rsidRPr="00037222">
        <w:rPr>
          <w:rStyle w:val="Emphasis"/>
          <w:highlight w:val="green"/>
        </w:rPr>
        <w:t>innovation policies do not serve citizens equally</w:t>
      </w:r>
      <w:r w:rsidRPr="006F2390">
        <w:t xml:space="preserve">, </w:t>
      </w:r>
      <w:r w:rsidRPr="007B77BC">
        <w:rPr>
          <w:rStyle w:val="StyleUnderline"/>
        </w:rPr>
        <w:t>in at least three ways</w:t>
      </w:r>
      <w:r w:rsidRPr="006F2390">
        <w:t xml:space="preserve">: </w:t>
      </w:r>
    </w:p>
    <w:p w14:paraId="4DF017C2" w14:textId="77777777" w:rsidR="009A20AC" w:rsidRPr="009856EA" w:rsidRDefault="009A20AC" w:rsidP="009A20AC">
      <w:r w:rsidRPr="006F2390">
        <w:t xml:space="preserve">(1) </w:t>
      </w:r>
      <w:r w:rsidRPr="00037222">
        <w:rPr>
          <w:rStyle w:val="Emphasis"/>
          <w:highlight w:val="gree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037222">
        <w:rPr>
          <w:rStyle w:val="StyleUnderline"/>
          <w:highlight w:val="green"/>
        </w:rPr>
        <w:t>left us unprepared</w:t>
      </w:r>
      <w:r w:rsidRPr="007B77BC">
        <w:rPr>
          <w:rStyle w:val="StyleUnderline"/>
        </w:rPr>
        <w:t xml:space="preserve"> for and </w:t>
      </w:r>
      <w:r w:rsidRPr="00037222">
        <w:rPr>
          <w:rStyle w:val="StyleUnderline"/>
          <w:highlight w:val="green"/>
        </w:rPr>
        <w:t>unable to manage</w:t>
      </w:r>
      <w:r w:rsidRPr="007B77BC">
        <w:rPr>
          <w:rStyle w:val="StyleUnderline"/>
        </w:rPr>
        <w:t xml:space="preserve"> the disproportionate </w:t>
      </w:r>
      <w:r w:rsidRPr="00037222">
        <w:rPr>
          <w:rStyle w:val="StyleUnderline"/>
          <w:highlight w:val="green"/>
        </w:rPr>
        <w:t>health impacts</w:t>
      </w:r>
      <w:r w:rsidRPr="007B77BC">
        <w:rPr>
          <w:rStyle w:val="StyleUnderline"/>
        </w:rPr>
        <w:t xml:space="preserve"> of the virus </w:t>
      </w:r>
      <w:r w:rsidRPr="00037222">
        <w:rPr>
          <w:rStyle w:val="StyleUnderline"/>
          <w:highlight w:val="green"/>
        </w:rPr>
        <w:t>among people of color</w:t>
      </w:r>
      <w:r w:rsidRPr="00037222">
        <w:rPr>
          <w:highlight w:val="gree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w:t>
      </w:r>
      <w:r w:rsidRPr="005012AF">
        <w:t xml:space="preserve">2005). This is not surprising in a system where scientists drive funding priorities, and where investigators from historically disadvantaged minority groups struggle to receive funding. </w:t>
      </w:r>
      <w:r w:rsidRPr="005012AF">
        <w:rPr>
          <w:rStyle w:val="StyleUnderline"/>
        </w:rPr>
        <w:t>The needs and concerns of disadvantaged minorities may seem less important or urgent to most scientists</w:t>
      </w:r>
      <w:r w:rsidRPr="005012AF">
        <w:t xml:space="preserve"> (Shavers et al. 2005). But this scarcity has left us </w:t>
      </w:r>
      <w:r w:rsidRPr="009856EA">
        <w:t>without the evidence to understand why communities of color are disproportionately suffering and dying from COVID-19, or what steps to take to address this imbalance.</w:t>
      </w:r>
    </w:p>
    <w:p w14:paraId="0ECC5F39" w14:textId="77777777" w:rsidR="009A20AC" w:rsidRPr="006F2390" w:rsidRDefault="009A20AC" w:rsidP="009A20AC">
      <w:r w:rsidRPr="009856EA">
        <w:t xml:space="preserve"> 2) </w:t>
      </w:r>
      <w:r w:rsidRPr="009856EA">
        <w:rPr>
          <w:rStyle w:val="Emphasis"/>
        </w:rPr>
        <w:t>Uncoordinated Research and Development Creates Uneven Access to Diagnostic Testing</w:t>
      </w:r>
      <w:r w:rsidRPr="009856EA">
        <w:t xml:space="preserve">. Absent the “rigid controls” that Bush dismissed, </w:t>
      </w:r>
      <w:r w:rsidRPr="009856EA">
        <w:rPr>
          <w:rStyle w:val="StyleUnderline"/>
        </w:rPr>
        <w:t>the US innovation system is highly decentralized and market</w:t>
      </w:r>
      <w:r w:rsidRPr="009856EA">
        <w:t>-</w:t>
      </w:r>
      <w:r w:rsidRPr="009856EA">
        <w:rPr>
          <w:rStyle w:val="StyleUnderline"/>
        </w:rPr>
        <w:t>driven</w:t>
      </w:r>
      <w:r w:rsidRPr="009856EA">
        <w:t xml:space="preserve">. So, </w:t>
      </w:r>
      <w:r w:rsidRPr="009856EA">
        <w:rPr>
          <w:rStyle w:val="StyleUnderline"/>
        </w:rPr>
        <w:t xml:space="preserve">diagnostic testing for </w:t>
      </w:r>
      <w:r w:rsidRPr="009856EA">
        <w:t xml:space="preserve">SARS-CoV-2 (the virus that causes </w:t>
      </w:r>
      <w:r w:rsidRPr="009856EA">
        <w:rPr>
          <w:rStyle w:val="StyleUnderline"/>
        </w:rPr>
        <w:t>COVID</w:t>
      </w:r>
      <w:r w:rsidRPr="009856EA">
        <w:t xml:space="preserve">-19) </w:t>
      </w:r>
      <w:r w:rsidRPr="009856EA">
        <w:rPr>
          <w:rStyle w:val="StyleUnderline"/>
        </w:rPr>
        <w:t>has been essentially impossible to coordinate</w:t>
      </w:r>
      <w:r w:rsidRPr="009856EA">
        <w:t xml:space="preserve">. Traditionally, the Centers for Disease Control and Prevention and </w:t>
      </w:r>
      <w:r w:rsidRPr="009856EA">
        <w:rPr>
          <w:rStyle w:val="StyleUnderline"/>
        </w:rPr>
        <w:t>public laboratories</w:t>
      </w:r>
      <w:r w:rsidRPr="009856EA">
        <w:t xml:space="preserve"> funded by state and local governments lead infectious disease surveillance, but they </w:t>
      </w:r>
      <w:r w:rsidRPr="009856EA">
        <w:rPr>
          <w:rStyle w:val="StyleUnderline"/>
        </w:rPr>
        <w:t>have limited capacity</w:t>
      </w:r>
      <w:r w:rsidRPr="009856EA">
        <w:t xml:space="preserve"> (Crawford et al. 2010). </w:t>
      </w:r>
      <w:r w:rsidRPr="009856EA">
        <w:rPr>
          <w:rStyle w:val="StyleUnderline"/>
        </w:rPr>
        <w:t>The COVID-19 pandemic created demand that far outstripped what these laboratories could provide</w:t>
      </w:r>
      <w:r w:rsidRPr="009856EA">
        <w:t xml:space="preserve">, </w:t>
      </w:r>
      <w:r w:rsidRPr="009856EA">
        <w:rPr>
          <w:rStyle w:val="StyleUnderline"/>
        </w:rPr>
        <w:t>but there was no systematic</w:t>
      </w:r>
      <w:r w:rsidRPr="00265D21">
        <w:rPr>
          <w:rStyle w:val="StyleUnderline"/>
        </w:rPr>
        <w:t xml:space="preserve"> way to expand capacity</w:t>
      </w:r>
      <w:r w:rsidRPr="00265D21">
        <w:t xml:space="preserve">. A variety of laboratories, including at universities, stepped up, but </w:t>
      </w:r>
      <w:r w:rsidRPr="00265D21">
        <w:rPr>
          <w:rStyle w:val="Emphasis"/>
        </w:rPr>
        <w:t>it remains difficult to connect supply and demand</w:t>
      </w:r>
      <w:r w:rsidRPr="00265D21">
        <w:t xml:space="preserve"> (Maxmen 2020). </w:t>
      </w:r>
      <w:r w:rsidRPr="00265D21">
        <w:rPr>
          <w:rStyle w:val="StyleUnderline"/>
        </w:rPr>
        <w:t>Different electronic records platforms cannot communicate</w:t>
      </w:r>
      <w:r w:rsidRPr="00265D21">
        <w:t xml:space="preserve">. </w:t>
      </w:r>
      <w:r w:rsidRPr="00265D21">
        <w:rPr>
          <w:rStyle w:val="StyleUnderline"/>
        </w:rPr>
        <w:t>Some hospitals have exclusive partnerships with big commerci</w:t>
      </w:r>
      <w:r w:rsidRPr="00FF3EBE">
        <w:rPr>
          <w:rStyle w:val="StyleUnderline"/>
        </w:rPr>
        <w:t>al laboratories</w:t>
      </w:r>
      <w:r w:rsidRPr="006F2390">
        <w:t xml:space="preserve">. And, </w:t>
      </w:r>
      <w:r w:rsidRPr="00FF3EBE">
        <w:rPr>
          <w:rStyle w:val="StyleUnderline"/>
        </w:rPr>
        <w:t>even as testing has become more available</w:t>
      </w:r>
      <w:r w:rsidRPr="006F2390">
        <w:t xml:space="preserve">, </w:t>
      </w:r>
      <w:r w:rsidRPr="00037222">
        <w:rPr>
          <w:rStyle w:val="StyleUnderline"/>
          <w:highlight w:val="green"/>
        </w:rPr>
        <w:t>white</w:t>
      </w:r>
      <w:r w:rsidRPr="00FF3EBE">
        <w:rPr>
          <w:rStyle w:val="StyleUnderline"/>
        </w:rPr>
        <w:t xml:space="preserve"> and </w:t>
      </w:r>
      <w:r w:rsidRPr="00037222">
        <w:rPr>
          <w:rStyle w:val="StyleUnderline"/>
          <w:highlight w:val="green"/>
        </w:rPr>
        <w:t>higher income communities gain access more easily</w:t>
      </w:r>
      <w:r w:rsidRPr="006F2390">
        <w:t xml:space="preserve"> (McMinn et al. 2020). </w:t>
      </w:r>
    </w:p>
    <w:p w14:paraId="516DB6D8" w14:textId="77777777" w:rsidR="009A20AC" w:rsidRPr="009856EA" w:rsidRDefault="009A20AC" w:rsidP="009A20AC">
      <w:pPr>
        <w:rPr>
          <w:sz w:val="16"/>
          <w:szCs w:val="16"/>
        </w:rPr>
      </w:pPr>
      <w:r w:rsidRPr="009856EA">
        <w:rPr>
          <w:sz w:val="16"/>
          <w:szCs w:val="16"/>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790C4B97" w14:textId="77777777" w:rsidR="009A20AC" w:rsidRDefault="009A20AC" w:rsidP="009A20AC">
      <w:pPr>
        <w:rPr>
          <w:sz w:val="16"/>
          <w:szCs w:val="16"/>
        </w:rPr>
      </w:pPr>
      <w:r w:rsidRPr="009856EA">
        <w:rPr>
          <w:sz w:val="16"/>
          <w:szCs w:val="16"/>
        </w:rPr>
        <w:t xml:space="preserve">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(Yim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67BCD8DD" w14:textId="77777777" w:rsidR="009A20AC" w:rsidRPr="00470133" w:rsidRDefault="009A20AC" w:rsidP="009A20AC">
      <w:pPr>
        <w:rPr>
          <w:sz w:val="16"/>
          <w:szCs w:val="16"/>
        </w:rPr>
      </w:pPr>
    </w:p>
    <w:p w14:paraId="52D87D9C" w14:textId="77777777" w:rsidR="009A20AC" w:rsidRDefault="009A20AC" w:rsidP="009A20AC">
      <w:pPr>
        <w:pStyle w:val="Heading4"/>
      </w:pPr>
      <w:r>
        <w:t xml:space="preserve">[5] Developing countries have the tech and know-how– that speeds up vaccine production </w:t>
      </w:r>
    </w:p>
    <w:p w14:paraId="5657B604" w14:textId="77777777" w:rsidR="009A20AC" w:rsidRDefault="009A20AC" w:rsidP="009A20AC">
      <w:r w:rsidRPr="00A43DF1">
        <w:rPr>
          <w:rStyle w:val="Heading4Char"/>
        </w:rPr>
        <w:t>Kavanagh and Sunder 21</w:t>
      </w:r>
      <w:r>
        <w:t xml:space="preserve"> [Matthew Kavanagh, director of the Global Health Policy &amp; Politics Initiative at Georgetown University’s O’Neill Institute for National and Global Health Law and assistant professor of international health, and Madhavi Sunder, associate dean for International and Graduate Programs and law professor at Georgetown University Law Center, 03-10-2021, "Opinion: Poor countries may not be vaccinated until 2024. Here’s how to prevent that.," Washington Post, https://www.washingtonpost.com/opinions/2021/03/10/dont-let-intellectual-property-rights-get-way-global-vaccination/]/Kankee </w:t>
      </w:r>
    </w:p>
    <w:p w14:paraId="7DEEAA51" w14:textId="77777777" w:rsidR="009A20AC" w:rsidRPr="00A43DF1" w:rsidRDefault="009A20AC" w:rsidP="009A20AC">
      <w:pPr>
        <w:rPr>
          <w:sz w:val="16"/>
        </w:rPr>
      </w:pPr>
      <w:r w:rsidRPr="00A43DF1">
        <w:rPr>
          <w:sz w:val="16"/>
        </w:rPr>
        <w:t xml:space="preserve">Two decades ago, </w:t>
      </w:r>
      <w:r w:rsidRPr="00A43DF1">
        <w:rPr>
          <w:rStyle w:val="StyleUnderline"/>
        </w:rPr>
        <w:t>in the</w:t>
      </w:r>
      <w:r w:rsidRPr="00A43DF1">
        <w:rPr>
          <w:sz w:val="16"/>
        </w:rPr>
        <w:t xml:space="preserve"> midst of the </w:t>
      </w:r>
      <w:r w:rsidRPr="00A43DF1">
        <w:rPr>
          <w:rStyle w:val="StyleUnderline"/>
        </w:rPr>
        <w:t>AIDS crisis</w:t>
      </w:r>
      <w:r w:rsidRPr="00A43DF1">
        <w:rPr>
          <w:sz w:val="16"/>
        </w:rPr>
        <w:t xml:space="preserve">, </w:t>
      </w:r>
      <w:r w:rsidRPr="00A43DF1">
        <w:rPr>
          <w:rStyle w:val="StyleUnderline"/>
        </w:rPr>
        <w:t>the WTO’s Doha Declaration</w:t>
      </w:r>
      <w:r w:rsidRPr="00A43DF1">
        <w:rPr>
          <w:sz w:val="16"/>
        </w:rPr>
        <w:t xml:space="preserve"> </w:t>
      </w:r>
      <w:r w:rsidRPr="00A43DF1">
        <w:rPr>
          <w:rStyle w:val="StyleUnderline"/>
        </w:rPr>
        <w:t>affirmed</w:t>
      </w:r>
      <w:r w:rsidRPr="00A43DF1">
        <w:rPr>
          <w:sz w:val="16"/>
        </w:rPr>
        <w:t xml:space="preserve"> </w:t>
      </w:r>
      <w:r w:rsidRPr="00A43DF1">
        <w:rPr>
          <w:rStyle w:val="StyleUnderline"/>
        </w:rPr>
        <w:t>intellectual property rules “should not prevent members from taking measures to protect public health</w:t>
      </w:r>
      <w:r w:rsidRPr="00A43DF1">
        <w:rPr>
          <w:sz w:val="16"/>
        </w:rPr>
        <w:t xml:space="preserve">.” But </w:t>
      </w:r>
      <w:r w:rsidRPr="00A43DF1">
        <w:rPr>
          <w:rStyle w:val="StyleUnderline"/>
        </w:rPr>
        <w:t>the clarification of</w:t>
      </w:r>
      <w:r w:rsidRPr="00A43DF1">
        <w:rPr>
          <w:sz w:val="16"/>
        </w:rPr>
        <w:t xml:space="preserve"> the right of nations to issue </w:t>
      </w:r>
      <w:r w:rsidRPr="00A43DF1">
        <w:rPr>
          <w:rStyle w:val="StyleUnderline"/>
        </w:rPr>
        <w:t>compulsory licenses and</w:t>
      </w:r>
      <w:r w:rsidRPr="00A43DF1">
        <w:rPr>
          <w:sz w:val="16"/>
        </w:rPr>
        <w:t xml:space="preserve"> make generic medicines </w:t>
      </w:r>
      <w:r w:rsidRPr="00A43DF1">
        <w:rPr>
          <w:rStyle w:val="StyleUnderline"/>
        </w:rPr>
        <w:t xml:space="preserve">came </w:t>
      </w:r>
      <w:r w:rsidRPr="00A43DF1">
        <w:rPr>
          <w:rStyle w:val="Emphasis"/>
        </w:rPr>
        <w:t>too late</w:t>
      </w:r>
      <w:r w:rsidRPr="00A43DF1">
        <w:rPr>
          <w:sz w:val="16"/>
        </w:rPr>
        <w:t xml:space="preserve">: </w:t>
      </w:r>
      <w:r w:rsidRPr="00A43DF1">
        <w:rPr>
          <w:rStyle w:val="StyleUnderline"/>
        </w:rPr>
        <w:t>More than 5 million people in low- and middle</w:t>
      </w:r>
      <w:r w:rsidRPr="00A43DF1">
        <w:rPr>
          <w:sz w:val="16"/>
        </w:rPr>
        <w:t>-</w:t>
      </w:r>
      <w:r w:rsidRPr="00A43DF1">
        <w:rPr>
          <w:rStyle w:val="StyleUnderline"/>
        </w:rPr>
        <w:t>income countries died from AIDS waiting for the WTO to clarify its rules</w:t>
      </w:r>
      <w:r w:rsidRPr="00A43DF1">
        <w:rPr>
          <w:sz w:val="16"/>
        </w:rPr>
        <w:t xml:space="preserve">. Now </w:t>
      </w:r>
      <w:r w:rsidRPr="00A43DF1">
        <w:rPr>
          <w:rStyle w:val="StyleUnderline"/>
        </w:rPr>
        <w:t>we are in</w:t>
      </w:r>
      <w:r w:rsidRPr="00A43DF1">
        <w:rPr>
          <w:sz w:val="16"/>
        </w:rPr>
        <w:t xml:space="preserve"> the middle of </w:t>
      </w:r>
      <w:r w:rsidRPr="00A43DF1">
        <w:rPr>
          <w:rStyle w:val="StyleUnderline"/>
        </w:rPr>
        <w:t>another global health emergency</w:t>
      </w:r>
      <w:r w:rsidRPr="00A43DF1">
        <w:rPr>
          <w:sz w:val="16"/>
        </w:rPr>
        <w:t xml:space="preserve">. </w:t>
      </w:r>
      <w:r w:rsidRPr="00A43DF1">
        <w:rPr>
          <w:rStyle w:val="StyleUnderline"/>
        </w:rPr>
        <w:t>Two-thirds of WTO members back waiving</w:t>
      </w:r>
      <w:r w:rsidRPr="00A43DF1">
        <w:rPr>
          <w:sz w:val="16"/>
        </w:rPr>
        <w:t xml:space="preserve"> </w:t>
      </w:r>
      <w:r w:rsidRPr="00A43DF1">
        <w:rPr>
          <w:rStyle w:val="StyleUnderline"/>
        </w:rPr>
        <w:t>patent rules</w:t>
      </w:r>
      <w:r w:rsidRPr="00A43DF1">
        <w:rPr>
          <w:sz w:val="16"/>
        </w:rPr>
        <w:t xml:space="preserve"> during the pandemic, but the United States and others argue that patents are critical for innovation and are not slowing the global supply of vaccines. Neither is true. First, </w:t>
      </w:r>
      <w:r w:rsidRPr="00A43DF1">
        <w:rPr>
          <w:rStyle w:val="StyleUnderline"/>
          <w:highlight w:val="green"/>
        </w:rPr>
        <w:t>patents played little</w:t>
      </w:r>
      <w:r w:rsidRPr="00A43DF1">
        <w:rPr>
          <w:rStyle w:val="StyleUnderline"/>
        </w:rPr>
        <w:t xml:space="preserve">, if any, </w:t>
      </w:r>
      <w:r w:rsidRPr="00A43DF1">
        <w:rPr>
          <w:rStyle w:val="StyleUnderline"/>
          <w:highlight w:val="green"/>
        </w:rPr>
        <w:t>role in stimulating the</w:t>
      </w:r>
      <w:r w:rsidRPr="00A43DF1">
        <w:rPr>
          <w:sz w:val="16"/>
        </w:rPr>
        <w:t xml:space="preserve"> “</w:t>
      </w:r>
      <w:r w:rsidRPr="00A43DF1">
        <w:rPr>
          <w:rStyle w:val="StyleUnderline"/>
          <w:highlight w:val="green"/>
        </w:rPr>
        <w:t>warp</w:t>
      </w:r>
      <w:r w:rsidRPr="00A43DF1">
        <w:rPr>
          <w:rStyle w:val="StyleUnderline"/>
        </w:rPr>
        <w:t xml:space="preserve"> </w:t>
      </w:r>
      <w:r w:rsidRPr="00A43DF1">
        <w:rPr>
          <w:rStyle w:val="StyleUnderline"/>
          <w:highlight w:val="green"/>
        </w:rPr>
        <w:t>speed</w:t>
      </w:r>
      <w:r w:rsidRPr="00A43DF1">
        <w:rPr>
          <w:sz w:val="16"/>
          <w:highlight w:val="green"/>
        </w:rPr>
        <w:t xml:space="preserve">” </w:t>
      </w:r>
      <w:r w:rsidRPr="00A43DF1">
        <w:rPr>
          <w:rStyle w:val="StyleUnderline"/>
          <w:highlight w:val="green"/>
        </w:rPr>
        <w:t>development</w:t>
      </w:r>
      <w:r w:rsidRPr="00A43DF1">
        <w:rPr>
          <w:rStyle w:val="StyleUnderline"/>
        </w:rPr>
        <w:t xml:space="preserve"> </w:t>
      </w:r>
      <w:r w:rsidRPr="00A43DF1">
        <w:rPr>
          <w:rStyle w:val="StyleUnderline"/>
          <w:highlight w:val="green"/>
        </w:rPr>
        <w:t>of</w:t>
      </w:r>
      <w:r w:rsidRPr="00A43DF1">
        <w:rPr>
          <w:sz w:val="16"/>
        </w:rPr>
        <w:t xml:space="preserve"> covid-19 </w:t>
      </w:r>
      <w:r w:rsidRPr="00A43DF1">
        <w:rPr>
          <w:rStyle w:val="StyleUnderline"/>
          <w:highlight w:val="green"/>
        </w:rPr>
        <w:t>vaccines</w:t>
      </w:r>
      <w:r w:rsidRPr="00A43DF1">
        <w:rPr>
          <w:sz w:val="16"/>
        </w:rPr>
        <w:t xml:space="preserve">. The </w:t>
      </w:r>
      <w:r w:rsidRPr="00A43DF1">
        <w:rPr>
          <w:rStyle w:val="StyleUnderline"/>
          <w:highlight w:val="green"/>
        </w:rPr>
        <w:t>Moderna</w:t>
      </w:r>
      <w:r w:rsidRPr="00A43DF1">
        <w:rPr>
          <w:sz w:val="16"/>
        </w:rPr>
        <w:t xml:space="preserve"> vaccine </w:t>
      </w:r>
      <w:r w:rsidRPr="00A43DF1">
        <w:rPr>
          <w:rStyle w:val="StyleUnderline"/>
          <w:highlight w:val="green"/>
        </w:rPr>
        <w:t>was</w:t>
      </w:r>
      <w:r w:rsidRPr="00A43DF1">
        <w:rPr>
          <w:sz w:val="16"/>
        </w:rPr>
        <w:t xml:space="preserve"> almost </w:t>
      </w:r>
      <w:r w:rsidRPr="00A43DF1">
        <w:rPr>
          <w:rStyle w:val="StyleUnderline"/>
          <w:highlight w:val="green"/>
        </w:rPr>
        <w:t>entirely funded by the</w:t>
      </w:r>
      <w:r w:rsidRPr="00A43DF1">
        <w:rPr>
          <w:rStyle w:val="StyleUnderline"/>
        </w:rPr>
        <w:t xml:space="preserve"> </w:t>
      </w:r>
      <w:r w:rsidRPr="00A43DF1">
        <w:rPr>
          <w:rStyle w:val="StyleUnderline"/>
          <w:highlight w:val="green"/>
        </w:rPr>
        <w:t>U</w:t>
      </w:r>
      <w:r w:rsidRPr="00A43DF1">
        <w:rPr>
          <w:rStyle w:val="StyleUnderline"/>
        </w:rPr>
        <w:t>.</w:t>
      </w:r>
      <w:r w:rsidRPr="00A43DF1">
        <w:rPr>
          <w:rStyle w:val="StyleUnderline"/>
          <w:highlight w:val="green"/>
        </w:rPr>
        <w:t>S</w:t>
      </w:r>
      <w:r w:rsidRPr="00A43DF1">
        <w:rPr>
          <w:rStyle w:val="StyleUnderline"/>
        </w:rPr>
        <w:t xml:space="preserve">. </w:t>
      </w:r>
      <w:r w:rsidRPr="00A43DF1">
        <w:rPr>
          <w:rStyle w:val="StyleUnderline"/>
          <w:highlight w:val="green"/>
        </w:rPr>
        <w:t>government</w:t>
      </w:r>
      <w:r w:rsidRPr="00A43DF1">
        <w:rPr>
          <w:sz w:val="16"/>
        </w:rPr>
        <w:t xml:space="preserve">, with an additional $1 million donated by Dolly Parton. </w:t>
      </w:r>
      <w:r w:rsidRPr="00A43DF1">
        <w:rPr>
          <w:rStyle w:val="StyleUnderline"/>
          <w:highlight w:val="green"/>
        </w:rPr>
        <w:t>It is inappropriate for a private</w:t>
      </w:r>
      <w:r w:rsidRPr="00A43DF1">
        <w:rPr>
          <w:rStyle w:val="StyleUnderline"/>
        </w:rPr>
        <w:t xml:space="preserve"> </w:t>
      </w:r>
      <w:r w:rsidRPr="00A43DF1">
        <w:rPr>
          <w:rStyle w:val="StyleUnderline"/>
          <w:highlight w:val="green"/>
        </w:rPr>
        <w:t>company to monopolize tech</w:t>
      </w:r>
      <w:r w:rsidRPr="00A43DF1">
        <w:rPr>
          <w:rStyle w:val="StyleUnderline"/>
        </w:rPr>
        <w:t xml:space="preserve">nology </w:t>
      </w:r>
      <w:r w:rsidRPr="00A43DF1">
        <w:rPr>
          <w:rStyle w:val="StyleUnderline"/>
          <w:highlight w:val="green"/>
        </w:rPr>
        <w:t>funded by taxpayers</w:t>
      </w:r>
      <w:r w:rsidRPr="00A43DF1">
        <w:rPr>
          <w:sz w:val="16"/>
        </w:rPr>
        <w:t xml:space="preserve">. </w:t>
      </w:r>
      <w:r w:rsidRPr="00A43DF1">
        <w:rPr>
          <w:rStyle w:val="StyleUnderline"/>
        </w:rPr>
        <w:t>Moderna</w:t>
      </w:r>
      <w:r w:rsidRPr="00A43DF1">
        <w:rPr>
          <w:sz w:val="16"/>
        </w:rPr>
        <w:t xml:space="preserve"> itself </w:t>
      </w:r>
      <w:r w:rsidRPr="00A43DF1">
        <w:rPr>
          <w:rStyle w:val="StyleUnderline"/>
        </w:rPr>
        <w:t>recognizes</w:t>
      </w:r>
      <w:r w:rsidRPr="00A43DF1">
        <w:rPr>
          <w:sz w:val="16"/>
        </w:rPr>
        <w:t xml:space="preserve"> </w:t>
      </w:r>
      <w:r w:rsidRPr="00A43DF1">
        <w:rPr>
          <w:rStyle w:val="StyleUnderline"/>
        </w:rPr>
        <w:t>this</w:t>
      </w:r>
      <w:r w:rsidRPr="00A43DF1">
        <w:rPr>
          <w:sz w:val="16"/>
        </w:rPr>
        <w:t>, having previously announced that it will not seek to enforce its vaccine patents.</w:t>
      </w:r>
    </w:p>
    <w:p w14:paraId="4808D0B9" w14:textId="77777777" w:rsidR="009A20AC" w:rsidRDefault="009A20AC" w:rsidP="009A20AC">
      <w:pPr>
        <w:rPr>
          <w:rStyle w:val="StyleUnderline"/>
        </w:rPr>
      </w:pPr>
      <w:r w:rsidRPr="00A43DF1">
        <w:rPr>
          <w:sz w:val="16"/>
        </w:rPr>
        <w:t xml:space="preserve">The United States also argues the waiver is unnecessary because countries such as India can already begin producing covid-19 vaccines for their own populations,, and export them to developing countries under </w:t>
      </w:r>
      <w:r w:rsidRPr="00A43DF1">
        <w:rPr>
          <w:rStyle w:val="StyleUnderline"/>
        </w:rPr>
        <w:t>existing WTO rules</w:t>
      </w:r>
      <w:r w:rsidRPr="00A43DF1">
        <w:rPr>
          <w:sz w:val="16"/>
        </w:rPr>
        <w:t xml:space="preserve">. But the current </w:t>
      </w:r>
      <w:r w:rsidRPr="00A43DF1">
        <w:rPr>
          <w:rStyle w:val="StyleUnderline"/>
        </w:rPr>
        <w:t>machinery is cumbersome; implementation may take years</w:t>
      </w:r>
      <w:r w:rsidRPr="00A43DF1">
        <w:rPr>
          <w:sz w:val="16"/>
        </w:rPr>
        <w:t xml:space="preserve">. </w:t>
      </w:r>
      <w:r w:rsidRPr="00A43DF1">
        <w:rPr>
          <w:rStyle w:val="StyleUnderline"/>
        </w:rPr>
        <w:t>The waiver</w:t>
      </w:r>
      <w:r w:rsidRPr="00A43DF1">
        <w:rPr>
          <w:sz w:val="16"/>
        </w:rPr>
        <w:t xml:space="preserve">, however, would </w:t>
      </w:r>
      <w:r w:rsidRPr="00A43DF1">
        <w:rPr>
          <w:rStyle w:val="StyleUnderline"/>
        </w:rPr>
        <w:t>allow generic</w:t>
      </w:r>
      <w:r w:rsidRPr="00A43DF1">
        <w:rPr>
          <w:sz w:val="16"/>
        </w:rPr>
        <w:t xml:space="preserve"> </w:t>
      </w:r>
      <w:r w:rsidRPr="00A43DF1">
        <w:rPr>
          <w:rStyle w:val="StyleUnderline"/>
        </w:rPr>
        <w:t>drug companies to begin making and distributing the vaccines as soon as possible</w:t>
      </w:r>
      <w:r w:rsidRPr="00A43DF1">
        <w:rPr>
          <w:sz w:val="16"/>
        </w:rPr>
        <w:t xml:space="preserve">. Finally, the United States and other opponents argue that even if generic drug companies get the patents, there is nobody who can make them. They suggest technology using mRNA underlying some of the new vaccines is so complicated that even respected generic drug companies cannot make the vaccines. This leads us to the next necessary step: tech transfer. </w:t>
      </w:r>
      <w:r w:rsidRPr="00A43DF1">
        <w:rPr>
          <w:rStyle w:val="StyleUnderline"/>
          <w:highlight w:val="green"/>
        </w:rPr>
        <w:t>If patent rights are waived</w:t>
      </w:r>
      <w:r w:rsidRPr="00A43DF1">
        <w:rPr>
          <w:rStyle w:val="StyleUnderline"/>
        </w:rPr>
        <w:t xml:space="preserve">, </w:t>
      </w:r>
      <w:r w:rsidRPr="00A43DF1">
        <w:rPr>
          <w:rStyle w:val="StyleUnderline"/>
          <w:highlight w:val="green"/>
        </w:rPr>
        <w:t>companies</w:t>
      </w:r>
      <w:r w:rsidRPr="00A43DF1">
        <w:rPr>
          <w:rStyle w:val="StyleUnderline"/>
        </w:rPr>
        <w:t xml:space="preserve"> around the world</w:t>
      </w:r>
      <w:r w:rsidRPr="00A43DF1">
        <w:rPr>
          <w:sz w:val="16"/>
        </w:rPr>
        <w:t xml:space="preserve">, such as Biovac in South Africa or Cipla in India, </w:t>
      </w:r>
      <w:r w:rsidRPr="00A43DF1">
        <w:rPr>
          <w:rStyle w:val="StyleUnderline"/>
          <w:highlight w:val="green"/>
        </w:rPr>
        <w:t>could</w:t>
      </w:r>
      <w:r w:rsidRPr="00A43DF1">
        <w:rPr>
          <w:rStyle w:val="StyleUnderline"/>
        </w:rPr>
        <w:t xml:space="preserve"> </w:t>
      </w:r>
      <w:r w:rsidRPr="00A43DF1">
        <w:rPr>
          <w:rStyle w:val="Emphasis"/>
          <w:highlight w:val="green"/>
        </w:rPr>
        <w:t>rapidly</w:t>
      </w:r>
      <w:r w:rsidRPr="00A43DF1">
        <w:rPr>
          <w:rStyle w:val="StyleUnderline"/>
          <w:highlight w:val="green"/>
        </w:rPr>
        <w:t xml:space="preserve"> retool their manufacturing capacity</w:t>
      </w:r>
      <w:r w:rsidRPr="00A43DF1">
        <w:rPr>
          <w:rStyle w:val="StyleUnderline"/>
        </w:rPr>
        <w:t xml:space="preserve"> to make</w:t>
      </w:r>
      <w:r w:rsidRPr="00A43DF1">
        <w:rPr>
          <w:sz w:val="16"/>
        </w:rPr>
        <w:t xml:space="preserve"> these </w:t>
      </w:r>
      <w:r w:rsidRPr="00A43DF1">
        <w:rPr>
          <w:rStyle w:val="StyleUnderline"/>
        </w:rPr>
        <w:t>vaccines</w:t>
      </w:r>
      <w:r w:rsidRPr="00A43DF1">
        <w:rPr>
          <w:sz w:val="16"/>
        </w:rPr>
        <w:t xml:space="preserve">, </w:t>
      </w:r>
      <w:r w:rsidRPr="00A43DF1">
        <w:rPr>
          <w:rStyle w:val="StyleUnderline"/>
          <w:highlight w:val="green"/>
        </w:rPr>
        <w:t>with expert</w:t>
      </w:r>
      <w:r w:rsidRPr="00A43DF1">
        <w:rPr>
          <w:rStyle w:val="StyleUnderline"/>
        </w:rPr>
        <w:t xml:space="preserve">s </w:t>
      </w:r>
      <w:r w:rsidRPr="00A43DF1">
        <w:rPr>
          <w:rStyle w:val="Emphasis"/>
          <w:highlight w:val="green"/>
        </w:rPr>
        <w:t>at the ready</w:t>
      </w:r>
      <w:r w:rsidRPr="00A43DF1">
        <w:rPr>
          <w:rStyle w:val="StyleUnderline"/>
          <w:highlight w:val="green"/>
        </w:rPr>
        <w:t xml:space="preserve"> to help</w:t>
      </w:r>
      <w:r w:rsidRPr="00A43DF1">
        <w:rPr>
          <w:rStyle w:val="StyleUnderline"/>
        </w:rPr>
        <w:t>.</w:t>
      </w:r>
      <w:r w:rsidRPr="00A43DF1">
        <w:rPr>
          <w:sz w:val="16"/>
        </w:rPr>
        <w:t xml:space="preserve"> But </w:t>
      </w:r>
      <w:r w:rsidRPr="00A43DF1">
        <w:rPr>
          <w:rStyle w:val="StyleUnderline"/>
          <w:highlight w:val="green"/>
        </w:rPr>
        <w:t>they</w:t>
      </w:r>
      <w:r w:rsidRPr="00A43DF1">
        <w:rPr>
          <w:sz w:val="16"/>
        </w:rPr>
        <w:t xml:space="preserve"> also </w:t>
      </w:r>
      <w:r w:rsidRPr="00A43DF1">
        <w:rPr>
          <w:rStyle w:val="StyleUnderline"/>
          <w:highlight w:val="green"/>
        </w:rPr>
        <w:t>need</w:t>
      </w:r>
      <w:r w:rsidRPr="00A43DF1">
        <w:rPr>
          <w:sz w:val="16"/>
          <w:highlight w:val="green"/>
        </w:rPr>
        <w:t xml:space="preserve"> </w:t>
      </w:r>
      <w:r w:rsidRPr="00A43DF1">
        <w:rPr>
          <w:rStyle w:val="StyleUnderline"/>
          <w:highlight w:val="green"/>
        </w:rPr>
        <w:t>the recipe</w:t>
      </w:r>
      <w:r w:rsidRPr="00A43DF1">
        <w:rPr>
          <w:sz w:val="16"/>
        </w:rPr>
        <w:t xml:space="preserve">. While a patent is supposed to explain how to </w:t>
      </w:r>
      <w:r w:rsidRPr="00415B74">
        <w:rPr>
          <w:sz w:val="16"/>
        </w:rPr>
        <w:t xml:space="preserve">make a product, many of today’s pharmaceutical patent filers intentionally obscure this information. Therefore, the </w:t>
      </w:r>
      <w:r w:rsidRPr="00415B74">
        <w:rPr>
          <w:rStyle w:val="StyleUnderline"/>
        </w:rPr>
        <w:t>companies making these vaccines should share exactly how they make them</w:t>
      </w:r>
      <w:r w:rsidRPr="00415B74">
        <w:rPr>
          <w:sz w:val="16"/>
        </w:rPr>
        <w:t>.</w:t>
      </w:r>
      <w:r w:rsidRPr="00415B74">
        <w:rPr>
          <w:rStyle w:val="StyleUnderline"/>
        </w:rPr>
        <w:t xml:space="preserve"> Sharing tech</w:t>
      </w:r>
      <w:r w:rsidRPr="00415B74">
        <w:rPr>
          <w:sz w:val="16"/>
        </w:rPr>
        <w:t xml:space="preserve">nology </w:t>
      </w:r>
      <w:r w:rsidRPr="00415B74">
        <w:rPr>
          <w:rStyle w:val="StyleUnderline"/>
        </w:rPr>
        <w:t xml:space="preserve">with low- and middle-income countries is </w:t>
      </w:r>
      <w:r w:rsidRPr="00415B74">
        <w:rPr>
          <w:rStyle w:val="Emphasis"/>
        </w:rPr>
        <w:t>standard practice</w:t>
      </w:r>
      <w:r w:rsidRPr="00415B74">
        <w:rPr>
          <w:sz w:val="16"/>
        </w:rPr>
        <w:t xml:space="preserve"> for many medicines. Gilead Sciences shared technology to help manufacturers based in Egypt, India and Pakistan to</w:t>
      </w:r>
      <w:r w:rsidRPr="001D7B84">
        <w:rPr>
          <w:sz w:val="16"/>
        </w:rPr>
        <w:t xml:space="preserve"> make and sell remdesivir as a covid-19 treatment last year; a company co-owned by Pfizer has done the same for HIV drugs. Vaccines are harder to engineer than AIDS drugs, so sharing tech is essential. </w:t>
      </w:r>
      <w:r w:rsidRPr="001D7B84">
        <w:rPr>
          <w:rStyle w:val="StyleUnderline"/>
        </w:rPr>
        <w:t>Having funded key vaccine development</w:t>
      </w:r>
      <w:r w:rsidRPr="001D7B84">
        <w:rPr>
          <w:sz w:val="16"/>
        </w:rPr>
        <w:t xml:space="preserve">, </w:t>
      </w:r>
      <w:r w:rsidRPr="001D7B84">
        <w:rPr>
          <w:rStyle w:val="StyleUnderline"/>
        </w:rPr>
        <w:t>the U.S. government has the leverage to push</w:t>
      </w:r>
      <w:r w:rsidRPr="001D7B84">
        <w:rPr>
          <w:sz w:val="16"/>
        </w:rPr>
        <w:t xml:space="preserve"> </w:t>
      </w:r>
      <w:r w:rsidRPr="001D7B84">
        <w:rPr>
          <w:rStyle w:val="StyleUnderline"/>
        </w:rPr>
        <w:t>companies to open up their vaccines to the world</w:t>
      </w:r>
      <w:r w:rsidRPr="001D7B84">
        <w:rPr>
          <w:sz w:val="16"/>
        </w:rPr>
        <w:t xml:space="preserve">. </w:t>
      </w:r>
      <w:r w:rsidRPr="001D7B84">
        <w:rPr>
          <w:rStyle w:val="StyleUnderline"/>
        </w:rPr>
        <w:t xml:space="preserve">The World Health Organization </w:t>
      </w:r>
      <w:r w:rsidRPr="001D7B84">
        <w:rPr>
          <w:sz w:val="16"/>
        </w:rPr>
        <w:t xml:space="preserve">has already </w:t>
      </w:r>
      <w:r w:rsidRPr="001D7B84">
        <w:rPr>
          <w:rStyle w:val="StyleUnderline"/>
        </w:rPr>
        <w:t>said</w:t>
      </w:r>
      <w:r w:rsidRPr="001D7B84">
        <w:rPr>
          <w:sz w:val="16"/>
        </w:rPr>
        <w:t xml:space="preserve"> </w:t>
      </w:r>
      <w:r w:rsidRPr="001D7B84">
        <w:rPr>
          <w:rStyle w:val="StyleUnderline"/>
        </w:rPr>
        <w:t>it will help with expertise</w:t>
      </w:r>
      <w:r w:rsidRPr="001D7B84">
        <w:rPr>
          <w:sz w:val="16"/>
        </w:rPr>
        <w:t xml:space="preserve">, and </w:t>
      </w:r>
      <w:r w:rsidRPr="001D7B84">
        <w:rPr>
          <w:rStyle w:val="StyleUnderline"/>
        </w:rPr>
        <w:t>companies such as Moderna, Pfizer and</w:t>
      </w:r>
      <w:r w:rsidRPr="001D7B84">
        <w:rPr>
          <w:sz w:val="16"/>
        </w:rPr>
        <w:t xml:space="preserve"> </w:t>
      </w:r>
      <w:r w:rsidRPr="001D7B84">
        <w:rPr>
          <w:rStyle w:val="StyleUnderline"/>
        </w:rPr>
        <w:t>Johnson &amp; Johnson could receive royalties on the sales</w:t>
      </w:r>
      <w:r w:rsidRPr="001D7B84">
        <w:rPr>
          <w:sz w:val="16"/>
        </w:rPr>
        <w:t xml:space="preserve">. But what </w:t>
      </w:r>
      <w:r w:rsidRPr="001D7B84">
        <w:rPr>
          <w:rStyle w:val="StyleUnderline"/>
        </w:rPr>
        <w:t>they must not</w:t>
      </w:r>
      <w:r w:rsidRPr="001D7B84">
        <w:rPr>
          <w:sz w:val="16"/>
        </w:rPr>
        <w:t xml:space="preserve"> do is </w:t>
      </w:r>
      <w:r w:rsidRPr="001D7B84">
        <w:rPr>
          <w:rStyle w:val="StyleUnderline"/>
        </w:rPr>
        <w:t>block</w:t>
      </w:r>
      <w:r w:rsidRPr="001D7B84">
        <w:rPr>
          <w:sz w:val="16"/>
        </w:rPr>
        <w:t xml:space="preserve"> </w:t>
      </w:r>
      <w:r w:rsidRPr="001D7B84">
        <w:rPr>
          <w:rStyle w:val="StyleUnderline"/>
        </w:rPr>
        <w:t>producers in Africa, Asia and Latin America</w:t>
      </w:r>
      <w:r w:rsidRPr="00A43DF1">
        <w:rPr>
          <w:rStyle w:val="StyleUnderline"/>
        </w:rPr>
        <w:t xml:space="preserve"> from making lifesaving vaccines</w:t>
      </w:r>
      <w:r w:rsidRPr="00A43DF1">
        <w:rPr>
          <w:sz w:val="16"/>
        </w:rPr>
        <w:t xml:space="preserve"> and exporting them to their neighbors. We cannot afford to repeat the mistakes of the past. Just as the AIDS crisis in Africa necessitated the Doha Declaration, </w:t>
      </w:r>
      <w:r w:rsidRPr="00A43DF1">
        <w:rPr>
          <w:rStyle w:val="StyleUnderline"/>
        </w:rPr>
        <w:t>the covid-19 pandemic necessitates</w:t>
      </w:r>
      <w:r w:rsidRPr="00A43DF1">
        <w:rPr>
          <w:sz w:val="16"/>
        </w:rPr>
        <w:t xml:space="preserve"> both </w:t>
      </w:r>
      <w:r w:rsidRPr="00A43DF1">
        <w:rPr>
          <w:rStyle w:val="StyleUnderline"/>
        </w:rPr>
        <w:t>a temporary</w:t>
      </w:r>
      <w:r w:rsidRPr="00A43DF1">
        <w:rPr>
          <w:sz w:val="16"/>
        </w:rPr>
        <w:t xml:space="preserve"> </w:t>
      </w:r>
      <w:r w:rsidRPr="00A43DF1">
        <w:rPr>
          <w:rStyle w:val="StyleUnderline"/>
        </w:rPr>
        <w:t>intellectual property waiver from the WTO</w:t>
      </w:r>
      <w:r w:rsidRPr="00A43DF1">
        <w:rPr>
          <w:sz w:val="16"/>
        </w:rPr>
        <w:t xml:space="preserve"> and a bold effort to share know-how — not in 2024, but now. Indeed, the covid-19 era should change the way we think about patents and public health. </w:t>
      </w:r>
      <w:r w:rsidRPr="00A43DF1">
        <w:rPr>
          <w:rStyle w:val="StyleUnderline"/>
        </w:rPr>
        <w:t>Intellectual property rights are not ends in themselves; they are tools to promote human flourishing.</w:t>
      </w:r>
    </w:p>
    <w:p w14:paraId="153C273F" w14:textId="77777777" w:rsidR="009A20AC" w:rsidRDefault="009A20AC" w:rsidP="009A20AC"/>
    <w:p w14:paraId="3FBA4DCA" w14:textId="77777777" w:rsidR="009A20AC" w:rsidRDefault="009A20AC" w:rsidP="009A20AC">
      <w:pPr>
        <w:pStyle w:val="Heading4"/>
      </w:pPr>
      <w:r>
        <w:t>[6] Government money for Covid vaccines means companies still innovate</w:t>
      </w:r>
    </w:p>
    <w:p w14:paraId="6947172C" w14:textId="77777777" w:rsidR="009A20AC" w:rsidRPr="00625B97" w:rsidRDefault="009A20AC" w:rsidP="009A20AC">
      <w:r w:rsidRPr="00030E7C">
        <w:rPr>
          <w:rStyle w:val="Heading4Char"/>
        </w:rPr>
        <w:t>Lindsey 21</w:t>
      </w:r>
      <w:r>
        <w:t xml:space="preserve"> [Brink Lindsey, vice president for research at the Cato Institute, 6-3-2021, "Why intellectual property and pandemics don’t mix," Brookings, https://www.brookings.edu/blog/up-front/2021/06/03/why-intellectual-property-and-pandemics-dont-mix/]/Kankee</w:t>
      </w:r>
    </w:p>
    <w:p w14:paraId="6750D630" w14:textId="77777777" w:rsidR="009A20AC" w:rsidRPr="00030E7C" w:rsidRDefault="009A20AC" w:rsidP="009A20AC">
      <w:pPr>
        <w:rPr>
          <w:sz w:val="16"/>
        </w:rPr>
      </w:pPr>
      <w:r w:rsidRPr="00030E7C">
        <w:rPr>
          <w:sz w:val="16"/>
        </w:rPr>
        <w:t xml:space="preserve">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w:t>
      </w:r>
      <w:r w:rsidRPr="00EB1962">
        <w:rPr>
          <w:sz w:val="16"/>
        </w:rPr>
        <w:t xml:space="preserve">progress is singularly ill-suited to the emergency conditions of a pandemic or other </w:t>
      </w:r>
      <w:r w:rsidRPr="00F42538">
        <w:rPr>
          <w:sz w:val="16"/>
          <w:szCs w:val="16"/>
        </w:rPr>
        <w:t>public health crisis. Securing a TRIPS waiver for COVID-19 vaccines and treatments would thus establish a salutary precedent that, in emergencies of this kind, governments should employ other, more direct means to incentivize the development of new drugs</w:t>
      </w:r>
      <w:r w:rsidRPr="00F42538">
        <w:rPr>
          <w:sz w:val="12"/>
          <w:szCs w:val="12"/>
        </w:rPr>
        <w:t>.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years.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w:t>
      </w:r>
      <w:r w:rsidRPr="00F42538">
        <w:rPr>
          <w:sz w:val="16"/>
        </w:rPr>
        <w:t xml:space="preserve"> </w:t>
      </w:r>
      <w:r w:rsidRPr="00F42538">
        <w:rPr>
          <w:sz w:val="12"/>
          <w:szCs w:val="12"/>
        </w:rPr>
        <w:t>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 The basic patent bargain, even when well struck, is to pay for more innovation down the road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 The most effective approach during a public health crisis is direct government support: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It was direct support via Operation Warp Speed that made possible the astonishingly rapid development of COVID-19 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w:t>
      </w:r>
      <w:r w:rsidRPr="00F42538">
        <w:rPr>
          <w:sz w:val="16"/>
        </w:rPr>
        <w:t xml:space="preserve">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w:t>
      </w:r>
      <w:r w:rsidRPr="00030E7C">
        <w:rPr>
          <w:sz w:val="16"/>
        </w:rPr>
        <w:t xml:space="preserve">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A43DF1">
        <w:rPr>
          <w:rStyle w:val="StyleUnderline"/>
          <w:highlight w:val="green"/>
        </w:rPr>
        <w:t>DIRECT SUPPORT MAKES PATENTS</w:t>
      </w:r>
      <w:r w:rsidRPr="00030E7C">
        <w:rPr>
          <w:rStyle w:val="StyleUnderline"/>
        </w:rPr>
        <w:t xml:space="preserve"> </w:t>
      </w:r>
      <w:r w:rsidRPr="00A43DF1">
        <w:rPr>
          <w:rStyle w:val="Emphasis"/>
          <w:highlight w:val="green"/>
        </w:rPr>
        <w:t>REDUNDANT</w:t>
      </w:r>
      <w:r>
        <w:rPr>
          <w:rStyle w:val="StyleUnderline"/>
        </w:rPr>
        <w:t xml:space="preserve"> </w:t>
      </w:r>
      <w:r w:rsidRPr="00030E7C">
        <w:rPr>
          <w:sz w:val="16"/>
        </w:rPr>
        <w:t xml:space="preserve">The situation is different </w:t>
      </w:r>
      <w:r w:rsidRPr="00030E7C">
        <w:rPr>
          <w:rStyle w:val="StyleUnderline"/>
        </w:rPr>
        <w:t>in a pandemic</w:t>
      </w:r>
      <w:r w:rsidRPr="00030E7C">
        <w:rPr>
          <w:sz w:val="16"/>
        </w:rPr>
        <w:t xml:space="preserve">. Here </w:t>
      </w:r>
      <w:r w:rsidRPr="00030E7C">
        <w:rPr>
          <w:rStyle w:val="StyleUnderline"/>
        </w:rPr>
        <w:t>the government knows exactly what it wants</w:t>
      </w:r>
      <w:r w:rsidRPr="00030E7C">
        <w:rPr>
          <w:sz w:val="16"/>
        </w:rPr>
        <w:t xml:space="preserve"> to incentivize: </w:t>
      </w:r>
      <w:r w:rsidRPr="00030E7C">
        <w:rPr>
          <w:rStyle w:val="StyleUnderline"/>
        </w:rPr>
        <w:t>the creation of vaccines to prevent the spread of a specific virus</w:t>
      </w:r>
      <w:r w:rsidRPr="00030E7C">
        <w:rPr>
          <w:sz w:val="16"/>
        </w:rPr>
        <w:t xml:space="preserve"> and other drugs to treat that virus. Under </w:t>
      </w:r>
      <w:r w:rsidRPr="00A43DF1">
        <w:rPr>
          <w:sz w:val="16"/>
        </w:rPr>
        <w:t xml:space="preserve">these circumstances, the decentralized approach isn’t good enough. </w:t>
      </w:r>
      <w:r w:rsidRPr="00A43DF1">
        <w:rPr>
          <w:rStyle w:val="StyleUnderline"/>
        </w:rPr>
        <w:t>There is no time to sit back and let drug makers</w:t>
      </w:r>
      <w:r w:rsidRPr="00030E7C">
        <w:rPr>
          <w:rStyle w:val="StyleUnderline"/>
        </w:rPr>
        <w:t xml:space="preserve"> take the initiative</w:t>
      </w:r>
      <w:r w:rsidRPr="00030E7C">
        <w:rPr>
          <w:sz w:val="16"/>
        </w:rPr>
        <w:t xml:space="preserve"> on their own timeline. Instead, </w:t>
      </w:r>
      <w:r w:rsidRPr="00030E7C">
        <w:rPr>
          <w:rStyle w:val="StyleUnderline"/>
        </w:rPr>
        <w:t>the government needs to be more involved</w:t>
      </w:r>
      <w:r w:rsidRPr="00030E7C">
        <w:rPr>
          <w:sz w:val="16"/>
        </w:rPr>
        <w:t xml:space="preserve"> to incentivize specific innovations now. </w:t>
      </w:r>
      <w:r w:rsidRPr="00030E7C">
        <w:rPr>
          <w:rStyle w:val="StyleUnderline"/>
        </w:rPr>
        <w:t>As recompense for letting it call the shots</w:t>
      </w:r>
      <w:r w:rsidRPr="00030E7C">
        <w:rPr>
          <w:sz w:val="16"/>
        </w:rPr>
        <w:t xml:space="preserve"> (pardon the pun), </w:t>
      </w:r>
      <w:r w:rsidRPr="00A43DF1">
        <w:rPr>
          <w:rStyle w:val="StyleUnderline"/>
          <w:highlight w:val="green"/>
        </w:rPr>
        <w:t>the government sweetens the deal for drug companies by insulating</w:t>
      </w:r>
      <w:r w:rsidRPr="00030E7C">
        <w:rPr>
          <w:rStyle w:val="StyleUnderline"/>
        </w:rPr>
        <w:t xml:space="preserve"> </w:t>
      </w:r>
      <w:r w:rsidRPr="00A43DF1">
        <w:rPr>
          <w:rStyle w:val="StyleUnderline"/>
          <w:highlight w:val="green"/>
        </w:rPr>
        <w:t>them from commercial risk</w:t>
      </w:r>
      <w:r w:rsidRPr="00030E7C">
        <w:rPr>
          <w:sz w:val="16"/>
        </w:rPr>
        <w:t xml:space="preserve">.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leaving them free to decide which new drugs to pursue – and also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w:t>
      </w:r>
      <w:r w:rsidRPr="00A43DF1">
        <w:rPr>
          <w:rStyle w:val="StyleUnderline"/>
          <w:highlight w:val="green"/>
        </w:rPr>
        <w:t>the pharmaceutical industry has no legitimate basis for objecting to a</w:t>
      </w:r>
      <w:r w:rsidRPr="00030E7C">
        <w:rPr>
          <w:rStyle w:val="StyleUnderline"/>
        </w:rPr>
        <w:t xml:space="preserve"> TRIPS </w:t>
      </w:r>
      <w:r w:rsidRPr="00A43DF1">
        <w:rPr>
          <w:rStyle w:val="StyleUnderline"/>
          <w:highlight w:val="green"/>
        </w:rPr>
        <w:t>waiver</w:t>
      </w:r>
      <w:r w:rsidRPr="00030E7C">
        <w:rPr>
          <w:sz w:val="16"/>
        </w:rPr>
        <w:t xml:space="preserve">. </w:t>
      </w:r>
      <w:r w:rsidRPr="0023707B">
        <w:rPr>
          <w:sz w:val="16"/>
        </w:rPr>
        <w:t xml:space="preserve">Since, </w:t>
      </w:r>
      <w:r w:rsidRPr="0023707B">
        <w:rPr>
          <w:rStyle w:val="StyleUnderline"/>
        </w:rPr>
        <w:t>because of the public health crisis, drug makers</w:t>
      </w:r>
      <w:r w:rsidRPr="0023707B">
        <w:rPr>
          <w:sz w:val="16"/>
        </w:rPr>
        <w:t xml:space="preserve"> now </w:t>
      </w:r>
      <w:r w:rsidRPr="0023707B">
        <w:rPr>
          <w:rStyle w:val="StyleUnderline"/>
        </w:rPr>
        <w:t>qualify for the superior benefits of direct government support, they no longer need the default benefits of patent support</w:t>
      </w:r>
      <w:r w:rsidRPr="0023707B">
        <w:rPr>
          <w:sz w:val="16"/>
        </w:rPr>
        <w:t xml:space="preserve">. </w:t>
      </w:r>
      <w:r w:rsidRPr="0023707B">
        <w:rPr>
          <w:rStyle w:val="StyleUnderline"/>
        </w:rPr>
        <w:t>Arguments</w:t>
      </w:r>
      <w:r w:rsidRPr="0023707B">
        <w:rPr>
          <w:sz w:val="16"/>
        </w:rPr>
        <w:t xml:space="preserve"> that </w:t>
      </w:r>
      <w:r w:rsidRPr="0023707B">
        <w:rPr>
          <w:rStyle w:val="StyleUnderline"/>
        </w:rPr>
        <w:t>a</w:t>
      </w:r>
      <w:r w:rsidRPr="0023707B">
        <w:rPr>
          <w:sz w:val="16"/>
        </w:rPr>
        <w:t xml:space="preserve"> </w:t>
      </w:r>
      <w:r w:rsidRPr="0023707B">
        <w:rPr>
          <w:rStyle w:val="StyleUnderline"/>
        </w:rPr>
        <w:t>TRIPS waiver would deprive</w:t>
      </w:r>
      <w:r w:rsidRPr="0023707B">
        <w:rPr>
          <w:sz w:val="16"/>
        </w:rPr>
        <w:t xml:space="preserve"> </w:t>
      </w:r>
      <w:r w:rsidRPr="0023707B">
        <w:rPr>
          <w:rStyle w:val="StyleUnderline"/>
        </w:rPr>
        <w:t>drug</w:t>
      </w:r>
      <w:r w:rsidRPr="0023707B">
        <w:rPr>
          <w:sz w:val="16"/>
        </w:rPr>
        <w:t xml:space="preserve"> </w:t>
      </w:r>
      <w:r w:rsidRPr="0023707B">
        <w:rPr>
          <w:rStyle w:val="StyleUnderline"/>
        </w:rPr>
        <w:t xml:space="preserve">makers of </w:t>
      </w:r>
      <w:r w:rsidRPr="0023707B">
        <w:rPr>
          <w:sz w:val="16"/>
        </w:rPr>
        <w:t>the</w:t>
      </w:r>
      <w:r w:rsidRPr="0023707B">
        <w:rPr>
          <w:rStyle w:val="StyleUnderline"/>
        </w:rPr>
        <w:t xml:space="preserve"> incentives</w:t>
      </w:r>
      <w:r w:rsidRPr="0023707B">
        <w:rPr>
          <w:sz w:val="16"/>
        </w:rPr>
        <w:t xml:space="preserve"> they need </w:t>
      </w:r>
      <w:r w:rsidRPr="0023707B">
        <w:rPr>
          <w:rStyle w:val="StyleUnderline"/>
        </w:rPr>
        <w:t>to</w:t>
      </w:r>
      <w:r w:rsidRPr="0023707B">
        <w:rPr>
          <w:sz w:val="16"/>
        </w:rPr>
        <w:t xml:space="preserve"> keep </w:t>
      </w:r>
      <w:r w:rsidRPr="0023707B">
        <w:rPr>
          <w:rStyle w:val="StyleUnderline"/>
        </w:rPr>
        <w:t>develop</w:t>
      </w:r>
      <w:r w:rsidRPr="0023707B">
        <w:rPr>
          <w:sz w:val="16"/>
        </w:rPr>
        <w:t xml:space="preserve">ing </w:t>
      </w:r>
      <w:r w:rsidRPr="0023707B">
        <w:rPr>
          <w:rStyle w:val="StyleUnderline"/>
        </w:rPr>
        <w:t>new drugs, when they are</w:t>
      </w:r>
      <w:r w:rsidRPr="0023707B">
        <w:rPr>
          <w:sz w:val="16"/>
        </w:rPr>
        <w:t xml:space="preserve"> presently </w:t>
      </w:r>
      <w:r w:rsidRPr="0023707B">
        <w:rPr>
          <w:rStyle w:val="StyleUnderline"/>
        </w:rPr>
        <w:t>receiving the most favorable incentives available</w:t>
      </w:r>
      <w:r w:rsidRPr="0023707B">
        <w:rPr>
          <w:sz w:val="16"/>
        </w:rPr>
        <w:t xml:space="preserve">, </w:t>
      </w:r>
      <w:r w:rsidRPr="0023707B">
        <w:rPr>
          <w:rStyle w:val="StyleUnderline"/>
        </w:rPr>
        <w:t xml:space="preserve">can be dismissed as the worst sort of </w:t>
      </w:r>
      <w:r w:rsidRPr="0023707B">
        <w:rPr>
          <w:rStyle w:val="Emphasis"/>
        </w:rPr>
        <w:t>special pleading</w:t>
      </w:r>
      <w:r w:rsidRPr="0023707B">
        <w:rPr>
          <w:sz w:val="16"/>
        </w:rPr>
        <w:t>.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w:t>
      </w:r>
      <w:r w:rsidRPr="00030E7C">
        <w:rPr>
          <w:sz w:val="16"/>
        </w:rPr>
        <w:t xml:space="preserve"> plays its necessary and vital role. It is misguided to lament that private companies are profiting in the current crisis: those profits are a drop in the bucket compared to the staggering cost of this pandemic in lives and economic damage.</w:t>
      </w:r>
    </w:p>
    <w:p w14:paraId="2335DC29" w14:textId="77777777" w:rsidR="009A20AC" w:rsidRDefault="009A20AC" w:rsidP="009A20AC"/>
    <w:p w14:paraId="644BD9DF" w14:textId="77777777" w:rsidR="009A20AC" w:rsidRDefault="009A20AC" w:rsidP="009A20AC">
      <w:pPr>
        <w:pStyle w:val="Heading4"/>
      </w:pPr>
      <w:r>
        <w:t>[7] Vaccine charity can’t stop the pandemic</w:t>
      </w:r>
    </w:p>
    <w:p w14:paraId="4CF23D11" w14:textId="77777777" w:rsidR="009A20AC" w:rsidRDefault="009A20AC" w:rsidP="009A20AC">
      <w:r w:rsidRPr="00796FC5">
        <w:rPr>
          <w:rStyle w:val="Heading4Char"/>
        </w:rPr>
        <w:t>Omar 21</w:t>
      </w:r>
      <w:r>
        <w:t xml:space="preserve"> [Suhail Omar, campaign lead at People's Vaccine Kenya based in Nairobi, 07-30-2021, “COVAX isn't Africa's silver bullet,” IPS, https://www.ips-journal.eu/topics/democracy-and-society/vaccine-colonialism-5336/]/Kankee</w:t>
      </w:r>
    </w:p>
    <w:p w14:paraId="041D9517" w14:textId="77777777" w:rsidR="009A20AC" w:rsidRPr="00796FC5" w:rsidRDefault="009A20AC" w:rsidP="009A20AC">
      <w:pPr>
        <w:rPr>
          <w:sz w:val="16"/>
        </w:rPr>
      </w:pPr>
      <w:r w:rsidRPr="00796FC5">
        <w:rPr>
          <w:sz w:val="16"/>
        </w:rPr>
        <w:t xml:space="preserve"> At the onset of the Covid-19 pandemic, politicians across the world spoke about solidarity and called the virus the great equaliser. Now, with a solution in sight to end the pandemic – the vaccine – seems to remain a mere slogan. That’s because the Covid-19 Vaccine Global </w:t>
      </w:r>
      <w:r w:rsidRPr="00027530">
        <w:rPr>
          <w:sz w:val="16"/>
        </w:rPr>
        <w:t>Access Facility (</w:t>
      </w:r>
      <w:r w:rsidRPr="00027530">
        <w:rPr>
          <w:rStyle w:val="StyleUnderline"/>
        </w:rPr>
        <w:t>COVAX</w:t>
      </w:r>
      <w:r w:rsidRPr="00027530">
        <w:rPr>
          <w:sz w:val="16"/>
        </w:rPr>
        <w:t xml:space="preserve">) – often praised as the light at the end of the tunnel – has </w:t>
      </w:r>
      <w:r w:rsidRPr="00027530">
        <w:rPr>
          <w:rStyle w:val="StyleUnderline"/>
        </w:rPr>
        <w:t xml:space="preserve">turned out to be a </w:t>
      </w:r>
      <w:r w:rsidRPr="00027530">
        <w:rPr>
          <w:rStyle w:val="Emphasis"/>
        </w:rPr>
        <w:t>nightmare</w:t>
      </w:r>
      <w:r w:rsidRPr="00027530">
        <w:rPr>
          <w:rStyle w:val="StyleUnderline"/>
        </w:rPr>
        <w:t xml:space="preserve"> for the developing</w:t>
      </w:r>
      <w:r w:rsidRPr="00027530">
        <w:rPr>
          <w:sz w:val="16"/>
        </w:rPr>
        <w:t xml:space="preserve"> </w:t>
      </w:r>
      <w:r w:rsidRPr="00027530">
        <w:rPr>
          <w:rStyle w:val="StyleUnderline"/>
        </w:rPr>
        <w:t>world</w:t>
      </w:r>
      <w:r w:rsidRPr="00027530">
        <w:rPr>
          <w:sz w:val="16"/>
        </w:rPr>
        <w:t xml:space="preserve">. A brainchild of the Vaccine Alliance Gavi, the World Health Organisation (WHO) and Coalition for Epidemic Preparedness Innovations (CEPI), COVAX is a global initiative aimed at creating global equitable access to the COVID-19 vaccine. Sadly, </w:t>
      </w:r>
      <w:r w:rsidRPr="00027530">
        <w:rPr>
          <w:rStyle w:val="StyleUnderline"/>
        </w:rPr>
        <w:t>COVAX is not living up</w:t>
      </w:r>
      <w:r w:rsidRPr="00027530">
        <w:rPr>
          <w:sz w:val="16"/>
        </w:rPr>
        <w:t xml:space="preserve"> </w:t>
      </w:r>
      <w:r w:rsidRPr="00027530">
        <w:rPr>
          <w:rStyle w:val="StyleUnderline"/>
        </w:rPr>
        <w:t>to its promise</w:t>
      </w:r>
      <w:r w:rsidRPr="00027530">
        <w:rPr>
          <w:sz w:val="16"/>
        </w:rPr>
        <w:t xml:space="preserve">. </w:t>
      </w:r>
      <w:r w:rsidRPr="00027530">
        <w:rPr>
          <w:rStyle w:val="StyleUnderline"/>
        </w:rPr>
        <w:t>The facility’s opaque nature of secret agreements with</w:t>
      </w:r>
      <w:r w:rsidRPr="00027530">
        <w:rPr>
          <w:sz w:val="16"/>
        </w:rPr>
        <w:t xml:space="preserve"> </w:t>
      </w:r>
      <w:r w:rsidRPr="00027530">
        <w:rPr>
          <w:rStyle w:val="StyleUnderline"/>
        </w:rPr>
        <w:t>vaccine</w:t>
      </w:r>
      <w:r w:rsidRPr="00027530">
        <w:rPr>
          <w:sz w:val="16"/>
        </w:rPr>
        <w:t xml:space="preserve"> </w:t>
      </w:r>
      <w:r w:rsidRPr="00027530">
        <w:rPr>
          <w:rStyle w:val="StyleUnderline"/>
        </w:rPr>
        <w:t>manufacturers ruled out transparency and reduced public trust</w:t>
      </w:r>
      <w:r w:rsidRPr="00027530">
        <w:rPr>
          <w:sz w:val="16"/>
        </w:rPr>
        <w:t xml:space="preserve">. </w:t>
      </w:r>
      <w:r w:rsidRPr="00027530">
        <w:rPr>
          <w:rStyle w:val="StyleUnderline"/>
        </w:rPr>
        <w:t>It</w:t>
      </w:r>
      <w:r w:rsidRPr="00027530">
        <w:rPr>
          <w:sz w:val="16"/>
        </w:rPr>
        <w:t xml:space="preserve"> also </w:t>
      </w:r>
      <w:r w:rsidRPr="00027530">
        <w:rPr>
          <w:rStyle w:val="StyleUnderline"/>
        </w:rPr>
        <w:t>ignored growing</w:t>
      </w:r>
      <w:r w:rsidRPr="00027530">
        <w:rPr>
          <w:sz w:val="16"/>
        </w:rPr>
        <w:t xml:space="preserve"> </w:t>
      </w:r>
      <w:r w:rsidRPr="00027530">
        <w:rPr>
          <w:rStyle w:val="StyleUnderline"/>
        </w:rPr>
        <w:t>concerns for accountability</w:t>
      </w:r>
      <w:r w:rsidRPr="00027530">
        <w:rPr>
          <w:sz w:val="16"/>
        </w:rPr>
        <w:t xml:space="preserve">, </w:t>
      </w:r>
      <w:r w:rsidRPr="00027530">
        <w:rPr>
          <w:rStyle w:val="StyleUnderline"/>
        </w:rPr>
        <w:t>as it remained unclear who COVAX – as an unelected body – reports to and who holds it accountable</w:t>
      </w:r>
      <w:r w:rsidRPr="00027530">
        <w:rPr>
          <w:sz w:val="16"/>
        </w:rPr>
        <w:t>. COVAX has acknowledged issues with severe underfunding and vaccine hoarding hampering the implementation of its goals. The facility has so far shipped over 138 million vaccines to 136 participating countries. This includes high income countries like Canada that are underway to vaccinate their entire populations, while Africa is struggling to vaccin</w:t>
      </w:r>
      <w:r w:rsidRPr="00796FC5">
        <w:rPr>
          <w:sz w:val="16"/>
        </w:rPr>
        <w:t xml:space="preserve">ate priority groups – including healthcare workers. Of the over 3.79 billion vaccines administered worldwide, </w:t>
      </w:r>
      <w:r w:rsidRPr="00796FC5">
        <w:rPr>
          <w:rStyle w:val="StyleUnderline"/>
          <w:highlight w:val="green"/>
        </w:rPr>
        <w:t>COVAX is only responsible for</w:t>
      </w:r>
      <w:r w:rsidRPr="00AB3FFE">
        <w:rPr>
          <w:rStyle w:val="StyleUnderline"/>
        </w:rPr>
        <w:t xml:space="preserve"> about </w:t>
      </w:r>
      <w:r w:rsidRPr="00796FC5">
        <w:rPr>
          <w:rStyle w:val="StyleUnderline"/>
          <w:highlight w:val="green"/>
        </w:rPr>
        <w:t>3.8 per cent of</w:t>
      </w:r>
      <w:r w:rsidRPr="00AB3FFE">
        <w:rPr>
          <w:rStyle w:val="StyleUnderline"/>
        </w:rPr>
        <w:t xml:space="preserve"> total </w:t>
      </w:r>
      <w:r w:rsidRPr="00796FC5">
        <w:rPr>
          <w:rStyle w:val="StyleUnderline"/>
          <w:highlight w:val="green"/>
        </w:rPr>
        <w:t>inoculations</w:t>
      </w:r>
      <w:r w:rsidRPr="00AB3FFE">
        <w:rPr>
          <w:rStyle w:val="StyleUnderline"/>
        </w:rPr>
        <w:t>.</w:t>
      </w:r>
      <w:r>
        <w:rPr>
          <w:rStyle w:val="StyleUnderline"/>
        </w:rPr>
        <w:t xml:space="preserve"> </w:t>
      </w:r>
      <w:r w:rsidRPr="00796FC5">
        <w:rPr>
          <w:sz w:val="16"/>
        </w:rPr>
        <w:t xml:space="preserve">The rich outbidding the poor From the start, COVAX’s intended rollout was divided into two groups: high income countries (HIC) self-sponsoring the vaccines and lower income countries (LIC) having their vaccines financed through aid. </w:t>
      </w:r>
      <w:r w:rsidRPr="0023707B">
        <w:rPr>
          <w:sz w:val="16"/>
        </w:rPr>
        <w:t xml:space="preserve">However, </w:t>
      </w:r>
      <w:r w:rsidRPr="0023707B">
        <w:rPr>
          <w:rStyle w:val="StyleUnderline"/>
        </w:rPr>
        <w:t>COVAX’s strategy</w:t>
      </w:r>
      <w:r w:rsidRPr="0023707B">
        <w:rPr>
          <w:sz w:val="16"/>
        </w:rPr>
        <w:t xml:space="preserve"> ultimately </w:t>
      </w:r>
      <w:r w:rsidRPr="0023707B">
        <w:rPr>
          <w:rStyle w:val="StyleUnderline"/>
        </w:rPr>
        <w:t xml:space="preserve">led to the entrenchment of inequal global vaccine access. </w:t>
      </w:r>
      <w:r w:rsidRPr="0023707B">
        <w:rPr>
          <w:sz w:val="16"/>
        </w:rPr>
        <w:t xml:space="preserve">Apart of the COVAX supply </w:t>
      </w:r>
      <w:r w:rsidRPr="0023707B">
        <w:rPr>
          <w:sz w:val="16"/>
          <w:szCs w:val="16"/>
        </w:rPr>
        <w:t>infrastructure, HICs had already entered into numerous bilateral agreements with individual vaccine manufacturers, giving them a head-start in vaccine procurement. African governments, on the other hand, knew that they did not have enough bargaining power in the race for vaccines. COVAX gave us the assurance that we would be provided for. But its ambition to be an equal treatment and access pool was slowly fading as a key director of the facility broke its doctrine for global equal treatment. The CEO of Gavi shared a statement about the possibility of choice for self-financing countries. Through the Optional Purchase Agreement, participants could choose to pick their vaccine of choice subject to supply availability. Furthermore, the trade-off based on preference for HIC participants would not jeopardise their ability to receive their full share of vaccines. Therefore, depending on efficacy levels, self-financing countries could access vaccines based on preference, leaving LIC with no choice but to take what is left over. To further ensure safety</w:t>
      </w:r>
      <w:r w:rsidRPr="00027530">
        <w:rPr>
          <w:sz w:val="16"/>
          <w:szCs w:val="16"/>
        </w:rPr>
        <w:t xml:space="preserve"> nets for HICs. COVAX increased the access ceiling for self-financing countries. This meant that HICs could access more vaccines than they had initially agreed with the facility. While low-income countries were only allowed to receive vaccines that amounted to inoculating 20 per cent of their populations, self-sponsoring countries had an increased access ceiling of up to 50 per cent of their total populations. Vaccine apartheid As of July 2021 COVAX is still facing major procurement and supply issues, especially since India’s ‘vaccine factory of the world’ fell short due to export controls amidst its fatal third wave. The Serum Institute of India had been the ‘lifeline’ of the COVAX facility. V</w:t>
      </w:r>
      <w:r w:rsidRPr="00796FC5">
        <w:rPr>
          <w:sz w:val="16"/>
        </w:rPr>
        <w:t xml:space="preserve">isibly, </w:t>
      </w:r>
      <w:r w:rsidRPr="00796FC5">
        <w:rPr>
          <w:rStyle w:val="StyleUnderline"/>
          <w:highlight w:val="green"/>
        </w:rPr>
        <w:t>rich nations</w:t>
      </w:r>
      <w:r w:rsidRPr="00AB3FFE">
        <w:rPr>
          <w:rStyle w:val="StyleUnderline"/>
        </w:rPr>
        <w:t xml:space="preserve"> have </w:t>
      </w:r>
      <w:r w:rsidRPr="00796FC5">
        <w:rPr>
          <w:rStyle w:val="Emphasis"/>
          <w:highlight w:val="green"/>
        </w:rPr>
        <w:t>abandoned</w:t>
      </w:r>
      <w:r w:rsidRPr="00AB3FFE">
        <w:rPr>
          <w:rStyle w:val="StyleUnderline"/>
        </w:rPr>
        <w:t xml:space="preserve"> </w:t>
      </w:r>
      <w:r w:rsidRPr="00796FC5">
        <w:rPr>
          <w:rStyle w:val="StyleUnderline"/>
        </w:rPr>
        <w:t>the</w:t>
      </w:r>
      <w:r w:rsidRPr="00AB3FFE">
        <w:rPr>
          <w:rStyle w:val="StyleUnderline"/>
        </w:rPr>
        <w:t xml:space="preserve"> very </w:t>
      </w:r>
      <w:r w:rsidRPr="00796FC5">
        <w:rPr>
          <w:rStyle w:val="StyleUnderline"/>
          <w:highlight w:val="green"/>
        </w:rPr>
        <w:t>countries they claimed</w:t>
      </w:r>
      <w:r w:rsidRPr="00AB3FFE">
        <w:rPr>
          <w:rStyle w:val="StyleUnderline"/>
        </w:rPr>
        <w:t xml:space="preserve"> they stood in </w:t>
      </w:r>
      <w:r w:rsidRPr="00796FC5">
        <w:rPr>
          <w:rStyle w:val="StyleUnderline"/>
          <w:highlight w:val="green"/>
        </w:rPr>
        <w:t>solidarity</w:t>
      </w:r>
      <w:r w:rsidRPr="00AB3FFE">
        <w:rPr>
          <w:rStyle w:val="StyleUnderline"/>
        </w:rPr>
        <w:t xml:space="preserve"> </w:t>
      </w:r>
      <w:r w:rsidRPr="00796FC5">
        <w:rPr>
          <w:rStyle w:val="StyleUnderline"/>
          <w:highlight w:val="green"/>
        </w:rPr>
        <w:t>with</w:t>
      </w:r>
      <w:r w:rsidRPr="00796FC5">
        <w:rPr>
          <w:sz w:val="16"/>
        </w:rPr>
        <w:t xml:space="preserve">. While in reality, </w:t>
      </w:r>
      <w:r w:rsidRPr="00AB3FFE">
        <w:rPr>
          <w:rStyle w:val="StyleUnderline"/>
        </w:rPr>
        <w:t>some</w:t>
      </w:r>
      <w:r w:rsidRPr="00796FC5">
        <w:rPr>
          <w:sz w:val="16"/>
        </w:rPr>
        <w:t xml:space="preserve"> of the </w:t>
      </w:r>
      <w:r w:rsidRPr="00AB3FFE">
        <w:rPr>
          <w:rStyle w:val="StyleUnderline"/>
        </w:rPr>
        <w:t>vaccines</w:t>
      </w:r>
      <w:r w:rsidRPr="00796FC5">
        <w:rPr>
          <w:sz w:val="16"/>
        </w:rPr>
        <w:t xml:space="preserve"> – such as Oxford’s AstraZeneca – </w:t>
      </w:r>
      <w:r w:rsidRPr="00AB3FFE">
        <w:rPr>
          <w:rStyle w:val="StyleUnderline"/>
        </w:rPr>
        <w:t>were tried and tested in countries like Kenya</w:t>
      </w:r>
      <w:r w:rsidRPr="00796FC5">
        <w:rPr>
          <w:sz w:val="16"/>
        </w:rPr>
        <w:t xml:space="preserve">, </w:t>
      </w:r>
      <w:r w:rsidRPr="00AB3FFE">
        <w:rPr>
          <w:rStyle w:val="StyleUnderline"/>
        </w:rPr>
        <w:t>the</w:t>
      </w:r>
      <w:r w:rsidRPr="00796FC5">
        <w:rPr>
          <w:sz w:val="16"/>
        </w:rPr>
        <w:t xml:space="preserve"> fully </w:t>
      </w:r>
      <w:r w:rsidRPr="00AB3FFE">
        <w:rPr>
          <w:rStyle w:val="StyleUnderline"/>
        </w:rPr>
        <w:t>vaccinated population there</w:t>
      </w:r>
      <w:r w:rsidRPr="00796FC5">
        <w:rPr>
          <w:sz w:val="16"/>
        </w:rPr>
        <w:t xml:space="preserve"> remains </w:t>
      </w:r>
      <w:r w:rsidRPr="00AB3FFE">
        <w:rPr>
          <w:rStyle w:val="StyleUnderline"/>
        </w:rPr>
        <w:t>at 1.2 per cent</w:t>
      </w:r>
      <w:r w:rsidRPr="00796FC5">
        <w:rPr>
          <w:sz w:val="16"/>
        </w:rPr>
        <w:t xml:space="preserve">. </w:t>
      </w:r>
      <w:r w:rsidRPr="00AB3FFE">
        <w:rPr>
          <w:rStyle w:val="StyleUnderline"/>
        </w:rPr>
        <w:t>COVAX’s continued paternalism and colonial mindset is an ever-present reminder that ‘aid is dead’</w:t>
      </w:r>
      <w:r w:rsidRPr="00796FC5">
        <w:rPr>
          <w:sz w:val="16"/>
        </w:rPr>
        <w:t xml:space="preserve">. </w:t>
      </w:r>
      <w:r w:rsidRPr="0023707B">
        <w:rPr>
          <w:rStyle w:val="StyleUnderline"/>
        </w:rPr>
        <w:t xml:space="preserve">Amidst </w:t>
      </w:r>
      <w:r w:rsidRPr="00796FC5">
        <w:rPr>
          <w:rStyle w:val="StyleUnderline"/>
          <w:highlight w:val="green"/>
        </w:rPr>
        <w:t>vaccine nationalism</w:t>
      </w:r>
      <w:r w:rsidRPr="00AB3FFE">
        <w:rPr>
          <w:rStyle w:val="StyleUnderline"/>
        </w:rPr>
        <w:t xml:space="preserve"> by </w:t>
      </w:r>
      <w:r w:rsidRPr="0023707B">
        <w:rPr>
          <w:rStyle w:val="StyleUnderline"/>
        </w:rPr>
        <w:t>rich countries</w:t>
      </w:r>
      <w:r w:rsidRPr="0023707B">
        <w:rPr>
          <w:sz w:val="16"/>
        </w:rPr>
        <w:t xml:space="preserve"> </w:t>
      </w:r>
      <w:r w:rsidRPr="0023707B">
        <w:rPr>
          <w:rStyle w:val="StyleUnderline"/>
        </w:rPr>
        <w:t>and</w:t>
      </w:r>
      <w:r w:rsidRPr="0023707B">
        <w:rPr>
          <w:sz w:val="16"/>
        </w:rPr>
        <w:t xml:space="preserve"> what the People’s Vaccine Alliance – a global coalition of organisations and activists demanding the realisation of a free and accessible Covid-19 vaccine – have called ‘</w:t>
      </w:r>
      <w:r w:rsidRPr="0023707B">
        <w:rPr>
          <w:rStyle w:val="StyleUnderline"/>
        </w:rPr>
        <w:t>vaccine apartheid’</w:t>
      </w:r>
      <w:r w:rsidRPr="0023707B">
        <w:rPr>
          <w:sz w:val="16"/>
        </w:rPr>
        <w:t xml:space="preserve">, </w:t>
      </w:r>
      <w:r w:rsidRPr="0023707B">
        <w:rPr>
          <w:rStyle w:val="StyleUnderline"/>
        </w:rPr>
        <w:t>the Global North</w:t>
      </w:r>
      <w:r w:rsidRPr="0023707B">
        <w:rPr>
          <w:sz w:val="16"/>
        </w:rPr>
        <w:t xml:space="preserve"> still</w:t>
      </w:r>
      <w:r w:rsidRPr="00796FC5">
        <w:rPr>
          <w:sz w:val="16"/>
        </w:rPr>
        <w:t xml:space="preserve"> </w:t>
      </w:r>
      <w:r w:rsidRPr="00796FC5">
        <w:rPr>
          <w:rStyle w:val="StyleUnderline"/>
          <w:highlight w:val="green"/>
        </w:rPr>
        <w:t xml:space="preserve">holds countries </w:t>
      </w:r>
      <w:r w:rsidRPr="00027530">
        <w:rPr>
          <w:rStyle w:val="StyleUnderline"/>
        </w:rPr>
        <w:t>labelled as ‘third world’</w:t>
      </w:r>
      <w:r w:rsidRPr="00796FC5">
        <w:rPr>
          <w:rStyle w:val="StyleUnderline"/>
        </w:rPr>
        <w:t xml:space="preserve"> </w:t>
      </w:r>
      <w:r w:rsidRPr="00796FC5">
        <w:rPr>
          <w:rStyle w:val="StyleUnderline"/>
          <w:highlight w:val="green"/>
        </w:rPr>
        <w:t xml:space="preserve">at the </w:t>
      </w:r>
      <w:r w:rsidRPr="00796FC5">
        <w:rPr>
          <w:rStyle w:val="Emphasis"/>
          <w:highlight w:val="green"/>
        </w:rPr>
        <w:t>mercy</w:t>
      </w:r>
      <w:r w:rsidRPr="00796FC5">
        <w:rPr>
          <w:rStyle w:val="StyleUnderline"/>
          <w:highlight w:val="green"/>
        </w:rPr>
        <w:t xml:space="preserve"> of</w:t>
      </w:r>
      <w:r w:rsidRPr="00796FC5">
        <w:rPr>
          <w:rStyle w:val="StyleUnderline"/>
        </w:rPr>
        <w:t xml:space="preserve"> </w:t>
      </w:r>
      <w:r w:rsidRPr="00796FC5">
        <w:rPr>
          <w:rStyle w:val="StyleUnderline"/>
          <w:highlight w:val="green"/>
        </w:rPr>
        <w:t>donations</w:t>
      </w:r>
      <w:r w:rsidRPr="00796FC5">
        <w:rPr>
          <w:rStyle w:val="StyleUnderline"/>
        </w:rPr>
        <w:t xml:space="preserve"> </w:t>
      </w:r>
      <w:r w:rsidRPr="00796FC5">
        <w:rPr>
          <w:rStyle w:val="StyleUnderline"/>
          <w:highlight w:val="green"/>
        </w:rPr>
        <w:t>and</w:t>
      </w:r>
      <w:r w:rsidRPr="00796FC5">
        <w:rPr>
          <w:rStyle w:val="StyleUnderline"/>
        </w:rPr>
        <w:t xml:space="preserve"> </w:t>
      </w:r>
      <w:r w:rsidRPr="00796FC5">
        <w:rPr>
          <w:sz w:val="16"/>
        </w:rPr>
        <w:t xml:space="preserve">occasional </w:t>
      </w:r>
      <w:r w:rsidRPr="00796FC5">
        <w:rPr>
          <w:rStyle w:val="StyleUnderline"/>
        </w:rPr>
        <w:t xml:space="preserve">performances of </w:t>
      </w:r>
      <w:r w:rsidRPr="00796FC5">
        <w:rPr>
          <w:rStyle w:val="StyleUnderline"/>
          <w:highlight w:val="green"/>
        </w:rPr>
        <w:t>white</w:t>
      </w:r>
      <w:r w:rsidRPr="00796FC5">
        <w:rPr>
          <w:rStyle w:val="Emphasis"/>
          <w:highlight w:val="green"/>
        </w:rPr>
        <w:t xml:space="preserve"> saviourism</w:t>
      </w:r>
      <w:r w:rsidRPr="00796FC5">
        <w:rPr>
          <w:sz w:val="16"/>
        </w:rPr>
        <w:t xml:space="preserve">, all </w:t>
      </w:r>
      <w:r w:rsidRPr="0023707B">
        <w:rPr>
          <w:sz w:val="16"/>
        </w:rPr>
        <w:t xml:space="preserve">the </w:t>
      </w:r>
      <w:r w:rsidRPr="0023707B">
        <w:rPr>
          <w:rStyle w:val="StyleUnderline"/>
        </w:rPr>
        <w:t xml:space="preserve">while </w:t>
      </w:r>
      <w:r w:rsidRPr="0023707B">
        <w:rPr>
          <w:rStyle w:val="Emphasis"/>
        </w:rPr>
        <w:t>ignoring</w:t>
      </w:r>
      <w:r w:rsidRPr="0023707B">
        <w:rPr>
          <w:rStyle w:val="StyleUnderline"/>
        </w:rPr>
        <w:t xml:space="preserve"> the root</w:t>
      </w:r>
      <w:r w:rsidRPr="0023707B">
        <w:rPr>
          <w:sz w:val="16"/>
        </w:rPr>
        <w:t xml:space="preserve"> </w:t>
      </w:r>
      <w:r w:rsidRPr="0023707B">
        <w:rPr>
          <w:rStyle w:val="StyleUnderline"/>
        </w:rPr>
        <w:t>causes</w:t>
      </w:r>
      <w:r w:rsidRPr="0023707B">
        <w:rPr>
          <w:sz w:val="16"/>
        </w:rPr>
        <w:t>. There must be an access for all According to COVAX, the major obstacle for global vaccine access in Africa are supply constraints. But this is not the case. ‘</w:t>
      </w:r>
      <w:r w:rsidRPr="0023707B">
        <w:rPr>
          <w:rStyle w:val="StyleUnderline"/>
        </w:rPr>
        <w:t>Manufactured’ barriers, such as th</w:t>
      </w:r>
      <w:r w:rsidRPr="00796FC5">
        <w:rPr>
          <w:rStyle w:val="StyleUnderline"/>
        </w:rPr>
        <w:t xml:space="preserve">e </w:t>
      </w:r>
      <w:r w:rsidRPr="00796FC5">
        <w:rPr>
          <w:rStyle w:val="StyleUnderline"/>
          <w:highlight w:val="green"/>
        </w:rPr>
        <w:t>denial to waive</w:t>
      </w:r>
      <w:r w:rsidRPr="00796FC5">
        <w:rPr>
          <w:rStyle w:val="StyleUnderline"/>
        </w:rPr>
        <w:t xml:space="preserve"> </w:t>
      </w:r>
      <w:r w:rsidRPr="00796FC5">
        <w:rPr>
          <w:rStyle w:val="StyleUnderline"/>
          <w:highlight w:val="green"/>
        </w:rPr>
        <w:t>patent</w:t>
      </w:r>
      <w:r w:rsidRPr="00796FC5">
        <w:rPr>
          <w:rStyle w:val="StyleUnderline"/>
        </w:rPr>
        <w:t xml:space="preserve"> </w:t>
      </w:r>
      <w:r w:rsidRPr="00796FC5">
        <w:rPr>
          <w:rStyle w:val="StyleUnderline"/>
          <w:highlight w:val="green"/>
        </w:rPr>
        <w:t>rights</w:t>
      </w:r>
      <w:r w:rsidRPr="00796FC5">
        <w:rPr>
          <w:rStyle w:val="StyleUnderline"/>
        </w:rPr>
        <w:t xml:space="preserve"> on vaccines, are </w:t>
      </w:r>
      <w:r w:rsidRPr="00796FC5">
        <w:rPr>
          <w:rStyle w:val="Emphasis"/>
          <w:highlight w:val="green"/>
        </w:rPr>
        <w:t>intentionally prolong</w:t>
      </w:r>
      <w:r w:rsidRPr="00796FC5">
        <w:rPr>
          <w:rStyle w:val="Emphasis"/>
        </w:rPr>
        <w:t>ing</w:t>
      </w:r>
      <w:r w:rsidRPr="00796FC5">
        <w:rPr>
          <w:rStyle w:val="StyleUnderline"/>
        </w:rPr>
        <w:t xml:space="preserve"> </w:t>
      </w:r>
      <w:r w:rsidRPr="00796FC5">
        <w:rPr>
          <w:rStyle w:val="StyleUnderline"/>
          <w:highlight w:val="green"/>
        </w:rPr>
        <w:t>the pandemic</w:t>
      </w:r>
      <w:r w:rsidRPr="00796FC5">
        <w:rPr>
          <w:sz w:val="16"/>
        </w:rPr>
        <w:t xml:space="preserve">. Africa’s AIDS epidemic taught us that </w:t>
      </w:r>
      <w:r w:rsidRPr="00796FC5">
        <w:rPr>
          <w:rStyle w:val="StyleUnderline"/>
          <w:highlight w:val="green"/>
        </w:rPr>
        <w:t>charity is not a public health</w:t>
      </w:r>
      <w:r w:rsidRPr="00796FC5">
        <w:rPr>
          <w:rStyle w:val="StyleUnderline"/>
        </w:rPr>
        <w:t xml:space="preserve"> </w:t>
      </w:r>
      <w:r w:rsidRPr="00796FC5">
        <w:rPr>
          <w:rStyle w:val="StyleUnderline"/>
          <w:highlight w:val="green"/>
        </w:rPr>
        <w:t>plan</w:t>
      </w:r>
      <w:r w:rsidRPr="00796FC5">
        <w:rPr>
          <w:sz w:val="16"/>
        </w:rPr>
        <w:t xml:space="preserve">. </w:t>
      </w:r>
      <w:r w:rsidRPr="0023707B">
        <w:rPr>
          <w:rStyle w:val="StyleUnderline"/>
        </w:rPr>
        <w:t>The refusal to back the waiver</w:t>
      </w:r>
      <w:r w:rsidRPr="0023707B">
        <w:rPr>
          <w:sz w:val="16"/>
        </w:rPr>
        <w:t xml:space="preserve"> </w:t>
      </w:r>
      <w:r w:rsidRPr="0023707B">
        <w:rPr>
          <w:rStyle w:val="StyleUnderline"/>
        </w:rPr>
        <w:t>on</w:t>
      </w:r>
      <w:r w:rsidRPr="0023707B">
        <w:rPr>
          <w:sz w:val="16"/>
        </w:rPr>
        <w:t xml:space="preserve"> Trade-Related Aspects of Int</w:t>
      </w:r>
      <w:r w:rsidRPr="0023707B">
        <w:rPr>
          <w:sz w:val="16"/>
          <w:szCs w:val="16"/>
        </w:rPr>
        <w:t xml:space="preserve">ellectual property (TRIPS) – supported by the World Health Organization – is plain insistence on colonial gatekeeping of Big Pharma’s supply chains and profits. Arguably, the TRIPS waiver could’ve been cheaper and less risky compared to the architecture of the COVAX facility, allowing African states to control their own destinies in vaccinating their populations. As of July 2021, African countries such as Kenya have set up budgetary allocations for the vaccine roll-out. However, they can’t access vaccines as rich countries purchased them all and are still hoarding them in large quantities, waiting to send them out – close to expiry – to ‘third world’ countries. Using aid as a boost to a state’s public image obscures the fact that there is no feasible way to deliver and inoculate the intended populations any time soon. Instead, it just allows Western countries to absolve blame and deflect the shortcomings on the African countries. At the same time, other Global South countries like Cuba lead by example, with its recently developed ‘Abdala’ vaccine. The country is working on making its vaccine technologies more accessible to other states. It is no secret ‘there are companies in the Global South that are able to produce vaccines, but no one is giving them a chance,’ says global health consultant Mohga Kamal Yanni. With COVAX’s failures now visible, African states must insist on their right to manufacture and possibly develop – not just ‘fill and finish’ – vaccines. This also calls for radical policy change that combats the barriers of critical sharing of medical technologies at the global level. Moreover, African states must actively work on realising the ratification </w:t>
      </w:r>
      <w:r w:rsidRPr="00796FC5">
        <w:rPr>
          <w:sz w:val="16"/>
        </w:rPr>
        <w:t>of the Abuja declaration, a pledge made by African Union countries in 2001 to spend ‘at least 15% of [the] annual budget to improve the health sector’. Only by ensuring the allocation of more funding can the already weakened health infrastructures on the continent be strengthened to respond to future pandemics.</w:t>
      </w:r>
    </w:p>
    <w:p w14:paraId="7DED33A5" w14:textId="77777777" w:rsidR="009A20AC" w:rsidRDefault="009A20AC" w:rsidP="009A20AC"/>
    <w:p w14:paraId="0FE34C29" w14:textId="77777777" w:rsidR="009A20AC" w:rsidRPr="006C7CCE" w:rsidRDefault="009A20AC" w:rsidP="009A20AC">
      <w:pPr>
        <w:pStyle w:val="Heading4"/>
      </w:pPr>
      <w:r>
        <w:t>[8] Gifting exacerbates global dependency dynamics and neocolonialism</w:t>
      </w:r>
    </w:p>
    <w:p w14:paraId="1DED8741" w14:textId="77777777" w:rsidR="009A20AC" w:rsidRDefault="009A20AC" w:rsidP="009A20AC">
      <w:r w:rsidRPr="00AB3FFE">
        <w:rPr>
          <w:rStyle w:val="Heading4Char"/>
        </w:rPr>
        <w:t>Harman et al. 21</w:t>
      </w:r>
      <w:r>
        <w:t xml:space="preserve"> [Sophie Harman, Professor of International Politics at the University of London, Parsa Erfani, Fogarty Global Health Fellow at the University of Global Health Equity and a medical student at Harvard Medical School, Tinashe Goronga, medical doctor and co-founder of the Centre for Health Equity Zimbabwe and a National Specialist at the United Nations Development Programme Inclusive Governance Initiative, Jason Hickel, Leverhulme Early Career Fellow at the Department of Anthropology, Michelle Morse, Instructor in Medicine and Department of Global Health and Social Medicine Affiliate, Harvard Medical School, a Hospitalist at Brigham and Women's Hospital, and founding director of EqualHealth, Eugene T. Richardson, Assistant Professor of Global Health and Social Medicine, Harvard Medical School Assistant Professor of Medicine, Brigham and Women's Hospital, 07-29-2021, “Global vaccine equity demands reparative justice — not charity,” London School of Economics, https://blogs.lse.ac.uk/covid19/2021/07/29/global-vaccine-equity-demands-reparative-justice-not-charity/]/Kankee</w:t>
      </w:r>
    </w:p>
    <w:p w14:paraId="3C6A9198" w14:textId="77777777" w:rsidR="009A20AC" w:rsidRPr="0023707B" w:rsidRDefault="009A20AC" w:rsidP="009A20AC">
      <w:pPr>
        <w:rPr>
          <w:sz w:val="12"/>
          <w:szCs w:val="12"/>
        </w:rPr>
      </w:pPr>
      <w:r w:rsidRPr="00767CB5">
        <w:t xml:space="preserve">Three limited ‘solutions’ to vaccine inequity There are currently three approaches to reduce inequity in COVID-19 vaccine distribution: bilateral charity, multilateral charity and temporary waivers or suspensions of IP. The first is the most straightforward. </w:t>
      </w:r>
      <w:r w:rsidRPr="00767CB5">
        <w:rPr>
          <w:rStyle w:val="StyleUnderline"/>
        </w:rPr>
        <w:t xml:space="preserve">States that stockpile </w:t>
      </w:r>
      <w:r w:rsidRPr="00767CB5">
        <w:t xml:space="preserve">COVID-19 </w:t>
      </w:r>
      <w:r w:rsidRPr="00767CB5">
        <w:rPr>
          <w:rStyle w:val="StyleUnderline"/>
        </w:rPr>
        <w:t xml:space="preserve">vaccines have committed to </w:t>
      </w:r>
      <w:r w:rsidRPr="00767CB5">
        <w:rPr>
          <w:rStyle w:val="StyleUnderline"/>
          <w:highlight w:val="green"/>
        </w:rPr>
        <w:t>sharing</w:t>
      </w:r>
      <w:r w:rsidRPr="00767CB5">
        <w:rPr>
          <w:rStyle w:val="StyleUnderline"/>
        </w:rPr>
        <w:t xml:space="preserve"> their </w:t>
      </w:r>
      <w:r w:rsidRPr="00767CB5">
        <w:rPr>
          <w:rStyle w:val="StyleUnderline"/>
          <w:highlight w:val="green"/>
        </w:rPr>
        <w:t>leftovers</w:t>
      </w:r>
      <w:r w:rsidRPr="00767CB5">
        <w:t xml:space="preserve"> </w:t>
      </w:r>
      <w:r w:rsidRPr="00767CB5">
        <w:rPr>
          <w:rStyle w:val="StyleUnderline"/>
        </w:rPr>
        <w:t>with</w:t>
      </w:r>
      <w:r w:rsidRPr="00767CB5">
        <w:t xml:space="preserve"> </w:t>
      </w:r>
      <w:r w:rsidRPr="00767CB5">
        <w:rPr>
          <w:rStyle w:val="StyleUnderline"/>
        </w:rPr>
        <w:t>low</w:t>
      </w:r>
      <w:r w:rsidRPr="00767CB5">
        <w:t>-income and middle-</w:t>
      </w:r>
      <w:r w:rsidRPr="00767CB5">
        <w:rPr>
          <w:rStyle w:val="StyleUnderline"/>
        </w:rPr>
        <w:t>income countries.</w:t>
      </w:r>
      <w:r w:rsidRPr="00767CB5">
        <w:t xml:space="preserve"> Norway was one of the first nations to accede to donating doses to poorer countries in parallel with its vaccine programme. This is the weakest form of equity as </w:t>
      </w:r>
      <w:r w:rsidRPr="00767CB5">
        <w:rPr>
          <w:rStyle w:val="StyleUnderline"/>
        </w:rPr>
        <w:t>it is unclear if this will be done for free, at a lower cost, tied to diplomacy or conditionality, or</w:t>
      </w:r>
      <w:r w:rsidRPr="00767CB5">
        <w:t xml:space="preserve"> crucially, </w:t>
      </w:r>
      <w:r w:rsidRPr="00767CB5">
        <w:rPr>
          <w:rStyle w:val="StyleUnderline"/>
        </w:rPr>
        <w:t>when these vaccines will be made available, where they will go, or how many will be</w:t>
      </w:r>
      <w:r w:rsidRPr="00767CB5">
        <w:t xml:space="preserve"> </w:t>
      </w:r>
      <w:r w:rsidRPr="00767CB5">
        <w:rPr>
          <w:rStyle w:val="StyleUnderline"/>
        </w:rPr>
        <w:t>delivered</w:t>
      </w:r>
      <w:r w:rsidRPr="00767CB5">
        <w:t xml:space="preserve">. The </w:t>
      </w:r>
      <w:r w:rsidRPr="00767CB5">
        <w:rPr>
          <w:rStyle w:val="StyleUnderline"/>
        </w:rPr>
        <w:t>bilateral</w:t>
      </w:r>
      <w:r w:rsidRPr="00767CB5">
        <w:t xml:space="preserve"> </w:t>
      </w:r>
      <w:r w:rsidRPr="00767CB5">
        <w:rPr>
          <w:rStyle w:val="StyleUnderline"/>
        </w:rPr>
        <w:t>charity</w:t>
      </w:r>
      <w:r w:rsidRPr="00767CB5">
        <w:t xml:space="preserve"> approach </w:t>
      </w:r>
      <w:r w:rsidRPr="00767CB5">
        <w:rPr>
          <w:rStyle w:val="StyleUnderline"/>
          <w:highlight w:val="green"/>
        </w:rPr>
        <w:t xml:space="preserve">has little to do with equity and more to do with </w:t>
      </w:r>
      <w:r w:rsidRPr="0023707B">
        <w:rPr>
          <w:rStyle w:val="StyleUnderline"/>
        </w:rPr>
        <w:t>geopolitics, wealth</w:t>
      </w:r>
      <w:r w:rsidRPr="00767CB5">
        <w:rPr>
          <w:rStyle w:val="StyleUnderline"/>
        </w:rPr>
        <w:t xml:space="preserve"> </w:t>
      </w:r>
      <w:r w:rsidRPr="0023707B">
        <w:rPr>
          <w:rStyle w:val="StyleUnderline"/>
        </w:rPr>
        <w:t xml:space="preserve">and </w:t>
      </w:r>
      <w:r w:rsidRPr="00767CB5">
        <w:rPr>
          <w:rStyle w:val="StyleUnderline"/>
          <w:highlight w:val="green"/>
        </w:rPr>
        <w:t>aid dependency</w:t>
      </w:r>
      <w:r w:rsidRPr="00767CB5">
        <w:rPr>
          <w:rStyle w:val="StyleUnderline"/>
        </w:rPr>
        <w:t>.</w:t>
      </w:r>
      <w:r>
        <w:rPr>
          <w:rStyle w:val="StyleUnderline"/>
        </w:rPr>
        <w:t xml:space="preserve"> </w:t>
      </w:r>
      <w:r w:rsidRPr="0023707B">
        <w:rPr>
          <w:sz w:val="16"/>
          <w:szCs w:val="16"/>
        </w:rPr>
        <w:t>The second is multilateral charity, best exemplified by COVAX. In 2020, COVAX emerged as an international collaboration by the World Health Organisation (WHO), United Nations Children’s Fund, Gavi and the Coalition for Epidemic Preparedness Innovations to ensure equitable global access to COVID-19 vaccines.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trialled.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r w:rsidRPr="00F76F6E">
        <w:rPr>
          <w:szCs w:val="16"/>
        </w:rPr>
        <w:t>. Furthermore, COVAX is still significantly underfunded and there are concerns regarding supply chains. While</w:t>
      </w:r>
      <w:r w:rsidRPr="00767CB5">
        <w:t xml:space="preserve"> capital and resource transfer from wealthy countries to poorer ones is surely needed in the current pandemic </w:t>
      </w:r>
      <w:r w:rsidRPr="0023707B">
        <w:t xml:space="preserve">response, </w:t>
      </w:r>
      <w:r w:rsidRPr="0023707B">
        <w:rPr>
          <w:rStyle w:val="StyleUnderline"/>
        </w:rPr>
        <w:t>any system that solely relies on aid will ultimately fail to achieve equity</w:t>
      </w:r>
      <w:r w:rsidRPr="0023707B">
        <w:t xml:space="preserve">. In the setting of vaccine scarcity, </w:t>
      </w:r>
      <w:r w:rsidRPr="0023707B">
        <w:rPr>
          <w:rStyle w:val="StyleUnderline"/>
        </w:rPr>
        <w:t>in which suppliers are unable to deliver doses as scheduled and countries are banning exports to keep vaccines at home, there is</w:t>
      </w:r>
      <w:r w:rsidRPr="0023707B">
        <w:t xml:space="preserve"> a </w:t>
      </w:r>
      <w:r w:rsidRPr="0023707B">
        <w:rPr>
          <w:rStyle w:val="StyleUnderline"/>
        </w:rPr>
        <w:t>risk</w:t>
      </w:r>
      <w:r w:rsidRPr="0023707B">
        <w:t xml:space="preserve"> that </w:t>
      </w:r>
      <w:r w:rsidRPr="0023707B">
        <w:rPr>
          <w:rStyle w:val="StyleUnderline"/>
        </w:rPr>
        <w:t>COVAX aid-recipient states will fall further down the priority list, awaiting</w:t>
      </w:r>
      <w:r w:rsidRPr="00767CB5">
        <w:rPr>
          <w:rStyle w:val="StyleUnderline"/>
        </w:rPr>
        <w:t xml:space="preserve"> the leftover vaccines from the rich country stockpiles.</w:t>
      </w:r>
      <w:r>
        <w:rPr>
          <w:rStyle w:val="StyleUnderline"/>
        </w:rPr>
        <w:t xml:space="preserve"> </w:t>
      </w:r>
      <w:r w:rsidRPr="00767CB5">
        <w:t xml:space="preserve">What may be most pernicious about the COVAX scheme, however, is that </w:t>
      </w:r>
      <w:r w:rsidRPr="00767CB5">
        <w:rPr>
          <w:rStyle w:val="StyleUnderline"/>
          <w:highlight w:val="green"/>
        </w:rPr>
        <w:t>rich countries</w:t>
      </w:r>
      <w:r w:rsidRPr="00767CB5">
        <w:t xml:space="preserve"> and their pharmaceutical companies have repeatedly </w:t>
      </w:r>
      <w:r w:rsidRPr="00767CB5">
        <w:rPr>
          <w:rStyle w:val="StyleUnderline"/>
          <w:highlight w:val="green"/>
        </w:rPr>
        <w:t xml:space="preserve">used it as a </w:t>
      </w:r>
      <w:r w:rsidRPr="00767CB5">
        <w:rPr>
          <w:rStyle w:val="Emphasis"/>
          <w:highlight w:val="green"/>
        </w:rPr>
        <w:t>shield to deflect demands</w:t>
      </w:r>
      <w:r w:rsidRPr="00767CB5">
        <w:t xml:space="preserve"> </w:t>
      </w:r>
      <w:r w:rsidRPr="00767CB5">
        <w:rPr>
          <w:rStyle w:val="StyleUnderline"/>
          <w:highlight w:val="green"/>
        </w:rPr>
        <w:t>for IP waivers</w:t>
      </w:r>
      <w:r w:rsidRPr="00767CB5">
        <w:t>. This is an enduring proble</w:t>
      </w:r>
      <w:r w:rsidRPr="0023707B">
        <w:t>m</w:t>
      </w:r>
      <w:r w:rsidRPr="00767CB5">
        <w:t xml:space="preserve"> with </w:t>
      </w:r>
      <w:r w:rsidRPr="00767CB5">
        <w:rPr>
          <w:rStyle w:val="StyleUnderline"/>
          <w:highlight w:val="green"/>
        </w:rPr>
        <w:t>aid</w:t>
      </w:r>
      <w:r w:rsidRPr="00767CB5">
        <w:t xml:space="preserve">: it </w:t>
      </w:r>
      <w:r w:rsidRPr="00767CB5">
        <w:rPr>
          <w:rStyle w:val="StyleUnderline"/>
          <w:highlight w:val="green"/>
        </w:rPr>
        <w:t>papers over and distracts</w:t>
      </w:r>
      <w:r w:rsidRPr="00767CB5">
        <w:rPr>
          <w:rStyle w:val="StyleUnderline"/>
        </w:rPr>
        <w:t xml:space="preserve"> our</w:t>
      </w:r>
      <w:r w:rsidRPr="00767CB5">
        <w:t xml:space="preserve"> </w:t>
      </w:r>
      <w:r w:rsidRPr="00767CB5">
        <w:rPr>
          <w:rStyle w:val="StyleUnderline"/>
          <w:highlight w:val="green"/>
        </w:rPr>
        <w:t>attention away from</w:t>
      </w:r>
      <w:r w:rsidRPr="00767CB5">
        <w:rPr>
          <w:rStyle w:val="StyleUnderline"/>
        </w:rPr>
        <w:t xml:space="preserve"> the underlying </w:t>
      </w:r>
      <w:r w:rsidRPr="00767CB5">
        <w:rPr>
          <w:rStyle w:val="StyleUnderline"/>
          <w:highlight w:val="green"/>
        </w:rPr>
        <w:t>structural violence</w:t>
      </w:r>
      <w:r w:rsidRPr="00767CB5">
        <w:t xml:space="preserve">. And in so doing, </w:t>
      </w:r>
      <w:r w:rsidRPr="00767CB5">
        <w:rPr>
          <w:rStyle w:val="Emphasis"/>
          <w:highlight w:val="green"/>
        </w:rPr>
        <w:t>it maintains and perpetuates inequalities</w:t>
      </w:r>
      <w:r w:rsidRPr="00767CB5">
        <w:t xml:space="preserve">. Over 50 years ago, Kwame Nkrumah observed how </w:t>
      </w:r>
      <w:r w:rsidRPr="00767CB5">
        <w:rPr>
          <w:rStyle w:val="StyleUnderline"/>
        </w:rPr>
        <w:t>aid is a</w:t>
      </w:r>
      <w:r w:rsidRPr="00767CB5">
        <w:t xml:space="preserve"> ‘</w:t>
      </w:r>
      <w:r w:rsidRPr="00767CB5">
        <w:rPr>
          <w:rStyle w:val="StyleUnderline"/>
        </w:rPr>
        <w:t>revolving credit’</w:t>
      </w:r>
      <w:r w:rsidRPr="00767CB5">
        <w:t xml:space="preserve"> </w:t>
      </w:r>
      <w:r w:rsidRPr="00767CB5">
        <w:rPr>
          <w:rStyle w:val="StyleUnderline"/>
        </w:rPr>
        <w:t>which returns to countries of the global North in the form of increased profits</w:t>
      </w:r>
      <w:r w:rsidRPr="00767CB5">
        <w:t xml:space="preserve">. To the </w:t>
      </w:r>
      <w:r w:rsidRPr="00B06B5D">
        <w:t xml:space="preserve">extent that </w:t>
      </w:r>
      <w:r w:rsidRPr="00B06B5D">
        <w:rPr>
          <w:rStyle w:val="StyleUnderline"/>
        </w:rPr>
        <w:t>COVAX is bei</w:t>
      </w:r>
      <w:r w:rsidRPr="00767CB5">
        <w:rPr>
          <w:rStyle w:val="StyleUnderline"/>
        </w:rPr>
        <w:t xml:space="preserve">ng leveraged </w:t>
      </w:r>
      <w:r w:rsidRPr="00767CB5">
        <w:rPr>
          <w:rStyle w:val="StyleUnderline"/>
          <w:highlight w:val="green"/>
        </w:rPr>
        <w:t xml:space="preserve">to protect </w:t>
      </w:r>
      <w:r w:rsidRPr="0023707B">
        <w:rPr>
          <w:rStyle w:val="StyleUnderline"/>
        </w:rPr>
        <w:t>corporate patents and</w:t>
      </w:r>
      <w:r w:rsidRPr="00767CB5">
        <w:rPr>
          <w:rStyle w:val="StyleUnderline"/>
        </w:rPr>
        <w:t xml:space="preserve"> </w:t>
      </w:r>
      <w:r w:rsidRPr="00767CB5">
        <w:rPr>
          <w:rStyle w:val="StyleUnderline"/>
          <w:highlight w:val="green"/>
        </w:rPr>
        <w:t>profits</w:t>
      </w:r>
      <w:r w:rsidRPr="00767CB5">
        <w:t xml:space="preserve">, Nkrumah’s words continue to be germane. The third approach is focused on pooling, temporary waivers, or suspension of IP. </w:t>
      </w:r>
      <w:r w:rsidRPr="00B06B5D">
        <w:rPr>
          <w:sz w:val="12"/>
          <w:szCs w:val="12"/>
        </w:rPr>
        <w:t xml:space="preserve">In May 2020, the WHO created the COVID-19 Technology Access Pool for companies to share IP </w:t>
      </w:r>
      <w:r w:rsidRPr="0023707B">
        <w:rPr>
          <w:sz w:val="12"/>
          <w:szCs w:val="12"/>
        </w:rPr>
        <w:t>and transfer technologies in a coordinated manner. But to date, not a single company has utilised the transfer process—likely because such forms of global IP sharing would quell profits, even if royalties are included. Pharmaceutical companies and universities prefer one-off transfer deals because it enables them to set their own terms with non-disclosure</w:t>
      </w:r>
      <w:r w:rsidRPr="00B06B5D">
        <w:rPr>
          <w:sz w:val="12"/>
          <w:szCs w:val="12"/>
        </w:rPr>
        <w:t xml:space="preserve"> agreements. Given that they are accountable to shareholders and boards—not patients—financial incentives will drive transfer decisions, not public health demand. Following the blockages at the WHO around IP, attention shifted towards the World Trade Organisation (WTO). In October 2020, India and South Africa proposed a temporary waiver of IP rights to COVID-19 technologies for the duration of the pandemic, so that all manufacturers with sufficient capacity and shared know-how could start production.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 Those who oppose the IP waiver argue that it will not do anything to solve the problem: even if you were to liberate the recipe for the vaccines, low-income and middle-income countries do not have the capacity to produce it. But this argument is specious. For one, several middle-income countries—including India, Brazil, Senegal and South Africa—do have the ability to ramp up production by repurposing existing manufacturing capacity. In addition, an IP waiver can and should be supplemented with technology transfers, logistical support and financial investment to facilitate this repurposing process. And the most important point is that such a waiver could drastically reduce costs across the board, making vaccine imports more affordable for poor countries. Opponents of the waiver also claim that IP-related obstacles can be addressed through existing arrangements for ‘compulsory licensing’ under the WTO’s Agreement on Trade-Related Aspects of Intellectual Property Rights (TRIPS). But the past evidence suggests that this process is slow, cumbersome and subject to various shaming practices by the international community.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 Poorer countries are left out. Sharing of IP and technology transfers can and will accelerate global vaccine production. The question is on whose terms. Organisations </w:t>
      </w:r>
      <w:r w:rsidRPr="0023707B">
        <w:rPr>
          <w:sz w:val="12"/>
          <w:szCs w:val="12"/>
        </w:rPr>
        <w:t>such as the WHO and African Union are currently mobilising support and resources to accelerate production in low-income and middle-income countries. But these efforts will be to waste unless IP for COVID-19 technologies is shared broadly and quickly. Vaccine coloniality Donor-based approaches to vaccine equity are grounded in old, even colonial ideas of aid and dependency, which have failed to serve the health needs of the Majority World or deliver on health equity. This failed model has not promoted health equity in the past and is clearly inadequate in the present, on account of dependency on donor whims (the bilateral ‘leftovers’ approach), persistent funding gaps and shortfalls (COVAX), and time-consuming diplomacy and filibustering over what is or is it not within current trade rules (WTO). Vaccine apartheid is only one symptom of broader global health inequalities that have their roots in colonialism Once again in the political economy of global health, the charitable model of COVAX becomes the smokescreen for inequitable systems. When states are asked about their stockpiling, they point to COVAX. When pharmaceutical companies are asked about IP, they point to COVAX or their low-cost commitment. The focus on a donor-based model of aid in achieving vaccine equity has distracted leaders from the ideologies, economic systems and trade regulations that leave access to medicine to the forces of the marketplace rather than global health priorities. Achieving global vaccine justice requires a rapid shift in trade regulations and contract transparency that streamlines IP sharing and technology transfers. The resultant collaborations across economies will not only accelerate vaccine production but will also increase competition and push vaccine prices down.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programmes with diminishing strategic returns. Aid-recipient countries are similarly exasperated by funding gaps that lead to delays and materiel shortfalls, the NGO-industrial complex and attendant consultants that rationalise them, and fundamentally, by the notion that their populations only seem to matter when another state can capitalise on them. Conclusion Vaccine apartheid is only one symptom of broader global health inequalities that have their roots in colonialism and persist today because of neocolonial forms of power. As Grosfoguel writes, ‘The heterogeneous and multiple global structures put in place over a period of 450 years did not evaporate with the juridical–political decolonisation of the periphery over the past 50 years. We continue to live under the same ‘colonial power matrix.’ With juridical–political decolonisation we moved from a period of ‘global colonialism’ to the current period of ‘global coloniality.’ Vaccine justice starts with moving beyond aid models of vaccine donation, in which poorer countries are gifted vaccine leftovers. It demands rapidly achieving global consensus for the IP waiver, democratising vaccine IP and know-how and supporting low-income and middle-income countries to build manufacturing capacity for this pandemic and the next. These steps can mark the start of a reparative justice movement in global health that demands we confront and overturn colonial legacies that continue to devastate the health of low- and middle-income countries. A commitment to funding vaccine justice in the face of the COVID-19 pandemic can be a first step in this direction.</w:t>
      </w:r>
    </w:p>
    <w:p w14:paraId="5F604AE9" w14:textId="77777777" w:rsidR="009A20AC" w:rsidRDefault="009A20AC" w:rsidP="009A20AC">
      <w:pPr>
        <w:rPr>
          <w:sz w:val="12"/>
          <w:szCs w:val="12"/>
        </w:rPr>
      </w:pPr>
    </w:p>
    <w:p w14:paraId="0C26AC8E" w14:textId="77777777" w:rsidR="009A20AC" w:rsidRDefault="009A20AC" w:rsidP="009A20AC">
      <w:pPr>
        <w:rPr>
          <w:sz w:val="12"/>
          <w:szCs w:val="12"/>
        </w:rPr>
      </w:pPr>
    </w:p>
    <w:p w14:paraId="42B68A3E" w14:textId="77777777" w:rsidR="009A20AC" w:rsidRPr="00D16EA0" w:rsidRDefault="009A20AC" w:rsidP="009A20AC"/>
    <w:p w14:paraId="6F516DDE" w14:textId="77777777" w:rsidR="009A20AC" w:rsidRPr="009A20AC" w:rsidRDefault="009A20AC" w:rsidP="009A20AC"/>
    <w:sectPr w:rsidR="009A20AC" w:rsidRPr="009A2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62A9"/>
    <w:rsid w:val="000139A3"/>
    <w:rsid w:val="00100833"/>
    <w:rsid w:val="00104529"/>
    <w:rsid w:val="00105942"/>
    <w:rsid w:val="00107396"/>
    <w:rsid w:val="00144A4C"/>
    <w:rsid w:val="00176AB0"/>
    <w:rsid w:val="00177B7D"/>
    <w:rsid w:val="0018322D"/>
    <w:rsid w:val="001B5776"/>
    <w:rsid w:val="001E527A"/>
    <w:rsid w:val="001F78CE"/>
    <w:rsid w:val="00222389"/>
    <w:rsid w:val="00223EAA"/>
    <w:rsid w:val="00251FC7"/>
    <w:rsid w:val="002855A7"/>
    <w:rsid w:val="002B146A"/>
    <w:rsid w:val="002B5E17"/>
    <w:rsid w:val="00315690"/>
    <w:rsid w:val="00316B75"/>
    <w:rsid w:val="00325646"/>
    <w:rsid w:val="003460F2"/>
    <w:rsid w:val="0038158C"/>
    <w:rsid w:val="003902BA"/>
    <w:rsid w:val="003A09E2"/>
    <w:rsid w:val="003B324B"/>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20AC"/>
    <w:rsid w:val="009B08E2"/>
    <w:rsid w:val="009C0DD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C40"/>
    <w:rsid w:val="00E15E75"/>
    <w:rsid w:val="00E5262C"/>
    <w:rsid w:val="00EC7DC4"/>
    <w:rsid w:val="00ED30CF"/>
    <w:rsid w:val="00F176EF"/>
    <w:rsid w:val="00F45E10"/>
    <w:rsid w:val="00F6364A"/>
    <w:rsid w:val="00F9113A"/>
    <w:rsid w:val="00FA62A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C083A"/>
  <w15:chartTrackingRefBased/>
  <w15:docId w15:val="{A3B4A063-6340-4D6C-BDCF-800E6FB3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20AC"/>
    <w:pPr>
      <w:spacing w:after="0" w:line="240" w:lineRule="auto"/>
    </w:pPr>
    <w:rPr>
      <w:rFonts w:ascii="Calibri" w:hAnsi="Calibri" w:cs="Calibri"/>
    </w:rPr>
  </w:style>
  <w:style w:type="paragraph" w:styleId="Heading1">
    <w:name w:val="heading 1"/>
    <w:aliases w:val="Pocket"/>
    <w:basedOn w:val="Normal"/>
    <w:next w:val="Normal"/>
    <w:link w:val="Heading1Char"/>
    <w:qFormat/>
    <w:rsid w:val="009A20A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20AC"/>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9A20AC"/>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small space,TAG,Ta,T,Tag1,t,Ca,Ch1"/>
    <w:basedOn w:val="Normal"/>
    <w:next w:val="Normal"/>
    <w:link w:val="Heading4Char"/>
    <w:uiPriority w:val="3"/>
    <w:unhideWhenUsed/>
    <w:qFormat/>
    <w:rsid w:val="009A20AC"/>
    <w:pPr>
      <w:keepNext/>
      <w:keepLines/>
      <w:spacing w:before="200"/>
      <w:outlineLvl w:val="3"/>
    </w:pPr>
    <w:rPr>
      <w:rFonts w:eastAsiaTheme="majorEastAsia" w:cstheme="majorBidi"/>
      <w:b/>
      <w:iCs/>
      <w:sz w:val="28"/>
    </w:rPr>
  </w:style>
  <w:style w:type="character" w:default="1" w:styleId="DefaultParagraphFont">
    <w:name w:val="Default Paragraph Font"/>
    <w:uiPriority w:val="1"/>
    <w:semiHidden/>
    <w:unhideWhenUsed/>
    <w:rsid w:val="009A20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20AC"/>
  </w:style>
  <w:style w:type="character" w:customStyle="1" w:styleId="Heading1Char">
    <w:name w:val="Heading 1 Char"/>
    <w:aliases w:val="Pocket Char"/>
    <w:basedOn w:val="DefaultParagraphFont"/>
    <w:link w:val="Heading1"/>
    <w:rsid w:val="009A20A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20AC"/>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9A20AC"/>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9A20AC"/>
    <w:rPr>
      <w:rFonts w:ascii="Calibri" w:eastAsiaTheme="majorEastAsia" w:hAnsi="Calibri" w:cstheme="majorBidi"/>
      <w:b/>
      <w:iCs/>
      <w:sz w:val="28"/>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s"/>
    <w:basedOn w:val="DefaultParagraphFont"/>
    <w:link w:val="textbold"/>
    <w:uiPriority w:val="7"/>
    <w:qFormat/>
    <w:rsid w:val="009A20AC"/>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A20AC"/>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6"/>
    <w:qFormat/>
    <w:rsid w:val="009A20AC"/>
    <w:rPr>
      <w:b w:val="0"/>
      <w:sz w:val="26"/>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9A20AC"/>
    <w:rPr>
      <w:color w:val="auto"/>
      <w:u w:val="none"/>
    </w:rPr>
  </w:style>
  <w:style w:type="character" w:styleId="FollowedHyperlink">
    <w:name w:val="FollowedHyperlink"/>
    <w:basedOn w:val="DefaultParagraphFont"/>
    <w:uiPriority w:val="99"/>
    <w:semiHidden/>
    <w:unhideWhenUsed/>
    <w:rsid w:val="009A20AC"/>
    <w:rPr>
      <w:color w:val="auto"/>
      <w:u w:val="none"/>
    </w:rPr>
  </w:style>
  <w:style w:type="paragraph" w:customStyle="1" w:styleId="textbold">
    <w:name w:val="text bold"/>
    <w:basedOn w:val="Normal"/>
    <w:link w:val="Emphasis"/>
    <w:uiPriority w:val="7"/>
    <w:qFormat/>
    <w:rsid w:val="0022238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6"/>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9A20AC"/>
    <w:pPr>
      <w:spacing w:before="100" w:beforeAutospacing="1" w:after="100" w:afterAutospacing="1"/>
    </w:pPr>
    <w:rPr>
      <w:rFonts w:ascii="Times New Roman" w:eastAsia="Times New Roman" w:hAnsi="Times New Roman" w:cs="Times New Roman"/>
      <w:sz w:val="24"/>
      <w:szCs w:val="24"/>
    </w:rPr>
  </w:style>
  <w:style w:type="paragraph" w:customStyle="1" w:styleId="Emphasize">
    <w:name w:val="Emphasize"/>
    <w:basedOn w:val="Normal"/>
    <w:autoRedefine/>
    <w:uiPriority w:val="7"/>
    <w:qFormat/>
    <w:rsid w:val="009A20AC"/>
    <w:pPr>
      <w:pBdr>
        <w:top w:val="single" w:sz="18" w:space="0" w:color="auto"/>
        <w:left w:val="single" w:sz="18" w:space="0" w:color="auto"/>
        <w:bottom w:val="single" w:sz="18" w:space="0" w:color="auto"/>
        <w:right w:val="single" w:sz="18" w:space="0" w:color="auto"/>
      </w:pBdr>
      <w:spacing w:line="252" w:lineRule="auto"/>
      <w:ind w:left="720"/>
      <w:jc w:val="both"/>
    </w:pPr>
    <w:rPr>
      <w:b/>
      <w:iCs/>
      <w:sz w:val="26"/>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A20A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ailr.com/on-intellectual-property-rights-access-to-medicines-and-vaccine-imperialism/" TargetMode="External"/><Relationship Id="rId3" Type="http://schemas.openxmlformats.org/officeDocument/2006/relationships/styles" Target="styles.xml"/><Relationship Id="rId7" Type="http://schemas.openxmlformats.org/officeDocument/2006/relationships/hyperlink" Target="https://theintercept.com/2021/06/17/vaccine-g7-covid-internationalism-summ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wailr.com/on-intellectual-property-rights-access-to-medicines-and-vaccine-imper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19124</Words>
  <Characters>109013</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5.1.1</cp:keywords>
  <dc:description/>
  <cp:lastModifiedBy>cal mays</cp:lastModifiedBy>
  <cp:revision>3</cp:revision>
  <dcterms:created xsi:type="dcterms:W3CDTF">2021-09-17T22:32:00Z</dcterms:created>
  <dcterms:modified xsi:type="dcterms:W3CDTF">2021-09-17T23:42:00Z</dcterms:modified>
</cp:coreProperties>
</file>