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9ABB7" w14:textId="1A9E1C44" w:rsidR="00AF4880" w:rsidRDefault="004C5793" w:rsidP="00AF4880">
      <w:pPr>
        <w:pStyle w:val="Heading2"/>
      </w:pPr>
      <w:r>
        <w:t>1</w:t>
      </w:r>
    </w:p>
    <w:p w14:paraId="048AF519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D31FCB">
        <w:rPr>
          <w:rFonts w:eastAsia="Times New Roman"/>
        </w:rPr>
        <w:t>Interp</w:t>
      </w:r>
      <w:proofErr w:type="spellEnd"/>
      <w:r w:rsidRPr="00D31FCB">
        <w:rPr>
          <w:rFonts w:eastAsia="Times New Roman"/>
        </w:rPr>
        <w:t> - all arguments related to affirming or negating [the plan] made must be consistent with a comparative </w:t>
      </w:r>
      <w:proofErr w:type="gramStart"/>
      <w:r w:rsidRPr="00D31FCB">
        <w:rPr>
          <w:rFonts w:eastAsia="Times New Roman"/>
        </w:rPr>
        <w:t>worlds</w:t>
      </w:r>
      <w:proofErr w:type="gramEnd"/>
      <w:r w:rsidRPr="00D31FCB">
        <w:rPr>
          <w:rFonts w:eastAsia="Times New Roman"/>
        </w:rPr>
        <w:t> paradigm </w:t>
      </w:r>
    </w:p>
    <w:p w14:paraId="61E96698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Violation: they read truth-testing </w:t>
      </w:r>
    </w:p>
    <w:p w14:paraId="5211BCFE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Standards: </w:t>
      </w:r>
    </w:p>
    <w:p w14:paraId="0D8C4C12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[1] Ground and </w:t>
      </w:r>
      <w:proofErr w:type="spellStart"/>
      <w:r w:rsidRPr="00D31FCB">
        <w:rPr>
          <w:rFonts w:eastAsia="Times New Roman"/>
        </w:rPr>
        <w:t>strat</w:t>
      </w:r>
      <w:proofErr w:type="spellEnd"/>
      <w:r w:rsidRPr="00D31FCB">
        <w:rPr>
          <w:rFonts w:eastAsia="Times New Roman"/>
        </w:rPr>
        <w:t> skew – their </w:t>
      </w:r>
      <w:proofErr w:type="spellStart"/>
      <w:r w:rsidRPr="00D31FCB">
        <w:rPr>
          <w:rFonts w:eastAsia="Times New Roman"/>
        </w:rPr>
        <w:t>interp</w:t>
      </w:r>
      <w:proofErr w:type="spellEnd"/>
      <w:r w:rsidRPr="00D31FCB">
        <w:rPr>
          <w:rFonts w:eastAsia="Times New Roman"/>
        </w:rPr>
        <w:t> imposes an absolute proof on us – gives them functionally infinite ground through skeptical arguments and logical tautologies – comparative worlds </w:t>
      </w:r>
      <w:proofErr w:type="gramStart"/>
      <w:r w:rsidRPr="00D31FCB">
        <w:rPr>
          <w:rFonts w:eastAsia="Times New Roman"/>
        </w:rPr>
        <w:t>is</w:t>
      </w:r>
      <w:proofErr w:type="gramEnd"/>
      <w:r w:rsidRPr="00D31FCB">
        <w:rPr>
          <w:rFonts w:eastAsia="Times New Roman"/>
        </w:rPr>
        <w:t> a 1:1 burden structure that makes debate better and reciprocal. </w:t>
      </w:r>
    </w:p>
    <w:p w14:paraId="5A4F0250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[2] Advocacy skills – their </w:t>
      </w:r>
      <w:proofErr w:type="spellStart"/>
      <w:r w:rsidRPr="00D31FCB">
        <w:rPr>
          <w:rFonts w:eastAsia="Times New Roman"/>
        </w:rPr>
        <w:t>interp</w:t>
      </w:r>
      <w:proofErr w:type="spellEnd"/>
      <w:r w:rsidRPr="00D31FCB">
        <w:rPr>
          <w:rFonts w:eastAsia="Times New Roman"/>
        </w:rPr>
        <w:t> leads to defensive offense, where risks of skepticism are weaponized to avoid progress – debaters become sophists instead of advocates– biggest impact since it provides debate intrinsic value – it harms topic ed and clash. </w:t>
      </w:r>
    </w:p>
    <w:p w14:paraId="2418A49C" w14:textId="77777777" w:rsidR="00AF4880" w:rsidRPr="00D31FCB" w:rsidRDefault="00AF4880" w:rsidP="00AF4880">
      <w:pPr>
        <w:pStyle w:val="Heading4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[3] Comparative worlds is a form of truth testing – it decides whether the statement is true based on which world is better – we’ve isolated fairness disadvantages to other forms of truth testing which answers their offense.  </w:t>
      </w:r>
    </w:p>
    <w:p w14:paraId="606FBD93" w14:textId="3D893182" w:rsidR="00AF4880" w:rsidRDefault="00AF4880" w:rsidP="00AF4880">
      <w:pPr>
        <w:pStyle w:val="Heading4"/>
        <w:rPr>
          <w:rFonts w:eastAsia="Times New Roman"/>
        </w:rPr>
      </w:pPr>
      <w:r w:rsidRPr="00D31FCB">
        <w:rPr>
          <w:rFonts w:eastAsia="Times New Roman"/>
        </w:rPr>
        <w:t>Impact is </w:t>
      </w:r>
      <w:proofErr w:type="gramStart"/>
      <w:r w:rsidRPr="00D31FCB">
        <w:rPr>
          <w:rFonts w:eastAsia="Times New Roman"/>
        </w:rPr>
        <w:t>reject</w:t>
      </w:r>
      <w:proofErr w:type="gramEnd"/>
      <w:r w:rsidRPr="00D31FCB">
        <w:rPr>
          <w:rFonts w:eastAsia="Times New Roman"/>
        </w:rPr>
        <w:t> all the presumption and </w:t>
      </w:r>
      <w:proofErr w:type="spellStart"/>
      <w:r w:rsidRPr="00D31FCB">
        <w:rPr>
          <w:rFonts w:eastAsia="Times New Roman"/>
        </w:rPr>
        <w:t>permisibilty</w:t>
      </w:r>
      <w:proofErr w:type="spellEnd"/>
      <w:r w:rsidRPr="00D31FCB">
        <w:rPr>
          <w:rFonts w:eastAsia="Times New Roman"/>
        </w:rPr>
        <w:t> triggers  </w:t>
      </w:r>
    </w:p>
    <w:p w14:paraId="6C8729E1" w14:textId="77777777" w:rsidR="004C5793" w:rsidRDefault="004C5793" w:rsidP="004C5793">
      <w:pPr>
        <w:pStyle w:val="Heading4"/>
      </w:pPr>
      <w:r>
        <w:rPr>
          <w:rFonts w:eastAsia="Times New Roman"/>
        </w:rPr>
        <w:t>Fairness/Edu/DTD -</w:t>
      </w:r>
    </w:p>
    <w:p w14:paraId="05FF7092" w14:textId="77777777" w:rsidR="004C5793" w:rsidRPr="00D31FCB" w:rsidRDefault="004C5793" w:rsidP="004C579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31FCB">
        <w:rPr>
          <w:rFonts w:eastAsia="Times New Roman"/>
        </w:rPr>
        <w:t> </w:t>
      </w:r>
    </w:p>
    <w:p w14:paraId="533D2A28" w14:textId="77777777" w:rsidR="004C5793" w:rsidRPr="004C5793" w:rsidRDefault="004C5793" w:rsidP="004C5793"/>
    <w:p w14:paraId="0FDBF677" w14:textId="77777777" w:rsidR="00AF4880" w:rsidRPr="00AF4880" w:rsidRDefault="00AF4880" w:rsidP="00AF4880"/>
    <w:p w14:paraId="66F447A6" w14:textId="5E2359D6" w:rsidR="00AF4880" w:rsidRPr="00AF4880" w:rsidRDefault="004C5793" w:rsidP="00AF4880">
      <w:pPr>
        <w:pStyle w:val="Heading2"/>
      </w:pPr>
      <w:r>
        <w:lastRenderedPageBreak/>
        <w:t>2</w:t>
      </w:r>
    </w:p>
    <w:p w14:paraId="59D25077" w14:textId="2C807CF6" w:rsidR="00AF4880" w:rsidRDefault="004C5793" w:rsidP="00AF4880">
      <w:pPr>
        <w:pStyle w:val="Heading4"/>
        <w:rPr>
          <w:rFonts w:eastAsia="Times New Roman"/>
        </w:rPr>
      </w:pPr>
      <w:r>
        <w:rPr>
          <w:rFonts w:eastAsia="Times New Roman"/>
        </w:rPr>
        <w:t>Interpretation: Debaters must have a plan text delineated in the 1AC</w:t>
      </w:r>
    </w:p>
    <w:p w14:paraId="5846AF59" w14:textId="647920DC" w:rsidR="004C5793" w:rsidRPr="004C5793" w:rsidRDefault="004C5793" w:rsidP="004C5793">
      <w:r>
        <w:t>A] shiftiness</w:t>
      </w:r>
    </w:p>
    <w:p w14:paraId="76E6ADE9" w14:textId="0AAAABCC" w:rsidR="004C5793" w:rsidRPr="004C5793" w:rsidRDefault="004C5793" w:rsidP="004C5793">
      <w:pPr>
        <w:pStyle w:val="Heading2"/>
      </w:pPr>
      <w:r>
        <w:lastRenderedPageBreak/>
        <w:t>3</w:t>
      </w:r>
    </w:p>
    <w:p w14:paraId="3CFAE2F3" w14:textId="6E2096E8" w:rsidR="00014857" w:rsidRDefault="004C5793" w:rsidP="004C5793">
      <w:pPr>
        <w:pStyle w:val="Heading4"/>
      </w:pPr>
      <w:proofErr w:type="spellStart"/>
      <w:r>
        <w:t>Interpretaion</w:t>
      </w:r>
      <w:proofErr w:type="spellEnd"/>
      <w:r>
        <w:t xml:space="preserve">: can’t say skep comes before theory </w:t>
      </w:r>
    </w:p>
    <w:p w14:paraId="734A40AF" w14:textId="4D3E2EB6" w:rsidR="004C5793" w:rsidRDefault="004C5793" w:rsidP="004C5793">
      <w:r>
        <w:t xml:space="preserve">A] kills theory </w:t>
      </w:r>
      <w:proofErr w:type="spellStart"/>
      <w:r>
        <w:t>educatio</w:t>
      </w:r>
      <w:proofErr w:type="spellEnd"/>
      <w:r>
        <w:t xml:space="preserve"> and norming</w:t>
      </w:r>
    </w:p>
    <w:p w14:paraId="6592C7B8" w14:textId="63428A95" w:rsidR="004C5793" w:rsidRPr="004C5793" w:rsidRDefault="004C5793" w:rsidP="004C5793">
      <w:r>
        <w:t xml:space="preserve">B] theory </w:t>
      </w:r>
      <w:proofErr w:type="spellStart"/>
      <w:r>
        <w:t>edu</w:t>
      </w:r>
      <w:proofErr w:type="spellEnd"/>
      <w:r>
        <w:t xml:space="preserve"> o/</w:t>
      </w:r>
      <w:proofErr w:type="spellStart"/>
      <w:r>
        <w:t>ws</w:t>
      </w:r>
      <w:proofErr w:type="spellEnd"/>
      <w:r>
        <w:t xml:space="preserve"> phi</w:t>
      </w:r>
    </w:p>
    <w:p w14:paraId="5E218017" w14:textId="011514D2" w:rsidR="004C5793" w:rsidRDefault="004C5793" w:rsidP="004C5793">
      <w:pPr>
        <w:pStyle w:val="Heading2"/>
      </w:pPr>
      <w:r>
        <w:lastRenderedPageBreak/>
        <w:t>4</w:t>
      </w:r>
    </w:p>
    <w:p w14:paraId="20CC6AAC" w14:textId="13B9EA9B" w:rsidR="004C5793" w:rsidRDefault="004C5793" w:rsidP="004C5793">
      <w:r>
        <w:t>Skep negates</w:t>
      </w:r>
    </w:p>
    <w:p w14:paraId="6E667E03" w14:textId="70CC2340" w:rsidR="004C5793" w:rsidRDefault="004C5793" w:rsidP="004C5793">
      <w:r>
        <w:t>1] 2ar persuasion</w:t>
      </w:r>
    </w:p>
    <w:p w14:paraId="62715113" w14:textId="13FEC841" w:rsidR="004C5793" w:rsidRDefault="004C5793" w:rsidP="004C5793">
      <w:r>
        <w:t>2] no obligation means presume neg</w:t>
      </w:r>
    </w:p>
    <w:p w14:paraId="30552202" w14:textId="2F2E6E1A" w:rsidR="004C5793" w:rsidRDefault="004C5793" w:rsidP="004C5793">
      <w:r>
        <w:t xml:space="preserve">3] </w:t>
      </w:r>
      <w:proofErr w:type="spellStart"/>
      <w:r>
        <w:t>permissibilty</w:t>
      </w:r>
      <w:proofErr w:type="spellEnd"/>
      <w:r>
        <w:t xml:space="preserve"> </w:t>
      </w:r>
    </w:p>
    <w:p w14:paraId="23429A3D" w14:textId="77777777" w:rsidR="004C5793" w:rsidRPr="004C5793" w:rsidRDefault="004C5793" w:rsidP="004C5793"/>
    <w:p w14:paraId="06F583F9" w14:textId="75AB0B7A" w:rsidR="00E42E4C" w:rsidRDefault="00014857" w:rsidP="00014857">
      <w:pPr>
        <w:pStyle w:val="Heading2"/>
      </w:pPr>
      <w:r>
        <w:lastRenderedPageBreak/>
        <w:t>Case</w:t>
      </w:r>
    </w:p>
    <w:p w14:paraId="3DE443ED" w14:textId="77777777" w:rsidR="00014857" w:rsidRPr="00014857" w:rsidRDefault="00014857" w:rsidP="00014857"/>
    <w:sectPr w:rsidR="00014857" w:rsidRPr="00014857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BF4F0E"/>
    <w:rsid w:val="000029E3"/>
    <w:rsid w:val="000029E8"/>
    <w:rsid w:val="00004225"/>
    <w:rsid w:val="000066CA"/>
    <w:rsid w:val="00007264"/>
    <w:rsid w:val="000076A9"/>
    <w:rsid w:val="00014857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5793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1F17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BF3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2AF3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488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BF4F0E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CE477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11CA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A184FA"/>
  <w14:defaultImageDpi w14:val="300"/>
  <w15:docId w15:val="{ADF0BE33-18F6-A24C-BAAC-7287C5BA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CE4773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CE477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CE477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CE477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Normal Tag,body,small text,heading 2,Heading 2 Char2 Char,Heading 2 Char1 Char Char, Ch,Ch,No Spacing211,No Spacing12,no read,No Spacing2111,No Spacing4,No Spacing11111,No Spacing5,No Spacing21,Tags,tags,No Spacing1111,tag,Card,ta"/>
    <w:basedOn w:val="Normal"/>
    <w:next w:val="Normal"/>
    <w:link w:val="Heading4Char"/>
    <w:uiPriority w:val="9"/>
    <w:unhideWhenUsed/>
    <w:qFormat/>
    <w:rsid w:val="00CE4773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CE477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4773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CE4773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CE4773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CE4773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Normal Tag Char,body Char,small text Char,heading 2 Char,Heading 2 Char2 Char Char,Heading 2 Char1 Char Char Char, Ch Char,Ch Char,No Spacing211 Char,No Spacing12 Char,no read Char,No Spacing2111 Char,Tags Char"/>
    <w:basedOn w:val="DefaultParagraphFont"/>
    <w:link w:val="Heading4"/>
    <w:uiPriority w:val="9"/>
    <w:rsid w:val="00CE4773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Style Style Bold + 11 pt,tagld + 12 pt,Style Style Bold + 13 pt,tag + 12 pt,Not...,Not.,Not"/>
    <w:basedOn w:val="DefaultParagraphFont"/>
    <w:uiPriority w:val="1"/>
    <w:qFormat/>
    <w:rsid w:val="00CE4773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CE4773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CE4773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E4773"/>
    <w:rPr>
      <w:color w:val="auto"/>
      <w:u w:val="none"/>
    </w:rPr>
  </w:style>
  <w:style w:type="character" w:styleId="Hyperlink">
    <w:name w:val="Hyperlink"/>
    <w:aliases w:val="Read,Important,heading 1 (block title),Card Text,Internet Link,Analytic Text,Internet link,Underline Char Char Char Char1,Heading 3 Char Char Char Char Char Char Char Char Char Char1,Char Char1,F2 - Heading 1 Char1,AHeading 1 Char1,TAG ,C,TA"/>
    <w:basedOn w:val="DefaultParagraphFont"/>
    <w:uiPriority w:val="99"/>
    <w:unhideWhenUsed/>
    <w:rsid w:val="00CE4773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E4773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4773"/>
    <w:rPr>
      <w:rFonts w:ascii="Lucida Grande" w:hAnsi="Lucida Grande" w:cs="Lucida Grande"/>
    </w:rPr>
  </w:style>
  <w:style w:type="paragraph" w:styleId="NormalWeb">
    <w:name w:val="Normal (Web)"/>
    <w:basedOn w:val="Normal"/>
    <w:uiPriority w:val="99"/>
    <w:semiHidden/>
    <w:unhideWhenUsed/>
    <w:rsid w:val="0001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jatreddy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5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Rajat Reddy</cp:lastModifiedBy>
  <cp:revision>2</cp:revision>
  <dcterms:created xsi:type="dcterms:W3CDTF">2022-01-15T22:23:00Z</dcterms:created>
  <dcterms:modified xsi:type="dcterms:W3CDTF">2022-01-15T22:23:00Z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