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5789BAD3" w14:paraId="62EB3B7A" wp14:textId="5912D0FA">
      <w:pPr>
        <w:pStyle w:val="Heading2"/>
      </w:pPr>
      <w:r w:rsidRPr="5789BAD3" w:rsidR="5789BAD3">
        <w:rPr>
          <w:rFonts w:ascii="Calibri" w:hAnsi="Calibri" w:eastAsia="Calibri" w:cs="Calibri"/>
          <w:strike w:val="0"/>
          <w:dstrike w:val="0"/>
          <w:noProof w:val="0"/>
          <w:sz w:val="44"/>
          <w:szCs w:val="44"/>
          <w:u w:val="single"/>
          <w:lang w:val="en-US"/>
        </w:rPr>
        <w:t xml:space="preserve">Framework  </w:t>
      </w:r>
    </w:p>
    <w:p xmlns:wp14="http://schemas.microsoft.com/office/word/2010/wordml" w14:paraId="0D5A1BBF" wp14:textId="648E19AE">
      <w:r w:rsidRPr="5789BAD3" w:rsidR="5789BAD3">
        <w:rPr>
          <w:rFonts w:ascii="Calibri" w:hAnsi="Calibri" w:eastAsia="Calibri" w:cs="Calibri"/>
          <w:noProof w:val="0"/>
          <w:sz w:val="22"/>
          <w:szCs w:val="22"/>
          <w:lang w:val="en-US"/>
        </w:rPr>
        <w:t xml:space="preserve">   </w:t>
      </w:r>
    </w:p>
    <w:p xmlns:wp14="http://schemas.microsoft.com/office/word/2010/wordml" w:rsidP="5789BAD3" w14:paraId="25D793BD" wp14:textId="14B94BBD">
      <w:pPr>
        <w:pStyle w:val="Heading4"/>
      </w:pPr>
      <w:r w:rsidRPr="5789BAD3" w:rsidR="5789BAD3">
        <w:rPr>
          <w:rFonts w:ascii="Calibri" w:hAnsi="Calibri" w:eastAsia="Calibri" w:cs="Calibri"/>
          <w:noProof w:val="0"/>
          <w:sz w:val="26"/>
          <w:szCs w:val="26"/>
          <w:lang w:val="en-US"/>
        </w:rPr>
        <w:t xml:space="preserve">[ROJ &amp; Dolmage 1] I negate. Disability HAS to be the first and last question of this debate – any other starting point mystifies a larger network of ableist knowledge production. The Role of the Judge is to Check Ableist Pedagogical Agendas, which means they must actively identify and respond to the ableist underpinnings of educational spaces.  </w:t>
      </w:r>
    </w:p>
    <w:p xmlns:wp14="http://schemas.microsoft.com/office/word/2010/wordml" w14:paraId="674A86A7" wp14:textId="2EBF3D8A">
      <w:r w:rsidRPr="5789BAD3" w:rsidR="5789BAD3">
        <w:rPr>
          <w:rFonts w:ascii="Calibri" w:hAnsi="Calibri" w:eastAsia="Calibri" w:cs="Calibri"/>
          <w:b w:val="1"/>
          <w:bCs w:val="1"/>
          <w:noProof w:val="0"/>
          <w:sz w:val="22"/>
          <w:szCs w:val="22"/>
          <w:u w:val="single"/>
          <w:lang w:val="en-US"/>
        </w:rPr>
        <w:t>Dolmage 1</w:t>
      </w:r>
      <w:r w:rsidRPr="5789BAD3" w:rsidR="5789BAD3">
        <w:rPr>
          <w:rFonts w:ascii="Calibri" w:hAnsi="Calibri" w:eastAsia="Calibri" w:cs="Calibri"/>
          <w:b w:val="1"/>
          <w:bCs w:val="1"/>
          <w:noProof w:val="0"/>
          <w:sz w:val="22"/>
          <w:szCs w:val="22"/>
          <w:lang w:val="en-US"/>
        </w:rPr>
        <w:t xml:space="preserve">: </w:t>
      </w:r>
      <w:r w:rsidRPr="5789BAD3" w:rsidR="5789BAD3">
        <w:rPr>
          <w:rFonts w:ascii="Calibri" w:hAnsi="Calibri" w:eastAsia="Calibri" w:cs="Calibri"/>
          <w:noProof w:val="0"/>
          <w:sz w:val="16"/>
          <w:szCs w:val="16"/>
          <w:lang w:val="en-US"/>
        </w:rPr>
        <w:t xml:space="preserve">Dolmage, Jay Timothy. [Associate Chair, Undergraduate Communication Outcome Initiative at University of Waterloo, Miami University] “Academic Ableism: Disability and Higher Education” </w:t>
      </w:r>
      <w:r w:rsidRPr="5789BAD3" w:rsidR="5789BAD3">
        <w:rPr>
          <w:rFonts w:ascii="Calibri" w:hAnsi="Calibri" w:eastAsia="Calibri" w:cs="Calibri"/>
          <w:i w:val="1"/>
          <w:iCs w:val="1"/>
          <w:noProof w:val="0"/>
          <w:sz w:val="16"/>
          <w:szCs w:val="16"/>
          <w:lang w:val="en-US"/>
        </w:rPr>
        <w:t>University of Michigan Press</w:t>
      </w:r>
      <w:r w:rsidRPr="5789BAD3" w:rsidR="5789BAD3">
        <w:rPr>
          <w:rFonts w:ascii="Calibri" w:hAnsi="Calibri" w:eastAsia="Calibri" w:cs="Calibri"/>
          <w:noProof w:val="0"/>
          <w:sz w:val="16"/>
          <w:szCs w:val="16"/>
          <w:lang w:val="en-US"/>
        </w:rPr>
        <w:t>, Chpt. 1, 2017. AZ</w:t>
      </w:r>
      <w:r w:rsidRPr="5789BAD3" w:rsidR="5789BAD3">
        <w:rPr>
          <w:rFonts w:ascii="Calibri" w:hAnsi="Calibri" w:eastAsia="Calibri" w:cs="Calibri"/>
          <w:b w:val="1"/>
          <w:bCs w:val="1"/>
          <w:noProof w:val="0"/>
          <w:sz w:val="16"/>
          <w:szCs w:val="16"/>
          <w:lang w:val="en-US"/>
        </w:rPr>
        <w:t xml:space="preserve"> Brackets in original text</w:t>
      </w:r>
      <w:r w:rsidRPr="5789BAD3" w:rsidR="5789BAD3">
        <w:rPr>
          <w:rFonts w:ascii="Calibri" w:hAnsi="Calibri" w:eastAsia="Calibri" w:cs="Calibri"/>
          <w:noProof w:val="0"/>
          <w:sz w:val="16"/>
          <w:szCs w:val="16"/>
          <w:lang w:val="en-US"/>
        </w:rPr>
        <w:t xml:space="preserve">  </w:t>
      </w:r>
    </w:p>
    <w:p xmlns:wp14="http://schemas.microsoft.com/office/word/2010/wordml" w14:paraId="3F0A55DD" wp14:textId="0E624124">
      <w:r w:rsidRPr="5789BAD3" w:rsidR="5789BAD3">
        <w:rPr>
          <w:rFonts w:ascii="Calibri" w:hAnsi="Calibri" w:eastAsia="Calibri" w:cs="Calibri"/>
          <w:noProof w:val="0"/>
          <w:sz w:val="16"/>
          <w:szCs w:val="16"/>
          <w:lang w:val="en-US"/>
        </w:rPr>
        <w:t xml:space="preserve">   </w:t>
      </w:r>
    </w:p>
    <w:p xmlns:wp14="http://schemas.microsoft.com/office/word/2010/wordml" w14:paraId="15B1E13A" wp14:textId="2194219A">
      <w:r w:rsidRPr="5789BAD3" w:rsidR="5789BAD3">
        <w:rPr>
          <w:rFonts w:ascii="Calibri" w:hAnsi="Calibri" w:eastAsia="Calibri" w:cs="Calibri"/>
          <w:noProof w:val="0"/>
          <w:sz w:val="16"/>
          <w:szCs w:val="16"/>
          <w:lang w:val="en-US"/>
        </w:rPr>
        <w:t xml:space="preserve"> Disavowing disability is in no body’s best interest. </w:t>
      </w:r>
      <w:r w:rsidRPr="5789BAD3" w:rsidR="5789BAD3">
        <w:rPr>
          <w:rFonts w:ascii="Calibri" w:hAnsi="Calibri" w:eastAsia="Calibri" w:cs="Calibri"/>
          <w:b w:val="1"/>
          <w:bCs w:val="1"/>
          <w:noProof w:val="0"/>
          <w:sz w:val="22"/>
          <w:szCs w:val="22"/>
          <w:u w:val="single"/>
          <w:lang w:val="en-US"/>
        </w:rPr>
        <w:t xml:space="preserve">Teachers recognize the diversity of the students they teach. But </w:t>
      </w:r>
      <w:r w:rsidRPr="5789BAD3" w:rsidR="5789BAD3">
        <w:rPr>
          <w:rFonts w:ascii="Calibri" w:hAnsi="Calibri" w:eastAsia="Calibri" w:cs="Calibri"/>
          <w:b w:val="1"/>
          <w:bCs w:val="1"/>
          <w:noProof w:val="0"/>
          <w:sz w:val="22"/>
          <w:szCs w:val="22"/>
          <w:highlight w:val="yellow"/>
          <w:u w:val="single"/>
          <w:lang w:val="en-US"/>
        </w:rPr>
        <w:t>teachers must</w:t>
      </w:r>
      <w:r w:rsidRPr="5789BAD3" w:rsidR="5789BAD3">
        <w:rPr>
          <w:rFonts w:ascii="Calibri" w:hAnsi="Calibri" w:eastAsia="Calibri" w:cs="Calibri"/>
          <w:b w:val="1"/>
          <w:bCs w:val="1"/>
          <w:noProof w:val="0"/>
          <w:sz w:val="22"/>
          <w:szCs w:val="22"/>
          <w:u w:val="single"/>
          <w:lang w:val="en-US"/>
        </w:rPr>
        <w:t xml:space="preserve"> also </w:t>
      </w:r>
      <w:r w:rsidRPr="5789BAD3" w:rsidR="5789BAD3">
        <w:rPr>
          <w:rFonts w:ascii="Calibri" w:hAnsi="Calibri" w:eastAsia="Calibri" w:cs="Calibri"/>
          <w:b w:val="1"/>
          <w:bCs w:val="1"/>
          <w:noProof w:val="0"/>
          <w:sz w:val="22"/>
          <w:szCs w:val="22"/>
          <w:highlight w:val="yellow"/>
          <w:u w:val="single"/>
          <w:lang w:val="en-US"/>
        </w:rPr>
        <w:t>recognize their roles within institutions</w:t>
      </w:r>
      <w:r w:rsidRPr="5789BAD3" w:rsidR="5789BAD3">
        <w:rPr>
          <w:rFonts w:ascii="Calibri" w:hAnsi="Calibri" w:eastAsia="Calibri" w:cs="Calibri"/>
          <w:b w:val="1"/>
          <w:bCs w:val="1"/>
          <w:noProof w:val="0"/>
          <w:sz w:val="22"/>
          <w:szCs w:val="22"/>
          <w:u w:val="single"/>
          <w:lang w:val="en-US"/>
        </w:rPr>
        <w:t xml:space="preserve">, disciplines, </w:t>
      </w:r>
      <w:r w:rsidRPr="5789BAD3" w:rsidR="5789BAD3">
        <w:rPr>
          <w:rFonts w:ascii="Calibri" w:hAnsi="Calibri" w:eastAsia="Calibri" w:cs="Calibri"/>
          <w:b w:val="1"/>
          <w:bCs w:val="1"/>
          <w:noProof w:val="0"/>
          <w:sz w:val="22"/>
          <w:szCs w:val="22"/>
          <w:highlight w:val="yellow"/>
          <w:u w:val="single"/>
          <w:lang w:val="en-US"/>
        </w:rPr>
        <w:t>and</w:t>
      </w:r>
      <w:r w:rsidRPr="5789BAD3" w:rsidR="5789BAD3">
        <w:rPr>
          <w:rFonts w:ascii="Calibri" w:hAnsi="Calibri" w:eastAsia="Calibri" w:cs="Calibri"/>
          <w:b w:val="1"/>
          <w:bCs w:val="1"/>
          <w:noProof w:val="0"/>
          <w:sz w:val="22"/>
          <w:szCs w:val="22"/>
          <w:u w:val="single"/>
          <w:lang w:val="en-US"/>
        </w:rPr>
        <w:t xml:space="preserve"> perhaps even </w:t>
      </w:r>
      <w:r w:rsidRPr="5789BAD3" w:rsidR="5789BAD3">
        <w:rPr>
          <w:rFonts w:ascii="Calibri" w:hAnsi="Calibri" w:eastAsia="Calibri" w:cs="Calibri"/>
          <w:b w:val="1"/>
          <w:bCs w:val="1"/>
          <w:noProof w:val="0"/>
          <w:sz w:val="22"/>
          <w:szCs w:val="22"/>
          <w:highlight w:val="yellow"/>
          <w:u w:val="single"/>
          <w:lang w:val="en-US"/>
        </w:rPr>
        <w:t>personal pedagogical agendas</w:t>
      </w:r>
      <w:r w:rsidRPr="5789BAD3" w:rsidR="5789BAD3">
        <w:rPr>
          <w:rFonts w:ascii="Calibri" w:hAnsi="Calibri" w:eastAsia="Calibri" w:cs="Calibri"/>
          <w:b w:val="1"/>
          <w:bCs w:val="1"/>
          <w:noProof w:val="0"/>
          <w:sz w:val="22"/>
          <w:szCs w:val="22"/>
          <w:u w:val="single"/>
          <w:lang w:val="en-US"/>
        </w:rPr>
        <w:t xml:space="preserve">, </w:t>
      </w:r>
      <w:r w:rsidRPr="5789BAD3" w:rsidR="5789BAD3">
        <w:rPr>
          <w:rFonts w:ascii="Calibri" w:hAnsi="Calibri" w:eastAsia="Calibri" w:cs="Calibri"/>
          <w:b w:val="1"/>
          <w:bCs w:val="1"/>
          <w:noProof w:val="0"/>
          <w:sz w:val="22"/>
          <w:szCs w:val="22"/>
          <w:highlight w:val="yellow"/>
          <w:u w:val="single"/>
          <w:lang w:val="en-US"/>
        </w:rPr>
        <w:t>in which they may seek to avoid</w:t>
      </w:r>
      <w:r w:rsidRPr="5789BAD3" w:rsidR="5789BAD3">
        <w:rPr>
          <w:rFonts w:ascii="Calibri" w:hAnsi="Calibri" w:eastAsia="Calibri" w:cs="Calibri"/>
          <w:b w:val="1"/>
          <w:bCs w:val="1"/>
          <w:noProof w:val="0"/>
          <w:sz w:val="22"/>
          <w:szCs w:val="22"/>
          <w:u w:val="single"/>
          <w:lang w:val="en-US"/>
        </w:rPr>
        <w:t xml:space="preserve"> and disavow </w:t>
      </w:r>
      <w:r w:rsidRPr="5789BAD3" w:rsidR="5789BAD3">
        <w:rPr>
          <w:rFonts w:ascii="Calibri" w:hAnsi="Calibri" w:eastAsia="Calibri" w:cs="Calibri"/>
          <w:b w:val="1"/>
          <w:bCs w:val="1"/>
          <w:noProof w:val="0"/>
          <w:sz w:val="22"/>
          <w:szCs w:val="22"/>
          <w:highlight w:val="yellow"/>
          <w:u w:val="single"/>
          <w:lang w:val="en-US"/>
        </w:rPr>
        <w:t>the very idea of disability</w:t>
      </w:r>
      <w:r w:rsidRPr="5789BAD3" w:rsidR="5789BAD3">
        <w:rPr>
          <w:rFonts w:ascii="Calibri" w:hAnsi="Calibri" w:eastAsia="Calibri" w:cs="Calibri"/>
          <w:b w:val="1"/>
          <w:bCs w:val="1"/>
          <w:noProof w:val="0"/>
          <w:sz w:val="22"/>
          <w:szCs w:val="22"/>
          <w:u w:val="single"/>
          <w:lang w:val="en-US"/>
        </w:rPr>
        <w:t>—­to give it no place</w:t>
      </w:r>
      <w:r w:rsidRPr="5789BAD3" w:rsidR="5789BAD3">
        <w:rPr>
          <w:rFonts w:ascii="Calibri" w:hAnsi="Calibri" w:eastAsia="Calibri" w:cs="Calibri"/>
          <w:b w:val="1"/>
          <w:bCs w:val="1"/>
          <w:noProof w:val="0"/>
          <w:sz w:val="22"/>
          <w:szCs w:val="22"/>
          <w:highlight w:val="yellow"/>
          <w:u w:val="single"/>
          <w:lang w:val="en-US"/>
        </w:rPr>
        <w:t>.</w:t>
      </w:r>
      <w:r w:rsidRPr="5789BAD3" w:rsidR="5789BAD3">
        <w:rPr>
          <w:rFonts w:ascii="Calibri" w:hAnsi="Calibri" w:eastAsia="Calibri" w:cs="Calibri"/>
          <w:b w:val="1"/>
          <w:bCs w:val="1"/>
          <w:noProof w:val="0"/>
          <w:sz w:val="22"/>
          <w:szCs w:val="22"/>
          <w:u w:val="single"/>
          <w:lang w:val="en-US"/>
        </w:rPr>
        <w:t xml:space="preserve"> This avoidance and disavowal brings with it its own spatial metaphors—­I use the steep steps to express this negative force. </w:t>
      </w:r>
      <w:r w:rsidRPr="5789BAD3" w:rsidR="5789BAD3">
        <w:rPr>
          <w:rFonts w:ascii="Calibri" w:hAnsi="Calibri" w:eastAsia="Calibri" w:cs="Calibri"/>
          <w:noProof w:val="0"/>
          <w:sz w:val="16"/>
          <w:szCs w:val="16"/>
          <w:lang w:val="en-US"/>
        </w:rPr>
        <w:t xml:space="preserve">That these steps are real in the lives of people with disabilities adds to the power of the metaphor. The steps have a strong connotation in the disability community, and not just for people who use wheelchairs and crutches. </w:t>
      </w:r>
      <w:r w:rsidRPr="5789BAD3" w:rsidR="5789BAD3">
        <w:rPr>
          <w:rFonts w:ascii="Calibri" w:hAnsi="Calibri" w:eastAsia="Calibri" w:cs="Calibri"/>
          <w:b w:val="1"/>
          <w:bCs w:val="1"/>
          <w:noProof w:val="0"/>
          <w:sz w:val="22"/>
          <w:szCs w:val="22"/>
          <w:u w:val="single"/>
          <w:lang w:val="en-US"/>
        </w:rPr>
        <w:t xml:space="preserve">When I say that </w:t>
      </w:r>
      <w:r w:rsidRPr="5789BAD3" w:rsidR="5789BAD3">
        <w:rPr>
          <w:rFonts w:ascii="Calibri" w:hAnsi="Calibri" w:eastAsia="Calibri" w:cs="Calibri"/>
          <w:b w:val="1"/>
          <w:bCs w:val="1"/>
          <w:noProof w:val="0"/>
          <w:sz w:val="22"/>
          <w:szCs w:val="22"/>
          <w:highlight w:val="yellow"/>
          <w:u w:val="single"/>
          <w:lang w:val="en-US"/>
        </w:rPr>
        <w:t>the academy</w:t>
      </w:r>
      <w:r w:rsidRPr="5789BAD3" w:rsidR="5789BAD3">
        <w:rPr>
          <w:rFonts w:ascii="Calibri" w:hAnsi="Calibri" w:eastAsia="Calibri" w:cs="Calibri"/>
          <w:noProof w:val="0"/>
          <w:sz w:val="16"/>
          <w:szCs w:val="16"/>
          <w:lang w:val="en-US"/>
        </w:rPr>
        <w:t xml:space="preserve"> build</w:t>
      </w:r>
      <w:r w:rsidRPr="5789BAD3" w:rsidR="5789BAD3">
        <w:rPr>
          <w:rFonts w:ascii="Calibri" w:hAnsi="Calibri" w:eastAsia="Calibri" w:cs="Calibri"/>
          <w:b w:val="1"/>
          <w:bCs w:val="1"/>
          <w:noProof w:val="0"/>
          <w:sz w:val="22"/>
          <w:szCs w:val="22"/>
          <w:highlight w:val="yellow"/>
          <w:u w:val="single"/>
          <w:lang w:val="en-US"/>
        </w:rPr>
        <w:t>s steep steps</w:t>
      </w:r>
      <w:r w:rsidRPr="5789BAD3" w:rsidR="5789BAD3">
        <w:rPr>
          <w:rFonts w:ascii="Calibri" w:hAnsi="Calibri" w:eastAsia="Calibri" w:cs="Calibri"/>
          <w:noProof w:val="0"/>
          <w:sz w:val="16"/>
          <w:szCs w:val="16"/>
          <w:lang w:val="en-US"/>
        </w:rPr>
        <w:t xml:space="preserve">, I hope that this verb entails many things—­most of all, I want to show that the steep steps are constructed for a reason. As I have already shown, not only did eugenics actually reshape the North American population through things like immigration restriction, not only did it reshape families through its campaigns for “better breeding,” not only did it reshape bodies through medical reinvention, but it reshaped how North Americans thought about bodies and minds.  Here, for example, is a diagram of the steps that were created to distinguish between different grades of the “feeble-­minded” in the United States in the heyday of the eugenics movement before the Second World War. The definitions were used to classify a group of humans according to mental age, suggesting that development had been arrested and would proceed no further past the step at which the individual was placed. The mental age was determined based upon variations of a standard test, the Binet test, which asked literally hundreds of standard common-­knowledge questions, of increasing difficulty. The test was also designed to stop the subject once they had reached the stage or step of difficulty at which they could proceed no further.  Fig. 3. “Exhibit of Work and Educational Campaign for Juvenile Mental Defectives.” American Philosophical Society, 1906. Fig. 3. “Exhibit of Work and Educational Campaign for Juvenile Mental Defectives.” American Philosophical Society, 1906. This image shows five people, each stationed on one of five very steep steps. The bottom person, slouched on the ground, is labeled an “idiot, mentally 3 yrs. old.” On the next step up, an individual is hunched over, looking downwards, labeled “low-­grade imbecile, 4 to 5 yrs. old.” Next step up, a “medium imbecile, mentally 6 to 8 yrs. old.” Then a “high grade imbecile, mentally 8 to 10 yrs. Old” is pictured on the next step up, now gazing upwards. Finally, we view a person, described in the caption as a “moron, mentally 10 to 12 years old,” attempting to climb above the final and topmost step but only getting halfway up.  As the image reveals, the steps were also closely associated with forms of work, and thus classed citizens and linked their value to this labor-­output, but also placed almost all of the feebleminded below reason and judgment, not only in a space of rational vacuity, but deficit. You’ll also notice that the bodily bearing of these individuals conveys a message: the different levels of animation suggest physical and cognitive correlation. These people look tired. The disabled mind equates with the disabled body. These states correspond with affects: the slumped shoulders and downcast eyes suggest or physicalize depression.  If these steps in the image on the next page represent the very bottom of the steep set we climb to the ivory tower, they nonetheless cannot be disconnected from the history of North American higher education. In fact, “morons,” “imbeciles,” and “idiots” were both rhetorically (and eugenically) constructed by the “fathers” of higher education, and those individuals who were given these labels were also studied and researched.[10] At the top of the steps were those who taught and studied at premier universities, and these people studied and experimented upon the bodies of those on the bottom steps.  We may like to believe that, today, practices of eugenics have not only been rejected but that they’ve also been corrected. Yet the selectivity of this environment </w:t>
      </w:r>
      <w:r w:rsidRPr="5789BAD3" w:rsidR="5789BAD3">
        <w:rPr>
          <w:rFonts w:ascii="Calibri" w:hAnsi="Calibri" w:eastAsia="Calibri" w:cs="Calibri"/>
          <w:b w:val="1"/>
          <w:bCs w:val="1"/>
          <w:noProof w:val="0"/>
          <w:sz w:val="22"/>
          <w:szCs w:val="22"/>
          <w:highlight w:val="yellow"/>
          <w:u w:val="single"/>
          <w:lang w:val="en-US"/>
        </w:rPr>
        <w:t>must be continually interrogated</w:t>
      </w:r>
      <w:r w:rsidRPr="5789BAD3" w:rsidR="5789BAD3">
        <w:rPr>
          <w:rFonts w:ascii="Calibri" w:hAnsi="Calibri" w:eastAsia="Calibri" w:cs="Calibri"/>
          <w:b w:val="1"/>
          <w:bCs w:val="1"/>
          <w:noProof w:val="0"/>
          <w:sz w:val="22"/>
          <w:szCs w:val="22"/>
          <w:u w:val="single"/>
          <w:lang w:val="en-US"/>
        </w:rPr>
        <w:t xml:space="preserve"> or questioned</w:t>
      </w:r>
      <w:r w:rsidRPr="5789BAD3" w:rsidR="5789BAD3">
        <w:rPr>
          <w:rFonts w:ascii="Calibri" w:hAnsi="Calibri" w:eastAsia="Calibri" w:cs="Calibri"/>
          <w:b w:val="1"/>
          <w:bCs w:val="1"/>
          <w:noProof w:val="0"/>
          <w:sz w:val="22"/>
          <w:szCs w:val="22"/>
          <w:highlight w:val="yellow"/>
          <w:u w:val="single"/>
          <w:lang w:val="en-US"/>
        </w:rPr>
        <w:t>. We must</w:t>
      </w:r>
      <w:r w:rsidRPr="5789BAD3" w:rsidR="5789BAD3">
        <w:rPr>
          <w:rFonts w:ascii="Calibri" w:hAnsi="Calibri" w:eastAsia="Calibri" w:cs="Calibri"/>
          <w:b w:val="1"/>
          <w:bCs w:val="1"/>
          <w:noProof w:val="0"/>
          <w:sz w:val="22"/>
          <w:szCs w:val="22"/>
          <w:u w:val="single"/>
          <w:lang w:val="en-US"/>
        </w:rPr>
        <w:t xml:space="preserve"> all </w:t>
      </w:r>
      <w:r w:rsidRPr="5789BAD3" w:rsidR="5789BAD3">
        <w:rPr>
          <w:rFonts w:ascii="Calibri" w:hAnsi="Calibri" w:eastAsia="Calibri" w:cs="Calibri"/>
          <w:b w:val="1"/>
          <w:bCs w:val="1"/>
          <w:noProof w:val="0"/>
          <w:sz w:val="22"/>
          <w:szCs w:val="22"/>
          <w:highlight w:val="yellow"/>
          <w:u w:val="single"/>
          <w:lang w:val="en-US"/>
        </w:rPr>
        <w:t>evaluate the ways</w:t>
      </w:r>
      <w:r w:rsidRPr="5789BAD3" w:rsidR="5789BAD3">
        <w:rPr>
          <w:rFonts w:ascii="Calibri" w:hAnsi="Calibri" w:eastAsia="Calibri" w:cs="Calibri"/>
          <w:b w:val="1"/>
          <w:bCs w:val="1"/>
          <w:noProof w:val="0"/>
          <w:sz w:val="22"/>
          <w:szCs w:val="22"/>
          <w:u w:val="single"/>
          <w:lang w:val="en-US"/>
        </w:rPr>
        <w:t xml:space="preserve"> in which </w:t>
      </w:r>
      <w:r w:rsidRPr="5789BAD3" w:rsidR="5789BAD3">
        <w:rPr>
          <w:rFonts w:ascii="Calibri" w:hAnsi="Calibri" w:eastAsia="Calibri" w:cs="Calibri"/>
          <w:b w:val="1"/>
          <w:bCs w:val="1"/>
          <w:noProof w:val="0"/>
          <w:sz w:val="22"/>
          <w:szCs w:val="22"/>
          <w:highlight w:val="yellow"/>
          <w:u w:val="single"/>
          <w:lang w:val="en-US"/>
        </w:rPr>
        <w:t>we</w:t>
      </w:r>
      <w:r w:rsidRPr="5789BAD3" w:rsidR="5789BAD3">
        <w:rPr>
          <w:rFonts w:ascii="Calibri" w:hAnsi="Calibri" w:eastAsia="Calibri" w:cs="Calibri"/>
          <w:b w:val="1"/>
          <w:bCs w:val="1"/>
          <w:noProof w:val="0"/>
          <w:sz w:val="22"/>
          <w:szCs w:val="22"/>
          <w:u w:val="single"/>
          <w:lang w:val="en-US"/>
        </w:rPr>
        <w:t xml:space="preserve"> ourselves continue to </w:t>
      </w:r>
      <w:r w:rsidRPr="5789BAD3" w:rsidR="5789BAD3">
        <w:rPr>
          <w:rFonts w:ascii="Calibri" w:hAnsi="Calibri" w:eastAsia="Calibri" w:cs="Calibri"/>
          <w:b w:val="1"/>
          <w:bCs w:val="1"/>
          <w:noProof w:val="0"/>
          <w:sz w:val="22"/>
          <w:szCs w:val="22"/>
          <w:highlight w:val="yellow"/>
          <w:u w:val="single"/>
          <w:lang w:val="en-US"/>
        </w:rPr>
        <w:t>decide which bodies and</w:t>
      </w:r>
      <w:r w:rsidRPr="5789BAD3" w:rsidR="5789BAD3">
        <w:rPr>
          <w:rFonts w:ascii="Calibri" w:hAnsi="Calibri" w:eastAsia="Calibri" w:cs="Calibri"/>
          <w:b w:val="1"/>
          <w:bCs w:val="1"/>
          <w:noProof w:val="0"/>
          <w:sz w:val="22"/>
          <w:szCs w:val="22"/>
          <w:u w:val="single"/>
          <w:lang w:val="en-US"/>
        </w:rPr>
        <w:t xml:space="preserve"> which </w:t>
      </w:r>
      <w:r w:rsidRPr="5789BAD3" w:rsidR="5789BAD3">
        <w:rPr>
          <w:rFonts w:ascii="Calibri" w:hAnsi="Calibri" w:eastAsia="Calibri" w:cs="Calibri"/>
          <w:b w:val="1"/>
          <w:bCs w:val="1"/>
          <w:noProof w:val="0"/>
          <w:sz w:val="22"/>
          <w:szCs w:val="22"/>
          <w:highlight w:val="yellow"/>
          <w:u w:val="single"/>
          <w:lang w:val="en-US"/>
        </w:rPr>
        <w:t>minds</w:t>
      </w:r>
      <w:r w:rsidRPr="5789BAD3" w:rsidR="5789BAD3">
        <w:rPr>
          <w:rFonts w:ascii="Calibri" w:hAnsi="Calibri" w:eastAsia="Calibri" w:cs="Calibri"/>
          <w:b w:val="1"/>
          <w:bCs w:val="1"/>
          <w:noProof w:val="0"/>
          <w:sz w:val="22"/>
          <w:szCs w:val="22"/>
          <w:u w:val="single"/>
          <w:lang w:val="en-US"/>
        </w:rPr>
        <w:t xml:space="preserve"> will </w:t>
      </w:r>
      <w:r w:rsidRPr="5789BAD3" w:rsidR="5789BAD3">
        <w:rPr>
          <w:rFonts w:ascii="Calibri" w:hAnsi="Calibri" w:eastAsia="Calibri" w:cs="Calibri"/>
          <w:b w:val="1"/>
          <w:bCs w:val="1"/>
          <w:noProof w:val="0"/>
          <w:sz w:val="22"/>
          <w:szCs w:val="22"/>
          <w:highlight w:val="yellow"/>
          <w:u w:val="single"/>
          <w:lang w:val="en-US"/>
        </w:rPr>
        <w:t>have access to</w:t>
      </w:r>
      <w:r w:rsidRPr="5789BAD3" w:rsidR="5789BAD3">
        <w:rPr>
          <w:rFonts w:ascii="Calibri" w:hAnsi="Calibri" w:eastAsia="Calibri" w:cs="Calibri"/>
          <w:b w:val="1"/>
          <w:bCs w:val="1"/>
          <w:noProof w:val="0"/>
          <w:sz w:val="22"/>
          <w:szCs w:val="22"/>
          <w:u w:val="single"/>
          <w:lang w:val="en-US"/>
        </w:rPr>
        <w:t xml:space="preserve"> the considerable resources, </w:t>
      </w:r>
      <w:r w:rsidRPr="5789BAD3" w:rsidR="5789BAD3">
        <w:rPr>
          <w:rFonts w:ascii="Calibri" w:hAnsi="Calibri" w:eastAsia="Calibri" w:cs="Calibri"/>
          <w:b w:val="1"/>
          <w:bCs w:val="1"/>
          <w:noProof w:val="0"/>
          <w:sz w:val="22"/>
          <w:szCs w:val="22"/>
          <w:highlight w:val="yellow"/>
          <w:u w:val="single"/>
          <w:lang w:val="en-US"/>
        </w:rPr>
        <w:t>privileges</w:t>
      </w:r>
      <w:r w:rsidRPr="5789BAD3" w:rsidR="5789BAD3">
        <w:rPr>
          <w:rFonts w:ascii="Calibri" w:hAnsi="Calibri" w:eastAsia="Calibri" w:cs="Calibri"/>
          <w:b w:val="1"/>
          <w:bCs w:val="1"/>
          <w:noProof w:val="0"/>
          <w:sz w:val="22"/>
          <w:szCs w:val="22"/>
          <w:u w:val="single"/>
          <w:lang w:val="en-US"/>
        </w:rPr>
        <w:t>, and advantages we have and we bestow—and as we ask this question, we must wonder whether what we have to offer is truly worthwhile if it translates into</w:t>
      </w:r>
      <w:r w:rsidRPr="5789BAD3" w:rsidR="5789BAD3">
        <w:rPr>
          <w:rFonts w:ascii="Calibri" w:hAnsi="Calibri" w:eastAsia="Calibri" w:cs="Calibri"/>
          <w:noProof w:val="0"/>
          <w:sz w:val="16"/>
          <w:szCs w:val="16"/>
          <w:lang w:val="en-US"/>
        </w:rPr>
        <w:t xml:space="preserve"> policies of exclusion, programs of incarceration, and reductive definitions of human worth. Interrogating the steep steps metaphor works to highlight not just how space and spatialization are exclusionary but also the ways that the distance between</w:t>
      </w:r>
      <w:r w:rsidRPr="5789BAD3" w:rsidR="5789BAD3">
        <w:rPr>
          <w:rFonts w:ascii="Calibri" w:hAnsi="Calibri" w:eastAsia="Calibri" w:cs="Calibri"/>
          <w:b w:val="1"/>
          <w:bCs w:val="1"/>
          <w:noProof w:val="0"/>
          <w:sz w:val="16"/>
          <w:szCs w:val="16"/>
          <w:lang w:val="en-US"/>
        </w:rPr>
        <w:t xml:space="preserve"> </w:t>
      </w:r>
      <w:r w:rsidRPr="5789BAD3" w:rsidR="5789BAD3">
        <w:rPr>
          <w:rFonts w:ascii="Calibri" w:hAnsi="Calibri" w:eastAsia="Calibri" w:cs="Calibri"/>
          <w:b w:val="1"/>
          <w:bCs w:val="1"/>
          <w:noProof w:val="0"/>
          <w:sz w:val="22"/>
          <w:szCs w:val="22"/>
          <w:u w:val="single"/>
          <w:lang w:val="en-US"/>
        </w:rPr>
        <w:t>a hypothetical “us” and a “them,” perhaps the able and the disabled, has a particular structure</w:t>
      </w:r>
      <w:r w:rsidRPr="5789BAD3" w:rsidR="5789BAD3">
        <w:rPr>
          <w:rFonts w:ascii="Calibri" w:hAnsi="Calibri" w:eastAsia="Calibri" w:cs="Calibri"/>
          <w:b w:val="1"/>
          <w:bCs w:val="1"/>
          <w:noProof w:val="0"/>
          <w:sz w:val="22"/>
          <w:szCs w:val="22"/>
          <w:highlight w:val="yellow"/>
          <w:u w:val="single"/>
          <w:lang w:val="en-US"/>
        </w:rPr>
        <w:t>.</w:t>
      </w:r>
      <w:r w:rsidRPr="5789BAD3" w:rsidR="5789BAD3">
        <w:rPr>
          <w:rFonts w:ascii="Calibri" w:hAnsi="Calibri" w:eastAsia="Calibri" w:cs="Calibri"/>
          <w:b w:val="1"/>
          <w:bCs w:val="1"/>
          <w:noProof w:val="0"/>
          <w:sz w:val="16"/>
          <w:szCs w:val="16"/>
          <w:lang w:val="en-US"/>
        </w:rPr>
        <w:t xml:space="preserve"> </w:t>
      </w:r>
      <w:r w:rsidRPr="5789BAD3" w:rsidR="5789BAD3">
        <w:rPr>
          <w:rFonts w:ascii="Calibri" w:hAnsi="Calibri" w:eastAsia="Calibri" w:cs="Calibri"/>
          <w:noProof w:val="0"/>
          <w:sz w:val="16"/>
          <w:szCs w:val="16"/>
          <w:lang w:val="en-US"/>
        </w:rPr>
        <w:t xml:space="preserve">Yet we must look at the steps from other angles, along other axes.  What are the attitudes, requirements, and practices that might represent boundaries, jumps on the graph, risers on the steps? Are there chutes, or are there ladders, set up to speed movement from top to bottom or bottom to top? What forces move up and down, affecting students’ progress? Should we even want to get to the top? How do students go back down the steps or out of the university gates and back to home communities? What makes this journey possible or impossible? What does it mean to skip the steps? Where do the steps actually start?  </w:t>
      </w:r>
    </w:p>
    <w:p xmlns:wp14="http://schemas.microsoft.com/office/word/2010/wordml" w14:paraId="01195ADC" wp14:textId="30EE346F">
      <w:r w:rsidRPr="5789BAD3" w:rsidR="5789BAD3">
        <w:rPr>
          <w:rFonts w:ascii="Calibri" w:hAnsi="Calibri" w:eastAsia="Calibri" w:cs="Calibri"/>
          <w:noProof w:val="0"/>
          <w:sz w:val="22"/>
          <w:szCs w:val="22"/>
          <w:lang w:val="en-US"/>
        </w:rPr>
        <w:t xml:space="preserve">   </w:t>
      </w:r>
    </w:p>
    <w:p xmlns:wp14="http://schemas.microsoft.com/office/word/2010/wordml" w:rsidP="5789BAD3" w14:paraId="62234478" wp14:textId="1EF93DD5">
      <w:pPr>
        <w:pStyle w:val="Heading4"/>
      </w:pPr>
      <w:r w:rsidRPr="5789BAD3" w:rsidR="5789BAD3">
        <w:rPr>
          <w:rFonts w:ascii="Calibri" w:hAnsi="Calibri" w:eastAsia="Calibri" w:cs="Calibri"/>
          <w:noProof w:val="0"/>
          <w:sz w:val="26"/>
          <w:szCs w:val="26"/>
          <w:lang w:val="en-US"/>
        </w:rPr>
        <w:t xml:space="preserve">[ROB &amp; Dolmage 2] The Role of the Ballot is to Endorse the Debater who Better Challenges the Exclusion of Educational Spaces. Interrogating ableism is key to understanding education itself.  </w:t>
      </w:r>
    </w:p>
    <w:p xmlns:wp14="http://schemas.microsoft.com/office/word/2010/wordml" w14:paraId="03D0F984" wp14:textId="5FB17C79">
      <w:r w:rsidRPr="5789BAD3" w:rsidR="5789BAD3">
        <w:rPr>
          <w:rFonts w:ascii="Calibri" w:hAnsi="Calibri" w:eastAsia="Calibri" w:cs="Calibri"/>
          <w:b w:val="1"/>
          <w:bCs w:val="1"/>
          <w:noProof w:val="0"/>
          <w:sz w:val="22"/>
          <w:szCs w:val="22"/>
          <w:u w:val="single"/>
          <w:lang w:val="en-US"/>
        </w:rPr>
        <w:t>Dolmage 2</w:t>
      </w:r>
      <w:r w:rsidRPr="5789BAD3" w:rsidR="5789BAD3">
        <w:rPr>
          <w:rFonts w:ascii="Calibri" w:hAnsi="Calibri" w:eastAsia="Calibri" w:cs="Calibri"/>
          <w:b w:val="1"/>
          <w:bCs w:val="1"/>
          <w:noProof w:val="0"/>
          <w:sz w:val="22"/>
          <w:szCs w:val="22"/>
          <w:lang w:val="en-US"/>
        </w:rPr>
        <w:t xml:space="preserve">: </w:t>
      </w:r>
      <w:r w:rsidRPr="5789BAD3" w:rsidR="5789BAD3">
        <w:rPr>
          <w:rFonts w:ascii="Calibri" w:hAnsi="Calibri" w:eastAsia="Calibri" w:cs="Calibri"/>
          <w:noProof w:val="0"/>
          <w:sz w:val="16"/>
          <w:szCs w:val="16"/>
          <w:lang w:val="en-US"/>
        </w:rPr>
        <w:t xml:space="preserve">Dolmage, Jay Timothy. [Associate Chair, Undergraduate Communication Outcome Initiative at University of Waterloo, Miami University] “Academic Ableism: Disability and Higher Education” </w:t>
      </w:r>
      <w:r w:rsidRPr="5789BAD3" w:rsidR="5789BAD3">
        <w:rPr>
          <w:rFonts w:ascii="Calibri" w:hAnsi="Calibri" w:eastAsia="Calibri" w:cs="Calibri"/>
          <w:i w:val="1"/>
          <w:iCs w:val="1"/>
          <w:noProof w:val="0"/>
          <w:sz w:val="16"/>
          <w:szCs w:val="16"/>
          <w:lang w:val="en-US"/>
        </w:rPr>
        <w:t>University of Michigan Press</w:t>
      </w:r>
      <w:r w:rsidRPr="5789BAD3" w:rsidR="5789BAD3">
        <w:rPr>
          <w:rFonts w:ascii="Calibri" w:hAnsi="Calibri" w:eastAsia="Calibri" w:cs="Calibri"/>
          <w:noProof w:val="0"/>
          <w:sz w:val="16"/>
          <w:szCs w:val="16"/>
          <w:lang w:val="en-US"/>
        </w:rPr>
        <w:t xml:space="preserve">, Chpt. 1, 2017. AZ </w:t>
      </w:r>
      <w:r w:rsidRPr="5789BAD3" w:rsidR="5789BAD3">
        <w:rPr>
          <w:rFonts w:ascii="Calibri" w:hAnsi="Calibri" w:eastAsia="Calibri" w:cs="Calibri"/>
          <w:b w:val="1"/>
          <w:bCs w:val="1"/>
          <w:noProof w:val="0"/>
          <w:sz w:val="16"/>
          <w:szCs w:val="16"/>
          <w:lang w:val="en-US"/>
        </w:rPr>
        <w:t>Brackets in original text</w:t>
      </w:r>
      <w:r w:rsidRPr="5789BAD3" w:rsidR="5789BAD3">
        <w:rPr>
          <w:rFonts w:ascii="Calibri" w:hAnsi="Calibri" w:eastAsia="Calibri" w:cs="Calibri"/>
          <w:noProof w:val="0"/>
          <w:sz w:val="16"/>
          <w:szCs w:val="16"/>
          <w:lang w:val="en-US"/>
        </w:rPr>
        <w:t xml:space="preserve">  </w:t>
      </w:r>
    </w:p>
    <w:p xmlns:wp14="http://schemas.microsoft.com/office/word/2010/wordml" w14:paraId="3CEDE26E" wp14:textId="59114113">
      <w:r w:rsidRPr="5789BAD3" w:rsidR="5789BAD3">
        <w:rPr>
          <w:rFonts w:ascii="Calibri" w:hAnsi="Calibri" w:eastAsia="Calibri" w:cs="Calibri"/>
          <w:b w:val="1"/>
          <w:bCs w:val="1"/>
          <w:noProof w:val="0"/>
          <w:sz w:val="16"/>
          <w:szCs w:val="16"/>
          <w:lang w:val="en-US"/>
        </w:rPr>
        <w:t xml:space="preserve"> </w:t>
      </w:r>
      <w:r w:rsidRPr="5789BAD3" w:rsidR="5789BAD3">
        <w:rPr>
          <w:rFonts w:ascii="Calibri" w:hAnsi="Calibri" w:eastAsia="Calibri" w:cs="Calibri"/>
          <w:noProof w:val="0"/>
          <w:sz w:val="16"/>
          <w:szCs w:val="16"/>
          <w:lang w:val="en-US"/>
        </w:rPr>
        <w:t xml:space="preserve">  </w:t>
      </w:r>
    </w:p>
    <w:p xmlns:wp14="http://schemas.microsoft.com/office/word/2010/wordml" w14:paraId="769B465A" wp14:textId="6FB25172">
      <w:r w:rsidRPr="5789BAD3" w:rsidR="5789BAD3">
        <w:rPr>
          <w:rFonts w:ascii="Calibri" w:hAnsi="Calibri" w:eastAsia="Calibri" w:cs="Calibri"/>
          <w:noProof w:val="0"/>
          <w:sz w:val="16"/>
          <w:szCs w:val="16"/>
          <w:lang w:val="en-US"/>
        </w:rPr>
        <w:t xml:space="preserve">They were “in every sense apart from society”; “All of the </w:t>
      </w:r>
      <w:r w:rsidRPr="5789BAD3" w:rsidR="5789BAD3">
        <w:rPr>
          <w:rFonts w:ascii="Calibri" w:hAnsi="Calibri" w:eastAsia="Calibri" w:cs="Calibri"/>
          <w:b w:val="1"/>
          <w:bCs w:val="1"/>
          <w:noProof w:val="0"/>
          <w:sz w:val="22"/>
          <w:szCs w:val="22"/>
          <w:u w:val="single"/>
          <w:lang w:val="en-US"/>
        </w:rPr>
        <w:t>institutional routines were</w:t>
      </w:r>
      <w:r w:rsidRPr="5789BAD3" w:rsidR="5789BAD3">
        <w:rPr>
          <w:rFonts w:ascii="Calibri" w:hAnsi="Calibri" w:eastAsia="Calibri" w:cs="Calibri"/>
          <w:noProof w:val="0"/>
          <w:sz w:val="16"/>
          <w:szCs w:val="16"/>
          <w:lang w:val="en-US"/>
        </w:rPr>
        <w:t xml:space="preserve"> segmented into carefully defined blocks of time, scrupulously maintained and punctuated by bells”;  The routine was based on “work and solitude . . . steady labor and isolation” in which individuals are enveloped in the same work in a parallel way;  They began as orderly and eventually became overcrowded and corrupt;  They all housed the lowest orders of society. (xxv) What is ironic about this list is that if you flip a few key points, you have a great description of the universities also being developed in the same period: </w:t>
      </w:r>
      <w:r w:rsidRPr="5789BAD3" w:rsidR="5789BAD3">
        <w:rPr>
          <w:rFonts w:ascii="Calibri" w:hAnsi="Calibri" w:eastAsia="Calibri" w:cs="Calibri"/>
          <w:b w:val="1"/>
          <w:bCs w:val="1"/>
          <w:noProof w:val="0"/>
          <w:sz w:val="22"/>
          <w:szCs w:val="22"/>
          <w:u w:val="single"/>
          <w:lang w:val="en-US"/>
        </w:rPr>
        <w:t>fully removed, rigidly patterned, isolating, labor-intensive, increasingly corrupted and corruptible, but for only the highest orders of society.</w:t>
      </w:r>
      <w:r w:rsidRPr="5789BAD3" w:rsidR="5789BAD3">
        <w:rPr>
          <w:rFonts w:ascii="Calibri" w:hAnsi="Calibri" w:eastAsia="Calibri" w:cs="Calibri"/>
          <w:noProof w:val="0"/>
          <w:sz w:val="16"/>
          <w:szCs w:val="16"/>
          <w:lang w:val="en-US"/>
        </w:rPr>
        <w:t xml:space="preserve"> Perhaps the university should always have been thought of as similar to other “total institutions”—to borrow Erving Goffman’s term. </w:t>
      </w:r>
      <w:r w:rsidRPr="5789BAD3" w:rsidR="5789BAD3">
        <w:rPr>
          <w:rFonts w:ascii="Calibri" w:hAnsi="Calibri" w:eastAsia="Calibri" w:cs="Calibri"/>
          <w:b w:val="1"/>
          <w:bCs w:val="1"/>
          <w:noProof w:val="0"/>
          <w:sz w:val="22"/>
          <w:szCs w:val="22"/>
          <w:highlight w:val="yellow"/>
          <w:u w:val="single"/>
          <w:lang w:val="en-US"/>
        </w:rPr>
        <w:t>Perhaps the college</w:t>
      </w:r>
      <w:r w:rsidRPr="5789BAD3" w:rsidR="5789BAD3">
        <w:rPr>
          <w:rFonts w:ascii="Calibri" w:hAnsi="Calibri" w:eastAsia="Calibri" w:cs="Calibri"/>
          <w:b w:val="1"/>
          <w:bCs w:val="1"/>
          <w:noProof w:val="0"/>
          <w:sz w:val="22"/>
          <w:szCs w:val="22"/>
          <w:u w:val="single"/>
          <w:lang w:val="en-US"/>
        </w:rPr>
        <w:t xml:space="preserve"> or university </w:t>
      </w:r>
      <w:r w:rsidRPr="5789BAD3" w:rsidR="5789BAD3">
        <w:rPr>
          <w:rFonts w:ascii="Calibri" w:hAnsi="Calibri" w:eastAsia="Calibri" w:cs="Calibri"/>
          <w:b w:val="1"/>
          <w:bCs w:val="1"/>
          <w:noProof w:val="0"/>
          <w:sz w:val="22"/>
          <w:szCs w:val="22"/>
          <w:highlight w:val="yellow"/>
          <w:u w:val="single"/>
          <w:lang w:val="en-US"/>
        </w:rPr>
        <w:t>is</w:t>
      </w:r>
      <w:r w:rsidRPr="5789BAD3" w:rsidR="5789BAD3">
        <w:rPr>
          <w:rFonts w:ascii="Calibri" w:hAnsi="Calibri" w:eastAsia="Calibri" w:cs="Calibri"/>
          <w:b w:val="1"/>
          <w:bCs w:val="1"/>
          <w:noProof w:val="0"/>
          <w:sz w:val="22"/>
          <w:szCs w:val="22"/>
          <w:u w:val="single"/>
          <w:lang w:val="en-US"/>
        </w:rPr>
        <w:t xml:space="preserve"> in fact exactly </w:t>
      </w:r>
      <w:r w:rsidRPr="5789BAD3" w:rsidR="5789BAD3">
        <w:rPr>
          <w:rFonts w:ascii="Calibri" w:hAnsi="Calibri" w:eastAsia="Calibri" w:cs="Calibri"/>
          <w:b w:val="1"/>
          <w:bCs w:val="1"/>
          <w:noProof w:val="0"/>
          <w:sz w:val="22"/>
          <w:szCs w:val="22"/>
          <w:highlight w:val="yellow"/>
          <w:u w:val="single"/>
          <w:lang w:val="en-US"/>
        </w:rPr>
        <w:t>the same as the</w:t>
      </w:r>
      <w:r w:rsidRPr="5789BAD3" w:rsidR="5789BAD3">
        <w:rPr>
          <w:rFonts w:ascii="Calibri" w:hAnsi="Calibri" w:eastAsia="Calibri" w:cs="Calibri"/>
          <w:b w:val="1"/>
          <w:bCs w:val="1"/>
          <w:noProof w:val="0"/>
          <w:sz w:val="22"/>
          <w:szCs w:val="22"/>
          <w:u w:val="single"/>
          <w:lang w:val="en-US"/>
        </w:rPr>
        <w:t xml:space="preserve"> almshouse or </w:t>
      </w:r>
      <w:r w:rsidRPr="5789BAD3" w:rsidR="5789BAD3">
        <w:rPr>
          <w:rFonts w:ascii="Calibri" w:hAnsi="Calibri" w:eastAsia="Calibri" w:cs="Calibri"/>
          <w:b w:val="1"/>
          <w:bCs w:val="1"/>
          <w:noProof w:val="0"/>
          <w:sz w:val="22"/>
          <w:szCs w:val="22"/>
          <w:highlight w:val="yellow"/>
          <w:u w:val="single"/>
          <w:lang w:val="en-US"/>
        </w:rPr>
        <w:t>asylum</w:t>
      </w:r>
      <w:r w:rsidRPr="5789BAD3" w:rsidR="5789BAD3">
        <w:rPr>
          <w:rFonts w:ascii="Calibri" w:hAnsi="Calibri" w:eastAsia="Calibri" w:cs="Calibri"/>
          <w:b w:val="1"/>
          <w:bCs w:val="1"/>
          <w:noProof w:val="0"/>
          <w:sz w:val="22"/>
          <w:szCs w:val="22"/>
          <w:u w:val="single"/>
          <w:lang w:val="en-US"/>
        </w:rPr>
        <w:t>, organizationally and even architecturally</w:t>
      </w:r>
      <w:r w:rsidRPr="5789BAD3" w:rsidR="5789BAD3">
        <w:rPr>
          <w:rFonts w:ascii="Calibri" w:hAnsi="Calibri" w:eastAsia="Calibri" w:cs="Calibri"/>
          <w:b w:val="1"/>
          <w:bCs w:val="1"/>
          <w:noProof w:val="0"/>
          <w:sz w:val="22"/>
          <w:szCs w:val="22"/>
          <w:highlight w:val="yellow"/>
          <w:u w:val="single"/>
          <w:lang w:val="en-US"/>
        </w:rPr>
        <w:t>.</w:t>
      </w:r>
      <w:r w:rsidRPr="5789BAD3" w:rsidR="5789BAD3">
        <w:rPr>
          <w:rFonts w:ascii="Calibri" w:hAnsi="Calibri" w:eastAsia="Calibri" w:cs="Calibri"/>
          <w:b w:val="1"/>
          <w:bCs w:val="1"/>
          <w:noProof w:val="0"/>
          <w:sz w:val="22"/>
          <w:szCs w:val="22"/>
          <w:u w:val="single"/>
          <w:lang w:val="en-US"/>
        </w:rPr>
        <w:t xml:space="preserve"> And yet it</w:t>
      </w:r>
      <w:r w:rsidRPr="5789BAD3" w:rsidR="5789BAD3">
        <w:rPr>
          <w:rFonts w:ascii="Calibri" w:hAnsi="Calibri" w:eastAsia="Calibri" w:cs="Calibri"/>
          <w:noProof w:val="0"/>
          <w:sz w:val="16"/>
          <w:szCs w:val="16"/>
          <w:lang w:val="en-US"/>
        </w:rPr>
        <w:t xml:space="preserve"> i</w:t>
      </w:r>
      <w:r w:rsidRPr="5789BAD3" w:rsidR="5789BAD3">
        <w:rPr>
          <w:rFonts w:ascii="Calibri" w:hAnsi="Calibri" w:eastAsia="Calibri" w:cs="Calibri"/>
          <w:b w:val="1"/>
          <w:bCs w:val="1"/>
          <w:noProof w:val="0"/>
          <w:sz w:val="22"/>
          <w:szCs w:val="22"/>
          <w:u w:val="single"/>
          <w:lang w:val="en-US"/>
        </w:rPr>
        <w:t xml:space="preserve">s viewed as the opposite. Thus </w:t>
      </w:r>
      <w:r w:rsidRPr="5789BAD3" w:rsidR="5789BAD3">
        <w:rPr>
          <w:rFonts w:ascii="Calibri" w:hAnsi="Calibri" w:eastAsia="Calibri" w:cs="Calibri"/>
          <w:b w:val="1"/>
          <w:bCs w:val="1"/>
          <w:noProof w:val="0"/>
          <w:sz w:val="22"/>
          <w:szCs w:val="22"/>
          <w:highlight w:val="yellow"/>
          <w:u w:val="single"/>
          <w:lang w:val="en-US"/>
        </w:rPr>
        <w:t>the subjects in</w:t>
      </w:r>
      <w:r w:rsidRPr="5789BAD3" w:rsidR="5789BAD3">
        <w:rPr>
          <w:rFonts w:ascii="Calibri" w:hAnsi="Calibri" w:eastAsia="Calibri" w:cs="Calibri"/>
          <w:noProof w:val="0"/>
          <w:sz w:val="16"/>
          <w:szCs w:val="16"/>
          <w:lang w:val="en-US"/>
        </w:rPr>
        <w:t xml:space="preserve"> one total institution, the college, are elevated. The inmates in the other spaces are confined. Importantly: </w:t>
      </w:r>
      <w:r w:rsidRPr="5789BAD3" w:rsidR="5789BAD3">
        <w:rPr>
          <w:rFonts w:ascii="Calibri" w:hAnsi="Calibri" w:eastAsia="Calibri" w:cs="Calibri"/>
          <w:b w:val="1"/>
          <w:bCs w:val="1"/>
          <w:noProof w:val="0"/>
          <w:sz w:val="22"/>
          <w:szCs w:val="22"/>
          <w:highlight w:val="yellow"/>
          <w:u w:val="single"/>
          <w:lang w:val="en-US"/>
        </w:rPr>
        <w:t>one studies; the other is studied.</w:t>
      </w:r>
      <w:r w:rsidRPr="5789BAD3" w:rsidR="5789BAD3">
        <w:rPr>
          <w:rFonts w:ascii="Calibri" w:hAnsi="Calibri" w:eastAsia="Calibri" w:cs="Calibri"/>
          <w:b w:val="1"/>
          <w:bCs w:val="1"/>
          <w:noProof w:val="0"/>
          <w:sz w:val="22"/>
          <w:szCs w:val="22"/>
          <w:u w:val="single"/>
          <w:lang w:val="en-US"/>
        </w:rPr>
        <w:t xml:space="preserve">  As Sharon Snyder and David Mitchell have shown, “historically</w:t>
      </w:r>
      <w:r w:rsidRPr="5789BAD3" w:rsidR="5789BAD3">
        <w:rPr>
          <w:rFonts w:ascii="Calibri" w:hAnsi="Calibri" w:eastAsia="Calibri" w:cs="Calibri"/>
          <w:noProof w:val="0"/>
          <w:sz w:val="16"/>
          <w:szCs w:val="16"/>
          <w:lang w:val="en-US"/>
        </w:rPr>
        <w:t>, disabled people have been the objects of study but not the purveyors of the knowledge base of disability” (Cultural, 198). As Tanya Titchkosky writes,</w:t>
      </w:r>
      <w:r w:rsidRPr="5789BAD3" w:rsidR="5789BAD3">
        <w:rPr>
          <w:rFonts w:ascii="Calibri" w:hAnsi="Calibri" w:eastAsia="Calibri" w:cs="Calibri"/>
          <w:b w:val="1"/>
          <w:bCs w:val="1"/>
          <w:noProof w:val="0"/>
          <w:sz w:val="22"/>
          <w:szCs w:val="22"/>
          <w:u w:val="single"/>
          <w:lang w:val="en-US"/>
        </w:rPr>
        <w:t xml:space="preserve"> </w:t>
      </w:r>
      <w:r w:rsidRPr="5789BAD3" w:rsidR="5789BAD3">
        <w:rPr>
          <w:rFonts w:ascii="Calibri" w:hAnsi="Calibri" w:eastAsia="Calibri" w:cs="Calibri"/>
          <w:b w:val="1"/>
          <w:bCs w:val="1"/>
          <w:noProof w:val="0"/>
          <w:sz w:val="22"/>
          <w:szCs w:val="22"/>
          <w:highlight w:val="yellow"/>
          <w:u w:val="single"/>
          <w:lang w:val="en-US"/>
        </w:rPr>
        <w:t>“</w:t>
      </w:r>
      <w:r w:rsidRPr="5789BAD3" w:rsidR="5789BAD3">
        <w:rPr>
          <w:rFonts w:ascii="Calibri" w:hAnsi="Calibri" w:eastAsia="Calibri" w:cs="Calibri"/>
          <w:b w:val="1"/>
          <w:bCs w:val="1"/>
          <w:noProof w:val="0"/>
          <w:sz w:val="22"/>
          <w:szCs w:val="22"/>
          <w:u w:val="single"/>
          <w:lang w:val="en-US"/>
        </w:rPr>
        <w:t xml:space="preserve">disabled people are socially organized under the rubric of knowledge bases . . . within the everyday practices and procedures of university environments, for example, </w:t>
      </w:r>
      <w:r w:rsidRPr="5789BAD3" w:rsidR="5789BAD3">
        <w:rPr>
          <w:rFonts w:ascii="Calibri" w:hAnsi="Calibri" w:eastAsia="Calibri" w:cs="Calibri"/>
          <w:b w:val="1"/>
          <w:bCs w:val="1"/>
          <w:noProof w:val="0"/>
          <w:sz w:val="22"/>
          <w:szCs w:val="22"/>
          <w:highlight w:val="yellow"/>
          <w:u w:val="single"/>
          <w:lang w:val="en-US"/>
        </w:rPr>
        <w:t>[we think of] disability as a problem in need of a solution” and not as an “</w:t>
      </w:r>
      <w:r w:rsidRPr="5789BAD3" w:rsidR="5789BAD3">
        <w:rPr>
          <w:rFonts w:ascii="Calibri" w:hAnsi="Calibri" w:eastAsia="Calibri" w:cs="Calibri"/>
          <w:b w:val="1"/>
          <w:bCs w:val="1"/>
          <w:noProof w:val="0"/>
          <w:sz w:val="22"/>
          <w:szCs w:val="22"/>
          <w:u w:val="single"/>
          <w:lang w:val="en-US"/>
        </w:rPr>
        <w:t xml:space="preserve">important form of </w:t>
      </w:r>
      <w:r w:rsidRPr="5789BAD3" w:rsidR="5789BAD3">
        <w:rPr>
          <w:rFonts w:ascii="Calibri" w:hAnsi="Calibri" w:eastAsia="Calibri" w:cs="Calibri"/>
          <w:b w:val="1"/>
          <w:bCs w:val="1"/>
          <w:noProof w:val="0"/>
          <w:sz w:val="22"/>
          <w:szCs w:val="22"/>
          <w:highlight w:val="yellow"/>
          <w:u w:val="single"/>
          <w:lang w:val="en-US"/>
        </w:rPr>
        <w:t>critical knowledge production</w:t>
      </w:r>
      <w:r w:rsidRPr="5789BAD3" w:rsidR="5789BAD3">
        <w:rPr>
          <w:rFonts w:ascii="Calibri" w:hAnsi="Calibri" w:eastAsia="Calibri" w:cs="Calibri"/>
          <w:b w:val="1"/>
          <w:bCs w:val="1"/>
          <w:noProof w:val="0"/>
          <w:sz w:val="22"/>
          <w:szCs w:val="22"/>
          <w:u w:val="single"/>
          <w:lang w:val="en-US"/>
        </w:rPr>
        <w:t xml:space="preserve"> with</w:t>
      </w:r>
      <w:r w:rsidRPr="5789BAD3" w:rsidR="5789BAD3">
        <w:rPr>
          <w:rFonts w:ascii="Calibri" w:hAnsi="Calibri" w:eastAsia="Calibri" w:cs="Calibri"/>
          <w:b w:val="1"/>
          <w:bCs w:val="1"/>
          <w:noProof w:val="0"/>
          <w:sz w:val="22"/>
          <w:szCs w:val="22"/>
          <w:highlight w:val="yellow"/>
          <w:u w:val="single"/>
          <w:lang w:val="en-US"/>
        </w:rPr>
        <w:t>in the university”</w:t>
      </w:r>
      <w:r w:rsidRPr="5789BAD3" w:rsidR="5789BAD3">
        <w:rPr>
          <w:rFonts w:ascii="Calibri" w:hAnsi="Calibri" w:eastAsia="Calibri" w:cs="Calibri"/>
          <w:b w:val="1"/>
          <w:bCs w:val="1"/>
          <w:noProof w:val="0"/>
          <w:sz w:val="22"/>
          <w:szCs w:val="22"/>
          <w:u w:val="single"/>
          <w:lang w:val="en-US"/>
        </w:rPr>
        <w:t xml:space="preserve"> (Question, 70)</w:t>
      </w:r>
      <w:r w:rsidRPr="5789BAD3" w:rsidR="5789BAD3">
        <w:rPr>
          <w:rFonts w:ascii="Calibri" w:hAnsi="Calibri" w:eastAsia="Calibri" w:cs="Calibri"/>
          <w:b w:val="1"/>
          <w:bCs w:val="1"/>
          <w:noProof w:val="0"/>
          <w:sz w:val="22"/>
          <w:szCs w:val="22"/>
          <w:highlight w:val="yellow"/>
          <w:u w:val="single"/>
          <w:lang w:val="en-US"/>
        </w:rPr>
        <w:t>.</w:t>
      </w:r>
      <w:r w:rsidRPr="5789BAD3" w:rsidR="5789BAD3">
        <w:rPr>
          <w:rFonts w:ascii="Calibri" w:hAnsi="Calibri" w:eastAsia="Calibri" w:cs="Calibri"/>
          <w:noProof w:val="0"/>
          <w:sz w:val="16"/>
          <w:szCs w:val="16"/>
          <w:lang w:val="en-US"/>
        </w:rPr>
        <w:t xml:space="preserve"> Disability is studied; people with disabilities have been research resources. More than this, higher education has been built upon such research.  It is important to map the history of this research, but also to intervene in showing some of the ways that we might hope higher education can be redesigned. </w:t>
      </w:r>
      <w:r w:rsidRPr="5789BAD3" w:rsidR="5789BAD3">
        <w:rPr>
          <w:rFonts w:ascii="Calibri" w:hAnsi="Calibri" w:eastAsia="Calibri" w:cs="Calibri"/>
          <w:b w:val="1"/>
          <w:bCs w:val="1"/>
          <w:noProof w:val="0"/>
          <w:sz w:val="22"/>
          <w:szCs w:val="22"/>
          <w:u w:val="single"/>
          <w:lang w:val="en-US"/>
        </w:rPr>
        <w:t xml:space="preserve">We need to understand how universities work to fully understand disability. Inversely, </w:t>
      </w:r>
      <w:r w:rsidRPr="5789BAD3" w:rsidR="5789BAD3">
        <w:rPr>
          <w:rFonts w:ascii="Calibri" w:hAnsi="Calibri" w:eastAsia="Calibri" w:cs="Calibri"/>
          <w:b w:val="1"/>
          <w:bCs w:val="1"/>
          <w:noProof w:val="0"/>
          <w:sz w:val="22"/>
          <w:szCs w:val="22"/>
          <w:highlight w:val="yellow"/>
          <w:u w:val="single"/>
          <w:lang w:val="en-US"/>
        </w:rPr>
        <w:t>we</w:t>
      </w:r>
      <w:r w:rsidRPr="5789BAD3" w:rsidR="5789BAD3">
        <w:rPr>
          <w:rFonts w:ascii="Calibri" w:hAnsi="Calibri" w:eastAsia="Calibri" w:cs="Calibri"/>
          <w:b w:val="1"/>
          <w:bCs w:val="1"/>
          <w:noProof w:val="0"/>
          <w:sz w:val="22"/>
          <w:szCs w:val="22"/>
          <w:u w:val="single"/>
          <w:lang w:val="en-US"/>
        </w:rPr>
        <w:t xml:space="preserve"> really </w:t>
      </w:r>
      <w:r w:rsidRPr="5789BAD3" w:rsidR="5789BAD3">
        <w:rPr>
          <w:rFonts w:ascii="Calibri" w:hAnsi="Calibri" w:eastAsia="Calibri" w:cs="Calibri"/>
          <w:b w:val="1"/>
          <w:bCs w:val="1"/>
          <w:noProof w:val="0"/>
          <w:sz w:val="22"/>
          <w:szCs w:val="22"/>
          <w:highlight w:val="yellow"/>
          <w:u w:val="single"/>
          <w:lang w:val="en-US"/>
        </w:rPr>
        <w:t>need to understand disability to understand</w:t>
      </w:r>
      <w:r w:rsidRPr="5789BAD3" w:rsidR="5789BAD3">
        <w:rPr>
          <w:rFonts w:ascii="Calibri" w:hAnsi="Calibri" w:eastAsia="Calibri" w:cs="Calibri"/>
          <w:b w:val="1"/>
          <w:bCs w:val="1"/>
          <w:noProof w:val="0"/>
          <w:sz w:val="22"/>
          <w:szCs w:val="22"/>
          <w:u w:val="single"/>
          <w:lang w:val="en-US"/>
        </w:rPr>
        <w:t xml:space="preserve"> the history and the future of </w:t>
      </w:r>
      <w:r w:rsidRPr="5789BAD3" w:rsidR="5789BAD3">
        <w:rPr>
          <w:rFonts w:ascii="Calibri" w:hAnsi="Calibri" w:eastAsia="Calibri" w:cs="Calibri"/>
          <w:b w:val="1"/>
          <w:bCs w:val="1"/>
          <w:noProof w:val="0"/>
          <w:sz w:val="22"/>
          <w:szCs w:val="22"/>
          <w:highlight w:val="yellow"/>
          <w:u w:val="single"/>
          <w:lang w:val="en-US"/>
        </w:rPr>
        <w:t>higher ed</w:t>
      </w:r>
      <w:r w:rsidRPr="5789BAD3" w:rsidR="5789BAD3">
        <w:rPr>
          <w:rFonts w:ascii="Calibri" w:hAnsi="Calibri" w:eastAsia="Calibri" w:cs="Calibri"/>
          <w:b w:val="1"/>
          <w:bCs w:val="1"/>
          <w:noProof w:val="0"/>
          <w:sz w:val="22"/>
          <w:szCs w:val="22"/>
          <w:u w:val="single"/>
          <w:lang w:val="en-US"/>
        </w:rPr>
        <w:t>ucation</w:t>
      </w:r>
      <w:r w:rsidRPr="5789BAD3" w:rsidR="5789BAD3">
        <w:rPr>
          <w:rFonts w:ascii="Calibri" w:hAnsi="Calibri" w:eastAsia="Calibri" w:cs="Calibri"/>
          <w:b w:val="1"/>
          <w:bCs w:val="1"/>
          <w:noProof w:val="0"/>
          <w:sz w:val="22"/>
          <w:szCs w:val="22"/>
          <w:highlight w:val="yellow"/>
          <w:u w:val="single"/>
          <w:lang w:val="en-US"/>
        </w:rPr>
        <w:t>.</w:t>
      </w:r>
      <w:r w:rsidRPr="5789BAD3" w:rsidR="5789BAD3">
        <w:rPr>
          <w:rFonts w:ascii="Calibri" w:hAnsi="Calibri" w:eastAsia="Calibri" w:cs="Calibri"/>
          <w:noProof w:val="0"/>
          <w:sz w:val="22"/>
          <w:szCs w:val="22"/>
          <w:lang w:val="en-US"/>
        </w:rPr>
        <w:t xml:space="preserve">  </w:t>
      </w:r>
    </w:p>
    <w:p xmlns:wp14="http://schemas.microsoft.com/office/word/2010/wordml" w14:paraId="40314E30" wp14:textId="5600A5D0">
      <w:r w:rsidRPr="5789BAD3" w:rsidR="5789BAD3">
        <w:rPr>
          <w:rFonts w:ascii="Calibri" w:hAnsi="Calibri" w:eastAsia="Calibri" w:cs="Calibri"/>
          <w:noProof w:val="0"/>
          <w:sz w:val="16"/>
          <w:szCs w:val="16"/>
          <w:lang w:val="en-US"/>
        </w:rPr>
        <w:t xml:space="preserve">   </w:t>
      </w:r>
    </w:p>
    <w:p xmlns:wp14="http://schemas.microsoft.com/office/word/2010/wordml" w14:paraId="1B054D73" wp14:textId="2C4645C7">
      <w:r w:rsidRPr="5789BAD3" w:rsidR="5789BAD3">
        <w:rPr>
          <w:rFonts w:ascii="Calibri" w:hAnsi="Calibri" w:eastAsia="Calibri" w:cs="Calibri"/>
          <w:noProof w:val="0"/>
          <w:sz w:val="22"/>
          <w:szCs w:val="22"/>
          <w:lang w:val="en-US"/>
        </w:rPr>
        <w:t xml:space="preserve">   </w:t>
      </w:r>
    </w:p>
    <w:p xmlns:wp14="http://schemas.microsoft.com/office/word/2010/wordml" w14:paraId="53928049" wp14:textId="6F4599CC">
      <w:r w:rsidRPr="5789BAD3" w:rsidR="5789BAD3">
        <w:rPr>
          <w:rFonts w:ascii="Calibri" w:hAnsi="Calibri" w:eastAsia="Calibri" w:cs="Calibri"/>
          <w:noProof w:val="0"/>
          <w:sz w:val="16"/>
          <w:szCs w:val="16"/>
          <w:lang w:val="en-US"/>
        </w:rPr>
        <w:t xml:space="preserve">   </w:t>
      </w:r>
    </w:p>
    <w:p xmlns:wp14="http://schemas.microsoft.com/office/word/2010/wordml" w14:paraId="68FB2D30" wp14:textId="4351FD7A">
      <w:r w:rsidRPr="5789BAD3" w:rsidR="5789BAD3">
        <w:rPr>
          <w:rFonts w:ascii="Calibri" w:hAnsi="Calibri" w:eastAsia="Calibri" w:cs="Calibri"/>
          <w:noProof w:val="0"/>
          <w:color w:val="2F5496" w:themeColor="accent1" w:themeTint="FF" w:themeShade="BF"/>
          <w:sz w:val="44"/>
          <w:szCs w:val="44"/>
          <w:u w:val="single"/>
          <w:lang w:val="en-US"/>
        </w:rPr>
        <w:t>Links</w:t>
      </w:r>
      <w:r w:rsidRPr="5789BAD3" w:rsidR="5789BAD3">
        <w:rPr>
          <w:rFonts w:ascii="Calibri" w:hAnsi="Calibri" w:eastAsia="Calibri" w:cs="Calibri"/>
          <w:noProof w:val="0"/>
          <w:color w:val="2F5496" w:themeColor="accent1" w:themeTint="FF" w:themeShade="BF"/>
          <w:sz w:val="44"/>
          <w:szCs w:val="44"/>
          <w:lang w:val="en-US"/>
        </w:rPr>
        <w:t xml:space="preserve">  </w:t>
      </w:r>
    </w:p>
    <w:p xmlns:wp14="http://schemas.microsoft.com/office/word/2010/wordml" w:rsidP="5789BAD3" w14:paraId="1DE44C4D" wp14:textId="577FD2B9">
      <w:pPr>
        <w:pStyle w:val="Heading4"/>
      </w:pPr>
      <w:r w:rsidRPr="5789BAD3" w:rsidR="5789BAD3">
        <w:rPr>
          <w:rFonts w:ascii="Calibri" w:hAnsi="Calibri" w:eastAsia="Calibri" w:cs="Calibri"/>
          <w:noProof w:val="0"/>
          <w:sz w:val="26"/>
          <w:szCs w:val="26"/>
          <w:lang w:val="en-US"/>
        </w:rPr>
        <w:t xml:space="preserve">[hedva 1] The aff’s appeals to change, progress, and revolution equate the political with action – that requires the oppressed to position themselves in the public sphere and “do something.”  </w:t>
      </w:r>
    </w:p>
    <w:p xmlns:wp14="http://schemas.microsoft.com/office/word/2010/wordml" w:rsidP="5789BAD3" w14:paraId="011994A5" wp14:textId="3FE8F088">
      <w:pPr>
        <w:pStyle w:val="Heading4"/>
      </w:pPr>
      <w:r w:rsidRPr="5789BAD3" w:rsidR="5789BAD3">
        <w:rPr>
          <w:rFonts w:ascii="Calibri" w:hAnsi="Calibri" w:eastAsia="Calibri" w:cs="Calibri"/>
          <w:noProof w:val="0"/>
          <w:sz w:val="26"/>
          <w:szCs w:val="26"/>
          <w:lang w:val="en-US"/>
        </w:rPr>
        <w:t>“</w:t>
      </w:r>
      <w:r w:rsidRPr="5789BAD3" w:rsidR="5789BAD3">
        <w:rPr>
          <w:rFonts w:ascii="Times New Roman" w:hAnsi="Times New Roman" w:eastAsia="Times New Roman" w:cs="Times New Roman"/>
          <w:noProof w:val="0"/>
          <w:sz w:val="19"/>
          <w:szCs w:val="19"/>
          <w:lang w:val="en-US"/>
        </w:rPr>
        <w:t xml:space="preserve"> The 1AC is a radical counternarrative that reconfigures the terms of debat</w:t>
      </w:r>
      <w:r w:rsidRPr="5789BAD3" w:rsidR="5789BAD3">
        <w:rPr>
          <w:rFonts w:ascii="Times New Roman" w:hAnsi="Times New Roman" w:eastAsia="Times New Roman" w:cs="Times New Roman"/>
          <w:noProof w:val="0"/>
          <w:sz w:val="24"/>
          <w:szCs w:val="24"/>
          <w:lang w:val="en-US"/>
        </w:rPr>
        <w:t xml:space="preserve">e” </w:t>
      </w:r>
    </w:p>
    <w:p xmlns:wp14="http://schemas.microsoft.com/office/word/2010/wordml" w:rsidP="5789BAD3" w14:paraId="3491FC30" wp14:textId="40276EFF">
      <w:pPr>
        <w:pStyle w:val="Heading4"/>
      </w:pPr>
      <w:r w:rsidRPr="5789BAD3" w:rsidR="5789BAD3">
        <w:rPr>
          <w:rFonts w:ascii="Times New Roman" w:hAnsi="Times New Roman" w:eastAsia="Times New Roman" w:cs="Times New Roman"/>
          <w:noProof w:val="0"/>
          <w:sz w:val="24"/>
          <w:szCs w:val="24"/>
          <w:lang w:val="en-US"/>
        </w:rPr>
        <w:t xml:space="preserve">“refusal to conform to the rules of the game is necessary to destabilize structures of control” </w:t>
      </w:r>
    </w:p>
    <w:p xmlns:wp14="http://schemas.microsoft.com/office/word/2010/wordml" w:rsidP="5789BAD3" w14:paraId="690B31E9" wp14:textId="1F3A4159">
      <w:pPr>
        <w:pStyle w:val="Heading4"/>
      </w:pPr>
      <w:r w:rsidRPr="5789BAD3" w:rsidR="5789BAD3">
        <w:rPr>
          <w:rFonts w:ascii="Times New Roman" w:hAnsi="Times New Roman" w:eastAsia="Times New Roman" w:cs="Times New Roman"/>
          <w:noProof w:val="0"/>
          <w:sz w:val="24"/>
          <w:szCs w:val="24"/>
          <w:lang w:val="en-US"/>
        </w:rPr>
        <w:t xml:space="preserve">“Queer Nation reconstitutes public spaces” </w:t>
      </w:r>
    </w:p>
    <w:p xmlns:wp14="http://schemas.microsoft.com/office/word/2010/wordml" w:rsidP="5789BAD3" w14:paraId="0D8A1605" wp14:textId="0F672AD5">
      <w:pPr>
        <w:pStyle w:val="Heading4"/>
      </w:pPr>
      <w:r w:rsidRPr="5789BAD3" w:rsidR="5789BAD3">
        <w:rPr>
          <w:rFonts w:ascii="Times New Roman" w:hAnsi="Times New Roman" w:eastAsia="Times New Roman" w:cs="Times New Roman"/>
          <w:noProof w:val="0"/>
          <w:sz w:val="24"/>
          <w:szCs w:val="24"/>
          <w:lang w:val="en-US"/>
        </w:rPr>
        <w:t xml:space="preserve">  “we have to discuss queerness and cisheteronormativity in order toprovide for queer acceptance within the space”</w:t>
      </w:r>
    </w:p>
    <w:p xmlns:wp14="http://schemas.microsoft.com/office/word/2010/wordml" w14:paraId="75041C45" wp14:textId="1F42D4F1">
      <w:r w:rsidRPr="5789BAD3" w:rsidR="5789BAD3">
        <w:rPr>
          <w:rFonts w:ascii="Segoe UI" w:hAnsi="Segoe UI" w:eastAsia="Segoe UI" w:cs="Segoe UI"/>
          <w:i w:val="1"/>
          <w:iCs w:val="1"/>
          <w:noProof w:val="0"/>
          <w:color w:val="2F5496" w:themeColor="accent1" w:themeTint="FF" w:themeShade="BF"/>
          <w:sz w:val="18"/>
          <w:szCs w:val="18"/>
          <w:lang w:val="en-US"/>
        </w:rPr>
        <w:t xml:space="preserve"> </w:t>
      </w:r>
      <w:r w:rsidRPr="5789BAD3" w:rsidR="5789BAD3">
        <w:rPr>
          <w:rFonts w:ascii="Segoe UI" w:hAnsi="Segoe UI" w:eastAsia="Segoe UI" w:cs="Segoe UI"/>
          <w:noProof w:val="0"/>
          <w:color w:val="2F5496" w:themeColor="accent1" w:themeTint="FF" w:themeShade="BF"/>
          <w:sz w:val="18"/>
          <w:szCs w:val="18"/>
          <w:lang w:val="en-US"/>
        </w:rPr>
        <w:t xml:space="preserve"> </w:t>
      </w:r>
    </w:p>
    <w:p xmlns:wp14="http://schemas.microsoft.com/office/word/2010/wordml" w14:paraId="6394A2C3" wp14:textId="46674CF6">
      <w:r w:rsidRPr="5789BAD3" w:rsidR="5789BAD3">
        <w:rPr>
          <w:rFonts w:ascii="Calibri" w:hAnsi="Calibri" w:eastAsia="Calibri" w:cs="Calibri"/>
          <w:noProof w:val="0"/>
          <w:sz w:val="22"/>
          <w:szCs w:val="22"/>
          <w:u w:val="single"/>
          <w:lang w:val="en-US"/>
        </w:rPr>
        <w:t>hedva 1:</w:t>
      </w:r>
      <w:r w:rsidRPr="5789BAD3" w:rsidR="5789BAD3">
        <w:rPr>
          <w:rFonts w:ascii="Calibri" w:hAnsi="Calibri" w:eastAsia="Calibri" w:cs="Calibri"/>
          <w:noProof w:val="0"/>
          <w:sz w:val="16"/>
          <w:szCs w:val="16"/>
          <w:u w:val="single"/>
          <w:lang w:val="en-US"/>
        </w:rPr>
        <w:t xml:space="preserve"> hedva, johanna. [johanna hedva lives with chronic illness and their sick woman theory is for those who were never meant to survive but did] “Sick Woman Theory.” </w:t>
      </w:r>
      <w:r w:rsidRPr="5789BAD3" w:rsidR="5789BAD3">
        <w:rPr>
          <w:rFonts w:ascii="Calibri" w:hAnsi="Calibri" w:eastAsia="Calibri" w:cs="Calibri"/>
          <w:i w:val="1"/>
          <w:iCs w:val="1"/>
          <w:noProof w:val="0"/>
          <w:sz w:val="16"/>
          <w:szCs w:val="16"/>
          <w:u w:val="single"/>
          <w:lang w:val="en-US"/>
        </w:rPr>
        <w:t xml:space="preserve">Mask </w:t>
      </w:r>
      <w:r w:rsidRPr="5789BAD3" w:rsidR="5789BAD3">
        <w:rPr>
          <w:rFonts w:ascii="Calibri" w:hAnsi="Calibri" w:eastAsia="Calibri" w:cs="Calibri"/>
          <w:noProof w:val="0"/>
          <w:sz w:val="16"/>
          <w:szCs w:val="16"/>
          <w:u w:val="single"/>
          <w:lang w:val="en-US"/>
        </w:rPr>
        <w:t>Magazine, January 26, 2016. CH</w:t>
      </w:r>
      <w:r w:rsidRPr="5789BAD3" w:rsidR="5789BAD3">
        <w:rPr>
          <w:rFonts w:ascii="Calibri" w:hAnsi="Calibri" w:eastAsia="Calibri" w:cs="Calibri"/>
          <w:noProof w:val="0"/>
          <w:sz w:val="16"/>
          <w:szCs w:val="16"/>
          <w:lang w:val="en-US"/>
        </w:rPr>
        <w:t xml:space="preserve">  </w:t>
      </w:r>
    </w:p>
    <w:p xmlns:wp14="http://schemas.microsoft.com/office/word/2010/wordml" w14:paraId="29D44B9A" wp14:textId="6A5F06F4">
      <w:r w:rsidRPr="5789BAD3" w:rsidR="5789BAD3">
        <w:rPr>
          <w:rFonts w:ascii="Calibri" w:hAnsi="Calibri" w:eastAsia="Calibri" w:cs="Calibri"/>
          <w:noProof w:val="0"/>
          <w:sz w:val="16"/>
          <w:szCs w:val="16"/>
          <w:lang w:val="en-US"/>
        </w:rPr>
        <w:t xml:space="preserve">1.  In late 2014, I was sick with a chronic condition that, about every 12 to 18 months, gets bad enough to render me, for about five months each time, unable to walk, drive, do my job, sometimes speak or understand language, take a bath without assistance, and leave the bed. This particular flare coincided with the Black Lives Matter protests, which I would have attended unremittingly, had I been able to. I live one block away from MacArthur Park in Los Angeles, a predominantly Latino neighborhood and one colloquially understood to be the place where many immigrants begin their American lives. The park, then, is not surprisingly one of the most active places of protest in the city. I listened to the sounds of the marches as they drifted up to my window. Attached to the bed, I rose up my sick woman fist, in solidarity. I started to think about what modes of protest are afforded to sick people – it seemed to me that many for whom Black Lives Matter is especially in service, might not be able to be present for the marches because they were imprisoned by a job, the threat of being fired from their job if they marched, or literal incarceration, and of course the threat of violence and police brutality – but also because of illness or disability, or because they were caring for someone with an illness or disability. I thought of all the other invisible bodies, with their fists up, tucked away and out of sight. If we take Hannah Arendt’s definition of the political – which is still one of the most dominant in mainstream discourse – as being any action that is performed in public, we must contend with the implications of what that excludes. </w:t>
      </w:r>
      <w:r w:rsidRPr="5789BAD3" w:rsidR="5789BAD3">
        <w:rPr>
          <w:rFonts w:ascii="Calibri" w:hAnsi="Calibri" w:eastAsia="Calibri" w:cs="Calibri"/>
          <w:noProof w:val="0"/>
          <w:sz w:val="22"/>
          <w:szCs w:val="22"/>
          <w:highlight w:val="yellow"/>
          <w:u w:val="single"/>
          <w:lang w:val="en-US"/>
        </w:rPr>
        <w:t>If being</w:t>
      </w:r>
      <w:r w:rsidRPr="5789BAD3" w:rsidR="5789BAD3">
        <w:rPr>
          <w:rFonts w:ascii="Calibri" w:hAnsi="Calibri" w:eastAsia="Calibri" w:cs="Calibri"/>
          <w:noProof w:val="0"/>
          <w:sz w:val="22"/>
          <w:szCs w:val="22"/>
          <w:u w:val="single"/>
          <w:lang w:val="en-US"/>
        </w:rPr>
        <w:t xml:space="preserve"> present </w:t>
      </w:r>
      <w:r w:rsidRPr="5789BAD3" w:rsidR="5789BAD3">
        <w:rPr>
          <w:rFonts w:ascii="Calibri" w:hAnsi="Calibri" w:eastAsia="Calibri" w:cs="Calibri"/>
          <w:noProof w:val="0"/>
          <w:sz w:val="22"/>
          <w:szCs w:val="22"/>
          <w:highlight w:val="yellow"/>
          <w:u w:val="single"/>
          <w:lang w:val="en-US"/>
        </w:rPr>
        <w:t>in public is</w:t>
      </w:r>
      <w:r w:rsidRPr="5789BAD3" w:rsidR="5789BAD3">
        <w:rPr>
          <w:rFonts w:ascii="Calibri" w:hAnsi="Calibri" w:eastAsia="Calibri" w:cs="Calibri"/>
          <w:noProof w:val="0"/>
          <w:sz w:val="22"/>
          <w:szCs w:val="22"/>
          <w:u w:val="single"/>
          <w:lang w:val="en-US"/>
        </w:rPr>
        <w:t xml:space="preserve"> what is </w:t>
      </w:r>
      <w:r w:rsidRPr="5789BAD3" w:rsidR="5789BAD3">
        <w:rPr>
          <w:rFonts w:ascii="Calibri" w:hAnsi="Calibri" w:eastAsia="Calibri" w:cs="Calibri"/>
          <w:noProof w:val="0"/>
          <w:sz w:val="22"/>
          <w:szCs w:val="22"/>
          <w:highlight w:val="yellow"/>
          <w:u w:val="single"/>
          <w:lang w:val="en-US"/>
        </w:rPr>
        <w:t>required to be political,</w:t>
      </w:r>
      <w:r w:rsidRPr="5789BAD3" w:rsidR="5789BAD3">
        <w:rPr>
          <w:rFonts w:ascii="Calibri" w:hAnsi="Calibri" w:eastAsia="Calibri" w:cs="Calibri"/>
          <w:noProof w:val="0"/>
          <w:sz w:val="22"/>
          <w:szCs w:val="22"/>
          <w:u w:val="single"/>
          <w:lang w:val="en-US"/>
        </w:rPr>
        <w:t xml:space="preserve"> then </w:t>
      </w:r>
      <w:r w:rsidRPr="5789BAD3" w:rsidR="5789BAD3">
        <w:rPr>
          <w:rFonts w:ascii="Calibri" w:hAnsi="Calibri" w:eastAsia="Calibri" w:cs="Calibri"/>
          <w:noProof w:val="0"/>
          <w:sz w:val="22"/>
          <w:szCs w:val="22"/>
          <w:highlight w:val="yellow"/>
          <w:u w:val="single"/>
          <w:lang w:val="en-US"/>
        </w:rPr>
        <w:t>whole swathes of the population can be deemed a-political – simply because they are n</w:t>
      </w:r>
      <w:r w:rsidRPr="5789BAD3" w:rsidR="5789BAD3">
        <w:rPr>
          <w:rFonts w:ascii="Calibri" w:hAnsi="Calibri" w:eastAsia="Calibri" w:cs="Calibri"/>
          <w:noProof w:val="0"/>
          <w:sz w:val="16"/>
          <w:szCs w:val="16"/>
          <w:lang w:val="en-US"/>
        </w:rPr>
        <w:t>o</w:t>
      </w:r>
      <w:r w:rsidRPr="5789BAD3" w:rsidR="5789BAD3">
        <w:rPr>
          <w:rFonts w:ascii="Calibri" w:hAnsi="Calibri" w:eastAsia="Calibri" w:cs="Calibri"/>
          <w:noProof w:val="0"/>
          <w:sz w:val="22"/>
          <w:szCs w:val="22"/>
          <w:highlight w:val="yellow"/>
          <w:u w:val="single"/>
          <w:lang w:val="en-US"/>
        </w:rPr>
        <w:t>t physically able to get their bodies into the street.</w:t>
      </w:r>
      <w:r w:rsidRPr="5789BAD3" w:rsidR="5789BAD3">
        <w:rPr>
          <w:rFonts w:ascii="Calibri" w:hAnsi="Calibri" w:eastAsia="Calibri" w:cs="Calibri"/>
          <w:noProof w:val="0"/>
          <w:sz w:val="16"/>
          <w:szCs w:val="16"/>
          <w:lang w:val="en-US"/>
        </w:rPr>
        <w:t xml:space="preserve"> In my graduate program, Arendt was a kind of god,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5789BAD3" w:rsidR="5789BAD3">
        <w:rPr>
          <w:rFonts w:ascii="Calibri" w:hAnsi="Calibri" w:eastAsia="Calibri" w:cs="Calibri"/>
          <w:noProof w:val="0"/>
          <w:sz w:val="22"/>
          <w:szCs w:val="22"/>
          <w:u w:val="single"/>
          <w:lang w:val="en-US"/>
        </w:rPr>
        <w:t xml:space="preserve">The first is her reliance on </w:t>
      </w:r>
      <w:r w:rsidRPr="5789BAD3" w:rsidR="5789BAD3">
        <w:rPr>
          <w:rFonts w:ascii="Calibri" w:hAnsi="Calibri" w:eastAsia="Calibri" w:cs="Calibri"/>
          <w:noProof w:val="0"/>
          <w:sz w:val="22"/>
          <w:szCs w:val="22"/>
          <w:highlight w:val="yellow"/>
          <w:u w:val="single"/>
          <w:lang w:val="en-US"/>
        </w:rPr>
        <w:t>a “public”</w:t>
      </w:r>
      <w:r w:rsidRPr="5789BAD3" w:rsidR="5789BAD3">
        <w:rPr>
          <w:rFonts w:ascii="Calibri" w:hAnsi="Calibri" w:eastAsia="Calibri" w:cs="Calibri"/>
          <w:noProof w:val="0"/>
          <w:sz w:val="22"/>
          <w:szCs w:val="22"/>
          <w:u w:val="single"/>
          <w:lang w:val="en-US"/>
        </w:rPr>
        <w:t xml:space="preserve"> – which </w:t>
      </w:r>
      <w:r w:rsidRPr="5789BAD3" w:rsidR="5789BAD3">
        <w:rPr>
          <w:rFonts w:ascii="Calibri" w:hAnsi="Calibri" w:eastAsia="Calibri" w:cs="Calibri"/>
          <w:noProof w:val="0"/>
          <w:sz w:val="22"/>
          <w:szCs w:val="22"/>
          <w:highlight w:val="yellow"/>
          <w:u w:val="single"/>
          <w:lang w:val="en-US"/>
        </w:rPr>
        <w:t>requires</w:t>
      </w:r>
      <w:r w:rsidRPr="5789BAD3" w:rsidR="5789BAD3">
        <w:rPr>
          <w:rFonts w:ascii="Calibri" w:hAnsi="Calibri" w:eastAsia="Calibri" w:cs="Calibri"/>
          <w:noProof w:val="0"/>
          <w:sz w:val="22"/>
          <w:szCs w:val="22"/>
          <w:u w:val="single"/>
          <w:lang w:val="en-US"/>
        </w:rPr>
        <w:t xml:space="preserve"> a private, </w:t>
      </w:r>
      <w:r w:rsidRPr="5789BAD3" w:rsidR="5789BAD3">
        <w:rPr>
          <w:rFonts w:ascii="Calibri" w:hAnsi="Calibri" w:eastAsia="Calibri" w:cs="Calibri"/>
          <w:noProof w:val="0"/>
          <w:sz w:val="22"/>
          <w:szCs w:val="22"/>
          <w:highlight w:val="yellow"/>
          <w:u w:val="single"/>
          <w:lang w:val="en-US"/>
        </w:rPr>
        <w:t>a binary between visible and invisible space. This meant that whatever takes place in private is not political.</w:t>
      </w:r>
      <w:r w:rsidRPr="5789BAD3" w:rsidR="5789BAD3">
        <w:rPr>
          <w:rFonts w:ascii="Calibri" w:hAnsi="Calibri" w:eastAsia="Calibri" w:cs="Calibri"/>
          <w:noProof w:val="0"/>
          <w:sz w:val="22"/>
          <w:szCs w:val="22"/>
          <w:u w:val="single"/>
          <w:lang w:val="en-US"/>
        </w:rPr>
        <w:t xml:space="preserve"> So, you can beat your wife in private and it doesn’t matter, for instance. </w:t>
      </w:r>
      <w:r w:rsidRPr="5789BAD3" w:rsidR="5789BAD3">
        <w:rPr>
          <w:rFonts w:ascii="Calibri" w:hAnsi="Calibri" w:eastAsia="Calibri" w:cs="Calibri"/>
          <w:noProof w:val="0"/>
          <w:sz w:val="22"/>
          <w:szCs w:val="22"/>
          <w:highlight w:val="yellow"/>
          <w:u w:val="single"/>
          <w:lang w:val="en-US"/>
        </w:rPr>
        <w:t>You can send private emails containing racial slurs, but since they weren’t “meant for the public,” you are somehow not racist.</w:t>
      </w:r>
      <w:r w:rsidRPr="5789BAD3" w:rsidR="5789BAD3">
        <w:rPr>
          <w:rFonts w:ascii="Calibri" w:hAnsi="Calibri" w:eastAsia="Calibri" w:cs="Calibri"/>
          <w:noProof w:val="0"/>
          <w:sz w:val="16"/>
          <w:szCs w:val="16"/>
          <w:u w:val="single"/>
          <w:lang w:val="en-US"/>
        </w:rPr>
        <w:t xml:space="preserve"> </w:t>
      </w:r>
      <w:r w:rsidRPr="5789BAD3" w:rsidR="5789BAD3">
        <w:rPr>
          <w:rFonts w:ascii="Calibri" w:hAnsi="Calibri" w:eastAsia="Calibri" w:cs="Calibri"/>
          <w:noProof w:val="0"/>
          <w:sz w:val="16"/>
          <w:szCs w:val="16"/>
          <w:lang w:val="en-US"/>
        </w:rPr>
        <w:t xml:space="preserve">Arendt was worried that if everything can be considered political, then nothing will be, which is why she divided the space into one that is political and one that is not. But for the sake of this anxiety, she chose to sacrifice whole groups of people, to continue to banish them to invisibility and political irrelevance. She chose to keep them out of the public sphere.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   </w:t>
      </w:r>
    </w:p>
    <w:p xmlns:wp14="http://schemas.microsoft.com/office/word/2010/wordml" w14:paraId="3B55FCF6" wp14:textId="1B872F05">
      <w:r w:rsidRPr="5789BAD3" w:rsidR="5789BAD3">
        <w:rPr>
          <w:rFonts w:ascii="Calibri" w:hAnsi="Calibri" w:eastAsia="Calibri" w:cs="Calibri"/>
          <w:noProof w:val="0"/>
          <w:sz w:val="22"/>
          <w:szCs w:val="22"/>
          <w:lang w:val="en-US"/>
        </w:rPr>
        <w:t xml:space="preserve">   </w:t>
      </w:r>
    </w:p>
    <w:p xmlns:wp14="http://schemas.microsoft.com/office/word/2010/wordml" w:rsidP="5789BAD3" w14:paraId="151976A7" wp14:textId="6FA68890">
      <w:pPr>
        <w:pStyle w:val="Heading4"/>
      </w:pPr>
      <w:r w:rsidRPr="5789BAD3" w:rsidR="5789BAD3">
        <w:rPr>
          <w:rFonts w:ascii="Calibri" w:hAnsi="Calibri" w:eastAsia="Calibri" w:cs="Calibri"/>
          <w:noProof w:val="0"/>
          <w:sz w:val="26"/>
          <w:szCs w:val="26"/>
          <w:lang w:val="en-US"/>
        </w:rPr>
        <w:t xml:space="preserve">Further, their framing of the aff as a 6-minute revolution is a performative link – the aff is only revolutionary because they got up and read it in a public sphere.  </w:t>
      </w:r>
    </w:p>
    <w:p xmlns:wp14="http://schemas.microsoft.com/office/word/2010/wordml" w14:paraId="63E5513E" wp14:textId="7AF0DAD1">
      <w:r w:rsidRPr="5789BAD3" w:rsidR="5789BAD3">
        <w:rPr>
          <w:rFonts w:ascii="Calibri" w:hAnsi="Calibri" w:eastAsia="Calibri" w:cs="Calibri"/>
          <w:noProof w:val="0"/>
          <w:sz w:val="22"/>
          <w:szCs w:val="22"/>
          <w:lang w:val="en-US"/>
        </w:rPr>
        <w:t xml:space="preserve">   </w:t>
      </w:r>
    </w:p>
    <w:p xmlns:wp14="http://schemas.microsoft.com/office/word/2010/wordml" w14:paraId="0BAC4760" wp14:textId="685AF353">
      <w:r w:rsidRPr="5789BAD3" w:rsidR="5789BAD3">
        <w:rPr>
          <w:rFonts w:ascii="Calibri" w:hAnsi="Calibri" w:eastAsia="Calibri" w:cs="Calibri"/>
          <w:noProof w:val="0"/>
          <w:sz w:val="22"/>
          <w:szCs w:val="22"/>
          <w:lang w:val="en-US"/>
        </w:rPr>
        <w:t xml:space="preserve">  </w:t>
      </w:r>
    </w:p>
    <w:p xmlns:wp14="http://schemas.microsoft.com/office/word/2010/wordml" w:rsidP="5789BAD3" w14:paraId="6CBD7FF7" wp14:textId="62691AAF">
      <w:pPr>
        <w:pStyle w:val="Heading2"/>
      </w:pPr>
      <w:r w:rsidRPr="5789BAD3" w:rsidR="5789BAD3">
        <w:rPr>
          <w:rFonts w:ascii="Calibri" w:hAnsi="Calibri" w:eastAsia="Calibri" w:cs="Calibri"/>
          <w:strike w:val="0"/>
          <w:dstrike w:val="0"/>
          <w:noProof w:val="0"/>
          <w:sz w:val="44"/>
          <w:szCs w:val="44"/>
          <w:u w:val="single"/>
          <w:lang w:val="en-US"/>
        </w:rPr>
        <w:t xml:space="preserve">Impacts  </w:t>
      </w:r>
    </w:p>
    <w:p xmlns:wp14="http://schemas.microsoft.com/office/word/2010/wordml" w:rsidP="5789BAD3" w14:paraId="4FE37E2E" wp14:textId="749B1909">
      <w:pPr>
        <w:pStyle w:val="Heading4"/>
      </w:pPr>
      <w:r w:rsidRPr="5789BAD3" w:rsidR="5789BAD3">
        <w:rPr>
          <w:rFonts w:ascii="Calibri" w:hAnsi="Calibri" w:eastAsia="Calibri" w:cs="Calibri"/>
          <w:noProof w:val="0"/>
          <w:sz w:val="26"/>
          <w:szCs w:val="26"/>
          <w:lang w:val="en-US"/>
        </w:rPr>
        <w:t xml:space="preserve">[hedva 2] They adopt a “view from nowhere” – a myth of neutrality that frames the public as an open space for anyone willing to do the work to fight. These reps are rooted in Whiteness – what about people who CAN’T join the public sphere, or those who’ve tried and failed? And assuming progress is possible and things get better is ableist af.  </w:t>
      </w:r>
    </w:p>
    <w:p xmlns:wp14="http://schemas.microsoft.com/office/word/2010/wordml" w14:paraId="57465135" wp14:textId="14597F5B">
      <w:r w:rsidRPr="5789BAD3" w:rsidR="5789BAD3">
        <w:rPr>
          <w:rFonts w:ascii="Calibri" w:hAnsi="Calibri" w:eastAsia="Calibri" w:cs="Calibri"/>
          <w:noProof w:val="0"/>
          <w:sz w:val="22"/>
          <w:szCs w:val="22"/>
          <w:u w:val="single"/>
          <w:lang w:val="en-US"/>
        </w:rPr>
        <w:t>hedva 2:</w:t>
      </w:r>
      <w:r w:rsidRPr="5789BAD3" w:rsidR="5789BAD3">
        <w:rPr>
          <w:rFonts w:ascii="Calibri" w:hAnsi="Calibri" w:eastAsia="Calibri" w:cs="Calibri"/>
          <w:noProof w:val="0"/>
          <w:sz w:val="16"/>
          <w:szCs w:val="16"/>
          <w:u w:val="single"/>
          <w:lang w:val="en-US"/>
        </w:rPr>
        <w:t xml:space="preserve"> hedva, johanna. [johanna hedva lives with chronic illness and their sick woman theory is for those who were never meant to survive but did] “Sick Woman Theory.” </w:t>
      </w:r>
      <w:r w:rsidRPr="5789BAD3" w:rsidR="5789BAD3">
        <w:rPr>
          <w:rFonts w:ascii="Calibri" w:hAnsi="Calibri" w:eastAsia="Calibri" w:cs="Calibri"/>
          <w:i w:val="1"/>
          <w:iCs w:val="1"/>
          <w:noProof w:val="0"/>
          <w:sz w:val="16"/>
          <w:szCs w:val="16"/>
          <w:u w:val="single"/>
          <w:lang w:val="en-US"/>
        </w:rPr>
        <w:t xml:space="preserve">Mask </w:t>
      </w:r>
      <w:r w:rsidRPr="5789BAD3" w:rsidR="5789BAD3">
        <w:rPr>
          <w:rFonts w:ascii="Calibri" w:hAnsi="Calibri" w:eastAsia="Calibri" w:cs="Calibri"/>
          <w:noProof w:val="0"/>
          <w:sz w:val="16"/>
          <w:szCs w:val="16"/>
          <w:u w:val="single"/>
          <w:lang w:val="en-US"/>
        </w:rPr>
        <w:t>Magazine, January 26, 2016. CH</w:t>
      </w:r>
      <w:r w:rsidRPr="5789BAD3" w:rsidR="5789BAD3">
        <w:rPr>
          <w:rFonts w:ascii="Calibri" w:hAnsi="Calibri" w:eastAsia="Calibri" w:cs="Calibri"/>
          <w:noProof w:val="0"/>
          <w:sz w:val="16"/>
          <w:szCs w:val="16"/>
          <w:lang w:val="en-US"/>
        </w:rPr>
        <w:t xml:space="preserve">  </w:t>
      </w:r>
    </w:p>
    <w:p xmlns:wp14="http://schemas.microsoft.com/office/word/2010/wordml" w14:paraId="67365921" wp14:textId="4E901836">
      <w:r w:rsidRPr="5789BAD3" w:rsidR="5789BAD3">
        <w:rPr>
          <w:rFonts w:ascii="Calibri" w:hAnsi="Calibri" w:eastAsia="Calibri" w:cs="Calibri"/>
          <w:noProof w:val="0"/>
          <w:sz w:val="16"/>
          <w:szCs w:val="16"/>
          <w:lang w:val="en-US"/>
        </w:rPr>
        <w:t xml:space="preserve">   </w:t>
      </w:r>
    </w:p>
    <w:p xmlns:wp14="http://schemas.microsoft.com/office/word/2010/wordml" w14:paraId="18F1B6CB" wp14:textId="44CE3D95">
      <w:r w:rsidRPr="5789BAD3" w:rsidR="5789BAD3">
        <w:rPr>
          <w:rFonts w:ascii="Calibri" w:hAnsi="Calibri" w:eastAsia="Calibri" w:cs="Calibri"/>
          <w:noProof w:val="0"/>
          <w:sz w:val="16"/>
          <w:szCs w:val="16"/>
          <w:lang w:val="en-US"/>
        </w:rPr>
        <w:t xml:space="preserve">There is another problem too. As Judith Butler put it in her 2015 lecture, “Vulnerability and Resistance,” </w:t>
      </w:r>
      <w:r w:rsidRPr="5789BAD3" w:rsidR="5789BAD3">
        <w:rPr>
          <w:rFonts w:ascii="Calibri" w:hAnsi="Calibri" w:eastAsia="Calibri" w:cs="Calibri"/>
          <w:noProof w:val="0"/>
          <w:sz w:val="22"/>
          <w:szCs w:val="22"/>
          <w:u w:val="single"/>
          <w:lang w:val="en-US"/>
        </w:rPr>
        <w:t xml:space="preserve">Arendt failed to account for </w:t>
      </w:r>
      <w:r w:rsidRPr="5789BAD3" w:rsidR="5789BAD3">
        <w:rPr>
          <w:rFonts w:ascii="Calibri" w:hAnsi="Calibri" w:eastAsia="Calibri" w:cs="Calibri"/>
          <w:noProof w:val="0"/>
          <w:sz w:val="22"/>
          <w:szCs w:val="22"/>
          <w:highlight w:val="yellow"/>
          <w:u w:val="single"/>
          <w:lang w:val="en-US"/>
        </w:rPr>
        <w:t>who is allowed in</w:t>
      </w:r>
      <w:r w:rsidRPr="5789BAD3" w:rsidR="5789BAD3">
        <w:rPr>
          <w:rFonts w:ascii="Calibri" w:hAnsi="Calibri" w:eastAsia="Calibri" w:cs="Calibri"/>
          <w:noProof w:val="0"/>
          <w:sz w:val="22"/>
          <w:szCs w:val="22"/>
          <w:u w:val="single"/>
          <w:lang w:val="en-US"/>
        </w:rPr>
        <w:t xml:space="preserve"> to </w:t>
      </w:r>
      <w:r w:rsidRPr="5789BAD3" w:rsidR="5789BAD3">
        <w:rPr>
          <w:rFonts w:ascii="Calibri" w:hAnsi="Calibri" w:eastAsia="Calibri" w:cs="Calibri"/>
          <w:noProof w:val="0"/>
          <w:sz w:val="22"/>
          <w:szCs w:val="22"/>
          <w:highlight w:val="yellow"/>
          <w:u w:val="single"/>
          <w:lang w:val="en-US"/>
        </w:rPr>
        <w:t>the public</w:t>
      </w:r>
      <w:r w:rsidRPr="5789BAD3" w:rsidR="5789BAD3">
        <w:rPr>
          <w:rFonts w:ascii="Calibri" w:hAnsi="Calibri" w:eastAsia="Calibri" w:cs="Calibri"/>
          <w:noProof w:val="0"/>
          <w:sz w:val="22"/>
          <w:szCs w:val="22"/>
          <w:u w:val="single"/>
          <w:lang w:val="en-US"/>
        </w:rPr>
        <w:t xml:space="preserve"> space, of who’s in charge of the public. Or, more specifically, who’s in charge of who gets in</w:t>
      </w:r>
      <w:r w:rsidRPr="5789BAD3" w:rsidR="5789BAD3">
        <w:rPr>
          <w:rFonts w:ascii="Calibri" w:hAnsi="Calibri" w:eastAsia="Calibri" w:cs="Calibri"/>
          <w:noProof w:val="0"/>
          <w:sz w:val="22"/>
          <w:szCs w:val="22"/>
          <w:highlight w:val="yellow"/>
          <w:u w:val="single"/>
          <w:lang w:val="en-US"/>
        </w:rPr>
        <w:t>.</w:t>
      </w:r>
      <w:r w:rsidRPr="5789BAD3" w:rsidR="5789BAD3">
        <w:rPr>
          <w:rFonts w:ascii="Calibri" w:hAnsi="Calibri" w:eastAsia="Calibri" w:cs="Calibri"/>
          <w:noProof w:val="0"/>
          <w:sz w:val="16"/>
          <w:szCs w:val="16"/>
          <w:lang w:val="en-US"/>
        </w:rPr>
        <w:t xml:space="preserve"> Butler says that there is always one thing true about a public demonstration: the police are already there, or they are coming. This resonates with frightening force when considering the context of Black Lives Matter. </w:t>
      </w:r>
      <w:r w:rsidRPr="5789BAD3" w:rsidR="5789BAD3">
        <w:rPr>
          <w:rFonts w:ascii="Calibri" w:hAnsi="Calibri" w:eastAsia="Calibri" w:cs="Calibri"/>
          <w:noProof w:val="0"/>
          <w:sz w:val="22"/>
          <w:szCs w:val="22"/>
          <w:u w:val="single"/>
          <w:lang w:val="en-US"/>
        </w:rPr>
        <w:t xml:space="preserve">The inevitability of violence at a demonstration – especially a demonstration that emerged to insist upon the importance of bodies who’ve been violently un-cared for – ensures that a certain amount of people won’t, because they can’t, show up. Couple this with physical and mental illnesses and </w:t>
      </w:r>
      <w:r w:rsidRPr="5789BAD3" w:rsidR="5789BAD3">
        <w:rPr>
          <w:rFonts w:ascii="Calibri" w:hAnsi="Calibri" w:eastAsia="Calibri" w:cs="Calibri"/>
          <w:noProof w:val="0"/>
          <w:sz w:val="22"/>
          <w:szCs w:val="22"/>
          <w:highlight w:val="yellow"/>
          <w:u w:val="single"/>
          <w:lang w:val="en-US"/>
        </w:rPr>
        <w:t>disabilities</w:t>
      </w:r>
      <w:r w:rsidRPr="5789BAD3" w:rsidR="5789BAD3">
        <w:rPr>
          <w:rFonts w:ascii="Calibri" w:hAnsi="Calibri" w:eastAsia="Calibri" w:cs="Calibri"/>
          <w:noProof w:val="0"/>
          <w:sz w:val="22"/>
          <w:szCs w:val="22"/>
          <w:u w:val="single"/>
          <w:lang w:val="en-US"/>
        </w:rPr>
        <w:t xml:space="preserve"> that </w:t>
      </w:r>
      <w:r w:rsidRPr="5789BAD3" w:rsidR="5789BAD3">
        <w:rPr>
          <w:rFonts w:ascii="Calibri" w:hAnsi="Calibri" w:eastAsia="Calibri" w:cs="Calibri"/>
          <w:noProof w:val="0"/>
          <w:sz w:val="22"/>
          <w:szCs w:val="22"/>
          <w:highlight w:val="yellow"/>
          <w:u w:val="single"/>
          <w:lang w:val="en-US"/>
        </w:rPr>
        <w:t>keep people in bed and at home, and</w:t>
      </w:r>
      <w:r w:rsidRPr="5789BAD3" w:rsidR="5789BAD3">
        <w:rPr>
          <w:rFonts w:ascii="Calibri" w:hAnsi="Calibri" w:eastAsia="Calibri" w:cs="Calibri"/>
          <w:noProof w:val="0"/>
          <w:sz w:val="22"/>
          <w:szCs w:val="22"/>
          <w:u w:val="single"/>
          <w:lang w:val="en-US"/>
        </w:rPr>
        <w:t xml:space="preserve"> we must contend with the fact that </w:t>
      </w:r>
      <w:r w:rsidRPr="5789BAD3" w:rsidR="5789BAD3">
        <w:rPr>
          <w:rFonts w:ascii="Calibri" w:hAnsi="Calibri" w:eastAsia="Calibri" w:cs="Calibri"/>
          <w:noProof w:val="0"/>
          <w:sz w:val="22"/>
          <w:szCs w:val="22"/>
          <w:highlight w:val="yellow"/>
          <w:u w:val="single"/>
          <w:lang w:val="en-US"/>
        </w:rPr>
        <w:t>many whom these protests are for, are n</w:t>
      </w:r>
      <w:r w:rsidRPr="5789BAD3" w:rsidR="5789BAD3">
        <w:rPr>
          <w:rFonts w:ascii="Calibri" w:hAnsi="Calibri" w:eastAsia="Calibri" w:cs="Calibri"/>
          <w:noProof w:val="0"/>
          <w:sz w:val="16"/>
          <w:szCs w:val="16"/>
          <w:lang w:val="en-US"/>
        </w:rPr>
        <w:t>o</w:t>
      </w:r>
      <w:r w:rsidRPr="5789BAD3" w:rsidR="5789BAD3">
        <w:rPr>
          <w:rFonts w:ascii="Calibri" w:hAnsi="Calibri" w:eastAsia="Calibri" w:cs="Calibri"/>
          <w:noProof w:val="0"/>
          <w:sz w:val="22"/>
          <w:szCs w:val="22"/>
          <w:highlight w:val="yellow"/>
          <w:u w:val="single"/>
          <w:lang w:val="en-US"/>
        </w:rPr>
        <w:t>t able to participate in them – which means they are n</w:t>
      </w:r>
      <w:r w:rsidRPr="5789BAD3" w:rsidR="5789BAD3">
        <w:rPr>
          <w:rFonts w:ascii="Calibri" w:hAnsi="Calibri" w:eastAsia="Calibri" w:cs="Calibri"/>
          <w:noProof w:val="0"/>
          <w:sz w:val="16"/>
          <w:szCs w:val="16"/>
          <w:lang w:val="en-US"/>
        </w:rPr>
        <w:t>o</w:t>
      </w:r>
      <w:r w:rsidRPr="5789BAD3" w:rsidR="5789BAD3">
        <w:rPr>
          <w:rFonts w:ascii="Calibri" w:hAnsi="Calibri" w:eastAsia="Calibri" w:cs="Calibri"/>
          <w:noProof w:val="0"/>
          <w:sz w:val="22"/>
          <w:szCs w:val="22"/>
          <w:highlight w:val="yellow"/>
          <w:u w:val="single"/>
          <w:lang w:val="en-US"/>
        </w:rPr>
        <w:t>t able to be visible as political activists.</w:t>
      </w:r>
      <w:r w:rsidRPr="5789BAD3" w:rsidR="5789BAD3">
        <w:rPr>
          <w:rFonts w:ascii="Calibri" w:hAnsi="Calibri" w:eastAsia="Calibri" w:cs="Calibri"/>
          <w:noProof w:val="0"/>
          <w:sz w:val="22"/>
          <w:szCs w:val="22"/>
          <w:u w:val="single"/>
          <w:lang w:val="en-US"/>
        </w:rPr>
        <w:t xml:space="preserve"> </w:t>
      </w:r>
      <w:r w:rsidRPr="5789BAD3" w:rsidR="5789BAD3">
        <w:rPr>
          <w:rFonts w:ascii="Calibri" w:hAnsi="Calibri" w:eastAsia="Calibri" w:cs="Calibri"/>
          <w:noProof w:val="0"/>
          <w:sz w:val="16"/>
          <w:szCs w:val="16"/>
          <w:lang w:val="en-US"/>
        </w:rPr>
        <w:t xml:space="preserve">There was a Tumblr post that came across my dash during these weeks of protest, that said something to the effect of: “shout out to all the disabled people, sick people, people with PTSD, anxiety, etc., who can’t protest in the streets with us tonight. Your voices are heard and valued, and with us.” Heart. Reblog. So, as I lay there, unable to march, hold up a sign, shout a slogan that would be heard, or be visible in any traditional capacity as a political being, the central question of Sick Woman Theory formed: </w:t>
      </w:r>
      <w:r w:rsidRPr="5789BAD3" w:rsidR="5789BAD3">
        <w:rPr>
          <w:rFonts w:ascii="Calibri" w:hAnsi="Calibri" w:eastAsia="Calibri" w:cs="Calibri"/>
          <w:noProof w:val="0"/>
          <w:sz w:val="22"/>
          <w:szCs w:val="22"/>
          <w:highlight w:val="yellow"/>
          <w:u w:val="single"/>
          <w:lang w:val="en-US"/>
        </w:rPr>
        <w:t>How do you throw a brick through the window of a bank if you can’t get out of bed?</w:t>
      </w:r>
      <w:r w:rsidRPr="5789BAD3" w:rsidR="5789BAD3">
        <w:rPr>
          <w:rFonts w:ascii="Calibri" w:hAnsi="Calibri" w:eastAsia="Calibri" w:cs="Calibri"/>
          <w:noProof w:val="0"/>
          <w:sz w:val="16"/>
          <w:szCs w:val="16"/>
          <w:lang w:val="en-US"/>
        </w:rPr>
        <w:t xml:space="preserve">  2.  I have </w:t>
      </w:r>
      <w:r w:rsidRPr="5789BAD3" w:rsidR="5789BAD3">
        <w:rPr>
          <w:rFonts w:ascii="Calibri" w:hAnsi="Calibri" w:eastAsia="Calibri" w:cs="Calibri"/>
          <w:noProof w:val="0"/>
          <w:sz w:val="22"/>
          <w:szCs w:val="22"/>
          <w:highlight w:val="yellow"/>
          <w:u w:val="single"/>
          <w:lang w:val="en-US"/>
        </w:rPr>
        <w:t>chronic illness</w:t>
      </w:r>
      <w:r w:rsidRPr="5789BAD3" w:rsidR="5789BAD3">
        <w:rPr>
          <w:rFonts w:ascii="Calibri" w:hAnsi="Calibri" w:eastAsia="Calibri" w:cs="Calibri"/>
          <w:noProof w:val="0"/>
          <w:sz w:val="16"/>
          <w:szCs w:val="16"/>
          <w:lang w:val="en-US"/>
        </w:rPr>
        <w:t xml:space="preserve">. For those who don’t know what chronic illness means, let me help: the word “chronic” comes from the Latin chronos, which means “of time” (think of “chronology”), and it specifically means “a lifetime.” So, a chronic illness is an illness that lasts a lifetime. In other words, it </w:t>
      </w:r>
      <w:r w:rsidRPr="5789BAD3" w:rsidR="5789BAD3">
        <w:rPr>
          <w:rFonts w:ascii="Calibri" w:hAnsi="Calibri" w:eastAsia="Calibri" w:cs="Calibri"/>
          <w:noProof w:val="0"/>
          <w:sz w:val="22"/>
          <w:szCs w:val="22"/>
          <w:highlight w:val="yellow"/>
          <w:u w:val="single"/>
          <w:lang w:val="en-US"/>
        </w:rPr>
        <w:t>does n</w:t>
      </w:r>
      <w:r w:rsidRPr="5789BAD3" w:rsidR="5789BAD3">
        <w:rPr>
          <w:rFonts w:ascii="Calibri" w:hAnsi="Calibri" w:eastAsia="Calibri" w:cs="Calibri"/>
          <w:noProof w:val="0"/>
          <w:sz w:val="16"/>
          <w:szCs w:val="16"/>
          <w:lang w:val="en-US"/>
        </w:rPr>
        <w:t>o</w:t>
      </w:r>
      <w:r w:rsidRPr="5789BAD3" w:rsidR="5789BAD3">
        <w:rPr>
          <w:rFonts w:ascii="Calibri" w:hAnsi="Calibri" w:eastAsia="Calibri" w:cs="Calibri"/>
          <w:noProof w:val="0"/>
          <w:sz w:val="22"/>
          <w:szCs w:val="22"/>
          <w:highlight w:val="yellow"/>
          <w:u w:val="single"/>
          <w:lang w:val="en-US"/>
        </w:rPr>
        <w:t>t get better. There</w:t>
      </w:r>
      <w:r w:rsidRPr="5789BAD3" w:rsidR="5789BAD3">
        <w:rPr>
          <w:rFonts w:ascii="Calibri" w:hAnsi="Calibri" w:eastAsia="Calibri" w:cs="Calibri"/>
          <w:noProof w:val="0"/>
          <w:sz w:val="16"/>
          <w:szCs w:val="16"/>
          <w:lang w:val="en-US"/>
        </w:rPr>
        <w:t xml:space="preserve"> i</w:t>
      </w:r>
      <w:r w:rsidRPr="5789BAD3" w:rsidR="5789BAD3">
        <w:rPr>
          <w:rFonts w:ascii="Calibri" w:hAnsi="Calibri" w:eastAsia="Calibri" w:cs="Calibri"/>
          <w:noProof w:val="0"/>
          <w:sz w:val="22"/>
          <w:szCs w:val="22"/>
          <w:highlight w:val="yellow"/>
          <w:u w:val="single"/>
          <w:lang w:val="en-US"/>
        </w:rPr>
        <w:t>s no cure.</w:t>
      </w:r>
      <w:r w:rsidRPr="5789BAD3" w:rsidR="5789BAD3">
        <w:rPr>
          <w:rFonts w:ascii="Calibri" w:hAnsi="Calibri" w:eastAsia="Calibri" w:cs="Calibri"/>
          <w:noProof w:val="0"/>
          <w:sz w:val="22"/>
          <w:szCs w:val="22"/>
          <w:u w:val="single"/>
          <w:lang w:val="en-US"/>
        </w:rPr>
        <w:t xml:space="preserve"> And think about the weight of time: yes, that means you feel it every day.</w:t>
      </w:r>
      <w:r w:rsidRPr="5789BAD3" w:rsidR="5789BAD3">
        <w:rPr>
          <w:rFonts w:ascii="Calibri" w:hAnsi="Calibri" w:eastAsia="Calibri" w:cs="Calibri"/>
          <w:noProof w:val="0"/>
          <w:sz w:val="16"/>
          <w:szCs w:val="16"/>
          <w:lang w:val="en-US"/>
        </w:rPr>
        <w:t xml:space="preserve"> On very rare occasions, I get caught in a moment, as if something’s plucked me out of the world, where I realize that I haven’t thought about my illnesses for a few minutes, maybe a few precious hours. These blissful moments of oblivion are the closest thing to a miracle that I know. </w:t>
      </w:r>
      <w:r w:rsidRPr="5789BAD3" w:rsidR="5789BAD3">
        <w:rPr>
          <w:rFonts w:ascii="Calibri" w:hAnsi="Calibri" w:eastAsia="Calibri" w:cs="Calibri"/>
          <w:noProof w:val="0"/>
          <w:sz w:val="22"/>
          <w:szCs w:val="22"/>
          <w:u w:val="single"/>
          <w:lang w:val="en-US"/>
        </w:rPr>
        <w:t xml:space="preserve">When you have chronic illness, </w:t>
      </w:r>
      <w:r w:rsidRPr="5789BAD3" w:rsidR="5789BAD3">
        <w:rPr>
          <w:rFonts w:ascii="Calibri" w:hAnsi="Calibri" w:eastAsia="Calibri" w:cs="Calibri"/>
          <w:noProof w:val="0"/>
          <w:sz w:val="22"/>
          <w:szCs w:val="22"/>
          <w:highlight w:val="yellow"/>
          <w:u w:val="single"/>
          <w:lang w:val="en-US"/>
        </w:rPr>
        <w:t>life is reduced to a relentless rationing of energy. It costs you to do anything</w:t>
      </w:r>
      <w:r w:rsidRPr="5789BAD3" w:rsidR="5789BAD3">
        <w:rPr>
          <w:rFonts w:ascii="Calibri" w:hAnsi="Calibri" w:eastAsia="Calibri" w:cs="Calibri"/>
          <w:noProof w:val="0"/>
          <w:sz w:val="22"/>
          <w:szCs w:val="22"/>
          <w:u w:val="single"/>
          <w:lang w:val="en-US"/>
        </w:rPr>
        <w:t>: to get out of bed, to cook for yourself, to get dressed, to answer an email. For those without chronic illness, you can spend and spend without consequence: the cost is not a problem. For those of us with limited funds, we have to ration, we have a limited supply: we often run out before lunch</w:t>
      </w:r>
      <w:r w:rsidRPr="5789BAD3" w:rsidR="5789BAD3">
        <w:rPr>
          <w:rFonts w:ascii="Calibri" w:hAnsi="Calibri" w:eastAsia="Calibri" w:cs="Calibri"/>
          <w:noProof w:val="0"/>
          <w:sz w:val="22"/>
          <w:szCs w:val="22"/>
          <w:highlight w:val="yellow"/>
          <w:u w:val="single"/>
          <w:lang w:val="en-US"/>
        </w:rPr>
        <w:t>.</w:t>
      </w:r>
      <w:r w:rsidRPr="5789BAD3" w:rsidR="5789BAD3">
        <w:rPr>
          <w:rFonts w:ascii="Calibri" w:hAnsi="Calibri" w:eastAsia="Calibri" w:cs="Calibri"/>
          <w:noProof w:val="0"/>
          <w:sz w:val="16"/>
          <w:szCs w:val="16"/>
          <w:lang w:val="en-US"/>
        </w:rPr>
        <w:t xml:space="preserve"> I’ve come to think about chronic illness in other ways. </w:t>
      </w:r>
      <w:r w:rsidRPr="5789BAD3" w:rsidR="5789BAD3">
        <w:rPr>
          <w:rFonts w:ascii="Calibri" w:hAnsi="Calibri" w:eastAsia="Calibri" w:cs="Calibri"/>
          <w:noProof w:val="0"/>
          <w:sz w:val="22"/>
          <w:szCs w:val="22"/>
          <w:u w:val="single"/>
          <w:lang w:val="en-US"/>
        </w:rPr>
        <w:t>Ann Cvetkovich writes: “What if depression, in the Americas, at least, could be traced to histories of colonialism, genocide, slavery, legal exclusion, and everyday segregation and isolation that haunt all of our lives, rather than to be biochemical imbalances?” I’d like to change the word “depression” here to be all mental illnesses.</w:t>
      </w:r>
      <w:r w:rsidRPr="5789BAD3" w:rsidR="5789BAD3">
        <w:rPr>
          <w:rFonts w:ascii="Calibri" w:hAnsi="Calibri" w:eastAsia="Calibri" w:cs="Calibri"/>
          <w:noProof w:val="0"/>
          <w:sz w:val="16"/>
          <w:szCs w:val="16"/>
          <w:lang w:val="en-US"/>
        </w:rPr>
        <w:t xml:space="preserve"> Cvetkovich continues: “Most medical literature tends to presume a white and middle-class subject for whom feeling bad is frequently a mystery because it doesn’t fit a life in which privilege and comfort make things seem fine on the surface.” In other words, wellness as it is talked about in America today, is a white and wealthy idea. Let me quote Starhawk, in the preface to the new edition of her 1982 book Dreaming the Dark: </w:t>
      </w:r>
      <w:r w:rsidRPr="5789BAD3" w:rsidR="5789BAD3">
        <w:rPr>
          <w:rFonts w:ascii="Calibri" w:hAnsi="Calibri" w:eastAsia="Calibri" w:cs="Calibri"/>
          <w:noProof w:val="0"/>
          <w:sz w:val="22"/>
          <w:szCs w:val="22"/>
          <w:highlight w:val="yellow"/>
          <w:u w:val="single"/>
          <w:lang w:val="en-US"/>
        </w:rPr>
        <w:t>“Psychologists have constructed a myth – that somewhere there exists some state of health which is the norm, meaning</w:t>
      </w:r>
      <w:r w:rsidRPr="5789BAD3" w:rsidR="5789BAD3">
        <w:rPr>
          <w:rFonts w:ascii="Calibri" w:hAnsi="Calibri" w:eastAsia="Calibri" w:cs="Calibri"/>
          <w:noProof w:val="0"/>
          <w:sz w:val="22"/>
          <w:szCs w:val="22"/>
          <w:u w:val="single"/>
          <w:lang w:val="en-US"/>
        </w:rPr>
        <w:t xml:space="preserve"> that </w:t>
      </w:r>
      <w:r w:rsidRPr="5789BAD3" w:rsidR="5789BAD3">
        <w:rPr>
          <w:rFonts w:ascii="Calibri" w:hAnsi="Calibri" w:eastAsia="Calibri" w:cs="Calibri"/>
          <w:noProof w:val="0"/>
          <w:sz w:val="22"/>
          <w:szCs w:val="22"/>
          <w:highlight w:val="yellow"/>
          <w:u w:val="single"/>
          <w:lang w:val="en-US"/>
        </w:rPr>
        <w:t>most people</w:t>
      </w:r>
      <w:r w:rsidRPr="5789BAD3" w:rsidR="5789BAD3">
        <w:rPr>
          <w:rFonts w:ascii="Calibri" w:hAnsi="Calibri" w:eastAsia="Calibri" w:cs="Calibri"/>
          <w:noProof w:val="0"/>
          <w:sz w:val="22"/>
          <w:szCs w:val="22"/>
          <w:u w:val="single"/>
          <w:lang w:val="en-US"/>
        </w:rPr>
        <w:t xml:space="preserve"> presumably </w:t>
      </w:r>
      <w:r w:rsidRPr="5789BAD3" w:rsidR="5789BAD3">
        <w:rPr>
          <w:rFonts w:ascii="Calibri" w:hAnsi="Calibri" w:eastAsia="Calibri" w:cs="Calibri"/>
          <w:noProof w:val="0"/>
          <w:sz w:val="22"/>
          <w:szCs w:val="22"/>
          <w:highlight w:val="yellow"/>
          <w:u w:val="single"/>
          <w:lang w:val="en-US"/>
        </w:rPr>
        <w:t>are in that state, and those who are</w:t>
      </w:r>
      <w:r w:rsidRPr="5789BAD3" w:rsidR="5789BAD3">
        <w:rPr>
          <w:rFonts w:ascii="Calibri" w:hAnsi="Calibri" w:eastAsia="Calibri" w:cs="Calibri"/>
          <w:noProof w:val="0"/>
          <w:sz w:val="22"/>
          <w:szCs w:val="22"/>
          <w:u w:val="single"/>
          <w:lang w:val="en-US"/>
        </w:rPr>
        <w:t xml:space="preserve"> anxious, depressed, neurotic, </w:t>
      </w:r>
      <w:r w:rsidRPr="5789BAD3" w:rsidR="5789BAD3">
        <w:rPr>
          <w:rFonts w:ascii="Calibri" w:hAnsi="Calibri" w:eastAsia="Calibri" w:cs="Calibri"/>
          <w:noProof w:val="0"/>
          <w:sz w:val="22"/>
          <w:szCs w:val="22"/>
          <w:highlight w:val="yellow"/>
          <w:u w:val="single"/>
          <w:lang w:val="en-US"/>
        </w:rPr>
        <w:t>distressed</w:t>
      </w:r>
      <w:r w:rsidRPr="5789BAD3" w:rsidR="5789BAD3">
        <w:rPr>
          <w:rFonts w:ascii="Calibri" w:hAnsi="Calibri" w:eastAsia="Calibri" w:cs="Calibri"/>
          <w:noProof w:val="0"/>
          <w:sz w:val="22"/>
          <w:szCs w:val="22"/>
          <w:u w:val="single"/>
          <w:lang w:val="en-US"/>
        </w:rPr>
        <w:t xml:space="preserve">, or generally unhappy </w:t>
      </w:r>
      <w:r w:rsidRPr="5789BAD3" w:rsidR="5789BAD3">
        <w:rPr>
          <w:rFonts w:ascii="Calibri" w:hAnsi="Calibri" w:eastAsia="Calibri" w:cs="Calibri"/>
          <w:noProof w:val="0"/>
          <w:sz w:val="22"/>
          <w:szCs w:val="22"/>
          <w:highlight w:val="yellow"/>
          <w:u w:val="single"/>
          <w:lang w:val="en-US"/>
        </w:rPr>
        <w:t>are deviant.”</w:t>
      </w:r>
      <w:r w:rsidRPr="5789BAD3" w:rsidR="5789BAD3">
        <w:rPr>
          <w:rFonts w:ascii="Calibri" w:hAnsi="Calibri" w:eastAsia="Calibri" w:cs="Calibri"/>
          <w:noProof w:val="0"/>
          <w:sz w:val="22"/>
          <w:szCs w:val="22"/>
          <w:u w:val="single"/>
          <w:lang w:val="en-US"/>
        </w:rPr>
        <w:t xml:space="preserve"> I’d here supplant the word “psychologists” with “white supremacy,” “doctors,” “your boss,” “neoliberalism,” “heteronormativity,” and “America.” There has been a slew of writing in recent years about how “female” pain is treated – or rather, not treated as seriously as men’s in emergency rooms and clinics, by doctors, specialists, insurance companies, families, husbands, friends, the culture at large.</w:t>
      </w:r>
      <w:r w:rsidRPr="5789BAD3" w:rsidR="5789BAD3">
        <w:rPr>
          <w:rFonts w:ascii="Calibri" w:hAnsi="Calibri" w:eastAsia="Calibri" w:cs="Calibri"/>
          <w:noProof w:val="0"/>
          <w:sz w:val="16"/>
          <w:szCs w:val="16"/>
          <w:lang w:val="en-US"/>
        </w:rPr>
        <w:t xml:space="preserve"> In a recent article in The Atlantic, called “How Doctors Take Women’s Pain Less Seriously,” a husband writes about the experience of his wife Rachel’s long wait in the ER before receiving the medical attention her condition warranted (which was an ovarian torsion, where an ovarian cyst grows so large it falls, twisting the fallopian tube). “Nationwide, men wait an average of 49 minutes before receiving an analgesic for acute abdominal pain. Women wait an average of 65 minutes for the same thing. Rachel waited somewhere between 90 minutes and two hours,” he writes. At the end of the ordeal, Rachel had waited nearly fifteen hours before going into the surgery she should have received upon arrival. The article concludes with her physical scars healing, but that “she’s still grappling with the psychic toll – what she calls ‘the trauma of not being seen.’” What the article does not mention is race – which leads me to believe that the writer and his wife are white. </w:t>
      </w:r>
      <w:r w:rsidRPr="5789BAD3" w:rsidR="5789BAD3">
        <w:rPr>
          <w:rFonts w:ascii="Calibri" w:hAnsi="Calibri" w:eastAsia="Calibri" w:cs="Calibri"/>
          <w:noProof w:val="0"/>
          <w:sz w:val="22"/>
          <w:szCs w:val="22"/>
          <w:highlight w:val="yellow"/>
          <w:u w:val="single"/>
          <w:lang w:val="en-US"/>
        </w:rPr>
        <w:t>Whiteness</w:t>
      </w:r>
      <w:r w:rsidRPr="5789BAD3" w:rsidR="5789BAD3">
        <w:rPr>
          <w:rFonts w:ascii="Calibri" w:hAnsi="Calibri" w:eastAsia="Calibri" w:cs="Calibri"/>
          <w:noProof w:val="0"/>
          <w:sz w:val="22"/>
          <w:szCs w:val="22"/>
          <w:u w:val="single"/>
          <w:lang w:val="en-US"/>
        </w:rPr>
        <w:t xml:space="preserve"> is what </w:t>
      </w:r>
      <w:r w:rsidRPr="5789BAD3" w:rsidR="5789BAD3">
        <w:rPr>
          <w:rFonts w:ascii="Calibri" w:hAnsi="Calibri" w:eastAsia="Calibri" w:cs="Calibri"/>
          <w:noProof w:val="0"/>
          <w:sz w:val="22"/>
          <w:szCs w:val="22"/>
          <w:highlight w:val="yellow"/>
          <w:u w:val="single"/>
          <w:lang w:val="en-US"/>
        </w:rPr>
        <w:t>allows for</w:t>
      </w:r>
      <w:r w:rsidRPr="5789BAD3" w:rsidR="5789BAD3">
        <w:rPr>
          <w:rFonts w:ascii="Calibri" w:hAnsi="Calibri" w:eastAsia="Calibri" w:cs="Calibri"/>
          <w:noProof w:val="0"/>
          <w:sz w:val="22"/>
          <w:szCs w:val="22"/>
          <w:u w:val="single"/>
          <w:lang w:val="en-US"/>
        </w:rPr>
        <w:t xml:space="preserve"> such </w:t>
      </w:r>
      <w:r w:rsidRPr="5789BAD3" w:rsidR="5789BAD3">
        <w:rPr>
          <w:rFonts w:ascii="Calibri" w:hAnsi="Calibri" w:eastAsia="Calibri" w:cs="Calibri"/>
          <w:noProof w:val="0"/>
          <w:sz w:val="22"/>
          <w:szCs w:val="22"/>
          <w:highlight w:val="yellow"/>
          <w:u w:val="single"/>
          <w:lang w:val="en-US"/>
        </w:rPr>
        <w:t>oblivious neutrality: it</w:t>
      </w:r>
      <w:r w:rsidRPr="5789BAD3" w:rsidR="5789BAD3">
        <w:rPr>
          <w:rFonts w:ascii="Calibri" w:hAnsi="Calibri" w:eastAsia="Calibri" w:cs="Calibri"/>
          <w:noProof w:val="0"/>
          <w:sz w:val="16"/>
          <w:szCs w:val="16"/>
          <w:lang w:val="en-US"/>
        </w:rPr>
        <w:t xml:space="preserve"> i</w:t>
      </w:r>
      <w:r w:rsidRPr="5789BAD3" w:rsidR="5789BAD3">
        <w:rPr>
          <w:rFonts w:ascii="Calibri" w:hAnsi="Calibri" w:eastAsia="Calibri" w:cs="Calibri"/>
          <w:noProof w:val="0"/>
          <w:sz w:val="22"/>
          <w:szCs w:val="22"/>
          <w:highlight w:val="yellow"/>
          <w:u w:val="single"/>
          <w:lang w:val="en-US"/>
        </w:rPr>
        <w:t>s the premise of blankness, the presumption of the universal.</w:t>
      </w:r>
      <w:r w:rsidRPr="5789BAD3" w:rsidR="5789BAD3">
        <w:rPr>
          <w:rFonts w:ascii="Calibri" w:hAnsi="Calibri" w:eastAsia="Calibri" w:cs="Calibri"/>
          <w:noProof w:val="0"/>
          <w:sz w:val="22"/>
          <w:szCs w:val="22"/>
          <w:u w:val="single"/>
          <w:lang w:val="en-US"/>
        </w:rPr>
        <w:t xml:space="preserve"> (Studies have shown that </w:t>
      </w:r>
      <w:r w:rsidRPr="5789BAD3" w:rsidR="5789BAD3">
        <w:rPr>
          <w:rFonts w:ascii="Calibri" w:hAnsi="Calibri" w:eastAsia="Calibri" w:cs="Calibri"/>
          <w:noProof w:val="0"/>
          <w:sz w:val="22"/>
          <w:szCs w:val="22"/>
          <w:highlight w:val="yellow"/>
          <w:u w:val="single"/>
          <w:lang w:val="en-US"/>
        </w:rPr>
        <w:t>white people</w:t>
      </w:r>
      <w:r w:rsidRPr="5789BAD3" w:rsidR="5789BAD3">
        <w:rPr>
          <w:rFonts w:ascii="Calibri" w:hAnsi="Calibri" w:eastAsia="Calibri" w:cs="Calibri"/>
          <w:noProof w:val="0"/>
          <w:sz w:val="22"/>
          <w:szCs w:val="22"/>
          <w:u w:val="single"/>
          <w:lang w:val="en-US"/>
        </w:rPr>
        <w:t xml:space="preserve"> will </w:t>
      </w:r>
      <w:r w:rsidRPr="5789BAD3" w:rsidR="5789BAD3">
        <w:rPr>
          <w:rFonts w:ascii="Calibri" w:hAnsi="Calibri" w:eastAsia="Calibri" w:cs="Calibri"/>
          <w:noProof w:val="0"/>
          <w:sz w:val="22"/>
          <w:szCs w:val="22"/>
          <w:highlight w:val="yellow"/>
          <w:u w:val="single"/>
          <w:lang w:val="en-US"/>
        </w:rPr>
        <w:t>listen to other white people when talking about race, far more openly than they will to</w:t>
      </w:r>
      <w:r w:rsidRPr="5789BAD3" w:rsidR="5789BAD3">
        <w:rPr>
          <w:rFonts w:ascii="Calibri" w:hAnsi="Calibri" w:eastAsia="Calibri" w:cs="Calibri"/>
          <w:noProof w:val="0"/>
          <w:sz w:val="16"/>
          <w:szCs w:val="16"/>
          <w:lang w:val="en-US"/>
        </w:rPr>
        <w:t xml:space="preserve"> a </w:t>
      </w:r>
      <w:r w:rsidRPr="5789BAD3" w:rsidR="5789BAD3">
        <w:rPr>
          <w:rFonts w:ascii="Calibri" w:hAnsi="Calibri" w:eastAsia="Calibri" w:cs="Calibri"/>
          <w:noProof w:val="0"/>
          <w:sz w:val="22"/>
          <w:szCs w:val="22"/>
          <w:highlight w:val="yellow"/>
          <w:u w:val="single"/>
          <w:lang w:val="en-US"/>
        </w:rPr>
        <w:t>p</w:t>
      </w:r>
      <w:r w:rsidRPr="5789BAD3" w:rsidR="5789BAD3">
        <w:rPr>
          <w:rFonts w:ascii="Calibri" w:hAnsi="Calibri" w:eastAsia="Calibri" w:cs="Calibri"/>
          <w:noProof w:val="0"/>
          <w:sz w:val="16"/>
          <w:szCs w:val="16"/>
          <w:lang w:val="en-US"/>
        </w:rPr>
        <w:t xml:space="preserve">erson </w:t>
      </w:r>
      <w:r w:rsidRPr="5789BAD3" w:rsidR="5789BAD3">
        <w:rPr>
          <w:rFonts w:ascii="Calibri" w:hAnsi="Calibri" w:eastAsia="Calibri" w:cs="Calibri"/>
          <w:noProof w:val="0"/>
          <w:sz w:val="22"/>
          <w:szCs w:val="22"/>
          <w:highlight w:val="yellow"/>
          <w:u w:val="single"/>
          <w:lang w:val="en-US"/>
        </w:rPr>
        <w:t>o</w:t>
      </w:r>
      <w:r w:rsidRPr="5789BAD3" w:rsidR="5789BAD3">
        <w:rPr>
          <w:rFonts w:ascii="Calibri" w:hAnsi="Calibri" w:eastAsia="Calibri" w:cs="Calibri"/>
          <w:noProof w:val="0"/>
          <w:sz w:val="16"/>
          <w:szCs w:val="16"/>
          <w:lang w:val="en-US"/>
        </w:rPr>
        <w:t xml:space="preserve">f </w:t>
      </w:r>
      <w:r w:rsidRPr="5789BAD3" w:rsidR="5789BAD3">
        <w:rPr>
          <w:rFonts w:ascii="Calibri" w:hAnsi="Calibri" w:eastAsia="Calibri" w:cs="Calibri"/>
          <w:noProof w:val="0"/>
          <w:sz w:val="22"/>
          <w:szCs w:val="22"/>
          <w:highlight w:val="yellow"/>
          <w:u w:val="single"/>
          <w:lang w:val="en-US"/>
        </w:rPr>
        <w:t>c</w:t>
      </w:r>
      <w:r w:rsidRPr="5789BAD3" w:rsidR="5789BAD3">
        <w:rPr>
          <w:rFonts w:ascii="Calibri" w:hAnsi="Calibri" w:eastAsia="Calibri" w:cs="Calibri"/>
          <w:noProof w:val="0"/>
          <w:sz w:val="16"/>
          <w:szCs w:val="16"/>
          <w:lang w:val="en-US"/>
        </w:rPr>
        <w:t>olor</w:t>
      </w:r>
      <w:r w:rsidRPr="5789BAD3" w:rsidR="5789BAD3">
        <w:rPr>
          <w:rFonts w:ascii="Calibri" w:hAnsi="Calibri" w:eastAsia="Calibri" w:cs="Calibri"/>
          <w:noProof w:val="0"/>
          <w:sz w:val="22"/>
          <w:szCs w:val="22"/>
          <w:highlight w:val="yellow"/>
          <w:u w:val="single"/>
          <w:lang w:val="en-US"/>
        </w:rPr>
        <w:t>.</w:t>
      </w:r>
      <w:r w:rsidRPr="5789BAD3" w:rsidR="5789BAD3">
        <w:rPr>
          <w:rFonts w:ascii="Calibri" w:hAnsi="Calibri" w:eastAsia="Calibri" w:cs="Calibri"/>
          <w:noProof w:val="0"/>
          <w:sz w:val="22"/>
          <w:szCs w:val="22"/>
          <w:u w:val="single"/>
          <w:lang w:val="en-US"/>
        </w:rPr>
        <w:t xml:space="preserve"> As someone who is white-passing, let me address white people directly: look at my white face and listen up.)</w:t>
      </w:r>
      <w:r w:rsidRPr="5789BAD3" w:rsidR="5789BAD3">
        <w:rPr>
          <w:rFonts w:ascii="Calibri" w:hAnsi="Calibri" w:eastAsia="Calibri" w:cs="Calibri"/>
          <w:noProof w:val="0"/>
          <w:sz w:val="16"/>
          <w:szCs w:val="16"/>
          <w:lang w:val="en-US"/>
        </w:rPr>
        <w:t xml:space="preserve"> The trauma of not being seen. </w:t>
      </w:r>
      <w:r w:rsidRPr="5789BAD3" w:rsidR="5789BAD3">
        <w:rPr>
          <w:rFonts w:ascii="Calibri" w:hAnsi="Calibri" w:eastAsia="Calibri" w:cs="Calibri"/>
          <w:noProof w:val="0"/>
          <w:sz w:val="22"/>
          <w:szCs w:val="22"/>
          <w:u w:val="single"/>
          <w:lang w:val="en-US"/>
        </w:rPr>
        <w:t>Again – who is allowed in to the public sphere? Who is allowed to be visible?</w:t>
      </w:r>
      <w:r w:rsidRPr="5789BAD3" w:rsidR="5789BAD3">
        <w:rPr>
          <w:rFonts w:ascii="Calibri" w:hAnsi="Calibri" w:eastAsia="Calibri" w:cs="Calibri"/>
          <w:noProof w:val="0"/>
          <w:sz w:val="16"/>
          <w:szCs w:val="16"/>
          <w:lang w:val="en-US"/>
        </w:rPr>
        <w:t xml:space="preserve"> I don’t mean to diminish Rachel’s horrible experience – I myself once had to wait ten hours in an ER to be diagnosed with a burst ovarian cyst – I only wish to point out the presumptions upon which her horror relies: that our vulnerability should be seen and honored, and that we should all receive care, quickly and in a way that “respects the autonomy of the patient,” as the Four Principles of Biomedical Ethics puts it. Of course, these presumptions are what we all should have. But we must ask the question of who is allowed to have them. In whom does society substantiate such beliefs? And in whom does society enforce the opposite? Compare Rachel’s experience at the hands of the medical establishment with that of Kam Brock’s. In September 2014, Brock, a 32-year-old black woman, born in Jamaica and living in New York City, was driving a BMW when she was pulled over by the police. They accused her of driving under the influence of marijuana, and though her behavior and their search of her car yielded nothing to support this, they nevertheless impounded her car. According to a lawsuit brought against the City of New York and Harlem Hospital by Brock, when Brock appeared the next day to retrieve her car she was arrested by the police for behaving in a way that she calls “emotional,” and involuntarily hospitalized in the Harlem Hospital psych ward. (As someone who has also been involuntarily hospitalized for behaving “too” emotionally, this story feels like a rip of recognition through my brain.) The doctors thought she was “delusional” and suffering from bipolar disorder, because she claimed that Obama followed her on twitter – which was true, but which the medical staff failed to confirm. She was then held for eight days, forcibly injected with sedatives, made to ingest psychiatric medication, attend group therapy, and stripped. The medical records of the hospital – obtained by her lawyers – bear this out: the “master treatment plan” for Brock’s stay reads, “Objective: Patient will verbalize the importance of education for employment and will state that Obama is not following her on Twitter.” It notes her “inability to test reality.” Upon her release, she was given a bill for $13,637.10. The question of why the hospital’s doctors thought Brock “delusional” because of her Obama-follow claim is easily answered: Because, according to this society, a young black woman can’t possibly be that important – and for her to insist that she is must mean she’s “sick.” 3.  Before I can speak of the “sick woman” in all of her many guises, I must first speak as an individual, and address you from my particular location. I am antagonistic to the notion that the Western medical-insurance industrial complex understands me in my entirety, though they seem to think they do. They have attached many words to me over the years, and though some of these have provided articulation that was useful – after all, no matter how much we are working to change the world, we must still find ways of coping with the reality at hand – first I want to suggest some other ways of understanding my “illness.” Perhaps it can all be explained by the fact that my Moon’s in Cancer in the 8th House, the House of Death, or that my Mars is in the 12th House, the House of Illness, Secrets, Sorrow, and Self-Undoing. Or, that my father’s mother escaped from North Korea in her childhood and hid this fact from the family until a few years ago, when she accidentally let it slip out, and then swiftly, revealingly, denied it. Or, that my mother suffers from undiagnosed mental illness that was actively denied by her family, and was then exasperated by a 40-year-long drug addiction, sexual trauma, and hepatitis from a dirty needle, and to this day remains untreated, as she makes her way in and out of jails, squats, and homelessness. Or, that I was physically and emotionally abused as a child, raised in an environment of poverty, addiction, and violence, and have been estranged from my parents for 13 years. Perhaps it’s because I’m poor – according to the IRS, in 2014, my adjusted gross income was $5,730 (a result of not being well enough to work full-time) – which means that my health insurance is provided by the state of California (Medi-Cal), that my “primary care doctor” is a group of physician’s assistants and nurses in a clinic on the second floor of a strip mall, and that I rely on food stamps to eat. Perhaps it can be encapsulated in the word “trauma.” Perhaps I’ve just got thin skin, and have had some bad luck. It’s important that I also share the Western medical terminology that’s been attached to me – whether I like it or not, it can provide a common vocabulary: “This is the oppressor’s language,” Adrienne Rich wrote in 1971, “yet I need it to talk to you.” But let me offer another language, too. In the Native American Cree language, the possessive noun and verb of a sentence are structured differently than in English. In Cree, one does not say, “I am sick.” Instead, one says, “The sickness has come to me.” I love that and want to honor it. So, here is what has come to me: Endometriosis, which is a disease of the uterus where the uterine lining grows where it shouldn’t – in the pelvic area mostly, but also anywhere, the legs, abdomen, even the head. It causes chronic pain; gastrointestinal chaos; epic, monstrous bleeding; in some cases, cancer; and means that I have miscarried, can’t have children, and have several surgeries to look forward to. When I explained the disease to a friend who didn’t know about it, she exclaimed: “So your whole body is a uterus!” That’s one way of looking at it, yes. (Imagine what the Ancient Greek doctors – the fathers of the theory of the “wandering womb” – would say about that.) It means that every month, those rogue uterine cells that have implanted themselves throughout my body, “obey their nature and bleed,” to quote fellow endo warrior Hilary Mantel. This causes cysts, which eventually burst, leaving behind bundles of dead tissue like the debris of little bombs. Bipolar disorder, panic disorder, and depersonalization disorder have also come to me. This means that I live between this world and another one, one created by my own brain that has ceased to be contained by a discrete concept of “self.” Because of these “disorders,” I have access to incredibly vivid emotions, flights of thought, and dreamscapes, to the feeling that my mind has been obliterated into stars, to the sensation that I have become nothingness, as well as to intense ecstasies, raptures, sorrows, and nightmarish hallucinations. I have been hospitalized, voluntarily and involuntarily, because of it, and one of the medications I was prescribed once nearly killed me – it produces a rare side effect where one’s skin falls off. Another cost $800 a month – I only took it because my doctor slipped me free samples. If I want to be able to hold a job – which this world has decided I ought to be able to do – I must take an anti-psychotic medication daily that causes short-term memory loss and drooling, among other sexy side effects. These visitors have also brought their friends: nervous breakdowns, mental collapses, or whatever you want to call them, three times in my life. I’m certain they will be guests in my house again. They have motivated attempts at suicide (most of them while dissociated) more than a dozen times, the first one when I was nine years old. That first attempt didn’t work, only because after taking a mouthful of sleeping pills, I somehow woke up the next day and went to school, like nothing had happened. I told no one about it, until my first psychiatric evaluation in my mid 20s. Finally, an autoimmune disease that continues to baffle all the doctors I’ve seen, has come to me and refuses still to be named. As Carolyn Lazard has written about her experiences with autoimmune diseases: “Autoimmune disorders are difficult to diagnose. For ankylosing spondylitis, the average time between the onset of symptoms and diagnosis is eight to twelve years. I was lucky; I only had to wait one year.” Names like “MS,” “fibromyalgia,” and others that I can’t remember have fallen from the mouths of my doctors – but my insurance won’t cover the tests, nor is there a specialist in my insurance plan within one hundred miles of my home. I don’t have enough space here – will I ever? – to describe what living with an autoimmune disease is like. I can say it brings unimaginable fatigue, pain all over all the time, susceptibility to illnesses, a body that performs its “normal” functions monstrously abnormally. The worst symptom that mine brings is chronic shingles. For ten years I’ve gotten shingles in the same place on my back, so that I now have nerve damage there, which results in a ceaseless, searing pain on the skin and a dull, burning ache in the bones.  </w:t>
      </w:r>
    </w:p>
    <w:p xmlns:wp14="http://schemas.microsoft.com/office/word/2010/wordml" w:rsidP="5789BAD3" w14:paraId="3880F330" wp14:textId="3A6663AA">
      <w:pPr>
        <w:pStyle w:val="Heading2"/>
      </w:pPr>
      <w:r w:rsidRPr="5789BAD3" w:rsidR="5789BAD3">
        <w:rPr>
          <w:rFonts w:ascii="Calibri" w:hAnsi="Calibri" w:eastAsia="Calibri" w:cs="Calibri"/>
          <w:strike w:val="0"/>
          <w:dstrike w:val="0"/>
          <w:noProof w:val="0"/>
          <w:sz w:val="44"/>
          <w:szCs w:val="44"/>
          <w:u w:val="single"/>
          <w:lang w:val="en-US"/>
        </w:rPr>
        <w:t xml:space="preserve">Alternative  </w:t>
      </w:r>
    </w:p>
    <w:p xmlns:wp14="http://schemas.microsoft.com/office/word/2010/wordml" w:rsidP="5789BAD3" w14:paraId="685F57F2" wp14:textId="145BE223">
      <w:pPr>
        <w:pStyle w:val="Heading4"/>
      </w:pPr>
      <w:r w:rsidRPr="5789BAD3" w:rsidR="5789BAD3">
        <w:rPr>
          <w:rFonts w:ascii="Calibri" w:hAnsi="Calibri" w:eastAsia="Calibri" w:cs="Calibri"/>
          <w:noProof w:val="0"/>
          <w:sz w:val="26"/>
          <w:szCs w:val="26"/>
          <w:lang w:val="en-US"/>
        </w:rPr>
        <w:t xml:space="preserve">[hedva 3] Reject their representations of liberation and endorse Sick Woman Theory as a survival strategy for oppressed people. This means re-centering the discussion to oppose incorporation into oppressive structures. It is NOT the burden of the oppressed to fix the world around them – instead, an ethic of care for self and others should replace the call for public protest.  </w:t>
      </w:r>
    </w:p>
    <w:p xmlns:wp14="http://schemas.microsoft.com/office/word/2010/wordml" w14:paraId="1093F43C" wp14:textId="0017FCA2">
      <w:r w:rsidRPr="5789BAD3" w:rsidR="5789BAD3">
        <w:rPr>
          <w:rFonts w:ascii="Calibri" w:hAnsi="Calibri" w:eastAsia="Calibri" w:cs="Calibri"/>
          <w:noProof w:val="0"/>
          <w:sz w:val="22"/>
          <w:szCs w:val="22"/>
          <w:u w:val="single"/>
          <w:lang w:val="en-US"/>
        </w:rPr>
        <w:t>hedva 3:</w:t>
      </w:r>
      <w:r w:rsidRPr="5789BAD3" w:rsidR="5789BAD3">
        <w:rPr>
          <w:rFonts w:ascii="Calibri" w:hAnsi="Calibri" w:eastAsia="Calibri" w:cs="Calibri"/>
          <w:noProof w:val="0"/>
          <w:sz w:val="16"/>
          <w:szCs w:val="16"/>
          <w:u w:val="single"/>
          <w:lang w:val="en-US"/>
        </w:rPr>
        <w:t xml:space="preserve"> hedva, johanna. [johanna hedva lives with chronic illness and their sick woman theory is for those who were never meant to survive but did] “Sick Woman Theory.” </w:t>
      </w:r>
      <w:r w:rsidRPr="5789BAD3" w:rsidR="5789BAD3">
        <w:rPr>
          <w:rFonts w:ascii="Calibri" w:hAnsi="Calibri" w:eastAsia="Calibri" w:cs="Calibri"/>
          <w:i w:val="1"/>
          <w:iCs w:val="1"/>
          <w:noProof w:val="0"/>
          <w:sz w:val="16"/>
          <w:szCs w:val="16"/>
          <w:u w:val="single"/>
          <w:lang w:val="en-US"/>
        </w:rPr>
        <w:t xml:space="preserve">Mask </w:t>
      </w:r>
      <w:r w:rsidRPr="5789BAD3" w:rsidR="5789BAD3">
        <w:rPr>
          <w:rFonts w:ascii="Calibri" w:hAnsi="Calibri" w:eastAsia="Calibri" w:cs="Calibri"/>
          <w:noProof w:val="0"/>
          <w:sz w:val="16"/>
          <w:szCs w:val="16"/>
          <w:u w:val="single"/>
          <w:lang w:val="en-US"/>
        </w:rPr>
        <w:t>Magazine, January 26, 2016. CH</w:t>
      </w:r>
      <w:r w:rsidRPr="5789BAD3" w:rsidR="5789BAD3">
        <w:rPr>
          <w:rFonts w:ascii="Calibri" w:hAnsi="Calibri" w:eastAsia="Calibri" w:cs="Calibri"/>
          <w:noProof w:val="0"/>
          <w:sz w:val="16"/>
          <w:szCs w:val="16"/>
          <w:lang w:val="en-US"/>
        </w:rPr>
        <w:t xml:space="preserve">  </w:t>
      </w:r>
    </w:p>
    <w:p xmlns:wp14="http://schemas.microsoft.com/office/word/2010/wordml" w14:paraId="143DC87A" wp14:textId="6193678C">
      <w:r w:rsidRPr="5789BAD3" w:rsidR="5789BAD3">
        <w:rPr>
          <w:rFonts w:ascii="Calibri" w:hAnsi="Calibri" w:eastAsia="Calibri" w:cs="Calibri"/>
          <w:noProof w:val="0"/>
          <w:sz w:val="16"/>
          <w:szCs w:val="16"/>
          <w:lang w:val="en-US"/>
        </w:rPr>
        <w:t xml:space="preserve">Despite taking daily medication that is supposed to “suppress” the shingles virus, I still get them – they are my canaries in the coalmine, the harbingers of at least three weeks to be spent in bed. My acupuncturist described it as a little demon steaming black smoke, frothing around, nestling into my bones. 4.  </w:t>
      </w:r>
      <w:r w:rsidRPr="5789BAD3" w:rsidR="5789BAD3">
        <w:rPr>
          <w:rFonts w:ascii="Calibri" w:hAnsi="Calibri" w:eastAsia="Calibri" w:cs="Calibri"/>
          <w:noProof w:val="0"/>
          <w:sz w:val="22"/>
          <w:szCs w:val="22"/>
          <w:u w:val="single"/>
          <w:lang w:val="en-US"/>
        </w:rPr>
        <w:t>With all of these visitors, I started writing Sick Woman Theory as a way to survive in a reality that I find unbearable, and as a way to bear witness to a self that does not feel like it can possibly be “mine.” The early instigation for the project of “Sick Woman Theory,” and how it inherited its name, came from a few sources.</w:t>
      </w:r>
      <w:r w:rsidRPr="5789BAD3" w:rsidR="5789BAD3">
        <w:rPr>
          <w:rFonts w:ascii="Calibri" w:hAnsi="Calibri" w:eastAsia="Calibri" w:cs="Calibri"/>
          <w:noProof w:val="0"/>
          <w:sz w:val="16"/>
          <w:szCs w:val="16"/>
          <w:lang w:val="en-US"/>
        </w:rPr>
        <w:t xml:space="preserve"> One was in response to Audrey Wollen’s “Sad Girl Theory,” which proposes a way of redefining historically feminized pathologies into modes of political protest for girls: I was mainly concerned with the question of what happens to the sad girl when, if, she grows up. Another was incited by reading Kate Zambreno’s fantastic Heroines, and feeling an itch to fuck with the concept of “heroism” at all, and so I wanted to propose a figure with traditionally anti-heroic qualities – namely illness, idleness, and inaction – as capable of being the symbol of a grand Theory. Another was from the 1973 feminist book Complaints and Disorders, which differentiates between the “sick woman” of the white upper class, and the “sickening women” of the non-white working class. </w:t>
      </w:r>
      <w:r w:rsidRPr="5789BAD3" w:rsidR="5789BAD3">
        <w:rPr>
          <w:rFonts w:ascii="Calibri" w:hAnsi="Calibri" w:eastAsia="Calibri" w:cs="Calibri"/>
          <w:noProof w:val="0"/>
          <w:sz w:val="22"/>
          <w:szCs w:val="22"/>
          <w:highlight w:val="yellow"/>
          <w:u w:val="single"/>
          <w:lang w:val="en-US"/>
        </w:rPr>
        <w:t>Sick Woman Theory is for those who</w:t>
      </w:r>
      <w:r w:rsidRPr="5789BAD3" w:rsidR="5789BAD3">
        <w:rPr>
          <w:rFonts w:ascii="Calibri" w:hAnsi="Calibri" w:eastAsia="Calibri" w:cs="Calibri"/>
          <w:noProof w:val="0"/>
          <w:sz w:val="22"/>
          <w:szCs w:val="22"/>
          <w:u w:val="single"/>
          <w:lang w:val="en-US"/>
        </w:rPr>
        <w:t xml:space="preserve"> are faced with their vulnerability and unbearable fragility, every day, and so have to fight for their experience to be not only honored, but first made visible. For those who, in Audre Lorde’s words, </w:t>
      </w:r>
      <w:r w:rsidRPr="5789BAD3" w:rsidR="5789BAD3">
        <w:rPr>
          <w:rFonts w:ascii="Calibri" w:hAnsi="Calibri" w:eastAsia="Calibri" w:cs="Calibri"/>
          <w:noProof w:val="0"/>
          <w:sz w:val="22"/>
          <w:szCs w:val="22"/>
          <w:highlight w:val="yellow"/>
          <w:u w:val="single"/>
          <w:lang w:val="en-US"/>
        </w:rPr>
        <w:t>were never meant to survive: because this world was built against their survival.</w:t>
      </w:r>
      <w:r w:rsidRPr="5789BAD3" w:rsidR="5789BAD3">
        <w:rPr>
          <w:rFonts w:ascii="Calibri" w:hAnsi="Calibri" w:eastAsia="Calibri" w:cs="Calibri"/>
          <w:noProof w:val="0"/>
          <w:sz w:val="22"/>
          <w:szCs w:val="22"/>
          <w:u w:val="single"/>
          <w:lang w:val="en-US"/>
        </w:rPr>
        <w:t xml:space="preserve"> It’s for my fellow spoonies. You know who you are, even if you’ve not been attached to a diagnosis: </w:t>
      </w:r>
      <w:r w:rsidRPr="5789BAD3" w:rsidR="5789BAD3">
        <w:rPr>
          <w:rFonts w:ascii="Calibri" w:hAnsi="Calibri" w:eastAsia="Calibri" w:cs="Calibri"/>
          <w:noProof w:val="0"/>
          <w:sz w:val="22"/>
          <w:szCs w:val="22"/>
          <w:highlight w:val="yellow"/>
          <w:u w:val="single"/>
          <w:lang w:val="en-US"/>
        </w:rPr>
        <w:t>one</w:t>
      </w:r>
      <w:r w:rsidRPr="5789BAD3" w:rsidR="5789BAD3">
        <w:rPr>
          <w:rFonts w:ascii="Calibri" w:hAnsi="Calibri" w:eastAsia="Calibri" w:cs="Calibri"/>
          <w:noProof w:val="0"/>
          <w:sz w:val="22"/>
          <w:szCs w:val="22"/>
          <w:u w:val="single"/>
          <w:lang w:val="en-US"/>
        </w:rPr>
        <w:t xml:space="preserve"> of the </w:t>
      </w:r>
      <w:r w:rsidRPr="5789BAD3" w:rsidR="5789BAD3">
        <w:rPr>
          <w:rFonts w:ascii="Calibri" w:hAnsi="Calibri" w:eastAsia="Calibri" w:cs="Calibri"/>
          <w:noProof w:val="0"/>
          <w:sz w:val="22"/>
          <w:szCs w:val="22"/>
          <w:highlight w:val="yellow"/>
          <w:u w:val="single"/>
          <w:lang w:val="en-US"/>
        </w:rPr>
        <w:t>aim</w:t>
      </w:r>
      <w:r w:rsidRPr="5789BAD3" w:rsidR="5789BAD3">
        <w:rPr>
          <w:rFonts w:ascii="Calibri" w:hAnsi="Calibri" w:eastAsia="Calibri" w:cs="Calibri"/>
          <w:noProof w:val="0"/>
          <w:sz w:val="22"/>
          <w:szCs w:val="22"/>
          <w:u w:val="single"/>
          <w:lang w:val="en-US"/>
        </w:rPr>
        <w:t xml:space="preserve">s </w:t>
      </w:r>
      <w:r w:rsidRPr="5789BAD3" w:rsidR="5789BAD3">
        <w:rPr>
          <w:rFonts w:ascii="Calibri" w:hAnsi="Calibri" w:eastAsia="Calibri" w:cs="Calibri"/>
          <w:noProof w:val="0"/>
          <w:sz w:val="22"/>
          <w:szCs w:val="22"/>
          <w:highlight w:val="yellow"/>
          <w:u w:val="single"/>
          <w:lang w:val="en-US"/>
        </w:rPr>
        <w:t>of S</w:t>
      </w:r>
      <w:r w:rsidRPr="5789BAD3" w:rsidR="5789BAD3">
        <w:rPr>
          <w:rFonts w:ascii="Calibri" w:hAnsi="Calibri" w:eastAsia="Calibri" w:cs="Calibri"/>
          <w:noProof w:val="0"/>
          <w:sz w:val="16"/>
          <w:szCs w:val="16"/>
          <w:lang w:val="en-US"/>
        </w:rPr>
        <w:t xml:space="preserve">ick </w:t>
      </w:r>
      <w:r w:rsidRPr="5789BAD3" w:rsidR="5789BAD3">
        <w:rPr>
          <w:rFonts w:ascii="Calibri" w:hAnsi="Calibri" w:eastAsia="Calibri" w:cs="Calibri"/>
          <w:noProof w:val="0"/>
          <w:sz w:val="22"/>
          <w:szCs w:val="22"/>
          <w:highlight w:val="yellow"/>
          <w:u w:val="single"/>
          <w:lang w:val="en-US"/>
        </w:rPr>
        <w:t>W</w:t>
      </w:r>
      <w:r w:rsidRPr="5789BAD3" w:rsidR="5789BAD3">
        <w:rPr>
          <w:rFonts w:ascii="Calibri" w:hAnsi="Calibri" w:eastAsia="Calibri" w:cs="Calibri"/>
          <w:noProof w:val="0"/>
          <w:sz w:val="16"/>
          <w:szCs w:val="16"/>
          <w:lang w:val="en-US"/>
        </w:rPr>
        <w:t xml:space="preserve">oman </w:t>
      </w:r>
      <w:r w:rsidRPr="5789BAD3" w:rsidR="5789BAD3">
        <w:rPr>
          <w:rFonts w:ascii="Calibri" w:hAnsi="Calibri" w:eastAsia="Calibri" w:cs="Calibri"/>
          <w:noProof w:val="0"/>
          <w:sz w:val="22"/>
          <w:szCs w:val="22"/>
          <w:highlight w:val="yellow"/>
          <w:u w:val="single"/>
          <w:lang w:val="en-US"/>
        </w:rPr>
        <w:t>T</w:t>
      </w:r>
      <w:r w:rsidRPr="5789BAD3" w:rsidR="5789BAD3">
        <w:rPr>
          <w:rFonts w:ascii="Calibri" w:hAnsi="Calibri" w:eastAsia="Calibri" w:cs="Calibri"/>
          <w:noProof w:val="0"/>
          <w:sz w:val="16"/>
          <w:szCs w:val="16"/>
          <w:lang w:val="en-US"/>
        </w:rPr>
        <w:t xml:space="preserve">heory </w:t>
      </w:r>
      <w:r w:rsidRPr="5789BAD3" w:rsidR="5789BAD3">
        <w:rPr>
          <w:rFonts w:ascii="Calibri" w:hAnsi="Calibri" w:eastAsia="Calibri" w:cs="Calibri"/>
          <w:noProof w:val="0"/>
          <w:sz w:val="22"/>
          <w:szCs w:val="22"/>
          <w:highlight w:val="yellow"/>
          <w:u w:val="single"/>
          <w:lang w:val="en-US"/>
        </w:rPr>
        <w:t xml:space="preserve">is to </w:t>
      </w:r>
      <w:r w:rsidRPr="5789BAD3" w:rsidR="5789BAD3">
        <w:rPr>
          <w:rFonts w:ascii="Calibri" w:hAnsi="Calibri" w:eastAsia="Calibri" w:cs="Calibri"/>
          <w:b w:val="1"/>
          <w:bCs w:val="1"/>
          <w:noProof w:val="0"/>
          <w:sz w:val="22"/>
          <w:szCs w:val="22"/>
          <w:highlight w:val="yellow"/>
          <w:u w:val="single"/>
          <w:lang w:val="en-US"/>
        </w:rPr>
        <w:t>resist the notion that one needs to be legitimated by an institution</w:t>
      </w:r>
      <w:r w:rsidRPr="5789BAD3" w:rsidR="5789BAD3">
        <w:rPr>
          <w:rFonts w:ascii="Calibri" w:hAnsi="Calibri" w:eastAsia="Calibri" w:cs="Calibri"/>
          <w:noProof w:val="0"/>
          <w:sz w:val="22"/>
          <w:szCs w:val="22"/>
          <w:highlight w:val="yellow"/>
          <w:u w:val="single"/>
          <w:lang w:val="en-US"/>
        </w:rPr>
        <w:t>, so that they can try to fix you. You don’t need to be fixed</w:t>
      </w:r>
      <w:r w:rsidRPr="5789BAD3" w:rsidR="5789BAD3">
        <w:rPr>
          <w:rFonts w:ascii="Calibri" w:hAnsi="Calibri" w:eastAsia="Calibri" w:cs="Calibri"/>
          <w:noProof w:val="0"/>
          <w:sz w:val="22"/>
          <w:szCs w:val="22"/>
          <w:u w:val="single"/>
          <w:lang w:val="en-US"/>
        </w:rPr>
        <w:t xml:space="preserve">, my queens </w:t>
      </w:r>
      <w:r w:rsidRPr="5789BAD3" w:rsidR="5789BAD3">
        <w:rPr>
          <w:rFonts w:ascii="Calibri" w:hAnsi="Calibri" w:eastAsia="Calibri" w:cs="Calibri"/>
          <w:noProof w:val="0"/>
          <w:sz w:val="22"/>
          <w:szCs w:val="22"/>
          <w:highlight w:val="yellow"/>
          <w:u w:val="single"/>
          <w:lang w:val="en-US"/>
        </w:rPr>
        <w:t>– it’s the world that needs</w:t>
      </w:r>
      <w:r w:rsidRPr="5789BAD3" w:rsidR="5789BAD3">
        <w:rPr>
          <w:rFonts w:ascii="Calibri" w:hAnsi="Calibri" w:eastAsia="Calibri" w:cs="Calibri"/>
          <w:noProof w:val="0"/>
          <w:sz w:val="22"/>
          <w:szCs w:val="22"/>
          <w:u w:val="single"/>
          <w:lang w:val="en-US"/>
        </w:rPr>
        <w:t xml:space="preserve"> the </w:t>
      </w:r>
      <w:r w:rsidRPr="5789BAD3" w:rsidR="5789BAD3">
        <w:rPr>
          <w:rFonts w:ascii="Calibri" w:hAnsi="Calibri" w:eastAsia="Calibri" w:cs="Calibri"/>
          <w:noProof w:val="0"/>
          <w:sz w:val="22"/>
          <w:szCs w:val="22"/>
          <w:highlight w:val="yellow"/>
          <w:u w:val="single"/>
          <w:lang w:val="en-US"/>
        </w:rPr>
        <w:t>fixing.</w:t>
      </w:r>
      <w:r w:rsidRPr="5789BAD3" w:rsidR="5789BAD3">
        <w:rPr>
          <w:rFonts w:ascii="Calibri" w:hAnsi="Calibri" w:eastAsia="Calibri" w:cs="Calibri"/>
          <w:noProof w:val="0"/>
          <w:sz w:val="16"/>
          <w:szCs w:val="16"/>
          <w:u w:val="single"/>
          <w:lang w:val="en-US"/>
        </w:rPr>
        <w:t xml:space="preserve"> </w:t>
      </w:r>
      <w:r w:rsidRPr="5789BAD3" w:rsidR="5789BAD3">
        <w:rPr>
          <w:rFonts w:ascii="Calibri" w:hAnsi="Calibri" w:eastAsia="Calibri" w:cs="Calibri"/>
          <w:noProof w:val="0"/>
          <w:sz w:val="16"/>
          <w:szCs w:val="16"/>
          <w:lang w:val="en-US"/>
        </w:rPr>
        <w:t xml:space="preserve">I offer this as a call to arms and a testimony of recognition. I hope that my thoughts can provide articulation and resonance, as well as tools of survival and resilience. And for those of you who are not chronically ill or disabled, Sick Woman Theory asks you to stretch your empathy this way. To face us, to listen, to see.  5.  Sick Woman Theory is an insistence that most modes of political protest are internalized, lived, embodied, suffering, and no doubt invisible. </w:t>
      </w:r>
      <w:r w:rsidRPr="5789BAD3" w:rsidR="5789BAD3">
        <w:rPr>
          <w:rFonts w:ascii="Calibri" w:hAnsi="Calibri" w:eastAsia="Calibri" w:cs="Calibri"/>
          <w:noProof w:val="0"/>
          <w:sz w:val="22"/>
          <w:szCs w:val="22"/>
          <w:highlight w:val="yellow"/>
          <w:u w:val="single"/>
          <w:lang w:val="en-US"/>
        </w:rPr>
        <w:t>S</w:t>
      </w:r>
      <w:r w:rsidRPr="5789BAD3" w:rsidR="5789BAD3">
        <w:rPr>
          <w:rFonts w:ascii="Calibri" w:hAnsi="Calibri" w:eastAsia="Calibri" w:cs="Calibri"/>
          <w:noProof w:val="0"/>
          <w:sz w:val="16"/>
          <w:szCs w:val="16"/>
          <w:lang w:val="en-US"/>
        </w:rPr>
        <w:t xml:space="preserve">ick </w:t>
      </w:r>
      <w:r w:rsidRPr="5789BAD3" w:rsidR="5789BAD3">
        <w:rPr>
          <w:rFonts w:ascii="Calibri" w:hAnsi="Calibri" w:eastAsia="Calibri" w:cs="Calibri"/>
          <w:noProof w:val="0"/>
          <w:sz w:val="22"/>
          <w:szCs w:val="22"/>
          <w:highlight w:val="yellow"/>
          <w:u w:val="single"/>
          <w:lang w:val="en-US"/>
        </w:rPr>
        <w:t>W</w:t>
      </w:r>
      <w:r w:rsidRPr="5789BAD3" w:rsidR="5789BAD3">
        <w:rPr>
          <w:rFonts w:ascii="Calibri" w:hAnsi="Calibri" w:eastAsia="Calibri" w:cs="Calibri"/>
          <w:noProof w:val="0"/>
          <w:sz w:val="16"/>
          <w:szCs w:val="16"/>
          <w:lang w:val="en-US"/>
        </w:rPr>
        <w:t xml:space="preserve">oman </w:t>
      </w:r>
      <w:r w:rsidRPr="5789BAD3" w:rsidR="5789BAD3">
        <w:rPr>
          <w:rFonts w:ascii="Calibri" w:hAnsi="Calibri" w:eastAsia="Calibri" w:cs="Calibri"/>
          <w:noProof w:val="0"/>
          <w:sz w:val="22"/>
          <w:szCs w:val="22"/>
          <w:highlight w:val="yellow"/>
          <w:u w:val="single"/>
          <w:lang w:val="en-US"/>
        </w:rPr>
        <w:t>T</w:t>
      </w:r>
      <w:r w:rsidRPr="5789BAD3" w:rsidR="5789BAD3">
        <w:rPr>
          <w:rFonts w:ascii="Calibri" w:hAnsi="Calibri" w:eastAsia="Calibri" w:cs="Calibri"/>
          <w:noProof w:val="0"/>
          <w:sz w:val="16"/>
          <w:szCs w:val="16"/>
          <w:lang w:val="en-US"/>
        </w:rPr>
        <w:t xml:space="preserve">heory </w:t>
      </w:r>
      <w:r w:rsidRPr="5789BAD3" w:rsidR="5789BAD3">
        <w:rPr>
          <w:rFonts w:ascii="Calibri" w:hAnsi="Calibri" w:eastAsia="Calibri" w:cs="Calibri"/>
          <w:noProof w:val="0"/>
          <w:sz w:val="22"/>
          <w:szCs w:val="22"/>
          <w:highlight w:val="yellow"/>
          <w:u w:val="single"/>
          <w:lang w:val="en-US"/>
        </w:rPr>
        <w:t>redefines existence in a body as something</w:t>
      </w:r>
      <w:r w:rsidRPr="5789BAD3" w:rsidR="5789BAD3">
        <w:rPr>
          <w:rFonts w:ascii="Calibri" w:hAnsi="Calibri" w:eastAsia="Calibri" w:cs="Calibri"/>
          <w:noProof w:val="0"/>
          <w:sz w:val="22"/>
          <w:szCs w:val="22"/>
          <w:u w:val="single"/>
          <w:lang w:val="en-US"/>
        </w:rPr>
        <w:t xml:space="preserve"> that is primarily and </w:t>
      </w:r>
      <w:r w:rsidRPr="5789BAD3" w:rsidR="5789BAD3">
        <w:rPr>
          <w:rFonts w:ascii="Calibri" w:hAnsi="Calibri" w:eastAsia="Calibri" w:cs="Calibri"/>
          <w:noProof w:val="0"/>
          <w:sz w:val="22"/>
          <w:szCs w:val="22"/>
          <w:highlight w:val="yellow"/>
          <w:u w:val="single"/>
          <w:lang w:val="en-US"/>
        </w:rPr>
        <w:t>always vulnerable</w:t>
      </w:r>
      <w:r w:rsidRPr="5789BAD3" w:rsidR="5789BAD3">
        <w:rPr>
          <w:rFonts w:ascii="Calibri" w:hAnsi="Calibri" w:eastAsia="Calibri" w:cs="Calibri"/>
          <w:noProof w:val="0"/>
          <w:sz w:val="22"/>
          <w:szCs w:val="22"/>
          <w:u w:val="single"/>
          <w:lang w:val="en-US"/>
        </w:rPr>
        <w:t>, following from Judith Butler’s work on precarity and resistance</w:t>
      </w:r>
      <w:r w:rsidRPr="5789BAD3" w:rsidR="5789BAD3">
        <w:rPr>
          <w:rFonts w:ascii="Calibri" w:hAnsi="Calibri" w:eastAsia="Calibri" w:cs="Calibri"/>
          <w:noProof w:val="0"/>
          <w:sz w:val="22"/>
          <w:szCs w:val="22"/>
          <w:highlight w:val="yellow"/>
          <w:u w:val="single"/>
          <w:lang w:val="en-US"/>
        </w:rPr>
        <w:t>.</w:t>
      </w:r>
      <w:r w:rsidRPr="5789BAD3" w:rsidR="5789BAD3">
        <w:rPr>
          <w:rFonts w:ascii="Calibri" w:hAnsi="Calibri" w:eastAsia="Calibri" w:cs="Calibri"/>
          <w:noProof w:val="0"/>
          <w:sz w:val="22"/>
          <w:szCs w:val="22"/>
          <w:u w:val="single"/>
          <w:lang w:val="en-US"/>
        </w:rPr>
        <w:t xml:space="preserve"> Because the premise insists that a body is defined by its vulnerability, not temporarily affected by it, the implication is that it is continuously reliant on infrastructures of support in order to endure, and so we need to re-shape the world around this fact. Sick Woman Theory maintains that the body and mind are sensitive and reactive to regimes of oppression – particularly our current regime of neoliberal, white-supremacist, imperial-capitalist, cis-hetero-patriarchy. It is that all of </w:t>
      </w:r>
      <w:r w:rsidRPr="5789BAD3" w:rsidR="5789BAD3">
        <w:rPr>
          <w:rFonts w:ascii="Calibri" w:hAnsi="Calibri" w:eastAsia="Calibri" w:cs="Calibri"/>
          <w:noProof w:val="0"/>
          <w:sz w:val="22"/>
          <w:szCs w:val="22"/>
          <w:highlight w:val="yellow"/>
          <w:u w:val="single"/>
          <w:lang w:val="en-US"/>
        </w:rPr>
        <w:t>our bodies and minds carry</w:t>
      </w:r>
      <w:r w:rsidRPr="5789BAD3" w:rsidR="5789BAD3">
        <w:rPr>
          <w:rFonts w:ascii="Calibri" w:hAnsi="Calibri" w:eastAsia="Calibri" w:cs="Calibri"/>
          <w:noProof w:val="0"/>
          <w:sz w:val="22"/>
          <w:szCs w:val="22"/>
          <w:u w:val="single"/>
          <w:lang w:val="en-US"/>
        </w:rPr>
        <w:t xml:space="preserve"> the </w:t>
      </w:r>
      <w:r w:rsidRPr="5789BAD3" w:rsidR="5789BAD3">
        <w:rPr>
          <w:rFonts w:ascii="Calibri" w:hAnsi="Calibri" w:eastAsia="Calibri" w:cs="Calibri"/>
          <w:noProof w:val="0"/>
          <w:sz w:val="22"/>
          <w:szCs w:val="22"/>
          <w:highlight w:val="yellow"/>
          <w:u w:val="single"/>
          <w:lang w:val="en-US"/>
        </w:rPr>
        <w:t>historical trauma</w:t>
      </w:r>
      <w:r w:rsidRPr="5789BAD3" w:rsidR="5789BAD3">
        <w:rPr>
          <w:rFonts w:ascii="Calibri" w:hAnsi="Calibri" w:eastAsia="Calibri" w:cs="Calibri"/>
          <w:noProof w:val="0"/>
          <w:sz w:val="22"/>
          <w:szCs w:val="22"/>
          <w:u w:val="single"/>
          <w:lang w:val="en-US"/>
        </w:rPr>
        <w:t xml:space="preserve"> of this</w:t>
      </w:r>
      <w:r w:rsidRPr="5789BAD3" w:rsidR="5789BAD3">
        <w:rPr>
          <w:rFonts w:ascii="Calibri" w:hAnsi="Calibri" w:eastAsia="Calibri" w:cs="Calibri"/>
          <w:noProof w:val="0"/>
          <w:sz w:val="22"/>
          <w:szCs w:val="22"/>
          <w:highlight w:val="yellow"/>
          <w:u w:val="single"/>
          <w:lang w:val="en-US"/>
        </w:rPr>
        <w:t>,</w:t>
      </w:r>
      <w:r w:rsidRPr="5789BAD3" w:rsidR="5789BAD3">
        <w:rPr>
          <w:rFonts w:ascii="Calibri" w:hAnsi="Calibri" w:eastAsia="Calibri" w:cs="Calibri"/>
          <w:noProof w:val="0"/>
          <w:sz w:val="22"/>
          <w:szCs w:val="22"/>
          <w:u w:val="single"/>
          <w:lang w:val="en-US"/>
        </w:rPr>
        <w:t xml:space="preserve"> that </w:t>
      </w:r>
      <w:r w:rsidRPr="5789BAD3" w:rsidR="5789BAD3">
        <w:rPr>
          <w:rFonts w:ascii="Calibri" w:hAnsi="Calibri" w:eastAsia="Calibri" w:cs="Calibri"/>
          <w:noProof w:val="0"/>
          <w:sz w:val="22"/>
          <w:szCs w:val="22"/>
          <w:highlight w:val="yellow"/>
          <w:u w:val="single"/>
          <w:lang w:val="en-US"/>
        </w:rPr>
        <w:t>it is the world itself that is</w:t>
      </w:r>
      <w:r w:rsidRPr="5789BAD3" w:rsidR="5789BAD3">
        <w:rPr>
          <w:rFonts w:ascii="Calibri" w:hAnsi="Calibri" w:eastAsia="Calibri" w:cs="Calibri"/>
          <w:noProof w:val="0"/>
          <w:sz w:val="22"/>
          <w:szCs w:val="22"/>
          <w:u w:val="single"/>
          <w:lang w:val="en-US"/>
        </w:rPr>
        <w:t xml:space="preserve"> making and </w:t>
      </w:r>
      <w:r w:rsidRPr="5789BAD3" w:rsidR="5789BAD3">
        <w:rPr>
          <w:rFonts w:ascii="Calibri" w:hAnsi="Calibri" w:eastAsia="Calibri" w:cs="Calibri"/>
          <w:noProof w:val="0"/>
          <w:sz w:val="22"/>
          <w:szCs w:val="22"/>
          <w:highlight w:val="yellow"/>
          <w:u w:val="single"/>
          <w:lang w:val="en-US"/>
        </w:rPr>
        <w:t>keeping us sick.</w:t>
      </w:r>
      <w:r w:rsidRPr="5789BAD3" w:rsidR="5789BAD3">
        <w:rPr>
          <w:rFonts w:ascii="Calibri" w:hAnsi="Calibri" w:eastAsia="Calibri" w:cs="Calibri"/>
          <w:noProof w:val="0"/>
          <w:sz w:val="16"/>
          <w:szCs w:val="16"/>
          <w:lang w:val="en-US"/>
        </w:rPr>
        <w:t xml:space="preserve"> To take the term “woman” as the subject-position of this work is a strategic, all-encompassing embrace and dedication to the particular, rather than the universal. Though the identity of “woman” has erased and excluded many (especially women of color and trans and genderfluid people), I choose to use it because it still represents the un-cared for, the secondary, the oppressed, the non-, the un-, the less-than. The problematics of this term will always require critique, and I hope that Sick Woman Theory can help undo those in its own way.  </w:t>
      </w:r>
    </w:p>
    <w:p xmlns:wp14="http://schemas.microsoft.com/office/word/2010/wordml" w14:paraId="6C9CFB9E" wp14:textId="6C2B4AAC">
      <w:r w:rsidRPr="5789BAD3" w:rsidR="5789BAD3">
        <w:rPr>
          <w:rFonts w:ascii="Calibri" w:hAnsi="Calibri" w:eastAsia="Calibri" w:cs="Calibri"/>
          <w:noProof w:val="0"/>
          <w:sz w:val="22"/>
          <w:szCs w:val="22"/>
          <w:lang w:val="en-US"/>
        </w:rPr>
        <w:t xml:space="preserve">   </w:t>
      </w:r>
    </w:p>
    <w:p xmlns:wp14="http://schemas.microsoft.com/office/word/2010/wordml" w14:paraId="623EEB52" wp14:textId="04827DCB">
      <w:r w:rsidRPr="5789BAD3" w:rsidR="5789BAD3">
        <w:rPr>
          <w:rFonts w:ascii="Calibri" w:hAnsi="Calibri" w:eastAsia="Calibri" w:cs="Calibri"/>
          <w:noProof w:val="0"/>
          <w:sz w:val="22"/>
          <w:szCs w:val="22"/>
          <w:highlight w:val="yellow"/>
          <w:u w:val="single"/>
          <w:lang w:val="en-US"/>
        </w:rPr>
        <w:t>They add:</w:t>
      </w:r>
      <w:r w:rsidRPr="5789BAD3" w:rsidR="5789BAD3">
        <w:rPr>
          <w:rFonts w:ascii="Calibri" w:hAnsi="Calibri" w:eastAsia="Calibri" w:cs="Calibri"/>
          <w:noProof w:val="0"/>
          <w:sz w:val="22"/>
          <w:szCs w:val="22"/>
          <w:lang w:val="en-US"/>
        </w:rPr>
        <w:t xml:space="preserve">  </w:t>
      </w:r>
    </w:p>
    <w:p xmlns:wp14="http://schemas.microsoft.com/office/word/2010/wordml" w14:paraId="34798933" wp14:textId="6A789448">
      <w:r w:rsidRPr="5789BAD3" w:rsidR="5789BAD3">
        <w:rPr>
          <w:rFonts w:ascii="Calibri" w:hAnsi="Calibri" w:eastAsia="Calibri" w:cs="Calibri"/>
          <w:noProof w:val="0"/>
          <w:sz w:val="16"/>
          <w:szCs w:val="16"/>
          <w:lang w:val="en-US"/>
        </w:rPr>
        <w:t xml:space="preserve">6.  I used to think that the most anti-capitalist gestures left had to do with love, particularly love poetry: to write a love poem and give it to the one you desired, seemed to me a radical resistance. But now I see I was wrong. </w:t>
      </w:r>
      <w:r w:rsidRPr="5789BAD3" w:rsidR="5789BAD3">
        <w:rPr>
          <w:rFonts w:ascii="Calibri" w:hAnsi="Calibri" w:eastAsia="Calibri" w:cs="Calibri"/>
          <w:noProof w:val="0"/>
          <w:sz w:val="22"/>
          <w:szCs w:val="22"/>
          <w:highlight w:val="yellow"/>
          <w:u w:val="single"/>
          <w:lang w:val="en-US"/>
        </w:rPr>
        <w:t>The most anti-cap</w:t>
      </w:r>
      <w:r w:rsidRPr="5789BAD3" w:rsidR="5789BAD3">
        <w:rPr>
          <w:rFonts w:ascii="Calibri" w:hAnsi="Calibri" w:eastAsia="Calibri" w:cs="Calibri"/>
          <w:noProof w:val="0"/>
          <w:sz w:val="16"/>
          <w:szCs w:val="16"/>
          <w:lang w:val="en-US"/>
        </w:rPr>
        <w:t xml:space="preserve">italist </w:t>
      </w:r>
      <w:r w:rsidRPr="5789BAD3" w:rsidR="5789BAD3">
        <w:rPr>
          <w:rFonts w:ascii="Calibri" w:hAnsi="Calibri" w:eastAsia="Calibri" w:cs="Calibri"/>
          <w:noProof w:val="0"/>
          <w:sz w:val="22"/>
          <w:szCs w:val="22"/>
          <w:highlight w:val="yellow"/>
          <w:u w:val="single"/>
          <w:lang w:val="en-US"/>
        </w:rPr>
        <w:t>protest is to care for another and</w:t>
      </w:r>
      <w:r w:rsidRPr="5789BAD3" w:rsidR="5789BAD3">
        <w:rPr>
          <w:rFonts w:ascii="Calibri" w:hAnsi="Calibri" w:eastAsia="Calibri" w:cs="Calibri"/>
          <w:noProof w:val="0"/>
          <w:sz w:val="22"/>
          <w:szCs w:val="22"/>
          <w:u w:val="single"/>
          <w:lang w:val="en-US"/>
        </w:rPr>
        <w:t xml:space="preserve"> to care </w:t>
      </w:r>
      <w:r w:rsidRPr="5789BAD3" w:rsidR="5789BAD3">
        <w:rPr>
          <w:rFonts w:ascii="Calibri" w:hAnsi="Calibri" w:eastAsia="Calibri" w:cs="Calibri"/>
          <w:noProof w:val="0"/>
          <w:sz w:val="22"/>
          <w:szCs w:val="22"/>
          <w:highlight w:val="yellow"/>
          <w:u w:val="single"/>
          <w:lang w:val="en-US"/>
        </w:rPr>
        <w:t>for yourself. To take on the historically feminized and</w:t>
      </w:r>
      <w:r w:rsidRPr="5789BAD3" w:rsidR="5789BAD3">
        <w:rPr>
          <w:rFonts w:ascii="Calibri" w:hAnsi="Calibri" w:eastAsia="Calibri" w:cs="Calibri"/>
          <w:noProof w:val="0"/>
          <w:sz w:val="22"/>
          <w:szCs w:val="22"/>
          <w:u w:val="single"/>
          <w:lang w:val="en-US"/>
        </w:rPr>
        <w:t xml:space="preserve"> therefore </w:t>
      </w:r>
      <w:r w:rsidRPr="5789BAD3" w:rsidR="5789BAD3">
        <w:rPr>
          <w:rFonts w:ascii="Calibri" w:hAnsi="Calibri" w:eastAsia="Calibri" w:cs="Calibri"/>
          <w:noProof w:val="0"/>
          <w:sz w:val="22"/>
          <w:szCs w:val="22"/>
          <w:highlight w:val="yellow"/>
          <w:u w:val="single"/>
          <w:lang w:val="en-US"/>
        </w:rPr>
        <w:t>invisible practice of</w:t>
      </w:r>
      <w:r w:rsidRPr="5789BAD3" w:rsidR="5789BAD3">
        <w:rPr>
          <w:rFonts w:ascii="Calibri" w:hAnsi="Calibri" w:eastAsia="Calibri" w:cs="Calibri"/>
          <w:noProof w:val="0"/>
          <w:sz w:val="22"/>
          <w:szCs w:val="22"/>
          <w:u w:val="single"/>
          <w:lang w:val="en-US"/>
        </w:rPr>
        <w:t xml:space="preserve"> nursing, nurturing, </w:t>
      </w:r>
      <w:r w:rsidRPr="5789BAD3" w:rsidR="5789BAD3">
        <w:rPr>
          <w:rFonts w:ascii="Calibri" w:hAnsi="Calibri" w:eastAsia="Calibri" w:cs="Calibri"/>
          <w:noProof w:val="0"/>
          <w:sz w:val="22"/>
          <w:szCs w:val="22"/>
          <w:highlight w:val="yellow"/>
          <w:u w:val="single"/>
          <w:lang w:val="en-US"/>
        </w:rPr>
        <w:t>caring. To take seriously each other’s vulnerability</w:t>
      </w:r>
      <w:r w:rsidRPr="5789BAD3" w:rsidR="5789BAD3">
        <w:rPr>
          <w:rFonts w:ascii="Calibri" w:hAnsi="Calibri" w:eastAsia="Calibri" w:cs="Calibri"/>
          <w:noProof w:val="0"/>
          <w:sz w:val="22"/>
          <w:szCs w:val="22"/>
          <w:u w:val="single"/>
          <w:lang w:val="en-US"/>
        </w:rPr>
        <w:t xml:space="preserve"> and fragility and precarity, </w:t>
      </w:r>
      <w:r w:rsidRPr="5789BAD3" w:rsidR="5789BAD3">
        <w:rPr>
          <w:rFonts w:ascii="Calibri" w:hAnsi="Calibri" w:eastAsia="Calibri" w:cs="Calibri"/>
          <w:noProof w:val="0"/>
          <w:sz w:val="22"/>
          <w:szCs w:val="22"/>
          <w:highlight w:val="yellow"/>
          <w:u w:val="single"/>
          <w:lang w:val="en-US"/>
        </w:rPr>
        <w:t>and</w:t>
      </w:r>
      <w:r w:rsidRPr="5789BAD3" w:rsidR="5789BAD3">
        <w:rPr>
          <w:rFonts w:ascii="Calibri" w:hAnsi="Calibri" w:eastAsia="Calibri" w:cs="Calibri"/>
          <w:noProof w:val="0"/>
          <w:sz w:val="22"/>
          <w:szCs w:val="22"/>
          <w:u w:val="single"/>
          <w:lang w:val="en-US"/>
        </w:rPr>
        <w:t xml:space="preserve"> to support it, </w:t>
      </w:r>
      <w:r w:rsidRPr="5789BAD3" w:rsidR="5789BAD3">
        <w:rPr>
          <w:rFonts w:ascii="Calibri" w:hAnsi="Calibri" w:eastAsia="Calibri" w:cs="Calibri"/>
          <w:noProof w:val="0"/>
          <w:sz w:val="22"/>
          <w:szCs w:val="22"/>
          <w:highlight w:val="yellow"/>
          <w:u w:val="single"/>
          <w:lang w:val="en-US"/>
        </w:rPr>
        <w:t>honor it</w:t>
      </w:r>
      <w:r w:rsidRPr="5789BAD3" w:rsidR="5789BAD3">
        <w:rPr>
          <w:rFonts w:ascii="Calibri" w:hAnsi="Calibri" w:eastAsia="Calibri" w:cs="Calibri"/>
          <w:noProof w:val="0"/>
          <w:sz w:val="22"/>
          <w:szCs w:val="22"/>
          <w:u w:val="single"/>
          <w:lang w:val="en-US"/>
        </w:rPr>
        <w:t>, empower it</w:t>
      </w:r>
      <w:r w:rsidRPr="5789BAD3" w:rsidR="5789BAD3">
        <w:rPr>
          <w:rFonts w:ascii="Calibri" w:hAnsi="Calibri" w:eastAsia="Calibri" w:cs="Calibri"/>
          <w:noProof w:val="0"/>
          <w:sz w:val="22"/>
          <w:szCs w:val="22"/>
          <w:highlight w:val="yellow"/>
          <w:u w:val="single"/>
          <w:lang w:val="en-US"/>
        </w:rPr>
        <w:t>.</w:t>
      </w:r>
      <w:r w:rsidRPr="5789BAD3" w:rsidR="5789BAD3">
        <w:rPr>
          <w:rFonts w:ascii="Calibri" w:hAnsi="Calibri" w:eastAsia="Calibri" w:cs="Calibri"/>
          <w:noProof w:val="0"/>
          <w:sz w:val="22"/>
          <w:szCs w:val="22"/>
          <w:u w:val="single"/>
          <w:lang w:val="en-US"/>
        </w:rPr>
        <w:t xml:space="preserve"> To protect each other, to enact and practice community. </w:t>
      </w:r>
      <w:r w:rsidRPr="5789BAD3" w:rsidR="5789BAD3">
        <w:rPr>
          <w:rFonts w:ascii="Calibri" w:hAnsi="Calibri" w:eastAsia="Calibri" w:cs="Calibri"/>
          <w:noProof w:val="0"/>
          <w:sz w:val="22"/>
          <w:szCs w:val="22"/>
          <w:highlight w:val="yellow"/>
          <w:u w:val="single"/>
          <w:lang w:val="en-US"/>
        </w:rPr>
        <w:t>A radical kinship,</w:t>
      </w:r>
      <w:r w:rsidRPr="5789BAD3" w:rsidR="5789BAD3">
        <w:rPr>
          <w:rFonts w:ascii="Calibri" w:hAnsi="Calibri" w:eastAsia="Calibri" w:cs="Calibri"/>
          <w:noProof w:val="0"/>
          <w:sz w:val="22"/>
          <w:szCs w:val="22"/>
          <w:u w:val="single"/>
          <w:lang w:val="en-US"/>
        </w:rPr>
        <w:t xml:space="preserve"> an interdependent sociality, </w:t>
      </w:r>
      <w:r w:rsidRPr="5789BAD3" w:rsidR="5789BAD3">
        <w:rPr>
          <w:rFonts w:ascii="Calibri" w:hAnsi="Calibri" w:eastAsia="Calibri" w:cs="Calibri"/>
          <w:noProof w:val="0"/>
          <w:sz w:val="22"/>
          <w:szCs w:val="22"/>
          <w:highlight w:val="yellow"/>
          <w:u w:val="single"/>
          <w:lang w:val="en-US"/>
        </w:rPr>
        <w:t>a politics of care.</w:t>
      </w:r>
      <w:r w:rsidRPr="5789BAD3" w:rsidR="5789BAD3">
        <w:rPr>
          <w:rFonts w:ascii="Calibri" w:hAnsi="Calibri" w:eastAsia="Calibri" w:cs="Calibri"/>
          <w:noProof w:val="0"/>
          <w:sz w:val="22"/>
          <w:szCs w:val="22"/>
          <w:u w:val="single"/>
          <w:lang w:val="en-US"/>
        </w:rPr>
        <w:t xml:space="preserve"> Because, </w:t>
      </w:r>
      <w:r w:rsidRPr="5789BAD3" w:rsidR="5789BAD3">
        <w:rPr>
          <w:rFonts w:ascii="Calibri" w:hAnsi="Calibri" w:eastAsia="Calibri" w:cs="Calibri"/>
          <w:noProof w:val="0"/>
          <w:sz w:val="22"/>
          <w:szCs w:val="22"/>
          <w:highlight w:val="yellow"/>
          <w:u w:val="single"/>
          <w:lang w:val="en-US"/>
        </w:rPr>
        <w:t>once we are all ill</w:t>
      </w:r>
      <w:r w:rsidRPr="5789BAD3" w:rsidR="5789BAD3">
        <w:rPr>
          <w:rFonts w:ascii="Calibri" w:hAnsi="Calibri" w:eastAsia="Calibri" w:cs="Calibri"/>
          <w:noProof w:val="0"/>
          <w:sz w:val="22"/>
          <w:szCs w:val="22"/>
          <w:u w:val="single"/>
          <w:lang w:val="en-US"/>
        </w:rPr>
        <w:t xml:space="preserve"> and confined to the bed</w:t>
      </w:r>
      <w:r w:rsidRPr="5789BAD3" w:rsidR="5789BAD3">
        <w:rPr>
          <w:rFonts w:ascii="Calibri" w:hAnsi="Calibri" w:eastAsia="Calibri" w:cs="Calibri"/>
          <w:noProof w:val="0"/>
          <w:sz w:val="22"/>
          <w:szCs w:val="22"/>
          <w:highlight w:val="yellow"/>
          <w:u w:val="single"/>
          <w:lang w:val="en-US"/>
        </w:rPr>
        <w:t xml:space="preserve">, </w:t>
      </w:r>
      <w:r w:rsidRPr="5789BAD3" w:rsidR="5789BAD3">
        <w:rPr>
          <w:rFonts w:ascii="Calibri" w:hAnsi="Calibri" w:eastAsia="Calibri" w:cs="Calibri"/>
          <w:b w:val="1"/>
          <w:bCs w:val="1"/>
          <w:noProof w:val="0"/>
          <w:sz w:val="22"/>
          <w:szCs w:val="22"/>
          <w:highlight w:val="yellow"/>
          <w:u w:val="single"/>
          <w:lang w:val="en-US"/>
        </w:rPr>
        <w:t>sharing our stories</w:t>
      </w:r>
      <w:r w:rsidRPr="5789BAD3" w:rsidR="5789BAD3">
        <w:rPr>
          <w:rFonts w:ascii="Calibri" w:hAnsi="Calibri" w:eastAsia="Calibri" w:cs="Calibri"/>
          <w:noProof w:val="0"/>
          <w:sz w:val="22"/>
          <w:szCs w:val="22"/>
          <w:highlight w:val="yellow"/>
          <w:u w:val="single"/>
          <w:lang w:val="en-US"/>
        </w:rPr>
        <w:t xml:space="preserve"> of therapies and comforts,</w:t>
      </w:r>
      <w:r w:rsidRPr="5789BAD3" w:rsidR="5789BAD3">
        <w:rPr>
          <w:rFonts w:ascii="Calibri" w:hAnsi="Calibri" w:eastAsia="Calibri" w:cs="Calibri"/>
          <w:noProof w:val="0"/>
          <w:sz w:val="22"/>
          <w:szCs w:val="22"/>
          <w:u w:val="single"/>
          <w:lang w:val="en-US"/>
        </w:rPr>
        <w:t xml:space="preserve"> forming support groups, bearing witness to each other’s tales of trauma, prioritizing the care and love of our sick, pained, expensive, sensitive, fantastic bodies, </w:t>
      </w:r>
      <w:r w:rsidRPr="5789BAD3" w:rsidR="5789BAD3">
        <w:rPr>
          <w:rFonts w:ascii="Calibri" w:hAnsi="Calibri" w:eastAsia="Calibri" w:cs="Calibri"/>
          <w:noProof w:val="0"/>
          <w:sz w:val="22"/>
          <w:szCs w:val="22"/>
          <w:highlight w:val="yellow"/>
          <w:u w:val="single"/>
          <w:lang w:val="en-US"/>
        </w:rPr>
        <w:t>and there is no one left to go to work, perhaps</w:t>
      </w:r>
      <w:r w:rsidRPr="5789BAD3" w:rsidR="5789BAD3">
        <w:rPr>
          <w:rFonts w:ascii="Calibri" w:hAnsi="Calibri" w:eastAsia="Calibri" w:cs="Calibri"/>
          <w:noProof w:val="0"/>
          <w:sz w:val="22"/>
          <w:szCs w:val="22"/>
          <w:u w:val="single"/>
          <w:lang w:val="en-US"/>
        </w:rPr>
        <w:t xml:space="preserve"> then, finally, </w:t>
      </w:r>
      <w:r w:rsidRPr="5789BAD3" w:rsidR="5789BAD3">
        <w:rPr>
          <w:rFonts w:ascii="Calibri" w:hAnsi="Calibri" w:eastAsia="Calibri" w:cs="Calibri"/>
          <w:noProof w:val="0"/>
          <w:sz w:val="22"/>
          <w:szCs w:val="22"/>
          <w:highlight w:val="yellow"/>
          <w:u w:val="single"/>
          <w:lang w:val="en-US"/>
        </w:rPr>
        <w:t>cap</w:t>
      </w:r>
      <w:r w:rsidRPr="5789BAD3" w:rsidR="5789BAD3">
        <w:rPr>
          <w:rFonts w:ascii="Calibri" w:hAnsi="Calibri" w:eastAsia="Calibri" w:cs="Calibri"/>
          <w:noProof w:val="0"/>
          <w:sz w:val="16"/>
          <w:szCs w:val="16"/>
          <w:lang w:val="en-US"/>
        </w:rPr>
        <w:t xml:space="preserve">italism </w:t>
      </w:r>
      <w:r w:rsidRPr="5789BAD3" w:rsidR="5789BAD3">
        <w:rPr>
          <w:rFonts w:ascii="Calibri" w:hAnsi="Calibri" w:eastAsia="Calibri" w:cs="Calibri"/>
          <w:noProof w:val="0"/>
          <w:sz w:val="22"/>
          <w:szCs w:val="22"/>
          <w:highlight w:val="yellow"/>
          <w:u w:val="single"/>
          <w:lang w:val="en-US"/>
        </w:rPr>
        <w:t>will screech to its</w:t>
      </w:r>
      <w:r w:rsidRPr="5789BAD3" w:rsidR="5789BAD3">
        <w:rPr>
          <w:rFonts w:ascii="Calibri" w:hAnsi="Calibri" w:eastAsia="Calibri" w:cs="Calibri"/>
          <w:noProof w:val="0"/>
          <w:sz w:val="22"/>
          <w:szCs w:val="22"/>
          <w:u w:val="single"/>
          <w:lang w:val="en-US"/>
        </w:rPr>
        <w:t xml:space="preserve"> much-needed, long-overdue, and motherfucking </w:t>
      </w:r>
      <w:r w:rsidRPr="5789BAD3" w:rsidR="5789BAD3">
        <w:rPr>
          <w:rFonts w:ascii="Calibri" w:hAnsi="Calibri" w:eastAsia="Calibri" w:cs="Calibri"/>
          <w:noProof w:val="0"/>
          <w:sz w:val="22"/>
          <w:szCs w:val="22"/>
          <w:highlight w:val="yellow"/>
          <w:u w:val="single"/>
          <w:lang w:val="en-US"/>
        </w:rPr>
        <w:t>glorious halt.</w:t>
      </w:r>
      <w:r w:rsidRPr="5789BAD3" w:rsidR="5789BAD3">
        <w:rPr>
          <w:rFonts w:ascii="Calibri" w:hAnsi="Calibri" w:eastAsia="Calibri" w:cs="Calibri"/>
          <w:noProof w:val="0"/>
          <w:sz w:val="22"/>
          <w:szCs w:val="22"/>
          <w:lang w:val="en-US"/>
        </w:rPr>
        <w:t xml:space="preserve">  </w:t>
      </w:r>
    </w:p>
    <w:p xmlns:wp14="http://schemas.microsoft.com/office/word/2010/wordml" w14:paraId="36369A75" wp14:textId="132DE02B">
      <w:r w:rsidRPr="5789BAD3" w:rsidR="5789BAD3">
        <w:rPr>
          <w:rFonts w:ascii="Calibri" w:hAnsi="Calibri" w:eastAsia="Calibri" w:cs="Calibri"/>
          <w:noProof w:val="0"/>
          <w:sz w:val="22"/>
          <w:szCs w:val="22"/>
          <w:lang w:val="en-US"/>
        </w:rPr>
        <w:t xml:space="preserve">  </w:t>
      </w:r>
    </w:p>
    <w:p xmlns:wp14="http://schemas.microsoft.com/office/word/2010/wordml" w14:paraId="5BB4EB3C" wp14:textId="3B0D17B2">
      <w:r w:rsidRPr="5789BAD3" w:rsidR="5789BAD3">
        <w:rPr>
          <w:rFonts w:ascii="Calibri" w:hAnsi="Calibri" w:eastAsia="Calibri" w:cs="Calibri"/>
          <w:noProof w:val="0"/>
          <w:sz w:val="22"/>
          <w:szCs w:val="22"/>
          <w:lang w:val="en-US"/>
        </w:rPr>
        <w:t xml:space="preserve"> </w:t>
      </w:r>
      <w:r w:rsidRPr="5789BAD3" w:rsidR="5789BAD3">
        <w:rPr>
          <w:rFonts w:ascii="Calibri" w:hAnsi="Calibri" w:eastAsia="Calibri" w:cs="Calibri"/>
          <w:b w:val="1"/>
          <w:bCs w:val="1"/>
          <w:noProof w:val="0"/>
          <w:sz w:val="26"/>
          <w:szCs w:val="26"/>
          <w:lang w:val="en-US"/>
        </w:rPr>
        <w:t xml:space="preserve">1 – no perms in a methods debate – it’s the burden of the aff to prove that your method is actively more desirable, not just that two things can happen at once  </w:t>
      </w:r>
      <w:r w:rsidRPr="5789BAD3" w:rsidR="5789BAD3">
        <w:rPr>
          <w:rFonts w:ascii="Calibri" w:hAnsi="Calibri" w:eastAsia="Calibri" w:cs="Calibri"/>
          <w:noProof w:val="0"/>
          <w:sz w:val="26"/>
          <w:szCs w:val="26"/>
          <w:lang w:val="en-US"/>
        </w:rPr>
        <w:t xml:space="preserve"> </w:t>
      </w:r>
    </w:p>
    <w:p xmlns:wp14="http://schemas.microsoft.com/office/word/2010/wordml" w14:paraId="2D5F0F04" wp14:textId="42D225E4">
      <w:r w:rsidRPr="5789BAD3" w:rsidR="5789BAD3">
        <w:rPr>
          <w:rFonts w:ascii="Calibri" w:hAnsi="Calibri" w:eastAsia="Calibri" w:cs="Calibri"/>
          <w:b w:val="1"/>
          <w:bCs w:val="1"/>
          <w:noProof w:val="0"/>
          <w:sz w:val="26"/>
          <w:szCs w:val="26"/>
          <w:lang w:val="en-US"/>
        </w:rPr>
        <w:t xml:space="preserve">2 – perms against disability oriented positions are a form of footnoting – you engage in ableist practices but then ask for the ballot without doing anything to solve for the harms  </w:t>
      </w:r>
      <w:r w:rsidRPr="5789BAD3" w:rsidR="5789BAD3">
        <w:rPr>
          <w:rFonts w:ascii="Calibri" w:hAnsi="Calibri" w:eastAsia="Calibri" w:cs="Calibri"/>
          <w:noProof w:val="0"/>
          <w:sz w:val="26"/>
          <w:szCs w:val="26"/>
          <w:lang w:val="en-US"/>
        </w:rPr>
        <w:t xml:space="preserve"> </w:t>
      </w:r>
    </w:p>
    <w:p xmlns:wp14="http://schemas.microsoft.com/office/word/2010/wordml" w14:paraId="38A939A5" wp14:textId="2CB20668">
      <w:r w:rsidRPr="5789BAD3" w:rsidR="5789BAD3">
        <w:rPr>
          <w:rFonts w:ascii="Calibri" w:hAnsi="Calibri" w:eastAsia="Calibri" w:cs="Calibri"/>
          <w:noProof w:val="0"/>
          <w:sz w:val="22"/>
          <w:szCs w:val="22"/>
          <w:lang w:val="en-US"/>
        </w:rPr>
        <w:t xml:space="preserve">  </w:t>
      </w:r>
    </w:p>
    <w:p xmlns:wp14="http://schemas.microsoft.com/office/word/2010/wordml" w14:paraId="224838FF" wp14:textId="6ECF4925">
      <w:r w:rsidRPr="5789BAD3" w:rsidR="5789BAD3">
        <w:rPr>
          <w:rFonts w:ascii="Calibri" w:hAnsi="Calibri" w:eastAsia="Calibri" w:cs="Calibri"/>
          <w:noProof w:val="0"/>
          <w:sz w:val="22"/>
          <w:szCs w:val="22"/>
          <w:lang w:val="en-US"/>
        </w:rPr>
        <w:t xml:space="preserve"> </w:t>
      </w:r>
    </w:p>
    <w:p xmlns:wp14="http://schemas.microsoft.com/office/word/2010/wordml" w:rsidP="5789BAD3" w14:paraId="5AA2CAA1" wp14:textId="39ABB9AA">
      <w:pPr>
        <w:pStyle w:val="Heading2"/>
      </w:pPr>
      <w:r w:rsidRPr="5789BAD3" w:rsidR="5789BAD3">
        <w:rPr>
          <w:rFonts w:ascii="Calibri" w:hAnsi="Calibri" w:eastAsia="Calibri" w:cs="Calibri"/>
          <w:strike w:val="0"/>
          <w:dstrike w:val="0"/>
          <w:noProof w:val="0"/>
          <w:sz w:val="44"/>
          <w:szCs w:val="44"/>
          <w:u w:val="single"/>
          <w:lang w:val="en-US"/>
        </w:rPr>
        <w:t xml:space="preserve">Subversivism DA </w:t>
      </w:r>
    </w:p>
    <w:p xmlns:wp14="http://schemas.microsoft.com/office/word/2010/wordml" w:rsidP="5789BAD3" w14:paraId="05D6729A" wp14:textId="45445F89">
      <w:pPr>
        <w:pStyle w:val="Heading4"/>
      </w:pPr>
      <w:r w:rsidRPr="5789BAD3" w:rsidR="5789BAD3">
        <w:rPr>
          <w:rFonts w:ascii="Calibri" w:hAnsi="Calibri" w:eastAsia="Calibri" w:cs="Calibri"/>
          <w:noProof w:val="0"/>
          <w:sz w:val="26"/>
          <w:szCs w:val="26"/>
          <w:lang w:val="en-US"/>
        </w:rPr>
        <w:t xml:space="preserve">The NC’s  method is subversivism, positing the radical alterity of queer bodies and valorizing maximal performative deviance. </w:t>
      </w:r>
    </w:p>
    <w:p xmlns:wp14="http://schemas.microsoft.com/office/word/2010/wordml" w14:paraId="69A0DE7F" wp14:textId="6DF76654">
      <w:r w:rsidRPr="5789BAD3" w:rsidR="5789BAD3">
        <w:rPr>
          <w:rFonts w:ascii="Calibri" w:hAnsi="Calibri" w:eastAsia="Calibri" w:cs="Calibri"/>
          <w:b w:val="1"/>
          <w:bCs w:val="1"/>
          <w:noProof w:val="0"/>
          <w:sz w:val="26"/>
          <w:szCs w:val="26"/>
          <w:lang w:val="en-US"/>
        </w:rPr>
        <w:t xml:space="preserve">Serano ’16 - </w:t>
      </w:r>
      <w:r w:rsidRPr="5789BAD3" w:rsidR="5789BAD3">
        <w:rPr>
          <w:rFonts w:ascii="Calibri" w:hAnsi="Calibri" w:eastAsia="Calibri" w:cs="Calibri"/>
          <w:noProof w:val="0"/>
          <w:sz w:val="18"/>
          <w:szCs w:val="18"/>
          <w:lang w:val="en-US"/>
        </w:rPr>
        <w:t>Julia Serano [American writer, spoken-word performer, trans-bi activist; Ph.D. in biochemistry and molecular biophysics from Columbia U.; Post-doctoral Fellow, University of California, Berkeley (1995-2003); Research Specialist, University of California, Berkeley (2003-2012)], Whipping Girl: A Transsexual Woman on Sexism and the Scapegoating of Femininity, 2</w:t>
      </w:r>
      <w:r w:rsidRPr="5789BAD3" w:rsidR="5789BAD3">
        <w:rPr>
          <w:rFonts w:ascii="Calibri" w:hAnsi="Calibri" w:eastAsia="Calibri" w:cs="Calibri"/>
          <w:noProof w:val="0"/>
          <w:sz w:val="14"/>
          <w:szCs w:val="14"/>
          <w:vertAlign w:val="superscript"/>
          <w:lang w:val="en-US"/>
        </w:rPr>
        <w:t>nd</w:t>
      </w:r>
      <w:r w:rsidRPr="5789BAD3" w:rsidR="5789BAD3">
        <w:rPr>
          <w:rFonts w:ascii="Calibri" w:hAnsi="Calibri" w:eastAsia="Calibri" w:cs="Calibri"/>
          <w:noProof w:val="0"/>
          <w:sz w:val="18"/>
          <w:szCs w:val="18"/>
          <w:lang w:val="en-US"/>
        </w:rPr>
        <w:t xml:space="preserve"> Ed. Berkeley: Seal Press (eBook) (2016). AT </w:t>
      </w:r>
    </w:p>
    <w:p xmlns:wp14="http://schemas.microsoft.com/office/word/2010/wordml" w14:paraId="5017E4D5" wp14:textId="1C00DB99">
      <w:r w:rsidRPr="5789BAD3" w:rsidR="5789BAD3">
        <w:rPr>
          <w:rFonts w:ascii="Calibri" w:hAnsi="Calibri" w:eastAsia="Calibri" w:cs="Calibri"/>
          <w:noProof w:val="0"/>
          <w:sz w:val="12"/>
          <w:szCs w:val="12"/>
          <w:lang w:val="en-US"/>
        </w:rPr>
        <w:t>THE MAJORITY OF MY EXPERIENCES as a trans activist and spoken word artist have taken place in what is increasingly becoming known as the “queer/trans” community. It is a subgroup within the greater LGBTIQ community that is composed mostly of folks in their twenties and thirties who are more likely to refer to themselves as “dykes,” “queer,” and/or “trans” than “lesbian” or “gay.” While diverse in a number of ways, this subpopulation tends to predominantly inhabit urban and academic settings, and is skewed toward those who are white and/or from middle-class backgrounds. In many ways</w:t>
      </w:r>
      <w:r w:rsidRPr="5789BAD3" w:rsidR="5789BAD3">
        <w:rPr>
          <w:rFonts w:ascii="Cambria" w:hAnsi="Cambria" w:eastAsia="Cambria" w:cs="Cambria"/>
          <w:b w:val="1"/>
          <w:bCs w:val="1"/>
          <w:noProof w:val="0"/>
          <w:sz w:val="22"/>
          <w:szCs w:val="22"/>
          <w:u w:val="single"/>
          <w:lang w:val="en-US"/>
        </w:rPr>
        <w:t xml:space="preserve">, </w:t>
      </w:r>
      <w:r w:rsidRPr="5789BAD3" w:rsidR="5789BAD3">
        <w:rPr>
          <w:rFonts w:ascii="Calibri" w:hAnsi="Calibri" w:eastAsia="Calibri" w:cs="Calibri"/>
          <w:b w:val="1"/>
          <w:bCs w:val="1"/>
          <w:noProof w:val="0"/>
          <w:sz w:val="22"/>
          <w:szCs w:val="22"/>
          <w:highlight w:val="yellow"/>
          <w:u w:val="single"/>
          <w:lang w:val="en-US"/>
        </w:rPr>
        <w:t>the queer/trans community</w:t>
      </w:r>
      <w:r w:rsidRPr="5789BAD3" w:rsidR="5789BAD3">
        <w:rPr>
          <w:rFonts w:ascii="Calibri" w:hAnsi="Calibri" w:eastAsia="Calibri" w:cs="Calibri"/>
          <w:b w:val="1"/>
          <w:bCs w:val="1"/>
          <w:noProof w:val="0"/>
          <w:sz w:val="22"/>
          <w:szCs w:val="22"/>
          <w:u w:val="single"/>
          <w:lang w:val="en-US"/>
        </w:rPr>
        <w:t xml:space="preserve"> is best described as a </w:t>
      </w:r>
      <w:r w:rsidRPr="5789BAD3" w:rsidR="5789BAD3">
        <w:rPr>
          <w:rFonts w:ascii="Calibri" w:hAnsi="Calibri" w:eastAsia="Calibri" w:cs="Calibri"/>
          <w:noProof w:val="0"/>
          <w:sz w:val="12"/>
          <w:szCs w:val="12"/>
          <w:lang w:val="en-US"/>
        </w:rPr>
        <w:t>sort of</w:t>
      </w:r>
      <w:r w:rsidRPr="5789BAD3" w:rsidR="5789BAD3">
        <w:rPr>
          <w:rFonts w:ascii="Calibri" w:hAnsi="Calibri" w:eastAsia="Calibri" w:cs="Calibri"/>
          <w:b w:val="1"/>
          <w:bCs w:val="1"/>
          <w:noProof w:val="0"/>
          <w:sz w:val="22"/>
          <w:szCs w:val="22"/>
          <w:u w:val="single"/>
          <w:lang w:val="en-US"/>
        </w:rPr>
        <w:t xml:space="preserve"> marriage of the transgender movement’s call to “shatter the gender binary” and the lesbian community’s pro-sex, pro-kink backlash</w:t>
      </w:r>
      <w:r w:rsidRPr="5789BAD3" w:rsidR="5789BAD3">
        <w:rPr>
          <w:rFonts w:ascii="Calibri" w:hAnsi="Calibri" w:eastAsia="Calibri" w:cs="Calibri"/>
          <w:noProof w:val="0"/>
          <w:sz w:val="12"/>
          <w:szCs w:val="12"/>
          <w:lang w:val="en-US"/>
        </w:rPr>
        <w:t xml:space="preserve"> to 1980s-era Andrea Dworkinism. </w:t>
      </w:r>
      <w:r w:rsidRPr="5789BAD3" w:rsidR="5789BAD3">
        <w:rPr>
          <w:rFonts w:ascii="Calibri" w:hAnsi="Calibri" w:eastAsia="Calibri" w:cs="Calibri"/>
          <w:b w:val="1"/>
          <w:bCs w:val="1"/>
          <w:noProof w:val="0"/>
          <w:sz w:val="22"/>
          <w:szCs w:val="22"/>
          <w:u w:val="single"/>
          <w:lang w:val="en-US"/>
        </w:rPr>
        <w:t xml:space="preserve">Its </w:t>
      </w:r>
      <w:r w:rsidRPr="5789BAD3" w:rsidR="5789BAD3">
        <w:rPr>
          <w:rFonts w:ascii="Calibri" w:hAnsi="Calibri" w:eastAsia="Calibri" w:cs="Calibri"/>
          <w:b w:val="1"/>
          <w:bCs w:val="1"/>
          <w:noProof w:val="0"/>
          <w:sz w:val="22"/>
          <w:szCs w:val="22"/>
          <w:highlight w:val="yellow"/>
          <w:u w:val="single"/>
          <w:lang w:val="en-US"/>
        </w:rPr>
        <w:t>politics are generally antiassimilationist</w:t>
      </w:r>
      <w:r w:rsidRPr="5789BAD3" w:rsidR="5789BAD3">
        <w:rPr>
          <w:rFonts w:ascii="Calibri" w:hAnsi="Calibri" w:eastAsia="Calibri" w:cs="Calibri"/>
          <w:noProof w:val="0"/>
          <w:sz w:val="12"/>
          <w:szCs w:val="12"/>
          <w:lang w:val="en-US"/>
        </w:rPr>
        <w:t xml:space="preserve">, particularly </w:t>
      </w:r>
      <w:r w:rsidRPr="5789BAD3" w:rsidR="5789BAD3">
        <w:rPr>
          <w:rFonts w:ascii="Calibri" w:hAnsi="Calibri" w:eastAsia="Calibri" w:cs="Calibri"/>
          <w:b w:val="1"/>
          <w:bCs w:val="1"/>
          <w:noProof w:val="0"/>
          <w:sz w:val="22"/>
          <w:szCs w:val="22"/>
          <w:u w:val="single"/>
          <w:lang w:val="en-US"/>
        </w:rPr>
        <w:t xml:space="preserve">with regard to gender and sexual expression. </w:t>
      </w:r>
      <w:r w:rsidRPr="5789BAD3" w:rsidR="5789BAD3">
        <w:rPr>
          <w:rFonts w:ascii="Calibri" w:hAnsi="Calibri" w:eastAsia="Calibri" w:cs="Calibri"/>
          <w:noProof w:val="0"/>
          <w:sz w:val="12"/>
          <w:szCs w:val="12"/>
          <w:lang w:val="en-US"/>
        </w:rPr>
        <w:t xml:space="preserve">This apparent limitlessness and lack of boundaries lead many to believe that “queer/trans” represents the vanguard of today’s gender and sexual revolution. However, over the last four years in which I’ve been a part of this community, </w:t>
      </w:r>
      <w:r w:rsidRPr="5789BAD3" w:rsidR="5789BAD3">
        <w:rPr>
          <w:rFonts w:ascii="Calibri" w:hAnsi="Calibri" w:eastAsia="Calibri" w:cs="Calibri"/>
          <w:b w:val="1"/>
          <w:bCs w:val="1"/>
          <w:noProof w:val="0"/>
          <w:sz w:val="22"/>
          <w:szCs w:val="22"/>
          <w:u w:val="single"/>
          <w:lang w:val="en-US"/>
        </w:rPr>
        <w:t xml:space="preserve">I’ve become increasingly troubled by </w:t>
      </w:r>
      <w:r w:rsidRPr="5789BAD3" w:rsidR="5789BAD3">
        <w:rPr>
          <w:rFonts w:ascii="Calibri" w:hAnsi="Calibri" w:eastAsia="Calibri" w:cs="Calibri"/>
          <w:b w:val="1"/>
          <w:bCs w:val="1"/>
          <w:noProof w:val="0"/>
          <w:sz w:val="22"/>
          <w:szCs w:val="22"/>
          <w:highlight w:val="yellow"/>
          <w:u w:val="single"/>
          <w:lang w:val="en-US"/>
        </w:rPr>
        <w:t>a trend</w:t>
      </w:r>
      <w:r w:rsidRPr="5789BAD3" w:rsidR="5789BAD3">
        <w:rPr>
          <w:rFonts w:ascii="Calibri" w:hAnsi="Calibri" w:eastAsia="Calibri" w:cs="Calibri"/>
          <w:b w:val="1"/>
          <w:bCs w:val="1"/>
          <w:noProof w:val="0"/>
          <w:sz w:val="22"/>
          <w:szCs w:val="22"/>
          <w:u w:val="single"/>
          <w:lang w:val="en-US"/>
        </w:rPr>
        <w:t xml:space="preserve"> that</w:t>
      </w:r>
      <w:r w:rsidRPr="5789BAD3" w:rsidR="5789BAD3">
        <w:rPr>
          <w:rFonts w:ascii="Calibri" w:hAnsi="Calibri" w:eastAsia="Calibri" w:cs="Calibri"/>
          <w:noProof w:val="0"/>
          <w:sz w:val="12"/>
          <w:szCs w:val="12"/>
          <w:lang w:val="en-US"/>
        </w:rPr>
        <w:t>, while not applicable to all queer/trans folks</w:t>
      </w:r>
      <w:r w:rsidRPr="5789BAD3" w:rsidR="5789BAD3">
        <w:rPr>
          <w:rFonts w:ascii="Calibri" w:hAnsi="Calibri" w:eastAsia="Calibri" w:cs="Calibri"/>
          <w:b w:val="1"/>
          <w:bCs w:val="1"/>
          <w:noProof w:val="0"/>
          <w:sz w:val="22"/>
          <w:szCs w:val="22"/>
          <w:u w:val="single"/>
          <w:lang w:val="en-US"/>
        </w:rPr>
        <w:t xml:space="preserve">, seems to be </w:t>
      </w:r>
      <w:r w:rsidRPr="5789BAD3" w:rsidR="5789BAD3">
        <w:rPr>
          <w:rFonts w:ascii="Calibri" w:hAnsi="Calibri" w:eastAsia="Calibri" w:cs="Calibri"/>
          <w:b w:val="1"/>
          <w:bCs w:val="1"/>
          <w:noProof w:val="0"/>
          <w:sz w:val="22"/>
          <w:szCs w:val="22"/>
          <w:highlight w:val="yellow"/>
          <w:u w:val="single"/>
          <w:lang w:val="en-US"/>
        </w:rPr>
        <w:t xml:space="preserve">becoming </w:t>
      </w:r>
      <w:r w:rsidRPr="5789BAD3" w:rsidR="5789BAD3">
        <w:rPr>
          <w:rFonts w:ascii="Calibri" w:hAnsi="Calibri" w:eastAsia="Calibri" w:cs="Calibri"/>
          <w:b w:val="1"/>
          <w:bCs w:val="1"/>
          <w:noProof w:val="0"/>
          <w:sz w:val="22"/>
          <w:szCs w:val="22"/>
          <w:u w:val="single"/>
          <w:lang w:val="en-US"/>
        </w:rPr>
        <w:t xml:space="preserve">a </w:t>
      </w:r>
      <w:r w:rsidRPr="5789BAD3" w:rsidR="5789BAD3">
        <w:rPr>
          <w:rFonts w:ascii="Calibri" w:hAnsi="Calibri" w:eastAsia="Calibri" w:cs="Calibri"/>
          <w:b w:val="1"/>
          <w:bCs w:val="1"/>
          <w:noProof w:val="0"/>
          <w:sz w:val="22"/>
          <w:szCs w:val="22"/>
          <w:highlight w:val="yellow"/>
          <w:u w:val="single"/>
          <w:lang w:val="en-US"/>
        </w:rPr>
        <w:t xml:space="preserve">dominant </w:t>
      </w:r>
      <w:r w:rsidRPr="5789BAD3" w:rsidR="5789BAD3">
        <w:rPr>
          <w:rFonts w:ascii="Calibri" w:hAnsi="Calibri" w:eastAsia="Calibri" w:cs="Calibri"/>
          <w:b w:val="1"/>
          <w:bCs w:val="1"/>
          <w:noProof w:val="0"/>
          <w:sz w:val="22"/>
          <w:szCs w:val="22"/>
          <w:u w:val="single"/>
          <w:lang w:val="en-US"/>
        </w:rPr>
        <w:t xml:space="preserve">belief </w:t>
      </w:r>
      <w:r w:rsidRPr="5789BAD3" w:rsidR="5789BAD3">
        <w:rPr>
          <w:rFonts w:ascii="Calibri" w:hAnsi="Calibri" w:eastAsia="Calibri" w:cs="Calibri"/>
          <w:b w:val="1"/>
          <w:bCs w:val="1"/>
          <w:noProof w:val="0"/>
          <w:sz w:val="22"/>
          <w:szCs w:val="22"/>
          <w:highlight w:val="yellow"/>
          <w:u w:val="single"/>
          <w:lang w:val="en-US"/>
        </w:rPr>
        <w:t>in this community</w:t>
      </w:r>
      <w:r w:rsidRPr="5789BAD3" w:rsidR="5789BAD3">
        <w:rPr>
          <w:rFonts w:ascii="Calibri" w:hAnsi="Calibri" w:eastAsia="Calibri" w:cs="Calibri"/>
          <w:b w:val="1"/>
          <w:bCs w:val="1"/>
          <w:noProof w:val="0"/>
          <w:sz w:val="22"/>
          <w:szCs w:val="22"/>
          <w:u w:val="single"/>
          <w:lang w:val="en-US"/>
        </w:rPr>
        <w:t xml:space="preserve">, one that </w:t>
      </w:r>
      <w:r w:rsidRPr="5789BAD3" w:rsidR="5789BAD3">
        <w:rPr>
          <w:rFonts w:ascii="Calibri" w:hAnsi="Calibri" w:eastAsia="Calibri" w:cs="Calibri"/>
          <w:b w:val="1"/>
          <w:bCs w:val="1"/>
          <w:noProof w:val="0"/>
          <w:sz w:val="22"/>
          <w:szCs w:val="22"/>
          <w:highlight w:val="yellow"/>
          <w:u w:val="single"/>
          <w:lang w:val="en-US"/>
        </w:rPr>
        <w:t>threatens</w:t>
      </w:r>
      <w:r w:rsidRPr="5789BAD3" w:rsidR="5789BAD3">
        <w:rPr>
          <w:rFonts w:ascii="Calibri" w:hAnsi="Calibri" w:eastAsia="Calibri" w:cs="Calibri"/>
          <w:b w:val="1"/>
          <w:bCs w:val="1"/>
          <w:noProof w:val="0"/>
          <w:sz w:val="22"/>
          <w:szCs w:val="22"/>
          <w:u w:val="single"/>
          <w:lang w:val="en-US"/>
        </w:rPr>
        <w:t xml:space="preserve"> to restrict its </w:t>
      </w:r>
      <w:r w:rsidRPr="5789BAD3" w:rsidR="5789BAD3">
        <w:rPr>
          <w:rFonts w:ascii="Calibri" w:hAnsi="Calibri" w:eastAsia="Calibri" w:cs="Calibri"/>
          <w:b w:val="1"/>
          <w:bCs w:val="1"/>
          <w:noProof w:val="0"/>
          <w:sz w:val="22"/>
          <w:szCs w:val="22"/>
          <w:highlight w:val="yellow"/>
          <w:u w:val="single"/>
          <w:lang w:val="en-US"/>
        </w:rPr>
        <w:t>gender and sexual diversity</w:t>
      </w:r>
      <w:r w:rsidRPr="5789BAD3" w:rsidR="5789BAD3">
        <w:rPr>
          <w:rFonts w:ascii="Cambria" w:hAnsi="Cambria" w:eastAsia="Cambria" w:cs="Cambria"/>
          <w:b w:val="1"/>
          <w:bCs w:val="1"/>
          <w:noProof w:val="0"/>
          <w:sz w:val="22"/>
          <w:szCs w:val="22"/>
          <w:u w:val="single"/>
          <w:lang w:val="en-US"/>
        </w:rPr>
        <w:t>.</w:t>
      </w:r>
      <w:r w:rsidRPr="5789BAD3" w:rsidR="5789BAD3">
        <w:rPr>
          <w:rFonts w:ascii="Cambria" w:hAnsi="Cambria" w:eastAsia="Cambria" w:cs="Cambria"/>
          <w:noProof w:val="0"/>
          <w:sz w:val="12"/>
          <w:szCs w:val="12"/>
          <w:lang w:val="en-US"/>
        </w:rPr>
        <w:t xml:space="preserve"> </w:t>
      </w:r>
      <w:r w:rsidRPr="5789BAD3" w:rsidR="5789BAD3">
        <w:rPr>
          <w:rFonts w:ascii="Calibri" w:hAnsi="Calibri" w:eastAsia="Calibri" w:cs="Calibri"/>
          <w:b w:val="1"/>
          <w:bCs w:val="1"/>
          <w:noProof w:val="0"/>
          <w:sz w:val="22"/>
          <w:szCs w:val="22"/>
          <w:u w:val="single"/>
          <w:lang w:val="en-US"/>
        </w:rPr>
        <w:t>I call this trend subversivism</w:t>
      </w:r>
      <w:r w:rsidRPr="5789BAD3" w:rsidR="5789BAD3">
        <w:rPr>
          <w:rFonts w:ascii="Calibri" w:hAnsi="Calibri" w:eastAsia="Calibri" w:cs="Calibri"/>
          <w:noProof w:val="0"/>
          <w:sz w:val="12"/>
          <w:szCs w:val="12"/>
          <w:lang w:val="en-US"/>
        </w:rPr>
        <w:t xml:space="preserve">. ¶ Subversivism is the practice of extolling certain gender and sexual expressions and identities simply because they are unconventional or nonconforming. </w:t>
      </w:r>
      <w:r w:rsidRPr="5789BAD3" w:rsidR="5789BAD3">
        <w:rPr>
          <w:rFonts w:ascii="Calibri" w:hAnsi="Calibri" w:eastAsia="Calibri" w:cs="Calibri"/>
          <w:b w:val="1"/>
          <w:bCs w:val="1"/>
          <w:noProof w:val="0"/>
          <w:sz w:val="22"/>
          <w:szCs w:val="22"/>
          <w:highlight w:val="yellow"/>
          <w:u w:val="single"/>
          <w:lang w:val="en-US"/>
        </w:rPr>
        <w:t>In</w:t>
      </w:r>
      <w:r w:rsidRPr="5789BAD3" w:rsidR="5789BAD3">
        <w:rPr>
          <w:rFonts w:ascii="Calibri" w:hAnsi="Calibri" w:eastAsia="Calibri" w:cs="Calibri"/>
          <w:noProof w:val="0"/>
          <w:sz w:val="12"/>
          <w:szCs w:val="12"/>
          <w:lang w:val="en-US"/>
        </w:rPr>
        <w:t xml:space="preserve"> the parlance of </w:t>
      </w:r>
      <w:r w:rsidRPr="5789BAD3" w:rsidR="5789BAD3">
        <w:rPr>
          <w:rFonts w:ascii="Calibri" w:hAnsi="Calibri" w:eastAsia="Calibri" w:cs="Calibri"/>
          <w:b w:val="1"/>
          <w:bCs w:val="1"/>
          <w:noProof w:val="0"/>
          <w:sz w:val="22"/>
          <w:szCs w:val="22"/>
          <w:highlight w:val="yellow"/>
          <w:u w:val="single"/>
          <w:lang w:val="en-US"/>
        </w:rPr>
        <w:t>subversivism</w:t>
      </w:r>
      <w:r w:rsidRPr="5789BAD3" w:rsidR="5789BAD3">
        <w:rPr>
          <w:rFonts w:ascii="Cambria" w:hAnsi="Cambria" w:eastAsia="Cambria" w:cs="Cambria"/>
          <w:b w:val="1"/>
          <w:bCs w:val="1"/>
          <w:noProof w:val="0"/>
          <w:sz w:val="22"/>
          <w:szCs w:val="22"/>
          <w:u w:val="single"/>
          <w:lang w:val="en-US"/>
        </w:rPr>
        <w:t>,</w:t>
      </w:r>
      <w:r w:rsidRPr="5789BAD3" w:rsidR="5789BAD3">
        <w:rPr>
          <w:rFonts w:ascii="Calibri" w:hAnsi="Calibri" w:eastAsia="Calibri" w:cs="Calibri"/>
          <w:noProof w:val="0"/>
          <w:sz w:val="12"/>
          <w:szCs w:val="12"/>
          <w:lang w:val="en-US"/>
        </w:rPr>
        <w:t xml:space="preserve"> these </w:t>
      </w:r>
      <w:r w:rsidRPr="5789BAD3" w:rsidR="5789BAD3">
        <w:rPr>
          <w:rFonts w:ascii="Calibri" w:hAnsi="Calibri" w:eastAsia="Calibri" w:cs="Calibri"/>
          <w:b w:val="1"/>
          <w:bCs w:val="1"/>
          <w:noProof w:val="0"/>
          <w:sz w:val="22"/>
          <w:szCs w:val="22"/>
          <w:highlight w:val="yellow"/>
          <w:u w:val="single"/>
          <w:lang w:val="en-US"/>
        </w:rPr>
        <w:t>atypical genders and sexualities are “good” because they “transgress” or “subvert” oppressive binary gender norms</w:t>
      </w:r>
      <w:r w:rsidRPr="5789BAD3" w:rsidR="5789BAD3">
        <w:rPr>
          <w:rFonts w:ascii="Calibri" w:hAnsi="Calibri" w:eastAsia="Calibri" w:cs="Calibri"/>
          <w:noProof w:val="0"/>
          <w:sz w:val="12"/>
          <w:szCs w:val="12"/>
          <w:lang w:val="en-US"/>
        </w:rPr>
        <w:t>.1 The justification for the practice of subversivism has evolved out of a particular reading (although some would call it a misreading) of the work of various influential queer theorists over the last decade and a half. To briefly summarize this popularized account: All forms of sexism arise from the binary gender system. Since this binary gender system is everywhere—in our thoughts, language, traditions, behaviors, etc.—the only way we can overturn it is to actively undermine the system from within. Thus,</w:t>
      </w:r>
      <w:r w:rsidRPr="5789BAD3" w:rsidR="5789BAD3">
        <w:rPr>
          <w:rFonts w:ascii="Cambria" w:hAnsi="Cambria" w:eastAsia="Cambria" w:cs="Cambria"/>
          <w:b w:val="1"/>
          <w:bCs w:val="1"/>
          <w:noProof w:val="0"/>
          <w:sz w:val="22"/>
          <w:szCs w:val="22"/>
          <w:u w:val="single"/>
          <w:lang w:val="en-US"/>
        </w:rPr>
        <w:t xml:space="preserve"> </w:t>
      </w:r>
      <w:r w:rsidRPr="5789BAD3" w:rsidR="5789BAD3">
        <w:rPr>
          <w:rFonts w:ascii="Calibri" w:hAnsi="Calibri" w:eastAsia="Calibri" w:cs="Calibri"/>
          <w:b w:val="1"/>
          <w:bCs w:val="1"/>
          <w:noProof w:val="0"/>
          <w:sz w:val="22"/>
          <w:szCs w:val="22"/>
          <w:highlight w:val="yellow"/>
          <w:u w:val="single"/>
          <w:lang w:val="en-US"/>
        </w:rPr>
        <w:t>in order to challenge sexism, people must “perform” their genders in ways that bend, break, and blur all of the imaginary distinctions that exist between male and female, heterosexual and homosexual</w:t>
      </w:r>
      <w:r w:rsidRPr="5789BAD3" w:rsidR="5789BAD3">
        <w:rPr>
          <w:rFonts w:ascii="Calibri" w:hAnsi="Calibri" w:eastAsia="Calibri" w:cs="Calibri"/>
          <w:noProof w:val="0"/>
          <w:sz w:val="12"/>
          <w:szCs w:val="12"/>
          <w:lang w:val="en-US"/>
        </w:rPr>
        <w:t xml:space="preserve">, and </w:t>
      </w:r>
      <w:r w:rsidRPr="5789BAD3" w:rsidR="5789BAD3">
        <w:rPr>
          <w:rFonts w:ascii="Calibri" w:hAnsi="Calibri" w:eastAsia="Calibri" w:cs="Calibri"/>
          <w:b w:val="1"/>
          <w:bCs w:val="1"/>
          <w:noProof w:val="0"/>
          <w:sz w:val="22"/>
          <w:szCs w:val="22"/>
          <w:u w:val="single"/>
          <w:lang w:val="en-US"/>
        </w:rPr>
        <w:t xml:space="preserve">so </w:t>
      </w:r>
      <w:r w:rsidRPr="5789BAD3" w:rsidR="5789BAD3">
        <w:rPr>
          <w:rFonts w:ascii="Calibri" w:hAnsi="Calibri" w:eastAsia="Calibri" w:cs="Calibri"/>
          <w:noProof w:val="0"/>
          <w:sz w:val="12"/>
          <w:szCs w:val="12"/>
          <w:lang w:val="en-US"/>
        </w:rPr>
        <w:t xml:space="preserve">on, presumably </w:t>
      </w:r>
      <w:r w:rsidRPr="5789BAD3" w:rsidR="5789BAD3">
        <w:rPr>
          <w:rFonts w:ascii="Calibri" w:hAnsi="Calibri" w:eastAsia="Calibri" w:cs="Calibri"/>
          <w:b w:val="1"/>
          <w:bCs w:val="1"/>
          <w:noProof w:val="0"/>
          <w:sz w:val="22"/>
          <w:szCs w:val="22"/>
          <w:highlight w:val="yellow"/>
          <w:u w:val="single"/>
          <w:lang w:val="en-US"/>
        </w:rPr>
        <w:t>leading to a</w:t>
      </w:r>
      <w:r w:rsidRPr="5789BAD3" w:rsidR="5789BAD3">
        <w:rPr>
          <w:rFonts w:ascii="Calibri" w:hAnsi="Calibri" w:eastAsia="Calibri" w:cs="Calibri"/>
          <w:noProof w:val="0"/>
          <w:sz w:val="12"/>
          <w:szCs w:val="12"/>
          <w:lang w:val="en-US"/>
        </w:rPr>
        <w:t xml:space="preserve"> systemwide </w:t>
      </w:r>
      <w:r w:rsidRPr="5789BAD3" w:rsidR="5789BAD3">
        <w:rPr>
          <w:rFonts w:ascii="Calibri" w:hAnsi="Calibri" w:eastAsia="Calibri" w:cs="Calibri"/>
          <w:b w:val="1"/>
          <w:bCs w:val="1"/>
          <w:noProof w:val="0"/>
          <w:sz w:val="22"/>
          <w:szCs w:val="22"/>
          <w:highlight w:val="yellow"/>
          <w:u w:val="single"/>
          <w:lang w:val="en-US"/>
        </w:rPr>
        <w:t>binary meltdown</w:t>
      </w:r>
      <w:r w:rsidRPr="5789BAD3" w:rsidR="5789BAD3">
        <w:rPr>
          <w:rFonts w:ascii="Cambria" w:hAnsi="Cambria" w:eastAsia="Cambria" w:cs="Cambria"/>
          <w:b w:val="1"/>
          <w:bCs w:val="1"/>
          <w:noProof w:val="0"/>
          <w:sz w:val="22"/>
          <w:szCs w:val="22"/>
          <w:u w:val="single"/>
          <w:lang w:val="en-US"/>
        </w:rPr>
        <w:t>.</w:t>
      </w:r>
      <w:r w:rsidRPr="5789BAD3" w:rsidR="5789BAD3">
        <w:rPr>
          <w:rFonts w:ascii="Calibri" w:hAnsi="Calibri" w:eastAsia="Calibri" w:cs="Calibri"/>
          <w:noProof w:val="0"/>
          <w:sz w:val="12"/>
          <w:szCs w:val="12"/>
          <w:lang w:val="en-US"/>
        </w:rPr>
        <w:t xml:space="preserve"> According to the principles of subversivism, drag is inherently “subversive,” as it reveals that our society’s binary notions of maleness and femaleness are not natural, but rather are actively “constructed” and “performed” by all of us. Another way that one can be “transgressively gendered” is by identifying as genderqueer or genderfluid—i.e., refusing to identify fully as either woman or man. </w:t>
      </w:r>
    </w:p>
    <w:p xmlns:wp14="http://schemas.microsoft.com/office/word/2010/wordml" w14:paraId="540F06EE" wp14:textId="5A81AD5E">
      <w:r w:rsidRPr="5789BAD3" w:rsidR="5789BAD3">
        <w:rPr>
          <w:rFonts w:ascii="Calibri" w:hAnsi="Calibri" w:eastAsia="Calibri" w:cs="Calibri"/>
          <w:noProof w:val="0"/>
          <w:sz w:val="12"/>
          <w:szCs w:val="12"/>
          <w:lang w:val="en-US"/>
        </w:rPr>
        <w:t xml:space="preserve"> </w:t>
      </w:r>
    </w:p>
    <w:p xmlns:wp14="http://schemas.microsoft.com/office/word/2010/wordml" w:rsidP="5789BAD3" w14:paraId="5FE2D67A" wp14:textId="3EF53FDD">
      <w:pPr>
        <w:pStyle w:val="Heading4"/>
      </w:pPr>
      <w:r w:rsidRPr="5789BAD3" w:rsidR="5789BAD3">
        <w:rPr>
          <w:rFonts w:ascii="Calibri" w:hAnsi="Calibri" w:eastAsia="Calibri" w:cs="Calibri"/>
          <w:noProof w:val="0"/>
          <w:sz w:val="26"/>
          <w:szCs w:val="26"/>
          <w:lang w:val="en-US"/>
        </w:rPr>
        <w:t xml:space="preserve">And, anti-assimilationism is classist purity politics. Turns the case again and guts aff solvency. </w:t>
      </w:r>
    </w:p>
    <w:p xmlns:wp14="http://schemas.microsoft.com/office/word/2010/wordml" w14:paraId="75C50439" wp14:textId="75AFD9D0">
      <w:r w:rsidRPr="5789BAD3" w:rsidR="5789BAD3">
        <w:rPr>
          <w:rFonts w:ascii="Calibri" w:hAnsi="Calibri" w:eastAsia="Calibri" w:cs="Calibri"/>
          <w:b w:val="1"/>
          <w:bCs w:val="1"/>
          <w:noProof w:val="0"/>
          <w:sz w:val="26"/>
          <w:szCs w:val="26"/>
          <w:lang w:val="en-US"/>
        </w:rPr>
        <w:t>Operaista 12</w:t>
      </w:r>
      <w:r w:rsidRPr="5789BAD3" w:rsidR="5789BAD3">
        <w:rPr>
          <w:rFonts w:ascii="Calibri" w:hAnsi="Calibri" w:eastAsia="Calibri" w:cs="Calibri"/>
          <w:noProof w:val="0"/>
          <w:sz w:val="22"/>
          <w:szCs w:val="22"/>
          <w:lang w:val="en-US"/>
        </w:rPr>
        <w:t xml:space="preserve"> Gayge, IWW, a former TransFix NorCal organizer, and a former Camp Trans organizer. </w:t>
      </w:r>
      <w:r w:rsidRPr="5789BAD3" w:rsidR="5789BAD3">
        <w:rPr>
          <w:rFonts w:ascii="Calibri" w:hAnsi="Calibri" w:eastAsia="Calibri" w:cs="Calibri"/>
          <w:i w:val="1"/>
          <w:iCs w:val="1"/>
          <w:noProof w:val="0"/>
          <w:sz w:val="22"/>
          <w:szCs w:val="22"/>
          <w:lang w:val="en-US"/>
        </w:rPr>
        <w:t>Queering Anarchism: Addressing and Undressing Power and Desire</w:t>
      </w:r>
      <w:r w:rsidRPr="5789BAD3" w:rsidR="5789BAD3">
        <w:rPr>
          <w:rFonts w:ascii="Calibri" w:hAnsi="Calibri" w:eastAsia="Calibri" w:cs="Calibri"/>
          <w:noProof w:val="0"/>
          <w:sz w:val="22"/>
          <w:szCs w:val="22"/>
          <w:lang w:val="en-US"/>
        </w:rPr>
        <w:t xml:space="preserve">, “Radical Queers and Class Struggle: A Match to Be Made,” edited by C.B. Daring, J. Rogue, Deric Shannon, and Abbey Volcano </w:t>
      </w:r>
    </w:p>
    <w:p xmlns:wp14="http://schemas.microsoft.com/office/word/2010/wordml" w14:paraId="6D771A41" wp14:textId="52BD962A">
      <w:r w:rsidRPr="5789BAD3" w:rsidR="5789BAD3">
        <w:rPr>
          <w:rFonts w:ascii="Calibri" w:hAnsi="Calibri" w:eastAsia="Calibri" w:cs="Calibri"/>
          <w:noProof w:val="0"/>
          <w:sz w:val="12"/>
          <w:szCs w:val="12"/>
          <w:lang w:val="en-US"/>
        </w:rPr>
        <w:t xml:space="preserve">It is often necessary for oppressed groups to engage in class struggle autonomously—i.e., to self-organize against their specific material conditions, fight against them, and bring their struggle back to the working class as a whole. While I am about as interested in arguing the precise definition of queer as I am about arguing about how many angels can have a circle jerk on the head of a pin, </w:t>
      </w:r>
      <w:r w:rsidRPr="5789BAD3" w:rsidR="5789BAD3">
        <w:rPr>
          <w:rFonts w:ascii="Calibri" w:hAnsi="Calibri" w:eastAsia="Calibri" w:cs="Calibri"/>
          <w:noProof w:val="0"/>
          <w:sz w:val="22"/>
          <w:szCs w:val="22"/>
          <w:u w:val="single"/>
          <w:lang w:val="en-US"/>
        </w:rPr>
        <w:t xml:space="preserve">it’s pretty clear what queer in general is—the state of being not-heterosexual, and/or the state of being trans, genderqueer, or gender-nonconforming. This, in the main, is the definition that has been used for “queer,” as a reclaimed term of solidarity, by queer communities in struggle for decades. </w:t>
      </w:r>
      <w:r w:rsidRPr="5789BAD3" w:rsidR="5789BAD3">
        <w:rPr>
          <w:rFonts w:ascii="Calibri" w:hAnsi="Calibri" w:eastAsia="Calibri" w:cs="Calibri"/>
          <w:noProof w:val="0"/>
          <w:sz w:val="22"/>
          <w:szCs w:val="22"/>
          <w:highlight w:val="green"/>
          <w:u w:val="single"/>
          <w:lang w:val="en-US"/>
        </w:rPr>
        <w:t xml:space="preserve">While “queer” is a purposefully imprecise term, we should </w:t>
      </w:r>
      <w:r w:rsidRPr="5789BAD3" w:rsidR="5789BAD3">
        <w:rPr>
          <w:rFonts w:ascii="Calibri" w:hAnsi="Calibri" w:eastAsia="Calibri" w:cs="Calibri"/>
          <w:b w:val="1"/>
          <w:bCs w:val="1"/>
          <w:noProof w:val="0"/>
          <w:sz w:val="22"/>
          <w:szCs w:val="22"/>
          <w:highlight w:val="green"/>
          <w:u w:val="single"/>
          <w:lang w:val="en-US"/>
        </w:rPr>
        <w:t>avoid it becoming either a hip label or something that only belongs to those we agree with politically</w:t>
      </w:r>
      <w:r w:rsidRPr="5789BAD3" w:rsidR="5789BAD3">
        <w:rPr>
          <w:rFonts w:ascii="Cambria" w:hAnsi="Cambria" w:eastAsia="Cambria" w:cs="Cambria"/>
          <w:noProof w:val="0"/>
          <w:sz w:val="12"/>
          <w:szCs w:val="12"/>
          <w:highlight w:val="green"/>
          <w:lang w:val="en-US"/>
        </w:rPr>
        <w:t>.</w:t>
      </w:r>
      <w:r w:rsidRPr="5789BAD3" w:rsidR="5789BAD3">
        <w:rPr>
          <w:rFonts w:ascii="Cambria" w:hAnsi="Cambria" w:eastAsia="Cambria" w:cs="Cambria"/>
          <w:noProof w:val="0"/>
          <w:sz w:val="12"/>
          <w:szCs w:val="12"/>
          <w:lang w:val="en-US"/>
        </w:rPr>
        <w:t xml:space="preserve"> </w:t>
      </w:r>
      <w:r w:rsidRPr="5789BAD3" w:rsidR="5789BAD3">
        <w:rPr>
          <w:rFonts w:ascii="Calibri" w:hAnsi="Calibri" w:eastAsia="Calibri" w:cs="Calibri"/>
          <w:noProof w:val="0"/>
          <w:sz w:val="22"/>
          <w:szCs w:val="22"/>
          <w:u w:val="single"/>
          <w:lang w:val="en-US"/>
        </w:rPr>
        <w:t>Working-class queer communities have often been targeted from both sides, first by bourgeois LGBT organizations looking for numbers and legitimacy, and by radical organizations that seek to co-opt queers and queerness that they feel comfortable with. Both sides erase and silence the queers they are not comfortable with.</w:t>
      </w:r>
      <w:r w:rsidRPr="5789BAD3" w:rsidR="5789BAD3">
        <w:rPr>
          <w:rFonts w:ascii="Calibri" w:hAnsi="Calibri" w:eastAsia="Calibri" w:cs="Calibri"/>
          <w:noProof w:val="0"/>
          <w:sz w:val="12"/>
          <w:szCs w:val="12"/>
          <w:lang w:val="en-US"/>
        </w:rPr>
        <w:t xml:space="preserve"> Ultimately, working-class queers need the ability to self-organize, and to do that they need to not be controlled by either bourgeois LGBT organizations or radical organizations coming in from the outside to lead them. While of course there are radical workingclass queers in radical organizations, </w:t>
      </w:r>
      <w:r w:rsidRPr="5789BAD3" w:rsidR="5789BAD3">
        <w:rPr>
          <w:rFonts w:ascii="Calibri" w:hAnsi="Calibri" w:eastAsia="Calibri" w:cs="Calibri"/>
          <w:noProof w:val="0"/>
          <w:sz w:val="22"/>
          <w:szCs w:val="22"/>
          <w:highlight w:val="green"/>
          <w:u w:val="single"/>
          <w:lang w:val="en-US"/>
        </w:rPr>
        <w:t xml:space="preserve">working-class queer community organizations need to arise out of the self-organization of all working-class queers, and </w:t>
      </w:r>
      <w:r w:rsidRPr="5789BAD3" w:rsidR="5789BAD3">
        <w:rPr>
          <w:rFonts w:ascii="Calibri" w:hAnsi="Calibri" w:eastAsia="Calibri" w:cs="Calibri"/>
          <w:b w:val="1"/>
          <w:bCs w:val="1"/>
          <w:noProof w:val="0"/>
          <w:sz w:val="22"/>
          <w:szCs w:val="22"/>
          <w:highlight w:val="green"/>
          <w:u w:val="single"/>
          <w:lang w:val="en-US"/>
        </w:rPr>
        <w:t>not exclude non-radicalized queers from membership</w:t>
      </w:r>
      <w:r w:rsidRPr="5789BAD3" w:rsidR="5789BAD3">
        <w:rPr>
          <w:rFonts w:ascii="Cambria" w:hAnsi="Cambria" w:eastAsia="Cambria" w:cs="Cambria"/>
          <w:b w:val="1"/>
          <w:bCs w:val="1"/>
          <w:noProof w:val="0"/>
          <w:sz w:val="22"/>
          <w:szCs w:val="22"/>
          <w:u w:val="single"/>
          <w:lang w:val="en-US"/>
        </w:rPr>
        <w:t>,</w:t>
      </w:r>
      <w:r w:rsidRPr="5789BAD3" w:rsidR="5789BAD3">
        <w:rPr>
          <w:rFonts w:ascii="Calibri" w:hAnsi="Calibri" w:eastAsia="Calibri" w:cs="Calibri"/>
          <w:noProof w:val="0"/>
          <w:sz w:val="22"/>
          <w:szCs w:val="22"/>
          <w:u w:val="single"/>
          <w:lang w:val="en-US"/>
        </w:rPr>
        <w:t xml:space="preserve"> as people are radicalized through struggle, and </w:t>
      </w:r>
      <w:r w:rsidRPr="5789BAD3" w:rsidR="5789BAD3">
        <w:rPr>
          <w:rFonts w:ascii="Calibri" w:hAnsi="Calibri" w:eastAsia="Calibri" w:cs="Calibri"/>
          <w:b w:val="1"/>
          <w:bCs w:val="1"/>
          <w:noProof w:val="0"/>
          <w:sz w:val="22"/>
          <w:szCs w:val="22"/>
          <w:highlight w:val="green"/>
          <w:u w:val="single"/>
          <w:lang w:val="en-US"/>
        </w:rPr>
        <w:t>excluding them from the organs of struggle is saying that we both know best and that they are beyond change</w:t>
      </w:r>
      <w:r w:rsidRPr="5789BAD3" w:rsidR="5789BAD3">
        <w:rPr>
          <w:rFonts w:ascii="Calibri" w:hAnsi="Calibri" w:eastAsia="Calibri" w:cs="Calibri"/>
          <w:noProof w:val="0"/>
          <w:sz w:val="12"/>
          <w:szCs w:val="12"/>
          <w:lang w:val="en-US"/>
        </w:rPr>
        <w:t>. While queer communities have often defined “queer” too narrowly— examples of excluded groups from dyke communities being bisexuals, femmes, butch/butch and femme/femme couples, butches and femmes at some points in time, and trans women—</w:t>
      </w:r>
      <w:r w:rsidRPr="5789BAD3" w:rsidR="5789BAD3">
        <w:rPr>
          <w:rFonts w:ascii="Calibri" w:hAnsi="Calibri" w:eastAsia="Calibri" w:cs="Calibri"/>
          <w:noProof w:val="0"/>
          <w:sz w:val="22"/>
          <w:szCs w:val="22"/>
          <w:u w:val="single"/>
          <w:lang w:val="en-US"/>
        </w:rPr>
        <w:t>we need to not be so broad as to be meaningless; we need to retain a notion of queer that highlights the separation from traditional notions of the family, and the additional reproductive labor (in the sense of being able to reproduce one’s labor power for the next day) that comes from being a member of an oppressed group that is in constant danger from a hostile world and lacks traditional means of support.</w:t>
      </w:r>
      <w:r w:rsidRPr="5789BAD3" w:rsidR="5789BAD3">
        <w:rPr>
          <w:rFonts w:ascii="Calibri" w:hAnsi="Calibri" w:eastAsia="Calibri" w:cs="Calibri"/>
          <w:noProof w:val="0"/>
          <w:sz w:val="12"/>
          <w:szCs w:val="12"/>
          <w:lang w:val="en-US"/>
        </w:rPr>
        <w:t xml:space="preserve"> If we want queers to be able to join in the broader class struggle (not like we haven’t been there all along), we need spaces and organizations where we can approach the class struggle from working-class queer standpoints. We need spaces where we can formulate the questions about what being a working-class queer means to our material conditions, to our exploitation under capitalism. To truly be able to do that </w:t>
      </w:r>
      <w:r w:rsidRPr="5789BAD3" w:rsidR="5789BAD3">
        <w:rPr>
          <w:rFonts w:ascii="Calibri" w:hAnsi="Calibri" w:eastAsia="Calibri" w:cs="Calibri"/>
          <w:noProof w:val="0"/>
          <w:sz w:val="22"/>
          <w:szCs w:val="22"/>
          <w:u w:val="single"/>
          <w:lang w:val="en-US"/>
        </w:rPr>
        <w:t>we need spaces where we can form organizations that don’t need to make every hetero radical comfortable,</w:t>
      </w:r>
      <w:r w:rsidRPr="5789BAD3" w:rsidR="5789BAD3">
        <w:rPr>
          <w:rFonts w:ascii="Calibri" w:hAnsi="Calibri" w:eastAsia="Calibri" w:cs="Calibri"/>
          <w:noProof w:val="0"/>
          <w:sz w:val="12"/>
          <w:szCs w:val="12"/>
          <w:lang w:val="en-US"/>
        </w:rPr>
        <w:t xml:space="preserve"> and spaces that aren’t controlled by bourgeois queers. </w:t>
      </w:r>
      <w:r w:rsidRPr="5789BAD3" w:rsidR="5789BAD3">
        <w:rPr>
          <w:rFonts w:ascii="Calibri" w:hAnsi="Calibri" w:eastAsia="Calibri" w:cs="Calibri"/>
          <w:noProof w:val="0"/>
          <w:sz w:val="22"/>
          <w:szCs w:val="22"/>
          <w:u w:val="single"/>
          <w:lang w:val="en-US"/>
        </w:rPr>
        <w:t>If we, ourselves, bring those spaces into being, we will be able to organize our own struggles, link them up to the larger struggles of the class, and bring queer fierceness back to the class struggle.</w:t>
      </w:r>
      <w:r w:rsidRPr="5789BAD3" w:rsidR="5789BAD3">
        <w:rPr>
          <w:rFonts w:ascii="Calibri" w:hAnsi="Calibri" w:eastAsia="Calibri" w:cs="Calibri"/>
          <w:noProof w:val="0"/>
          <w:sz w:val="12"/>
          <w:szCs w:val="12"/>
          <w:lang w:val="en-US"/>
        </w:rPr>
        <w:t xml:space="preserve"> We do not need anyone from the outside to lead us; we will do things for ourselves by focusing not on academic definitions of what it is to be queer but rather the material conditions of queer lives. The Dead End of Anti-Assimilation Anti-assimilation, in-so-much as it has been a critique of the bourgeois cooptation of movements for queer liberation, has been valuable. </w:t>
      </w:r>
      <w:r w:rsidRPr="5789BAD3" w:rsidR="5789BAD3">
        <w:rPr>
          <w:rFonts w:ascii="Calibri" w:hAnsi="Calibri" w:eastAsia="Calibri" w:cs="Calibri"/>
          <w:noProof w:val="0"/>
          <w:sz w:val="22"/>
          <w:szCs w:val="22"/>
          <w:highlight w:val="green"/>
          <w:u w:val="single"/>
          <w:lang w:val="en-US"/>
        </w:rPr>
        <w:t>Antiassimilation, in-so-much as it has been hostile to seeing queer struggles</w:t>
      </w:r>
      <w:r w:rsidRPr="5789BAD3" w:rsidR="5789BAD3">
        <w:rPr>
          <w:rFonts w:ascii="Calibri" w:hAnsi="Calibri" w:eastAsia="Calibri" w:cs="Calibri"/>
          <w:noProof w:val="0"/>
          <w:sz w:val="22"/>
          <w:szCs w:val="22"/>
          <w:u w:val="single"/>
          <w:lang w:val="en-US"/>
        </w:rPr>
        <w:t xml:space="preserve"> as part of the larger class struggle and as it has policed the identities of queers</w:t>
      </w:r>
      <w:r w:rsidRPr="5789BAD3" w:rsidR="5789BAD3">
        <w:rPr>
          <w:rFonts w:ascii="Calibri" w:hAnsi="Calibri" w:eastAsia="Calibri" w:cs="Calibri"/>
          <w:noProof w:val="0"/>
          <w:sz w:val="12"/>
          <w:szCs w:val="12"/>
          <w:lang w:val="en-US"/>
        </w:rPr>
        <w:t xml:space="preserve">, by casting out queers who can pass, trans people who access medical transition, monogamous queers, queers who must be closeted in their working lives to retain employment, </w:t>
      </w:r>
      <w:r w:rsidRPr="5789BAD3" w:rsidR="5789BAD3">
        <w:rPr>
          <w:rFonts w:ascii="Calibri" w:hAnsi="Calibri" w:eastAsia="Calibri" w:cs="Calibri"/>
          <w:noProof w:val="0"/>
          <w:sz w:val="22"/>
          <w:szCs w:val="22"/>
          <w:highlight w:val="green"/>
          <w:u w:val="single"/>
          <w:lang w:val="en-US"/>
        </w:rPr>
        <w:t>has been a hindrance. The assimilationist/anti-assimilationist dialectic is unhelpful</w:t>
      </w:r>
      <w:r w:rsidRPr="5789BAD3" w:rsidR="5789BAD3">
        <w:rPr>
          <w:rFonts w:ascii="Calibri" w:hAnsi="Calibri" w:eastAsia="Calibri" w:cs="Calibri"/>
          <w:noProof w:val="0"/>
          <w:sz w:val="12"/>
          <w:szCs w:val="12"/>
          <w:lang w:val="en-US"/>
        </w:rPr>
        <w:t xml:space="preserve">. The proper questions we should ask ourselves about queer organizations, movements, and struggles are: What is the class composition? Are the forms of organization a benefit or a hindrance to working-class struggle? Are the goals ones that would strengthen the working class or the bourgeoisie? In which struggles will our efforts as revolutionaries be most valuable toward our ultimate goal of communism? We must also ask how we can broaden the struggle—what opportunities does each queer struggle bring to spread to the rest of the working class? </w:t>
      </w:r>
      <w:r w:rsidRPr="5789BAD3" w:rsidR="5789BAD3">
        <w:rPr>
          <w:rFonts w:ascii="Calibri" w:hAnsi="Calibri" w:eastAsia="Calibri" w:cs="Calibri"/>
          <w:noProof w:val="0"/>
          <w:sz w:val="22"/>
          <w:szCs w:val="22"/>
          <w:highlight w:val="green"/>
          <w:u w:val="single"/>
          <w:lang w:val="en-US"/>
        </w:rPr>
        <w:t>These are far more important questions</w:t>
      </w:r>
      <w:r w:rsidRPr="5789BAD3" w:rsidR="5789BAD3">
        <w:rPr>
          <w:rFonts w:ascii="Calibri" w:hAnsi="Calibri" w:eastAsia="Calibri" w:cs="Calibri"/>
          <w:noProof w:val="0"/>
          <w:sz w:val="12"/>
          <w:szCs w:val="12"/>
          <w:lang w:val="en-US"/>
        </w:rPr>
        <w:t xml:space="preserve"> to me </w:t>
      </w:r>
      <w:r w:rsidRPr="5789BAD3" w:rsidR="5789BAD3">
        <w:rPr>
          <w:rFonts w:ascii="Calibri" w:hAnsi="Calibri" w:eastAsia="Calibri" w:cs="Calibri"/>
          <w:noProof w:val="0"/>
          <w:sz w:val="22"/>
          <w:szCs w:val="22"/>
          <w:highlight w:val="green"/>
          <w:u w:val="single"/>
          <w:lang w:val="en-US"/>
        </w:rPr>
        <w:t>than whether the queers participating in the struggle reach an appropriate level of anti-assimilationist purity</w:t>
      </w:r>
      <w:r w:rsidRPr="5789BAD3" w:rsidR="5789BAD3">
        <w:rPr>
          <w:rFonts w:ascii="Cambria" w:hAnsi="Cambria" w:eastAsia="Cambria" w:cs="Cambria"/>
          <w:noProof w:val="0"/>
          <w:sz w:val="22"/>
          <w:szCs w:val="22"/>
          <w:u w:val="single"/>
          <w:lang w:val="en-US"/>
        </w:rPr>
        <w:t xml:space="preserve">, </w:t>
      </w:r>
      <w:r w:rsidRPr="5789BAD3" w:rsidR="5789BAD3">
        <w:rPr>
          <w:rFonts w:ascii="Calibri" w:hAnsi="Calibri" w:eastAsia="Calibri" w:cs="Calibri"/>
          <w:noProof w:val="0"/>
          <w:sz w:val="12"/>
          <w:szCs w:val="12"/>
          <w:lang w:val="en-US"/>
        </w:rPr>
        <w:t xml:space="preserve">which often at its core is just a reflection of the stratification built into the working class, twisted on the surface, but true to that stratification at its core. Another problem with anti-assimilationist purity is, as mentioned earlier, the idea that there is a need for queers to discipline themselves to adhere to a hegemonic idea of queerness that stands in opposition to a hegemonic idea of straightness. </w:t>
      </w:r>
      <w:r w:rsidRPr="5789BAD3" w:rsidR="5789BAD3">
        <w:rPr>
          <w:rFonts w:ascii="Calibri" w:hAnsi="Calibri" w:eastAsia="Calibri" w:cs="Calibri"/>
          <w:noProof w:val="0"/>
          <w:sz w:val="22"/>
          <w:szCs w:val="22"/>
          <w:highlight w:val="green"/>
          <w:u w:val="single"/>
          <w:lang w:val="en-US"/>
        </w:rPr>
        <w:t xml:space="preserve">We run into the danger of cutting out far more queers that we should desire to struggle alongside </w:t>
      </w:r>
      <w:r w:rsidRPr="5789BAD3" w:rsidR="5789BAD3">
        <w:rPr>
          <w:rFonts w:ascii="Calibri" w:hAnsi="Calibri" w:eastAsia="Calibri" w:cs="Calibri"/>
          <w:noProof w:val="0"/>
          <w:sz w:val="22"/>
          <w:szCs w:val="22"/>
          <w:u w:val="single"/>
          <w:lang w:val="en-US"/>
        </w:rPr>
        <w:t>than those whom we do not wish to struggle alongside,</w:t>
      </w:r>
      <w:r w:rsidRPr="5789BAD3" w:rsidR="5789BAD3">
        <w:rPr>
          <w:rFonts w:ascii="Cambria" w:hAnsi="Cambria" w:eastAsia="Cambria" w:cs="Cambria"/>
          <w:noProof w:val="0"/>
          <w:sz w:val="12"/>
          <w:szCs w:val="12"/>
          <w:lang w:val="en-US"/>
        </w:rPr>
        <w:t xml:space="preserve"> </w:t>
      </w:r>
      <w:r w:rsidRPr="5789BAD3" w:rsidR="5789BAD3">
        <w:rPr>
          <w:rFonts w:ascii="Calibri" w:hAnsi="Calibri" w:eastAsia="Calibri" w:cs="Calibri"/>
          <w:noProof w:val="0"/>
          <w:sz w:val="22"/>
          <w:szCs w:val="22"/>
          <w:highlight w:val="green"/>
          <w:u w:val="single"/>
          <w:lang w:val="en-US"/>
        </w:rPr>
        <w:t>our comrades being working-class queers who may be monogamous, vanilla, or gender-conforming, for instance.</w:t>
      </w:r>
      <w:r w:rsidRPr="5789BAD3" w:rsidR="5789BAD3">
        <w:rPr>
          <w:rFonts w:ascii="Calibri" w:hAnsi="Calibri" w:eastAsia="Calibri" w:cs="Calibri"/>
          <w:noProof w:val="0"/>
          <w:sz w:val="22"/>
          <w:szCs w:val="22"/>
          <w:lang w:val="en-US"/>
        </w:rPr>
        <w:t xml:space="preserve"> </w:t>
      </w:r>
    </w:p>
    <w:p xmlns:wp14="http://schemas.microsoft.com/office/word/2010/wordml" w14:paraId="568100E3" wp14:textId="7A25FFCB">
      <w:r w:rsidRPr="5789BAD3" w:rsidR="5789BAD3">
        <w:rPr>
          <w:rFonts w:ascii="Segoe UI" w:hAnsi="Segoe UI" w:eastAsia="Segoe UI" w:cs="Segoe UI"/>
          <w:noProof w:val="0"/>
          <w:sz w:val="18"/>
          <w:szCs w:val="18"/>
          <w:lang w:val="en-US"/>
        </w:rPr>
        <w:t xml:space="preserve"> </w:t>
      </w:r>
    </w:p>
    <w:p xmlns:wp14="http://schemas.microsoft.com/office/word/2010/wordml" w:rsidP="5789BAD3" w14:paraId="2BEFF5CA" wp14:textId="18AB2BB4">
      <w:pPr>
        <w:jc w:val="center"/>
      </w:pPr>
      <w:r w:rsidRPr="5789BAD3" w:rsidR="5789BAD3">
        <w:rPr>
          <w:rFonts w:ascii="Calibri" w:hAnsi="Calibri" w:eastAsia="Calibri" w:cs="Calibri"/>
          <w:b w:val="1"/>
          <w:bCs w:val="1"/>
          <w:noProof w:val="0"/>
          <w:sz w:val="44"/>
          <w:szCs w:val="44"/>
          <w:u w:val="single"/>
          <w:lang w:val="en-US"/>
        </w:rPr>
        <w:t>Case</w:t>
      </w:r>
      <w:r w:rsidRPr="5789BAD3" w:rsidR="5789BAD3">
        <w:rPr>
          <w:rFonts w:ascii="Calibri" w:hAnsi="Calibri" w:eastAsia="Calibri" w:cs="Calibri"/>
          <w:b w:val="1"/>
          <w:bCs w:val="1"/>
          <w:noProof w:val="0"/>
          <w:sz w:val="44"/>
          <w:szCs w:val="44"/>
          <w:lang w:val="en-US"/>
        </w:rPr>
        <w:t xml:space="preserve"> </w:t>
      </w:r>
    </w:p>
    <w:p xmlns:wp14="http://schemas.microsoft.com/office/word/2010/wordml" w:rsidP="5789BAD3" w14:paraId="62C0E72A" wp14:textId="320C9FCB">
      <w:pPr>
        <w:pStyle w:val="Heading4"/>
      </w:pPr>
      <w:r w:rsidRPr="5789BAD3" w:rsidR="5789BAD3">
        <w:rPr>
          <w:rFonts w:ascii="Calibri" w:hAnsi="Calibri" w:eastAsia="Calibri" w:cs="Calibri"/>
          <w:noProof w:val="0"/>
          <w:sz w:val="26"/>
          <w:szCs w:val="26"/>
          <w:lang w:val="en-US"/>
        </w:rPr>
        <w:t xml:space="preserve">OV </w:t>
      </w:r>
    </w:p>
    <w:p xmlns:wp14="http://schemas.microsoft.com/office/word/2010/wordml" w:rsidP="5789BAD3" w14:paraId="287B9409" wp14:textId="25B472BC">
      <w:pPr>
        <w:pStyle w:val="Heading4"/>
      </w:pPr>
      <w:r w:rsidRPr="5789BAD3" w:rsidR="5789BAD3">
        <w:rPr>
          <w:rFonts w:ascii="Calibri" w:hAnsi="Calibri" w:eastAsia="Calibri" w:cs="Calibri"/>
          <w:noProof w:val="0"/>
          <w:sz w:val="26"/>
          <w:szCs w:val="26"/>
          <w:lang w:val="en-US"/>
        </w:rPr>
        <w:t xml:space="preserve">Psych violence disad— </w:t>
      </w:r>
    </w:p>
    <w:p xmlns:wp14="http://schemas.microsoft.com/office/word/2010/wordml" w:rsidP="5789BAD3" w14:paraId="2BF53193" wp14:textId="5B1A70C9">
      <w:pPr>
        <w:pStyle w:val="Heading4"/>
      </w:pPr>
      <w:r w:rsidRPr="5789BAD3" w:rsidR="5789BAD3">
        <w:rPr>
          <w:rFonts w:ascii="Calibri" w:hAnsi="Calibri" w:eastAsia="Calibri" w:cs="Calibri"/>
          <w:noProof w:val="0"/>
          <w:sz w:val="26"/>
          <w:szCs w:val="26"/>
          <w:lang w:val="en-US"/>
        </w:rPr>
        <w:t xml:space="preserve">Reading this case against queer debater is a terrible norm – you kill our access to the ballot AND it’s a perfcon bc your aff is about inclusion but you’re reading an argument that actively excludes our voice from the space. Uniquely bad that you’re doing it against a queer woman of color – we’re always silenced and not taken seriously. </w:t>
      </w:r>
    </w:p>
    <w:p xmlns:wp14="http://schemas.microsoft.com/office/word/2010/wordml" w14:paraId="06CE1D9F" wp14:textId="5B570DCE">
      <w:r w:rsidRPr="5789BAD3" w:rsidR="5789BAD3">
        <w:rPr>
          <w:rFonts w:ascii="Calibri" w:hAnsi="Calibri" w:eastAsia="Calibri" w:cs="Calibri"/>
          <w:noProof w:val="0"/>
          <w:sz w:val="22"/>
          <w:szCs w:val="22"/>
          <w:lang w:val="en-US"/>
        </w:rPr>
        <w:t xml:space="preserve">  </w:t>
      </w:r>
    </w:p>
    <w:p xmlns:wp14="http://schemas.microsoft.com/office/word/2010/wordml" w:rsidP="5789BAD3" w14:paraId="198DB98F" wp14:textId="24DD9598">
      <w:pPr>
        <w:jc w:val="center"/>
      </w:pPr>
      <w:r w:rsidRPr="5789BAD3" w:rsidR="5789BAD3">
        <w:rPr>
          <w:rFonts w:ascii="Calibri" w:hAnsi="Calibri" w:eastAsia="Calibri" w:cs="Calibri"/>
          <w:b w:val="1"/>
          <w:bCs w:val="1"/>
          <w:noProof w:val="0"/>
          <w:sz w:val="44"/>
          <w:szCs w:val="44"/>
          <w:lang w:val="en-US"/>
        </w:rPr>
        <w:t xml:space="preserve"> </w:t>
      </w:r>
    </w:p>
    <w:p xmlns:wp14="http://schemas.microsoft.com/office/word/2010/wordml" w14:paraId="72994F1B" wp14:textId="26C86B9B">
      <w:r w:rsidRPr="5789BAD3" w:rsidR="5789BAD3">
        <w:rPr>
          <w:rFonts w:ascii="Calibri" w:hAnsi="Calibri" w:eastAsia="Calibri" w:cs="Calibri"/>
          <w:noProof w:val="0"/>
          <w:sz w:val="22"/>
          <w:szCs w:val="22"/>
          <w:lang w:val="en-US"/>
        </w:rPr>
        <w:t xml:space="preserve">Elia et al 3 </w:t>
      </w:r>
    </w:p>
    <w:p xmlns:wp14="http://schemas.microsoft.com/office/word/2010/wordml" w14:paraId="36EB2676" wp14:textId="5F9C747D">
      <w:r w:rsidRPr="5789BAD3" w:rsidR="5789BAD3">
        <w:rPr>
          <w:rFonts w:ascii="Calibri" w:hAnsi="Calibri" w:eastAsia="Calibri" w:cs="Calibri"/>
          <w:b w:val="1"/>
          <w:bCs w:val="1"/>
          <w:noProof w:val="0"/>
          <w:sz w:val="26"/>
          <w:szCs w:val="26"/>
          <w:lang w:val="en-US"/>
        </w:rPr>
        <w:t>1 – they say forms of communication are bad but then they engage in debate which is a communicative space – that’s a perfcon.</w:t>
      </w:r>
      <w:r w:rsidRPr="5789BAD3" w:rsidR="5789BAD3">
        <w:rPr>
          <w:rFonts w:ascii="Calibri" w:hAnsi="Calibri" w:eastAsia="Calibri" w:cs="Calibri"/>
          <w:noProof w:val="0"/>
          <w:sz w:val="26"/>
          <w:szCs w:val="26"/>
          <w:lang w:val="en-US"/>
        </w:rPr>
        <w:t xml:space="preserve"> </w:t>
      </w:r>
    </w:p>
    <w:p xmlns:wp14="http://schemas.microsoft.com/office/word/2010/wordml" w14:paraId="780581FF" wp14:textId="6D0457FE">
      <w:r w:rsidRPr="5789BAD3" w:rsidR="5789BAD3">
        <w:rPr>
          <w:rFonts w:ascii="Calibri" w:hAnsi="Calibri" w:eastAsia="Calibri" w:cs="Calibri"/>
          <w:b w:val="1"/>
          <w:bCs w:val="1"/>
          <w:noProof w:val="0"/>
          <w:sz w:val="26"/>
          <w:szCs w:val="26"/>
          <w:lang w:val="en-US"/>
        </w:rPr>
        <w:t xml:space="preserve">2 – there’s no reason that debate as an educational space is uniquely key – there’s lots of other educational spaces – no warrant for why we can’t do the aff in a classroom  </w:t>
      </w:r>
      <w:r w:rsidRPr="5789BAD3" w:rsidR="5789BAD3">
        <w:rPr>
          <w:rFonts w:ascii="Calibri" w:hAnsi="Calibri" w:eastAsia="Calibri" w:cs="Calibri"/>
          <w:noProof w:val="0"/>
          <w:sz w:val="26"/>
          <w:szCs w:val="26"/>
          <w:lang w:val="en-US"/>
        </w:rPr>
        <w:t xml:space="preserve"> </w:t>
      </w:r>
    </w:p>
    <w:p xmlns:wp14="http://schemas.microsoft.com/office/word/2010/wordml" w14:paraId="351B9F20" wp14:textId="7B9A3090">
      <w:r w:rsidRPr="5789BAD3" w:rsidR="5789BAD3">
        <w:rPr>
          <w:rFonts w:ascii="Segoe UI" w:hAnsi="Segoe UI" w:eastAsia="Segoe UI" w:cs="Segoe UI"/>
          <w:b w:val="1"/>
          <w:bCs w:val="1"/>
          <w:noProof w:val="0"/>
          <w:sz w:val="18"/>
          <w:szCs w:val="18"/>
          <w:lang w:val="en-US"/>
        </w:rPr>
        <w:t xml:space="preserve"> </w:t>
      </w:r>
      <w:r w:rsidRPr="5789BAD3" w:rsidR="5789BAD3">
        <w:rPr>
          <w:rFonts w:ascii="Segoe UI" w:hAnsi="Segoe UI" w:eastAsia="Segoe UI" w:cs="Segoe UI"/>
          <w:noProof w:val="0"/>
          <w:sz w:val="18"/>
          <w:szCs w:val="18"/>
          <w:lang w:val="en-US"/>
        </w:rPr>
        <w:t xml:space="preserve"> </w:t>
      </w:r>
    </w:p>
    <w:p xmlns:wp14="http://schemas.microsoft.com/office/word/2010/wordml" w14:paraId="1F6946BB" wp14:textId="41585C84">
      <w:r w:rsidRPr="5789BAD3" w:rsidR="5789BAD3">
        <w:rPr>
          <w:rFonts w:ascii="Segoe UI" w:hAnsi="Segoe UI" w:eastAsia="Segoe UI" w:cs="Segoe UI"/>
          <w:noProof w:val="0"/>
          <w:sz w:val="18"/>
          <w:szCs w:val="18"/>
          <w:lang w:val="en-US"/>
        </w:rPr>
        <w:t xml:space="preserve"> </w:t>
      </w:r>
    </w:p>
    <w:p xmlns:wp14="http://schemas.microsoft.com/office/word/2010/wordml" w:rsidP="5789BAD3" w14:paraId="23FE3F6A" wp14:textId="744C80AD">
      <w:pPr>
        <w:jc w:val="center"/>
      </w:pPr>
      <w:r w:rsidRPr="5789BAD3" w:rsidR="5789BAD3">
        <w:rPr>
          <w:rFonts w:ascii="Segoe UI" w:hAnsi="Segoe UI" w:eastAsia="Segoe UI" w:cs="Segoe UI"/>
          <w:b w:val="1"/>
          <w:bCs w:val="1"/>
          <w:noProof w:val="0"/>
          <w:sz w:val="18"/>
          <w:szCs w:val="18"/>
          <w:lang w:val="en-US"/>
        </w:rPr>
        <w:t xml:space="preserve"> </w:t>
      </w:r>
    </w:p>
    <w:p xmlns:wp14="http://schemas.microsoft.com/office/word/2010/wordml" w14:paraId="00726C9B" wp14:textId="539C4F0A">
      <w:r w:rsidRPr="5789BAD3" w:rsidR="5789BAD3">
        <w:rPr>
          <w:rFonts w:ascii="Calibri" w:hAnsi="Calibri" w:eastAsia="Calibri" w:cs="Calibri"/>
          <w:b w:val="1"/>
          <w:bCs w:val="1"/>
          <w:noProof w:val="0"/>
          <w:sz w:val="26"/>
          <w:szCs w:val="26"/>
          <w:lang w:val="en-US"/>
        </w:rPr>
        <w:t xml:space="preserve">A2 fw  </w:t>
      </w:r>
    </w:p>
    <w:p xmlns:wp14="http://schemas.microsoft.com/office/word/2010/wordml" w14:paraId="24637EAB" wp14:textId="23BE27CE">
      <w:r w:rsidRPr="5789BAD3" w:rsidR="5789BAD3">
        <w:rPr>
          <w:rFonts w:ascii="Calibri" w:hAnsi="Calibri" w:eastAsia="Calibri" w:cs="Calibri"/>
          <w:b w:val="1"/>
          <w:bCs w:val="1"/>
          <w:noProof w:val="0"/>
          <w:sz w:val="26"/>
          <w:szCs w:val="26"/>
          <w:lang w:val="en-US"/>
        </w:rPr>
        <w:t xml:space="preserve">A2. Roj  </w:t>
      </w:r>
    </w:p>
    <w:p xmlns:wp14="http://schemas.microsoft.com/office/word/2010/wordml" w14:paraId="5671E7E2" wp14:textId="0F8EC0E0">
      <w:r w:rsidRPr="5789BAD3" w:rsidR="5789BAD3">
        <w:rPr>
          <w:rFonts w:ascii="Calibri" w:hAnsi="Calibri" w:eastAsia="Calibri" w:cs="Calibri"/>
          <w:b w:val="1"/>
          <w:bCs w:val="1"/>
          <w:noProof w:val="0"/>
          <w:sz w:val="26"/>
          <w:szCs w:val="26"/>
          <w:lang w:val="en-US"/>
        </w:rPr>
        <w:t xml:space="preserve">1 – the roj is subjective – we cant actually use it – even if the judge analyzes cishet assumptions in debate, all judges will conclude differently from their analysis – means your roj invites intervention  </w:t>
      </w:r>
    </w:p>
    <w:p xmlns:wp14="http://schemas.microsoft.com/office/word/2010/wordml" w14:paraId="0D353BF8" wp14:textId="522CE506">
      <w:r w:rsidRPr="5789BAD3" w:rsidR="5789BAD3">
        <w:rPr>
          <w:rFonts w:ascii="Calibri" w:hAnsi="Calibri" w:eastAsia="Calibri" w:cs="Calibri"/>
          <w:b w:val="1"/>
          <w:bCs w:val="1"/>
          <w:noProof w:val="0"/>
          <w:sz w:val="26"/>
          <w:szCs w:val="26"/>
          <w:lang w:val="en-US"/>
        </w:rPr>
        <w:t xml:space="preserve">2 – safety DA – queer judges might not want to out themselves – identity-based analysis puts them at risk bc they either have to pretend to be straight in their analysis of ur aff or they have to out themselves to give an identity centric analysis  </w:t>
      </w:r>
    </w:p>
    <w:p xmlns:wp14="http://schemas.microsoft.com/office/word/2010/wordml" w14:paraId="5D81B472" wp14:textId="1C3612BA">
      <w:r w:rsidRPr="5789BAD3" w:rsidR="5789BAD3">
        <w:rPr>
          <w:rFonts w:ascii="Calibri" w:hAnsi="Calibri" w:eastAsia="Calibri" w:cs="Calibri"/>
          <w:b w:val="1"/>
          <w:bCs w:val="1"/>
          <w:noProof w:val="0"/>
          <w:sz w:val="26"/>
          <w:szCs w:val="26"/>
          <w:lang w:val="en-US"/>
        </w:rPr>
        <w:t xml:space="preserve">3 – our method is better for protecting queer PWD  </w:t>
      </w:r>
    </w:p>
    <w:p xmlns:wp14="http://schemas.microsoft.com/office/word/2010/wordml" w14:paraId="1FE4EAA8" wp14:textId="740A8583">
      <w:r w:rsidRPr="5789BAD3" w:rsidR="5789BAD3">
        <w:rPr>
          <w:rFonts w:ascii="Segoe UI" w:hAnsi="Segoe UI" w:eastAsia="Segoe UI" w:cs="Segoe UI"/>
          <w:b w:val="1"/>
          <w:bCs w:val="1"/>
          <w:noProof w:val="0"/>
          <w:sz w:val="18"/>
          <w:szCs w:val="18"/>
          <w:lang w:val="en-US"/>
        </w:rPr>
        <w:t xml:space="preserve"> </w:t>
      </w:r>
    </w:p>
    <w:p xmlns:wp14="http://schemas.microsoft.com/office/word/2010/wordml" w14:paraId="7BA3D215" wp14:textId="2B20B08A">
      <w:r w:rsidRPr="5789BAD3" w:rsidR="5789BAD3">
        <w:rPr>
          <w:rFonts w:ascii="Calibri" w:hAnsi="Calibri" w:eastAsia="Calibri" w:cs="Calibri"/>
          <w:b w:val="1"/>
          <w:bCs w:val="1"/>
          <w:noProof w:val="0"/>
          <w:sz w:val="26"/>
          <w:szCs w:val="26"/>
          <w:lang w:val="en-US"/>
        </w:rPr>
        <w:t xml:space="preserve">A2 ROB  </w:t>
      </w:r>
    </w:p>
    <w:p xmlns:wp14="http://schemas.microsoft.com/office/word/2010/wordml" w14:paraId="37B891CD" wp14:textId="21EF70A3">
      <w:r w:rsidRPr="5789BAD3" w:rsidR="5789BAD3">
        <w:rPr>
          <w:rFonts w:ascii="Calibri" w:hAnsi="Calibri" w:eastAsia="Calibri" w:cs="Calibri"/>
          <w:b w:val="1"/>
          <w:bCs w:val="1"/>
          <w:noProof w:val="0"/>
          <w:sz w:val="26"/>
          <w:szCs w:val="26"/>
          <w:lang w:val="en-US"/>
        </w:rPr>
        <w:t>1 – disad to their ROB – some queer debaters may not want to be a part of the queer nation – means that your ROB is paternalistic and tells them what to do  -- reflects the logic of colonial domination by taking on authority to speak for a whole class of ppl</w:t>
      </w:r>
    </w:p>
    <w:p xmlns:wp14="http://schemas.microsoft.com/office/word/2010/wordml" w14:paraId="0950F06C" wp14:textId="4E10637A">
      <w:r w:rsidRPr="5789BAD3" w:rsidR="5789BAD3">
        <w:rPr>
          <w:rFonts w:ascii="Calibri" w:hAnsi="Calibri" w:eastAsia="Calibri" w:cs="Calibri"/>
          <w:b w:val="1"/>
          <w:bCs w:val="1"/>
          <w:noProof w:val="0"/>
          <w:sz w:val="26"/>
          <w:szCs w:val="26"/>
          <w:lang w:val="en-US"/>
        </w:rPr>
        <w:t xml:space="preserve">2 – your ROB kills discussion – the only thing that can matter under the ROB is your aff – this is an independent voter bc K affs require discussion in order for their impacts to be disseminated – we cant have discussion w a one sided ROB  </w:t>
      </w:r>
    </w:p>
    <w:p xmlns:wp14="http://schemas.microsoft.com/office/word/2010/wordml" w14:paraId="1209522C" wp14:textId="2AE429BC">
      <w:r w:rsidRPr="5789BAD3" w:rsidR="5789BAD3">
        <w:rPr>
          <w:rFonts w:ascii="Calibri" w:hAnsi="Calibri" w:eastAsia="Calibri" w:cs="Calibri"/>
          <w:b w:val="1"/>
          <w:bCs w:val="1"/>
          <w:noProof w:val="0"/>
          <w:sz w:val="26"/>
          <w:szCs w:val="26"/>
          <w:lang w:val="en-US"/>
        </w:rPr>
        <w:t>3 – forcing queer people to be revolutionaries triggers an exhaustion DA – you’re constantly telling queer people that they should continue to fight – excludes queer PWD and ppl w anxiety who cant always get up and perform in a public space further link to k</w:t>
      </w:r>
    </w:p>
    <w:p xmlns:wp14="http://schemas.microsoft.com/office/word/2010/wordml" w14:paraId="12A95D3C" wp14:textId="151A2B5D">
      <w:r w:rsidRPr="5789BAD3" w:rsidR="5789BAD3">
        <w:rPr>
          <w:rFonts w:ascii="Segoe UI" w:hAnsi="Segoe UI" w:eastAsia="Segoe UI" w:cs="Segoe UI"/>
          <w:noProof w:val="0"/>
          <w:sz w:val="18"/>
          <w:szCs w:val="18"/>
          <w:lang w:val="en-US"/>
        </w:rPr>
        <w:t xml:space="preserve"> </w:t>
      </w:r>
    </w:p>
    <w:p xmlns:wp14="http://schemas.microsoft.com/office/word/2010/wordml" w:rsidP="5789BAD3" w14:paraId="5564D307" wp14:textId="4BAE142C">
      <w:pPr>
        <w:pStyle w:val="Heading2"/>
      </w:pPr>
      <w:r w:rsidRPr="5789BAD3" w:rsidR="5789BAD3">
        <w:rPr>
          <w:rFonts w:ascii="Calibri" w:hAnsi="Calibri" w:eastAsia="Calibri" w:cs="Calibri"/>
          <w:strike w:val="0"/>
          <w:dstrike w:val="0"/>
          <w:noProof w:val="0"/>
          <w:sz w:val="44"/>
          <w:szCs w:val="44"/>
          <w:u w:val="single"/>
          <w:lang w:val="en-US"/>
        </w:rPr>
        <w:t xml:space="preserve">Case </w:t>
      </w:r>
    </w:p>
    <w:p xmlns:wp14="http://schemas.microsoft.com/office/word/2010/wordml" w14:paraId="44829E12" wp14:textId="44494E9C">
      <w:r w:rsidRPr="5789BAD3" w:rsidR="5789BAD3">
        <w:rPr>
          <w:rFonts w:ascii="Calibri" w:hAnsi="Calibri" w:eastAsia="Calibri" w:cs="Calibri"/>
          <w:b w:val="1"/>
          <w:bCs w:val="1"/>
          <w:noProof w:val="0"/>
          <w:sz w:val="26"/>
          <w:szCs w:val="26"/>
          <w:lang w:val="en-US"/>
        </w:rPr>
        <w:t xml:space="preserve">[Yep et al] Queer theory focuses in the individual; this makes hinders community and makes it more difficult to effect change and identify with others. </w:t>
      </w:r>
    </w:p>
    <w:p xmlns:wp14="http://schemas.microsoft.com/office/word/2010/wordml" w14:paraId="4CC70E1A" wp14:textId="6B302260">
      <w:r w:rsidRPr="5789BAD3" w:rsidR="5789BAD3">
        <w:rPr>
          <w:rFonts w:ascii="Calibri" w:hAnsi="Calibri" w:eastAsia="Calibri" w:cs="Calibri"/>
          <w:b w:val="1"/>
          <w:bCs w:val="1"/>
          <w:noProof w:val="0"/>
          <w:sz w:val="26"/>
          <w:szCs w:val="26"/>
          <w:u w:val="single"/>
          <w:lang w:val="en-US"/>
        </w:rPr>
        <w:t xml:space="preserve">Yep, Lovaas, and Elia </w:t>
      </w:r>
      <w:r w:rsidRPr="5789BAD3" w:rsidR="5789BAD3">
        <w:rPr>
          <w:rFonts w:ascii="Calibri" w:hAnsi="Calibri" w:eastAsia="Calibri" w:cs="Calibri"/>
          <w:noProof w:val="0"/>
          <w:sz w:val="22"/>
          <w:szCs w:val="22"/>
          <w:lang w:val="en-US"/>
        </w:rPr>
        <w:t xml:space="preserve">- Professors @ San Francisco University (Gust, Karen, and John, Journal of Homosexual Studies, Vol. 45, No. 2/3/4, page 45)//gingE </w:t>
      </w:r>
    </w:p>
    <w:p xmlns:wp14="http://schemas.microsoft.com/office/word/2010/wordml" w14:paraId="6ABDC036" wp14:textId="51E96B8C">
      <w:r w:rsidRPr="5789BAD3" w:rsidR="5789BAD3">
        <w:rPr>
          <w:rFonts w:ascii="Calibri" w:hAnsi="Calibri" w:eastAsia="Calibri" w:cs="Calibri"/>
          <w:noProof w:val="0"/>
          <w:sz w:val="14"/>
          <w:szCs w:val="14"/>
          <w:lang w:val="en-US"/>
        </w:rPr>
        <w:t xml:space="preserve">On the other hand, </w:t>
      </w:r>
      <w:r w:rsidRPr="5789BAD3" w:rsidR="5789BAD3">
        <w:rPr>
          <w:rFonts w:ascii="Calibri" w:hAnsi="Calibri" w:eastAsia="Calibri" w:cs="Calibri"/>
          <w:noProof w:val="0"/>
          <w:sz w:val="22"/>
          <w:szCs w:val="22"/>
          <w:highlight w:val="yellow"/>
          <w:u w:val="single"/>
          <w:lang w:val="en-US"/>
        </w:rPr>
        <w:t xml:space="preserve">queer theorists are criticized for their neglect of community organizing, </w:t>
      </w:r>
      <w:r w:rsidRPr="5789BAD3" w:rsidR="5789BAD3">
        <w:rPr>
          <w:rFonts w:ascii="Calibri" w:hAnsi="Calibri" w:eastAsia="Calibri" w:cs="Calibri"/>
          <w:noProof w:val="0"/>
          <w:sz w:val="22"/>
          <w:szCs w:val="22"/>
          <w:u w:val="single"/>
          <w:lang w:val="en-US"/>
        </w:rPr>
        <w:t>based on a shared identity, to promote social change</w:t>
      </w:r>
      <w:r w:rsidRPr="5789BAD3" w:rsidR="5789BAD3">
        <w:rPr>
          <w:rFonts w:ascii="Calibri" w:hAnsi="Calibri" w:eastAsia="Calibri" w:cs="Calibri"/>
          <w:noProof w:val="0"/>
          <w:sz w:val="14"/>
          <w:szCs w:val="14"/>
          <w:lang w:val="en-US"/>
        </w:rPr>
        <w:t xml:space="preserve">. Kirsch (2000), for example, argues that </w:t>
      </w:r>
      <w:r w:rsidRPr="5789BAD3" w:rsidR="5789BAD3">
        <w:rPr>
          <w:rFonts w:ascii="Calibri" w:hAnsi="Calibri" w:eastAsia="Calibri" w:cs="Calibri"/>
          <w:noProof w:val="0"/>
          <w:sz w:val="22"/>
          <w:szCs w:val="22"/>
          <w:u w:val="single"/>
          <w:lang w:val="en-US"/>
        </w:rPr>
        <w:t xml:space="preserve">instead of focusing on specific areas of oppression and strategies to change them, </w:t>
      </w:r>
      <w:r w:rsidRPr="5789BAD3" w:rsidR="5789BAD3">
        <w:rPr>
          <w:rFonts w:ascii="Calibri" w:hAnsi="Calibri" w:eastAsia="Calibri" w:cs="Calibri"/>
          <w:noProof w:val="0"/>
          <w:sz w:val="22"/>
          <w:szCs w:val="22"/>
          <w:highlight w:val="yellow"/>
          <w:u w:val="single"/>
          <w:lang w:val="en-US"/>
        </w:rPr>
        <w:t>queer theory focuses on the individual as a site of change.</w:t>
      </w:r>
      <w:r w:rsidRPr="5789BAD3" w:rsidR="5789BAD3">
        <w:rPr>
          <w:rFonts w:ascii="Calibri" w:hAnsi="Calibri" w:eastAsia="Calibri" w:cs="Calibri"/>
          <w:noProof w:val="0"/>
          <w:sz w:val="22"/>
          <w:szCs w:val="22"/>
          <w:u w:val="single"/>
          <w:lang w:val="en-US"/>
        </w:rPr>
        <w:t xml:space="preserve"> Such a move insulates individuals and hinders community building</w:t>
      </w:r>
      <w:r w:rsidRPr="5789BAD3" w:rsidR="5789BAD3">
        <w:rPr>
          <w:rFonts w:ascii="Calibri" w:hAnsi="Calibri" w:eastAsia="Calibri" w:cs="Calibri"/>
          <w:noProof w:val="0"/>
          <w:sz w:val="14"/>
          <w:szCs w:val="14"/>
          <w:lang w:val="en-US"/>
        </w:rPr>
        <w:t xml:space="preserve">. In other words, </w:t>
      </w:r>
      <w:r w:rsidRPr="5789BAD3" w:rsidR="5789BAD3">
        <w:rPr>
          <w:rFonts w:ascii="Calibri" w:hAnsi="Calibri" w:eastAsia="Calibri" w:cs="Calibri"/>
          <w:noProof w:val="0"/>
          <w:sz w:val="22"/>
          <w:szCs w:val="22"/>
          <w:highlight w:val="yellow"/>
          <w:u w:val="single"/>
          <w:lang w:val="en-US"/>
        </w:rPr>
        <w:t xml:space="preserve">collective identities and power in numbers are politically effective. </w:t>
      </w:r>
      <w:r w:rsidRPr="5789BAD3" w:rsidR="5789BAD3">
        <w:rPr>
          <w:rFonts w:ascii="Calibri" w:hAnsi="Calibri" w:eastAsia="Calibri" w:cs="Calibri"/>
          <w:noProof w:val="0"/>
          <w:sz w:val="22"/>
          <w:szCs w:val="22"/>
          <w:u w:val="single"/>
          <w:lang w:val="en-US"/>
        </w:rPr>
        <w:t>Collective identities require clear membership boundarie</w:t>
      </w:r>
      <w:r w:rsidRPr="5789BAD3" w:rsidR="5789BAD3">
        <w:rPr>
          <w:rFonts w:ascii="Calibri" w:hAnsi="Calibri" w:eastAsia="Calibri" w:cs="Calibri"/>
          <w:noProof w:val="0"/>
          <w:sz w:val="14"/>
          <w:szCs w:val="14"/>
          <w:lang w:val="en-US"/>
        </w:rPr>
        <w:t xml:space="preserve">s, that is, discrete in-group/out-group distinctions (Gamson, 1997). Kirsch (2000) cautions us that queer theory, with </w:t>
      </w:r>
      <w:r w:rsidRPr="5789BAD3" w:rsidR="5789BAD3">
        <w:rPr>
          <w:rFonts w:ascii="Calibri" w:hAnsi="Calibri" w:eastAsia="Calibri" w:cs="Calibri"/>
          <w:noProof w:val="0"/>
          <w:sz w:val="22"/>
          <w:szCs w:val="22"/>
          <w:highlight w:val="yellow"/>
          <w:u w:val="single"/>
          <w:lang w:val="en-US"/>
        </w:rPr>
        <w:t xml:space="preserve">a focus on individual self-expression, might actually be harmful to people by making it more difficult to identify with others. </w:t>
      </w:r>
      <w:r w:rsidRPr="5789BAD3" w:rsidR="5789BAD3">
        <w:rPr>
          <w:rFonts w:ascii="Calibri" w:hAnsi="Calibri" w:eastAsia="Calibri" w:cs="Calibri"/>
          <w:noProof w:val="0"/>
          <w:sz w:val="22"/>
          <w:szCs w:val="22"/>
          <w:u w:val="single"/>
          <w:lang w:val="en-US"/>
        </w:rPr>
        <w:t>Queer theory</w:t>
      </w:r>
      <w:r w:rsidRPr="5789BAD3" w:rsidR="5789BAD3">
        <w:rPr>
          <w:rFonts w:ascii="Calibri" w:hAnsi="Calibri" w:eastAsia="Calibri" w:cs="Calibri"/>
          <w:noProof w:val="0"/>
          <w:sz w:val="14"/>
          <w:szCs w:val="14"/>
          <w:lang w:val="en-US"/>
        </w:rPr>
        <w:t>, Kirsch vociferously argues</w:t>
      </w:r>
      <w:r w:rsidRPr="5789BAD3" w:rsidR="5789BAD3">
        <w:rPr>
          <w:rFonts w:ascii="Calibri" w:hAnsi="Calibri" w:eastAsia="Calibri" w:cs="Calibri"/>
          <w:noProof w:val="0"/>
          <w:sz w:val="22"/>
          <w:szCs w:val="22"/>
          <w:u w:val="single"/>
          <w:lang w:val="en-US"/>
        </w:rPr>
        <w:t>, “needs to be refocused to take into account the realities of everyday life in a capitalist world system. This means an end to academic posturing, where obfuscation is more valued than strategies for recognition and community-building</w:t>
      </w:r>
      <w:r w:rsidRPr="5789BAD3" w:rsidR="5789BAD3">
        <w:rPr>
          <w:rFonts w:ascii="Calibri" w:hAnsi="Calibri" w:eastAsia="Calibri" w:cs="Calibri"/>
          <w:noProof w:val="0"/>
          <w:sz w:val="14"/>
          <w:szCs w:val="14"/>
          <w:lang w:val="en-US"/>
        </w:rPr>
        <w:t xml:space="preserve">” (2000, p. 123).  </w:t>
      </w:r>
    </w:p>
    <w:p xmlns:wp14="http://schemas.microsoft.com/office/word/2010/wordml" w:rsidP="5789BAD3" w14:paraId="3A18D1C3" wp14:textId="1563CCA3">
      <w:pPr>
        <w:spacing w:line="240" w:lineRule="exact"/>
      </w:pPr>
      <w:r w:rsidRPr="5789BAD3" w:rsidR="5789BAD3">
        <w:rPr>
          <w:rFonts w:ascii="Calibri" w:hAnsi="Calibri" w:eastAsia="Calibri" w:cs="Calibri"/>
          <w:noProof w:val="0"/>
          <w:sz w:val="22"/>
          <w:szCs w:val="22"/>
          <w:lang w:val="en-US"/>
        </w:rPr>
        <w:t xml:space="preserve"> </w:t>
      </w:r>
    </w:p>
    <w:p xmlns:wp14="http://schemas.microsoft.com/office/word/2010/wordml" w14:paraId="112881F6" wp14:textId="0FA980EE">
      <w:r w:rsidRPr="5789BAD3" w:rsidR="5789BAD3">
        <w:rPr>
          <w:rFonts w:ascii="Arial" w:hAnsi="Arial" w:eastAsia="Arial" w:cs="Arial"/>
          <w:b w:val="1"/>
          <w:bCs w:val="1"/>
          <w:noProof w:val="0"/>
          <w:sz w:val="26"/>
          <w:szCs w:val="26"/>
          <w:lang w:val="en-US"/>
        </w:rPr>
        <w:t>SPLINTERING DISAD: they prevent inter-minority coalition-building.</w:t>
      </w:r>
      <w:r w:rsidRPr="5789BAD3" w:rsidR="5789BAD3">
        <w:rPr>
          <w:rFonts w:ascii="Arial" w:hAnsi="Arial" w:eastAsia="Arial" w:cs="Arial"/>
          <w:noProof w:val="0"/>
          <w:sz w:val="26"/>
          <w:szCs w:val="26"/>
          <w:lang w:val="en-US"/>
        </w:rPr>
        <w:t xml:space="preserve"> </w:t>
      </w:r>
    </w:p>
    <w:p xmlns:wp14="http://schemas.microsoft.com/office/word/2010/wordml" w14:paraId="63DBCD85" wp14:textId="31390E7C">
      <w:r w:rsidRPr="5789BAD3" w:rsidR="5789BAD3">
        <w:rPr>
          <w:rFonts w:ascii="Arial" w:hAnsi="Arial" w:eastAsia="Arial" w:cs="Arial"/>
          <w:noProof w:val="0"/>
          <w:sz w:val="22"/>
          <w:szCs w:val="22"/>
          <w:u w:val="single"/>
          <w:lang w:val="en-US"/>
        </w:rPr>
        <w:t xml:space="preserve">Hooks 2003: </w:t>
      </w:r>
      <w:r w:rsidRPr="5789BAD3" w:rsidR="5789BAD3">
        <w:rPr>
          <w:rFonts w:ascii="Arial" w:hAnsi="Arial" w:eastAsia="Arial" w:cs="Arial"/>
          <w:noProof w:val="0"/>
          <w:sz w:val="16"/>
          <w:szCs w:val="16"/>
          <w:lang w:val="en-US"/>
        </w:rPr>
        <w:t xml:space="preserve">hooks, bell. [Social Activist] “Beyond Black Only: Bonding Beyond Race,” 2003. CH </w:t>
      </w:r>
    </w:p>
    <w:p xmlns:wp14="http://schemas.microsoft.com/office/word/2010/wordml" w14:paraId="216EC5BD" wp14:textId="5AACAE8E">
      <w:r w:rsidRPr="5789BAD3" w:rsidR="5789BAD3">
        <w:rPr>
          <w:rFonts w:ascii="Arial" w:hAnsi="Arial" w:eastAsia="Arial" w:cs="Arial"/>
          <w:noProof w:val="0"/>
          <w:sz w:val="16"/>
          <w:szCs w:val="16"/>
          <w:lang w:val="en-US"/>
        </w:rPr>
        <w:t xml:space="preserve">  </w:t>
      </w:r>
    </w:p>
    <w:p xmlns:wp14="http://schemas.microsoft.com/office/word/2010/wordml" w14:paraId="507DB440" wp14:textId="399E714A">
      <w:r w:rsidRPr="5789BAD3" w:rsidR="5789BAD3">
        <w:rPr>
          <w:rFonts w:ascii="Arial" w:hAnsi="Arial" w:eastAsia="Arial" w:cs="Arial"/>
          <w:noProof w:val="0"/>
          <w:sz w:val="16"/>
          <w:szCs w:val="16"/>
          <w:lang w:val="en-US"/>
        </w:rPr>
        <w:t xml:space="preserve">Indeed the bonds between African Americans struggling to resist racist domination, and all other people of color in this society who suffer from the same system, continue to be fragile, even as we all remain untied by ties, however frayed and weakened, forged in shared anti-racist struggle. ¶ </w:t>
      </w:r>
      <w:r w:rsidRPr="5789BAD3" w:rsidR="5789BAD3">
        <w:rPr>
          <w:rFonts w:ascii="Arial" w:hAnsi="Arial" w:eastAsia="Arial" w:cs="Arial"/>
          <w:noProof w:val="0"/>
          <w:sz w:val="22"/>
          <w:szCs w:val="22"/>
          <w:highlight w:val="yellow"/>
          <w:u w:val="single"/>
          <w:lang w:val="en-US"/>
        </w:rPr>
        <w:t>Collectively, within</w:t>
      </w:r>
      <w:r w:rsidRPr="5789BAD3" w:rsidR="5789BAD3">
        <w:rPr>
          <w:rFonts w:ascii="Arial" w:hAnsi="Arial" w:eastAsia="Arial" w:cs="Arial"/>
          <w:b w:val="1"/>
          <w:bCs w:val="1"/>
          <w:noProof w:val="0"/>
          <w:sz w:val="22"/>
          <w:szCs w:val="22"/>
          <w:highlight w:val="yellow"/>
          <w:u w:val="single"/>
          <w:lang w:val="en-US"/>
        </w:rPr>
        <w:t xml:space="preserve"> the U</w:t>
      </w:r>
      <w:r w:rsidRPr="5789BAD3" w:rsidR="5789BAD3">
        <w:rPr>
          <w:rFonts w:ascii="Arial" w:hAnsi="Arial" w:eastAsia="Arial" w:cs="Arial"/>
          <w:noProof w:val="0"/>
          <w:sz w:val="16"/>
          <w:szCs w:val="16"/>
          <w:lang w:val="en-US"/>
        </w:rPr>
        <w:t xml:space="preserve">nited </w:t>
      </w:r>
      <w:r w:rsidRPr="5789BAD3" w:rsidR="5789BAD3">
        <w:rPr>
          <w:rFonts w:ascii="Arial" w:hAnsi="Arial" w:eastAsia="Arial" w:cs="Arial"/>
          <w:b w:val="1"/>
          <w:bCs w:val="1"/>
          <w:noProof w:val="0"/>
          <w:sz w:val="22"/>
          <w:szCs w:val="22"/>
          <w:highlight w:val="yellow"/>
          <w:u w:val="single"/>
          <w:lang w:val="en-US"/>
        </w:rPr>
        <w:t>S</w:t>
      </w:r>
      <w:r w:rsidRPr="5789BAD3" w:rsidR="5789BAD3">
        <w:rPr>
          <w:rFonts w:ascii="Arial" w:hAnsi="Arial" w:eastAsia="Arial" w:cs="Arial"/>
          <w:noProof w:val="0"/>
          <w:sz w:val="16"/>
          <w:szCs w:val="16"/>
          <w:lang w:val="en-US"/>
        </w:rPr>
        <w:t xml:space="preserve">tates </w:t>
      </w:r>
      <w:r w:rsidRPr="5789BAD3" w:rsidR="5789BAD3">
        <w:rPr>
          <w:rFonts w:ascii="Arial" w:hAnsi="Arial" w:eastAsia="Arial" w:cs="Arial"/>
          <w:b w:val="1"/>
          <w:bCs w:val="1"/>
          <w:noProof w:val="0"/>
          <w:sz w:val="22"/>
          <w:szCs w:val="22"/>
          <w:highlight w:val="yellow"/>
          <w:u w:val="single"/>
          <w:lang w:val="en-US"/>
        </w:rPr>
        <w:t>p</w:t>
      </w:r>
      <w:r w:rsidRPr="5789BAD3" w:rsidR="5789BAD3">
        <w:rPr>
          <w:rFonts w:ascii="Arial" w:hAnsi="Arial" w:eastAsia="Arial" w:cs="Arial"/>
          <w:b w:val="1"/>
          <w:bCs w:val="1"/>
          <w:noProof w:val="0"/>
          <w:sz w:val="22"/>
          <w:szCs w:val="22"/>
          <w:u w:val="single"/>
          <w:lang w:val="en-US"/>
        </w:rPr>
        <w:t xml:space="preserve">eople </w:t>
      </w:r>
      <w:r w:rsidRPr="5789BAD3" w:rsidR="5789BAD3">
        <w:rPr>
          <w:rFonts w:ascii="Arial" w:hAnsi="Arial" w:eastAsia="Arial" w:cs="Arial"/>
          <w:b w:val="1"/>
          <w:bCs w:val="1"/>
          <w:noProof w:val="0"/>
          <w:sz w:val="22"/>
          <w:szCs w:val="22"/>
          <w:highlight w:val="yellow"/>
          <w:u w:val="single"/>
          <w:lang w:val="en-US"/>
        </w:rPr>
        <w:t>o</w:t>
      </w:r>
      <w:r w:rsidRPr="5789BAD3" w:rsidR="5789BAD3">
        <w:rPr>
          <w:rFonts w:ascii="Arial" w:hAnsi="Arial" w:eastAsia="Arial" w:cs="Arial"/>
          <w:b w:val="1"/>
          <w:bCs w:val="1"/>
          <w:noProof w:val="0"/>
          <w:sz w:val="22"/>
          <w:szCs w:val="22"/>
          <w:u w:val="single"/>
          <w:lang w:val="en-US"/>
        </w:rPr>
        <w:t xml:space="preserve">f </w:t>
      </w:r>
      <w:r w:rsidRPr="5789BAD3" w:rsidR="5789BAD3">
        <w:rPr>
          <w:rFonts w:ascii="Arial" w:hAnsi="Arial" w:eastAsia="Arial" w:cs="Arial"/>
          <w:b w:val="1"/>
          <w:bCs w:val="1"/>
          <w:noProof w:val="0"/>
          <w:sz w:val="22"/>
          <w:szCs w:val="22"/>
          <w:highlight w:val="yellow"/>
          <w:u w:val="single"/>
          <w:lang w:val="en-US"/>
        </w:rPr>
        <w:t>c</w:t>
      </w:r>
      <w:r w:rsidRPr="5789BAD3" w:rsidR="5789BAD3">
        <w:rPr>
          <w:rFonts w:ascii="Arial" w:hAnsi="Arial" w:eastAsia="Arial" w:cs="Arial"/>
          <w:b w:val="1"/>
          <w:bCs w:val="1"/>
          <w:noProof w:val="0"/>
          <w:sz w:val="22"/>
          <w:szCs w:val="22"/>
          <w:u w:val="single"/>
          <w:lang w:val="en-US"/>
        </w:rPr>
        <w:t xml:space="preserve">olor </w:t>
      </w:r>
      <w:r w:rsidRPr="5789BAD3" w:rsidR="5789BAD3">
        <w:rPr>
          <w:rFonts w:ascii="Arial" w:hAnsi="Arial" w:eastAsia="Arial" w:cs="Arial"/>
          <w:noProof w:val="0"/>
          <w:sz w:val="22"/>
          <w:szCs w:val="22"/>
          <w:highlight w:val="yellow"/>
          <w:u w:val="single"/>
          <w:lang w:val="en-US"/>
        </w:rPr>
        <w:t>strengthen our capacity to resist white supremacy when we build coalitions.</w:t>
      </w:r>
      <w:r w:rsidRPr="5789BAD3" w:rsidR="5789BAD3">
        <w:rPr>
          <w:rFonts w:ascii="Arial" w:hAnsi="Arial" w:eastAsia="Arial" w:cs="Arial"/>
          <w:noProof w:val="0"/>
          <w:sz w:val="16"/>
          <w:szCs w:val="16"/>
          <w:lang w:val="en-US"/>
        </w:rPr>
        <w:t xml:space="preserve"> Since white supremacy emerged here within the context of colonization, the conquering and conquest of Native Americans, early on it was obvious that Native and African Americans could best preserve their cultures by resisting from a standpoint of political solidarity. The concrete practice of </w:t>
      </w:r>
      <w:r w:rsidRPr="5789BAD3" w:rsidR="5789BAD3">
        <w:rPr>
          <w:rFonts w:ascii="Arial" w:hAnsi="Arial" w:eastAsia="Arial" w:cs="Arial"/>
          <w:b w:val="1"/>
          <w:bCs w:val="1"/>
          <w:noProof w:val="0"/>
          <w:sz w:val="22"/>
          <w:szCs w:val="22"/>
          <w:highlight w:val="yellow"/>
          <w:u w:val="single"/>
          <w:lang w:val="en-US"/>
        </w:rPr>
        <w:t>solidarity</w:t>
      </w:r>
      <w:r w:rsidRPr="5789BAD3" w:rsidR="5789BAD3">
        <w:rPr>
          <w:rFonts w:ascii="Arial" w:hAnsi="Arial" w:eastAsia="Arial" w:cs="Arial"/>
          <w:noProof w:val="0"/>
          <w:sz w:val="16"/>
          <w:szCs w:val="16"/>
          <w:lang w:val="en-US"/>
        </w:rPr>
        <w:t xml:space="preserve"> between the two groups </w:t>
      </w:r>
      <w:r w:rsidRPr="5789BAD3" w:rsidR="5789BAD3">
        <w:rPr>
          <w:rFonts w:ascii="Arial" w:hAnsi="Arial" w:eastAsia="Arial" w:cs="Arial"/>
          <w:b w:val="1"/>
          <w:bCs w:val="1"/>
          <w:noProof w:val="0"/>
          <w:sz w:val="22"/>
          <w:szCs w:val="22"/>
          <w:highlight w:val="yellow"/>
          <w:u w:val="single"/>
          <w:lang w:val="en-US"/>
        </w:rPr>
        <w:t>has been eroded by</w:t>
      </w:r>
      <w:r w:rsidRPr="5789BAD3" w:rsidR="5789BAD3">
        <w:rPr>
          <w:rFonts w:ascii="Arial" w:hAnsi="Arial" w:eastAsia="Arial" w:cs="Arial"/>
          <w:noProof w:val="0"/>
          <w:sz w:val="16"/>
          <w:szCs w:val="16"/>
          <w:lang w:val="en-US"/>
        </w:rPr>
        <w:t xml:space="preserve"> the </w:t>
      </w:r>
      <w:r w:rsidRPr="5789BAD3" w:rsidR="5789BAD3">
        <w:rPr>
          <w:rFonts w:ascii="Arial" w:hAnsi="Arial" w:eastAsia="Arial" w:cs="Arial"/>
          <w:b w:val="1"/>
          <w:bCs w:val="1"/>
          <w:noProof w:val="0"/>
          <w:sz w:val="22"/>
          <w:szCs w:val="22"/>
          <w:highlight w:val="yellow"/>
          <w:u w:val="single"/>
          <w:lang w:val="en-US"/>
        </w:rPr>
        <w:t>divide-and-conquer tactics of</w:t>
      </w:r>
      <w:r w:rsidRPr="5789BAD3" w:rsidR="5789BAD3">
        <w:rPr>
          <w:rFonts w:ascii="Arial" w:hAnsi="Arial" w:eastAsia="Arial" w:cs="Arial"/>
          <w:noProof w:val="0"/>
          <w:sz w:val="16"/>
          <w:szCs w:val="16"/>
          <w:lang w:val="en-US"/>
        </w:rPr>
        <w:t xml:space="preserve"> racist </w:t>
      </w:r>
      <w:r w:rsidRPr="5789BAD3" w:rsidR="5789BAD3">
        <w:rPr>
          <w:rFonts w:ascii="Arial" w:hAnsi="Arial" w:eastAsia="Arial" w:cs="Arial"/>
          <w:b w:val="1"/>
          <w:bCs w:val="1"/>
          <w:noProof w:val="0"/>
          <w:sz w:val="22"/>
          <w:szCs w:val="22"/>
          <w:highlight w:val="yellow"/>
          <w:u w:val="single"/>
          <w:lang w:val="en-US"/>
        </w:rPr>
        <w:t>white power</w:t>
      </w:r>
      <w:r w:rsidRPr="5789BAD3" w:rsidR="5789BAD3">
        <w:rPr>
          <w:rFonts w:ascii="Arial" w:hAnsi="Arial" w:eastAsia="Arial" w:cs="Arial"/>
          <w:noProof w:val="0"/>
          <w:sz w:val="16"/>
          <w:szCs w:val="16"/>
          <w:lang w:val="en-US"/>
        </w:rPr>
        <w:t xml:space="preserve"> and by the complicity of both groups</w:t>
      </w:r>
      <w:r w:rsidRPr="5789BAD3" w:rsidR="5789BAD3">
        <w:rPr>
          <w:rFonts w:ascii="Arial" w:hAnsi="Arial" w:eastAsia="Arial" w:cs="Arial"/>
          <w:noProof w:val="0"/>
          <w:sz w:val="22"/>
          <w:szCs w:val="22"/>
          <w:highlight w:val="yellow"/>
          <w:u w:val="single"/>
          <w:lang w:val="en-US"/>
        </w:rPr>
        <w:t>.</w:t>
      </w:r>
      <w:r w:rsidRPr="5789BAD3" w:rsidR="5789BAD3">
        <w:rPr>
          <w:rFonts w:ascii="Arial" w:hAnsi="Arial" w:eastAsia="Arial" w:cs="Arial"/>
          <w:noProof w:val="0"/>
          <w:sz w:val="16"/>
          <w:szCs w:val="16"/>
          <w:lang w:val="en-US"/>
        </w:rPr>
        <w:t xml:space="preserve"> Native American artist and activist of the Cherokee people Jimmie Durham, in his collection of essays A Certain Lack of Coherence, talks about the 1960’s as a time when folks tried to regenerate that spirit of coalition: “In the 1960’s and ‘70’s American Indian, African American and Puerto Rican activists said, as loudly as they could, “This country is founded on the genocide of one people and the enslavement of another.” This statement, hardly arguable, was not much taken up by white activists.” As time passed, it was rarely taken up by anyone. Instead the fear that one’s specific group might receive more attention has led to greater nationalism, the showing of concern for one’s racial or ethnic plight without linking that concern to the plight of other non-white groups and their struggles for liberation. ¶ </w:t>
      </w:r>
      <w:r w:rsidRPr="5789BAD3" w:rsidR="5789BAD3">
        <w:rPr>
          <w:rFonts w:ascii="Arial" w:hAnsi="Arial" w:eastAsia="Arial" w:cs="Arial"/>
          <w:noProof w:val="0"/>
          <w:sz w:val="22"/>
          <w:szCs w:val="22"/>
          <w:u w:val="single"/>
          <w:lang w:val="en-US"/>
        </w:rPr>
        <w:t>Bonds of solidarity between people of color are continuously ruptured by our complicity with white racism.</w:t>
      </w:r>
      <w:r w:rsidRPr="5789BAD3" w:rsidR="5789BAD3">
        <w:rPr>
          <w:rFonts w:ascii="Arial" w:hAnsi="Arial" w:eastAsia="Arial" w:cs="Arial"/>
          <w:noProof w:val="0"/>
          <w:sz w:val="16"/>
          <w:szCs w:val="16"/>
          <w:lang w:val="en-US"/>
        </w:rPr>
        <w:t xml:space="preserve"> Similarly, white immigrants to the United States, both past and present, establish their right to citizenship within white supremacist society by asserting it in daily life through acts of discrimination and assault that register their contempt for and disregard of black people and darker-skinned immigrants mimic this racist behavior in their interactions with black folks. In her editorial “On the Backs of Blacks” published in a recent special issue of TIME magazine Toni Morrison discusses the way white supremacy is reinscribed again and again as immigrants seek assimilation: ¶ All immigrants fight for jobs and space, and who is there to fight but those who have both? As in the fishing ground struggle between Texas and Vietnamese shrimpers, they displace what and whom they can…In race talk the move into mainstream America always means buying into the notion of American blacks as the real aliens. Whatever the ethnicity or nationality of the immigrant, his nemesis is understood to be African American…So addictive is this ploy that the fact of blackness has been abandoned for the theory of blackness. It doesn’t matter anymore what shade the newcomer’s skin is. A hostile posture toward resident blacks must be struck at the Americanizing door. ¶ Often people of color, both those who are citizens and those who are recent immigrants, hold black people responsible for the hostility they encounter from whites. It is as though they see blacks as acting in a manner that makes things harder for everybody else. This type of scapegoating is the mark of the colonized sensibility which always blames those victimized rather than targeting structures of domination. ¶ </w:t>
      </w:r>
      <w:r w:rsidRPr="5789BAD3" w:rsidR="5789BAD3">
        <w:rPr>
          <w:rFonts w:ascii="Arial" w:hAnsi="Arial" w:eastAsia="Arial" w:cs="Arial"/>
          <w:noProof w:val="0"/>
          <w:sz w:val="22"/>
          <w:szCs w:val="22"/>
          <w:u w:val="single"/>
          <w:lang w:val="en-US"/>
        </w:rPr>
        <w:t xml:space="preserve">Just as many white Americans deny both the prevalence of racism in the United States and the role they play in perpetuating and maintaining white supremacy, </w:t>
      </w:r>
      <w:r w:rsidRPr="5789BAD3" w:rsidR="5789BAD3">
        <w:rPr>
          <w:rFonts w:ascii="Arial" w:hAnsi="Arial" w:eastAsia="Arial" w:cs="Arial"/>
          <w:noProof w:val="0"/>
          <w:sz w:val="22"/>
          <w:szCs w:val="22"/>
          <w:highlight w:val="yellow"/>
          <w:u w:val="single"/>
          <w:lang w:val="en-US"/>
        </w:rPr>
        <w:t>non-white, non-black groups, Native, Asian, Hispanic Americans, all</w:t>
      </w:r>
      <w:r w:rsidRPr="5789BAD3" w:rsidR="5789BAD3">
        <w:rPr>
          <w:rFonts w:ascii="Arial" w:hAnsi="Arial" w:eastAsia="Arial" w:cs="Arial"/>
          <w:noProof w:val="0"/>
          <w:sz w:val="22"/>
          <w:szCs w:val="22"/>
          <w:u w:val="single"/>
          <w:lang w:val="en-US"/>
        </w:rPr>
        <w:t xml:space="preserve"> deny their investment in anti-black sentiment even as they consistently seek to </w:t>
      </w:r>
      <w:r w:rsidRPr="5789BAD3" w:rsidR="5789BAD3">
        <w:rPr>
          <w:rFonts w:ascii="Arial" w:hAnsi="Arial" w:eastAsia="Arial" w:cs="Arial"/>
          <w:noProof w:val="0"/>
          <w:sz w:val="22"/>
          <w:szCs w:val="22"/>
          <w:highlight w:val="yellow"/>
          <w:u w:val="single"/>
          <w:lang w:val="en-US"/>
        </w:rPr>
        <w:t>distance themselves from blackness so</w:t>
      </w:r>
      <w:r w:rsidRPr="5789BAD3" w:rsidR="5789BAD3">
        <w:rPr>
          <w:rFonts w:ascii="Arial" w:hAnsi="Arial" w:eastAsia="Arial" w:cs="Arial"/>
          <w:noProof w:val="0"/>
          <w:sz w:val="22"/>
          <w:szCs w:val="22"/>
          <w:u w:val="single"/>
          <w:lang w:val="en-US"/>
        </w:rPr>
        <w:t xml:space="preserve"> that </w:t>
      </w:r>
      <w:r w:rsidRPr="5789BAD3" w:rsidR="5789BAD3">
        <w:rPr>
          <w:rFonts w:ascii="Arial" w:hAnsi="Arial" w:eastAsia="Arial" w:cs="Arial"/>
          <w:noProof w:val="0"/>
          <w:sz w:val="22"/>
          <w:szCs w:val="22"/>
          <w:highlight w:val="yellow"/>
          <w:u w:val="single"/>
          <w:lang w:val="en-US"/>
        </w:rPr>
        <w:t>they will not</w:t>
      </w:r>
      <w:r w:rsidRPr="5789BAD3" w:rsidR="5789BAD3">
        <w:rPr>
          <w:rFonts w:ascii="Arial" w:hAnsi="Arial" w:eastAsia="Arial" w:cs="Arial"/>
          <w:noProof w:val="0"/>
          <w:sz w:val="22"/>
          <w:szCs w:val="22"/>
          <w:u w:val="single"/>
          <w:lang w:val="en-US"/>
        </w:rPr>
        <w:t xml:space="preserve"> be seen as </w:t>
      </w:r>
      <w:r w:rsidRPr="5789BAD3" w:rsidR="5789BAD3">
        <w:rPr>
          <w:rFonts w:ascii="Arial" w:hAnsi="Arial" w:eastAsia="Arial" w:cs="Arial"/>
          <w:noProof w:val="0"/>
          <w:sz w:val="22"/>
          <w:szCs w:val="22"/>
          <w:highlight w:val="yellow"/>
          <w:u w:val="single"/>
          <w:lang w:val="en-US"/>
        </w:rPr>
        <w:t>resid</w:t>
      </w:r>
      <w:r w:rsidRPr="5789BAD3" w:rsidR="5789BAD3">
        <w:rPr>
          <w:rFonts w:ascii="Arial" w:hAnsi="Arial" w:eastAsia="Arial" w:cs="Arial"/>
          <w:noProof w:val="0"/>
          <w:sz w:val="22"/>
          <w:szCs w:val="22"/>
          <w:u w:val="single"/>
          <w:lang w:val="en-US"/>
        </w:rPr>
        <w:t xml:space="preserve">ing </w:t>
      </w:r>
      <w:r w:rsidRPr="5789BAD3" w:rsidR="5789BAD3">
        <w:rPr>
          <w:rFonts w:ascii="Arial" w:hAnsi="Arial" w:eastAsia="Arial" w:cs="Arial"/>
          <w:noProof w:val="0"/>
          <w:sz w:val="22"/>
          <w:szCs w:val="22"/>
          <w:highlight w:val="yellow"/>
          <w:u w:val="single"/>
          <w:lang w:val="en-US"/>
        </w:rPr>
        <w:t>at the bottom of</w:t>
      </w:r>
      <w:r w:rsidRPr="5789BAD3" w:rsidR="5789BAD3">
        <w:rPr>
          <w:rFonts w:ascii="Arial" w:hAnsi="Arial" w:eastAsia="Arial" w:cs="Arial"/>
          <w:noProof w:val="0"/>
          <w:sz w:val="22"/>
          <w:szCs w:val="22"/>
          <w:u w:val="single"/>
          <w:lang w:val="en-US"/>
        </w:rPr>
        <w:t xml:space="preserve"> this </w:t>
      </w:r>
      <w:r w:rsidRPr="5789BAD3" w:rsidR="5789BAD3">
        <w:rPr>
          <w:rFonts w:ascii="Arial" w:hAnsi="Arial" w:eastAsia="Arial" w:cs="Arial"/>
          <w:noProof w:val="0"/>
          <w:sz w:val="22"/>
          <w:szCs w:val="22"/>
          <w:highlight w:val="yellow"/>
          <w:u w:val="single"/>
          <w:lang w:val="en-US"/>
        </w:rPr>
        <w:t>society’s totem pole</w:t>
      </w:r>
      <w:r w:rsidRPr="5789BAD3" w:rsidR="5789BAD3">
        <w:rPr>
          <w:rFonts w:ascii="Arial" w:hAnsi="Arial" w:eastAsia="Arial" w:cs="Arial"/>
          <w:noProof w:val="0"/>
          <w:sz w:val="22"/>
          <w:szCs w:val="22"/>
          <w:u w:val="single"/>
          <w:lang w:val="en-US"/>
        </w:rPr>
        <w:t>, in the category reserved for the most despised group</w:t>
      </w:r>
      <w:r w:rsidRPr="5789BAD3" w:rsidR="5789BAD3">
        <w:rPr>
          <w:rFonts w:ascii="Arial" w:hAnsi="Arial" w:eastAsia="Arial" w:cs="Arial"/>
          <w:noProof w:val="0"/>
          <w:sz w:val="22"/>
          <w:szCs w:val="22"/>
          <w:highlight w:val="yellow"/>
          <w:u w:val="single"/>
          <w:lang w:val="en-US"/>
        </w:rPr>
        <w:t>. Such jockeying for white approval</w:t>
      </w:r>
      <w:r w:rsidRPr="5789BAD3" w:rsidR="5789BAD3">
        <w:rPr>
          <w:rFonts w:ascii="Arial" w:hAnsi="Arial" w:eastAsia="Arial" w:cs="Arial"/>
          <w:noProof w:val="0"/>
          <w:sz w:val="22"/>
          <w:szCs w:val="22"/>
          <w:u w:val="single"/>
          <w:lang w:val="en-US"/>
        </w:rPr>
        <w:t xml:space="preserve"> and reward </w:t>
      </w:r>
      <w:r w:rsidRPr="5789BAD3" w:rsidR="5789BAD3">
        <w:rPr>
          <w:rFonts w:ascii="Arial" w:hAnsi="Arial" w:eastAsia="Arial" w:cs="Arial"/>
          <w:noProof w:val="0"/>
          <w:sz w:val="22"/>
          <w:szCs w:val="22"/>
          <w:highlight w:val="yellow"/>
          <w:u w:val="single"/>
          <w:lang w:val="en-US"/>
        </w:rPr>
        <w:t>obscures the way allegiance to the existing social structure undermines</w:t>
      </w:r>
      <w:r w:rsidRPr="5789BAD3" w:rsidR="5789BAD3">
        <w:rPr>
          <w:rFonts w:ascii="Arial" w:hAnsi="Arial" w:eastAsia="Arial" w:cs="Arial"/>
          <w:noProof w:val="0"/>
          <w:sz w:val="22"/>
          <w:szCs w:val="22"/>
          <w:u w:val="single"/>
          <w:lang w:val="en-US"/>
        </w:rPr>
        <w:t xml:space="preserve"> the social welfare of </w:t>
      </w:r>
      <w:r w:rsidRPr="5789BAD3" w:rsidR="5789BAD3">
        <w:rPr>
          <w:rFonts w:ascii="Arial" w:hAnsi="Arial" w:eastAsia="Arial" w:cs="Arial"/>
          <w:b w:val="1"/>
          <w:bCs w:val="1"/>
          <w:noProof w:val="0"/>
          <w:sz w:val="22"/>
          <w:szCs w:val="22"/>
          <w:highlight w:val="yellow"/>
          <w:u w:val="single"/>
          <w:lang w:val="en-US"/>
        </w:rPr>
        <w:t>all</w:t>
      </w:r>
      <w:r w:rsidRPr="5789BAD3" w:rsidR="5789BAD3">
        <w:rPr>
          <w:rFonts w:ascii="Arial" w:hAnsi="Arial" w:eastAsia="Arial" w:cs="Arial"/>
          <w:noProof w:val="0"/>
          <w:sz w:val="22"/>
          <w:szCs w:val="22"/>
          <w:highlight w:val="yellow"/>
          <w:u w:val="single"/>
          <w:lang w:val="en-US"/>
        </w:rPr>
        <w:t xml:space="preserve"> p</w:t>
      </w:r>
      <w:r w:rsidRPr="5789BAD3" w:rsidR="5789BAD3">
        <w:rPr>
          <w:rFonts w:ascii="Arial" w:hAnsi="Arial" w:eastAsia="Arial" w:cs="Arial"/>
          <w:noProof w:val="0"/>
          <w:sz w:val="22"/>
          <w:szCs w:val="22"/>
          <w:u w:val="single"/>
          <w:lang w:val="en-US"/>
        </w:rPr>
        <w:t xml:space="preserve">eople </w:t>
      </w:r>
      <w:r w:rsidRPr="5789BAD3" w:rsidR="5789BAD3">
        <w:rPr>
          <w:rFonts w:ascii="Arial" w:hAnsi="Arial" w:eastAsia="Arial" w:cs="Arial"/>
          <w:noProof w:val="0"/>
          <w:sz w:val="22"/>
          <w:szCs w:val="22"/>
          <w:highlight w:val="yellow"/>
          <w:u w:val="single"/>
          <w:lang w:val="en-US"/>
        </w:rPr>
        <w:t>o</w:t>
      </w:r>
      <w:r w:rsidRPr="5789BAD3" w:rsidR="5789BAD3">
        <w:rPr>
          <w:rFonts w:ascii="Arial" w:hAnsi="Arial" w:eastAsia="Arial" w:cs="Arial"/>
          <w:noProof w:val="0"/>
          <w:sz w:val="22"/>
          <w:szCs w:val="22"/>
          <w:u w:val="single"/>
          <w:lang w:val="en-US"/>
        </w:rPr>
        <w:t xml:space="preserve">f </w:t>
      </w:r>
      <w:r w:rsidRPr="5789BAD3" w:rsidR="5789BAD3">
        <w:rPr>
          <w:rFonts w:ascii="Arial" w:hAnsi="Arial" w:eastAsia="Arial" w:cs="Arial"/>
          <w:noProof w:val="0"/>
          <w:sz w:val="22"/>
          <w:szCs w:val="22"/>
          <w:highlight w:val="yellow"/>
          <w:u w:val="single"/>
          <w:lang w:val="en-US"/>
        </w:rPr>
        <w:t>c</w:t>
      </w:r>
      <w:r w:rsidRPr="5789BAD3" w:rsidR="5789BAD3">
        <w:rPr>
          <w:rFonts w:ascii="Arial" w:hAnsi="Arial" w:eastAsia="Arial" w:cs="Arial"/>
          <w:noProof w:val="0"/>
          <w:sz w:val="22"/>
          <w:szCs w:val="22"/>
          <w:u w:val="single"/>
          <w:lang w:val="en-US"/>
        </w:rPr>
        <w:t>olor</w:t>
      </w:r>
      <w:r w:rsidRPr="5789BAD3" w:rsidR="5789BAD3">
        <w:rPr>
          <w:rFonts w:ascii="Arial" w:hAnsi="Arial" w:eastAsia="Arial" w:cs="Arial"/>
          <w:noProof w:val="0"/>
          <w:sz w:val="22"/>
          <w:szCs w:val="22"/>
          <w:highlight w:val="yellow"/>
          <w:u w:val="single"/>
          <w:lang w:val="en-US"/>
        </w:rPr>
        <w:t>. White</w:t>
      </w:r>
      <w:r w:rsidRPr="5789BAD3" w:rsidR="5789BAD3">
        <w:rPr>
          <w:rFonts w:ascii="Arial" w:hAnsi="Arial" w:eastAsia="Arial" w:cs="Arial"/>
          <w:noProof w:val="0"/>
          <w:sz w:val="16"/>
          <w:szCs w:val="16"/>
          <w:lang w:val="en-US"/>
        </w:rPr>
        <w:t xml:space="preserve"> supremacist </w:t>
      </w:r>
      <w:r w:rsidRPr="5789BAD3" w:rsidR="5789BAD3">
        <w:rPr>
          <w:rFonts w:ascii="Arial" w:hAnsi="Arial" w:eastAsia="Arial" w:cs="Arial"/>
          <w:b w:val="1"/>
          <w:bCs w:val="1"/>
          <w:noProof w:val="0"/>
          <w:sz w:val="22"/>
          <w:szCs w:val="22"/>
          <w:highlight w:val="yellow"/>
          <w:u w:val="single"/>
          <w:lang w:val="en-US"/>
        </w:rPr>
        <w:t>power is</w:t>
      </w:r>
      <w:r w:rsidRPr="5789BAD3" w:rsidR="5789BAD3">
        <w:rPr>
          <w:rFonts w:ascii="Arial" w:hAnsi="Arial" w:eastAsia="Arial" w:cs="Arial"/>
          <w:noProof w:val="0"/>
          <w:sz w:val="16"/>
          <w:szCs w:val="16"/>
          <w:lang w:val="en-US"/>
        </w:rPr>
        <w:t xml:space="preserve"> always </w:t>
      </w:r>
      <w:r w:rsidRPr="5789BAD3" w:rsidR="5789BAD3">
        <w:rPr>
          <w:rFonts w:ascii="Arial" w:hAnsi="Arial" w:eastAsia="Arial" w:cs="Arial"/>
          <w:b w:val="1"/>
          <w:bCs w:val="1"/>
          <w:noProof w:val="0"/>
          <w:sz w:val="22"/>
          <w:szCs w:val="22"/>
          <w:u w:val="single"/>
          <w:lang w:val="en-US"/>
        </w:rPr>
        <w:t xml:space="preserve">weakened when </w:t>
      </w:r>
      <w:r w:rsidRPr="5789BAD3" w:rsidR="5789BAD3">
        <w:rPr>
          <w:rFonts w:ascii="Arial" w:hAnsi="Arial" w:eastAsia="Arial" w:cs="Arial"/>
          <w:noProof w:val="0"/>
          <w:sz w:val="22"/>
          <w:szCs w:val="22"/>
          <w:u w:val="single"/>
          <w:lang w:val="en-US"/>
        </w:rPr>
        <w:t>people of color bond</w:t>
      </w:r>
      <w:r w:rsidRPr="5789BAD3" w:rsidR="5789BAD3">
        <w:rPr>
          <w:rFonts w:ascii="Arial" w:hAnsi="Arial" w:eastAsia="Arial" w:cs="Arial"/>
          <w:b w:val="1"/>
          <w:bCs w:val="1"/>
          <w:noProof w:val="0"/>
          <w:sz w:val="22"/>
          <w:szCs w:val="22"/>
          <w:u w:val="single"/>
          <w:lang w:val="en-US"/>
        </w:rPr>
        <w:t xml:space="preserve"> across differences of</w:t>
      </w:r>
      <w:r w:rsidRPr="5789BAD3" w:rsidR="5789BAD3">
        <w:rPr>
          <w:rFonts w:ascii="Arial" w:hAnsi="Arial" w:eastAsia="Arial" w:cs="Arial"/>
          <w:noProof w:val="0"/>
          <w:sz w:val="16"/>
          <w:szCs w:val="16"/>
          <w:lang w:val="en-US"/>
        </w:rPr>
        <w:t xml:space="preserve"> culture, ethnicity, and </w:t>
      </w:r>
      <w:r w:rsidRPr="5789BAD3" w:rsidR="5789BAD3">
        <w:rPr>
          <w:rFonts w:ascii="Arial" w:hAnsi="Arial" w:eastAsia="Arial" w:cs="Arial"/>
          <w:b w:val="1"/>
          <w:bCs w:val="1"/>
          <w:noProof w:val="0"/>
          <w:sz w:val="22"/>
          <w:szCs w:val="22"/>
          <w:u w:val="single"/>
          <w:lang w:val="en-US"/>
        </w:rPr>
        <w:t>race. It is</w:t>
      </w:r>
      <w:r w:rsidRPr="5789BAD3" w:rsidR="5789BAD3">
        <w:rPr>
          <w:rFonts w:ascii="Arial" w:hAnsi="Arial" w:eastAsia="Arial" w:cs="Arial"/>
          <w:noProof w:val="0"/>
          <w:sz w:val="16"/>
          <w:szCs w:val="16"/>
          <w:lang w:val="en-US"/>
        </w:rPr>
        <w:t xml:space="preserve"> always </w:t>
      </w:r>
      <w:r w:rsidRPr="5789BAD3" w:rsidR="5789BAD3">
        <w:rPr>
          <w:rFonts w:ascii="Arial" w:hAnsi="Arial" w:eastAsia="Arial" w:cs="Arial"/>
          <w:b w:val="1"/>
          <w:bCs w:val="1"/>
          <w:noProof w:val="0"/>
          <w:sz w:val="22"/>
          <w:szCs w:val="22"/>
          <w:highlight w:val="yellow"/>
          <w:u w:val="single"/>
          <w:lang w:val="en-US"/>
        </w:rPr>
        <w:t>strengthened when we act as though there is no</w:t>
      </w:r>
      <w:r w:rsidRPr="5789BAD3" w:rsidR="5789BAD3">
        <w:rPr>
          <w:rFonts w:ascii="Arial" w:hAnsi="Arial" w:eastAsia="Arial" w:cs="Arial"/>
          <w:b w:val="1"/>
          <w:bCs w:val="1"/>
          <w:noProof w:val="0"/>
          <w:sz w:val="22"/>
          <w:szCs w:val="22"/>
          <w:u w:val="single"/>
          <w:lang w:val="en-US"/>
        </w:rPr>
        <w:t xml:space="preserve"> continuity and </w:t>
      </w:r>
      <w:r w:rsidRPr="5789BAD3" w:rsidR="5789BAD3">
        <w:rPr>
          <w:rFonts w:ascii="Arial" w:hAnsi="Arial" w:eastAsia="Arial" w:cs="Arial"/>
          <w:b w:val="1"/>
          <w:bCs w:val="1"/>
          <w:noProof w:val="0"/>
          <w:sz w:val="22"/>
          <w:szCs w:val="22"/>
          <w:highlight w:val="yellow"/>
          <w:u w:val="single"/>
          <w:lang w:val="en-US"/>
        </w:rPr>
        <w:t>overlap in the patterns of</w:t>
      </w:r>
      <w:r w:rsidRPr="5789BAD3" w:rsidR="5789BAD3">
        <w:rPr>
          <w:rFonts w:ascii="Arial" w:hAnsi="Arial" w:eastAsia="Arial" w:cs="Arial"/>
          <w:b w:val="1"/>
          <w:bCs w:val="1"/>
          <w:noProof w:val="0"/>
          <w:sz w:val="22"/>
          <w:szCs w:val="22"/>
          <w:u w:val="single"/>
          <w:lang w:val="en-US"/>
        </w:rPr>
        <w:t xml:space="preserve"> </w:t>
      </w:r>
      <w:r w:rsidRPr="5789BAD3" w:rsidR="5789BAD3">
        <w:rPr>
          <w:rFonts w:ascii="Arial" w:hAnsi="Arial" w:eastAsia="Arial" w:cs="Arial"/>
          <w:noProof w:val="0"/>
          <w:sz w:val="16"/>
          <w:szCs w:val="16"/>
          <w:lang w:val="en-US"/>
        </w:rPr>
        <w:t xml:space="preserve">exploitation and </w:t>
      </w:r>
      <w:r w:rsidRPr="5789BAD3" w:rsidR="5789BAD3">
        <w:rPr>
          <w:rFonts w:ascii="Arial" w:hAnsi="Arial" w:eastAsia="Arial" w:cs="Arial"/>
          <w:b w:val="1"/>
          <w:bCs w:val="1"/>
          <w:noProof w:val="0"/>
          <w:sz w:val="22"/>
          <w:szCs w:val="22"/>
          <w:highlight w:val="yellow"/>
          <w:u w:val="single"/>
          <w:lang w:val="en-US"/>
        </w:rPr>
        <w:t>oppression</w:t>
      </w:r>
      <w:r w:rsidRPr="5789BAD3" w:rsidR="5789BAD3">
        <w:rPr>
          <w:rFonts w:ascii="Arial" w:hAnsi="Arial" w:eastAsia="Arial" w:cs="Arial"/>
          <w:noProof w:val="0"/>
          <w:sz w:val="16"/>
          <w:szCs w:val="16"/>
          <w:lang w:val="en-US"/>
        </w:rPr>
        <w:t xml:space="preserve"> that affect all of our lives</w:t>
      </w:r>
      <w:r w:rsidRPr="5789BAD3" w:rsidR="5789BAD3">
        <w:rPr>
          <w:rFonts w:ascii="Arial" w:hAnsi="Arial" w:eastAsia="Arial" w:cs="Arial"/>
          <w:noProof w:val="0"/>
          <w:sz w:val="22"/>
          <w:szCs w:val="22"/>
          <w:highlight w:val="yellow"/>
          <w:u w:val="single"/>
          <w:lang w:val="en-US"/>
        </w:rPr>
        <w:t>.</w:t>
      </w:r>
      <w:r w:rsidRPr="5789BAD3" w:rsidR="5789BAD3">
        <w:rPr>
          <w:rFonts w:ascii="Arial" w:hAnsi="Arial" w:eastAsia="Arial" w:cs="Arial"/>
          <w:noProof w:val="0"/>
          <w:sz w:val="16"/>
          <w:szCs w:val="16"/>
          <w:lang w:val="en-US"/>
        </w:rPr>
        <w:t xml:space="preserve"> ¶ To ensure that political bonding to challenge and change white supremacy will not be cultivated among diverse groups of people of color, </w:t>
      </w:r>
      <w:r w:rsidRPr="5789BAD3" w:rsidR="5789BAD3">
        <w:rPr>
          <w:rFonts w:ascii="Arial" w:hAnsi="Arial" w:eastAsia="Arial" w:cs="Arial"/>
          <w:noProof w:val="0"/>
          <w:sz w:val="22"/>
          <w:szCs w:val="22"/>
          <w:highlight w:val="yellow"/>
          <w:u w:val="single"/>
          <w:lang w:val="en-US"/>
        </w:rPr>
        <w:t>white ruling groups pit us against one another in a no-win game of “who will get the prize for model minority today.” They compare and contrast,</w:t>
      </w:r>
      <w:r w:rsidRPr="5789BAD3" w:rsidR="5789BAD3">
        <w:rPr>
          <w:rFonts w:ascii="Arial" w:hAnsi="Arial" w:eastAsia="Arial" w:cs="Arial"/>
          <w:noProof w:val="0"/>
          <w:sz w:val="22"/>
          <w:szCs w:val="22"/>
          <w:u w:val="single"/>
          <w:lang w:val="en-US"/>
        </w:rPr>
        <w:t xml:space="preserve"> affix labels like “model minority,” define boundaries</w:t>
      </w:r>
      <w:r w:rsidRPr="5789BAD3" w:rsidR="5789BAD3">
        <w:rPr>
          <w:rFonts w:ascii="Arial" w:hAnsi="Arial" w:eastAsia="Arial" w:cs="Arial"/>
          <w:noProof w:val="0"/>
          <w:sz w:val="22"/>
          <w:szCs w:val="22"/>
          <w:highlight w:val="yellow"/>
          <w:u w:val="single"/>
          <w:lang w:val="en-US"/>
        </w:rPr>
        <w:t>, and we fall into line.</w:t>
      </w:r>
      <w:r w:rsidRPr="5789BAD3" w:rsidR="5789BAD3">
        <w:rPr>
          <w:rFonts w:ascii="Arial" w:hAnsi="Arial" w:eastAsia="Arial" w:cs="Arial"/>
          <w:noProof w:val="0"/>
          <w:sz w:val="22"/>
          <w:szCs w:val="22"/>
          <w:u w:val="single"/>
          <w:lang w:val="en-US"/>
        </w:rPr>
        <w:t xml:space="preserve"> Those rewards coupled with </w:t>
      </w:r>
      <w:r w:rsidRPr="5789BAD3" w:rsidR="5789BAD3">
        <w:rPr>
          <w:rFonts w:ascii="Arial" w:hAnsi="Arial" w:eastAsia="Arial" w:cs="Arial"/>
          <w:noProof w:val="0"/>
          <w:sz w:val="22"/>
          <w:szCs w:val="22"/>
          <w:highlight w:val="yellow"/>
          <w:u w:val="single"/>
          <w:lang w:val="en-US"/>
        </w:rPr>
        <w:t>internalized racist assumptions lead non-black p</w:t>
      </w:r>
      <w:r w:rsidRPr="5789BAD3" w:rsidR="5789BAD3">
        <w:rPr>
          <w:rFonts w:ascii="Arial" w:hAnsi="Arial" w:eastAsia="Arial" w:cs="Arial"/>
          <w:noProof w:val="0"/>
          <w:sz w:val="22"/>
          <w:szCs w:val="22"/>
          <w:u w:val="single"/>
          <w:lang w:val="en-US"/>
        </w:rPr>
        <w:t xml:space="preserve">eople </w:t>
      </w:r>
      <w:r w:rsidRPr="5789BAD3" w:rsidR="5789BAD3">
        <w:rPr>
          <w:rFonts w:ascii="Arial" w:hAnsi="Arial" w:eastAsia="Arial" w:cs="Arial"/>
          <w:noProof w:val="0"/>
          <w:sz w:val="22"/>
          <w:szCs w:val="22"/>
          <w:highlight w:val="yellow"/>
          <w:u w:val="single"/>
          <w:lang w:val="en-US"/>
        </w:rPr>
        <w:t>o</w:t>
      </w:r>
      <w:r w:rsidRPr="5789BAD3" w:rsidR="5789BAD3">
        <w:rPr>
          <w:rFonts w:ascii="Arial" w:hAnsi="Arial" w:eastAsia="Arial" w:cs="Arial"/>
          <w:noProof w:val="0"/>
          <w:sz w:val="22"/>
          <w:szCs w:val="22"/>
          <w:u w:val="single"/>
          <w:lang w:val="en-US"/>
        </w:rPr>
        <w:t xml:space="preserve">f </w:t>
      </w:r>
      <w:r w:rsidRPr="5789BAD3" w:rsidR="5789BAD3">
        <w:rPr>
          <w:rFonts w:ascii="Arial" w:hAnsi="Arial" w:eastAsia="Arial" w:cs="Arial"/>
          <w:noProof w:val="0"/>
          <w:sz w:val="22"/>
          <w:szCs w:val="22"/>
          <w:highlight w:val="yellow"/>
          <w:u w:val="single"/>
          <w:lang w:val="en-US"/>
        </w:rPr>
        <w:t>c</w:t>
      </w:r>
      <w:r w:rsidRPr="5789BAD3" w:rsidR="5789BAD3">
        <w:rPr>
          <w:rFonts w:ascii="Arial" w:hAnsi="Arial" w:eastAsia="Arial" w:cs="Arial"/>
          <w:noProof w:val="0"/>
          <w:sz w:val="22"/>
          <w:szCs w:val="22"/>
          <w:u w:val="single"/>
          <w:lang w:val="en-US"/>
        </w:rPr>
        <w:t xml:space="preserve">olor </w:t>
      </w:r>
      <w:r w:rsidRPr="5789BAD3" w:rsidR="5789BAD3">
        <w:rPr>
          <w:rFonts w:ascii="Arial" w:hAnsi="Arial" w:eastAsia="Arial" w:cs="Arial"/>
          <w:noProof w:val="0"/>
          <w:sz w:val="22"/>
          <w:szCs w:val="22"/>
          <w:highlight w:val="yellow"/>
          <w:u w:val="single"/>
          <w:lang w:val="en-US"/>
        </w:rPr>
        <w:t>to deny the way racism victimizes them</w:t>
      </w:r>
      <w:r w:rsidRPr="5789BAD3" w:rsidR="5789BAD3">
        <w:rPr>
          <w:rFonts w:ascii="Arial" w:hAnsi="Arial" w:eastAsia="Arial" w:cs="Arial"/>
          <w:noProof w:val="0"/>
          <w:sz w:val="22"/>
          <w:szCs w:val="22"/>
          <w:u w:val="single"/>
          <w:lang w:val="en-US"/>
        </w:rPr>
        <w:t xml:space="preserve"> as they actively work to disassociate themselves from black people. This will to disassociate is </w:t>
      </w:r>
      <w:r w:rsidRPr="5789BAD3" w:rsidR="5789BAD3">
        <w:rPr>
          <w:rFonts w:ascii="Arial" w:hAnsi="Arial" w:eastAsia="Arial" w:cs="Arial"/>
          <w:noProof w:val="0"/>
          <w:sz w:val="22"/>
          <w:szCs w:val="22"/>
          <w:highlight w:val="yellow"/>
          <w:u w:val="single"/>
          <w:lang w:val="en-US"/>
        </w:rPr>
        <w:t>a gesture of racism.</w:t>
      </w:r>
      <w:r w:rsidRPr="5789BAD3" w:rsidR="5789BAD3">
        <w:rPr>
          <w:rFonts w:ascii="Arial" w:hAnsi="Arial" w:eastAsia="Arial" w:cs="Arial"/>
          <w:noProof w:val="0"/>
          <w:sz w:val="22"/>
          <w:szCs w:val="22"/>
          <w:lang w:val="en-US"/>
        </w:rPr>
        <w:t xml:space="preserve"> </w:t>
      </w:r>
    </w:p>
    <w:p xmlns:wp14="http://schemas.microsoft.com/office/word/2010/wordml" w:rsidP="5789BAD3" w14:paraId="72053A14" wp14:textId="0D967045">
      <w:pPr>
        <w:spacing w:line="240" w:lineRule="exact"/>
        <w:rPr>
          <w:rFonts w:ascii="Calibri" w:hAnsi="Calibri" w:eastAsia="Calibri" w:cs="Calibri"/>
          <w:noProof w:val="0"/>
          <w:sz w:val="22"/>
          <w:szCs w:val="22"/>
          <w:lang w:val="en-US"/>
        </w:rPr>
      </w:pPr>
    </w:p>
    <w:p xmlns:wp14="http://schemas.microsoft.com/office/word/2010/wordml" w:rsidP="5789BAD3" w14:paraId="2C078E63" wp14:textId="14A21834">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4223C0"/>
    <w:rsid w:val="264223C0"/>
    <w:rsid w:val="5789BA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223C0"/>
  <w15:chartTrackingRefBased/>
  <w15:docId w15:val="{AB6AC246-04FC-426C-A18C-300A2066929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2021-12-03T18:37:08.9101970Z</dcterms:created>
  <dcterms:modified xsi:type="dcterms:W3CDTF">2021-12-03T19:08:10.2439941Z</dcterms:modified>
  <dc:creator>Suhani Jampala</dc:creator>
  <lastModifiedBy>Suhani Jampala</lastModifiedBy>
</coreProperties>
</file>