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C5420" w14:textId="1B148147" w:rsidR="00717113" w:rsidRDefault="00717113" w:rsidP="00717113">
      <w:pPr>
        <w:pStyle w:val="Heading1"/>
      </w:pPr>
      <w:r>
        <w:t>1AC</w:t>
      </w:r>
    </w:p>
    <w:p w14:paraId="3CE02100" w14:textId="0860E3B5" w:rsidR="00717113" w:rsidRDefault="00717113" w:rsidP="00717113">
      <w:pPr>
        <w:pStyle w:val="Heading2"/>
      </w:pPr>
      <w:r>
        <w:t>1AC Core</w:t>
      </w:r>
    </w:p>
    <w:p w14:paraId="7D5EBF75" w14:textId="77777777" w:rsidR="00717113" w:rsidRDefault="00717113" w:rsidP="00717113">
      <w:pPr>
        <w:pStyle w:val="Heading3"/>
      </w:pPr>
      <w:r>
        <w:t>Advantage</w:t>
      </w:r>
    </w:p>
    <w:p w14:paraId="36E3F021" w14:textId="77777777" w:rsidR="00717113" w:rsidRDefault="00717113" w:rsidP="00717113">
      <w:pPr>
        <w:pStyle w:val="Heading4"/>
      </w:pPr>
      <w:r>
        <w:t>Insulin is prohibitively expensive – new insulin analogues move the needle from human insulin to a lower quality, more expensive drug</w:t>
      </w:r>
    </w:p>
    <w:p w14:paraId="617FE8F2" w14:textId="77777777" w:rsidR="00717113" w:rsidRPr="00674F2C" w:rsidRDefault="00717113" w:rsidP="00717113">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6" w:history="1">
        <w:r w:rsidRPr="00674F2C">
          <w:rPr>
            <w:rStyle w:val="Hyperlink"/>
            <w:sz w:val="16"/>
          </w:rPr>
          <w:t>https://www.cell.com/trends/biotechnology/pdf/S0167-7799(18)30200-2.pdf</w:t>
        </w:r>
      </w:hyperlink>
      <w:r w:rsidRPr="00674F2C">
        <w:rPr>
          <w:sz w:val="16"/>
        </w:rPr>
        <w:t xml:space="preserve"> DD AG</w:t>
      </w:r>
    </w:p>
    <w:p w14:paraId="03186648" w14:textId="77777777" w:rsidR="00717113" w:rsidRPr="00466826" w:rsidRDefault="00717113" w:rsidP="00717113">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5A188DE1" w14:textId="77777777" w:rsidR="00717113" w:rsidRPr="00466826" w:rsidRDefault="00717113" w:rsidP="00717113">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7B07D3A5" w14:textId="77777777" w:rsidR="00717113" w:rsidRPr="00466826" w:rsidRDefault="00717113" w:rsidP="00717113">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764F48CA" w14:textId="77777777" w:rsidR="00717113" w:rsidRPr="00466826" w:rsidRDefault="00717113" w:rsidP="00717113">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5AA8644B" w14:textId="77777777" w:rsidR="00717113" w:rsidRPr="00466826" w:rsidRDefault="00717113" w:rsidP="00717113">
      <w:pPr>
        <w:rPr>
          <w:sz w:val="16"/>
        </w:rPr>
      </w:pPr>
      <w:r w:rsidRPr="00466826">
        <w:rPr>
          <w:sz w:val="16"/>
        </w:rPr>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091C7547" w14:textId="77777777" w:rsidR="00717113" w:rsidRPr="00466826" w:rsidRDefault="00717113" w:rsidP="00717113">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in order to develop a more affordable model for insulin production.</w:t>
      </w:r>
    </w:p>
    <w:p w14:paraId="23CBEB14" w14:textId="77777777" w:rsidR="00717113" w:rsidRDefault="00717113" w:rsidP="00717113">
      <w:pPr>
        <w:pStyle w:val="Heading4"/>
      </w:pPr>
      <w:r>
        <w:t>IP perpetuates evergreening, specifically for insulin – that prevents the creation of cheap, generic medicine</w:t>
      </w:r>
    </w:p>
    <w:p w14:paraId="61062047" w14:textId="77777777" w:rsidR="00717113" w:rsidRPr="00674381" w:rsidRDefault="00717113" w:rsidP="00717113">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7" w:history="1">
        <w:r w:rsidRPr="00674381">
          <w:rPr>
            <w:rStyle w:val="Hyperlink"/>
            <w:sz w:val="16"/>
          </w:rPr>
          <w:t>https://www.nejm.org/doi/full/10.1056/NEJMms1411398</w:t>
        </w:r>
      </w:hyperlink>
      <w:r w:rsidRPr="00674381">
        <w:rPr>
          <w:sz w:val="16"/>
        </w:rPr>
        <w:t xml:space="preserve"> DD AG</w:t>
      </w:r>
    </w:p>
    <w:p w14:paraId="43111E9B" w14:textId="77777777" w:rsidR="00717113" w:rsidRPr="00674381" w:rsidRDefault="00717113" w:rsidP="00717113">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02CFFFD9" w14:textId="77777777" w:rsidR="00717113" w:rsidRPr="00674381" w:rsidRDefault="00717113" w:rsidP="00717113">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0096CBA7" w14:textId="77777777" w:rsidR="00717113" w:rsidRPr="00674381" w:rsidRDefault="00717113" w:rsidP="00717113">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340F7267" w14:textId="77777777" w:rsidR="00717113" w:rsidRPr="00674381" w:rsidRDefault="00717113" w:rsidP="00717113">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4FA4B4C0" w14:textId="77777777" w:rsidR="00717113" w:rsidRPr="00674381" w:rsidRDefault="00717113" w:rsidP="00717113">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7CB7008D" w14:textId="77777777" w:rsidR="00717113" w:rsidRPr="00674381" w:rsidRDefault="00717113" w:rsidP="00717113">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139D1ECE" w14:textId="77777777" w:rsidR="00717113" w:rsidRPr="00674381" w:rsidRDefault="00717113" w:rsidP="00717113">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0DB388CD" w14:textId="77777777" w:rsidR="00717113" w:rsidRPr="00674381" w:rsidRDefault="00717113" w:rsidP="00717113">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3B93CA49" w14:textId="77777777" w:rsidR="00717113" w:rsidRDefault="00717113" w:rsidP="00717113">
      <w:pPr>
        <w:pStyle w:val="Heading4"/>
      </w:pPr>
      <w:r>
        <w:t>This isn’t just a one off – it’s been happening for the last century</w:t>
      </w:r>
    </w:p>
    <w:p w14:paraId="2FC413A2" w14:textId="77777777" w:rsidR="00717113" w:rsidRPr="006B07D6" w:rsidRDefault="00717113" w:rsidP="00717113">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8" w:history="1">
        <w:r w:rsidRPr="006B07D6">
          <w:rPr>
            <w:rStyle w:val="Hyperlink"/>
            <w:sz w:val="16"/>
          </w:rPr>
          <w:t>https://theconversation.com/after-a-century-insulin-is-still-expensive-could-diyers-change-that-99822</w:t>
        </w:r>
      </w:hyperlink>
      <w:r w:rsidRPr="006B07D6">
        <w:rPr>
          <w:sz w:val="16"/>
        </w:rPr>
        <w:t xml:space="preserve"> DD AG</w:t>
      </w:r>
    </w:p>
    <w:p w14:paraId="103201C6" w14:textId="77777777" w:rsidR="00717113" w:rsidRPr="006B07D6" w:rsidRDefault="00717113" w:rsidP="00717113">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697ACD30" w14:textId="77777777" w:rsidR="00717113" w:rsidRPr="006B07D6" w:rsidRDefault="00717113" w:rsidP="00717113">
      <w:pPr>
        <w:rPr>
          <w:sz w:val="16"/>
        </w:rPr>
      </w:pPr>
      <w:r w:rsidRPr="006B07D6">
        <w:rPr>
          <w:sz w:val="16"/>
        </w:rPr>
        <w:t>Our lab studies biosecurity, so when we heard that a group of do-it-yourself biologists was working to solve the insulin affordability problem by figuring out how to manufacture insulin patent-free, we got to know them. After digging into the insulin affordability issue, we argue that what’s keeping insulin expensive is not patents – it’s regulations. By operating in a regulatory blind spot, DIYers could upset the status quo for drug production.</w:t>
      </w:r>
    </w:p>
    <w:p w14:paraId="271E967C" w14:textId="77777777" w:rsidR="00717113" w:rsidRPr="006B07D6" w:rsidRDefault="00717113" w:rsidP="00717113">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5B7FEA0A" w14:textId="77777777" w:rsidR="00717113" w:rsidRPr="006B07D6" w:rsidRDefault="00717113" w:rsidP="00717113">
      <w:pPr>
        <w:rPr>
          <w:sz w:val="16"/>
        </w:rPr>
      </w:pPr>
      <w:r w:rsidRPr="006B07D6">
        <w:rPr>
          <w:sz w:val="16"/>
        </w:rPr>
        <w:t>So why, with the original patent long-expired, is there still no affordable generic insulin?</w:t>
      </w:r>
    </w:p>
    <w:p w14:paraId="5542570D" w14:textId="77777777" w:rsidR="00717113" w:rsidRPr="006B07D6" w:rsidRDefault="00717113" w:rsidP="00717113">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6D126A42" w14:textId="77777777" w:rsidR="00717113" w:rsidRPr="006B07D6" w:rsidRDefault="00717113" w:rsidP="00717113">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76834C53" w14:textId="77777777" w:rsidR="00717113" w:rsidRPr="0050434F" w:rsidRDefault="00717113" w:rsidP="00717113">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26141127" w14:textId="77777777" w:rsidR="00717113" w:rsidRPr="006B07D6" w:rsidRDefault="00717113" w:rsidP="00717113">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6AE2C887" w14:textId="77777777" w:rsidR="00717113" w:rsidRPr="0050434F" w:rsidRDefault="00717113" w:rsidP="00717113">
      <w:pPr>
        <w:rPr>
          <w:rStyle w:val="StyleUnderline"/>
        </w:rPr>
      </w:pPr>
      <w:r w:rsidRPr="006B07D6">
        <w:rPr>
          <w:rStyle w:val="StyleUnderline"/>
          <w:highlight w:val="green"/>
        </w:rPr>
        <w:t>Regulations keep insulin expensive</w:t>
      </w:r>
    </w:p>
    <w:p w14:paraId="1933C833" w14:textId="77777777" w:rsidR="00717113" w:rsidRPr="006B07D6" w:rsidRDefault="00717113" w:rsidP="00717113">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72940864" w14:textId="77777777" w:rsidR="00717113" w:rsidRPr="006B07D6" w:rsidRDefault="00717113" w:rsidP="00717113">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3412E98D" w14:textId="77777777" w:rsidR="00717113" w:rsidRPr="006B07D6" w:rsidRDefault="00717113" w:rsidP="00717113">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54969E90" w14:textId="77777777" w:rsidR="00717113" w:rsidRPr="0050434F" w:rsidRDefault="00717113" w:rsidP="00717113">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314DDA12" w14:textId="77777777" w:rsidR="00717113" w:rsidRPr="006B07D6" w:rsidRDefault="00717113" w:rsidP="00717113">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12B3C3A0" w14:textId="77777777" w:rsidR="00717113" w:rsidRDefault="00717113" w:rsidP="00717113">
      <w:pPr>
        <w:pStyle w:val="Heading4"/>
      </w:pPr>
      <w:proofErr w:type="gramStart"/>
      <w:r>
        <w:t>Thus</w:t>
      </w:r>
      <w:proofErr w:type="gramEnd"/>
      <w:r>
        <w:t xml:space="preserve"> the plan, the United States of America ought to reduce intellectual property protections for insulin. </w:t>
      </w:r>
    </w:p>
    <w:p w14:paraId="156497DC" w14:textId="77777777" w:rsidR="00717113" w:rsidRDefault="00717113" w:rsidP="00717113">
      <w:pPr>
        <w:pStyle w:val="Heading4"/>
        <w:ind w:left="720" w:hanging="720"/>
      </w:pPr>
      <w:r>
        <w:t>The plan would be implemented through the Affordable Drug Manufacturing Act – precedent makes it normal means</w:t>
      </w:r>
    </w:p>
    <w:p w14:paraId="4F229861" w14:textId="77777777" w:rsidR="00717113" w:rsidRPr="000E53F3" w:rsidRDefault="00717113" w:rsidP="00717113">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9"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7D3CA9AF" w14:textId="77777777" w:rsidR="00717113" w:rsidRPr="000E53F3" w:rsidRDefault="00717113" w:rsidP="00717113">
      <w:pPr>
        <w:rPr>
          <w:sz w:val="16"/>
        </w:rPr>
      </w:pPr>
      <w:r w:rsidRPr="000E53F3">
        <w:rPr>
          <w:sz w:val="16"/>
        </w:rPr>
        <w:t>Here’s what Warren and Schakowsky would propose to do: Under limited circumstances</w:t>
      </w:r>
      <w:r w:rsidRPr="0072137F">
        <w:rPr>
          <w:rStyle w:val="Style13ptBold"/>
          <w:b w:val="0"/>
          <w:bCs w:val="0"/>
          <w:sz w:val="16"/>
          <w:szCs w:val="16"/>
          <w:u w:val="none"/>
        </w:rPr>
        <w:t>, the federal government would produce a more affordable generic version</w:t>
      </w:r>
      <w:r w:rsidRPr="000E53F3">
        <w:rPr>
          <w:sz w:val="16"/>
        </w:rPr>
        <w:t xml:space="preserve"> of certain drugs. These are the scenarios when the feds could start manufacturing their own medications:</w:t>
      </w:r>
    </w:p>
    <w:p w14:paraId="1B46A6B9" w14:textId="77777777" w:rsidR="00717113" w:rsidRPr="000E53F3" w:rsidRDefault="00717113" w:rsidP="00717113">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0076BC56" w14:textId="77777777" w:rsidR="00717113" w:rsidRPr="000E53F3" w:rsidRDefault="00717113" w:rsidP="00717113">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6623DA66" w14:textId="77777777" w:rsidR="00717113" w:rsidRPr="000E53F3" w:rsidRDefault="00717113" w:rsidP="00717113">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087E6CE0" w14:textId="77777777" w:rsidR="00717113" w:rsidRPr="000E53F3" w:rsidRDefault="00717113" w:rsidP="00717113">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752388F1" w14:textId="77777777" w:rsidR="00717113" w:rsidRPr="000E53F3" w:rsidRDefault="00717113" w:rsidP="00717113">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6F496EE6" w14:textId="77777777" w:rsidR="00717113" w:rsidRPr="000E53F3" w:rsidRDefault="00717113" w:rsidP="00717113">
      <w:pPr>
        <w:rPr>
          <w:sz w:val="16"/>
        </w:rPr>
      </w:pPr>
      <w:r w:rsidRPr="000E53F3">
        <w:rPr>
          <w:sz w:val="16"/>
        </w:rPr>
        <w:t>I heard the same from others — “an intriguing idea” as Craig Garthwaite, a health economist at Northwestern University, said.</w:t>
      </w:r>
    </w:p>
    <w:p w14:paraId="6F305660" w14:textId="77777777" w:rsidR="00717113" w:rsidRPr="000E53F3" w:rsidRDefault="00717113" w:rsidP="00717113">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2C6EA593" w14:textId="77777777" w:rsidR="00717113" w:rsidRPr="000E53F3" w:rsidRDefault="00717113" w:rsidP="00717113">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2BD2C641" w14:textId="77777777" w:rsidR="00717113" w:rsidRDefault="00717113" w:rsidP="00717113">
      <w:pPr>
        <w:pStyle w:val="Heading4"/>
      </w:pPr>
      <w:r>
        <w:t xml:space="preserve">IP stands in the way of innovative, </w:t>
      </w:r>
      <w:proofErr w:type="spellStart"/>
      <w:r>
        <w:t>biohacked</w:t>
      </w:r>
      <w:proofErr w:type="spellEnd"/>
      <w:r>
        <w:t xml:space="preserve"> insulin that solves diabetes and is cheaper than existing medicines – only the plan allow for a new wave of </w:t>
      </w:r>
      <w:proofErr w:type="spellStart"/>
      <w:r>
        <w:t>biohacked</w:t>
      </w:r>
      <w:proofErr w:type="spellEnd"/>
      <w:r>
        <w:t xml:space="preserve"> innovation – turns the innovation DA </w:t>
      </w:r>
    </w:p>
    <w:p w14:paraId="500C7AE3" w14:textId="77777777" w:rsidR="00717113" w:rsidRPr="00674F2C" w:rsidRDefault="00717113" w:rsidP="00717113">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0" w:history="1">
        <w:r w:rsidRPr="00674F2C">
          <w:rPr>
            <w:rStyle w:val="Hyperlink"/>
            <w:sz w:val="16"/>
          </w:rPr>
          <w:t>https://www.cell.com/trends/biotechnology/pdf/S0167-7799(18)30200-2.pdf</w:t>
        </w:r>
      </w:hyperlink>
      <w:r w:rsidRPr="00674F2C">
        <w:rPr>
          <w:sz w:val="16"/>
        </w:rPr>
        <w:t xml:space="preserve"> DD AG</w:t>
      </w:r>
    </w:p>
    <w:p w14:paraId="09D3370D" w14:textId="77777777" w:rsidR="00717113" w:rsidRPr="00674F2C" w:rsidRDefault="00717113" w:rsidP="00717113">
      <w:pPr>
        <w:rPr>
          <w:sz w:val="16"/>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06F3A65F" w14:textId="77777777" w:rsidR="00717113" w:rsidRPr="00674F2C" w:rsidRDefault="00717113" w:rsidP="00717113">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4C424A46" w14:textId="77777777" w:rsidR="00717113" w:rsidRPr="00674F2C" w:rsidRDefault="00717113" w:rsidP="00717113">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26284F60" w14:textId="77777777" w:rsidR="00717113" w:rsidRDefault="00717113" w:rsidP="00717113">
      <w:pPr>
        <w:pStyle w:val="Heading3"/>
      </w:pPr>
      <w:r>
        <w:t>Framework</w:t>
      </w:r>
    </w:p>
    <w:p w14:paraId="7379D796" w14:textId="77777777" w:rsidR="00717113" w:rsidRPr="00F93B42" w:rsidRDefault="00717113" w:rsidP="00717113">
      <w:pPr>
        <w:pStyle w:val="Heading4"/>
      </w:pPr>
      <w:r>
        <w:t>The standard is decreasing structural inequalities</w:t>
      </w:r>
    </w:p>
    <w:p w14:paraId="24507ACC" w14:textId="77777777" w:rsidR="00717113" w:rsidRDefault="00717113" w:rsidP="00717113">
      <w:pPr>
        <w:pStyle w:val="Heading4"/>
      </w:pPr>
      <w:r>
        <w:t>Prefer:</w:t>
      </w:r>
    </w:p>
    <w:p w14:paraId="3E83ADC4" w14:textId="77777777" w:rsidR="00717113" w:rsidRPr="00650331" w:rsidRDefault="00717113" w:rsidP="00717113">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5CAE00E2" w14:textId="77777777" w:rsidR="00717113" w:rsidRPr="00650331" w:rsidRDefault="00717113" w:rsidP="00717113">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1A64BF49" w14:textId="77777777" w:rsidR="00717113" w:rsidRPr="002473DA" w:rsidRDefault="00717113" w:rsidP="00717113">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w:t>
      </w:r>
      <w:proofErr w:type="spellStart"/>
      <w:r w:rsidRPr="00650331">
        <w:rPr>
          <w:rFonts w:asciiTheme="majorHAnsi" w:hAnsiTheme="majorHAnsi" w:cstheme="majorHAnsi"/>
          <w:sz w:val="16"/>
        </w:rPr>
        <w:t>Treverton</w:t>
      </w:r>
      <w:proofErr w:type="spellEnd"/>
      <w:r w:rsidRPr="00650331">
        <w:rPr>
          <w:rFonts w:asciiTheme="majorHAnsi" w:hAnsiTheme="majorHAnsi" w:cstheme="majorHAnsi"/>
          <w:sz w:val="16"/>
        </w:rPr>
        <w:t xml:space="preserve">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w:t>
      </w:r>
      <w:proofErr w:type="gramStart"/>
      <w:r w:rsidRPr="00650331">
        <w:rPr>
          <w:rFonts w:asciiTheme="majorHAnsi" w:hAnsiTheme="majorHAnsi" w:cstheme="majorHAnsi"/>
          <w:sz w:val="16"/>
        </w:rPr>
        <w:t>it ,</w:t>
      </w:r>
      <w:proofErr w:type="gramEnd"/>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substitutes imagination for thinking, speculation for risk analysis, and fear for 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xml:space="preserve">. If we build a nuclear power plant, it could melt down. If we don't build it, </w:t>
      </w:r>
      <w:proofErr w:type="gramStart"/>
      <w:r w:rsidRPr="00650331">
        <w:rPr>
          <w:rFonts w:asciiTheme="majorHAnsi" w:hAnsiTheme="majorHAnsi" w:cstheme="majorHAnsi"/>
          <w:sz w:val="16"/>
        </w:rPr>
        <w:t>We</w:t>
      </w:r>
      <w:proofErr w:type="gramEnd"/>
      <w:r w:rsidRPr="00650331">
        <w:rPr>
          <w:rFonts w:asciiTheme="majorHAnsi" w:hAnsiTheme="majorHAnsi" w:cstheme="majorHAnsi"/>
          <w:sz w:val="16"/>
        </w:rPr>
        <w:t xml:space="preserv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xml:space="preserve">: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50331">
        <w:rPr>
          <w:rFonts w:asciiTheme="majorHAnsi" w:hAnsiTheme="majorHAnsi" w:cstheme="majorHAnsi"/>
          <w:sz w:val="16"/>
        </w:rPr>
        <w:t>_ .</w:t>
      </w:r>
      <w:proofErr w:type="gramEnd"/>
      <w:r w:rsidRPr="00650331">
        <w:rPr>
          <w:rFonts w:asciiTheme="majorHAnsi" w:hAnsiTheme="majorHAnsi" w:cstheme="majorHAnsi"/>
          <w:sz w:val="16"/>
        </w:rPr>
        <w:t xml:space="preserve">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t>
      </w:r>
      <w:proofErr w:type="gramStart"/>
      <w:r w:rsidRPr="00650331">
        <w:rPr>
          <w:rStyle w:val="StyleUnderline"/>
          <w:rFonts w:asciiTheme="majorHAnsi" w:hAnsiTheme="majorHAnsi" w:cstheme="majorHAnsi"/>
        </w:rPr>
        <w:t>worst case</w:t>
      </w:r>
      <w:proofErr w:type="gramEnd"/>
      <w:r w:rsidRPr="00650331">
        <w:rPr>
          <w:rStyle w:val="StyleUnderline"/>
          <w:rFonts w:asciiTheme="majorHAnsi" w:hAnsiTheme="majorHAnsi" w:cstheme="majorHAnsi"/>
        </w:rPr>
        <w:t xml:space="preserv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260B1D8D" w14:textId="77777777" w:rsidR="00717113" w:rsidRPr="00F93B42" w:rsidRDefault="00717113" w:rsidP="00717113"/>
    <w:p w14:paraId="13796F62" w14:textId="77777777" w:rsidR="00717113" w:rsidRDefault="00717113" w:rsidP="00717113">
      <w:pPr>
        <w:pStyle w:val="Heading4"/>
      </w:pPr>
      <w:r>
        <w:t>2] Predictions of rare events like extinction is next to impossible – prefer empirically verified events to improbable predictive analytics.</w:t>
      </w:r>
    </w:p>
    <w:p w14:paraId="34B2CF2E" w14:textId="77777777" w:rsidR="00717113" w:rsidRPr="00650331" w:rsidRDefault="00717113" w:rsidP="00717113">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4AC2E39D" w14:textId="77777777" w:rsidR="00717113" w:rsidRPr="00650331" w:rsidRDefault="00717113" w:rsidP="00717113">
      <w:pPr>
        <w:rPr>
          <w:rFonts w:asciiTheme="majorHAnsi" w:hAnsiTheme="majorHAnsi" w:cstheme="majorHAnsi"/>
          <w:b/>
          <w:bCs/>
          <w:sz w:val="16"/>
        </w:rPr>
      </w:pPr>
      <w:proofErr w:type="spellStart"/>
      <w:r w:rsidRPr="00650331">
        <w:rPr>
          <w:rStyle w:val="Style13ptBold"/>
          <w:rFonts w:asciiTheme="majorHAnsi" w:hAnsiTheme="majorHAnsi" w:cstheme="majorHAnsi"/>
        </w:rPr>
        <w:t>Karnofsky</w:t>
      </w:r>
      <w:proofErr w:type="spellEnd"/>
      <w:r w:rsidRPr="00650331">
        <w:rPr>
          <w:rStyle w:val="Style13ptBold"/>
          <w:rFonts w:asciiTheme="majorHAnsi" w:hAnsiTheme="majorHAnsi" w:cstheme="majorHAnsi"/>
        </w:rPr>
        <w:t xml:space="preserve"> 14 - </w:t>
      </w:r>
      <w:r w:rsidRPr="00650331">
        <w:rPr>
          <w:rFonts w:asciiTheme="majorHAnsi" w:hAnsiTheme="majorHAnsi" w:cstheme="majorHAnsi"/>
          <w:sz w:val="16"/>
        </w:rPr>
        <w:t xml:space="preserve">Executive Director of the Open Philanthropy Project degree in Social Studies from Harvard University (Holden </w:t>
      </w:r>
      <w:proofErr w:type="spellStart"/>
      <w:r w:rsidRPr="00650331">
        <w:rPr>
          <w:rFonts w:asciiTheme="majorHAnsi" w:hAnsiTheme="majorHAnsi" w:cstheme="majorHAnsi"/>
          <w:sz w:val="16"/>
        </w:rPr>
        <w:t>Karnofsky</w:t>
      </w:r>
      <w:proofErr w:type="spellEnd"/>
      <w:r w:rsidRPr="00650331">
        <w:rPr>
          <w:rFonts w:asciiTheme="majorHAnsi" w:hAnsiTheme="majorHAnsi" w:cstheme="majorHAnsi"/>
          <w:sz w:val="16"/>
        </w:rPr>
        <w:t>, 7/3/</w:t>
      </w:r>
      <w:proofErr w:type="gramStart"/>
      <w:r w:rsidRPr="00650331">
        <w:rPr>
          <w:rFonts w:asciiTheme="majorHAnsi" w:hAnsiTheme="majorHAnsi" w:cstheme="majorHAnsi"/>
          <w:sz w:val="16"/>
        </w:rPr>
        <w:t>14,  “</w:t>
      </w:r>
      <w:proofErr w:type="gramEnd"/>
      <w:r w:rsidRPr="00650331">
        <w:rPr>
          <w:rFonts w:asciiTheme="majorHAnsi" w:hAnsiTheme="majorHAnsi" w:cstheme="majorHAnsi"/>
          <w:sz w:val="16"/>
        </w:rPr>
        <w:t xml:space="preserve">The Moral Value of the Far Future” </w:t>
      </w:r>
      <w:hyperlink r:id="rId11"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31A2D7F3" w14:textId="77777777" w:rsidR="00717113" w:rsidRPr="00650331" w:rsidRDefault="00717113" w:rsidP="00717113">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t>
      </w:r>
      <w:proofErr w:type="spellStart"/>
      <w:r w:rsidRPr="00650331">
        <w:rPr>
          <w:rFonts w:asciiTheme="majorHAnsi" w:hAnsiTheme="majorHAnsi" w:cstheme="majorHAnsi"/>
          <w:sz w:val="16"/>
        </w:rPr>
        <w:t>Wiblin</w:t>
      </w:r>
      <w:proofErr w:type="spellEnd"/>
      <w:r w:rsidRPr="00650331">
        <w:rPr>
          <w:rFonts w:asciiTheme="majorHAnsi" w:hAnsiTheme="majorHAnsi" w:cstheme="majorHAnsi"/>
          <w:sz w:val="16"/>
        </w:rPr>
        <w:t xml:space="preserve">, Paul </w:t>
      </w:r>
      <w:proofErr w:type="spellStart"/>
      <w:r w:rsidRPr="00650331">
        <w:rPr>
          <w:rFonts w:asciiTheme="majorHAnsi" w:hAnsiTheme="majorHAnsi" w:cstheme="majorHAnsi"/>
          <w:sz w:val="16"/>
        </w:rPr>
        <w:t>Christiano</w:t>
      </w:r>
      <w:proofErr w:type="spellEnd"/>
      <w:r w:rsidRPr="00650331">
        <w:rPr>
          <w:rFonts w:asciiTheme="majorHAnsi" w:hAnsiTheme="majorHAnsi" w:cstheme="majorHAnsi"/>
          <w:sz w:val="16"/>
        </w:rPr>
        <w:t xml:space="preserve">, and Nick </w:t>
      </w:r>
      <w:proofErr w:type="spellStart"/>
      <w:r w:rsidRPr="00650331">
        <w:rPr>
          <w:rFonts w:asciiTheme="majorHAnsi" w:hAnsiTheme="majorHAnsi" w:cstheme="majorHAnsi"/>
          <w:sz w:val="16"/>
        </w:rPr>
        <w:t>Beckstead</w:t>
      </w:r>
      <w:proofErr w:type="spellEnd"/>
      <w:r w:rsidRPr="00650331">
        <w:rPr>
          <w:rFonts w:asciiTheme="majorHAnsi" w:hAnsiTheme="majorHAnsi" w:cstheme="majorHAnsi"/>
          <w:sz w:val="16"/>
        </w:rPr>
        <w:t xml:space="preserve"> and a conversation on existential risk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The importance of the far future </w:t>
      </w:r>
      <w:proofErr w:type="gramStart"/>
      <w:r w:rsidRPr="00650331">
        <w:rPr>
          <w:rFonts w:asciiTheme="majorHAnsi" w:hAnsiTheme="majorHAnsi" w:cstheme="majorHAnsi"/>
          <w:sz w:val="16"/>
        </w:rPr>
        <w:t>As</w:t>
      </w:r>
      <w:proofErr w:type="gramEnd"/>
      <w:r w:rsidRPr="00650331">
        <w:rPr>
          <w:rFonts w:asciiTheme="majorHAnsi" w:hAnsiTheme="majorHAnsi" w:cstheme="majorHAnsi"/>
          <w:sz w:val="16"/>
        </w:rPr>
        <w:t xml:space="preserve">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I do not consider it “robust,” and so I do not consider it 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50331">
        <w:rPr>
          <w:rFonts w:asciiTheme="majorHAnsi" w:hAnsiTheme="majorHAnsi" w:cstheme="majorHAnsi"/>
          <w:sz w:val="16"/>
        </w:rPr>
        <w:t>utilitarians</w:t>
      </w:r>
      <w:proofErr w:type="spellEnd"/>
      <w:r w:rsidRPr="00650331">
        <w:rPr>
          <w:rFonts w:asciiTheme="majorHAnsi"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w:t>
      </w:r>
      <w:proofErr w:type="spellStart"/>
      <w:r w:rsidRPr="00650331">
        <w:rPr>
          <w:rStyle w:val="StyleUnderline"/>
          <w:rFonts w:asciiTheme="majorHAnsi" w:hAnsiTheme="majorHAnsi" w:cstheme="majorHAnsi"/>
        </w:rPr>
        <w:t>GiveWell’s</w:t>
      </w:r>
      <w:proofErr w:type="spellEnd"/>
      <w:r w:rsidRPr="00650331">
        <w:rPr>
          <w:rStyle w:val="StyleUnderline"/>
          <w:rFonts w:asciiTheme="majorHAnsi" w:hAnsiTheme="majorHAnsi" w:cstheme="majorHAnsi"/>
        </w:rPr>
        <w:t xml:space="preserve">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proofErr w:type="gramStart"/>
      <w:r w:rsidRPr="00934056">
        <w:rPr>
          <w:rStyle w:val="Emphasis"/>
          <w:rFonts w:asciiTheme="majorHAnsi" w:hAnsiTheme="majorHAnsi" w:cstheme="majorHAnsi"/>
          <w:highlight w:val="green"/>
        </w:rPr>
        <w:t>’</w:t>
      </w:r>
      <w:r w:rsidRPr="00934056">
        <w:rPr>
          <w:rStyle w:val="StyleUnderline"/>
          <w:rFonts w:asciiTheme="majorHAnsi" w:hAnsiTheme="majorHAnsi" w:cstheme="majorHAnsi"/>
          <w:highlight w:val="green"/>
        </w:rPr>
        <w:t> ”</w:t>
      </w:r>
      <w:proofErr w:type="gramEnd"/>
      <w:r w:rsidRPr="00934056">
        <w:rPr>
          <w:rStyle w:val="StyleUnderline"/>
          <w:rFonts w:asciiTheme="majorHAnsi" w:hAnsiTheme="majorHAnsi" w:cstheme="majorHAnsi"/>
          <w:highlight w:val="green"/>
        </w:rPr>
        <w:t xml:space="preserve">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w:t>
      </w:r>
      <w:proofErr w:type="spellStart"/>
      <w:r w:rsidRPr="00650331">
        <w:rPr>
          <w:rFonts w:asciiTheme="majorHAnsi" w:hAnsiTheme="majorHAnsi" w:cstheme="majorHAnsi"/>
          <w:sz w:val="16"/>
        </w:rPr>
        <w:t>consensuality</w:t>
      </w:r>
      <w:proofErr w:type="spellEnd"/>
      <w:r w:rsidRPr="00650331">
        <w:rPr>
          <w:rFonts w:asciiTheme="majorHAnsi" w:hAnsiTheme="majorHAnsi" w:cstheme="majorHAnsi"/>
          <w:sz w:val="16"/>
        </w:rPr>
        <w:t xml:space="preserve">,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w:t>
      </w:r>
      <w:proofErr w:type="gramStart"/>
      <w:r w:rsidRPr="00650331">
        <w:rPr>
          <w:rFonts w:asciiTheme="majorHAnsi" w:hAnsiTheme="majorHAnsi" w:cstheme="majorHAnsi"/>
          <w:sz w:val="16"/>
        </w:rPr>
        <w:t>more good</w:t>
      </w:r>
      <w:proofErr w:type="gramEnd"/>
      <w:r w:rsidRPr="00650331">
        <w:rPr>
          <w:rFonts w:asciiTheme="majorHAnsi" w:hAnsiTheme="majorHAnsi" w:cstheme="majorHAnsi"/>
          <w:sz w:val="16"/>
        </w:rPr>
        <w:t xml:space="preserve">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top charities may have been to raise the profile, influence, and learning abilities of </w:t>
      </w:r>
      <w:proofErr w:type="spellStart"/>
      <w:r w:rsidRPr="00650331">
        <w:rPr>
          <w:rFonts w:asciiTheme="majorHAnsi" w:hAnsiTheme="majorHAnsi" w:cstheme="majorHAnsi"/>
          <w:sz w:val="16"/>
        </w:rPr>
        <w:t>GiveWell</w:t>
      </w:r>
      <w:proofErr w:type="spellEnd"/>
      <w:r w:rsidRPr="00650331">
        <w:rPr>
          <w:rFonts w:asciiTheme="majorHAnsi"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4F435DEB" w14:textId="77777777" w:rsidR="00717113" w:rsidRPr="00650331" w:rsidRDefault="00717113" w:rsidP="00717113">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6676D5A3" w14:textId="77777777" w:rsidR="00717113" w:rsidRPr="00650331" w:rsidRDefault="00717113" w:rsidP="00717113">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2"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77EEC32D" w14:textId="77777777" w:rsidR="00717113" w:rsidRPr="00F93B42" w:rsidRDefault="00717113" w:rsidP="00717113">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c]</w:t>
      </w:r>
      <w:proofErr w:type="spellStart"/>
      <w:r w:rsidRPr="00934056">
        <w:rPr>
          <w:rStyle w:val="StyleUnderline"/>
          <w:rFonts w:asciiTheme="majorHAnsi" w:hAnsiTheme="majorHAnsi" w:cstheme="majorHAnsi"/>
          <w:highlight w:val="green"/>
        </w:rPr>
        <w:t>himps</w:t>
      </w:r>
      <w:proofErr w:type="spellEnd"/>
      <w:r w:rsidRPr="00934056">
        <w:rPr>
          <w:rStyle w:val="StyleUnderline"/>
          <w:rFonts w:asciiTheme="majorHAnsi" w:hAnsiTheme="majorHAnsi" w:cstheme="majorHAnsi"/>
          <w:highlight w:val="green"/>
        </w:rPr>
        <w:t xml:space="preserve">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Stevens quotes Karl Popper, stating “[l]</w:t>
      </w:r>
      <w:proofErr w:type="spellStart"/>
      <w:r w:rsidRPr="00650331">
        <w:rPr>
          <w:rFonts w:asciiTheme="majorHAnsi" w:hAnsiTheme="majorHAnsi" w:cstheme="majorHAnsi"/>
          <w:sz w:val="12"/>
        </w:rPr>
        <w:t>ong</w:t>
      </w:r>
      <w:proofErr w:type="spellEnd"/>
      <w:r w:rsidRPr="00650331">
        <w:rPr>
          <w:rFonts w:asciiTheme="majorHAnsi" w:hAnsiTheme="majorHAnsi" w:cstheme="majorHAnsi"/>
          <w:sz w:val="12"/>
        </w:rPr>
        <w:t xml:space="preserve">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w:t>
      </w:r>
      <w:proofErr w:type="gramStart"/>
      <w:r w:rsidRPr="00650331">
        <w:rPr>
          <w:rStyle w:val="Emphasis"/>
          <w:rFonts w:asciiTheme="majorHAnsi" w:hAnsiTheme="majorHAnsi" w:cstheme="majorHAnsi"/>
        </w:rPr>
        <w:t>result</w:t>
      </w:r>
      <w:proofErr w:type="gramEnd"/>
      <w:r w:rsidRPr="00650331">
        <w:rPr>
          <w:rStyle w:val="Emphasis"/>
          <w:rFonts w:asciiTheme="majorHAnsi" w:hAnsiTheme="majorHAnsi" w:cstheme="majorHAnsi"/>
        </w:rPr>
        <w:t xml:space="preserve">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1DC283F2" w14:textId="77777777" w:rsidR="00717113" w:rsidRPr="00650331" w:rsidRDefault="00717113" w:rsidP="00717113">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4A4C9249" w14:textId="77777777" w:rsidR="00717113" w:rsidRPr="00650331" w:rsidRDefault="00717113" w:rsidP="00717113">
      <w:pPr>
        <w:rPr>
          <w:rFonts w:asciiTheme="majorHAnsi" w:hAnsiTheme="majorHAnsi" w:cstheme="majorHAnsi"/>
          <w:sz w:val="16"/>
        </w:rPr>
      </w:pPr>
      <w:proofErr w:type="spellStart"/>
      <w:r w:rsidRPr="00650331">
        <w:rPr>
          <w:rStyle w:val="Style13ptBold"/>
          <w:rFonts w:asciiTheme="majorHAnsi" w:hAnsiTheme="majorHAnsi" w:cstheme="majorHAnsi"/>
        </w:rPr>
        <w:t>Chadefaux</w:t>
      </w:r>
      <w:proofErr w:type="spellEnd"/>
      <w:r w:rsidRPr="00650331">
        <w:rPr>
          <w:rStyle w:val="Style13ptBold"/>
          <w:rFonts w:asciiTheme="majorHAnsi" w:hAnsiTheme="majorHAnsi" w:cstheme="majorHAnsi"/>
        </w:rPr>
        <w:t xml:space="preserve"> 17</w:t>
      </w:r>
      <w:r w:rsidRPr="00650331">
        <w:rPr>
          <w:rFonts w:asciiTheme="majorHAnsi" w:hAnsiTheme="majorHAnsi" w:cstheme="majorHAnsi"/>
          <w:sz w:val="16"/>
        </w:rPr>
        <w:t xml:space="preserve"> [Thomas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(Department of Political Science, Trinity University); 20 February 2017; Data Science Journal; “Conflict forecasting and its limits”; </w:t>
      </w:r>
      <w:hyperlink r:id="rId13"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7694DD46" w14:textId="77777777" w:rsidR="00717113" w:rsidRPr="00B61BB9" w:rsidRDefault="00717113" w:rsidP="00717113">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w:t>
      </w:r>
      <w:proofErr w:type="spellStart"/>
      <w:r w:rsidRPr="00650331">
        <w:rPr>
          <w:rFonts w:asciiTheme="majorHAnsi" w:hAnsiTheme="majorHAnsi" w:cstheme="majorHAnsi"/>
          <w:sz w:val="16"/>
        </w:rPr>
        <w:t>behaviour</w:t>
      </w:r>
      <w:proofErr w:type="spellEnd"/>
      <w:r w:rsidRPr="00650331">
        <w:rPr>
          <w:rFonts w:asciiTheme="majorHAnsi" w:hAnsiTheme="majorHAnsi" w:cstheme="majorHAnsi"/>
          <w:sz w:val="16"/>
        </w:rPr>
        <w:t xml:space="preserve">” (Popper [37]). </w:t>
      </w:r>
      <w:proofErr w:type="gramStart"/>
      <w:r w:rsidRPr="00650331">
        <w:rPr>
          <w:rFonts w:asciiTheme="majorHAnsi" w:hAnsiTheme="majorHAnsi" w:cstheme="majorHAnsi"/>
          <w:sz w:val="16"/>
        </w:rPr>
        <w:t>Unfortunately</w:t>
      </w:r>
      <w:proofErr w:type="gramEnd"/>
      <w:r w:rsidRPr="00650331">
        <w:rPr>
          <w:rFonts w:asciiTheme="majorHAnsi" w:hAnsiTheme="majorHAnsi" w:cstheme="majorHAnsi"/>
          <w:sz w:val="16"/>
        </w:rPr>
        <w:t xml:space="preserve"> we do not yet know which we are facing. On most days, international and domestic interactions resemble a clock. Small deviations are corrected in a reversion to the mean, and the stochastic process of daily events and tensions that may emerge on a local or global level is </w:t>
      </w:r>
      <w:proofErr w:type="spellStart"/>
      <w:r w:rsidRPr="00650331">
        <w:rPr>
          <w:rFonts w:asciiTheme="majorHAnsi" w:hAnsiTheme="majorHAnsi" w:cstheme="majorHAnsi"/>
          <w:sz w:val="16"/>
        </w:rPr>
        <w:t>trendstationary</w:t>
      </w:r>
      <w:proofErr w:type="spellEnd"/>
      <w:r w:rsidRPr="00650331">
        <w:rPr>
          <w:rFonts w:asciiTheme="majorHAnsi" w:hAnsiTheme="majorHAnsi" w:cstheme="majorHAnsi"/>
          <w:sz w:val="16"/>
        </w:rPr>
        <w:t xml:space="preserve">.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w:t>
      </w:r>
      <w:proofErr w:type="spellStart"/>
      <w:r w:rsidRPr="00650331">
        <w:rPr>
          <w:rFonts w:asciiTheme="majorHAnsi" w:hAnsiTheme="majorHAnsi" w:cstheme="majorHAnsi"/>
          <w:sz w:val="16"/>
        </w:rPr>
        <w:t>Taleb</w:t>
      </w:r>
      <w:proofErr w:type="spellEnd"/>
      <w:r w:rsidRPr="00650331">
        <w:rPr>
          <w:rFonts w:asciiTheme="majorHAnsi" w:hAnsiTheme="majorHAnsi" w:cstheme="majorHAnsi"/>
          <w:sz w:val="16"/>
        </w:rPr>
        <w:t xml:space="preserve">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Clauset</w:t>
      </w:r>
      <w:proofErr w:type="spellEnd"/>
      <w:r w:rsidRPr="00650331">
        <w:rPr>
          <w:rFonts w:asciiTheme="majorHAnsi" w:hAnsiTheme="majorHAnsi" w:cstheme="majorHAnsi"/>
          <w:sz w:val="16"/>
        </w:rPr>
        <w:t xml:space="preserve">, Young, and </w:t>
      </w:r>
      <w:proofErr w:type="spellStart"/>
      <w:r w:rsidRPr="00650331">
        <w:rPr>
          <w:rFonts w:asciiTheme="majorHAnsi" w:hAnsiTheme="majorHAnsi" w:cstheme="majorHAnsi"/>
          <w:sz w:val="16"/>
        </w:rPr>
        <w:t>Gleditsch</w:t>
      </w:r>
      <w:proofErr w:type="spellEnd"/>
      <w:r w:rsidRPr="00650331">
        <w:rPr>
          <w:rFonts w:asciiTheme="majorHAnsi" w:hAnsiTheme="majorHAnsi" w:cstheme="majorHAnsi"/>
          <w:sz w:val="16"/>
        </w:rPr>
        <w:t xml:space="preserve">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in fact may impose insuperable limits to our forecasts</w:t>
      </w:r>
      <w:r w:rsidRPr="00650331">
        <w:rPr>
          <w:rFonts w:asciiTheme="majorHAnsi" w:hAnsiTheme="majorHAnsi" w:cstheme="majorHAnsi"/>
          <w:sz w:val="16"/>
        </w:rPr>
        <w:t>. First, our data are, almost by definition, prone to error and imprecision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Shellman</w:t>
      </w:r>
      <w:proofErr w:type="spellEnd"/>
      <w:r w:rsidRPr="00650331">
        <w:rPr>
          <w:rFonts w:asciiTheme="majorHAnsi" w:hAnsiTheme="majorHAnsi" w:cstheme="majorHAnsi"/>
          <w:sz w:val="16"/>
        </w:rPr>
        <w:t xml:space="preserve">,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the surge in Iraq, </w:t>
      </w:r>
      <w:proofErr w:type="spellStart"/>
      <w:r w:rsidRPr="00650331">
        <w:rPr>
          <w:rFonts w:asciiTheme="majorHAnsi" w:hAnsiTheme="majorHAnsi" w:cstheme="majorHAnsi"/>
          <w:sz w:val="16"/>
        </w:rPr>
        <w:t>Bhavnani</w:t>
      </w:r>
      <w:proofErr w:type="spellEnd"/>
      <w:r w:rsidRPr="00650331">
        <w:rPr>
          <w:rFonts w:asciiTheme="majorHAnsi" w:hAnsiTheme="majorHAnsi" w:cstheme="majorHAnsi"/>
          <w:sz w:val="16"/>
        </w:rPr>
        <w:t xml:space="preserve">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w:t>
      </w:r>
      <w:proofErr w:type="spellStart"/>
      <w:r w:rsidRPr="00650331">
        <w:rPr>
          <w:rFonts w:asciiTheme="majorHAnsi" w:hAnsiTheme="majorHAnsi" w:cstheme="majorHAnsi"/>
          <w:sz w:val="16"/>
        </w:rPr>
        <w:t>accomodate</w:t>
      </w:r>
      <w:proofErr w:type="spellEnd"/>
      <w:r w:rsidRPr="00650331">
        <w:rPr>
          <w:rFonts w:asciiTheme="majorHAnsi" w:hAnsiTheme="majorHAnsi" w:cstheme="majorHAnsi"/>
          <w:sz w:val="16"/>
        </w:rPr>
        <w:t xml:space="preserve"> these changes. This may require two-level predictions in which the structure itself is first predicted, and within that structure the short-term events would be forecasted with a different model. But </w:t>
      </w:r>
      <w:proofErr w:type="gramStart"/>
      <w:r w:rsidRPr="00650331">
        <w:rPr>
          <w:rFonts w:asciiTheme="majorHAnsi" w:hAnsiTheme="majorHAnsi" w:cstheme="majorHAnsi"/>
          <w:sz w:val="16"/>
        </w:rPr>
        <w:t>of course</w:t>
      </w:r>
      <w:proofErr w:type="gramEnd"/>
      <w:r w:rsidRPr="00650331">
        <w:rPr>
          <w:rFonts w:asciiTheme="majorHAnsi" w:hAnsiTheme="majorHAnsi" w:cstheme="majorHAnsi"/>
          <w:sz w:val="16"/>
        </w:rPr>
        <w:t xml:space="preserv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w:t>
      </w:r>
      <w:proofErr w:type="spellStart"/>
      <w:r w:rsidRPr="00650331">
        <w:rPr>
          <w:rFonts w:asciiTheme="majorHAnsi" w:hAnsiTheme="majorHAnsi" w:cstheme="majorHAnsi"/>
          <w:sz w:val="16"/>
        </w:rPr>
        <w:t>Kydd</w:t>
      </w:r>
      <w:proofErr w:type="spellEnd"/>
      <w:r w:rsidRPr="00650331">
        <w:rPr>
          <w:rFonts w:asciiTheme="majorHAnsi" w:hAnsiTheme="majorHAnsi" w:cstheme="majorHAnsi"/>
          <w:sz w:val="16"/>
        </w:rPr>
        <w:t xml:space="preserve">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w:t>
      </w:r>
      <w:proofErr w:type="spellStart"/>
      <w:r w:rsidRPr="00650331">
        <w:rPr>
          <w:rFonts w:asciiTheme="majorHAnsi" w:hAnsiTheme="majorHAnsi" w:cstheme="majorHAnsi"/>
          <w:sz w:val="16"/>
        </w:rPr>
        <w:t>tennisman</w:t>
      </w:r>
      <w:proofErr w:type="spellEnd"/>
      <w:r w:rsidRPr="00650331">
        <w:rPr>
          <w:rFonts w:asciiTheme="majorHAnsi" w:hAnsiTheme="majorHAnsi" w:cstheme="majorHAnsi"/>
          <w:sz w:val="16"/>
        </w:rPr>
        <w:t xml:space="preserve">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proofErr w:type="spellStart"/>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d</w:t>
      </w:r>
      <w:proofErr w:type="spellEnd"/>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47F9AFB4" w14:textId="77777777" w:rsidR="00717113" w:rsidRDefault="00717113" w:rsidP="00717113">
      <w:pPr>
        <w:pStyle w:val="Heading4"/>
      </w:pPr>
      <w:r>
        <w:t xml:space="preserve">3] Extinction is inevitable – that non </w:t>
      </w:r>
      <w:proofErr w:type="spellStart"/>
      <w:r>
        <w:t>uqs</w:t>
      </w:r>
      <w:proofErr w:type="spellEnd"/>
      <w:r>
        <w:t xml:space="preserve"> magnitude weighing and means we ought to prefer more probable impacts that happen sooner</w:t>
      </w:r>
    </w:p>
    <w:p w14:paraId="50D66E2C" w14:textId="77777777" w:rsidR="00717113" w:rsidRPr="00044708" w:rsidRDefault="00717113" w:rsidP="00717113">
      <w:pPr>
        <w:rPr>
          <w:sz w:val="16"/>
        </w:rPr>
      </w:pPr>
      <w:proofErr w:type="spellStart"/>
      <w:r w:rsidRPr="00DC77BC">
        <w:rPr>
          <w:rStyle w:val="Style13ptBold"/>
        </w:rPr>
        <w:t>Monzon</w:t>
      </w:r>
      <w:proofErr w:type="spellEnd"/>
      <w:r w:rsidRPr="00DC77BC">
        <w:rPr>
          <w:rStyle w:val="Style13ptBold"/>
        </w:rPr>
        <w:t xml:space="preserve"> 20</w:t>
      </w:r>
      <w:r w:rsidRPr="00044708">
        <w:rPr>
          <w:sz w:val="16"/>
        </w:rPr>
        <w:t xml:space="preserve"> Inigo </w:t>
      </w:r>
      <w:proofErr w:type="spellStart"/>
      <w:r w:rsidRPr="00044708">
        <w:rPr>
          <w:sz w:val="16"/>
        </w:rPr>
        <w:t>Monzon</w:t>
      </w:r>
      <w:proofErr w:type="spellEnd"/>
      <w:r w:rsidRPr="00044708">
        <w:rPr>
          <w:sz w:val="16"/>
        </w:rPr>
        <w:t xml:space="preserve"> [International Business </w:t>
      </w:r>
      <w:proofErr w:type="spellStart"/>
      <w:r w:rsidRPr="00044708">
        <w:rPr>
          <w:sz w:val="16"/>
        </w:rPr>
        <w:t>TImes</w:t>
      </w:r>
      <w:proofErr w:type="spellEnd"/>
      <w:r w:rsidRPr="00044708">
        <w:rPr>
          <w:sz w:val="16"/>
        </w:rPr>
        <w:t xml:space="preserve">], 1-20-2020, "Mass Extinction After Asteroid Strike </w:t>
      </w:r>
      <w:proofErr w:type="gramStart"/>
      <w:r w:rsidRPr="00044708">
        <w:rPr>
          <w:sz w:val="16"/>
        </w:rPr>
        <w:t>On</w:t>
      </w:r>
      <w:proofErr w:type="gramEnd"/>
      <w:r w:rsidRPr="00044708">
        <w:rPr>
          <w:sz w:val="16"/>
        </w:rPr>
        <w:t xml:space="preserve"> Earth Is Inevitable, Scientists Reveal," International Business Times, </w:t>
      </w:r>
      <w:hyperlink r:id="rId14" w:history="1">
        <w:r w:rsidRPr="00044708">
          <w:rPr>
            <w:rStyle w:val="Hyperlink"/>
            <w:sz w:val="16"/>
          </w:rPr>
          <w:t>https://www.ibtimes.com/mass-extinction-after-asteroid-strike-earth-inevitable-scientists-reveal-2905584</w:t>
        </w:r>
      </w:hyperlink>
      <w:r w:rsidRPr="00044708">
        <w:rPr>
          <w:sz w:val="16"/>
        </w:rPr>
        <w:t xml:space="preserve"> DD AG</w:t>
      </w:r>
    </w:p>
    <w:p w14:paraId="4D4D6965" w14:textId="77777777" w:rsidR="00717113" w:rsidRPr="00DC77BC" w:rsidRDefault="00717113" w:rsidP="00717113">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2DD1389C" w14:textId="77777777" w:rsidR="00717113" w:rsidRPr="00044708" w:rsidRDefault="00717113" w:rsidP="00717113">
      <w:pPr>
        <w:rPr>
          <w:sz w:val="16"/>
        </w:rPr>
      </w:pPr>
      <w:r w:rsidRPr="00044708">
        <w:rPr>
          <w:sz w:val="16"/>
        </w:rPr>
        <w:t>The grim scenario was discussed in Discovery Channel’s series “Strip the Cosmos.” In the program, scientists from different fields discussed the impact asteroid strikes have on Earth.</w:t>
      </w:r>
    </w:p>
    <w:p w14:paraId="4E75883F" w14:textId="77777777" w:rsidR="00717113" w:rsidRPr="00DC77BC" w:rsidRDefault="00717113" w:rsidP="00717113">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0DF8AEFC" w14:textId="77777777" w:rsidR="00717113" w:rsidRPr="005D6BED" w:rsidRDefault="00717113" w:rsidP="00717113">
      <w:pPr>
        <w:rPr>
          <w:sz w:val="16"/>
        </w:rPr>
      </w:pPr>
      <w:r w:rsidRPr="005D6BED">
        <w:rPr>
          <w:rStyle w:val="StyleUnderline"/>
        </w:rPr>
        <w:t>“Asteroids have changed the Earth, they have changed the life on Earth, the Chicxulub impact was not that rare of an event,”</w:t>
      </w:r>
      <w:r w:rsidRPr="005D6BED">
        <w:rPr>
          <w:sz w:val="16"/>
        </w:rPr>
        <w:t xml:space="preserve"> he said in the program according to Express.</w:t>
      </w:r>
    </w:p>
    <w:p w14:paraId="185DA1B6" w14:textId="77777777" w:rsidR="00717113" w:rsidRPr="005D6BED" w:rsidRDefault="00717113" w:rsidP="00717113">
      <w:pPr>
        <w:rPr>
          <w:sz w:val="16"/>
        </w:rPr>
      </w:pPr>
      <w:r w:rsidRPr="005D6BED">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5B118461" w14:textId="77777777" w:rsidR="00717113" w:rsidRPr="005D6BED" w:rsidRDefault="00717113" w:rsidP="00717113">
      <w:pPr>
        <w:rPr>
          <w:rStyle w:val="StyleUnderline"/>
        </w:rPr>
      </w:pPr>
      <w:r w:rsidRPr="005D6BED">
        <w:rPr>
          <w:sz w:val="16"/>
        </w:rPr>
        <w:t xml:space="preserve">For Laura </w:t>
      </w:r>
      <w:proofErr w:type="spellStart"/>
      <w:r w:rsidRPr="005D6BED">
        <w:rPr>
          <w:sz w:val="16"/>
        </w:rPr>
        <w:t>Danly</w:t>
      </w:r>
      <w:proofErr w:type="spellEnd"/>
      <w:r w:rsidRPr="005D6BED">
        <w:rPr>
          <w:sz w:val="16"/>
        </w:rPr>
        <w:t>, the curator at Griffith Observatory in Los Angeles,</w:t>
      </w:r>
      <w:r w:rsidRPr="00044708">
        <w:rPr>
          <w:sz w:val="16"/>
        </w:rPr>
        <w:t xml:space="preserve"> </w:t>
      </w:r>
      <w:r w:rsidRPr="00044708">
        <w:rPr>
          <w:rStyle w:val="StyleUnderline"/>
          <w:highlight w:val="green"/>
        </w:rPr>
        <w:t xml:space="preserve">Earth’s history with </w:t>
      </w:r>
      <w:r w:rsidRPr="005D6BED">
        <w:rPr>
          <w:rStyle w:val="StyleUnderline"/>
        </w:rPr>
        <w:t xml:space="preserve">asteroid impacts </w:t>
      </w:r>
      <w:r w:rsidRPr="00044708">
        <w:rPr>
          <w:rStyle w:val="StyleUnderline"/>
          <w:highlight w:val="green"/>
        </w:rPr>
        <w:t>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w:t>
      </w:r>
      <w:r w:rsidRPr="005D6BED">
        <w:rPr>
          <w:rStyle w:val="StyleUnderline"/>
        </w:rPr>
        <w:t xml:space="preserve">Although determining exactly when an impact event will happen is a bit complicated due to a number of factors, </w:t>
      </w:r>
      <w:proofErr w:type="spellStart"/>
      <w:r w:rsidRPr="005D6BED">
        <w:rPr>
          <w:rStyle w:val="StyleUnderline"/>
        </w:rPr>
        <w:t>Danly</w:t>
      </w:r>
      <w:proofErr w:type="spellEnd"/>
      <w:r w:rsidRPr="005D6BED">
        <w:rPr>
          <w:rStyle w:val="StyleUnderline"/>
        </w:rPr>
        <w:t xml:space="preserve"> noted that a major asteroid strike is inevitable.</w:t>
      </w:r>
    </w:p>
    <w:p w14:paraId="4A105F18" w14:textId="77777777" w:rsidR="00717113" w:rsidRPr="005D6BED" w:rsidRDefault="00717113" w:rsidP="00717113">
      <w:pPr>
        <w:rPr>
          <w:rStyle w:val="StyleUnderline"/>
        </w:rPr>
      </w:pPr>
      <w:r w:rsidRPr="005D6BED">
        <w:rPr>
          <w:rStyle w:val="StyleUnderline"/>
        </w:rPr>
        <w:t xml:space="preserve">Once this happens, </w:t>
      </w:r>
      <w:proofErr w:type="spellStart"/>
      <w:r w:rsidRPr="005D6BED">
        <w:rPr>
          <w:rStyle w:val="StyleUnderline"/>
        </w:rPr>
        <w:t>Danly</w:t>
      </w:r>
      <w:proofErr w:type="spellEnd"/>
      <w:r w:rsidRPr="005D6BED">
        <w:rPr>
          <w:rStyle w:val="StyleUnderline"/>
        </w:rPr>
        <w:t xml:space="preserve"> said the Earth might experience the same disastrous events triggered by the asteroid impact 66 million years ago. In other words, a collision between the planet and a massive asteroid would trigger extreme environmental effects that would kill off more than half of all life on Earth.</w:t>
      </w:r>
    </w:p>
    <w:p w14:paraId="711CFE19" w14:textId="77777777" w:rsidR="00717113" w:rsidRDefault="00717113" w:rsidP="00717113">
      <w:pPr>
        <w:rPr>
          <w:sz w:val="16"/>
        </w:rPr>
      </w:pPr>
      <w:r w:rsidRPr="005D6BED">
        <w:rPr>
          <w:rStyle w:val="StyleUnderline"/>
        </w:rPr>
        <w:t xml:space="preserve">“There’s no question that at some point in the future, </w:t>
      </w:r>
      <w:r w:rsidRPr="00044708">
        <w:rPr>
          <w:rStyle w:val="StyleUnderline"/>
          <w:highlight w:val="green"/>
        </w:rPr>
        <w:t>an asteroid will strike the Earth with enough energy to extinguish most life</w:t>
      </w:r>
      <w:r w:rsidRPr="00044708">
        <w:rPr>
          <w:rStyle w:val="StyleUnderline"/>
        </w:rPr>
        <w:t>, if not all,”</w:t>
      </w:r>
      <w:r w:rsidRPr="00044708">
        <w:rPr>
          <w:sz w:val="16"/>
        </w:rPr>
        <w:t xml:space="preserve"> she said.</w:t>
      </w:r>
    </w:p>
    <w:p w14:paraId="22E814B0" w14:textId="12083DC1" w:rsidR="00717113" w:rsidRDefault="00717113" w:rsidP="005D6BED">
      <w:pPr>
        <w:pStyle w:val="Heading4"/>
      </w:pPr>
      <w:r>
        <w:t>4] Actor specificity –</w:t>
      </w:r>
      <w:r w:rsidR="005D6BED">
        <w:t xml:space="preserve"> </w:t>
      </w:r>
      <w:r>
        <w:t>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4A832FD3" w14:textId="77777777" w:rsidR="00717113" w:rsidRPr="00A744DE" w:rsidRDefault="00717113" w:rsidP="00717113">
      <w:pPr>
        <w:pStyle w:val="Heading4"/>
      </w:pPr>
      <w:r>
        <w:t xml:space="preserve">5] </w:t>
      </w:r>
      <w:r w:rsidRPr="00A744DE">
        <w:t>Default to probability – any other model of risk calculus collapses in on itself</w:t>
      </w:r>
    </w:p>
    <w:p w14:paraId="25CE9B4E" w14:textId="77777777" w:rsidR="00717113" w:rsidRPr="00A744DE" w:rsidRDefault="00717113" w:rsidP="00717113">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0228B729" w14:textId="77777777" w:rsidR="00717113" w:rsidRPr="00A744DE" w:rsidRDefault="00717113" w:rsidP="00717113">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w:t>
      </w:r>
      <w:proofErr w:type="spellStart"/>
      <w:proofErr w:type="gramStart"/>
      <w:r w:rsidRPr="009E0AE2">
        <w:rPr>
          <w:b/>
          <w:highlight w:val="cyan"/>
          <w:u w:val="single"/>
        </w:rPr>
        <w:t>infinity</w:t>
      </w:r>
      <w:r w:rsidRPr="00A744DE">
        <w:rPr>
          <w:sz w:val="16"/>
        </w:rPr>
        <w:t>.^</w:t>
      </w:r>
      <w:proofErr w:type="gramEnd"/>
      <w:r w:rsidRPr="00A744DE">
        <w:rPr>
          <w:sz w:val="16"/>
        </w:rPr>
        <w:t>o</w:t>
      </w:r>
      <w:proofErr w:type="spellEnd"/>
      <w:r w:rsidRPr="00A744DE">
        <w:rPr>
          <w:sz w:val="16"/>
        </w:rPr>
        <w:t xml:space="preserve">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If one 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w:t>
      </w:r>
      <w:proofErr w:type="gramStart"/>
      <w:r w:rsidRPr="00A744DE">
        <w:rPr>
          <w:sz w:val="16"/>
        </w:rPr>
        <w:t>mirrors</w:t>
      </w:r>
      <w:proofErr w:type="gramEnd"/>
      <w:r w:rsidRPr="00A744DE">
        <w:rPr>
          <w:sz w:val="16"/>
        </w:rPr>
        <w:t xml:space="preserve">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 xml:space="preserve">a </w:t>
      </w:r>
      <w:proofErr w:type="gramStart"/>
      <w:r w:rsidRPr="009E0AE2">
        <w:rPr>
          <w:b/>
          <w:u w:val="single"/>
        </w:rPr>
        <w:t>catastrophe points</w:t>
      </w:r>
      <w:proofErr w:type="gramEnd"/>
      <w:r w:rsidRPr="009E0AE2">
        <w:rPr>
          <w:b/>
          <w:u w:val="single"/>
        </w:rPr>
        <w:t xml:space="preserve">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A744DE">
        <w:rPr>
          <w:sz w:val="16"/>
        </w:rPr>
        <w:t>mid 1990s</w:t>
      </w:r>
      <w:proofErr w:type="spellEnd"/>
      <w:r w:rsidRPr="00A744DE">
        <w:rPr>
          <w:sz w:val="16"/>
        </w:rPr>
        <w:t xml:space="preserve">,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w:t>
      </w:r>
      <w:proofErr w:type="spellStart"/>
      <w:r w:rsidRPr="00A744DE">
        <w:rPr>
          <w:sz w:val="16"/>
        </w:rPr>
        <w:t>i</w:t>
      </w:r>
      <w:proofErr w:type="spellEnd"/>
      <w:r w:rsidRPr="00A744DE">
        <w:rPr>
          <w:sz w:val="16"/>
        </w:rPr>
        <w:t xml:space="preserve"> </w:t>
      </w:r>
      <w:proofErr w:type="gramStart"/>
      <w:r w:rsidRPr="009E0AE2">
        <w:rPr>
          <w:b/>
          <w:u w:val="single"/>
        </w:rPr>
        <w:t>In</w:t>
      </w:r>
      <w:proofErr w:type="gramEnd"/>
      <w:r w:rsidRPr="009E0AE2">
        <w:rPr>
          <w:b/>
          <w:u w:val="single"/>
        </w:rPr>
        <w:t xml:space="preserve">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6F075FBB" w14:textId="77777777" w:rsidR="00717113" w:rsidRPr="00650331" w:rsidRDefault="00717113" w:rsidP="00717113">
      <w:pPr>
        <w:pStyle w:val="Heading4"/>
        <w:rPr>
          <w:rFonts w:asciiTheme="majorHAnsi" w:hAnsiTheme="majorHAnsi" w:cstheme="majorHAnsi"/>
        </w:rPr>
      </w:pPr>
      <w:r>
        <w:t xml:space="preserve">6] </w:t>
      </w:r>
      <w:r w:rsidRPr="00650331">
        <w:rPr>
          <w:rFonts w:asciiTheme="majorHAnsi" w:hAnsiTheme="majorHAnsi" w:cstheme="majorHAnsi"/>
        </w:rPr>
        <w:t>Reject “1% risk of extinction”– it collapses all policymaking</w:t>
      </w:r>
    </w:p>
    <w:p w14:paraId="08F07FDA" w14:textId="77777777" w:rsidR="00717113" w:rsidRPr="00650331" w:rsidRDefault="00717113" w:rsidP="00717113">
      <w:pPr>
        <w:rPr>
          <w:rFonts w:asciiTheme="majorHAnsi" w:hAnsiTheme="majorHAnsi" w:cstheme="majorHAnsi"/>
        </w:rPr>
      </w:pPr>
      <w:proofErr w:type="spellStart"/>
      <w:r w:rsidRPr="00650331">
        <w:rPr>
          <w:rFonts w:asciiTheme="majorHAnsi" w:hAnsiTheme="majorHAnsi" w:cstheme="majorHAnsi"/>
          <w:b/>
          <w:bCs/>
          <w:szCs w:val="26"/>
        </w:rPr>
        <w:t>Meskill</w:t>
      </w:r>
      <w:proofErr w:type="spellEnd"/>
      <w:r w:rsidRPr="00650331">
        <w:rPr>
          <w:rFonts w:asciiTheme="majorHAnsi" w:hAnsiTheme="majorHAnsi" w:cstheme="majorHAnsi"/>
          <w:b/>
          <w:bCs/>
          <w:szCs w:val="26"/>
        </w:rPr>
        <w:t xml:space="preserve"> 09</w:t>
      </w:r>
      <w:r w:rsidRPr="00650331">
        <w:rPr>
          <w:rFonts w:asciiTheme="majorHAnsi" w:hAnsiTheme="majorHAnsi" w:cstheme="majorHAnsi"/>
          <w:sz w:val="16"/>
          <w:szCs w:val="16"/>
        </w:rPr>
        <w:t xml:space="preserve"> (David, professor at Colorado School of Mines and PhD from Harvard, “The "One Percent Doctrine" and Environmental Faith,” Dec 9, http://davidmeskill.blogspot.com/2009/12/one-percent-doctrine-and-environmental.html)</w:t>
      </w:r>
    </w:p>
    <w:p w14:paraId="0D657C6E" w14:textId="77777777" w:rsidR="00717113" w:rsidRDefault="00717113" w:rsidP="00717113">
      <w:pPr>
        <w:rPr>
          <w:rStyle w:val="StyleUnderline"/>
          <w:rFonts w:asciiTheme="majorHAnsi" w:hAnsiTheme="majorHAnsi" w:cstheme="majorHAnsi"/>
        </w:rPr>
      </w:pPr>
      <w:r w:rsidRPr="00650331">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934056">
        <w:rPr>
          <w:rStyle w:val="StyleUnderline"/>
          <w:rFonts w:asciiTheme="majorHAnsi" w:hAnsiTheme="majorHAnsi" w:cstheme="majorHAnsi"/>
          <w:highlight w:val="green"/>
        </w:rPr>
        <w:t>one percent doctrine</w:t>
      </w:r>
      <w:r w:rsidRPr="00650331">
        <w:rPr>
          <w:rFonts w:asciiTheme="majorHAnsi" w:hAnsiTheme="majorHAnsi" w:cstheme="majorHAnsi"/>
          <w:sz w:val="16"/>
        </w:rPr>
        <w:t xml:space="preserve">" (which is similar to the environmentalists' "precautionary principle") to the risk of environmental </w:t>
      </w:r>
      <w:proofErr w:type="spellStart"/>
      <w:r w:rsidRPr="00650331">
        <w:rPr>
          <w:rFonts w:asciiTheme="majorHAnsi" w:hAnsiTheme="majorHAnsi" w:cstheme="majorHAnsi"/>
          <w:sz w:val="16"/>
        </w:rPr>
        <w:t>armageddon</w:t>
      </w:r>
      <w:proofErr w:type="spellEnd"/>
      <w:r w:rsidRPr="00650331">
        <w:rPr>
          <w:rFonts w:asciiTheme="majorHAnsi" w:hAnsiTheme="majorHAnsi" w:cstheme="majorHAnsi"/>
          <w:sz w:val="16"/>
        </w:rPr>
        <w:t xml:space="preserve">. But this doctrine </w:t>
      </w:r>
      <w:r w:rsidRPr="00650331">
        <w:rPr>
          <w:rStyle w:val="StyleUnderline"/>
          <w:rFonts w:asciiTheme="majorHAnsi" w:hAnsiTheme="majorHAnsi" w:cstheme="majorHAnsi"/>
        </w:rPr>
        <w:t>is both intellectually incoherent and practically irrelevant</w:t>
      </w:r>
      <w:r w:rsidRPr="00650331">
        <w:rPr>
          <w:rFonts w:asciiTheme="majorHAnsi" w:hAnsiTheme="majorHAnsi" w:cstheme="majorHAnsi"/>
          <w:sz w:val="16"/>
        </w:rPr>
        <w:t xml:space="preserve">. It is intellectually incoherent because </w:t>
      </w:r>
      <w:r w:rsidRPr="00650331">
        <w:rPr>
          <w:rStyle w:val="StyleUnderline"/>
          <w:rFonts w:asciiTheme="majorHAnsi" w:hAnsiTheme="majorHAnsi" w:cstheme="majorHAnsi"/>
        </w:rPr>
        <w:t xml:space="preserve">it </w:t>
      </w:r>
      <w:r w:rsidRPr="00934056">
        <w:rPr>
          <w:rStyle w:val="StyleUnderline"/>
          <w:rFonts w:asciiTheme="majorHAnsi" w:hAnsiTheme="majorHAnsi" w:cstheme="majorHAnsi"/>
          <w:highlight w:val="green"/>
        </w:rPr>
        <w:t xml:space="preserve">cannot be applied </w:t>
      </w:r>
      <w:r w:rsidRPr="00650331">
        <w:rPr>
          <w:rStyle w:val="StyleUnderline"/>
          <w:rFonts w:asciiTheme="majorHAnsi" w:hAnsiTheme="majorHAnsi" w:cstheme="majorHAnsi"/>
        </w:rPr>
        <w:t xml:space="preserve">consistently </w:t>
      </w:r>
      <w:r w:rsidRPr="00934056">
        <w:rPr>
          <w:rStyle w:val="StyleUnderline"/>
          <w:rFonts w:asciiTheme="majorHAnsi" w:hAnsiTheme="majorHAnsi" w:cstheme="majorHAnsi"/>
          <w:highlight w:val="green"/>
        </w:rPr>
        <w:t>in a world with many</w:t>
      </w:r>
      <w:r w:rsidRPr="00650331">
        <w:rPr>
          <w:rStyle w:val="StyleUnderline"/>
          <w:rFonts w:asciiTheme="majorHAnsi" w:hAnsiTheme="majorHAnsi" w:cstheme="majorHAnsi"/>
        </w:rPr>
        <w:t xml:space="preserve"> potential </w:t>
      </w:r>
      <w:r w:rsidRPr="00934056">
        <w:rPr>
          <w:rStyle w:val="StyleUnderline"/>
          <w:rFonts w:asciiTheme="majorHAnsi" w:hAnsiTheme="majorHAnsi" w:cstheme="majorHAnsi"/>
          <w:highlight w:val="green"/>
        </w:rPr>
        <w:t>disaster scenarios</w:t>
      </w:r>
      <w:r w:rsidRPr="00650331">
        <w:rPr>
          <w:rStyle w:val="StyleUnderline"/>
          <w:rFonts w:asciiTheme="majorHAnsi" w:hAnsiTheme="majorHAnsi" w:cstheme="majorHAnsi"/>
        </w:rPr>
        <w:t xml:space="preserve">. In addition to the </w:t>
      </w:r>
      <w:r w:rsidRPr="00934056">
        <w:rPr>
          <w:rStyle w:val="StyleUnderline"/>
          <w:rFonts w:asciiTheme="majorHAnsi" w:hAnsiTheme="majorHAnsi" w:cstheme="majorHAnsi"/>
          <w:highlight w:val="green"/>
        </w:rPr>
        <w:t>global-warming</w:t>
      </w:r>
      <w:r w:rsidRPr="00650331">
        <w:rPr>
          <w:rStyle w:val="StyleUnderline"/>
          <w:rFonts w:asciiTheme="majorHAnsi" w:hAnsiTheme="majorHAnsi" w:cstheme="majorHAnsi"/>
        </w:rPr>
        <w:t xml:space="preserve"> risk, there's also the </w:t>
      </w:r>
      <w:r w:rsidRPr="00934056">
        <w:rPr>
          <w:rStyle w:val="StyleUnderline"/>
          <w:rFonts w:asciiTheme="majorHAnsi" w:hAnsiTheme="majorHAnsi" w:cstheme="majorHAnsi"/>
          <w:highlight w:val="green"/>
        </w:rPr>
        <w:t>asteroid-</w:t>
      </w:r>
      <w:r w:rsidRPr="00650331">
        <w:rPr>
          <w:rStyle w:val="StyleUnderline"/>
          <w:rFonts w:asciiTheme="majorHAnsi" w:hAnsiTheme="majorHAnsi" w:cstheme="majorHAnsi"/>
        </w:rPr>
        <w:t xml:space="preserve">hitting-the-earth risk, the </w:t>
      </w:r>
      <w:r w:rsidRPr="00934056">
        <w:rPr>
          <w:rStyle w:val="StyleUnderline"/>
          <w:rFonts w:asciiTheme="majorHAnsi" w:hAnsiTheme="majorHAnsi" w:cstheme="majorHAnsi"/>
          <w:highlight w:val="green"/>
        </w:rPr>
        <w:t>terrorists</w:t>
      </w:r>
      <w:r w:rsidRPr="00650331">
        <w:rPr>
          <w:rStyle w:val="StyleUnderline"/>
          <w:rFonts w:asciiTheme="majorHAnsi" w:hAnsiTheme="majorHAnsi" w:cstheme="majorHAnsi"/>
        </w:rPr>
        <w:t>-with-nuclear-weapons risk</w:t>
      </w:r>
      <w:r w:rsidRPr="00650331">
        <w:rPr>
          <w:rFonts w:asciiTheme="majorHAnsi" w:hAnsiTheme="majorHAnsi" w:cstheme="majorHAnsi"/>
          <w:sz w:val="16"/>
        </w:rPr>
        <w:t xml:space="preserve"> (Cheney's original scenario), </w:t>
      </w:r>
      <w:r w:rsidRPr="00650331">
        <w:rPr>
          <w:rStyle w:val="StyleUnderline"/>
          <w:rFonts w:asciiTheme="majorHAnsi" w:hAnsiTheme="majorHAnsi" w:cstheme="majorHAnsi"/>
        </w:rPr>
        <w:t>the super-duper-pandemic risk</w:t>
      </w:r>
      <w:r w:rsidRPr="00934056">
        <w:rPr>
          <w:rStyle w:val="StyleUnderline"/>
          <w:rFonts w:asciiTheme="majorHAnsi" w:hAnsiTheme="majorHAnsi" w:cstheme="majorHAnsi"/>
          <w:highlight w:val="green"/>
        </w:rPr>
        <w:t>, etc</w:t>
      </w:r>
      <w:r w:rsidRPr="00650331">
        <w:rPr>
          <w:rFonts w:asciiTheme="majorHAnsi" w:hAnsiTheme="majorHAnsi" w:cstheme="majorHAnsi"/>
          <w:sz w:val="16"/>
        </w:rPr>
        <w:t>. Since each of these risks, on the "</w:t>
      </w:r>
      <w:r w:rsidRPr="00650331">
        <w:rPr>
          <w:rStyle w:val="Emphasis"/>
          <w:rFonts w:asciiTheme="majorHAnsi" w:hAnsiTheme="majorHAnsi" w:cstheme="majorHAnsi"/>
        </w:rPr>
        <w:t xml:space="preserve">one percent doctrine," </w:t>
      </w:r>
      <w:r w:rsidRPr="00934056">
        <w:rPr>
          <w:rStyle w:val="Emphasis"/>
          <w:rFonts w:asciiTheme="majorHAnsi" w:hAnsiTheme="majorHAnsi" w:cstheme="majorHAnsi"/>
          <w:highlight w:val="green"/>
        </w:rPr>
        <w:t>would deserve all</w:t>
      </w:r>
      <w:r w:rsidRPr="00650331">
        <w:rPr>
          <w:rStyle w:val="Emphasis"/>
          <w:rFonts w:asciiTheme="majorHAnsi" w:hAnsiTheme="majorHAnsi" w:cstheme="majorHAnsi"/>
        </w:rPr>
        <w:t xml:space="preserve"> of our </w:t>
      </w:r>
      <w:r w:rsidRPr="00934056">
        <w:rPr>
          <w:rStyle w:val="Emphasis"/>
          <w:rFonts w:asciiTheme="majorHAnsi" w:hAnsiTheme="majorHAnsi" w:cstheme="majorHAnsi"/>
          <w:highlight w:val="green"/>
        </w:rPr>
        <w:t>attention, we cannot address</w:t>
      </w:r>
      <w:r w:rsidRPr="00650331">
        <w:rPr>
          <w:rStyle w:val="Emphasis"/>
          <w:rFonts w:asciiTheme="majorHAnsi" w:hAnsiTheme="majorHAnsi" w:cstheme="majorHAnsi"/>
        </w:rPr>
        <w:t xml:space="preserve"> all of </w:t>
      </w:r>
      <w:r w:rsidRPr="00934056">
        <w:rPr>
          <w:rStyle w:val="Emphasis"/>
          <w:rFonts w:asciiTheme="majorHAnsi" w:hAnsiTheme="majorHAnsi" w:cstheme="majorHAnsi"/>
          <w:highlight w:val="green"/>
        </w:rPr>
        <w:t>them simultaneously</w:t>
      </w:r>
      <w:r w:rsidRPr="00650331">
        <w:rPr>
          <w:rFonts w:asciiTheme="majorHAnsi" w:hAnsiTheme="majorHAnsi" w:cstheme="majorHAnsi"/>
          <w:sz w:val="16"/>
        </w:rPr>
        <w:t xml:space="preserve">. That is, even within the one-percent mentality, </w:t>
      </w:r>
      <w:r w:rsidRPr="00934056">
        <w:rPr>
          <w:rStyle w:val="StyleUnderline"/>
          <w:rFonts w:asciiTheme="majorHAnsi" w:hAnsiTheme="majorHAnsi" w:cstheme="majorHAnsi"/>
          <w:highlight w:val="green"/>
        </w:rPr>
        <w:t>we'd have to</w:t>
      </w:r>
      <w:r w:rsidRPr="00650331">
        <w:rPr>
          <w:rStyle w:val="StyleUnderline"/>
          <w:rFonts w:asciiTheme="majorHAnsi" w:hAnsiTheme="majorHAnsi" w:cstheme="majorHAnsi"/>
        </w:rPr>
        <w:t xml:space="preserve"> begin </w:t>
      </w:r>
      <w:r w:rsidRPr="00934056">
        <w:rPr>
          <w:rStyle w:val="StyleUnderline"/>
          <w:rFonts w:asciiTheme="majorHAnsi" w:hAnsiTheme="majorHAnsi" w:cstheme="majorHAnsi"/>
          <w:highlight w:val="green"/>
        </w:rPr>
        <w:t>prioritiz</w:t>
      </w:r>
      <w:r w:rsidRPr="00650331">
        <w:rPr>
          <w:rStyle w:val="StyleUnderline"/>
          <w:rFonts w:asciiTheme="majorHAnsi" w:hAnsiTheme="majorHAnsi" w:cstheme="majorHAnsi"/>
        </w:rPr>
        <w:t>ing</w:t>
      </w:r>
      <w:r w:rsidRPr="00650331">
        <w:rPr>
          <w:rFonts w:asciiTheme="majorHAnsi" w:hAnsiTheme="majorHAnsi" w:cstheme="majorHAnsi"/>
          <w:sz w:val="16"/>
        </w:rPr>
        <w:t xml:space="preserve">, making choices and trade-offs. </w:t>
      </w:r>
      <w:r w:rsidRPr="00650331">
        <w:rPr>
          <w:rStyle w:val="StyleUnderline"/>
          <w:rFonts w:asciiTheme="majorHAnsi" w:hAnsiTheme="majorHAnsi" w:cstheme="majorHAnsi"/>
        </w:rPr>
        <w:t xml:space="preserve">But </w:t>
      </w:r>
      <w:r w:rsidRPr="00934056">
        <w:rPr>
          <w:rStyle w:val="Emphasis"/>
          <w:rFonts w:asciiTheme="majorHAnsi" w:hAnsiTheme="majorHAnsi" w:cstheme="majorHAnsi"/>
          <w:highlight w:val="green"/>
        </w:rPr>
        <w:t>why then should we only make these</w:t>
      </w:r>
      <w:r w:rsidRPr="00934056">
        <w:rPr>
          <w:rStyle w:val="StyleUnderline"/>
          <w:rFonts w:asciiTheme="majorHAnsi" w:hAnsiTheme="majorHAnsi" w:cstheme="majorHAnsi"/>
          <w:highlight w:val="green"/>
        </w:rPr>
        <w:t xml:space="preserve"> </w:t>
      </w:r>
      <w:r w:rsidRPr="00650331">
        <w:rPr>
          <w:rStyle w:val="StyleUnderline"/>
          <w:rFonts w:asciiTheme="majorHAnsi" w:hAnsiTheme="majorHAnsi" w:cstheme="majorHAnsi"/>
        </w:rPr>
        <w:t xml:space="preserve">trade-offs between responses to disaster scenarios? </w:t>
      </w:r>
      <w:r w:rsidRPr="00934056">
        <w:rPr>
          <w:rStyle w:val="StyleUnderline"/>
          <w:rFonts w:asciiTheme="majorHAnsi" w:hAnsiTheme="majorHAnsi" w:cstheme="majorHAnsi"/>
          <w:highlight w:val="green"/>
        </w:rPr>
        <w:t>Why not</w:t>
      </w:r>
      <w:r w:rsidRPr="00650331">
        <w:rPr>
          <w:rStyle w:val="StyleUnderline"/>
          <w:rFonts w:asciiTheme="majorHAnsi" w:hAnsiTheme="majorHAnsi" w:cstheme="majorHAnsi"/>
        </w:rPr>
        <w:t xml:space="preserve"> also </w:t>
      </w:r>
      <w:r w:rsidRPr="00934056">
        <w:rPr>
          <w:rStyle w:val="StyleUnderline"/>
          <w:rFonts w:asciiTheme="majorHAnsi" w:hAnsiTheme="majorHAnsi" w:cstheme="majorHAnsi"/>
          <w:highlight w:val="green"/>
        </w:rPr>
        <w:t>choose</w:t>
      </w:r>
      <w:r w:rsidRPr="00650331">
        <w:rPr>
          <w:rStyle w:val="StyleUnderline"/>
          <w:rFonts w:asciiTheme="majorHAnsi" w:hAnsiTheme="majorHAnsi" w:cstheme="majorHAnsi"/>
        </w:rPr>
        <w:t xml:space="preserve"> between them and </w:t>
      </w:r>
      <w:r w:rsidRPr="00934056">
        <w:rPr>
          <w:rStyle w:val="StyleUnderline"/>
          <w:rFonts w:asciiTheme="majorHAnsi" w:hAnsiTheme="majorHAnsi" w:cstheme="majorHAnsi"/>
          <w:highlight w:val="green"/>
        </w:rPr>
        <w:t>other</w:t>
      </w:r>
      <w:r w:rsidRPr="00650331">
        <w:rPr>
          <w:rStyle w:val="StyleUnderline"/>
          <w:rFonts w:asciiTheme="majorHAnsi" w:hAnsiTheme="majorHAnsi" w:cstheme="majorHAnsi"/>
        </w:rPr>
        <w:t xml:space="preserve">, much more </w:t>
      </w:r>
      <w:proofErr w:type="spellStart"/>
      <w:r w:rsidRPr="00650331">
        <w:rPr>
          <w:rStyle w:val="StyleUnderline"/>
          <w:rFonts w:asciiTheme="majorHAnsi" w:hAnsiTheme="majorHAnsi" w:cstheme="majorHAnsi"/>
        </w:rPr>
        <w:t>cotidien</w:t>
      </w:r>
      <w:proofErr w:type="spellEnd"/>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things we value</w:t>
      </w:r>
      <w:r w:rsidRPr="00934056">
        <w:rPr>
          <w:rFonts w:asciiTheme="majorHAnsi" w:hAnsiTheme="majorHAnsi" w:cstheme="majorHAnsi"/>
          <w:sz w:val="16"/>
          <w:highlight w:val="green"/>
        </w:rPr>
        <w:t>?</w:t>
      </w:r>
      <w:r w:rsidRPr="00650331">
        <w:rPr>
          <w:rFonts w:asciiTheme="majorHAnsi" w:hAnsiTheme="majorHAnsi" w:cstheme="majorHAnsi"/>
          <w:sz w:val="16"/>
        </w:rPr>
        <w:t xml:space="preserve"> </w:t>
      </w:r>
      <w:r w:rsidRPr="00934056">
        <w:rPr>
          <w:rStyle w:val="Emphasis"/>
          <w:rFonts w:asciiTheme="majorHAnsi" w:hAnsiTheme="majorHAnsi" w:cstheme="majorHAnsi"/>
          <w:highlight w:val="green"/>
        </w:rPr>
        <w:t>Why treat the</w:t>
      </w:r>
      <w:r w:rsidRPr="00650331">
        <w:rPr>
          <w:rStyle w:val="Emphasis"/>
          <w:rFonts w:asciiTheme="majorHAnsi" w:hAnsiTheme="majorHAnsi" w:cstheme="majorHAnsi"/>
        </w:rPr>
        <w:t xml:space="preserve"> unlikely but </w:t>
      </w:r>
      <w:r w:rsidRPr="00934056">
        <w:rPr>
          <w:rStyle w:val="Emphasis"/>
          <w:rFonts w:asciiTheme="majorHAnsi" w:hAnsiTheme="majorHAnsi" w:cstheme="majorHAnsi"/>
          <w:highlight w:val="green"/>
        </w:rPr>
        <w:t>cataclysmic event as</w:t>
      </w:r>
      <w:r w:rsidRPr="00650331">
        <w:rPr>
          <w:rStyle w:val="Emphasis"/>
          <w:rFonts w:asciiTheme="majorHAnsi" w:hAnsiTheme="majorHAnsi" w:cstheme="majorHAnsi"/>
        </w:rPr>
        <w:t xml:space="preserve"> somehow </w:t>
      </w:r>
      <w:r w:rsidRPr="00934056">
        <w:rPr>
          <w:rStyle w:val="Emphasis"/>
          <w:rFonts w:asciiTheme="majorHAnsi" w:hAnsiTheme="majorHAnsi" w:cstheme="majorHAnsi"/>
          <w:highlight w:val="green"/>
        </w:rPr>
        <w:t>fundamentally different</w:t>
      </w:r>
      <w:r w:rsidRPr="00650331">
        <w:rPr>
          <w:rStyle w:val="Emphasis"/>
          <w:rFonts w:asciiTheme="majorHAnsi" w:hAnsiTheme="majorHAnsi" w:cstheme="majorHAnsi"/>
        </w:rPr>
        <w:t>, something that cannot be integrated into all the other calculations we make</w:t>
      </w:r>
      <w:r w:rsidRPr="00650331">
        <w:rPr>
          <w:rFonts w:asciiTheme="majorHAnsi" w:hAnsiTheme="majorHAnsi" w:cstheme="majorHAnsi"/>
          <w:sz w:val="16"/>
        </w:rPr>
        <w:t xml:space="preserve">? And in fact, this is how we behave all the time. </w:t>
      </w:r>
      <w:r w:rsidRPr="00934056">
        <w:rPr>
          <w:rStyle w:val="StyleUnderline"/>
          <w:rFonts w:asciiTheme="majorHAnsi" w:hAnsiTheme="majorHAnsi" w:cstheme="majorHAnsi"/>
          <w:highlight w:val="green"/>
        </w:rPr>
        <w:t>We get into our cars</w:t>
      </w:r>
      <w:r w:rsidRPr="00650331">
        <w:rPr>
          <w:rFonts w:asciiTheme="majorHAnsi" w:hAnsiTheme="majorHAnsi" w:cstheme="majorHAnsi"/>
          <w:sz w:val="16"/>
        </w:rPr>
        <w:t xml:space="preserve"> in order to </w:t>
      </w:r>
      <w:r w:rsidRPr="00934056">
        <w:rPr>
          <w:rStyle w:val="StyleUnderline"/>
          <w:rFonts w:asciiTheme="majorHAnsi" w:hAnsiTheme="majorHAnsi" w:cstheme="majorHAnsi"/>
          <w:highlight w:val="green"/>
        </w:rPr>
        <w:t xml:space="preserve">buy </w:t>
      </w:r>
      <w:r w:rsidRPr="00650331">
        <w:rPr>
          <w:rStyle w:val="StyleUnderline"/>
          <w:rFonts w:asciiTheme="majorHAnsi" w:hAnsiTheme="majorHAnsi" w:cstheme="majorHAnsi"/>
        </w:rPr>
        <w:t xml:space="preserve">a cup of </w:t>
      </w:r>
      <w:r w:rsidRPr="00934056">
        <w:rPr>
          <w:rStyle w:val="StyleUnderline"/>
          <w:rFonts w:asciiTheme="majorHAnsi" w:hAnsiTheme="majorHAnsi" w:cstheme="majorHAnsi"/>
          <w:highlight w:val="green"/>
        </w:rPr>
        <w:t>coffee</w:t>
      </w:r>
      <w:r w:rsidRPr="00650331">
        <w:rPr>
          <w:rFonts w:asciiTheme="majorHAnsi" w:hAnsiTheme="majorHAnsi" w:cstheme="majorHAnsi"/>
          <w:sz w:val="16"/>
        </w:rPr>
        <w:t xml:space="preserve">, even though there's some chance we will be killed on the way to the coffee shop. </w:t>
      </w:r>
      <w:r w:rsidRPr="00650331">
        <w:rPr>
          <w:rStyle w:val="StyleUnderline"/>
          <w:rFonts w:asciiTheme="majorHAnsi" w:hAnsiTheme="majorHAnsi" w:cstheme="majorHAnsi"/>
        </w:rPr>
        <w:t xml:space="preserve">We are </w:t>
      </w:r>
      <w:r w:rsidRPr="00934056">
        <w:rPr>
          <w:rStyle w:val="StyleUnderline"/>
          <w:rFonts w:asciiTheme="majorHAnsi" w:hAnsiTheme="majorHAnsi" w:cstheme="majorHAnsi"/>
          <w:highlight w:val="green"/>
        </w:rPr>
        <w:t>constantly risking death</w:t>
      </w:r>
      <w:r w:rsidRPr="00650331">
        <w:rPr>
          <w:rStyle w:val="StyleUnderline"/>
          <w:rFonts w:asciiTheme="majorHAnsi" w:hAnsiTheme="majorHAnsi" w:cstheme="majorHAnsi"/>
        </w:rPr>
        <w:t xml:space="preserve">, if slightly, in order </w:t>
      </w:r>
      <w:r w:rsidRPr="00934056">
        <w:rPr>
          <w:rStyle w:val="StyleUnderline"/>
          <w:rFonts w:asciiTheme="majorHAnsi" w:hAnsiTheme="majorHAnsi" w:cstheme="majorHAnsi"/>
          <w:highlight w:val="green"/>
        </w:rPr>
        <w:t xml:space="preserve">to pursue the </w:t>
      </w:r>
      <w:proofErr w:type="gramStart"/>
      <w:r w:rsidRPr="00934056">
        <w:rPr>
          <w:rStyle w:val="StyleUnderline"/>
          <w:rFonts w:asciiTheme="majorHAnsi" w:hAnsiTheme="majorHAnsi" w:cstheme="majorHAnsi"/>
          <w:highlight w:val="green"/>
        </w:rPr>
        <w:t>things</w:t>
      </w:r>
      <w:proofErr w:type="gramEnd"/>
      <w:r w:rsidRPr="00934056">
        <w:rPr>
          <w:rStyle w:val="StyleUnderline"/>
          <w:rFonts w:asciiTheme="majorHAnsi" w:hAnsiTheme="majorHAnsi" w:cstheme="majorHAnsi"/>
          <w:highlight w:val="green"/>
        </w:rPr>
        <w:t xml:space="preserve"> we value</w:t>
      </w:r>
      <w:r w:rsidRPr="00934056">
        <w:rPr>
          <w:rFonts w:asciiTheme="majorHAnsi" w:hAnsiTheme="majorHAnsi" w:cstheme="majorHAnsi"/>
          <w:sz w:val="16"/>
          <w:highlight w:val="green"/>
        </w:rPr>
        <w:t xml:space="preserve">. </w:t>
      </w:r>
      <w:r w:rsidRPr="00934056">
        <w:rPr>
          <w:rStyle w:val="StyleUnderline"/>
          <w:rFonts w:asciiTheme="majorHAnsi" w:hAnsiTheme="majorHAnsi" w:cstheme="majorHAnsi"/>
          <w:highlight w:val="green"/>
        </w:rPr>
        <w:t>Any creature that adopted the "precautionary principle</w:t>
      </w:r>
      <w:r w:rsidRPr="00650331">
        <w:rPr>
          <w:rStyle w:val="StyleUnderline"/>
          <w:rFonts w:asciiTheme="majorHAnsi" w:hAnsiTheme="majorHAnsi" w:cstheme="majorHAnsi"/>
        </w:rPr>
        <w:t>"</w:t>
      </w:r>
      <w:r w:rsidRPr="00650331">
        <w:rPr>
          <w:rFonts w:asciiTheme="majorHAnsi" w:hAnsiTheme="majorHAnsi" w:cstheme="majorHAnsi"/>
          <w:sz w:val="16"/>
        </w:rPr>
        <w:t xml:space="preserve"> would sit at home - no, not even there, since there is some chance the building might collapse. </w:t>
      </w:r>
      <w:r w:rsidRPr="00650331">
        <w:rPr>
          <w:rStyle w:val="StyleUnderline"/>
          <w:rFonts w:asciiTheme="majorHAnsi" w:hAnsiTheme="majorHAnsi" w:cstheme="majorHAnsi"/>
        </w:rPr>
        <w:t xml:space="preserve">That creature </w:t>
      </w:r>
      <w:r w:rsidRPr="00934056">
        <w:rPr>
          <w:rStyle w:val="StyleUnderline"/>
          <w:rFonts w:asciiTheme="majorHAnsi" w:hAnsiTheme="majorHAnsi" w:cstheme="majorHAnsi"/>
          <w:highlight w:val="green"/>
        </w:rPr>
        <w:t>would neither be able to act, nor not act</w:t>
      </w:r>
      <w:r w:rsidRPr="00650331">
        <w:rPr>
          <w:rStyle w:val="StyleUnderline"/>
          <w:rFonts w:asciiTheme="majorHAnsi" w:hAnsiTheme="majorHAnsi" w:cstheme="majorHAnsi"/>
        </w:rPr>
        <w:t>, since it would nowhere discover perfect safety</w:t>
      </w:r>
      <w:r w:rsidRPr="00650331">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human action is contributing to global warming. But what </w:t>
      </w:r>
      <w:r w:rsidRPr="00650331">
        <w:rPr>
          <w:rStyle w:val="StyleUnderline"/>
          <w:rFonts w:asciiTheme="majorHAnsi" w:hAnsiTheme="majorHAnsi" w:cstheme="majorHAnsi"/>
        </w:rPr>
        <w:t>our response to this news should be is another matter entirely</w:t>
      </w:r>
    </w:p>
    <w:p w14:paraId="66CD60FE" w14:textId="65243B37" w:rsidR="005D6BED" w:rsidRPr="002C486E" w:rsidRDefault="00717113" w:rsidP="005D6BED">
      <w:pPr>
        <w:pStyle w:val="Heading4"/>
      </w:pPr>
      <w:r>
        <w:rPr>
          <w:rStyle w:val="StyleUnderline"/>
          <w:rFonts w:asciiTheme="majorHAnsi" w:hAnsiTheme="majorHAnsi" w:cstheme="majorHAnsi"/>
          <w:b/>
          <w:bCs/>
          <w:u w:val="none"/>
        </w:rPr>
        <w:t xml:space="preserve">7] </w:t>
      </w:r>
      <w:bookmarkStart w:id="0" w:name="the-impact-to-securitization-is-and-un-e"/>
      <w:r w:rsidR="005D6BED" w:rsidRPr="002C486E">
        <w:t>The impact to securitization is and un-ending cycle of violence</w:t>
      </w:r>
      <w:bookmarkEnd w:id="0"/>
      <w:r w:rsidR="005D6BED" w:rsidRPr="002C486E">
        <w:t xml:space="preserve"> – reject </w:t>
      </w:r>
      <w:r w:rsidR="005D6BED" w:rsidRPr="002C486E">
        <w:rPr>
          <w:i/>
        </w:rPr>
        <w:t>fearmongering</w:t>
      </w:r>
    </w:p>
    <w:p w14:paraId="700ED7E6" w14:textId="77777777" w:rsidR="005D6BED" w:rsidRPr="002C486E" w:rsidRDefault="005D6BED" w:rsidP="005D6BED">
      <w:r w:rsidRPr="002C486E">
        <w:rPr>
          <w:b/>
        </w:rPr>
        <w:t>Kessler</w:t>
      </w:r>
      <w:r w:rsidRPr="002C486E">
        <w:t xml:space="preserve"> 20</w:t>
      </w:r>
      <w:r w:rsidRPr="002C486E">
        <w:rPr>
          <w:b/>
        </w:rPr>
        <w:t>08</w:t>
      </w:r>
      <w:r w:rsidRPr="002C486E">
        <w:t xml:space="preserve"> (Oliver Kessler, Sociology at University of </w:t>
      </w:r>
      <w:proofErr w:type="gramStart"/>
      <w:r w:rsidRPr="002C486E">
        <w:t xml:space="preserve">Bielefeld,   </w:t>
      </w:r>
      <w:proofErr w:type="gramEnd"/>
      <w:r w:rsidRPr="002C486E">
        <w:t>“From Insecurity to Uncertainty:  Risk and the Paradox of Security Politics” </w:t>
      </w:r>
      <w:r w:rsidRPr="002C486E">
        <w:rPr>
          <w:i/>
        </w:rPr>
        <w:t>Alternatives </w:t>
      </w:r>
      <w:r w:rsidRPr="002C486E">
        <w:t xml:space="preserve"> 33 (2008), 211-232 </w:t>
      </w:r>
      <w:proofErr w:type="spellStart"/>
      <w:r w:rsidRPr="002C486E">
        <w:t>accesed</w:t>
      </w:r>
      <w:proofErr w:type="spellEnd"/>
      <w:r w:rsidRPr="002C486E">
        <w:t xml:space="preserve"> 7/18/13 DG)</w:t>
      </w:r>
    </w:p>
    <w:p w14:paraId="047D746A" w14:textId="77777777" w:rsidR="005D6BED" w:rsidRPr="002C486E" w:rsidRDefault="005D6BED" w:rsidP="005D6BED">
      <w:pPr>
        <w:pStyle w:val="BodyText"/>
      </w:pPr>
      <w:r w:rsidRPr="002C486E">
        <w:t xml:space="preserve">Uncertainty always served as an important "variable" for explaining ¶ prevailing insecurity within international relations. Within realist ¶ thought, uncertainty is predominantly analyzed in the context of ¶ the security dilemma. As John </w:t>
      </w:r>
      <w:proofErr w:type="spellStart"/>
      <w:r w:rsidRPr="002C486E">
        <w:t>Herz</w:t>
      </w:r>
      <w:proofErr w:type="spellEnd"/>
      <w:r w:rsidRPr="002C486E">
        <w:t xml:space="preserve"> explains: ¶ </w:t>
      </w:r>
      <w:r w:rsidRPr="002C486E">
        <w:rPr>
          <w:b/>
          <w:u w:val="single"/>
        </w:rPr>
        <w:t>Groups or individuals . . . must be, and usually are, concerned ¶ about their security</w:t>
      </w:r>
      <w:r w:rsidRPr="002C486E">
        <w:t xml:space="preserve"> from being attacked, subjected, dominated, or ¶ annihilated by other groups and individuals. </w:t>
      </w:r>
      <w:r w:rsidRPr="002C486E">
        <w:rPr>
          <w:b/>
          <w:highlight w:val="cyan"/>
          <w:u w:val="single"/>
        </w:rPr>
        <w:t>Striving to attain ¶ security</w:t>
      </w:r>
      <w:r w:rsidRPr="002C486E">
        <w:rPr>
          <w:b/>
          <w:u w:val="single"/>
        </w:rPr>
        <w:t xml:space="preserve"> from such attack, </w:t>
      </w:r>
      <w:r w:rsidRPr="002C486E">
        <w:rPr>
          <w:b/>
          <w:highlight w:val="cyan"/>
          <w:u w:val="single"/>
        </w:rPr>
        <w:t>they are driven to acquire more</w:t>
      </w:r>
      <w:r w:rsidRPr="002C486E">
        <w:rPr>
          <w:b/>
          <w:u w:val="single"/>
        </w:rPr>
        <w:t xml:space="preserve"> and ¶ more </w:t>
      </w:r>
      <w:r w:rsidRPr="002C486E">
        <w:rPr>
          <w:b/>
          <w:highlight w:val="cyan"/>
          <w:u w:val="single"/>
        </w:rPr>
        <w:t>power</w:t>
      </w:r>
      <w:r w:rsidRPr="002C486E">
        <w:rPr>
          <w:b/>
          <w:u w:val="single"/>
        </w:rPr>
        <w:t xml:space="preserve"> in order </w:t>
      </w:r>
      <w:r w:rsidRPr="002C486E">
        <w:rPr>
          <w:b/>
          <w:highlight w:val="cyan"/>
          <w:u w:val="single"/>
        </w:rPr>
        <w:t xml:space="preserve">to escape the impact of the power of others. ¶ This, </w:t>
      </w:r>
      <w:r w:rsidRPr="002C486E">
        <w:rPr>
          <w:b/>
          <w:u w:val="single"/>
        </w:rPr>
        <w:t xml:space="preserve">in turn, </w:t>
      </w:r>
      <w:r w:rsidRPr="002C486E">
        <w:rPr>
          <w:b/>
          <w:highlight w:val="cyan"/>
          <w:u w:val="single"/>
        </w:rPr>
        <w:t>renders the others more insecure</w:t>
      </w:r>
      <w:r w:rsidRPr="002C486E">
        <w:rPr>
          <w:b/>
          <w:u w:val="single"/>
        </w:rPr>
        <w:t xml:space="preserve"> </w:t>
      </w:r>
      <w:r w:rsidRPr="002C486E">
        <w:rPr>
          <w:b/>
          <w:highlight w:val="cyan"/>
          <w:u w:val="single"/>
        </w:rPr>
        <w:t>and compels them ¶ to prepare for the worst</w:t>
      </w:r>
      <w:r w:rsidRPr="002C486E">
        <w:rPr>
          <w:b/>
          <w:u w:val="single"/>
        </w:rPr>
        <w:t>.</w:t>
      </w:r>
      <w:r w:rsidRPr="002C486E">
        <w:t xml:space="preserve"> Since none can ever feel entirely secure ¶ in such a world of competing unity, power competition ensures, ¶ and </w:t>
      </w:r>
      <w:r w:rsidRPr="002C486E">
        <w:rPr>
          <w:b/>
          <w:highlight w:val="cyan"/>
          <w:u w:val="single"/>
        </w:rPr>
        <w:t>the vicious circle of security and power accumulation is on</w:t>
      </w:r>
      <w:r w:rsidRPr="002C486E">
        <w:t xml:space="preserve">.18 ¶ In contrast to Morgenthau's anthropological realism, John </w:t>
      </w:r>
      <w:proofErr w:type="spellStart"/>
      <w:r w:rsidRPr="002C486E">
        <w:t>Herz</w:t>
      </w:r>
      <w:proofErr w:type="spellEnd"/>
      <w:r w:rsidRPr="002C486E">
        <w:t xml:space="preserve"> ¶ pointed to a structural condition. The security dilemma roots in ¶ anarchical political relations rather than in biological or anthropo- ¶ logical condition.19 When there is no central authority that could ¶ function as the fixer of signs, </w:t>
      </w:r>
      <w:r w:rsidRPr="002C486E">
        <w:rPr>
          <w:b/>
          <w:u w:val="single"/>
        </w:rPr>
        <w:t xml:space="preserve">uncertainty about the motives or </w:t>
      </w:r>
      <w:proofErr w:type="spellStart"/>
      <w:r w:rsidRPr="002C486E">
        <w:rPr>
          <w:b/>
          <w:u w:val="single"/>
        </w:rPr>
        <w:t>inten</w:t>
      </w:r>
      <w:proofErr w:type="spellEnd"/>
      <w:r w:rsidRPr="002C486E">
        <w:rPr>
          <w:b/>
          <w:u w:val="single"/>
        </w:rPr>
        <w:t xml:space="preserve">- ¶ </w:t>
      </w:r>
      <w:proofErr w:type="spellStart"/>
      <w:r w:rsidRPr="002C486E">
        <w:rPr>
          <w:b/>
          <w:u w:val="single"/>
        </w:rPr>
        <w:t>tions</w:t>
      </w:r>
      <w:proofErr w:type="spellEnd"/>
      <w:r w:rsidRPr="002C486E">
        <w:rPr>
          <w:b/>
          <w:u w:val="single"/>
        </w:rPr>
        <w:t xml:space="preserve"> of other states gives rise to paradoxical dynamics: </w:t>
      </w:r>
      <w:r w:rsidRPr="002C486E">
        <w:rPr>
          <w:b/>
          <w:highlight w:val="cyan"/>
          <w:u w:val="single"/>
        </w:rPr>
        <w:t>An attempt ¶ to increase one's security will ultimately lead to</w:t>
      </w:r>
      <w:r w:rsidRPr="002C486E">
        <w:rPr>
          <w:b/>
          <w:u w:val="single"/>
        </w:rPr>
        <w:t xml:space="preserve"> higher insecurity of ¶ other actors, will stimulate </w:t>
      </w:r>
      <w:r w:rsidRPr="002C486E">
        <w:rPr>
          <w:b/>
          <w:highlight w:val="cyan"/>
          <w:u w:val="single"/>
        </w:rPr>
        <w:t>counterreactions, and will leave every- ¶ body worse off in the end</w:t>
      </w:r>
      <w:r w:rsidRPr="002C486E">
        <w:rPr>
          <w:highlight w:val="cyan"/>
        </w:rPr>
        <w:t>.</w:t>
      </w:r>
      <w:r w:rsidRPr="002C486E">
        <w:t>2</w:t>
      </w:r>
    </w:p>
    <w:p w14:paraId="29CA9431" w14:textId="5BE7C2AD" w:rsidR="00A95652" w:rsidRPr="00B55AD5" w:rsidRDefault="00A95652" w:rsidP="005D6BED"/>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Times">
    <w:altName w:val="﷽﷽﷽﷽﷽﷽碹貧ތ"/>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65F2"/>
    <w:rsid w:val="000139A3"/>
    <w:rsid w:val="00100833"/>
    <w:rsid w:val="00104529"/>
    <w:rsid w:val="00105942"/>
    <w:rsid w:val="00107396"/>
    <w:rsid w:val="00144A4C"/>
    <w:rsid w:val="00176AB0"/>
    <w:rsid w:val="00177B7D"/>
    <w:rsid w:val="0018322D"/>
    <w:rsid w:val="00187D4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6BED"/>
    <w:rsid w:val="006065BD"/>
    <w:rsid w:val="00645FA9"/>
    <w:rsid w:val="00647866"/>
    <w:rsid w:val="00665003"/>
    <w:rsid w:val="006A2AD0"/>
    <w:rsid w:val="006C2375"/>
    <w:rsid w:val="006D3838"/>
    <w:rsid w:val="006D4ECC"/>
    <w:rsid w:val="00717113"/>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65F2"/>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198B"/>
  <w15:chartTrackingRefBased/>
  <w15:docId w15:val="{7086B4B5-BA27-40C3-B86A-7C8ED225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65F2"/>
    <w:rPr>
      <w:rFonts w:ascii="Calibri" w:hAnsi="Calibri" w:cs="Calibri"/>
      <w:sz w:val="26"/>
    </w:rPr>
  </w:style>
  <w:style w:type="paragraph" w:styleId="Heading1">
    <w:name w:val="heading 1"/>
    <w:aliases w:val="Pocket"/>
    <w:basedOn w:val="Normal"/>
    <w:next w:val="Normal"/>
    <w:link w:val="Heading1Char"/>
    <w:qFormat/>
    <w:rsid w:val="00D565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D565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565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3"/>
    <w:unhideWhenUsed/>
    <w:qFormat/>
    <w:rsid w:val="00D565F2"/>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71711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565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5F2"/>
  </w:style>
  <w:style w:type="character" w:customStyle="1" w:styleId="Heading1Char">
    <w:name w:val="Heading 1 Char"/>
    <w:aliases w:val="Pocket Char"/>
    <w:basedOn w:val="DefaultParagraphFont"/>
    <w:link w:val="Heading1"/>
    <w:rsid w:val="00D565F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565F2"/>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D565F2"/>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3"/>
    <w:rsid w:val="00D565F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D565F2"/>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65F2"/>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D565F2"/>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D565F2"/>
    <w:rPr>
      <w:color w:val="auto"/>
      <w:u w:val="none"/>
    </w:rPr>
  </w:style>
  <w:style w:type="character" w:styleId="FollowedHyperlink">
    <w:name w:val="FollowedHyperlink"/>
    <w:basedOn w:val="DefaultParagraphFont"/>
    <w:uiPriority w:val="99"/>
    <w:semiHidden/>
    <w:unhideWhenUsed/>
    <w:rsid w:val="00D565F2"/>
    <w:rPr>
      <w:color w:val="auto"/>
      <w:u w:val="none"/>
    </w:rPr>
  </w:style>
  <w:style w:type="character" w:customStyle="1" w:styleId="Heading5Char">
    <w:name w:val="Heading 5 Char"/>
    <w:basedOn w:val="DefaultParagraphFont"/>
    <w:link w:val="Heading5"/>
    <w:uiPriority w:val="9"/>
    <w:rsid w:val="00717113"/>
    <w:rPr>
      <w:rFonts w:asciiTheme="majorHAnsi" w:eastAsiaTheme="majorEastAsia" w:hAnsiTheme="majorHAnsi" w:cstheme="majorBidi"/>
      <w:color w:val="2E74B5" w:themeColor="accent1" w:themeShade="BF"/>
      <w:sz w:val="26"/>
    </w:rPr>
  </w:style>
  <w:style w:type="paragraph" w:styleId="DocumentMap">
    <w:name w:val="Document Map"/>
    <w:basedOn w:val="Normal"/>
    <w:link w:val="DocumentMapChar"/>
    <w:uiPriority w:val="99"/>
    <w:semiHidden/>
    <w:unhideWhenUsed/>
    <w:rsid w:val="007171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113"/>
    <w:rPr>
      <w:rFonts w:ascii="Lucida Grande" w:hAnsi="Lucida Grande" w:cs="Lucida Grande"/>
      <w:sz w:val="24"/>
    </w:rPr>
  </w:style>
  <w:style w:type="character" w:styleId="UnresolvedMention">
    <w:name w:val="Unresolved Mention"/>
    <w:basedOn w:val="DefaultParagraphFont"/>
    <w:uiPriority w:val="99"/>
    <w:unhideWhenUsed/>
    <w:rsid w:val="00717113"/>
    <w:rPr>
      <w:color w:val="605E5C"/>
      <w:shd w:val="clear" w:color="auto" w:fill="E1DFDD"/>
    </w:rPr>
  </w:style>
  <w:style w:type="paragraph" w:styleId="ListParagraph">
    <w:name w:val="List Paragraph"/>
    <w:aliases w:val="6 font"/>
    <w:basedOn w:val="Normal"/>
    <w:uiPriority w:val="99"/>
    <w:qFormat/>
    <w:rsid w:val="00717113"/>
    <w:pPr>
      <w:ind w:left="720"/>
      <w:contextualSpacing/>
    </w:pPr>
  </w:style>
  <w:style w:type="paragraph" w:customStyle="1" w:styleId="textbold">
    <w:name w:val="text bold"/>
    <w:basedOn w:val="Normal"/>
    <w:link w:val="Emphasis"/>
    <w:uiPriority w:val="7"/>
    <w:qFormat/>
    <w:rsid w:val="0071711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171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717113"/>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717113"/>
    <w:pPr>
      <w:spacing w:after="0" w:line="240" w:lineRule="auto"/>
    </w:pPr>
    <w:rPr>
      <w:rFonts w:ascii="Arial" w:eastAsiaTheme="minorEastAsia" w:hAnsi="Arial" w:cs="Arial"/>
      <w:sz w:val="26"/>
      <w:szCs w:val="24"/>
    </w:rPr>
  </w:style>
  <w:style w:type="character" w:styleId="CommentReference">
    <w:name w:val="annotation reference"/>
    <w:basedOn w:val="DefaultParagraphFont"/>
    <w:uiPriority w:val="99"/>
    <w:semiHidden/>
    <w:unhideWhenUsed/>
    <w:rsid w:val="00717113"/>
    <w:rPr>
      <w:sz w:val="16"/>
      <w:szCs w:val="16"/>
    </w:rPr>
  </w:style>
  <w:style w:type="paragraph" w:styleId="CommentText">
    <w:name w:val="annotation text"/>
    <w:basedOn w:val="Normal"/>
    <w:link w:val="CommentTextChar"/>
    <w:uiPriority w:val="99"/>
    <w:semiHidden/>
    <w:unhideWhenUsed/>
    <w:rsid w:val="00717113"/>
    <w:pPr>
      <w:spacing w:line="240" w:lineRule="auto"/>
    </w:pPr>
    <w:rPr>
      <w:sz w:val="20"/>
      <w:szCs w:val="20"/>
    </w:rPr>
  </w:style>
  <w:style w:type="character" w:customStyle="1" w:styleId="CommentTextChar">
    <w:name w:val="Comment Text Char"/>
    <w:basedOn w:val="DefaultParagraphFont"/>
    <w:link w:val="CommentText"/>
    <w:uiPriority w:val="99"/>
    <w:semiHidden/>
    <w:rsid w:val="0071711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17113"/>
    <w:rPr>
      <w:b/>
      <w:bCs/>
    </w:rPr>
  </w:style>
  <w:style w:type="character" w:customStyle="1" w:styleId="CommentSubjectChar">
    <w:name w:val="Comment Subject Char"/>
    <w:basedOn w:val="CommentTextChar"/>
    <w:link w:val="CommentSubject"/>
    <w:uiPriority w:val="99"/>
    <w:semiHidden/>
    <w:rsid w:val="00717113"/>
    <w:rPr>
      <w:rFonts w:ascii="Calibri" w:hAnsi="Calibri" w:cs="Calibri"/>
      <w:b/>
      <w:bCs/>
      <w:sz w:val="20"/>
      <w:szCs w:val="20"/>
    </w:rPr>
  </w:style>
  <w:style w:type="character" w:styleId="Strong">
    <w:name w:val="Strong"/>
    <w:basedOn w:val="DefaultParagraphFont"/>
    <w:uiPriority w:val="22"/>
    <w:qFormat/>
    <w:rsid w:val="00717113"/>
    <w:rPr>
      <w:b/>
      <w:bCs/>
    </w:rPr>
  </w:style>
  <w:style w:type="paragraph" w:customStyle="1" w:styleId="Emphasis1">
    <w:name w:val="Emphasis1"/>
    <w:basedOn w:val="Normal"/>
    <w:autoRedefine/>
    <w:uiPriority w:val="7"/>
    <w:qFormat/>
    <w:rsid w:val="0071711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717113"/>
    <w:pPr>
      <w:ind w:left="432" w:right="432"/>
    </w:pPr>
    <w:rPr>
      <w:color w:val="000000"/>
    </w:rPr>
  </w:style>
  <w:style w:type="character" w:customStyle="1" w:styleId="evidencetextChar1">
    <w:name w:val="evidence text Char1"/>
    <w:link w:val="evidencetext"/>
    <w:rsid w:val="00717113"/>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717113"/>
    <w:pPr>
      <w:spacing w:after="0" w:line="240" w:lineRule="auto"/>
    </w:pPr>
    <w:rPr>
      <w:rFonts w:cs="Times New Roman"/>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717113"/>
    <w:rPr>
      <w:rFonts w:cs="Times New Roman"/>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717113"/>
    <w:pPr>
      <w:spacing w:before="100" w:beforeAutospacing="1" w:after="100" w:afterAutospacing="1"/>
    </w:pPr>
    <w:rPr>
      <w:lang w:eastAsia="ko-KR"/>
    </w:rPr>
  </w:style>
  <w:style w:type="paragraph" w:customStyle="1" w:styleId="css-182kmce">
    <w:name w:val="css-182kmce"/>
    <w:basedOn w:val="Normal"/>
    <w:rsid w:val="00717113"/>
    <w:pPr>
      <w:spacing w:before="100" w:beforeAutospacing="1" w:after="100" w:afterAutospacing="1"/>
    </w:pPr>
    <w:rPr>
      <w:lang w:eastAsia="ko-KR"/>
    </w:rPr>
  </w:style>
  <w:style w:type="character" w:customStyle="1" w:styleId="inline-garnett-quote">
    <w:name w:val="inline-garnett-quote"/>
    <w:basedOn w:val="DefaultParagraphFont"/>
    <w:rsid w:val="00717113"/>
  </w:style>
  <w:style w:type="paragraph" w:customStyle="1" w:styleId="pullquote-paragraph">
    <w:name w:val="pullquote-paragraph"/>
    <w:basedOn w:val="Normal"/>
    <w:rsid w:val="00717113"/>
    <w:pPr>
      <w:spacing w:before="100" w:beforeAutospacing="1" w:after="100" w:afterAutospacing="1"/>
    </w:pPr>
    <w:rPr>
      <w:lang w:eastAsia="ko-KR"/>
    </w:rPr>
  </w:style>
  <w:style w:type="character" w:styleId="HTMLCite">
    <w:name w:val="HTML Cite"/>
    <w:basedOn w:val="DefaultParagraphFont"/>
    <w:uiPriority w:val="99"/>
    <w:unhideWhenUsed/>
    <w:rsid w:val="00717113"/>
    <w:rPr>
      <w:i/>
      <w:iCs/>
    </w:rPr>
  </w:style>
  <w:style w:type="paragraph" w:customStyle="1" w:styleId="font--body">
    <w:name w:val="font--body"/>
    <w:basedOn w:val="Normal"/>
    <w:rsid w:val="00717113"/>
    <w:pPr>
      <w:spacing w:before="100" w:beforeAutospacing="1" w:after="100" w:afterAutospacing="1"/>
    </w:pPr>
    <w:rPr>
      <w:lang w:eastAsia="ko-KR"/>
    </w:rPr>
  </w:style>
  <w:style w:type="character" w:customStyle="1" w:styleId="BoldUnderline">
    <w:name w:val="Bold.Underline"/>
    <w:uiPriority w:val="1"/>
    <w:qFormat/>
    <w:rsid w:val="00717113"/>
    <w:rPr>
      <w:b/>
      <w:u w:val="single"/>
    </w:rPr>
  </w:style>
  <w:style w:type="character" w:customStyle="1" w:styleId="Minimize">
    <w:name w:val="Minimize"/>
    <w:uiPriority w:val="1"/>
    <w:qFormat/>
    <w:rsid w:val="00717113"/>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717113"/>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717113"/>
    <w:pPr>
      <w:pBdr>
        <w:bottom w:val="single" w:sz="8" w:space="4" w:color="4F81BD"/>
      </w:pBdr>
      <w:spacing w:after="300"/>
      <w:contextualSpacing/>
    </w:pPr>
    <w:rPr>
      <w:rFonts w:ascii="Arial" w:hAnsi="Arial" w:cstheme="minorBidi"/>
      <w:bCs/>
      <w:sz w:val="22"/>
      <w:u w:val="single"/>
    </w:rPr>
  </w:style>
  <w:style w:type="character" w:customStyle="1" w:styleId="TitleChar1">
    <w:name w:val="Title Char1"/>
    <w:basedOn w:val="DefaultParagraphFont"/>
    <w:uiPriority w:val="10"/>
    <w:rsid w:val="00717113"/>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17113"/>
    <w:rPr>
      <w:b/>
      <w:u w:val="single"/>
    </w:rPr>
  </w:style>
  <w:style w:type="character" w:customStyle="1" w:styleId="Underline2Char">
    <w:name w:val="Underline2 Char"/>
    <w:basedOn w:val="DefaultParagraphFont"/>
    <w:link w:val="Underline2"/>
    <w:uiPriority w:val="4"/>
    <w:rsid w:val="00717113"/>
    <w:rPr>
      <w:rFonts w:ascii="Calibri" w:hAnsi="Calibri" w:cs="Calibri"/>
      <w:b/>
      <w:sz w:val="26"/>
      <w:u w:val="single"/>
    </w:rPr>
  </w:style>
  <w:style w:type="character" w:customStyle="1" w:styleId="BoldUnderline0">
    <w:name w:val="BoldUnderline"/>
    <w:basedOn w:val="DefaultParagraphFont"/>
    <w:uiPriority w:val="1"/>
    <w:qFormat/>
    <w:rsid w:val="00717113"/>
    <w:rPr>
      <w:rFonts w:ascii="Arial" w:hAnsi="Arial"/>
      <w:b/>
      <w:sz w:val="20"/>
      <w:u w:val="single"/>
    </w:rPr>
  </w:style>
  <w:style w:type="paragraph" w:customStyle="1" w:styleId="gntarbp">
    <w:name w:val="gnt_ar_b_p"/>
    <w:basedOn w:val="Normal"/>
    <w:rsid w:val="00717113"/>
    <w:pPr>
      <w:spacing w:before="100" w:beforeAutospacing="1" w:after="100" w:afterAutospacing="1"/>
    </w:pPr>
    <w:rPr>
      <w:lang w:eastAsia="ko-KR"/>
    </w:rPr>
  </w:style>
  <w:style w:type="paragraph" w:customStyle="1" w:styleId="slate-paragraph">
    <w:name w:val="slate-paragraph"/>
    <w:basedOn w:val="Normal"/>
    <w:uiPriority w:val="99"/>
    <w:rsid w:val="00717113"/>
    <w:pPr>
      <w:spacing w:before="100" w:beforeAutospacing="1" w:after="100" w:afterAutospacing="1"/>
    </w:pPr>
    <w:rPr>
      <w:lang w:eastAsia="ko-KR"/>
    </w:rPr>
  </w:style>
  <w:style w:type="character" w:customStyle="1" w:styleId="numbers">
    <w:name w:val="numbers"/>
    <w:basedOn w:val="DefaultParagraphFont"/>
    <w:rsid w:val="00717113"/>
  </w:style>
  <w:style w:type="paragraph" w:customStyle="1" w:styleId="endmarkenabled">
    <w:name w:val="endmarkenabled"/>
    <w:basedOn w:val="Normal"/>
    <w:rsid w:val="00717113"/>
    <w:pPr>
      <w:spacing w:before="100" w:beforeAutospacing="1" w:after="100" w:afterAutospacing="1"/>
    </w:pPr>
    <w:rPr>
      <w:lang w:eastAsia="ko-KR"/>
    </w:rPr>
  </w:style>
  <w:style w:type="character" w:customStyle="1" w:styleId="link">
    <w:name w:val="link"/>
    <w:basedOn w:val="DefaultParagraphFont"/>
    <w:rsid w:val="00717113"/>
  </w:style>
  <w:style w:type="paragraph" w:customStyle="1" w:styleId="css-exrw3m">
    <w:name w:val="css-exrw3m"/>
    <w:basedOn w:val="Normal"/>
    <w:rsid w:val="00717113"/>
    <w:pPr>
      <w:spacing w:before="100" w:beforeAutospacing="1" w:after="100" w:afterAutospacing="1"/>
    </w:pPr>
  </w:style>
  <w:style w:type="character" w:customStyle="1" w:styleId="css-8l6xbc">
    <w:name w:val="css-8l6xbc"/>
    <w:basedOn w:val="DefaultParagraphFont"/>
    <w:rsid w:val="00717113"/>
  </w:style>
  <w:style w:type="paragraph" w:customStyle="1" w:styleId="t-body-text">
    <w:name w:val="t-body-text"/>
    <w:basedOn w:val="Normal"/>
    <w:rsid w:val="00717113"/>
    <w:pPr>
      <w:spacing w:before="100" w:beforeAutospacing="1" w:after="100" w:afterAutospacing="1"/>
    </w:pPr>
  </w:style>
  <w:style w:type="character" w:customStyle="1" w:styleId="BalloonTextChar">
    <w:name w:val="Balloon Text Char"/>
    <w:basedOn w:val="DefaultParagraphFont"/>
    <w:link w:val="BalloonText"/>
    <w:uiPriority w:val="99"/>
    <w:semiHidden/>
    <w:rsid w:val="00717113"/>
    <w:rPr>
      <w:rFonts w:ascii="Segoe UI" w:hAnsi="Segoe UI" w:cs="Segoe UI"/>
      <w:sz w:val="18"/>
      <w:szCs w:val="18"/>
    </w:rPr>
  </w:style>
  <w:style w:type="paragraph" w:styleId="BalloonText">
    <w:name w:val="Balloon Text"/>
    <w:basedOn w:val="Normal"/>
    <w:link w:val="BalloonTextChar"/>
    <w:uiPriority w:val="99"/>
    <w:semiHidden/>
    <w:unhideWhenUsed/>
    <w:rsid w:val="00717113"/>
    <w:rPr>
      <w:rFonts w:ascii="Segoe UI" w:hAnsi="Segoe UI" w:cs="Segoe UI"/>
      <w:sz w:val="18"/>
      <w:szCs w:val="18"/>
    </w:rPr>
  </w:style>
  <w:style w:type="character" w:customStyle="1" w:styleId="BalloonTextChar1">
    <w:name w:val="Balloon Text Char1"/>
    <w:basedOn w:val="DefaultParagraphFont"/>
    <w:uiPriority w:val="99"/>
    <w:semiHidden/>
    <w:rsid w:val="00717113"/>
    <w:rPr>
      <w:rFonts w:ascii="Segoe UI" w:hAnsi="Segoe UI" w:cs="Segoe UI"/>
      <w:sz w:val="18"/>
      <w:szCs w:val="18"/>
    </w:rPr>
  </w:style>
  <w:style w:type="character" w:customStyle="1" w:styleId="caps">
    <w:name w:val="caps"/>
    <w:basedOn w:val="DefaultParagraphFont"/>
    <w:rsid w:val="00717113"/>
  </w:style>
  <w:style w:type="paragraph" w:customStyle="1" w:styleId="c-user-cardbio">
    <w:name w:val="c-user-card__bio"/>
    <w:basedOn w:val="Normal"/>
    <w:rsid w:val="00717113"/>
    <w:pPr>
      <w:spacing w:before="100" w:beforeAutospacing="1" w:after="100" w:afterAutospacing="1"/>
    </w:pPr>
  </w:style>
  <w:style w:type="paragraph" w:customStyle="1" w:styleId="selectionshareable">
    <w:name w:val="selectionshareable"/>
    <w:basedOn w:val="Normal"/>
    <w:rsid w:val="00717113"/>
    <w:pPr>
      <w:spacing w:before="100" w:beforeAutospacing="1" w:after="100" w:afterAutospacing="1"/>
    </w:pPr>
  </w:style>
  <w:style w:type="character" w:customStyle="1" w:styleId="3oh-">
    <w:name w:val="_3oh-"/>
    <w:basedOn w:val="DefaultParagraphFont"/>
    <w:rsid w:val="00717113"/>
  </w:style>
  <w:style w:type="paragraph" w:customStyle="1" w:styleId="normal1">
    <w:name w:val="normal1"/>
    <w:basedOn w:val="Normal"/>
    <w:rsid w:val="00717113"/>
    <w:pPr>
      <w:spacing w:before="100" w:beforeAutospacing="1" w:after="100" w:afterAutospacing="1"/>
    </w:pPr>
  </w:style>
  <w:style w:type="character" w:customStyle="1" w:styleId="c-timestamplabel">
    <w:name w:val="c-timestamp__label"/>
    <w:basedOn w:val="DefaultParagraphFont"/>
    <w:rsid w:val="00717113"/>
  </w:style>
  <w:style w:type="character" w:customStyle="1" w:styleId="c-messagelistunreaddividerlabel">
    <w:name w:val="c-message_list__unread_divider__label"/>
    <w:basedOn w:val="DefaultParagraphFont"/>
    <w:rsid w:val="00717113"/>
  </w:style>
  <w:style w:type="character" w:customStyle="1" w:styleId="c-messagesender">
    <w:name w:val="c-message__sender"/>
    <w:basedOn w:val="DefaultParagraphFont"/>
    <w:rsid w:val="00717113"/>
  </w:style>
  <w:style w:type="character" w:customStyle="1" w:styleId="c-reactioncount">
    <w:name w:val="c-reaction__count"/>
    <w:basedOn w:val="DefaultParagraphFont"/>
    <w:rsid w:val="00717113"/>
  </w:style>
  <w:style w:type="paragraph" w:customStyle="1" w:styleId="Analytic">
    <w:name w:val="Analytic"/>
    <w:basedOn w:val="Normal"/>
    <w:link w:val="AnalyticChar"/>
    <w:autoRedefine/>
    <w:uiPriority w:val="4"/>
    <w:qFormat/>
    <w:rsid w:val="00717113"/>
    <w:rPr>
      <w:color w:val="44546A" w:themeColor="text2"/>
    </w:rPr>
  </w:style>
  <w:style w:type="character" w:customStyle="1" w:styleId="AnalyticChar">
    <w:name w:val="Analytic Char"/>
    <w:basedOn w:val="DefaultParagraphFont"/>
    <w:link w:val="Analytic"/>
    <w:uiPriority w:val="4"/>
    <w:rsid w:val="00717113"/>
    <w:rPr>
      <w:rFonts w:ascii="Calibri" w:hAnsi="Calibri" w:cs="Calibri"/>
      <w:color w:val="44546A" w:themeColor="text2"/>
      <w:sz w:val="26"/>
    </w:rPr>
  </w:style>
  <w:style w:type="paragraph" w:styleId="Header">
    <w:name w:val="header"/>
    <w:basedOn w:val="Normal"/>
    <w:link w:val="HeaderChar"/>
    <w:uiPriority w:val="99"/>
    <w:unhideWhenUsed/>
    <w:rsid w:val="00717113"/>
    <w:pPr>
      <w:tabs>
        <w:tab w:val="center" w:pos="4680"/>
        <w:tab w:val="right" w:pos="9360"/>
      </w:tabs>
    </w:pPr>
  </w:style>
  <w:style w:type="character" w:customStyle="1" w:styleId="HeaderChar">
    <w:name w:val="Header Char"/>
    <w:basedOn w:val="DefaultParagraphFont"/>
    <w:link w:val="Header"/>
    <w:uiPriority w:val="99"/>
    <w:rsid w:val="00717113"/>
    <w:rPr>
      <w:rFonts w:ascii="Calibri" w:hAnsi="Calibri" w:cs="Calibri"/>
      <w:sz w:val="26"/>
    </w:rPr>
  </w:style>
  <w:style w:type="paragraph" w:styleId="Footer">
    <w:name w:val="footer"/>
    <w:basedOn w:val="Normal"/>
    <w:link w:val="FooterChar"/>
    <w:uiPriority w:val="99"/>
    <w:unhideWhenUsed/>
    <w:rsid w:val="00717113"/>
    <w:pPr>
      <w:tabs>
        <w:tab w:val="center" w:pos="4680"/>
        <w:tab w:val="right" w:pos="9360"/>
      </w:tabs>
    </w:pPr>
  </w:style>
  <w:style w:type="character" w:customStyle="1" w:styleId="FooterChar">
    <w:name w:val="Footer Char"/>
    <w:basedOn w:val="DefaultParagraphFont"/>
    <w:link w:val="Footer"/>
    <w:uiPriority w:val="99"/>
    <w:rsid w:val="00717113"/>
    <w:rPr>
      <w:rFonts w:ascii="Calibri" w:hAnsi="Calibri" w:cs="Calibri"/>
      <w:sz w:val="26"/>
    </w:rPr>
  </w:style>
  <w:style w:type="character" w:customStyle="1" w:styleId="z-TopofFormChar">
    <w:name w:val="z-Top of Form Char"/>
    <w:basedOn w:val="DefaultParagraphFont"/>
    <w:link w:val="z-TopofForm"/>
    <w:uiPriority w:val="99"/>
    <w:semiHidden/>
    <w:rsid w:val="00717113"/>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17113"/>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17113"/>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1711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17113"/>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17113"/>
    <w:rPr>
      <w:rFonts w:ascii="Arial" w:hAnsi="Arial" w:cs="Arial"/>
      <w:vanish/>
      <w:sz w:val="16"/>
      <w:szCs w:val="16"/>
    </w:rPr>
  </w:style>
  <w:style w:type="paragraph" w:customStyle="1" w:styleId="Emphasize">
    <w:name w:val="Emphasize"/>
    <w:basedOn w:val="Normal"/>
    <w:uiPriority w:val="7"/>
    <w:qFormat/>
    <w:rsid w:val="007171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717113"/>
    <w:rPr>
      <w:b/>
      <w:sz w:val="20"/>
      <w:u w:val="single"/>
    </w:rPr>
  </w:style>
  <w:style w:type="paragraph" w:customStyle="1" w:styleId="8MIn">
    <w:name w:val="8 MIn"/>
    <w:basedOn w:val="Normal"/>
    <w:link w:val="8MInChar"/>
    <w:uiPriority w:val="4"/>
    <w:qFormat/>
    <w:rsid w:val="00717113"/>
    <w:pPr>
      <w:shd w:val="clear" w:color="auto" w:fill="FFFFFF"/>
      <w:spacing w:beforeAutospacing="1" w:afterAutospacing="1"/>
      <w:textAlignment w:val="baseline"/>
    </w:pPr>
    <w:rPr>
      <w:rFonts w:cstheme="minorHAnsi"/>
      <w:color w:val="333333"/>
    </w:rPr>
  </w:style>
  <w:style w:type="character" w:customStyle="1" w:styleId="8MInChar">
    <w:name w:val="8 MIn Char"/>
    <w:basedOn w:val="DefaultParagraphFont"/>
    <w:link w:val="8MIn"/>
    <w:uiPriority w:val="4"/>
    <w:rsid w:val="00717113"/>
    <w:rPr>
      <w:rFonts w:ascii="Calibri"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717113"/>
  </w:style>
  <w:style w:type="character" w:customStyle="1" w:styleId="c-messagekittext">
    <w:name w:val="c-message_kit__text"/>
    <w:basedOn w:val="DefaultParagraphFont"/>
    <w:rsid w:val="00717113"/>
  </w:style>
  <w:style w:type="character" w:customStyle="1" w:styleId="cardChar">
    <w:name w:val="card Char"/>
    <w:aliases w:val="Bold Cite Char Char,Speed Cite Char"/>
    <w:basedOn w:val="DefaultParagraphFont"/>
    <w:rsid w:val="00717113"/>
    <w:rPr>
      <w:rFonts w:ascii="Georgia" w:eastAsia="Calibri" w:hAnsi="Georgia" w:cs="Times New Roman"/>
      <w:sz w:val="24"/>
    </w:rPr>
  </w:style>
  <w:style w:type="character" w:customStyle="1" w:styleId="expertise">
    <w:name w:val="expertise"/>
    <w:basedOn w:val="DefaultParagraphFont"/>
    <w:rsid w:val="00717113"/>
  </w:style>
  <w:style w:type="character" w:customStyle="1" w:styleId="education">
    <w:name w:val="education"/>
    <w:basedOn w:val="DefaultParagraphFont"/>
    <w:rsid w:val="00717113"/>
  </w:style>
  <w:style w:type="character" w:customStyle="1" w:styleId="rollover-people">
    <w:name w:val="rollover-people"/>
    <w:basedOn w:val="DefaultParagraphFont"/>
    <w:rsid w:val="00717113"/>
  </w:style>
  <w:style w:type="character" w:customStyle="1" w:styleId="UnresolvedMention2">
    <w:name w:val="Unresolved Mention2"/>
    <w:basedOn w:val="DefaultParagraphFont"/>
    <w:uiPriority w:val="99"/>
    <w:unhideWhenUsed/>
    <w:rsid w:val="00717113"/>
    <w:rPr>
      <w:color w:val="605E5C"/>
      <w:shd w:val="clear" w:color="auto" w:fill="E1DFDD"/>
    </w:rPr>
  </w:style>
  <w:style w:type="character" w:customStyle="1" w:styleId="UnresolvedMention3">
    <w:name w:val="Unresolved Mention3"/>
    <w:basedOn w:val="DefaultParagraphFont"/>
    <w:uiPriority w:val="99"/>
    <w:rsid w:val="00717113"/>
    <w:rPr>
      <w:color w:val="605E5C"/>
      <w:shd w:val="clear" w:color="auto" w:fill="E1DFDD"/>
    </w:rPr>
  </w:style>
  <w:style w:type="paragraph" w:customStyle="1" w:styleId="Body">
    <w:name w:val="Body"/>
    <w:link w:val="BodyChar"/>
    <w:autoRedefine/>
    <w:qFormat/>
    <w:rsid w:val="00717113"/>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717113"/>
    <w:rPr>
      <w:rFonts w:ascii="Calibri" w:eastAsiaTheme="majorEastAsia" w:hAnsi="Calibri" w:cstheme="majorBidi"/>
      <w:iCs/>
      <w:color w:val="000000" w:themeColor="text1"/>
      <w:sz w:val="8"/>
    </w:rPr>
  </w:style>
  <w:style w:type="character" w:customStyle="1" w:styleId="url">
    <w:name w:val="url"/>
    <w:basedOn w:val="DefaultParagraphFont"/>
    <w:rsid w:val="00717113"/>
  </w:style>
  <w:style w:type="character" w:customStyle="1" w:styleId="ellip">
    <w:name w:val="ellip"/>
    <w:basedOn w:val="DefaultParagraphFont"/>
    <w:rsid w:val="00717113"/>
  </w:style>
  <w:style w:type="character" w:customStyle="1" w:styleId="nowrap">
    <w:name w:val="nowrap"/>
    <w:basedOn w:val="DefaultParagraphFont"/>
    <w:rsid w:val="00717113"/>
  </w:style>
  <w:style w:type="paragraph" w:customStyle="1" w:styleId="Tag2">
    <w:name w:val="Tag2"/>
    <w:basedOn w:val="Normal"/>
    <w:qFormat/>
    <w:rsid w:val="00717113"/>
    <w:pPr>
      <w:spacing w:line="256" w:lineRule="auto"/>
    </w:pPr>
    <w:rPr>
      <w:b/>
    </w:rPr>
  </w:style>
  <w:style w:type="character" w:customStyle="1" w:styleId="underlinedChar">
    <w:name w:val="underlined Char"/>
    <w:link w:val="underlined"/>
    <w:locked/>
    <w:rsid w:val="0071711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17113"/>
    <w:pPr>
      <w:spacing w:after="0" w:line="240"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717113"/>
    <w:pPr>
      <w:spacing w:line="256" w:lineRule="auto"/>
    </w:pPr>
  </w:style>
  <w:style w:type="character" w:styleId="FootnoteReference">
    <w:name w:val="footnote reference"/>
    <w:aliases w:val="FN Ref,footnote reference,fr,o,FR,(NECG) Footnote Reference"/>
    <w:basedOn w:val="DefaultParagraphFont"/>
    <w:unhideWhenUsed/>
    <w:qFormat/>
    <w:rsid w:val="00717113"/>
    <w:rPr>
      <w:vertAlign w:val="superscript"/>
    </w:rPr>
  </w:style>
  <w:style w:type="character" w:customStyle="1" w:styleId="Emph">
    <w:name w:val="Emph"/>
    <w:basedOn w:val="DefaultParagraphFont"/>
    <w:uiPriority w:val="1"/>
    <w:qFormat/>
    <w:rsid w:val="00717113"/>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17113"/>
    <w:rPr>
      <w:u w:val="single"/>
    </w:rPr>
  </w:style>
  <w:style w:type="character" w:customStyle="1" w:styleId="BoldUnderlineChar">
    <w:name w:val="Bold Underline Char"/>
    <w:basedOn w:val="DefaultParagraphFont"/>
    <w:rsid w:val="00717113"/>
    <w:rPr>
      <w:rFonts w:ascii="Arial" w:hAnsi="Arial" w:cs="Arial" w:hint="default"/>
      <w:b/>
      <w:bCs w:val="0"/>
      <w:u w:val="single"/>
    </w:rPr>
  </w:style>
  <w:style w:type="character" w:customStyle="1" w:styleId="ReadCard">
    <w:name w:val="ReadCard"/>
    <w:uiPriority w:val="1"/>
    <w:qFormat/>
    <w:rsid w:val="00717113"/>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17113"/>
    <w:pPr>
      <w:spacing w:before="60" w:after="60"/>
    </w:p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
    <w:uiPriority w:val="99"/>
    <w:unhideWhenUsed/>
    <w:qFormat/>
    <w:rsid w:val="00717113"/>
    <w:pPr>
      <w:spacing w:after="0" w:line="240" w:lineRule="auto"/>
    </w:pPr>
    <w:rPr>
      <w:rFonts w:ascii="Times New Roman" w:hAnsi="Times New Roman" w:cs="Times New Roman"/>
      <w:sz w:val="16"/>
    </w:rPr>
  </w:style>
  <w:style w:type="paragraph" w:customStyle="1" w:styleId="Cards">
    <w:name w:val="Cards"/>
    <w:next w:val="Normal"/>
    <w:link w:val="CardsChar"/>
    <w:qFormat/>
    <w:rsid w:val="00717113"/>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17113"/>
    <w:rPr>
      <w:rFonts w:ascii="Times New Roman" w:eastAsia="Times New Roman" w:hAnsi="Times New Roman" w:cs="Times New Roman"/>
      <w:sz w:val="20"/>
      <w:szCs w:val="24"/>
    </w:rPr>
  </w:style>
  <w:style w:type="character" w:customStyle="1" w:styleId="DebateUnderline">
    <w:name w:val="Debate Underline"/>
    <w:qFormat/>
    <w:rsid w:val="00717113"/>
    <w:rPr>
      <w:rFonts w:ascii="Times New Roman" w:hAnsi="Times New Roman"/>
      <w:sz w:val="20"/>
      <w:u w:val="thick"/>
    </w:rPr>
  </w:style>
  <w:style w:type="paragraph" w:customStyle="1" w:styleId="Nothing">
    <w:name w:val="Nothing"/>
    <w:link w:val="NothingChar"/>
    <w:qFormat/>
    <w:rsid w:val="00717113"/>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717113"/>
    <w:rPr>
      <w:rFonts w:ascii="Times New Roman" w:eastAsia="Times New Roman" w:hAnsi="Times New Roman" w:cs="Times New Roman"/>
      <w:sz w:val="20"/>
      <w:szCs w:val="24"/>
    </w:rPr>
  </w:style>
  <w:style w:type="paragraph" w:customStyle="1" w:styleId="cardtext">
    <w:name w:val="card text"/>
    <w:basedOn w:val="Normal"/>
    <w:link w:val="cardtextChar"/>
    <w:qFormat/>
    <w:rsid w:val="00717113"/>
    <w:pPr>
      <w:ind w:left="288" w:right="288"/>
    </w:pPr>
    <w:rPr>
      <w:rFonts w:ascii="Book Antiqua" w:hAnsi="Book Antiqua" w:cs="Lucida Grande"/>
    </w:rPr>
  </w:style>
  <w:style w:type="character" w:customStyle="1" w:styleId="cardtextChar">
    <w:name w:val="card text Char"/>
    <w:basedOn w:val="DefaultParagraphFont"/>
    <w:link w:val="cardtext"/>
    <w:rsid w:val="00717113"/>
    <w:rPr>
      <w:rFonts w:ascii="Book Antiqua" w:hAnsi="Book Antiqua" w:cs="Lucida Grande"/>
      <w:sz w:val="26"/>
    </w:rPr>
  </w:style>
  <w:style w:type="paragraph" w:customStyle="1" w:styleId="TagText">
    <w:name w:val="TagText"/>
    <w:basedOn w:val="Normal"/>
    <w:qFormat/>
    <w:rsid w:val="00717113"/>
    <w:rPr>
      <w:rFonts w:eastAsia="Calibri"/>
      <w:b/>
    </w:rPr>
  </w:style>
  <w:style w:type="paragraph" w:customStyle="1" w:styleId="UnderlineEmphasis">
    <w:name w:val="Underline + Emphasis"/>
    <w:basedOn w:val="Normal"/>
    <w:next w:val="Normal"/>
    <w:link w:val="UnderlineEmphasisChar"/>
    <w:autoRedefine/>
    <w:qFormat/>
    <w:rsid w:val="00717113"/>
    <w:rPr>
      <w:rFonts w:eastAsia="Calibri"/>
      <w:b/>
      <w:color w:val="000000"/>
      <w:u w:val="single"/>
    </w:rPr>
  </w:style>
  <w:style w:type="character" w:customStyle="1" w:styleId="UnderlineEmphasisChar">
    <w:name w:val="Underline + Emphasis Char"/>
    <w:basedOn w:val="DefaultParagraphFont"/>
    <w:link w:val="UnderlineEmphasis"/>
    <w:rsid w:val="00717113"/>
    <w:rPr>
      <w:rFonts w:ascii="Calibri" w:eastAsia="Calibri" w:hAnsi="Calibri" w:cs="Calibri"/>
      <w:b/>
      <w:color w:val="000000"/>
      <w:sz w:val="26"/>
      <w:u w:val="single"/>
    </w:rPr>
  </w:style>
  <w:style w:type="character" w:customStyle="1" w:styleId="BoldUnderlineUNDO">
    <w:name w:val="Bold.Underline.UNDO"/>
    <w:uiPriority w:val="1"/>
    <w:qFormat/>
    <w:rsid w:val="00717113"/>
    <w:rPr>
      <w:b w:val="0"/>
    </w:rPr>
  </w:style>
  <w:style w:type="paragraph" w:styleId="FootnoteText">
    <w:name w:val="footnote text"/>
    <w:basedOn w:val="Normal"/>
    <w:link w:val="FootnoteTextChar"/>
    <w:uiPriority w:val="99"/>
    <w:unhideWhenUsed/>
    <w:qFormat/>
    <w:rsid w:val="00717113"/>
    <w:pPr>
      <w:spacing w:line="256" w:lineRule="auto"/>
    </w:pPr>
    <w:rPr>
      <w:sz w:val="20"/>
      <w:szCs w:val="20"/>
    </w:rPr>
  </w:style>
  <w:style w:type="character" w:customStyle="1" w:styleId="FootnoteTextChar">
    <w:name w:val="Footnote Text Char"/>
    <w:basedOn w:val="DefaultParagraphFont"/>
    <w:link w:val="FootnoteText"/>
    <w:uiPriority w:val="99"/>
    <w:rsid w:val="00717113"/>
    <w:rPr>
      <w:rFonts w:ascii="Calibri" w:hAnsi="Calibri" w:cs="Calibri"/>
      <w:sz w:val="20"/>
      <w:szCs w:val="20"/>
    </w:rPr>
  </w:style>
  <w:style w:type="character" w:customStyle="1" w:styleId="LinedDown">
    <w:name w:val="Lined Down"/>
    <w:qFormat/>
    <w:rsid w:val="00717113"/>
    <w:rPr>
      <w:rFonts w:ascii="Times New Roman" w:hAnsi="Times New Roman" w:cs="Times New Roman"/>
      <w:b w:val="0"/>
      <w:bCs w:val="0"/>
      <w:i w:val="0"/>
      <w:iCs w:val="0"/>
      <w:color w:val="000000"/>
      <w:sz w:val="12"/>
      <w:szCs w:val="12"/>
      <w:u w:val="none"/>
    </w:rPr>
  </w:style>
  <w:style w:type="character" w:customStyle="1" w:styleId="Carded">
    <w:name w:val="Carded"/>
    <w:qFormat/>
    <w:rsid w:val="00717113"/>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717113"/>
    <w:rPr>
      <w:bCs/>
      <w:sz w:val="20"/>
      <w:u w:val="single"/>
    </w:rPr>
  </w:style>
  <w:style w:type="character" w:customStyle="1" w:styleId="LDAnalytics">
    <w:name w:val="LD Analytics"/>
    <w:basedOn w:val="DefaultParagraphFont"/>
    <w:autoRedefine/>
    <w:uiPriority w:val="1"/>
    <w:qFormat/>
    <w:rsid w:val="00717113"/>
  </w:style>
  <w:style w:type="paragraph" w:styleId="Subtitle">
    <w:name w:val="Subtitle"/>
    <w:basedOn w:val="Normal"/>
    <w:next w:val="Normal"/>
    <w:link w:val="SubtitleChar"/>
    <w:uiPriority w:val="99"/>
    <w:unhideWhenUsed/>
    <w:qFormat/>
    <w:rsid w:val="00717113"/>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717113"/>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717113"/>
    <w:rPr>
      <w:rFonts w:cs="Garamond"/>
      <w:bCs/>
      <w:u w:val="single"/>
    </w:rPr>
  </w:style>
  <w:style w:type="character" w:customStyle="1" w:styleId="BodyTextChar">
    <w:name w:val="Body Text Char"/>
    <w:basedOn w:val="DefaultParagraphFont"/>
    <w:link w:val="BodyText"/>
    <w:uiPriority w:val="99"/>
    <w:semiHidden/>
    <w:rsid w:val="00717113"/>
    <w:rPr>
      <w:rFonts w:ascii="Calibri" w:hAnsi="Calibri" w:cs="Calibri"/>
      <w:sz w:val="26"/>
    </w:rPr>
  </w:style>
  <w:style w:type="paragraph" w:styleId="BodyText">
    <w:name w:val="Body Text"/>
    <w:basedOn w:val="Normal"/>
    <w:link w:val="BodyTextChar"/>
    <w:uiPriority w:val="99"/>
    <w:semiHidden/>
    <w:unhideWhenUsed/>
    <w:rsid w:val="00717113"/>
    <w:pPr>
      <w:spacing w:after="120"/>
    </w:pPr>
  </w:style>
  <w:style w:type="character" w:customStyle="1" w:styleId="BodyTextChar1">
    <w:name w:val="Body Text Char1"/>
    <w:basedOn w:val="DefaultParagraphFont"/>
    <w:uiPriority w:val="99"/>
    <w:semiHidden/>
    <w:rsid w:val="00717113"/>
    <w:rPr>
      <w:rFonts w:ascii="Calibri" w:hAnsi="Calibri" w:cs="Calibri"/>
      <w:sz w:val="26"/>
    </w:rPr>
  </w:style>
  <w:style w:type="paragraph" w:customStyle="1" w:styleId="tiny">
    <w:name w:val="tiny"/>
    <w:next w:val="Normal"/>
    <w:link w:val="tinyChar"/>
    <w:autoRedefine/>
    <w:rsid w:val="00717113"/>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717113"/>
    <w:rPr>
      <w:rFonts w:ascii="Times New Roman" w:eastAsia="Malgun Gothic" w:hAnsi="Times New Roman" w:cs="Times New Roman"/>
      <w:sz w:val="12"/>
      <w:szCs w:val="24"/>
    </w:rPr>
  </w:style>
  <w:style w:type="character" w:customStyle="1" w:styleId="LDCut">
    <w:name w:val="LD Cut"/>
    <w:basedOn w:val="DefaultParagraphFont"/>
    <w:uiPriority w:val="1"/>
    <w:qFormat/>
    <w:rsid w:val="00717113"/>
    <w:rPr>
      <w:rFonts w:ascii="Times New Roman" w:hAnsi="Times New Roman"/>
      <w:b w:val="0"/>
      <w:color w:val="auto"/>
      <w:sz w:val="12"/>
    </w:rPr>
  </w:style>
  <w:style w:type="character" w:customStyle="1" w:styleId="LDUnderline">
    <w:name w:val="LD Underline"/>
    <w:basedOn w:val="DefaultParagraphFont"/>
    <w:uiPriority w:val="1"/>
    <w:qFormat/>
    <w:rsid w:val="00717113"/>
    <w:rPr>
      <w:rFonts w:ascii="Times New Roman" w:hAnsi="Times New Roman" w:cs="Times New Roman"/>
      <w:b/>
      <w:color w:val="auto"/>
      <w:sz w:val="24"/>
      <w:u w:val="single"/>
    </w:rPr>
  </w:style>
  <w:style w:type="character" w:customStyle="1" w:styleId="Style4Char">
    <w:name w:val="Style4 Char"/>
    <w:rsid w:val="00717113"/>
    <w:rPr>
      <w:rFonts w:ascii="Arial Narrow" w:hAnsi="Arial Narrow"/>
      <w:szCs w:val="24"/>
      <w:u w:val="single"/>
      <w:lang w:val="en-US" w:eastAsia="en-US" w:bidi="ar-SA"/>
    </w:rPr>
  </w:style>
  <w:style w:type="character" w:customStyle="1" w:styleId="Style1Char">
    <w:name w:val="Style1 Char"/>
    <w:locked/>
    <w:rsid w:val="00717113"/>
    <w:rPr>
      <w:rFonts w:ascii="Times New Roman" w:eastAsia="SimSun" w:hAnsi="Times New Roman"/>
      <w:szCs w:val="24"/>
      <w:u w:val="single"/>
      <w:lang w:eastAsia="zh-CN"/>
    </w:rPr>
  </w:style>
  <w:style w:type="character" w:customStyle="1" w:styleId="Style11pt">
    <w:name w:val="Style 11 pt"/>
    <w:basedOn w:val="DefaultParagraphFont"/>
    <w:rsid w:val="00717113"/>
    <w:rPr>
      <w:sz w:val="20"/>
    </w:rPr>
  </w:style>
  <w:style w:type="character" w:customStyle="1" w:styleId="DebateHighlighted">
    <w:name w:val="Debate Highlighted"/>
    <w:rsid w:val="00717113"/>
    <w:rPr>
      <w:rFonts w:ascii="Times New Roman" w:hAnsi="Times New Roman"/>
      <w:sz w:val="20"/>
      <w:u w:val="thick"/>
      <w:bdr w:val="none" w:sz="0" w:space="0" w:color="auto"/>
      <w:shd w:val="clear" w:color="auto" w:fill="00FFFF"/>
    </w:rPr>
  </w:style>
  <w:style w:type="paragraph" w:customStyle="1" w:styleId="Cites">
    <w:name w:val="Cites"/>
    <w:next w:val="Cards"/>
    <w:rsid w:val="00717113"/>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rsid w:val="00717113"/>
    <w:rPr>
      <w:b/>
      <w:sz w:val="24"/>
    </w:rPr>
  </w:style>
  <w:style w:type="character" w:customStyle="1" w:styleId="regtext">
    <w:name w:val="regtext"/>
    <w:uiPriority w:val="99"/>
    <w:rsid w:val="00717113"/>
  </w:style>
  <w:style w:type="character" w:customStyle="1" w:styleId="Dottedunderline">
    <w:name w:val="Dotted underline"/>
    <w:rsid w:val="00717113"/>
    <w:rPr>
      <w:u w:val="dotted"/>
    </w:rPr>
  </w:style>
  <w:style w:type="character" w:customStyle="1" w:styleId="slug-pub-date">
    <w:name w:val="slug-pub-date"/>
    <w:rsid w:val="00717113"/>
  </w:style>
  <w:style w:type="character" w:customStyle="1" w:styleId="slug-vol">
    <w:name w:val="slug-vol"/>
    <w:rsid w:val="00717113"/>
  </w:style>
  <w:style w:type="character" w:customStyle="1" w:styleId="slug-issue">
    <w:name w:val="slug-issue"/>
    <w:rsid w:val="00717113"/>
  </w:style>
  <w:style w:type="character" w:customStyle="1" w:styleId="slug-pages">
    <w:name w:val="slug-pages"/>
    <w:rsid w:val="00717113"/>
  </w:style>
  <w:style w:type="character" w:customStyle="1" w:styleId="DDIUnderline">
    <w:name w:val="DDI Underline"/>
    <w:uiPriority w:val="99"/>
    <w:rsid w:val="00717113"/>
    <w:rPr>
      <w:sz w:val="20"/>
      <w:u w:val="thick"/>
    </w:rPr>
  </w:style>
  <w:style w:type="character" w:customStyle="1" w:styleId="CardsChar1">
    <w:name w:val="Cards Char1"/>
    <w:locked/>
    <w:rsid w:val="00717113"/>
    <w:rPr>
      <w:rFonts w:ascii="Times New Roman" w:eastAsia="Times New Roman" w:hAnsi="Times New Roman" w:cs="Times New Roman"/>
    </w:rPr>
  </w:style>
  <w:style w:type="character" w:customStyle="1" w:styleId="apple-converted-space">
    <w:name w:val="apple-converted-space"/>
    <w:basedOn w:val="DefaultParagraphFont"/>
    <w:rsid w:val="00717113"/>
  </w:style>
  <w:style w:type="character" w:customStyle="1" w:styleId="CardTextChar0">
    <w:name w:val="Card Text Char"/>
    <w:locked/>
    <w:rsid w:val="00717113"/>
    <w:rPr>
      <w:rFonts w:ascii="Georgia" w:hAnsi="Georgia"/>
      <w:sz w:val="18"/>
      <w:u w:val="single"/>
    </w:rPr>
  </w:style>
  <w:style w:type="character" w:customStyle="1" w:styleId="normaltextrun">
    <w:name w:val="normaltextrun"/>
    <w:basedOn w:val="DefaultParagraphFont"/>
    <w:rsid w:val="00717113"/>
  </w:style>
  <w:style w:type="character" w:customStyle="1" w:styleId="eop">
    <w:name w:val="eop"/>
    <w:basedOn w:val="DefaultParagraphFont"/>
    <w:rsid w:val="00717113"/>
  </w:style>
  <w:style w:type="character" w:customStyle="1" w:styleId="spellingerror">
    <w:name w:val="spellingerror"/>
    <w:basedOn w:val="DefaultParagraphFont"/>
    <w:rsid w:val="00717113"/>
  </w:style>
  <w:style w:type="paragraph" w:customStyle="1" w:styleId="m-2839544472620372085msonospacing">
    <w:name w:val="m_-2839544472620372085msonospacing"/>
    <w:basedOn w:val="Normal"/>
    <w:rsid w:val="00717113"/>
    <w:pPr>
      <w:spacing w:before="100" w:beforeAutospacing="1" w:after="100" w:afterAutospacing="1"/>
    </w:pPr>
  </w:style>
  <w:style w:type="paragraph" w:customStyle="1" w:styleId="franklin-light1">
    <w:name w:val="franklin-light1"/>
    <w:basedOn w:val="Normal"/>
    <w:rsid w:val="00717113"/>
    <w:pPr>
      <w:spacing w:before="100" w:beforeAutospacing="1" w:after="100" w:afterAutospacing="1"/>
    </w:pPr>
  </w:style>
  <w:style w:type="character" w:customStyle="1" w:styleId="powa-tease">
    <w:name w:val="powa-tease"/>
    <w:basedOn w:val="DefaultParagraphFont"/>
    <w:rsid w:val="00717113"/>
  </w:style>
  <w:style w:type="character" w:customStyle="1" w:styleId="powa-byline">
    <w:name w:val="powa-byline"/>
    <w:basedOn w:val="DefaultParagraphFont"/>
    <w:rsid w:val="00717113"/>
  </w:style>
  <w:style w:type="character" w:customStyle="1" w:styleId="apple-style-span">
    <w:name w:val="apple-style-span"/>
    <w:basedOn w:val="DefaultParagraphFont"/>
    <w:rsid w:val="00717113"/>
    <w:rPr>
      <w:rFonts w:cs="Times New Roman"/>
    </w:rPr>
  </w:style>
  <w:style w:type="paragraph" w:customStyle="1" w:styleId="noindent">
    <w:name w:val="noindent"/>
    <w:basedOn w:val="Normal"/>
    <w:rsid w:val="00717113"/>
    <w:pPr>
      <w:spacing w:before="100" w:beforeAutospacing="1" w:after="100" w:afterAutospacing="1"/>
    </w:pPr>
  </w:style>
  <w:style w:type="character" w:customStyle="1" w:styleId="st">
    <w:name w:val="st"/>
    <w:rsid w:val="00717113"/>
  </w:style>
  <w:style w:type="character" w:customStyle="1" w:styleId="highlight2">
    <w:name w:val="highlight2"/>
    <w:basedOn w:val="DefaultParagraphFont"/>
    <w:rsid w:val="00717113"/>
    <w:rPr>
      <w:rFonts w:ascii="Arial" w:hAnsi="Arial"/>
      <w:b/>
      <w:sz w:val="19"/>
      <w:u w:val="thick"/>
      <w:bdr w:val="none" w:sz="0" w:space="0" w:color="auto"/>
      <w:shd w:val="clear" w:color="auto" w:fill="auto"/>
    </w:rPr>
  </w:style>
  <w:style w:type="character" w:customStyle="1" w:styleId="Emphasis2">
    <w:name w:val="Emphasis2"/>
    <w:basedOn w:val="DefaultParagraphFont"/>
    <w:rsid w:val="00717113"/>
    <w:rPr>
      <w:rFonts w:ascii="Franklin Gothic Heavy" w:hAnsi="Franklin Gothic Heavy" w:hint="default"/>
      <w:iCs/>
      <w:u w:val="single"/>
    </w:rPr>
  </w:style>
  <w:style w:type="character" w:customStyle="1" w:styleId="EmphasizeThis">
    <w:name w:val="EmphasizeThis"/>
    <w:rsid w:val="00717113"/>
    <w:rPr>
      <w:rFonts w:ascii="Georgia" w:hAnsi="Georgia" w:hint="default"/>
      <w:b/>
      <w:bCs w:val="0"/>
      <w:iCs/>
      <w:sz w:val="24"/>
      <w:u w:val="thick"/>
    </w:rPr>
  </w:style>
  <w:style w:type="character" w:customStyle="1" w:styleId="Style3Char">
    <w:name w:val="Style3 Char"/>
    <w:rsid w:val="00717113"/>
    <w:rPr>
      <w:rFonts w:ascii="Arial Narrow" w:hAnsi="Arial Narrow"/>
      <w:b/>
      <w:sz w:val="22"/>
      <w:szCs w:val="24"/>
      <w:lang w:val="en-US" w:eastAsia="en-US" w:bidi="ar-SA"/>
    </w:rPr>
  </w:style>
  <w:style w:type="character" w:customStyle="1" w:styleId="balancedheadline">
    <w:name w:val="balancedheadline"/>
    <w:basedOn w:val="DefaultParagraphFont"/>
    <w:rsid w:val="00717113"/>
  </w:style>
  <w:style w:type="paragraph" w:customStyle="1" w:styleId="analytic0">
    <w:name w:val="analytic"/>
    <w:basedOn w:val="Analytic"/>
    <w:link w:val="analyticChar0"/>
    <w:autoRedefine/>
    <w:uiPriority w:val="4"/>
    <w:qFormat/>
    <w:rsid w:val="00717113"/>
    <w:rPr>
      <w:i/>
      <w:color w:val="2D72B1"/>
    </w:rPr>
  </w:style>
  <w:style w:type="character" w:customStyle="1" w:styleId="analyticChar0">
    <w:name w:val="analytic Char"/>
    <w:basedOn w:val="DefaultParagraphFont"/>
    <w:link w:val="analytic0"/>
    <w:uiPriority w:val="4"/>
    <w:rsid w:val="00717113"/>
    <w:rPr>
      <w:rFonts w:ascii="Calibri" w:hAnsi="Calibri" w:cs="Calibri"/>
      <w:i/>
      <w:color w:val="2D72B1"/>
      <w:sz w:val="26"/>
    </w:rPr>
  </w:style>
  <w:style w:type="paragraph" w:customStyle="1" w:styleId="ColorfulList-Accent11">
    <w:name w:val="Colorful List - Accent 11"/>
    <w:basedOn w:val="Normal"/>
    <w:uiPriority w:val="34"/>
    <w:qFormat/>
    <w:rsid w:val="00717113"/>
    <w:pPr>
      <w:ind w:left="720"/>
      <w:contextualSpacing/>
    </w:pPr>
    <w:rPr>
      <w:rFonts w:eastAsia="SimSun"/>
      <w:lang w:eastAsia="zh-CN"/>
    </w:rPr>
  </w:style>
  <w:style w:type="character" w:customStyle="1" w:styleId="m-4339160018974791352style13ptbold">
    <w:name w:val="m_-4339160018974791352style13ptbold"/>
    <w:basedOn w:val="DefaultParagraphFont"/>
    <w:rsid w:val="00717113"/>
  </w:style>
  <w:style w:type="character" w:customStyle="1" w:styleId="m-4339160018974791352styleunderline">
    <w:name w:val="m_-4339160018974791352styleunderline"/>
    <w:basedOn w:val="DefaultParagraphFont"/>
    <w:rsid w:val="00717113"/>
  </w:style>
  <w:style w:type="character" w:customStyle="1" w:styleId="m8622195508348221850gmail-msohyperlink">
    <w:name w:val="m_8622195508348221850gmail-msohyperlink"/>
    <w:basedOn w:val="DefaultParagraphFont"/>
    <w:rsid w:val="00717113"/>
  </w:style>
  <w:style w:type="character" w:customStyle="1" w:styleId="longbio">
    <w:name w:val="long_bio"/>
    <w:basedOn w:val="DefaultParagraphFont"/>
    <w:rsid w:val="00717113"/>
  </w:style>
  <w:style w:type="paragraph" w:customStyle="1" w:styleId="css-1ygdjhk">
    <w:name w:val="css-1ygdjhk"/>
    <w:basedOn w:val="Normal"/>
    <w:rsid w:val="00717113"/>
    <w:pPr>
      <w:spacing w:before="100" w:beforeAutospacing="1" w:after="100" w:afterAutospacing="1"/>
    </w:pPr>
  </w:style>
  <w:style w:type="paragraph" w:customStyle="1" w:styleId="CardText2">
    <w:name w:val="Card Text 2"/>
    <w:basedOn w:val="Normal"/>
    <w:link w:val="CardText2Char"/>
    <w:qFormat/>
    <w:rsid w:val="00717113"/>
    <w:rPr>
      <w:rFonts w:eastAsia="Calibri"/>
      <w:b/>
      <w:color w:val="000000"/>
      <w:u w:val="single"/>
      <w:lang w:val="x-none" w:eastAsia="x-none"/>
    </w:rPr>
  </w:style>
  <w:style w:type="character" w:customStyle="1" w:styleId="CardText2Char">
    <w:name w:val="Card Text 2 Char"/>
    <w:link w:val="CardText2"/>
    <w:rsid w:val="00717113"/>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717113"/>
  </w:style>
  <w:style w:type="paragraph" w:customStyle="1" w:styleId="m8953919872937919259gmail-msolistparagraphcxspmiddle">
    <w:name w:val="m_8953919872937919259gmail-msolistparagraphcxspmiddle"/>
    <w:basedOn w:val="Normal"/>
    <w:rsid w:val="00717113"/>
    <w:pPr>
      <w:spacing w:beforeLines="1" w:afterLines="1"/>
    </w:pPr>
    <w:rPr>
      <w:rFonts w:ascii="Times" w:hAnsi="Times"/>
      <w:sz w:val="20"/>
      <w:szCs w:val="20"/>
    </w:rPr>
  </w:style>
  <w:style w:type="paragraph" w:customStyle="1" w:styleId="flashline">
    <w:name w:val="flashline"/>
    <w:basedOn w:val="Normal"/>
    <w:rsid w:val="00717113"/>
    <w:pPr>
      <w:spacing w:before="100" w:beforeAutospacing="1" w:after="100" w:afterAutospacing="1"/>
    </w:pPr>
  </w:style>
  <w:style w:type="paragraph" w:customStyle="1" w:styleId="lbexhangwithmargin">
    <w:name w:val="lbexhangwithmargin"/>
    <w:basedOn w:val="Normal"/>
    <w:rsid w:val="00717113"/>
    <w:pPr>
      <w:spacing w:before="100" w:beforeAutospacing="1" w:after="100" w:afterAutospacing="1"/>
    </w:pPr>
  </w:style>
  <w:style w:type="character" w:customStyle="1" w:styleId="lbexsectionlevelolc">
    <w:name w:val="lbexsectionlevelolc"/>
    <w:basedOn w:val="DefaultParagraphFont"/>
    <w:rsid w:val="00717113"/>
  </w:style>
  <w:style w:type="character" w:customStyle="1" w:styleId="lbexallcap">
    <w:name w:val="lbexallcap"/>
    <w:basedOn w:val="DefaultParagraphFont"/>
    <w:rsid w:val="00717113"/>
  </w:style>
  <w:style w:type="paragraph" w:customStyle="1" w:styleId="lbexindent">
    <w:name w:val="lbexindent"/>
    <w:basedOn w:val="Normal"/>
    <w:rsid w:val="00717113"/>
    <w:pPr>
      <w:spacing w:before="100" w:beforeAutospacing="1" w:after="100" w:afterAutospacing="1"/>
    </w:pPr>
  </w:style>
  <w:style w:type="paragraph" w:customStyle="1" w:styleId="lbexindentparagraph">
    <w:name w:val="lbexindentparagraph"/>
    <w:basedOn w:val="Normal"/>
    <w:rsid w:val="00717113"/>
    <w:pPr>
      <w:spacing w:before="100" w:beforeAutospacing="1" w:after="100" w:afterAutospacing="1"/>
    </w:pPr>
  </w:style>
  <w:style w:type="paragraph" w:customStyle="1" w:styleId="zn-bodyparagraph">
    <w:name w:val="zn-body__paragraph"/>
    <w:basedOn w:val="Normal"/>
    <w:rsid w:val="00717113"/>
    <w:pPr>
      <w:spacing w:before="100" w:beforeAutospacing="1" w:after="100" w:afterAutospacing="1"/>
    </w:pPr>
  </w:style>
  <w:style w:type="character" w:customStyle="1" w:styleId="c-messagebody">
    <w:name w:val="c-message__body"/>
    <w:basedOn w:val="DefaultParagraphFont"/>
    <w:rsid w:val="00717113"/>
  </w:style>
  <w:style w:type="character" w:customStyle="1" w:styleId="m7735155540857680774gmail-style13ptbold">
    <w:name w:val="m_7735155540857680774gmail-style13ptbold"/>
    <w:basedOn w:val="DefaultParagraphFont"/>
    <w:rsid w:val="00717113"/>
  </w:style>
  <w:style w:type="character" w:customStyle="1" w:styleId="style65">
    <w:name w:val="style65"/>
    <w:basedOn w:val="DefaultParagraphFont"/>
    <w:rsid w:val="00717113"/>
  </w:style>
  <w:style w:type="character" w:customStyle="1" w:styleId="bodytext0">
    <w:name w:val="body_text"/>
    <w:basedOn w:val="DefaultParagraphFont"/>
    <w:rsid w:val="00717113"/>
  </w:style>
  <w:style w:type="character" w:customStyle="1" w:styleId="bio">
    <w:name w:val="bio"/>
    <w:basedOn w:val="DefaultParagraphFont"/>
    <w:rsid w:val="00717113"/>
  </w:style>
  <w:style w:type="character" w:customStyle="1" w:styleId="citesChar">
    <w:name w:val="cites Char"/>
    <w:link w:val="cites0"/>
    <w:rsid w:val="00717113"/>
    <w:rPr>
      <w:rFonts w:eastAsia="SimSun"/>
      <w:b/>
      <w:lang w:eastAsia="zh-CN"/>
    </w:rPr>
  </w:style>
  <w:style w:type="paragraph" w:customStyle="1" w:styleId="cites0">
    <w:name w:val="cites"/>
    <w:next w:val="Normal"/>
    <w:link w:val="citesChar"/>
    <w:autoRedefine/>
    <w:rsid w:val="00717113"/>
    <w:pPr>
      <w:spacing w:after="0" w:line="240" w:lineRule="auto"/>
      <w:contextualSpacing/>
    </w:pPr>
    <w:rPr>
      <w:rFonts w:eastAsia="SimSun"/>
      <w:b/>
      <w:lang w:eastAsia="zh-CN"/>
    </w:rPr>
  </w:style>
  <w:style w:type="character" w:customStyle="1" w:styleId="5yl5">
    <w:name w:val="_5yl5"/>
    <w:basedOn w:val="DefaultParagraphFont"/>
    <w:rsid w:val="00717113"/>
  </w:style>
  <w:style w:type="character" w:customStyle="1" w:styleId="text">
    <w:name w:val="text"/>
    <w:basedOn w:val="DefaultParagraphFont"/>
    <w:rsid w:val="00717113"/>
  </w:style>
  <w:style w:type="paragraph" w:customStyle="1" w:styleId="generic-articlebody">
    <w:name w:val="generic-article__body"/>
    <w:basedOn w:val="Normal"/>
    <w:rsid w:val="00717113"/>
    <w:pPr>
      <w:spacing w:before="100" w:beforeAutospacing="1" w:after="100" w:afterAutospacing="1"/>
    </w:pPr>
  </w:style>
  <w:style w:type="character" w:customStyle="1" w:styleId="UnresolvedMention12">
    <w:name w:val="Unresolved Mention12"/>
    <w:basedOn w:val="DefaultParagraphFont"/>
    <w:uiPriority w:val="99"/>
    <w:rsid w:val="00717113"/>
    <w:rPr>
      <w:color w:val="605E5C"/>
      <w:shd w:val="clear" w:color="auto" w:fill="E1DFDD"/>
    </w:rPr>
  </w:style>
  <w:style w:type="paragraph" w:customStyle="1" w:styleId="CardNotUnderlined">
    <w:name w:val="Card Not Underlined"/>
    <w:basedOn w:val="Normal"/>
    <w:autoRedefine/>
    <w:rsid w:val="00717113"/>
    <w:rPr>
      <w:sz w:val="12"/>
      <w:szCs w:val="20"/>
    </w:rPr>
  </w:style>
  <w:style w:type="character" w:customStyle="1" w:styleId="UnresolvedMention1">
    <w:name w:val="Unresolved Mention1"/>
    <w:basedOn w:val="DefaultParagraphFont"/>
    <w:uiPriority w:val="99"/>
    <w:semiHidden/>
    <w:unhideWhenUsed/>
    <w:rsid w:val="00717113"/>
    <w:rPr>
      <w:color w:val="605E5C"/>
      <w:shd w:val="clear" w:color="auto" w:fill="E1DFDD"/>
    </w:rPr>
  </w:style>
  <w:style w:type="character" w:styleId="PageNumber">
    <w:name w:val="page number"/>
    <w:basedOn w:val="DefaultParagraphFont"/>
    <w:uiPriority w:val="99"/>
    <w:semiHidden/>
    <w:unhideWhenUsed/>
    <w:rsid w:val="00717113"/>
  </w:style>
  <w:style w:type="character" w:customStyle="1" w:styleId="UnresolvedMention10">
    <w:name w:val="Unresolved Mention10"/>
    <w:basedOn w:val="DefaultParagraphFont"/>
    <w:uiPriority w:val="99"/>
    <w:semiHidden/>
    <w:unhideWhenUsed/>
    <w:rsid w:val="00717113"/>
    <w:rPr>
      <w:color w:val="605E5C"/>
      <w:shd w:val="clear" w:color="auto" w:fill="E1DFDD"/>
    </w:rPr>
  </w:style>
  <w:style w:type="paragraph" w:customStyle="1" w:styleId="msonormal0">
    <w:name w:val="msonormal"/>
    <w:basedOn w:val="Normal"/>
    <w:rsid w:val="00717113"/>
    <w:pPr>
      <w:spacing w:before="100" w:beforeAutospacing="1" w:after="100" w:afterAutospacing="1" w:line="256" w:lineRule="auto"/>
    </w:pPr>
  </w:style>
  <w:style w:type="paragraph" w:customStyle="1" w:styleId="megaarticlebodyfirst-p2htdt">
    <w:name w:val="megaarticlebody_first-p_2htdt"/>
    <w:basedOn w:val="Normal"/>
    <w:uiPriority w:val="99"/>
    <w:semiHidden/>
    <w:rsid w:val="00717113"/>
    <w:pPr>
      <w:spacing w:before="100" w:beforeAutospacing="1" w:after="100" w:afterAutospacing="1" w:line="256" w:lineRule="auto"/>
    </w:pPr>
  </w:style>
  <w:style w:type="paragraph" w:customStyle="1" w:styleId="p1">
    <w:name w:val="p1"/>
    <w:basedOn w:val="Normal"/>
    <w:uiPriority w:val="99"/>
    <w:semiHidden/>
    <w:rsid w:val="00717113"/>
    <w:pPr>
      <w:spacing w:line="256" w:lineRule="auto"/>
    </w:pPr>
    <w:rPr>
      <w:sz w:val="20"/>
      <w:szCs w:val="20"/>
    </w:rPr>
  </w:style>
  <w:style w:type="paragraph" w:customStyle="1" w:styleId="Shrink6">
    <w:name w:val="Shrink 6"/>
    <w:basedOn w:val="Normal"/>
    <w:uiPriority w:val="99"/>
    <w:semiHidden/>
    <w:qFormat/>
    <w:rsid w:val="00717113"/>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717113"/>
    <w:rPr>
      <w:vertAlign w:val="superscript"/>
    </w:rPr>
  </w:style>
  <w:style w:type="character" w:customStyle="1" w:styleId="FooterChar1">
    <w:name w:val="Footer Char1"/>
    <w:basedOn w:val="DefaultParagraphFont"/>
    <w:uiPriority w:val="99"/>
    <w:semiHidden/>
    <w:rsid w:val="00717113"/>
    <w:rPr>
      <w:rFonts w:ascii="Calibri" w:eastAsiaTheme="minorHAnsi" w:hAnsi="Calibri" w:cs="Calibri"/>
      <w:sz w:val="16"/>
      <w:szCs w:val="22"/>
    </w:rPr>
  </w:style>
  <w:style w:type="character" w:customStyle="1" w:styleId="HeaderChar1">
    <w:name w:val="Header Char1"/>
    <w:basedOn w:val="DefaultParagraphFont"/>
    <w:uiPriority w:val="99"/>
    <w:semiHidden/>
    <w:rsid w:val="00717113"/>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717113"/>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717113"/>
    <w:rPr>
      <w:color w:val="605E5C"/>
      <w:shd w:val="clear" w:color="auto" w:fill="E1DFDD"/>
    </w:rPr>
  </w:style>
  <w:style w:type="character" w:customStyle="1" w:styleId="UnresolvedMention4">
    <w:name w:val="Unresolved Mention4"/>
    <w:basedOn w:val="DefaultParagraphFont"/>
    <w:uiPriority w:val="99"/>
    <w:semiHidden/>
    <w:unhideWhenUsed/>
    <w:rsid w:val="00717113"/>
    <w:rPr>
      <w:color w:val="605E5C"/>
      <w:shd w:val="clear" w:color="auto" w:fill="E1DFDD"/>
    </w:rPr>
  </w:style>
  <w:style w:type="character" w:customStyle="1" w:styleId="UnresolvedMention5">
    <w:name w:val="Unresolved Mention5"/>
    <w:basedOn w:val="DefaultParagraphFont"/>
    <w:uiPriority w:val="99"/>
    <w:semiHidden/>
    <w:unhideWhenUsed/>
    <w:rsid w:val="00717113"/>
    <w:rPr>
      <w:color w:val="605E5C"/>
      <w:shd w:val="clear" w:color="auto" w:fill="E1DFDD"/>
    </w:rPr>
  </w:style>
  <w:style w:type="table" w:styleId="TableGrid">
    <w:name w:val="Table Grid"/>
    <w:basedOn w:val="TableNormal"/>
    <w:uiPriority w:val="59"/>
    <w:rsid w:val="00717113"/>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17113"/>
    <w:rPr>
      <w:color w:val="605E5C"/>
      <w:shd w:val="clear" w:color="auto" w:fill="E1DFDD"/>
    </w:rPr>
  </w:style>
  <w:style w:type="character" w:customStyle="1" w:styleId="UnresolvedMention7">
    <w:name w:val="Unresolved Mention7"/>
    <w:basedOn w:val="DefaultParagraphFont"/>
    <w:uiPriority w:val="99"/>
    <w:semiHidden/>
    <w:unhideWhenUsed/>
    <w:rsid w:val="00717113"/>
    <w:rPr>
      <w:color w:val="605E5C"/>
      <w:shd w:val="clear" w:color="auto" w:fill="E1DFDD"/>
    </w:rPr>
  </w:style>
  <w:style w:type="character" w:customStyle="1" w:styleId="UnresolvedMention8">
    <w:name w:val="Unresolved Mention8"/>
    <w:basedOn w:val="DefaultParagraphFont"/>
    <w:uiPriority w:val="99"/>
    <w:semiHidden/>
    <w:unhideWhenUsed/>
    <w:rsid w:val="00717113"/>
    <w:rPr>
      <w:color w:val="605E5C"/>
      <w:shd w:val="clear" w:color="auto" w:fill="E1DFDD"/>
    </w:rPr>
  </w:style>
  <w:style w:type="character" w:customStyle="1" w:styleId="UnresolvedMention9">
    <w:name w:val="Unresolved Mention9"/>
    <w:basedOn w:val="DefaultParagraphFont"/>
    <w:uiPriority w:val="99"/>
    <w:semiHidden/>
    <w:unhideWhenUsed/>
    <w:rsid w:val="00717113"/>
    <w:rPr>
      <w:color w:val="605E5C"/>
      <w:shd w:val="clear" w:color="auto" w:fill="E1DFDD"/>
    </w:rPr>
  </w:style>
  <w:style w:type="character" w:customStyle="1" w:styleId="UnresolvedMention100">
    <w:name w:val="Unresolved Mention100"/>
    <w:basedOn w:val="DefaultParagraphFont"/>
    <w:uiPriority w:val="99"/>
    <w:semiHidden/>
    <w:unhideWhenUsed/>
    <w:rsid w:val="00717113"/>
    <w:rPr>
      <w:color w:val="605E5C"/>
      <w:shd w:val="clear" w:color="auto" w:fill="E1DFDD"/>
    </w:rPr>
  </w:style>
  <w:style w:type="character" w:customStyle="1" w:styleId="UnresolvedMention11">
    <w:name w:val="Unresolved Mention11"/>
    <w:basedOn w:val="DefaultParagraphFont"/>
    <w:uiPriority w:val="99"/>
    <w:semiHidden/>
    <w:unhideWhenUsed/>
    <w:rsid w:val="00717113"/>
    <w:rPr>
      <w:color w:val="605E5C"/>
      <w:shd w:val="clear" w:color="auto" w:fill="E1DFDD"/>
    </w:rPr>
  </w:style>
  <w:style w:type="paragraph" w:customStyle="1" w:styleId="p4">
    <w:name w:val="p4"/>
    <w:basedOn w:val="Normal"/>
    <w:rsid w:val="00717113"/>
    <w:pPr>
      <w:spacing w:before="100" w:beforeAutospacing="1" w:after="100" w:afterAutospacing="1"/>
    </w:pPr>
  </w:style>
  <w:style w:type="paragraph" w:customStyle="1" w:styleId="p6">
    <w:name w:val="p6"/>
    <w:basedOn w:val="Normal"/>
    <w:rsid w:val="00717113"/>
    <w:pPr>
      <w:spacing w:before="100" w:beforeAutospacing="1" w:after="100" w:afterAutospacing="1"/>
    </w:pPr>
  </w:style>
  <w:style w:type="paragraph" w:customStyle="1" w:styleId="paragraph-sc-1tqpf5s-0">
    <w:name w:val="paragraph-sc-1tqpf5s-0"/>
    <w:basedOn w:val="Normal"/>
    <w:rsid w:val="00717113"/>
    <w:pPr>
      <w:spacing w:before="100" w:beforeAutospacing="1" w:after="100" w:afterAutospacing="1"/>
    </w:pPr>
  </w:style>
  <w:style w:type="character" w:customStyle="1" w:styleId="edited-3sfazf">
    <w:name w:val="edited-3sfazf"/>
    <w:basedOn w:val="DefaultParagraphFont"/>
    <w:rsid w:val="00717113"/>
  </w:style>
  <w:style w:type="character" w:customStyle="1" w:styleId="content-1o0f9g">
    <w:name w:val="content-1o0f9g"/>
    <w:basedOn w:val="DefaultParagraphFont"/>
    <w:rsid w:val="00717113"/>
  </w:style>
  <w:style w:type="paragraph" w:customStyle="1" w:styleId="mol-para-with-font">
    <w:name w:val="mol-para-with-font"/>
    <w:basedOn w:val="Normal"/>
    <w:rsid w:val="00717113"/>
    <w:pPr>
      <w:spacing w:before="100" w:beforeAutospacing="1" w:after="100" w:afterAutospacing="1"/>
    </w:pPr>
  </w:style>
  <w:style w:type="character" w:customStyle="1" w:styleId="accordion-tabbedtab-mobile">
    <w:name w:val="accordion-tabbed__tab-mobile"/>
    <w:basedOn w:val="DefaultParagraphFont"/>
    <w:rsid w:val="00717113"/>
  </w:style>
  <w:style w:type="character" w:customStyle="1" w:styleId="comma-separator">
    <w:name w:val="comma-separator"/>
    <w:basedOn w:val="DefaultParagraphFont"/>
    <w:rsid w:val="00717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after-a-century-insulin-is-still-expensive-could-diyers-change-that-99822" TargetMode="External"/><Relationship Id="rId13" Type="http://schemas.openxmlformats.org/officeDocument/2006/relationships/hyperlink" Target="https://content.iospress.com/articles/data-science/ds002" TargetMode="External"/><Relationship Id="rId3" Type="http://schemas.openxmlformats.org/officeDocument/2006/relationships/styles" Target="styles.xml"/><Relationship Id="rId7" Type="http://schemas.openxmlformats.org/officeDocument/2006/relationships/hyperlink" Target="https://www.nejm.org/doi/full/10.1056/NEJMms1411398" TargetMode="External"/><Relationship Id="rId12" Type="http://schemas.openxmlformats.org/officeDocument/2006/relationships/hyperlink" Target="http://www.e-ir.info/2012/07/21/compatibility-or-incommensurability-ir-theory-and-complex-systems-analysi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ell.com/trends/biotechnology/pdf/S0167-7799(18)30200-2.pdf" TargetMode="External"/><Relationship Id="rId11" Type="http://schemas.openxmlformats.org/officeDocument/2006/relationships/hyperlink" Target="https://www.openphilanthropy.org/blog/moral-value-far-fut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ell.com/trends/biotechnology/pdf/S0167-7799(18)30200-2.pdf" TargetMode="External"/><Relationship Id="rId4" Type="http://schemas.openxmlformats.org/officeDocument/2006/relationships/settings" Target="settings.xml"/><Relationship Id="rId9" Type="http://schemas.openxmlformats.org/officeDocument/2006/relationships/hyperlink" Target="https://www.vox.com/policy-and-politics/2018/12/20/18146993/elizabeth-warren-2020-election-drug-prices-bill" TargetMode="External"/><Relationship Id="rId14" Type="http://schemas.openxmlformats.org/officeDocument/2006/relationships/hyperlink" Target="https://www.ibtimes.com/mass-extinction-after-asteroid-strike-earth-inevitable-scientists-reveal-29055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9676</Words>
  <Characters>55157</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2</cp:revision>
  <dcterms:created xsi:type="dcterms:W3CDTF">2021-09-19T20:51:00Z</dcterms:created>
  <dcterms:modified xsi:type="dcterms:W3CDTF">2021-09-19T20:51:00Z</dcterms:modified>
</cp:coreProperties>
</file>