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8305E" w14:textId="63F88BD0" w:rsidR="002A22B5" w:rsidRPr="001035E7" w:rsidRDefault="002A22B5" w:rsidP="002A22B5">
      <w:pPr>
        <w:pStyle w:val="Heading3"/>
        <w:rPr>
          <w:rFonts w:asciiTheme="minorHAnsi" w:hAnsiTheme="minorHAnsi" w:cstheme="minorHAnsi"/>
        </w:rPr>
      </w:pPr>
      <w:r>
        <w:rPr>
          <w:rFonts w:asciiTheme="minorHAnsi" w:hAnsiTheme="minorHAnsi" w:cstheme="minorHAnsi"/>
        </w:rPr>
        <w:t xml:space="preserve">ADV – </w:t>
      </w:r>
      <w:r>
        <w:rPr>
          <w:rFonts w:asciiTheme="minorHAnsi" w:hAnsiTheme="minorHAnsi" w:cstheme="minorHAnsi"/>
        </w:rPr>
        <w:t>Covid</w:t>
      </w:r>
    </w:p>
    <w:p w14:paraId="024FD2F6" w14:textId="77777777" w:rsidR="002A22B5" w:rsidRDefault="002A22B5" w:rsidP="002A22B5">
      <w:pPr>
        <w:pStyle w:val="Heading4"/>
        <w:rPr>
          <w:rFonts w:asciiTheme="minorHAnsi" w:hAnsiTheme="minorHAnsi" w:cstheme="minorHAnsi"/>
        </w:rPr>
      </w:pPr>
    </w:p>
    <w:p w14:paraId="50D84623" w14:textId="2E5B5EC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 xml:space="preserve">The time to expand vaccination on a global level is </w:t>
      </w:r>
      <w:r w:rsidRPr="001035E7">
        <w:rPr>
          <w:rFonts w:asciiTheme="minorHAnsi" w:hAnsiTheme="minorHAnsi" w:cstheme="minorHAnsi"/>
          <w:u w:val="single"/>
        </w:rPr>
        <w:t>now</w:t>
      </w:r>
      <w:r w:rsidRPr="001035E7">
        <w:rPr>
          <w:rFonts w:asciiTheme="minorHAnsi" w:hAnsiTheme="minorHAnsi" w:cstheme="minorHAnsi"/>
        </w:rPr>
        <w:t xml:space="preserve">---highly contagious </w:t>
      </w:r>
      <w:r w:rsidRPr="001035E7">
        <w:rPr>
          <w:rFonts w:asciiTheme="minorHAnsi" w:hAnsiTheme="minorHAnsi" w:cstheme="minorHAnsi"/>
          <w:u w:val="single"/>
        </w:rPr>
        <w:t>mutations</w:t>
      </w:r>
      <w:r w:rsidRPr="001035E7">
        <w:rPr>
          <w:rFonts w:asciiTheme="minorHAnsi" w:hAnsiTheme="minorHAnsi" w:cstheme="minorHAnsi"/>
        </w:rPr>
        <w:t xml:space="preserve"> facilitate continued spread.</w:t>
      </w:r>
    </w:p>
    <w:p w14:paraId="14079C96" w14:textId="77777777" w:rsidR="002A22B5" w:rsidRPr="001035E7" w:rsidRDefault="002A22B5" w:rsidP="002A22B5">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5"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EH and </w:t>
      </w:r>
      <w:proofErr w:type="spellStart"/>
      <w:r w:rsidRPr="001035E7">
        <w:rPr>
          <w:rFonts w:asciiTheme="minorHAnsi" w:hAnsiTheme="minorHAnsi" w:cstheme="minorHAnsi"/>
        </w:rPr>
        <w:t>brett</w:t>
      </w:r>
      <w:proofErr w:type="spellEnd"/>
    </w:p>
    <w:p w14:paraId="030EE13D" w14:textId="77777777" w:rsidR="002A22B5" w:rsidRPr="001035E7" w:rsidRDefault="002A22B5" w:rsidP="002A22B5">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1035E7">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1035E7">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1035E7">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However, </w:t>
      </w:r>
      <w:r w:rsidRPr="001035E7">
        <w:rPr>
          <w:rStyle w:val="StyleUnderline"/>
          <w:rFonts w:asciiTheme="minorHAnsi" w:hAnsiTheme="minorHAnsi" w:cstheme="minorHAnsi"/>
          <w:highlight w:val="green"/>
        </w:rPr>
        <w:t>the world is witnessing</w:t>
      </w:r>
      <w:r w:rsidRPr="001035E7">
        <w:rPr>
          <w:rStyle w:val="StyleUnderline"/>
          <w:rFonts w:asciiTheme="minorHAnsi" w:hAnsiTheme="minorHAnsi" w:cstheme="minorHAnsi"/>
        </w:rPr>
        <w:t xml:space="preserve"> quite the </w:t>
      </w:r>
      <w:r w:rsidRPr="001035E7">
        <w:rPr>
          <w:rStyle w:val="StyleUnderline"/>
          <w:rFonts w:asciiTheme="minorHAnsi" w:hAnsiTheme="minorHAnsi" w:cstheme="minorHAnsi"/>
          <w:highlight w:val="green"/>
        </w:rPr>
        <w:t>reverse</w:t>
      </w:r>
      <w:r w:rsidRPr="001035E7">
        <w:rPr>
          <w:rStyle w:val="StyleUnderline"/>
          <w:rFonts w:asciiTheme="minorHAnsi" w:hAnsiTheme="minorHAnsi" w:cstheme="minorHAnsi"/>
        </w:rPr>
        <w:t xml:space="preserve">, i.e., </w:t>
      </w:r>
      <w:r w:rsidRPr="001035E7">
        <w:rPr>
          <w:rStyle w:val="StyleUnderline"/>
          <w:rFonts w:asciiTheme="minorHAnsi" w:hAnsiTheme="minorHAnsi" w:cstheme="minorHAnsi"/>
          <w:highlight w:val="green"/>
        </w:rPr>
        <w:t>vaccine nationalism</w:t>
      </w:r>
      <w:r w:rsidRPr="001035E7">
        <w:rPr>
          <w:rFonts w:asciiTheme="minorHAnsi" w:hAnsiTheme="minorHAnsi" w:cstheme="minorHAnsi"/>
          <w:sz w:val="16"/>
        </w:rPr>
        <w:t xml:space="preserve">. Vaccine nationalism is “my nation first” approach to securing and stockpiling vaccines before making them available in other countries. </w:t>
      </w:r>
      <w:r w:rsidRPr="001035E7">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growing inequality</w:t>
      </w:r>
      <w:r w:rsidRPr="001035E7">
        <w:rPr>
          <w:rStyle w:val="StyleUnderline"/>
          <w:rFonts w:asciiTheme="minorHAnsi" w:hAnsiTheme="minorHAnsi" w:cstheme="minorHAnsi"/>
        </w:rPr>
        <w:t xml:space="preserve"> in the production, distribution, and pricing of the COVID-19 vaccines. </w:t>
      </w:r>
    </w:p>
    <w:p w14:paraId="6CE3A438" w14:textId="77777777" w:rsidR="002A22B5" w:rsidRPr="001035E7" w:rsidRDefault="002A22B5" w:rsidP="002A22B5">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741FE7FD"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1035E7">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1035E7">
        <w:rPr>
          <w:rStyle w:val="Emphasis"/>
          <w:rFonts w:asciiTheme="minorHAnsi" w:hAnsiTheme="minorHAnsi" w:cstheme="minorHAnsi"/>
          <w:highlight w:val="green"/>
        </w:rPr>
        <w:t>53 per cent</w:t>
      </w:r>
      <w:r w:rsidRPr="001035E7">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1035E7">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1035E7">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1035E7">
        <w:rPr>
          <w:rStyle w:val="StyleUnderline"/>
          <w:rFonts w:asciiTheme="minorHAnsi" w:hAnsiTheme="minorHAnsi" w:cstheme="minorHAnsi"/>
          <w:highlight w:val="green"/>
        </w:rPr>
        <w:t xml:space="preserve">population, </w:t>
      </w:r>
      <w:r w:rsidRPr="001035E7">
        <w:rPr>
          <w:rStyle w:val="Emphasis"/>
          <w:rFonts w:asciiTheme="minorHAnsi" w:hAnsiTheme="minorHAnsi" w:cstheme="minorHAnsi"/>
          <w:highlight w:val="green"/>
        </w:rPr>
        <w:t>purchased 33 per cent</w:t>
      </w:r>
      <w:r w:rsidRPr="001035E7">
        <w:rPr>
          <w:rStyle w:val="StyleUnderline"/>
          <w:rFonts w:asciiTheme="minorHAnsi" w:hAnsiTheme="minorHAnsi" w:cstheme="minorHAnsi"/>
          <w:highlight w:val="green"/>
        </w:rPr>
        <w:t>, and COVAX</w:t>
      </w:r>
      <w:r w:rsidRPr="001035E7">
        <w:rPr>
          <w:rFonts w:asciiTheme="minorHAnsi" w:hAnsiTheme="minorHAnsi" w:cstheme="minorHAnsi"/>
          <w:sz w:val="16"/>
        </w:rPr>
        <w:t xml:space="preserve"> (COVID-19 Vaccines Global Access) has received </w:t>
      </w:r>
      <w:r w:rsidRPr="001035E7">
        <w:rPr>
          <w:rStyle w:val="StyleUnderline"/>
          <w:rFonts w:asciiTheme="minorHAnsi" w:hAnsiTheme="minorHAnsi" w:cstheme="minorHAnsi"/>
          <w:highlight w:val="green"/>
        </w:rPr>
        <w:t>13 per cent</w:t>
      </w:r>
      <w:r w:rsidRPr="001035E7">
        <w:rPr>
          <w:rFonts w:asciiTheme="minorHAnsi" w:hAnsiTheme="minorHAnsi" w:cstheme="min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0713B832" w14:textId="77777777" w:rsidR="002A22B5" w:rsidRPr="001035E7" w:rsidRDefault="002A22B5" w:rsidP="002A22B5">
      <w:pPr>
        <w:rPr>
          <w:rFonts w:asciiTheme="minorHAnsi" w:hAnsiTheme="minorHAnsi" w:cstheme="minorHAnsi"/>
          <w:sz w:val="16"/>
          <w:szCs w:val="16"/>
        </w:rPr>
      </w:pPr>
      <w:proofErr w:type="spellStart"/>
      <w:proofErr w:type="gramStart"/>
      <w:r w:rsidRPr="001035E7">
        <w:rPr>
          <w:rFonts w:asciiTheme="minorHAnsi" w:hAnsiTheme="minorHAnsi" w:cstheme="minorHAnsi"/>
          <w:sz w:val="16"/>
          <w:szCs w:val="16"/>
        </w:rPr>
        <w:t>Source:“</w:t>
      </w:r>
      <w:proofErr w:type="gramEnd"/>
      <w:r w:rsidRPr="001035E7">
        <w:rPr>
          <w:rFonts w:asciiTheme="minorHAnsi" w:hAnsiTheme="minorHAnsi" w:cstheme="minorHAnsi"/>
          <w:sz w:val="16"/>
          <w:szCs w:val="16"/>
        </w:rPr>
        <w:t>Tracking</w:t>
      </w:r>
      <w:proofErr w:type="spellEnd"/>
      <w:r w:rsidRPr="001035E7">
        <w:rPr>
          <w:rFonts w:asciiTheme="minorHAnsi" w:hAnsiTheme="minorHAnsi" w:cstheme="minorHAnsi"/>
          <w:sz w:val="16"/>
          <w:szCs w:val="16"/>
        </w:rPr>
        <w:t xml:space="preserve"> COVID-19 Vaccine Purchases Across the Globe”, Duke Global Health Innovation Center, Updated 9 July 2021. </w:t>
      </w:r>
    </w:p>
    <w:p w14:paraId="1A8DFD34"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a </w:t>
      </w:r>
      <w:r w:rsidRPr="001035E7">
        <w:rPr>
          <w:rStyle w:val="StyleUnderline"/>
          <w:rFonts w:asciiTheme="minorHAnsi" w:hAnsiTheme="minorHAnsi" w:cstheme="minorHAnsi"/>
          <w:highlight w:val="green"/>
        </w:rPr>
        <w:t>significant disparity</w:t>
      </w:r>
      <w:r w:rsidRPr="001035E7">
        <w:rPr>
          <w:rFonts w:asciiTheme="minorHAnsi" w:hAnsiTheme="minorHAnsi" w:cstheme="minorHAnsi"/>
          <w:sz w:val="16"/>
        </w:rPr>
        <w:t xml:space="preserve"> between HICs and LICs in vaccine administration as well. As of 8 July 2021, </w:t>
      </w:r>
      <w:r w:rsidRPr="001035E7">
        <w:rPr>
          <w:rStyle w:val="StyleUnderline"/>
          <w:rFonts w:asciiTheme="minorHAnsi" w:hAnsiTheme="minorHAnsi" w:cstheme="minorHAnsi"/>
        </w:rPr>
        <w:t>3</w:t>
      </w:r>
      <w:r w:rsidRPr="001035E7">
        <w:rPr>
          <w:rFonts w:asciiTheme="minorHAnsi" w:hAnsiTheme="minorHAnsi" w:cstheme="minorHAnsi"/>
          <w:sz w:val="16"/>
        </w:rPr>
        <w:t>.32</w:t>
      </w:r>
      <w:r w:rsidRPr="001035E7">
        <w:rPr>
          <w:rStyle w:val="StyleUnderline"/>
          <w:rFonts w:asciiTheme="minorHAnsi" w:hAnsiTheme="minorHAnsi" w:cstheme="minorHAnsi"/>
        </w:rPr>
        <w:t xml:space="preserve"> billion vaccine doses had been administered </w:t>
      </w:r>
      <w:r w:rsidRPr="001035E7">
        <w:rPr>
          <w:rStyle w:val="StyleUnderline"/>
          <w:rFonts w:asciiTheme="minorHAnsi" w:hAnsiTheme="minorHAnsi" w:cstheme="minorHAnsi"/>
          <w:highlight w:val="green"/>
        </w:rPr>
        <w:t>globally</w:t>
      </w:r>
      <w:r w:rsidRPr="001035E7">
        <w:rPr>
          <w:rFonts w:asciiTheme="minorHAnsi" w:hAnsiTheme="minorHAnsi" w:cstheme="minorHAnsi"/>
          <w:sz w:val="16"/>
        </w:rPr>
        <w:t xml:space="preserve">.12 Nonetheless,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1035E7">
        <w:rPr>
          <w:rStyle w:val="Emphasis"/>
          <w:rFonts w:asciiTheme="minorHAnsi" w:hAnsiTheme="minorHAnsi" w:cstheme="minorHAnsi"/>
          <w:highlight w:val="green"/>
        </w:rPr>
        <w:t>one in fou</w:t>
      </w:r>
      <w:r w:rsidRPr="001035E7">
        <w:rPr>
          <w:rStyle w:val="StyleUnderline"/>
          <w:rFonts w:asciiTheme="minorHAnsi" w:hAnsiTheme="minorHAnsi" w:cstheme="minorHAnsi"/>
          <w:highlight w:val="green"/>
        </w:rPr>
        <w:t>r</w:t>
      </w:r>
      <w:r w:rsidRPr="001035E7">
        <w:rPr>
          <w:rStyle w:val="StyleUnderline"/>
          <w:rFonts w:asciiTheme="minorHAnsi" w:hAnsiTheme="minorHAnsi" w:cstheme="minorHAnsi"/>
        </w:rPr>
        <w:t xml:space="preserve"> people </w:t>
      </w:r>
      <w:r w:rsidRPr="001035E7">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1035E7">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it is </w:t>
      </w:r>
      <w:r w:rsidRPr="001035E7">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1035E7">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1035E7">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1035E7">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54377FB8"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1035E7">
        <w:rPr>
          <w:rStyle w:val="StyleUnderline"/>
          <w:rFonts w:asciiTheme="minorHAnsi" w:hAnsiTheme="minorHAnsi" w:cstheme="minorHAnsi"/>
          <w:highlight w:val="green"/>
        </w:rPr>
        <w:t>waiting until 2025 for vaccinating half</w:t>
      </w:r>
      <w:r w:rsidRPr="001035E7">
        <w:rPr>
          <w:rFonts w:asciiTheme="minorHAnsi" w:hAnsiTheme="minorHAnsi" w:cstheme="minorHAnsi"/>
          <w:sz w:val="16"/>
        </w:rPr>
        <w:t xml:space="preserve"> of their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1035E7">
        <w:rPr>
          <w:rStyle w:val="StyleUnderline"/>
          <w:rFonts w:asciiTheme="minorHAnsi" w:hAnsiTheme="minorHAnsi" w:cstheme="minorHAnsi"/>
          <w:highlight w:val="green"/>
        </w:rPr>
        <w:t xml:space="preserve">spawn </w:t>
      </w:r>
      <w:r w:rsidRPr="001035E7">
        <w:rPr>
          <w:rStyle w:val="Emphasis"/>
          <w:rFonts w:asciiTheme="minorHAnsi" w:hAnsiTheme="minorHAnsi" w:cstheme="minorHAnsi"/>
          <w:highlight w:val="green"/>
        </w:rPr>
        <w:t>new virus mutations, more contagious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viruses</w:t>
      </w:r>
      <w:r w:rsidRPr="001035E7">
        <w:rPr>
          <w:rStyle w:val="StyleUnderline"/>
          <w:rFonts w:asciiTheme="minorHAnsi" w:hAnsiTheme="minorHAnsi" w:cstheme="minorHAnsi"/>
          <w:highlight w:val="green"/>
        </w:rPr>
        <w:t xml:space="preserve"> leading to a steep rise in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702B88C9" w14:textId="77777777" w:rsidR="002A22B5" w:rsidRPr="001035E7" w:rsidRDefault="002A22B5" w:rsidP="002A22B5">
      <w:pPr>
        <w:rPr>
          <w:rFonts w:asciiTheme="minorHAnsi" w:hAnsiTheme="minorHAnsi" w:cstheme="minorHAnsi"/>
          <w:sz w:val="14"/>
        </w:rPr>
      </w:pPr>
    </w:p>
    <w:p w14:paraId="512B8A25"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 xml:space="preserve">That renders current vaccines </w:t>
      </w:r>
      <w:r w:rsidRPr="001035E7">
        <w:rPr>
          <w:rFonts w:asciiTheme="minorHAnsi" w:hAnsiTheme="minorHAnsi" w:cstheme="minorHAnsi"/>
          <w:u w:val="single"/>
        </w:rPr>
        <w:t>ineffective</w:t>
      </w:r>
      <w:r w:rsidRPr="001035E7">
        <w:rPr>
          <w:rFonts w:asciiTheme="minorHAnsi" w:hAnsiTheme="minorHAnsi" w:cstheme="minorHAnsi"/>
        </w:rPr>
        <w:t>---best epidemiologists.</w:t>
      </w:r>
    </w:p>
    <w:p w14:paraId="0E5F827D" w14:textId="77777777" w:rsidR="002A22B5" w:rsidRPr="001035E7" w:rsidRDefault="002A22B5" w:rsidP="002A22B5">
      <w:pPr>
        <w:rPr>
          <w:rFonts w:asciiTheme="minorHAnsi" w:hAnsiTheme="minorHAnsi" w:cstheme="minorHAnsi"/>
          <w:sz w:val="15"/>
          <w:szCs w:val="16"/>
          <w:lang w:eastAsia="zh-CN"/>
        </w:rPr>
      </w:pPr>
      <w:r w:rsidRPr="001035E7">
        <w:rPr>
          <w:rStyle w:val="Style13ptBold"/>
          <w:rFonts w:asciiTheme="minorHAnsi" w:hAnsiTheme="minorHAnsi" w:cstheme="minorHAnsi"/>
        </w:rPr>
        <w:t>Dransfield 21</w:t>
      </w:r>
      <w:r w:rsidRPr="001035E7">
        <w:rPr>
          <w:rFonts w:asciiTheme="minorHAnsi" w:hAnsiTheme="minorHAnsi" w:cstheme="minorHAnsi"/>
          <w:lang w:eastAsia="zh-CN"/>
        </w:rPr>
        <w:t xml:space="preserve"> </w:t>
      </w:r>
      <w:r w:rsidRPr="001035E7">
        <w:rPr>
          <w:rFonts w:asciiTheme="minorHAnsi" w:hAnsiTheme="minorHAnsi" w:cstheme="minorHAnsi"/>
        </w:rPr>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1035E7">
        <w:rPr>
          <w:rFonts w:asciiTheme="minorHAnsi" w:hAnsiTheme="minorHAnsi" w:cstheme="minorHAnsi"/>
        </w:rPr>
        <w:t>brett</w:t>
      </w:r>
      <w:proofErr w:type="spellEnd"/>
    </w:p>
    <w:p w14:paraId="011DAF1C" w14:textId="77777777" w:rsidR="002A22B5" w:rsidRPr="001035E7" w:rsidRDefault="002A22B5" w:rsidP="002A22B5">
      <w:pPr>
        <w:rPr>
          <w:rFonts w:asciiTheme="minorHAnsi" w:hAnsiTheme="minorHAnsi" w:cstheme="minorHAnsi"/>
          <w:sz w:val="16"/>
        </w:rPr>
      </w:pPr>
      <w:r w:rsidRPr="001035E7">
        <w:rPr>
          <w:rStyle w:val="Emphasis"/>
          <w:rFonts w:asciiTheme="minorHAnsi" w:hAnsiTheme="minorHAnsi" w:cstheme="minorHAnsi"/>
          <w:highlight w:val="green"/>
        </w:rPr>
        <w:t>Epidemiologists from</w:t>
      </w:r>
      <w:r w:rsidRPr="001035E7">
        <w:rPr>
          <w:rFonts w:asciiTheme="minorHAnsi" w:hAnsiTheme="minorHAnsi" w:cstheme="minorHAnsi"/>
          <w:sz w:val="16"/>
        </w:rPr>
        <w:t xml:space="preserve"> some of the </w:t>
      </w:r>
      <w:r w:rsidRPr="001035E7">
        <w:rPr>
          <w:rStyle w:val="Emphasis"/>
          <w:rFonts w:asciiTheme="minorHAnsi" w:hAnsiTheme="minorHAnsi" w:cstheme="minorHAnsi"/>
        </w:rPr>
        <w:t xml:space="preserve">world’s </w:t>
      </w:r>
      <w:r w:rsidRPr="001035E7">
        <w:rPr>
          <w:rStyle w:val="Emphasis"/>
          <w:rFonts w:asciiTheme="minorHAnsi" w:hAnsiTheme="minorHAnsi" w:cstheme="minorHAnsi"/>
          <w:highlight w:val="green"/>
        </w:rPr>
        <w:t>leading</w:t>
      </w:r>
      <w:r w:rsidRPr="001035E7">
        <w:rPr>
          <w:rStyle w:val="Emphasis"/>
          <w:rFonts w:asciiTheme="minorHAnsi" w:hAnsiTheme="minorHAnsi" w:cstheme="minorHAnsi"/>
        </w:rPr>
        <w:t xml:space="preserve"> academic </w:t>
      </w:r>
      <w:r w:rsidRPr="001035E7">
        <w:rPr>
          <w:rStyle w:val="Emphasis"/>
          <w:rFonts w:asciiTheme="minorHAnsi" w:hAnsiTheme="minorHAnsi" w:cstheme="minorHAnsi"/>
          <w:highlight w:val="green"/>
        </w:rPr>
        <w:t>institutions delivered a</w:t>
      </w:r>
      <w:r w:rsidRPr="001035E7">
        <w:rPr>
          <w:rStyle w:val="Emphasis"/>
          <w:rFonts w:asciiTheme="minorHAnsi" w:hAnsiTheme="minorHAnsi" w:cstheme="minorHAnsi"/>
        </w:rPr>
        <w:t xml:space="preserve"> stark </w:t>
      </w:r>
      <w:r w:rsidRPr="001035E7">
        <w:rPr>
          <w:rStyle w:val="Emphasis"/>
          <w:rFonts w:asciiTheme="minorHAnsi" w:hAnsiTheme="minorHAnsi" w:cstheme="minorHAnsi"/>
          <w:highlight w:val="green"/>
        </w:rPr>
        <w:t>warning</w:t>
      </w:r>
      <w:r w:rsidRPr="001035E7">
        <w:rPr>
          <w:rFonts w:asciiTheme="minorHAnsi" w:hAnsiTheme="minorHAnsi" w:cstheme="minorHAnsi"/>
          <w:sz w:val="16"/>
        </w:rPr>
        <w:t xml:space="preserve"> today of </w:t>
      </w:r>
      <w:r w:rsidRPr="001035E7">
        <w:rPr>
          <w:rStyle w:val="StyleUnderline"/>
          <w:rFonts w:asciiTheme="minorHAnsi" w:hAnsiTheme="minorHAnsi" w:cstheme="minorHAnsi"/>
        </w:rPr>
        <w:t>the risk the world is taking by failing to ensure all countries have sufficient vaccines to protect people from COVID-19</w:t>
      </w:r>
      <w:r w:rsidRPr="001035E7">
        <w:rPr>
          <w:rFonts w:asciiTheme="minorHAnsi" w:hAnsiTheme="minorHAnsi" w:cstheme="minorHAnsi"/>
          <w:sz w:val="16"/>
        </w:rPr>
        <w:t xml:space="preserve">. </w:t>
      </w:r>
    </w:p>
    <w:p w14:paraId="6AD37366" w14:textId="77777777" w:rsidR="002A22B5" w:rsidRPr="001035E7" w:rsidRDefault="002A22B5" w:rsidP="002A22B5">
      <w:pPr>
        <w:rPr>
          <w:rStyle w:val="StyleUnderline"/>
          <w:rFonts w:asciiTheme="minorHAnsi" w:hAnsiTheme="minorHAnsi" w:cstheme="minorHAnsi"/>
        </w:rPr>
      </w:pPr>
      <w:r w:rsidRPr="001035E7">
        <w:rPr>
          <w:rFonts w:asciiTheme="minorHAnsi" w:hAnsiTheme="minorHAnsi" w:cstheme="minorHAnsi"/>
          <w:sz w:val="16"/>
        </w:rPr>
        <w:t xml:space="preserve">In a survey of 77 epidemiologists </w:t>
      </w:r>
      <w:r w:rsidRPr="001035E7">
        <w:rPr>
          <w:rStyle w:val="StyleUnderline"/>
          <w:rFonts w:asciiTheme="minorHAnsi" w:hAnsiTheme="minorHAnsi" w:cstheme="minorHAnsi"/>
        </w:rPr>
        <w:t>from 28 countries</w:t>
      </w:r>
      <w:r w:rsidRPr="001035E7">
        <w:rPr>
          <w:rFonts w:asciiTheme="minorHAnsi" w:hAnsiTheme="minorHAnsi" w:cstheme="minorHAnsi"/>
          <w:sz w:val="16"/>
        </w:rPr>
        <w:t xml:space="preserve">, carried out by The People’s Vaccine Alliance, </w:t>
      </w:r>
      <w:r w:rsidRPr="001035E7">
        <w:rPr>
          <w:rStyle w:val="StyleUnderline"/>
          <w:rFonts w:asciiTheme="minorHAnsi" w:hAnsiTheme="minorHAnsi" w:cstheme="minorHAnsi"/>
        </w:rPr>
        <w:t xml:space="preserve">two-thirds thought that </w:t>
      </w:r>
      <w:r w:rsidRPr="001035E7">
        <w:rPr>
          <w:rStyle w:val="StyleUnderline"/>
          <w:rFonts w:asciiTheme="minorHAnsi" w:hAnsiTheme="minorHAnsi" w:cstheme="minorHAnsi"/>
          <w:highlight w:val="green"/>
        </w:rPr>
        <w:t>we had a year</w:t>
      </w:r>
      <w:r w:rsidRPr="001035E7">
        <w:rPr>
          <w:rStyle w:val="StyleUnderline"/>
          <w:rFonts w:asciiTheme="minorHAnsi" w:hAnsiTheme="minorHAnsi" w:cstheme="minorHAnsi"/>
        </w:rPr>
        <w:t xml:space="preserve"> or less </w:t>
      </w:r>
      <w:r w:rsidRPr="001035E7">
        <w:rPr>
          <w:rStyle w:val="StyleUnderline"/>
          <w:rFonts w:asciiTheme="minorHAnsi" w:hAnsiTheme="minorHAnsi" w:cstheme="minorHAnsi"/>
          <w:highlight w:val="green"/>
        </w:rPr>
        <w:t>before the virus mutates to the extent that</w:t>
      </w:r>
      <w:r w:rsidRPr="001035E7">
        <w:rPr>
          <w:rStyle w:val="StyleUnderline"/>
          <w:rFonts w:asciiTheme="minorHAnsi" w:hAnsiTheme="minorHAnsi" w:cstheme="minorHAnsi"/>
        </w:rPr>
        <w:t xml:space="preserve"> </w:t>
      </w:r>
      <w:proofErr w:type="gramStart"/>
      <w:r w:rsidRPr="001035E7">
        <w:rPr>
          <w:rStyle w:val="StyleUnderline"/>
          <w:rFonts w:asciiTheme="minorHAnsi" w:hAnsiTheme="minorHAnsi" w:cstheme="minorHAnsi"/>
        </w:rPr>
        <w:t>the majority of</w:t>
      </w:r>
      <w:proofErr w:type="gramEnd"/>
      <w:r w:rsidRPr="001035E7">
        <w:rPr>
          <w:rStyle w:val="StyleUnderline"/>
          <w:rFonts w:asciiTheme="minorHAnsi" w:hAnsiTheme="minorHAnsi" w:cstheme="minorHAnsi"/>
        </w:rPr>
        <w:t xml:space="preserve"> first-generation </w:t>
      </w:r>
      <w:r w:rsidRPr="001035E7">
        <w:rPr>
          <w:rStyle w:val="StyleUnderline"/>
          <w:rFonts w:asciiTheme="minorHAnsi" w:hAnsiTheme="minorHAnsi" w:cstheme="minorHAnsi"/>
          <w:highlight w:val="green"/>
        </w:rPr>
        <w:t>vaccines are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rendered ineffective</w:t>
      </w:r>
      <w:r w:rsidRPr="001035E7">
        <w:rPr>
          <w:rStyle w:val="Emphasis"/>
          <w:rFonts w:asciiTheme="minorHAnsi" w:hAnsiTheme="minorHAnsi" w:cstheme="minorHAnsi"/>
        </w:rPr>
        <w:t xml:space="preserve"> </w:t>
      </w:r>
      <w:r w:rsidRPr="001035E7">
        <w:rPr>
          <w:rStyle w:val="StyleUnderline"/>
          <w:rFonts w:asciiTheme="minorHAnsi" w:hAnsiTheme="minorHAnsi" w:cstheme="minorHAnsi"/>
        </w:rPr>
        <w:t>and new or modified vaccines are required</w:t>
      </w:r>
      <w:r w:rsidRPr="001035E7">
        <w:rPr>
          <w:rFonts w:asciiTheme="minorHAnsi" w:hAnsiTheme="minorHAnsi" w:cstheme="minorHAnsi"/>
          <w:sz w:val="16"/>
        </w:rPr>
        <w:t xml:space="preserve">. Of those surveyed, almost </w:t>
      </w:r>
      <w:r w:rsidRPr="001035E7">
        <w:rPr>
          <w:rStyle w:val="StyleUnderline"/>
          <w:rFonts w:asciiTheme="minorHAnsi" w:hAnsiTheme="minorHAnsi" w:cstheme="minorHAnsi"/>
        </w:rPr>
        <w:t>a third gave</w:t>
      </w:r>
      <w:r w:rsidRPr="001035E7">
        <w:rPr>
          <w:rFonts w:asciiTheme="minorHAnsi" w:hAnsiTheme="minorHAnsi" w:cstheme="minorHAnsi"/>
          <w:sz w:val="16"/>
        </w:rPr>
        <w:t xml:space="preserve"> a timeframe of </w:t>
      </w:r>
      <w:r w:rsidRPr="001035E7">
        <w:rPr>
          <w:rStyle w:val="StyleUnderline"/>
          <w:rFonts w:asciiTheme="minorHAnsi" w:hAnsiTheme="minorHAnsi" w:cstheme="minorHAnsi"/>
        </w:rPr>
        <w:t>nine months or less</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Fewer than one in eight said they believed that mutations would never render the current vaccines ineffective. </w:t>
      </w:r>
    </w:p>
    <w:p w14:paraId="4CFF1308"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The overwhelming majority - </w:t>
      </w:r>
      <w:r w:rsidRPr="001035E7">
        <w:rPr>
          <w:rStyle w:val="Emphasis"/>
          <w:rFonts w:asciiTheme="minorHAnsi" w:hAnsiTheme="minorHAnsi" w:cstheme="minorHAnsi"/>
        </w:rPr>
        <w:t>88 per cent - said</w:t>
      </w:r>
      <w:r w:rsidRPr="001035E7">
        <w:rPr>
          <w:rFonts w:asciiTheme="minorHAnsi" w:hAnsiTheme="minorHAnsi" w:cstheme="minorHAnsi"/>
          <w:sz w:val="16"/>
        </w:rPr>
        <w:t xml:space="preserve"> that persistent </w:t>
      </w:r>
      <w:r w:rsidRPr="001035E7">
        <w:rPr>
          <w:rStyle w:val="Emphasis"/>
          <w:rFonts w:asciiTheme="minorHAnsi" w:hAnsiTheme="minorHAnsi" w:cstheme="minorHAnsi"/>
          <w:highlight w:val="green"/>
        </w:rPr>
        <w:t>low vaccine coverage</w:t>
      </w:r>
      <w:r w:rsidRPr="001035E7">
        <w:rPr>
          <w:rFonts w:asciiTheme="minorHAnsi" w:hAnsiTheme="minorHAnsi" w:cstheme="minorHAnsi"/>
          <w:sz w:val="16"/>
        </w:rPr>
        <w:t xml:space="preserve"> in many countries would </w:t>
      </w:r>
      <w:r w:rsidRPr="001035E7">
        <w:rPr>
          <w:rStyle w:val="Emphasis"/>
          <w:rFonts w:asciiTheme="minorHAnsi" w:hAnsiTheme="minorHAnsi" w:cstheme="minorHAnsi"/>
          <w:highlight w:val="green"/>
        </w:rPr>
        <w:t>make it</w:t>
      </w:r>
      <w:r w:rsidRPr="001035E7">
        <w:rPr>
          <w:rStyle w:val="Emphasis"/>
          <w:rFonts w:asciiTheme="minorHAnsi" w:hAnsiTheme="minorHAnsi" w:cstheme="minorHAnsi"/>
        </w:rPr>
        <w:t xml:space="preserve"> more </w:t>
      </w:r>
      <w:r w:rsidRPr="001035E7">
        <w:rPr>
          <w:rStyle w:val="Emphasis"/>
          <w:rFonts w:asciiTheme="minorHAnsi" w:hAnsiTheme="minorHAnsi" w:cstheme="minorHAnsi"/>
          <w:highlight w:val="green"/>
        </w:rPr>
        <w:t>likely for vaccine resistant mutations</w:t>
      </w:r>
      <w:r w:rsidRPr="001035E7">
        <w:rPr>
          <w:rStyle w:val="Emphasis"/>
          <w:rFonts w:asciiTheme="minorHAnsi" w:hAnsiTheme="minorHAnsi" w:cstheme="minorHAnsi"/>
        </w:rPr>
        <w:t xml:space="preserve"> </w:t>
      </w:r>
      <w:r w:rsidRPr="001035E7">
        <w:rPr>
          <w:rFonts w:asciiTheme="minorHAnsi" w:hAnsiTheme="minorHAnsi" w:cstheme="minorHAnsi"/>
          <w:sz w:val="16"/>
        </w:rPr>
        <w:t xml:space="preserve">to appear. </w:t>
      </w:r>
    </w:p>
    <w:p w14:paraId="7089EC66"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The People’s Vaccine Alliance, a coalition of over 50 </w:t>
      </w:r>
      <w:proofErr w:type="spellStart"/>
      <w:r w:rsidRPr="001035E7">
        <w:rPr>
          <w:rFonts w:asciiTheme="minorHAnsi" w:hAnsiTheme="minorHAnsi" w:cstheme="minorHAnsi"/>
          <w:sz w:val="16"/>
        </w:rPr>
        <w:t>organisations</w:t>
      </w:r>
      <w:proofErr w:type="spellEnd"/>
      <w:r w:rsidRPr="001035E7">
        <w:rPr>
          <w:rFonts w:asciiTheme="minorHAnsi" w:hAnsiTheme="minorHAnsi" w:cstheme="minorHAnsi"/>
          <w:sz w:val="16"/>
        </w:rPr>
        <w:t xml:space="preserve"> including African Alliance, Oxfam, Public Citizen and UNAIDS warned that </w:t>
      </w:r>
      <w:r w:rsidRPr="001035E7">
        <w:rPr>
          <w:rStyle w:val="Emphasis"/>
          <w:rFonts w:asciiTheme="minorHAnsi" w:hAnsiTheme="minorHAnsi" w:cstheme="minorHAnsi"/>
          <w:highlight w:val="green"/>
        </w:rPr>
        <w:t>at the current rate</w:t>
      </w:r>
      <w:r w:rsidRPr="001035E7">
        <w:rPr>
          <w:rFonts w:asciiTheme="minorHAnsi" w:hAnsiTheme="minorHAnsi" w:cstheme="minorHAnsi"/>
          <w:sz w:val="16"/>
        </w:rPr>
        <w:t xml:space="preserve"> it was likely that </w:t>
      </w:r>
      <w:r w:rsidRPr="001035E7">
        <w:rPr>
          <w:rStyle w:val="Emphasis"/>
          <w:rFonts w:asciiTheme="minorHAnsi" w:hAnsiTheme="minorHAnsi" w:cstheme="minorHAnsi"/>
        </w:rPr>
        <w:t xml:space="preserve">only </w:t>
      </w:r>
      <w:r w:rsidRPr="001035E7">
        <w:rPr>
          <w:rStyle w:val="Emphasis"/>
          <w:rFonts w:asciiTheme="minorHAnsi" w:hAnsiTheme="minorHAnsi" w:cstheme="minorHAnsi"/>
          <w:highlight w:val="green"/>
        </w:rPr>
        <w:t>10 per cent of people in</w:t>
      </w:r>
      <w:r w:rsidRPr="001035E7">
        <w:rPr>
          <w:rStyle w:val="Emphasis"/>
          <w:rFonts w:asciiTheme="minorHAnsi" w:hAnsiTheme="minorHAnsi" w:cstheme="minorHAnsi"/>
        </w:rPr>
        <w:t xml:space="preserve"> </w:t>
      </w:r>
      <w:proofErr w:type="gramStart"/>
      <w:r w:rsidRPr="001035E7">
        <w:rPr>
          <w:rStyle w:val="Emphasis"/>
          <w:rFonts w:asciiTheme="minorHAnsi" w:hAnsiTheme="minorHAnsi" w:cstheme="minorHAnsi"/>
        </w:rPr>
        <w:t xml:space="preserve">the </w:t>
      </w:r>
      <w:r w:rsidRPr="001035E7">
        <w:rPr>
          <w:rStyle w:val="Emphasis"/>
          <w:rFonts w:asciiTheme="minorHAnsi" w:hAnsiTheme="minorHAnsi" w:cstheme="minorHAnsi"/>
          <w:highlight w:val="green"/>
        </w:rPr>
        <w:t>majority</w:t>
      </w:r>
      <w:r w:rsidRPr="001035E7">
        <w:rPr>
          <w:rStyle w:val="Emphasis"/>
          <w:rFonts w:asciiTheme="minorHAnsi" w:hAnsiTheme="minorHAnsi" w:cstheme="minorHAnsi"/>
        </w:rPr>
        <w:t xml:space="preserve"> of</w:t>
      </w:r>
      <w:proofErr w:type="gramEnd"/>
      <w:r w:rsidRPr="001035E7">
        <w:rPr>
          <w:rStyle w:val="Emphasis"/>
          <w:rFonts w:asciiTheme="minorHAnsi" w:hAnsiTheme="minorHAnsi" w:cstheme="minorHAnsi"/>
        </w:rPr>
        <w:t xml:space="preserve"> </w:t>
      </w:r>
      <w:r w:rsidRPr="001035E7">
        <w:rPr>
          <w:rStyle w:val="Emphasis"/>
          <w:rFonts w:asciiTheme="minorHAnsi" w:hAnsiTheme="minorHAnsi" w:cstheme="minorHAnsi"/>
          <w:highlight w:val="green"/>
        </w:rPr>
        <w:t>poor countries will be vaccinated in the next year</w:t>
      </w:r>
      <w:r w:rsidRPr="001035E7">
        <w:rPr>
          <w:rStyle w:val="Emphasis"/>
          <w:rFonts w:asciiTheme="minorHAnsi" w:hAnsiTheme="minorHAnsi" w:cstheme="minorHAnsi"/>
        </w:rPr>
        <w:t>.</w:t>
      </w:r>
      <w:r w:rsidRPr="001035E7">
        <w:rPr>
          <w:rFonts w:asciiTheme="minorHAnsi" w:hAnsiTheme="minorHAnsi" w:cstheme="minorHAnsi"/>
          <w:sz w:val="16"/>
        </w:rPr>
        <w:t xml:space="preserve"> </w:t>
      </w:r>
    </w:p>
    <w:p w14:paraId="763F04BB"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w:t>
      </w:r>
      <w:proofErr w:type="gramStart"/>
      <w:r w:rsidRPr="001035E7">
        <w:rPr>
          <w:rFonts w:asciiTheme="minorHAnsi" w:hAnsiTheme="minorHAnsi" w:cstheme="minorHAnsi"/>
          <w:sz w:val="16"/>
        </w:rPr>
        <w:t>Edinburgh</w:t>
      </w:r>
      <w:proofErr w:type="gramEnd"/>
      <w:r w:rsidRPr="001035E7">
        <w:rPr>
          <w:rFonts w:asciiTheme="minorHAnsi" w:hAnsiTheme="minorHAnsi" w:cstheme="minorHAnsi"/>
          <w:sz w:val="16"/>
        </w:rPr>
        <w:t xml:space="preserve"> and The University of Cape Town - said that </w:t>
      </w:r>
      <w:r w:rsidRPr="001035E7">
        <w:rPr>
          <w:rStyle w:val="Emphasis"/>
          <w:rFonts w:asciiTheme="minorHAnsi" w:hAnsiTheme="minorHAnsi" w:cstheme="minorHAnsi"/>
          <w:highlight w:val="green"/>
        </w:rPr>
        <w:t>open sharing of</w:t>
      </w:r>
      <w:r w:rsidRPr="001035E7">
        <w:rPr>
          <w:rFonts w:asciiTheme="minorHAnsi" w:hAnsiTheme="minorHAnsi" w:cstheme="minorHAnsi"/>
          <w:sz w:val="16"/>
        </w:rPr>
        <w:t xml:space="preserve"> technology and </w:t>
      </w:r>
      <w:r w:rsidRPr="001035E7">
        <w:rPr>
          <w:rStyle w:val="Emphasis"/>
          <w:rFonts w:asciiTheme="minorHAnsi" w:hAnsiTheme="minorHAnsi" w:cstheme="minorHAnsi"/>
          <w:highlight w:val="green"/>
        </w:rPr>
        <w:t>i</w:t>
      </w:r>
      <w:r w:rsidRPr="001035E7">
        <w:rPr>
          <w:rFonts w:asciiTheme="minorHAnsi" w:hAnsiTheme="minorHAnsi" w:cstheme="minorHAnsi"/>
          <w:sz w:val="16"/>
        </w:rPr>
        <w:t xml:space="preserve">ntellectual </w:t>
      </w:r>
      <w:r w:rsidRPr="001035E7">
        <w:rPr>
          <w:rStyle w:val="Emphasis"/>
          <w:rFonts w:asciiTheme="minorHAnsi" w:hAnsiTheme="minorHAnsi" w:cstheme="minorHAnsi"/>
          <w:highlight w:val="green"/>
        </w:rPr>
        <w:t>p</w:t>
      </w:r>
      <w:r w:rsidRPr="001035E7">
        <w:rPr>
          <w:rFonts w:asciiTheme="minorHAnsi" w:hAnsiTheme="minorHAnsi" w:cstheme="minorHAnsi"/>
          <w:sz w:val="16"/>
        </w:rPr>
        <w:t xml:space="preserve">roperty </w:t>
      </w:r>
      <w:r w:rsidRPr="001035E7">
        <w:rPr>
          <w:rStyle w:val="Emphasis"/>
          <w:rFonts w:asciiTheme="minorHAnsi" w:hAnsiTheme="minorHAnsi" w:cstheme="minorHAnsi"/>
        </w:rPr>
        <w:t xml:space="preserve">could </w:t>
      </w:r>
      <w:r w:rsidRPr="001035E7">
        <w:rPr>
          <w:rStyle w:val="Emphasis"/>
          <w:rFonts w:asciiTheme="minorHAnsi" w:hAnsiTheme="minorHAnsi" w:cstheme="minorHAnsi"/>
          <w:highlight w:val="green"/>
        </w:rPr>
        <w:t>increase</w:t>
      </w:r>
      <w:r w:rsidRPr="001035E7">
        <w:rPr>
          <w:rStyle w:val="Emphasis"/>
          <w:rFonts w:asciiTheme="minorHAnsi" w:hAnsiTheme="minorHAnsi" w:cstheme="minorHAnsi"/>
        </w:rPr>
        <w:t xml:space="preserve"> global vaccine </w:t>
      </w:r>
      <w:r w:rsidRPr="001035E7">
        <w:rPr>
          <w:rStyle w:val="Emphasis"/>
          <w:rFonts w:asciiTheme="minorHAnsi" w:hAnsiTheme="minorHAnsi" w:cstheme="minorHAnsi"/>
          <w:highlight w:val="green"/>
        </w:rPr>
        <w:t>coverage</w:t>
      </w:r>
      <w:r w:rsidRPr="001035E7">
        <w:rPr>
          <w:rFonts w:asciiTheme="minorHAnsi" w:hAnsiTheme="minorHAnsi" w:cstheme="minorHAnsi"/>
          <w:sz w:val="16"/>
        </w:rPr>
        <w:t xml:space="preserve">. The People's Vaccine Alliance is calling for the lifting of pharmaceutical monopolies and the sharing of technology to urgently boost vaccine supply. </w:t>
      </w:r>
    </w:p>
    <w:p w14:paraId="6AA5678D"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Devi Sridhar, Professor of Global Public Health at the University of Edinburgh, said: “</w:t>
      </w:r>
      <w:r w:rsidRPr="001035E7">
        <w:rPr>
          <w:rStyle w:val="StyleUnderline"/>
          <w:rFonts w:asciiTheme="minorHAnsi" w:hAnsiTheme="minorHAnsi" w:cstheme="minorHAnsi"/>
        </w:rPr>
        <w:t>The more the virus circulates, the more likely it is that mutations and variants will emerge,</w:t>
      </w:r>
      <w:r w:rsidRPr="001035E7">
        <w:rPr>
          <w:rFonts w:asciiTheme="minorHAnsi" w:hAnsiTheme="minorHAnsi" w:cstheme="minorHAnsi"/>
          <w:sz w:val="16"/>
        </w:rPr>
        <w:t xml:space="preserve"> which could </w:t>
      </w:r>
      <w:r w:rsidRPr="001035E7">
        <w:rPr>
          <w:rStyle w:val="StyleUnderline"/>
          <w:rFonts w:asciiTheme="minorHAnsi" w:hAnsiTheme="minorHAnsi" w:cstheme="minorHAnsi"/>
        </w:rPr>
        <w:t>make</w:t>
      </w:r>
      <w:r w:rsidRPr="001035E7">
        <w:rPr>
          <w:rFonts w:asciiTheme="minorHAnsi" w:hAnsiTheme="minorHAnsi" w:cstheme="minorHAnsi"/>
          <w:sz w:val="16"/>
        </w:rPr>
        <w:t xml:space="preserve"> our </w:t>
      </w:r>
      <w:r w:rsidRPr="001035E7">
        <w:rPr>
          <w:rStyle w:val="StyleUnderline"/>
          <w:rFonts w:asciiTheme="minorHAnsi" w:hAnsiTheme="minorHAnsi" w:cstheme="minorHAnsi"/>
        </w:rPr>
        <w:t>current vaccines ineffective</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rPr>
        <w:t>poor countries are being left behind</w:t>
      </w:r>
      <w:r w:rsidRPr="001035E7">
        <w:rPr>
          <w:rFonts w:asciiTheme="minorHAnsi" w:hAnsiTheme="minorHAnsi" w:cstheme="minorHAnsi"/>
          <w:sz w:val="16"/>
        </w:rPr>
        <w:t xml:space="preserve"> without vaccines and basic medical supplies like oxygen. </w:t>
      </w:r>
    </w:p>
    <w:p w14:paraId="66828288"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“As we've learned, </w:t>
      </w:r>
      <w:r w:rsidRPr="001035E7">
        <w:rPr>
          <w:rStyle w:val="Emphasis"/>
          <w:rFonts w:asciiTheme="minorHAnsi" w:hAnsiTheme="minorHAnsi" w:cstheme="minorHAnsi"/>
        </w:rPr>
        <w:t>viruses don't care about borders</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We </w:t>
      </w:r>
      <w:proofErr w:type="gramStart"/>
      <w:r w:rsidRPr="001035E7">
        <w:rPr>
          <w:rStyle w:val="StyleUnderline"/>
          <w:rFonts w:asciiTheme="minorHAnsi" w:hAnsiTheme="minorHAnsi" w:cstheme="minorHAnsi"/>
        </w:rPr>
        <w:t>have to</w:t>
      </w:r>
      <w:proofErr w:type="gramEnd"/>
      <w:r w:rsidRPr="001035E7">
        <w:rPr>
          <w:rStyle w:val="StyleUnderline"/>
          <w:rFonts w:asciiTheme="minorHAnsi" w:hAnsiTheme="minorHAnsi" w:cstheme="minorHAnsi"/>
        </w:rPr>
        <w:t xml:space="preserve"> vaccinate as many people</w:t>
      </w:r>
      <w:r w:rsidRPr="001035E7">
        <w:rPr>
          <w:rFonts w:asciiTheme="minorHAnsi" w:hAnsiTheme="minorHAnsi" w:cstheme="minorHAnsi"/>
          <w:sz w:val="16"/>
        </w:rPr>
        <w:t xml:space="preserve"> as possible, </w:t>
      </w:r>
      <w:r w:rsidRPr="001035E7">
        <w:rPr>
          <w:rStyle w:val="StyleUnderline"/>
          <w:rFonts w:asciiTheme="minorHAnsi" w:hAnsiTheme="minorHAnsi" w:cstheme="minorHAnsi"/>
        </w:rPr>
        <w:t>everywhere in the world, as quickly as possible</w:t>
      </w:r>
      <w:r w:rsidRPr="001035E7">
        <w:rPr>
          <w:rFonts w:asciiTheme="minorHAnsi" w:hAnsiTheme="minorHAnsi" w:cstheme="minorHAnsi"/>
          <w:sz w:val="16"/>
        </w:rPr>
        <w:t xml:space="preserve">. Why wait and watch instead of getting ahead of this?” </w:t>
      </w:r>
    </w:p>
    <w:p w14:paraId="37D69457"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035E7">
        <w:rPr>
          <w:rStyle w:val="Emphasis"/>
          <w:rFonts w:asciiTheme="minorHAnsi" w:hAnsiTheme="minorHAnsi" w:cstheme="minorHAnsi"/>
          <w:highlight w:val="green"/>
        </w:rPr>
        <w:t>Unless we vaccinate the world,</w:t>
      </w:r>
      <w:r w:rsidRPr="001035E7">
        <w:rPr>
          <w:rStyle w:val="Emphasis"/>
          <w:rFonts w:asciiTheme="minorHAnsi" w:hAnsiTheme="minorHAnsi" w:cstheme="minorHAnsi"/>
        </w:rPr>
        <w:t xml:space="preserve"> we leave the playing field open to </w:t>
      </w:r>
      <w:r w:rsidRPr="001035E7">
        <w:rPr>
          <w:rStyle w:val="Emphasis"/>
          <w:rFonts w:asciiTheme="minorHAnsi" w:hAnsiTheme="minorHAnsi" w:cstheme="minorHAnsi"/>
          <w:highlight w:val="green"/>
        </w:rPr>
        <w:t>more and more mutations</w:t>
      </w:r>
      <w:r w:rsidRPr="001035E7">
        <w:rPr>
          <w:rFonts w:asciiTheme="minorHAnsi" w:hAnsiTheme="minorHAnsi" w:cstheme="minorHAnsi"/>
          <w:sz w:val="16"/>
        </w:rPr>
        <w:t xml:space="preserve">, which could </w:t>
      </w:r>
      <w:r w:rsidRPr="001035E7">
        <w:rPr>
          <w:rStyle w:val="Emphasis"/>
          <w:rFonts w:asciiTheme="minorHAnsi" w:hAnsiTheme="minorHAnsi" w:cstheme="minorHAnsi"/>
        </w:rPr>
        <w:t>churn out variants</w:t>
      </w:r>
      <w:r w:rsidRPr="001035E7">
        <w:rPr>
          <w:rFonts w:asciiTheme="minorHAnsi" w:hAnsiTheme="minorHAnsi" w:cstheme="minorHAnsi"/>
          <w:sz w:val="16"/>
        </w:rPr>
        <w:t xml:space="preserve"> that </w:t>
      </w:r>
      <w:r w:rsidRPr="001035E7">
        <w:rPr>
          <w:rStyle w:val="Emphasis"/>
          <w:rFonts w:asciiTheme="minorHAnsi" w:hAnsiTheme="minorHAnsi" w:cstheme="minorHAnsi"/>
          <w:highlight w:val="green"/>
        </w:rPr>
        <w:t>could evade</w:t>
      </w:r>
      <w:r w:rsidRPr="001035E7">
        <w:rPr>
          <w:rStyle w:val="Emphasis"/>
          <w:rFonts w:asciiTheme="minorHAnsi" w:hAnsiTheme="minorHAnsi" w:cstheme="minorHAnsi"/>
        </w:rPr>
        <w:t xml:space="preserve"> our </w:t>
      </w:r>
      <w:r w:rsidRPr="001035E7">
        <w:rPr>
          <w:rStyle w:val="Emphasis"/>
          <w:rFonts w:asciiTheme="minorHAnsi" w:hAnsiTheme="minorHAnsi" w:cstheme="minorHAnsi"/>
          <w:highlight w:val="green"/>
        </w:rPr>
        <w:t>current vaccines</w:t>
      </w:r>
      <w:r w:rsidRPr="001035E7">
        <w:rPr>
          <w:rFonts w:asciiTheme="minorHAnsi" w:hAnsiTheme="minorHAnsi" w:cstheme="minorHAnsi"/>
          <w:sz w:val="16"/>
        </w:rPr>
        <w:t xml:space="preserve"> and require booster shots to deal with them. </w:t>
      </w:r>
    </w:p>
    <w:p w14:paraId="3E05ADE4" w14:textId="77777777" w:rsidR="002A22B5" w:rsidRPr="001035E7" w:rsidRDefault="002A22B5" w:rsidP="002A22B5">
      <w:pPr>
        <w:rPr>
          <w:rStyle w:val="Emphasis"/>
          <w:rFonts w:asciiTheme="minorHAnsi" w:hAnsiTheme="minorHAnsi" w:cstheme="minorHAnsi"/>
        </w:rPr>
      </w:pPr>
      <w:r w:rsidRPr="001035E7">
        <w:rPr>
          <w:rFonts w:asciiTheme="minorHAnsi" w:hAnsiTheme="minorHAnsi" w:cstheme="minorHAnsi"/>
          <w:sz w:val="16"/>
        </w:rPr>
        <w:t>“</w:t>
      </w:r>
      <w:r w:rsidRPr="001035E7">
        <w:rPr>
          <w:rStyle w:val="StyleUnderline"/>
          <w:rFonts w:asciiTheme="minorHAnsi" w:hAnsiTheme="minorHAnsi" w:cstheme="minorHAnsi"/>
        </w:rPr>
        <w:t>We all have a self-interest in ensuring that everyone around the world, no matter where they live have access to COVID-19 vaccines.</w:t>
      </w:r>
      <w:r w:rsidRPr="001035E7">
        <w:rPr>
          <w:rFonts w:asciiTheme="minorHAnsi" w:hAnsiTheme="minorHAnsi" w:cstheme="minorHAnsi"/>
          <w:sz w:val="16"/>
        </w:rPr>
        <w:t xml:space="preserve"> The virus doesn’t respect borders and </w:t>
      </w:r>
      <w:r w:rsidRPr="001035E7">
        <w:rPr>
          <w:rStyle w:val="Emphasis"/>
          <w:rFonts w:asciiTheme="minorHAnsi" w:hAnsiTheme="minorHAnsi" w:cstheme="minorHAnsi"/>
        </w:rPr>
        <w:t xml:space="preserve">new </w:t>
      </w:r>
      <w:r w:rsidRPr="001035E7">
        <w:rPr>
          <w:rStyle w:val="Emphasis"/>
          <w:rFonts w:asciiTheme="minorHAnsi" w:hAnsiTheme="minorHAnsi" w:cstheme="minorHAnsi"/>
          <w:highlight w:val="green"/>
        </w:rPr>
        <w:t>variants</w:t>
      </w:r>
      <w:r w:rsidRPr="001035E7">
        <w:rPr>
          <w:rStyle w:val="Emphasis"/>
          <w:rFonts w:asciiTheme="minorHAnsi" w:hAnsiTheme="minorHAnsi" w:cstheme="minorHAnsi"/>
        </w:rPr>
        <w:t xml:space="preserve"> somewhere</w:t>
      </w:r>
      <w:r w:rsidRPr="001035E7">
        <w:rPr>
          <w:rFonts w:asciiTheme="minorHAnsi" w:hAnsiTheme="minorHAnsi" w:cstheme="minorHAnsi"/>
          <w:sz w:val="16"/>
        </w:rPr>
        <w:t xml:space="preserve"> on the planet </w:t>
      </w:r>
      <w:r w:rsidRPr="001035E7">
        <w:rPr>
          <w:rStyle w:val="Emphasis"/>
          <w:rFonts w:asciiTheme="minorHAnsi" w:hAnsiTheme="minorHAnsi" w:cstheme="minorHAnsi"/>
          <w:highlight w:val="green"/>
        </w:rPr>
        <w:t>mean none of us are safe</w:t>
      </w:r>
      <w:r w:rsidRPr="001035E7">
        <w:rPr>
          <w:rStyle w:val="Emphasis"/>
          <w:rFonts w:asciiTheme="minorHAnsi" w:hAnsiTheme="minorHAnsi" w:cstheme="minorHAnsi"/>
        </w:rPr>
        <w:t xml:space="preserve">.” </w:t>
      </w:r>
    </w:p>
    <w:p w14:paraId="7AECC6F6" w14:textId="77777777" w:rsidR="002A22B5" w:rsidRPr="001035E7" w:rsidRDefault="002A22B5" w:rsidP="002A22B5">
      <w:pPr>
        <w:rPr>
          <w:rStyle w:val="Emphasis"/>
          <w:rFonts w:asciiTheme="minorHAnsi" w:hAnsiTheme="minorHAnsi" w:cstheme="minorHAnsi"/>
        </w:rPr>
      </w:pPr>
    </w:p>
    <w:p w14:paraId="6899C1FA"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 xml:space="preserve">Waiving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possess capacity but lack </w:t>
      </w:r>
      <w:r w:rsidRPr="001035E7">
        <w:rPr>
          <w:rFonts w:asciiTheme="minorHAnsi" w:hAnsiTheme="minorHAnsi" w:cstheme="minorHAnsi"/>
          <w:u w:val="single"/>
        </w:rPr>
        <w:t>know-how</w:t>
      </w:r>
      <w:r w:rsidRPr="001035E7">
        <w:rPr>
          <w:rFonts w:asciiTheme="minorHAnsi" w:hAnsiTheme="minorHAnsi" w:cstheme="minorHAnsi"/>
        </w:rPr>
        <w:t xml:space="preserve"> -- the plan is </w:t>
      </w:r>
      <w:r w:rsidRPr="001035E7">
        <w:rPr>
          <w:rFonts w:asciiTheme="minorHAnsi" w:hAnsiTheme="minorHAnsi" w:cstheme="minorHAnsi"/>
          <w:u w:val="single"/>
        </w:rPr>
        <w:t>key</w:t>
      </w:r>
      <w:r w:rsidRPr="001035E7">
        <w:rPr>
          <w:rFonts w:asciiTheme="minorHAnsi" w:hAnsiTheme="minorHAnsi" w:cstheme="minorHAnsi"/>
        </w:rPr>
        <w:t>.</w:t>
      </w:r>
    </w:p>
    <w:p w14:paraId="6DB38256" w14:textId="77777777" w:rsidR="002A22B5" w:rsidRPr="001035E7" w:rsidRDefault="002A22B5" w:rsidP="002A22B5">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6"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1A9C1A60"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1035E7">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1035E7">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1035E7">
        <w:rPr>
          <w:rStyle w:val="StyleUnderline"/>
          <w:rFonts w:asciiTheme="minorHAnsi" w:hAnsiTheme="minorHAnsi" w:cstheme="minorHAnsi"/>
          <w:highlight w:val="green"/>
        </w:rPr>
        <w:t xml:space="preserve">essential step to </w:t>
      </w:r>
      <w:r w:rsidRPr="001035E7">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1035E7">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1035E7">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1035E7">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1035E7">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1035E7">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1035E7">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1035E7">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more </w:t>
      </w:r>
      <w:r w:rsidRPr="001035E7">
        <w:rPr>
          <w:rStyle w:val="Emphasis"/>
          <w:rFonts w:asciiTheme="minorHAnsi" w:hAnsiTheme="minorHAnsi" w:cstheme="minorHAnsi"/>
          <w:highlight w:val="green"/>
        </w:rPr>
        <w:t>governments and companies</w:t>
      </w:r>
      <w:r w:rsidRPr="001035E7">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71AC9589"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Similarly, the </w:t>
      </w:r>
      <w:r w:rsidRPr="001035E7">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1035E7">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1035E7">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w:t>
      </w:r>
      <w:proofErr w:type="spellStart"/>
      <w:r w:rsidRPr="001035E7">
        <w:rPr>
          <w:rFonts w:asciiTheme="minorHAnsi" w:hAnsiTheme="minorHAnsi" w:cstheme="minorHAnsi"/>
          <w:sz w:val="16"/>
        </w:rPr>
        <w:t>jeopardise</w:t>
      </w:r>
      <w:proofErr w:type="spellEnd"/>
      <w:r w:rsidRPr="001035E7">
        <w:rPr>
          <w:rFonts w:asciiTheme="minorHAnsi" w:hAnsiTheme="minorHAnsi" w:cstheme="minorHAnsi"/>
          <w:sz w:val="16"/>
        </w:rPr>
        <w:t xml:space="preserve"> quality,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1035E7">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1035E7">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1035E7">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proofErr w:type="spellStart"/>
      <w:r w:rsidRPr="001035E7">
        <w:rPr>
          <w:rStyle w:val="StyleUnderline"/>
          <w:rFonts w:asciiTheme="minorHAnsi" w:hAnsiTheme="minorHAnsi" w:cstheme="minorHAnsi"/>
          <w:highlight w:val="green"/>
        </w:rPr>
        <w:t>Shantha</w:t>
      </w:r>
      <w:proofErr w:type="spellEnd"/>
      <w:r w:rsidRPr="001035E7">
        <w:rPr>
          <w:rStyle w:val="StyleUnderline"/>
          <w:rFonts w:asciiTheme="minorHAnsi" w:hAnsiTheme="minorHAnsi" w:cstheme="minorHAnsi"/>
          <w:highlight w:val="green"/>
        </w:rPr>
        <w:t xml:space="preserve"> Biotechnics</w:t>
      </w:r>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Biotechnics </w:t>
      </w:r>
      <w:r w:rsidRPr="001035E7">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1035E7">
        <w:rPr>
          <w:rStyle w:val="StyleUnderline"/>
          <w:rFonts w:asciiTheme="minorHAnsi" w:hAnsiTheme="minorHAnsi" w:cstheme="minorHAnsi"/>
          <w:highlight w:val="green"/>
        </w:rPr>
        <w:t>and the 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w:t>
      </w:r>
      <w:proofErr w:type="spellStart"/>
      <w:r w:rsidRPr="001035E7">
        <w:rPr>
          <w:rStyle w:val="StyleUnderline"/>
          <w:rFonts w:asciiTheme="minorHAnsi" w:hAnsiTheme="minorHAnsi" w:cstheme="minorHAnsi"/>
        </w:rPr>
        <w:t>programme</w:t>
      </w:r>
      <w:proofErr w:type="spellEnd"/>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1035E7">
        <w:rPr>
          <w:rStyle w:val="StyleUnderline"/>
          <w:rFonts w:asciiTheme="minorHAnsi" w:hAnsiTheme="minorHAnsi" w:cstheme="minorHAnsi"/>
          <w:highlight w:val="green"/>
        </w:rPr>
        <w:t>B</w:t>
      </w:r>
      <w:r w:rsidRPr="001035E7">
        <w:rPr>
          <w:rStyle w:val="StyleUnderline"/>
          <w:rFonts w:asciiTheme="minorHAnsi" w:hAnsiTheme="minorHAnsi" w:cstheme="minorHAnsi"/>
        </w:rPr>
        <w:t xml:space="preserve">. In 2009,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sold over 120 million doses of vaccines globally</w:t>
      </w:r>
      <w:r w:rsidRPr="001035E7">
        <w:rPr>
          <w:rFonts w:asciiTheme="minorHAnsi" w:hAnsiTheme="minorHAnsi" w:cstheme="minorHAnsi"/>
          <w:sz w:val="16"/>
        </w:rPr>
        <w:t>.</w:t>
      </w:r>
    </w:p>
    <w:p w14:paraId="04F19F9C" w14:textId="77777777" w:rsidR="002A22B5" w:rsidRPr="001035E7" w:rsidRDefault="002A22B5" w:rsidP="002A22B5">
      <w:pPr>
        <w:rPr>
          <w:rStyle w:val="StyleUnderline"/>
          <w:rFonts w:asciiTheme="minorHAnsi" w:hAnsiTheme="minorHAnsi" w:cstheme="minorHAnsi"/>
        </w:rPr>
      </w:pPr>
      <w:r w:rsidRPr="001035E7">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1035E7">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1035E7">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1035E7">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1035E7">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1035E7">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capacity</w:t>
      </w:r>
      <w:r w:rsidRPr="001035E7">
        <w:rPr>
          <w:rFonts w:asciiTheme="minorHAnsi" w:hAnsiTheme="minorHAnsi" w:cstheme="minorHAnsi"/>
          <w:sz w:val="16"/>
        </w:rPr>
        <w:t xml:space="preserve"> to produce high-quality vaccines </w:t>
      </w:r>
      <w:r w:rsidRPr="001035E7">
        <w:rPr>
          <w:rStyle w:val="StyleUnderline"/>
          <w:rFonts w:asciiTheme="minorHAnsi" w:hAnsiTheme="minorHAnsi" w:cstheme="minorHAnsi"/>
          <w:highlight w:val="green"/>
        </w:rPr>
        <w:t>but lack</w:t>
      </w:r>
      <w:r w:rsidRPr="001035E7">
        <w:rPr>
          <w:rFonts w:asciiTheme="minorHAnsi" w:hAnsiTheme="minorHAnsi" w:cstheme="minorHAnsi"/>
          <w:sz w:val="16"/>
        </w:rPr>
        <w:t xml:space="preserve"> technologies and </w:t>
      </w:r>
      <w:r w:rsidRPr="001035E7">
        <w:rPr>
          <w:rStyle w:val="Emphasis"/>
          <w:rFonts w:asciiTheme="minorHAnsi" w:hAnsiTheme="minorHAnsi" w:cstheme="minorHAnsi"/>
          <w:highlight w:val="green"/>
        </w:rPr>
        <w:t>know-how</w:t>
      </w:r>
      <w:r w:rsidRPr="001035E7">
        <w:rPr>
          <w:rFonts w:asciiTheme="minorHAnsi" w:hAnsiTheme="minorHAnsi" w:cstheme="minorHAnsi"/>
          <w:sz w:val="16"/>
        </w:rPr>
        <w:t xml:space="preserve">. However, Africa, </w:t>
      </w:r>
      <w:r w:rsidRPr="001035E7">
        <w:rPr>
          <w:rStyle w:val="Emphasis"/>
          <w:rFonts w:asciiTheme="minorHAnsi" w:hAnsiTheme="minorHAnsi" w:cstheme="minorHAnsi"/>
          <w:highlight w:val="green"/>
        </w:rPr>
        <w:t xml:space="preserve">Egypt, Morocco, Senegal, South </w:t>
      </w:r>
      <w:proofErr w:type="gramStart"/>
      <w:r w:rsidRPr="001035E7">
        <w:rPr>
          <w:rStyle w:val="Emphasis"/>
          <w:rFonts w:asciiTheme="minorHAnsi" w:hAnsiTheme="minorHAnsi" w:cstheme="minorHAnsi"/>
          <w:highlight w:val="green"/>
        </w:rPr>
        <w:t>Africa</w:t>
      </w:r>
      <w:proofErr w:type="gramEnd"/>
      <w:r w:rsidRPr="001035E7">
        <w:rPr>
          <w:rStyle w:val="Emphasis"/>
          <w:rFonts w:asciiTheme="minorHAnsi" w:hAnsiTheme="minorHAnsi" w:cstheme="minorHAnsi"/>
          <w:highlight w:val="green"/>
        </w:rPr>
        <w:t xml:space="preserve">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1035E7">
        <w:rPr>
          <w:rStyle w:val="StyleUnderline"/>
          <w:rFonts w:asciiTheme="minorHAnsi" w:hAnsiTheme="minorHAnsi" w:cstheme="minorHAnsi"/>
          <w:highlight w:val="green"/>
        </w:rPr>
        <w:t>could also produce</w:t>
      </w:r>
      <w:r w:rsidRPr="001035E7">
        <w:rPr>
          <w:rStyle w:val="StyleUnderline"/>
          <w:rFonts w:asciiTheme="minorHAnsi" w:hAnsiTheme="minorHAnsi" w:cstheme="minorHAnsi"/>
        </w:rPr>
        <w:t xml:space="preserve"> COVID-19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after repurposing.</w:t>
      </w:r>
    </w:p>
    <w:p w14:paraId="4484DA72"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Moreover, COVID-19 vaccine </w:t>
      </w:r>
      <w:r w:rsidRPr="001035E7">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1035E7">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1035E7">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1035E7">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1035E7">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1035E7">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1035E7">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37BD18C9" w14:textId="77777777" w:rsidR="002A22B5" w:rsidRPr="001035E7" w:rsidRDefault="002A22B5" w:rsidP="002A22B5">
      <w:pPr>
        <w:rPr>
          <w:rFonts w:asciiTheme="minorHAnsi" w:hAnsiTheme="minorHAnsi" w:cstheme="minorHAnsi"/>
        </w:rPr>
      </w:pPr>
    </w:p>
    <w:p w14:paraId="6C6CBAE6"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 AND ensures </w:t>
      </w:r>
      <w:r w:rsidRPr="001035E7">
        <w:rPr>
          <w:rFonts w:asciiTheme="minorHAnsi" w:hAnsiTheme="minorHAnsi" w:cstheme="minorHAnsi"/>
          <w:u w:val="single"/>
        </w:rPr>
        <w:t>preparedness</w:t>
      </w:r>
      <w:r w:rsidRPr="001035E7">
        <w:rPr>
          <w:rFonts w:asciiTheme="minorHAnsi" w:hAnsiTheme="minorHAnsi" w:cstheme="minorHAnsi"/>
        </w:rPr>
        <w:t xml:space="preserve"> for future pandemics.</w:t>
      </w:r>
    </w:p>
    <w:p w14:paraId="224AE844" w14:textId="77777777" w:rsidR="002A22B5" w:rsidRPr="001035E7" w:rsidRDefault="002A22B5" w:rsidP="002A22B5">
      <w:pPr>
        <w:rPr>
          <w:rFonts w:asciiTheme="minorHAnsi" w:hAnsiTheme="minorHAnsi" w:cstheme="minorHAnsi"/>
        </w:rPr>
      </w:pPr>
      <w:proofErr w:type="spellStart"/>
      <w:r w:rsidRPr="001035E7">
        <w:rPr>
          <w:rStyle w:val="Style13ptBold"/>
          <w:rFonts w:asciiTheme="minorHAnsi" w:hAnsiTheme="minorHAnsi" w:cstheme="minorHAnsi"/>
        </w:rPr>
        <w:t>Jecker</w:t>
      </w:r>
      <w:proofErr w:type="spellEnd"/>
      <w:r w:rsidRPr="001035E7">
        <w:rPr>
          <w:rStyle w:val="Style13ptBold"/>
          <w:rFonts w:asciiTheme="minorHAnsi" w:hAnsiTheme="minorHAnsi" w:cstheme="minorHAnsi"/>
        </w:rPr>
        <w:t xml:space="preserve"> &amp; </w:t>
      </w:r>
      <w:proofErr w:type="spellStart"/>
      <w:r w:rsidRPr="001035E7">
        <w:rPr>
          <w:rStyle w:val="Style13ptBold"/>
          <w:rFonts w:asciiTheme="minorHAnsi" w:hAnsiTheme="minorHAnsi" w:cstheme="minorHAnsi"/>
        </w:rPr>
        <w:t>Atuire</w:t>
      </w:r>
      <w:proofErr w:type="spellEnd"/>
      <w:r w:rsidRPr="001035E7">
        <w:rPr>
          <w:rStyle w:val="Style13ptBold"/>
          <w:rFonts w:asciiTheme="minorHAnsi" w:hAnsiTheme="minorHAnsi" w:cstheme="minorHAnsi"/>
        </w:rPr>
        <w:t xml:space="preserve"> 21</w:t>
      </w:r>
      <w:r w:rsidRPr="001035E7">
        <w:rPr>
          <w:rFonts w:asciiTheme="minorHAnsi" w:hAnsiTheme="minorHAnsi" w:cstheme="minorHAnsi"/>
        </w:rPr>
        <w:t xml:space="preserve">, Dr Nancy S </w:t>
      </w:r>
      <w:proofErr w:type="spellStart"/>
      <w:r w:rsidRPr="001035E7">
        <w:rPr>
          <w:rFonts w:asciiTheme="minorHAnsi" w:hAnsiTheme="minorHAnsi" w:cstheme="minorHAnsi"/>
        </w:rPr>
        <w:t>Jecker</w:t>
      </w:r>
      <w:proofErr w:type="spellEnd"/>
      <w:r w:rsidRPr="001035E7">
        <w:rPr>
          <w:rFonts w:asciiTheme="minorHAnsi" w:hAnsiTheme="minorHAnsi" w:cstheme="minorHAnsi"/>
        </w:rPr>
        <w:t xml:space="preserve">, Department of Bioethics &amp; Humanities, University of Washington School of Medicine. Department of Philosophy, University of Johannesburg, Auckland Park, Gauteng, South Africa. Caesar A </w:t>
      </w:r>
      <w:proofErr w:type="spellStart"/>
      <w:r w:rsidRPr="001035E7">
        <w:rPr>
          <w:rFonts w:asciiTheme="minorHAnsi" w:hAnsiTheme="minorHAnsi" w:cstheme="minorHAnsi"/>
        </w:rPr>
        <w:t>Atuire</w:t>
      </w:r>
      <w:proofErr w:type="spellEnd"/>
      <w:r w:rsidRPr="001035E7">
        <w:rPr>
          <w:rFonts w:asciiTheme="minorHAnsi" w:hAnsiTheme="minorHAnsi" w:cstheme="minorHAnsi"/>
        </w:rPr>
        <w:t xml:space="preserve">, Department of Philosophy and Classics, University of Ghana, Accra, Accra, Ghana. All Souls College, University of Oxford, Oxford, </w:t>
      </w:r>
      <w:proofErr w:type="spellStart"/>
      <w:r w:rsidRPr="001035E7">
        <w:rPr>
          <w:rFonts w:asciiTheme="minorHAnsi" w:hAnsiTheme="minorHAnsi" w:cstheme="minorHAnsi"/>
        </w:rPr>
        <w:t>Oxfordshire</w:t>
      </w:r>
      <w:proofErr w:type="spellEnd"/>
      <w:r w:rsidRPr="001035E7">
        <w:rPr>
          <w:rFonts w:asciiTheme="minorHAnsi" w:hAnsiTheme="minorHAnsi" w:cstheme="minorHAnsi"/>
        </w:rPr>
        <w:t xml:space="preserve">, UK. Journal of Medical Ethics </w:t>
      </w:r>
      <w:proofErr w:type="gramStart"/>
      <w:r w:rsidRPr="001035E7">
        <w:rPr>
          <w:rFonts w:asciiTheme="minorHAnsi" w:hAnsiTheme="minorHAnsi" w:cstheme="minorHAnsi"/>
        </w:rPr>
        <w:t>2021;47:595</w:t>
      </w:r>
      <w:proofErr w:type="gramEnd"/>
      <w:r w:rsidRPr="001035E7">
        <w:rPr>
          <w:rFonts w:asciiTheme="minorHAnsi" w:hAnsiTheme="minorHAnsi" w:cstheme="minorHAnsi"/>
        </w:rPr>
        <w:t xml:space="preserve">-598. “What’s yours is ours: waiving intellectual property protections for COVID-19 vaccines.” </w:t>
      </w:r>
      <w:hyperlink r:id="rId7"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2EBD42F5"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035E7">
        <w:rPr>
          <w:rStyle w:val="Emphasis"/>
          <w:rFonts w:asciiTheme="minorHAnsi" w:hAnsiTheme="minorHAnsi" w:cstheme="minorHAnsi"/>
          <w:highlight w:val="green"/>
        </w:rPr>
        <w:t>vaccinating the world is an overriding goal</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existing IP protections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1035E7">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 </w:t>
      </w:r>
      <w:r w:rsidRPr="001035E7">
        <w:rPr>
          <w:rStyle w:val="StyleUnderline"/>
          <w:rFonts w:asciiTheme="minorHAnsi" w:hAnsiTheme="minorHAnsi" w:cstheme="minorHAnsi"/>
          <w:highlight w:val="green"/>
        </w:rPr>
        <w:t>there will not be enough vaccines</w:t>
      </w:r>
      <w:r w:rsidRPr="001035E7">
        <w:rPr>
          <w:rStyle w:val="StyleUnderline"/>
          <w:rFonts w:asciiTheme="minorHAnsi" w:hAnsiTheme="minorHAnsi" w:cstheme="minorHAnsi"/>
        </w:rPr>
        <w:t xml:space="preserve"> to cover the world’s population </w:t>
      </w:r>
      <w:r w:rsidRPr="001035E7">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1035E7">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1035E7">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frustrate</w:t>
      </w:r>
      <w:r w:rsidRPr="001035E7">
        <w:rPr>
          <w:rStyle w:val="StyleUnderline"/>
          <w:rFonts w:asciiTheme="minorHAnsi" w:hAnsiTheme="minorHAnsi" w:cstheme="minorHAnsi"/>
        </w:rPr>
        <w:t xml:space="preserve"> the goal of universal </w:t>
      </w:r>
      <w:r w:rsidRPr="001035E7">
        <w:rPr>
          <w:rStyle w:val="StyleUnderline"/>
          <w:rFonts w:asciiTheme="minorHAnsi" w:hAnsiTheme="minorHAnsi" w:cstheme="minorHAnsi"/>
          <w:highlight w:val="green"/>
        </w:rPr>
        <w:t>access</w:t>
      </w:r>
      <w:r w:rsidRPr="001035E7">
        <w:rPr>
          <w:rFonts w:asciiTheme="minorHAnsi" w:hAnsiTheme="minorHAnsi" w:cstheme="minorHAnsi"/>
          <w:sz w:val="16"/>
        </w:rPr>
        <w:t xml:space="preserve"> to vaccines </w:t>
      </w:r>
      <w:r w:rsidRPr="001035E7">
        <w:rPr>
          <w:rStyle w:val="StyleUnderline"/>
          <w:rFonts w:asciiTheme="minorHAnsi" w:hAnsiTheme="minorHAnsi" w:cstheme="minorHAnsi"/>
          <w:highlight w:val="green"/>
        </w:rPr>
        <w:t>by limiting who can manufacture</w:t>
      </w:r>
      <w:r w:rsidRPr="001035E7">
        <w:rPr>
          <w:rStyle w:val="StyleUnderline"/>
          <w:rFonts w:asciiTheme="minorHAnsi" w:hAnsiTheme="minorHAnsi" w:cstheme="minorHAnsi"/>
        </w:rPr>
        <w:t xml:space="preserve">r </w:t>
      </w:r>
      <w:r w:rsidRPr="001035E7">
        <w:rPr>
          <w:rStyle w:val="StyleUnderline"/>
          <w:rFonts w:asciiTheme="minorHAnsi" w:hAnsiTheme="minorHAnsi" w:cstheme="minorHAnsi"/>
          <w:highlight w:val="green"/>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1035E7">
        <w:rPr>
          <w:rStyle w:val="StyleUnderline"/>
          <w:rFonts w:asciiTheme="minorHAnsi" w:hAnsiTheme="minorHAnsi" w:cstheme="minorHAnsi"/>
          <w:highlight w:val="green"/>
        </w:rPr>
        <w:t>Increasing the number of manufacturers</w:t>
      </w:r>
      <w:r w:rsidRPr="001035E7">
        <w:rPr>
          <w:rFonts w:asciiTheme="minorHAnsi" w:hAnsiTheme="minorHAnsi" w:cstheme="minorHAnsi"/>
          <w:sz w:val="16"/>
        </w:rPr>
        <w:t xml:space="preserve"> globally </w:t>
      </w:r>
      <w:r w:rsidRPr="001035E7">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not only</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increase supply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but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reduce prices</w:t>
      </w:r>
      <w:r w:rsidRPr="001035E7">
        <w:rPr>
          <w:rFonts w:asciiTheme="minorHAnsi" w:hAnsiTheme="minorHAnsi" w:cstheme="minorHAnsi"/>
          <w:sz w:val="16"/>
        </w:rPr>
        <w:t xml:space="preserve">, </w:t>
      </w:r>
      <w:r w:rsidRPr="001035E7">
        <w:rPr>
          <w:rStyle w:val="StyleUnderline"/>
          <w:rFonts w:asciiTheme="minorHAnsi" w:hAnsiTheme="minorHAnsi" w:cstheme="minorHAnsi"/>
        </w:rPr>
        <w:t>making vaccines more affordable</w:t>
      </w:r>
      <w:r w:rsidRPr="001035E7">
        <w:rPr>
          <w:rFonts w:asciiTheme="minorHAnsi" w:hAnsiTheme="minorHAnsi" w:cstheme="minorHAnsi"/>
          <w:sz w:val="16"/>
        </w:rPr>
        <w:t xml:space="preserve"> to LMICs. It would </w:t>
      </w:r>
      <w:proofErr w:type="spellStart"/>
      <w:r w:rsidRPr="001035E7">
        <w:rPr>
          <w:rFonts w:asciiTheme="minorHAnsi" w:hAnsiTheme="minorHAnsi" w:cstheme="minorHAnsi"/>
          <w:sz w:val="16"/>
        </w:rPr>
        <w:t>stabilise</w:t>
      </w:r>
      <w:proofErr w:type="spellEnd"/>
      <w:r w:rsidRPr="001035E7">
        <w:rPr>
          <w:rFonts w:asciiTheme="minorHAnsi" w:hAnsiTheme="minorHAnsi" w:cstheme="minorHAnsi"/>
          <w:sz w:val="16"/>
        </w:rPr>
        <w:t xml:space="preserve"> supply, </w:t>
      </w:r>
      <w:proofErr w:type="spellStart"/>
      <w:r w:rsidRPr="001035E7">
        <w:rPr>
          <w:rStyle w:val="Emphasis"/>
          <w:rFonts w:asciiTheme="minorHAnsi" w:hAnsiTheme="minorHAnsi" w:cstheme="minorHAnsi"/>
          <w:highlight w:val="green"/>
        </w:rPr>
        <w:t>minimising</w:t>
      </w:r>
      <w:proofErr w:type="spellEnd"/>
      <w:r w:rsidRPr="001035E7">
        <w:rPr>
          <w:rStyle w:val="Emphasis"/>
          <w:rFonts w:asciiTheme="minorHAnsi" w:hAnsiTheme="minorHAnsi" w:cstheme="minorHAnsi"/>
          <w:highlight w:val="green"/>
        </w:rPr>
        <w:t xml:space="preserve"> disruptions</w:t>
      </w:r>
      <w:r w:rsidRPr="001035E7">
        <w:rPr>
          <w:rStyle w:val="StyleUnderline"/>
          <w:rFonts w:asciiTheme="minorHAnsi" w:hAnsiTheme="minorHAnsi" w:cstheme="minorHAnsi"/>
        </w:rPr>
        <w:t xml:space="preserve"> of the kind </w:t>
      </w:r>
      <w:r w:rsidRPr="001035E7">
        <w:rPr>
          <w:rStyle w:val="StyleUnderline"/>
          <w:rFonts w:asciiTheme="minorHAnsi" w:hAnsiTheme="minorHAnsi" w:cstheme="minorHAnsi"/>
          <w:highlight w:val="green"/>
        </w:rPr>
        <w:t>that occurred when India halted</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exports</w:t>
      </w:r>
      <w:r w:rsidRPr="001035E7">
        <w:rPr>
          <w:rStyle w:val="StyleUnderline"/>
          <w:rFonts w:asciiTheme="minorHAnsi" w:hAnsiTheme="minorHAnsi" w:cstheme="minorHAnsi"/>
        </w:rPr>
        <w:t xml:space="preserve"> amidst a surge of COVID-19 cases</w:t>
      </w:r>
      <w:r w:rsidRPr="001035E7">
        <w:rPr>
          <w:rFonts w:asciiTheme="minorHAnsi" w:hAnsiTheme="minorHAnsi" w:cstheme="minorHAnsi"/>
          <w:sz w:val="16"/>
        </w:rPr>
        <w:t>.</w:t>
      </w:r>
    </w:p>
    <w:p w14:paraId="2DBE8B12"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1035E7">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Repurposing facilities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1035E7">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1035E7">
        <w:rPr>
          <w:rStyle w:val="StyleUnderline"/>
          <w:rFonts w:asciiTheme="minorHAnsi" w:hAnsiTheme="minorHAnsi" w:cstheme="minorHAnsi"/>
          <w:highlight w:val="green"/>
        </w:rPr>
        <w:t>happen in 6</w:t>
      </w:r>
      <w:r w:rsidRPr="001035E7">
        <w:rPr>
          <w:rStyle w:val="StyleUnderline"/>
          <w:rFonts w:asciiTheme="minorHAnsi" w:hAnsiTheme="minorHAnsi" w:cstheme="minorHAnsi"/>
        </w:rPr>
        <w:t xml:space="preserve"> or 7 </w:t>
      </w:r>
      <w:r w:rsidRPr="001035E7">
        <w:rPr>
          <w:rStyle w:val="StyleUnderline"/>
          <w:rFonts w:asciiTheme="minorHAnsi" w:hAnsiTheme="minorHAnsi" w:cstheme="minorHAnsi"/>
          <w:highlight w:val="green"/>
        </w:rPr>
        <w:t>months</w:t>
      </w:r>
      <w:r w:rsidRPr="001035E7">
        <w:rPr>
          <w:rFonts w:asciiTheme="minorHAnsi" w:hAnsiTheme="minorHAnsi" w:cstheme="minorHAnsi"/>
          <w:sz w:val="16"/>
        </w:rPr>
        <w:t xml:space="preserve">, about half the time previously thought.17 </w:t>
      </w:r>
      <w:r w:rsidRPr="001035E7">
        <w:rPr>
          <w:rStyle w:val="StyleUnderline"/>
          <w:rFonts w:asciiTheme="minorHAnsi" w:hAnsiTheme="minorHAnsi" w:cstheme="minorHAnsi"/>
          <w:highlight w:val="green"/>
        </w:rPr>
        <w:t>Since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will not be the last pandemic humanity faces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expanding manufacturing capacity is also necessary</w:t>
      </w:r>
      <w:r w:rsidRPr="001035E7">
        <w:rPr>
          <w:rStyle w:val="StyleUnderline"/>
          <w:rFonts w:asciiTheme="minorHAnsi" w:hAnsiTheme="minorHAnsi" w:cstheme="minorHAnsi"/>
        </w:rPr>
        <w:t xml:space="preserve"> preparation </w:t>
      </w:r>
      <w:r w:rsidRPr="001035E7">
        <w:rPr>
          <w:rStyle w:val="StyleUnderline"/>
          <w:rFonts w:asciiTheme="minorHAnsi" w:hAnsiTheme="minorHAnsi" w:cstheme="minorHAnsi"/>
          <w:highlight w:val="green"/>
        </w:rPr>
        <w:t xml:space="preserve">for </w:t>
      </w:r>
      <w:r w:rsidRPr="001035E7">
        <w:rPr>
          <w:rStyle w:val="Emphasis"/>
          <w:rFonts w:asciiTheme="minorHAnsi" w:hAnsiTheme="minorHAnsi" w:cstheme="minorHAnsi"/>
          <w:highlight w:val="green"/>
        </w:rPr>
        <w:t>future pandemics</w:t>
      </w:r>
      <w:r w:rsidRPr="001035E7">
        <w:rPr>
          <w:rFonts w:asciiTheme="minorHAnsi" w:hAnsiTheme="minorHAnsi" w:cstheme="minorHAnsi"/>
          <w:sz w:val="16"/>
        </w:rPr>
        <w:t xml:space="preserve">. </w:t>
      </w:r>
      <w:proofErr w:type="spellStart"/>
      <w:r w:rsidRPr="001035E7">
        <w:rPr>
          <w:rFonts w:asciiTheme="minorHAnsi" w:hAnsiTheme="minorHAnsi" w:cstheme="minorHAnsi"/>
          <w:sz w:val="16"/>
        </w:rPr>
        <w:t>Nkengasong</w:t>
      </w:r>
      <w:proofErr w:type="spellEnd"/>
      <w:r w:rsidRPr="001035E7">
        <w:rPr>
          <w:rFonts w:asciiTheme="minorHAnsi" w:hAnsiTheme="minorHAnsi" w:cstheme="minorHAnsi"/>
          <w:sz w:val="16"/>
        </w:rPr>
        <w:t xml:space="preserve">, Director of the African </w:t>
      </w:r>
      <w:proofErr w:type="spellStart"/>
      <w:r w:rsidRPr="001035E7">
        <w:rPr>
          <w:rFonts w:asciiTheme="minorHAnsi" w:hAnsiTheme="minorHAnsi" w:cstheme="minorHAnsi"/>
          <w:sz w:val="16"/>
        </w:rPr>
        <w:t>Centres</w:t>
      </w:r>
      <w:proofErr w:type="spellEnd"/>
      <w:r w:rsidRPr="001035E7">
        <w:rPr>
          <w:rFonts w:asciiTheme="minorHAnsi" w:hAnsiTheme="minorHAnsi" w:cstheme="minorHAnsi"/>
          <w:sz w:val="16"/>
        </w:rPr>
        <w:t xml:space="preserve"> for Disease Control and Prevention, put the point bluntly, ‘</w:t>
      </w:r>
      <w:r w:rsidRPr="001035E7">
        <w:rPr>
          <w:rStyle w:val="StyleUnderline"/>
          <w:rFonts w:asciiTheme="minorHAnsi" w:hAnsiTheme="minorHAnsi" w:cstheme="minorHAnsi"/>
        </w:rPr>
        <w:t xml:space="preserve">Can a continent of </w:t>
      </w:r>
      <w:r w:rsidRPr="001035E7">
        <w:rPr>
          <w:rStyle w:val="Emphasis"/>
          <w:rFonts w:asciiTheme="minorHAnsi" w:hAnsiTheme="minorHAnsi" w:cstheme="minorHAnsi"/>
        </w:rPr>
        <w:t>1.2 billion people</w:t>
      </w:r>
      <w:r w:rsidRPr="001035E7">
        <w:rPr>
          <w:rFonts w:asciiTheme="minorHAnsi" w:hAnsiTheme="minorHAnsi" w:cstheme="minorHAnsi"/>
          <w:sz w:val="16"/>
        </w:rPr>
        <w:t>—projected to be 2.4 billion in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01E9F1C2" w14:textId="77777777" w:rsidR="002A22B5" w:rsidRPr="001035E7" w:rsidRDefault="002A22B5" w:rsidP="002A22B5">
      <w:pPr>
        <w:rPr>
          <w:rFonts w:asciiTheme="minorHAnsi" w:hAnsiTheme="minorHAnsi" w:cstheme="minorHAnsi"/>
        </w:rPr>
      </w:pPr>
    </w:p>
    <w:p w14:paraId="06EC4625"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COVID escalates every hotspot---</w:t>
      </w:r>
      <w:r w:rsidRPr="001035E7">
        <w:rPr>
          <w:rFonts w:asciiTheme="minorHAnsi" w:hAnsiTheme="minorHAnsi" w:cstheme="minorHAnsi"/>
          <w:u w:val="single"/>
        </w:rPr>
        <w:t>extinction</w:t>
      </w:r>
      <w:r w:rsidRPr="001035E7">
        <w:rPr>
          <w:rFonts w:asciiTheme="minorHAnsi" w:hAnsiTheme="minorHAnsi" w:cstheme="minorHAnsi"/>
        </w:rPr>
        <w:t>.</w:t>
      </w:r>
    </w:p>
    <w:p w14:paraId="314BA26E" w14:textId="77777777" w:rsidR="002A22B5" w:rsidRPr="001035E7" w:rsidRDefault="002A22B5" w:rsidP="002A22B5">
      <w:pPr>
        <w:rPr>
          <w:rFonts w:asciiTheme="minorHAnsi" w:hAnsiTheme="minorHAnsi" w:cstheme="minorHAnsi"/>
        </w:rPr>
      </w:pPr>
      <w:r w:rsidRPr="001035E7">
        <w:rPr>
          <w:rStyle w:val="Style13ptBold"/>
          <w:rFonts w:asciiTheme="minorHAnsi" w:hAnsiTheme="minorHAnsi" w:cstheme="minorHAnsi"/>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8"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3DA32E25" w14:textId="77777777" w:rsidR="002A22B5" w:rsidRPr="001035E7" w:rsidRDefault="002A22B5" w:rsidP="002A22B5">
      <w:pPr>
        <w:rPr>
          <w:rFonts w:asciiTheme="minorHAnsi" w:hAnsiTheme="minorHAnsi" w:cstheme="minorHAnsi"/>
          <w:sz w:val="16"/>
        </w:rPr>
      </w:pPr>
      <w:r w:rsidRPr="001035E7">
        <w:rPr>
          <w:rStyle w:val="StyleUnderline"/>
          <w:rFonts w:asciiTheme="minorHAnsi" w:hAnsiTheme="minorHAnsi" w:cstheme="minorHAnsi"/>
        </w:rPr>
        <w:t xml:space="preserve">The relationship between pandemics and war is </w:t>
      </w:r>
      <w:proofErr w:type="gramStart"/>
      <w:r w:rsidRPr="001035E7">
        <w:rPr>
          <w:rStyle w:val="StyleUnderline"/>
          <w:rFonts w:asciiTheme="minorHAnsi" w:hAnsiTheme="minorHAnsi" w:cstheme="minorHAnsi"/>
        </w:rPr>
        <w:t>as long as</w:t>
      </w:r>
      <w:proofErr w:type="gramEnd"/>
      <w:r w:rsidRPr="001035E7">
        <w:rPr>
          <w:rStyle w:val="StyleUnderline"/>
          <w:rFonts w:asciiTheme="minorHAnsi" w:hAnsiTheme="minorHAnsi" w:cstheme="minorHAnsi"/>
        </w:rPr>
        <w:t xml:space="preserve"> human history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1035E7">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1035E7">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1035E7">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382E0404"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1035E7">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1035E7">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1035E7">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1035E7">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585CE305"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Today, </w:t>
      </w:r>
      <w:r w:rsidRPr="001035E7">
        <w:rPr>
          <w:rStyle w:val="StyleUnderline"/>
          <w:rFonts w:asciiTheme="minorHAnsi" w:hAnsiTheme="minorHAnsi" w:cstheme="minorHAnsi"/>
          <w:highlight w:val="green"/>
        </w:rPr>
        <w:t xml:space="preserve">the </w:t>
      </w:r>
      <w:r w:rsidRPr="001035E7">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1035E7">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1035E7">
        <w:rPr>
          <w:rStyle w:val="StyleUnderline"/>
          <w:rFonts w:asciiTheme="minorHAnsi" w:hAnsiTheme="minorHAnsi" w:cstheme="minorHAnsi"/>
          <w:highlight w:val="green"/>
        </w:rPr>
        <w:t xml:space="preserve">cause </w:t>
      </w:r>
      <w:r w:rsidRPr="001035E7">
        <w:rPr>
          <w:rStyle w:val="Emphasis"/>
          <w:rFonts w:asciiTheme="minorHAnsi" w:hAnsiTheme="minorHAnsi" w:cstheme="minorHAnsi"/>
          <w:highlight w:val="green"/>
        </w:rPr>
        <w:t>nuclear winter</w:t>
      </w:r>
      <w:r w:rsidRPr="001035E7">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1035E7">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1035E7">
        <w:rPr>
          <w:rStyle w:val="StyleUnderline"/>
          <w:rFonts w:asciiTheme="minorHAnsi" w:hAnsiTheme="minorHAnsi" w:cstheme="minorHAnsi"/>
          <w:highlight w:val="green"/>
        </w:rPr>
        <w:t xml:space="preserve">the entire </w:t>
      </w:r>
      <w:r w:rsidRPr="001035E7">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7E7E2149"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1035E7">
        <w:rPr>
          <w:rStyle w:val="StyleUnderline"/>
          <w:rFonts w:asciiTheme="minorHAnsi" w:hAnsiTheme="minorHAnsi" w:cstheme="minorHAnsi"/>
          <w:highlight w:val="green"/>
        </w:rPr>
        <w:t xml:space="preserve">Moments of </w:t>
      </w:r>
      <w:r w:rsidRPr="001035E7">
        <w:rPr>
          <w:rStyle w:val="Emphasis"/>
          <w:rFonts w:asciiTheme="minorHAnsi" w:hAnsiTheme="minorHAnsi" w:cstheme="minorHAnsi"/>
          <w:highlight w:val="green"/>
        </w:rPr>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1035E7">
        <w:rPr>
          <w:rStyle w:val="StyleUnderline"/>
          <w:rFonts w:asciiTheme="minorHAnsi" w:hAnsiTheme="minorHAnsi" w:cstheme="minorHAnsi"/>
          <w:highlight w:val="green"/>
        </w:rPr>
        <w:t xml:space="preserve">prompt </w:t>
      </w:r>
      <w:r w:rsidRPr="001035E7">
        <w:rPr>
          <w:rStyle w:val="Emphasis"/>
          <w:rFonts w:asciiTheme="minorHAnsi" w:hAnsiTheme="minorHAnsi" w:cstheme="minorHAnsi"/>
          <w:highlight w:val="green"/>
        </w:rPr>
        <w:t>aggressive</w:t>
      </w:r>
      <w:r w:rsidRPr="001035E7">
        <w:rPr>
          <w:rStyle w:val="StyleUnderline"/>
          <w:rFonts w:asciiTheme="minorHAnsi" w:hAnsiTheme="minorHAnsi" w:cstheme="minorHAnsi"/>
          <w:highlight w:val="green"/>
        </w:rPr>
        <w:t xml:space="preserve"> and </w:t>
      </w:r>
      <w:r w:rsidRPr="001035E7">
        <w:rPr>
          <w:rStyle w:val="Emphasis"/>
          <w:rFonts w:asciiTheme="minorHAnsi" w:hAnsiTheme="minorHAnsi" w:cstheme="minorHAnsi"/>
          <w:highlight w:val="green"/>
        </w:rPr>
        <w:t>counterintuitive</w:t>
      </w:r>
      <w:r w:rsidRPr="001035E7">
        <w:rPr>
          <w:rStyle w:val="StyleUnderline"/>
          <w:rFonts w:asciiTheme="minorHAnsi" w:hAnsiTheme="minorHAnsi" w:cstheme="minorHAnsi"/>
          <w:highlight w:val="green"/>
        </w:rPr>
        <w:t xml:space="preserve"> 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47CFF1FE"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0F837C83"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1035E7">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1035E7">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1035E7">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1035E7">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1035E7">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424C5BE5" w14:textId="77777777" w:rsidR="002A22B5" w:rsidRPr="001035E7" w:rsidRDefault="002A22B5" w:rsidP="002A22B5">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66E43C6" w14:textId="77777777" w:rsidR="002A22B5" w:rsidRPr="001035E7" w:rsidRDefault="002A22B5" w:rsidP="002A22B5">
      <w:pPr>
        <w:rPr>
          <w:rFonts w:asciiTheme="minorHAnsi" w:hAnsiTheme="minorHAnsi" w:cstheme="minorHAnsi"/>
          <w:sz w:val="16"/>
        </w:rPr>
      </w:pPr>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1035E7">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1035E7">
        <w:rPr>
          <w:rStyle w:val="StyleUnderline"/>
          <w:rFonts w:asciiTheme="minorHAnsi" w:hAnsiTheme="minorHAnsi" w:cstheme="minorHAnsi"/>
          <w:highlight w:val="green"/>
        </w:rPr>
        <w:t xml:space="preserve">has increased the </w:t>
      </w:r>
      <w:r w:rsidRPr="001035E7">
        <w:rPr>
          <w:rStyle w:val="Emphasis"/>
          <w:rFonts w:asciiTheme="minorHAnsi" w:hAnsiTheme="minorHAnsi" w:cstheme="minorHAnsi"/>
          <w:highlight w:val="green"/>
        </w:rPr>
        <w:t>isolation</w:t>
      </w:r>
      <w:r w:rsidRPr="001035E7">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1035E7">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and provided a </w:t>
      </w:r>
      <w:r w:rsidRPr="001035E7">
        <w:rPr>
          <w:rStyle w:val="Emphasis"/>
          <w:rFonts w:asciiTheme="minorHAnsi" w:hAnsiTheme="minorHAnsi" w:cstheme="minorHAnsi"/>
          <w:highlight w:val="green"/>
        </w:rPr>
        <w:t>textbook case</w:t>
      </w:r>
      <w:r w:rsidRPr="001035E7">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1035E7">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035E7">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r w:rsidRPr="001035E7">
        <w:rPr>
          <w:rFonts w:asciiTheme="minorHAnsi" w:hAnsiTheme="minorHAnsi" w:cstheme="minorHAnsi"/>
          <w:sz w:val="16"/>
        </w:rPr>
        <w:t>.</w:t>
      </w:r>
    </w:p>
    <w:p w14:paraId="4F2AC5C4" w14:textId="77777777" w:rsidR="002A22B5" w:rsidRPr="001035E7" w:rsidRDefault="002A22B5" w:rsidP="002A22B5">
      <w:pPr>
        <w:rPr>
          <w:rFonts w:asciiTheme="minorHAnsi" w:hAnsiTheme="minorHAnsi" w:cstheme="minorHAnsi"/>
        </w:rPr>
      </w:pPr>
    </w:p>
    <w:p w14:paraId="79C98F5E" w14:textId="77777777" w:rsidR="002A22B5" w:rsidRPr="000E5973" w:rsidRDefault="002A22B5" w:rsidP="002A22B5">
      <w:pPr>
        <w:pStyle w:val="Heading4"/>
      </w:pPr>
      <w:proofErr w:type="gramStart"/>
      <w:r>
        <w:t>But,</w:t>
      </w:r>
      <w:proofErr w:type="gramEnd"/>
      <w:r>
        <w:t xml:space="preserve"> the impact is not just </w:t>
      </w:r>
      <w:r>
        <w:rPr>
          <w:u w:val="single"/>
        </w:rPr>
        <w:t>universal</w:t>
      </w:r>
      <w:r>
        <w:t xml:space="preserve">---COVID reproduces </w:t>
      </w:r>
      <w:r w:rsidRPr="0008641E">
        <w:rPr>
          <w:u w:val="single"/>
        </w:rPr>
        <w:t>injustices</w:t>
      </w:r>
    </w:p>
    <w:p w14:paraId="448E0262" w14:textId="77777777" w:rsidR="002A22B5" w:rsidRDefault="002A22B5" w:rsidP="002A22B5">
      <w:r>
        <w:t xml:space="preserve">C G Nicholas </w:t>
      </w:r>
      <w:proofErr w:type="spellStart"/>
      <w:r w:rsidRPr="00BE4276">
        <w:rPr>
          <w:rStyle w:val="Style13ptBold"/>
        </w:rPr>
        <w:t>Mascie</w:t>
      </w:r>
      <w:proofErr w:type="spellEnd"/>
      <w:r w:rsidRPr="00BE4276">
        <w:rPr>
          <w:rStyle w:val="Style13ptBold"/>
        </w:rPr>
        <w:t>-Taylor &amp;</w:t>
      </w:r>
      <w:r>
        <w:t xml:space="preserve"> K </w:t>
      </w:r>
      <w:r w:rsidRPr="00BE4276">
        <w:rPr>
          <w:rStyle w:val="Style13ptBold"/>
        </w:rPr>
        <w:t>Moji</w:t>
      </w:r>
      <w:r>
        <w:rPr>
          <w:rStyle w:val="Style13ptBold"/>
        </w:rPr>
        <w:t xml:space="preserve"> 20</w:t>
      </w:r>
      <w:r w:rsidRPr="00BE4276">
        <w:t>,</w:t>
      </w:r>
      <w:r>
        <w:t xml:space="preserve"> Nick </w:t>
      </w:r>
      <w:proofErr w:type="spellStart"/>
      <w:r>
        <w:t>Mascie</w:t>
      </w:r>
      <w:proofErr w:type="spellEnd"/>
      <w:r>
        <w:t xml:space="preserve">-Taylor is Professor of Human Population Biology and Health and Director of Research in Global Health at the University of Cambridge, UK and a Fellow of Churchill College, Cambridge. Kazuhiko Moji is Professor of Human Ecology and the Dean of Nagasaki University School of Global Humanities and Social Sciences, and the Director of Department of Global Health at Graduate School of Tropical Medicine and Global Health. October 31-November 1, and November 14-15, 2020 (Japan Time). A Working Paper presented to The 75th Anniversary Nagasaki Nuclear-Pandemic Nexus Scenario Project “Pandemics” </w:t>
      </w:r>
      <w:hyperlink r:id="rId9" w:history="1">
        <w:r w:rsidRPr="00AC282D">
          <w:rPr>
            <w:rStyle w:val="Hyperlink"/>
          </w:rPr>
          <w:t>https://www.recna.nagasaki-u.ac.jp/recna/bd/files/Taylor_Moji_Nagasaki_WP_20201012_final.pdf</w:t>
        </w:r>
      </w:hyperlink>
      <w:r>
        <w:t xml:space="preserve"> </w:t>
      </w:r>
      <w:proofErr w:type="spellStart"/>
      <w:r>
        <w:t>brett</w:t>
      </w:r>
      <w:proofErr w:type="spellEnd"/>
      <w:r>
        <w:t xml:space="preserve"> </w:t>
      </w:r>
    </w:p>
    <w:p w14:paraId="16FE3F8C" w14:textId="77777777" w:rsidR="002A22B5" w:rsidRPr="00931A45" w:rsidRDefault="002A22B5" w:rsidP="002A22B5">
      <w:pPr>
        <w:rPr>
          <w:sz w:val="16"/>
        </w:rPr>
      </w:pPr>
      <w:r w:rsidRPr="00931A45">
        <w:rPr>
          <w:sz w:val="16"/>
        </w:rPr>
        <w:t xml:space="preserve">In the context of COVID-19, </w:t>
      </w:r>
      <w:r w:rsidRPr="009E127C">
        <w:rPr>
          <w:rStyle w:val="StyleUnderline"/>
          <w:highlight w:val="green"/>
        </w:rPr>
        <w:t>the pandemic</w:t>
      </w:r>
      <w:r w:rsidRPr="00931A45">
        <w:rPr>
          <w:rStyle w:val="StyleUnderline"/>
        </w:rPr>
        <w:t xml:space="preserve"> has </w:t>
      </w:r>
      <w:r w:rsidRPr="009E127C">
        <w:rPr>
          <w:rStyle w:val="StyleUnderline"/>
          <w:highlight w:val="green"/>
        </w:rPr>
        <w:t>caused</w:t>
      </w:r>
      <w:r w:rsidRPr="00931A45">
        <w:rPr>
          <w:rStyle w:val="StyleUnderline"/>
        </w:rPr>
        <w:t xml:space="preserve"> the largest recession in history</w:t>
      </w:r>
      <w:r w:rsidRPr="00931A45">
        <w:rPr>
          <w:sz w:val="16"/>
        </w:rPr>
        <w:t xml:space="preserve">, with up to a half of the global population at one time being placed on lockdown. </w:t>
      </w:r>
      <w:r w:rsidRPr="00931A45">
        <w:rPr>
          <w:rStyle w:val="StyleUnderline"/>
        </w:rPr>
        <w:t xml:space="preserve">Supply shortages have occurred in </w:t>
      </w:r>
      <w:proofErr w:type="gramStart"/>
      <w:r w:rsidRPr="00931A45">
        <w:rPr>
          <w:rStyle w:val="StyleUnderline"/>
        </w:rPr>
        <w:t>a number of</w:t>
      </w:r>
      <w:proofErr w:type="gramEnd"/>
      <w:r w:rsidRPr="00931A45">
        <w:rPr>
          <w:rStyle w:val="StyleUnderline"/>
        </w:rPr>
        <w:t xml:space="preserve"> sectors</w:t>
      </w:r>
      <w:r w:rsidRPr="00931A45">
        <w:rPr>
          <w:sz w:val="16"/>
        </w:rPr>
        <w:t xml:space="preserve"> due to panic buying, increased use of goods to fight the pandemic, and disruption to factories. </w:t>
      </w:r>
      <w:r w:rsidRPr="00931A45">
        <w:rPr>
          <w:rStyle w:val="StyleUnderline"/>
        </w:rPr>
        <w:t xml:space="preserve">There have been </w:t>
      </w:r>
      <w:r w:rsidRPr="009E127C">
        <w:rPr>
          <w:rStyle w:val="Emphasis"/>
          <w:highlight w:val="green"/>
        </w:rPr>
        <w:t>widespread</w:t>
      </w:r>
      <w:r w:rsidRPr="00931A45">
        <w:rPr>
          <w:rStyle w:val="StyleUnderline"/>
        </w:rPr>
        <w:t xml:space="preserve"> reports of </w:t>
      </w:r>
      <w:r w:rsidRPr="009E127C">
        <w:rPr>
          <w:rStyle w:val="Emphasis"/>
          <w:highlight w:val="green"/>
        </w:rPr>
        <w:t>shortages of pharmaceuticals</w:t>
      </w:r>
      <w:r w:rsidRPr="00931A45">
        <w:rPr>
          <w:sz w:val="16"/>
        </w:rPr>
        <w:t xml:space="preserve"> </w:t>
      </w:r>
      <w:r w:rsidRPr="009E127C">
        <w:rPr>
          <w:rStyle w:val="StyleUnderline"/>
          <w:highlight w:val="green"/>
        </w:rPr>
        <w:t>and</w:t>
      </w:r>
      <w:r w:rsidRPr="00931A45">
        <w:rPr>
          <w:sz w:val="16"/>
        </w:rPr>
        <w:t xml:space="preserve"> the technology industry</w:t>
      </w:r>
      <w:proofErr w:type="gramStart"/>
      <w:r w:rsidRPr="00931A45">
        <w:rPr>
          <w:sz w:val="16"/>
        </w:rPr>
        <w:t>, in particular, has</w:t>
      </w:r>
      <w:proofErr w:type="gramEnd"/>
      <w:r w:rsidRPr="00931A45">
        <w:rPr>
          <w:sz w:val="16"/>
        </w:rPr>
        <w:t xml:space="preserve"> been warning about delays to shipments of electronic goods. </w:t>
      </w:r>
      <w:r w:rsidRPr="009E127C">
        <w:rPr>
          <w:rStyle w:val="StyleUnderline"/>
        </w:rPr>
        <w:t xml:space="preserve">Possible </w:t>
      </w:r>
      <w:r w:rsidRPr="009E127C">
        <w:rPr>
          <w:rStyle w:val="Emphasis"/>
          <w:highlight w:val="green"/>
        </w:rPr>
        <w:t>instability</w:t>
      </w:r>
      <w:r w:rsidRPr="009E127C">
        <w:rPr>
          <w:rStyle w:val="StyleUnderline"/>
        </w:rPr>
        <w:t xml:space="preserve"> generated by an outbreak and associated </w:t>
      </w:r>
      <w:proofErr w:type="spellStart"/>
      <w:r w:rsidRPr="009E127C">
        <w:rPr>
          <w:rStyle w:val="StyleUnderline"/>
        </w:rPr>
        <w:t>behavioural</w:t>
      </w:r>
      <w:proofErr w:type="spellEnd"/>
      <w:r w:rsidRPr="009E127C">
        <w:rPr>
          <w:rStyle w:val="StyleUnderline"/>
        </w:rPr>
        <w:t xml:space="preserve"> changes</w:t>
      </w:r>
      <w:r w:rsidRPr="009E127C">
        <w:rPr>
          <w:sz w:val="16"/>
        </w:rPr>
        <w:t xml:space="preserve"> could </w:t>
      </w:r>
      <w:r w:rsidRPr="009E127C">
        <w:rPr>
          <w:rStyle w:val="StyleUnderline"/>
        </w:rPr>
        <w:t>result in price spikes, and disruption to markets</w:t>
      </w:r>
      <w:r w:rsidRPr="009E127C">
        <w:rPr>
          <w:sz w:val="16"/>
        </w:rPr>
        <w:t xml:space="preserve">. </w:t>
      </w:r>
      <w:r w:rsidRPr="009E127C">
        <w:rPr>
          <w:rStyle w:val="StyleUnderline"/>
        </w:rPr>
        <w:t>Such price rises</w:t>
      </w:r>
      <w:r w:rsidRPr="00931A45">
        <w:rPr>
          <w:rStyle w:val="StyleUnderline"/>
        </w:rPr>
        <w:t xml:space="preserve"> would be </w:t>
      </w:r>
      <w:r w:rsidRPr="0016374A">
        <w:rPr>
          <w:rStyle w:val="StyleUnderline"/>
          <w:highlight w:val="green"/>
        </w:rPr>
        <w:t xml:space="preserve">felt most by vulnerable populations who </w:t>
      </w:r>
      <w:r w:rsidRPr="009E127C">
        <w:rPr>
          <w:rStyle w:val="StyleUnderline"/>
          <w:highlight w:val="green"/>
        </w:rPr>
        <w:t>depend on markets for</w:t>
      </w:r>
      <w:r w:rsidRPr="00931A45">
        <w:rPr>
          <w:sz w:val="16"/>
        </w:rPr>
        <w:t xml:space="preserve"> their </w:t>
      </w:r>
      <w:r w:rsidRPr="00931A45">
        <w:rPr>
          <w:rStyle w:val="StyleUnderline"/>
        </w:rPr>
        <w:t xml:space="preserve">food as well as those already </w:t>
      </w:r>
      <w:r w:rsidRPr="009E127C">
        <w:rPr>
          <w:rStyle w:val="StyleUnderline"/>
        </w:rPr>
        <w:t>depending on humanitarian assistance to maintain their livelihoods</w:t>
      </w:r>
      <w:r w:rsidRPr="009E127C">
        <w:rPr>
          <w:sz w:val="16"/>
        </w:rPr>
        <w:t xml:space="preserve"> and </w:t>
      </w:r>
      <w:r w:rsidRPr="009E127C">
        <w:rPr>
          <w:rStyle w:val="Emphasis"/>
          <w:highlight w:val="green"/>
        </w:rPr>
        <w:t>food access</w:t>
      </w:r>
      <w:r w:rsidRPr="009E127C">
        <w:rPr>
          <w:sz w:val="16"/>
        </w:rPr>
        <w:t>.</w:t>
      </w:r>
    </w:p>
    <w:p w14:paraId="32D89E73" w14:textId="77777777" w:rsidR="002A22B5" w:rsidRPr="00931A45" w:rsidRDefault="002A22B5" w:rsidP="002A22B5">
      <w:pPr>
        <w:rPr>
          <w:sz w:val="16"/>
          <w:szCs w:val="16"/>
        </w:rPr>
      </w:pPr>
      <w:r w:rsidRPr="00931A45">
        <w:rPr>
          <w:sz w:val="16"/>
          <w:szCs w:val="16"/>
        </w:rPr>
        <w:t>Gender, social and political impacts</w:t>
      </w:r>
    </w:p>
    <w:p w14:paraId="3B436B48" w14:textId="77777777" w:rsidR="002A22B5" w:rsidRPr="00931A45" w:rsidRDefault="002A22B5" w:rsidP="002A22B5">
      <w:pPr>
        <w:rPr>
          <w:sz w:val="16"/>
        </w:rPr>
      </w:pPr>
      <w:r w:rsidRPr="00931A45">
        <w:rPr>
          <w:sz w:val="16"/>
        </w:rPr>
        <w:t>When crises strike</w:t>
      </w:r>
      <w:r w:rsidRPr="0016374A">
        <w:rPr>
          <w:sz w:val="16"/>
          <w:highlight w:val="green"/>
        </w:rPr>
        <w:t xml:space="preserve">, </w:t>
      </w:r>
      <w:r w:rsidRPr="0016374A">
        <w:rPr>
          <w:rStyle w:val="StyleUnderline"/>
          <w:highlight w:val="green"/>
        </w:rPr>
        <w:t>women</w:t>
      </w:r>
      <w:r w:rsidRPr="00931A45">
        <w:rPr>
          <w:sz w:val="16"/>
        </w:rPr>
        <w:t xml:space="preserve"> and girls </w:t>
      </w:r>
      <w:r w:rsidRPr="0016374A">
        <w:rPr>
          <w:rStyle w:val="StyleUnderline"/>
          <w:highlight w:val="green"/>
        </w:rPr>
        <w:t>are harder hit</w:t>
      </w:r>
      <w:r w:rsidRPr="00931A45">
        <w:rPr>
          <w:sz w:val="16"/>
        </w:rPr>
        <w:t xml:space="preserve"> by economic impacts than men. Around the world, </w:t>
      </w:r>
      <w:r w:rsidRPr="00931A45">
        <w:rPr>
          <w:rStyle w:val="StyleUnderline"/>
        </w:rPr>
        <w:t>women generally</w:t>
      </w:r>
      <w:r w:rsidRPr="00931A45">
        <w:rPr>
          <w:sz w:val="16"/>
        </w:rPr>
        <w:t xml:space="preserve"> earn less and save less, are </w:t>
      </w:r>
      <w:proofErr w:type="gramStart"/>
      <w:r w:rsidRPr="00931A45">
        <w:rPr>
          <w:sz w:val="16"/>
        </w:rPr>
        <w:t>the majority of</w:t>
      </w:r>
      <w:proofErr w:type="gramEnd"/>
      <w:r w:rsidRPr="00931A45">
        <w:rPr>
          <w:sz w:val="16"/>
        </w:rPr>
        <w:t xml:space="preserve"> single-parent households and disproportionately </w:t>
      </w:r>
      <w:r w:rsidRPr="00931A45">
        <w:rPr>
          <w:rStyle w:val="StyleUnderline"/>
        </w:rPr>
        <w:t>hold more insecure jobs in the informal economy or service sector with less access to social protections</w:t>
      </w:r>
      <w:r w:rsidRPr="00931A45">
        <w:rPr>
          <w:sz w:val="16"/>
        </w:rPr>
        <w:t xml:space="preserve">. </w:t>
      </w:r>
      <w:r w:rsidRPr="00931A45">
        <w:rPr>
          <w:rStyle w:val="StyleUnderline"/>
        </w:rPr>
        <w:t>This leaves them less able to absorb the economic shocks than men</w:t>
      </w:r>
      <w:r w:rsidRPr="00931A45">
        <w:rPr>
          <w:sz w:val="16"/>
        </w:rPr>
        <w:t xml:space="preserve">. For many families, </w:t>
      </w:r>
      <w:r w:rsidRPr="00931A45">
        <w:rPr>
          <w:rStyle w:val="StyleUnderline"/>
        </w:rPr>
        <w:t xml:space="preserve">school </w:t>
      </w:r>
      <w:r w:rsidRPr="0016374A">
        <w:rPr>
          <w:rStyle w:val="StyleUnderline"/>
          <w:highlight w:val="green"/>
        </w:rPr>
        <w:t>closures</w:t>
      </w:r>
      <w:r w:rsidRPr="00931A45">
        <w:rPr>
          <w:rStyle w:val="StyleUnderline"/>
        </w:rPr>
        <w:t xml:space="preserve"> and social distancing measures have </w:t>
      </w:r>
      <w:r w:rsidRPr="0016374A">
        <w:rPr>
          <w:rStyle w:val="StyleUnderline"/>
          <w:highlight w:val="green"/>
        </w:rPr>
        <w:t>increased</w:t>
      </w:r>
      <w:r w:rsidRPr="00931A45">
        <w:rPr>
          <w:rStyle w:val="StyleUnderline"/>
        </w:rPr>
        <w:t xml:space="preserve"> the </w:t>
      </w:r>
      <w:r w:rsidRPr="009E127C">
        <w:rPr>
          <w:rStyle w:val="Emphasis"/>
          <w:highlight w:val="green"/>
        </w:rPr>
        <w:t>unpaid care</w:t>
      </w:r>
      <w:r w:rsidRPr="0016374A">
        <w:rPr>
          <w:rStyle w:val="StyleUnderline"/>
          <w:highlight w:val="green"/>
        </w:rPr>
        <w:t xml:space="preserve"> and </w:t>
      </w:r>
      <w:r w:rsidRPr="009E127C">
        <w:rPr>
          <w:rStyle w:val="Emphasis"/>
          <w:highlight w:val="green"/>
        </w:rPr>
        <w:t>domestic load</w:t>
      </w:r>
      <w:r w:rsidRPr="00931A45">
        <w:rPr>
          <w:rStyle w:val="StyleUnderline"/>
        </w:rPr>
        <w:t xml:space="preserve"> of women at home, making them less able to take on, or balance, paid work</w:t>
      </w:r>
      <w:r w:rsidRPr="00931A45">
        <w:rPr>
          <w:sz w:val="16"/>
        </w:rPr>
        <w:t xml:space="preserve">. </w:t>
      </w:r>
      <w:r w:rsidRPr="00931A45">
        <w:rPr>
          <w:rStyle w:val="StyleUnderline"/>
        </w:rPr>
        <w:t xml:space="preserve">The situation is worse in developing economies, where a larger share of people </w:t>
      </w:r>
      <w:proofErr w:type="gramStart"/>
      <w:r w:rsidRPr="00931A45">
        <w:rPr>
          <w:rStyle w:val="StyleUnderline"/>
        </w:rPr>
        <w:t>are</w:t>
      </w:r>
      <w:proofErr w:type="gramEnd"/>
      <w:r w:rsidRPr="00931A45">
        <w:rPr>
          <w:rStyle w:val="StyleUnderline"/>
        </w:rPr>
        <w:t xml:space="preserve"> employed in the informal economy in which there are far fewer social protections for health insurance, paid sick leave and more</w:t>
      </w:r>
      <w:r w:rsidRPr="00931A45">
        <w:rPr>
          <w:sz w:val="16"/>
        </w:rPr>
        <w:t>. Although globally informal employment is a greater source of employment for men (63%) than for women (58%), in low and lower-middle income countries a higher proportion of women are in informal employment than men. In Sub-Saharan Africa, for example, around 92% of employed women are in informal employment compared to 86% of men.</w:t>
      </w:r>
    </w:p>
    <w:p w14:paraId="24778A44" w14:textId="77777777" w:rsidR="002A22B5" w:rsidRPr="00931A45" w:rsidRDefault="002A22B5" w:rsidP="002A22B5">
      <w:pPr>
        <w:rPr>
          <w:sz w:val="16"/>
          <w:szCs w:val="16"/>
        </w:rPr>
      </w:pPr>
      <w:r w:rsidRPr="00931A45">
        <w:rPr>
          <w:sz w:val="16"/>
          <w:szCs w:val="16"/>
        </w:rPr>
        <w:t xml:space="preserve">In the context of COVID-19 it is likely that the pandemic could result in a prolonged fall in women’s incomes and </w:t>
      </w:r>
      <w:proofErr w:type="spellStart"/>
      <w:r w:rsidRPr="00931A45">
        <w:rPr>
          <w:sz w:val="16"/>
          <w:szCs w:val="16"/>
        </w:rPr>
        <w:t>labour</w:t>
      </w:r>
      <w:proofErr w:type="spellEnd"/>
      <w:r w:rsidRPr="00931A45">
        <w:rPr>
          <w:sz w:val="16"/>
          <w:szCs w:val="16"/>
        </w:rPr>
        <w:t xml:space="preserve"> force participation. The ILO estimates global unemployment will rise to between 5.3 million (“low” scenario) and 24.7 million (“high” scenario) from a base level of 188 million in 2019 </w:t>
      </w:r>
      <w:proofErr w:type="gramStart"/>
      <w:r w:rsidRPr="00931A45">
        <w:rPr>
          <w:sz w:val="16"/>
          <w:szCs w:val="16"/>
        </w:rPr>
        <w:t>as a result of</w:t>
      </w:r>
      <w:proofErr w:type="gramEnd"/>
      <w:r w:rsidRPr="00931A45">
        <w:rPr>
          <w:sz w:val="16"/>
          <w:szCs w:val="16"/>
        </w:rPr>
        <w:t xml:space="preserve"> COVID-19’s impact on global GDP growth. In the U.S.A. men’s unemployment went up from 3.55 million in February to 11 million in April in 2020 while women’s unemployment – which was lower than men before the crisis – went up from 2.7 million to 11.5 million over the same period. The picture is even bleaker for young women and men aged 16–19 in the U.S.A., whose unemployment rate jumped from 11.5 per cent in February to 32.2 per cent in April 2020.</w:t>
      </w:r>
    </w:p>
    <w:p w14:paraId="190015C4" w14:textId="77777777" w:rsidR="002A22B5" w:rsidRPr="00931A45" w:rsidRDefault="002A22B5" w:rsidP="002A22B5">
      <w:pPr>
        <w:rPr>
          <w:sz w:val="16"/>
        </w:rPr>
      </w:pPr>
      <w:r w:rsidRPr="009E127C">
        <w:rPr>
          <w:rStyle w:val="StyleUnderline"/>
          <w:highlight w:val="green"/>
        </w:rPr>
        <w:t>Evidence suggests</w:t>
      </w:r>
      <w:r w:rsidRPr="00931A45">
        <w:rPr>
          <w:sz w:val="16"/>
        </w:rPr>
        <w:t xml:space="preserve"> that </w:t>
      </w:r>
      <w:r w:rsidRPr="0016374A">
        <w:rPr>
          <w:rStyle w:val="StyleUnderline"/>
          <w:highlight w:val="green"/>
        </w:rPr>
        <w:t>pandemics</w:t>
      </w:r>
      <w:r w:rsidRPr="00931A45">
        <w:rPr>
          <w:sz w:val="16"/>
        </w:rPr>
        <w:t xml:space="preserve"> can </w:t>
      </w:r>
      <w:r w:rsidRPr="0016374A">
        <w:rPr>
          <w:rStyle w:val="StyleUnderline"/>
          <w:highlight w:val="green"/>
        </w:rPr>
        <w:t>have</w:t>
      </w:r>
      <w:r w:rsidRPr="00931A45">
        <w:rPr>
          <w:rStyle w:val="StyleUnderline"/>
        </w:rPr>
        <w:t xml:space="preserve"> </w:t>
      </w:r>
      <w:r w:rsidRPr="0016374A">
        <w:rPr>
          <w:rStyle w:val="StyleUnderline"/>
          <w:highlight w:val="green"/>
        </w:rPr>
        <w:t>significant social</w:t>
      </w:r>
      <w:r w:rsidRPr="00931A45">
        <w:rPr>
          <w:rStyle w:val="StyleUnderline"/>
        </w:rPr>
        <w:t xml:space="preserve"> </w:t>
      </w:r>
      <w:r w:rsidRPr="009E127C">
        <w:rPr>
          <w:rStyle w:val="StyleUnderline"/>
        </w:rPr>
        <w:t xml:space="preserve">and political </w:t>
      </w:r>
      <w:r w:rsidRPr="0016374A">
        <w:rPr>
          <w:rStyle w:val="StyleUnderline"/>
          <w:highlight w:val="green"/>
        </w:rPr>
        <w:t>consequences</w:t>
      </w:r>
      <w:r w:rsidRPr="00931A45">
        <w:rPr>
          <w:rStyle w:val="StyleUnderline"/>
        </w:rPr>
        <w:t xml:space="preserve"> leading to clashes between states and citizens</w:t>
      </w:r>
      <w:r w:rsidRPr="00931A45">
        <w:rPr>
          <w:sz w:val="16"/>
        </w:rPr>
        <w:t xml:space="preserve">, </w:t>
      </w:r>
      <w:r w:rsidRPr="009E127C">
        <w:rPr>
          <w:rStyle w:val="StyleUnderline"/>
          <w:highlight w:val="green"/>
        </w:rPr>
        <w:t xml:space="preserve">driving </w:t>
      </w:r>
      <w:r w:rsidRPr="009E127C">
        <w:rPr>
          <w:rStyle w:val="Emphasis"/>
          <w:highlight w:val="green"/>
        </w:rPr>
        <w:t>population displacement</w:t>
      </w:r>
      <w:r w:rsidRPr="00931A45">
        <w:rPr>
          <w:rStyle w:val="StyleUnderline"/>
        </w:rPr>
        <w:t xml:space="preserve"> </w:t>
      </w:r>
      <w:r w:rsidRPr="009E127C">
        <w:rPr>
          <w:rStyle w:val="StyleUnderline"/>
        </w:rPr>
        <w:t>and heightening</w:t>
      </w:r>
      <w:r w:rsidRPr="00931A45">
        <w:rPr>
          <w:rStyle w:val="StyleUnderline"/>
        </w:rPr>
        <w:t xml:space="preserve"> social tensions and </w:t>
      </w:r>
      <w:r w:rsidRPr="009E127C">
        <w:rPr>
          <w:rStyle w:val="Emphasis"/>
          <w:highlight w:val="green"/>
        </w:rPr>
        <w:t>discrimination</w:t>
      </w:r>
      <w:r w:rsidRPr="00931A45">
        <w:rPr>
          <w:sz w:val="16"/>
        </w:rPr>
        <w:t>. HIV rates went up in Cambodia and E Timor after UN Peacekeepers went in and the 1990s and early 2000s saw extremely high HIV/AIDS prevalence rates among African militaries, leading to increased absenteeism and decreased military capacity and readiness.</w:t>
      </w:r>
    </w:p>
    <w:p w14:paraId="334FC97C" w14:textId="77777777" w:rsidR="002A22B5" w:rsidRPr="00931A45" w:rsidRDefault="002A22B5" w:rsidP="002A22B5">
      <w:pPr>
        <w:rPr>
          <w:sz w:val="16"/>
        </w:rPr>
      </w:pPr>
      <w:r w:rsidRPr="00931A45">
        <w:rPr>
          <w:rStyle w:val="StyleUnderline"/>
        </w:rPr>
        <w:t xml:space="preserve">Large scale </w:t>
      </w:r>
      <w:r w:rsidRPr="009E127C">
        <w:rPr>
          <w:rStyle w:val="StyleUnderline"/>
        </w:rPr>
        <w:t>outbreaks</w:t>
      </w:r>
      <w:r w:rsidRPr="009E127C">
        <w:rPr>
          <w:sz w:val="16"/>
        </w:rPr>
        <w:t xml:space="preserve"> of infectious disease have direct and consequential impacts. For example, widespread public panic during disease outbreaks </w:t>
      </w:r>
      <w:r w:rsidRPr="009E127C">
        <w:rPr>
          <w:rStyle w:val="StyleUnderline"/>
        </w:rPr>
        <w:t xml:space="preserve">can lead to rapid population migration and migrants face increased health risks arising from </w:t>
      </w:r>
      <w:r w:rsidRPr="009E127C">
        <w:rPr>
          <w:rStyle w:val="Emphasis"/>
          <w:highlight w:val="green"/>
        </w:rPr>
        <w:t>poor sanitation</w:t>
      </w:r>
      <w:r w:rsidRPr="009E127C">
        <w:rPr>
          <w:rStyle w:val="StyleUnderline"/>
        </w:rPr>
        <w:t xml:space="preserve">, poor </w:t>
      </w:r>
      <w:proofErr w:type="gramStart"/>
      <w:r w:rsidRPr="009E127C">
        <w:rPr>
          <w:rStyle w:val="Emphasis"/>
          <w:highlight w:val="green"/>
        </w:rPr>
        <w:t>nutrition</w:t>
      </w:r>
      <w:proofErr w:type="gramEnd"/>
      <w:r w:rsidRPr="009E127C">
        <w:rPr>
          <w:rStyle w:val="StyleUnderline"/>
        </w:rPr>
        <w:t xml:space="preserve"> </w:t>
      </w:r>
      <w:r w:rsidRPr="009E127C">
        <w:rPr>
          <w:rStyle w:val="StyleUnderline"/>
          <w:highlight w:val="green"/>
        </w:rPr>
        <w:t>and</w:t>
      </w:r>
      <w:r w:rsidRPr="009E127C">
        <w:rPr>
          <w:rStyle w:val="StyleUnderline"/>
        </w:rPr>
        <w:t xml:space="preserve"> </w:t>
      </w:r>
      <w:r w:rsidRPr="009E127C">
        <w:rPr>
          <w:rStyle w:val="Emphasis"/>
          <w:highlight w:val="green"/>
        </w:rPr>
        <w:t>other stressors</w:t>
      </w:r>
      <w:r w:rsidRPr="00931A45">
        <w:rPr>
          <w:sz w:val="16"/>
        </w:rPr>
        <w:t>. Migration also increases the risk of further spreading an outbreak.</w:t>
      </w:r>
    </w:p>
    <w:p w14:paraId="16F16640" w14:textId="77777777" w:rsidR="002A22B5" w:rsidRPr="00A9655E" w:rsidRDefault="002A22B5" w:rsidP="002A22B5">
      <w:pPr>
        <w:rPr>
          <w:sz w:val="16"/>
        </w:rPr>
      </w:pPr>
      <w:r w:rsidRPr="009E127C">
        <w:rPr>
          <w:rStyle w:val="StyleUnderline"/>
          <w:highlight w:val="green"/>
        </w:rPr>
        <w:t>Outbreaks</w:t>
      </w:r>
      <w:r w:rsidRPr="00931A45">
        <w:rPr>
          <w:sz w:val="16"/>
        </w:rPr>
        <w:t xml:space="preserve"> of infectious diseases </w:t>
      </w:r>
      <w:r w:rsidRPr="009E127C">
        <w:rPr>
          <w:rStyle w:val="StyleUnderline"/>
          <w:highlight w:val="green"/>
        </w:rPr>
        <w:t>can cause</w:t>
      </w:r>
      <w:r w:rsidRPr="009E127C">
        <w:rPr>
          <w:sz w:val="16"/>
          <w:highlight w:val="green"/>
        </w:rPr>
        <w:t xml:space="preserve"> </w:t>
      </w:r>
      <w:r w:rsidRPr="009E127C">
        <w:rPr>
          <w:rStyle w:val="Emphasis"/>
          <w:highlight w:val="green"/>
        </w:rPr>
        <w:t>already vulnerable social groups</w:t>
      </w:r>
      <w:r w:rsidRPr="009E127C">
        <w:rPr>
          <w:sz w:val="16"/>
        </w:rPr>
        <w:t xml:space="preserve">, such as </w:t>
      </w:r>
      <w:r w:rsidRPr="009E127C">
        <w:rPr>
          <w:rStyle w:val="StyleUnderline"/>
        </w:rPr>
        <w:t xml:space="preserve">ethnic minorities, </w:t>
      </w:r>
      <w:r w:rsidRPr="009E127C">
        <w:rPr>
          <w:rStyle w:val="StyleUnderline"/>
          <w:highlight w:val="green"/>
        </w:rPr>
        <w:t>to be</w:t>
      </w:r>
      <w:r w:rsidRPr="009E127C">
        <w:rPr>
          <w:rStyle w:val="StyleUnderline"/>
        </w:rPr>
        <w:t xml:space="preserve"> </w:t>
      </w:r>
      <w:proofErr w:type="spellStart"/>
      <w:r w:rsidRPr="009E127C">
        <w:rPr>
          <w:rStyle w:val="StyleUnderline"/>
        </w:rPr>
        <w:t>stigmatised</w:t>
      </w:r>
      <w:proofErr w:type="spellEnd"/>
      <w:r w:rsidRPr="009E127C">
        <w:rPr>
          <w:rStyle w:val="StyleUnderline"/>
        </w:rPr>
        <w:t xml:space="preserve"> and </w:t>
      </w:r>
      <w:r w:rsidRPr="009E127C">
        <w:rPr>
          <w:rStyle w:val="StyleUnderline"/>
          <w:highlight w:val="green"/>
        </w:rPr>
        <w:t>blamed</w:t>
      </w:r>
      <w:r w:rsidRPr="009E127C">
        <w:rPr>
          <w:rStyle w:val="StyleUnderline"/>
        </w:rPr>
        <w:t xml:space="preserve"> for the disease and its consequences</w:t>
      </w:r>
      <w:r w:rsidRPr="009E127C">
        <w:rPr>
          <w:sz w:val="16"/>
        </w:rPr>
        <w:t xml:space="preserve">. </w:t>
      </w:r>
      <w:r w:rsidRPr="009E127C">
        <w:rPr>
          <w:rStyle w:val="StyleUnderline"/>
        </w:rPr>
        <w:t>Discrimination against Asians during COVID</w:t>
      </w:r>
      <w:r w:rsidRPr="009E127C">
        <w:rPr>
          <w:sz w:val="16"/>
        </w:rPr>
        <w:t xml:space="preserve"> -19 </w:t>
      </w:r>
      <w:r w:rsidRPr="009E127C">
        <w:rPr>
          <w:rStyle w:val="StyleUnderline"/>
        </w:rPr>
        <w:t>has been well documented in the USA, Canada,</w:t>
      </w:r>
      <w:r w:rsidRPr="00931A45">
        <w:rPr>
          <w:rStyle w:val="StyleUnderline"/>
        </w:rPr>
        <w:t xml:space="preserve"> </w:t>
      </w:r>
      <w:proofErr w:type="gramStart"/>
      <w:r w:rsidRPr="00931A45">
        <w:rPr>
          <w:rStyle w:val="StyleUnderline"/>
        </w:rPr>
        <w:t>Australia</w:t>
      </w:r>
      <w:proofErr w:type="gramEnd"/>
      <w:r w:rsidRPr="00931A45">
        <w:rPr>
          <w:rStyle w:val="StyleUnderline"/>
        </w:rPr>
        <w:t xml:space="preserve"> and UK</w:t>
      </w:r>
      <w:r w:rsidRPr="00931A45">
        <w:rPr>
          <w:sz w:val="16"/>
        </w:rPr>
        <w:t>. Migrants in Singapore bore the biggest brunt of COVID-19, and more recently in HK. But in these instances, insecure employment is the main problem, and not ethnicity per se.</w:t>
      </w:r>
    </w:p>
    <w:p w14:paraId="45EC74AD" w14:textId="77777777" w:rsidR="002A22B5" w:rsidRPr="000E5973" w:rsidRDefault="002A22B5" w:rsidP="002A22B5"/>
    <w:p w14:paraId="2DDCD77D" w14:textId="77777777" w:rsidR="002A22B5" w:rsidRPr="00E157B0" w:rsidRDefault="002A22B5" w:rsidP="002A22B5"/>
    <w:p w14:paraId="37147AA5" w14:textId="77777777" w:rsidR="002A22B5" w:rsidRPr="001035E7" w:rsidRDefault="002A22B5" w:rsidP="002A22B5">
      <w:pPr>
        <w:rPr>
          <w:rFonts w:asciiTheme="minorHAnsi" w:hAnsiTheme="minorHAnsi" w:cstheme="minorHAnsi"/>
        </w:rPr>
      </w:pPr>
    </w:p>
    <w:p w14:paraId="27B1D1ED" w14:textId="77777777" w:rsidR="002A22B5" w:rsidRPr="00F757E3" w:rsidRDefault="002A22B5" w:rsidP="002A22B5">
      <w:pPr>
        <w:pStyle w:val="Heading4"/>
      </w:pPr>
      <w:r>
        <w:t xml:space="preserve">Linking </w:t>
      </w:r>
      <w:r>
        <w:rPr>
          <w:u w:val="single"/>
        </w:rPr>
        <w:t>advocacy</w:t>
      </w:r>
      <w:r>
        <w:t xml:space="preserve"> in </w:t>
      </w:r>
      <w:r w:rsidRPr="00F757E3">
        <w:rPr>
          <w:u w:val="single"/>
        </w:rPr>
        <w:t>spaces like debate</w:t>
      </w:r>
      <w:r>
        <w:t xml:space="preserve"> to </w:t>
      </w:r>
      <w:r>
        <w:rPr>
          <w:u w:val="single"/>
        </w:rPr>
        <w:t>state reductions</w:t>
      </w:r>
      <w:r>
        <w:t xml:space="preserve"> of IP protections </w:t>
      </w:r>
      <w:r>
        <w:rPr>
          <w:u w:val="single"/>
        </w:rPr>
        <w:t>spills up</w:t>
      </w:r>
      <w:r>
        <w:t>.</w:t>
      </w:r>
    </w:p>
    <w:p w14:paraId="6BCF3D99" w14:textId="77777777" w:rsidR="002A22B5" w:rsidRDefault="002A22B5" w:rsidP="002A22B5">
      <w:r>
        <w:t xml:space="preserve">Sharifah </w:t>
      </w:r>
      <w:proofErr w:type="spellStart"/>
      <w:r w:rsidRPr="00692D4B">
        <w:rPr>
          <w:rStyle w:val="Style13ptBold"/>
        </w:rPr>
        <w:t>Sekalala</w:t>
      </w:r>
      <w:proofErr w:type="spellEnd"/>
      <w:r w:rsidRPr="00692D4B">
        <w:rPr>
          <w:rStyle w:val="Style13ptBold"/>
        </w:rPr>
        <w:t xml:space="preserve"> 21 et al.</w:t>
      </w:r>
      <w:r>
        <w:t xml:space="preserve">, Warwick Law School, University of Warwick, Coventry, UK. Lisa Forman, Dalla Lana School of Public Health, University of Toronto, Toronto, Ontario, Canada. Timothy Hodgson, International Commission of Jurists, Johannesburg, South Africa. Moses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BMJ Glob Health. 2021; 6(7): e006169. Published online 2021 Jul 12. “</w:t>
      </w:r>
      <w:proofErr w:type="spellStart"/>
      <w:r>
        <w:t>Decolonising</w:t>
      </w:r>
      <w:proofErr w:type="spellEnd"/>
      <w:r>
        <w:t xml:space="preserve"> human rights: how intellectual property laws result in unequal access to the COVID-19 vaccine” </w:t>
      </w:r>
      <w:hyperlink r:id="rId10" w:history="1">
        <w:r w:rsidRPr="00143ED6">
          <w:rPr>
            <w:rStyle w:val="Hyperlink"/>
          </w:rPr>
          <w:t>https://www.ncbi.nlm.nih.gov/pmc/articles/PMC8277484/</w:t>
        </w:r>
      </w:hyperlink>
      <w:r>
        <w:t xml:space="preserve"> </w:t>
      </w:r>
      <w:proofErr w:type="spellStart"/>
      <w:r>
        <w:t>brett</w:t>
      </w:r>
      <w:proofErr w:type="spellEnd"/>
    </w:p>
    <w:p w14:paraId="087B01E2" w14:textId="77777777" w:rsidR="002A22B5" w:rsidRPr="0069712B" w:rsidRDefault="002A22B5" w:rsidP="002A22B5">
      <w:pPr>
        <w:rPr>
          <w:sz w:val="16"/>
        </w:rPr>
      </w:pPr>
      <w:r w:rsidRPr="0069712B">
        <w:rPr>
          <w:sz w:val="16"/>
        </w:rPr>
        <w:t xml:space="preserve">Under the ICESCR and IHR, </w:t>
      </w:r>
      <w:r w:rsidRPr="00023EE0">
        <w:rPr>
          <w:rStyle w:val="StyleUnderline"/>
          <w:highlight w:val="green"/>
        </w:rPr>
        <w:t xml:space="preserve">states have a duty </w:t>
      </w:r>
      <w:r w:rsidRPr="00023EE0">
        <w:rPr>
          <w:rStyle w:val="StyleUnderline"/>
        </w:rPr>
        <w:t>to cooperate</w:t>
      </w:r>
      <w:r w:rsidRPr="0069712B">
        <w:rPr>
          <w:sz w:val="16"/>
        </w:rPr>
        <w:t xml:space="preserve"> with other states </w:t>
      </w:r>
      <w:r w:rsidRPr="00023EE0">
        <w:rPr>
          <w:rStyle w:val="StyleUnderline"/>
          <w:highlight w:val="green"/>
        </w:rPr>
        <w:t>in</w:t>
      </w:r>
      <w:r w:rsidRPr="00023EE0">
        <w:rPr>
          <w:rStyle w:val="StyleUnderline"/>
        </w:rPr>
        <w:t xml:space="preserve"> progressively </w:t>
      </w:r>
      <w:proofErr w:type="spellStart"/>
      <w:r w:rsidRPr="00023EE0">
        <w:rPr>
          <w:rStyle w:val="StyleUnderline"/>
          <w:highlight w:val="green"/>
        </w:rPr>
        <w:t>realising</w:t>
      </w:r>
      <w:proofErr w:type="spellEnd"/>
      <w:r w:rsidRPr="00023EE0">
        <w:rPr>
          <w:rStyle w:val="StyleUnderline"/>
          <w:highlight w:val="green"/>
        </w:rPr>
        <w:t xml:space="preserve"> the </w:t>
      </w:r>
      <w:r w:rsidRPr="00023EE0">
        <w:rPr>
          <w:rStyle w:val="Emphasis"/>
          <w:highlight w:val="green"/>
        </w:rPr>
        <w:t>right to health</w:t>
      </w:r>
      <w:r w:rsidRPr="0069712B">
        <w:rPr>
          <w:sz w:val="16"/>
        </w:rPr>
        <w:t xml:space="preserve">, </w:t>
      </w:r>
      <w:r w:rsidRPr="00023EE0">
        <w:rPr>
          <w:rStyle w:val="StyleUnderline"/>
        </w:rPr>
        <w:t>including ensuring provision</w:t>
      </w:r>
      <w:r w:rsidRPr="0069712B">
        <w:rPr>
          <w:sz w:val="16"/>
        </w:rPr>
        <w:t xml:space="preserve"> of minimum levels of health </w:t>
      </w:r>
      <w:r w:rsidRPr="00023EE0">
        <w:rPr>
          <w:rStyle w:val="StyleUnderline"/>
        </w:rPr>
        <w:t>services, facilities and goods on a non-discriminatory basis</w:t>
      </w:r>
      <w:r w:rsidRPr="0069712B">
        <w:rPr>
          <w:sz w:val="16"/>
        </w:rPr>
        <w:t xml:space="preserve">.54 55 The CESCR has clarified that, </w:t>
      </w:r>
      <w:r w:rsidRPr="00023EE0">
        <w:rPr>
          <w:rStyle w:val="StyleUnderline"/>
          <w:highlight w:val="green"/>
        </w:rPr>
        <w:t>in the context of COVID</w:t>
      </w:r>
      <w:r w:rsidRPr="0069712B">
        <w:rPr>
          <w:sz w:val="16"/>
        </w:rPr>
        <w:t xml:space="preserve">-19, </w:t>
      </w:r>
      <w:r w:rsidRPr="00023EE0">
        <w:rPr>
          <w:rStyle w:val="StyleUnderline"/>
          <w:highlight w:val="green"/>
        </w:rPr>
        <w:t>this duty should include</w:t>
      </w:r>
      <w:r w:rsidRPr="00023EE0">
        <w:rPr>
          <w:rStyle w:val="StyleUnderline"/>
        </w:rPr>
        <w:t>: ‘</w:t>
      </w:r>
      <w:r w:rsidRPr="00023EE0">
        <w:rPr>
          <w:rStyle w:val="Emphasis"/>
          <w:highlight w:val="green"/>
        </w:rPr>
        <w:t>sharing of research</w:t>
      </w:r>
      <w:r w:rsidRPr="0069712B">
        <w:rPr>
          <w:sz w:val="16"/>
        </w:rPr>
        <w:t xml:space="preserve">, </w:t>
      </w:r>
      <w:r w:rsidRPr="00023EE0">
        <w:rPr>
          <w:rStyle w:val="StyleUnderline"/>
        </w:rPr>
        <w:t xml:space="preserve">medical equipment and </w:t>
      </w:r>
      <w:r w:rsidRPr="00023EE0">
        <w:rPr>
          <w:rStyle w:val="Emphasis"/>
          <w:highlight w:val="green"/>
        </w:rPr>
        <w:t>supplies,</w:t>
      </w:r>
      <w:r w:rsidRPr="0069712B">
        <w:rPr>
          <w:sz w:val="16"/>
        </w:rPr>
        <w:t xml:space="preserve"> </w:t>
      </w:r>
      <w:r w:rsidRPr="00023EE0">
        <w:rPr>
          <w:rStyle w:val="StyleUnderline"/>
          <w:highlight w:val="green"/>
        </w:rPr>
        <w:t>and</w:t>
      </w:r>
      <w:r w:rsidRPr="00023EE0">
        <w:rPr>
          <w:rStyle w:val="StyleUnderline"/>
        </w:rPr>
        <w:t xml:space="preserve"> </w:t>
      </w:r>
      <w:r w:rsidRPr="00023EE0">
        <w:rPr>
          <w:rStyle w:val="Emphasis"/>
          <w:highlight w:val="green"/>
        </w:rPr>
        <w:t>best practices</w:t>
      </w:r>
      <w:r w:rsidRPr="00023EE0">
        <w:rPr>
          <w:rStyle w:val="StyleUnderline"/>
          <w:highlight w:val="green"/>
        </w:rPr>
        <w:t xml:space="preserve"> in combating the virus</w:t>
      </w:r>
      <w:r w:rsidRPr="00023EE0">
        <w:rPr>
          <w:rStyle w:val="StyleUnderline"/>
        </w:rPr>
        <w:t xml:space="preserve">; coordinated action to reduce the economic and social impacts of the crisis; and joint </w:t>
      </w:r>
      <w:proofErr w:type="spellStart"/>
      <w:r w:rsidRPr="00023EE0">
        <w:rPr>
          <w:rStyle w:val="StyleUnderline"/>
        </w:rPr>
        <w:t>endeavours</w:t>
      </w:r>
      <w:proofErr w:type="spellEnd"/>
      <w:r w:rsidRPr="00023EE0">
        <w:rPr>
          <w:rStyle w:val="StyleUnderline"/>
        </w:rPr>
        <w:t xml:space="preserve"> by all States to ensure an effective, equitable economic recovery’</w:t>
      </w:r>
      <w:r w:rsidRPr="0069712B">
        <w:rPr>
          <w:sz w:val="16"/>
        </w:rPr>
        <w:t xml:space="preserve">.56 Additionally, </w:t>
      </w:r>
      <w:r w:rsidRPr="00023EE0">
        <w:rPr>
          <w:rStyle w:val="StyleUnderline"/>
        </w:rPr>
        <w:t xml:space="preserve">it affirmed that ‘the needs of vulnerable and </w:t>
      </w:r>
      <w:r w:rsidRPr="00023EE0">
        <w:rPr>
          <w:rStyle w:val="Emphasis"/>
          <w:highlight w:val="green"/>
        </w:rPr>
        <w:t>disadvantaged groups</w:t>
      </w:r>
      <w:r w:rsidRPr="00023EE0">
        <w:rPr>
          <w:rStyle w:val="StyleUnderline"/>
          <w:highlight w:val="green"/>
        </w:rPr>
        <w:t xml:space="preserve"> as well as </w:t>
      </w:r>
      <w:r w:rsidRPr="00023EE0">
        <w:rPr>
          <w:rStyle w:val="StyleUnderline"/>
        </w:rPr>
        <w:t xml:space="preserve">fragile countries, including least developed countries, </w:t>
      </w:r>
      <w:r w:rsidRPr="00023EE0">
        <w:rPr>
          <w:rStyle w:val="Emphasis"/>
          <w:highlight w:val="green"/>
        </w:rPr>
        <w:t>countries in conflict</w:t>
      </w:r>
      <w:r w:rsidRPr="00023EE0">
        <w:rPr>
          <w:rStyle w:val="StyleUnderline"/>
        </w:rPr>
        <w:t xml:space="preserve"> and post-conflict </w:t>
      </w:r>
      <w:r w:rsidRPr="00023EE0">
        <w:rPr>
          <w:rStyle w:val="Emphasis"/>
          <w:highlight w:val="green"/>
        </w:rPr>
        <w:t>situations</w:t>
      </w:r>
      <w:r w:rsidRPr="00023EE0">
        <w:rPr>
          <w:rStyle w:val="StyleUnderline"/>
        </w:rPr>
        <w:t xml:space="preserve">, </w:t>
      </w:r>
      <w:r w:rsidRPr="00023EE0">
        <w:rPr>
          <w:rStyle w:val="StyleUnderline"/>
          <w:highlight w:val="green"/>
        </w:rPr>
        <w:t xml:space="preserve">should be at the </w:t>
      </w:r>
      <w:proofErr w:type="spellStart"/>
      <w:r w:rsidRPr="00023EE0">
        <w:rPr>
          <w:rStyle w:val="StyleUnderline"/>
          <w:highlight w:val="green"/>
        </w:rPr>
        <w:t>centre</w:t>
      </w:r>
      <w:proofErr w:type="spellEnd"/>
      <w:r w:rsidRPr="00023EE0">
        <w:rPr>
          <w:rStyle w:val="StyleUnderline"/>
          <w:highlight w:val="green"/>
        </w:rPr>
        <w:t xml:space="preserve"> of </w:t>
      </w:r>
      <w:r w:rsidRPr="00023EE0">
        <w:rPr>
          <w:rStyle w:val="StyleUnderline"/>
        </w:rPr>
        <w:t>such</w:t>
      </w:r>
      <w:r w:rsidRPr="00023EE0">
        <w:rPr>
          <w:rStyle w:val="StyleUnderline"/>
          <w:highlight w:val="green"/>
        </w:rPr>
        <w:t xml:space="preserve"> </w:t>
      </w:r>
      <w:r w:rsidRPr="00023EE0">
        <w:rPr>
          <w:rStyle w:val="Emphasis"/>
          <w:highlight w:val="green"/>
        </w:rPr>
        <w:t>international endeavours’</w:t>
      </w:r>
      <w:r w:rsidRPr="0069712B">
        <w:rPr>
          <w:sz w:val="16"/>
        </w:rPr>
        <w:t>.56</w:t>
      </w:r>
    </w:p>
    <w:p w14:paraId="7203F2C5" w14:textId="77777777" w:rsidR="002A22B5" w:rsidRPr="0069712B" w:rsidRDefault="002A22B5" w:rsidP="002A22B5">
      <w:pPr>
        <w:rPr>
          <w:sz w:val="16"/>
        </w:rPr>
      </w:pPr>
      <w:r w:rsidRPr="0069712B">
        <w:rPr>
          <w:sz w:val="16"/>
        </w:rPr>
        <w:t xml:space="preserve">Many statements from various UN treaty bodies have acknowledged that </w:t>
      </w:r>
      <w:r w:rsidRPr="00023EE0">
        <w:rPr>
          <w:rStyle w:val="StyleUnderline"/>
          <w:highlight w:val="green"/>
        </w:rPr>
        <w:t xml:space="preserve">ensuring </w:t>
      </w:r>
      <w:r w:rsidRPr="00023EE0">
        <w:rPr>
          <w:rStyle w:val="Emphasis"/>
          <w:highlight w:val="green"/>
        </w:rPr>
        <w:t>universal access</w:t>
      </w:r>
      <w:r w:rsidRPr="00023EE0">
        <w:rPr>
          <w:rStyle w:val="StyleUnderline"/>
        </w:rPr>
        <w:t xml:space="preserve"> to essential medicines </w:t>
      </w:r>
      <w:r w:rsidRPr="00023EE0">
        <w:rPr>
          <w:rStyle w:val="StyleUnderline"/>
          <w:highlight w:val="green"/>
        </w:rPr>
        <w:t>is central</w:t>
      </w:r>
      <w:r w:rsidRPr="00023EE0">
        <w:rPr>
          <w:rStyle w:val="StyleUnderline"/>
        </w:rPr>
        <w:t xml:space="preserve"> to the </w:t>
      </w:r>
      <w:proofErr w:type="spellStart"/>
      <w:r w:rsidRPr="00023EE0">
        <w:rPr>
          <w:rStyle w:val="StyleUnderline"/>
        </w:rPr>
        <w:t>realisation</w:t>
      </w:r>
      <w:proofErr w:type="spellEnd"/>
      <w:r w:rsidRPr="00023EE0">
        <w:rPr>
          <w:rStyle w:val="StyleUnderline"/>
        </w:rPr>
        <w:t xml:space="preserve"> of the right to health, </w:t>
      </w:r>
      <w:r w:rsidRPr="00023EE0">
        <w:rPr>
          <w:rStyle w:val="StyleUnderline"/>
          <w:highlight w:val="green"/>
        </w:rPr>
        <w:t>and</w:t>
      </w:r>
      <w:r w:rsidRPr="00023EE0">
        <w:rPr>
          <w:rStyle w:val="StyleUnderline"/>
        </w:rPr>
        <w:t xml:space="preserve"> that </w:t>
      </w:r>
      <w:r w:rsidRPr="00023EE0">
        <w:rPr>
          <w:rStyle w:val="Emphasis"/>
          <w:highlight w:val="green"/>
        </w:rPr>
        <w:t>IP considerations</w:t>
      </w:r>
      <w:r w:rsidRPr="00023EE0">
        <w:rPr>
          <w:rStyle w:val="StyleUnderline"/>
          <w:highlight w:val="green"/>
        </w:rPr>
        <w:t xml:space="preserve"> should never over-ride</w:t>
      </w:r>
      <w:r w:rsidRPr="00023EE0">
        <w:rPr>
          <w:rStyle w:val="StyleUnderline"/>
        </w:rPr>
        <w:t xml:space="preserve"> human rights </w:t>
      </w:r>
      <w:r w:rsidRPr="00023EE0">
        <w:rPr>
          <w:rStyle w:val="StyleUnderline"/>
          <w:highlight w:val="green"/>
        </w:rPr>
        <w:t>obligations for</w:t>
      </w:r>
      <w:r w:rsidRPr="00023EE0">
        <w:rPr>
          <w:rStyle w:val="Emphasis"/>
          <w:highlight w:val="green"/>
        </w:rPr>
        <w:t xml:space="preserve"> universal</w:t>
      </w:r>
      <w:r w:rsidRPr="00023EE0">
        <w:rPr>
          <w:rStyle w:val="StyleUnderline"/>
        </w:rPr>
        <w:t xml:space="preserve"> and equitable </w:t>
      </w:r>
      <w:r w:rsidRPr="00023EE0">
        <w:rPr>
          <w:rStyle w:val="StyleUnderline"/>
          <w:highlight w:val="green"/>
        </w:rPr>
        <w:t>access to the</w:t>
      </w:r>
      <w:r w:rsidRPr="00023EE0">
        <w:rPr>
          <w:rStyle w:val="StyleUnderline"/>
        </w:rPr>
        <w:t xml:space="preserve"> COVID-19 </w:t>
      </w:r>
      <w:r w:rsidRPr="00023EE0">
        <w:rPr>
          <w:rStyle w:val="StyleUnderline"/>
          <w:highlight w:val="green"/>
        </w:rPr>
        <w:t>vaccine</w:t>
      </w:r>
      <w:r w:rsidRPr="0069712B">
        <w:rPr>
          <w:sz w:val="16"/>
        </w:rPr>
        <w:t xml:space="preserve">.57–62 </w:t>
      </w:r>
      <w:r w:rsidRPr="0069712B">
        <w:rPr>
          <w:rStyle w:val="StyleUnderline"/>
        </w:rPr>
        <w:t xml:space="preserve">These </w:t>
      </w:r>
      <w:r w:rsidRPr="0069712B">
        <w:rPr>
          <w:rStyle w:val="StyleUnderline"/>
          <w:highlight w:val="green"/>
        </w:rPr>
        <w:t>statements have been achieved through a</w:t>
      </w:r>
      <w:r w:rsidRPr="0069712B">
        <w:rPr>
          <w:rStyle w:val="StyleUnderline"/>
        </w:rPr>
        <w:t xml:space="preserve"> </w:t>
      </w:r>
      <w:r w:rsidRPr="0069712B">
        <w:rPr>
          <w:rStyle w:val="Emphasis"/>
          <w:highlight w:val="green"/>
        </w:rPr>
        <w:t>global movement</w:t>
      </w:r>
      <w:r w:rsidRPr="0069712B">
        <w:rPr>
          <w:rStyle w:val="StyleUnderline"/>
        </w:rPr>
        <w:t xml:space="preserve"> </w:t>
      </w:r>
      <w:r w:rsidRPr="0069712B">
        <w:rPr>
          <w:rStyle w:val="StyleUnderline"/>
          <w:highlight w:val="green"/>
        </w:rPr>
        <w:t>of solidarity, encompassing</w:t>
      </w:r>
      <w:r w:rsidRPr="0069712B">
        <w:rPr>
          <w:rStyle w:val="StyleUnderline"/>
        </w:rPr>
        <w:t xml:space="preserve"> </w:t>
      </w:r>
      <w:r w:rsidRPr="0069712B">
        <w:rPr>
          <w:rStyle w:val="Emphasis"/>
          <w:highlight w:val="green"/>
        </w:rPr>
        <w:t>states</w:t>
      </w:r>
      <w:r w:rsidRPr="0069712B">
        <w:rPr>
          <w:rStyle w:val="StyleUnderline"/>
        </w:rPr>
        <w:t xml:space="preserve">, </w:t>
      </w:r>
      <w:r w:rsidRPr="0069712B">
        <w:rPr>
          <w:rStyle w:val="Emphasis"/>
          <w:highlight w:val="green"/>
        </w:rPr>
        <w:t>civil society</w:t>
      </w:r>
      <w:r w:rsidRPr="0069712B">
        <w:rPr>
          <w:rStyle w:val="StyleUnderline"/>
        </w:rPr>
        <w:t xml:space="preserve"> </w:t>
      </w:r>
      <w:proofErr w:type="spellStart"/>
      <w:r w:rsidRPr="0069712B">
        <w:rPr>
          <w:rStyle w:val="StyleUnderline"/>
        </w:rPr>
        <w:t>organisations</w:t>
      </w:r>
      <w:proofErr w:type="spellEnd"/>
      <w:r w:rsidRPr="0069712B">
        <w:rPr>
          <w:rStyle w:val="StyleUnderline"/>
        </w:rPr>
        <w:t xml:space="preserve"> </w:t>
      </w:r>
      <w:r w:rsidRPr="0069712B">
        <w:rPr>
          <w:rStyle w:val="StyleUnderline"/>
          <w:highlight w:val="green"/>
        </w:rPr>
        <w:t>and</w:t>
      </w:r>
      <w:r w:rsidRPr="0069712B">
        <w:rPr>
          <w:rStyle w:val="StyleUnderline"/>
        </w:rPr>
        <w:t xml:space="preserve"> </w:t>
      </w:r>
      <w:r w:rsidRPr="0069712B">
        <w:rPr>
          <w:rStyle w:val="Emphasis"/>
          <w:highlight w:val="green"/>
        </w:rPr>
        <w:t>individuals</w:t>
      </w:r>
      <w:r w:rsidRPr="0069712B">
        <w:rPr>
          <w:rStyle w:val="StyleUnderline"/>
        </w:rPr>
        <w:t xml:space="preserve">, </w:t>
      </w:r>
      <w:r w:rsidRPr="00F757E3">
        <w:rPr>
          <w:rStyle w:val="StyleUnderline"/>
          <w:highlight w:val="green"/>
        </w:rPr>
        <w:t xml:space="preserve">and reflect a </w:t>
      </w:r>
      <w:r w:rsidRPr="00F757E3">
        <w:rPr>
          <w:rStyle w:val="Emphasis"/>
          <w:highlight w:val="green"/>
        </w:rPr>
        <w:t>reassessment of human rights</w:t>
      </w:r>
      <w:r w:rsidRPr="0069712B">
        <w:rPr>
          <w:rStyle w:val="StyleUnderline"/>
        </w:rPr>
        <w:t xml:space="preserve"> values </w:t>
      </w:r>
      <w:r w:rsidRPr="00F757E3">
        <w:rPr>
          <w:rStyle w:val="StyleUnderline"/>
          <w:highlight w:val="green"/>
        </w:rPr>
        <w:t>from below</w:t>
      </w:r>
      <w:r w:rsidRPr="0069712B">
        <w:rPr>
          <w:sz w:val="16"/>
        </w:rPr>
        <w:t xml:space="preserve">. For instance, the Special Rapporteur on the right to health has argued that solidarity needs to be part of a wider effort to redistribute health resources. However, these </w:t>
      </w:r>
      <w:r w:rsidRPr="0069712B">
        <w:rPr>
          <w:rStyle w:val="StyleUnderline"/>
          <w:highlight w:val="green"/>
        </w:rPr>
        <w:t>statements need to go further</w:t>
      </w:r>
      <w:r w:rsidRPr="0069712B">
        <w:rPr>
          <w:sz w:val="16"/>
        </w:rPr>
        <w:t xml:space="preserve"> and call for explicit reparations in global health, which is the only way </w:t>
      </w:r>
      <w:r w:rsidRPr="0069712B">
        <w:rPr>
          <w:rStyle w:val="StyleUnderline"/>
          <w:highlight w:val="green"/>
        </w:rPr>
        <w:t xml:space="preserve">to </w:t>
      </w:r>
      <w:r w:rsidRPr="0069712B">
        <w:rPr>
          <w:rStyle w:val="Emphasis"/>
          <w:highlight w:val="green"/>
        </w:rPr>
        <w:t>redistribute health resources globally</w:t>
      </w:r>
      <w:r w:rsidRPr="0069712B">
        <w:rPr>
          <w:sz w:val="16"/>
        </w:rPr>
        <w:t>.4 63</w:t>
      </w:r>
    </w:p>
    <w:p w14:paraId="1C856E33" w14:textId="77777777" w:rsidR="002A22B5" w:rsidRPr="0069712B" w:rsidRDefault="002A22B5" w:rsidP="002A22B5">
      <w:pPr>
        <w:rPr>
          <w:sz w:val="16"/>
          <w:szCs w:val="16"/>
        </w:rPr>
      </w:pPr>
      <w:r w:rsidRPr="0069712B">
        <w:rPr>
          <w:sz w:val="16"/>
          <w:szCs w:val="16"/>
        </w:rPr>
        <w:t xml:space="preserve">Increased financing could fund public research and development through either WHO’s existing efforts for a complementary research and development treaty,64 or through mechanisms such as the proposed Pandemic Financing Facility. The latter proposes to </w:t>
      </w:r>
      <w:proofErr w:type="spellStart"/>
      <w:r w:rsidRPr="0069712B">
        <w:rPr>
          <w:sz w:val="16"/>
          <w:szCs w:val="16"/>
        </w:rPr>
        <w:t>mobilise</w:t>
      </w:r>
      <w:proofErr w:type="spellEnd"/>
      <w:r w:rsidRPr="0069712B">
        <w:rPr>
          <w:sz w:val="16"/>
          <w:szCs w:val="16"/>
        </w:rPr>
        <w:t xml:space="preserve"> long-term contributions of approximately US$5–US$10 billion per annum to finance preparedness, but should also focus on funding research and development on pathogens so as to restructure patents as a global public good.65 For those states unable to fund their own access to COVID-19 vaccines, there is an international human rights duty on other states to ensure that such states are not harmed through the actions of multilateral institutions that leave them with devastating debt (The Maastricht Principles (see note 57), Principles 3, 4 and 9).66</w:t>
      </w:r>
    </w:p>
    <w:p w14:paraId="45E14D1B" w14:textId="77777777" w:rsidR="002A22B5" w:rsidRPr="0069712B" w:rsidRDefault="002A22B5" w:rsidP="002A22B5">
      <w:pPr>
        <w:rPr>
          <w:sz w:val="16"/>
        </w:rPr>
      </w:pPr>
      <w:r w:rsidRPr="0069712B">
        <w:rPr>
          <w:sz w:val="16"/>
        </w:rPr>
        <w:t xml:space="preserve">In meeting these international obligations immediately to ensure access to COVID-19 vaccines, </w:t>
      </w:r>
      <w:r w:rsidRPr="0069712B">
        <w:rPr>
          <w:rStyle w:val="StyleUnderline"/>
          <w:highlight w:val="green"/>
        </w:rPr>
        <w:t>only a few</w:t>
      </w:r>
      <w:r w:rsidRPr="0069712B">
        <w:rPr>
          <w:rStyle w:val="StyleUnderline"/>
        </w:rPr>
        <w:t xml:space="preserve"> countries </w:t>
      </w:r>
      <w:r w:rsidRPr="0069712B">
        <w:rPr>
          <w:rStyle w:val="StyleUnderline"/>
          <w:highlight w:val="green"/>
        </w:rPr>
        <w:t>are capable of manufacturing the vaccine</w:t>
      </w:r>
      <w:r w:rsidRPr="0069712B">
        <w:rPr>
          <w:rStyle w:val="StyleUnderline"/>
        </w:rPr>
        <w:t xml:space="preserve"> at the scale needed</w:t>
      </w:r>
      <w:r w:rsidRPr="0069712B">
        <w:rPr>
          <w:sz w:val="16"/>
        </w:rPr>
        <w:t xml:space="preserve">.67 This </w:t>
      </w:r>
      <w:r w:rsidRPr="0069712B">
        <w:rPr>
          <w:rStyle w:val="StyleUnderline"/>
          <w:highlight w:val="green"/>
        </w:rPr>
        <w:t>inequity in</w:t>
      </w:r>
      <w:r w:rsidRPr="0069712B">
        <w:rPr>
          <w:rStyle w:val="StyleUnderline"/>
        </w:rPr>
        <w:t xml:space="preserve"> vaccine </w:t>
      </w:r>
      <w:r w:rsidRPr="0069712B">
        <w:rPr>
          <w:rStyle w:val="StyleUnderline"/>
          <w:highlight w:val="green"/>
        </w:rPr>
        <w:t>production</w:t>
      </w:r>
      <w:r w:rsidRPr="0069712B">
        <w:rPr>
          <w:rStyle w:val="StyleUnderline"/>
        </w:rPr>
        <w:t xml:space="preserve"> capacity </w:t>
      </w:r>
      <w:r w:rsidRPr="0069712B">
        <w:rPr>
          <w:rStyle w:val="StyleUnderline"/>
          <w:highlight w:val="green"/>
        </w:rPr>
        <w:t xml:space="preserve">requires </w:t>
      </w:r>
      <w:r w:rsidRPr="0069712B">
        <w:rPr>
          <w:rStyle w:val="StyleUnderline"/>
        </w:rPr>
        <w:t>countries from the Global North to support countries in the Global South</w:t>
      </w:r>
      <w:r w:rsidRPr="0069712B">
        <w:rPr>
          <w:sz w:val="16"/>
        </w:rPr>
        <w:t xml:space="preserve"> to increase their production capacity, including through non-exclusive licensing and the WHO’s COVID-19 Technology Access Pool.68 </w:t>
      </w:r>
      <w:r w:rsidRPr="0069712B">
        <w:rPr>
          <w:rStyle w:val="StyleUnderline"/>
        </w:rPr>
        <w:t xml:space="preserve">Sharing technology and </w:t>
      </w:r>
      <w:r w:rsidRPr="0069712B">
        <w:rPr>
          <w:rStyle w:val="Emphasis"/>
          <w:highlight w:val="green"/>
        </w:rPr>
        <w:t>building manufacturing capacity</w:t>
      </w:r>
      <w:r w:rsidRPr="0069712B">
        <w:rPr>
          <w:sz w:val="16"/>
        </w:rPr>
        <w:t xml:space="preserve"> will be critical to </w:t>
      </w:r>
      <w:r w:rsidRPr="0069712B">
        <w:rPr>
          <w:rStyle w:val="StyleUnderline"/>
          <w:highlight w:val="green"/>
        </w:rPr>
        <w:t>ensuring</w:t>
      </w:r>
      <w:r w:rsidRPr="0069712B">
        <w:rPr>
          <w:rStyle w:val="StyleUnderline"/>
        </w:rPr>
        <w:t xml:space="preserve"> that </w:t>
      </w:r>
      <w:r w:rsidRPr="0069712B">
        <w:rPr>
          <w:rStyle w:val="StyleUnderline"/>
          <w:highlight w:val="green"/>
        </w:rPr>
        <w:t>countries can solve problems</w:t>
      </w:r>
      <w:r w:rsidRPr="0069712B">
        <w:rPr>
          <w:rStyle w:val="StyleUnderline"/>
        </w:rPr>
        <w:t xml:space="preserve"> of access to essential medicines </w:t>
      </w:r>
      <w:r w:rsidRPr="0069712B">
        <w:rPr>
          <w:rStyle w:val="StyleUnderline"/>
          <w:highlight w:val="green"/>
        </w:rPr>
        <w:t>in the long term</w:t>
      </w:r>
      <w:r w:rsidRPr="0069712B">
        <w:rPr>
          <w:sz w:val="16"/>
        </w:rPr>
        <w:t xml:space="preserve">, </w:t>
      </w:r>
      <w:r w:rsidRPr="0069712B">
        <w:rPr>
          <w:rStyle w:val="Emphasis"/>
          <w:highlight w:val="green"/>
        </w:rPr>
        <w:t>setting a precedent</w:t>
      </w:r>
      <w:r w:rsidRPr="0069712B">
        <w:rPr>
          <w:rStyle w:val="StyleUnderline"/>
        </w:rPr>
        <w:t xml:space="preserve"> </w:t>
      </w:r>
      <w:r w:rsidRPr="0069712B">
        <w:rPr>
          <w:rStyle w:val="StyleUnderline"/>
          <w:highlight w:val="green"/>
        </w:rPr>
        <w:t>that will be necessary in addressing</w:t>
      </w:r>
      <w:r w:rsidRPr="0069712B">
        <w:rPr>
          <w:rStyle w:val="StyleUnderline"/>
        </w:rPr>
        <w:t xml:space="preserve"> </w:t>
      </w:r>
      <w:r w:rsidRPr="0069712B">
        <w:rPr>
          <w:rStyle w:val="Emphasis"/>
          <w:highlight w:val="green"/>
        </w:rPr>
        <w:t>environmental justice</w:t>
      </w:r>
      <w:r w:rsidRPr="0069712B">
        <w:rPr>
          <w:rStyle w:val="StyleUnderline"/>
        </w:rPr>
        <w:t xml:space="preserve">, antimicrobial resistance prevention </w:t>
      </w:r>
      <w:r w:rsidRPr="0069712B">
        <w:rPr>
          <w:rStyle w:val="StyleUnderline"/>
          <w:highlight w:val="green"/>
        </w:rPr>
        <w:t>and</w:t>
      </w:r>
      <w:r w:rsidRPr="0069712B">
        <w:rPr>
          <w:rStyle w:val="StyleUnderline"/>
        </w:rPr>
        <w:t xml:space="preserve"> other </w:t>
      </w:r>
      <w:r w:rsidRPr="0069712B">
        <w:rPr>
          <w:rStyle w:val="Emphasis"/>
          <w:highlight w:val="green"/>
        </w:rPr>
        <w:t>global public goods</w:t>
      </w:r>
      <w:r w:rsidRPr="0069712B">
        <w:rPr>
          <w:sz w:val="16"/>
        </w:rPr>
        <w:t>.</w:t>
      </w:r>
    </w:p>
    <w:p w14:paraId="6F57CF96" w14:textId="77777777" w:rsidR="002A22B5" w:rsidRPr="0069712B" w:rsidRDefault="002A22B5" w:rsidP="002A22B5">
      <w:pPr>
        <w:rPr>
          <w:sz w:val="16"/>
        </w:rPr>
      </w:pPr>
      <w:r w:rsidRPr="0069712B">
        <w:rPr>
          <w:sz w:val="16"/>
        </w:rPr>
        <w:t xml:space="preserve">Increased funding, as a form of reparations, would help finance a more equitable manufacturing base to ensure that all countries in the Global South are not totally reliant on existing manufacturers. Although we acknowledge that the manufacturing of vaccines is a complex process and that not every country is likely to manufacture medicines including vaccines at the required scale, the WHO has projected that at present, five African countries have some capacity to manufacture vaccines, and </w:t>
      </w:r>
      <w:r w:rsidRPr="0069712B">
        <w:rPr>
          <w:rStyle w:val="StyleUnderline"/>
          <w:highlight w:val="green"/>
        </w:rPr>
        <w:t xml:space="preserve">efforts to finance </w:t>
      </w:r>
      <w:r w:rsidRPr="0069712B">
        <w:rPr>
          <w:rStyle w:val="Emphasis"/>
          <w:highlight w:val="green"/>
        </w:rPr>
        <w:t>manufacturing capacity</w:t>
      </w:r>
      <w:r w:rsidRPr="0069712B">
        <w:rPr>
          <w:sz w:val="16"/>
        </w:rPr>
        <w:t xml:space="preserve"> for countries of the Global South </w:t>
      </w:r>
      <w:r w:rsidRPr="0069712B">
        <w:rPr>
          <w:rStyle w:val="StyleUnderline"/>
          <w:highlight w:val="green"/>
        </w:rPr>
        <w:t>would go a long way towards readdressing the</w:t>
      </w:r>
      <w:r w:rsidRPr="0069712B">
        <w:rPr>
          <w:rStyle w:val="StyleUnderline"/>
        </w:rPr>
        <w:t xml:space="preserve"> </w:t>
      </w:r>
      <w:r w:rsidRPr="0069712B">
        <w:rPr>
          <w:rStyle w:val="Emphasis"/>
          <w:highlight w:val="green"/>
        </w:rPr>
        <w:t>charity model</w:t>
      </w:r>
      <w:r w:rsidRPr="0069712B">
        <w:rPr>
          <w:rStyle w:val="StyleUnderline"/>
        </w:rPr>
        <w:t xml:space="preserve"> </w:t>
      </w:r>
      <w:r w:rsidRPr="0069712B">
        <w:rPr>
          <w:rStyle w:val="StyleUnderline"/>
          <w:highlight w:val="green"/>
        </w:rPr>
        <w:t>proposed under COVAX</w:t>
      </w:r>
      <w:r w:rsidRPr="0069712B">
        <w:rPr>
          <w:sz w:val="16"/>
        </w:rPr>
        <w:t xml:space="preserve"> by ensuring that African countries can rely on regional compacts for their vaccine access. Coordination and </w:t>
      </w:r>
      <w:r w:rsidRPr="0069712B">
        <w:rPr>
          <w:rStyle w:val="StyleUnderline"/>
        </w:rPr>
        <w:t>cooperation</w:t>
      </w:r>
      <w:r w:rsidRPr="0069712B">
        <w:rPr>
          <w:sz w:val="16"/>
        </w:rPr>
        <w:t xml:space="preserve"> within the African Union and the Africa </w:t>
      </w:r>
      <w:proofErr w:type="spellStart"/>
      <w:r w:rsidRPr="0069712B">
        <w:rPr>
          <w:sz w:val="16"/>
        </w:rPr>
        <w:t>Centres</w:t>
      </w:r>
      <w:proofErr w:type="spellEnd"/>
      <w:r w:rsidRPr="0069712B">
        <w:rPr>
          <w:sz w:val="16"/>
        </w:rPr>
        <w:t xml:space="preserve"> for Disease Control and Prevention, which has already begun, </w:t>
      </w:r>
      <w:r w:rsidRPr="0069712B">
        <w:rPr>
          <w:rStyle w:val="StyleUnderline"/>
        </w:rPr>
        <w:t>could determine the strategically best</w:t>
      </w:r>
      <w:r w:rsidRPr="0069712B">
        <w:rPr>
          <w:sz w:val="16"/>
        </w:rPr>
        <w:t xml:space="preserve">, and most effective, </w:t>
      </w:r>
      <w:r w:rsidRPr="0069712B">
        <w:rPr>
          <w:rStyle w:val="StyleUnderline"/>
        </w:rPr>
        <w:t>locations and ways to scale up manufacturing on the continent to improve vaccine access</w:t>
      </w:r>
      <w:r w:rsidRPr="0069712B">
        <w:rPr>
          <w:sz w:val="16"/>
        </w:rPr>
        <w:t>.69 70</w:t>
      </w:r>
    </w:p>
    <w:p w14:paraId="16C391F9" w14:textId="77777777" w:rsidR="002A22B5" w:rsidRPr="00023EE0" w:rsidRDefault="002A22B5" w:rsidP="002A22B5"/>
    <w:p w14:paraId="47E29EC8" w14:textId="77777777" w:rsidR="002A22B5" w:rsidRPr="00D21938" w:rsidRDefault="002A22B5" w:rsidP="002A22B5">
      <w:pPr>
        <w:pStyle w:val="Heading4"/>
      </w:pPr>
      <w:r>
        <w:t xml:space="preserve">Raising the threat level of COVID is key to motivate responses---AND, when </w:t>
      </w:r>
      <w:r>
        <w:rPr>
          <w:u w:val="single"/>
        </w:rPr>
        <w:t>combined</w:t>
      </w:r>
      <w:r>
        <w:t xml:space="preserve"> with our advocacy, is </w:t>
      </w:r>
      <w:r>
        <w:rPr>
          <w:u w:val="single"/>
        </w:rPr>
        <w:t>decolonial</w:t>
      </w:r>
    </w:p>
    <w:p w14:paraId="5BF22862" w14:textId="77777777" w:rsidR="002A22B5" w:rsidRDefault="002A22B5" w:rsidP="002A22B5">
      <w:r>
        <w:t xml:space="preserve">Sara E. </w:t>
      </w:r>
      <w:r>
        <w:rPr>
          <w:b/>
        </w:rPr>
        <w:t>Davies 17</w:t>
      </w:r>
      <w:r>
        <w:t xml:space="preserve">. Griffith University. 2017. “Advocating Global Health Security.” Global Insecurity, edited by Anthony Burke and Rita Parker, Palgrave Macmillan UK, pp. 253–272. </w:t>
      </w:r>
      <w:proofErr w:type="spellStart"/>
      <w:r>
        <w:t>CrossRef</w:t>
      </w:r>
      <w:proofErr w:type="spellEnd"/>
      <w:r>
        <w:t>, doi:10.1057/978-1-349-95145-1.</w:t>
      </w:r>
    </w:p>
    <w:p w14:paraId="74042D9C" w14:textId="77777777" w:rsidR="002A22B5" w:rsidRDefault="002A22B5" w:rsidP="002A22B5">
      <w:pPr>
        <w:rPr>
          <w:rStyle w:val="Emphasis"/>
        </w:rPr>
      </w:pPr>
      <w:r w:rsidRPr="00AA5434">
        <w:rPr>
          <w:rStyle w:val="StyleUnderline"/>
          <w:highlight w:val="green"/>
        </w:rPr>
        <w:t>For the last two decades</w:t>
      </w:r>
      <w:r>
        <w:rPr>
          <w:rStyle w:val="StyleUnderline"/>
        </w:rPr>
        <w:t xml:space="preserve"> a strategy employed by health professionals, </w:t>
      </w:r>
      <w:r w:rsidRPr="00AA5434">
        <w:rPr>
          <w:rStyle w:val="StyleUnderline"/>
          <w:highlight w:val="green"/>
        </w:rPr>
        <w:t>scientists, and diplomats</w:t>
      </w:r>
      <w:r>
        <w:rPr>
          <w:rStyle w:val="StyleUnderline"/>
        </w:rPr>
        <w:t xml:space="preserve"> has been to </w:t>
      </w:r>
      <w:r w:rsidRPr="00AA5434">
        <w:rPr>
          <w:rStyle w:val="Emphasis"/>
          <w:highlight w:val="green"/>
        </w:rPr>
        <w:t>play the ‘health security card’</w:t>
      </w:r>
      <w:r w:rsidRPr="00AA5434">
        <w:rPr>
          <w:sz w:val="14"/>
          <w:highlight w:val="green"/>
        </w:rPr>
        <w:t xml:space="preserve"> </w:t>
      </w:r>
      <w:r w:rsidRPr="00AA5434">
        <w:rPr>
          <w:rStyle w:val="StyleUnderline"/>
          <w:highlight w:val="green"/>
        </w:rPr>
        <w:t>to achieve</w:t>
      </w:r>
      <w:r w:rsidRPr="00AA5434">
        <w:rPr>
          <w:sz w:val="14"/>
          <w:highlight w:val="green"/>
        </w:rPr>
        <w:t xml:space="preserve"> </w:t>
      </w:r>
      <w:proofErr w:type="gramStart"/>
      <w:r w:rsidRPr="00AA5434">
        <w:rPr>
          <w:rStyle w:val="StyleUnderline"/>
          <w:highlight w:val="green"/>
        </w:rPr>
        <w:t>particular</w:t>
      </w:r>
      <w:r>
        <w:rPr>
          <w:sz w:val="14"/>
        </w:rPr>
        <w:t xml:space="preserve"> </w:t>
      </w:r>
      <w:r>
        <w:rPr>
          <w:rStyle w:val="Emphasis"/>
        </w:rPr>
        <w:t>trade</w:t>
      </w:r>
      <w:proofErr w:type="gramEnd"/>
      <w:r>
        <w:rPr>
          <w:rStyle w:val="Emphasis"/>
        </w:rPr>
        <w:t xml:space="preserve">, diplomatic, strategic, and development </w:t>
      </w:r>
      <w:r w:rsidRPr="00AA5434">
        <w:rPr>
          <w:rStyle w:val="Emphasis"/>
          <w:highlight w:val="green"/>
        </w:rPr>
        <w:t>goals</w:t>
      </w:r>
      <w:r>
        <w:rPr>
          <w:sz w:val="14"/>
        </w:rPr>
        <w:t xml:space="preserve"> (Elbe 2011). The presumption has been that </w:t>
      </w:r>
      <w:r>
        <w:rPr>
          <w:rStyle w:val="StyleUnderline"/>
        </w:rPr>
        <w:t xml:space="preserve">the </w:t>
      </w:r>
      <w:proofErr w:type="spellStart"/>
      <w:r w:rsidRPr="00AA5434">
        <w:rPr>
          <w:rStyle w:val="StyleUnderline"/>
          <w:highlight w:val="green"/>
        </w:rPr>
        <w:t>securitisation</w:t>
      </w:r>
      <w:proofErr w:type="spellEnd"/>
      <w:r>
        <w:rPr>
          <w:rStyle w:val="StyleUnderline"/>
        </w:rPr>
        <w:t xml:space="preserve"> of health will </w:t>
      </w:r>
      <w:r w:rsidRPr="00AA5434">
        <w:rPr>
          <w:rStyle w:val="StyleUnderline"/>
          <w:highlight w:val="green"/>
        </w:rPr>
        <w:t>harness global</w:t>
      </w:r>
      <w:r>
        <w:rPr>
          <w:rStyle w:val="StyleUnderline"/>
        </w:rPr>
        <w:t xml:space="preserve"> </w:t>
      </w:r>
      <w:r>
        <w:rPr>
          <w:rStyle w:val="Emphasis"/>
        </w:rPr>
        <w:t xml:space="preserve">political </w:t>
      </w:r>
      <w:r w:rsidRPr="00AA5434">
        <w:rPr>
          <w:rStyle w:val="Emphasis"/>
          <w:highlight w:val="green"/>
        </w:rPr>
        <w:t>leadership and resources</w:t>
      </w:r>
      <w:r>
        <w:rPr>
          <w:rStyle w:val="Emphasis"/>
        </w:rPr>
        <w:t>.</w:t>
      </w:r>
      <w:r>
        <w:rPr>
          <w:sz w:val="14"/>
        </w:rPr>
        <w:t xml:space="preserve"> </w:t>
      </w:r>
      <w:r>
        <w:rPr>
          <w:rStyle w:val="StyleUnderline"/>
        </w:rPr>
        <w:t>This marriage of health issues to security logic has been met with a mix of applause, caution, and critique</w:t>
      </w:r>
      <w:r>
        <w:rPr>
          <w:sz w:val="14"/>
        </w:rPr>
        <w:t xml:space="preserve"> (</w:t>
      </w:r>
      <w:proofErr w:type="spellStart"/>
      <w:r>
        <w:rPr>
          <w:sz w:val="14"/>
        </w:rPr>
        <w:t>Feldbaumet</w:t>
      </w:r>
      <w:proofErr w:type="spellEnd"/>
      <w:r>
        <w:rPr>
          <w:sz w:val="14"/>
        </w:rPr>
        <w:t xml:space="preserve"> al. 2010; McInnes and Rushton 2013; </w:t>
      </w:r>
      <w:proofErr w:type="spellStart"/>
      <w:r>
        <w:rPr>
          <w:sz w:val="14"/>
        </w:rPr>
        <w:t>Hanrieder</w:t>
      </w:r>
      <w:proofErr w:type="spellEnd"/>
      <w:r>
        <w:rPr>
          <w:sz w:val="14"/>
        </w:rPr>
        <w:t xml:space="preserve"> and </w:t>
      </w:r>
      <w:proofErr w:type="spellStart"/>
      <w:r>
        <w:rPr>
          <w:sz w:val="14"/>
        </w:rPr>
        <w:t>Kreuder-Sonnen</w:t>
      </w:r>
      <w:proofErr w:type="spellEnd"/>
      <w:r>
        <w:rPr>
          <w:sz w:val="14"/>
        </w:rPr>
        <w:t xml:space="preserve"> 2014). </w:t>
      </w:r>
      <w:r>
        <w:rPr>
          <w:rStyle w:val="StyleUnderline"/>
        </w:rPr>
        <w:t>But</w:t>
      </w:r>
      <w:r>
        <w:rPr>
          <w:sz w:val="14"/>
        </w:rPr>
        <w:t xml:space="preserve"> the presumption has remained that, </w:t>
      </w:r>
      <w:r>
        <w:rPr>
          <w:rStyle w:val="Emphasis"/>
        </w:rPr>
        <w:t>for the most part</w:t>
      </w:r>
      <w:r>
        <w:rPr>
          <w:sz w:val="14"/>
        </w:rPr>
        <w:t xml:space="preserve">, </w:t>
      </w:r>
      <w:r>
        <w:rPr>
          <w:rStyle w:val="StyleUnderline"/>
        </w:rPr>
        <w:t>the marriage of health issues to security will</w:t>
      </w:r>
      <w:r>
        <w:rPr>
          <w:sz w:val="14"/>
        </w:rPr>
        <w:t xml:space="preserve"> ‘</w:t>
      </w:r>
      <w:r>
        <w:rPr>
          <w:rStyle w:val="Emphasis"/>
        </w:rPr>
        <w:t>harness</w:t>
      </w:r>
      <w:r>
        <w:rPr>
          <w:sz w:val="14"/>
        </w:rPr>
        <w:t xml:space="preserve"> political leadership and </w:t>
      </w:r>
      <w:r>
        <w:rPr>
          <w:rStyle w:val="Emphasis"/>
        </w:rPr>
        <w:t>resources</w:t>
      </w:r>
      <w:r>
        <w:rPr>
          <w:sz w:val="14"/>
        </w:rPr>
        <w:t xml:space="preserve"> </w:t>
      </w:r>
      <w:r>
        <w:rPr>
          <w:rStyle w:val="StyleUnderline"/>
        </w:rPr>
        <w:t>for</w:t>
      </w:r>
      <w:r>
        <w:rPr>
          <w:sz w:val="14"/>
        </w:rPr>
        <w:t xml:space="preserve"> various </w:t>
      </w:r>
      <w:r>
        <w:rPr>
          <w:rStyle w:val="StyleUnderline"/>
        </w:rPr>
        <w:t>international health issues’</w:t>
      </w:r>
      <w:r>
        <w:rPr>
          <w:sz w:val="14"/>
        </w:rPr>
        <w:t xml:space="preserve"> </w:t>
      </w:r>
      <w:r>
        <w:rPr>
          <w:sz w:val="10"/>
        </w:rPr>
        <w:t>(Elbe 2011: 220). In the last 15 years, there have been three United Nations Security Council (UNSC) resolutions that have specifically referred to health matters – S/Res/1308 (2000), S/Res/1983 (2011), both concerning HIV/AIDs, and S/Res/2177 (2014) in response to the Ebola viral disease outbreak in West Africa. In December 2012, the United Nations General Assembly (UNGA) passed resolution A/67/L.36, Global Health and Foreign Policy, the fifth resolution on global health and foreign policy resolution to pass in the UNGA since the adoption of the first resolution on Global Health and Foreign Policy in 2008 (A/63/33). The UNGA also adopted resolution A/69/1 giving support to the measures recommended by UN Secretary-General to contain the Ebola outbreak (A/69/389 2014). The decision of the UNSC to adopt three resolutions on health matters in 15 years and the UNGA sessions on global health and foreign policy have received mixed views. Some point to these events as illustration of the weakness of the global health security narrative (</w:t>
      </w:r>
      <w:proofErr w:type="spellStart"/>
      <w:r>
        <w:rPr>
          <w:sz w:val="10"/>
        </w:rPr>
        <w:t>Youde</w:t>
      </w:r>
      <w:proofErr w:type="spellEnd"/>
      <w:r>
        <w:rPr>
          <w:sz w:val="10"/>
        </w:rPr>
        <w:t xml:space="preserve"> 2014). </w:t>
      </w:r>
      <w:proofErr w:type="gramStart"/>
      <w:r>
        <w:rPr>
          <w:sz w:val="10"/>
        </w:rPr>
        <w:t>In particular, it</w:t>
      </w:r>
      <w:proofErr w:type="gramEnd"/>
      <w:r>
        <w:rPr>
          <w:sz w:val="10"/>
        </w:rPr>
        <w:t xml:space="preserve"> has been noted that the Ebola outbreak in 2014 was initially met with no international capacity outside of the World Health Organization (WHO) to respond to this crisis. The creation of the UN Mission on Ebola Emergency Response (UNMEER) in September (2014) was the first, and some argue should be the last, effort to respond to a viral outbreak (Panel of independent experts 2015). Others contend that, given that there is no procedure under the UN Charter for the General Assembly or Security Council to examine health matters – let alone develop a mission like UNMEER – broader UN engagement in health beyond the WHO could point to the success of the global health diplomacy (McInnes 2015). The question is what does successful global health diplomacy look like? Do we see in practice the </w:t>
      </w:r>
      <w:proofErr w:type="spellStart"/>
      <w:r>
        <w:rPr>
          <w:sz w:val="10"/>
        </w:rPr>
        <w:t>securitisation</w:t>
      </w:r>
      <w:proofErr w:type="spellEnd"/>
      <w:r>
        <w:rPr>
          <w:sz w:val="10"/>
        </w:rPr>
        <w:t xml:space="preserve"> of health as essential to pursue international diplomatic engagement in global health? There have been recent claims that the successful international engagement in health initiatives such as the Global Fund for AIDS, TB, and Malaria (Global Fund) and Millennium Development Goals (MDGs) have been achieved without asserting their necessity ‘primarily on security considerations’ (McInnes and Rushton 2013: 16; see also Sridhar 2012; Gagnon and </w:t>
      </w:r>
      <w:proofErr w:type="spellStart"/>
      <w:r>
        <w:rPr>
          <w:sz w:val="10"/>
        </w:rPr>
        <w:t>Labonte</w:t>
      </w:r>
      <w:proofErr w:type="spellEnd"/>
      <w:r>
        <w:rPr>
          <w:sz w:val="10"/>
        </w:rPr>
        <w:t xml:space="preserve"> 2011). However, the assumption remains that linking health issues, specifically health emergencies and infectious disease outbreaks to security discourse will create more opportunities for diplomatic cooperation and engagement (see </w:t>
      </w:r>
      <w:proofErr w:type="spellStart"/>
      <w:r>
        <w:rPr>
          <w:sz w:val="10"/>
        </w:rPr>
        <w:t>Feldbaum</w:t>
      </w:r>
      <w:proofErr w:type="spellEnd"/>
      <w:r>
        <w:rPr>
          <w:sz w:val="10"/>
        </w:rPr>
        <w:t xml:space="preserve"> et al. 2010; Hafner and </w:t>
      </w:r>
      <w:proofErr w:type="spellStart"/>
      <w:r>
        <w:rPr>
          <w:sz w:val="10"/>
        </w:rPr>
        <w:t>Shiffman</w:t>
      </w:r>
      <w:proofErr w:type="spellEnd"/>
      <w:r>
        <w:rPr>
          <w:sz w:val="10"/>
        </w:rPr>
        <w:t xml:space="preserve"> 2013). This chapter explores this argument beginning with the period where the phrase ‘global health diplomacy’ and ‘global health governance’ began to gain usage in international relations in the 1990s. In the first part of the </w:t>
      </w:r>
      <w:proofErr w:type="gramStart"/>
      <w:r>
        <w:rPr>
          <w:sz w:val="10"/>
        </w:rPr>
        <w:t>chapter</w:t>
      </w:r>
      <w:proofErr w:type="gramEnd"/>
      <w:r>
        <w:rPr>
          <w:sz w:val="10"/>
        </w:rPr>
        <w:t xml:space="preserve"> I briefly present the conceptual history of health security and its relationship to ‘global health diplomacy’. I explore the argument that the success of global health diplomacy has come from the preponderant use of security language, referents, and discourse (cf. Elbe 2011; </w:t>
      </w:r>
      <w:proofErr w:type="spellStart"/>
      <w:r>
        <w:rPr>
          <w:sz w:val="10"/>
        </w:rPr>
        <w:t>Feldbaum</w:t>
      </w:r>
      <w:proofErr w:type="spellEnd"/>
      <w:r>
        <w:rPr>
          <w:sz w:val="10"/>
        </w:rPr>
        <w:t xml:space="preserve"> et al. 2010; </w:t>
      </w:r>
      <w:proofErr w:type="spellStart"/>
      <w:r>
        <w:rPr>
          <w:sz w:val="10"/>
        </w:rPr>
        <w:t>Kickbusch</w:t>
      </w:r>
      <w:proofErr w:type="spellEnd"/>
      <w:r>
        <w:rPr>
          <w:sz w:val="10"/>
        </w:rPr>
        <w:t xml:space="preserve"> et al. 2007; McInnes and Rushton 2013). In the second part of the </w:t>
      </w:r>
      <w:proofErr w:type="gramStart"/>
      <w:r>
        <w:rPr>
          <w:sz w:val="10"/>
        </w:rPr>
        <w:t>chapter</w:t>
      </w:r>
      <w:proofErr w:type="gramEnd"/>
      <w:r>
        <w:rPr>
          <w:sz w:val="10"/>
        </w:rPr>
        <w:t xml:space="preserve"> I examine two cases, one where a type of security logic was deliberately employed to frame the ‘health emergency’ (Framework Convention on Tobacco Control or FCTC) and one where human rights logic was initially deployed when advocating for its creation (the Global Alliance for Vaccine Immunization or GAVI). I evaluate what ‘health security’ looks like in these global health initiatives and explore the presumption that ‘security discourse’ must be present in comparing these two major, successful global health initiatives. HEALTH SECURITY States have a history of formal international agreements addressing health matters and health threats, particularly infectious diseases, from the Decree of Quarantine in Ragusa-Dubrovnik in 1377 (</w:t>
      </w:r>
      <w:proofErr w:type="spellStart"/>
      <w:r>
        <w:rPr>
          <w:sz w:val="10"/>
        </w:rPr>
        <w:t>Mackowiak</w:t>
      </w:r>
      <w:proofErr w:type="spellEnd"/>
      <w:r>
        <w:rPr>
          <w:sz w:val="10"/>
        </w:rPr>
        <w:t xml:space="preserve"> and Sehdev 2002) to the International Sanitary Conference in 1851 (Fidler 2003) and the revised International Health Regulations in 2007 (Davies et al. 2015). However, </w:t>
      </w:r>
      <w:r>
        <w:rPr>
          <w:rStyle w:val="StyleUnderline"/>
        </w:rPr>
        <w:t xml:space="preserve">the treatment of </w:t>
      </w:r>
      <w:r w:rsidRPr="00AA5434">
        <w:rPr>
          <w:rStyle w:val="StyleUnderline"/>
          <w:highlight w:val="green"/>
        </w:rPr>
        <w:t>health as a ‘low</w:t>
      </w:r>
      <w:r>
        <w:rPr>
          <w:rStyle w:val="StyleUnderline"/>
        </w:rPr>
        <w:t xml:space="preserve"> politics’ </w:t>
      </w:r>
      <w:r w:rsidRPr="00AA5434">
        <w:rPr>
          <w:rStyle w:val="StyleUnderline"/>
          <w:highlight w:val="green"/>
        </w:rPr>
        <w:t>priority</w:t>
      </w:r>
      <w:r>
        <w:rPr>
          <w:rStyle w:val="StyleUnderline"/>
        </w:rPr>
        <w:t xml:space="preserve"> at the international level </w:t>
      </w:r>
      <w:r w:rsidRPr="00AA5434">
        <w:rPr>
          <w:rStyle w:val="StyleUnderline"/>
          <w:highlight w:val="green"/>
        </w:rPr>
        <w:t>remained</w:t>
      </w:r>
      <w:r>
        <w:rPr>
          <w:rStyle w:val="StyleUnderline"/>
        </w:rPr>
        <w:t xml:space="preserve"> the case </w:t>
      </w:r>
      <w:r w:rsidRPr="00AA5434">
        <w:rPr>
          <w:rStyle w:val="StyleUnderline"/>
          <w:highlight w:val="green"/>
        </w:rPr>
        <w:t>through most</w:t>
      </w:r>
      <w:r>
        <w:rPr>
          <w:rStyle w:val="StyleUnderline"/>
        </w:rPr>
        <w:t xml:space="preserve"> of the formative years of </w:t>
      </w:r>
      <w:r w:rsidRPr="00AA5434">
        <w:rPr>
          <w:rStyle w:val="StyleUnderline"/>
          <w:highlight w:val="green"/>
        </w:rPr>
        <w:t>nation-building</w:t>
      </w:r>
      <w:r>
        <w:rPr>
          <w:sz w:val="14"/>
        </w:rPr>
        <w:t xml:space="preserve"> in the nineteenth and twentieth centuries (Fidler 1999). This was </w:t>
      </w:r>
      <w:proofErr w:type="gramStart"/>
      <w:r>
        <w:rPr>
          <w:rStyle w:val="StyleUnderline"/>
        </w:rPr>
        <w:t>in spite of</w:t>
      </w:r>
      <w:proofErr w:type="gramEnd"/>
      <w:r>
        <w:rPr>
          <w:rStyle w:val="StyleUnderline"/>
        </w:rPr>
        <w:t xml:space="preserve"> its great strategic benefit for colonial era expansion, winning wars and rapid </w:t>
      </w:r>
      <w:proofErr w:type="spellStart"/>
      <w:r>
        <w:rPr>
          <w:rStyle w:val="StyleUnderline"/>
        </w:rPr>
        <w:t>industrialisation</w:t>
      </w:r>
      <w:proofErr w:type="spellEnd"/>
      <w:r>
        <w:rPr>
          <w:sz w:val="14"/>
        </w:rPr>
        <w:t xml:space="preserve"> </w:t>
      </w:r>
      <w:r>
        <w:rPr>
          <w:sz w:val="10"/>
        </w:rPr>
        <w:t xml:space="preserve">(Diamond 1997). In contemporary politics, a range of actors – such as foreign governments, non-governmental </w:t>
      </w:r>
      <w:proofErr w:type="spellStart"/>
      <w:r>
        <w:rPr>
          <w:sz w:val="10"/>
        </w:rPr>
        <w:t>organisations</w:t>
      </w:r>
      <w:proofErr w:type="spellEnd"/>
      <w:r>
        <w:rPr>
          <w:sz w:val="10"/>
        </w:rPr>
        <w:t xml:space="preserve"> (NGOs), pharmaceutical companies, private donors, and international </w:t>
      </w:r>
      <w:proofErr w:type="spellStart"/>
      <w:r>
        <w:rPr>
          <w:sz w:val="10"/>
        </w:rPr>
        <w:t>organisations</w:t>
      </w:r>
      <w:proofErr w:type="spellEnd"/>
      <w:r>
        <w:rPr>
          <w:sz w:val="10"/>
        </w:rPr>
        <w:t xml:space="preserve"> – drive a variety of different health agendas that influence priorities within individual states and affect the resources that are available to individual health workers and opportunities for patients (</w:t>
      </w:r>
      <w:proofErr w:type="spellStart"/>
      <w:r>
        <w:rPr>
          <w:sz w:val="10"/>
        </w:rPr>
        <w:t>Youde</w:t>
      </w:r>
      <w:proofErr w:type="spellEnd"/>
      <w:r>
        <w:rPr>
          <w:sz w:val="10"/>
        </w:rPr>
        <w:t xml:space="preserve"> 2012). Likewise, the post–Second World War Bretton Woods system had a profound influence upon health-care policy and practice around the world, with key lending institutions like the World Bank promoting particular health-care systems and policies in their lending </w:t>
      </w:r>
      <w:proofErr w:type="spellStart"/>
      <w:r>
        <w:rPr>
          <w:sz w:val="10"/>
        </w:rPr>
        <w:t>programmes</w:t>
      </w:r>
      <w:proofErr w:type="spellEnd"/>
      <w:r>
        <w:rPr>
          <w:sz w:val="10"/>
        </w:rPr>
        <w:t xml:space="preserve"> (Sridhar 2012). In this period, key discourses such as ‘Health for All’, the Essential Medicines List, and Right to Health emerged in the absence of linkage to security. These discourses brought in a range of actors including international </w:t>
      </w:r>
      <w:proofErr w:type="spellStart"/>
      <w:proofErr w:type="gramStart"/>
      <w:r>
        <w:rPr>
          <w:sz w:val="10"/>
        </w:rPr>
        <w:t>organisations,NGOs</w:t>
      </w:r>
      <w:proofErr w:type="spellEnd"/>
      <w:proofErr w:type="gramEnd"/>
      <w:r>
        <w:rPr>
          <w:sz w:val="10"/>
        </w:rPr>
        <w:t xml:space="preserve"> and transnational corporations with the power to shape health opportunities and outcomes within and amongst states (Gagnon and </w:t>
      </w:r>
      <w:proofErr w:type="spellStart"/>
      <w:r>
        <w:rPr>
          <w:sz w:val="10"/>
        </w:rPr>
        <w:t>Labonté</w:t>
      </w:r>
      <w:proofErr w:type="spellEnd"/>
      <w:r>
        <w:rPr>
          <w:sz w:val="10"/>
        </w:rPr>
        <w:t xml:space="preserve"> 2011). In the 1990s, however, foreign and </w:t>
      </w:r>
      <w:proofErr w:type="spellStart"/>
      <w:r>
        <w:rPr>
          <w:sz w:val="10"/>
        </w:rPr>
        <w:t>defence</w:t>
      </w:r>
      <w:proofErr w:type="spellEnd"/>
      <w:r>
        <w:rPr>
          <w:sz w:val="10"/>
        </w:rPr>
        <w:t xml:space="preserve"> ministries became increasingly interested in global health policy – particularly infectious diseases – which would be referred to as having a ‘</w:t>
      </w:r>
      <w:proofErr w:type="spellStart"/>
      <w:r>
        <w:rPr>
          <w:sz w:val="10"/>
        </w:rPr>
        <w:t>securitising</w:t>
      </w:r>
      <w:proofErr w:type="spellEnd"/>
      <w:r>
        <w:rPr>
          <w:sz w:val="10"/>
        </w:rPr>
        <w:t>’ effect on health (McInnes and Lee 2006). 14 ADVOCATING GLOBAL HEALTH SECURITY 255 During the 1990s, key events combined with a paradigm shift in International Relations (IR) and security studies (particularly in Western developed countries with the end of the Cold War) (Paris 2001) to connect security to health (</w:t>
      </w:r>
      <w:proofErr w:type="spellStart"/>
      <w:r>
        <w:rPr>
          <w:sz w:val="10"/>
        </w:rPr>
        <w:t>Enemark</w:t>
      </w:r>
      <w:proofErr w:type="spellEnd"/>
      <w:r>
        <w:rPr>
          <w:sz w:val="10"/>
        </w:rPr>
        <w:t xml:space="preserve"> 2007; Collier and Lakoff 2008). Acute awareness was growing amongst Western states that they were not immune to health events such as infectious disease outbreaks. The outbreak and spread of HIV across developing and developed countries during the 1980s; fear of biosecurity attacks with the breakdown of security in laboratories across the former Soviet Union (</w:t>
      </w:r>
      <w:proofErr w:type="spellStart"/>
      <w:r>
        <w:rPr>
          <w:sz w:val="10"/>
        </w:rPr>
        <w:t>Koblentz</w:t>
      </w:r>
      <w:proofErr w:type="spellEnd"/>
      <w:r>
        <w:rPr>
          <w:sz w:val="10"/>
        </w:rPr>
        <w:t xml:space="preserve"> 2010); sudden outbreak of the plague in India in 1995 and the arrival of West Nile virus near New York City in 1999; and the return of ‘slow-burn’ diseases thought eradicated such as Tuberculosis (TB), measles and meningitis in the United States, United Kingdom, and Australia (Price- Smith 2002). As well, new strains of disease, such as </w:t>
      </w:r>
      <w:proofErr w:type="spellStart"/>
      <w:r>
        <w:rPr>
          <w:sz w:val="10"/>
        </w:rPr>
        <w:t>haemorrhagic</w:t>
      </w:r>
      <w:proofErr w:type="spellEnd"/>
      <w:r>
        <w:rPr>
          <w:sz w:val="10"/>
        </w:rPr>
        <w:t xml:space="preserve"> dengue fever and drug-resistant malaria were on the rise due to significant climate change impact in South Asia, Southeast Asia, and Pacific (Kim and Schneider 2013). Andrew Price-Smith argues that prior to President Clinton’s appointment of the National Science Council on Emerging and Re-Emerging Infectious Diseases in 1995, developed states had grown complacent to the fact that ‘despite their enormous technological and economic power, it is extremely unlikely that developed countries will be able to remain an island of health in a global sea of disease’ (2002: 122). Clinton’s move created a wave of interest in other developed countries, particularly the United Kingdom, Australia, and Canada, all shifting to appreciate and </w:t>
      </w:r>
      <w:proofErr w:type="spellStart"/>
      <w:r>
        <w:rPr>
          <w:sz w:val="10"/>
        </w:rPr>
        <w:t>contextualise</w:t>
      </w:r>
      <w:proofErr w:type="spellEnd"/>
      <w:r>
        <w:rPr>
          <w:sz w:val="10"/>
        </w:rPr>
        <w:t xml:space="preserve"> health threats in foreign policy terms (McInnes and Lee 2012: 32). Until then, on the rare occasion that health policy was discussed at the international level it was in relation to (mostly) infectious disease outbreaks such as plague and cholera, or large-scale efforts such as the mass </w:t>
      </w:r>
      <w:proofErr w:type="spellStart"/>
      <w:r>
        <w:rPr>
          <w:sz w:val="10"/>
        </w:rPr>
        <w:t>immunisation</w:t>
      </w:r>
      <w:proofErr w:type="spellEnd"/>
      <w:r>
        <w:rPr>
          <w:sz w:val="10"/>
        </w:rPr>
        <w:t xml:space="preserve"> </w:t>
      </w:r>
      <w:proofErr w:type="spellStart"/>
      <w:r>
        <w:rPr>
          <w:sz w:val="10"/>
        </w:rPr>
        <w:t>programme</w:t>
      </w:r>
      <w:proofErr w:type="spellEnd"/>
      <w:r>
        <w:rPr>
          <w:sz w:val="10"/>
        </w:rPr>
        <w:t xml:space="preserve"> led by WHO to eradicate smallpox. During infectious disease outbreaks, emphasis had been squarely placed on the responsibility of the host state and regardless of the capacity of its public health system to effectively respond (Fidler 1999). Meanwhile, the spread and scale of HIV/AIDS raised fears about its potential to threaten state cohesion and national economies. There was a particular focus on military forces being at risk of HIV infection, and the political insecurity these infectious could bring in societies (Singer 2002; Elbe 2006). The apparent potential for HIV/AIDS to cause state collapse or serious disruption that could ricochet throughout </w:t>
      </w:r>
      <w:proofErr w:type="spellStart"/>
      <w:r>
        <w:rPr>
          <w:sz w:val="10"/>
        </w:rPr>
        <w:t>neighbouring</w:t>
      </w:r>
      <w:proofErr w:type="spellEnd"/>
      <w:r>
        <w:rPr>
          <w:sz w:val="10"/>
        </w:rPr>
        <w:t xml:space="preserve"> states 256 S.E. DAVIES was considered a realistic scenario in sub-Saharan Africa, as well as some parts of South and East Asia and the Pacific (</w:t>
      </w:r>
      <w:proofErr w:type="spellStart"/>
      <w:r>
        <w:rPr>
          <w:sz w:val="10"/>
        </w:rPr>
        <w:t>Shisana</w:t>
      </w:r>
      <w:proofErr w:type="spellEnd"/>
      <w:r>
        <w:rPr>
          <w:sz w:val="10"/>
        </w:rPr>
        <w:t xml:space="preserve"> et al. 2003; </w:t>
      </w:r>
      <w:proofErr w:type="spellStart"/>
      <w:r>
        <w:rPr>
          <w:sz w:val="10"/>
        </w:rPr>
        <w:t>Ramiah</w:t>
      </w:r>
      <w:proofErr w:type="spellEnd"/>
      <w:r>
        <w:rPr>
          <w:sz w:val="10"/>
        </w:rPr>
        <w:t xml:space="preserve"> 2006; Price-Smith et al. 2007). It was specific reference to the threat of HIV/AIDs on peacekeepers that led to the first resolution on health, Resolution 1308, being passed in the UN Security Council in 2000 (UNSC 2000). In response to these developments, a host of analysts, including Solomon Benatar (1998, 2002), Peter W. Singer (2002), Robert </w:t>
      </w:r>
      <w:proofErr w:type="spellStart"/>
      <w:r>
        <w:rPr>
          <w:sz w:val="10"/>
        </w:rPr>
        <w:t>Ostergard</w:t>
      </w:r>
      <w:proofErr w:type="spellEnd"/>
      <w:r>
        <w:rPr>
          <w:sz w:val="10"/>
        </w:rPr>
        <w:t xml:space="preserve"> (2002), called for IR to engage with the economic, humanitarian, political, and security ramifications of the AIDS epidemic. At the same time, David Fidler and Andrew Price-Smith called for equal attention to the economic, political, and social insecurity that stems from a range of infectious diseases already prevalent in countries (Fidler 2003; Price-Smith 2002). Using quantitative analysis of the relationship between infectious diseases and state capacity, Price-Smith claimed that ‘infectious disease [already] constitutes a verifiable threat to national security and state power’ (Price-Smith 2002: 19). Health security, Price-Smith (2002: 9) argued, referred to the threat of the disease on </w:t>
      </w:r>
      <w:proofErr w:type="gramStart"/>
      <w:r>
        <w:rPr>
          <w:sz w:val="10"/>
        </w:rPr>
        <w:t>particular populations</w:t>
      </w:r>
      <w:proofErr w:type="gramEnd"/>
      <w:r>
        <w:rPr>
          <w:sz w:val="10"/>
        </w:rPr>
        <w:t xml:space="preserve"> as well as the country’s economic and political stability becoming unsustainable as a result of a pathogen wiping out the core population base. While a disease may have a different impact in different states: [I]</w:t>
      </w:r>
      <w:proofErr w:type="spellStart"/>
      <w:r>
        <w:rPr>
          <w:sz w:val="10"/>
        </w:rPr>
        <w:t>ncreasing</w:t>
      </w:r>
      <w:proofErr w:type="spellEnd"/>
      <w:r>
        <w:rPr>
          <w:sz w:val="10"/>
        </w:rPr>
        <w:t xml:space="preserve"> levels of disease correlate with a decline in state capacity. As state capacity declines and as pathogen-induced deprivation and increasing demands upon the state increase, we may see an attendant increase in the incidence of chronic sub-state violence and state failure. State failure frequently produces chaos in affected regions as </w:t>
      </w:r>
      <w:proofErr w:type="spellStart"/>
      <w:r>
        <w:rPr>
          <w:sz w:val="10"/>
        </w:rPr>
        <w:t>neighbouring</w:t>
      </w:r>
      <w:proofErr w:type="spellEnd"/>
      <w:r>
        <w:rPr>
          <w:sz w:val="10"/>
        </w:rPr>
        <w:t xml:space="preserve"> states seal their borders to prevent the massive influx of disease-infected refugee populations. Adjacent states may also seek to fill the power vacuum and may seize valued territory from the collapsing state, prompting other proximate states to do the same and so exacerbating regional security dilemmas. (Price-Smith 2002: 15) In a similar vein, David Fidler’s seminal 1999 book International Law and Infectious Diseases argued that with the increased risk of drug-resistant microbes in the twenty first century, as identified by public health officials (Institute of Medicine 1992; </w:t>
      </w:r>
      <w:proofErr w:type="spellStart"/>
      <w:r>
        <w:rPr>
          <w:sz w:val="10"/>
        </w:rPr>
        <w:t>Heymann</w:t>
      </w:r>
      <w:proofErr w:type="spellEnd"/>
      <w:r>
        <w:rPr>
          <w:sz w:val="10"/>
        </w:rPr>
        <w:t xml:space="preserve"> 1996), it will become important to ‘understand the international politics of infectious disease control, or </w:t>
      </w:r>
      <w:proofErr w:type="spellStart"/>
      <w:r>
        <w:rPr>
          <w:sz w:val="10"/>
        </w:rPr>
        <w:t>microbialpolitik</w:t>
      </w:r>
      <w:proofErr w:type="spellEnd"/>
      <w:r>
        <w:rPr>
          <w:sz w:val="10"/>
        </w:rPr>
        <w:t xml:space="preserve">’ (Fidler 1999: 19). </w:t>
      </w:r>
      <w:proofErr w:type="spellStart"/>
      <w:r>
        <w:rPr>
          <w:sz w:val="10"/>
        </w:rPr>
        <w:t>Microbialpolitik</w:t>
      </w:r>
      <w:proofErr w:type="spellEnd"/>
      <w:r>
        <w:rPr>
          <w:sz w:val="10"/>
        </w:rPr>
        <w:t xml:space="preserve">, argued Fidler, was ‘wrapped up not only in traditional concerns such as sovereignty and power but also in the implementation of scientifically sound infectious disease policies at the national and international levels’ (ibid.). Both Fidler and Price-Smith argued that the risk of newly emerged infectious diseases and drug-resistant infectious diseases required that all governments engage with the problem as if they were threats to national security. Likewise, Laurie Garrett argued in 2001 that ‘a sound public health system, it seems, is vital to societal stability and, conversely, may topple in the face of political or social stability or whim. Each affects the other: widespread political disorder or anti-governmentalism may weaken a public health system, and a crisis in the health of the citizens can bring down a government’ (Garrett 2001: 5). These ideas continued to influence the global politics of health into the twenty-first century (Fidler 2009; Davies 2012). In a 2010 study on the influence of global health on foreign policy, </w:t>
      </w:r>
      <w:proofErr w:type="spellStart"/>
      <w:r>
        <w:rPr>
          <w:sz w:val="10"/>
        </w:rPr>
        <w:t>Feldbaum</w:t>
      </w:r>
      <w:proofErr w:type="spellEnd"/>
      <w:r>
        <w:rPr>
          <w:sz w:val="10"/>
        </w:rPr>
        <w:t xml:space="preserve"> and his colleagues found that most discussion and policy from diplomatic engagement focused on the interplay of national interests and security, which meant that most diplomacy </w:t>
      </w:r>
      <w:proofErr w:type="gramStart"/>
      <w:r>
        <w:rPr>
          <w:sz w:val="10"/>
        </w:rPr>
        <w:t>focus</w:t>
      </w:r>
      <w:proofErr w:type="gramEnd"/>
      <w:r>
        <w:rPr>
          <w:sz w:val="10"/>
        </w:rPr>
        <w:t xml:space="preserve"> and discussion was on the containment of infectious diseases (</w:t>
      </w:r>
      <w:proofErr w:type="spellStart"/>
      <w:r>
        <w:rPr>
          <w:sz w:val="10"/>
        </w:rPr>
        <w:t>Feldbaum</w:t>
      </w:r>
      <w:proofErr w:type="spellEnd"/>
      <w:r>
        <w:rPr>
          <w:sz w:val="10"/>
        </w:rPr>
        <w:t xml:space="preserve"> et al. 2010: 87). At the time, WHO also immersed itself in the health security argument: Collaboration between Member States, especially between developed and developing countries, to ensure the availability of technical and other resources is a crucial factor not only in implementing the [International Health] Regulations, but also in building and strengthening public health capacity and the networks and systems that strengthen global public health security will. (WHO 2007: 13) </w:t>
      </w:r>
      <w:r>
        <w:rPr>
          <w:rStyle w:val="StyleUnderline"/>
        </w:rPr>
        <w:t xml:space="preserve">Of course, health diplomacy refers to the pursuit of international health </w:t>
      </w:r>
      <w:r>
        <w:rPr>
          <w:rStyle w:val="Emphasis"/>
        </w:rPr>
        <w:t>cooperation</w:t>
      </w:r>
      <w:r>
        <w:rPr>
          <w:sz w:val="14"/>
        </w:rPr>
        <w:t xml:space="preserve"> on matters of concern to states (</w:t>
      </w:r>
      <w:proofErr w:type="spellStart"/>
      <w:r>
        <w:rPr>
          <w:sz w:val="14"/>
        </w:rPr>
        <w:t>Kickbusch</w:t>
      </w:r>
      <w:proofErr w:type="spellEnd"/>
      <w:r>
        <w:rPr>
          <w:sz w:val="14"/>
        </w:rPr>
        <w:t xml:space="preserve"> et al. 2007). </w:t>
      </w:r>
      <w:r>
        <w:rPr>
          <w:rStyle w:val="StyleUnderline"/>
        </w:rPr>
        <w:t xml:space="preserve">It is the amalgam of cooperation in areas where there is the possibility of </w:t>
      </w:r>
      <w:r>
        <w:rPr>
          <w:rStyle w:val="Emphasis"/>
        </w:rPr>
        <w:t>genuine</w:t>
      </w:r>
      <w:r>
        <w:rPr>
          <w:sz w:val="14"/>
        </w:rPr>
        <w:t xml:space="preserve"> technical </w:t>
      </w:r>
      <w:r>
        <w:rPr>
          <w:rStyle w:val="Emphasis"/>
        </w:rPr>
        <w:t>cooperation</w:t>
      </w:r>
      <w:r>
        <w:rPr>
          <w:sz w:val="14"/>
        </w:rPr>
        <w:t xml:space="preserve"> </w:t>
      </w:r>
      <w:r>
        <w:rPr>
          <w:rStyle w:val="StyleUnderline"/>
        </w:rPr>
        <w:t>for a diverse range of diseases</w:t>
      </w:r>
      <w:r>
        <w:rPr>
          <w:sz w:val="14"/>
        </w:rPr>
        <w:t xml:space="preserve"> (</w:t>
      </w:r>
      <w:proofErr w:type="spellStart"/>
      <w:r>
        <w:rPr>
          <w:sz w:val="14"/>
        </w:rPr>
        <w:t>Youde</w:t>
      </w:r>
      <w:proofErr w:type="spellEnd"/>
      <w:r>
        <w:rPr>
          <w:sz w:val="14"/>
        </w:rPr>
        <w:t xml:space="preserve"> 2012: 25). </w:t>
      </w:r>
      <w:r>
        <w:rPr>
          <w:rStyle w:val="StyleUnderline"/>
        </w:rPr>
        <w:t xml:space="preserve">However, </w:t>
      </w:r>
      <w:r w:rsidRPr="00AA5434">
        <w:rPr>
          <w:rStyle w:val="StyleUnderline"/>
          <w:highlight w:val="green"/>
        </w:rPr>
        <w:t>because health</w:t>
      </w:r>
      <w:r>
        <w:rPr>
          <w:rStyle w:val="StyleUnderline"/>
        </w:rPr>
        <w:t xml:space="preserve"> diplomacy </w:t>
      </w:r>
      <w:r w:rsidRPr="00AA5434">
        <w:rPr>
          <w:rStyle w:val="StyleUnderline"/>
          <w:highlight w:val="green"/>
        </w:rPr>
        <w:t>involves</w:t>
      </w:r>
      <w:r>
        <w:rPr>
          <w:rStyle w:val="StyleUnderline"/>
        </w:rPr>
        <w:t xml:space="preserve"> the interplay of </w:t>
      </w:r>
      <w:r w:rsidRPr="00AA5434">
        <w:rPr>
          <w:rStyle w:val="Emphasis"/>
          <w:highlight w:val="green"/>
        </w:rPr>
        <w:t xml:space="preserve">national interests, </w:t>
      </w:r>
      <w:proofErr w:type="gramStart"/>
      <w:r w:rsidRPr="00AA5434">
        <w:rPr>
          <w:rStyle w:val="Emphasis"/>
          <w:highlight w:val="green"/>
        </w:rPr>
        <w:t>power</w:t>
      </w:r>
      <w:proofErr w:type="gramEnd"/>
      <w:r w:rsidRPr="00AA5434">
        <w:rPr>
          <w:rStyle w:val="Emphasis"/>
          <w:highlight w:val="green"/>
        </w:rPr>
        <w:t xml:space="preserve"> and diplomatic compromise</w:t>
      </w:r>
      <w:r>
        <w:rPr>
          <w:sz w:val="14"/>
        </w:rPr>
        <w:t>, ‘</w:t>
      </w:r>
      <w:r w:rsidRPr="00AA5434">
        <w:rPr>
          <w:rStyle w:val="StyleUnderline"/>
          <w:highlight w:val="green"/>
        </w:rPr>
        <w:t>state interests have been critical to</w:t>
      </w:r>
      <w:r>
        <w:rPr>
          <w:rStyle w:val="StyleUnderline"/>
        </w:rPr>
        <w:t xml:space="preserve"> either the success or obstruction of such </w:t>
      </w:r>
      <w:r w:rsidRPr="00AA5434">
        <w:rPr>
          <w:rStyle w:val="StyleUnderline"/>
          <w:highlight w:val="green"/>
        </w:rPr>
        <w:t>agreements</w:t>
      </w:r>
      <w:r>
        <w:rPr>
          <w:rStyle w:val="StyleUnderline"/>
        </w:rPr>
        <w:t xml:space="preserve"> . . . </w:t>
      </w:r>
      <w:r w:rsidRPr="00AA5434">
        <w:rPr>
          <w:rStyle w:val="StyleUnderline"/>
          <w:highlight w:val="green"/>
        </w:rPr>
        <w:t xml:space="preserve">and </w:t>
      </w:r>
      <w:r w:rsidRPr="00AA5434">
        <w:rPr>
          <w:rStyle w:val="Emphasis"/>
          <w:highlight w:val="green"/>
        </w:rPr>
        <w:t>issues of</w:t>
      </w:r>
      <w:r>
        <w:rPr>
          <w:rStyle w:val="Emphasis"/>
        </w:rPr>
        <w:t xml:space="preserve"> national </w:t>
      </w:r>
      <w:r w:rsidRPr="00AA5434">
        <w:rPr>
          <w:rStyle w:val="Emphasis"/>
          <w:highlight w:val="green"/>
        </w:rPr>
        <w:t>security remain atop the foreign-policy hierarchy’</w:t>
      </w:r>
      <w:r>
        <w:rPr>
          <w:rStyle w:val="Emphasis"/>
        </w:rPr>
        <w:t xml:space="preserve"> </w:t>
      </w:r>
      <w:r>
        <w:rPr>
          <w:sz w:val="14"/>
        </w:rPr>
        <w:t>(</w:t>
      </w:r>
      <w:proofErr w:type="spellStart"/>
      <w:r>
        <w:rPr>
          <w:sz w:val="14"/>
        </w:rPr>
        <w:t>Feldbaum</w:t>
      </w:r>
      <w:proofErr w:type="spellEnd"/>
      <w:r>
        <w:rPr>
          <w:sz w:val="14"/>
        </w:rPr>
        <w:t xml:space="preserve"> et al. 2010: 87). The counter-narrative to the health security discourse described above is that the </w:t>
      </w:r>
      <w:proofErr w:type="spellStart"/>
      <w:r>
        <w:rPr>
          <w:sz w:val="14"/>
        </w:rPr>
        <w:t>securitisation</w:t>
      </w:r>
      <w:proofErr w:type="spellEnd"/>
      <w:r>
        <w:rPr>
          <w:sz w:val="14"/>
        </w:rPr>
        <w:t xml:space="preserve"> of health promotes an instrumental pursuit of health. To capture foreign policy interest and engagement, global health discussions produce a ‘hierarchy of illnesses’ whereby some health issues receive interest and resources whilst other equally deadly health matters do not (</w:t>
      </w:r>
      <w:proofErr w:type="spellStart"/>
      <w:r>
        <w:rPr>
          <w:sz w:val="14"/>
        </w:rPr>
        <w:t>Youde</w:t>
      </w:r>
      <w:proofErr w:type="spellEnd"/>
      <w:r>
        <w:rPr>
          <w:sz w:val="14"/>
        </w:rPr>
        <w:t xml:space="preserve"> 2012: 160). Jeremy </w:t>
      </w:r>
      <w:proofErr w:type="spellStart"/>
      <w:r>
        <w:rPr>
          <w:sz w:val="14"/>
        </w:rPr>
        <w:t>Shiffman’s</w:t>
      </w:r>
      <w:proofErr w:type="spellEnd"/>
      <w:r>
        <w:rPr>
          <w:sz w:val="14"/>
        </w:rPr>
        <w:t xml:space="preserve"> (2006: 411–420) work on the peaks and troughs of investment in global health initiatives has revealed that despite disease burden to a population, some infectious diseases (</w:t>
      </w:r>
      <w:proofErr w:type="gramStart"/>
      <w:r>
        <w:rPr>
          <w:sz w:val="14"/>
        </w:rPr>
        <w:t>i.e.</w:t>
      </w:r>
      <w:proofErr w:type="gramEnd"/>
      <w:r>
        <w:rPr>
          <w:sz w:val="14"/>
        </w:rPr>
        <w:t xml:space="preserve"> HIV/AIDS) consistently attract stronger short-term investment from donor states – primarily those that are contagious or linked to the national security interests of donor states. However, it would be a mistake to assume that the threat of infectious disease alone encapsulated all diplomatic engagement with health issues at the turn of the twenty-first century. The rise of non-traditional security has also been attributed to the increased influence of the introduction of different social science methods and theories to International Security Studies (Buzan and Hansen 2009: 188). This has influenced research into the subject matter of security studies and IR. If insecurity and grievances amongst the population played a large part in the civil wars that gripped the 1990s (Fearon and </w:t>
      </w:r>
      <w:proofErr w:type="spellStart"/>
      <w:r>
        <w:rPr>
          <w:sz w:val="14"/>
        </w:rPr>
        <w:t>Laitin</w:t>
      </w:r>
      <w:proofErr w:type="spellEnd"/>
      <w:r>
        <w:rPr>
          <w:sz w:val="14"/>
        </w:rPr>
        <w:t xml:space="preserve"> 2003), engagement with health is not just a security concern for developed states </w:t>
      </w:r>
      <w:r w:rsidRPr="00AA5434">
        <w:rPr>
          <w:rStyle w:val="StyleUnderline"/>
          <w:highlight w:val="green"/>
        </w:rPr>
        <w:t>but</w:t>
      </w:r>
      <w:r>
        <w:rPr>
          <w:sz w:val="14"/>
        </w:rPr>
        <w:t xml:space="preserve"> also for developing states. In other words, </w:t>
      </w:r>
      <w:r>
        <w:rPr>
          <w:rStyle w:val="StyleUnderline"/>
        </w:rPr>
        <w:t xml:space="preserve">appreciations of health </w:t>
      </w:r>
      <w:r w:rsidRPr="00AA5434">
        <w:rPr>
          <w:rStyle w:val="StyleUnderline"/>
          <w:highlight w:val="green"/>
        </w:rPr>
        <w:t xml:space="preserve">security were </w:t>
      </w:r>
      <w:r w:rsidRPr="00AA5434">
        <w:rPr>
          <w:rStyle w:val="Emphasis"/>
          <w:highlight w:val="green"/>
        </w:rPr>
        <w:t>not one-dimensional</w:t>
      </w:r>
      <w:r>
        <w:rPr>
          <w:rStyle w:val="StyleUnderline"/>
        </w:rPr>
        <w:t xml:space="preserve">. It was possible to advocate for a vision of health security that </w:t>
      </w:r>
      <w:r w:rsidRPr="00AA5434">
        <w:rPr>
          <w:rStyle w:val="StyleUnderline"/>
          <w:highlight w:val="green"/>
        </w:rPr>
        <w:t xml:space="preserve">sought to protect </w:t>
      </w:r>
      <w:r w:rsidRPr="00AA5434">
        <w:rPr>
          <w:rStyle w:val="Emphasis"/>
          <w:highlight w:val="green"/>
        </w:rPr>
        <w:t>individuals as much as states</w:t>
      </w:r>
      <w:r>
        <w:rPr>
          <w:rStyle w:val="StyleUnderline"/>
        </w:rPr>
        <w:t xml:space="preserve">. </w:t>
      </w:r>
      <w:r>
        <w:rPr>
          <w:sz w:val="14"/>
        </w:rPr>
        <w:t xml:space="preserve">Indeed, a human </w:t>
      </w:r>
      <w:proofErr w:type="spellStart"/>
      <w:r>
        <w:rPr>
          <w:sz w:val="14"/>
        </w:rPr>
        <w:t>centred</w:t>
      </w:r>
      <w:proofErr w:type="spellEnd"/>
      <w:r>
        <w:rPr>
          <w:sz w:val="14"/>
        </w:rPr>
        <w:t xml:space="preserve"> appreciation of security – coined ‘human security’ by the 1994 United Nations Development </w:t>
      </w:r>
      <w:proofErr w:type="spellStart"/>
      <w:r>
        <w:rPr>
          <w:sz w:val="14"/>
        </w:rPr>
        <w:t>Programme</w:t>
      </w:r>
      <w:proofErr w:type="spellEnd"/>
      <w:r>
        <w:rPr>
          <w:sz w:val="14"/>
        </w:rPr>
        <w:t xml:space="preserve"> (UNDP) Human Development Report (see MacFarlane and </w:t>
      </w:r>
      <w:proofErr w:type="spellStart"/>
      <w:r>
        <w:rPr>
          <w:sz w:val="14"/>
        </w:rPr>
        <w:t>Khong</w:t>
      </w:r>
      <w:proofErr w:type="spellEnd"/>
      <w:r>
        <w:rPr>
          <w:sz w:val="14"/>
        </w:rPr>
        <w:t xml:space="preserve"> 2006) – sought to redefine the ‘traditional’ security with issues and concepts under the umbrella term ‘non-traditional’ security, including health (Chalk 2006). Thus, there does appear to be a significant relationship between international health events and the direction of research and policy engagement (Davies 2012). In the last decade, events such as the United Nations Security Resolution on HIV/AIDS (S/Res/1308) and SARS create an explosion of IR engagement with global health governance, particularly </w:t>
      </w:r>
      <w:proofErr w:type="gramStart"/>
      <w:r>
        <w:rPr>
          <w:sz w:val="14"/>
        </w:rPr>
        <w:t>in the area of</w:t>
      </w:r>
      <w:proofErr w:type="gramEnd"/>
      <w:r>
        <w:rPr>
          <w:sz w:val="14"/>
        </w:rPr>
        <w:t xml:space="preserve"> health security. This ‘phenomenon’ has been witnessed again with the Ebola outbreak (</w:t>
      </w:r>
      <w:proofErr w:type="spellStart"/>
      <w:r>
        <w:rPr>
          <w:sz w:val="14"/>
        </w:rPr>
        <w:t>Youde</w:t>
      </w:r>
      <w:proofErr w:type="spellEnd"/>
      <w:r>
        <w:rPr>
          <w:sz w:val="14"/>
        </w:rPr>
        <w:t xml:space="preserve"> 2014). Amongst all these engagements, two key approaches have emerged. First, those who accept the inevitability of a ‘narrow’ approach to health and IR, focused on infectious diseases and bioterrorism as security threats (</w:t>
      </w:r>
      <w:proofErr w:type="spellStart"/>
      <w:r>
        <w:rPr>
          <w:sz w:val="14"/>
        </w:rPr>
        <w:t>Koblentz</w:t>
      </w:r>
      <w:proofErr w:type="spellEnd"/>
      <w:r>
        <w:rPr>
          <w:sz w:val="14"/>
        </w:rPr>
        <w:t xml:space="preserve"> 2012). Alternatively, there are those who articulate a broader vision related to development, state capacity, and cross-national health issues (</w:t>
      </w:r>
      <w:proofErr w:type="spellStart"/>
      <w:r>
        <w:rPr>
          <w:sz w:val="14"/>
        </w:rPr>
        <w:t>Shiffman</w:t>
      </w:r>
      <w:proofErr w:type="spellEnd"/>
      <w:r>
        <w:rPr>
          <w:sz w:val="14"/>
        </w:rPr>
        <w:t xml:space="preserve"> 2006; Nunes 2014; Rushton and Williams 2012). One of the central claims of the former approach is that </w:t>
      </w:r>
      <w:r>
        <w:rPr>
          <w:rStyle w:val="StyleUnderline"/>
        </w:rPr>
        <w:t xml:space="preserve">health </w:t>
      </w:r>
      <w:proofErr w:type="spellStart"/>
      <w:r>
        <w:rPr>
          <w:rStyle w:val="StyleUnderline"/>
        </w:rPr>
        <w:t>securitisation</w:t>
      </w:r>
      <w:proofErr w:type="spellEnd"/>
      <w:r>
        <w:rPr>
          <w:rStyle w:val="StyleUnderline"/>
        </w:rPr>
        <w:t xml:space="preserve"> is an effective way of </w:t>
      </w:r>
      <w:proofErr w:type="spellStart"/>
      <w:r>
        <w:rPr>
          <w:rStyle w:val="Emphasis"/>
        </w:rPr>
        <w:t>galvanising</w:t>
      </w:r>
      <w:proofErr w:type="spellEnd"/>
      <w:r>
        <w:rPr>
          <w:rStyle w:val="Emphasis"/>
        </w:rPr>
        <w:t xml:space="preserve"> diplomatic engagement amongst states and other actors</w:t>
      </w:r>
      <w:r>
        <w:rPr>
          <w:rStyle w:val="StyleUnderline"/>
        </w:rPr>
        <w:t>, resulting in the allocation of political will and material resources</w:t>
      </w:r>
      <w:r>
        <w:rPr>
          <w:sz w:val="14"/>
        </w:rPr>
        <w:t xml:space="preserve"> (</w:t>
      </w:r>
      <w:r>
        <w:rPr>
          <w:sz w:val="10"/>
        </w:rPr>
        <w:t xml:space="preserve">Collier and Lakoff 2008; Elbe 2011; Hafner and </w:t>
      </w:r>
      <w:proofErr w:type="spellStart"/>
      <w:r>
        <w:rPr>
          <w:sz w:val="10"/>
        </w:rPr>
        <w:t>Shiffman</w:t>
      </w:r>
      <w:proofErr w:type="spellEnd"/>
      <w:r>
        <w:rPr>
          <w:sz w:val="10"/>
        </w:rPr>
        <w:t xml:space="preserve"> 2013). In the next part of the </w:t>
      </w:r>
      <w:proofErr w:type="gramStart"/>
      <w:r>
        <w:rPr>
          <w:sz w:val="10"/>
        </w:rPr>
        <w:t>chapter</w:t>
      </w:r>
      <w:proofErr w:type="gramEnd"/>
      <w:r>
        <w:rPr>
          <w:sz w:val="10"/>
        </w:rPr>
        <w:t xml:space="preserve"> I examine this core assumption. </w:t>
      </w:r>
      <w:proofErr w:type="gramStart"/>
      <w:r>
        <w:rPr>
          <w:sz w:val="10"/>
        </w:rPr>
        <w:t>In particular, I</w:t>
      </w:r>
      <w:proofErr w:type="gramEnd"/>
      <w:r>
        <w:rPr>
          <w:sz w:val="10"/>
        </w:rPr>
        <w:t xml:space="preserve"> explore whether the effectiveness of health initiatives is tied to their </w:t>
      </w:r>
      <w:proofErr w:type="spellStart"/>
      <w:r>
        <w:rPr>
          <w:sz w:val="10"/>
        </w:rPr>
        <w:t>securitisation</w:t>
      </w:r>
      <w:proofErr w:type="spellEnd"/>
      <w:r>
        <w:rPr>
          <w:sz w:val="10"/>
        </w:rPr>
        <w:t xml:space="preserve">, focusing on the examples of two major health initiatives. I examine the Tobacco Free Initiative (TFI) and the GAVI. Interest in these two cases comes from exploring the above presumption that security and health, particularly concerning infectious diseases, drives, and delivers policy momentum. While there is debate about whether that momentum translates into ‘real’ policy progress or whether it is mere rhetoric deployed at </w:t>
      </w:r>
      <w:proofErr w:type="gramStart"/>
      <w:r>
        <w:rPr>
          <w:sz w:val="10"/>
        </w:rPr>
        <w:t>particular crises/events</w:t>
      </w:r>
      <w:proofErr w:type="gramEnd"/>
      <w:r>
        <w:rPr>
          <w:sz w:val="10"/>
        </w:rPr>
        <w:t xml:space="preserve"> with no lasting impact, there is no debate that health security has dominated global health and foreign policy discourse (</w:t>
      </w:r>
      <w:proofErr w:type="spellStart"/>
      <w:r>
        <w:rPr>
          <w:sz w:val="10"/>
        </w:rPr>
        <w:t>Feldbaum</w:t>
      </w:r>
      <w:proofErr w:type="spellEnd"/>
      <w:r>
        <w:rPr>
          <w:sz w:val="10"/>
        </w:rPr>
        <w:t xml:space="preserve"> et al. 2010; McInnes and Rushton 2013). Below, I briefly examine the dominance of health security in successful global health initiatives – one where you would expect it to be deliberately deployed (GAVI) and one where it was not (TFI). TFI and GAVI, I contend, are interesting cases precisely because they confound the </w:t>
      </w:r>
      <w:proofErr w:type="spellStart"/>
      <w:r>
        <w:rPr>
          <w:sz w:val="10"/>
        </w:rPr>
        <w:t>issueframing</w:t>
      </w:r>
      <w:proofErr w:type="spellEnd"/>
      <w:r>
        <w:rPr>
          <w:sz w:val="10"/>
        </w:rPr>
        <w:t xml:space="preserve"> conventions about the relationship between health and security. CONFOUNDING EXPECTATIONS A global health initiative is defined in this chapter as ‘an emerging and global trend in health. They are usually focused on state, international </w:t>
      </w:r>
      <w:proofErr w:type="spellStart"/>
      <w:r>
        <w:rPr>
          <w:sz w:val="10"/>
        </w:rPr>
        <w:t>organisation</w:t>
      </w:r>
      <w:proofErr w:type="spellEnd"/>
      <w:r>
        <w:rPr>
          <w:sz w:val="10"/>
        </w:rPr>
        <w:t xml:space="preserve"> and public–private partnerships. Global initiatives typically target specific diseases and are supposed to bring additional resources to health efforts’ (WHO 2015). Case Selection and Discourse Analysis This section briefly compares two international health initiatives: the TFI and GAVI. The TFI sought to reach an international agreement under international law that countries would adopt to regulate the sale and production of tobacco. This global health initiative was in aid of preventing the unchecked rise of tobacco related illnesses – non-communicable diseases – including cancer (various), emphysema, heart disease, stroke, and diabetes (to name a few). In the case of the TFI, and </w:t>
      </w:r>
      <w:proofErr w:type="gramStart"/>
      <w:r>
        <w:rPr>
          <w:sz w:val="10"/>
        </w:rPr>
        <w:t>in light of</w:t>
      </w:r>
      <w:proofErr w:type="gramEnd"/>
      <w:r>
        <w:rPr>
          <w:sz w:val="10"/>
        </w:rPr>
        <w:t xml:space="preserve"> the 260 S.E. DAVIES literature discussion concerning health security above, it would be expected that there was little to no presence of security discourse in the early days of this initiative. It was (and is) about introducing tobacco control legislation, addressing unregulated sale and distribution of tobacco to address preventable tobacco-related diseases in young populations in already over-burdened public health-care systems (Roemer et al. 2005). In contrast, the GAVI is a public and private partnership between states, international </w:t>
      </w:r>
      <w:proofErr w:type="spellStart"/>
      <w:r>
        <w:rPr>
          <w:sz w:val="10"/>
        </w:rPr>
        <w:t>organisations</w:t>
      </w:r>
      <w:proofErr w:type="spellEnd"/>
      <w:r>
        <w:rPr>
          <w:sz w:val="10"/>
        </w:rPr>
        <w:t xml:space="preserve">, pharmaceutical companies, and philanthropic donors that sought cooperation amongst this diverse group of actors to manufacture, purchase and deliver life-saving vaccines against deadly infectious diseases in the most remote, </w:t>
      </w:r>
      <w:proofErr w:type="gramStart"/>
      <w:r>
        <w:rPr>
          <w:sz w:val="10"/>
        </w:rPr>
        <w:t>dangerous</w:t>
      </w:r>
      <w:proofErr w:type="gramEnd"/>
      <w:r>
        <w:rPr>
          <w:sz w:val="10"/>
        </w:rPr>
        <w:t xml:space="preserve"> and impoverished locations around the world. GAVI is, ostensibly, the initiative where it would be expected to see initial employment of ‘security’ rhetoric given it is addressing the health insecurity of under five children in need of vaccination from, mostly, contagious infectious diseases. In fact, the immediate previous iteration of GAVI – the Child Vaccination Initiative – used security type discourse such as ‘mission’, ‘operation’, and ‘threat’’ under the steerage of a former US </w:t>
      </w:r>
      <w:proofErr w:type="spellStart"/>
      <w:r>
        <w:rPr>
          <w:sz w:val="10"/>
        </w:rPr>
        <w:t>defence</w:t>
      </w:r>
      <w:proofErr w:type="spellEnd"/>
      <w:r>
        <w:rPr>
          <w:sz w:val="10"/>
        </w:rPr>
        <w:t xml:space="preserve"> army medic (see </w:t>
      </w:r>
      <w:proofErr w:type="spellStart"/>
      <w:r>
        <w:rPr>
          <w:sz w:val="10"/>
        </w:rPr>
        <w:t>Muraskin</w:t>
      </w:r>
      <w:proofErr w:type="spellEnd"/>
      <w:r>
        <w:rPr>
          <w:sz w:val="10"/>
        </w:rPr>
        <w:t xml:space="preserve"> 2002). These cases were also selected because they shared some important features. Both the TFI and the GAVI are concerned with one specific health concern – tobacco and </w:t>
      </w:r>
      <w:proofErr w:type="spellStart"/>
      <w:r>
        <w:rPr>
          <w:sz w:val="10"/>
        </w:rPr>
        <w:t>immunisation</w:t>
      </w:r>
      <w:proofErr w:type="spellEnd"/>
      <w:r>
        <w:rPr>
          <w:sz w:val="10"/>
        </w:rPr>
        <w:t xml:space="preserve">; both were launched within a similar time where health security discourse was gaining policy attention; both initiatives required the involvement of multiple stakeholders, including national governments, to enjoy success. The main difference, of interest to this chapter, is that the association of security with the health issue confound the type of cases </w:t>
      </w:r>
      <w:proofErr w:type="spellStart"/>
      <w:r>
        <w:rPr>
          <w:sz w:val="10"/>
        </w:rPr>
        <w:t>analysed</w:t>
      </w:r>
      <w:proofErr w:type="spellEnd"/>
      <w:r>
        <w:rPr>
          <w:sz w:val="10"/>
        </w:rPr>
        <w:t xml:space="preserve"> to date in the IR literature on global health security. I reveal below that the non-communicable, ‘slow moving’ health threat engaged more </w:t>
      </w:r>
      <w:proofErr w:type="spellStart"/>
      <w:r>
        <w:rPr>
          <w:sz w:val="10"/>
        </w:rPr>
        <w:t>securitised</w:t>
      </w:r>
      <w:proofErr w:type="spellEnd"/>
      <w:r>
        <w:rPr>
          <w:sz w:val="10"/>
        </w:rPr>
        <w:t xml:space="preserve"> discourse than the high morbidity communicable health threat. The comparison of the two cases was </w:t>
      </w:r>
      <w:proofErr w:type="spellStart"/>
      <w:r>
        <w:rPr>
          <w:sz w:val="10"/>
        </w:rPr>
        <w:t>organised</w:t>
      </w:r>
      <w:proofErr w:type="spellEnd"/>
      <w:r>
        <w:rPr>
          <w:sz w:val="10"/>
        </w:rPr>
        <w:t xml:space="preserve"> around a common framework involving three steps. 14 ADVOCATING GLOBAL HEALTH SECURITY 261 First, understanding the rhetoric and concepts used to frame the initiative. Each initiative has produced a significant volume of material outlining its purpose, </w:t>
      </w:r>
      <w:proofErr w:type="gramStart"/>
      <w:r>
        <w:rPr>
          <w:sz w:val="10"/>
        </w:rPr>
        <w:t>scope</w:t>
      </w:r>
      <w:proofErr w:type="gramEnd"/>
      <w:r>
        <w:rPr>
          <w:sz w:val="10"/>
        </w:rPr>
        <w:t xml:space="preserve"> and mandate. For the purposes of this chapter, I focused on the ‘founding’ document for each initiative. In the case of TFI, the Framework Convention on Tobacco Control, adopted by the World Health Assembly in 2003, 8 years after the Convention was first proposed in the 1995 World Health Assembly. The Framework Convention was the outcome of the TFI and details ‘a regulatory strategy to address addictive substances; in contrast to previous drug control treaties, the WHO Framework Convention asserts the importance of demand reduction strategies as well as supply issues’ (WHO 2003). Included in the Framework Convention document </w:t>
      </w:r>
      <w:proofErr w:type="spellStart"/>
      <w:r>
        <w:rPr>
          <w:sz w:val="10"/>
        </w:rPr>
        <w:t>analysed</w:t>
      </w:r>
      <w:proofErr w:type="spellEnd"/>
      <w:r>
        <w:rPr>
          <w:sz w:val="10"/>
        </w:rPr>
        <w:t xml:space="preserve"> is an Annex 2, which details the history of drafting the Framework from 1995 to 2003. For GAVI, the document </w:t>
      </w:r>
      <w:proofErr w:type="spellStart"/>
      <w:r>
        <w:rPr>
          <w:sz w:val="10"/>
        </w:rPr>
        <w:t>analysed</w:t>
      </w:r>
      <w:proofErr w:type="spellEnd"/>
      <w:r>
        <w:rPr>
          <w:sz w:val="10"/>
        </w:rPr>
        <w:t xml:space="preserve"> is the GAVI Meeting of the Proto-Board in Seattle, July 1999. This document details GAVI’s terms of reference, mission, objectives, functions, structure, milestones, and budget priorities. An interest in the discourse used in the founding document of each initiative is informed by the premise outlined in the above literature – to what extent security frames were employed to justify, </w:t>
      </w:r>
      <w:proofErr w:type="spellStart"/>
      <w:r>
        <w:rPr>
          <w:sz w:val="10"/>
        </w:rPr>
        <w:t>conceptualise</w:t>
      </w:r>
      <w:proofErr w:type="spellEnd"/>
      <w:r>
        <w:rPr>
          <w:sz w:val="10"/>
        </w:rPr>
        <w:t xml:space="preserve">, and </w:t>
      </w:r>
      <w:proofErr w:type="spellStart"/>
      <w:r>
        <w:rPr>
          <w:sz w:val="10"/>
        </w:rPr>
        <w:t>operationalise</w:t>
      </w:r>
      <w:proofErr w:type="spellEnd"/>
      <w:r>
        <w:rPr>
          <w:sz w:val="10"/>
        </w:rPr>
        <w:t xml:space="preserve"> these two global health initiatives which remain, successfully, in place today. Second, once accepting the premise that </w:t>
      </w:r>
      <w:proofErr w:type="spellStart"/>
      <w:r>
        <w:rPr>
          <w:sz w:val="10"/>
        </w:rPr>
        <w:t>securitisation</w:t>
      </w:r>
      <w:proofErr w:type="spellEnd"/>
      <w:r>
        <w:rPr>
          <w:sz w:val="10"/>
        </w:rPr>
        <w:t xml:space="preserve"> is deliberately engaged the two documents were </w:t>
      </w:r>
      <w:proofErr w:type="spellStart"/>
      <w:r>
        <w:rPr>
          <w:sz w:val="10"/>
        </w:rPr>
        <w:t>analysed</w:t>
      </w:r>
      <w:proofErr w:type="spellEnd"/>
      <w:r>
        <w:rPr>
          <w:sz w:val="10"/>
        </w:rPr>
        <w:t xml:space="preserve"> to identify a set of ‘benchmarks’ to guide its assessment of the extent to which a health initiative has aligned with security. Both documents were examined in detail for the presence of ‘speech acts’ (Hansen 2012) – the initiative itself or actors associated with the initiative identified an existential threat or risk and speech acts that called for the adoption of extraordinary measures. Was the initiative itself referred to as ‘security’, ‘threat’, or ‘risk’. Who was the ‘referent object’ identified – the group threatened; who was the functional actor capable of protecting the referent object from the identified threat (Buzan et al. 1998: 26–39); and what was the ‘scale’ of </w:t>
      </w:r>
      <w:proofErr w:type="spellStart"/>
      <w:r>
        <w:rPr>
          <w:sz w:val="10"/>
        </w:rPr>
        <w:t>securitisation</w:t>
      </w:r>
      <w:proofErr w:type="spellEnd"/>
      <w:r>
        <w:rPr>
          <w:sz w:val="10"/>
        </w:rPr>
        <w:t xml:space="preserve"> </w:t>
      </w:r>
      <w:proofErr w:type="spellStart"/>
      <w:r>
        <w:rPr>
          <w:sz w:val="10"/>
        </w:rPr>
        <w:t>utitlised</w:t>
      </w:r>
      <w:proofErr w:type="spellEnd"/>
      <w:r>
        <w:rPr>
          <w:sz w:val="10"/>
        </w:rPr>
        <w:t xml:space="preserve"> to </w:t>
      </w:r>
      <w:proofErr w:type="spellStart"/>
      <w:r>
        <w:rPr>
          <w:sz w:val="10"/>
        </w:rPr>
        <w:t>emphasise</w:t>
      </w:r>
      <w:proofErr w:type="spellEnd"/>
      <w:r>
        <w:rPr>
          <w:sz w:val="10"/>
        </w:rPr>
        <w:t xml:space="preserve"> the need for extraordinary measures (Buzan and Weaver 2009</w:t>
      </w:r>
      <w:proofErr w:type="gramStart"/>
      <w:r>
        <w:rPr>
          <w:sz w:val="10"/>
        </w:rPr>
        <w:t>).</w:t>
      </w:r>
      <w:proofErr w:type="gramEnd"/>
      <w:r>
        <w:rPr>
          <w:sz w:val="10"/>
        </w:rPr>
        <w:t xml:space="preserve"> Third, discourse analysis (Hansen 2012). In this case, the discourse within the two documents were </w:t>
      </w:r>
      <w:proofErr w:type="spellStart"/>
      <w:r>
        <w:rPr>
          <w:sz w:val="10"/>
        </w:rPr>
        <w:t>analysed</w:t>
      </w:r>
      <w:proofErr w:type="spellEnd"/>
      <w:r>
        <w:rPr>
          <w:sz w:val="10"/>
        </w:rPr>
        <w:t xml:space="preserve"> using NVivo Software. For the purposes of this chapter, I refer to three query searches conducted to </w:t>
      </w:r>
      <w:proofErr w:type="spellStart"/>
      <w:r>
        <w:rPr>
          <w:sz w:val="10"/>
        </w:rPr>
        <w:t>analyse</w:t>
      </w:r>
      <w:proofErr w:type="spellEnd"/>
      <w:r>
        <w:rPr>
          <w:sz w:val="10"/>
        </w:rPr>
        <w:t xml:space="preserve"> the perspectives being presented in the two documents concerning the threat the initiative is addressing, who the initiative is ‘protecting’ and 262 S.E. DAVIES who is responsible for such protection. To facilitate answering these three levels of inquiry, three query searches within NVivo of each document were conducted: (1) word frequency analysis, (2) text search of ‘security’ terms and, and (3) text search of ‘other’ normative terms (development, rights, economy). A word tree was then developed for the second and third text searches with a ‘in context’ search up to ten surrounding words (on either side) to enable understanding of the context and usage of the key words, </w:t>
      </w:r>
      <w:proofErr w:type="gramStart"/>
      <w:r>
        <w:rPr>
          <w:sz w:val="10"/>
        </w:rPr>
        <w:t>i.e.</w:t>
      </w:r>
      <w:proofErr w:type="gramEnd"/>
      <w:r>
        <w:rPr>
          <w:sz w:val="10"/>
        </w:rPr>
        <w:t xml:space="preserve"> ‘threat’ or ‘poor’ being searched in the document. The word frequency search assisted with identifying the primary </w:t>
      </w:r>
      <w:proofErr w:type="spellStart"/>
      <w:r>
        <w:rPr>
          <w:sz w:val="10"/>
        </w:rPr>
        <w:t>actors</w:t>
      </w:r>
      <w:proofErr w:type="spellEnd"/>
      <w:r>
        <w:rPr>
          <w:sz w:val="10"/>
        </w:rPr>
        <w:t xml:space="preserve"> discussed in the documents – </w:t>
      </w:r>
      <w:proofErr w:type="gramStart"/>
      <w:r>
        <w:rPr>
          <w:sz w:val="10"/>
        </w:rPr>
        <w:t>i.e.</w:t>
      </w:r>
      <w:proofErr w:type="gramEnd"/>
      <w:r>
        <w:rPr>
          <w:sz w:val="10"/>
        </w:rPr>
        <w:t xml:space="preserve"> who was identified as the referent actor intended for that initiative versus the functional actor necessary to give effect to the initiative. Findings Discourse analysis of the TFI and GAVI documents produced three key findings. The first, unexpected, find was that the TFI initiative was framed just as much in security terms as was GAVI. The number of </w:t>
      </w:r>
      <w:proofErr w:type="spellStart"/>
      <w:proofErr w:type="gramStart"/>
      <w:r>
        <w:rPr>
          <w:sz w:val="10"/>
        </w:rPr>
        <w:t>securitisation</w:t>
      </w:r>
      <w:proofErr w:type="spellEnd"/>
      <w:proofErr w:type="gramEnd"/>
      <w:r>
        <w:rPr>
          <w:sz w:val="10"/>
        </w:rPr>
        <w:t xml:space="preserve"> ‘speech acts’ (Hansen 2012) searched and located in the Framework Convention was practically the same at GAVI – 0.08% and 0.07%, respectively (speech act terms: secure, threat, risk, mission, extraordinary, urgent). In both cases, the presence of security language was less than 1% of each document. What was significant was that in the search for ‘other’ normative terms (terms: responsible, rights, develop, needs, poor) – the Framework Convention was comparatively high at 1.05%, and a similar search for GAVI came at 0.4% references. However, given the Framework Convention is a legal document the presence of ‘right/rights’ partly accounts for high percentage compared to GAVI. Contextual analysis of these terms reveals further detail in how the documents framed the problem, the referent </w:t>
      </w:r>
      <w:proofErr w:type="gramStart"/>
      <w:r>
        <w:rPr>
          <w:sz w:val="10"/>
        </w:rPr>
        <w:t>actor</w:t>
      </w:r>
      <w:proofErr w:type="gramEnd"/>
      <w:r>
        <w:rPr>
          <w:sz w:val="10"/>
        </w:rPr>
        <w:t xml:space="preserve"> and the functional actor (see Table 14.1). In the Framework Convention – despite higher use of ‘other’ (</w:t>
      </w:r>
      <w:proofErr w:type="spellStart"/>
      <w:r>
        <w:rPr>
          <w:sz w:val="10"/>
        </w:rPr>
        <w:t>nonsecurity</w:t>
      </w:r>
      <w:proofErr w:type="spellEnd"/>
      <w:r>
        <w:rPr>
          <w:sz w:val="10"/>
        </w:rPr>
        <w:t xml:space="preserve">) normative language than GAVI – there is a clear disposition towards identifying the state as the ‘functional’ actor responsible for taking measures necessary to protect the population from tobacco sale, use, and morbidity. The Convention directly refers to populations at risk (women and minors) and the need for member states to support civil society capacity to inform and educate tobacco awareness in these populations. Again, this is a legal instrument so the emphasis on member states is not surprising as they are the only signatories. However, even in ‘other normative’ references to rights, responsibilities and need – primary emphasis remains on the state as the functional actor protects the population at risk of addiction rather than alternative dominant frames such as the right to health, the right to information. The Framework Convention leans towards more ‘traditional’ security language in </w:t>
      </w:r>
      <w:proofErr w:type="spellStart"/>
      <w:r>
        <w:rPr>
          <w:sz w:val="10"/>
        </w:rPr>
        <w:t>conceptualising</w:t>
      </w:r>
      <w:proofErr w:type="spellEnd"/>
      <w:r>
        <w:rPr>
          <w:sz w:val="10"/>
        </w:rPr>
        <w:t xml:space="preserve"> the state–individual relationship concerning tobacco control: risk and risk mitigation; threat and protection. In the case of GAVI, the 0.07% security references in contrast with its 0.4% ‘other’ references hints at a different frame being brought to this initiative. However, it is not particularly clear until, again, the broader context of these terms is </w:t>
      </w:r>
      <w:proofErr w:type="spellStart"/>
      <w:r>
        <w:rPr>
          <w:sz w:val="10"/>
        </w:rPr>
        <w:t>analysed</w:t>
      </w:r>
      <w:proofErr w:type="spellEnd"/>
      <w:r>
        <w:rPr>
          <w:sz w:val="10"/>
        </w:rPr>
        <w:t xml:space="preserve">. In the case of GAVI the focus is overwhelming on the ‘mission’ of the alliance and ensuring institutional clarity to support the primary focus – the right of the child to </w:t>
      </w:r>
      <w:proofErr w:type="spellStart"/>
      <w:r>
        <w:rPr>
          <w:sz w:val="10"/>
        </w:rPr>
        <w:t>immunisation</w:t>
      </w:r>
      <w:proofErr w:type="spellEnd"/>
      <w:r>
        <w:rPr>
          <w:sz w:val="10"/>
        </w:rPr>
        <w:t xml:space="preserve">. This is clearly stated as seen above, particularly in the mission and responsibility statements (Table 14.1). The only time the roles of functional actors are associated with either security or other terms are in the context of securing commitment from actors (broad range of board membership from states to international </w:t>
      </w:r>
      <w:proofErr w:type="spellStart"/>
      <w:r>
        <w:rPr>
          <w:sz w:val="10"/>
        </w:rPr>
        <w:t>organisations</w:t>
      </w:r>
      <w:proofErr w:type="spellEnd"/>
      <w:r>
        <w:rPr>
          <w:sz w:val="10"/>
        </w:rPr>
        <w:t xml:space="preserve">, pharmaceutical companies, and civil society), and development of health sector capacity. </w:t>
      </w:r>
      <w:proofErr w:type="gramStart"/>
      <w:r>
        <w:rPr>
          <w:sz w:val="10"/>
        </w:rPr>
        <w:t>Despite GAVI addressing the containment of infectious disease, there</w:t>
      </w:r>
      <w:proofErr w:type="gramEnd"/>
      <w:r>
        <w:rPr>
          <w:sz w:val="10"/>
        </w:rPr>
        <w:t xml:space="preserve"> is no threat language present. </w:t>
      </w:r>
      <w:proofErr w:type="spellStart"/>
      <w:r>
        <w:rPr>
          <w:sz w:val="10"/>
        </w:rPr>
        <w:t>Securitised</w:t>
      </w:r>
      <w:proofErr w:type="spellEnd"/>
      <w:r>
        <w:rPr>
          <w:sz w:val="10"/>
        </w:rPr>
        <w:t xml:space="preserve"> speech acts are practically absent – even when ‘security’ terms are located. The emphasis is overwhelming on rights and alleviating deprivation. Both initiatives confound the expectations prior to analysis – the infectious disease focused initiative is ‘under-</w:t>
      </w:r>
      <w:proofErr w:type="spellStart"/>
      <w:r>
        <w:rPr>
          <w:sz w:val="10"/>
        </w:rPr>
        <w:t>securitised</w:t>
      </w:r>
      <w:proofErr w:type="spellEnd"/>
      <w:r>
        <w:rPr>
          <w:sz w:val="10"/>
        </w:rPr>
        <w:t xml:space="preserve">’ in comparison to the non-communicable focused initiative. Finally, hinted at above, the emphasis on primary actors in these two documents revealed key similarities – both focus on the institutional arrangements and the actors most closely associated with these arrangements. In the case of GAVI the board (comprised of international </w:t>
      </w:r>
      <w:proofErr w:type="spellStart"/>
      <w:r>
        <w:rPr>
          <w:sz w:val="10"/>
        </w:rPr>
        <w:t>organisation</w:t>
      </w:r>
      <w:proofErr w:type="spellEnd"/>
      <w:r>
        <w:rPr>
          <w:sz w:val="10"/>
        </w:rPr>
        <w:t xml:space="preserve">, civil society, member states, pharmaceutical, and philanthropic members) is the primary functional actor; in the case of the TFI, the actor that looms largest is the </w:t>
      </w:r>
      <w:proofErr w:type="spellStart"/>
      <w:r>
        <w:rPr>
          <w:sz w:val="10"/>
        </w:rPr>
        <w:t>organisation</w:t>
      </w:r>
      <w:proofErr w:type="spellEnd"/>
      <w:r>
        <w:rPr>
          <w:sz w:val="10"/>
        </w:rPr>
        <w:t xml:space="preserve"> (namely, WHO) followed by signatory states to the Convention. Discussion about the population who are to benefit and arguably be empowered from these initiatives, is not discussed as much as the </w:t>
      </w:r>
      <w:proofErr w:type="spellStart"/>
      <w:r>
        <w:rPr>
          <w:sz w:val="10"/>
        </w:rPr>
        <w:t>organisation</w:t>
      </w:r>
      <w:proofErr w:type="spellEnd"/>
      <w:r>
        <w:rPr>
          <w:sz w:val="10"/>
        </w:rPr>
        <w:t xml:space="preserve"> and accordingly the implementation arrangements around the initiative itself. To some extent, given the nature of these two documents, this is not surprising. However, its presence in two documents for two very different initiatives may reveal that the pathology of </w:t>
      </w:r>
      <w:proofErr w:type="spellStart"/>
      <w:r>
        <w:rPr>
          <w:sz w:val="10"/>
        </w:rPr>
        <w:t>organisations</w:t>
      </w:r>
      <w:proofErr w:type="spellEnd"/>
      <w:r>
        <w:rPr>
          <w:sz w:val="10"/>
        </w:rPr>
        <w:t xml:space="preserve"> rather than the framing of an initiative requires further study when engaging with the comparative success and failure of global health diplomacy (Barnett and </w:t>
      </w:r>
      <w:proofErr w:type="spellStart"/>
      <w:r>
        <w:rPr>
          <w:sz w:val="10"/>
        </w:rPr>
        <w:t>Finnemore</w:t>
      </w:r>
      <w:proofErr w:type="spellEnd"/>
      <w:r>
        <w:rPr>
          <w:sz w:val="10"/>
        </w:rPr>
        <w:t xml:space="preserve"> 2003; </w:t>
      </w:r>
      <w:proofErr w:type="spellStart"/>
      <w:r>
        <w:rPr>
          <w:sz w:val="10"/>
        </w:rPr>
        <w:t>Hanrieder</w:t>
      </w:r>
      <w:proofErr w:type="spellEnd"/>
      <w:r>
        <w:rPr>
          <w:sz w:val="10"/>
        </w:rPr>
        <w:t xml:space="preserve"> 2015). 14 ADVOCATING GLOBAL HEALTH SECURITY 265 CONCLUSION What is the value of </w:t>
      </w:r>
      <w:proofErr w:type="spellStart"/>
      <w:r>
        <w:rPr>
          <w:sz w:val="10"/>
        </w:rPr>
        <w:t>securitisation</w:t>
      </w:r>
      <w:proofErr w:type="spellEnd"/>
      <w:r>
        <w:rPr>
          <w:sz w:val="10"/>
        </w:rPr>
        <w:t xml:space="preserve"> when it comes to building and sustaining global political interest in health issues? Some contend that </w:t>
      </w:r>
      <w:r>
        <w:rPr>
          <w:rStyle w:val="StyleUnderline"/>
        </w:rPr>
        <w:t xml:space="preserve">global health security has not run its course and continues to have utility in building state interest, particularly the resources of foreign affairs and </w:t>
      </w:r>
      <w:proofErr w:type="spellStart"/>
      <w:r>
        <w:rPr>
          <w:rStyle w:val="StyleUnderline"/>
        </w:rPr>
        <w:t>defence</w:t>
      </w:r>
      <w:proofErr w:type="spellEnd"/>
      <w:r>
        <w:rPr>
          <w:rStyle w:val="StyleUnderline"/>
        </w:rPr>
        <w:t xml:space="preserve"> departments, to secure global health diplomacy objectives</w:t>
      </w:r>
      <w:r>
        <w:rPr>
          <w:sz w:val="14"/>
        </w:rPr>
        <w:t xml:space="preserve"> (</w:t>
      </w:r>
      <w:proofErr w:type="spellStart"/>
      <w:r>
        <w:rPr>
          <w:sz w:val="14"/>
        </w:rPr>
        <w:t>Kickbusch</w:t>
      </w:r>
      <w:proofErr w:type="spellEnd"/>
      <w:r>
        <w:rPr>
          <w:sz w:val="14"/>
        </w:rPr>
        <w:t xml:space="preserve"> et al. 2007; </w:t>
      </w:r>
      <w:proofErr w:type="spellStart"/>
      <w:r>
        <w:rPr>
          <w:sz w:val="14"/>
        </w:rPr>
        <w:t>Feldbaum</w:t>
      </w:r>
      <w:proofErr w:type="spellEnd"/>
      <w:r>
        <w:rPr>
          <w:sz w:val="14"/>
        </w:rPr>
        <w:t xml:space="preserve"> et al. 2010; Elbe 2011). Others contend it is a ‘smokescreen’ that captures short bursts of attention that are episodic and may have immediate impact but no essential ‘follow through’ (McInnes and Rushton 2013). In this chapter, I explored how global health initiatives </w:t>
      </w:r>
      <w:proofErr w:type="spellStart"/>
      <w:r>
        <w:rPr>
          <w:sz w:val="14"/>
        </w:rPr>
        <w:t>securitise</w:t>
      </w:r>
      <w:proofErr w:type="spellEnd"/>
      <w:r>
        <w:rPr>
          <w:sz w:val="14"/>
        </w:rPr>
        <w:t xml:space="preserve"> and what becomes of them. I deliberately chose two successful initiatives with the expectation that one had </w:t>
      </w:r>
      <w:proofErr w:type="spellStart"/>
      <w:r>
        <w:rPr>
          <w:sz w:val="14"/>
        </w:rPr>
        <w:t>securitised</w:t>
      </w:r>
      <w:proofErr w:type="spellEnd"/>
      <w:r>
        <w:rPr>
          <w:sz w:val="14"/>
        </w:rPr>
        <w:t xml:space="preserve"> a conventional health issue – vaccine preventable infectious diseases – and one had not – tobacco regulation. In examining the cases of TFI and GAVI, I looked at their core document: their mission and value statements reflected in, respectively, the Framework Convention on Tobacco Control and the first meeting documents of GAVI. Speech acts, identified as the hallmark of </w:t>
      </w:r>
      <w:proofErr w:type="spellStart"/>
      <w:r>
        <w:rPr>
          <w:sz w:val="14"/>
        </w:rPr>
        <w:t>securitising</w:t>
      </w:r>
      <w:proofErr w:type="spellEnd"/>
      <w:r>
        <w:rPr>
          <w:sz w:val="14"/>
        </w:rPr>
        <w:t xml:space="preserve"> moves, were </w:t>
      </w:r>
      <w:proofErr w:type="spellStart"/>
      <w:r>
        <w:rPr>
          <w:sz w:val="14"/>
        </w:rPr>
        <w:t>analysed</w:t>
      </w:r>
      <w:proofErr w:type="spellEnd"/>
      <w:r>
        <w:rPr>
          <w:sz w:val="14"/>
        </w:rPr>
        <w:t xml:space="preserve"> in both </w:t>
      </w:r>
      <w:proofErr w:type="gramStart"/>
      <w:r>
        <w:rPr>
          <w:sz w:val="14"/>
        </w:rPr>
        <w:t>documents</w:t>
      </w:r>
      <w:proofErr w:type="gramEnd"/>
      <w:r>
        <w:rPr>
          <w:sz w:val="14"/>
        </w:rPr>
        <w:t xml:space="preserve"> and contrasted with ‘non-</w:t>
      </w:r>
      <w:proofErr w:type="spellStart"/>
      <w:r>
        <w:rPr>
          <w:sz w:val="14"/>
        </w:rPr>
        <w:t>securitisation</w:t>
      </w:r>
      <w:proofErr w:type="spellEnd"/>
      <w:r>
        <w:rPr>
          <w:sz w:val="14"/>
        </w:rPr>
        <w:t xml:space="preserve">’ or ‘other normative’ language. The Framework Convention engaged in more </w:t>
      </w:r>
      <w:proofErr w:type="spellStart"/>
      <w:r>
        <w:rPr>
          <w:sz w:val="14"/>
        </w:rPr>
        <w:t>securitising</w:t>
      </w:r>
      <w:proofErr w:type="spellEnd"/>
      <w:r>
        <w:rPr>
          <w:sz w:val="14"/>
        </w:rPr>
        <w:t xml:space="preserve"> language or ‘speech acts’ compared to </w:t>
      </w:r>
      <w:proofErr w:type="gramStart"/>
      <w:r>
        <w:rPr>
          <w:sz w:val="14"/>
        </w:rPr>
        <w:t>GAVI</w:t>
      </w:r>
      <w:proofErr w:type="gramEnd"/>
      <w:r>
        <w:rPr>
          <w:sz w:val="14"/>
        </w:rPr>
        <w:t xml:space="preserve"> but both contained more references to human rights and responsibilities discourse. In neither case did it appear as if actors had taken a conscious decision to </w:t>
      </w:r>
      <w:proofErr w:type="spellStart"/>
      <w:r>
        <w:rPr>
          <w:sz w:val="14"/>
        </w:rPr>
        <w:t>securitise</w:t>
      </w:r>
      <w:proofErr w:type="spellEnd"/>
      <w:r>
        <w:rPr>
          <w:sz w:val="14"/>
        </w:rPr>
        <w:t xml:space="preserve"> the issue any more than they chose to articulate the issue in terms of human rights obligations. In the case of the Framework Convention </w:t>
      </w:r>
      <w:r w:rsidRPr="00AA5434">
        <w:rPr>
          <w:rStyle w:val="StyleUnderline"/>
          <w:highlight w:val="green"/>
        </w:rPr>
        <w:t>where</w:t>
      </w:r>
      <w:r>
        <w:rPr>
          <w:rStyle w:val="StyleUnderline"/>
        </w:rPr>
        <w:t xml:space="preserve"> a </w:t>
      </w:r>
      <w:r w:rsidRPr="00AA5434">
        <w:rPr>
          <w:rStyle w:val="StyleUnderline"/>
          <w:highlight w:val="green"/>
        </w:rPr>
        <w:t>focus on security was</w:t>
      </w:r>
      <w:r>
        <w:rPr>
          <w:rStyle w:val="StyleUnderline"/>
        </w:rPr>
        <w:t xml:space="preserve"> expected and to a greater extent </w:t>
      </w:r>
      <w:r w:rsidRPr="00AA5434">
        <w:rPr>
          <w:rStyle w:val="StyleUnderline"/>
          <w:highlight w:val="green"/>
        </w:rPr>
        <w:t>seen</w:t>
      </w:r>
      <w:r>
        <w:rPr>
          <w:rStyle w:val="StyleUnderline"/>
        </w:rPr>
        <w:t xml:space="preserve"> here </w:t>
      </w:r>
      <w:r w:rsidRPr="00AA5434">
        <w:rPr>
          <w:rStyle w:val="StyleUnderline"/>
          <w:highlight w:val="green"/>
        </w:rPr>
        <w:t xml:space="preserve">was an </w:t>
      </w:r>
      <w:r w:rsidRPr="00AA5434">
        <w:rPr>
          <w:rStyle w:val="Emphasis"/>
          <w:highlight w:val="green"/>
        </w:rPr>
        <w:t>equal</w:t>
      </w:r>
      <w:r>
        <w:rPr>
          <w:rStyle w:val="Emphasis"/>
        </w:rPr>
        <w:t xml:space="preserve">ly strong </w:t>
      </w:r>
      <w:r w:rsidRPr="00AA5434">
        <w:rPr>
          <w:rStyle w:val="Emphasis"/>
          <w:highlight w:val="green"/>
        </w:rPr>
        <w:t>presence</w:t>
      </w:r>
      <w:r w:rsidRPr="00AA5434">
        <w:rPr>
          <w:sz w:val="14"/>
          <w:highlight w:val="green"/>
        </w:rPr>
        <w:t xml:space="preserve"> </w:t>
      </w:r>
      <w:r w:rsidRPr="00AA5434">
        <w:rPr>
          <w:rStyle w:val="StyleUnderline"/>
          <w:highlight w:val="green"/>
        </w:rPr>
        <w:t>of</w:t>
      </w:r>
      <w:r w:rsidRPr="00AA5434">
        <w:rPr>
          <w:sz w:val="14"/>
          <w:highlight w:val="green"/>
        </w:rPr>
        <w:t xml:space="preserve"> </w:t>
      </w:r>
      <w:r w:rsidRPr="00AA5434">
        <w:rPr>
          <w:rStyle w:val="Emphasis"/>
          <w:highlight w:val="green"/>
        </w:rPr>
        <w:t>human rights and ‘sovereignty as responsibility’ language</w:t>
      </w:r>
      <w:r>
        <w:rPr>
          <w:sz w:val="14"/>
        </w:rPr>
        <w:t xml:space="preserve">. </w:t>
      </w:r>
      <w:r>
        <w:rPr>
          <w:rStyle w:val="StyleUnderline"/>
        </w:rPr>
        <w:t xml:space="preserve">The </w:t>
      </w:r>
      <w:r w:rsidRPr="00AA5434">
        <w:rPr>
          <w:rStyle w:val="StyleUnderline"/>
          <w:highlight w:val="green"/>
        </w:rPr>
        <w:t>security discourse</w:t>
      </w:r>
      <w:r>
        <w:rPr>
          <w:rStyle w:val="StyleUnderline"/>
        </w:rPr>
        <w:t xml:space="preserve"> may have </w:t>
      </w:r>
      <w:r w:rsidRPr="00AA5434">
        <w:rPr>
          <w:rStyle w:val="Emphasis"/>
          <w:highlight w:val="green"/>
        </w:rPr>
        <w:t xml:space="preserve">helped capture </w:t>
      </w:r>
      <w:proofErr w:type="gramStart"/>
      <w:r w:rsidRPr="00AA5434">
        <w:rPr>
          <w:rStyle w:val="Emphasis"/>
          <w:highlight w:val="green"/>
        </w:rPr>
        <w:t>attention</w:t>
      </w:r>
      <w:proofErr w:type="gramEnd"/>
      <w:r w:rsidRPr="00AA5434">
        <w:rPr>
          <w:sz w:val="14"/>
          <w:highlight w:val="green"/>
        </w:rPr>
        <w:t xml:space="preserve"> </w:t>
      </w:r>
      <w:r w:rsidRPr="00AA5434">
        <w:rPr>
          <w:rStyle w:val="StyleUnderline"/>
          <w:highlight w:val="green"/>
        </w:rPr>
        <w:t>but</w:t>
      </w:r>
      <w:r>
        <w:rPr>
          <w:rStyle w:val="StyleUnderline"/>
        </w:rPr>
        <w:t xml:space="preserve"> it </w:t>
      </w:r>
      <w:r w:rsidRPr="00AA5434">
        <w:rPr>
          <w:rStyle w:val="StyleUnderline"/>
          <w:highlight w:val="green"/>
        </w:rPr>
        <w:t xml:space="preserve">was </w:t>
      </w:r>
      <w:r w:rsidRPr="00AA5434">
        <w:rPr>
          <w:rStyle w:val="Emphasis"/>
          <w:highlight w:val="green"/>
        </w:rPr>
        <w:t xml:space="preserve">not the only </w:t>
      </w:r>
      <w:r>
        <w:rPr>
          <w:rStyle w:val="Emphasis"/>
        </w:rPr>
        <w:t xml:space="preserve">discursive </w:t>
      </w:r>
      <w:r w:rsidRPr="00AA5434">
        <w:rPr>
          <w:rStyle w:val="Emphasis"/>
          <w:highlight w:val="green"/>
        </w:rPr>
        <w:t>tool at play</w:t>
      </w:r>
      <w:r w:rsidRPr="00AA5434">
        <w:rPr>
          <w:sz w:val="14"/>
          <w:highlight w:val="green"/>
        </w:rPr>
        <w:t xml:space="preserve"> </w:t>
      </w:r>
      <w:r w:rsidRPr="00AA5434">
        <w:rPr>
          <w:rStyle w:val="StyleUnderline"/>
          <w:highlight w:val="green"/>
        </w:rPr>
        <w:t>and neither did it</w:t>
      </w:r>
      <w:r>
        <w:t xml:space="preserve"> </w:t>
      </w:r>
      <w:r>
        <w:rPr>
          <w:sz w:val="14"/>
          <w:szCs w:val="14"/>
        </w:rPr>
        <w:t>obviously</w:t>
      </w:r>
      <w:r>
        <w:t xml:space="preserve"> </w:t>
      </w:r>
      <w:r w:rsidRPr="00AA5434">
        <w:rPr>
          <w:rStyle w:val="Emphasis"/>
          <w:highlight w:val="green"/>
        </w:rPr>
        <w:t>displace other discourses</w:t>
      </w:r>
      <w:r>
        <w:rPr>
          <w:sz w:val="14"/>
        </w:rPr>
        <w:t xml:space="preserve">. In the case of GAVI, the initiative identified its primary mission as fulfilling the rights of the child; whereas for TFI, emphasis was member states fulfilling their responsibility to address the threat of tobacco related illness from tobacco usage. GAVI appears to have a single referent – the right of the child to health via </w:t>
      </w:r>
      <w:proofErr w:type="spellStart"/>
      <w:proofErr w:type="gramStart"/>
      <w:r>
        <w:rPr>
          <w:sz w:val="14"/>
        </w:rPr>
        <w:t>immunisation</w:t>
      </w:r>
      <w:proofErr w:type="spellEnd"/>
      <w:r>
        <w:rPr>
          <w:sz w:val="14"/>
        </w:rPr>
        <w:t>;</w:t>
      </w:r>
      <w:proofErr w:type="gramEnd"/>
      <w:r>
        <w:rPr>
          <w:sz w:val="14"/>
        </w:rPr>
        <w:t xml:space="preserve"> while TFI related to a multitude of actors. </w:t>
      </w:r>
      <w:r w:rsidRPr="00AA5434">
        <w:rPr>
          <w:rStyle w:val="StyleUnderline"/>
          <w:highlight w:val="green"/>
        </w:rPr>
        <w:t xml:space="preserve">The </w:t>
      </w:r>
      <w:proofErr w:type="spellStart"/>
      <w:r w:rsidRPr="00AA5434">
        <w:rPr>
          <w:rStyle w:val="Emphasis"/>
          <w:highlight w:val="green"/>
        </w:rPr>
        <w:t>operationalisation</w:t>
      </w:r>
      <w:proofErr w:type="spellEnd"/>
      <w:r w:rsidRPr="00AA5434">
        <w:rPr>
          <w:rStyle w:val="StyleUnderline"/>
          <w:highlight w:val="green"/>
        </w:rPr>
        <w:t xml:space="preserve"> of</w:t>
      </w:r>
      <w:r>
        <w:rPr>
          <w:rStyle w:val="StyleUnderline"/>
        </w:rPr>
        <w:t xml:space="preserve"> the </w:t>
      </w:r>
      <w:r w:rsidRPr="00AA5434">
        <w:rPr>
          <w:rStyle w:val="StyleUnderline"/>
          <w:highlight w:val="green"/>
        </w:rPr>
        <w:t>initiative(s)</w:t>
      </w:r>
      <w:r>
        <w:rPr>
          <w:rStyle w:val="StyleUnderline"/>
        </w:rPr>
        <w:t xml:space="preserve"> and their embeddedness in global health architecture </w:t>
      </w:r>
      <w:r w:rsidRPr="00AA5434">
        <w:rPr>
          <w:rStyle w:val="StyleUnderline"/>
          <w:highlight w:val="green"/>
        </w:rPr>
        <w:t>dominated</w:t>
      </w:r>
      <w:r>
        <w:rPr>
          <w:rStyle w:val="StyleUnderline"/>
        </w:rPr>
        <w:t xml:space="preserve"> the </w:t>
      </w:r>
      <w:r w:rsidRPr="00AA5434">
        <w:rPr>
          <w:rStyle w:val="StyleUnderline"/>
          <w:highlight w:val="green"/>
        </w:rPr>
        <w:t>discussion</w:t>
      </w:r>
      <w:r w:rsidRPr="00AA5434">
        <w:rPr>
          <w:sz w:val="14"/>
          <w:highlight w:val="green"/>
        </w:rPr>
        <w:t xml:space="preserve"> </w:t>
      </w:r>
      <w:r w:rsidRPr="00AA5434">
        <w:rPr>
          <w:rStyle w:val="Emphasis"/>
          <w:highlight w:val="green"/>
        </w:rPr>
        <w:t>far more than</w:t>
      </w:r>
      <w:r>
        <w:rPr>
          <w:rStyle w:val="Emphasis"/>
        </w:rPr>
        <w:t xml:space="preserve"> the </w:t>
      </w:r>
      <w:r w:rsidRPr="00AA5434">
        <w:rPr>
          <w:rStyle w:val="Emphasis"/>
          <w:highlight w:val="green"/>
        </w:rPr>
        <w:t>framing language</w:t>
      </w:r>
      <w:r>
        <w:rPr>
          <w:sz w:val="14"/>
        </w:rPr>
        <w:t xml:space="preserve">. </w:t>
      </w:r>
      <w:r>
        <w:rPr>
          <w:rStyle w:val="StyleUnderline"/>
        </w:rPr>
        <w:t xml:space="preserve">Framing language constituted </w:t>
      </w:r>
      <w:r w:rsidRPr="00AA5434">
        <w:rPr>
          <w:rStyle w:val="StyleUnderline"/>
          <w:highlight w:val="green"/>
        </w:rPr>
        <w:t>a</w:t>
      </w:r>
      <w:r>
        <w:rPr>
          <w:rStyle w:val="StyleUnderline"/>
        </w:rPr>
        <w:t xml:space="preserve"> relatively </w:t>
      </w:r>
      <w:r w:rsidRPr="00AA5434">
        <w:rPr>
          <w:rStyle w:val="StyleUnderline"/>
          <w:highlight w:val="green"/>
        </w:rPr>
        <w:t>small part of</w:t>
      </w:r>
      <w:r>
        <w:rPr>
          <w:rStyle w:val="StyleUnderline"/>
        </w:rPr>
        <w:t xml:space="preserve"> the </w:t>
      </w:r>
      <w:r w:rsidRPr="00AA5434">
        <w:rPr>
          <w:rStyle w:val="StyleUnderline"/>
          <w:highlight w:val="green"/>
        </w:rPr>
        <w:t xml:space="preserve">discourse compared to the consuming discussion of </w:t>
      </w:r>
      <w:r w:rsidRPr="00AA5434">
        <w:rPr>
          <w:rStyle w:val="Emphasis"/>
          <w:highlight w:val="green"/>
        </w:rPr>
        <w:t>institutional design</w:t>
      </w:r>
      <w:r>
        <w:rPr>
          <w:sz w:val="14"/>
        </w:rPr>
        <w:t xml:space="preserve">. </w:t>
      </w:r>
      <w:r>
        <w:rPr>
          <w:rStyle w:val="StyleUnderline"/>
        </w:rPr>
        <w:t xml:space="preserve">What this comparison of two global health initiatives reveals is that whilst security discourse might help </w:t>
      </w:r>
      <w:r>
        <w:rPr>
          <w:rStyle w:val="Emphasis"/>
        </w:rPr>
        <w:t>capture</w:t>
      </w:r>
      <w:r>
        <w:rPr>
          <w:sz w:val="14"/>
        </w:rPr>
        <w:t xml:space="preserve"> the </w:t>
      </w:r>
      <w:r>
        <w:rPr>
          <w:rStyle w:val="Emphasis"/>
        </w:rPr>
        <w:t>attention</w:t>
      </w:r>
      <w:r>
        <w:rPr>
          <w:sz w:val="14"/>
        </w:rPr>
        <w:t xml:space="preserve"> of states, </w:t>
      </w:r>
      <w:r>
        <w:rPr>
          <w:rStyle w:val="StyleUnderline"/>
        </w:rPr>
        <w:t>it has</w:t>
      </w:r>
      <w:r>
        <w:rPr>
          <w:sz w:val="14"/>
        </w:rPr>
        <w:t xml:space="preserve"> </w:t>
      </w:r>
      <w:r>
        <w:rPr>
          <w:rStyle w:val="Emphasis"/>
        </w:rPr>
        <w:t>not</w:t>
      </w:r>
      <w:r>
        <w:rPr>
          <w:sz w:val="14"/>
        </w:rPr>
        <w:t xml:space="preserve"> necessarily </w:t>
      </w:r>
      <w:r>
        <w:rPr>
          <w:rStyle w:val="Emphasis"/>
        </w:rPr>
        <w:t xml:space="preserve">overtaken other policy frames </w:t>
      </w:r>
      <w:r>
        <w:rPr>
          <w:sz w:val="14"/>
        </w:rPr>
        <w:t xml:space="preserve">such as human rights and ‘sovereignty as responsibility language’. </w:t>
      </w:r>
      <w:r>
        <w:rPr>
          <w:rStyle w:val="StyleUnderline"/>
        </w:rPr>
        <w:t xml:space="preserve">Indeed, </w:t>
      </w:r>
      <w:r w:rsidRPr="00AA5434">
        <w:rPr>
          <w:rStyle w:val="StyleUnderline"/>
          <w:highlight w:val="green"/>
        </w:rPr>
        <w:t>the key priority seems to be</w:t>
      </w:r>
      <w:r>
        <w:rPr>
          <w:rStyle w:val="StyleUnderline"/>
        </w:rPr>
        <w:t xml:space="preserve"> not whether the </w:t>
      </w:r>
      <w:r w:rsidRPr="00AA5434">
        <w:rPr>
          <w:rStyle w:val="StyleUnderline"/>
          <w:highlight w:val="green"/>
        </w:rPr>
        <w:t>international</w:t>
      </w:r>
      <w:r>
        <w:rPr>
          <w:rStyle w:val="StyleUnderline"/>
        </w:rPr>
        <w:t xml:space="preserve"> community should be engaged with these issues, but the appropriate </w:t>
      </w:r>
      <w:r>
        <w:rPr>
          <w:rStyle w:val="Emphasis"/>
        </w:rPr>
        <w:t xml:space="preserve">institutional design for </w:t>
      </w:r>
      <w:r w:rsidRPr="00AA5434">
        <w:rPr>
          <w:rStyle w:val="Emphasis"/>
          <w:highlight w:val="green"/>
        </w:rPr>
        <w:t>initiatives to achieve</w:t>
      </w:r>
      <w:r>
        <w:rPr>
          <w:rStyle w:val="Emphasis"/>
        </w:rPr>
        <w:t xml:space="preserve"> these </w:t>
      </w:r>
      <w:r w:rsidRPr="00AA5434">
        <w:rPr>
          <w:rStyle w:val="Emphasis"/>
          <w:highlight w:val="green"/>
        </w:rPr>
        <w:t>health goals</w:t>
      </w:r>
      <w:r>
        <w:rPr>
          <w:rStyle w:val="Emphasis"/>
        </w:rPr>
        <w:t>.</w:t>
      </w:r>
    </w:p>
    <w:p w14:paraId="5F56BD18" w14:textId="77777777" w:rsidR="002A22B5" w:rsidRDefault="002A22B5" w:rsidP="002A22B5">
      <w:pPr>
        <w:rPr>
          <w:rStyle w:val="Emphasis"/>
        </w:rPr>
      </w:pPr>
    </w:p>
    <w:p w14:paraId="4150DCE9" w14:textId="77777777" w:rsidR="002A22B5" w:rsidRPr="001035E7" w:rsidRDefault="002A22B5" w:rsidP="002A22B5">
      <w:pPr>
        <w:rPr>
          <w:rFonts w:asciiTheme="minorHAnsi" w:hAnsiTheme="minorHAnsi" w:cstheme="minorHAnsi"/>
        </w:rPr>
      </w:pPr>
    </w:p>
    <w:p w14:paraId="5637B128" w14:textId="77777777" w:rsidR="002A22B5" w:rsidRPr="001035E7" w:rsidRDefault="002A22B5" w:rsidP="002A22B5">
      <w:pPr>
        <w:pStyle w:val="Heading3"/>
        <w:rPr>
          <w:rFonts w:asciiTheme="minorHAnsi" w:hAnsiTheme="minorHAnsi" w:cstheme="minorHAnsi"/>
        </w:rPr>
      </w:pPr>
      <w:r w:rsidRPr="001035E7">
        <w:rPr>
          <w:rFonts w:asciiTheme="minorHAnsi" w:hAnsiTheme="minorHAnsi" w:cstheme="minorHAnsi"/>
        </w:rPr>
        <w:t>Solvency</w:t>
      </w:r>
    </w:p>
    <w:p w14:paraId="3194358E"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Plan: The member nations of the World Trade Organization ought to reduce intellectual property protections for medicines related to the prevention, containment, and treatment of COVID-19.</w:t>
      </w:r>
    </w:p>
    <w:p w14:paraId="1DD76340" w14:textId="77777777" w:rsidR="002A22B5" w:rsidRPr="001035E7" w:rsidRDefault="002A22B5" w:rsidP="002A22B5">
      <w:pPr>
        <w:rPr>
          <w:rFonts w:asciiTheme="minorHAnsi" w:hAnsiTheme="minorHAnsi" w:cstheme="minorHAnsi"/>
        </w:rPr>
      </w:pPr>
    </w:p>
    <w:p w14:paraId="6B075FD8"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Pr="001035E7">
        <w:rPr>
          <w:rFonts w:asciiTheme="minorHAnsi" w:hAnsiTheme="minorHAnsi" w:cstheme="minorHAnsi"/>
        </w:rPr>
        <w:t xml:space="preserve"> and </w:t>
      </w:r>
      <w:r w:rsidRPr="001035E7">
        <w:rPr>
          <w:rFonts w:asciiTheme="minorHAnsi" w:hAnsiTheme="minorHAnsi" w:cstheme="minorHAnsi"/>
          <w:u w:val="single"/>
        </w:rPr>
        <w:t>modifying relevant domestic law</w:t>
      </w:r>
      <w:r w:rsidRPr="001035E7">
        <w:rPr>
          <w:rFonts w:asciiTheme="minorHAnsi" w:hAnsiTheme="minorHAnsi" w:cstheme="minorHAnsi"/>
        </w:rPr>
        <w:t xml:space="preserve"> to ensure patent protections are reduced---spec is delineated in the card.</w:t>
      </w:r>
    </w:p>
    <w:p w14:paraId="14F4DA42" w14:textId="77777777" w:rsidR="002A22B5" w:rsidRPr="001035E7" w:rsidRDefault="002A22B5" w:rsidP="002A22B5">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11"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1065C1F6"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2ACEC5BF" w14:textId="77777777" w:rsidR="002A22B5" w:rsidRPr="001035E7" w:rsidRDefault="002A22B5" w:rsidP="002A22B5">
      <w:pPr>
        <w:rPr>
          <w:rFonts w:asciiTheme="minorHAnsi" w:hAnsiTheme="minorHAnsi" w:cstheme="minorHAnsi"/>
          <w:sz w:val="16"/>
          <w:szCs w:val="16"/>
        </w:rPr>
      </w:pPr>
      <w:r w:rsidRPr="001035E7">
        <w:rPr>
          <w:rFonts w:asciiTheme="minorHAnsi" w:hAnsiTheme="minorHAnsi" w:cstheme="minorHAnsi"/>
          <w:sz w:val="16"/>
          <w:szCs w:val="16"/>
        </w:rPr>
        <w:t>Patent Waiver</w:t>
      </w:r>
    </w:p>
    <w:p w14:paraId="5984FFE2" w14:textId="77777777" w:rsidR="002A22B5" w:rsidRPr="001035E7" w:rsidRDefault="002A22B5" w:rsidP="002A22B5">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1035E7">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1035E7">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1035E7">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1035E7">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1035E7">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1035E7">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1035E7">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5E597696" w14:textId="77777777" w:rsidR="002A22B5" w:rsidRPr="001035E7" w:rsidRDefault="002A22B5" w:rsidP="002A22B5">
      <w:pPr>
        <w:rPr>
          <w:rFonts w:asciiTheme="minorHAnsi" w:hAnsiTheme="minorHAnsi" w:cstheme="minorHAnsi"/>
          <w:sz w:val="16"/>
        </w:rPr>
      </w:pPr>
      <w:r w:rsidRPr="001035E7">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1035E7">
        <w:rPr>
          <w:rStyle w:val="StyleUnderline"/>
          <w:rFonts w:asciiTheme="minorHAnsi" w:hAnsiTheme="minorHAnsi" w:cstheme="minorHAnsi"/>
          <w:highlight w:val="green"/>
        </w:rPr>
        <w:t xml:space="preserve">for the </w:t>
      </w:r>
      <w:r w:rsidRPr="001035E7">
        <w:rPr>
          <w:rStyle w:val="Emphasis"/>
          <w:rFonts w:asciiTheme="minorHAnsi" w:hAnsiTheme="minorHAnsi" w:cstheme="minorHAnsi"/>
          <w:highlight w:val="green"/>
        </w:rPr>
        <w:t>prevention, treatment or containment of COVID-19”</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xml:space="preserve">. Article 27 of Section 5 requires that certain </w:t>
      </w:r>
      <w:proofErr w:type="gramStart"/>
      <w:r w:rsidRPr="001035E7">
        <w:rPr>
          <w:rFonts w:asciiTheme="minorHAnsi" w:hAnsiTheme="minorHAnsi" w:cstheme="minorHAnsi"/>
          <w:sz w:val="16"/>
        </w:rPr>
        <w:t>Members</w:t>
      </w:r>
      <w:proofErr w:type="gramEnd"/>
      <w:r w:rsidRPr="001035E7">
        <w:rPr>
          <w:rFonts w:asciiTheme="minorHAnsi" w:hAnsiTheme="minorHAnsi" w:cstheme="minorHAnsi"/>
          <w:sz w:val="16"/>
        </w:rPr>
        <w:t xml:space="preserve">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29275181" w14:textId="77777777" w:rsidR="002A22B5" w:rsidRPr="001035E7" w:rsidRDefault="002A22B5" w:rsidP="002A22B5">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646E82C0" w14:textId="77777777" w:rsidR="002A22B5" w:rsidRPr="001035E7" w:rsidRDefault="002A22B5" w:rsidP="002A22B5">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1035E7">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xml:space="preserve">, the patent waiver grants to </w:t>
      </w:r>
      <w:proofErr w:type="gramStart"/>
      <w:r w:rsidRPr="001035E7">
        <w:rPr>
          <w:rStyle w:val="StyleUnderline"/>
          <w:rFonts w:asciiTheme="minorHAnsi" w:hAnsiTheme="minorHAnsi" w:cstheme="minorHAnsi"/>
        </w:rPr>
        <w:t>Members</w:t>
      </w:r>
      <w:proofErr w:type="gramEnd"/>
      <w:r w:rsidRPr="001035E7">
        <w:rPr>
          <w:rStyle w:val="StyleUnderline"/>
          <w:rFonts w:asciiTheme="minorHAnsi" w:hAnsiTheme="minorHAnsi" w:cstheme="minorHAnsi"/>
        </w:rPr>
        <w:t xml:space="preserve"> permission to waive their own domestic patent protections</w:t>
      </w:r>
      <w:r w:rsidRPr="001035E7">
        <w:rPr>
          <w:rFonts w:asciiTheme="minorHAnsi" w:hAnsiTheme="minorHAnsi" w:cstheme="minorHAnsi"/>
          <w:sz w:val="16"/>
        </w:rPr>
        <w:t>.</w:t>
      </w:r>
    </w:p>
    <w:p w14:paraId="7E9AE520"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1035E7">
        <w:rPr>
          <w:rFonts w:asciiTheme="minorHAnsi" w:hAnsiTheme="minorHAnsi" w:cstheme="minorHAnsi"/>
          <w:sz w:val="16"/>
        </w:rPr>
        <w:t xml:space="preserve">in order </w:t>
      </w:r>
      <w:r w:rsidRPr="001035E7">
        <w:rPr>
          <w:rStyle w:val="StyleUnderline"/>
          <w:rFonts w:asciiTheme="minorHAnsi" w:hAnsiTheme="minorHAnsi" w:cstheme="minorHAnsi"/>
          <w:highlight w:val="green"/>
        </w:rPr>
        <w:t>to</w:t>
      </w:r>
      <w:proofErr w:type="gramEnd"/>
      <w:r w:rsidRPr="001035E7">
        <w:rPr>
          <w:rStyle w:val="StyleUnderline"/>
          <w:rFonts w:asciiTheme="minorHAnsi" w:hAnsiTheme="minorHAnsi" w:cstheme="minorHAnsi"/>
          <w:highlight w:val="green"/>
        </w:rPr>
        <w:t xml:space="preserve"> waive patent protections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1754F39D"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1035E7">
        <w:rPr>
          <w:rFonts w:asciiTheme="minorHAnsi" w:hAnsiTheme="minorHAnsi" w:cstheme="minorHAnsi"/>
          <w:sz w:val="16"/>
        </w:rPr>
        <w:t>holders</w:t>
      </w:r>
      <w:proofErr w:type="gramEnd"/>
      <w:r w:rsidRPr="001035E7">
        <w:rPr>
          <w:rFonts w:asciiTheme="minorHAnsi" w:hAnsiTheme="minorHAnsi" w:cstheme="minorHAnsi"/>
          <w:sz w:val="16"/>
        </w:rPr>
        <w:t xml:space="preserve">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31129299" w14:textId="77777777" w:rsidR="002A22B5" w:rsidRPr="001035E7" w:rsidRDefault="002A22B5" w:rsidP="002A22B5">
      <w:pPr>
        <w:rPr>
          <w:rFonts w:asciiTheme="minorHAnsi" w:hAnsiTheme="minorHAnsi" w:cstheme="minorHAnsi"/>
        </w:rPr>
      </w:pPr>
    </w:p>
    <w:p w14:paraId="2A0C9F78" w14:textId="77777777" w:rsidR="002A22B5" w:rsidRPr="001035E7" w:rsidRDefault="002A22B5" w:rsidP="002A22B5">
      <w:pPr>
        <w:pStyle w:val="Heading3"/>
        <w:rPr>
          <w:rFonts w:asciiTheme="minorHAnsi" w:hAnsiTheme="minorHAnsi" w:cstheme="minorHAnsi"/>
        </w:rPr>
      </w:pPr>
      <w:r w:rsidRPr="001035E7">
        <w:rPr>
          <w:rFonts w:asciiTheme="minorHAnsi" w:hAnsiTheme="minorHAnsi" w:cstheme="minorHAnsi"/>
        </w:rPr>
        <w:t>Framing</w:t>
      </w:r>
    </w:p>
    <w:p w14:paraId="414E7CC9"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The standard is maximizing expected well-being, or hedonistic act utilitarianism.</w:t>
      </w:r>
    </w:p>
    <w:p w14:paraId="7B15FBB7" w14:textId="77777777" w:rsidR="002A22B5" w:rsidRPr="001035E7" w:rsidRDefault="002A22B5" w:rsidP="002A22B5">
      <w:pPr>
        <w:pStyle w:val="Heading4"/>
        <w:rPr>
          <w:rFonts w:asciiTheme="minorHAnsi" w:hAnsiTheme="minorHAnsi" w:cstheme="minorHAnsi"/>
          <w:bCs/>
          <w:u w:val="single"/>
        </w:rPr>
      </w:pPr>
      <w:r w:rsidRPr="001035E7">
        <w:rPr>
          <w:rFonts w:asciiTheme="minorHAnsi" w:hAnsiTheme="minorHAnsi" w:cstheme="minorHAnsi"/>
        </w:rPr>
        <w:t xml:space="preserve">1] </w:t>
      </w:r>
      <w:r w:rsidRPr="001035E7">
        <w:rPr>
          <w:rFonts w:asciiTheme="minorHAnsi" w:hAnsiTheme="minorHAnsi" w:cstheme="minorHAnsi"/>
          <w:u w:val="single"/>
        </w:rPr>
        <w:t>Neuroscience</w:t>
      </w:r>
      <w:r w:rsidRPr="001035E7">
        <w:rPr>
          <w:rFonts w:asciiTheme="minorHAnsi" w:hAnsiTheme="minorHAnsi" w:cstheme="minorHAnsi"/>
        </w:rPr>
        <w:t xml:space="preserve">- pleasure and pain </w:t>
      </w:r>
      <w:r w:rsidRPr="001035E7">
        <w:rPr>
          <w:rFonts w:asciiTheme="minorHAnsi" w:hAnsiTheme="minorHAnsi" w:cstheme="minorHAnsi"/>
          <w:i/>
        </w:rPr>
        <w:t>are</w:t>
      </w:r>
      <w:r w:rsidRPr="001035E7">
        <w:rPr>
          <w:rFonts w:asciiTheme="minorHAnsi" w:hAnsiTheme="minorHAnsi" w:cstheme="minorHAnsi"/>
        </w:rPr>
        <w:t xml:space="preserve"> intrinsic </w:t>
      </w:r>
      <w:r w:rsidRPr="001035E7">
        <w:rPr>
          <w:rFonts w:asciiTheme="minorHAnsi" w:hAnsiTheme="minorHAnsi" w:cstheme="minorHAnsi"/>
          <w:u w:val="single"/>
        </w:rPr>
        <w:t>value</w:t>
      </w:r>
      <w:r w:rsidRPr="001035E7">
        <w:rPr>
          <w:rFonts w:asciiTheme="minorHAnsi" w:hAnsiTheme="minorHAnsi" w:cstheme="minorHAnsi"/>
        </w:rPr>
        <w:t xml:space="preserve"> and </w:t>
      </w:r>
      <w:r w:rsidRPr="001035E7">
        <w:rPr>
          <w:rFonts w:asciiTheme="minorHAnsi" w:hAnsiTheme="minorHAnsi" w:cstheme="minorHAnsi"/>
          <w:u w:val="single"/>
        </w:rPr>
        <w:t>disvalue</w:t>
      </w:r>
      <w:r w:rsidRPr="001035E7">
        <w:rPr>
          <w:rFonts w:asciiTheme="minorHAnsi" w:hAnsiTheme="minorHAnsi" w:cstheme="minorHAnsi"/>
        </w:rPr>
        <w:t xml:space="preserve"> – everything else </w:t>
      </w:r>
      <w:r w:rsidRPr="001035E7">
        <w:rPr>
          <w:rFonts w:asciiTheme="minorHAnsi" w:hAnsiTheme="minorHAnsi" w:cstheme="minorHAnsi"/>
          <w:u w:val="single"/>
        </w:rPr>
        <w:t>regresses</w:t>
      </w:r>
      <w:r w:rsidRPr="001035E7">
        <w:rPr>
          <w:rFonts w:asciiTheme="minorHAnsi" w:hAnsiTheme="minorHAnsi" w:cstheme="minorHAnsi"/>
        </w:rPr>
        <w:t>.</w:t>
      </w:r>
    </w:p>
    <w:p w14:paraId="15668D60" w14:textId="77777777" w:rsidR="002A22B5" w:rsidRPr="003274DC" w:rsidRDefault="002A22B5" w:rsidP="002A22B5">
      <w:pPr>
        <w:rPr>
          <w:rFonts w:asciiTheme="minorHAnsi" w:hAnsiTheme="minorHAnsi" w:cstheme="minorHAnsi"/>
          <w:b/>
          <w:bCs/>
          <w:sz w:val="14"/>
          <w:szCs w:val="12"/>
        </w:rPr>
      </w:pPr>
      <w:r w:rsidRPr="001035E7">
        <w:rPr>
          <w:rStyle w:val="Style13ptBold"/>
          <w:rFonts w:asciiTheme="minorHAnsi" w:hAnsiTheme="minorHAnsi" w:cstheme="minorHAnsi"/>
        </w:rPr>
        <w:t xml:space="preserve">Blum et al. 18 </w:t>
      </w:r>
      <w:r w:rsidRPr="003274DC">
        <w:rPr>
          <w:rFonts w:asciiTheme="minorHAnsi" w:hAnsiTheme="minorHAnsi" w:cstheme="minorHAnsi"/>
          <w:sz w:val="12"/>
          <w:szCs w:val="12"/>
        </w:rPr>
        <w:t xml:space="preserve">[Kenneth Blum, 1Department of Psychiatry, </w:t>
      </w:r>
      <w:proofErr w:type="spellStart"/>
      <w:r w:rsidRPr="003274DC">
        <w:rPr>
          <w:rFonts w:asciiTheme="minorHAnsi" w:hAnsiTheme="minorHAnsi" w:cstheme="minorHAnsi"/>
          <w:sz w:val="12"/>
          <w:szCs w:val="12"/>
        </w:rPr>
        <w:t>Boonshoft</w:t>
      </w:r>
      <w:proofErr w:type="spellEnd"/>
      <w:r w:rsidRPr="003274DC">
        <w:rPr>
          <w:rFonts w:asciiTheme="minorHAnsi" w:hAnsiTheme="minorHAnsi" w:cstheme="minorHAnsi"/>
          <w:sz w:val="12"/>
          <w:szCs w:val="12"/>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274DC">
        <w:rPr>
          <w:rFonts w:asciiTheme="minorHAnsi" w:hAnsiTheme="minorHAnsi" w:cstheme="minorHAnsi"/>
          <w:sz w:val="12"/>
          <w:szCs w:val="12"/>
        </w:rPr>
        <w:t>Geneus</w:t>
      </w:r>
      <w:proofErr w:type="spellEnd"/>
      <w:r w:rsidRPr="003274DC">
        <w:rPr>
          <w:rFonts w:asciiTheme="minorHAnsi" w:hAnsiTheme="minorHAnsi" w:cstheme="minorHAnsi"/>
          <w:sz w:val="12"/>
          <w:szCs w:val="12"/>
        </w:rPr>
        <w:t xml:space="preserve"> Health LLC, San Antonio, TX, USA 6Department of Addiction Research &amp; Therapy, </w:t>
      </w:r>
      <w:proofErr w:type="spellStart"/>
      <w:r w:rsidRPr="003274DC">
        <w:rPr>
          <w:rFonts w:asciiTheme="minorHAnsi" w:hAnsiTheme="minorHAnsi" w:cstheme="minorHAnsi"/>
          <w:sz w:val="12"/>
          <w:szCs w:val="12"/>
        </w:rPr>
        <w:t>Nupathways</w:t>
      </w:r>
      <w:proofErr w:type="spellEnd"/>
      <w:r w:rsidRPr="003274DC">
        <w:rPr>
          <w:rFonts w:asciiTheme="minorHAnsi" w:hAnsiTheme="minorHAnsi" w:cstheme="minorHAnsi"/>
          <w:sz w:val="12"/>
          <w:szCs w:val="12"/>
        </w:rPr>
        <w:t xml:space="preserve"> Inc., </w:t>
      </w:r>
      <w:proofErr w:type="spellStart"/>
      <w:r w:rsidRPr="003274DC">
        <w:rPr>
          <w:rFonts w:asciiTheme="minorHAnsi" w:hAnsiTheme="minorHAnsi" w:cstheme="minorHAnsi"/>
          <w:sz w:val="12"/>
          <w:szCs w:val="12"/>
        </w:rPr>
        <w:t>Innsbrook</w:t>
      </w:r>
      <w:proofErr w:type="spellEnd"/>
      <w:r w:rsidRPr="003274DC">
        <w:rPr>
          <w:rFonts w:asciiTheme="minorHAnsi" w:hAnsiTheme="minorHAnsi" w:cstheme="minorHAnsi"/>
          <w:sz w:val="12"/>
          <w:szCs w:val="12"/>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274DC">
        <w:rPr>
          <w:rFonts w:asciiTheme="minorHAnsi" w:hAnsiTheme="minorHAnsi" w:cstheme="minorHAnsi"/>
          <w:sz w:val="12"/>
          <w:szCs w:val="12"/>
        </w:rPr>
        <w:t>Eötvös</w:t>
      </w:r>
      <w:proofErr w:type="spellEnd"/>
      <w:r w:rsidRPr="003274DC">
        <w:rPr>
          <w:rFonts w:asciiTheme="minorHAnsi" w:hAnsiTheme="minorHAnsi" w:cstheme="minorHAnsi"/>
          <w:sz w:val="12"/>
          <w:szCs w:val="12"/>
        </w:rPr>
        <w:t xml:space="preserve"> </w:t>
      </w:r>
      <w:proofErr w:type="spellStart"/>
      <w:r w:rsidRPr="003274DC">
        <w:rPr>
          <w:rFonts w:asciiTheme="minorHAnsi" w:hAnsiTheme="minorHAnsi" w:cstheme="minorHAnsi"/>
          <w:sz w:val="12"/>
          <w:szCs w:val="12"/>
        </w:rPr>
        <w:t>Loránd</w:t>
      </w:r>
      <w:proofErr w:type="spellEnd"/>
      <w:r w:rsidRPr="003274DC">
        <w:rPr>
          <w:rFonts w:asciiTheme="minorHAnsi" w:hAnsiTheme="minorHAnsi" w:cstheme="minorHAnsi"/>
          <w:sz w:val="12"/>
          <w:szCs w:val="12"/>
        </w:rPr>
        <w:t xml:space="preserve"> University, Budapest, Hungary 10Division of Addiction Research, Dominion Diagnostics, LLC. North Kingston, RI, USA 11Victory Nutrition International, </w:t>
      </w:r>
      <w:proofErr w:type="spellStart"/>
      <w:r w:rsidRPr="003274DC">
        <w:rPr>
          <w:rFonts w:asciiTheme="minorHAnsi" w:hAnsiTheme="minorHAnsi" w:cstheme="minorHAnsi"/>
          <w:sz w:val="12"/>
          <w:szCs w:val="12"/>
        </w:rPr>
        <w:t>Lederach</w:t>
      </w:r>
      <w:proofErr w:type="spellEnd"/>
      <w:r w:rsidRPr="003274DC">
        <w:rPr>
          <w:rFonts w:asciiTheme="minorHAnsi" w:hAnsiTheme="minorHAnsi" w:cstheme="minorHAnsi"/>
          <w:sz w:val="12"/>
          <w:szCs w:val="12"/>
        </w:rPr>
        <w:t xml:space="preserve">, PA., USA 12National Human Genome Center at Howard University, Washington, DC., USA, Marjorie </w:t>
      </w:r>
      <w:proofErr w:type="spellStart"/>
      <w:r w:rsidRPr="003274DC">
        <w:rPr>
          <w:rFonts w:asciiTheme="minorHAnsi" w:hAnsiTheme="minorHAnsi" w:cstheme="minorHAnsi"/>
          <w:sz w:val="12"/>
          <w:szCs w:val="12"/>
        </w:rPr>
        <w:t>Gondré</w:t>
      </w:r>
      <w:proofErr w:type="spellEnd"/>
      <w:r w:rsidRPr="003274DC">
        <w:rPr>
          <w:rFonts w:asciiTheme="minorHAnsi" w:hAnsiTheme="minorHAnsi" w:cstheme="minorHAnsi"/>
          <w:sz w:val="12"/>
          <w:szCs w:val="12"/>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274DC">
        <w:rPr>
          <w:rFonts w:asciiTheme="minorHAnsi" w:hAnsiTheme="minorHAnsi" w:cstheme="minorHAnsi"/>
          <w:sz w:val="12"/>
          <w:szCs w:val="12"/>
        </w:rPr>
        <w:t>Modestino</w:t>
      </w:r>
      <w:proofErr w:type="spellEnd"/>
      <w:r w:rsidRPr="003274DC">
        <w:rPr>
          <w:rFonts w:asciiTheme="minorHAnsi" w:hAnsiTheme="minorHAnsi" w:cstheme="minorHAnsi"/>
          <w:sz w:val="12"/>
          <w:szCs w:val="12"/>
        </w:rPr>
        <w:t xml:space="preserve">, 14Department of Psychology, Curry College, Milton, MA, USA, Rajendra D </w:t>
      </w:r>
      <w:proofErr w:type="spellStart"/>
      <w:r w:rsidRPr="003274DC">
        <w:rPr>
          <w:rFonts w:asciiTheme="minorHAnsi" w:hAnsiTheme="minorHAnsi" w:cstheme="minorHAnsi"/>
          <w:sz w:val="12"/>
          <w:szCs w:val="12"/>
        </w:rPr>
        <w:t>Badgaiyan</w:t>
      </w:r>
      <w:proofErr w:type="spellEnd"/>
      <w:r w:rsidRPr="003274DC">
        <w:rPr>
          <w:rFonts w:asciiTheme="minorHAnsi" w:hAnsiTheme="minorHAnsi" w:cstheme="minorHAnsi"/>
          <w:sz w:val="12"/>
          <w:szCs w:val="12"/>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3274DC">
          <w:rPr>
            <w:rStyle w:val="Hyperlink"/>
            <w:rFonts w:asciiTheme="minorHAnsi" w:hAnsiTheme="minorHAnsi" w:cstheme="minorHAnsi"/>
            <w:sz w:val="12"/>
            <w:szCs w:val="12"/>
          </w:rPr>
          <w:t>https://www.ncbi.nlm.nih.gov/pmc/articles/PMC6446569/</w:t>
        </w:r>
      </w:hyperlink>
      <w:r w:rsidRPr="003274DC">
        <w:rPr>
          <w:rFonts w:asciiTheme="minorHAnsi" w:hAnsiTheme="minorHAnsi" w:cstheme="minorHAnsi"/>
          <w:sz w:val="12"/>
          <w:szCs w:val="12"/>
        </w:rPr>
        <w:t>] R.S.</w:t>
      </w:r>
    </w:p>
    <w:p w14:paraId="1A4A52F3"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b/>
          <w:highlight w:val="green"/>
          <w:u w:val="single"/>
        </w:rPr>
        <w:t>Pleasure</w:t>
      </w:r>
      <w:r w:rsidRPr="001035E7">
        <w:rPr>
          <w:rFonts w:asciiTheme="minorHAnsi" w:hAnsiTheme="minorHAnsi" w:cstheme="minorHAnsi"/>
          <w:u w:val="single"/>
        </w:rPr>
        <w:t xml:space="preserve"> is not only</w:t>
      </w:r>
      <w:r w:rsidRPr="001035E7">
        <w:rPr>
          <w:rFonts w:asciiTheme="minorHAnsi" w:hAnsiTheme="minorHAnsi" w:cstheme="minorHAnsi"/>
          <w:sz w:val="16"/>
        </w:rPr>
        <w:t xml:space="preserve"> one of the three </w:t>
      </w:r>
      <w:r w:rsidRPr="001035E7">
        <w:rPr>
          <w:rFonts w:asciiTheme="minorHAnsi" w:hAnsiTheme="minorHAnsi" w:cstheme="minorHAnsi"/>
          <w:u w:val="single"/>
        </w:rPr>
        <w:t xml:space="preserve">primary reward </w:t>
      </w:r>
      <w:proofErr w:type="gramStart"/>
      <w:r w:rsidRPr="001035E7">
        <w:rPr>
          <w:rFonts w:asciiTheme="minorHAnsi" w:hAnsiTheme="minorHAnsi" w:cstheme="minorHAnsi"/>
          <w:u w:val="single"/>
        </w:rPr>
        <w:t>functions</w:t>
      </w:r>
      <w:proofErr w:type="gramEnd"/>
      <w:r w:rsidRPr="001035E7">
        <w:rPr>
          <w:rFonts w:asciiTheme="minorHAnsi" w:hAnsiTheme="minorHAnsi" w:cstheme="minorHAnsi"/>
          <w:sz w:val="16"/>
        </w:rPr>
        <w:t xml:space="preserve"> but </w:t>
      </w:r>
      <w:r w:rsidRPr="001035E7">
        <w:rPr>
          <w:rFonts w:asciiTheme="minorHAnsi" w:hAnsiTheme="minorHAnsi" w:cstheme="minorHAnsi"/>
          <w:u w:val="single"/>
        </w:rPr>
        <w:t xml:space="preserve">it also </w:t>
      </w:r>
      <w:r w:rsidRPr="001035E7">
        <w:rPr>
          <w:rFonts w:asciiTheme="minorHAnsi" w:hAnsiTheme="minorHAnsi" w:cstheme="minorHAnsi"/>
          <w:b/>
          <w:highlight w:val="green"/>
          <w:u w:val="single"/>
        </w:rPr>
        <w:t>defines reward.</w:t>
      </w:r>
      <w:r w:rsidRPr="001035E7">
        <w:rPr>
          <w:rFonts w:asciiTheme="minorHAnsi" w:hAnsiTheme="minorHAnsi" w:cstheme="minorHAnsi"/>
          <w:sz w:val="16"/>
        </w:rPr>
        <w:t xml:space="preserve"> As homeostasis explains the </w:t>
      </w:r>
      <w:r w:rsidRPr="001035E7">
        <w:rPr>
          <w:rFonts w:asciiTheme="minorHAnsi" w:hAnsiTheme="minorHAnsi" w:cstheme="minorHAnsi"/>
          <w:u w:val="single"/>
        </w:rPr>
        <w:t>functions of</w:t>
      </w:r>
      <w:r w:rsidRPr="001035E7">
        <w:rPr>
          <w:rFonts w:asciiTheme="minorHAnsi" w:hAnsiTheme="minorHAnsi" w:cstheme="minorHAnsi"/>
          <w:sz w:val="16"/>
        </w:rPr>
        <w:t xml:space="preserve"> only a limited number of </w:t>
      </w:r>
      <w:r w:rsidRPr="001035E7">
        <w:rPr>
          <w:rFonts w:asciiTheme="minorHAnsi" w:hAnsiTheme="minorHAnsi" w:cstheme="minorHAnsi"/>
          <w:u w:val="single"/>
        </w:rPr>
        <w:t>rewards, the</w:t>
      </w:r>
      <w:r w:rsidRPr="001035E7">
        <w:rPr>
          <w:rFonts w:asciiTheme="minorHAnsi" w:hAnsiTheme="minorHAnsi" w:cstheme="minorHAnsi"/>
          <w:sz w:val="16"/>
        </w:rPr>
        <w:t xml:space="preserve"> principal </w:t>
      </w:r>
      <w:r w:rsidRPr="001035E7">
        <w:rPr>
          <w:rFonts w:asciiTheme="minorHAnsi" w:hAnsiTheme="minorHAnsi" w:cstheme="minorHAnsi"/>
          <w:highlight w:val="green"/>
          <w:u w:val="single"/>
        </w:rPr>
        <w:t>reason why particular stimuli</w:t>
      </w:r>
      <w:r w:rsidRPr="001035E7">
        <w:rPr>
          <w:rFonts w:asciiTheme="minorHAnsi" w:hAnsiTheme="minorHAnsi" w:cstheme="minorHAnsi"/>
          <w:u w:val="single"/>
        </w:rPr>
        <w:t xml:space="preserve">, objects, events, situations, and activities </w:t>
      </w:r>
      <w:r w:rsidRPr="001035E7">
        <w:rPr>
          <w:rFonts w:asciiTheme="minorHAnsi" w:hAnsiTheme="minorHAnsi" w:cstheme="minorHAnsi"/>
          <w:highlight w:val="green"/>
          <w:u w:val="single"/>
        </w:rPr>
        <w:t>are rewarding</w:t>
      </w:r>
      <w:r w:rsidRPr="001035E7">
        <w:rPr>
          <w:rFonts w:asciiTheme="minorHAnsi" w:hAnsiTheme="minorHAnsi" w:cstheme="minorHAnsi"/>
          <w:sz w:val="16"/>
        </w:rPr>
        <w:t xml:space="preserve"> may be </w:t>
      </w:r>
      <w:r w:rsidRPr="001035E7">
        <w:rPr>
          <w:rFonts w:asciiTheme="minorHAnsi" w:hAnsiTheme="minorHAnsi" w:cstheme="minorHAnsi"/>
          <w:highlight w:val="green"/>
          <w:u w:val="single"/>
        </w:rPr>
        <w:t>due to pleasure.</w:t>
      </w:r>
      <w:r w:rsidRPr="001035E7">
        <w:rPr>
          <w:rFonts w:asciiTheme="minorHAnsi" w:hAnsiTheme="minorHAnsi" w:cstheme="minorHAnsi"/>
          <w:sz w:val="16"/>
        </w:rPr>
        <w:t xml:space="preserve"> This applies </w:t>
      </w:r>
      <w:proofErr w:type="gramStart"/>
      <w:r w:rsidRPr="001035E7">
        <w:rPr>
          <w:rFonts w:asciiTheme="minorHAnsi" w:hAnsiTheme="minorHAnsi" w:cstheme="minorHAnsi"/>
          <w:sz w:val="16"/>
        </w:rPr>
        <w:t>first of all</w:t>
      </w:r>
      <w:proofErr w:type="gramEnd"/>
      <w:r w:rsidRPr="001035E7">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1035E7">
        <w:rPr>
          <w:rFonts w:asciiTheme="minorHAnsi" w:hAnsiTheme="minorHAnsi" w:cstheme="minorHAnsi"/>
          <w:u w:val="single"/>
        </w:rPr>
        <w:t>Pleasure, as the primary effect of rewards</w:t>
      </w:r>
      <w:r w:rsidRPr="001035E7">
        <w:rPr>
          <w:rFonts w:asciiTheme="minorHAnsi" w:hAnsiTheme="minorHAnsi" w:cstheme="minorHAnsi"/>
          <w:sz w:val="16"/>
        </w:rPr>
        <w:t xml:space="preserve">, drives the prime reward functions of learning, approach behavior, and decision making and </w:t>
      </w:r>
      <w:r w:rsidRPr="001035E7">
        <w:rPr>
          <w:rFonts w:asciiTheme="minorHAnsi" w:hAnsiTheme="minorHAnsi" w:cstheme="minorHAnsi"/>
          <w:highlight w:val="green"/>
          <w:u w:val="single"/>
        </w:rPr>
        <w:t xml:space="preserve">provides the </w:t>
      </w:r>
      <w:r w:rsidRPr="001035E7">
        <w:rPr>
          <w:rFonts w:asciiTheme="minorHAnsi" w:hAnsiTheme="minorHAnsi" w:cstheme="minorHAnsi"/>
          <w:b/>
          <w:highlight w:val="green"/>
          <w:u w:val="single"/>
        </w:rPr>
        <w:t>basis for hedonic theories</w:t>
      </w:r>
      <w:r w:rsidRPr="001035E7">
        <w:rPr>
          <w:rFonts w:asciiTheme="minorHAnsi" w:hAnsiTheme="minorHAnsi" w:cstheme="minorHAnsi"/>
          <w:highlight w:val="green"/>
          <w:u w:val="single"/>
        </w:rPr>
        <w:t xml:space="preserve"> of reward</w:t>
      </w:r>
      <w:r w:rsidRPr="001035E7">
        <w:rPr>
          <w:rFonts w:asciiTheme="minorHAnsi" w:hAnsiTheme="minorHAnsi" w:cstheme="minorHAnsi"/>
          <w:u w:val="single"/>
        </w:rPr>
        <w:t xml:space="preserve"> function. We are attracted by</w:t>
      </w:r>
      <w:r w:rsidRPr="001035E7">
        <w:rPr>
          <w:rFonts w:asciiTheme="minorHAnsi" w:hAnsiTheme="minorHAnsi" w:cstheme="minorHAnsi"/>
          <w:sz w:val="16"/>
        </w:rPr>
        <w:t xml:space="preserve"> most </w:t>
      </w:r>
      <w:r w:rsidRPr="001035E7">
        <w:rPr>
          <w:rFonts w:asciiTheme="minorHAnsi" w:hAnsiTheme="minorHAnsi" w:cstheme="minorHAnsi"/>
          <w:u w:val="single"/>
        </w:rPr>
        <w:t>rewards and exert intense efforts to obtain them</w:t>
      </w:r>
      <w:r w:rsidRPr="001035E7">
        <w:rPr>
          <w:rFonts w:asciiTheme="minorHAnsi" w:hAnsiTheme="minorHAnsi" w:cstheme="minorHAnsi"/>
          <w:sz w:val="16"/>
        </w:rPr>
        <w:t xml:space="preserve">, just </w:t>
      </w:r>
      <w:r w:rsidRPr="001035E7">
        <w:rPr>
          <w:rFonts w:asciiTheme="minorHAnsi" w:hAnsiTheme="minorHAnsi" w:cstheme="minorHAnsi"/>
          <w:u w:val="single"/>
        </w:rPr>
        <w:t>because they are enjoyable</w:t>
      </w:r>
      <w:r w:rsidRPr="001035E7">
        <w:rPr>
          <w:rFonts w:asciiTheme="minorHAnsi" w:hAnsiTheme="minorHAnsi" w:cstheme="minorHAnsi"/>
          <w:sz w:val="16"/>
        </w:rPr>
        <w:t xml:space="preserve"> [10]. </w:t>
      </w:r>
    </w:p>
    <w:p w14:paraId="305CFB29" w14:textId="77777777" w:rsidR="002A22B5" w:rsidRPr="003274DC" w:rsidRDefault="002A22B5" w:rsidP="002A22B5">
      <w:pPr>
        <w:rPr>
          <w:sz w:val="8"/>
          <w:szCs w:val="8"/>
        </w:rPr>
      </w:pPr>
      <w:r w:rsidRPr="003274DC">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7A1C2749" w14:textId="77777777" w:rsidR="002A22B5" w:rsidRPr="003274DC" w:rsidRDefault="002A22B5" w:rsidP="002A22B5">
      <w:pPr>
        <w:rPr>
          <w:sz w:val="8"/>
          <w:szCs w:val="8"/>
        </w:rPr>
      </w:pPr>
      <w:r w:rsidRPr="003274DC">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251C2218" w14:textId="77777777" w:rsidR="002A22B5" w:rsidRPr="003274DC" w:rsidRDefault="002A22B5" w:rsidP="002A22B5">
      <w:pPr>
        <w:rPr>
          <w:sz w:val="8"/>
          <w:szCs w:val="8"/>
        </w:rPr>
      </w:pPr>
      <w:r w:rsidRPr="003274DC">
        <w:rPr>
          <w:sz w:val="8"/>
          <w:szCs w:val="8"/>
        </w:rPr>
        <w:t xml:space="preserve">Evolutionary theories of pleasure: The love connection BO:D </w:t>
      </w:r>
    </w:p>
    <w:p w14:paraId="4354AEE3" w14:textId="77777777" w:rsidR="002A22B5" w:rsidRPr="003274DC" w:rsidRDefault="002A22B5" w:rsidP="002A22B5">
      <w:pPr>
        <w:rPr>
          <w:sz w:val="8"/>
          <w:szCs w:val="8"/>
        </w:rPr>
      </w:pPr>
      <w:r w:rsidRPr="003274DC">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2C60ED6"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It is well established that modern biological theory conjectures that </w:t>
      </w:r>
      <w:r w:rsidRPr="001035E7">
        <w:rPr>
          <w:rFonts w:asciiTheme="minorHAnsi" w:hAnsiTheme="minorHAnsi" w:cstheme="minorHAnsi"/>
          <w:b/>
          <w:highlight w:val="green"/>
          <w:u w:val="single"/>
        </w:rPr>
        <w:t>organisms are</w:t>
      </w:r>
      <w:r w:rsidRPr="001035E7">
        <w:rPr>
          <w:rFonts w:asciiTheme="minorHAnsi" w:hAnsiTheme="minorHAnsi" w:cstheme="minorHAnsi"/>
          <w:u w:val="single"/>
        </w:rPr>
        <w:t xml:space="preserve"> the </w:t>
      </w:r>
      <w:r w:rsidRPr="001035E7">
        <w:rPr>
          <w:rFonts w:asciiTheme="minorHAnsi" w:hAnsiTheme="minorHAnsi" w:cstheme="minorHAnsi"/>
          <w:b/>
          <w:highlight w:val="green"/>
          <w:u w:val="single"/>
        </w:rPr>
        <w:t>result of evolutionary competition.</w:t>
      </w:r>
      <w:r w:rsidRPr="001035E7">
        <w:rPr>
          <w:rFonts w:asciiTheme="minorHAnsi" w:hAnsiTheme="minorHAnsi" w:cstheme="minorHAnsi"/>
          <w:sz w:val="16"/>
        </w:rPr>
        <w:t xml:space="preserve"> In fact, Richard </w:t>
      </w:r>
      <w:r w:rsidRPr="001035E7">
        <w:rPr>
          <w:rFonts w:asciiTheme="minorHAnsi" w:hAnsiTheme="minorHAnsi" w:cstheme="minorHAnsi"/>
          <w:u w:val="single"/>
        </w:rPr>
        <w:t>Dawkins stresses gene survival and propagation as the basic mechanism of life</w:t>
      </w:r>
      <w:r w:rsidRPr="001035E7">
        <w:rPr>
          <w:rFonts w:asciiTheme="minorHAnsi" w:hAnsiTheme="minorHAnsi" w:cstheme="minorHAnsi"/>
          <w:sz w:val="16"/>
        </w:rPr>
        <w:t xml:space="preserve"> [20]. Only genes that lead to </w:t>
      </w:r>
      <w:r w:rsidRPr="001035E7">
        <w:rPr>
          <w:rFonts w:asciiTheme="minorHAnsi" w:hAnsiTheme="minorHAnsi" w:cstheme="minorHAnsi"/>
          <w:u w:val="single"/>
        </w:rPr>
        <w:t>the fittest phenotype will make it.</w:t>
      </w:r>
      <w:r w:rsidRPr="001035E7">
        <w:rPr>
          <w:rFonts w:asciiTheme="minorHAnsi" w:hAnsiTheme="minorHAnsi" w:cstheme="minorHAnsi"/>
          <w:sz w:val="16"/>
        </w:rPr>
        <w:t xml:space="preserve"> It is noteworthy that the phenotype is selected based on behavior that maximizes gene propagation. To do so, the phenotype must survive and generate offspring, and be </w:t>
      </w:r>
      <w:proofErr w:type="spellStart"/>
      <w:r w:rsidRPr="001035E7">
        <w:rPr>
          <w:rFonts w:asciiTheme="minorHAnsi" w:hAnsiTheme="minorHAnsi" w:cstheme="minorHAnsi"/>
          <w:sz w:val="16"/>
        </w:rPr>
        <w:t>bettear</w:t>
      </w:r>
      <w:proofErr w:type="spellEnd"/>
      <w:r w:rsidRPr="001035E7">
        <w:rPr>
          <w:rFonts w:asciiTheme="minorHAnsi" w:hAnsiTheme="minorHAnsi" w:cstheme="minorHAnsi"/>
          <w:sz w:val="16"/>
        </w:rPr>
        <w:t xml:space="preserve"> at it than its competitors. Thus, </w:t>
      </w:r>
      <w:r w:rsidRPr="001035E7">
        <w:rPr>
          <w:rFonts w:asciiTheme="minorHAnsi" w:hAnsiTheme="minorHAnsi" w:cstheme="minorHAnsi"/>
          <w:u w:val="single"/>
        </w:rPr>
        <w:t xml:space="preserve">the ultimate, distal function of </w:t>
      </w:r>
      <w:r w:rsidRPr="001035E7">
        <w:rPr>
          <w:rFonts w:asciiTheme="minorHAnsi" w:hAnsiTheme="minorHAnsi" w:cstheme="minorHAnsi"/>
          <w:highlight w:val="green"/>
          <w:u w:val="single"/>
        </w:rPr>
        <w:t>rewards</w:t>
      </w:r>
      <w:r w:rsidRPr="001035E7">
        <w:rPr>
          <w:rFonts w:asciiTheme="minorHAnsi" w:hAnsiTheme="minorHAnsi" w:cstheme="minorHAnsi"/>
          <w:u w:val="single"/>
        </w:rPr>
        <w:t xml:space="preserve"> is to </w:t>
      </w:r>
      <w:r w:rsidRPr="001035E7">
        <w:rPr>
          <w:rFonts w:asciiTheme="minorHAnsi" w:hAnsiTheme="minorHAnsi" w:cstheme="minorHAnsi"/>
          <w:highlight w:val="green"/>
          <w:u w:val="single"/>
        </w:rPr>
        <w:t>increase</w:t>
      </w:r>
      <w:r w:rsidRPr="001035E7">
        <w:rPr>
          <w:rFonts w:asciiTheme="minorHAnsi" w:hAnsiTheme="minorHAnsi" w:cstheme="minorHAnsi"/>
          <w:u w:val="single"/>
        </w:rPr>
        <w:t xml:space="preserve"> evolutionary </w:t>
      </w:r>
      <w:r w:rsidRPr="001035E7">
        <w:rPr>
          <w:rFonts w:asciiTheme="minorHAnsi" w:hAnsiTheme="minorHAnsi" w:cstheme="minorHAnsi"/>
          <w:highlight w:val="green"/>
          <w:u w:val="single"/>
        </w:rPr>
        <w:t>fitness</w:t>
      </w:r>
      <w:r w:rsidRPr="001035E7">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333EF73" w14:textId="77777777" w:rsidR="002A22B5" w:rsidRPr="001035E7" w:rsidRDefault="002A22B5" w:rsidP="002A22B5">
      <w:pPr>
        <w:rPr>
          <w:rFonts w:asciiTheme="minorHAnsi" w:hAnsiTheme="minorHAnsi" w:cstheme="minorHAnsi"/>
          <w:sz w:val="16"/>
          <w:szCs w:val="16"/>
          <w:u w:val="single"/>
        </w:rPr>
      </w:pPr>
      <w:r w:rsidRPr="001035E7">
        <w:rPr>
          <w:rFonts w:asciiTheme="minorHAnsi" w:hAnsiTheme="minorHAnsi" w:cstheme="minorHAnsi"/>
          <w:u w:val="single"/>
        </w:rPr>
        <w:t>Behavioral reward functions have evolved to help individuals to survive and propagate their genes</w:t>
      </w:r>
      <w:r w:rsidRPr="001035E7">
        <w:rPr>
          <w:rFonts w:asciiTheme="minorHAnsi" w:hAnsiTheme="minorHAnsi" w:cstheme="minorHAnsi"/>
          <w:sz w:val="16"/>
        </w:rPr>
        <w:t xml:space="preserve">. Apparently, </w:t>
      </w:r>
      <w:r w:rsidRPr="001035E7">
        <w:rPr>
          <w:rFonts w:asciiTheme="minorHAnsi" w:hAnsiTheme="minorHAnsi" w:cstheme="minorHAnsi"/>
          <w:u w:val="single"/>
        </w:rPr>
        <w:t>people need to live well and long enough to reproduce.</w:t>
      </w:r>
      <w:r w:rsidRPr="001035E7">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035E7">
        <w:rPr>
          <w:rFonts w:asciiTheme="minorHAnsi" w:hAnsiTheme="minorHAnsi" w:cstheme="minorHAnsi"/>
          <w:u w:val="single"/>
        </w:rPr>
        <w:t>any small edge will ultimately result in evolutionary advantage</w:t>
      </w:r>
      <w:r w:rsidRPr="001035E7">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035E7">
        <w:rPr>
          <w:rFonts w:asciiTheme="minorHAnsi" w:hAnsiTheme="minorHAnsi" w:cstheme="minorHAnsi"/>
          <w:u w:val="single"/>
        </w:rPr>
        <w:t>Thus</w:t>
      </w:r>
      <w:proofErr w:type="gramEnd"/>
      <w:r w:rsidRPr="001035E7">
        <w:rPr>
          <w:rFonts w:asciiTheme="minorHAnsi" w:hAnsiTheme="minorHAnsi" w:cstheme="minorHAnsi"/>
          <w:u w:val="single"/>
        </w:rPr>
        <w:t xml:space="preserve"> the distal reward function in gene propagation and evolutionary fitness defines the proximal reward functions that we see</w:t>
      </w:r>
      <w:r w:rsidRPr="001035E7">
        <w:rPr>
          <w:rFonts w:asciiTheme="minorHAnsi" w:hAnsiTheme="minorHAnsi" w:cstheme="minorHAnsi"/>
          <w:sz w:val="16"/>
        </w:rPr>
        <w:t xml:space="preserve"> in everyday behavior. </w:t>
      </w:r>
      <w:r w:rsidRPr="001035E7">
        <w:rPr>
          <w:rFonts w:asciiTheme="minorHAnsi" w:hAnsiTheme="minorHAnsi" w:cstheme="minorHAnsi"/>
          <w:u w:val="single"/>
        </w:rPr>
        <w:t xml:space="preserve">That is why </w:t>
      </w:r>
      <w:r w:rsidRPr="001035E7">
        <w:rPr>
          <w:rFonts w:asciiTheme="minorHAnsi" w:hAnsiTheme="minorHAnsi" w:cstheme="minorHAnsi"/>
          <w:highlight w:val="green"/>
          <w:u w:val="single"/>
        </w:rPr>
        <w:t>foods, drinks, mates, and offspring are rewarding.</w:t>
      </w:r>
    </w:p>
    <w:p w14:paraId="1A75E21A" w14:textId="77777777" w:rsidR="002A22B5" w:rsidRPr="003274DC" w:rsidRDefault="002A22B5" w:rsidP="002A22B5">
      <w:pPr>
        <w:rPr>
          <w:sz w:val="8"/>
          <w:szCs w:val="8"/>
        </w:rPr>
      </w:pPr>
      <w:r w:rsidRPr="003274DC">
        <w:rPr>
          <w:sz w:val="8"/>
          <w:szCs w:val="8"/>
        </w:rPr>
        <w:t xml:space="preserve">There have been theories linking pleasure as a required component of health benefits </w:t>
      </w:r>
      <w:proofErr w:type="spellStart"/>
      <w:r w:rsidRPr="003274DC">
        <w:rPr>
          <w:sz w:val="8"/>
          <w:szCs w:val="8"/>
        </w:rPr>
        <w:t>salutogenesis</w:t>
      </w:r>
      <w:proofErr w:type="spellEnd"/>
      <w:r w:rsidRPr="003274DC">
        <w:rPr>
          <w:sz w:val="8"/>
          <w:szCs w:val="8"/>
        </w:rPr>
        <w:t>, (</w:t>
      </w:r>
      <w:proofErr w:type="spellStart"/>
      <w:r w:rsidRPr="003274DC">
        <w:rPr>
          <w:sz w:val="8"/>
          <w:szCs w:val="8"/>
        </w:rPr>
        <w:t>salugenesis</w:t>
      </w:r>
      <w:proofErr w:type="spellEnd"/>
      <w:r w:rsidRPr="003274DC">
        <w:rPr>
          <w:sz w:val="8"/>
          <w:szCs w:val="8"/>
        </w:rPr>
        <w:t xml:space="preserve">).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274DC">
        <w:rPr>
          <w:sz w:val="8"/>
          <w:szCs w:val="8"/>
        </w:rPr>
        <w:t>morphinergic</w:t>
      </w:r>
      <w:proofErr w:type="spellEnd"/>
      <w:r w:rsidRPr="003274DC">
        <w:rPr>
          <w:sz w:val="8"/>
          <w:szCs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274DC">
        <w:rPr>
          <w:sz w:val="8"/>
          <w:szCs w:val="8"/>
        </w:rPr>
        <w:t>hypodopaminergia</w:t>
      </w:r>
      <w:proofErr w:type="spellEnd"/>
      <w:r w:rsidRPr="003274DC">
        <w:rPr>
          <w:sz w:val="8"/>
          <w:szCs w:val="8"/>
        </w:rPr>
        <w:t xml:space="preserve"> [24]. Most would agree that pleasurable activities can stimulate personal growth and may help to induce healthy behavioral changes, including stress management [25]. The work of </w:t>
      </w:r>
      <w:proofErr w:type="spellStart"/>
      <w:r w:rsidRPr="003274DC">
        <w:rPr>
          <w:sz w:val="8"/>
          <w:szCs w:val="8"/>
        </w:rPr>
        <w:t>Esch</w:t>
      </w:r>
      <w:proofErr w:type="spellEnd"/>
      <w:r w:rsidRPr="003274DC">
        <w:rPr>
          <w:sz w:val="8"/>
          <w:szCs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76FB253" w14:textId="77777777" w:rsidR="002A22B5" w:rsidRPr="003274DC" w:rsidRDefault="002A22B5" w:rsidP="002A22B5">
      <w:pPr>
        <w:rPr>
          <w:sz w:val="8"/>
          <w:szCs w:val="8"/>
        </w:rPr>
      </w:pPr>
      <w:r w:rsidRPr="003274DC">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318DA71" w14:textId="77777777" w:rsidR="002A22B5" w:rsidRPr="003274DC" w:rsidRDefault="002A22B5" w:rsidP="002A22B5">
      <w:pPr>
        <w:rPr>
          <w:sz w:val="8"/>
          <w:szCs w:val="8"/>
        </w:rPr>
      </w:pPr>
      <w:r w:rsidRPr="003274DC">
        <w:rPr>
          <w:sz w:val="8"/>
          <w:szCs w:val="8"/>
        </w:rPr>
        <w:t xml:space="preserve">Finding happiness is different between apes and humans </w:t>
      </w:r>
    </w:p>
    <w:p w14:paraId="7B80F50B" w14:textId="77777777" w:rsidR="002A22B5" w:rsidRPr="003274DC" w:rsidRDefault="002A22B5" w:rsidP="002A22B5">
      <w:pPr>
        <w:rPr>
          <w:sz w:val="8"/>
          <w:szCs w:val="8"/>
        </w:rPr>
      </w:pPr>
      <w:r w:rsidRPr="003274DC">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274DC">
        <w:rPr>
          <w:sz w:val="8"/>
          <w:szCs w:val="8"/>
        </w:rPr>
        <w:t>all of</w:t>
      </w:r>
      <w:proofErr w:type="gramEnd"/>
      <w:r w:rsidRPr="003274DC">
        <w:rPr>
          <w:sz w:val="8"/>
          <w:szCs w:val="8"/>
        </w:rPr>
        <w:t xml:space="preserve"> which augment dopamine release at the reward brain site. Recent multidisciplinary research, using both humans and detailed invasive brain analysis of animals has discovered some critical ways that the brain processes pleasure. </w:t>
      </w:r>
    </w:p>
    <w:p w14:paraId="1D459897"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Remarkably, there are </w:t>
      </w:r>
      <w:r w:rsidRPr="001035E7">
        <w:rPr>
          <w:rFonts w:asciiTheme="minorHAnsi" w:hAnsiTheme="minorHAnsi" w:cstheme="minorHAnsi"/>
          <w:u w:val="single"/>
        </w:rPr>
        <w:t>pathways for ordinary liking and pleasure</w:t>
      </w:r>
      <w:r w:rsidRPr="001035E7">
        <w:rPr>
          <w:rFonts w:asciiTheme="minorHAnsi" w:hAnsiTheme="minorHAnsi" w:cstheme="minorHAnsi"/>
          <w:sz w:val="16"/>
        </w:rPr>
        <w:t xml:space="preserve">, which </w:t>
      </w:r>
      <w:r w:rsidRPr="001035E7">
        <w:rPr>
          <w:rFonts w:asciiTheme="minorHAnsi" w:hAnsiTheme="minorHAnsi" w:cstheme="minorHAnsi"/>
          <w:u w:val="single"/>
        </w:rPr>
        <w:t>are limited in scope</w:t>
      </w:r>
      <w:r w:rsidRPr="001035E7">
        <w:rPr>
          <w:rFonts w:asciiTheme="minorHAnsi" w:hAnsiTheme="minorHAnsi" w:cstheme="minorHAnsi"/>
          <w:sz w:val="16"/>
        </w:rPr>
        <w:t xml:space="preserve"> as described above in this commentary. However, </w:t>
      </w:r>
      <w:r w:rsidRPr="001035E7">
        <w:rPr>
          <w:rFonts w:asciiTheme="minorHAnsi" w:hAnsiTheme="minorHAnsi" w:cstheme="minorHAnsi"/>
          <w:u w:val="single"/>
        </w:rPr>
        <w:t xml:space="preserve">there are </w:t>
      </w:r>
      <w:r w:rsidRPr="001035E7">
        <w:rPr>
          <w:rFonts w:asciiTheme="minorHAnsi" w:hAnsiTheme="minorHAnsi" w:cstheme="minorHAnsi"/>
          <w:b/>
          <w:highlight w:val="green"/>
          <w:u w:val="single"/>
        </w:rPr>
        <w:t>many brain regions</w:t>
      </w:r>
      <w:r w:rsidRPr="001035E7">
        <w:rPr>
          <w:rFonts w:asciiTheme="minorHAnsi" w:hAnsiTheme="minorHAnsi" w:cstheme="minorHAnsi"/>
          <w:sz w:val="16"/>
        </w:rPr>
        <w:t xml:space="preserve">, often termed hot and cold spots, </w:t>
      </w:r>
      <w:r w:rsidRPr="001035E7">
        <w:rPr>
          <w:rFonts w:asciiTheme="minorHAnsi" w:hAnsiTheme="minorHAnsi" w:cstheme="minorHAnsi"/>
          <w:u w:val="single"/>
        </w:rPr>
        <w:t xml:space="preserve">that significantly </w:t>
      </w:r>
      <w:r w:rsidRPr="001035E7">
        <w:rPr>
          <w:rFonts w:asciiTheme="minorHAnsi" w:hAnsiTheme="minorHAnsi" w:cstheme="minorHAnsi"/>
          <w:b/>
          <w:highlight w:val="green"/>
          <w:u w:val="single"/>
        </w:rPr>
        <w:t>modulate</w:t>
      </w:r>
      <w:r w:rsidRPr="001035E7">
        <w:rPr>
          <w:rFonts w:asciiTheme="minorHAnsi" w:hAnsiTheme="minorHAnsi" w:cstheme="minorHAnsi"/>
          <w:sz w:val="16"/>
        </w:rPr>
        <w:t xml:space="preserve"> (increase or decrease) </w:t>
      </w:r>
      <w:r w:rsidRPr="001035E7">
        <w:rPr>
          <w:rFonts w:asciiTheme="minorHAnsi" w:hAnsiTheme="minorHAnsi" w:cstheme="minorHAnsi"/>
          <w:u w:val="single"/>
        </w:rPr>
        <w:t xml:space="preserve">our </w:t>
      </w:r>
      <w:r w:rsidRPr="001035E7">
        <w:rPr>
          <w:rFonts w:asciiTheme="minorHAnsi" w:hAnsiTheme="minorHAnsi" w:cstheme="minorHAnsi"/>
          <w:b/>
          <w:highlight w:val="green"/>
          <w:u w:val="single"/>
        </w:rPr>
        <w:t>pleasure or</w:t>
      </w:r>
      <w:r w:rsidRPr="001035E7">
        <w:rPr>
          <w:rFonts w:asciiTheme="minorHAnsi" w:hAnsiTheme="minorHAnsi" w:cstheme="minorHAnsi"/>
          <w:u w:val="single"/>
        </w:rPr>
        <w:t xml:space="preserve"> even produce</w:t>
      </w:r>
      <w:r w:rsidRPr="001035E7">
        <w:rPr>
          <w:rFonts w:asciiTheme="minorHAnsi" w:hAnsiTheme="minorHAnsi" w:cstheme="minorHAnsi"/>
          <w:b/>
          <w:u w:val="single"/>
        </w:rPr>
        <w:t xml:space="preserve"> </w:t>
      </w:r>
      <w:r w:rsidRPr="001035E7">
        <w:rPr>
          <w:rFonts w:asciiTheme="minorHAnsi" w:hAnsiTheme="minorHAnsi" w:cstheme="minorHAnsi"/>
          <w:b/>
          <w:highlight w:val="green"/>
          <w:u w:val="single"/>
        </w:rPr>
        <w:t>the opposite</w:t>
      </w:r>
      <w:r w:rsidRPr="001035E7">
        <w:rPr>
          <w:rFonts w:asciiTheme="minorHAnsi" w:hAnsiTheme="minorHAnsi" w:cstheme="minorHAnsi"/>
          <w:sz w:val="16"/>
        </w:rPr>
        <w:t xml:space="preserve"> of pleasure— that is </w:t>
      </w:r>
      <w:r w:rsidRPr="001035E7">
        <w:rPr>
          <w:rFonts w:asciiTheme="minorHAnsi" w:hAnsiTheme="minorHAnsi" w:cstheme="minorHAnsi"/>
          <w:u w:val="single"/>
        </w:rPr>
        <w:t>disgust and fear</w:t>
      </w:r>
      <w:r w:rsidRPr="001035E7">
        <w:rPr>
          <w:rFonts w:asciiTheme="minorHAnsi" w:hAnsiTheme="minorHAnsi" w:cstheme="minorHAnsi"/>
          <w:sz w:val="16"/>
        </w:rPr>
        <w:t xml:space="preserve"> [39]. </w:t>
      </w:r>
      <w:r w:rsidRPr="001035E7">
        <w:rPr>
          <w:rFonts w:asciiTheme="minorHAnsi" w:hAnsiTheme="minorHAnsi" w:cstheme="minorHAnsi"/>
          <w:u w:val="single"/>
        </w:rPr>
        <w:t>One</w:t>
      </w:r>
      <w:r w:rsidRPr="001035E7">
        <w:rPr>
          <w:rFonts w:asciiTheme="minorHAnsi" w:hAnsiTheme="minorHAnsi" w:cstheme="minorHAnsi"/>
          <w:sz w:val="16"/>
        </w:rPr>
        <w:t xml:space="preserve"> specific </w:t>
      </w:r>
      <w:r w:rsidRPr="001035E7">
        <w:rPr>
          <w:rFonts w:asciiTheme="minorHAnsi" w:hAnsiTheme="minorHAnsi" w:cstheme="minorHAnsi"/>
          <w:u w:val="single"/>
        </w:rPr>
        <w:t>region</w:t>
      </w:r>
      <w:r w:rsidRPr="001035E7">
        <w:rPr>
          <w:rFonts w:asciiTheme="minorHAnsi" w:hAnsiTheme="minorHAnsi" w:cstheme="minorHAnsi"/>
          <w:sz w:val="16"/>
        </w:rPr>
        <w:t xml:space="preserve"> of the nucleus </w:t>
      </w:r>
      <w:proofErr w:type="spellStart"/>
      <w:r w:rsidRPr="001035E7">
        <w:rPr>
          <w:rFonts w:asciiTheme="minorHAnsi" w:hAnsiTheme="minorHAnsi" w:cstheme="minorHAnsi"/>
          <w:sz w:val="16"/>
        </w:rPr>
        <w:t>accumbens</w:t>
      </w:r>
      <w:proofErr w:type="spellEnd"/>
      <w:r w:rsidRPr="001035E7">
        <w:rPr>
          <w:rFonts w:asciiTheme="minorHAnsi" w:hAnsiTheme="minorHAnsi" w:cstheme="minorHAnsi"/>
          <w:sz w:val="16"/>
        </w:rPr>
        <w:t xml:space="preserve"> </w:t>
      </w:r>
      <w:r w:rsidRPr="001035E7">
        <w:rPr>
          <w:rFonts w:asciiTheme="minorHAnsi" w:hAnsiTheme="minorHAnsi" w:cstheme="minorHAnsi"/>
          <w:u w:val="single"/>
        </w:rPr>
        <w:t xml:space="preserve">is organized like a computer keyboard, with </w:t>
      </w:r>
      <w:proofErr w:type="gramStart"/>
      <w:r w:rsidRPr="001035E7">
        <w:rPr>
          <w:rFonts w:asciiTheme="minorHAnsi" w:hAnsiTheme="minorHAnsi" w:cstheme="minorHAnsi"/>
          <w:u w:val="single"/>
        </w:rPr>
        <w:t>particular stimulus</w:t>
      </w:r>
      <w:proofErr w:type="gramEnd"/>
      <w:r w:rsidRPr="001035E7">
        <w:rPr>
          <w:rFonts w:asciiTheme="minorHAnsi" w:hAnsiTheme="minorHAnsi" w:cstheme="minorHAnsi"/>
          <w:u w:val="single"/>
        </w:rPr>
        <w:t xml:space="preserve"> triggers in rows</w:t>
      </w:r>
      <w:r w:rsidRPr="001035E7">
        <w:rPr>
          <w:rFonts w:asciiTheme="minorHAnsi" w:hAnsiTheme="minorHAnsi" w:cstheme="minorHAnsi"/>
          <w:sz w:val="16"/>
        </w:rPr>
        <w:t xml:space="preserve">— producing an increase and decrease of pleasure and disgust. Moreover, </w:t>
      </w:r>
      <w:r w:rsidRPr="001035E7">
        <w:rPr>
          <w:rFonts w:asciiTheme="minorHAnsi" w:hAnsiTheme="minorHAnsi" w:cstheme="minorHAnsi"/>
          <w:u w:val="single"/>
        </w:rPr>
        <w:t>the cortex has unique roles in the cognitive evaluation of our feelings of pleasure</w:t>
      </w:r>
      <w:r w:rsidRPr="001035E7">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1FB9A6C" w14:textId="77777777" w:rsidR="002A22B5" w:rsidRPr="003274DC" w:rsidRDefault="002A22B5" w:rsidP="002A22B5">
      <w:pPr>
        <w:rPr>
          <w:rFonts w:asciiTheme="minorHAnsi" w:hAnsiTheme="minorHAnsi" w:cstheme="minorHAnsi"/>
          <w:sz w:val="8"/>
          <w:szCs w:val="14"/>
        </w:rPr>
      </w:pPr>
      <w:r w:rsidRPr="003274DC">
        <w:rPr>
          <w:rFonts w:asciiTheme="minorHAnsi" w:hAnsiTheme="minorHAnsi" w:cstheme="minorHAnsi"/>
          <w:sz w:val="8"/>
          <w:szCs w:val="14"/>
        </w:rPr>
        <w:t xml:space="preserve">Desire and reward centers </w:t>
      </w:r>
    </w:p>
    <w:p w14:paraId="7C5FD23C" w14:textId="77777777" w:rsidR="002A22B5" w:rsidRPr="003274DC" w:rsidRDefault="002A22B5" w:rsidP="002A22B5">
      <w:pPr>
        <w:rPr>
          <w:rFonts w:asciiTheme="minorHAnsi" w:hAnsiTheme="minorHAnsi" w:cstheme="minorHAnsi"/>
          <w:sz w:val="8"/>
          <w:szCs w:val="14"/>
        </w:rPr>
      </w:pPr>
      <w:r w:rsidRPr="003274DC">
        <w:rPr>
          <w:rFonts w:asciiTheme="minorHAnsi" w:hAnsiTheme="minorHAnsi" w:cstheme="minorHAnsi"/>
          <w:sz w:val="8"/>
          <w:szCs w:val="14"/>
        </w:rPr>
        <w:t xml:space="preserve">It is surprising that many different sources of pleasure activate the same circuits between the </w:t>
      </w:r>
      <w:proofErr w:type="spellStart"/>
      <w:r w:rsidRPr="003274DC">
        <w:rPr>
          <w:rFonts w:asciiTheme="minorHAnsi" w:hAnsiTheme="minorHAnsi" w:cstheme="minorHAnsi"/>
          <w:sz w:val="8"/>
          <w:szCs w:val="14"/>
        </w:rPr>
        <w:t>mesocorticolimbic</w:t>
      </w:r>
      <w:proofErr w:type="spellEnd"/>
      <w:r w:rsidRPr="003274DC">
        <w:rPr>
          <w:rFonts w:asciiTheme="minorHAnsi" w:hAnsiTheme="minorHAnsi" w:cstheme="minorHAnsi"/>
          <w:sz w:val="8"/>
          <w:szCs w:val="14"/>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3114010" w14:textId="77777777" w:rsidR="002A22B5" w:rsidRPr="003274DC" w:rsidRDefault="002A22B5" w:rsidP="002A22B5">
      <w:pPr>
        <w:rPr>
          <w:rFonts w:asciiTheme="minorHAnsi" w:hAnsiTheme="minorHAnsi" w:cstheme="minorHAnsi"/>
          <w:sz w:val="8"/>
          <w:szCs w:val="14"/>
        </w:rPr>
      </w:pPr>
      <w:r w:rsidRPr="003274DC">
        <w:rPr>
          <w:rFonts w:asciiTheme="minorHAnsi" w:hAnsiTheme="minorHAnsi" w:cstheme="minorHAnsi"/>
          <w:sz w:val="8"/>
          <w:szCs w:val="14"/>
        </w:rPr>
        <w:t xml:space="preserve">In simplest terms, the well-established mesolimbic system is a dopamine circuit for reward. It starts in the ventral tegmental area (VTA) of the midbrain and travels to the nucleus </w:t>
      </w:r>
      <w:proofErr w:type="spellStart"/>
      <w:r w:rsidRPr="003274DC">
        <w:rPr>
          <w:rFonts w:asciiTheme="minorHAnsi" w:hAnsiTheme="minorHAnsi" w:cstheme="minorHAnsi"/>
          <w:sz w:val="8"/>
          <w:szCs w:val="14"/>
        </w:rPr>
        <w:t>accumbens</w:t>
      </w:r>
      <w:proofErr w:type="spellEnd"/>
      <w:r w:rsidRPr="003274DC">
        <w:rPr>
          <w:rFonts w:asciiTheme="minorHAnsi" w:hAnsiTheme="minorHAnsi" w:cstheme="minorHAnsi"/>
          <w:sz w:val="8"/>
          <w:szCs w:val="14"/>
        </w:rPr>
        <w:t xml:space="preserve"> (Figure 2). It is the cornerstone target to all addictions. The VTA is encompassed with neurons using glutamate, GABA, and dopamine. The nucleus </w:t>
      </w:r>
      <w:proofErr w:type="spellStart"/>
      <w:r w:rsidRPr="003274DC">
        <w:rPr>
          <w:rFonts w:asciiTheme="minorHAnsi" w:hAnsiTheme="minorHAnsi" w:cstheme="minorHAnsi"/>
          <w:sz w:val="8"/>
          <w:szCs w:val="14"/>
        </w:rPr>
        <w:t>accumbens</w:t>
      </w:r>
      <w:proofErr w:type="spellEnd"/>
      <w:r w:rsidRPr="003274DC">
        <w:rPr>
          <w:rFonts w:asciiTheme="minorHAnsi" w:hAnsiTheme="minorHAnsi" w:cstheme="minorHAnsi"/>
          <w:sz w:val="8"/>
          <w:szCs w:val="14"/>
        </w:rPr>
        <w:t xml:space="preserve"> (</w:t>
      </w:r>
      <w:proofErr w:type="spellStart"/>
      <w:r w:rsidRPr="003274DC">
        <w:rPr>
          <w:rFonts w:asciiTheme="minorHAnsi" w:hAnsiTheme="minorHAnsi" w:cstheme="minorHAnsi"/>
          <w:sz w:val="8"/>
          <w:szCs w:val="14"/>
        </w:rPr>
        <w:t>NAc</w:t>
      </w:r>
      <w:proofErr w:type="spellEnd"/>
      <w:r w:rsidRPr="003274DC">
        <w:rPr>
          <w:rFonts w:asciiTheme="minorHAnsi" w:hAnsiTheme="minorHAnsi" w:cstheme="minorHAnsi"/>
          <w:sz w:val="8"/>
          <w:szCs w:val="14"/>
        </w:rPr>
        <w:t xml:space="preserve">) is located within the ventral striatum and is divided into two sub-regions—the motor and limbic regions associated with its core and shell, respectively. The </w:t>
      </w:r>
      <w:proofErr w:type="spellStart"/>
      <w:r w:rsidRPr="003274DC">
        <w:rPr>
          <w:rFonts w:asciiTheme="minorHAnsi" w:hAnsiTheme="minorHAnsi" w:cstheme="minorHAnsi"/>
          <w:sz w:val="8"/>
          <w:szCs w:val="14"/>
        </w:rPr>
        <w:t>NAc</w:t>
      </w:r>
      <w:proofErr w:type="spellEnd"/>
      <w:r w:rsidRPr="003274DC">
        <w:rPr>
          <w:rFonts w:asciiTheme="minorHAnsi" w:hAnsiTheme="minorHAnsi" w:cstheme="minorHAnsi"/>
          <w:sz w:val="8"/>
          <w:szCs w:val="14"/>
        </w:rPr>
        <w:t xml:space="preserve"> has spiny neurons that receive dopamine from the VTA and glutamate (a dopamine driver) from the hippocampus, </w:t>
      </w:r>
      <w:proofErr w:type="gramStart"/>
      <w:r w:rsidRPr="003274DC">
        <w:rPr>
          <w:rFonts w:asciiTheme="minorHAnsi" w:hAnsiTheme="minorHAnsi" w:cstheme="minorHAnsi"/>
          <w:sz w:val="8"/>
          <w:szCs w:val="14"/>
        </w:rPr>
        <w:t>amygdala</w:t>
      </w:r>
      <w:proofErr w:type="gramEnd"/>
      <w:r w:rsidRPr="003274DC">
        <w:rPr>
          <w:rFonts w:asciiTheme="minorHAnsi" w:hAnsiTheme="minorHAnsi" w:cstheme="minorHAnsi"/>
          <w:sz w:val="8"/>
          <w:szCs w:val="14"/>
        </w:rPr>
        <w:t xml:space="preserve"> and medial prefrontal cortex. Subsequently, the </w:t>
      </w:r>
      <w:proofErr w:type="spellStart"/>
      <w:r w:rsidRPr="003274DC">
        <w:rPr>
          <w:rFonts w:asciiTheme="minorHAnsi" w:hAnsiTheme="minorHAnsi" w:cstheme="minorHAnsi"/>
          <w:sz w:val="8"/>
          <w:szCs w:val="14"/>
        </w:rPr>
        <w:t>NAc</w:t>
      </w:r>
      <w:proofErr w:type="spellEnd"/>
      <w:r w:rsidRPr="003274DC">
        <w:rPr>
          <w:rFonts w:asciiTheme="minorHAnsi" w:hAnsiTheme="minorHAnsi" w:cstheme="minorHAnsi"/>
          <w:sz w:val="8"/>
          <w:szCs w:val="14"/>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274DC">
        <w:rPr>
          <w:rFonts w:asciiTheme="minorHAnsi" w:hAnsiTheme="minorHAnsi" w:cstheme="minorHAnsi"/>
          <w:sz w:val="8"/>
          <w:szCs w:val="14"/>
        </w:rPr>
        <w:t>hypodopaminergia</w:t>
      </w:r>
      <w:proofErr w:type="spellEnd"/>
      <w:r w:rsidRPr="003274DC">
        <w:rPr>
          <w:rFonts w:asciiTheme="minorHAnsi" w:hAnsiTheme="minorHAnsi" w:cstheme="minorHAnsi"/>
          <w:sz w:val="8"/>
          <w:szCs w:val="14"/>
        </w:rPr>
        <w:t xml:space="preserve"> in the “Brain Reward Cascade” that contribute to addiction and compulsive behaviors [3,6,41]. </w:t>
      </w:r>
    </w:p>
    <w:p w14:paraId="47D34775"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Furthermore, ordinary </w:t>
      </w:r>
      <w:r w:rsidRPr="001035E7">
        <w:rPr>
          <w:rFonts w:asciiTheme="minorHAnsi" w:hAnsiTheme="minorHAnsi" w:cstheme="minorHAnsi"/>
          <w:u w:val="single"/>
        </w:rPr>
        <w:t>“</w:t>
      </w:r>
      <w:r w:rsidRPr="001035E7">
        <w:rPr>
          <w:rFonts w:asciiTheme="minorHAnsi" w:hAnsiTheme="minorHAnsi" w:cstheme="minorHAnsi"/>
          <w:highlight w:val="green"/>
          <w:u w:val="single"/>
        </w:rPr>
        <w:t>liking</w:t>
      </w:r>
      <w:r w:rsidRPr="001035E7">
        <w:rPr>
          <w:rFonts w:asciiTheme="minorHAnsi" w:hAnsiTheme="minorHAnsi" w:cstheme="minorHAnsi"/>
          <w:u w:val="single"/>
        </w:rPr>
        <w:t xml:space="preserve">” of </w:t>
      </w:r>
      <w:r w:rsidRPr="001035E7">
        <w:rPr>
          <w:rFonts w:asciiTheme="minorHAnsi" w:hAnsiTheme="minorHAnsi" w:cstheme="minorHAnsi"/>
          <w:highlight w:val="green"/>
          <w:u w:val="single"/>
        </w:rPr>
        <w:t>something</w:t>
      </w:r>
      <w:r w:rsidRPr="001035E7">
        <w:rPr>
          <w:rFonts w:asciiTheme="minorHAnsi" w:hAnsiTheme="minorHAnsi" w:cstheme="minorHAnsi"/>
          <w:u w:val="single"/>
        </w:rPr>
        <w:t xml:space="preserve">, or pure pleasure, </w:t>
      </w:r>
      <w:r w:rsidRPr="003274DC">
        <w:rPr>
          <w:rFonts w:asciiTheme="minorHAnsi" w:hAnsiTheme="minorHAnsi" w:cstheme="minorHAnsi"/>
          <w:highlight w:val="green"/>
          <w:u w:val="single"/>
        </w:rPr>
        <w:t xml:space="preserve">is represented </w:t>
      </w:r>
      <w:r w:rsidRPr="001035E7">
        <w:rPr>
          <w:rFonts w:asciiTheme="minorHAnsi" w:hAnsiTheme="minorHAnsi" w:cstheme="minorHAnsi"/>
          <w:highlight w:val="green"/>
          <w:u w:val="single"/>
        </w:rPr>
        <w:t>by</w:t>
      </w:r>
      <w:r w:rsidRPr="001035E7">
        <w:rPr>
          <w:rFonts w:asciiTheme="minorHAnsi" w:hAnsiTheme="minorHAnsi" w:cstheme="minorHAnsi"/>
          <w:sz w:val="16"/>
        </w:rPr>
        <w:t xml:space="preserve"> small </w:t>
      </w:r>
      <w:r w:rsidRPr="001035E7">
        <w:rPr>
          <w:rFonts w:asciiTheme="minorHAnsi" w:hAnsiTheme="minorHAnsi" w:cstheme="minorHAnsi"/>
          <w:highlight w:val="green"/>
          <w:u w:val="single"/>
        </w:rPr>
        <w:t>regions</w:t>
      </w:r>
      <w:r w:rsidRPr="001035E7">
        <w:rPr>
          <w:rFonts w:asciiTheme="minorHAnsi" w:hAnsiTheme="minorHAnsi" w:cstheme="minorHAnsi"/>
          <w:sz w:val="16"/>
        </w:rPr>
        <w:t xml:space="preserve"> mainly </w:t>
      </w:r>
      <w:r w:rsidRPr="001035E7">
        <w:rPr>
          <w:rFonts w:asciiTheme="minorHAnsi" w:hAnsiTheme="minorHAnsi" w:cstheme="minorHAnsi"/>
          <w:highlight w:val="green"/>
          <w:u w:val="single"/>
        </w:rPr>
        <w:t>in the limbic system</w:t>
      </w:r>
      <w:r w:rsidRPr="001035E7">
        <w:rPr>
          <w:rFonts w:asciiTheme="minorHAnsi" w:hAnsiTheme="minorHAnsi" w:cstheme="minorHAnsi"/>
          <w:sz w:val="16"/>
        </w:rPr>
        <w:t xml:space="preserve"> (old reptilian part of the brain). These may be </w:t>
      </w:r>
      <w:r w:rsidRPr="001035E7">
        <w:rPr>
          <w:rFonts w:asciiTheme="minorHAnsi" w:hAnsiTheme="minorHAnsi" w:cstheme="minorHAnsi"/>
          <w:u w:val="single"/>
        </w:rPr>
        <w:t>part of larger neural circuits.</w:t>
      </w:r>
      <w:r w:rsidRPr="001035E7">
        <w:rPr>
          <w:rFonts w:asciiTheme="minorHAnsi" w:hAnsiTheme="minorHAnsi" w:cstheme="minorHAnsi"/>
          <w:sz w:val="16"/>
        </w:rPr>
        <w:t xml:space="preserve"> In Latin, </w:t>
      </w:r>
      <w:proofErr w:type="spellStart"/>
      <w:r w:rsidRPr="001035E7">
        <w:rPr>
          <w:rFonts w:asciiTheme="minorHAnsi" w:hAnsiTheme="minorHAnsi" w:cstheme="minorHAnsi"/>
          <w:sz w:val="16"/>
        </w:rPr>
        <w:t>hedus</w:t>
      </w:r>
      <w:proofErr w:type="spellEnd"/>
      <w:r w:rsidRPr="001035E7">
        <w:rPr>
          <w:rFonts w:asciiTheme="minorHAnsi" w:hAnsiTheme="minorHAnsi" w:cstheme="minorHAnsi"/>
          <w:sz w:val="16"/>
        </w:rPr>
        <w:t xml:space="preserve"> is the term for “sweet”; and in Greek, </w:t>
      </w:r>
      <w:proofErr w:type="spellStart"/>
      <w:r w:rsidRPr="001035E7">
        <w:rPr>
          <w:rFonts w:asciiTheme="minorHAnsi" w:hAnsiTheme="minorHAnsi" w:cstheme="minorHAnsi"/>
          <w:sz w:val="16"/>
        </w:rPr>
        <w:t>hodone</w:t>
      </w:r>
      <w:proofErr w:type="spellEnd"/>
      <w:r w:rsidRPr="001035E7">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F691C57" w14:textId="77777777" w:rsidR="002A22B5" w:rsidRPr="003274DC" w:rsidRDefault="002A22B5" w:rsidP="002A22B5">
      <w:pPr>
        <w:rPr>
          <w:sz w:val="8"/>
          <w:szCs w:val="8"/>
        </w:rPr>
      </w:pPr>
      <w:r w:rsidRPr="003274DC">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E70EF00" w14:textId="77777777" w:rsidR="002A22B5" w:rsidRPr="003274DC" w:rsidRDefault="002A22B5" w:rsidP="002A22B5">
      <w:pPr>
        <w:rPr>
          <w:sz w:val="8"/>
          <w:szCs w:val="8"/>
        </w:rPr>
      </w:pPr>
      <w:proofErr w:type="gramStart"/>
      <w:r w:rsidRPr="003274DC">
        <w:rPr>
          <w:sz w:val="8"/>
          <w:szCs w:val="8"/>
        </w:rPr>
        <w:t>In an attempt to</w:t>
      </w:r>
      <w:proofErr w:type="gramEnd"/>
      <w:r w:rsidRPr="003274DC">
        <w:rPr>
          <w:sz w:val="8"/>
          <w:szCs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274DC">
        <w:rPr>
          <w:sz w:val="8"/>
          <w:szCs w:val="8"/>
        </w:rPr>
        <w:t>a majority of</w:t>
      </w:r>
      <w:proofErr w:type="gramEnd"/>
      <w:r w:rsidRPr="003274DC">
        <w:rPr>
          <w:sz w:val="8"/>
          <w:szCs w:val="8"/>
        </w:rPr>
        <w:t xml:space="preserve"> the scientific evidence. Various neuroimaging studies have shown that anticipated behaviors such as sex and gaming, delicious foods and drugs of abuse all affect brain regions associated with reward </w:t>
      </w:r>
      <w:proofErr w:type="gramStart"/>
      <w:r w:rsidRPr="003274DC">
        <w:rPr>
          <w:sz w:val="8"/>
          <w:szCs w:val="8"/>
        </w:rPr>
        <w:t>networks, and</w:t>
      </w:r>
      <w:proofErr w:type="gramEnd"/>
      <w:r w:rsidRPr="003274DC">
        <w:rPr>
          <w:sz w:val="8"/>
          <w:szCs w:val="8"/>
        </w:rPr>
        <w:t xml:space="preserve"> may not be unidirectional. Drugs of abuse enhance dopamine signaling which sensitizes mesolimbic brain mechanisms that apparently evolved explicitly to attribute incentive salience to various rewards [45]. </w:t>
      </w:r>
    </w:p>
    <w:p w14:paraId="5D8DB215" w14:textId="77777777" w:rsidR="002A22B5" w:rsidRPr="003274DC" w:rsidRDefault="002A22B5" w:rsidP="002A22B5">
      <w:pPr>
        <w:rPr>
          <w:sz w:val="8"/>
          <w:szCs w:val="8"/>
        </w:rPr>
      </w:pPr>
      <w:r w:rsidRPr="003274DC">
        <w:rPr>
          <w:sz w:val="8"/>
          <w:szCs w:val="8"/>
        </w:rPr>
        <w:t xml:space="preserve">Addictive substances are voluntarily self-administered, and they enhance (directly or indirectly) dopaminergic synaptic function in the </w:t>
      </w:r>
      <w:proofErr w:type="spellStart"/>
      <w:r w:rsidRPr="003274DC">
        <w:rPr>
          <w:sz w:val="8"/>
          <w:szCs w:val="8"/>
        </w:rPr>
        <w:t>NAc</w:t>
      </w:r>
      <w:proofErr w:type="spellEnd"/>
      <w:r w:rsidRPr="003274DC">
        <w:rPr>
          <w:sz w:val="8"/>
          <w:szCs w:val="8"/>
        </w:rPr>
        <w:t xml:space="preserve">. This activation of the brain reward networks (producing the ecstatic “high” that users seek). Although these circuits were initially thought to encode a set point of hedonic tone, it is now </w:t>
      </w:r>
      <w:proofErr w:type="gramStart"/>
      <w:r w:rsidRPr="003274DC">
        <w:rPr>
          <w:sz w:val="8"/>
          <w:szCs w:val="8"/>
        </w:rPr>
        <w:t>being considered to be</w:t>
      </w:r>
      <w:proofErr w:type="gramEnd"/>
      <w:r w:rsidRPr="003274DC">
        <w:rPr>
          <w:sz w:val="8"/>
          <w:szCs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274DC">
        <w:rPr>
          <w:sz w:val="8"/>
          <w:szCs w:val="8"/>
        </w:rPr>
        <w:t>), and</w:t>
      </w:r>
      <w:proofErr w:type="gramEnd"/>
      <w:r w:rsidRPr="003274DC">
        <w:rPr>
          <w:sz w:val="8"/>
          <w:szCs w:val="8"/>
        </w:rPr>
        <w:t xml:space="preserve"> may have an additive effect on vulnerability to various addictions [48]. In this regard, </w:t>
      </w:r>
      <w:proofErr w:type="spellStart"/>
      <w:r w:rsidRPr="003274DC">
        <w:rPr>
          <w:sz w:val="8"/>
          <w:szCs w:val="8"/>
        </w:rPr>
        <w:t>Vanyukov</w:t>
      </w:r>
      <w:proofErr w:type="spellEnd"/>
      <w:r w:rsidRPr="003274DC">
        <w:rPr>
          <w:sz w:val="8"/>
          <w:szCs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1FF5BCBA" w14:textId="77777777" w:rsidR="002A22B5" w:rsidRPr="003274DC" w:rsidRDefault="002A22B5" w:rsidP="002A22B5">
      <w:pPr>
        <w:rPr>
          <w:sz w:val="8"/>
          <w:szCs w:val="8"/>
        </w:rPr>
      </w:pPr>
      <w:r w:rsidRPr="003274DC">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3155F108" w14:textId="77777777" w:rsidR="002A22B5" w:rsidRPr="003274DC" w:rsidRDefault="002A22B5" w:rsidP="002A22B5">
      <w:pPr>
        <w:rPr>
          <w:sz w:val="8"/>
          <w:szCs w:val="8"/>
        </w:rPr>
      </w:pPr>
      <w:r w:rsidRPr="003274DC">
        <w:rPr>
          <w:sz w:val="8"/>
          <w:szCs w:val="8"/>
        </w:rPr>
        <w:t xml:space="preserve">In essence, although nonhuman primate brains are </w:t>
      </w:r>
      <w:proofErr w:type="gramStart"/>
      <w:r w:rsidRPr="003274DC">
        <w:rPr>
          <w:sz w:val="8"/>
          <w:szCs w:val="8"/>
        </w:rPr>
        <w:t>similar to</w:t>
      </w:r>
      <w:proofErr w:type="gramEnd"/>
      <w:r w:rsidRPr="003274DC">
        <w:rPr>
          <w:sz w:val="8"/>
          <w:szCs w:val="8"/>
        </w:rPr>
        <w:t xml:space="preserve">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490C81FE"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1035E7">
        <w:rPr>
          <w:rFonts w:asciiTheme="minorHAnsi" w:hAnsiTheme="minorHAnsi" w:cstheme="minorHAnsi"/>
          <w:sz w:val="16"/>
        </w:rPr>
        <w:t>Nenad</w:t>
      </w:r>
      <w:proofErr w:type="spellEnd"/>
      <w:r w:rsidRPr="001035E7">
        <w:rPr>
          <w:rFonts w:asciiTheme="minorHAnsi" w:hAnsiTheme="minorHAnsi" w:cstheme="minorHAnsi"/>
          <w:sz w:val="16"/>
        </w:rPr>
        <w:t xml:space="preserve"> </w:t>
      </w:r>
      <w:proofErr w:type="spellStart"/>
      <w:r w:rsidRPr="001035E7">
        <w:rPr>
          <w:rFonts w:asciiTheme="minorHAnsi" w:hAnsiTheme="minorHAnsi" w:cstheme="minorHAnsi"/>
          <w:sz w:val="16"/>
        </w:rPr>
        <w:t>Sestan</w:t>
      </w:r>
      <w:proofErr w:type="spellEnd"/>
      <w:r w:rsidRPr="001035E7">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035E7">
        <w:rPr>
          <w:rFonts w:asciiTheme="minorHAnsi" w:hAnsiTheme="minorHAnsi" w:cstheme="minorHAnsi"/>
          <w:sz w:val="16"/>
        </w:rPr>
        <w:t>Sestan</w:t>
      </w:r>
      <w:proofErr w:type="spellEnd"/>
      <w:r w:rsidRPr="001035E7">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035E7">
        <w:rPr>
          <w:rFonts w:asciiTheme="minorHAnsi" w:hAnsiTheme="minorHAnsi" w:cstheme="minorHAnsi"/>
          <w:highlight w:val="green"/>
          <w:u w:val="single"/>
        </w:rPr>
        <w:t>researchers examined</w:t>
      </w:r>
      <w:r w:rsidRPr="001035E7">
        <w:rPr>
          <w:rFonts w:asciiTheme="minorHAnsi" w:hAnsiTheme="minorHAnsi" w:cstheme="minorHAnsi"/>
          <w:u w:val="single"/>
        </w:rPr>
        <w:t xml:space="preserve"> 247 specimens of </w:t>
      </w:r>
      <w:r w:rsidRPr="001035E7">
        <w:rPr>
          <w:rFonts w:asciiTheme="minorHAnsi" w:hAnsiTheme="minorHAnsi" w:cstheme="minorHAnsi"/>
          <w:highlight w:val="green"/>
          <w:u w:val="single"/>
        </w:rPr>
        <w:t>neural tissue</w:t>
      </w:r>
      <w:r w:rsidRPr="001035E7">
        <w:rPr>
          <w:rFonts w:asciiTheme="minorHAnsi" w:hAnsiTheme="minorHAnsi" w:cstheme="minorHAnsi"/>
          <w:u w:val="single"/>
        </w:rPr>
        <w:t xml:space="preserve"> from six humans, five chimpanzees, and five macaque monkeys.</w:t>
      </w:r>
      <w:r w:rsidRPr="001035E7">
        <w:rPr>
          <w:rFonts w:asciiTheme="minorHAnsi" w:hAnsiTheme="minorHAnsi" w:cstheme="minorHAnsi"/>
          <w:sz w:val="16"/>
        </w:rPr>
        <w:t xml:space="preserve"> Moreover, these </w:t>
      </w:r>
      <w:r w:rsidRPr="001035E7">
        <w:rPr>
          <w:rFonts w:asciiTheme="minorHAnsi" w:hAnsiTheme="minorHAnsi" w:cstheme="minorHAnsi"/>
          <w:u w:val="single"/>
        </w:rPr>
        <w:t>investigators analyzed which genes were turned on or off in 16 regions of the brain.</w:t>
      </w:r>
      <w:r w:rsidRPr="001035E7">
        <w:rPr>
          <w:rFonts w:asciiTheme="minorHAnsi" w:hAnsiTheme="minorHAnsi" w:cstheme="minorHAnsi"/>
          <w:sz w:val="16"/>
        </w:rPr>
        <w:t xml:space="preserve"> While </w:t>
      </w:r>
      <w:r w:rsidRPr="001035E7">
        <w:rPr>
          <w:rFonts w:asciiTheme="minorHAnsi" w:hAnsiTheme="minorHAnsi" w:cstheme="minorHAnsi"/>
          <w:u w:val="single"/>
        </w:rPr>
        <w:t xml:space="preserve">the differences among species were subtle, </w:t>
      </w:r>
      <w:r w:rsidRPr="001035E7">
        <w:rPr>
          <w:rFonts w:asciiTheme="minorHAnsi" w:hAnsiTheme="minorHAnsi" w:cstheme="minorHAnsi"/>
          <w:b/>
          <w:highlight w:val="green"/>
          <w:u w:val="single"/>
        </w:rPr>
        <w:t>there was</w:t>
      </w:r>
      <w:r w:rsidRPr="001035E7">
        <w:rPr>
          <w:rFonts w:asciiTheme="minorHAnsi" w:hAnsiTheme="minorHAnsi" w:cstheme="minorHAnsi"/>
          <w:u w:val="single"/>
        </w:rPr>
        <w:t xml:space="preserve"> a </w:t>
      </w:r>
      <w:r w:rsidRPr="001035E7">
        <w:rPr>
          <w:rFonts w:asciiTheme="minorHAnsi" w:hAnsiTheme="minorHAnsi" w:cstheme="minorHAnsi"/>
          <w:b/>
          <w:highlight w:val="green"/>
          <w:u w:val="single"/>
        </w:rPr>
        <w:t>remarkable contrast in</w:t>
      </w:r>
      <w:r w:rsidRPr="001035E7">
        <w:rPr>
          <w:rFonts w:asciiTheme="minorHAnsi" w:hAnsiTheme="minorHAnsi" w:cstheme="minorHAnsi"/>
          <w:u w:val="single"/>
        </w:rPr>
        <w:t xml:space="preserve"> the</w:t>
      </w:r>
      <w:r w:rsidRPr="001035E7">
        <w:rPr>
          <w:rFonts w:asciiTheme="minorHAnsi" w:hAnsiTheme="minorHAnsi" w:cstheme="minorHAnsi"/>
          <w:b/>
          <w:u w:val="single"/>
        </w:rPr>
        <w:t xml:space="preserve"> </w:t>
      </w:r>
      <w:r w:rsidRPr="001035E7">
        <w:rPr>
          <w:rFonts w:asciiTheme="minorHAnsi" w:hAnsiTheme="minorHAnsi" w:cstheme="minorHAnsi"/>
          <w:b/>
          <w:highlight w:val="green"/>
          <w:u w:val="single"/>
        </w:rPr>
        <w:t>neocortices</w:t>
      </w:r>
      <w:r w:rsidRPr="001035E7">
        <w:rPr>
          <w:rFonts w:asciiTheme="minorHAnsi" w:hAnsiTheme="minorHAnsi" w:cstheme="minorHAnsi"/>
          <w:sz w:val="16"/>
        </w:rPr>
        <w:t xml:space="preserve">, specifically </w:t>
      </w:r>
      <w:r w:rsidRPr="001035E7">
        <w:rPr>
          <w:rFonts w:asciiTheme="minorHAnsi" w:hAnsiTheme="minorHAnsi" w:cstheme="minorHAnsi"/>
          <w:u w:val="single"/>
        </w:rPr>
        <w:t xml:space="preserve">in an </w:t>
      </w:r>
      <w:r w:rsidRPr="001035E7">
        <w:rPr>
          <w:rFonts w:asciiTheme="minorHAnsi" w:hAnsiTheme="minorHAnsi" w:cstheme="minorHAnsi"/>
          <w:highlight w:val="green"/>
          <w:u w:val="single"/>
        </w:rPr>
        <w:t>area of the brain</w:t>
      </w:r>
      <w:r w:rsidRPr="001035E7">
        <w:rPr>
          <w:rFonts w:asciiTheme="minorHAnsi" w:hAnsiTheme="minorHAnsi" w:cstheme="minorHAnsi"/>
          <w:u w:val="single"/>
        </w:rPr>
        <w:t xml:space="preserve"> that is much </w:t>
      </w:r>
      <w:r w:rsidRPr="001035E7">
        <w:rPr>
          <w:rFonts w:asciiTheme="minorHAnsi" w:hAnsiTheme="minorHAnsi" w:cstheme="minorHAnsi"/>
          <w:highlight w:val="green"/>
          <w:u w:val="single"/>
        </w:rPr>
        <w:t>more developed in humans</w:t>
      </w:r>
      <w:r w:rsidRPr="001035E7">
        <w:rPr>
          <w:rFonts w:asciiTheme="minorHAnsi" w:hAnsiTheme="minorHAnsi" w:cstheme="minorHAnsi"/>
          <w:u w:val="single"/>
        </w:rPr>
        <w:t xml:space="preserve"> than in chimpanzees.</w:t>
      </w:r>
      <w:r w:rsidRPr="001035E7">
        <w:rPr>
          <w:rFonts w:asciiTheme="minorHAnsi" w:hAnsiTheme="minorHAnsi" w:cstheme="minorHAnsi"/>
          <w:sz w:val="16"/>
        </w:rPr>
        <w:t xml:space="preserve"> In fact, these researchers found that a gene called </w:t>
      </w:r>
      <w:r w:rsidRPr="001035E7">
        <w:rPr>
          <w:rFonts w:asciiTheme="minorHAnsi" w:hAnsiTheme="minorHAnsi" w:cstheme="minorHAnsi"/>
          <w:u w:val="single"/>
        </w:rPr>
        <w:t xml:space="preserve">tyrosine hydroxylase (TH) for the enzyme, responsible </w:t>
      </w:r>
      <w:proofErr w:type="gramStart"/>
      <w:r w:rsidRPr="001035E7">
        <w:rPr>
          <w:rFonts w:asciiTheme="minorHAnsi" w:hAnsiTheme="minorHAnsi" w:cstheme="minorHAnsi"/>
          <w:u w:val="single"/>
        </w:rPr>
        <w:t>for the production of</w:t>
      </w:r>
      <w:proofErr w:type="gramEnd"/>
      <w:r w:rsidRPr="001035E7">
        <w:rPr>
          <w:rFonts w:asciiTheme="minorHAnsi" w:hAnsiTheme="minorHAnsi" w:cstheme="minorHAnsi"/>
          <w:u w:val="single"/>
        </w:rPr>
        <w:t xml:space="preserve"> dopamine</w:t>
      </w:r>
      <w:r w:rsidRPr="001035E7">
        <w:rPr>
          <w:rFonts w:asciiTheme="minorHAnsi" w:hAnsiTheme="minorHAnsi" w:cstheme="minorHAnsi"/>
          <w:sz w:val="16"/>
        </w:rPr>
        <w:t xml:space="preserve">, was </w:t>
      </w:r>
      <w:r w:rsidRPr="001035E7">
        <w:rPr>
          <w:rFonts w:asciiTheme="minorHAnsi" w:hAnsiTheme="minorHAnsi" w:cstheme="minorHAnsi"/>
          <w:u w:val="single"/>
        </w:rPr>
        <w:t>expressed in the neocortex of humans, but not chimpanzees.</w:t>
      </w:r>
      <w:r w:rsidRPr="001035E7">
        <w:rPr>
          <w:rFonts w:asciiTheme="minorHAnsi" w:hAnsiTheme="minorHAnsi" w:cstheme="minorHAnsi"/>
          <w:sz w:val="16"/>
        </w:rPr>
        <w:t xml:space="preserve"> As discussed earlier, </w:t>
      </w:r>
      <w:r w:rsidRPr="001035E7">
        <w:rPr>
          <w:rFonts w:asciiTheme="minorHAnsi" w:hAnsiTheme="minorHAnsi" w:cstheme="minorHAnsi"/>
          <w:u w:val="single"/>
        </w:rPr>
        <w:t>dopamine is</w:t>
      </w:r>
      <w:r w:rsidRPr="001035E7">
        <w:rPr>
          <w:rFonts w:asciiTheme="minorHAnsi" w:hAnsiTheme="minorHAnsi" w:cstheme="minorHAnsi"/>
          <w:sz w:val="16"/>
        </w:rPr>
        <w:t xml:space="preserve"> best </w:t>
      </w:r>
      <w:r w:rsidRPr="001035E7">
        <w:rPr>
          <w:rFonts w:asciiTheme="minorHAnsi" w:hAnsiTheme="minorHAnsi" w:cstheme="minorHAnsi"/>
          <w:u w:val="single"/>
        </w:rPr>
        <w:t>known for its</w:t>
      </w:r>
      <w:r w:rsidRPr="001035E7">
        <w:rPr>
          <w:rFonts w:asciiTheme="minorHAnsi" w:hAnsiTheme="minorHAnsi" w:cstheme="minorHAnsi"/>
          <w:sz w:val="16"/>
        </w:rPr>
        <w:t xml:space="preserve"> essential </w:t>
      </w:r>
      <w:r w:rsidRPr="001035E7">
        <w:rPr>
          <w:rFonts w:asciiTheme="minorHAnsi" w:hAnsiTheme="minorHAnsi" w:cstheme="minorHAnsi"/>
          <w:u w:val="single"/>
        </w:rPr>
        <w:t>role within the brain’s reward system; the</w:t>
      </w:r>
      <w:r w:rsidRPr="001035E7">
        <w:rPr>
          <w:rFonts w:asciiTheme="minorHAnsi" w:hAnsiTheme="minorHAnsi" w:cstheme="minorHAnsi"/>
          <w:sz w:val="16"/>
        </w:rPr>
        <w:t xml:space="preserve"> very </w:t>
      </w:r>
      <w:r w:rsidRPr="001035E7">
        <w:rPr>
          <w:rFonts w:asciiTheme="minorHAnsi" w:hAnsiTheme="minorHAnsi" w:cstheme="minorHAnsi"/>
          <w:u w:val="single"/>
        </w:rPr>
        <w:t>system that responds to everything from sex, to gambling, to food, and to addictive drugs.</w:t>
      </w:r>
      <w:r w:rsidRPr="001035E7">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1035E7">
        <w:rPr>
          <w:rFonts w:asciiTheme="minorHAnsi" w:hAnsiTheme="minorHAnsi" w:cstheme="minorHAnsi"/>
          <w:sz w:val="16"/>
        </w:rPr>
        <w:t>schizophrenia</w:t>
      </w:r>
      <w:proofErr w:type="gramEnd"/>
      <w:r w:rsidRPr="001035E7">
        <w:rPr>
          <w:rFonts w:asciiTheme="minorHAnsi" w:hAnsiTheme="minorHAnsi" w:cstheme="minorHAnsi"/>
          <w:sz w:val="16"/>
        </w:rPr>
        <w:t xml:space="preserve"> and spectrum disorders such as autism and addiction or RDS. </w:t>
      </w:r>
    </w:p>
    <w:p w14:paraId="7FE3CF0D" w14:textId="77777777" w:rsidR="002A22B5" w:rsidRPr="001035E7" w:rsidRDefault="002A22B5" w:rsidP="002A22B5">
      <w:pPr>
        <w:rPr>
          <w:rFonts w:asciiTheme="minorHAnsi" w:hAnsiTheme="minorHAnsi" w:cstheme="minorHAnsi"/>
          <w:sz w:val="16"/>
        </w:rPr>
      </w:pPr>
      <w:r w:rsidRPr="001035E7">
        <w:rPr>
          <w:rFonts w:asciiTheme="minorHAnsi" w:hAnsiTheme="minorHAnsi" w:cstheme="minorHAnsi"/>
          <w:sz w:val="16"/>
        </w:rPr>
        <w:t xml:space="preserve">Nora Volkow, the director of NIDA, pointed out that one alluring possibility is that the neurotransmitter </w:t>
      </w:r>
      <w:r w:rsidRPr="001035E7">
        <w:rPr>
          <w:rFonts w:asciiTheme="minorHAnsi" w:hAnsiTheme="minorHAnsi" w:cstheme="minorHAnsi"/>
          <w:highlight w:val="green"/>
          <w:u w:val="single"/>
        </w:rPr>
        <w:t>dopamine plays</w:t>
      </w:r>
      <w:r w:rsidRPr="001035E7">
        <w:rPr>
          <w:rFonts w:asciiTheme="minorHAnsi" w:hAnsiTheme="minorHAnsi" w:cstheme="minorHAnsi"/>
          <w:u w:val="single"/>
        </w:rPr>
        <w:t xml:space="preserve"> a substantial </w:t>
      </w:r>
      <w:r w:rsidRPr="001035E7">
        <w:rPr>
          <w:rFonts w:asciiTheme="minorHAnsi" w:hAnsiTheme="minorHAnsi" w:cstheme="minorHAnsi"/>
          <w:highlight w:val="green"/>
          <w:u w:val="single"/>
        </w:rPr>
        <w:t>role in</w:t>
      </w:r>
      <w:r w:rsidRPr="001035E7">
        <w:rPr>
          <w:rFonts w:asciiTheme="minorHAnsi" w:hAnsiTheme="minorHAnsi" w:cstheme="minorHAnsi"/>
          <w:u w:val="single"/>
        </w:rPr>
        <w:t xml:space="preserve"> humans’ </w:t>
      </w:r>
      <w:r w:rsidRPr="001035E7">
        <w:rPr>
          <w:rFonts w:asciiTheme="minorHAnsi" w:hAnsiTheme="minorHAnsi" w:cstheme="minorHAnsi"/>
          <w:highlight w:val="green"/>
          <w:u w:val="single"/>
        </w:rPr>
        <w:t>ability to pursue</w:t>
      </w:r>
      <w:r w:rsidRPr="001035E7">
        <w:rPr>
          <w:rFonts w:asciiTheme="minorHAnsi" w:hAnsiTheme="minorHAnsi" w:cstheme="minorHAnsi"/>
          <w:u w:val="single"/>
        </w:rPr>
        <w:t xml:space="preserve"> various </w:t>
      </w:r>
      <w:r w:rsidRPr="001035E7">
        <w:rPr>
          <w:rFonts w:asciiTheme="minorHAnsi" w:hAnsiTheme="minorHAnsi" w:cstheme="minorHAnsi"/>
          <w:highlight w:val="green"/>
          <w:u w:val="single"/>
        </w:rPr>
        <w:t>rewards that are</w:t>
      </w:r>
      <w:r w:rsidRPr="001035E7">
        <w:rPr>
          <w:rFonts w:asciiTheme="minorHAnsi" w:hAnsiTheme="minorHAnsi" w:cstheme="minorHAnsi"/>
          <w:u w:val="single"/>
        </w:rPr>
        <w:t xml:space="preserve"> perhaps months or even </w:t>
      </w:r>
      <w:r w:rsidRPr="001035E7">
        <w:rPr>
          <w:rFonts w:asciiTheme="minorHAnsi" w:hAnsiTheme="minorHAnsi" w:cstheme="minorHAnsi"/>
          <w:highlight w:val="green"/>
          <w:u w:val="single"/>
        </w:rPr>
        <w:t>years away</w:t>
      </w:r>
      <w:r w:rsidRPr="001035E7">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035E7">
        <w:rPr>
          <w:rFonts w:asciiTheme="minorHAnsi" w:hAnsiTheme="minorHAnsi" w:cstheme="minorHAnsi"/>
          <w:sz w:val="16"/>
        </w:rPr>
        <w:t>alterlife</w:t>
      </w:r>
      <w:proofErr w:type="spellEnd"/>
      <w:r w:rsidRPr="001035E7">
        <w:rPr>
          <w:rFonts w:asciiTheme="minorHAnsi" w:hAnsiTheme="minorHAnsi" w:cstheme="minorHAnsi"/>
          <w:sz w:val="16"/>
        </w:rPr>
        <w:t xml:space="preserve">. </w:t>
      </w:r>
      <w:r w:rsidRPr="001035E7">
        <w:rPr>
          <w:rFonts w:asciiTheme="minorHAnsi" w:hAnsiTheme="minorHAnsi" w:cstheme="minorHAnsi"/>
          <w:u w:val="single"/>
        </w:rPr>
        <w:t>This may explain what often motivates people to work for things that have no apparent short-term benefit</w:t>
      </w:r>
      <w:r w:rsidRPr="001035E7">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035E7">
        <w:rPr>
          <w:rFonts w:asciiTheme="minorHAnsi" w:hAnsiTheme="minorHAnsi" w:cstheme="minorHAnsi"/>
          <w:sz w:val="16"/>
        </w:rPr>
        <w:t>shilting</w:t>
      </w:r>
      <w:proofErr w:type="spellEnd"/>
      <w:r w:rsidRPr="001035E7">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18B277F"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 xml:space="preserve">2] Actor spec—governments must use util because they </w:t>
      </w:r>
      <w:r w:rsidRPr="001035E7">
        <w:rPr>
          <w:rFonts w:asciiTheme="minorHAnsi" w:hAnsiTheme="minorHAnsi" w:cstheme="minorHAnsi"/>
          <w:u w:val="single"/>
        </w:rPr>
        <w:t>don’t have intentions</w:t>
      </w:r>
      <w:r w:rsidRPr="001035E7">
        <w:rPr>
          <w:rFonts w:asciiTheme="minorHAnsi" w:hAnsiTheme="minorHAnsi" w:cstheme="minorHAnsi"/>
        </w:rPr>
        <w:t xml:space="preserve"> and are </w:t>
      </w:r>
      <w:r w:rsidRPr="001035E7">
        <w:rPr>
          <w:rFonts w:asciiTheme="minorHAnsi" w:hAnsiTheme="minorHAnsi" w:cstheme="minorHAnsi"/>
          <w:u w:val="single"/>
        </w:rPr>
        <w:t>constantly</w:t>
      </w:r>
      <w:r w:rsidRPr="001035E7">
        <w:rPr>
          <w:rFonts w:asciiTheme="minorHAnsi" w:hAnsiTheme="minorHAnsi" w:cstheme="minorHAnsi"/>
        </w:rPr>
        <w:t xml:space="preserve"> dealing with tradeoffs—outweighs since different agents have different obligations—takes out calc indicts since they are empirically denied. </w:t>
      </w:r>
    </w:p>
    <w:p w14:paraId="3277240E" w14:textId="77777777" w:rsidR="002A22B5" w:rsidRPr="001035E7" w:rsidRDefault="002A22B5" w:rsidP="002A22B5">
      <w:pPr>
        <w:pStyle w:val="Heading4"/>
        <w:rPr>
          <w:rFonts w:asciiTheme="minorHAnsi" w:hAnsiTheme="minorHAnsi" w:cstheme="minorHAnsi"/>
        </w:rPr>
      </w:pPr>
      <w:r w:rsidRPr="001035E7">
        <w:rPr>
          <w:rFonts w:asciiTheme="minorHAnsi" w:hAnsiTheme="minorHAnsi" w:cstheme="minorHAnsi"/>
        </w:rPr>
        <w:t xml:space="preserve">3] </w:t>
      </w:r>
      <w:r>
        <w:rPr>
          <w:rFonts w:asciiTheme="minorHAnsi" w:hAnsiTheme="minorHAnsi" w:cstheme="minorHAnsi"/>
        </w:rPr>
        <w:t>E</w:t>
      </w:r>
      <w:r w:rsidRPr="001035E7">
        <w:rPr>
          <w:rFonts w:asciiTheme="minorHAnsi" w:hAnsiTheme="minorHAnsi" w:cstheme="minorHAnsi"/>
        </w:rPr>
        <w:t>xtinction first:</w:t>
      </w:r>
    </w:p>
    <w:p w14:paraId="1FAEFCA9" w14:textId="77777777" w:rsidR="002A22B5" w:rsidRPr="001035E7" w:rsidRDefault="002A22B5" w:rsidP="002A22B5">
      <w:pPr>
        <w:pStyle w:val="Heading4"/>
        <w:rPr>
          <w:rFonts w:asciiTheme="minorHAnsi" w:hAnsiTheme="minorHAnsi" w:cstheme="minorHAnsi"/>
        </w:rPr>
      </w:pPr>
      <w:r>
        <w:rPr>
          <w:rFonts w:asciiTheme="minorHAnsi" w:hAnsiTheme="minorHAnsi" w:cstheme="minorHAnsi"/>
        </w:rPr>
        <w:t xml:space="preserve">A] </w:t>
      </w:r>
      <w:r>
        <w:rPr>
          <w:rFonts w:asciiTheme="minorHAnsi" w:hAnsiTheme="minorHAnsi" w:cstheme="minorHAnsi"/>
          <w:u w:val="single"/>
        </w:rPr>
        <w:t>Future lives</w:t>
      </w:r>
      <w:r>
        <w:rPr>
          <w:rFonts w:asciiTheme="minorHAnsi" w:hAnsiTheme="minorHAnsi" w:cstheme="minorHAnsi"/>
        </w:rPr>
        <w:t xml:space="preserve"> -- trillions of future lives are lost. They are just as valuable as current ones – anything else says some lives are worth less than others which is a slippery slope to genocide.</w:t>
      </w:r>
    </w:p>
    <w:p w14:paraId="171FB57D" w14:textId="77777777" w:rsidR="002A22B5" w:rsidRPr="001035E7" w:rsidRDefault="002A22B5" w:rsidP="002A22B5">
      <w:pPr>
        <w:pStyle w:val="Heading4"/>
        <w:rPr>
          <w:rFonts w:asciiTheme="minorHAnsi" w:hAnsiTheme="minorHAnsi" w:cstheme="minorHAnsi"/>
        </w:rPr>
      </w:pPr>
      <w:r>
        <w:rPr>
          <w:rFonts w:asciiTheme="minorHAnsi" w:hAnsiTheme="minorHAnsi" w:cstheme="minorHAnsi"/>
        </w:rPr>
        <w:t>B</w:t>
      </w:r>
      <w:r w:rsidRPr="001035E7">
        <w:rPr>
          <w:rFonts w:asciiTheme="minorHAnsi" w:hAnsiTheme="minorHAnsi" w:cstheme="minorHAnsi"/>
        </w:rPr>
        <w:t xml:space="preserve">] </w:t>
      </w:r>
      <w:r w:rsidRPr="001035E7">
        <w:rPr>
          <w:rFonts w:asciiTheme="minorHAnsi" w:hAnsiTheme="minorHAnsi" w:cstheme="minorHAnsi"/>
          <w:u w:val="single"/>
        </w:rPr>
        <w:t>Reversibility</w:t>
      </w:r>
      <w:r>
        <w:rPr>
          <w:rFonts w:asciiTheme="minorHAnsi" w:hAnsiTheme="minorHAnsi" w:cstheme="minorHAnsi"/>
        </w:rPr>
        <w:t xml:space="preserve"> --</w:t>
      </w:r>
      <w:r w:rsidRPr="001035E7">
        <w:rPr>
          <w:rFonts w:asciiTheme="minorHAnsi" w:hAnsiTheme="minorHAnsi" w:cstheme="minorHAnsi"/>
        </w:rPr>
        <w:t xml:space="preserve"> </w:t>
      </w:r>
      <w:r>
        <w:rPr>
          <w:rFonts w:asciiTheme="minorHAnsi" w:hAnsiTheme="minorHAnsi" w:cstheme="minorHAnsi"/>
        </w:rPr>
        <w:t>extinction forecloses future improvement; prefer -- if we’re unsure about which interpretation of the world is true, we should preserve it to figure things out.</w:t>
      </w:r>
    </w:p>
    <w:p w14:paraId="36824AF0" w14:textId="77777777" w:rsidR="002A22B5" w:rsidRPr="001035E7" w:rsidRDefault="002A22B5" w:rsidP="002A22B5">
      <w:pPr>
        <w:pStyle w:val="Heading4"/>
        <w:rPr>
          <w:rFonts w:asciiTheme="minorHAnsi" w:hAnsiTheme="minorHAnsi" w:cstheme="minorHAnsi"/>
        </w:rPr>
      </w:pPr>
      <w:r>
        <w:rPr>
          <w:rFonts w:asciiTheme="minorHAnsi" w:hAnsiTheme="minorHAnsi" w:cstheme="minorHAnsi"/>
        </w:rPr>
        <w:t>C</w:t>
      </w:r>
      <w:r w:rsidRPr="001035E7">
        <w:rPr>
          <w:rFonts w:asciiTheme="minorHAnsi" w:hAnsiTheme="minorHAnsi" w:cstheme="minorHAnsi"/>
        </w:rPr>
        <w:t xml:space="preserve">] </w:t>
      </w:r>
      <w:r>
        <w:rPr>
          <w:rFonts w:asciiTheme="minorHAnsi" w:hAnsiTheme="minorHAnsi" w:cstheme="minorHAnsi"/>
          <w:u w:val="single"/>
        </w:rPr>
        <w:t>Process</w:t>
      </w:r>
      <w:r>
        <w:rPr>
          <w:rFonts w:asciiTheme="minorHAnsi" w:hAnsiTheme="minorHAnsi" w:cstheme="minorHAnsi"/>
        </w:rPr>
        <w:t xml:space="preserve"> -- condemning the world to mass death</w:t>
      </w:r>
      <w:r w:rsidRPr="001035E7">
        <w:rPr>
          <w:rFonts w:asciiTheme="minorHAnsi" w:hAnsiTheme="minorHAnsi" w:cstheme="minorHAnsi"/>
        </w:rPr>
        <w:t xml:space="preserve"> causes suffering</w:t>
      </w:r>
      <w:r>
        <w:rPr>
          <w:rFonts w:asciiTheme="minorHAnsi" w:hAnsiTheme="minorHAnsi" w:cstheme="minorHAnsi"/>
        </w:rPr>
        <w:t xml:space="preserve"> and psychological violence</w:t>
      </w:r>
      <w:r w:rsidRPr="001035E7">
        <w:rPr>
          <w:rFonts w:asciiTheme="minorHAnsi" w:hAnsiTheme="minorHAnsi" w:cstheme="minorHAnsi"/>
        </w:rPr>
        <w:t xml:space="preserve"> because people can’t get access to resources</w:t>
      </w:r>
    </w:p>
    <w:p w14:paraId="3F819A73" w14:textId="77777777" w:rsidR="002A22B5" w:rsidRDefault="002A22B5" w:rsidP="002A22B5"/>
    <w:p w14:paraId="6A0F0FA2" w14:textId="77777777" w:rsidR="002A22B5" w:rsidRDefault="002A22B5" w:rsidP="002A22B5">
      <w:pPr>
        <w:pStyle w:val="Heading3"/>
      </w:pPr>
      <w:proofErr w:type="spellStart"/>
      <w:r>
        <w:t>Underview</w:t>
      </w:r>
      <w:proofErr w:type="spellEnd"/>
    </w:p>
    <w:p w14:paraId="5ED79C3B" w14:textId="77777777" w:rsidR="002A22B5" w:rsidRPr="004F0198" w:rsidRDefault="002A22B5" w:rsidP="002A22B5">
      <w:pPr>
        <w:pStyle w:val="Heading4"/>
      </w:pPr>
      <w:r w:rsidRPr="004F0198">
        <w:t>1] 1AR theory is legit – anything else means infinite abuse – drop the debater – 1AR is too short to make up for the time trade-off – no RVIs – 6 min 2NR can brute force me every time</w:t>
      </w:r>
      <w:r>
        <w:t xml:space="preserve">. </w:t>
      </w:r>
    </w:p>
    <w:p w14:paraId="1091703C" w14:textId="77777777" w:rsidR="002A22B5" w:rsidRPr="003932CD" w:rsidRDefault="002A22B5" w:rsidP="002A22B5">
      <w:pPr>
        <w:pStyle w:val="Heading4"/>
      </w:pPr>
      <w:r>
        <w:t xml:space="preserve">2] Use 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value it gives theory in LD. Reasonability is </w:t>
      </w:r>
      <w:r>
        <w:rPr>
          <w:u w:val="single"/>
        </w:rPr>
        <w:t>critical</w:t>
      </w:r>
      <w:r>
        <w:t xml:space="preserve"> to ensure theory checks abusive practices that </w:t>
      </w:r>
      <w:r w:rsidRPr="002A2E1E">
        <w:rPr>
          <w:u w:val="single"/>
        </w:rPr>
        <w:t>tangibly impact</w:t>
      </w:r>
      <w:r>
        <w:t xml:space="preserve"> the debate rather than a </w:t>
      </w:r>
      <w:r>
        <w:rPr>
          <w:u w:val="single"/>
        </w:rPr>
        <w:t>strategic device</w:t>
      </w:r>
      <w:r>
        <w:t xml:space="preserve"> to run from substance.</w:t>
      </w:r>
    </w:p>
    <w:p w14:paraId="7665BF88" w14:textId="77777777" w:rsidR="002A22B5" w:rsidRDefault="002A22B5" w:rsidP="002A22B5">
      <w:pPr>
        <w:pStyle w:val="Heading4"/>
        <w:rPr>
          <w:rFonts w:cs="Calibri"/>
        </w:rPr>
      </w:pPr>
    </w:p>
    <w:p w14:paraId="5393CFBC" w14:textId="75CA8BE5" w:rsidR="002A22B5" w:rsidRPr="009A0BAF" w:rsidRDefault="002A22B5" w:rsidP="002A22B5">
      <w:pPr>
        <w:pStyle w:val="Heading4"/>
        <w:rPr>
          <w:rFonts w:cs="Calibri"/>
        </w:rPr>
      </w:pPr>
      <w:r w:rsidRPr="009A0BAF">
        <w:rPr>
          <w:rFonts w:cs="Calibri"/>
        </w:rPr>
        <w:t xml:space="preserve">Interpretation: Debaters must disclose all constructive positions on open source with highlighting on the </w:t>
      </w:r>
      <w:r>
        <w:rPr>
          <w:rFonts w:cs="Calibri"/>
        </w:rPr>
        <w:t>2019</w:t>
      </w:r>
      <w:r w:rsidRPr="009A0BAF">
        <w:rPr>
          <w:rFonts w:cs="Calibri"/>
        </w:rPr>
        <w:t>-</w:t>
      </w:r>
      <w:r>
        <w:rPr>
          <w:rFonts w:cs="Calibri"/>
        </w:rPr>
        <w:t>20</w:t>
      </w:r>
      <w:r w:rsidRPr="009A0BAF">
        <w:rPr>
          <w:rFonts w:cs="Calibri"/>
        </w:rPr>
        <w:t xml:space="preserve"> NDCA LD wiki after the round in which they read them. </w:t>
      </w:r>
    </w:p>
    <w:p w14:paraId="6895311E" w14:textId="3871C19D" w:rsidR="002A22B5" w:rsidRDefault="002A22B5" w:rsidP="002A22B5">
      <w:pPr>
        <w:pStyle w:val="Heading4"/>
        <w:rPr>
          <w:rFonts w:cs="Calibri"/>
        </w:rPr>
      </w:pPr>
      <w:r w:rsidRPr="009A0BAF">
        <w:rPr>
          <w:rFonts w:cs="Calibri"/>
        </w:rPr>
        <w:t xml:space="preserve">Violation – </w:t>
      </w:r>
      <w:r>
        <w:rPr>
          <w:rFonts w:cs="Calibri"/>
        </w:rPr>
        <w:t xml:space="preserve">screenshots in the doc prove I </w:t>
      </w:r>
      <w:proofErr w:type="gramStart"/>
      <w:r>
        <w:rPr>
          <w:rFonts w:cs="Calibri"/>
        </w:rPr>
        <w:t>do</w:t>
      </w:r>
      <w:proofErr w:type="gramEnd"/>
      <w:r>
        <w:rPr>
          <w:rFonts w:cs="Calibri"/>
        </w:rPr>
        <w:t xml:space="preserve"> and they don’t</w:t>
      </w:r>
    </w:p>
    <w:p w14:paraId="7F1D6B97" w14:textId="25589F1F" w:rsidR="002A22B5" w:rsidRPr="002A22B5" w:rsidRDefault="002A22B5" w:rsidP="002A22B5">
      <w:r>
        <w:rPr>
          <w:noProof/>
        </w:rPr>
        <w:drawing>
          <wp:inline distT="0" distB="0" distL="0" distR="0" wp14:anchorId="53DD2208" wp14:editId="656F6877">
            <wp:extent cx="16202025" cy="6029325"/>
            <wp:effectExtent l="0" t="0" r="9525" b="952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3"/>
                    <a:stretch>
                      <a:fillRect/>
                    </a:stretch>
                  </pic:blipFill>
                  <pic:spPr>
                    <a:xfrm>
                      <a:off x="0" y="0"/>
                      <a:ext cx="16202025" cy="6029325"/>
                    </a:xfrm>
                    <a:prstGeom prst="rect">
                      <a:avLst/>
                    </a:prstGeom>
                  </pic:spPr>
                </pic:pic>
              </a:graphicData>
            </a:graphic>
          </wp:inline>
        </w:drawing>
      </w:r>
    </w:p>
    <w:p w14:paraId="3E8A333A" w14:textId="77777777" w:rsidR="002A22B5" w:rsidRPr="009A0BAF" w:rsidRDefault="002A22B5" w:rsidP="002A22B5">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p>
    <w:p w14:paraId="56DBFE0D" w14:textId="77777777" w:rsidR="002A22B5" w:rsidRPr="009A0BAF" w:rsidRDefault="002A22B5" w:rsidP="002A22B5">
      <w:pPr>
        <w:rPr>
          <w:szCs w:val="16"/>
        </w:rPr>
      </w:pPr>
      <w:r w:rsidRPr="009A0BAF">
        <w:rPr>
          <w:rStyle w:val="Style13ptBold"/>
        </w:rPr>
        <w:t>Antonucci 05</w:t>
      </w:r>
      <w:r w:rsidRPr="009A0BAF">
        <w:rPr>
          <w:rFonts w:eastAsia="Times New Roman"/>
          <w:szCs w:val="20"/>
        </w:rPr>
        <w:t xml:space="preserve"> </w:t>
      </w:r>
      <w:r w:rsidRPr="009A0BAF">
        <w:rPr>
          <w:szCs w:val="16"/>
        </w:rPr>
        <w:t>[Michael (Debate coach for Georgetown; former coach for Lexington High School); “[</w:t>
      </w:r>
      <w:proofErr w:type="spellStart"/>
      <w:r w:rsidRPr="009A0BAF">
        <w:rPr>
          <w:szCs w:val="16"/>
        </w:rPr>
        <w:t>eDebate</w:t>
      </w:r>
      <w:proofErr w:type="spellEnd"/>
      <w:r w:rsidRPr="009A0BAF">
        <w:rPr>
          <w:szCs w:val="16"/>
        </w:rPr>
        <w:t>] open source? resp to Morris”; December 8; http://www.ndtceda.com/pipermail/edebate/2005-December/064806.html //]</w:t>
      </w:r>
    </w:p>
    <w:p w14:paraId="50AE2B96" w14:textId="77777777" w:rsidR="002A22B5" w:rsidRDefault="002A22B5" w:rsidP="002A22B5">
      <w:pPr>
        <w:rPr>
          <w:rFonts w:eastAsia="Times New Roman"/>
          <w:szCs w:val="20"/>
        </w:rPr>
      </w:pPr>
      <w:r w:rsidRPr="005363F6">
        <w:rPr>
          <w:rStyle w:val="StyleUnderline"/>
        </w:rPr>
        <w:t xml:space="preserve">a. </w:t>
      </w:r>
      <w:proofErr w:type="gramStart"/>
      <w:r w:rsidRPr="005363F6">
        <w:rPr>
          <w:rStyle w:val="StyleUnderline"/>
        </w:rPr>
        <w:t>Open source</w:t>
      </w:r>
      <w:proofErr w:type="gramEnd"/>
      <w:r w:rsidRPr="005363F6">
        <w:rPr>
          <w:rStyle w:val="StyleUnderline"/>
        </w:rPr>
        <w:t xml:space="preserve"> systems are preferable to the</w:t>
      </w:r>
      <w:r w:rsidRPr="009A0BAF">
        <w:rPr>
          <w:rStyle w:val="StyleUnderline"/>
        </w:rPr>
        <w:t xml:space="preserve"> various punishment proposals in circulation</w:t>
      </w:r>
      <w:r w:rsidRPr="009A0BAF">
        <w:rPr>
          <w:rFonts w:eastAsia="Times New Roman"/>
          <w:szCs w:val="20"/>
        </w:rPr>
        <w:t xml:space="preserve">. </w:t>
      </w:r>
      <w:r w:rsidRPr="00F95724">
        <w:rPr>
          <w:rStyle w:val="StyleUnderline"/>
          <w:highlight w:val="green"/>
        </w:rPr>
        <w:t>It's better to share the wealth than limit production or participation</w:t>
      </w:r>
      <w:r w:rsidRPr="009A0BAF">
        <w:rPr>
          <w:rFonts w:eastAsia="Times New Roman"/>
          <w:szCs w:val="20"/>
        </w:rPr>
        <w:t xml:space="preserve">. Various flavors of argument communism appeal to different </w:t>
      </w:r>
      <w:proofErr w:type="gramStart"/>
      <w:r w:rsidRPr="009A0BAF">
        <w:rPr>
          <w:rFonts w:eastAsia="Times New Roman"/>
          <w:szCs w:val="20"/>
        </w:rPr>
        <w:t>people, but</w:t>
      </w:r>
      <w:proofErr w:type="gramEnd"/>
      <w:r w:rsidRPr="009A0BAF">
        <w:rPr>
          <w:rFonts w:eastAsia="Times New Roman"/>
          <w:szCs w:val="20"/>
        </w:rPr>
        <w:t xml:space="preserve"> </w:t>
      </w:r>
      <w:r w:rsidRPr="009A0BAF">
        <w:rPr>
          <w:rStyle w:val="StyleUnderline"/>
        </w:rPr>
        <w:t>banning interesting or useful research(</w:t>
      </w:r>
      <w:proofErr w:type="spellStart"/>
      <w:r w:rsidRPr="009A0BAF">
        <w:rPr>
          <w:rStyle w:val="StyleUnderline"/>
        </w:rPr>
        <w:t>ers</w:t>
      </w:r>
      <w:proofErr w:type="spellEnd"/>
      <w:r w:rsidRPr="009A0BAF">
        <w:rPr>
          <w:rStyle w:val="StyleUnderline"/>
        </w:rPr>
        <w:t>) seems like the most destructive solution possible</w:t>
      </w:r>
      <w:r w:rsidRPr="009A0BAF">
        <w:rPr>
          <w:rFonts w:eastAsia="Times New Roman"/>
          <w:szCs w:val="20"/>
        </w:rPr>
        <w:t xml:space="preserve">. </w:t>
      </w:r>
      <w:r w:rsidRPr="005363F6">
        <w:t>Indeed,</w:t>
      </w:r>
      <w:r w:rsidRPr="009A0BAF">
        <w:rPr>
          <w:rStyle w:val="StyleUnderline"/>
        </w:rPr>
        <w:t xml:space="preserve"> </w:t>
      </w:r>
      <w:r w:rsidRPr="00F95724">
        <w:rPr>
          <w:rStyle w:val="StyleUnderline"/>
          <w:highlight w:val="green"/>
        </w:rPr>
        <w:t>open systems may be the only structural, rule-based answer to resource inequities</w:t>
      </w:r>
      <w:r w:rsidRPr="00F95724">
        <w:rPr>
          <w:rFonts w:eastAsia="Times New Roman"/>
          <w:szCs w:val="20"/>
          <w:highlight w:val="green"/>
        </w:rPr>
        <w:t xml:space="preserve">. </w:t>
      </w:r>
      <w:r w:rsidRPr="00F95724">
        <w:rPr>
          <w:rStyle w:val="StyleUnderline"/>
          <w:highlight w:val="green"/>
        </w:rPr>
        <w:t>Every other proposal</w:t>
      </w:r>
      <w:r w:rsidRPr="009A0BAF">
        <w:rPr>
          <w:rFonts w:eastAsia="Times New Roman"/>
          <w:szCs w:val="20"/>
        </w:rPr>
        <w:t xml:space="preserve"> I've seen </w:t>
      </w:r>
      <w:r w:rsidRPr="005363F6">
        <w:t>obviously</w:t>
      </w:r>
      <w:r w:rsidRPr="009A0BAF">
        <w:rPr>
          <w:rStyle w:val="StyleUnderline"/>
        </w:rPr>
        <w:t xml:space="preserve"> </w:t>
      </w:r>
      <w:r w:rsidRPr="00F95724">
        <w:rPr>
          <w:rStyle w:val="StyleUnderline"/>
          <w:highlight w:val="green"/>
        </w:rPr>
        <w:t>fails at the level of enforcement</w:t>
      </w:r>
      <w:r w:rsidRPr="009A0BAF">
        <w:rPr>
          <w:rStyle w:val="StyleUnderline"/>
        </w:rPr>
        <w:t xml:space="preserve">. Revenue sharing (illegal), salary caps (unenforceable and possibly illegal) and </w:t>
      </w:r>
      <w:r w:rsidRPr="00553758">
        <w:rPr>
          <w:rStyle w:val="Emphasis"/>
        </w:rPr>
        <w:t>personnel restrictions (circumvented faster than you can say 'information is fungible') don</w:t>
      </w:r>
      <w:r w:rsidRPr="009A0BAF">
        <w:rPr>
          <w:rStyle w:val="StyleUnderline"/>
        </w:rPr>
        <w:t xml:space="preserve">'t work. This would - for better or worse. </w:t>
      </w:r>
      <w:r w:rsidRPr="009A0BAF">
        <w:rPr>
          <w:rFonts w:eastAsia="Times New Roman"/>
          <w:szCs w:val="20"/>
        </w:rPr>
        <w:t xml:space="preserve">b. With the help of a middling competent archivist, </w:t>
      </w:r>
      <w:r w:rsidRPr="005363F6">
        <w:rPr>
          <w:rStyle w:val="StyleUnderline"/>
        </w:rPr>
        <w:t xml:space="preserve">an </w:t>
      </w:r>
      <w:proofErr w:type="gramStart"/>
      <w:r w:rsidRPr="00F95724">
        <w:rPr>
          <w:rStyle w:val="StyleUnderline"/>
          <w:highlight w:val="green"/>
        </w:rPr>
        <w:t>open source</w:t>
      </w:r>
      <w:proofErr w:type="gramEnd"/>
      <w:r w:rsidRPr="00F95724">
        <w:rPr>
          <w:rStyle w:val="StyleUnderline"/>
          <w:highlight w:val="green"/>
        </w:rPr>
        <w:t xml:space="preserve"> </w:t>
      </w:r>
      <w:r w:rsidRPr="005363F6">
        <w:rPr>
          <w:rStyle w:val="StyleUnderline"/>
        </w:rPr>
        <w:t xml:space="preserve">system </w:t>
      </w:r>
      <w:r w:rsidRPr="00F95724">
        <w:rPr>
          <w:rStyle w:val="StyleUnderline"/>
          <w:highlight w:val="green"/>
        </w:rPr>
        <w:t>would reduce entry barriers</w:t>
      </w:r>
      <w:r w:rsidRPr="00553758">
        <w:rPr>
          <w:rStyle w:val="StyleUnderline"/>
        </w:rPr>
        <w:t xml:space="preserve">. This is especially true </w:t>
      </w:r>
      <w:r w:rsidRPr="00F95724">
        <w:rPr>
          <w:rStyle w:val="StyleUnderline"/>
          <w:highlight w:val="green"/>
        </w:rPr>
        <w:t>on the novice or JV level</w:t>
      </w:r>
      <w:r w:rsidRPr="009A0BAF">
        <w:rPr>
          <w:rStyle w:val="StyleUnderline"/>
        </w:rPr>
        <w:t xml:space="preserve">. Young teams could plausibly subsist entirely on a diet of scavenged </w:t>
      </w:r>
      <w:r w:rsidRPr="005363F6">
        <w:rPr>
          <w:rStyle w:val="StyleUnderline"/>
        </w:rPr>
        <w:t xml:space="preserve">arguments. </w:t>
      </w:r>
      <w:r w:rsidRPr="005363F6">
        <w:t>A novice team might not wish to do so, but</w:t>
      </w:r>
      <w:r w:rsidRPr="005363F6">
        <w:rPr>
          <w:rStyle w:val="StyleUnderline"/>
        </w:rPr>
        <w:t xml:space="preserve"> </w:t>
      </w:r>
      <w:r w:rsidRPr="00F95724">
        <w:rPr>
          <w:rStyle w:val="StyleUnderline"/>
          <w:highlight w:val="green"/>
        </w:rPr>
        <w:t>the option can't hurt</w:t>
      </w:r>
      <w:r w:rsidRPr="005363F6">
        <w:rPr>
          <w:rStyle w:val="StyleUnderline"/>
        </w:rPr>
        <w:t xml:space="preserve">. c. An </w:t>
      </w:r>
      <w:proofErr w:type="gramStart"/>
      <w:r w:rsidRPr="00F95724">
        <w:rPr>
          <w:rStyle w:val="StyleUnderline"/>
          <w:highlight w:val="green"/>
        </w:rPr>
        <w:t>open source</w:t>
      </w:r>
      <w:proofErr w:type="gramEnd"/>
      <w:r w:rsidRPr="005363F6">
        <w:rPr>
          <w:rStyle w:val="StyleUnderline"/>
        </w:rPr>
        <w:t xml:space="preserve"> system </w:t>
      </w:r>
      <w:r w:rsidRPr="00F95724">
        <w:rPr>
          <w:rStyle w:val="StyleUnderline"/>
          <w:highlight w:val="green"/>
        </w:rPr>
        <w:t xml:space="preserve">would fundamentally change the evidence economy </w:t>
      </w:r>
      <w:r w:rsidRPr="00F95724">
        <w:rPr>
          <w:rStyle w:val="Emphasis"/>
          <w:highlight w:val="green"/>
        </w:rPr>
        <w:t>without targeting anyone</w:t>
      </w:r>
      <w:r w:rsidRPr="00F95724">
        <w:rPr>
          <w:rStyle w:val="StyleUnderline"/>
          <w:highlight w:val="green"/>
        </w:rPr>
        <w:t xml:space="preserve"> </w:t>
      </w:r>
      <w:r w:rsidRPr="009A0BAF">
        <w:rPr>
          <w:rStyle w:val="StyleUnderline"/>
        </w:rPr>
        <w:t>or putting anyone out of a job</w:t>
      </w:r>
      <w:r w:rsidRPr="009A0BAF">
        <w:rPr>
          <w:rFonts w:eastAsia="Times New Roman"/>
          <w:szCs w:val="20"/>
        </w:rPr>
        <w:t xml:space="preserve">. It seems much smarter (and less bilious) to change the value of a professional card-cutter's work than send the KGB after specific counter-revolutionary teams. </w:t>
      </w:r>
    </w:p>
    <w:p w14:paraId="44CB04CA" w14:textId="77777777" w:rsidR="002A22B5" w:rsidRDefault="002A22B5" w:rsidP="002A22B5">
      <w:pPr>
        <w:pStyle w:val="Heading4"/>
      </w:pPr>
      <w:r>
        <w:t>Open source does equal the playing field</w:t>
      </w:r>
    </w:p>
    <w:p w14:paraId="3B83976B" w14:textId="77777777" w:rsidR="002A22B5" w:rsidRDefault="002A22B5" w:rsidP="002A22B5">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4254BC23" w14:textId="77777777" w:rsidR="002A22B5" w:rsidRPr="00D37464" w:rsidRDefault="002A22B5" w:rsidP="002A22B5">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47C26381" w14:textId="77777777" w:rsidR="002A22B5" w:rsidRPr="009A0BAF" w:rsidRDefault="002A22B5" w:rsidP="002A22B5">
      <w:pPr>
        <w:pStyle w:val="Heading4"/>
        <w:rPr>
          <w:rFonts w:cs="Calibri"/>
        </w:rPr>
      </w:pPr>
      <w:r>
        <w:rPr>
          <w:rFonts w:cs="Calibri"/>
        </w:rPr>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07702F12" w14:textId="77777777" w:rsidR="002A22B5" w:rsidRDefault="002A22B5" w:rsidP="002A22B5">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3A1364B0"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Arial 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4D"/>
    <w:family w:val="swiss"/>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2B5"/>
    <w:rsid w:val="002A22B5"/>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B4DF6"/>
  <w15:chartTrackingRefBased/>
  <w15:docId w15:val="{8681329A-2523-41AE-A5ED-1869E4214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22B5"/>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2A22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2A22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2A22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2A22B5"/>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2A22B5"/>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A22B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A22B5"/>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A22B5"/>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A22B5"/>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2A22B5"/>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qFormat/>
    <w:rsid w:val="002A22B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2A22B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2A22B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7"/>
    <w:qFormat/>
    <w:rsid w:val="002A22B5"/>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A22B5"/>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2A22B5"/>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nhideWhenUsed/>
    <w:qFormat/>
    <w:rsid w:val="002A22B5"/>
  </w:style>
  <w:style w:type="character" w:styleId="FollowedHyperlink">
    <w:name w:val="FollowedHyperlink"/>
    <w:basedOn w:val="DefaultParagraphFont"/>
    <w:uiPriority w:val="99"/>
    <w:unhideWhenUsed/>
    <w:rsid w:val="002A22B5"/>
    <w:rPr>
      <w:color w:val="auto"/>
      <w:u w:val="none"/>
    </w:rPr>
  </w:style>
  <w:style w:type="character" w:styleId="UnresolvedMention">
    <w:name w:val="Unresolved Mention"/>
    <w:basedOn w:val="DefaultParagraphFont"/>
    <w:uiPriority w:val="99"/>
    <w:semiHidden/>
    <w:unhideWhenUsed/>
    <w:rsid w:val="002A22B5"/>
    <w:rPr>
      <w:color w:val="605E5C"/>
      <w:shd w:val="clear" w:color="auto" w:fill="E1DFDD"/>
    </w:rPr>
  </w:style>
  <w:style w:type="character" w:customStyle="1" w:styleId="c10">
    <w:name w:val="c10"/>
    <w:basedOn w:val="DefaultParagraphFont"/>
    <w:rsid w:val="002A22B5"/>
  </w:style>
  <w:style w:type="character" w:customStyle="1" w:styleId="c2">
    <w:name w:val="c2"/>
    <w:basedOn w:val="DefaultParagraphFont"/>
    <w:rsid w:val="002A22B5"/>
  </w:style>
  <w:style w:type="paragraph" w:customStyle="1" w:styleId="textbold">
    <w:name w:val="text bold"/>
    <w:basedOn w:val="Normal"/>
    <w:link w:val="Emphasis"/>
    <w:autoRedefine/>
    <w:uiPriority w:val="7"/>
    <w:qFormat/>
    <w:rsid w:val="002A22B5"/>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2A22B5"/>
    <w:pPr>
      <w:widowControl w:val="0"/>
      <w:suppressAutoHyphens/>
      <w:spacing w:after="200"/>
      <w:contextualSpacing/>
    </w:pPr>
    <w:rPr>
      <w:rFonts w:asciiTheme="minorHAnsi" w:hAnsiTheme="minorHAnsi"/>
      <w:u w:val="single"/>
    </w:rPr>
  </w:style>
  <w:style w:type="paragraph" w:styleId="ListParagraph">
    <w:name w:val="List Paragraph"/>
    <w:aliases w:val="6 font"/>
    <w:basedOn w:val="Normal"/>
    <w:uiPriority w:val="99"/>
    <w:unhideWhenUsed/>
    <w:qFormat/>
    <w:rsid w:val="002A22B5"/>
    <w:pPr>
      <w:ind w:left="720"/>
      <w:contextualSpacing/>
    </w:pPr>
  </w:style>
  <w:style w:type="paragraph" w:customStyle="1" w:styleId="card">
    <w:name w:val="card"/>
    <w:aliases w:val="Medium Grid 21,Tags,Debate Text,No Spacing11,No Spacing111111,No Spacing111,No Spacing2,Read stuff,No Spacing1121,No Spacing112"/>
    <w:basedOn w:val="Normal"/>
    <w:next w:val="Normal"/>
    <w:uiPriority w:val="6"/>
    <w:qFormat/>
    <w:rsid w:val="002A22B5"/>
    <w:pPr>
      <w:ind w:left="288" w:right="288"/>
    </w:pPr>
    <w:rPr>
      <w:rFonts w:asciiTheme="minorHAnsi" w:hAnsiTheme="minorHAnsi"/>
      <w:u w:val="single"/>
    </w:rPr>
  </w:style>
  <w:style w:type="paragraph" w:customStyle="1" w:styleId="Emphasis1">
    <w:name w:val="Emphasis1"/>
    <w:basedOn w:val="Normal"/>
    <w:uiPriority w:val="7"/>
    <w:qFormat/>
    <w:rsid w:val="002A22B5"/>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Non Read Text Char,Debate Normal Char"/>
    <w:basedOn w:val="DefaultParagraphFont"/>
    <w:link w:val="Title"/>
    <w:uiPriority w:val="6"/>
    <w:qFormat/>
    <w:rsid w:val="002A22B5"/>
    <w:rPr>
      <w:rFonts w:ascii="Times New Roman" w:hAnsi="Times New Roman"/>
      <w:bCs/>
      <w:sz w:val="20"/>
      <w:u w:val="single"/>
    </w:rPr>
  </w:style>
  <w:style w:type="paragraph" w:styleId="Title">
    <w:name w:val="Title"/>
    <w:aliases w:val="Cites and Cards,UNDERLINE,Bold Underlined,title,Block Heading,Read This,Non Read Text,Debate Normal"/>
    <w:basedOn w:val="Normal"/>
    <w:next w:val="Normal"/>
    <w:link w:val="TitleChar"/>
    <w:uiPriority w:val="6"/>
    <w:qFormat/>
    <w:rsid w:val="002A22B5"/>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6"/>
    <w:rsid w:val="002A22B5"/>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rsid w:val="002A22B5"/>
    <w:rPr>
      <w:rFonts w:ascii="Georgia" w:hAnsi="Georgia" w:cs="Calibri"/>
      <w:sz w:val="20"/>
      <w:szCs w:val="20"/>
    </w:rPr>
  </w:style>
  <w:style w:type="paragraph" w:styleId="CommentText">
    <w:name w:val="annotation text"/>
    <w:basedOn w:val="Normal"/>
    <w:link w:val="CommentTextChar"/>
    <w:uiPriority w:val="99"/>
    <w:unhideWhenUsed/>
    <w:rsid w:val="002A22B5"/>
    <w:rPr>
      <w:rFonts w:ascii="Georgia" w:hAnsi="Georgia"/>
      <w:sz w:val="20"/>
      <w:szCs w:val="20"/>
    </w:rPr>
  </w:style>
  <w:style w:type="character" w:customStyle="1" w:styleId="CommentTextChar1">
    <w:name w:val="Comment Text Char1"/>
    <w:basedOn w:val="DefaultParagraphFont"/>
    <w:uiPriority w:val="99"/>
    <w:rsid w:val="002A22B5"/>
    <w:rPr>
      <w:rFonts w:ascii="Calibri" w:hAnsi="Calibri" w:cs="Calibri"/>
      <w:sz w:val="20"/>
      <w:szCs w:val="20"/>
    </w:rPr>
  </w:style>
  <w:style w:type="character" w:customStyle="1" w:styleId="CommentSubjectChar">
    <w:name w:val="Comment Subject Char"/>
    <w:basedOn w:val="CommentTextChar"/>
    <w:link w:val="CommentSubject"/>
    <w:rsid w:val="002A22B5"/>
    <w:rPr>
      <w:rFonts w:ascii="Georgia" w:hAnsi="Georgia" w:cs="Calibri"/>
      <w:b/>
      <w:bCs/>
      <w:sz w:val="20"/>
      <w:szCs w:val="20"/>
    </w:rPr>
  </w:style>
  <w:style w:type="paragraph" w:styleId="CommentSubject">
    <w:name w:val="annotation subject"/>
    <w:basedOn w:val="CommentText"/>
    <w:next w:val="CommentText"/>
    <w:link w:val="CommentSubjectChar"/>
    <w:unhideWhenUsed/>
    <w:rsid w:val="002A22B5"/>
    <w:rPr>
      <w:b/>
      <w:bCs/>
    </w:rPr>
  </w:style>
  <w:style w:type="character" w:customStyle="1" w:styleId="CommentSubjectChar1">
    <w:name w:val="Comment Subject Char1"/>
    <w:basedOn w:val="CommentTextChar1"/>
    <w:uiPriority w:val="99"/>
    <w:semiHidden/>
    <w:rsid w:val="002A22B5"/>
    <w:rPr>
      <w:rFonts w:ascii="Calibri" w:hAnsi="Calibri" w:cs="Calibri"/>
      <w:b/>
      <w:bCs/>
      <w:sz w:val="20"/>
      <w:szCs w:val="20"/>
    </w:rPr>
  </w:style>
  <w:style w:type="character" w:customStyle="1" w:styleId="BalloonTextChar">
    <w:name w:val="Balloon Text Char"/>
    <w:basedOn w:val="DefaultParagraphFont"/>
    <w:link w:val="BalloonText"/>
    <w:uiPriority w:val="99"/>
    <w:rsid w:val="002A22B5"/>
    <w:rPr>
      <w:rFonts w:ascii="Segoe UI" w:hAnsi="Segoe UI" w:cs="Segoe UI"/>
      <w:sz w:val="18"/>
      <w:szCs w:val="18"/>
    </w:rPr>
  </w:style>
  <w:style w:type="paragraph" w:styleId="BalloonText">
    <w:name w:val="Balloon Text"/>
    <w:basedOn w:val="Normal"/>
    <w:link w:val="BalloonTextChar"/>
    <w:uiPriority w:val="99"/>
    <w:unhideWhenUsed/>
    <w:rsid w:val="002A22B5"/>
    <w:rPr>
      <w:rFonts w:ascii="Segoe UI" w:hAnsi="Segoe UI" w:cs="Segoe UI"/>
      <w:sz w:val="18"/>
      <w:szCs w:val="18"/>
    </w:rPr>
  </w:style>
  <w:style w:type="character" w:customStyle="1" w:styleId="BalloonTextChar1">
    <w:name w:val="Balloon Text Char1"/>
    <w:basedOn w:val="DefaultParagraphFont"/>
    <w:uiPriority w:val="99"/>
    <w:rsid w:val="002A22B5"/>
    <w:rPr>
      <w:rFonts w:ascii="Segoe UI" w:hAnsi="Segoe UI" w:cs="Segoe UI"/>
      <w:sz w:val="18"/>
      <w:szCs w:val="18"/>
    </w:rPr>
  </w:style>
  <w:style w:type="paragraph" w:customStyle="1" w:styleId="Cards">
    <w:name w:val="Cards"/>
    <w:next w:val="Normal"/>
    <w:link w:val="CardsChar"/>
    <w:qFormat/>
    <w:rsid w:val="002A22B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2A22B5"/>
    <w:rPr>
      <w:rFonts w:ascii="Times New Roman" w:eastAsia="Times New Roman" w:hAnsi="Times New Roman" w:cs="Times New Roman"/>
      <w:sz w:val="20"/>
      <w:szCs w:val="24"/>
    </w:rPr>
  </w:style>
  <w:style w:type="character" w:customStyle="1" w:styleId="DebateUnderline">
    <w:name w:val="Debate Underline"/>
    <w:qFormat/>
    <w:rsid w:val="002A22B5"/>
    <w:rPr>
      <w:rFonts w:ascii="Times New Roman" w:hAnsi="Times New Roman"/>
      <w:sz w:val="20"/>
      <w:u w:val="thick"/>
    </w:rPr>
  </w:style>
  <w:style w:type="character" w:customStyle="1" w:styleId="underline">
    <w:name w:val="underline"/>
    <w:basedOn w:val="DefaultParagraphFont"/>
    <w:qFormat/>
    <w:rsid w:val="002A22B5"/>
    <w:rPr>
      <w:b/>
      <w:u w:val="single"/>
    </w:rPr>
  </w:style>
  <w:style w:type="character" w:customStyle="1" w:styleId="Emphasis2">
    <w:name w:val="Emphasis2"/>
    <w:basedOn w:val="DefaultParagraphFont"/>
    <w:rsid w:val="002A22B5"/>
    <w:rPr>
      <w:rFonts w:ascii="Franklin Gothic Heavy" w:hAnsi="Franklin Gothic Heavy"/>
      <w:iCs/>
      <w:u w:val="single"/>
    </w:rPr>
  </w:style>
  <w:style w:type="paragraph" w:customStyle="1" w:styleId="CiteSpacing">
    <w:name w:val="Cite Spacing"/>
    <w:basedOn w:val="Normal"/>
    <w:uiPriority w:val="4"/>
    <w:qFormat/>
    <w:rsid w:val="002A22B5"/>
    <w:pPr>
      <w:spacing w:before="60" w:after="60"/>
    </w:pPr>
  </w:style>
  <w:style w:type="character" w:styleId="IntenseEmphasis">
    <w:name w:val="Intense Emphasis"/>
    <w:aliases w:val="9.5 pt,Cites and Cards Char1,Bold Underlined Char1,Underline Cha,cites Char Ch,Intense Emphasi,Box Out,Cite Char1,Sty,8 ,cit,Minimized Char,Read This Char,Thick Underline Char,Underline Char Char,Italic,Underline1"/>
    <w:basedOn w:val="DefaultParagraphFont"/>
    <w:link w:val="CardsFont12pt"/>
    <w:qFormat/>
    <w:rsid w:val="002A22B5"/>
    <w:rPr>
      <w:u w:val="single"/>
    </w:rPr>
  </w:style>
  <w:style w:type="paragraph" w:customStyle="1" w:styleId="Analytics">
    <w:name w:val="Analytics"/>
    <w:link w:val="AnalyticsChar"/>
    <w:qFormat/>
    <w:rsid w:val="002A22B5"/>
    <w:rPr>
      <w:rFonts w:ascii="Calibri" w:hAnsi="Calibri" w:cs="Calibri"/>
      <w:b/>
      <w:color w:val="2E74B5" w:themeColor="accent5" w:themeShade="BF"/>
      <w:sz w:val="24"/>
    </w:rPr>
  </w:style>
  <w:style w:type="character" w:customStyle="1" w:styleId="AnalyticsChar">
    <w:name w:val="Analytics Char"/>
    <w:basedOn w:val="DefaultParagraphFont"/>
    <w:link w:val="Analytics"/>
    <w:uiPriority w:val="4"/>
    <w:rsid w:val="002A22B5"/>
    <w:rPr>
      <w:rFonts w:ascii="Calibri" w:hAnsi="Calibri" w:cs="Calibri"/>
      <w:b/>
      <w:color w:val="2E74B5" w:themeColor="accent5" w:themeShade="BF"/>
      <w:sz w:val="24"/>
    </w:rPr>
  </w:style>
  <w:style w:type="character" w:customStyle="1" w:styleId="Style1Char1">
    <w:name w:val="Style1 Char1"/>
    <w:basedOn w:val="DefaultParagraphFont"/>
    <w:rsid w:val="002A22B5"/>
    <w:rPr>
      <w:rFonts w:ascii="Times New Roman" w:eastAsia="SimSun" w:hAnsi="Times New Roman" w:cs="Times New Roman"/>
      <w:sz w:val="20"/>
      <w:szCs w:val="24"/>
      <w:u w:val="single"/>
      <w:lang w:eastAsia="zh-CN"/>
    </w:rPr>
  </w:style>
  <w:style w:type="character" w:customStyle="1" w:styleId="hit">
    <w:name w:val="hit"/>
    <w:rsid w:val="002A22B5"/>
  </w:style>
  <w:style w:type="character" w:customStyle="1" w:styleId="ssl4">
    <w:name w:val="ss_l4"/>
    <w:rsid w:val="002A22B5"/>
  </w:style>
  <w:style w:type="character" w:customStyle="1" w:styleId="italic">
    <w:name w:val="italic"/>
    <w:rsid w:val="002A22B5"/>
  </w:style>
  <w:style w:type="character" w:customStyle="1" w:styleId="tl8wme">
    <w:name w:val="tl8wme"/>
    <w:basedOn w:val="DefaultParagraphFont"/>
    <w:rsid w:val="002A22B5"/>
  </w:style>
  <w:style w:type="table" w:styleId="TableGrid">
    <w:name w:val="Table Grid"/>
    <w:basedOn w:val="TableNormal"/>
    <w:rsid w:val="002A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2A22B5"/>
    <w:rPr>
      <w:sz w:val="16"/>
      <w:szCs w:val="16"/>
    </w:rPr>
  </w:style>
  <w:style w:type="character" w:customStyle="1" w:styleId="UnderlineBold">
    <w:name w:val="Underline + Bold"/>
    <w:uiPriority w:val="1"/>
    <w:qFormat/>
    <w:rsid w:val="002A22B5"/>
    <w:rPr>
      <w:b/>
      <w:sz w:val="20"/>
      <w:u w:val="single"/>
    </w:rPr>
  </w:style>
  <w:style w:type="paragraph" w:styleId="DocumentMap">
    <w:name w:val="Document Map"/>
    <w:basedOn w:val="Normal"/>
    <w:link w:val="DocumentMapChar"/>
    <w:uiPriority w:val="99"/>
    <w:unhideWhenUsed/>
    <w:rsid w:val="002A22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A22B5"/>
    <w:rPr>
      <w:rFonts w:ascii="Lucida Grande" w:hAnsi="Lucida Grande" w:cs="Lucida Grande"/>
      <w:sz w:val="24"/>
    </w:rPr>
  </w:style>
  <w:style w:type="character" w:customStyle="1" w:styleId="m4841727538114946087gmail-styleunderline">
    <w:name w:val="m_4841727538114946087gmail-styleunderline"/>
    <w:basedOn w:val="DefaultParagraphFont"/>
    <w:rsid w:val="002A22B5"/>
  </w:style>
  <w:style w:type="paragraph" w:customStyle="1" w:styleId="articlesubhead">
    <w:name w:val="article__subhead"/>
    <w:basedOn w:val="Normal"/>
    <w:rsid w:val="002A22B5"/>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2A22B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2A22B5"/>
  </w:style>
  <w:style w:type="character" w:customStyle="1" w:styleId="namedate">
    <w:name w:val="name+date"/>
    <w:basedOn w:val="DefaultParagraphFont"/>
    <w:uiPriority w:val="1"/>
    <w:qFormat/>
    <w:rsid w:val="002A22B5"/>
    <w:rPr>
      <w:b/>
      <w:sz w:val="26"/>
      <w:u w:val="none"/>
    </w:rPr>
  </w:style>
  <w:style w:type="paragraph" w:customStyle="1" w:styleId="analytics0">
    <w:name w:val="analytics"/>
    <w:basedOn w:val="Normal"/>
    <w:next w:val="Normal"/>
    <w:qFormat/>
    <w:rsid w:val="002A22B5"/>
    <w:rPr>
      <w:b/>
      <w:color w:val="000000" w:themeColor="text1"/>
      <w:sz w:val="26"/>
    </w:rPr>
  </w:style>
  <w:style w:type="paragraph" w:styleId="BlockText">
    <w:name w:val="Block Text"/>
    <w:basedOn w:val="Normal"/>
    <w:unhideWhenUsed/>
    <w:rsid w:val="002A22B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customStyle="1" w:styleId="BigJr">
    <w:name w:val="Big Jr."/>
    <w:basedOn w:val="Normal"/>
    <w:autoRedefine/>
    <w:qFormat/>
    <w:rsid w:val="002A22B5"/>
    <w:pPr>
      <w:spacing w:after="0"/>
    </w:pPr>
    <w:rPr>
      <w:b/>
      <w:color w:val="000000"/>
      <w:sz w:val="24"/>
      <w:szCs w:val="28"/>
    </w:rPr>
  </w:style>
  <w:style w:type="character" w:customStyle="1" w:styleId="Heading5Char">
    <w:name w:val="Heading 5 Char"/>
    <w:aliases w:val="Text Char"/>
    <w:basedOn w:val="DefaultParagraphFont"/>
    <w:link w:val="Heading5"/>
    <w:rsid w:val="002A22B5"/>
    <w:rPr>
      <w:rFonts w:ascii="Cambria" w:eastAsia="Times New Roman" w:hAnsi="Cambria" w:cs="Calibri"/>
      <w:b/>
      <w:bCs/>
      <w:i/>
      <w:iCs/>
      <w:sz w:val="20"/>
      <w:lang w:bidi="en-US"/>
    </w:rPr>
  </w:style>
  <w:style w:type="character" w:customStyle="1" w:styleId="Heading6Char">
    <w:name w:val="Heading 6 Char"/>
    <w:basedOn w:val="DefaultParagraphFont"/>
    <w:link w:val="Heading6"/>
    <w:rsid w:val="002A22B5"/>
    <w:rPr>
      <w:rFonts w:ascii="Cambria" w:eastAsia="Times New Roman" w:hAnsi="Cambria" w:cs="Calibri"/>
      <w:b/>
      <w:bCs/>
      <w:i/>
      <w:iCs/>
      <w:sz w:val="20"/>
      <w:lang w:bidi="en-US"/>
    </w:rPr>
  </w:style>
  <w:style w:type="character" w:customStyle="1" w:styleId="Heading7Char">
    <w:name w:val="Heading 7 Char"/>
    <w:basedOn w:val="DefaultParagraphFont"/>
    <w:link w:val="Heading7"/>
    <w:rsid w:val="002A22B5"/>
    <w:rPr>
      <w:rFonts w:ascii="Cambria" w:eastAsia="Times New Roman" w:hAnsi="Cambria" w:cs="Calibri"/>
      <w:b/>
      <w:bCs/>
      <w:i/>
      <w:iCs/>
      <w:sz w:val="20"/>
      <w:szCs w:val="20"/>
      <w:lang w:bidi="en-US"/>
    </w:rPr>
  </w:style>
  <w:style w:type="character" w:customStyle="1" w:styleId="Heading8Char">
    <w:name w:val="Heading 8 Char"/>
    <w:basedOn w:val="DefaultParagraphFont"/>
    <w:link w:val="Heading8"/>
    <w:rsid w:val="002A22B5"/>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2A22B5"/>
    <w:rPr>
      <w:rFonts w:ascii="Cambria" w:eastAsia="Times New Roman" w:hAnsi="Cambria" w:cs="Calibri"/>
      <w:i/>
      <w:iCs/>
      <w:sz w:val="18"/>
      <w:szCs w:val="18"/>
      <w:lang w:bidi="en-US"/>
    </w:rPr>
  </w:style>
  <w:style w:type="character" w:customStyle="1" w:styleId="StyleThickunderline1">
    <w:name w:val="Style Thick underline1"/>
    <w:basedOn w:val="DefaultParagraphFont"/>
    <w:rsid w:val="002A22B5"/>
    <w:rPr>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2A22B5"/>
    <w:pPr>
      <w:autoSpaceDE w:val="0"/>
      <w:autoSpaceDN w:val="0"/>
      <w:adjustRightInd w:val="0"/>
      <w:jc w:val="both"/>
    </w:pPr>
    <w:rPr>
      <w:rFonts w:asciiTheme="minorHAnsi" w:hAnsiTheme="minorHAnsi" w:cstheme="minorBidi"/>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A22B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aliases w:val="8 pt font,Citation Char Char1 Char Char Char Char Char,Cut,Small 1"/>
    <w:basedOn w:val="DefaultParagraphFont"/>
    <w:uiPriority w:val="22"/>
    <w:qFormat/>
    <w:rsid w:val="002A22B5"/>
    <w:rPr>
      <w:b/>
      <w:bCs/>
    </w:rPr>
  </w:style>
  <w:style w:type="character" w:customStyle="1" w:styleId="m-6800285380327296172gmail-style13ptbold">
    <w:name w:val="m_-6800285380327296172gmail-style13ptbold"/>
    <w:basedOn w:val="DefaultParagraphFont"/>
    <w:rsid w:val="002A22B5"/>
  </w:style>
  <w:style w:type="character" w:customStyle="1" w:styleId="m-6800285380327296172gmail-styleunderline">
    <w:name w:val="m_-6800285380327296172gmail-styleunderline"/>
    <w:basedOn w:val="DefaultParagraphFont"/>
    <w:rsid w:val="002A22B5"/>
  </w:style>
  <w:style w:type="paragraph" w:customStyle="1" w:styleId="m5562427531322223799gmail-msolistparagraph">
    <w:name w:val="m_5562427531322223799gmail-msolistparagraph"/>
    <w:basedOn w:val="Normal"/>
    <w:rsid w:val="002A22B5"/>
    <w:pPr>
      <w:spacing w:before="100" w:beforeAutospacing="1" w:after="100" w:afterAutospacing="1"/>
    </w:pPr>
    <w:rPr>
      <w:rFonts w:eastAsia="Times New Roman"/>
      <w:sz w:val="24"/>
    </w:rPr>
  </w:style>
  <w:style w:type="paragraph" w:styleId="Header">
    <w:name w:val="header"/>
    <w:basedOn w:val="Normal"/>
    <w:link w:val="HeaderChar"/>
    <w:uiPriority w:val="99"/>
    <w:unhideWhenUsed/>
    <w:qFormat/>
    <w:rsid w:val="002A22B5"/>
    <w:pPr>
      <w:tabs>
        <w:tab w:val="center" w:pos="4680"/>
        <w:tab w:val="right" w:pos="9360"/>
      </w:tabs>
    </w:pPr>
  </w:style>
  <w:style w:type="character" w:customStyle="1" w:styleId="HeaderChar">
    <w:name w:val="Header Char"/>
    <w:basedOn w:val="DefaultParagraphFont"/>
    <w:link w:val="Header"/>
    <w:uiPriority w:val="99"/>
    <w:rsid w:val="002A22B5"/>
    <w:rPr>
      <w:rFonts w:ascii="Calibri" w:hAnsi="Calibri" w:cs="Calibri"/>
    </w:rPr>
  </w:style>
  <w:style w:type="paragraph" w:styleId="Footer">
    <w:name w:val="footer"/>
    <w:basedOn w:val="Normal"/>
    <w:link w:val="FooterChar"/>
    <w:uiPriority w:val="99"/>
    <w:unhideWhenUsed/>
    <w:rsid w:val="002A22B5"/>
    <w:pPr>
      <w:tabs>
        <w:tab w:val="center" w:pos="4680"/>
        <w:tab w:val="right" w:pos="9360"/>
      </w:tabs>
    </w:pPr>
  </w:style>
  <w:style w:type="character" w:customStyle="1" w:styleId="FooterChar">
    <w:name w:val="Footer Char"/>
    <w:basedOn w:val="DefaultParagraphFont"/>
    <w:link w:val="Footer"/>
    <w:uiPriority w:val="99"/>
    <w:rsid w:val="002A22B5"/>
    <w:rPr>
      <w:rFonts w:ascii="Calibri" w:hAnsi="Calibri" w:cs="Calibri"/>
    </w:rPr>
  </w:style>
  <w:style w:type="character" w:styleId="PageNumber">
    <w:name w:val="page number"/>
    <w:aliases w:val="card ununderlined"/>
    <w:basedOn w:val="DefaultParagraphFont"/>
    <w:uiPriority w:val="99"/>
    <w:unhideWhenUsed/>
    <w:rsid w:val="002A22B5"/>
  </w:style>
  <w:style w:type="paragraph" w:customStyle="1" w:styleId="Analytic">
    <w:name w:val="Analytic"/>
    <w:basedOn w:val="Normal"/>
    <w:link w:val="AnalyticChar"/>
    <w:autoRedefine/>
    <w:qFormat/>
    <w:rsid w:val="002A22B5"/>
    <w:rPr>
      <w:b/>
      <w:sz w:val="24"/>
    </w:rPr>
  </w:style>
  <w:style w:type="paragraph" w:customStyle="1" w:styleId="BreakTag">
    <w:name w:val="Break Tag"/>
    <w:basedOn w:val="Normal"/>
    <w:autoRedefine/>
    <w:uiPriority w:val="4"/>
    <w:qFormat/>
    <w:rsid w:val="002A22B5"/>
    <w:pPr>
      <w:spacing w:before="240"/>
    </w:pPr>
    <w:rPr>
      <w:b/>
      <w:sz w:val="26"/>
    </w:rPr>
  </w:style>
  <w:style w:type="paragraph" w:customStyle="1" w:styleId="BreakBlock">
    <w:name w:val="Break Block"/>
    <w:basedOn w:val="Normal"/>
    <w:link w:val="BreakBlockChar"/>
    <w:autoRedefine/>
    <w:qFormat/>
    <w:rsid w:val="002A22B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A22B5"/>
    <w:rPr>
      <w:rFonts w:ascii="Arial Bold" w:hAnsi="Arial Bold" w:cs="Calibri"/>
      <w:b/>
      <w:caps/>
      <w:sz w:val="32"/>
      <w:u w:val="single"/>
    </w:rPr>
  </w:style>
  <w:style w:type="character" w:customStyle="1" w:styleId="Mention1">
    <w:name w:val="Mention1"/>
    <w:basedOn w:val="DefaultParagraphFont"/>
    <w:uiPriority w:val="99"/>
    <w:semiHidden/>
    <w:unhideWhenUsed/>
    <w:rsid w:val="002A22B5"/>
    <w:rPr>
      <w:color w:val="2B579A"/>
      <w:shd w:val="clear" w:color="auto" w:fill="E6E6E6"/>
    </w:rPr>
  </w:style>
  <w:style w:type="character" w:customStyle="1" w:styleId="UnresolvedMention1">
    <w:name w:val="Unresolved Mention1"/>
    <w:basedOn w:val="DefaultParagraphFont"/>
    <w:uiPriority w:val="99"/>
    <w:unhideWhenUsed/>
    <w:rsid w:val="002A22B5"/>
    <w:rPr>
      <w:color w:val="808080"/>
      <w:shd w:val="clear" w:color="auto" w:fill="E6E6E6"/>
    </w:rPr>
  </w:style>
  <w:style w:type="paragraph" w:customStyle="1" w:styleId="evidencetext">
    <w:name w:val="evidence text"/>
    <w:basedOn w:val="Normal"/>
    <w:link w:val="evidencetextChar1"/>
    <w:qFormat/>
    <w:rsid w:val="002A22B5"/>
    <w:pPr>
      <w:ind w:left="432" w:right="432"/>
    </w:pPr>
    <w:rPr>
      <w:color w:val="000000"/>
      <w:lang w:val="x-none" w:eastAsia="x-none"/>
    </w:rPr>
  </w:style>
  <w:style w:type="character" w:customStyle="1" w:styleId="evidencetextChar1">
    <w:name w:val="evidence text Char1"/>
    <w:link w:val="evidencetext"/>
    <w:rsid w:val="002A22B5"/>
    <w:rPr>
      <w:rFonts w:ascii="Calibri" w:hAnsi="Calibri" w:cs="Calibri"/>
      <w:color w:val="000000"/>
      <w:lang w:val="x-none" w:eastAsia="x-none"/>
    </w:rPr>
  </w:style>
  <w:style w:type="character" w:customStyle="1" w:styleId="Author-Date">
    <w:name w:val="Author-Date"/>
    <w:qFormat/>
    <w:rsid w:val="002A22B5"/>
    <w:rPr>
      <w:b/>
      <w:sz w:val="24"/>
    </w:rPr>
  </w:style>
  <w:style w:type="paragraph" w:customStyle="1" w:styleId="Nothing">
    <w:name w:val="Nothing"/>
    <w:link w:val="NothingChar"/>
    <w:qFormat/>
    <w:rsid w:val="002A22B5"/>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2A22B5"/>
    <w:rPr>
      <w:rFonts w:eastAsia="Times New Roman"/>
      <w:u w:val="single"/>
    </w:rPr>
  </w:style>
  <w:style w:type="character" w:customStyle="1" w:styleId="Style4Char">
    <w:name w:val="Style4 Char"/>
    <w:link w:val="Style4"/>
    <w:rsid w:val="002A22B5"/>
    <w:rPr>
      <w:rFonts w:ascii="Calibri" w:eastAsia="Times New Roman" w:hAnsi="Calibri" w:cs="Calibri"/>
      <w:u w:val="single"/>
    </w:rPr>
  </w:style>
  <w:style w:type="character" w:customStyle="1" w:styleId="cardChar">
    <w:name w:val="card Char"/>
    <w:aliases w:val="Bold Cite Char Char,Speed Cite Char"/>
    <w:basedOn w:val="DefaultParagraphFont"/>
    <w:rsid w:val="002A22B5"/>
    <w:rPr>
      <w:u w:val="single"/>
    </w:rPr>
  </w:style>
  <w:style w:type="character" w:customStyle="1" w:styleId="term">
    <w:name w:val="term"/>
    <w:basedOn w:val="DefaultParagraphFont"/>
    <w:rsid w:val="002A22B5"/>
  </w:style>
  <w:style w:type="character" w:customStyle="1" w:styleId="Style1Char">
    <w:name w:val="Style1 Char"/>
    <w:rsid w:val="002A22B5"/>
    <w:rPr>
      <w:rFonts w:ascii="Times New Roman" w:eastAsia="SimSun" w:hAnsi="Times New Roman" w:cs="Times New Roman"/>
      <w:sz w:val="20"/>
      <w:szCs w:val="24"/>
      <w:u w:val="single"/>
      <w:lang w:eastAsia="zh-CN"/>
    </w:rPr>
  </w:style>
  <w:style w:type="character" w:customStyle="1" w:styleId="Styleunderline11pt">
    <w:name w:val="Style underline + 11 pt"/>
    <w:rsid w:val="002A22B5"/>
    <w:rPr>
      <w:rFonts w:ascii="Times New Roman" w:hAnsi="Times New Roman"/>
      <w:sz w:val="20"/>
      <w:u w:val="single"/>
    </w:rPr>
  </w:style>
  <w:style w:type="paragraph" w:customStyle="1" w:styleId="Stylecard11pt">
    <w:name w:val="Style card + 11 pt"/>
    <w:basedOn w:val="Normal"/>
    <w:link w:val="Stylecard11ptChar"/>
    <w:qFormat/>
    <w:rsid w:val="002A22B5"/>
    <w:pPr>
      <w:ind w:left="288" w:right="288"/>
    </w:pPr>
    <w:rPr>
      <w:rFonts w:eastAsia="SimSun"/>
      <w:lang w:eastAsia="zh-CN"/>
    </w:rPr>
  </w:style>
  <w:style w:type="character" w:customStyle="1" w:styleId="Stylecard11ptChar">
    <w:name w:val="Style card + 11 pt Char"/>
    <w:link w:val="Stylecard11pt"/>
    <w:rsid w:val="002A22B5"/>
    <w:rPr>
      <w:rFonts w:ascii="Calibri" w:eastAsia="SimSun" w:hAnsi="Calibri" w:cs="Calibri"/>
      <w:lang w:eastAsia="zh-CN"/>
    </w:rPr>
  </w:style>
  <w:style w:type="paragraph" w:customStyle="1" w:styleId="Minimize">
    <w:name w:val="Minimize"/>
    <w:basedOn w:val="Normal"/>
    <w:next w:val="Normal"/>
    <w:link w:val="MinimizeChar"/>
    <w:qFormat/>
    <w:rsid w:val="002A22B5"/>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A22B5"/>
    <w:rPr>
      <w:rFonts w:ascii="Calibri" w:hAnsi="Calibri" w:cs="Calibri"/>
      <w:color w:val="000000"/>
      <w:sz w:val="12"/>
      <w:szCs w:val="20"/>
    </w:rPr>
  </w:style>
  <w:style w:type="paragraph" w:customStyle="1" w:styleId="cardtext">
    <w:name w:val="card text"/>
    <w:basedOn w:val="Normal"/>
    <w:link w:val="cardtextChar"/>
    <w:qFormat/>
    <w:rsid w:val="002A22B5"/>
    <w:pPr>
      <w:ind w:left="288" w:right="288"/>
    </w:pPr>
  </w:style>
  <w:style w:type="character" w:customStyle="1" w:styleId="cardtextChar">
    <w:name w:val="card text Char"/>
    <w:basedOn w:val="DefaultParagraphFont"/>
    <w:link w:val="cardtext"/>
    <w:rsid w:val="002A22B5"/>
    <w:rPr>
      <w:rFonts w:ascii="Calibri" w:hAnsi="Calibri" w:cs="Calibri"/>
    </w:rPr>
  </w:style>
  <w:style w:type="character" w:customStyle="1" w:styleId="byline">
    <w:name w:val="byline"/>
    <w:basedOn w:val="DefaultParagraphFont"/>
    <w:rsid w:val="002A22B5"/>
  </w:style>
  <w:style w:type="paragraph" w:customStyle="1" w:styleId="StyleStyle411pt">
    <w:name w:val="Style Style4 + 11 pt"/>
    <w:basedOn w:val="Normal"/>
    <w:link w:val="StyleStyle411ptChar"/>
    <w:qFormat/>
    <w:rsid w:val="002A22B5"/>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A22B5"/>
    <w:rPr>
      <w:rFonts w:ascii="Calibri" w:eastAsia="Times New Roman" w:hAnsi="Calibri" w:cs="Calibri"/>
      <w:u w:val="single"/>
    </w:rPr>
  </w:style>
  <w:style w:type="character" w:customStyle="1" w:styleId="Style11ptUnderline">
    <w:name w:val="Style 11 pt Underline"/>
    <w:rsid w:val="002A22B5"/>
    <w:rPr>
      <w:sz w:val="20"/>
      <w:u w:val="single"/>
    </w:rPr>
  </w:style>
  <w:style w:type="character" w:customStyle="1" w:styleId="Style11ptBoldUnderline">
    <w:name w:val="Style 11 pt Bold Underline"/>
    <w:rsid w:val="002A22B5"/>
    <w:rPr>
      <w:b/>
      <w:bCs/>
      <w:sz w:val="20"/>
      <w:u w:val="single"/>
    </w:rPr>
  </w:style>
  <w:style w:type="character" w:customStyle="1" w:styleId="Style11pt">
    <w:name w:val="Style 11 pt"/>
    <w:rsid w:val="002A22B5"/>
    <w:rPr>
      <w:sz w:val="20"/>
    </w:rPr>
  </w:style>
  <w:style w:type="paragraph" w:customStyle="1" w:styleId="StyleStyle411ptBold">
    <w:name w:val="Style Style4 + 11 pt Bold"/>
    <w:basedOn w:val="Normal"/>
    <w:link w:val="StyleStyle411ptBoldChar"/>
    <w:qFormat/>
    <w:rsid w:val="002A22B5"/>
    <w:rPr>
      <w:rFonts w:eastAsia="Times New Roman"/>
      <w:b/>
      <w:bCs/>
      <w:u w:val="single"/>
    </w:rPr>
  </w:style>
  <w:style w:type="character" w:customStyle="1" w:styleId="StyleStyle411ptBoldChar">
    <w:name w:val="Style Style4 + 11 pt Bold Char"/>
    <w:basedOn w:val="DefaultParagraphFont"/>
    <w:link w:val="StyleStyle411ptBold"/>
    <w:rsid w:val="002A22B5"/>
    <w:rPr>
      <w:rFonts w:ascii="Calibri" w:eastAsia="Times New Roman" w:hAnsi="Calibri" w:cs="Calibri"/>
      <w:b/>
      <w:bCs/>
      <w:u w:val="single"/>
    </w:rPr>
  </w:style>
  <w:style w:type="paragraph" w:customStyle="1" w:styleId="BlockTitle">
    <w:name w:val="Block Title"/>
    <w:basedOn w:val="Normal"/>
    <w:next w:val="Normal"/>
    <w:link w:val="BlockTitleChar"/>
    <w:qFormat/>
    <w:rsid w:val="002A22B5"/>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2A22B5"/>
    <w:rPr>
      <w:rFonts w:ascii="Calibri" w:eastAsia="Times New Roman" w:hAnsi="Calibri" w:cs="Calibri"/>
      <w:b/>
      <w:sz w:val="32"/>
      <w:szCs w:val="20"/>
      <w:u w:val="single"/>
    </w:rPr>
  </w:style>
  <w:style w:type="character" w:customStyle="1" w:styleId="pmterms1">
    <w:name w:val="pmterms1"/>
    <w:basedOn w:val="DefaultParagraphFont"/>
    <w:rsid w:val="002A22B5"/>
  </w:style>
  <w:style w:type="character" w:customStyle="1" w:styleId="hilite1">
    <w:name w:val="hilite1"/>
    <w:basedOn w:val="DefaultParagraphFont"/>
    <w:rsid w:val="002A22B5"/>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A22B5"/>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A22B5"/>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A22B5"/>
    <w:rPr>
      <w:rFonts w:eastAsia="Times New Roman"/>
      <w:b/>
      <w:szCs w:val="20"/>
    </w:rPr>
  </w:style>
  <w:style w:type="character" w:customStyle="1" w:styleId="NormaltagChar">
    <w:name w:val="Normal tag Char"/>
    <w:basedOn w:val="DefaultParagraphFont"/>
    <w:link w:val="Normaltag"/>
    <w:uiPriority w:val="99"/>
    <w:locked/>
    <w:rsid w:val="002A22B5"/>
    <w:rPr>
      <w:rFonts w:ascii="Calibri" w:eastAsia="Times New Roman" w:hAnsi="Calibri" w:cs="Calibri"/>
      <w:b/>
      <w:szCs w:val="20"/>
    </w:rPr>
  </w:style>
  <w:style w:type="character" w:customStyle="1" w:styleId="blue">
    <w:name w:val="blue"/>
    <w:basedOn w:val="DefaultParagraphFont"/>
    <w:rsid w:val="002A22B5"/>
    <w:rPr>
      <w:rFonts w:cs="Times New Roman"/>
    </w:rPr>
  </w:style>
  <w:style w:type="paragraph" w:customStyle="1" w:styleId="cites">
    <w:name w:val="cites"/>
    <w:link w:val="Heading1Char3"/>
    <w:autoRedefine/>
    <w:qFormat/>
    <w:rsid w:val="002A22B5"/>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2A22B5"/>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A22B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A22B5"/>
    <w:rPr>
      <w:rFonts w:ascii="Times New Roman" w:eastAsia="Malgun Gothic" w:hAnsi="Times New Roman" w:cs="Times New Roman"/>
      <w:sz w:val="12"/>
      <w:szCs w:val="24"/>
    </w:rPr>
  </w:style>
  <w:style w:type="character" w:customStyle="1" w:styleId="CitesChar2">
    <w:name w:val="Cites Char2"/>
    <w:link w:val="Cites0"/>
    <w:rsid w:val="002A22B5"/>
    <w:rPr>
      <w:rFonts w:eastAsia="Times New Roman" w:cs="Times New Roman"/>
      <w:b/>
      <w:bCs/>
      <w:sz w:val="20"/>
      <w:szCs w:val="20"/>
    </w:rPr>
  </w:style>
  <w:style w:type="character" w:customStyle="1" w:styleId="Heading1Char1">
    <w:name w:val="Heading 1 Char1"/>
    <w:aliases w:val="Pocket Char1"/>
    <w:basedOn w:val="DefaultParagraphFont"/>
    <w:uiPriority w:val="1"/>
    <w:rsid w:val="002A22B5"/>
    <w:rPr>
      <w:rFonts w:ascii="Arial" w:hAnsi="Arial" w:cs="Arial"/>
      <w:b/>
      <w:bCs/>
      <w:kern w:val="32"/>
      <w:sz w:val="28"/>
      <w:szCs w:val="32"/>
      <w:lang w:bidi="en-US"/>
    </w:rPr>
  </w:style>
  <w:style w:type="paragraph" w:customStyle="1" w:styleId="BlockTitle2">
    <w:name w:val="Block Title2"/>
    <w:basedOn w:val="Normal"/>
    <w:next w:val="Normal"/>
    <w:qFormat/>
    <w:rsid w:val="002A22B5"/>
    <w:pPr>
      <w:spacing w:after="240"/>
      <w:jc w:val="center"/>
    </w:pPr>
    <w:rPr>
      <w:rFonts w:eastAsia="Times New Roman"/>
      <w:b/>
      <w:sz w:val="32"/>
      <w:u w:val="single"/>
      <w:lang w:bidi="en-US"/>
    </w:rPr>
  </w:style>
  <w:style w:type="paragraph" w:styleId="TOC1">
    <w:name w:val="toc 1"/>
    <w:basedOn w:val="Normal"/>
    <w:next w:val="Normal"/>
    <w:autoRedefine/>
    <w:uiPriority w:val="39"/>
    <w:rsid w:val="002A22B5"/>
    <w:pPr>
      <w:spacing w:before="120" w:after="120"/>
    </w:pPr>
    <w:rPr>
      <w:rFonts w:eastAsia="Times New Roman"/>
      <w:b/>
      <w:u w:val="single"/>
      <w:lang w:bidi="en-US"/>
    </w:rPr>
  </w:style>
  <w:style w:type="paragraph" w:styleId="TOC9">
    <w:name w:val="toc 9"/>
    <w:basedOn w:val="Normal"/>
    <w:next w:val="Normal"/>
    <w:autoRedefine/>
    <w:rsid w:val="002A22B5"/>
    <w:pPr>
      <w:ind w:left="1600"/>
    </w:pPr>
    <w:rPr>
      <w:rFonts w:eastAsia="Times New Roman"/>
      <w:sz w:val="20"/>
      <w:lang w:bidi="en-US"/>
    </w:rPr>
  </w:style>
  <w:style w:type="paragraph" w:customStyle="1" w:styleId="TxBrp1">
    <w:name w:val="TxBr_p1"/>
    <w:basedOn w:val="Normal"/>
    <w:qFormat/>
    <w:rsid w:val="002A22B5"/>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2A22B5"/>
    <w:pPr>
      <w:spacing w:before="100" w:beforeAutospacing="1" w:after="100" w:afterAutospacing="1"/>
    </w:pPr>
    <w:rPr>
      <w:rFonts w:eastAsia="Times New Roman"/>
      <w:lang w:bidi="en-US"/>
    </w:rPr>
  </w:style>
  <w:style w:type="character" w:customStyle="1" w:styleId="standardcontent">
    <w:name w:val="standardcontent"/>
    <w:basedOn w:val="DefaultParagraphFont"/>
    <w:rsid w:val="002A22B5"/>
  </w:style>
  <w:style w:type="paragraph" w:customStyle="1" w:styleId="hat">
    <w:name w:val="hat"/>
    <w:basedOn w:val="Normal"/>
    <w:next w:val="Normal"/>
    <w:link w:val="hatChar"/>
    <w:qFormat/>
    <w:rsid w:val="002A22B5"/>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A22B5"/>
  </w:style>
  <w:style w:type="paragraph" w:customStyle="1" w:styleId="HotRouteChar">
    <w:name w:val="Hot Route! Char"/>
    <w:basedOn w:val="Normal"/>
    <w:qFormat/>
    <w:rsid w:val="002A22B5"/>
    <w:pPr>
      <w:ind w:left="144"/>
    </w:pPr>
    <w:rPr>
      <w:rFonts w:eastAsia="Times New Roman"/>
      <w:sz w:val="20"/>
      <w:lang w:bidi="en-US"/>
    </w:rPr>
  </w:style>
  <w:style w:type="paragraph" w:customStyle="1" w:styleId="Default">
    <w:name w:val="Default"/>
    <w:qFormat/>
    <w:rsid w:val="002A22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A22B5"/>
    <w:rPr>
      <w:rFonts w:ascii="Cambria" w:hAnsi="Cambria" w:cs="Times New Roman"/>
      <w:b/>
      <w:bCs/>
      <w:sz w:val="26"/>
      <w:szCs w:val="26"/>
    </w:rPr>
  </w:style>
  <w:style w:type="character" w:customStyle="1" w:styleId="UnderliningChar">
    <w:name w:val="Underlining Char"/>
    <w:basedOn w:val="DefaultParagraphFont"/>
    <w:link w:val="Underlining"/>
    <w:rsid w:val="002A22B5"/>
    <w:rPr>
      <w:rFonts w:ascii="Arial Narrow" w:hAnsi="Arial Narrow" w:cs="Times New Roman"/>
      <w:u w:val="single"/>
    </w:rPr>
  </w:style>
  <w:style w:type="character" w:customStyle="1" w:styleId="CardCharChar1">
    <w:name w:val="Card Char Char1"/>
    <w:basedOn w:val="DefaultParagraphFont"/>
    <w:rsid w:val="002A22B5"/>
    <w:rPr>
      <w:rFonts w:cs="Times New Roman"/>
      <w:b/>
      <w:bCs/>
      <w:sz w:val="28"/>
      <w:szCs w:val="28"/>
    </w:rPr>
  </w:style>
  <w:style w:type="paragraph" w:customStyle="1" w:styleId="Cites0">
    <w:name w:val="Cites"/>
    <w:basedOn w:val="Normal"/>
    <w:link w:val="CitesChar2"/>
    <w:qFormat/>
    <w:rsid w:val="002A22B5"/>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A22B5"/>
    <w:rPr>
      <w:rFonts w:ascii="Times New Roman" w:eastAsia="Calibri" w:hAnsi="Times New Roman" w:cs="Times New Roman"/>
      <w:sz w:val="24"/>
      <w:szCs w:val="24"/>
    </w:rPr>
  </w:style>
  <w:style w:type="character" w:customStyle="1" w:styleId="apple-converted-space">
    <w:name w:val="apple-converted-space"/>
    <w:basedOn w:val="DefaultParagraphFont"/>
    <w:rsid w:val="002A22B5"/>
  </w:style>
  <w:style w:type="paragraph" w:customStyle="1" w:styleId="SmallFont">
    <w:name w:val="Small Font"/>
    <w:basedOn w:val="Normal"/>
    <w:link w:val="SmallFontChar"/>
    <w:qFormat/>
    <w:rsid w:val="002A22B5"/>
    <w:pPr>
      <w:spacing w:after="200"/>
      <w:jc w:val="both"/>
    </w:pPr>
    <w:rPr>
      <w:rFonts w:eastAsia="Calibri"/>
      <w:szCs w:val="18"/>
    </w:rPr>
  </w:style>
  <w:style w:type="character" w:customStyle="1" w:styleId="SmallFontChar">
    <w:name w:val="Small Font Char"/>
    <w:basedOn w:val="DefaultParagraphFont"/>
    <w:link w:val="SmallFont"/>
    <w:locked/>
    <w:rsid w:val="002A22B5"/>
    <w:rPr>
      <w:rFonts w:ascii="Calibri" w:eastAsia="Calibri" w:hAnsi="Calibri" w:cs="Calibri"/>
      <w:szCs w:val="18"/>
    </w:rPr>
  </w:style>
  <w:style w:type="character" w:customStyle="1" w:styleId="CircleChar1">
    <w:name w:val="Circle Char1"/>
    <w:basedOn w:val="DefaultParagraphFont"/>
    <w:rsid w:val="002A22B5"/>
    <w:rPr>
      <w:rFonts w:cs="Times New Roman"/>
      <w:b/>
      <w:i/>
      <w:sz w:val="18"/>
      <w:szCs w:val="18"/>
      <w:u w:val="single"/>
      <w:lang w:val="en-US" w:eastAsia="en-US" w:bidi="ar-SA"/>
    </w:rPr>
  </w:style>
  <w:style w:type="paragraph" w:styleId="BodyText">
    <w:name w:val="Body Text"/>
    <w:basedOn w:val="Normal"/>
    <w:link w:val="BodyTextChar"/>
    <w:uiPriority w:val="99"/>
    <w:unhideWhenUsed/>
    <w:rsid w:val="002A22B5"/>
    <w:pPr>
      <w:spacing w:after="120"/>
    </w:pPr>
  </w:style>
  <w:style w:type="character" w:customStyle="1" w:styleId="BodyTextChar">
    <w:name w:val="Body Text Char"/>
    <w:basedOn w:val="DefaultParagraphFont"/>
    <w:link w:val="BodyText"/>
    <w:uiPriority w:val="99"/>
    <w:rsid w:val="002A22B5"/>
    <w:rPr>
      <w:rFonts w:ascii="Calibri" w:hAnsi="Calibri" w:cs="Calibri"/>
    </w:rPr>
  </w:style>
  <w:style w:type="character" w:customStyle="1" w:styleId="verdana">
    <w:name w:val="verdana"/>
    <w:basedOn w:val="DefaultParagraphFont"/>
    <w:rsid w:val="002A22B5"/>
  </w:style>
  <w:style w:type="character" w:customStyle="1" w:styleId="CardsChar1">
    <w:name w:val="Cards Char1"/>
    <w:rsid w:val="002A22B5"/>
    <w:rPr>
      <w:rFonts w:ascii="Times New Roman" w:eastAsia="Times New Roman" w:hAnsi="Times New Roman" w:cs="Times New Roman"/>
      <w:sz w:val="20"/>
      <w:szCs w:val="20"/>
    </w:rPr>
  </w:style>
  <w:style w:type="paragraph" w:customStyle="1" w:styleId="BlockHeadings">
    <w:name w:val="Block Headings"/>
    <w:basedOn w:val="Normal"/>
    <w:link w:val="BlockHeadingsChar"/>
    <w:qFormat/>
    <w:rsid w:val="002A22B5"/>
    <w:pPr>
      <w:autoSpaceDE w:val="0"/>
      <w:autoSpaceDN w:val="0"/>
      <w:adjustRightInd w:val="0"/>
      <w:jc w:val="center"/>
      <w:outlineLvl w:val="0"/>
    </w:pPr>
    <w:rPr>
      <w:rFonts w:eastAsia="Times New Roman"/>
      <w:b/>
      <w:sz w:val="20"/>
      <w:szCs w:val="20"/>
    </w:rPr>
  </w:style>
  <w:style w:type="character" w:customStyle="1" w:styleId="BlockHeadingsChar">
    <w:name w:val="Block Headings Char"/>
    <w:link w:val="BlockHeadings"/>
    <w:rsid w:val="002A22B5"/>
    <w:rPr>
      <w:rFonts w:ascii="Calibri" w:eastAsia="Times New Roman" w:hAnsi="Calibri" w:cs="Calibri"/>
      <w:b/>
      <w:sz w:val="20"/>
      <w:szCs w:val="20"/>
    </w:rPr>
  </w:style>
  <w:style w:type="paragraph" w:customStyle="1" w:styleId="loose">
    <w:name w:val="loose"/>
    <w:basedOn w:val="Normal"/>
    <w:qFormat/>
    <w:rsid w:val="002A22B5"/>
    <w:pPr>
      <w:spacing w:before="210"/>
    </w:pPr>
    <w:rPr>
      <w:rFonts w:eastAsia="Times New Roman"/>
      <w:lang w:eastAsia="zh-CN" w:bidi="he-IL"/>
    </w:rPr>
  </w:style>
  <w:style w:type="character" w:customStyle="1" w:styleId="hit1">
    <w:name w:val="hit1"/>
    <w:basedOn w:val="DefaultParagraphFont"/>
    <w:rsid w:val="002A22B5"/>
    <w:rPr>
      <w:b/>
      <w:bCs/>
      <w:color w:val="CC0033"/>
    </w:rPr>
  </w:style>
  <w:style w:type="character" w:customStyle="1" w:styleId="upper">
    <w:name w:val="upper"/>
    <w:basedOn w:val="DefaultParagraphFont"/>
    <w:rsid w:val="002A22B5"/>
  </w:style>
  <w:style w:type="character" w:customStyle="1" w:styleId="Author">
    <w:name w:val="Author"/>
    <w:aliases w:val="Style Date"/>
    <w:basedOn w:val="DefaultParagraphFont"/>
    <w:qFormat/>
    <w:rsid w:val="002A22B5"/>
    <w:rPr>
      <w:b/>
      <w:sz w:val="24"/>
    </w:rPr>
  </w:style>
  <w:style w:type="character" w:customStyle="1" w:styleId="SmallFont7pt">
    <w:name w:val="Small Font (7 pt)"/>
    <w:basedOn w:val="DefaultParagraphFont"/>
    <w:rsid w:val="002A22B5"/>
    <w:rPr>
      <w:sz w:val="14"/>
    </w:rPr>
  </w:style>
  <w:style w:type="paragraph" w:customStyle="1" w:styleId="UnderlinedText">
    <w:name w:val="Underlined Text"/>
    <w:basedOn w:val="Normal"/>
    <w:qFormat/>
    <w:rsid w:val="002A22B5"/>
    <w:rPr>
      <w:rFonts w:eastAsia="Times New Roman"/>
      <w:b/>
      <w:szCs w:val="20"/>
    </w:rPr>
  </w:style>
  <w:style w:type="character" w:customStyle="1" w:styleId="SmallText-New">
    <w:name w:val="Small Text - New"/>
    <w:basedOn w:val="DefaultParagraphFont"/>
    <w:rsid w:val="002A22B5"/>
    <w:rPr>
      <w:rFonts w:ascii="Arial Narrow" w:hAnsi="Arial Narrow"/>
      <w:sz w:val="14"/>
    </w:rPr>
  </w:style>
  <w:style w:type="paragraph" w:customStyle="1" w:styleId="Smalltext">
    <w:name w:val="Small text"/>
    <w:aliases w:val="Quote1,Quote11"/>
    <w:basedOn w:val="Normal"/>
    <w:link w:val="SmalltextChar"/>
    <w:qFormat/>
    <w:rsid w:val="002A22B5"/>
    <w:rPr>
      <w:rFonts w:ascii="Arial Narrow" w:eastAsia="Times New Roman" w:hAnsi="Arial Narrow"/>
    </w:rPr>
  </w:style>
  <w:style w:type="character" w:customStyle="1" w:styleId="Underlined-New">
    <w:name w:val="Underlined - New"/>
    <w:basedOn w:val="DefaultParagraphFont"/>
    <w:rsid w:val="002A22B5"/>
    <w:rPr>
      <w:rFonts w:ascii="Arial Narrow" w:hAnsi="Arial Narrow"/>
      <w:sz w:val="16"/>
      <w:u w:val="single"/>
    </w:rPr>
  </w:style>
  <w:style w:type="paragraph" w:styleId="TOC2">
    <w:name w:val="toc 2"/>
    <w:basedOn w:val="Normal"/>
    <w:next w:val="Normal"/>
    <w:autoRedefine/>
    <w:uiPriority w:val="39"/>
    <w:rsid w:val="002A22B5"/>
    <w:pPr>
      <w:ind w:left="200"/>
    </w:pPr>
    <w:rPr>
      <w:rFonts w:eastAsia="Times New Roman"/>
      <w:sz w:val="20"/>
      <w:lang w:bidi="en-US"/>
    </w:rPr>
  </w:style>
  <w:style w:type="paragraph" w:styleId="Caption">
    <w:name w:val="caption"/>
    <w:basedOn w:val="Normal"/>
    <w:next w:val="Normal"/>
    <w:qFormat/>
    <w:rsid w:val="002A22B5"/>
    <w:rPr>
      <w:rFonts w:eastAsia="Times New Roman"/>
      <w:b/>
      <w:bCs/>
      <w:sz w:val="18"/>
      <w:szCs w:val="18"/>
      <w:lang w:bidi="en-US"/>
    </w:rPr>
  </w:style>
  <w:style w:type="paragraph" w:styleId="TOCHeading">
    <w:name w:val="TOC Heading"/>
    <w:basedOn w:val="Heading1"/>
    <w:next w:val="Normal"/>
    <w:uiPriority w:val="39"/>
    <w:qFormat/>
    <w:rsid w:val="002A22B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A22B5"/>
    <w:rPr>
      <w:rFonts w:ascii="Arial Narrow" w:hAnsi="Arial Narrow"/>
      <w:dstrike w:val="0"/>
      <w:sz w:val="20"/>
      <w:bdr w:val="single" w:sz="2" w:space="0" w:color="auto"/>
      <w:vertAlign w:val="baseline"/>
    </w:rPr>
  </w:style>
  <w:style w:type="character" w:customStyle="1" w:styleId="style65">
    <w:name w:val="style65"/>
    <w:basedOn w:val="DefaultParagraphFont"/>
    <w:rsid w:val="002A22B5"/>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A22B5"/>
    <w:rPr>
      <w:rFonts w:cs="Arial"/>
      <w:bCs/>
      <w:szCs w:val="26"/>
      <w:u w:val="single"/>
      <w:lang w:val="en-US" w:eastAsia="en-US" w:bidi="ar-SA"/>
    </w:rPr>
  </w:style>
  <w:style w:type="character" w:customStyle="1" w:styleId="qlabel">
    <w:name w:val="q_label"/>
    <w:basedOn w:val="DefaultParagraphFont"/>
    <w:rsid w:val="002A22B5"/>
  </w:style>
  <w:style w:type="character" w:customStyle="1" w:styleId="alabel">
    <w:name w:val="a_label"/>
    <w:basedOn w:val="DefaultParagraphFont"/>
    <w:rsid w:val="002A22B5"/>
  </w:style>
  <w:style w:type="character" w:customStyle="1" w:styleId="BoldandUnderlineCharChar">
    <w:name w:val="Bold and Underline Char Char"/>
    <w:basedOn w:val="DefaultParagraphFont"/>
    <w:rsid w:val="002A22B5"/>
    <w:rPr>
      <w:rFonts w:eastAsia="MS Mincho"/>
      <w:b/>
      <w:u w:val="single"/>
      <w:lang w:val="en-US" w:eastAsia="en-US" w:bidi="ar-SA"/>
    </w:rPr>
  </w:style>
  <w:style w:type="character" w:customStyle="1" w:styleId="CardTextChar0">
    <w:name w:val="Card Text Char"/>
    <w:basedOn w:val="DefaultParagraphFont"/>
    <w:rsid w:val="002A22B5"/>
    <w:rPr>
      <w:rFonts w:ascii="Times New Roman" w:eastAsia="Times New Roman" w:hAnsi="Times New Roman" w:cs="Times New Roman"/>
      <w:szCs w:val="24"/>
    </w:rPr>
  </w:style>
  <w:style w:type="character" w:customStyle="1" w:styleId="reduce2">
    <w:name w:val="reduce2"/>
    <w:basedOn w:val="DefaultParagraphFont"/>
    <w:rsid w:val="002A22B5"/>
    <w:rPr>
      <w:rFonts w:ascii="Arial" w:hAnsi="Arial" w:cs="Arial"/>
      <w:color w:val="000000"/>
      <w:sz w:val="10"/>
      <w:szCs w:val="22"/>
    </w:rPr>
  </w:style>
  <w:style w:type="paragraph" w:customStyle="1" w:styleId="BoldUnderline">
    <w:name w:val="BoldUnderline"/>
    <w:link w:val="BoldUnderlineChar"/>
    <w:uiPriority w:val="99"/>
    <w:qFormat/>
    <w:rsid w:val="002A22B5"/>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A22B5"/>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A22B5"/>
    <w:rPr>
      <w:rFonts w:cs="Arial"/>
      <w:bCs/>
      <w:szCs w:val="26"/>
      <w:u w:val="single"/>
      <w:lang w:val="en-US" w:eastAsia="en-US" w:bidi="ar-SA"/>
    </w:rPr>
  </w:style>
  <w:style w:type="paragraph" w:customStyle="1" w:styleId="evidencetextChar">
    <w:name w:val="evidence text Char"/>
    <w:basedOn w:val="Normal"/>
    <w:qFormat/>
    <w:rsid w:val="002A22B5"/>
    <w:pPr>
      <w:ind w:left="1728" w:right="1008"/>
    </w:pPr>
    <w:rPr>
      <w:rFonts w:eastAsia="Times New Roman"/>
      <w:color w:val="000000"/>
      <w:sz w:val="18"/>
    </w:rPr>
  </w:style>
  <w:style w:type="character" w:customStyle="1" w:styleId="underline2">
    <w:name w:val="underline2"/>
    <w:basedOn w:val="DefaultParagraphFont"/>
    <w:rsid w:val="002A22B5"/>
    <w:rPr>
      <w:u w:val="single"/>
    </w:rPr>
  </w:style>
  <w:style w:type="character" w:customStyle="1" w:styleId="Style11ptUnderlineBorderSinglesolidlineAuto05pt">
    <w:name w:val="Style 11 pt Underline Border: : (Single solid line Auto  0.5 pt..."/>
    <w:rsid w:val="002A22B5"/>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A22B5"/>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A22B5"/>
    <w:rPr>
      <w:rFonts w:ascii="Calibri" w:eastAsia="Times New Roman" w:hAnsi="Calibri" w:cs="Calibri"/>
      <w:u w:val="single"/>
      <w:bdr w:val="single" w:sz="4" w:space="0" w:color="auto"/>
    </w:rPr>
  </w:style>
  <w:style w:type="character" w:customStyle="1" w:styleId="UnderlineChar4Char">
    <w:name w:val="Underline Char4 Char"/>
    <w:basedOn w:val="DefaultParagraphFont"/>
    <w:link w:val="UnderlineChar4"/>
    <w:rsid w:val="002A22B5"/>
    <w:rPr>
      <w:u w:val="single"/>
    </w:rPr>
  </w:style>
  <w:style w:type="paragraph" w:customStyle="1" w:styleId="UnderlineChar4">
    <w:name w:val="Underline Char4"/>
    <w:basedOn w:val="Normal"/>
    <w:link w:val="UnderlineChar4Char"/>
    <w:qFormat/>
    <w:rsid w:val="002A22B5"/>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2A22B5"/>
    <w:rPr>
      <w:b/>
      <w:u w:val="single"/>
    </w:rPr>
  </w:style>
  <w:style w:type="paragraph" w:customStyle="1" w:styleId="BoldandUnderlineChar3">
    <w:name w:val="Bold and Underline Char3"/>
    <w:basedOn w:val="Normal"/>
    <w:link w:val="BoldandUnderlineChar3Char2"/>
    <w:qFormat/>
    <w:rsid w:val="002A22B5"/>
    <w:rPr>
      <w:rFonts w:asciiTheme="minorHAnsi" w:hAnsiTheme="minorHAnsi" w:cstheme="minorBidi"/>
      <w:b/>
      <w:u w:val="single"/>
    </w:rPr>
  </w:style>
  <w:style w:type="paragraph" w:customStyle="1" w:styleId="StyleUnderlineChar11pt">
    <w:name w:val="Style Underline Char + 11 pt"/>
    <w:basedOn w:val="Normal"/>
    <w:link w:val="StyleUnderlineChar11ptChar"/>
    <w:qFormat/>
    <w:rsid w:val="002A22B5"/>
    <w:rPr>
      <w:rFonts w:eastAsia="Times New Roman"/>
      <w:u w:val="single"/>
    </w:rPr>
  </w:style>
  <w:style w:type="character" w:customStyle="1" w:styleId="StyleUnderlineChar11ptChar">
    <w:name w:val="Style Underline Char + 11 pt Char"/>
    <w:basedOn w:val="DefaultParagraphFont"/>
    <w:link w:val="StyleUnderlineChar11pt"/>
    <w:rsid w:val="002A22B5"/>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2A22B5"/>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A22B5"/>
    <w:rPr>
      <w:rFonts w:ascii="Calibri" w:eastAsia="Times New Roman" w:hAnsi="Calibri" w:cs="Calibri"/>
      <w:b/>
      <w:bCs/>
      <w:u w:val="single"/>
    </w:rPr>
  </w:style>
  <w:style w:type="character" w:customStyle="1" w:styleId="inside-head">
    <w:name w:val="inside-head"/>
    <w:basedOn w:val="DefaultParagraphFont"/>
    <w:rsid w:val="002A22B5"/>
  </w:style>
  <w:style w:type="paragraph" w:customStyle="1" w:styleId="Style3">
    <w:name w:val="Style3"/>
    <w:basedOn w:val="Normal"/>
    <w:link w:val="Style3Char"/>
    <w:qFormat/>
    <w:rsid w:val="002A22B5"/>
    <w:rPr>
      <w:rFonts w:ascii="Arial Narrow" w:eastAsia="Times New Roman" w:hAnsi="Arial Narrow"/>
      <w:b/>
    </w:rPr>
  </w:style>
  <w:style w:type="character" w:customStyle="1" w:styleId="Style3Char">
    <w:name w:val="Style3 Char"/>
    <w:basedOn w:val="DefaultParagraphFont"/>
    <w:link w:val="Style3"/>
    <w:rsid w:val="002A22B5"/>
    <w:rPr>
      <w:rFonts w:ascii="Arial Narrow" w:eastAsia="Times New Roman" w:hAnsi="Arial Narrow" w:cs="Calibri"/>
      <w:b/>
    </w:rPr>
  </w:style>
  <w:style w:type="character" w:customStyle="1" w:styleId="7TimesNewRoman">
    <w:name w:val="7 Times New Roman"/>
    <w:rsid w:val="002A22B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A22B5"/>
  </w:style>
  <w:style w:type="character" w:customStyle="1" w:styleId="officialsbureau">
    <w:name w:val="official_s_bureau"/>
    <w:basedOn w:val="DefaultParagraphFont"/>
    <w:rsid w:val="002A22B5"/>
  </w:style>
  <w:style w:type="paragraph" w:customStyle="1" w:styleId="Stylecard11ptUnderline">
    <w:name w:val="Style card + 11 pt Underline"/>
    <w:basedOn w:val="Normal"/>
    <w:link w:val="Stylecard11ptUnderlineChar"/>
    <w:qFormat/>
    <w:rsid w:val="002A22B5"/>
    <w:pPr>
      <w:ind w:left="288" w:right="288"/>
    </w:pPr>
    <w:rPr>
      <w:rFonts w:eastAsia="SimSun"/>
      <w:u w:val="single"/>
      <w:lang w:eastAsia="zh-CN"/>
    </w:rPr>
  </w:style>
  <w:style w:type="character" w:customStyle="1" w:styleId="Stylecard11ptUnderlineChar">
    <w:name w:val="Style card + 11 pt Underline Char"/>
    <w:link w:val="Stylecard11ptUnderline"/>
    <w:rsid w:val="002A22B5"/>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2A22B5"/>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A22B5"/>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2A22B5"/>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A22B5"/>
    <w:pPr>
      <w:ind w:left="288" w:right="288"/>
    </w:pPr>
    <w:rPr>
      <w:rFonts w:eastAsia="SimSun"/>
      <w:u w:val="single"/>
      <w:lang w:eastAsia="zh-CN"/>
    </w:rPr>
  </w:style>
  <w:style w:type="character" w:customStyle="1" w:styleId="StylecardLatinVerdana-BoldUnderlineChar">
    <w:name w:val="Style card + (Latin) Verdana-Bold Underline Char"/>
    <w:basedOn w:val="cardChar"/>
    <w:link w:val="StylecardLatinVerdana-BoldUnderline"/>
    <w:rsid w:val="002A22B5"/>
    <w:rPr>
      <w:rFonts w:ascii="Calibri" w:eastAsia="SimSun" w:hAnsi="Calibri" w:cs="Calibri"/>
      <w:u w:val="single"/>
      <w:lang w:eastAsia="zh-CN"/>
    </w:rPr>
  </w:style>
  <w:style w:type="paragraph" w:styleId="HTMLPreformatted">
    <w:name w:val="HTML Preformatted"/>
    <w:basedOn w:val="Normal"/>
    <w:link w:val="HTMLPreformattedChar"/>
    <w:rsid w:val="002A2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A22B5"/>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A22B5"/>
    <w:rPr>
      <w:u w:val="single"/>
    </w:rPr>
  </w:style>
  <w:style w:type="character" w:customStyle="1" w:styleId="StyleUnderlining11ptChar">
    <w:name w:val="Style Underlining + 11 pt Char"/>
    <w:basedOn w:val="DefaultParagraphFont"/>
    <w:link w:val="StyleUnderlining11pt"/>
    <w:rsid w:val="002A22B5"/>
    <w:rPr>
      <w:rFonts w:ascii="Calibri" w:hAnsi="Calibri" w:cs="Calibri"/>
      <w:u w:val="single"/>
    </w:rPr>
  </w:style>
  <w:style w:type="paragraph" w:customStyle="1" w:styleId="StyleCardText9pt">
    <w:name w:val="Style Card Text + 9 pt"/>
    <w:basedOn w:val="Normal"/>
    <w:link w:val="StyleCardText9ptChar"/>
    <w:qFormat/>
    <w:rsid w:val="002A22B5"/>
    <w:pPr>
      <w:spacing w:after="200"/>
      <w:contextualSpacing/>
    </w:pPr>
    <w:rPr>
      <w:rFonts w:eastAsia="Calibri"/>
    </w:rPr>
  </w:style>
  <w:style w:type="character" w:customStyle="1" w:styleId="StyleCardText9ptChar">
    <w:name w:val="Style Card Text + 9 pt Char"/>
    <w:basedOn w:val="DefaultParagraphFont"/>
    <w:link w:val="StyleCardText9pt"/>
    <w:rsid w:val="002A22B5"/>
    <w:rPr>
      <w:rFonts w:ascii="Calibri" w:eastAsia="Calibri" w:hAnsi="Calibri" w:cs="Calibri"/>
    </w:rPr>
  </w:style>
  <w:style w:type="paragraph" w:styleId="Quote">
    <w:name w:val="Quote"/>
    <w:basedOn w:val="Normal"/>
    <w:next w:val="Normal"/>
    <w:link w:val="QuoteChar"/>
    <w:uiPriority w:val="29"/>
    <w:qFormat/>
    <w:rsid w:val="002A22B5"/>
    <w:pPr>
      <w:widowControl w:val="0"/>
    </w:pPr>
    <w:rPr>
      <w:rFonts w:eastAsia="Times New Roman"/>
      <w:iCs/>
      <w:color w:val="000000"/>
      <w:lang w:bidi="en-US"/>
    </w:rPr>
  </w:style>
  <w:style w:type="character" w:customStyle="1" w:styleId="QuoteChar">
    <w:name w:val="Quote Char"/>
    <w:basedOn w:val="DefaultParagraphFont"/>
    <w:link w:val="Quote"/>
    <w:uiPriority w:val="29"/>
    <w:rsid w:val="002A22B5"/>
    <w:rPr>
      <w:rFonts w:ascii="Calibri" w:eastAsia="Times New Roman" w:hAnsi="Calibri" w:cs="Calibri"/>
      <w:iCs/>
      <w:color w:val="000000"/>
      <w:lang w:bidi="en-US"/>
    </w:rPr>
  </w:style>
  <w:style w:type="paragraph" w:customStyle="1" w:styleId="Underlining">
    <w:name w:val="Underlining"/>
    <w:basedOn w:val="Normal"/>
    <w:link w:val="UnderliningChar"/>
    <w:qFormat/>
    <w:rsid w:val="002A22B5"/>
    <w:rPr>
      <w:rFonts w:ascii="Arial Narrow" w:hAnsi="Arial Narrow" w:cs="Times New Roman"/>
      <w:u w:val="single"/>
    </w:rPr>
  </w:style>
  <w:style w:type="character" w:customStyle="1" w:styleId="ital-inline">
    <w:name w:val="ital-inline"/>
    <w:basedOn w:val="DefaultParagraphFont"/>
    <w:rsid w:val="002A22B5"/>
  </w:style>
  <w:style w:type="character" w:customStyle="1" w:styleId="underlineChar">
    <w:name w:val="underline Char"/>
    <w:basedOn w:val="DefaultParagraphFont"/>
    <w:rsid w:val="002A22B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A22B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A22B5"/>
    <w:rPr>
      <w:sz w:val="20"/>
      <w:u w:val="single"/>
    </w:rPr>
  </w:style>
  <w:style w:type="paragraph" w:styleId="BodyTextIndent2">
    <w:name w:val="Body Text Indent 2"/>
    <w:basedOn w:val="Normal"/>
    <w:link w:val="BodyTextIndent2Char"/>
    <w:unhideWhenUsed/>
    <w:rsid w:val="002A22B5"/>
    <w:pPr>
      <w:spacing w:after="120" w:line="480" w:lineRule="auto"/>
      <w:ind w:left="360"/>
    </w:pPr>
  </w:style>
  <w:style w:type="character" w:customStyle="1" w:styleId="BodyTextIndent2Char">
    <w:name w:val="Body Text Indent 2 Char"/>
    <w:basedOn w:val="DefaultParagraphFont"/>
    <w:link w:val="BodyTextIndent2"/>
    <w:rsid w:val="002A22B5"/>
    <w:rPr>
      <w:rFonts w:ascii="Calibri" w:hAnsi="Calibri" w:cs="Calibri"/>
    </w:rPr>
  </w:style>
  <w:style w:type="paragraph" w:styleId="BodyTextIndent3">
    <w:name w:val="Body Text Indent 3"/>
    <w:basedOn w:val="Normal"/>
    <w:link w:val="BodyTextIndent3Char"/>
    <w:uiPriority w:val="99"/>
    <w:semiHidden/>
    <w:unhideWhenUsed/>
    <w:rsid w:val="002A22B5"/>
    <w:pPr>
      <w:spacing w:after="120"/>
      <w:ind w:left="360"/>
    </w:pPr>
    <w:rPr>
      <w:szCs w:val="16"/>
    </w:rPr>
  </w:style>
  <w:style w:type="character" w:customStyle="1" w:styleId="BodyTextIndent3Char">
    <w:name w:val="Body Text Indent 3 Char"/>
    <w:basedOn w:val="DefaultParagraphFont"/>
    <w:link w:val="BodyTextIndent3"/>
    <w:uiPriority w:val="99"/>
    <w:semiHidden/>
    <w:rsid w:val="002A22B5"/>
    <w:rPr>
      <w:rFonts w:ascii="Calibri" w:hAnsi="Calibri" w:cs="Calibri"/>
      <w:szCs w:val="16"/>
    </w:rPr>
  </w:style>
  <w:style w:type="paragraph" w:styleId="BodyText2">
    <w:name w:val="Body Text 2"/>
    <w:basedOn w:val="Normal"/>
    <w:link w:val="BodyText2Char"/>
    <w:unhideWhenUsed/>
    <w:rsid w:val="002A22B5"/>
    <w:pPr>
      <w:spacing w:after="120" w:line="480" w:lineRule="auto"/>
    </w:pPr>
  </w:style>
  <w:style w:type="character" w:customStyle="1" w:styleId="BodyText2Char">
    <w:name w:val="Body Text 2 Char"/>
    <w:basedOn w:val="DefaultParagraphFont"/>
    <w:link w:val="BodyText2"/>
    <w:rsid w:val="002A22B5"/>
    <w:rPr>
      <w:rFonts w:ascii="Calibri" w:hAnsi="Calibri" w:cs="Calibri"/>
    </w:rPr>
  </w:style>
  <w:style w:type="paragraph" w:styleId="BodyTextIndent">
    <w:name w:val="Body Text Indent"/>
    <w:basedOn w:val="Normal"/>
    <w:link w:val="BodyTextIndentChar"/>
    <w:uiPriority w:val="99"/>
    <w:unhideWhenUsed/>
    <w:rsid w:val="002A22B5"/>
    <w:pPr>
      <w:spacing w:after="120"/>
      <w:ind w:left="360"/>
    </w:pPr>
  </w:style>
  <w:style w:type="character" w:customStyle="1" w:styleId="BodyTextIndentChar">
    <w:name w:val="Body Text Indent Char"/>
    <w:basedOn w:val="DefaultParagraphFont"/>
    <w:link w:val="BodyTextIndent"/>
    <w:uiPriority w:val="99"/>
    <w:rsid w:val="002A22B5"/>
    <w:rPr>
      <w:rFonts w:ascii="Calibri" w:hAnsi="Calibri" w:cs="Calibri"/>
    </w:rPr>
  </w:style>
  <w:style w:type="paragraph" w:styleId="BodyText3">
    <w:name w:val="Body Text 3"/>
    <w:basedOn w:val="Normal"/>
    <w:link w:val="BodyText3Char"/>
    <w:unhideWhenUsed/>
    <w:rsid w:val="002A22B5"/>
    <w:pPr>
      <w:spacing w:after="120"/>
    </w:pPr>
    <w:rPr>
      <w:szCs w:val="16"/>
    </w:rPr>
  </w:style>
  <w:style w:type="character" w:customStyle="1" w:styleId="BodyText3Char">
    <w:name w:val="Body Text 3 Char"/>
    <w:basedOn w:val="DefaultParagraphFont"/>
    <w:link w:val="BodyText3"/>
    <w:rsid w:val="002A22B5"/>
    <w:rPr>
      <w:rFonts w:ascii="Calibri" w:hAnsi="Calibri" w:cs="Calibri"/>
      <w:szCs w:val="16"/>
    </w:rPr>
  </w:style>
  <w:style w:type="character" w:customStyle="1" w:styleId="StyleBold">
    <w:name w:val="Style Bold"/>
    <w:basedOn w:val="DefaultParagraphFont"/>
    <w:uiPriority w:val="9"/>
    <w:semiHidden/>
    <w:rsid w:val="002A22B5"/>
    <w:rPr>
      <w:b/>
      <w:bCs/>
    </w:rPr>
  </w:style>
  <w:style w:type="character" w:customStyle="1" w:styleId="body-text">
    <w:name w:val="body-text"/>
    <w:basedOn w:val="DefaultParagraphFont"/>
    <w:rsid w:val="002A22B5"/>
  </w:style>
  <w:style w:type="paragraph" w:customStyle="1" w:styleId="StyleStyle411ptBoldBorderSinglesolidlineAuto0">
    <w:name w:val="Style Style4 + 11 pt Bold Border: : (Single solid line Auto  0...."/>
    <w:basedOn w:val="Normal"/>
    <w:link w:val="StyleStyle411ptBoldBorderSinglesolidlineAuto0Char"/>
    <w:qFormat/>
    <w:rsid w:val="002A22B5"/>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A22B5"/>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2A22B5"/>
  </w:style>
  <w:style w:type="paragraph" w:customStyle="1" w:styleId="StyleStyle112pt">
    <w:name w:val="Style Style1 + 12 pt"/>
    <w:basedOn w:val="Normal"/>
    <w:link w:val="StyleStyle112ptChar"/>
    <w:qFormat/>
    <w:rsid w:val="002A22B5"/>
    <w:rPr>
      <w:rFonts w:eastAsia="SimSun"/>
      <w:u w:val="single"/>
      <w:lang w:eastAsia="zh-CN"/>
    </w:rPr>
  </w:style>
  <w:style w:type="character" w:customStyle="1" w:styleId="StyleStyle112ptChar">
    <w:name w:val="Style Style1 + 12 pt Char"/>
    <w:basedOn w:val="DefaultParagraphFont"/>
    <w:link w:val="StyleStyle112pt"/>
    <w:rsid w:val="002A22B5"/>
    <w:rPr>
      <w:rFonts w:ascii="Calibri" w:eastAsia="SimSun" w:hAnsi="Calibri" w:cs="Calibri"/>
      <w:u w:val="single"/>
      <w:lang w:eastAsia="zh-CN"/>
    </w:rPr>
  </w:style>
  <w:style w:type="paragraph" w:customStyle="1" w:styleId="MinimizedText">
    <w:name w:val="Minimized Text"/>
    <w:basedOn w:val="Normal"/>
    <w:link w:val="MinimizedTextChar"/>
    <w:qFormat/>
    <w:rsid w:val="002A22B5"/>
    <w:rPr>
      <w:rFonts w:eastAsia="Times New Roman"/>
    </w:rPr>
  </w:style>
  <w:style w:type="character" w:customStyle="1" w:styleId="MinimizedTextChar">
    <w:name w:val="Minimized Text Char"/>
    <w:basedOn w:val="DefaultParagraphFont"/>
    <w:link w:val="MinimizedText"/>
    <w:rsid w:val="002A22B5"/>
    <w:rPr>
      <w:rFonts w:ascii="Calibri" w:eastAsia="Times New Roman" w:hAnsi="Calibri" w:cs="Calibri"/>
    </w:rPr>
  </w:style>
  <w:style w:type="character" w:customStyle="1" w:styleId="term1">
    <w:name w:val="term1"/>
    <w:basedOn w:val="DefaultParagraphFont"/>
    <w:rsid w:val="002A22B5"/>
    <w:rPr>
      <w:b/>
      <w:bCs/>
    </w:rPr>
  </w:style>
  <w:style w:type="character" w:customStyle="1" w:styleId="Styleterm111ptUnderline">
    <w:name w:val="Style term1 + 11 pt Underline"/>
    <w:basedOn w:val="term1"/>
    <w:rsid w:val="002A22B5"/>
    <w:rPr>
      <w:b/>
      <w:bCs/>
      <w:sz w:val="20"/>
      <w:u w:val="single"/>
    </w:rPr>
  </w:style>
  <w:style w:type="paragraph" w:customStyle="1" w:styleId="StyleMinimizedTextArialNarrow10pt">
    <w:name w:val="Style Minimized Text + Arial Narrow 10 pt"/>
    <w:basedOn w:val="MinimizedText"/>
    <w:link w:val="StyleMinimizedTextArialNarrow10ptChar"/>
    <w:qFormat/>
    <w:rsid w:val="002A22B5"/>
    <w:rPr>
      <w:sz w:val="20"/>
    </w:rPr>
  </w:style>
  <w:style w:type="character" w:customStyle="1" w:styleId="StyleMinimizedTextArialNarrow10ptChar">
    <w:name w:val="Style Minimized Text + Arial Narrow 10 pt Char"/>
    <w:basedOn w:val="MinimizedTextChar"/>
    <w:link w:val="StyleMinimizedTextArialNarrow10pt"/>
    <w:rsid w:val="002A22B5"/>
    <w:rPr>
      <w:rFonts w:ascii="Calibri" w:eastAsia="Times New Roman" w:hAnsi="Calibri" w:cs="Calibri"/>
      <w:sz w:val="20"/>
    </w:rPr>
  </w:style>
  <w:style w:type="character" w:customStyle="1" w:styleId="Styleunderline11ptBold">
    <w:name w:val="Style underline + 11 pt Bold"/>
    <w:basedOn w:val="underline"/>
    <w:rsid w:val="002A22B5"/>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A22B5"/>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A22B5"/>
    <w:rPr>
      <w:rFonts w:ascii="Calibri" w:eastAsia="Times New Roman" w:hAnsi="Calibri" w:cs="Calibri"/>
      <w:u w:val="single"/>
      <w:bdr w:val="single" w:sz="4" w:space="0" w:color="auto"/>
    </w:rPr>
  </w:style>
  <w:style w:type="character" w:customStyle="1" w:styleId="Style9pt">
    <w:name w:val="Style 9 pt"/>
    <w:basedOn w:val="DefaultParagraphFont"/>
    <w:rsid w:val="002A22B5"/>
    <w:rPr>
      <w:rFonts w:ascii="Times New Roman" w:hAnsi="Times New Roman"/>
      <w:sz w:val="20"/>
    </w:rPr>
  </w:style>
  <w:style w:type="paragraph" w:customStyle="1" w:styleId="StyleStyle49pt3">
    <w:name w:val="Style Style4 + 9 pt3"/>
    <w:basedOn w:val="Style4"/>
    <w:link w:val="StyleStyle49pt3Char"/>
    <w:qFormat/>
    <w:rsid w:val="002A22B5"/>
  </w:style>
  <w:style w:type="character" w:customStyle="1" w:styleId="StyleStyle49pt3Char">
    <w:name w:val="Style Style4 + 9 pt3 Char"/>
    <w:basedOn w:val="Style4Char"/>
    <w:link w:val="StyleStyle49pt3"/>
    <w:rsid w:val="002A22B5"/>
    <w:rPr>
      <w:rFonts w:ascii="Calibri" w:eastAsia="Times New Roman" w:hAnsi="Calibri" w:cs="Calibri"/>
      <w:u w:val="single"/>
    </w:rPr>
  </w:style>
  <w:style w:type="paragraph" w:customStyle="1" w:styleId="StyleStyle4Bold">
    <w:name w:val="Style Style4 + Bold"/>
    <w:basedOn w:val="Style4"/>
    <w:link w:val="StyleStyle4BoldChar"/>
    <w:qFormat/>
    <w:rsid w:val="002A22B5"/>
    <w:rPr>
      <w:b/>
      <w:bCs/>
    </w:rPr>
  </w:style>
  <w:style w:type="character" w:customStyle="1" w:styleId="StyleStyle4BoldChar">
    <w:name w:val="Style Style4 + Bold Char"/>
    <w:basedOn w:val="Style4Char"/>
    <w:link w:val="StyleStyle4Bold"/>
    <w:rsid w:val="002A22B5"/>
    <w:rPr>
      <w:rFonts w:ascii="Calibri" w:eastAsia="Times New Roman" w:hAnsi="Calibri" w:cs="Calibri"/>
      <w:b/>
      <w:bCs/>
      <w:u w:val="single"/>
    </w:rPr>
  </w:style>
  <w:style w:type="character" w:customStyle="1" w:styleId="CharChar11">
    <w:name w:val="Char Char11"/>
    <w:basedOn w:val="DefaultParagraphFont"/>
    <w:rsid w:val="002A22B5"/>
    <w:rPr>
      <w:rFonts w:cs="Arial"/>
      <w:bCs/>
      <w:szCs w:val="26"/>
      <w:u w:val="single"/>
      <w:lang w:val="en-US" w:eastAsia="en-US" w:bidi="ar-SA"/>
    </w:rPr>
  </w:style>
  <w:style w:type="character" w:customStyle="1" w:styleId="authorbio">
    <w:name w:val="authorbio"/>
    <w:basedOn w:val="DefaultParagraphFont"/>
    <w:rsid w:val="002A22B5"/>
  </w:style>
  <w:style w:type="character" w:customStyle="1" w:styleId="a">
    <w:name w:val="a"/>
    <w:basedOn w:val="DefaultParagraphFont"/>
    <w:rsid w:val="002A22B5"/>
  </w:style>
  <w:style w:type="character" w:customStyle="1" w:styleId="StyleStyleUnderline411pt">
    <w:name w:val="Style Style Underline4 + 11 pt"/>
    <w:basedOn w:val="DefaultParagraphFont"/>
    <w:rsid w:val="002A22B5"/>
    <w:rPr>
      <w:sz w:val="20"/>
      <w:u w:val="single"/>
    </w:rPr>
  </w:style>
  <w:style w:type="character" w:customStyle="1" w:styleId="StyleStyleUnderline411ptBold">
    <w:name w:val="Style Style Underline4 + 11 pt Bold"/>
    <w:basedOn w:val="DefaultParagraphFont"/>
    <w:rsid w:val="002A22B5"/>
    <w:rPr>
      <w:b/>
      <w:bCs/>
      <w:sz w:val="20"/>
      <w:u w:val="single"/>
    </w:rPr>
  </w:style>
  <w:style w:type="character" w:customStyle="1" w:styleId="StyleStyleUnderline311pt">
    <w:name w:val="Style Style Underline3 + 11 pt"/>
    <w:basedOn w:val="DefaultParagraphFont"/>
    <w:rsid w:val="002A22B5"/>
    <w:rPr>
      <w:sz w:val="20"/>
      <w:u w:val="single"/>
    </w:rPr>
  </w:style>
  <w:style w:type="character" w:customStyle="1" w:styleId="StyleStyleUnderline311ptBold">
    <w:name w:val="Style Style Underline3 + 11 pt Bold"/>
    <w:basedOn w:val="DefaultParagraphFont"/>
    <w:rsid w:val="002A22B5"/>
    <w:rPr>
      <w:b/>
      <w:bCs/>
      <w:sz w:val="20"/>
      <w:u w:val="single"/>
    </w:rPr>
  </w:style>
  <w:style w:type="character" w:customStyle="1" w:styleId="StyleUnderline3">
    <w:name w:val="Style Underline3"/>
    <w:basedOn w:val="DefaultParagraphFont"/>
    <w:rsid w:val="002A22B5"/>
    <w:rPr>
      <w:u w:val="single"/>
    </w:rPr>
  </w:style>
  <w:style w:type="paragraph" w:customStyle="1" w:styleId="StyleStyle111ptBorderSinglesolidlineAuto05ptL">
    <w:name w:val="Style Style1 + 11 pt Border: : (Single solid line Auto  0.5 pt L..."/>
    <w:link w:val="StyleStyle111ptBorderSinglesolidlineAuto05ptLChar"/>
    <w:qFormat/>
    <w:rsid w:val="002A22B5"/>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A22B5"/>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A22B5"/>
    <w:rPr>
      <w:u w:val="single"/>
    </w:rPr>
  </w:style>
  <w:style w:type="character" w:customStyle="1" w:styleId="NothingChar">
    <w:name w:val="Nothing Char"/>
    <w:basedOn w:val="DefaultParagraphFont"/>
    <w:link w:val="Nothing"/>
    <w:rsid w:val="002A22B5"/>
    <w:rPr>
      <w:rFonts w:ascii="Times New Roman" w:eastAsia="Times New Roman" w:hAnsi="Times New Roman" w:cs="Times New Roman"/>
      <w:sz w:val="20"/>
      <w:szCs w:val="24"/>
    </w:rPr>
  </w:style>
  <w:style w:type="character" w:customStyle="1" w:styleId="CardsFont12pt0">
    <w:name w:val="Cards + Font 12pt"/>
    <w:basedOn w:val="DefaultParagraphFont"/>
    <w:rsid w:val="002A22B5"/>
    <w:rPr>
      <w:rFonts w:ascii="Times New Roman" w:eastAsia="Calibri" w:hAnsi="Times New Roman" w:cs="Times New Roman"/>
      <w:sz w:val="24"/>
      <w:szCs w:val="20"/>
      <w:u w:val="single"/>
    </w:rPr>
  </w:style>
  <w:style w:type="paragraph" w:customStyle="1" w:styleId="Circled">
    <w:name w:val="Circled"/>
    <w:link w:val="CircledChar"/>
    <w:qFormat/>
    <w:rsid w:val="002A22B5"/>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A22B5"/>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A22B5"/>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A22B5"/>
  </w:style>
  <w:style w:type="character" w:customStyle="1" w:styleId="part-of-speech">
    <w:name w:val="part-of-speech"/>
    <w:basedOn w:val="DefaultParagraphFont"/>
    <w:rsid w:val="002A22B5"/>
  </w:style>
  <w:style w:type="character" w:customStyle="1" w:styleId="sep">
    <w:name w:val="sep"/>
    <w:basedOn w:val="DefaultParagraphFont"/>
    <w:rsid w:val="002A22B5"/>
  </w:style>
  <w:style w:type="character" w:customStyle="1" w:styleId="pron">
    <w:name w:val="pron"/>
    <w:basedOn w:val="DefaultParagraphFont"/>
    <w:rsid w:val="002A22B5"/>
  </w:style>
  <w:style w:type="paragraph" w:customStyle="1" w:styleId="StyleStyle4LatinTimesNewRomanAsianSimSun">
    <w:name w:val="Style Style4 + (Latin) Times New Roman (Asian) SimSun"/>
    <w:basedOn w:val="Normal"/>
    <w:link w:val="StyleStyle4LatinTimesNewRomanAsianSimSunChar"/>
    <w:qFormat/>
    <w:rsid w:val="002A22B5"/>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A22B5"/>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A22B5"/>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A22B5"/>
    <w:rPr>
      <w:rFonts w:ascii="Calibri" w:eastAsia="SimSun" w:hAnsi="Calibri" w:cs="Calibri"/>
      <w:b/>
      <w:bCs/>
      <w:u w:val="single"/>
    </w:rPr>
  </w:style>
  <w:style w:type="character" w:customStyle="1" w:styleId="CharChar3">
    <w:name w:val="Char Char3"/>
    <w:basedOn w:val="DefaultParagraphFont"/>
    <w:rsid w:val="002A22B5"/>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A22B5"/>
    <w:rPr>
      <w:bCs/>
      <w:szCs w:val="26"/>
      <w:u w:val="single"/>
    </w:rPr>
  </w:style>
  <w:style w:type="paragraph" w:styleId="Subtitle">
    <w:name w:val="Subtitle"/>
    <w:aliases w:val="Underlined card text"/>
    <w:basedOn w:val="Normal"/>
    <w:next w:val="Normal"/>
    <w:link w:val="SubtitleChar"/>
    <w:uiPriority w:val="99"/>
    <w:qFormat/>
    <w:rsid w:val="002A22B5"/>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rsid w:val="002A22B5"/>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2A22B5"/>
  </w:style>
  <w:style w:type="character" w:customStyle="1" w:styleId="StyleStyle411pt1Char">
    <w:name w:val="Style Style4 + 11 pt1 Char"/>
    <w:basedOn w:val="Style4Char"/>
    <w:link w:val="StyleStyle411pt1"/>
    <w:rsid w:val="002A22B5"/>
    <w:rPr>
      <w:rFonts w:ascii="Calibri" w:eastAsia="Times New Roman" w:hAnsi="Calibri" w:cs="Calibri"/>
      <w:u w:val="single"/>
    </w:rPr>
  </w:style>
  <w:style w:type="character" w:customStyle="1" w:styleId="BoldandUnderlineCharChar2">
    <w:name w:val="Bold and Underline Char Char2"/>
    <w:basedOn w:val="DefaultParagraphFont"/>
    <w:rsid w:val="002A22B5"/>
    <w:rPr>
      <w:b/>
      <w:u w:val="single"/>
      <w:lang w:val="en-US" w:eastAsia="en-US" w:bidi="ar-SA"/>
    </w:rPr>
  </w:style>
  <w:style w:type="character" w:customStyle="1" w:styleId="StyleUnderlineCharChar111pt">
    <w:name w:val="Style Underline Char Char1 + 11 pt"/>
    <w:basedOn w:val="DefaultParagraphFont"/>
    <w:rsid w:val="002A22B5"/>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A22B5"/>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A22B5"/>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A22B5"/>
    <w:rPr>
      <w:sz w:val="22"/>
      <w:u w:val="single"/>
    </w:rPr>
  </w:style>
  <w:style w:type="paragraph" w:customStyle="1" w:styleId="StyleMinimizedTextArialNarrow9pt">
    <w:name w:val="Style Minimized Text + Arial Narrow 9 pt"/>
    <w:basedOn w:val="Normal"/>
    <w:link w:val="StyleMinimizedTextArialNarrow9ptChar"/>
    <w:qFormat/>
    <w:rsid w:val="002A22B5"/>
    <w:rPr>
      <w:rFonts w:eastAsia="Times New Roman"/>
    </w:rPr>
  </w:style>
  <w:style w:type="character" w:customStyle="1" w:styleId="StyleMinimizedTextArialNarrow9ptChar">
    <w:name w:val="Style Minimized Text + Arial Narrow 9 pt Char"/>
    <w:basedOn w:val="DefaultParagraphFont"/>
    <w:link w:val="StyleMinimizedTextArialNarrow9pt"/>
    <w:rsid w:val="002A22B5"/>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2A22B5"/>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A22B5"/>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A22B5"/>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A22B5"/>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A22B5"/>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A22B5"/>
    <w:rPr>
      <w:b w:val="0"/>
      <w:bCs/>
      <w:sz w:val="20"/>
      <w:u w:val="single"/>
      <w:lang w:val="en-US" w:eastAsia="en-US" w:bidi="ar-SA"/>
    </w:rPr>
  </w:style>
  <w:style w:type="character" w:customStyle="1" w:styleId="Styleunderline9pt">
    <w:name w:val="Style underline + 9 pt"/>
    <w:basedOn w:val="underline"/>
    <w:rsid w:val="002A22B5"/>
    <w:rPr>
      <w:rFonts w:ascii="Times New Roman" w:hAnsi="Times New Roman" w:cs="Times New Roman"/>
      <w:b/>
      <w:sz w:val="20"/>
      <w:u w:val="single"/>
    </w:rPr>
  </w:style>
  <w:style w:type="character" w:customStyle="1" w:styleId="StyleTimesNewRoman9pt">
    <w:name w:val="Style Times New Roman 9 pt"/>
    <w:basedOn w:val="DefaultParagraphFont"/>
    <w:rsid w:val="002A22B5"/>
    <w:rPr>
      <w:rFonts w:ascii="Times New Roman" w:hAnsi="Times New Roman"/>
      <w:sz w:val="20"/>
    </w:rPr>
  </w:style>
  <w:style w:type="character" w:customStyle="1" w:styleId="Styleunderline9pt1">
    <w:name w:val="Style underline + 9 pt1"/>
    <w:basedOn w:val="underline"/>
    <w:rsid w:val="002A22B5"/>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A22B5"/>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IntenseEmphasis"/>
    <w:link w:val="StyleUnderlineChar11pt2"/>
    <w:rsid w:val="002A22B5"/>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2A22B5"/>
    <w:rPr>
      <w:b/>
      <w:bCs/>
      <w:noProof w:val="0"/>
      <w:sz w:val="20"/>
      <w:u w:val="single"/>
      <w:lang w:val="en-US" w:eastAsia="en-US" w:bidi="ar-SA"/>
    </w:rPr>
  </w:style>
  <w:style w:type="character" w:customStyle="1" w:styleId="Hyperlink23">
    <w:name w:val="Hyperlink23"/>
    <w:basedOn w:val="DefaultParagraphFont"/>
    <w:rsid w:val="002A22B5"/>
    <w:rPr>
      <w:color w:val="3300CC"/>
      <w:u w:val="single"/>
    </w:rPr>
  </w:style>
  <w:style w:type="paragraph" w:customStyle="1" w:styleId="cardCharChar">
    <w:name w:val="card Char Char"/>
    <w:basedOn w:val="Normal"/>
    <w:link w:val="cardCharCharChar"/>
    <w:qFormat/>
    <w:rsid w:val="002A22B5"/>
    <w:pPr>
      <w:ind w:left="288" w:right="288"/>
    </w:pPr>
    <w:rPr>
      <w:rFonts w:eastAsia="Times New Roman"/>
      <w:szCs w:val="20"/>
    </w:rPr>
  </w:style>
  <w:style w:type="character" w:customStyle="1" w:styleId="cardCharCharChar">
    <w:name w:val="card Char Char Char"/>
    <w:basedOn w:val="DefaultParagraphFont"/>
    <w:link w:val="cardCharChar"/>
    <w:rsid w:val="002A22B5"/>
    <w:rPr>
      <w:rFonts w:ascii="Calibri" w:eastAsia="Times New Roman" w:hAnsi="Calibri" w:cs="Calibri"/>
      <w:szCs w:val="20"/>
    </w:rPr>
  </w:style>
  <w:style w:type="character" w:customStyle="1" w:styleId="StyleunderlineArialNarrow9ptBold">
    <w:name w:val="Style underline + Arial Narrow 9 pt Bold"/>
    <w:basedOn w:val="underline"/>
    <w:rsid w:val="002A22B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A22B5"/>
  </w:style>
  <w:style w:type="character" w:customStyle="1" w:styleId="StylecardCharCharArialNarrow9ptChar">
    <w:name w:val="Style card Char Char + Arial Narrow 9 pt Char"/>
    <w:basedOn w:val="cardCharCharChar"/>
    <w:link w:val="StylecardCharCharArialNarrow9pt"/>
    <w:rsid w:val="002A22B5"/>
    <w:rPr>
      <w:rFonts w:ascii="Calibri" w:eastAsia="Times New Roman" w:hAnsi="Calibri" w:cs="Calibri"/>
      <w:szCs w:val="20"/>
    </w:rPr>
  </w:style>
  <w:style w:type="character" w:customStyle="1" w:styleId="CardTextChar1">
    <w:name w:val="Card Text Char1"/>
    <w:basedOn w:val="DefaultParagraphFont"/>
    <w:rsid w:val="002A22B5"/>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A22B5"/>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A22B5"/>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A22B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2A22B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2A22B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A22B5"/>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A22B5"/>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A22B5"/>
    <w:rPr>
      <w:rFonts w:eastAsia="Times New Roman"/>
    </w:rPr>
  </w:style>
  <w:style w:type="character" w:customStyle="1" w:styleId="TextsmallChar">
    <w:name w:val="Textsmall Char"/>
    <w:basedOn w:val="DefaultParagraphFont"/>
    <w:link w:val="Textsmall"/>
    <w:rsid w:val="002A22B5"/>
    <w:rPr>
      <w:rFonts w:ascii="Calibri" w:eastAsia="Times New Roman" w:hAnsi="Calibri" w:cs="Calibri"/>
    </w:rPr>
  </w:style>
  <w:style w:type="character" w:customStyle="1" w:styleId="CharChar111">
    <w:name w:val="Char Char111"/>
    <w:basedOn w:val="DefaultParagraphFont"/>
    <w:rsid w:val="002A22B5"/>
    <w:rPr>
      <w:rFonts w:cs="Arial"/>
      <w:bCs/>
      <w:szCs w:val="26"/>
      <w:u w:val="single"/>
      <w:lang w:val="en-US" w:eastAsia="en-US" w:bidi="ar-SA"/>
    </w:rPr>
  </w:style>
  <w:style w:type="paragraph" w:customStyle="1" w:styleId="cardtextsmall">
    <w:name w:val="card text small"/>
    <w:basedOn w:val="Normal"/>
    <w:qFormat/>
    <w:rsid w:val="002A22B5"/>
    <w:rPr>
      <w:rFonts w:ascii="Arial Narrow" w:eastAsia="Times New Roman" w:hAnsi="Arial Narrow"/>
    </w:rPr>
  </w:style>
  <w:style w:type="character" w:customStyle="1" w:styleId="AUnterdline">
    <w:name w:val="AUnterdline"/>
    <w:qFormat/>
    <w:rsid w:val="002A22B5"/>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A22B5"/>
    <w:rPr>
      <w:rFonts w:ascii="Times New Roman" w:hAnsi="Times New Roman"/>
      <w:b/>
      <w:bCs/>
      <w:sz w:val="20"/>
      <w:u w:val="single"/>
      <w:bdr w:val="single" w:sz="4" w:space="0" w:color="auto"/>
    </w:rPr>
  </w:style>
  <w:style w:type="character" w:customStyle="1" w:styleId="highlightedsearchterm">
    <w:name w:val="highlightedsearchterm"/>
    <w:rsid w:val="002A22B5"/>
  </w:style>
  <w:style w:type="character" w:customStyle="1" w:styleId="StyleUnderline1">
    <w:name w:val="Style Underline1"/>
    <w:basedOn w:val="DefaultParagraphFont"/>
    <w:rsid w:val="002A22B5"/>
    <w:rPr>
      <w:rFonts w:ascii="Times New Roman" w:hAnsi="Times New Roman"/>
      <w:sz w:val="20"/>
      <w:u w:val="single"/>
    </w:rPr>
  </w:style>
  <w:style w:type="paragraph" w:customStyle="1" w:styleId="CardIndented">
    <w:name w:val="Card (Indented)"/>
    <w:basedOn w:val="Normal"/>
    <w:link w:val="CardIndentedChar"/>
    <w:qFormat/>
    <w:rsid w:val="002A22B5"/>
    <w:pPr>
      <w:ind w:left="288"/>
    </w:pPr>
  </w:style>
  <w:style w:type="paragraph" w:customStyle="1" w:styleId="StyleStyle49pt10">
    <w:name w:val="Style Style4 + 9 pt10"/>
    <w:basedOn w:val="Style4"/>
    <w:link w:val="StyleStyle49pt10Char"/>
    <w:qFormat/>
    <w:rsid w:val="002A22B5"/>
  </w:style>
  <w:style w:type="character" w:customStyle="1" w:styleId="StyleStyle49pt10Char">
    <w:name w:val="Style Style4 + 9 pt10 Char"/>
    <w:basedOn w:val="Style4Char"/>
    <w:link w:val="StyleStyle49pt10"/>
    <w:rsid w:val="002A22B5"/>
    <w:rPr>
      <w:rFonts w:ascii="Calibri" w:eastAsia="Times New Roman" w:hAnsi="Calibri" w:cs="Calibri"/>
      <w:u w:val="single"/>
    </w:rPr>
  </w:style>
  <w:style w:type="paragraph" w:customStyle="1" w:styleId="StyleStyle49ptBold7">
    <w:name w:val="Style Style4 + 9 pt Bold7"/>
    <w:basedOn w:val="Style4"/>
    <w:link w:val="StyleStyle49ptBold7Char"/>
    <w:qFormat/>
    <w:rsid w:val="002A22B5"/>
    <w:rPr>
      <w:b/>
      <w:bCs/>
    </w:rPr>
  </w:style>
  <w:style w:type="character" w:customStyle="1" w:styleId="StyleStyle49ptBold7Char">
    <w:name w:val="Style Style4 + 9 pt Bold7 Char"/>
    <w:link w:val="StyleStyle49ptBold7"/>
    <w:rsid w:val="002A22B5"/>
    <w:rPr>
      <w:rFonts w:ascii="Calibri" w:eastAsia="Times New Roman" w:hAnsi="Calibri" w:cs="Calibri"/>
      <w:b/>
      <w:bCs/>
      <w:u w:val="single"/>
    </w:rPr>
  </w:style>
  <w:style w:type="paragraph" w:customStyle="1" w:styleId="NormalUnderline">
    <w:name w:val="Normal Underline"/>
    <w:basedOn w:val="Normal"/>
    <w:link w:val="NormalUnderlineChar"/>
    <w:qFormat/>
    <w:rsid w:val="002A22B5"/>
    <w:pPr>
      <w:ind w:left="288"/>
    </w:pPr>
    <w:rPr>
      <w:rFonts w:eastAsia="Times New Roman"/>
      <w:u w:val="single"/>
    </w:rPr>
  </w:style>
  <w:style w:type="character" w:customStyle="1" w:styleId="NormalUnderlineChar">
    <w:name w:val="Normal Underline Char"/>
    <w:link w:val="NormalUnderline"/>
    <w:rsid w:val="002A22B5"/>
    <w:rPr>
      <w:rFonts w:ascii="Calibri" w:eastAsia="Times New Roman" w:hAnsi="Calibri" w:cs="Calibri"/>
      <w:u w:val="single"/>
    </w:rPr>
  </w:style>
  <w:style w:type="character" w:customStyle="1" w:styleId="DontRead">
    <w:name w:val="Don't Read"/>
    <w:qFormat/>
    <w:rsid w:val="002A22B5"/>
    <w:rPr>
      <w:rFonts w:ascii="Times New Roman" w:hAnsi="Times New Roman"/>
      <w:sz w:val="16"/>
    </w:rPr>
  </w:style>
  <w:style w:type="paragraph" w:customStyle="1" w:styleId="Underlinestyle">
    <w:name w:val="Underline style"/>
    <w:basedOn w:val="Normal"/>
    <w:qFormat/>
    <w:rsid w:val="002A22B5"/>
    <w:rPr>
      <w:rFonts w:eastAsia="Times New Roman"/>
      <w:u w:val="single"/>
    </w:rPr>
  </w:style>
  <w:style w:type="character" w:customStyle="1" w:styleId="Style11ptUnderline3">
    <w:name w:val="Style 11 pt Underline3"/>
    <w:rsid w:val="002A22B5"/>
    <w:rPr>
      <w:sz w:val="20"/>
      <w:u w:val="single"/>
    </w:rPr>
  </w:style>
  <w:style w:type="character" w:customStyle="1" w:styleId="27">
    <w:name w:val="27"/>
    <w:rsid w:val="002A22B5"/>
    <w:rPr>
      <w:rFonts w:cs="Arial"/>
      <w:bCs/>
      <w:sz w:val="20"/>
      <w:u w:val="single"/>
      <w:lang w:val="en-US" w:eastAsia="en-US" w:bidi="ar-SA"/>
    </w:rPr>
  </w:style>
  <w:style w:type="character" w:customStyle="1" w:styleId="2">
    <w:name w:val="2"/>
    <w:rsid w:val="002A22B5"/>
    <w:rPr>
      <w:rFonts w:cs="Arial"/>
      <w:bCs/>
      <w:sz w:val="20"/>
      <w:u w:val="single"/>
      <w:lang w:val="en-US" w:eastAsia="en-US" w:bidi="ar-SA"/>
    </w:rPr>
  </w:style>
  <w:style w:type="character" w:customStyle="1" w:styleId="Style9ptUnderline11">
    <w:name w:val="Style 9 pt Underline11"/>
    <w:basedOn w:val="DefaultParagraphFont"/>
    <w:rsid w:val="002A22B5"/>
    <w:rPr>
      <w:sz w:val="20"/>
      <w:u w:val="single"/>
    </w:rPr>
  </w:style>
  <w:style w:type="character" w:customStyle="1" w:styleId="Style9ptBoldUnderline5">
    <w:name w:val="Style 9 pt Bold Underline5"/>
    <w:basedOn w:val="DefaultParagraphFont"/>
    <w:rsid w:val="002A22B5"/>
    <w:rPr>
      <w:b/>
      <w:bCs/>
      <w:sz w:val="20"/>
      <w:u w:val="single"/>
    </w:rPr>
  </w:style>
  <w:style w:type="character" w:customStyle="1" w:styleId="CharChar114">
    <w:name w:val="Char Char114"/>
    <w:basedOn w:val="DefaultParagraphFont"/>
    <w:rsid w:val="002A22B5"/>
    <w:rPr>
      <w:rFonts w:cs="Arial"/>
      <w:bCs/>
      <w:szCs w:val="26"/>
      <w:u w:val="single"/>
      <w:lang w:val="en-US" w:eastAsia="en-US" w:bidi="ar-SA"/>
    </w:rPr>
  </w:style>
  <w:style w:type="character" w:customStyle="1" w:styleId="CharChar113">
    <w:name w:val="Char Char113"/>
    <w:basedOn w:val="DefaultParagraphFont"/>
    <w:rsid w:val="002A22B5"/>
    <w:rPr>
      <w:rFonts w:cs="Arial"/>
      <w:bCs/>
      <w:szCs w:val="26"/>
      <w:u w:val="single"/>
      <w:lang w:val="en-US" w:eastAsia="en-US" w:bidi="ar-SA"/>
    </w:rPr>
  </w:style>
  <w:style w:type="character" w:customStyle="1" w:styleId="CharChar112">
    <w:name w:val="Char Char112"/>
    <w:basedOn w:val="DefaultParagraphFont"/>
    <w:rsid w:val="002A22B5"/>
    <w:rPr>
      <w:rFonts w:cs="Arial"/>
      <w:bCs/>
      <w:szCs w:val="26"/>
      <w:u w:val="single"/>
      <w:lang w:val="en-US" w:eastAsia="en-US" w:bidi="ar-SA"/>
    </w:rPr>
  </w:style>
  <w:style w:type="character" w:customStyle="1" w:styleId="ssl0">
    <w:name w:val="ss_l0"/>
    <w:basedOn w:val="DefaultParagraphFont"/>
    <w:rsid w:val="002A22B5"/>
  </w:style>
  <w:style w:type="paragraph" w:customStyle="1" w:styleId="WW-Default1">
    <w:name w:val="WW-Default1"/>
    <w:basedOn w:val="Normal"/>
    <w:qFormat/>
    <w:rsid w:val="002A22B5"/>
    <w:pPr>
      <w:suppressAutoHyphens/>
    </w:pPr>
    <w:rPr>
      <w:rFonts w:eastAsia="Times New Roman"/>
      <w:b/>
      <w:bCs/>
      <w:szCs w:val="20"/>
      <w:lang w:eastAsia="ar-SA"/>
    </w:rPr>
  </w:style>
  <w:style w:type="paragraph" w:customStyle="1" w:styleId="Normal1">
    <w:name w:val="Normal1"/>
    <w:basedOn w:val="BodyText"/>
    <w:qFormat/>
    <w:rsid w:val="002A22B5"/>
  </w:style>
  <w:style w:type="character" w:customStyle="1" w:styleId="zoomme">
    <w:name w:val="zoomme"/>
    <w:basedOn w:val="DefaultParagraphFont"/>
    <w:rsid w:val="002A22B5"/>
  </w:style>
  <w:style w:type="character" w:customStyle="1" w:styleId="Date1">
    <w:name w:val="Date1"/>
    <w:basedOn w:val="DefaultParagraphFont"/>
    <w:rsid w:val="002A22B5"/>
  </w:style>
  <w:style w:type="character" w:customStyle="1" w:styleId="classauthor">
    <w:name w:val="class=&quot;author&quot;"/>
    <w:basedOn w:val="DefaultParagraphFont"/>
    <w:rsid w:val="002A22B5"/>
  </w:style>
  <w:style w:type="paragraph" w:customStyle="1" w:styleId="CardStyle">
    <w:name w:val="Card Style"/>
    <w:basedOn w:val="Normal"/>
    <w:link w:val="CardStyleChar"/>
    <w:qFormat/>
    <w:rsid w:val="002A22B5"/>
    <w:rPr>
      <w:rFonts w:eastAsia="Times New Roman"/>
    </w:rPr>
  </w:style>
  <w:style w:type="character" w:customStyle="1" w:styleId="CharCharChar">
    <w:name w:val="Char Char Char"/>
    <w:basedOn w:val="DefaultParagraphFont"/>
    <w:rsid w:val="002A22B5"/>
    <w:rPr>
      <w:rFonts w:cs="Arial"/>
      <w:bCs/>
      <w:szCs w:val="26"/>
      <w:u w:val="single"/>
      <w:lang w:val="en-US" w:eastAsia="en-US" w:bidi="ar-SA"/>
    </w:rPr>
  </w:style>
  <w:style w:type="character" w:customStyle="1" w:styleId="BoldUnderlineChar0">
    <w:name w:val="Bold Underline Char"/>
    <w:rsid w:val="002A22B5"/>
    <w:rPr>
      <w:rFonts w:ascii="Times New Roman" w:eastAsia="Times New Roman" w:hAnsi="Times New Roman"/>
      <w:b/>
      <w:bCs/>
      <w:szCs w:val="24"/>
      <w:u w:val="single"/>
    </w:rPr>
  </w:style>
  <w:style w:type="character" w:customStyle="1" w:styleId="texto1">
    <w:name w:val="texto1"/>
    <w:rsid w:val="002A22B5"/>
  </w:style>
  <w:style w:type="character" w:customStyle="1" w:styleId="apple-style-span">
    <w:name w:val="apple-style-span"/>
    <w:rsid w:val="002A22B5"/>
  </w:style>
  <w:style w:type="paragraph" w:customStyle="1" w:styleId="citenon-bold">
    <w:name w:val="cite non-bold"/>
    <w:basedOn w:val="Normal"/>
    <w:link w:val="citenon-boldChar"/>
    <w:qFormat/>
    <w:rsid w:val="002A22B5"/>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A22B5"/>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A22B5"/>
    <w:rPr>
      <w:rFonts w:ascii="Calibri" w:eastAsia="Times New Roman" w:hAnsi="Calibri" w:cs="Arial"/>
      <w:b/>
      <w:bCs/>
      <w:sz w:val="24"/>
      <w:szCs w:val="28"/>
    </w:rPr>
  </w:style>
  <w:style w:type="paragraph" w:customStyle="1" w:styleId="Style23">
    <w:name w:val="Style23"/>
    <w:basedOn w:val="Normal"/>
    <w:uiPriority w:val="99"/>
    <w:qFormat/>
    <w:rsid w:val="002A22B5"/>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A22B5"/>
    <w:rPr>
      <w:rFonts w:ascii="Times New Roman" w:eastAsia="Times New Roman" w:hAnsi="Times New Roman" w:cs="Times New Roman"/>
      <w:sz w:val="24"/>
      <w:szCs w:val="24"/>
    </w:rPr>
  </w:style>
  <w:style w:type="character" w:customStyle="1" w:styleId="gray">
    <w:name w:val="gray"/>
    <w:basedOn w:val="DefaultParagraphFont"/>
    <w:rsid w:val="002A22B5"/>
  </w:style>
  <w:style w:type="paragraph" w:customStyle="1" w:styleId="Tagtemplate">
    <w:name w:val="Tagtemplate"/>
    <w:basedOn w:val="Normal"/>
    <w:link w:val="TagtemplateChar"/>
    <w:autoRedefine/>
    <w:qFormat/>
    <w:rsid w:val="002A22B5"/>
    <w:pPr>
      <w:keepNext/>
      <w:keepLines/>
    </w:pPr>
    <w:rPr>
      <w:rFonts w:eastAsia="Calibri"/>
      <w:b/>
    </w:rPr>
  </w:style>
  <w:style w:type="character" w:customStyle="1" w:styleId="TagtemplateChar">
    <w:name w:val="Tagtemplate Char"/>
    <w:basedOn w:val="DefaultParagraphFont"/>
    <w:link w:val="Tagtemplate"/>
    <w:rsid w:val="002A22B5"/>
    <w:rPr>
      <w:rFonts w:ascii="Calibri" w:eastAsia="Calibri" w:hAnsi="Calibri" w:cs="Calibri"/>
      <w:b/>
    </w:rPr>
  </w:style>
  <w:style w:type="character" w:customStyle="1" w:styleId="Styleunderline11ptBorderSinglesolidlineAuto05p">
    <w:name w:val="Style underline + 11 pt Border: : (Single solid line Auto  0.5 p..."/>
    <w:rsid w:val="002A22B5"/>
    <w:rPr>
      <w:sz w:val="20"/>
      <w:u w:val="single"/>
      <w:bdr w:val="single" w:sz="4" w:space="0" w:color="auto"/>
    </w:rPr>
  </w:style>
  <w:style w:type="paragraph" w:customStyle="1" w:styleId="Citation-FirstLine">
    <w:name w:val="Citation - First Line"/>
    <w:basedOn w:val="Normal"/>
    <w:next w:val="Normal"/>
    <w:autoRedefine/>
    <w:qFormat/>
    <w:rsid w:val="002A22B5"/>
    <w:pPr>
      <w:spacing w:line="240" w:lineRule="atLeast"/>
      <w:jc w:val="both"/>
    </w:pPr>
    <w:rPr>
      <w:rFonts w:ascii="Book Antiqua" w:eastAsia="Times New Roman" w:hAnsi="Book Antiqua"/>
    </w:rPr>
  </w:style>
  <w:style w:type="character" w:customStyle="1" w:styleId="CardText-Underlined">
    <w:name w:val="Card Text - Underlined"/>
    <w:rsid w:val="002A22B5"/>
    <w:rPr>
      <w:b/>
      <w:sz w:val="20"/>
      <w:u w:val="single"/>
    </w:rPr>
  </w:style>
  <w:style w:type="paragraph" w:customStyle="1" w:styleId="Citation-Complete">
    <w:name w:val="Citation - Complete"/>
    <w:basedOn w:val="Normal"/>
    <w:next w:val="Normal"/>
    <w:link w:val="Citation-CompleteChar"/>
    <w:autoRedefine/>
    <w:qFormat/>
    <w:rsid w:val="002A22B5"/>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A22B5"/>
    <w:rPr>
      <w:rFonts w:ascii="Book Antiqua" w:eastAsia="Times New Roman" w:hAnsi="Book Antiqua" w:cs="Calibri"/>
    </w:rPr>
  </w:style>
  <w:style w:type="character" w:customStyle="1" w:styleId="MicroTextChar">
    <w:name w:val="MicroText Char"/>
    <w:link w:val="MicroText"/>
    <w:rsid w:val="002A22B5"/>
    <w:rPr>
      <w:rFonts w:ascii="Arial Narrow" w:hAnsi="Arial Narrow"/>
      <w:sz w:val="12"/>
    </w:rPr>
  </w:style>
  <w:style w:type="paragraph" w:customStyle="1" w:styleId="TagCite">
    <w:name w:val="Tag/Cite"/>
    <w:basedOn w:val="Normal"/>
    <w:qFormat/>
    <w:rsid w:val="002A22B5"/>
    <w:rPr>
      <w:rFonts w:eastAsia="Times New Roman"/>
      <w:b/>
    </w:rPr>
  </w:style>
  <w:style w:type="character" w:customStyle="1" w:styleId="Style11ptItalicUnderline">
    <w:name w:val="Style 11 pt Italic Underline"/>
    <w:basedOn w:val="DefaultParagraphFont"/>
    <w:rsid w:val="002A22B5"/>
    <w:rPr>
      <w:i/>
      <w:iCs/>
      <w:sz w:val="20"/>
      <w:u w:val="single"/>
    </w:rPr>
  </w:style>
  <w:style w:type="character" w:customStyle="1" w:styleId="Style11ptItalic">
    <w:name w:val="Style 11 pt Italic"/>
    <w:basedOn w:val="DefaultParagraphFont"/>
    <w:rsid w:val="002A22B5"/>
    <w:rPr>
      <w:rFonts w:ascii="Times New Roman" w:hAnsi="Times New Roman"/>
      <w:i/>
      <w:iCs/>
      <w:sz w:val="20"/>
    </w:rPr>
  </w:style>
  <w:style w:type="character" w:customStyle="1" w:styleId="BoldandUnderlineChar">
    <w:name w:val="Bold and Underline Char"/>
    <w:basedOn w:val="DefaultParagraphFont"/>
    <w:link w:val="BoldandUnderline"/>
    <w:locked/>
    <w:rsid w:val="002A22B5"/>
    <w:rPr>
      <w:b/>
      <w:u w:val="single"/>
    </w:rPr>
  </w:style>
  <w:style w:type="paragraph" w:customStyle="1" w:styleId="BoldandUnderline">
    <w:name w:val="Bold and Underline"/>
    <w:basedOn w:val="Normal"/>
    <w:link w:val="BoldandUnderlineChar"/>
    <w:qFormat/>
    <w:rsid w:val="002A22B5"/>
    <w:rPr>
      <w:rFonts w:asciiTheme="minorHAnsi" w:hAnsiTheme="minorHAnsi" w:cstheme="minorBidi"/>
      <w:b/>
      <w:u w:val="single"/>
    </w:rPr>
  </w:style>
  <w:style w:type="character" w:customStyle="1" w:styleId="hdr">
    <w:name w:val="hdr"/>
    <w:basedOn w:val="DefaultParagraphFont"/>
    <w:rsid w:val="002A22B5"/>
  </w:style>
  <w:style w:type="paragraph" w:customStyle="1" w:styleId="StyleStyle49ptBold3">
    <w:name w:val="Style Style4 + 9 pt Bold3"/>
    <w:basedOn w:val="Style4"/>
    <w:link w:val="StyleStyle49ptBold3Char"/>
    <w:qFormat/>
    <w:rsid w:val="002A22B5"/>
    <w:rPr>
      <w:b/>
      <w:bCs/>
    </w:rPr>
  </w:style>
  <w:style w:type="character" w:customStyle="1" w:styleId="StyleStyle49ptBold3Char">
    <w:name w:val="Style Style4 + 9 pt Bold3 Char"/>
    <w:basedOn w:val="Style4Char"/>
    <w:link w:val="StyleStyle49ptBold3"/>
    <w:rsid w:val="002A22B5"/>
    <w:rPr>
      <w:rFonts w:ascii="Calibri" w:eastAsia="Times New Roman" w:hAnsi="Calibri" w:cs="Calibri"/>
      <w:b/>
      <w:bCs/>
      <w:u w:val="single"/>
    </w:rPr>
  </w:style>
  <w:style w:type="character" w:customStyle="1" w:styleId="Style9ptUnderline6">
    <w:name w:val="Style 9 pt Underline6"/>
    <w:basedOn w:val="DefaultParagraphFont"/>
    <w:rsid w:val="002A22B5"/>
    <w:rPr>
      <w:sz w:val="20"/>
      <w:u w:val="single"/>
    </w:rPr>
  </w:style>
  <w:style w:type="character" w:customStyle="1" w:styleId="ct-with-fmlt">
    <w:name w:val="ct-with-fmlt"/>
    <w:basedOn w:val="DefaultParagraphFont"/>
    <w:rsid w:val="002A22B5"/>
  </w:style>
  <w:style w:type="paragraph" w:customStyle="1" w:styleId="TagText">
    <w:name w:val="TagText"/>
    <w:basedOn w:val="Normal"/>
    <w:uiPriority w:val="99"/>
    <w:qFormat/>
    <w:rsid w:val="002A22B5"/>
    <w:rPr>
      <w:b/>
    </w:rPr>
  </w:style>
  <w:style w:type="paragraph" w:customStyle="1" w:styleId="StyleStyle49pt">
    <w:name w:val="Style Style4 + 9 pt"/>
    <w:basedOn w:val="Normal"/>
    <w:link w:val="StyleStyle49ptChar"/>
    <w:qFormat/>
    <w:rsid w:val="002A22B5"/>
    <w:rPr>
      <w:rFonts w:eastAsia="Times New Roman"/>
      <w:u w:val="single"/>
    </w:rPr>
  </w:style>
  <w:style w:type="character" w:customStyle="1" w:styleId="StyleStyle49ptChar">
    <w:name w:val="Style Style4 + 9 pt Char"/>
    <w:basedOn w:val="DefaultParagraphFont"/>
    <w:link w:val="StyleStyle49pt"/>
    <w:rsid w:val="002A22B5"/>
    <w:rPr>
      <w:rFonts w:ascii="Calibri" w:eastAsia="Times New Roman" w:hAnsi="Calibri" w:cs="Calibri"/>
      <w:u w:val="single"/>
    </w:rPr>
  </w:style>
  <w:style w:type="paragraph" w:customStyle="1" w:styleId="StyleStyle49ptBold">
    <w:name w:val="Style Style4 + 9 pt Bold"/>
    <w:basedOn w:val="Normal"/>
    <w:link w:val="StyleStyle49ptBoldChar"/>
    <w:qFormat/>
    <w:rsid w:val="002A22B5"/>
    <w:rPr>
      <w:rFonts w:eastAsia="Times New Roman"/>
      <w:b/>
      <w:bCs/>
      <w:u w:val="single"/>
    </w:rPr>
  </w:style>
  <w:style w:type="character" w:customStyle="1" w:styleId="StyleStyle49ptBoldChar">
    <w:name w:val="Style Style4 + 9 pt Bold Char"/>
    <w:basedOn w:val="DefaultParagraphFont"/>
    <w:link w:val="StyleStyle49ptBold"/>
    <w:rsid w:val="002A22B5"/>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2A22B5"/>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A22B5"/>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2A22B5"/>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A22B5"/>
    <w:rPr>
      <w:rFonts w:ascii="Arial" w:eastAsia="Times New Roman" w:hAnsi="Arial" w:cs="Arial"/>
      <w:b/>
      <w:bCs/>
      <w:szCs w:val="24"/>
      <w:u w:val="single"/>
    </w:rPr>
  </w:style>
  <w:style w:type="paragraph" w:customStyle="1" w:styleId="StyleUnderlined11pt">
    <w:name w:val="Style Underlined + 11 pt"/>
    <w:link w:val="StyleUnderlined11ptChar"/>
    <w:qFormat/>
    <w:rsid w:val="002A22B5"/>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A22B5"/>
    <w:rPr>
      <w:rFonts w:ascii="Arial" w:eastAsia="Times New Roman" w:hAnsi="Arial" w:cs="Arial"/>
      <w:szCs w:val="24"/>
      <w:u w:val="single"/>
    </w:rPr>
  </w:style>
  <w:style w:type="character" w:customStyle="1" w:styleId="newscontent">
    <w:name w:val="newscontent"/>
    <w:rsid w:val="002A22B5"/>
  </w:style>
  <w:style w:type="character" w:customStyle="1" w:styleId="StyleUnderlinePatternClearYellow">
    <w:name w:val="Style Underline Pattern: Clear (Yellow)"/>
    <w:basedOn w:val="DefaultParagraphFont"/>
    <w:rsid w:val="002A22B5"/>
    <w:rPr>
      <w:u w:val="single"/>
      <w:shd w:val="clear" w:color="auto" w:fill="00FF00"/>
    </w:rPr>
  </w:style>
  <w:style w:type="paragraph" w:customStyle="1" w:styleId="StyleUnderlineChar11pt3">
    <w:name w:val="Style Underline Char + 11 pt3"/>
    <w:link w:val="StyleUnderlineChar11pt3Char"/>
    <w:qFormat/>
    <w:rsid w:val="002A22B5"/>
    <w:rPr>
      <w:rFonts w:ascii="Arial Narrow" w:eastAsia="Times New Roman" w:hAnsi="Arial Narrow" w:cs="Arial"/>
      <w:szCs w:val="24"/>
      <w:u w:val="single"/>
    </w:rPr>
  </w:style>
  <w:style w:type="character" w:customStyle="1" w:styleId="StyleUnderlineChar11pt3Char">
    <w:name w:val="Style Underline Char + 11 pt3 Char"/>
    <w:basedOn w:val="IntenseEmphasis"/>
    <w:link w:val="StyleUnderlineChar11pt3"/>
    <w:rsid w:val="002A22B5"/>
    <w:rPr>
      <w:rFonts w:ascii="Arial Narrow" w:eastAsia="Times New Roman" w:hAnsi="Arial Narrow" w:cs="Arial"/>
      <w:szCs w:val="24"/>
      <w:u w:val="single"/>
    </w:rPr>
  </w:style>
  <w:style w:type="character" w:customStyle="1" w:styleId="StyleBoldUnderline1">
    <w:name w:val="Style Bold Underline1"/>
    <w:basedOn w:val="DefaultParagraphFont"/>
    <w:rsid w:val="002A22B5"/>
    <w:rPr>
      <w:b w:val="0"/>
      <w:bCs/>
      <w:u w:val="single"/>
    </w:rPr>
  </w:style>
  <w:style w:type="character" w:customStyle="1" w:styleId="date-display-single">
    <w:name w:val="date-display-single"/>
    <w:basedOn w:val="DefaultParagraphFont"/>
    <w:rsid w:val="002A22B5"/>
  </w:style>
  <w:style w:type="character" w:customStyle="1" w:styleId="BodyTextChar1">
    <w:name w:val="Body Text Char1"/>
    <w:aliases w:val="Very Small Text Char1"/>
    <w:basedOn w:val="DefaultParagraphFont"/>
    <w:uiPriority w:val="99"/>
    <w:rsid w:val="002A22B5"/>
    <w:rPr>
      <w:rFonts w:ascii="Times New Roman" w:hAnsi="Times New Roman" w:cs="Times New Roman"/>
      <w:sz w:val="20"/>
    </w:rPr>
  </w:style>
  <w:style w:type="paragraph" w:customStyle="1" w:styleId="Cite2">
    <w:name w:val="Cite 2"/>
    <w:basedOn w:val="Normal"/>
    <w:qFormat/>
    <w:rsid w:val="002A22B5"/>
    <w:rPr>
      <w:rFonts w:eastAsia="MS Mincho"/>
      <w:b/>
      <w:u w:val="single"/>
    </w:rPr>
  </w:style>
  <w:style w:type="character" w:customStyle="1" w:styleId="StyleunderlineBold">
    <w:name w:val="Style underline + Bold"/>
    <w:basedOn w:val="underline"/>
    <w:rsid w:val="002A22B5"/>
    <w:rPr>
      <w:rFonts w:ascii="Times New Roman" w:hAnsi="Times New Roman" w:cs="Times New Roman"/>
      <w:b w:val="0"/>
      <w:bCs/>
      <w:sz w:val="20"/>
      <w:u w:val="single"/>
    </w:rPr>
  </w:style>
  <w:style w:type="paragraph" w:customStyle="1" w:styleId="cards0">
    <w:name w:val="cards"/>
    <w:basedOn w:val="Cites0"/>
    <w:qFormat/>
    <w:rsid w:val="002A22B5"/>
    <w:pPr>
      <w:widowControl/>
      <w:jc w:val="left"/>
    </w:pPr>
    <w:rPr>
      <w:szCs w:val="22"/>
    </w:rPr>
  </w:style>
  <w:style w:type="character" w:customStyle="1" w:styleId="Style10ptUnderline">
    <w:name w:val="Style 10 pt Underline"/>
    <w:basedOn w:val="DefaultParagraphFont"/>
    <w:rsid w:val="002A22B5"/>
    <w:rPr>
      <w:sz w:val="20"/>
      <w:u w:val="single"/>
    </w:rPr>
  </w:style>
  <w:style w:type="character" w:styleId="HTMLCite">
    <w:name w:val="HTML Cite"/>
    <w:uiPriority w:val="99"/>
    <w:rsid w:val="002A22B5"/>
    <w:rPr>
      <w:i/>
      <w:iCs/>
    </w:rPr>
  </w:style>
  <w:style w:type="character" w:customStyle="1" w:styleId="slug-pub-date">
    <w:name w:val="slug-pub-date"/>
    <w:basedOn w:val="DefaultParagraphFont"/>
    <w:rsid w:val="002A22B5"/>
  </w:style>
  <w:style w:type="character" w:customStyle="1" w:styleId="slug-vol">
    <w:name w:val="slug-vol"/>
    <w:basedOn w:val="DefaultParagraphFont"/>
    <w:rsid w:val="002A22B5"/>
  </w:style>
  <w:style w:type="character" w:customStyle="1" w:styleId="slug-issue">
    <w:name w:val="slug-issue"/>
    <w:basedOn w:val="DefaultParagraphFont"/>
    <w:rsid w:val="002A22B5"/>
  </w:style>
  <w:style w:type="character" w:customStyle="1" w:styleId="slug-pages">
    <w:name w:val="slug-pages"/>
    <w:basedOn w:val="DefaultParagraphFont"/>
    <w:rsid w:val="002A22B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A22B5"/>
    <w:rPr>
      <w:b/>
      <w:bCs/>
      <w:strike w:val="0"/>
      <w:dstrike w:val="0"/>
      <w:sz w:val="24"/>
      <w:u w:val="none"/>
      <w:effect w:val="none"/>
    </w:rPr>
  </w:style>
  <w:style w:type="paragraph" w:customStyle="1" w:styleId="Tag2">
    <w:name w:val="Tag2"/>
    <w:basedOn w:val="Normal"/>
    <w:autoRedefine/>
    <w:qFormat/>
    <w:rsid w:val="002A22B5"/>
    <w:pPr>
      <w:spacing w:before="120"/>
    </w:pPr>
    <w:rPr>
      <w:b/>
      <w:sz w:val="26"/>
    </w:rPr>
  </w:style>
  <w:style w:type="character" w:customStyle="1" w:styleId="tagchar">
    <w:name w:val="tagchar"/>
    <w:basedOn w:val="DefaultParagraphFont"/>
    <w:rsid w:val="002A22B5"/>
  </w:style>
  <w:style w:type="paragraph" w:customStyle="1" w:styleId="NormalText">
    <w:name w:val="Normal Text"/>
    <w:basedOn w:val="Normal"/>
    <w:link w:val="NormalTextChar"/>
    <w:autoRedefine/>
    <w:qFormat/>
    <w:rsid w:val="002A22B5"/>
    <w:pPr>
      <w:jc w:val="both"/>
    </w:pPr>
    <w:rPr>
      <w:rFonts w:eastAsia="Times New Roman"/>
      <w:szCs w:val="26"/>
    </w:rPr>
  </w:style>
  <w:style w:type="character" w:customStyle="1" w:styleId="pmterms11">
    <w:name w:val="pmterms11"/>
    <w:basedOn w:val="DefaultParagraphFont"/>
    <w:rsid w:val="002A22B5"/>
    <w:rPr>
      <w:b/>
      <w:bCs/>
      <w:i w:val="0"/>
      <w:iCs w:val="0"/>
      <w:color w:val="000000"/>
    </w:rPr>
  </w:style>
  <w:style w:type="character" w:customStyle="1" w:styleId="StyleUnderlineChar9ptBold">
    <w:name w:val="Style Underline Char + 9 pt Bold"/>
    <w:basedOn w:val="DefaultParagraphFont"/>
    <w:rsid w:val="002A22B5"/>
    <w:rPr>
      <w:rFonts w:ascii="Times New Roman" w:hAnsi="Times New Roman"/>
      <w:b/>
      <w:bCs/>
      <w:sz w:val="20"/>
      <w:u w:val="single"/>
      <w:lang w:val="en-US" w:eastAsia="en-US" w:bidi="ar-SA"/>
    </w:rPr>
  </w:style>
  <w:style w:type="character" w:customStyle="1" w:styleId="Style8pt">
    <w:name w:val="Style 8 pt"/>
    <w:basedOn w:val="DefaultParagraphFont"/>
    <w:rsid w:val="002A22B5"/>
    <w:rPr>
      <w:sz w:val="20"/>
    </w:rPr>
  </w:style>
  <w:style w:type="character" w:customStyle="1" w:styleId="UnderlineChar5Char">
    <w:name w:val="Underline Char5 Char"/>
    <w:basedOn w:val="DefaultParagraphFont"/>
    <w:rsid w:val="002A22B5"/>
    <w:rPr>
      <w:szCs w:val="24"/>
      <w:u w:val="single"/>
      <w:lang w:val="en-US" w:eastAsia="en-US" w:bidi="ar-SA"/>
    </w:rPr>
  </w:style>
  <w:style w:type="character" w:customStyle="1" w:styleId="BoldandUnderlineChar2Char1">
    <w:name w:val="Bold and Underline Char2 Char1"/>
    <w:basedOn w:val="DefaultParagraphFont"/>
    <w:rsid w:val="002A22B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A22B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A22B5"/>
    <w:rPr>
      <w:szCs w:val="24"/>
      <w:u w:val="single"/>
      <w:lang w:val="en-US" w:eastAsia="en-US" w:bidi="ar-SA"/>
    </w:rPr>
  </w:style>
  <w:style w:type="paragraph" w:customStyle="1" w:styleId="Language">
    <w:name w:val="Language"/>
    <w:basedOn w:val="Normal"/>
    <w:link w:val="LanguageChar"/>
    <w:qFormat/>
    <w:rsid w:val="002A22B5"/>
    <w:rPr>
      <w:rFonts w:eastAsia="Times New Roman"/>
      <w:strike/>
      <w:szCs w:val="20"/>
    </w:rPr>
  </w:style>
  <w:style w:type="character" w:customStyle="1" w:styleId="LanguageChar">
    <w:name w:val="Language Char"/>
    <w:basedOn w:val="DefaultParagraphFont"/>
    <w:link w:val="Language"/>
    <w:rsid w:val="002A22B5"/>
    <w:rPr>
      <w:rFonts w:ascii="Calibri" w:eastAsia="Times New Roman" w:hAnsi="Calibri" w:cs="Calibri"/>
      <w:strike/>
      <w:szCs w:val="20"/>
    </w:rPr>
  </w:style>
  <w:style w:type="paragraph" w:customStyle="1" w:styleId="UnderlineChar3">
    <w:name w:val="Underline Char3"/>
    <w:basedOn w:val="Normal"/>
    <w:link w:val="UnderlineChar3Char"/>
    <w:qFormat/>
    <w:rsid w:val="002A22B5"/>
    <w:rPr>
      <w:rFonts w:eastAsia="Times New Roman"/>
      <w:u w:val="single"/>
    </w:rPr>
  </w:style>
  <w:style w:type="character" w:customStyle="1" w:styleId="UnderlineChar3Char">
    <w:name w:val="Underline Char3 Char"/>
    <w:basedOn w:val="DefaultParagraphFont"/>
    <w:link w:val="UnderlineChar3"/>
    <w:rsid w:val="002A22B5"/>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2A22B5"/>
    <w:rPr>
      <w:rFonts w:eastAsia="Times New Roman"/>
      <w:b/>
      <w:u w:val="single"/>
    </w:rPr>
  </w:style>
  <w:style w:type="character" w:customStyle="1" w:styleId="BoldandUnderlineChar3CharChar">
    <w:name w:val="Bold and Underline Char3 Char Char"/>
    <w:basedOn w:val="DefaultParagraphFont"/>
    <w:link w:val="BoldandUnderlineChar3Char"/>
    <w:rsid w:val="002A22B5"/>
    <w:rPr>
      <w:rFonts w:ascii="Calibri" w:eastAsia="Times New Roman" w:hAnsi="Calibri" w:cs="Calibri"/>
      <w:b/>
      <w:u w:val="single"/>
    </w:rPr>
  </w:style>
  <w:style w:type="character" w:customStyle="1" w:styleId="UnderlineChar1">
    <w:name w:val="Underline Char1"/>
    <w:basedOn w:val="DefaultParagraphFont"/>
    <w:rsid w:val="002A22B5"/>
    <w:rPr>
      <w:szCs w:val="24"/>
      <w:u w:val="single"/>
      <w:lang w:val="en-US" w:eastAsia="en-US" w:bidi="ar-SA"/>
    </w:rPr>
  </w:style>
  <w:style w:type="character" w:customStyle="1" w:styleId="BoldandUnderlineChar1Char2Char">
    <w:name w:val="Bold and Underline Char1 Char2 Char"/>
    <w:basedOn w:val="DefaultParagraphFont"/>
    <w:rsid w:val="002A22B5"/>
    <w:rPr>
      <w:b/>
      <w:szCs w:val="24"/>
      <w:u w:val="single"/>
      <w:lang w:val="en-US" w:eastAsia="en-US" w:bidi="ar-SA"/>
    </w:rPr>
  </w:style>
  <w:style w:type="character" w:customStyle="1" w:styleId="SmalltextChar">
    <w:name w:val="Small text Char"/>
    <w:aliases w:val="Quote1 Char1"/>
    <w:link w:val="Smalltext"/>
    <w:rsid w:val="002A22B5"/>
    <w:rPr>
      <w:rFonts w:ascii="Arial Narrow" w:eastAsia="Times New Roman" w:hAnsi="Arial Narrow" w:cs="Calibri"/>
    </w:rPr>
  </w:style>
  <w:style w:type="paragraph" w:customStyle="1" w:styleId="HotRoute">
    <w:name w:val="Hot Route"/>
    <w:basedOn w:val="Normal"/>
    <w:link w:val="HotRouteChar0"/>
    <w:qFormat/>
    <w:rsid w:val="002A22B5"/>
    <w:pPr>
      <w:ind w:left="144"/>
    </w:pPr>
    <w:rPr>
      <w:rFonts w:eastAsia="Times New Roman"/>
    </w:rPr>
  </w:style>
  <w:style w:type="paragraph" w:customStyle="1" w:styleId="Cardstyle0">
    <w:name w:val="Cardstyle"/>
    <w:basedOn w:val="Normal"/>
    <w:next w:val="Normal"/>
    <w:qFormat/>
    <w:rsid w:val="002A22B5"/>
    <w:rPr>
      <w:rFonts w:eastAsia="Times New Roman"/>
    </w:rPr>
  </w:style>
  <w:style w:type="character" w:customStyle="1" w:styleId="Style12ptBoldUnderline1">
    <w:name w:val="Style 12 pt Bold Underline1"/>
    <w:basedOn w:val="DefaultParagraphFont"/>
    <w:rsid w:val="002A22B5"/>
    <w:rPr>
      <w:b/>
      <w:bCs/>
      <w:sz w:val="24"/>
      <w:u w:val="single"/>
    </w:rPr>
  </w:style>
  <w:style w:type="character" w:customStyle="1" w:styleId="StyleEmphasisArial12ptBoldNotItalic">
    <w:name w:val="Style Emphasis + Arial 12 pt Bold Not Italic"/>
    <w:basedOn w:val="Emphasis"/>
    <w:rsid w:val="002A22B5"/>
    <w:rPr>
      <w:rFonts w:ascii="Arial" w:hAnsi="Arial" w:cs="Times New Roman"/>
      <w:b w:val="0"/>
      <w:bCs/>
      <w:i/>
      <w:iCs/>
      <w:sz w:val="24"/>
      <w:u w:val="single"/>
      <w:bdr w:val="single" w:sz="8" w:space="0" w:color="auto"/>
    </w:rPr>
  </w:style>
  <w:style w:type="character" w:customStyle="1" w:styleId="DebateHighlighted">
    <w:name w:val="Debate Highlighted"/>
    <w:qFormat/>
    <w:rsid w:val="002A22B5"/>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A22B5"/>
    <w:rPr>
      <w:rFonts w:ascii="SimSun" w:eastAsia="SimSun" w:hAnsi="SimSun"/>
      <w:sz w:val="15"/>
      <w:lang w:eastAsia="zh-CN"/>
    </w:rPr>
  </w:style>
  <w:style w:type="paragraph" w:customStyle="1" w:styleId="UnreadText">
    <w:name w:val="Unread Text"/>
    <w:basedOn w:val="Normal"/>
    <w:next w:val="Normal"/>
    <w:link w:val="UnreadTextChar"/>
    <w:autoRedefine/>
    <w:qFormat/>
    <w:rsid w:val="002A22B5"/>
    <w:pPr>
      <w:ind w:left="360"/>
    </w:pPr>
    <w:rPr>
      <w:rFonts w:ascii="SimSun" w:eastAsia="SimSun" w:hAnsi="SimSun" w:cstheme="minorBidi"/>
      <w:sz w:val="15"/>
      <w:lang w:eastAsia="zh-CN"/>
    </w:rPr>
  </w:style>
  <w:style w:type="paragraph" w:customStyle="1" w:styleId="AuthorDate">
    <w:name w:val="AuthorDate"/>
    <w:next w:val="Normal"/>
    <w:link w:val="AuthorDateChar"/>
    <w:qFormat/>
    <w:rsid w:val="002A22B5"/>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A22B5"/>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A22B5"/>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A22B5"/>
    <w:rPr>
      <w:rFonts w:ascii="Times New Roman" w:hAnsi="Times New Roman"/>
      <w:sz w:val="20"/>
      <w:u w:val="single"/>
      <w:bdr w:val="none" w:sz="0" w:space="0" w:color="auto"/>
      <w:shd w:val="clear" w:color="auto" w:fill="C0C0C0"/>
    </w:rPr>
  </w:style>
  <w:style w:type="character" w:customStyle="1" w:styleId="smallChar">
    <w:name w:val="small Char"/>
    <w:rsid w:val="002A22B5"/>
    <w:rPr>
      <w:rFonts w:ascii="Calibri" w:eastAsia="Calibri" w:hAnsi="Calibri" w:cs="Calibri"/>
      <w:sz w:val="16"/>
      <w:szCs w:val="20"/>
      <w:lang w:val="x-none" w:eastAsia="x-none"/>
    </w:rPr>
  </w:style>
  <w:style w:type="paragraph" w:customStyle="1" w:styleId="HotRoute0">
    <w:name w:val="Hot Route!"/>
    <w:basedOn w:val="Normal"/>
    <w:qFormat/>
    <w:rsid w:val="002A22B5"/>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A22B5"/>
    <w:rPr>
      <w:rFonts w:ascii="Times New Roman" w:hAnsi="Times New Roman" w:cs="Times New Roman"/>
      <w:sz w:val="16"/>
      <w:szCs w:val="16"/>
    </w:rPr>
  </w:style>
  <w:style w:type="character" w:customStyle="1" w:styleId="BodyText2Char1">
    <w:name w:val="Body Text 2 Char1"/>
    <w:basedOn w:val="DefaultParagraphFont"/>
    <w:semiHidden/>
    <w:rsid w:val="002A22B5"/>
    <w:rPr>
      <w:rFonts w:ascii="Times New Roman" w:hAnsi="Times New Roman" w:cs="Times New Roman"/>
      <w:sz w:val="20"/>
    </w:rPr>
  </w:style>
  <w:style w:type="character" w:customStyle="1" w:styleId="Heading2Char1CharCharCharCharCharC">
    <w:name w:val="Heading 2 Char1 Char Char Char Char Char C"/>
    <w:rsid w:val="002A22B5"/>
    <w:rPr>
      <w:rFonts w:cs="Arial"/>
      <w:b/>
      <w:bCs/>
      <w:iCs/>
      <w:sz w:val="24"/>
      <w:szCs w:val="28"/>
      <w:lang w:val="en-US" w:eastAsia="en-US" w:bidi="ar-SA"/>
    </w:rPr>
  </w:style>
  <w:style w:type="character" w:customStyle="1" w:styleId="underline1">
    <w:name w:val="underline1"/>
    <w:basedOn w:val="DefaultParagraphFont"/>
    <w:rsid w:val="002A22B5"/>
    <w:rPr>
      <w:u w:val="single"/>
    </w:rPr>
  </w:style>
  <w:style w:type="character" w:customStyle="1" w:styleId="author0">
    <w:name w:val="author"/>
    <w:basedOn w:val="DefaultParagraphFont"/>
    <w:rsid w:val="002A22B5"/>
    <w:rPr>
      <w:rFonts w:ascii="Times New Roman" w:hAnsi="Times New Roman"/>
      <w:b/>
      <w:sz w:val="24"/>
    </w:rPr>
  </w:style>
  <w:style w:type="character" w:customStyle="1" w:styleId="FontStyle291">
    <w:name w:val="Font Style291"/>
    <w:basedOn w:val="DefaultParagraphFont"/>
    <w:uiPriority w:val="99"/>
    <w:rsid w:val="002A22B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A22B5"/>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A22B5"/>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A22B5"/>
    <w:rPr>
      <w:rFonts w:ascii="Calibri" w:eastAsia="Times New Roman" w:hAnsi="Calibri" w:cs="Calibri"/>
    </w:rPr>
  </w:style>
  <w:style w:type="paragraph" w:customStyle="1" w:styleId="Cards1">
    <w:name w:val="Cards1"/>
    <w:basedOn w:val="Normal"/>
    <w:link w:val="Cards1Char"/>
    <w:qFormat/>
    <w:rsid w:val="002A22B5"/>
    <w:pPr>
      <w:ind w:left="288"/>
    </w:pPr>
    <w:rPr>
      <w:rFonts w:eastAsia="Times New Roman"/>
      <w:u w:val="single"/>
    </w:rPr>
  </w:style>
  <w:style w:type="character" w:customStyle="1" w:styleId="Cards1Char">
    <w:name w:val="Cards1 Char"/>
    <w:basedOn w:val="DefaultParagraphFont"/>
    <w:link w:val="Cards1"/>
    <w:rsid w:val="002A22B5"/>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2A22B5"/>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A22B5"/>
    <w:rPr>
      <w:rFonts w:ascii="Arial" w:eastAsia="Calibri" w:hAnsi="Arial" w:cs="Arial"/>
      <w:u w:val="single"/>
    </w:rPr>
  </w:style>
  <w:style w:type="character" w:customStyle="1" w:styleId="EmphasizeThis">
    <w:name w:val="EmphasizeThis"/>
    <w:rsid w:val="002A22B5"/>
    <w:rPr>
      <w:rFonts w:ascii="Georgia" w:hAnsi="Georgia"/>
      <w:b/>
      <w:iCs/>
      <w:sz w:val="24"/>
      <w:u w:val="thick"/>
    </w:rPr>
  </w:style>
  <w:style w:type="paragraph" w:customStyle="1" w:styleId="Stylecard8pt">
    <w:name w:val="Style card + 8 pt"/>
    <w:basedOn w:val="Normal"/>
    <w:link w:val="Stylecard8ptChar"/>
    <w:qFormat/>
    <w:rsid w:val="002A22B5"/>
    <w:pPr>
      <w:ind w:left="288" w:right="288"/>
    </w:pPr>
    <w:rPr>
      <w:color w:val="000000"/>
      <w:u w:val="single"/>
      <w:lang w:eastAsia="ar-SA"/>
    </w:rPr>
  </w:style>
  <w:style w:type="character" w:customStyle="1" w:styleId="Stylecard8ptChar">
    <w:name w:val="Style card + 8 pt Char"/>
    <w:basedOn w:val="cardChar"/>
    <w:link w:val="Stylecard8pt"/>
    <w:rsid w:val="002A22B5"/>
    <w:rPr>
      <w:rFonts w:ascii="Calibri" w:hAnsi="Calibri" w:cs="Calibri"/>
      <w:color w:val="000000"/>
      <w:u w:val="single"/>
      <w:lang w:eastAsia="ar-SA"/>
    </w:rPr>
  </w:style>
  <w:style w:type="character" w:customStyle="1" w:styleId="bhl">
    <w:name w:val="bhl"/>
    <w:basedOn w:val="DefaultParagraphFont"/>
    <w:rsid w:val="002A22B5"/>
  </w:style>
  <w:style w:type="paragraph" w:customStyle="1" w:styleId="TagGA11">
    <w:name w:val="Tag GA 11"/>
    <w:basedOn w:val="TOC1"/>
    <w:qFormat/>
    <w:rsid w:val="002A22B5"/>
    <w:pPr>
      <w:spacing w:before="0" w:after="160"/>
    </w:pPr>
    <w:rPr>
      <w:rFonts w:eastAsia="Calibri"/>
      <w:u w:val="none"/>
      <w:lang w:bidi="ar-SA"/>
    </w:rPr>
  </w:style>
  <w:style w:type="paragraph" w:customStyle="1" w:styleId="CiteCard">
    <w:name w:val="Cite/Card"/>
    <w:basedOn w:val="TOC2"/>
    <w:qFormat/>
    <w:rsid w:val="002A22B5"/>
    <w:pPr>
      <w:tabs>
        <w:tab w:val="left" w:pos="4360"/>
      </w:tabs>
      <w:ind w:left="220"/>
    </w:pPr>
    <w:rPr>
      <w:rFonts w:eastAsia="Calibri"/>
      <w:sz w:val="22"/>
      <w:lang w:bidi="ar-SA"/>
    </w:rPr>
  </w:style>
  <w:style w:type="character" w:customStyle="1" w:styleId="CardTextUnderlinedChar">
    <w:name w:val="Card Text Underlined Char"/>
    <w:basedOn w:val="DefaultParagraphFont"/>
    <w:rsid w:val="002A22B5"/>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2A22B5"/>
    <w:rPr>
      <w:rFonts w:ascii="Tahoma" w:hAnsi="Tahoma" w:cs="Tahoma"/>
      <w:sz w:val="16"/>
      <w:szCs w:val="16"/>
    </w:rPr>
  </w:style>
  <w:style w:type="character" w:customStyle="1" w:styleId="addmd">
    <w:name w:val="addmd"/>
    <w:basedOn w:val="DefaultParagraphFont"/>
    <w:rsid w:val="002A22B5"/>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A22B5"/>
    <w:rPr>
      <w:rFonts w:ascii="Arial" w:hAnsi="Arial"/>
      <w:b/>
      <w:sz w:val="26"/>
    </w:rPr>
  </w:style>
  <w:style w:type="paragraph" w:styleId="FootnoteText">
    <w:name w:val="footnote text"/>
    <w:basedOn w:val="Normal"/>
    <w:link w:val="FootnoteTextChar"/>
    <w:unhideWhenUsed/>
    <w:rsid w:val="002A22B5"/>
    <w:rPr>
      <w:rFonts w:eastAsia="Calibri"/>
      <w:szCs w:val="20"/>
      <w:lang w:eastAsia="zh-CN"/>
    </w:rPr>
  </w:style>
  <w:style w:type="character" w:customStyle="1" w:styleId="FootnoteTextChar">
    <w:name w:val="Footnote Text Char"/>
    <w:basedOn w:val="DefaultParagraphFont"/>
    <w:link w:val="FootnoteText"/>
    <w:rsid w:val="002A22B5"/>
    <w:rPr>
      <w:rFonts w:ascii="Calibri" w:eastAsia="Calibri" w:hAnsi="Calibri" w:cs="Calibri"/>
      <w:szCs w:val="20"/>
      <w:lang w:eastAsia="zh-CN"/>
    </w:rPr>
  </w:style>
  <w:style w:type="character" w:customStyle="1" w:styleId="UnderlinedTextCharChar">
    <w:name w:val="Underlined Text Char Char"/>
    <w:basedOn w:val="DefaultParagraphFont"/>
    <w:rsid w:val="002A22B5"/>
    <w:rPr>
      <w:rFonts w:cs="Arial"/>
      <w:bCs/>
      <w:noProof w:val="0"/>
      <w:szCs w:val="26"/>
      <w:u w:val="single"/>
      <w:lang w:val="en-US" w:eastAsia="en-US" w:bidi="ar-SA"/>
    </w:rPr>
  </w:style>
  <w:style w:type="character" w:customStyle="1" w:styleId="StyleTimesNewRoman12ptBold">
    <w:name w:val="Style Times New Roman 12 pt Bold"/>
    <w:rsid w:val="002A22B5"/>
    <w:rPr>
      <w:b/>
      <w:bCs/>
      <w:sz w:val="24"/>
    </w:rPr>
  </w:style>
  <w:style w:type="character" w:customStyle="1" w:styleId="CardText1Char">
    <w:name w:val="Card Text 1 Char"/>
    <w:rsid w:val="002A22B5"/>
    <w:rPr>
      <w:rFonts w:ascii="Georgia" w:hAnsi="Georgia"/>
      <w:color w:val="000000"/>
      <w:sz w:val="22"/>
      <w:szCs w:val="22"/>
      <w:u w:val="single"/>
    </w:rPr>
  </w:style>
  <w:style w:type="character" w:customStyle="1" w:styleId="BoldUnderlining">
    <w:name w:val="Bold Underlining"/>
    <w:rsid w:val="002A22B5"/>
    <w:rPr>
      <w:u w:val="single"/>
    </w:rPr>
  </w:style>
  <w:style w:type="character" w:customStyle="1" w:styleId="Intemphasis">
    <w:name w:val="Intemphasis"/>
    <w:uiPriority w:val="1"/>
    <w:qFormat/>
    <w:rsid w:val="002A22B5"/>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A22B5"/>
    <w:pPr>
      <w:ind w:left="288" w:right="288"/>
    </w:pPr>
    <w:rPr>
      <w:szCs w:val="16"/>
    </w:rPr>
  </w:style>
  <w:style w:type="character" w:customStyle="1" w:styleId="cardtextChar2">
    <w:name w:val="cardtext Char"/>
    <w:basedOn w:val="DefaultParagraphFont"/>
    <w:link w:val="cardtext0"/>
    <w:rsid w:val="002A22B5"/>
    <w:rPr>
      <w:rFonts w:ascii="Calibri" w:hAnsi="Calibri" w:cs="Calibri"/>
      <w:szCs w:val="16"/>
    </w:rPr>
  </w:style>
  <w:style w:type="character" w:customStyle="1" w:styleId="BoldUnderlineChar1">
    <w:name w:val="BoldUnderline Char1"/>
    <w:rsid w:val="002A22B5"/>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A22B5"/>
    <w:pPr>
      <w:spacing w:after="200"/>
      <w:contextualSpacing/>
    </w:pPr>
    <w:rPr>
      <w:rFonts w:eastAsia="Calibri"/>
      <w:u w:val="single"/>
    </w:rPr>
  </w:style>
  <w:style w:type="character" w:customStyle="1" w:styleId="UnderlinedCardTextChar">
    <w:name w:val="Underlined Card Text Char"/>
    <w:link w:val="UnderlinedCardText"/>
    <w:rsid w:val="002A22B5"/>
    <w:rPr>
      <w:rFonts w:ascii="Calibri" w:eastAsia="Calibri" w:hAnsi="Calibri" w:cs="Calibri"/>
      <w:u w:val="single"/>
    </w:rPr>
  </w:style>
  <w:style w:type="character" w:customStyle="1" w:styleId="Hyperlink6">
    <w:name w:val="Hyperlink6"/>
    <w:basedOn w:val="DefaultParagraphFont"/>
    <w:rsid w:val="002A22B5"/>
    <w:rPr>
      <w:color w:val="3300CC"/>
      <w:u w:val="single"/>
    </w:rPr>
  </w:style>
  <w:style w:type="paragraph" w:customStyle="1" w:styleId="Tag12">
    <w:name w:val="Tag12"/>
    <w:basedOn w:val="Normal"/>
    <w:qFormat/>
    <w:rsid w:val="002A22B5"/>
    <w:pPr>
      <w:contextualSpacing/>
    </w:pPr>
    <w:rPr>
      <w:rFonts w:eastAsia="Cambria"/>
      <w:b/>
    </w:rPr>
  </w:style>
  <w:style w:type="paragraph" w:customStyle="1" w:styleId="Shrink8">
    <w:name w:val="Shrink8"/>
    <w:basedOn w:val="Normal"/>
    <w:qFormat/>
    <w:rsid w:val="002A22B5"/>
    <w:rPr>
      <w:rFonts w:eastAsia="Cambria"/>
    </w:rPr>
  </w:style>
  <w:style w:type="character" w:customStyle="1" w:styleId="highlight2">
    <w:name w:val="highlight2"/>
    <w:rsid w:val="002A22B5"/>
    <w:rPr>
      <w:rFonts w:ascii="Arial" w:hAnsi="Arial"/>
      <w:b/>
      <w:sz w:val="19"/>
      <w:u w:val="thick"/>
      <w:bdr w:val="none" w:sz="0" w:space="0" w:color="auto"/>
      <w:shd w:val="clear" w:color="auto" w:fill="auto"/>
    </w:rPr>
  </w:style>
  <w:style w:type="character" w:customStyle="1" w:styleId="citation">
    <w:name w:val="citation"/>
    <w:basedOn w:val="DefaultParagraphFont"/>
    <w:rsid w:val="002A22B5"/>
  </w:style>
  <w:style w:type="paragraph" w:customStyle="1" w:styleId="UnderlineText">
    <w:name w:val="Underline Text"/>
    <w:basedOn w:val="Normal"/>
    <w:link w:val="UnderlineTextChar"/>
    <w:qFormat/>
    <w:rsid w:val="002A22B5"/>
    <w:pPr>
      <w:ind w:left="288"/>
    </w:pPr>
    <w:rPr>
      <w:rFonts w:eastAsia="Times New Roman"/>
      <w:u w:val="single"/>
    </w:rPr>
  </w:style>
  <w:style w:type="character" w:customStyle="1" w:styleId="UnderlineTextChar">
    <w:name w:val="Underline Text Char"/>
    <w:basedOn w:val="DefaultParagraphFont"/>
    <w:link w:val="UnderlineText"/>
    <w:rsid w:val="002A22B5"/>
    <w:rPr>
      <w:rFonts w:ascii="Calibri" w:eastAsia="Times New Roman" w:hAnsi="Calibri" w:cs="Calibri"/>
      <w:u w:val="single"/>
    </w:rPr>
  </w:style>
  <w:style w:type="character" w:customStyle="1" w:styleId="il">
    <w:name w:val="il"/>
    <w:basedOn w:val="DefaultParagraphFont"/>
    <w:rsid w:val="002A22B5"/>
  </w:style>
  <w:style w:type="character" w:customStyle="1" w:styleId="commentstext">
    <w:name w:val="comments_text"/>
    <w:uiPriority w:val="99"/>
    <w:rsid w:val="002A22B5"/>
    <w:rPr>
      <w:rFonts w:cs="Times New Roman"/>
    </w:rPr>
  </w:style>
  <w:style w:type="paragraph" w:customStyle="1" w:styleId="Heading42">
    <w:name w:val="Heading 42"/>
    <w:basedOn w:val="Normal"/>
    <w:qFormat/>
    <w:rsid w:val="002A22B5"/>
    <w:rPr>
      <w:rFonts w:eastAsia="Times New Roman"/>
    </w:rPr>
  </w:style>
  <w:style w:type="paragraph" w:customStyle="1" w:styleId="DebateNormal">
    <w:name w:val="DebateNormal"/>
    <w:basedOn w:val="Normal"/>
    <w:link w:val="DebateNormalChar"/>
    <w:qFormat/>
    <w:rsid w:val="002A22B5"/>
    <w:pPr>
      <w:spacing w:line="276" w:lineRule="auto"/>
    </w:pPr>
    <w:rPr>
      <w:rFonts w:eastAsia="Calibri"/>
      <w:szCs w:val="20"/>
    </w:rPr>
  </w:style>
  <w:style w:type="character" w:customStyle="1" w:styleId="DebateNormalChar">
    <w:name w:val="DebateNormal Char"/>
    <w:basedOn w:val="DefaultParagraphFont"/>
    <w:link w:val="DebateNormal"/>
    <w:rsid w:val="002A22B5"/>
    <w:rPr>
      <w:rFonts w:ascii="Calibri" w:eastAsia="Calibri" w:hAnsi="Calibri" w:cs="Calibri"/>
      <w:szCs w:val="20"/>
    </w:rPr>
  </w:style>
  <w:style w:type="paragraph" w:customStyle="1" w:styleId="DebateEmphasis">
    <w:name w:val="DebateEmphasis"/>
    <w:basedOn w:val="Normal"/>
    <w:link w:val="DebateEmphasisChar"/>
    <w:qFormat/>
    <w:rsid w:val="002A22B5"/>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A22B5"/>
    <w:rPr>
      <w:rFonts w:ascii="Calibri" w:eastAsia="Calibri" w:hAnsi="Calibri" w:cs="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A22B5"/>
    <w:rPr>
      <w:rFonts w:ascii="Times New Roman" w:eastAsia="Cambria" w:hAnsi="Times New Roman" w:cs="Times New Roman"/>
      <w:sz w:val="20"/>
      <w:szCs w:val="22"/>
    </w:rPr>
  </w:style>
  <w:style w:type="paragraph" w:customStyle="1" w:styleId="NormalCite">
    <w:name w:val="NormalCite"/>
    <w:link w:val="NormalCiteChar"/>
    <w:qFormat/>
    <w:rsid w:val="002A22B5"/>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2A22B5"/>
    <w:rPr>
      <w:rFonts w:ascii="Times New Roman" w:hAnsi="Times New Roman" w:cs="Times New Roman"/>
      <w:sz w:val="18"/>
    </w:rPr>
  </w:style>
  <w:style w:type="character" w:customStyle="1" w:styleId="articletext">
    <w:name w:val="articletext"/>
    <w:basedOn w:val="DefaultParagraphFont"/>
    <w:rsid w:val="002A22B5"/>
  </w:style>
  <w:style w:type="character" w:customStyle="1" w:styleId="grey10">
    <w:name w:val="grey10"/>
    <w:basedOn w:val="DefaultParagraphFont"/>
    <w:rsid w:val="002A22B5"/>
  </w:style>
  <w:style w:type="character" w:customStyle="1" w:styleId="navy13bd">
    <w:name w:val="navy13bd"/>
    <w:basedOn w:val="DefaultParagraphFont"/>
    <w:rsid w:val="002A22B5"/>
  </w:style>
  <w:style w:type="character" w:customStyle="1" w:styleId="Style9ptUnderline2">
    <w:name w:val="Style 9 pt Underline2"/>
    <w:basedOn w:val="DefaultParagraphFont"/>
    <w:rsid w:val="002A22B5"/>
    <w:rPr>
      <w:sz w:val="20"/>
      <w:u w:val="single"/>
    </w:rPr>
  </w:style>
  <w:style w:type="character" w:customStyle="1" w:styleId="Style9ptBoldUnderline1">
    <w:name w:val="Style 9 pt Bold Underline1"/>
    <w:basedOn w:val="DefaultParagraphFont"/>
    <w:rsid w:val="002A22B5"/>
    <w:rPr>
      <w:b/>
      <w:bCs/>
      <w:sz w:val="20"/>
      <w:u w:val="single"/>
    </w:rPr>
  </w:style>
  <w:style w:type="character" w:customStyle="1" w:styleId="TagsCharChar">
    <w:name w:val="Tags Char Char"/>
    <w:basedOn w:val="DefaultParagraphFont"/>
    <w:rsid w:val="002A22B5"/>
    <w:rPr>
      <w:rFonts w:eastAsia="SimSun"/>
      <w:b/>
      <w:sz w:val="24"/>
      <w:lang w:val="en-US" w:eastAsia="zh-CN" w:bidi="ar-SA"/>
    </w:rPr>
  </w:style>
  <w:style w:type="paragraph" w:customStyle="1" w:styleId="cardCharCharCharChar">
    <w:name w:val="card Char Char Char Char"/>
    <w:basedOn w:val="Normal"/>
    <w:qFormat/>
    <w:rsid w:val="002A22B5"/>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A22B5"/>
    <w:rPr>
      <w:rFonts w:ascii="Times" w:eastAsia="Times New Roman" w:hAnsi="Times"/>
    </w:rPr>
  </w:style>
  <w:style w:type="paragraph" w:customStyle="1" w:styleId="CARD0">
    <w:name w:val="CARD"/>
    <w:basedOn w:val="Normal"/>
    <w:link w:val="CARDChar1"/>
    <w:qFormat/>
    <w:rsid w:val="002A22B5"/>
    <w:rPr>
      <w:rFonts w:eastAsia="Times New Roman"/>
      <w:u w:val="single"/>
    </w:rPr>
  </w:style>
  <w:style w:type="character" w:customStyle="1" w:styleId="CARDChar1">
    <w:name w:val="CARD Char"/>
    <w:basedOn w:val="DefaultParagraphFont"/>
    <w:link w:val="CARD0"/>
    <w:rsid w:val="002A22B5"/>
    <w:rPr>
      <w:rFonts w:ascii="Calibri" w:eastAsia="Times New Roman" w:hAnsi="Calibri" w:cs="Calibri"/>
      <w:u w:val="single"/>
    </w:rPr>
  </w:style>
  <w:style w:type="paragraph" w:customStyle="1" w:styleId="Normal2">
    <w:name w:val="Normal2"/>
    <w:basedOn w:val="Normal"/>
    <w:qFormat/>
    <w:rsid w:val="002A22B5"/>
    <w:rPr>
      <w:rFonts w:eastAsia="Times New Roman"/>
    </w:rPr>
  </w:style>
  <w:style w:type="character" w:customStyle="1" w:styleId="Style11ptThickunderline">
    <w:name w:val="Style 11 pt Thick underline"/>
    <w:rsid w:val="002A22B5"/>
    <w:rPr>
      <w:rFonts w:ascii="Times New Roman" w:hAnsi="Times New Roman"/>
      <w:sz w:val="20"/>
      <w:u w:val="single"/>
    </w:rPr>
  </w:style>
  <w:style w:type="character" w:customStyle="1" w:styleId="Style11ptBoldThickunderline">
    <w:name w:val="Style 11 pt Bold Thick underline"/>
    <w:rsid w:val="002A22B5"/>
    <w:rPr>
      <w:rFonts w:ascii="Times New Roman" w:hAnsi="Times New Roman"/>
      <w:b/>
      <w:bCs/>
      <w:sz w:val="20"/>
      <w:u w:val="single"/>
    </w:rPr>
  </w:style>
  <w:style w:type="character" w:styleId="FootnoteReference">
    <w:name w:val="footnote reference"/>
    <w:unhideWhenUsed/>
    <w:rsid w:val="002A22B5"/>
    <w:rPr>
      <w:vertAlign w:val="superscript"/>
    </w:rPr>
  </w:style>
  <w:style w:type="character" w:customStyle="1" w:styleId="CharChar5">
    <w:name w:val="Char Char5"/>
    <w:rsid w:val="002A22B5"/>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A22B5"/>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A22B5"/>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2A22B5"/>
    <w:rPr>
      <w:u w:val="single"/>
    </w:rPr>
  </w:style>
  <w:style w:type="character" w:customStyle="1" w:styleId="StyleUnderlineBoldIndent11ptChar">
    <w:name w:val="Style Underline + Bold Indent + 11 pt Char"/>
    <w:link w:val="StyleUnderlineBoldIndent11pt"/>
    <w:rsid w:val="002A22B5"/>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2A22B5"/>
    <w:rPr>
      <w:b/>
      <w:bCs/>
      <w:u w:val="single"/>
    </w:rPr>
  </w:style>
  <w:style w:type="character" w:customStyle="1" w:styleId="StyleUnderlineBoldIndent11ptBoldChar">
    <w:name w:val="Style Underline + Bold Indent + 11 pt Bold Char"/>
    <w:link w:val="StyleUnderlineBoldIndent11ptBold"/>
    <w:rsid w:val="002A22B5"/>
    <w:rPr>
      <w:rFonts w:ascii="Calibri" w:eastAsia="Times New Roman" w:hAnsi="Calibri" w:cs="Calibri"/>
      <w:b/>
      <w:bCs/>
      <w:szCs w:val="20"/>
      <w:u w:val="single"/>
    </w:rPr>
  </w:style>
  <w:style w:type="paragraph" w:customStyle="1" w:styleId="Normal20pt">
    <w:name w:val="Normal  + 20 pt"/>
    <w:basedOn w:val="Normal"/>
    <w:uiPriority w:val="6"/>
    <w:qFormat/>
    <w:rsid w:val="002A22B5"/>
    <w:rPr>
      <w:bCs/>
      <w:u w:val="single"/>
    </w:rPr>
  </w:style>
  <w:style w:type="character" w:customStyle="1" w:styleId="StyleStyle4CharTimesNewRoman11pt">
    <w:name w:val="Style Style4 Char + Times New Roman 11 pt"/>
    <w:basedOn w:val="DefaultParagraphFont"/>
    <w:rsid w:val="002A22B5"/>
    <w:rPr>
      <w:rFonts w:ascii="Times New Roman" w:hAnsi="Times New Roman"/>
      <w:sz w:val="20"/>
      <w:szCs w:val="24"/>
      <w:u w:val="single"/>
      <w:lang w:val="en-US" w:eastAsia="en-US" w:bidi="ar-SA"/>
    </w:rPr>
  </w:style>
  <w:style w:type="paragraph" w:customStyle="1" w:styleId="author-name">
    <w:name w:val="author-name"/>
    <w:basedOn w:val="Normal"/>
    <w:qFormat/>
    <w:rsid w:val="002A22B5"/>
    <w:pPr>
      <w:spacing w:before="100" w:beforeAutospacing="1" w:after="100" w:afterAutospacing="1"/>
    </w:pPr>
    <w:rPr>
      <w:rFonts w:eastAsia="Times New Roman"/>
    </w:rPr>
  </w:style>
  <w:style w:type="paragraph" w:customStyle="1" w:styleId="author-credentials">
    <w:name w:val="author-credentials"/>
    <w:basedOn w:val="Normal"/>
    <w:qFormat/>
    <w:rsid w:val="002A22B5"/>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A22B5"/>
    <w:rPr>
      <w:rFonts w:ascii="Consolas" w:hAnsi="Consolas" w:cs="Consolas"/>
      <w:sz w:val="20"/>
      <w:szCs w:val="20"/>
    </w:rPr>
  </w:style>
  <w:style w:type="character" w:customStyle="1" w:styleId="StyleStyle4CharTimesNewRoman11ptBold">
    <w:name w:val="Style Style4 Char + Times New Roman 11 pt Bold"/>
    <w:basedOn w:val="DefaultParagraphFont"/>
    <w:rsid w:val="002A22B5"/>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A22B5"/>
    <w:rPr>
      <w:rFonts w:ascii="Times New Roman" w:hAnsi="Times New Roman"/>
      <w:i/>
      <w:iCs/>
      <w:sz w:val="20"/>
      <w:szCs w:val="24"/>
      <w:u w:val="single"/>
      <w:lang w:val="en-US" w:eastAsia="en-US" w:bidi="ar-SA"/>
    </w:rPr>
  </w:style>
  <w:style w:type="character" w:customStyle="1" w:styleId="headline">
    <w:name w:val="headline"/>
    <w:basedOn w:val="DefaultParagraphFont"/>
    <w:rsid w:val="002A22B5"/>
  </w:style>
  <w:style w:type="character" w:customStyle="1" w:styleId="CharChar4">
    <w:name w:val="Char Char4"/>
    <w:basedOn w:val="DefaultParagraphFont"/>
    <w:rsid w:val="002A22B5"/>
    <w:rPr>
      <w:rFonts w:cs="Arial"/>
      <w:b/>
      <w:bCs/>
      <w:iCs/>
      <w:szCs w:val="28"/>
      <w:lang w:val="en-US" w:eastAsia="en-US" w:bidi="ar-SA"/>
    </w:rPr>
  </w:style>
  <w:style w:type="character" w:customStyle="1" w:styleId="yshortcuts">
    <w:name w:val="yshortcuts"/>
    <w:basedOn w:val="DefaultParagraphFont"/>
    <w:rsid w:val="002A22B5"/>
  </w:style>
  <w:style w:type="character" w:customStyle="1" w:styleId="HotRouteChar0">
    <w:name w:val="Hot Route Char"/>
    <w:link w:val="HotRoute"/>
    <w:rsid w:val="002A22B5"/>
    <w:rPr>
      <w:rFonts w:ascii="Calibri" w:eastAsia="Times New Roman" w:hAnsi="Calibri" w:cs="Calibri"/>
    </w:rPr>
  </w:style>
  <w:style w:type="paragraph" w:styleId="PlainText">
    <w:name w:val="Plain Text"/>
    <w:basedOn w:val="Normal"/>
    <w:link w:val="PlainTextChar"/>
    <w:rsid w:val="002A22B5"/>
    <w:rPr>
      <w:rFonts w:ascii="Courier New" w:eastAsia="Times New Roman" w:hAnsi="Courier New" w:cs="Courier New"/>
      <w:szCs w:val="20"/>
    </w:rPr>
  </w:style>
  <w:style w:type="character" w:customStyle="1" w:styleId="PlainTextChar">
    <w:name w:val="Plain Text Char"/>
    <w:basedOn w:val="DefaultParagraphFont"/>
    <w:link w:val="PlainText"/>
    <w:rsid w:val="002A22B5"/>
    <w:rPr>
      <w:rFonts w:ascii="Courier New" w:eastAsia="Times New Roman" w:hAnsi="Courier New" w:cs="Courier New"/>
      <w:szCs w:val="20"/>
    </w:rPr>
  </w:style>
  <w:style w:type="character" w:customStyle="1" w:styleId="senselabelstart">
    <w:name w:val="sense_label start"/>
    <w:basedOn w:val="DefaultParagraphFont"/>
    <w:rsid w:val="002A22B5"/>
  </w:style>
  <w:style w:type="character" w:customStyle="1" w:styleId="sensecontent">
    <w:name w:val="sense_content"/>
    <w:basedOn w:val="DefaultParagraphFont"/>
    <w:rsid w:val="002A22B5"/>
  </w:style>
  <w:style w:type="character" w:customStyle="1" w:styleId="vi">
    <w:name w:val="vi"/>
    <w:basedOn w:val="DefaultParagraphFont"/>
    <w:rsid w:val="002A22B5"/>
  </w:style>
  <w:style w:type="paragraph" w:customStyle="1" w:styleId="Microtext0">
    <w:name w:val="Microtext"/>
    <w:basedOn w:val="Normal"/>
    <w:next w:val="Normal"/>
    <w:link w:val="MicrotextChar0"/>
    <w:qFormat/>
    <w:rsid w:val="002A22B5"/>
    <w:rPr>
      <w:sz w:val="12"/>
    </w:rPr>
  </w:style>
  <w:style w:type="character" w:customStyle="1" w:styleId="MicrotextChar0">
    <w:name w:val="Microtext Char"/>
    <w:link w:val="Microtext0"/>
    <w:rsid w:val="002A22B5"/>
    <w:rPr>
      <w:rFonts w:ascii="Calibri" w:hAnsi="Calibri" w:cs="Calibri"/>
      <w:sz w:val="12"/>
    </w:rPr>
  </w:style>
  <w:style w:type="character" w:customStyle="1" w:styleId="st">
    <w:name w:val="st"/>
    <w:basedOn w:val="DefaultParagraphFont"/>
    <w:rsid w:val="002A22B5"/>
  </w:style>
  <w:style w:type="paragraph" w:customStyle="1" w:styleId="Style6">
    <w:name w:val="Style6"/>
    <w:basedOn w:val="Normal"/>
    <w:link w:val="Style6Char"/>
    <w:autoRedefine/>
    <w:qFormat/>
    <w:rsid w:val="002A22B5"/>
    <w:rPr>
      <w:b/>
    </w:rPr>
  </w:style>
  <w:style w:type="character" w:customStyle="1" w:styleId="Style6Char">
    <w:name w:val="Style6 Char"/>
    <w:basedOn w:val="DefaultParagraphFont"/>
    <w:link w:val="Style6"/>
    <w:rsid w:val="002A22B5"/>
    <w:rPr>
      <w:rFonts w:ascii="Calibri" w:hAnsi="Calibri" w:cs="Calibri"/>
      <w:b/>
    </w:rPr>
  </w:style>
  <w:style w:type="paragraph" w:customStyle="1" w:styleId="Style11">
    <w:name w:val="Style11"/>
    <w:basedOn w:val="Normal"/>
    <w:link w:val="Style11Char"/>
    <w:qFormat/>
    <w:rsid w:val="002A22B5"/>
    <w:rPr>
      <w:rFonts w:eastAsia="Times New Roman"/>
      <w:b/>
      <w:szCs w:val="20"/>
      <w:u w:val="thick"/>
    </w:rPr>
  </w:style>
  <w:style w:type="paragraph" w:customStyle="1" w:styleId="Style12">
    <w:name w:val="Style12"/>
    <w:basedOn w:val="Normal"/>
    <w:link w:val="Style12Char"/>
    <w:qFormat/>
    <w:rsid w:val="002A22B5"/>
    <w:rPr>
      <w:rFonts w:eastAsia="Times New Roman"/>
      <w:b/>
      <w:u w:val="thick"/>
    </w:rPr>
  </w:style>
  <w:style w:type="character" w:customStyle="1" w:styleId="Style11Char">
    <w:name w:val="Style11 Char"/>
    <w:basedOn w:val="DefaultParagraphFont"/>
    <w:link w:val="Style11"/>
    <w:rsid w:val="002A22B5"/>
    <w:rPr>
      <w:rFonts w:ascii="Calibri" w:eastAsia="Times New Roman" w:hAnsi="Calibri" w:cs="Calibri"/>
      <w:b/>
      <w:szCs w:val="20"/>
      <w:u w:val="thick"/>
    </w:rPr>
  </w:style>
  <w:style w:type="character" w:customStyle="1" w:styleId="Style12Char">
    <w:name w:val="Style12 Char"/>
    <w:basedOn w:val="DefaultParagraphFont"/>
    <w:link w:val="Style12"/>
    <w:rsid w:val="002A22B5"/>
    <w:rPr>
      <w:rFonts w:ascii="Calibri" w:eastAsia="Times New Roman" w:hAnsi="Calibri" w:cs="Calibri"/>
      <w:b/>
      <w:u w:val="thick"/>
    </w:rPr>
  </w:style>
  <w:style w:type="character" w:customStyle="1" w:styleId="caps-label">
    <w:name w:val="caps-label"/>
    <w:basedOn w:val="DefaultParagraphFont"/>
    <w:rsid w:val="002A22B5"/>
  </w:style>
  <w:style w:type="character" w:customStyle="1" w:styleId="wikiexternallink">
    <w:name w:val="wikiexternallink"/>
    <w:basedOn w:val="DefaultParagraphFont"/>
    <w:rsid w:val="002A22B5"/>
  </w:style>
  <w:style w:type="character" w:customStyle="1" w:styleId="wikigeneratedlinkcontent">
    <w:name w:val="wikigeneratedlinkcontent"/>
    <w:basedOn w:val="DefaultParagraphFont"/>
    <w:rsid w:val="002A22B5"/>
  </w:style>
  <w:style w:type="character" w:customStyle="1" w:styleId="ShrinkChar">
    <w:name w:val="Shrink Char"/>
    <w:link w:val="Shrink"/>
    <w:locked/>
    <w:rsid w:val="002A22B5"/>
    <w:rPr>
      <w:rFonts w:ascii="Garamond" w:eastAsia="Times New Roman" w:hAnsi="Garamond"/>
      <w:sz w:val="12"/>
    </w:rPr>
  </w:style>
  <w:style w:type="paragraph" w:customStyle="1" w:styleId="Shrink">
    <w:name w:val="Shrink"/>
    <w:link w:val="ShrinkChar"/>
    <w:qFormat/>
    <w:rsid w:val="002A22B5"/>
    <w:pPr>
      <w:spacing w:after="0" w:line="240" w:lineRule="auto"/>
      <w:ind w:left="288" w:right="288"/>
    </w:pPr>
    <w:rPr>
      <w:rFonts w:ascii="Garamond" w:eastAsia="Times New Roman" w:hAnsi="Garamond"/>
      <w:sz w:val="12"/>
    </w:rPr>
  </w:style>
  <w:style w:type="character" w:customStyle="1" w:styleId="aqj">
    <w:name w:val="aqj"/>
    <w:basedOn w:val="DefaultParagraphFont"/>
    <w:rsid w:val="002A22B5"/>
  </w:style>
  <w:style w:type="character" w:customStyle="1" w:styleId="StyleStyleBoldUnderlineIntenseEmphasisUnderlineapple-style-s">
    <w:name w:val="Style Style Bold UnderlineIntense EmphasisUnderlineapple-style-s..."/>
    <w:basedOn w:val="DefaultParagraphFont"/>
    <w:rsid w:val="002A22B5"/>
    <w:rPr>
      <w:b w:val="0"/>
      <w:bCs w:val="0"/>
      <w:sz w:val="22"/>
      <w:u w:val="single"/>
      <w:bdr w:val="none" w:sz="0" w:space="0" w:color="auto"/>
    </w:rPr>
  </w:style>
  <w:style w:type="paragraph" w:customStyle="1" w:styleId="blocktitle0">
    <w:name w:val="block title"/>
    <w:basedOn w:val="Normal"/>
    <w:link w:val="blocktitleChar0"/>
    <w:autoRedefine/>
    <w:qFormat/>
    <w:rsid w:val="002A22B5"/>
    <w:pPr>
      <w:spacing w:after="240"/>
      <w:jc w:val="center"/>
      <w:outlineLvl w:val="0"/>
    </w:pPr>
    <w:rPr>
      <w:rFonts w:eastAsia="Calibri"/>
      <w:b/>
      <w:caps/>
      <w:sz w:val="28"/>
      <w:szCs w:val="28"/>
      <w:lang w:val="es-ES"/>
    </w:rPr>
  </w:style>
  <w:style w:type="character" w:customStyle="1" w:styleId="Boxed">
    <w:name w:val="Boxed"/>
    <w:qFormat/>
    <w:rsid w:val="002A22B5"/>
    <w:rPr>
      <w:rFonts w:ascii="Times New Roman" w:hAnsi="Times New Roman"/>
      <w:sz w:val="20"/>
      <w:bdr w:val="single" w:sz="6" w:space="0" w:color="auto"/>
    </w:rPr>
  </w:style>
  <w:style w:type="character" w:customStyle="1" w:styleId="UnderlineCard">
    <w:name w:val="Underline Card"/>
    <w:uiPriority w:val="6"/>
    <w:qFormat/>
    <w:rsid w:val="002A22B5"/>
    <w:rPr>
      <w:rFonts w:ascii="Arial" w:hAnsi="Arial"/>
      <w:b w:val="0"/>
      <w:bCs/>
      <w:sz w:val="20"/>
      <w:u w:val="single"/>
    </w:rPr>
  </w:style>
  <w:style w:type="character" w:customStyle="1" w:styleId="story-author">
    <w:name w:val="story-author"/>
    <w:basedOn w:val="DefaultParagraphFont"/>
    <w:rsid w:val="002A22B5"/>
  </w:style>
  <w:style w:type="paragraph" w:customStyle="1" w:styleId="type">
    <w:name w:val="type"/>
    <w:basedOn w:val="Normal"/>
    <w:qFormat/>
    <w:rsid w:val="002A22B5"/>
    <w:pPr>
      <w:spacing w:before="100" w:beforeAutospacing="1" w:after="100" w:afterAutospacing="1"/>
    </w:pPr>
    <w:rPr>
      <w:rFonts w:eastAsia="Times New Roman"/>
    </w:rPr>
  </w:style>
  <w:style w:type="character" w:customStyle="1" w:styleId="institution">
    <w:name w:val="institution"/>
    <w:basedOn w:val="DefaultParagraphFont"/>
    <w:rsid w:val="002A22B5"/>
  </w:style>
  <w:style w:type="character" w:customStyle="1" w:styleId="abodyblack3">
    <w:name w:val="abodyblack3"/>
    <w:basedOn w:val="DefaultParagraphFont"/>
    <w:rsid w:val="002A22B5"/>
  </w:style>
  <w:style w:type="paragraph" w:customStyle="1" w:styleId="UnderlineChar2CharChar">
    <w:name w:val="Underline Char2 Char Char"/>
    <w:basedOn w:val="Normal"/>
    <w:link w:val="UnderlineChar2CharCharChar"/>
    <w:qFormat/>
    <w:rsid w:val="002A22B5"/>
    <w:rPr>
      <w:rFonts w:eastAsia="MS Mincho"/>
      <w:szCs w:val="20"/>
      <w:u w:val="single"/>
    </w:rPr>
  </w:style>
  <w:style w:type="character" w:customStyle="1" w:styleId="UnderlineChar2CharCharChar">
    <w:name w:val="Underline Char2 Char Char Char"/>
    <w:link w:val="UnderlineChar2CharChar"/>
    <w:rsid w:val="002A22B5"/>
    <w:rPr>
      <w:rFonts w:ascii="Calibri" w:eastAsia="MS Mincho" w:hAnsi="Calibri" w:cs="Calibri"/>
      <w:szCs w:val="20"/>
      <w:u w:val="single"/>
    </w:rPr>
  </w:style>
  <w:style w:type="character" w:customStyle="1" w:styleId="CharacterStyle1">
    <w:name w:val="Character Style 1"/>
    <w:rsid w:val="002A22B5"/>
    <w:rPr>
      <w:sz w:val="20"/>
      <w:szCs w:val="20"/>
    </w:rPr>
  </w:style>
  <w:style w:type="character" w:customStyle="1" w:styleId="FontStyle177">
    <w:name w:val="Font Style177"/>
    <w:basedOn w:val="DefaultParagraphFont"/>
    <w:uiPriority w:val="99"/>
    <w:rsid w:val="002A22B5"/>
    <w:rPr>
      <w:rFonts w:ascii="Times New Roman" w:hAnsi="Times New Roman" w:cs="Times New Roman"/>
      <w:sz w:val="20"/>
      <w:szCs w:val="20"/>
    </w:rPr>
  </w:style>
  <w:style w:type="character" w:customStyle="1" w:styleId="FontStyle173">
    <w:name w:val="Font Style173"/>
    <w:basedOn w:val="DefaultParagraphFont"/>
    <w:uiPriority w:val="99"/>
    <w:rsid w:val="002A22B5"/>
    <w:rPr>
      <w:rFonts w:ascii="Times New Roman" w:hAnsi="Times New Roman" w:cs="Times New Roman"/>
      <w:sz w:val="14"/>
      <w:szCs w:val="14"/>
    </w:rPr>
  </w:style>
  <w:style w:type="character" w:customStyle="1" w:styleId="FontStyle151">
    <w:name w:val="Font Style151"/>
    <w:basedOn w:val="DefaultParagraphFont"/>
    <w:uiPriority w:val="99"/>
    <w:rsid w:val="002A22B5"/>
    <w:rPr>
      <w:rFonts w:ascii="Arial Narrow" w:hAnsi="Arial Narrow" w:cs="Arial Narrow"/>
      <w:b/>
      <w:bCs/>
      <w:sz w:val="12"/>
      <w:szCs w:val="12"/>
    </w:rPr>
  </w:style>
  <w:style w:type="character" w:customStyle="1" w:styleId="FontStyle156">
    <w:name w:val="Font Style156"/>
    <w:basedOn w:val="DefaultParagraphFont"/>
    <w:uiPriority w:val="99"/>
    <w:rsid w:val="002A22B5"/>
    <w:rPr>
      <w:rFonts w:ascii="Arial Narrow" w:hAnsi="Arial Narrow" w:cs="Arial Narrow"/>
      <w:sz w:val="8"/>
      <w:szCs w:val="8"/>
    </w:rPr>
  </w:style>
  <w:style w:type="character" w:customStyle="1" w:styleId="FontStyle160">
    <w:name w:val="Font Style160"/>
    <w:basedOn w:val="DefaultParagraphFont"/>
    <w:uiPriority w:val="99"/>
    <w:rsid w:val="002A22B5"/>
    <w:rPr>
      <w:rFonts w:ascii="Times New Roman" w:hAnsi="Times New Roman" w:cs="Times New Roman"/>
      <w:b/>
      <w:bCs/>
      <w:sz w:val="20"/>
      <w:szCs w:val="20"/>
    </w:rPr>
  </w:style>
  <w:style w:type="character" w:customStyle="1" w:styleId="FontStyle178">
    <w:name w:val="Font Style178"/>
    <w:basedOn w:val="DefaultParagraphFont"/>
    <w:uiPriority w:val="99"/>
    <w:rsid w:val="002A22B5"/>
    <w:rPr>
      <w:rFonts w:ascii="Times New Roman" w:hAnsi="Times New Roman" w:cs="Times New Roman"/>
      <w:sz w:val="18"/>
      <w:szCs w:val="18"/>
    </w:rPr>
  </w:style>
  <w:style w:type="paragraph" w:customStyle="1" w:styleId="Style14">
    <w:name w:val="Style14"/>
    <w:basedOn w:val="Normal"/>
    <w:uiPriority w:val="99"/>
    <w:qFormat/>
    <w:rsid w:val="002A22B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A22B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A22B5"/>
    <w:rPr>
      <w:rFonts w:ascii="Times New Roman" w:hAnsi="Times New Roman" w:cs="Times New Roman"/>
      <w:sz w:val="12"/>
      <w:szCs w:val="12"/>
    </w:rPr>
  </w:style>
  <w:style w:type="paragraph" w:customStyle="1" w:styleId="Style9">
    <w:name w:val="Style9"/>
    <w:basedOn w:val="Normal"/>
    <w:uiPriority w:val="99"/>
    <w:qFormat/>
    <w:rsid w:val="002A22B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A22B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A22B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A22B5"/>
    <w:rPr>
      <w:rFonts w:ascii="Times New Roman" w:hAnsi="Times New Roman" w:cs="Times New Roman"/>
      <w:sz w:val="16"/>
      <w:szCs w:val="16"/>
    </w:rPr>
  </w:style>
  <w:style w:type="character" w:customStyle="1" w:styleId="f">
    <w:name w:val="f"/>
    <w:basedOn w:val="DefaultParagraphFont"/>
    <w:rsid w:val="002A22B5"/>
  </w:style>
  <w:style w:type="character" w:customStyle="1" w:styleId="TagsChar2">
    <w:name w:val="Tags Char2"/>
    <w:rsid w:val="002A22B5"/>
    <w:rPr>
      <w:b/>
      <w:sz w:val="24"/>
    </w:rPr>
  </w:style>
  <w:style w:type="paragraph" w:customStyle="1" w:styleId="CardsFont6ptChar">
    <w:name w:val="Cards + Font: 6 pt Char"/>
    <w:basedOn w:val="Normal"/>
    <w:link w:val="CardsFont6ptCharChar"/>
    <w:qFormat/>
    <w:rsid w:val="002A22B5"/>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A22B5"/>
    <w:rPr>
      <w:rFonts w:ascii="Calibri" w:eastAsia="Times New Roman" w:hAnsi="Calibri" w:cs="Calibri"/>
      <w:sz w:val="12"/>
    </w:rPr>
  </w:style>
  <w:style w:type="character" w:customStyle="1" w:styleId="FontStyle172">
    <w:name w:val="Font Style172"/>
    <w:basedOn w:val="DefaultParagraphFont"/>
    <w:uiPriority w:val="99"/>
    <w:rsid w:val="002A22B5"/>
    <w:rPr>
      <w:rFonts w:ascii="Times New Roman" w:hAnsi="Times New Roman" w:cs="Times New Roman"/>
      <w:b/>
      <w:bCs/>
      <w:sz w:val="16"/>
      <w:szCs w:val="16"/>
    </w:rPr>
  </w:style>
  <w:style w:type="paragraph" w:customStyle="1" w:styleId="Style18">
    <w:name w:val="Style18"/>
    <w:basedOn w:val="Normal"/>
    <w:uiPriority w:val="99"/>
    <w:qFormat/>
    <w:rsid w:val="002A22B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A22B5"/>
    <w:rPr>
      <w:rFonts w:ascii="Times New Roman" w:hAnsi="Times New Roman" w:cs="Times New Roman"/>
      <w:i/>
      <w:iCs/>
      <w:sz w:val="16"/>
      <w:szCs w:val="16"/>
    </w:rPr>
  </w:style>
  <w:style w:type="character" w:customStyle="1" w:styleId="FontStyle162">
    <w:name w:val="Font Style162"/>
    <w:basedOn w:val="DefaultParagraphFont"/>
    <w:uiPriority w:val="99"/>
    <w:rsid w:val="002A22B5"/>
    <w:rPr>
      <w:rFonts w:ascii="Times New Roman" w:hAnsi="Times New Roman" w:cs="Times New Roman"/>
      <w:b/>
      <w:bCs/>
      <w:sz w:val="18"/>
      <w:szCs w:val="18"/>
    </w:rPr>
  </w:style>
  <w:style w:type="character" w:customStyle="1" w:styleId="FontStyle167">
    <w:name w:val="Font Style167"/>
    <w:basedOn w:val="DefaultParagraphFont"/>
    <w:uiPriority w:val="99"/>
    <w:rsid w:val="002A22B5"/>
    <w:rPr>
      <w:rFonts w:ascii="Times New Roman" w:hAnsi="Times New Roman" w:cs="Times New Roman"/>
      <w:sz w:val="10"/>
      <w:szCs w:val="10"/>
    </w:rPr>
  </w:style>
  <w:style w:type="character" w:customStyle="1" w:styleId="FontStyle174">
    <w:name w:val="Font Style174"/>
    <w:basedOn w:val="DefaultParagraphFont"/>
    <w:uiPriority w:val="99"/>
    <w:rsid w:val="002A22B5"/>
    <w:rPr>
      <w:rFonts w:ascii="Arial Narrow" w:hAnsi="Arial Narrow" w:cs="Arial Narrow"/>
      <w:b/>
      <w:bCs/>
      <w:sz w:val="18"/>
      <w:szCs w:val="18"/>
    </w:rPr>
  </w:style>
  <w:style w:type="paragraph" w:customStyle="1" w:styleId="Style47">
    <w:name w:val="Style47"/>
    <w:basedOn w:val="Normal"/>
    <w:uiPriority w:val="99"/>
    <w:qFormat/>
    <w:rsid w:val="002A22B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A22B5"/>
    <w:rPr>
      <w:rFonts w:ascii="Times New Roman" w:hAnsi="Times New Roman" w:cs="Times New Roman"/>
      <w:sz w:val="12"/>
      <w:szCs w:val="12"/>
    </w:rPr>
  </w:style>
  <w:style w:type="paragraph" w:customStyle="1" w:styleId="Style24">
    <w:name w:val="Style24"/>
    <w:basedOn w:val="Normal"/>
    <w:uiPriority w:val="99"/>
    <w:qFormat/>
    <w:rsid w:val="002A22B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A22B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A22B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A22B5"/>
    <w:rPr>
      <w:rFonts w:ascii="Times New Roman" w:hAnsi="Times New Roman" w:cs="Times New Roman"/>
      <w:b/>
      <w:bCs/>
      <w:sz w:val="18"/>
      <w:szCs w:val="18"/>
    </w:rPr>
  </w:style>
  <w:style w:type="paragraph" w:customStyle="1" w:styleId="Style21">
    <w:name w:val="Style21"/>
    <w:basedOn w:val="Normal"/>
    <w:uiPriority w:val="99"/>
    <w:qFormat/>
    <w:rsid w:val="002A22B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A22B5"/>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A22B5"/>
    <w:rPr>
      <w:rFonts w:ascii="Calibri" w:hAnsi="Calibri"/>
      <w:sz w:val="20"/>
      <w:szCs w:val="20"/>
    </w:rPr>
  </w:style>
  <w:style w:type="paragraph" w:customStyle="1" w:styleId="Standard">
    <w:name w:val="Standard"/>
    <w:qFormat/>
    <w:rsid w:val="002A22B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A22B5"/>
    <w:rPr>
      <w:color w:val="000000"/>
      <w:sz w:val="32"/>
      <w:szCs w:val="32"/>
    </w:rPr>
  </w:style>
  <w:style w:type="paragraph" w:customStyle="1" w:styleId="Cardnon-underlined">
    <w:name w:val="Card non-underlined"/>
    <w:basedOn w:val="Normal"/>
    <w:link w:val="Cardnon-underlinedChar"/>
    <w:autoRedefine/>
    <w:uiPriority w:val="99"/>
    <w:qFormat/>
    <w:rsid w:val="002A22B5"/>
    <w:rPr>
      <w:rFonts w:eastAsia="Times New Roman"/>
      <w:szCs w:val="20"/>
    </w:rPr>
  </w:style>
  <w:style w:type="character" w:customStyle="1" w:styleId="Cardnon-underlinedChar">
    <w:name w:val="Card non-underlined Char"/>
    <w:basedOn w:val="DefaultParagraphFont"/>
    <w:link w:val="Cardnon-underlined"/>
    <w:uiPriority w:val="99"/>
    <w:rsid w:val="002A22B5"/>
    <w:rPr>
      <w:rFonts w:ascii="Calibri" w:eastAsia="Times New Roman" w:hAnsi="Calibri" w:cs="Calibri"/>
      <w:szCs w:val="20"/>
    </w:rPr>
  </w:style>
  <w:style w:type="numbering" w:customStyle="1" w:styleId="NoList1">
    <w:name w:val="No List1"/>
    <w:next w:val="NoList"/>
    <w:semiHidden/>
    <w:unhideWhenUsed/>
    <w:rsid w:val="002A22B5"/>
  </w:style>
  <w:style w:type="character" w:customStyle="1" w:styleId="TitleChar2">
    <w:name w:val="Title Char2"/>
    <w:basedOn w:val="DefaultParagraphFont"/>
    <w:uiPriority w:val="10"/>
    <w:qFormat/>
    <w:locked/>
    <w:rsid w:val="002A22B5"/>
    <w:rPr>
      <w:b/>
      <w:bCs/>
      <w:u w:val="single"/>
    </w:rPr>
  </w:style>
  <w:style w:type="paragraph" w:styleId="TOC3">
    <w:name w:val="toc 3"/>
    <w:basedOn w:val="Normal"/>
    <w:next w:val="Normal"/>
    <w:autoRedefine/>
    <w:rsid w:val="002A22B5"/>
    <w:pPr>
      <w:ind w:left="400"/>
    </w:pPr>
    <w:rPr>
      <w:rFonts w:eastAsia="Times New Roman"/>
      <w:szCs w:val="20"/>
    </w:rPr>
  </w:style>
  <w:style w:type="paragraph" w:styleId="TOC4">
    <w:name w:val="toc 4"/>
    <w:basedOn w:val="Normal"/>
    <w:next w:val="Normal"/>
    <w:autoRedefine/>
    <w:rsid w:val="002A22B5"/>
    <w:pPr>
      <w:ind w:left="600"/>
    </w:pPr>
    <w:rPr>
      <w:rFonts w:eastAsia="Times New Roman"/>
      <w:szCs w:val="20"/>
    </w:rPr>
  </w:style>
  <w:style w:type="paragraph" w:styleId="TOC5">
    <w:name w:val="toc 5"/>
    <w:basedOn w:val="Normal"/>
    <w:next w:val="Normal"/>
    <w:autoRedefine/>
    <w:rsid w:val="002A22B5"/>
    <w:pPr>
      <w:ind w:left="800"/>
    </w:pPr>
    <w:rPr>
      <w:rFonts w:eastAsia="Times New Roman"/>
      <w:szCs w:val="20"/>
    </w:rPr>
  </w:style>
  <w:style w:type="paragraph" w:styleId="TOC6">
    <w:name w:val="toc 6"/>
    <w:basedOn w:val="Normal"/>
    <w:next w:val="Normal"/>
    <w:autoRedefine/>
    <w:rsid w:val="002A22B5"/>
    <w:pPr>
      <w:ind w:left="1000"/>
    </w:pPr>
    <w:rPr>
      <w:rFonts w:eastAsia="Times New Roman"/>
      <w:szCs w:val="20"/>
    </w:rPr>
  </w:style>
  <w:style w:type="paragraph" w:styleId="TOC7">
    <w:name w:val="toc 7"/>
    <w:basedOn w:val="Normal"/>
    <w:next w:val="Normal"/>
    <w:autoRedefine/>
    <w:rsid w:val="002A22B5"/>
    <w:pPr>
      <w:ind w:left="1200"/>
    </w:pPr>
    <w:rPr>
      <w:rFonts w:eastAsia="Times New Roman"/>
      <w:szCs w:val="20"/>
    </w:rPr>
  </w:style>
  <w:style w:type="paragraph" w:styleId="TOC8">
    <w:name w:val="toc 8"/>
    <w:basedOn w:val="Normal"/>
    <w:next w:val="Normal"/>
    <w:autoRedefine/>
    <w:rsid w:val="002A22B5"/>
    <w:pPr>
      <w:ind w:left="1400"/>
    </w:pPr>
    <w:rPr>
      <w:rFonts w:eastAsia="Times New Roman"/>
      <w:szCs w:val="20"/>
    </w:rPr>
  </w:style>
  <w:style w:type="character" w:customStyle="1" w:styleId="allocatoragentsleft">
    <w:name w:val="al_locatoragentsleft"/>
    <w:basedOn w:val="DefaultParagraphFont"/>
    <w:rsid w:val="002A22B5"/>
  </w:style>
  <w:style w:type="character" w:styleId="HTMLTypewriter">
    <w:name w:val="HTML Typewriter"/>
    <w:basedOn w:val="DefaultParagraphFont"/>
    <w:unhideWhenUsed/>
    <w:rsid w:val="002A22B5"/>
    <w:rPr>
      <w:rFonts w:ascii="Courier New" w:eastAsia="Times New Roman" w:hAnsi="Courier New" w:cs="Courier New"/>
      <w:sz w:val="20"/>
      <w:szCs w:val="20"/>
    </w:rPr>
  </w:style>
  <w:style w:type="character" w:customStyle="1" w:styleId="caps">
    <w:name w:val="caps"/>
    <w:basedOn w:val="DefaultParagraphFont"/>
    <w:rsid w:val="002A22B5"/>
  </w:style>
  <w:style w:type="character" w:customStyle="1" w:styleId="UnderlinesCharChar">
    <w:name w:val="Underlines Char Char"/>
    <w:basedOn w:val="DefaultParagraphFont"/>
    <w:rsid w:val="002A22B5"/>
    <w:rPr>
      <w:rFonts w:cs="Arial"/>
      <w:b/>
      <w:bCs/>
      <w:noProof w:val="0"/>
      <w:sz w:val="22"/>
      <w:szCs w:val="26"/>
      <w:u w:val="single"/>
      <w:lang w:val="en-US" w:eastAsia="en-US" w:bidi="ar-SA"/>
    </w:rPr>
  </w:style>
  <w:style w:type="paragraph" w:customStyle="1" w:styleId="Carding">
    <w:name w:val="Carding"/>
    <w:basedOn w:val="Normal"/>
    <w:uiPriority w:val="99"/>
    <w:qFormat/>
    <w:rsid w:val="002A22B5"/>
    <w:rPr>
      <w:rFonts w:eastAsia="Times New Roman"/>
      <w:sz w:val="18"/>
    </w:rPr>
  </w:style>
  <w:style w:type="character" w:customStyle="1" w:styleId="TagsChar1">
    <w:name w:val="Tags Char1"/>
    <w:basedOn w:val="DefaultParagraphFont"/>
    <w:rsid w:val="002A22B5"/>
    <w:rPr>
      <w:rFonts w:ascii="Arial Narrow" w:hAnsi="Arial Narrow"/>
      <w:b/>
      <w:noProof w:val="0"/>
      <w:sz w:val="22"/>
      <w:szCs w:val="60"/>
      <w:lang w:val="en-US" w:eastAsia="en-US" w:bidi="ar-SA"/>
    </w:rPr>
  </w:style>
  <w:style w:type="character" w:customStyle="1" w:styleId="aunderline">
    <w:name w:val="aunderline"/>
    <w:basedOn w:val="DefaultParagraphFont"/>
    <w:qFormat/>
    <w:rsid w:val="002A22B5"/>
    <w:rPr>
      <w:rFonts w:ascii="Times New Roman" w:hAnsi="Times New Roman"/>
      <w:sz w:val="20"/>
      <w:szCs w:val="24"/>
      <w:u w:val="thick"/>
    </w:rPr>
  </w:style>
  <w:style w:type="character" w:customStyle="1" w:styleId="tagChar1">
    <w:name w:val="tag Char1"/>
    <w:basedOn w:val="DefaultParagraphFont"/>
    <w:rsid w:val="002A22B5"/>
    <w:rPr>
      <w:b/>
      <w:noProof w:val="0"/>
      <w:sz w:val="24"/>
      <w:lang w:val="en-US" w:eastAsia="en-US" w:bidi="ar-SA"/>
    </w:rPr>
  </w:style>
  <w:style w:type="character" w:customStyle="1" w:styleId="tagChar2">
    <w:name w:val="tag Char2"/>
    <w:basedOn w:val="DefaultParagraphFont"/>
    <w:qFormat/>
    <w:rsid w:val="002A22B5"/>
    <w:rPr>
      <w:b/>
      <w:noProof w:val="0"/>
      <w:sz w:val="24"/>
      <w:lang w:val="en-US" w:eastAsia="en-US" w:bidi="ar-SA"/>
    </w:rPr>
  </w:style>
  <w:style w:type="character" w:customStyle="1" w:styleId="Taggin-New">
    <w:name w:val="Taggin - New"/>
    <w:basedOn w:val="DefaultParagraphFont"/>
    <w:rsid w:val="002A22B5"/>
    <w:rPr>
      <w:rFonts w:ascii="Arial Narrow" w:hAnsi="Arial Narrow"/>
      <w:b/>
      <w:sz w:val="22"/>
    </w:rPr>
  </w:style>
  <w:style w:type="character" w:customStyle="1" w:styleId="Boxing-New">
    <w:name w:val="Boxing - New"/>
    <w:basedOn w:val="DefaultParagraphFont"/>
    <w:rsid w:val="002A22B5"/>
    <w:rPr>
      <w:rFonts w:ascii="Arial Narrow" w:hAnsi="Arial Narrow"/>
      <w:sz w:val="16"/>
      <w:u w:val="none"/>
      <w:bdr w:val="single" w:sz="4" w:space="0" w:color="auto"/>
    </w:rPr>
  </w:style>
  <w:style w:type="character" w:customStyle="1" w:styleId="ilad">
    <w:name w:val="il_ad"/>
    <w:rsid w:val="002A22B5"/>
  </w:style>
  <w:style w:type="paragraph" w:customStyle="1" w:styleId="CardsHighlighted">
    <w:name w:val="Cards Highlighted"/>
    <w:next w:val="Normal"/>
    <w:link w:val="CardsHighlightedChar"/>
    <w:qFormat/>
    <w:rsid w:val="002A22B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A22B5"/>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A22B5"/>
    <w:rPr>
      <w:rFonts w:ascii="Garamond" w:hAnsi="Garamond"/>
      <w:sz w:val="22"/>
      <w:szCs w:val="24"/>
      <w:u w:val="single"/>
      <w:lang w:val="en-US" w:eastAsia="en-US" w:bidi="ar-SA"/>
    </w:rPr>
  </w:style>
  <w:style w:type="paragraph" w:customStyle="1" w:styleId="Style2">
    <w:name w:val="Style2"/>
    <w:basedOn w:val="Heading4"/>
    <w:qFormat/>
    <w:rsid w:val="002A22B5"/>
    <w:pPr>
      <w:spacing w:before="0"/>
    </w:pPr>
    <w:rPr>
      <w:rFonts w:eastAsia="Times New Roman" w:cs="Times New Roman"/>
      <w:iCs w:val="0"/>
      <w:caps/>
      <w:szCs w:val="20"/>
    </w:rPr>
  </w:style>
  <w:style w:type="character" w:customStyle="1" w:styleId="pagetitle">
    <w:name w:val="pagetitle"/>
    <w:basedOn w:val="DefaultParagraphFont"/>
    <w:rsid w:val="002A22B5"/>
  </w:style>
  <w:style w:type="paragraph" w:customStyle="1" w:styleId="text">
    <w:name w:val="text"/>
    <w:basedOn w:val="Normal"/>
    <w:uiPriority w:val="99"/>
    <w:qFormat/>
    <w:rsid w:val="002A22B5"/>
    <w:pPr>
      <w:spacing w:before="100" w:beforeAutospacing="1" w:after="100" w:afterAutospacing="1"/>
    </w:pPr>
    <w:rPr>
      <w:rFonts w:eastAsia="Times New Roman"/>
    </w:rPr>
  </w:style>
  <w:style w:type="character" w:customStyle="1" w:styleId="StyleUnderlineCharChar9ptBold1">
    <w:name w:val="Style Underline Char Char + 9 pt Bold1"/>
    <w:rsid w:val="002A22B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A22B5"/>
    <w:rPr>
      <w:rFonts w:ascii="Times New Roman" w:hAnsi="Times New Roman"/>
      <w:sz w:val="20"/>
      <w:szCs w:val="24"/>
      <w:u w:val="single"/>
      <w:lang w:val="en-US" w:eastAsia="en-US" w:bidi="ar-SA"/>
    </w:rPr>
  </w:style>
  <w:style w:type="character" w:customStyle="1" w:styleId="Style9ptBoldUnderline">
    <w:name w:val="Style 9 pt Bold Underline"/>
    <w:rsid w:val="002A22B5"/>
    <w:rPr>
      <w:b/>
      <w:bCs/>
      <w:sz w:val="20"/>
      <w:u w:val="single"/>
    </w:rPr>
  </w:style>
  <w:style w:type="paragraph" w:customStyle="1" w:styleId="StyleUnderline9pt0">
    <w:name w:val="Style Underline + 9 pt"/>
    <w:link w:val="StyleUnderline9ptChar"/>
    <w:qFormat/>
    <w:rsid w:val="002A22B5"/>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A22B5"/>
    <w:rPr>
      <w:rFonts w:ascii="Arial" w:eastAsia="Times New Roman" w:hAnsi="Arial" w:cs="Times New Roman"/>
      <w:szCs w:val="20"/>
      <w:u w:val="single"/>
    </w:rPr>
  </w:style>
  <w:style w:type="character" w:customStyle="1" w:styleId="StyleUnderlineChar1Bold">
    <w:name w:val="Style Underline Char1 + Bold"/>
    <w:rsid w:val="002A22B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A22B5"/>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2A22B5"/>
    <w:rPr>
      <w:rFonts w:ascii="Calibri" w:hAnsi="Calibri" w:cs="Calibri"/>
      <w:kern w:val="32"/>
      <w:szCs w:val="20"/>
      <w:u w:val="single"/>
      <w:lang w:eastAsia="ar-SA"/>
    </w:rPr>
  </w:style>
  <w:style w:type="character" w:customStyle="1" w:styleId="TagsCharCharChar">
    <w:name w:val="Tags Char Char Char"/>
    <w:basedOn w:val="DefaultParagraphFont"/>
    <w:rsid w:val="002A22B5"/>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A22B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A22B5"/>
    <w:rPr>
      <w:color w:val="000000"/>
      <w:sz w:val="20"/>
      <w:u w:val="single"/>
    </w:rPr>
  </w:style>
  <w:style w:type="character" w:customStyle="1" w:styleId="Style11ptBlack">
    <w:name w:val="Style 11 pt Black"/>
    <w:basedOn w:val="DefaultParagraphFont"/>
    <w:rsid w:val="002A22B5"/>
    <w:rPr>
      <w:color w:val="000000"/>
      <w:sz w:val="20"/>
    </w:rPr>
  </w:style>
  <w:style w:type="character" w:customStyle="1" w:styleId="StyleUnderlineCharTimesBold">
    <w:name w:val="Style Underline Char + Times Bold"/>
    <w:basedOn w:val="DefaultParagraphFont"/>
    <w:rsid w:val="002A22B5"/>
    <w:rPr>
      <w:rFonts w:ascii="Times" w:hAnsi="Times"/>
      <w:b w:val="0"/>
      <w:bCs/>
      <w:sz w:val="20"/>
      <w:u w:val="single"/>
    </w:rPr>
  </w:style>
  <w:style w:type="character" w:customStyle="1" w:styleId="blubigktbiz">
    <w:name w:val="blubigktbiz"/>
    <w:rsid w:val="002A22B5"/>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A22B5"/>
  </w:style>
  <w:style w:type="character" w:customStyle="1" w:styleId="StyleevidencetextBorderSinglesolidlineAuto05ptLChar">
    <w:name w:val="Style evidence text + Border: : (Single solid line Auto  0.5 pt L... Char"/>
    <w:link w:val="StyleevidencetextBorderSinglesolidlineAuto05ptL"/>
    <w:rsid w:val="002A22B5"/>
    <w:rPr>
      <w:rFonts w:ascii="Calibri" w:hAnsi="Calibri" w:cs="Calibri"/>
      <w:color w:val="000000"/>
      <w:lang w:val="x-none" w:eastAsia="x-none"/>
    </w:rPr>
  </w:style>
  <w:style w:type="character" w:customStyle="1" w:styleId="Style4CharChar">
    <w:name w:val="Style4 Char Char"/>
    <w:basedOn w:val="DefaultParagraphFont"/>
    <w:rsid w:val="002A22B5"/>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A22B5"/>
    <w:rPr>
      <w:rFonts w:ascii="Times New Roman" w:hAnsi="Times New Roman" w:cs="Times New Roman"/>
      <w:sz w:val="16"/>
      <w:szCs w:val="16"/>
    </w:rPr>
  </w:style>
  <w:style w:type="character" w:customStyle="1" w:styleId="StyleEmphasisArial12ptBold">
    <w:name w:val="Style Emphasis + Arial 12 pt Bold"/>
    <w:rsid w:val="002A22B5"/>
    <w:rPr>
      <w:rFonts w:ascii="Arial" w:hAnsi="Arial"/>
      <w:b/>
      <w:bCs/>
      <w:i/>
      <w:iCs/>
      <w:sz w:val="24"/>
    </w:rPr>
  </w:style>
  <w:style w:type="character" w:customStyle="1" w:styleId="super">
    <w:name w:val="super"/>
    <w:rsid w:val="002A22B5"/>
  </w:style>
  <w:style w:type="character" w:customStyle="1" w:styleId="text30">
    <w:name w:val="text30"/>
    <w:rsid w:val="002A22B5"/>
  </w:style>
  <w:style w:type="character" w:customStyle="1" w:styleId="uppercase">
    <w:name w:val="uppercase"/>
    <w:rsid w:val="002A22B5"/>
  </w:style>
  <w:style w:type="character" w:customStyle="1" w:styleId="bodytext0">
    <w:name w:val="bodytext"/>
    <w:rsid w:val="002A22B5"/>
  </w:style>
  <w:style w:type="character" w:customStyle="1" w:styleId="entry-title">
    <w:name w:val="entry-title"/>
    <w:rsid w:val="002A22B5"/>
  </w:style>
  <w:style w:type="character" w:customStyle="1" w:styleId="BodyTextIndentChar1">
    <w:name w:val="Body Text Indent Char1"/>
    <w:basedOn w:val="DefaultParagraphFont"/>
    <w:uiPriority w:val="99"/>
    <w:semiHidden/>
    <w:rsid w:val="002A22B5"/>
    <w:rPr>
      <w:rFonts w:ascii="Times New Roman" w:hAnsi="Times New Roman" w:cs="Times New Roman"/>
      <w:sz w:val="20"/>
    </w:rPr>
  </w:style>
  <w:style w:type="character" w:customStyle="1" w:styleId="Style6pt">
    <w:name w:val="Style 6 pt"/>
    <w:basedOn w:val="DefaultParagraphFont"/>
    <w:qFormat/>
    <w:rsid w:val="002A22B5"/>
    <w:rPr>
      <w:sz w:val="12"/>
    </w:rPr>
  </w:style>
  <w:style w:type="character" w:customStyle="1" w:styleId="CiteCharCharCharCharCharChar">
    <w:name w:val="Cite Char Char Char Char Char Char"/>
    <w:basedOn w:val="DefaultParagraphFont"/>
    <w:rsid w:val="002A22B5"/>
    <w:rPr>
      <w:b/>
      <w:noProof w:val="0"/>
      <w:sz w:val="22"/>
      <w:szCs w:val="24"/>
      <w:u w:val="single"/>
      <w:lang w:val="en-US" w:eastAsia="en-US" w:bidi="ar-SA"/>
    </w:rPr>
  </w:style>
  <w:style w:type="character" w:customStyle="1" w:styleId="mainbody1">
    <w:name w:val="mainbody1"/>
    <w:basedOn w:val="DefaultParagraphFont"/>
    <w:rsid w:val="002A22B5"/>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2A22B5"/>
    <w:pPr>
      <w:spacing w:line="259" w:lineRule="auto"/>
    </w:pPr>
    <w:rPr>
      <w:rFonts w:ascii="Calibri" w:eastAsia="Calibri" w:hAnsi="Calibri" w:cstheme="minorBidi"/>
      <w:sz w:val="22"/>
      <w:szCs w:val="22"/>
      <w:u w:val="single"/>
    </w:rPr>
  </w:style>
  <w:style w:type="character" w:customStyle="1" w:styleId="StyleNormalWeb11ptUnderlineChar">
    <w:name w:val="Style Normal (Web) + 11 pt Underline Char"/>
    <w:basedOn w:val="DefaultParagraphFont"/>
    <w:link w:val="StyleNormalWeb11ptUnderline"/>
    <w:rsid w:val="002A22B5"/>
    <w:rPr>
      <w:rFonts w:ascii="Calibri" w:eastAsia="Calibri" w:hAnsi="Calibri"/>
      <w:u w:val="single"/>
    </w:rPr>
  </w:style>
  <w:style w:type="character" w:customStyle="1" w:styleId="cit-first-element">
    <w:name w:val="cit-first-element"/>
    <w:basedOn w:val="DefaultParagraphFont"/>
    <w:rsid w:val="002A22B5"/>
  </w:style>
  <w:style w:type="character" w:customStyle="1" w:styleId="title1">
    <w:name w:val="title1"/>
    <w:basedOn w:val="DefaultParagraphFont"/>
    <w:rsid w:val="002A22B5"/>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A22B5"/>
    <w:rPr>
      <w:rFonts w:ascii="Georgia" w:hAnsi="Georgia"/>
    </w:rPr>
  </w:style>
  <w:style w:type="character" w:customStyle="1" w:styleId="FooterChar1">
    <w:name w:val="Footer Char1"/>
    <w:basedOn w:val="DefaultParagraphFont"/>
    <w:uiPriority w:val="99"/>
    <w:semiHidden/>
    <w:rsid w:val="002A22B5"/>
    <w:rPr>
      <w:rFonts w:ascii="Georgia" w:hAnsi="Georgia"/>
    </w:rPr>
  </w:style>
  <w:style w:type="character" w:customStyle="1" w:styleId="AnalyticChar">
    <w:name w:val="Analytic Char"/>
    <w:basedOn w:val="DefaultParagraphFont"/>
    <w:link w:val="Analytic"/>
    <w:rsid w:val="002A22B5"/>
    <w:rPr>
      <w:rFonts w:ascii="Calibri" w:hAnsi="Calibri" w:cs="Calibri"/>
      <w:b/>
      <w:sz w:val="24"/>
    </w:rPr>
  </w:style>
  <w:style w:type="character" w:customStyle="1" w:styleId="UnderlineBold0">
    <w:name w:val="Underline Bold"/>
    <w:uiPriority w:val="6"/>
    <w:qFormat/>
    <w:rsid w:val="002A22B5"/>
    <w:rPr>
      <w:b/>
      <w:sz w:val="20"/>
      <w:u w:val="single"/>
    </w:rPr>
  </w:style>
  <w:style w:type="paragraph" w:customStyle="1" w:styleId="Underline20">
    <w:name w:val="Underline2"/>
    <w:basedOn w:val="Normal"/>
    <w:link w:val="Underline2Char"/>
    <w:autoRedefine/>
    <w:uiPriority w:val="4"/>
    <w:qFormat/>
    <w:rsid w:val="002A22B5"/>
    <w:rPr>
      <w:b/>
      <w:u w:val="single"/>
    </w:rPr>
  </w:style>
  <w:style w:type="character" w:customStyle="1" w:styleId="Underline2Char">
    <w:name w:val="Underline2 Char"/>
    <w:basedOn w:val="DefaultParagraphFont"/>
    <w:link w:val="Underline20"/>
    <w:uiPriority w:val="4"/>
    <w:rsid w:val="002A22B5"/>
    <w:rPr>
      <w:rFonts w:ascii="Calibri" w:hAnsi="Calibri" w:cs="Calibri"/>
      <w:b/>
      <w:u w:val="single"/>
    </w:rPr>
  </w:style>
  <w:style w:type="character" w:customStyle="1" w:styleId="NormalTextChar">
    <w:name w:val="Normal Text Char"/>
    <w:link w:val="NormalText"/>
    <w:rsid w:val="002A22B5"/>
    <w:rPr>
      <w:rFonts w:ascii="Calibri" w:eastAsia="Times New Roman" w:hAnsi="Calibri" w:cs="Calibri"/>
      <w:szCs w:val="26"/>
    </w:rPr>
  </w:style>
  <w:style w:type="paragraph" w:customStyle="1" w:styleId="TableParagraph">
    <w:name w:val="Table Paragraph"/>
    <w:basedOn w:val="Normal"/>
    <w:uiPriority w:val="1"/>
    <w:qFormat/>
    <w:rsid w:val="002A22B5"/>
    <w:pPr>
      <w:widowControl w:val="0"/>
    </w:pPr>
  </w:style>
  <w:style w:type="character" w:customStyle="1" w:styleId="UnderlineChar0">
    <w:name w:val="UnderlineChar"/>
    <w:rsid w:val="002A22B5"/>
    <w:rPr>
      <w:sz w:val="24"/>
      <w:u w:val="single"/>
      <w:shd w:val="clear" w:color="auto" w:fill="auto"/>
    </w:rPr>
  </w:style>
  <w:style w:type="character" w:customStyle="1" w:styleId="foreground">
    <w:name w:val="foreground"/>
    <w:basedOn w:val="DefaultParagraphFont"/>
    <w:rsid w:val="002A22B5"/>
  </w:style>
  <w:style w:type="paragraph" w:customStyle="1" w:styleId="StyleCircled11pt">
    <w:name w:val="Style Circled + 11 pt"/>
    <w:basedOn w:val="Normal"/>
    <w:link w:val="StyleCircled11ptChar"/>
    <w:qFormat/>
    <w:rsid w:val="002A22B5"/>
    <w:rPr>
      <w:rFonts w:eastAsia="Times New Roman"/>
      <w:b/>
      <w:bCs/>
      <w:sz w:val="20"/>
      <w:u w:val="single"/>
    </w:rPr>
  </w:style>
  <w:style w:type="character" w:customStyle="1" w:styleId="StyleCircled11ptChar">
    <w:name w:val="Style Circled + 11 pt Char"/>
    <w:link w:val="StyleCircled11pt"/>
    <w:rsid w:val="002A22B5"/>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2A22B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A22B5"/>
    <w:rPr>
      <w:rFonts w:ascii="Times" w:eastAsia="Times New Roman" w:hAnsi="Times" w:cs="Calibri"/>
      <w:sz w:val="20"/>
      <w:szCs w:val="28"/>
      <w:u w:val="single"/>
    </w:rPr>
  </w:style>
  <w:style w:type="paragraph" w:customStyle="1" w:styleId="cite20">
    <w:name w:val="cite2"/>
    <w:basedOn w:val="Normal"/>
    <w:uiPriority w:val="99"/>
    <w:qFormat/>
    <w:rsid w:val="002A22B5"/>
    <w:rPr>
      <w:rFonts w:eastAsia="Times New Roman"/>
      <w:color w:val="000000"/>
      <w:sz w:val="20"/>
      <w:szCs w:val="20"/>
    </w:rPr>
  </w:style>
  <w:style w:type="character" w:customStyle="1" w:styleId="postby">
    <w:name w:val="post_by"/>
    <w:basedOn w:val="DefaultParagraphFont"/>
    <w:rsid w:val="002A22B5"/>
  </w:style>
  <w:style w:type="character" w:customStyle="1" w:styleId="Style11ptBorderSinglesolidlineAuto05ptLinewidth">
    <w:name w:val="Style 11 pt Border: : (Single solid line Auto  0.5 pt Line width)"/>
    <w:rsid w:val="002A22B5"/>
    <w:rPr>
      <w:sz w:val="20"/>
      <w:bdr w:val="single" w:sz="4" w:space="0" w:color="auto" w:frame="1"/>
    </w:rPr>
  </w:style>
  <w:style w:type="character" w:customStyle="1" w:styleId="StyleUnderlineChar9ptBorderSinglesolidlineAuto0">
    <w:name w:val="Style Underline Char + 9 pt Border: : (Single solid line Auto  0..."/>
    <w:rsid w:val="002A22B5"/>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A22B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A22B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A22B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A22B5"/>
    <w:rPr>
      <w:sz w:val="20"/>
      <w:szCs w:val="24"/>
      <w:u w:val="single"/>
      <w:bdr w:val="single" w:sz="4" w:space="0" w:color="auto"/>
      <w:lang w:val="en-US" w:eastAsia="en-US" w:bidi="ar-SA"/>
    </w:rPr>
  </w:style>
  <w:style w:type="character" w:customStyle="1" w:styleId="StyleLatinGaramondUnderline">
    <w:name w:val="Style (Latin) Garamond Underline"/>
    <w:rsid w:val="002A22B5"/>
    <w:rPr>
      <w:rFonts w:ascii="Times New Roman" w:hAnsi="Times New Roman"/>
      <w:sz w:val="20"/>
      <w:u w:val="single"/>
    </w:rPr>
  </w:style>
  <w:style w:type="character" w:customStyle="1" w:styleId="StyleLatinGaramond">
    <w:name w:val="Style (Latin) Garamond"/>
    <w:rsid w:val="002A22B5"/>
    <w:rPr>
      <w:rFonts w:ascii="Times New Roman" w:hAnsi="Times New Roman"/>
      <w:sz w:val="20"/>
    </w:rPr>
  </w:style>
  <w:style w:type="character" w:customStyle="1" w:styleId="styletimesnewroman12ptbold0">
    <w:name w:val="styletimesnewroman12ptbold"/>
    <w:basedOn w:val="DefaultParagraphFont"/>
    <w:rsid w:val="002A22B5"/>
  </w:style>
  <w:style w:type="character" w:customStyle="1" w:styleId="CharCharCharCharChar">
    <w:name w:val="Char Char Char Char Char"/>
    <w:aliases w:val="Char Char Char Char,Char Char Char Char Char Char Char1,Heading 2 Char1 Char Char Char Char Char Char"/>
    <w:basedOn w:val="DefaultParagraphFont"/>
    <w:rsid w:val="002A22B5"/>
    <w:rPr>
      <w:rFonts w:cs="Arial"/>
      <w:b/>
      <w:bCs/>
      <w:iCs/>
      <w:sz w:val="24"/>
      <w:szCs w:val="28"/>
      <w:lang w:val="en-US" w:eastAsia="en-US" w:bidi="ar-SA"/>
    </w:rPr>
  </w:style>
  <w:style w:type="character" w:customStyle="1" w:styleId="mainheading">
    <w:name w:val="mainheading"/>
    <w:basedOn w:val="DefaultParagraphFont"/>
    <w:rsid w:val="002A22B5"/>
  </w:style>
  <w:style w:type="paragraph" w:customStyle="1" w:styleId="BoldandUnderlineChar2CharChar">
    <w:name w:val="Bold and Underline Char2 Char Char"/>
    <w:basedOn w:val="Normal"/>
    <w:link w:val="BoldandUnderlineChar2CharCharChar"/>
    <w:qFormat/>
    <w:rsid w:val="002A22B5"/>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A22B5"/>
    <w:rPr>
      <w:rFonts w:ascii="Calibri" w:eastAsia="Times New Roman" w:hAnsi="Calibri" w:cs="Calibri"/>
      <w:b/>
      <w:u w:val="single"/>
    </w:rPr>
  </w:style>
  <w:style w:type="character" w:customStyle="1" w:styleId="StyleUnderlineChar9ptChar">
    <w:name w:val="Style Underline Char + 9 pt Char"/>
    <w:basedOn w:val="IntenseEmphasis"/>
    <w:rsid w:val="002A22B5"/>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IntenseEmphasis"/>
    <w:rsid w:val="002A22B5"/>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A22B5"/>
    <w:rPr>
      <w:sz w:val="16"/>
    </w:rPr>
  </w:style>
  <w:style w:type="paragraph" w:customStyle="1" w:styleId="Reduce8pt">
    <w:name w:val="Reduce 8pt"/>
    <w:basedOn w:val="Normal"/>
    <w:link w:val="Reduce8ptCharChar"/>
    <w:qFormat/>
    <w:rsid w:val="002A22B5"/>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2A22B5"/>
    <w:pPr>
      <w:contextualSpacing/>
    </w:pPr>
    <w:rPr>
      <w:rFonts w:eastAsia="Calibri"/>
    </w:rPr>
  </w:style>
  <w:style w:type="character" w:customStyle="1" w:styleId="CardIndentedChar">
    <w:name w:val="Card (Indented) Char"/>
    <w:link w:val="CardIndented"/>
    <w:locked/>
    <w:rsid w:val="002A22B5"/>
    <w:rPr>
      <w:rFonts w:ascii="Calibri" w:hAnsi="Calibri" w:cs="Calibri"/>
    </w:rPr>
  </w:style>
  <w:style w:type="character" w:customStyle="1" w:styleId="citenon-boldChar">
    <w:name w:val="cite non-bold Char"/>
    <w:basedOn w:val="DefaultParagraphFont"/>
    <w:link w:val="citenon-bold"/>
    <w:locked/>
    <w:rsid w:val="002A22B5"/>
    <w:rPr>
      <w:rFonts w:ascii="Garamond" w:eastAsia="Times New Roman" w:hAnsi="Garamond" w:cs="Calibri"/>
      <w:szCs w:val="20"/>
    </w:rPr>
  </w:style>
  <w:style w:type="character" w:customStyle="1" w:styleId="boldciteChar4">
    <w:name w:val="bold cite Char4"/>
    <w:link w:val="boldcite"/>
    <w:locked/>
    <w:rsid w:val="002A22B5"/>
    <w:rPr>
      <w:rFonts w:eastAsia="Times New Roman" w:cs="Times New Roman"/>
      <w:b/>
      <w:color w:val="000000"/>
      <w:sz w:val="20"/>
      <w:u w:val="thick" w:color="000000"/>
    </w:rPr>
  </w:style>
  <w:style w:type="paragraph" w:customStyle="1" w:styleId="boldcite">
    <w:name w:val="bold cite"/>
    <w:basedOn w:val="Normal"/>
    <w:link w:val="boldciteChar4"/>
    <w:qFormat/>
    <w:rsid w:val="002A22B5"/>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A22B5"/>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A22B5"/>
    <w:rPr>
      <w:rFonts w:eastAsia="Calibri"/>
      <w:b/>
    </w:rPr>
  </w:style>
  <w:style w:type="character" w:customStyle="1" w:styleId="HeadingsBaseChar">
    <w:name w:val="Headings Base Char"/>
    <w:basedOn w:val="DefaultParagraphFont"/>
    <w:link w:val="HeadingsBase"/>
    <w:locked/>
    <w:rsid w:val="002A22B5"/>
    <w:rPr>
      <w:rFonts w:ascii="Times New Roman" w:hAnsi="Times New Roman" w:cs="Times New Roman"/>
      <w:b/>
      <w:sz w:val="32"/>
    </w:rPr>
  </w:style>
  <w:style w:type="paragraph" w:customStyle="1" w:styleId="HeadingsBase">
    <w:name w:val="Headings Base"/>
    <w:basedOn w:val="Normal"/>
    <w:link w:val="HeadingsBaseChar"/>
    <w:qFormat/>
    <w:rsid w:val="002A22B5"/>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A22B5"/>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2A22B5"/>
    <w:pPr>
      <w:spacing w:line="480" w:lineRule="auto"/>
      <w:ind w:firstLine="720"/>
    </w:pPr>
    <w:rPr>
      <w:rFonts w:eastAsia="Calibri"/>
    </w:rPr>
  </w:style>
  <w:style w:type="paragraph" w:customStyle="1" w:styleId="SchoolBlockQuote">
    <w:name w:val="School Block Quote"/>
    <w:basedOn w:val="SchoolPaper"/>
    <w:qFormat/>
    <w:rsid w:val="002A22B5"/>
  </w:style>
  <w:style w:type="paragraph" w:customStyle="1" w:styleId="SchoolWorksCited">
    <w:name w:val="School Works Cited"/>
    <w:basedOn w:val="SchoolPaper"/>
    <w:qFormat/>
    <w:rsid w:val="002A22B5"/>
  </w:style>
  <w:style w:type="paragraph" w:customStyle="1" w:styleId="BlockQuote">
    <w:name w:val="Block Quote"/>
    <w:basedOn w:val="Normal"/>
    <w:qFormat/>
    <w:rsid w:val="002A22B5"/>
    <w:pPr>
      <w:ind w:left="720" w:right="720"/>
    </w:pPr>
    <w:rPr>
      <w:rFonts w:eastAsia="Calibri"/>
    </w:rPr>
  </w:style>
  <w:style w:type="paragraph" w:customStyle="1" w:styleId="PaperBody">
    <w:name w:val="Paper Body"/>
    <w:basedOn w:val="Normal"/>
    <w:qFormat/>
    <w:rsid w:val="002A22B5"/>
    <w:pPr>
      <w:spacing w:line="480" w:lineRule="auto"/>
      <w:ind w:firstLine="720"/>
    </w:pPr>
    <w:rPr>
      <w:rFonts w:eastAsia="Calibri"/>
    </w:rPr>
  </w:style>
  <w:style w:type="paragraph" w:customStyle="1" w:styleId="PaperCitation">
    <w:name w:val="Paper Citation"/>
    <w:basedOn w:val="Normal"/>
    <w:qFormat/>
    <w:rsid w:val="002A22B5"/>
    <w:pPr>
      <w:spacing w:line="480" w:lineRule="auto"/>
      <w:ind w:left="720" w:hanging="720"/>
    </w:pPr>
    <w:rPr>
      <w:rFonts w:eastAsia="Calibri"/>
    </w:rPr>
  </w:style>
  <w:style w:type="character" w:customStyle="1" w:styleId="hatChar">
    <w:name w:val="hat Char"/>
    <w:basedOn w:val="DefaultParagraphFont"/>
    <w:link w:val="hat"/>
    <w:locked/>
    <w:rsid w:val="002A22B5"/>
    <w:rPr>
      <w:rFonts w:ascii="Calibri" w:eastAsia="Times New Roman" w:hAnsi="Calibri" w:cs="Calibri"/>
      <w:b/>
      <w:bCs/>
      <w:sz w:val="32"/>
      <w:u w:val="single"/>
      <w:lang w:bidi="en-US"/>
    </w:rPr>
  </w:style>
  <w:style w:type="paragraph" w:customStyle="1" w:styleId="WW-Default">
    <w:name w:val="WW-Default"/>
    <w:qFormat/>
    <w:rsid w:val="002A22B5"/>
    <w:pPr>
      <w:suppressAutoHyphens/>
      <w:spacing w:after="0" w:line="240" w:lineRule="auto"/>
    </w:pPr>
    <w:rPr>
      <w:rFonts w:ascii="Georgia" w:eastAsia="Calibri" w:hAnsi="Georgia" w:cs="Calibri"/>
      <w:lang w:eastAsia="ar-SA"/>
    </w:rPr>
  </w:style>
  <w:style w:type="paragraph" w:customStyle="1" w:styleId="B-TagCite">
    <w:name w:val="B-TagCite"/>
    <w:qFormat/>
    <w:rsid w:val="002A22B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2A22B5"/>
    <w:rPr>
      <w:rFonts w:ascii="Times New Roman" w:hAnsi="Times New Roman" w:cs="Times New Roman"/>
      <w:b/>
      <w:sz w:val="20"/>
    </w:rPr>
  </w:style>
  <w:style w:type="paragraph" w:customStyle="1" w:styleId="MicroText">
    <w:name w:val="MicroText"/>
    <w:basedOn w:val="Normal"/>
    <w:next w:val="Normal"/>
    <w:link w:val="MicroTextChar"/>
    <w:qFormat/>
    <w:rsid w:val="002A22B5"/>
    <w:rPr>
      <w:rFonts w:ascii="Arial Narrow" w:hAnsi="Arial Narrow" w:cstheme="minorBidi"/>
      <w:sz w:val="12"/>
    </w:rPr>
  </w:style>
  <w:style w:type="character" w:customStyle="1" w:styleId="Footnote2Char">
    <w:name w:val="Footnote2 Char"/>
    <w:link w:val="Footnote2"/>
    <w:locked/>
    <w:rsid w:val="002A22B5"/>
  </w:style>
  <w:style w:type="paragraph" w:customStyle="1" w:styleId="Footnote2">
    <w:name w:val="Footnote2"/>
    <w:basedOn w:val="Normal"/>
    <w:next w:val="Normal"/>
    <w:link w:val="Footnote2Char"/>
    <w:autoRedefine/>
    <w:qFormat/>
    <w:rsid w:val="002A22B5"/>
    <w:pPr>
      <w:spacing w:after="120" w:line="480" w:lineRule="auto"/>
    </w:pPr>
    <w:rPr>
      <w:rFonts w:asciiTheme="minorHAnsi" w:hAnsiTheme="minorHAnsi" w:cstheme="minorBidi"/>
    </w:rPr>
  </w:style>
  <w:style w:type="paragraph" w:customStyle="1" w:styleId="indent">
    <w:name w:val="indent"/>
    <w:basedOn w:val="Normal"/>
    <w:qFormat/>
    <w:rsid w:val="002A22B5"/>
    <w:pPr>
      <w:spacing w:before="100" w:beforeAutospacing="1" w:after="100" w:afterAutospacing="1"/>
    </w:pPr>
    <w:rPr>
      <w:rFonts w:eastAsia="Times New Roman"/>
    </w:rPr>
  </w:style>
  <w:style w:type="paragraph" w:customStyle="1" w:styleId="PageHeaderLine1">
    <w:name w:val="PageHeaderLine1"/>
    <w:basedOn w:val="Normal"/>
    <w:qFormat/>
    <w:rsid w:val="002A22B5"/>
    <w:pPr>
      <w:tabs>
        <w:tab w:val="right" w:pos="10800"/>
      </w:tabs>
    </w:pPr>
    <w:rPr>
      <w:rFonts w:eastAsia="Calibri"/>
      <w:b/>
    </w:rPr>
  </w:style>
  <w:style w:type="paragraph" w:customStyle="1" w:styleId="PageHeaderLine2">
    <w:name w:val="PageHeaderLine2"/>
    <w:basedOn w:val="Normal"/>
    <w:next w:val="Normal"/>
    <w:link w:val="PageHeaderLine2Char"/>
    <w:qFormat/>
    <w:rsid w:val="002A22B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A22B5"/>
    <w:rPr>
      <w:rFonts w:ascii="Times New Roman" w:hAnsi="Times New Roman" w:cs="Times New Roman"/>
      <w:sz w:val="20"/>
    </w:rPr>
  </w:style>
  <w:style w:type="paragraph" w:customStyle="1" w:styleId="CardText1">
    <w:name w:val="CardText"/>
    <w:basedOn w:val="Normal"/>
    <w:link w:val="CardTextChar3"/>
    <w:qFormat/>
    <w:rsid w:val="002A22B5"/>
    <w:pPr>
      <w:ind w:left="288"/>
    </w:pPr>
    <w:rPr>
      <w:rFonts w:ascii="Times New Roman" w:hAnsi="Times New Roman" w:cs="Times New Roman"/>
      <w:sz w:val="20"/>
    </w:rPr>
  </w:style>
  <w:style w:type="character" w:customStyle="1" w:styleId="stylestylebold12pt">
    <w:name w:val="stylestylebold12pt"/>
    <w:basedOn w:val="DefaultParagraphFont"/>
    <w:rsid w:val="002A22B5"/>
  </w:style>
  <w:style w:type="character" w:customStyle="1" w:styleId="styleboldunderline">
    <w:name w:val="styleboldunderline"/>
    <w:basedOn w:val="DefaultParagraphFont"/>
    <w:rsid w:val="002A22B5"/>
  </w:style>
  <w:style w:type="character" w:customStyle="1" w:styleId="box">
    <w:name w:val="box"/>
    <w:basedOn w:val="DefaultParagraphFont"/>
    <w:rsid w:val="002A22B5"/>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A22B5"/>
    <w:rPr>
      <w:rFonts w:ascii="Arial Narrow" w:hAnsi="Arial Narrow" w:cs="Arial Narrow" w:hint="default"/>
      <w:sz w:val="18"/>
      <w:szCs w:val="18"/>
    </w:rPr>
  </w:style>
  <w:style w:type="character" w:customStyle="1" w:styleId="FontStyle14">
    <w:name w:val="Font Style14"/>
    <w:basedOn w:val="DefaultParagraphFont"/>
    <w:uiPriority w:val="99"/>
    <w:rsid w:val="002A22B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A22B5"/>
    <w:rPr>
      <w:rFonts w:ascii="Arial Narrow" w:hAnsi="Arial Narrow" w:cs="Arial Narrow" w:hint="default"/>
      <w:b/>
      <w:bCs/>
      <w:sz w:val="10"/>
      <w:szCs w:val="10"/>
    </w:rPr>
  </w:style>
  <w:style w:type="character" w:customStyle="1" w:styleId="CardTagandCiteChar">
    <w:name w:val="Card Tag and Cite Char"/>
    <w:basedOn w:val="DefaultParagraphFont"/>
    <w:rsid w:val="002A22B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A22B5"/>
    <w:rPr>
      <w:rFonts w:ascii="Arial Narrow" w:hAnsi="Arial Narrow"/>
      <w:b/>
      <w:color w:val="000000"/>
      <w:sz w:val="22"/>
      <w:szCs w:val="22"/>
      <w:u w:val="single"/>
    </w:rPr>
  </w:style>
  <w:style w:type="character" w:customStyle="1" w:styleId="SmallText0">
    <w:name w:val="SmallText"/>
    <w:rsid w:val="002A22B5"/>
    <w:rPr>
      <w:color w:val="000000"/>
    </w:rPr>
  </w:style>
  <w:style w:type="character" w:customStyle="1" w:styleId="CitesChar1">
    <w:name w:val="Cites Char1"/>
    <w:basedOn w:val="DefaultParagraphFont"/>
    <w:rsid w:val="002A22B5"/>
    <w:rPr>
      <w:b/>
      <w:bCs w:val="0"/>
      <w:szCs w:val="24"/>
      <w:u w:val="single"/>
      <w:lang w:val="en-US" w:eastAsia="en-US" w:bidi="ar-SA"/>
    </w:rPr>
  </w:style>
  <w:style w:type="character" w:customStyle="1" w:styleId="CardUnderlinedChar">
    <w:name w:val="Card Underlined Char"/>
    <w:basedOn w:val="DefaultParagraphFont"/>
    <w:rsid w:val="002A22B5"/>
    <w:rPr>
      <w:rFonts w:ascii="Arial Narrow" w:hAnsi="Arial Narrow" w:hint="default"/>
      <w:sz w:val="22"/>
      <w:szCs w:val="24"/>
      <w:u w:val="single"/>
      <w:lang w:val="en-US" w:eastAsia="en-US" w:bidi="ar-SA"/>
    </w:rPr>
  </w:style>
  <w:style w:type="character" w:customStyle="1" w:styleId="underline3">
    <w:name w:val="underline3"/>
    <w:basedOn w:val="underline2"/>
    <w:rsid w:val="002A22B5"/>
    <w:rPr>
      <w:rFonts w:ascii="Arial" w:hAnsi="Arial"/>
      <w:sz w:val="18"/>
      <w:u w:val="single"/>
      <w:bdr w:val="none" w:sz="0" w:space="0" w:color="auto" w:frame="1"/>
      <w:shd w:val="clear" w:color="auto" w:fill="FFFF00"/>
    </w:rPr>
  </w:style>
  <w:style w:type="character" w:customStyle="1" w:styleId="menu">
    <w:name w:val="menu"/>
    <w:basedOn w:val="DefaultParagraphFont"/>
    <w:rsid w:val="002A22B5"/>
  </w:style>
  <w:style w:type="character" w:customStyle="1" w:styleId="itxtrst">
    <w:name w:val="itxtrst"/>
    <w:rsid w:val="002A22B5"/>
  </w:style>
  <w:style w:type="character" w:customStyle="1" w:styleId="A-Underlining">
    <w:name w:val="A-Underlining"/>
    <w:basedOn w:val="DefaultParagraphFont"/>
    <w:rsid w:val="002A22B5"/>
    <w:rPr>
      <w:rFonts w:ascii="Garamond" w:hAnsi="Garamond" w:hint="default"/>
      <w:color w:val="auto"/>
      <w:sz w:val="24"/>
      <w:u w:val="single"/>
    </w:rPr>
  </w:style>
  <w:style w:type="character" w:customStyle="1" w:styleId="StyleUnderlineBold0">
    <w:name w:val="Style Underline + Bold"/>
    <w:rsid w:val="002A22B5"/>
    <w:rPr>
      <w:b/>
      <w:bCs/>
      <w:u w:val="single"/>
    </w:rPr>
  </w:style>
  <w:style w:type="character" w:customStyle="1" w:styleId="Underline-Highlighted">
    <w:name w:val="Underline-Highlighted"/>
    <w:uiPriority w:val="1"/>
    <w:qFormat/>
    <w:rsid w:val="002A22B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A22B5"/>
  </w:style>
  <w:style w:type="character" w:customStyle="1" w:styleId="newsmain">
    <w:name w:val="news_main"/>
    <w:basedOn w:val="DefaultParagraphFont"/>
    <w:rsid w:val="002A22B5"/>
  </w:style>
  <w:style w:type="character" w:customStyle="1" w:styleId="vitstoryheadline">
    <w:name w:val="vitstoryheadline"/>
    <w:rsid w:val="002A22B5"/>
  </w:style>
  <w:style w:type="character" w:customStyle="1" w:styleId="AuthorDate0">
    <w:name w:val="Author Date"/>
    <w:rsid w:val="002A22B5"/>
    <w:rPr>
      <w:b/>
      <w:bCs w:val="0"/>
      <w:sz w:val="24"/>
      <w:u w:val="thick"/>
    </w:rPr>
  </w:style>
  <w:style w:type="character" w:customStyle="1" w:styleId="red">
    <w:name w:val="red"/>
    <w:basedOn w:val="DefaultParagraphFont"/>
    <w:rsid w:val="002A22B5"/>
  </w:style>
  <w:style w:type="character" w:customStyle="1" w:styleId="at">
    <w:name w:val="at"/>
    <w:rsid w:val="002A22B5"/>
  </w:style>
  <w:style w:type="character" w:customStyle="1" w:styleId="org">
    <w:name w:val="org"/>
    <w:rsid w:val="002A22B5"/>
  </w:style>
  <w:style w:type="character" w:customStyle="1" w:styleId="pnumber">
    <w:name w:val="pnumber"/>
    <w:rsid w:val="002A22B5"/>
  </w:style>
  <w:style w:type="character" w:customStyle="1" w:styleId="ital">
    <w:name w:val="ital"/>
    <w:rsid w:val="002A22B5"/>
  </w:style>
  <w:style w:type="character" w:customStyle="1" w:styleId="orgdiv">
    <w:name w:val="orgdiv"/>
    <w:rsid w:val="002A22B5"/>
  </w:style>
  <w:style w:type="character" w:customStyle="1" w:styleId="orgname">
    <w:name w:val="orgname"/>
    <w:rsid w:val="002A22B5"/>
  </w:style>
  <w:style w:type="character" w:customStyle="1" w:styleId="city">
    <w:name w:val="city"/>
    <w:rsid w:val="002A22B5"/>
  </w:style>
  <w:style w:type="character" w:customStyle="1" w:styleId="state">
    <w:name w:val="state"/>
    <w:rsid w:val="002A22B5"/>
  </w:style>
  <w:style w:type="character" w:customStyle="1" w:styleId="country">
    <w:name w:val="country"/>
    <w:rsid w:val="002A22B5"/>
  </w:style>
  <w:style w:type="character" w:customStyle="1" w:styleId="articletitle">
    <w:name w:val="articletitle"/>
    <w:rsid w:val="002A22B5"/>
    <w:rPr>
      <w:rFonts w:ascii="Times New Roman" w:hAnsi="Times New Roman" w:cs="Times New Roman" w:hint="default"/>
    </w:rPr>
  </w:style>
  <w:style w:type="character" w:customStyle="1" w:styleId="6pointChar">
    <w:name w:val="6 point Char"/>
    <w:rsid w:val="002A22B5"/>
    <w:rPr>
      <w:rFonts w:ascii="Times New Roman" w:hAnsi="Times New Roman" w:cs="Times New Roman" w:hint="default"/>
      <w:sz w:val="12"/>
      <w:lang w:val="en-US" w:eastAsia="en-US"/>
    </w:rPr>
  </w:style>
  <w:style w:type="character" w:customStyle="1" w:styleId="StyleThickunderline">
    <w:name w:val="Style Thick underline"/>
    <w:qFormat/>
    <w:rsid w:val="002A22B5"/>
    <w:rPr>
      <w:u w:val="thick"/>
    </w:rPr>
  </w:style>
  <w:style w:type="character" w:customStyle="1" w:styleId="Box0">
    <w:name w:val="Box!"/>
    <w:rsid w:val="002A22B5"/>
    <w:rPr>
      <w:rFonts w:ascii="Garamond" w:hAnsi="Garamond" w:hint="default"/>
      <w:sz w:val="24"/>
      <w:u w:val="single"/>
      <w:bdr w:val="single" w:sz="4" w:space="0" w:color="auto" w:frame="1"/>
    </w:rPr>
  </w:style>
  <w:style w:type="character" w:customStyle="1" w:styleId="citechar">
    <w:name w:val="citechar"/>
    <w:basedOn w:val="DefaultParagraphFont"/>
    <w:rsid w:val="002A22B5"/>
  </w:style>
  <w:style w:type="character" w:customStyle="1" w:styleId="underlinechar2">
    <w:name w:val="underlinechar"/>
    <w:basedOn w:val="DefaultParagraphFont"/>
    <w:rsid w:val="002A22B5"/>
  </w:style>
  <w:style w:type="character" w:customStyle="1" w:styleId="CardUnderlineChar">
    <w:name w:val="Card Underline Char"/>
    <w:rsid w:val="002A22B5"/>
    <w:rPr>
      <w:szCs w:val="24"/>
      <w:u w:val="single"/>
      <w:lang w:val="en-US" w:eastAsia="en-US" w:bidi="ar-SA"/>
    </w:rPr>
  </w:style>
  <w:style w:type="character" w:customStyle="1" w:styleId="tagciteChar">
    <w:name w:val="tag/cite Char"/>
    <w:basedOn w:val="DefaultParagraphFont"/>
    <w:rsid w:val="002A22B5"/>
    <w:rPr>
      <w:b/>
      <w:bCs w:val="0"/>
      <w:sz w:val="24"/>
      <w:lang w:val="en-US" w:eastAsia="en-US" w:bidi="ar-SA"/>
    </w:rPr>
  </w:style>
  <w:style w:type="character" w:customStyle="1" w:styleId="8pointChar">
    <w:name w:val="8 point Char"/>
    <w:basedOn w:val="DefaultParagraphFont"/>
    <w:rsid w:val="002A22B5"/>
    <w:rPr>
      <w:sz w:val="16"/>
      <w:lang w:val="en-US" w:eastAsia="en-US" w:bidi="ar-SA"/>
    </w:rPr>
  </w:style>
  <w:style w:type="character" w:customStyle="1" w:styleId="BoldText12pt">
    <w:name w:val="Bold Text 12 pt"/>
    <w:rsid w:val="002A22B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A22B5"/>
  </w:style>
  <w:style w:type="character" w:customStyle="1" w:styleId="tagCharChar">
    <w:name w:val="tag Char Char"/>
    <w:rsid w:val="002A22B5"/>
    <w:rPr>
      <w:b/>
      <w:bCs w:val="0"/>
      <w:sz w:val="24"/>
      <w:lang w:val="en-US" w:eastAsia="en-US" w:bidi="ar-SA"/>
    </w:rPr>
  </w:style>
  <w:style w:type="character" w:customStyle="1" w:styleId="Mention11">
    <w:name w:val="Mention11"/>
    <w:basedOn w:val="DefaultParagraphFont"/>
    <w:uiPriority w:val="99"/>
    <w:semiHidden/>
    <w:unhideWhenUsed/>
    <w:rsid w:val="002A22B5"/>
    <w:rPr>
      <w:color w:val="2B579A"/>
      <w:shd w:val="clear" w:color="auto" w:fill="E6E6E6"/>
    </w:rPr>
  </w:style>
  <w:style w:type="paragraph" w:customStyle="1" w:styleId="Emphasize">
    <w:name w:val="Emphasize"/>
    <w:basedOn w:val="Normal"/>
    <w:uiPriority w:val="7"/>
    <w:qFormat/>
    <w:rsid w:val="002A22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A22B5"/>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A22B5"/>
  </w:style>
  <w:style w:type="character" w:customStyle="1" w:styleId="Heading3Char2">
    <w:name w:val="Heading 3 Char2"/>
    <w:aliases w:val="Heading 3 Char Char Char4, Char Char1, Char Char Char4"/>
    <w:basedOn w:val="DefaultParagraphFont"/>
    <w:rsid w:val="002A22B5"/>
    <w:rPr>
      <w:rFonts w:cs="Arial"/>
      <w:bCs/>
      <w:szCs w:val="26"/>
      <w:u w:val="single"/>
      <w:lang w:val="en-US" w:eastAsia="en-US" w:bidi="ar-SA"/>
    </w:rPr>
  </w:style>
  <w:style w:type="character" w:customStyle="1" w:styleId="Mention2">
    <w:name w:val="Mention2"/>
    <w:basedOn w:val="DefaultParagraphFont"/>
    <w:uiPriority w:val="99"/>
    <w:semiHidden/>
    <w:unhideWhenUsed/>
    <w:rsid w:val="002A22B5"/>
    <w:rPr>
      <w:color w:val="2B579A"/>
      <w:shd w:val="clear" w:color="auto" w:fill="E6E6E6"/>
    </w:rPr>
  </w:style>
  <w:style w:type="paragraph" w:customStyle="1" w:styleId="FlashTag">
    <w:name w:val="FlashTag"/>
    <w:basedOn w:val="Normal"/>
    <w:link w:val="FlashTagChar"/>
    <w:autoRedefine/>
    <w:uiPriority w:val="4"/>
    <w:qFormat/>
    <w:rsid w:val="002A22B5"/>
    <w:rPr>
      <w:rFonts w:asciiTheme="majorHAnsi" w:hAnsiTheme="majorHAnsi"/>
      <w:b/>
      <w:sz w:val="28"/>
    </w:rPr>
  </w:style>
  <w:style w:type="character" w:customStyle="1" w:styleId="FlashTagChar">
    <w:name w:val="FlashTag Char"/>
    <w:basedOn w:val="DefaultParagraphFont"/>
    <w:link w:val="FlashTag"/>
    <w:uiPriority w:val="4"/>
    <w:rsid w:val="002A22B5"/>
    <w:rPr>
      <w:rFonts w:asciiTheme="majorHAnsi" w:hAnsiTheme="majorHAnsi" w:cs="Calibri"/>
      <w:b/>
      <w:sz w:val="28"/>
    </w:rPr>
  </w:style>
  <w:style w:type="paragraph" w:customStyle="1" w:styleId="Warrant">
    <w:name w:val="Warrant"/>
    <w:autoRedefine/>
    <w:uiPriority w:val="4"/>
    <w:qFormat/>
    <w:rsid w:val="002A22B5"/>
    <w:pPr>
      <w:ind w:left="720"/>
    </w:pPr>
    <w:rPr>
      <w:rFonts w:ascii="Calibri" w:hAnsi="Calibri" w:cs="Arial"/>
    </w:rPr>
  </w:style>
  <w:style w:type="character" w:customStyle="1" w:styleId="m-8793234324905335251gmail-style13ptbold">
    <w:name w:val="m_-8793234324905335251gmail-style13ptbold"/>
    <w:basedOn w:val="DefaultParagraphFont"/>
    <w:rsid w:val="002A22B5"/>
  </w:style>
  <w:style w:type="character" w:customStyle="1" w:styleId="m3965771245576658108gmail-styleunderline">
    <w:name w:val="m_3965771245576658108gmail-styleunderline"/>
    <w:basedOn w:val="DefaultParagraphFont"/>
    <w:rsid w:val="002A22B5"/>
  </w:style>
  <w:style w:type="paragraph" w:customStyle="1" w:styleId="Header1">
    <w:name w:val="Header1"/>
    <w:aliases w:val="Header Char Char,Header Char Char Char Char Char Char Char Cha,Header Char2,Header Char1 Char,Char Char Char Cha"/>
    <w:basedOn w:val="Normal"/>
    <w:qFormat/>
    <w:rsid w:val="002A22B5"/>
    <w:pPr>
      <w:tabs>
        <w:tab w:val="center" w:pos="4680"/>
        <w:tab w:val="right" w:pos="9360"/>
      </w:tabs>
    </w:pPr>
  </w:style>
  <w:style w:type="character" w:customStyle="1" w:styleId="EndnoteTextChar">
    <w:name w:val="Endnote Text Char"/>
    <w:basedOn w:val="DefaultParagraphFont"/>
    <w:link w:val="EndnoteText"/>
    <w:locked/>
    <w:rsid w:val="002A22B5"/>
    <w:rPr>
      <w:rFonts w:ascii="Georgia" w:eastAsia="Times New Roman" w:hAnsi="Georgia"/>
      <w:szCs w:val="20"/>
    </w:rPr>
  </w:style>
  <w:style w:type="paragraph" w:styleId="EndnoteText">
    <w:name w:val="endnote text"/>
    <w:basedOn w:val="Normal"/>
    <w:link w:val="EndnoteTextChar"/>
    <w:unhideWhenUsed/>
    <w:rsid w:val="002A22B5"/>
    <w:rPr>
      <w:rFonts w:ascii="Georgia" w:eastAsia="Times New Roman" w:hAnsi="Georgia" w:cstheme="minorBidi"/>
      <w:szCs w:val="20"/>
    </w:rPr>
  </w:style>
  <w:style w:type="character" w:customStyle="1" w:styleId="EndnoteTextChar1">
    <w:name w:val="Endnote Text Char1"/>
    <w:basedOn w:val="DefaultParagraphFont"/>
    <w:semiHidden/>
    <w:rsid w:val="002A22B5"/>
    <w:rPr>
      <w:rFonts w:ascii="Calibri" w:hAnsi="Calibri" w:cs="Calibri"/>
      <w:sz w:val="20"/>
      <w:szCs w:val="20"/>
    </w:rPr>
  </w:style>
  <w:style w:type="character" w:customStyle="1" w:styleId="DateChar">
    <w:name w:val="Date Char"/>
    <w:aliases w:val="date Char"/>
    <w:basedOn w:val="DefaultParagraphFont"/>
    <w:link w:val="Date"/>
    <w:uiPriority w:val="99"/>
    <w:locked/>
    <w:rsid w:val="002A22B5"/>
    <w:rPr>
      <w:rFonts w:ascii="Georgia" w:eastAsia="Times New Roman" w:hAnsi="Georgia"/>
    </w:rPr>
  </w:style>
  <w:style w:type="paragraph" w:styleId="Date">
    <w:name w:val="Date"/>
    <w:aliases w:val="date"/>
    <w:basedOn w:val="Normal"/>
    <w:next w:val="Normal"/>
    <w:link w:val="DateChar"/>
    <w:uiPriority w:val="99"/>
    <w:unhideWhenUsed/>
    <w:rsid w:val="002A22B5"/>
    <w:rPr>
      <w:rFonts w:ascii="Georgia" w:eastAsia="Times New Roman" w:hAnsi="Georgia" w:cstheme="minorBidi"/>
    </w:rPr>
  </w:style>
  <w:style w:type="character" w:customStyle="1" w:styleId="DateChar1">
    <w:name w:val="Date Char1"/>
    <w:basedOn w:val="DefaultParagraphFont"/>
    <w:uiPriority w:val="99"/>
    <w:semiHidden/>
    <w:rsid w:val="002A22B5"/>
    <w:rPr>
      <w:rFonts w:ascii="Calibri" w:hAnsi="Calibri" w:cs="Calibri"/>
    </w:rPr>
  </w:style>
  <w:style w:type="character" w:customStyle="1" w:styleId="BodyTextFirstIndentChar">
    <w:name w:val="Body Text First Indent Char"/>
    <w:basedOn w:val="BodyTextChar"/>
    <w:link w:val="BodyTextFirstIndent"/>
    <w:locked/>
    <w:rsid w:val="002A22B5"/>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A22B5"/>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A22B5"/>
    <w:rPr>
      <w:rFonts w:ascii="Calibri" w:hAnsi="Calibri" w:cs="Calibri"/>
    </w:rPr>
  </w:style>
  <w:style w:type="character" w:customStyle="1" w:styleId="BodyTextIndent2Char1">
    <w:name w:val="Body Text Indent 2 Char1"/>
    <w:basedOn w:val="DefaultParagraphFont"/>
    <w:semiHidden/>
    <w:rsid w:val="002A22B5"/>
    <w:rPr>
      <w:rFonts w:ascii="Calibri" w:hAnsi="Calibri" w:cs="Calibri"/>
    </w:rPr>
  </w:style>
  <w:style w:type="character" w:customStyle="1" w:styleId="PlainTextChar1">
    <w:name w:val="Plain Text Char1"/>
    <w:basedOn w:val="DefaultParagraphFont"/>
    <w:semiHidden/>
    <w:rsid w:val="002A22B5"/>
    <w:rPr>
      <w:rFonts w:ascii="Consolas" w:hAnsi="Consolas" w:cs="Calibri"/>
      <w:sz w:val="21"/>
      <w:szCs w:val="21"/>
    </w:rPr>
  </w:style>
  <w:style w:type="paragraph" w:customStyle="1" w:styleId="msolistparagraphcxspfirst">
    <w:name w:val="msolistparagraphcxspfirst"/>
    <w:basedOn w:val="Normal"/>
    <w:uiPriority w:val="99"/>
    <w:qFormat/>
    <w:rsid w:val="002A22B5"/>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A22B5"/>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A22B5"/>
    <w:rPr>
      <w:rFonts w:ascii="Calibri" w:hAnsi="Calibri" w:cs="Calibri"/>
      <w:i/>
      <w:iCs/>
      <w:color w:val="000000" w:themeColor="text1"/>
    </w:rPr>
  </w:style>
  <w:style w:type="paragraph" w:customStyle="1" w:styleId="Heading2-NotBold">
    <w:name w:val="Heading 2 - Not Bold"/>
    <w:basedOn w:val="Heading2"/>
    <w:autoRedefine/>
    <w:uiPriority w:val="99"/>
    <w:qFormat/>
    <w:rsid w:val="002A22B5"/>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2A22B5"/>
    <w:rPr>
      <w:rFonts w:ascii="Calibri" w:eastAsia="Calibri" w:hAnsi="Calibri" w:cs="Calibri"/>
      <w:b/>
    </w:rPr>
  </w:style>
  <w:style w:type="paragraph" w:customStyle="1" w:styleId="Heading2-Bold">
    <w:name w:val="Heading 2 - Bold"/>
    <w:basedOn w:val="Normal"/>
    <w:autoRedefine/>
    <w:uiPriority w:val="99"/>
    <w:qFormat/>
    <w:rsid w:val="002A22B5"/>
    <w:rPr>
      <w:rFonts w:ascii="Garamond" w:eastAsia="Calibri" w:hAnsi="Garamond"/>
      <w:b/>
    </w:rPr>
  </w:style>
  <w:style w:type="paragraph" w:customStyle="1" w:styleId="tag">
    <w:name w:val="%tag"/>
    <w:basedOn w:val="Normal"/>
    <w:next w:val="Normal"/>
    <w:uiPriority w:val="99"/>
    <w:qFormat/>
    <w:rsid w:val="002A22B5"/>
    <w:rPr>
      <w:rFonts w:ascii="Garamond" w:eastAsia="Calibri" w:hAnsi="Garamond"/>
      <w:bCs/>
      <w:sz w:val="18"/>
    </w:rPr>
  </w:style>
  <w:style w:type="character" w:customStyle="1" w:styleId="Style2Char">
    <w:name w:val="Style 2 Char"/>
    <w:link w:val="Style20"/>
    <w:uiPriority w:val="99"/>
    <w:locked/>
    <w:rsid w:val="002A22B5"/>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A22B5"/>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2A22B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A22B5"/>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2A22B5"/>
    <w:rPr>
      <w:rFonts w:ascii="Georgia" w:eastAsia="Times New Roman" w:hAnsi="Georgia"/>
      <w:sz w:val="18"/>
      <w:szCs w:val="20"/>
      <w:lang w:val="x-none" w:eastAsia="x-none"/>
    </w:rPr>
  </w:style>
  <w:style w:type="paragraph" w:customStyle="1" w:styleId="textsmall0">
    <w:name w:val="textsmall"/>
    <w:basedOn w:val="Normal"/>
    <w:link w:val="textsmallChar0"/>
    <w:qFormat/>
    <w:rsid w:val="002A22B5"/>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2A22B5"/>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A22B5"/>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2A22B5"/>
    <w:rPr>
      <w:rFonts w:ascii="Arial" w:eastAsia="Times New Roman" w:hAnsi="Arial" w:cs="Arial"/>
      <w:sz w:val="12"/>
    </w:rPr>
  </w:style>
  <w:style w:type="paragraph" w:customStyle="1" w:styleId="Micro">
    <w:name w:val="Micro"/>
    <w:basedOn w:val="Normal"/>
    <w:next w:val="Normal"/>
    <w:link w:val="MicroChar"/>
    <w:qFormat/>
    <w:rsid w:val="002A22B5"/>
    <w:rPr>
      <w:rFonts w:ascii="Arial" w:eastAsia="Times New Roman" w:hAnsi="Arial" w:cs="Arial"/>
      <w:sz w:val="12"/>
    </w:rPr>
  </w:style>
  <w:style w:type="character" w:customStyle="1" w:styleId="CardNotUnderlinedChar1">
    <w:name w:val="Card Not Underlined Char1"/>
    <w:link w:val="CardNotUnderlined"/>
    <w:locked/>
    <w:rsid w:val="002A22B5"/>
    <w:rPr>
      <w:rFonts w:ascii="Bell MT" w:eastAsia="Calibri" w:hAnsi="Bell MT"/>
      <w:szCs w:val="20"/>
    </w:rPr>
  </w:style>
  <w:style w:type="paragraph" w:customStyle="1" w:styleId="CardNotUnderlined">
    <w:name w:val="Card Not Underlined"/>
    <w:basedOn w:val="Normal"/>
    <w:link w:val="CardNotUnderlinedChar1"/>
    <w:autoRedefine/>
    <w:qFormat/>
    <w:rsid w:val="002A22B5"/>
    <w:rPr>
      <w:rFonts w:ascii="Bell MT" w:eastAsia="Calibri" w:hAnsi="Bell MT" w:cstheme="minorBidi"/>
      <w:szCs w:val="20"/>
    </w:rPr>
  </w:style>
  <w:style w:type="paragraph" w:customStyle="1" w:styleId="h-lead">
    <w:name w:val="h-lead"/>
    <w:basedOn w:val="Normal"/>
    <w:uiPriority w:val="99"/>
    <w:qFormat/>
    <w:rsid w:val="002A22B5"/>
    <w:pPr>
      <w:spacing w:before="100" w:beforeAutospacing="1" w:after="100" w:afterAutospacing="1"/>
    </w:pPr>
    <w:rPr>
      <w:rFonts w:eastAsia="Times New Roman"/>
      <w:sz w:val="24"/>
    </w:rPr>
  </w:style>
  <w:style w:type="paragraph" w:customStyle="1" w:styleId="intro">
    <w:name w:val="intro"/>
    <w:basedOn w:val="Normal"/>
    <w:uiPriority w:val="99"/>
    <w:qFormat/>
    <w:rsid w:val="002A22B5"/>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A22B5"/>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A22B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A22B5"/>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A22B5"/>
    <w:rPr>
      <w:rFonts w:eastAsia="Calibri"/>
    </w:rPr>
  </w:style>
  <w:style w:type="paragraph" w:customStyle="1" w:styleId="F3-TagAuthor">
    <w:name w:val="F3 - Tag/Author"/>
    <w:basedOn w:val="Normal"/>
    <w:uiPriority w:val="99"/>
    <w:qFormat/>
    <w:rsid w:val="002A22B5"/>
    <w:rPr>
      <w:rFonts w:eastAsia="Times New Roman"/>
      <w:b/>
    </w:rPr>
  </w:style>
  <w:style w:type="paragraph" w:customStyle="1" w:styleId="F5-UnderlineNormal">
    <w:name w:val="F5 - Underline Normal"/>
    <w:basedOn w:val="Normal"/>
    <w:uiPriority w:val="99"/>
    <w:qFormat/>
    <w:rsid w:val="002A22B5"/>
    <w:rPr>
      <w:rFonts w:eastAsia="Calibri"/>
      <w:u w:val="single"/>
    </w:rPr>
  </w:style>
  <w:style w:type="paragraph" w:customStyle="1" w:styleId="Brief-PrimarySource">
    <w:name w:val="Brief - Primary Source"/>
    <w:basedOn w:val="Normal"/>
    <w:uiPriority w:val="99"/>
    <w:qFormat/>
    <w:rsid w:val="002A22B5"/>
    <w:rPr>
      <w:rFonts w:eastAsia="Times New Roman"/>
      <w:b/>
      <w:sz w:val="24"/>
      <w:u w:val="single"/>
    </w:rPr>
  </w:style>
  <w:style w:type="paragraph" w:customStyle="1" w:styleId="Brief-Underline">
    <w:name w:val="Brief - Underline"/>
    <w:basedOn w:val="Normal"/>
    <w:uiPriority w:val="99"/>
    <w:qFormat/>
    <w:rsid w:val="002A22B5"/>
    <w:rPr>
      <w:rFonts w:eastAsia="Times New Roman"/>
      <w:u w:val="single"/>
    </w:rPr>
  </w:style>
  <w:style w:type="paragraph" w:customStyle="1" w:styleId="Brief">
    <w:name w:val="Brief"/>
    <w:basedOn w:val="Brief-PrimarySource"/>
    <w:uiPriority w:val="99"/>
    <w:qFormat/>
    <w:rsid w:val="002A22B5"/>
    <w:rPr>
      <w:b w:val="0"/>
    </w:rPr>
  </w:style>
  <w:style w:type="paragraph" w:customStyle="1" w:styleId="CM2">
    <w:name w:val="CM2"/>
    <w:basedOn w:val="Normal"/>
    <w:next w:val="Normal"/>
    <w:uiPriority w:val="99"/>
    <w:qFormat/>
    <w:rsid w:val="002A22B5"/>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A22B5"/>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A22B5"/>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A22B5"/>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A22B5"/>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A22B5"/>
    <w:pPr>
      <w:widowControl w:val="0"/>
      <w:spacing w:line="276" w:lineRule="atLeast"/>
    </w:pPr>
    <w:rPr>
      <w:color w:val="auto"/>
    </w:rPr>
  </w:style>
  <w:style w:type="paragraph" w:customStyle="1" w:styleId="CM34">
    <w:name w:val="CM34"/>
    <w:basedOn w:val="Default"/>
    <w:next w:val="Default"/>
    <w:uiPriority w:val="99"/>
    <w:qFormat/>
    <w:rsid w:val="002A22B5"/>
    <w:pPr>
      <w:widowControl w:val="0"/>
    </w:pPr>
    <w:rPr>
      <w:color w:val="auto"/>
    </w:rPr>
  </w:style>
  <w:style w:type="paragraph" w:customStyle="1" w:styleId="CM56">
    <w:name w:val="CM56"/>
    <w:basedOn w:val="Default"/>
    <w:next w:val="Default"/>
    <w:uiPriority w:val="99"/>
    <w:qFormat/>
    <w:rsid w:val="002A22B5"/>
    <w:pPr>
      <w:widowControl w:val="0"/>
    </w:pPr>
    <w:rPr>
      <w:rFonts w:eastAsia="Calibri"/>
      <w:color w:val="auto"/>
    </w:rPr>
  </w:style>
  <w:style w:type="paragraph" w:customStyle="1" w:styleId="CM58">
    <w:name w:val="CM58"/>
    <w:basedOn w:val="Default"/>
    <w:next w:val="Default"/>
    <w:uiPriority w:val="99"/>
    <w:qFormat/>
    <w:rsid w:val="002A22B5"/>
    <w:pPr>
      <w:widowControl w:val="0"/>
    </w:pPr>
    <w:rPr>
      <w:rFonts w:eastAsia="Calibri"/>
      <w:color w:val="auto"/>
    </w:rPr>
  </w:style>
  <w:style w:type="paragraph" w:customStyle="1" w:styleId="CM57">
    <w:name w:val="CM57"/>
    <w:basedOn w:val="Default"/>
    <w:next w:val="Default"/>
    <w:uiPriority w:val="99"/>
    <w:qFormat/>
    <w:rsid w:val="002A22B5"/>
    <w:pPr>
      <w:widowControl w:val="0"/>
    </w:pPr>
    <w:rPr>
      <w:rFonts w:eastAsia="Calibri"/>
      <w:color w:val="auto"/>
    </w:rPr>
  </w:style>
  <w:style w:type="paragraph" w:customStyle="1" w:styleId="CM1">
    <w:name w:val="CM1"/>
    <w:basedOn w:val="Default"/>
    <w:next w:val="Default"/>
    <w:uiPriority w:val="99"/>
    <w:qFormat/>
    <w:rsid w:val="002A22B5"/>
    <w:pPr>
      <w:widowControl w:val="0"/>
    </w:pPr>
    <w:rPr>
      <w:rFonts w:eastAsia="Calibri"/>
      <w:color w:val="auto"/>
    </w:rPr>
  </w:style>
  <w:style w:type="paragraph" w:customStyle="1" w:styleId="CM49">
    <w:name w:val="CM49"/>
    <w:basedOn w:val="Default"/>
    <w:next w:val="Default"/>
    <w:uiPriority w:val="99"/>
    <w:qFormat/>
    <w:rsid w:val="002A22B5"/>
    <w:pPr>
      <w:widowControl w:val="0"/>
    </w:pPr>
    <w:rPr>
      <w:rFonts w:eastAsia="Calibri"/>
      <w:color w:val="auto"/>
    </w:rPr>
  </w:style>
  <w:style w:type="paragraph" w:customStyle="1" w:styleId="CM41">
    <w:name w:val="CM41"/>
    <w:basedOn w:val="Default"/>
    <w:next w:val="Default"/>
    <w:uiPriority w:val="99"/>
    <w:qFormat/>
    <w:rsid w:val="002A22B5"/>
    <w:pPr>
      <w:widowControl w:val="0"/>
    </w:pPr>
    <w:rPr>
      <w:rFonts w:eastAsia="Calibri"/>
      <w:color w:val="auto"/>
    </w:rPr>
  </w:style>
  <w:style w:type="paragraph" w:customStyle="1" w:styleId="3rdOrderPara">
    <w:name w:val="3rd Order Para"/>
    <w:basedOn w:val="Default"/>
    <w:next w:val="Default"/>
    <w:qFormat/>
    <w:rsid w:val="002A22B5"/>
    <w:pPr>
      <w:widowControl w:val="0"/>
    </w:pPr>
    <w:rPr>
      <w:rFonts w:eastAsia="Calibri"/>
      <w:color w:val="auto"/>
    </w:rPr>
  </w:style>
  <w:style w:type="paragraph" w:customStyle="1" w:styleId="2ndOrderPara">
    <w:name w:val="2nd Order Para"/>
    <w:basedOn w:val="Default"/>
    <w:next w:val="Default"/>
    <w:qFormat/>
    <w:rsid w:val="002A22B5"/>
    <w:pPr>
      <w:widowControl w:val="0"/>
    </w:pPr>
    <w:rPr>
      <w:rFonts w:eastAsia="Calibri"/>
      <w:color w:val="auto"/>
    </w:rPr>
  </w:style>
  <w:style w:type="paragraph" w:customStyle="1" w:styleId="Normal-SIGN2">
    <w:name w:val="Normal-SIGN2"/>
    <w:basedOn w:val="Default"/>
    <w:next w:val="Default"/>
    <w:qFormat/>
    <w:rsid w:val="002A22B5"/>
    <w:pPr>
      <w:widowControl w:val="0"/>
    </w:pPr>
    <w:rPr>
      <w:rFonts w:eastAsia="Calibri"/>
      <w:color w:val="auto"/>
    </w:rPr>
  </w:style>
  <w:style w:type="paragraph" w:customStyle="1" w:styleId="Normal-SIGN1">
    <w:name w:val="Normal-SIGN1"/>
    <w:basedOn w:val="Default"/>
    <w:next w:val="Default"/>
    <w:uiPriority w:val="99"/>
    <w:qFormat/>
    <w:rsid w:val="002A22B5"/>
    <w:pPr>
      <w:widowControl w:val="0"/>
    </w:pPr>
    <w:rPr>
      <w:rFonts w:eastAsia="Calibri"/>
      <w:color w:val="auto"/>
    </w:rPr>
  </w:style>
  <w:style w:type="paragraph" w:customStyle="1" w:styleId="CM3">
    <w:name w:val="CM3"/>
    <w:basedOn w:val="Default"/>
    <w:next w:val="Default"/>
    <w:uiPriority w:val="99"/>
    <w:qFormat/>
    <w:rsid w:val="002A22B5"/>
    <w:pPr>
      <w:widowControl w:val="0"/>
      <w:spacing w:line="553" w:lineRule="atLeast"/>
    </w:pPr>
    <w:rPr>
      <w:rFonts w:eastAsia="Calibri"/>
      <w:color w:val="auto"/>
    </w:rPr>
  </w:style>
  <w:style w:type="paragraph" w:customStyle="1" w:styleId="CM33">
    <w:name w:val="CM33"/>
    <w:basedOn w:val="Default"/>
    <w:next w:val="Default"/>
    <w:uiPriority w:val="99"/>
    <w:qFormat/>
    <w:rsid w:val="002A22B5"/>
    <w:pPr>
      <w:widowControl w:val="0"/>
    </w:pPr>
    <w:rPr>
      <w:rFonts w:eastAsia="Calibri"/>
      <w:color w:val="auto"/>
    </w:rPr>
  </w:style>
  <w:style w:type="paragraph" w:customStyle="1" w:styleId="CM37">
    <w:name w:val="CM37"/>
    <w:basedOn w:val="Default"/>
    <w:next w:val="Default"/>
    <w:uiPriority w:val="99"/>
    <w:qFormat/>
    <w:rsid w:val="002A22B5"/>
    <w:pPr>
      <w:widowControl w:val="0"/>
    </w:pPr>
    <w:rPr>
      <w:rFonts w:eastAsia="Calibri"/>
      <w:color w:val="auto"/>
    </w:rPr>
  </w:style>
  <w:style w:type="paragraph" w:customStyle="1" w:styleId="CM7">
    <w:name w:val="CM7"/>
    <w:basedOn w:val="Default"/>
    <w:next w:val="Default"/>
    <w:uiPriority w:val="99"/>
    <w:qFormat/>
    <w:rsid w:val="002A22B5"/>
    <w:pPr>
      <w:widowControl w:val="0"/>
      <w:spacing w:line="553" w:lineRule="atLeast"/>
    </w:pPr>
    <w:rPr>
      <w:rFonts w:eastAsia="Calibri"/>
      <w:color w:val="auto"/>
    </w:rPr>
  </w:style>
  <w:style w:type="paragraph" w:customStyle="1" w:styleId="Brief-SecondarySource">
    <w:name w:val="Brief - Secondary Source"/>
    <w:basedOn w:val="Normal"/>
    <w:qFormat/>
    <w:rsid w:val="002A22B5"/>
    <w:rPr>
      <w:rFonts w:eastAsia="Times New Roman"/>
      <w:sz w:val="14"/>
      <w:szCs w:val="20"/>
    </w:rPr>
  </w:style>
  <w:style w:type="paragraph" w:customStyle="1" w:styleId="Brief-Card">
    <w:name w:val="Brief - Card"/>
    <w:basedOn w:val="Normal"/>
    <w:uiPriority w:val="99"/>
    <w:qFormat/>
    <w:rsid w:val="002A22B5"/>
    <w:rPr>
      <w:rFonts w:eastAsia="Times New Roman"/>
    </w:rPr>
  </w:style>
  <w:style w:type="paragraph" w:customStyle="1" w:styleId="Pa2">
    <w:name w:val="Pa2"/>
    <w:basedOn w:val="Default"/>
    <w:next w:val="Default"/>
    <w:uiPriority w:val="99"/>
    <w:qFormat/>
    <w:rsid w:val="002A22B5"/>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A22B5"/>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A22B5"/>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A22B5"/>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A22B5"/>
    <w:pPr>
      <w:widowControl w:val="0"/>
    </w:pPr>
    <w:rPr>
      <w:rFonts w:ascii="Arial Black" w:hAnsi="Arial Black"/>
      <w:color w:val="auto"/>
    </w:rPr>
  </w:style>
  <w:style w:type="paragraph" w:customStyle="1" w:styleId="Cover1">
    <w:name w:val="Cover 1"/>
    <w:basedOn w:val="Normal"/>
    <w:next w:val="Normal"/>
    <w:uiPriority w:val="99"/>
    <w:qFormat/>
    <w:rsid w:val="002A22B5"/>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A22B5"/>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A22B5"/>
    <w:pPr>
      <w:widowControl w:val="0"/>
    </w:pPr>
    <w:rPr>
      <w:color w:val="auto"/>
    </w:rPr>
  </w:style>
  <w:style w:type="paragraph" w:customStyle="1" w:styleId="Pa11">
    <w:name w:val="Pa11"/>
    <w:basedOn w:val="Normal"/>
    <w:next w:val="Normal"/>
    <w:uiPriority w:val="99"/>
    <w:qFormat/>
    <w:rsid w:val="002A22B5"/>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A22B5"/>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A22B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2A22B5"/>
    <w:pPr>
      <w:widowControl w:val="0"/>
    </w:pPr>
    <w:rPr>
      <w:rFonts w:eastAsia="Calibri"/>
      <w:color w:val="auto"/>
    </w:rPr>
  </w:style>
  <w:style w:type="paragraph" w:customStyle="1" w:styleId="CM5">
    <w:name w:val="CM5"/>
    <w:basedOn w:val="Default"/>
    <w:next w:val="Default"/>
    <w:qFormat/>
    <w:rsid w:val="002A22B5"/>
    <w:pPr>
      <w:widowControl w:val="0"/>
      <w:spacing w:line="553" w:lineRule="atLeast"/>
    </w:pPr>
    <w:rPr>
      <w:rFonts w:eastAsia="Calibri"/>
      <w:color w:val="auto"/>
    </w:rPr>
  </w:style>
  <w:style w:type="paragraph" w:customStyle="1" w:styleId="CM28">
    <w:name w:val="CM28"/>
    <w:basedOn w:val="Default"/>
    <w:next w:val="Default"/>
    <w:uiPriority w:val="99"/>
    <w:qFormat/>
    <w:rsid w:val="002A22B5"/>
    <w:pPr>
      <w:widowControl w:val="0"/>
    </w:pPr>
    <w:rPr>
      <w:rFonts w:eastAsia="Calibri"/>
      <w:color w:val="auto"/>
    </w:rPr>
  </w:style>
  <w:style w:type="paragraph" w:customStyle="1" w:styleId="CM8">
    <w:name w:val="CM8"/>
    <w:basedOn w:val="Default"/>
    <w:next w:val="Default"/>
    <w:uiPriority w:val="99"/>
    <w:qFormat/>
    <w:rsid w:val="002A22B5"/>
    <w:pPr>
      <w:widowControl w:val="0"/>
    </w:pPr>
    <w:rPr>
      <w:rFonts w:eastAsia="Calibri"/>
      <w:color w:val="auto"/>
    </w:rPr>
  </w:style>
  <w:style w:type="paragraph" w:customStyle="1" w:styleId="CM6">
    <w:name w:val="CM6"/>
    <w:basedOn w:val="Default"/>
    <w:next w:val="Default"/>
    <w:uiPriority w:val="99"/>
    <w:qFormat/>
    <w:rsid w:val="002A22B5"/>
    <w:pPr>
      <w:widowControl w:val="0"/>
      <w:spacing w:line="553" w:lineRule="atLeast"/>
    </w:pPr>
    <w:rPr>
      <w:rFonts w:eastAsia="Calibri"/>
      <w:color w:val="auto"/>
    </w:rPr>
  </w:style>
  <w:style w:type="paragraph" w:customStyle="1" w:styleId="CM22">
    <w:name w:val="CM22"/>
    <w:basedOn w:val="Default"/>
    <w:next w:val="Default"/>
    <w:uiPriority w:val="99"/>
    <w:qFormat/>
    <w:rsid w:val="002A22B5"/>
    <w:pPr>
      <w:widowControl w:val="0"/>
    </w:pPr>
    <w:rPr>
      <w:rFonts w:eastAsia="Calibri"/>
      <w:color w:val="auto"/>
    </w:rPr>
  </w:style>
  <w:style w:type="paragraph" w:customStyle="1" w:styleId="DoubleUnderlined">
    <w:name w:val="Double Underlined"/>
    <w:basedOn w:val="Heading2"/>
    <w:autoRedefine/>
    <w:uiPriority w:val="99"/>
    <w:qFormat/>
    <w:rsid w:val="002A22B5"/>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2A22B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2A22B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A22B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A22B5"/>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A22B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A22B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A22B5"/>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A22B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A22B5"/>
  </w:style>
  <w:style w:type="paragraph" w:customStyle="1" w:styleId="StyleUnderliningTimesNewRomanBoldNounderlineKernat16">
    <w:name w:val="Style Underlining + Times New Roman Bold No underline Kern at 16..."/>
    <w:basedOn w:val="Normal"/>
    <w:uiPriority w:val="99"/>
    <w:qFormat/>
    <w:rsid w:val="002A22B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A22B5"/>
    <w:rPr>
      <w:rFonts w:eastAsia="Times New Roman"/>
      <w:b/>
      <w:bCs/>
      <w:kern w:val="32"/>
      <w:sz w:val="32"/>
      <w:szCs w:val="32"/>
    </w:rPr>
  </w:style>
  <w:style w:type="paragraph" w:customStyle="1" w:styleId="StyleBoldUnderliningKernat16pt">
    <w:name w:val="Style Bold Underlining + Kern at 16 pt"/>
    <w:uiPriority w:val="99"/>
    <w:qFormat/>
    <w:rsid w:val="002A22B5"/>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A22B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A22B5"/>
    <w:pPr>
      <w:widowControl/>
      <w:autoSpaceDE w:val="0"/>
      <w:autoSpaceDN w:val="0"/>
      <w:adjustRightInd w:val="0"/>
      <w:spacing w:after="160" w:line="256" w:lineRule="auto"/>
      <w:ind w:left="0" w:right="0"/>
    </w:pPr>
    <w:rPr>
      <w:rFonts w:ascii="Calibri" w:hAnsi="Calibri"/>
      <w:sz w:val="12"/>
    </w:rPr>
  </w:style>
  <w:style w:type="paragraph" w:customStyle="1" w:styleId="TxBr6p1">
    <w:name w:val="TxBr_6p1"/>
    <w:basedOn w:val="Normal"/>
    <w:uiPriority w:val="99"/>
    <w:qFormat/>
    <w:rsid w:val="002A22B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A22B5"/>
    <w:pPr>
      <w:ind w:left="400"/>
    </w:pPr>
    <w:rPr>
      <w:rFonts w:eastAsia="Times New Roman"/>
      <w:szCs w:val="20"/>
    </w:rPr>
  </w:style>
  <w:style w:type="paragraph" w:customStyle="1" w:styleId="Paste">
    <w:name w:val="Paste"/>
    <w:basedOn w:val="Normal"/>
    <w:qFormat/>
    <w:rsid w:val="002A22B5"/>
    <w:rPr>
      <w:rFonts w:ascii="Arial Narrow" w:eastAsia="Times New Roman" w:hAnsi="Arial Narrow"/>
      <w:szCs w:val="20"/>
      <w:lang w:val="x-none" w:eastAsia="x-none"/>
    </w:rPr>
  </w:style>
  <w:style w:type="character" w:customStyle="1" w:styleId="UnderlineStyleChar">
    <w:name w:val="Underline Style Char"/>
    <w:link w:val="UnderlineStyle0"/>
    <w:locked/>
    <w:rsid w:val="002A22B5"/>
    <w:rPr>
      <w:rFonts w:ascii="Georgia" w:eastAsia="Times New Roman" w:hAnsi="Georgia"/>
      <w:b/>
      <w:u w:val="single"/>
    </w:rPr>
  </w:style>
  <w:style w:type="paragraph" w:customStyle="1" w:styleId="UnderlineStyle0">
    <w:name w:val="Underline Style"/>
    <w:basedOn w:val="Normal"/>
    <w:link w:val="UnderlineStyleChar"/>
    <w:qFormat/>
    <w:rsid w:val="002A22B5"/>
    <w:rPr>
      <w:rFonts w:ascii="Georgia" w:eastAsia="Times New Roman" w:hAnsi="Georgia" w:cstheme="minorBidi"/>
      <w:b/>
      <w:u w:val="single"/>
    </w:rPr>
  </w:style>
  <w:style w:type="paragraph" w:customStyle="1" w:styleId="Normalization">
    <w:name w:val="Normalization"/>
    <w:basedOn w:val="Normal"/>
    <w:uiPriority w:val="99"/>
    <w:qFormat/>
    <w:rsid w:val="002A22B5"/>
    <w:rPr>
      <w:rFonts w:eastAsia="Times New Roman"/>
      <w:sz w:val="18"/>
    </w:rPr>
  </w:style>
  <w:style w:type="paragraph" w:customStyle="1" w:styleId="BreifTitle">
    <w:name w:val="Breif Title"/>
    <w:basedOn w:val="Normal"/>
    <w:autoRedefine/>
    <w:uiPriority w:val="99"/>
    <w:qFormat/>
    <w:rsid w:val="002A22B5"/>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A22B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A22B5"/>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A22B5"/>
    <w:rPr>
      <w:rFonts w:eastAsia="Times New Roman"/>
      <w:color w:val="333333"/>
    </w:rPr>
  </w:style>
  <w:style w:type="paragraph" w:customStyle="1" w:styleId="StyleTagandCiteFranklinGothicDemi">
    <w:name w:val="Style Tag and Cite + Franklin Gothic Demi"/>
    <w:basedOn w:val="Normal"/>
    <w:autoRedefine/>
    <w:uiPriority w:val="99"/>
    <w:qFormat/>
    <w:rsid w:val="002A22B5"/>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A22B5"/>
    <w:rPr>
      <w:bCs/>
    </w:rPr>
  </w:style>
  <w:style w:type="paragraph" w:customStyle="1" w:styleId="tagCharCharCharCharCharCharChar">
    <w:name w:val="tag Char Char Char Char Char Char Char"/>
    <w:basedOn w:val="Normal"/>
    <w:uiPriority w:val="99"/>
    <w:qFormat/>
    <w:rsid w:val="002A22B5"/>
    <w:rPr>
      <w:rFonts w:eastAsia="Times New Roman"/>
      <w:b/>
      <w:sz w:val="24"/>
      <w:szCs w:val="20"/>
    </w:rPr>
  </w:style>
  <w:style w:type="paragraph" w:customStyle="1" w:styleId="title-bold-medium">
    <w:name w:val="title-bold-medium"/>
    <w:basedOn w:val="Normal"/>
    <w:uiPriority w:val="99"/>
    <w:qFormat/>
    <w:rsid w:val="002A22B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A22B5"/>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A22B5"/>
    <w:rPr>
      <w:rFonts w:ascii="Arial Narrow" w:eastAsia="Times New Roman" w:hAnsi="Arial Narrow"/>
      <w:b/>
      <w:sz w:val="24"/>
    </w:rPr>
  </w:style>
  <w:style w:type="paragraph" w:customStyle="1" w:styleId="BLOCKTITLE1">
    <w:name w:val="BLOCK TITLE"/>
    <w:basedOn w:val="Heading1"/>
    <w:uiPriority w:val="99"/>
    <w:qFormat/>
    <w:rsid w:val="002A22B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A22B5"/>
    <w:pPr>
      <w:widowControl w:val="0"/>
      <w:autoSpaceDE w:val="0"/>
      <w:autoSpaceDN w:val="0"/>
      <w:adjustRightInd w:val="0"/>
    </w:pPr>
    <w:rPr>
      <w:sz w:val="24"/>
      <w:szCs w:val="20"/>
    </w:rPr>
  </w:style>
  <w:style w:type="paragraph" w:customStyle="1" w:styleId="BriefTitle1">
    <w:name w:val="Brief Title 1"/>
    <w:basedOn w:val="Normal"/>
    <w:uiPriority w:val="99"/>
    <w:qFormat/>
    <w:rsid w:val="002A22B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A22B5"/>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A22B5"/>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A22B5"/>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A22B5"/>
    <w:pPr>
      <w:spacing w:before="100" w:beforeAutospacing="1" w:after="100" w:afterAutospacing="1"/>
    </w:pPr>
    <w:rPr>
      <w:rFonts w:eastAsia="Times New Roman"/>
    </w:rPr>
  </w:style>
  <w:style w:type="paragraph" w:customStyle="1" w:styleId="ToRead">
    <w:name w:val="To Read"/>
    <w:basedOn w:val="Normal"/>
    <w:uiPriority w:val="99"/>
    <w:qFormat/>
    <w:rsid w:val="002A22B5"/>
    <w:pPr>
      <w:ind w:left="720"/>
    </w:pPr>
    <w:rPr>
      <w:rFonts w:ascii="Verdana" w:eastAsia="Times New Roman" w:hAnsi="Verdana"/>
      <w:b/>
      <w:u w:val="single"/>
    </w:rPr>
  </w:style>
  <w:style w:type="paragraph" w:customStyle="1" w:styleId="Style1">
    <w:name w:val="Style 1"/>
    <w:basedOn w:val="Normal"/>
    <w:uiPriority w:val="99"/>
    <w:qFormat/>
    <w:rsid w:val="002A22B5"/>
    <w:pPr>
      <w:widowControl w:val="0"/>
      <w:ind w:firstLine="216"/>
    </w:pPr>
    <w:rPr>
      <w:rFonts w:eastAsia="Times New Roman"/>
      <w:noProof/>
      <w:color w:val="000000"/>
      <w:szCs w:val="20"/>
    </w:rPr>
  </w:style>
  <w:style w:type="paragraph" w:customStyle="1" w:styleId="Style40">
    <w:name w:val="Style 4"/>
    <w:basedOn w:val="Normal"/>
    <w:uiPriority w:val="99"/>
    <w:qFormat/>
    <w:rsid w:val="002A22B5"/>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A22B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A22B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A22B5"/>
    <w:pPr>
      <w:ind w:left="1660"/>
    </w:pPr>
  </w:style>
  <w:style w:type="paragraph" w:customStyle="1" w:styleId="PageNumber1">
    <w:name w:val="Page Number1"/>
    <w:basedOn w:val="Normal"/>
    <w:next w:val="Normal"/>
    <w:uiPriority w:val="99"/>
    <w:qFormat/>
    <w:rsid w:val="002A22B5"/>
    <w:rPr>
      <w:rFonts w:eastAsia="Times New Roman"/>
    </w:rPr>
  </w:style>
  <w:style w:type="paragraph" w:customStyle="1" w:styleId="Card1">
    <w:name w:val="Card1"/>
    <w:uiPriority w:val="99"/>
    <w:qFormat/>
    <w:rsid w:val="002A22B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A22B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A22B5"/>
    <w:pPr>
      <w:ind w:left="288" w:right="288"/>
    </w:pPr>
    <w:rPr>
      <w:rFonts w:eastAsia="Times New Roman"/>
    </w:rPr>
  </w:style>
  <w:style w:type="paragraph" w:customStyle="1" w:styleId="CaseListNormal">
    <w:name w:val="Case List Normal"/>
    <w:basedOn w:val="Normal"/>
    <w:uiPriority w:val="99"/>
    <w:qFormat/>
    <w:rsid w:val="002A22B5"/>
    <w:rPr>
      <w:rFonts w:ascii="Times" w:eastAsia="Times New Roman" w:hAnsi="Times"/>
      <w:szCs w:val="26"/>
    </w:rPr>
  </w:style>
  <w:style w:type="paragraph" w:customStyle="1" w:styleId="Body">
    <w:name w:val="Body"/>
    <w:basedOn w:val="Normal"/>
    <w:uiPriority w:val="99"/>
    <w:qFormat/>
    <w:rsid w:val="002A22B5"/>
    <w:pPr>
      <w:outlineLvl w:val="3"/>
    </w:pPr>
    <w:rPr>
      <w:rFonts w:eastAsia="Times New Roman"/>
      <w:szCs w:val="20"/>
    </w:rPr>
  </w:style>
  <w:style w:type="paragraph" w:customStyle="1" w:styleId="3text">
    <w:name w:val="3text"/>
    <w:basedOn w:val="Normal"/>
    <w:uiPriority w:val="99"/>
    <w:qFormat/>
    <w:rsid w:val="002A22B5"/>
    <w:pPr>
      <w:spacing w:before="100" w:beforeAutospacing="1" w:after="100" w:afterAutospacing="1"/>
    </w:pPr>
    <w:rPr>
      <w:rFonts w:eastAsia="Times New Roman"/>
      <w:sz w:val="24"/>
    </w:rPr>
  </w:style>
  <w:style w:type="paragraph" w:customStyle="1" w:styleId="TimesNewRoman12">
    <w:name w:val="TimesNewRoman12"/>
    <w:uiPriority w:val="99"/>
    <w:qFormat/>
    <w:rsid w:val="002A22B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A22B5"/>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A22B5"/>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A22B5"/>
    <w:rPr>
      <w:rFonts w:eastAsia="Times New Roman"/>
      <w:color w:val="000000"/>
      <w:sz w:val="18"/>
    </w:rPr>
  </w:style>
  <w:style w:type="paragraph" w:customStyle="1" w:styleId="text1">
    <w:name w:val="text1"/>
    <w:basedOn w:val="Normal"/>
    <w:autoRedefine/>
    <w:uiPriority w:val="99"/>
    <w:qFormat/>
    <w:rsid w:val="002A22B5"/>
    <w:rPr>
      <w:rFonts w:eastAsia="Times New Roman"/>
      <w:szCs w:val="20"/>
    </w:rPr>
  </w:style>
  <w:style w:type="paragraph" w:customStyle="1" w:styleId="RepeatBlockHeading">
    <w:name w:val="Repeat Block Heading"/>
    <w:basedOn w:val="Normal"/>
    <w:autoRedefine/>
    <w:uiPriority w:val="99"/>
    <w:qFormat/>
    <w:rsid w:val="002A22B5"/>
    <w:pPr>
      <w:jc w:val="center"/>
    </w:pPr>
    <w:rPr>
      <w:rFonts w:eastAsia="Times New Roman"/>
      <w:b/>
      <w:smallCaps/>
      <w:color w:val="000000"/>
      <w:sz w:val="24"/>
      <w:u w:val="thick"/>
    </w:rPr>
  </w:style>
  <w:style w:type="paragraph" w:customStyle="1" w:styleId="story-headline">
    <w:name w:val="story-headline"/>
    <w:basedOn w:val="Normal"/>
    <w:uiPriority w:val="99"/>
    <w:qFormat/>
    <w:rsid w:val="002A22B5"/>
    <w:pPr>
      <w:spacing w:before="72" w:after="72"/>
    </w:pPr>
    <w:rPr>
      <w:rFonts w:eastAsia="Times New Roman"/>
      <w:b/>
      <w:bCs/>
      <w:sz w:val="26"/>
      <w:szCs w:val="26"/>
    </w:rPr>
  </w:style>
  <w:style w:type="paragraph" w:customStyle="1" w:styleId="story-body">
    <w:name w:val="story-body"/>
    <w:basedOn w:val="Normal"/>
    <w:uiPriority w:val="99"/>
    <w:qFormat/>
    <w:rsid w:val="002A22B5"/>
    <w:pPr>
      <w:spacing w:before="100" w:beforeAutospacing="1" w:after="100" w:afterAutospacing="1"/>
    </w:pPr>
    <w:rPr>
      <w:rFonts w:eastAsia="Times New Roman"/>
    </w:rPr>
  </w:style>
  <w:style w:type="paragraph" w:customStyle="1" w:styleId="story-dateline">
    <w:name w:val="story-dateline"/>
    <w:basedOn w:val="Normal"/>
    <w:uiPriority w:val="99"/>
    <w:qFormat/>
    <w:rsid w:val="002A22B5"/>
    <w:rPr>
      <w:rFonts w:eastAsia="Times New Roman"/>
      <w:b/>
      <w:bCs/>
    </w:rPr>
  </w:style>
  <w:style w:type="paragraph" w:customStyle="1" w:styleId="TextofCards">
    <w:name w:val="Text of Cards"/>
    <w:basedOn w:val="Normal"/>
    <w:uiPriority w:val="99"/>
    <w:qFormat/>
    <w:rsid w:val="002A22B5"/>
    <w:rPr>
      <w:rFonts w:eastAsia="Times New Roman"/>
      <w:color w:val="000000"/>
      <w:spacing w:val="6"/>
      <w:szCs w:val="23"/>
    </w:rPr>
  </w:style>
  <w:style w:type="paragraph" w:customStyle="1" w:styleId="Corpotesto">
    <w:name w:val="Corpo testo"/>
    <w:basedOn w:val="Normal"/>
    <w:uiPriority w:val="99"/>
    <w:qFormat/>
    <w:rsid w:val="002A22B5"/>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A22B5"/>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2A22B5"/>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2A22B5"/>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A22B5"/>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A22B5"/>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A22B5"/>
    <w:rPr>
      <w:rFonts w:ascii="Arial" w:hAnsi="Arial"/>
      <w:b w:val="0"/>
      <w:caps w:val="0"/>
      <w:sz w:val="20"/>
    </w:rPr>
  </w:style>
  <w:style w:type="paragraph" w:customStyle="1" w:styleId="ProjectTitleLine">
    <w:name w:val="Project Title Line"/>
    <w:basedOn w:val="Normal"/>
    <w:next w:val="Normal"/>
    <w:autoRedefine/>
    <w:uiPriority w:val="99"/>
    <w:qFormat/>
    <w:rsid w:val="002A22B5"/>
    <w:pPr>
      <w:jc w:val="center"/>
    </w:pPr>
    <w:rPr>
      <w:rFonts w:eastAsia="Times New Roman"/>
      <w:caps/>
      <w:szCs w:val="20"/>
    </w:rPr>
  </w:style>
  <w:style w:type="paragraph" w:customStyle="1" w:styleId="LanguageStrike">
    <w:name w:val="Language Strike"/>
    <w:basedOn w:val="Normal"/>
    <w:next w:val="Normal"/>
    <w:uiPriority w:val="99"/>
    <w:qFormat/>
    <w:rsid w:val="002A22B5"/>
    <w:rPr>
      <w:rFonts w:ascii="Arial Narrow" w:eastAsia="Times New Roman" w:hAnsi="Arial Narrow"/>
      <w:strike/>
    </w:rPr>
  </w:style>
  <w:style w:type="paragraph" w:customStyle="1" w:styleId="NormalVerdana">
    <w:name w:val="Normal + Verdana"/>
    <w:aliases w:val="10 pt,White,Normal + Arial"/>
    <w:basedOn w:val="Normal"/>
    <w:uiPriority w:val="99"/>
    <w:qFormat/>
    <w:rsid w:val="002A22B5"/>
    <w:rPr>
      <w:rFonts w:eastAsia="Times New Roman"/>
      <w:szCs w:val="20"/>
      <w:u w:val="single"/>
    </w:rPr>
  </w:style>
  <w:style w:type="paragraph" w:customStyle="1" w:styleId="Normal10pt">
    <w:name w:val="Normal + 10 pt"/>
    <w:basedOn w:val="Normal"/>
    <w:uiPriority w:val="99"/>
    <w:qFormat/>
    <w:rsid w:val="002A22B5"/>
    <w:rPr>
      <w:rFonts w:eastAsia="Times New Roman"/>
      <w:szCs w:val="20"/>
    </w:rPr>
  </w:style>
  <w:style w:type="paragraph" w:customStyle="1" w:styleId="cardChar1Char">
    <w:name w:val="card Char1 Char"/>
    <w:basedOn w:val="Normal"/>
    <w:uiPriority w:val="99"/>
    <w:qFormat/>
    <w:rsid w:val="002A22B5"/>
    <w:pPr>
      <w:ind w:left="288" w:right="288"/>
    </w:pPr>
    <w:rPr>
      <w:rFonts w:eastAsia="Times New Roman"/>
      <w:szCs w:val="20"/>
    </w:rPr>
  </w:style>
  <w:style w:type="paragraph" w:customStyle="1" w:styleId="CM12">
    <w:name w:val="CM12"/>
    <w:basedOn w:val="Default"/>
    <w:next w:val="Default"/>
    <w:uiPriority w:val="99"/>
    <w:qFormat/>
    <w:rsid w:val="002A22B5"/>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A22B5"/>
    <w:pPr>
      <w:widowControl w:val="0"/>
      <w:spacing w:after="480"/>
    </w:pPr>
    <w:rPr>
      <w:rFonts w:ascii="Granjon LT Std" w:hAnsi="Granjon LT Std"/>
      <w:color w:val="auto"/>
    </w:rPr>
  </w:style>
  <w:style w:type="paragraph" w:customStyle="1" w:styleId="CM10">
    <w:name w:val="CM10"/>
    <w:basedOn w:val="Default"/>
    <w:next w:val="Default"/>
    <w:uiPriority w:val="99"/>
    <w:qFormat/>
    <w:rsid w:val="002A22B5"/>
    <w:pPr>
      <w:widowControl w:val="0"/>
      <w:spacing w:line="320" w:lineRule="atLeast"/>
    </w:pPr>
    <w:rPr>
      <w:rFonts w:ascii="Granjon LT Std" w:hAnsi="Granjon LT Std"/>
      <w:color w:val="auto"/>
    </w:rPr>
  </w:style>
  <w:style w:type="paragraph" w:customStyle="1" w:styleId="bold">
    <w:name w:val="bold"/>
    <w:basedOn w:val="Normal"/>
    <w:uiPriority w:val="99"/>
    <w:qFormat/>
    <w:rsid w:val="002A22B5"/>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A22B5"/>
    <w:rPr>
      <w:rFonts w:ascii="Arial Narrow" w:eastAsia="Times New Roman" w:hAnsi="Arial Narrow"/>
      <w:strike/>
      <w:szCs w:val="20"/>
    </w:rPr>
  </w:style>
  <w:style w:type="paragraph" w:customStyle="1" w:styleId="textbodyblack">
    <w:name w:val="textbodyblack"/>
    <w:basedOn w:val="Normal"/>
    <w:uiPriority w:val="99"/>
    <w:qFormat/>
    <w:rsid w:val="002A22B5"/>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A22B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A22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A22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A22B5"/>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A22B5"/>
    <w:rPr>
      <w:rFonts w:ascii="Georgia" w:eastAsia="Times New Roman" w:hAnsi="Georgia"/>
      <w:b/>
      <w:bCs/>
      <w:szCs w:val="16"/>
      <w:u w:val="single"/>
    </w:rPr>
  </w:style>
  <w:style w:type="paragraph" w:customStyle="1" w:styleId="CiteCorrected">
    <w:name w:val="Cite Corrected"/>
    <w:basedOn w:val="Normal"/>
    <w:link w:val="CiteCorrectedChar"/>
    <w:qFormat/>
    <w:rsid w:val="002A22B5"/>
    <w:rPr>
      <w:rFonts w:ascii="Georgia" w:eastAsia="Times New Roman" w:hAnsi="Georgia" w:cstheme="minorBidi"/>
      <w:b/>
      <w:bCs/>
      <w:szCs w:val="16"/>
      <w:u w:val="single"/>
    </w:rPr>
  </w:style>
  <w:style w:type="paragraph" w:customStyle="1" w:styleId="CardText2">
    <w:name w:val="Card Text 2"/>
    <w:basedOn w:val="CardText10"/>
    <w:link w:val="CardText2Char"/>
    <w:qFormat/>
    <w:rsid w:val="002A22B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uiPriority w:val="99"/>
    <w:qFormat/>
    <w:rsid w:val="002A22B5"/>
    <w:pPr>
      <w:ind w:left="288"/>
    </w:pPr>
    <w:rPr>
      <w:rFonts w:eastAsia="SimSun"/>
      <w:szCs w:val="20"/>
      <w:lang w:eastAsia="zh-CN"/>
    </w:rPr>
  </w:style>
  <w:style w:type="paragraph" w:customStyle="1" w:styleId="story-body-text">
    <w:name w:val="story-body-text"/>
    <w:basedOn w:val="Normal"/>
    <w:uiPriority w:val="99"/>
    <w:qFormat/>
    <w:rsid w:val="002A22B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A22B5"/>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2A22B5"/>
    <w:rPr>
      <w:u w:val="single"/>
    </w:rPr>
  </w:style>
  <w:style w:type="paragraph" w:customStyle="1" w:styleId="StyleCardText11ptUnderline">
    <w:name w:val="Style Card Text + 11 pt Underline"/>
    <w:link w:val="StyleCardText11ptUnderlineChar"/>
    <w:qFormat/>
    <w:rsid w:val="002A22B5"/>
    <w:pPr>
      <w:spacing w:line="254" w:lineRule="auto"/>
    </w:pPr>
    <w:rPr>
      <w:u w:val="single"/>
    </w:rPr>
  </w:style>
  <w:style w:type="character" w:customStyle="1" w:styleId="StyleMinimizedText11ptChar">
    <w:name w:val="Style Minimized Text + 11 pt Char"/>
    <w:basedOn w:val="DefaultParagraphFont"/>
    <w:link w:val="StyleMinimizedText11pt"/>
    <w:locked/>
    <w:rsid w:val="002A22B5"/>
    <w:rPr>
      <w:rFonts w:ascii="Georgia" w:hAnsi="Georgia"/>
      <w:sz w:val="16"/>
    </w:rPr>
  </w:style>
  <w:style w:type="paragraph" w:customStyle="1" w:styleId="StyleMinimizedText11pt">
    <w:name w:val="Style Minimized Text + 11 pt"/>
    <w:basedOn w:val="Normal"/>
    <w:link w:val="StyleMinimizedText11ptChar"/>
    <w:qFormat/>
    <w:rsid w:val="002A22B5"/>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2A22B5"/>
    <w:rPr>
      <w:rFonts w:ascii="Georgia" w:hAnsi="Georgia"/>
      <w:sz w:val="16"/>
    </w:rPr>
  </w:style>
  <w:style w:type="paragraph" w:customStyle="1" w:styleId="StyleMinimizedText11pt1">
    <w:name w:val="Style Minimized Text + 11 pt1"/>
    <w:basedOn w:val="Normal"/>
    <w:link w:val="StyleMinimizedText11pt1Char"/>
    <w:qFormat/>
    <w:rsid w:val="002A22B5"/>
    <w:rPr>
      <w:rFonts w:ascii="Georgia" w:hAnsi="Georgia" w:cstheme="minorBidi"/>
      <w:sz w:val="16"/>
    </w:rPr>
  </w:style>
  <w:style w:type="character" w:customStyle="1" w:styleId="Debate-CardSmalltextF2Char">
    <w:name w:val="Debate- Card Small text F2 Char"/>
    <w:link w:val="Debate-CardSmalltextF2"/>
    <w:locked/>
    <w:rsid w:val="002A22B5"/>
    <w:rPr>
      <w:rFonts w:ascii="Arial Narrow" w:hAnsi="Arial Narrow"/>
      <w:sz w:val="16"/>
    </w:rPr>
  </w:style>
  <w:style w:type="paragraph" w:customStyle="1" w:styleId="Debate-CardSmalltextF2">
    <w:name w:val="Debate- Card Small text F2"/>
    <w:basedOn w:val="Normal"/>
    <w:next w:val="Normal"/>
    <w:link w:val="Debate-CardSmalltextF2Char"/>
    <w:qFormat/>
    <w:rsid w:val="002A22B5"/>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2A22B5"/>
    <w:rPr>
      <w:rFonts w:ascii="Arial Narrow" w:hAnsi="Arial Narrow"/>
      <w:b/>
      <w:sz w:val="18"/>
      <w:u w:val="single"/>
    </w:rPr>
  </w:style>
  <w:style w:type="paragraph" w:customStyle="1" w:styleId="Debate-EmphasizedText-F5">
    <w:name w:val="Debate- Emphasized Text- F5"/>
    <w:basedOn w:val="Normal"/>
    <w:link w:val="Debate-EmphasizedText-F5Char"/>
    <w:qFormat/>
    <w:rsid w:val="002A22B5"/>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2A22B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A22B5"/>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2A22B5"/>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A22B5"/>
    <w:rPr>
      <w:rFonts w:ascii="Times New Roman" w:eastAsia="Times New Roman" w:hAnsi="Times New Roman"/>
      <w:sz w:val="16"/>
    </w:rPr>
  </w:style>
  <w:style w:type="character" w:customStyle="1" w:styleId="CardStyleChar">
    <w:name w:val="Card Style Char"/>
    <w:link w:val="CardStyle"/>
    <w:locked/>
    <w:rsid w:val="002A22B5"/>
    <w:rPr>
      <w:rFonts w:ascii="Calibri" w:eastAsia="Times New Roman" w:hAnsi="Calibri" w:cs="Calibri"/>
    </w:rPr>
  </w:style>
  <w:style w:type="paragraph" w:customStyle="1" w:styleId="emactive">
    <w:name w:val="emactive"/>
    <w:basedOn w:val="Normal"/>
    <w:uiPriority w:val="99"/>
    <w:qFormat/>
    <w:rsid w:val="002A22B5"/>
    <w:pPr>
      <w:spacing w:before="100" w:beforeAutospacing="1" w:after="100" w:afterAutospacing="1"/>
    </w:pPr>
    <w:rPr>
      <w:rFonts w:eastAsia="Times New Roman"/>
      <w:sz w:val="24"/>
    </w:rPr>
  </w:style>
  <w:style w:type="paragraph" w:customStyle="1" w:styleId="emready">
    <w:name w:val="emready"/>
    <w:basedOn w:val="Normal"/>
    <w:uiPriority w:val="99"/>
    <w:qFormat/>
    <w:rsid w:val="002A22B5"/>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A22B5"/>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A22B5"/>
    <w:rPr>
      <w:rFonts w:ascii="Georgia" w:eastAsia="Times New Roman" w:hAnsi="Georgia" w:cs="Times New Roman"/>
      <w:b/>
      <w:u w:val="single"/>
    </w:rPr>
  </w:style>
  <w:style w:type="character" w:customStyle="1" w:styleId="CardHighlightChar">
    <w:name w:val="Card Highlight Char"/>
    <w:link w:val="CardHighlight"/>
    <w:locked/>
    <w:rsid w:val="002A22B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A22B5"/>
    <w:pPr>
      <w:shd w:val="clear" w:color="auto" w:fill="66FFFF"/>
    </w:pPr>
    <w:rPr>
      <w:rFonts w:eastAsia="Calibri"/>
      <w:u w:val="single"/>
    </w:rPr>
  </w:style>
  <w:style w:type="character" w:customStyle="1" w:styleId="BlockHeaderHiddenChar">
    <w:name w:val="Block Header Hidden Char"/>
    <w:link w:val="BlockHeaderHidden"/>
    <w:locked/>
    <w:rsid w:val="002A22B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A22B5"/>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A22B5"/>
    <w:pPr>
      <w:spacing w:before="100" w:beforeAutospacing="1" w:after="100" w:afterAutospacing="1"/>
    </w:pPr>
    <w:rPr>
      <w:rFonts w:eastAsia="Times New Roman"/>
      <w:sz w:val="24"/>
    </w:rPr>
  </w:style>
  <w:style w:type="paragraph" w:customStyle="1" w:styleId="norma">
    <w:name w:val="norma"/>
    <w:basedOn w:val="Heading3"/>
    <w:uiPriority w:val="99"/>
    <w:qFormat/>
    <w:rsid w:val="002A22B5"/>
    <w:rPr>
      <w:rFonts w:eastAsia="MS Gothic" w:cs="Arial"/>
      <w:sz w:val="24"/>
    </w:rPr>
  </w:style>
  <w:style w:type="paragraph" w:customStyle="1" w:styleId="nromal">
    <w:name w:val="nromal"/>
    <w:basedOn w:val="Normal"/>
    <w:uiPriority w:val="99"/>
    <w:qFormat/>
    <w:rsid w:val="002A22B5"/>
    <w:pPr>
      <w:keepNext/>
      <w:keepLines/>
      <w:spacing w:before="200"/>
      <w:outlineLvl w:val="3"/>
    </w:pPr>
    <w:rPr>
      <w:rFonts w:eastAsia="Times New Roman" w:cs="Cambria"/>
      <w:b/>
      <w:iCs/>
    </w:rPr>
  </w:style>
  <w:style w:type="paragraph" w:customStyle="1" w:styleId="natural">
    <w:name w:val="natural"/>
    <w:basedOn w:val="Normal"/>
    <w:uiPriority w:val="99"/>
    <w:qFormat/>
    <w:rsid w:val="002A22B5"/>
    <w:pPr>
      <w:keepNext/>
      <w:keepLines/>
      <w:spacing w:before="200"/>
      <w:outlineLvl w:val="3"/>
    </w:pPr>
    <w:rPr>
      <w:rFonts w:eastAsia="Times New Roman"/>
      <w:b/>
      <w:iCs/>
    </w:rPr>
  </w:style>
  <w:style w:type="paragraph" w:customStyle="1" w:styleId="nroaml">
    <w:name w:val="nroaml"/>
    <w:basedOn w:val="Normal"/>
    <w:uiPriority w:val="99"/>
    <w:qFormat/>
    <w:rsid w:val="002A22B5"/>
    <w:pPr>
      <w:keepNext/>
      <w:keepLines/>
      <w:spacing w:before="200"/>
      <w:outlineLvl w:val="3"/>
    </w:pPr>
    <w:rPr>
      <w:rFonts w:eastAsia="Times New Roman"/>
      <w:b/>
      <w:iCs/>
    </w:rPr>
  </w:style>
  <w:style w:type="paragraph" w:customStyle="1" w:styleId="noraml">
    <w:name w:val="noraml"/>
    <w:basedOn w:val="Normal"/>
    <w:uiPriority w:val="99"/>
    <w:qFormat/>
    <w:rsid w:val="002A22B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A22B5"/>
    <w:rPr>
      <w:rFonts w:ascii="Georgia" w:eastAsia="Calibri" w:hAnsi="Georgia"/>
      <w:sz w:val="16"/>
      <w:szCs w:val="16"/>
    </w:rPr>
  </w:style>
  <w:style w:type="paragraph" w:customStyle="1" w:styleId="SmallSizeParagraph">
    <w:name w:val="Small Size Paragraph"/>
    <w:basedOn w:val="Normal"/>
    <w:link w:val="SmallSizeParagraphChar"/>
    <w:qFormat/>
    <w:rsid w:val="002A22B5"/>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A22B5"/>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A22B5"/>
    <w:pPr>
      <w:pBdr>
        <w:top w:val="single" w:sz="4" w:space="0" w:color="auto"/>
        <w:left w:val="single" w:sz="4" w:space="0" w:color="auto"/>
        <w:bottom w:val="single" w:sz="4" w:space="0" w:color="auto"/>
        <w:right w:val="single" w:sz="4" w:space="0" w:color="auto"/>
      </w:pBdr>
    </w:pPr>
    <w:rPr>
      <w:rFonts w:ascii="Georgia" w:eastAsiaTheme="minorHAnsi" w:hAnsi="Georgia" w:cstheme="minorBidi"/>
      <w:b/>
      <w:bCs/>
      <w:bdr w:val="single" w:sz="4" w:space="0" w:color="auto" w:frame="1"/>
    </w:rPr>
  </w:style>
  <w:style w:type="character" w:customStyle="1" w:styleId="LanguageEditingChar">
    <w:name w:val="Language Editing Char"/>
    <w:link w:val="LanguageEditing"/>
    <w:locked/>
    <w:rsid w:val="002A22B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A22B5"/>
    <w:rPr>
      <w:rFonts w:ascii="Times New Roman" w:eastAsia="Times New Roman" w:hAnsi="Times New Roman" w:cs="Times New Roman"/>
      <w:strike/>
      <w:sz w:val="20"/>
    </w:rPr>
  </w:style>
  <w:style w:type="character" w:customStyle="1" w:styleId="CardT1Char">
    <w:name w:val="CardT1 Char"/>
    <w:link w:val="CardT1"/>
    <w:locked/>
    <w:rsid w:val="002A22B5"/>
    <w:rPr>
      <w:rFonts w:ascii="Arial" w:eastAsia="Calibri" w:hAnsi="Arial" w:cs="Arial"/>
      <w:kern w:val="2"/>
      <w:sz w:val="14"/>
      <w:szCs w:val="14"/>
      <w:lang w:eastAsia="zh-TW"/>
    </w:rPr>
  </w:style>
  <w:style w:type="paragraph" w:customStyle="1" w:styleId="CardT1">
    <w:name w:val="CardT1"/>
    <w:basedOn w:val="Normal"/>
    <w:link w:val="CardT1Char"/>
    <w:qFormat/>
    <w:rsid w:val="002A22B5"/>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A22B5"/>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A22B5"/>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A22B5"/>
    <w:pPr>
      <w:spacing w:before="100" w:beforeAutospacing="1" w:after="100" w:afterAutospacing="1"/>
    </w:pPr>
    <w:rPr>
      <w:rFonts w:eastAsia="Times New Roman"/>
      <w:sz w:val="24"/>
    </w:rPr>
  </w:style>
  <w:style w:type="paragraph" w:customStyle="1" w:styleId="CiteReal">
    <w:name w:val="Cite Real"/>
    <w:basedOn w:val="Normal"/>
    <w:next w:val="Normal"/>
    <w:qFormat/>
    <w:rsid w:val="002A22B5"/>
    <w:rPr>
      <w:rFonts w:eastAsia="MS Mincho"/>
      <w:b/>
      <w:sz w:val="24"/>
      <w:u w:val="single"/>
    </w:rPr>
  </w:style>
  <w:style w:type="paragraph" w:customStyle="1" w:styleId="2909F619802848F09E01365C32F34654">
    <w:name w:val="2909F619802848F09E01365C32F34654"/>
    <w:uiPriority w:val="99"/>
    <w:qFormat/>
    <w:rsid w:val="002A22B5"/>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A22B5"/>
    <w:rPr>
      <w:rFonts w:ascii="Georgia" w:eastAsia="Calibri" w:hAnsi="Georgia"/>
      <w:u w:val="single"/>
      <w:lang w:val="x-none" w:eastAsia="zh-CN"/>
    </w:rPr>
  </w:style>
  <w:style w:type="paragraph" w:customStyle="1" w:styleId="UnderlineS">
    <w:name w:val="Underline S"/>
    <w:basedOn w:val="Normal"/>
    <w:link w:val="UnderlineSChar"/>
    <w:qFormat/>
    <w:rsid w:val="002A22B5"/>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2A22B5"/>
    <w:rPr>
      <w:rFonts w:ascii="Georgia" w:eastAsia="SimSun" w:hAnsi="Georgia"/>
      <w:sz w:val="12"/>
    </w:rPr>
  </w:style>
  <w:style w:type="paragraph" w:customStyle="1" w:styleId="Ununderlined">
    <w:name w:val="Ununderlined"/>
    <w:basedOn w:val="Normal"/>
    <w:link w:val="UnunderlinedChar"/>
    <w:qFormat/>
    <w:rsid w:val="002A22B5"/>
    <w:rPr>
      <w:rFonts w:ascii="Georgia" w:eastAsia="SimSun" w:hAnsi="Georgia" w:cstheme="minorBidi"/>
      <w:sz w:val="12"/>
    </w:rPr>
  </w:style>
  <w:style w:type="character" w:customStyle="1" w:styleId="HighlightingChar">
    <w:name w:val="Highlighting Char"/>
    <w:link w:val="Highlighting"/>
    <w:locked/>
    <w:rsid w:val="002A22B5"/>
    <w:rPr>
      <w:rFonts w:ascii="Georgia" w:eastAsia="SimSun" w:hAnsi="Georgia"/>
      <w:u w:val="thick"/>
    </w:rPr>
  </w:style>
  <w:style w:type="paragraph" w:customStyle="1" w:styleId="Highlighting">
    <w:name w:val="Highlighting"/>
    <w:basedOn w:val="Normal"/>
    <w:link w:val="HighlightingChar"/>
    <w:autoRedefine/>
    <w:qFormat/>
    <w:rsid w:val="002A22B5"/>
    <w:rPr>
      <w:rFonts w:ascii="Georgia" w:eastAsia="SimSun" w:hAnsi="Georgia" w:cstheme="minorBidi"/>
      <w:u w:val="thick"/>
    </w:rPr>
  </w:style>
  <w:style w:type="character" w:customStyle="1" w:styleId="CITEChar0">
    <w:name w:val="CITE Char"/>
    <w:link w:val="CITE"/>
    <w:locked/>
    <w:rsid w:val="002A22B5"/>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A22B5"/>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A22B5"/>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2A22B5"/>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A22B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A22B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2A22B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A22B5"/>
    <w:rPr>
      <w:b/>
      <w:sz w:val="28"/>
    </w:rPr>
  </w:style>
  <w:style w:type="character" w:customStyle="1" w:styleId="SourcenameChar">
    <w:name w:val="Source name Char"/>
    <w:link w:val="Sourcename"/>
    <w:locked/>
    <w:rsid w:val="002A22B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A22B5"/>
    <w:rPr>
      <w:b/>
      <w:bCs/>
      <w:sz w:val="20"/>
    </w:rPr>
  </w:style>
  <w:style w:type="character" w:customStyle="1" w:styleId="underlinedcardChar">
    <w:name w:val="underlined card Char"/>
    <w:link w:val="underlinedcard0"/>
    <w:locked/>
    <w:rsid w:val="002A22B5"/>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A22B5"/>
    <w:rPr>
      <w:sz w:val="22"/>
      <w:u w:val="single"/>
    </w:rPr>
  </w:style>
  <w:style w:type="paragraph" w:customStyle="1" w:styleId="FullText">
    <w:name w:val="Full Text"/>
    <w:basedOn w:val="Normal"/>
    <w:uiPriority w:val="99"/>
    <w:qFormat/>
    <w:rsid w:val="002A22B5"/>
    <w:rPr>
      <w:rFonts w:eastAsia="Times New Roman"/>
    </w:rPr>
  </w:style>
  <w:style w:type="character" w:customStyle="1" w:styleId="TextUnderlineChar">
    <w:name w:val="Text Underline Char"/>
    <w:link w:val="TextUnderline"/>
    <w:locked/>
    <w:rsid w:val="002A22B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A22B5"/>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2A22B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A22B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2A22B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A22B5"/>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2A22B5"/>
    <w:pPr>
      <w:spacing w:before="240"/>
      <w:outlineLvl w:val="2"/>
    </w:pPr>
    <w:rPr>
      <w:rFonts w:eastAsia="Times New Roman"/>
      <w:b/>
    </w:rPr>
  </w:style>
  <w:style w:type="character" w:customStyle="1" w:styleId="CiteCardChar">
    <w:name w:val="Cite_Card Char"/>
    <w:link w:val="CiteCard0"/>
    <w:locked/>
    <w:rsid w:val="002A22B5"/>
    <w:rPr>
      <w:rFonts w:ascii="Times New Roman" w:eastAsia="Times New Roman" w:hAnsi="Times New Roman" w:cs="Arial"/>
      <w:bCs/>
      <w:sz w:val="20"/>
      <w:szCs w:val="20"/>
    </w:rPr>
  </w:style>
  <w:style w:type="paragraph" w:customStyle="1" w:styleId="CiteCard0">
    <w:name w:val="Cite_Card"/>
    <w:link w:val="CiteCardChar"/>
    <w:qFormat/>
    <w:rsid w:val="002A22B5"/>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A22B5"/>
    <w:pPr>
      <w:widowControl w:val="0"/>
    </w:pPr>
    <w:rPr>
      <w:rFonts w:eastAsia="MS Mincho"/>
      <w:color w:val="auto"/>
    </w:rPr>
  </w:style>
  <w:style w:type="paragraph" w:customStyle="1" w:styleId="dropcap">
    <w:name w:val="dropcap"/>
    <w:basedOn w:val="Normal"/>
    <w:uiPriority w:val="99"/>
    <w:qFormat/>
    <w:rsid w:val="002A22B5"/>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A22B5"/>
    <w:rPr>
      <w:rFonts w:ascii="Calibri" w:eastAsia="Times New Roman" w:hAnsi="Calibri" w:cs="Calibri"/>
      <w:u w:val="single"/>
    </w:rPr>
  </w:style>
  <w:style w:type="paragraph" w:customStyle="1" w:styleId="StyleStyle49pt6">
    <w:name w:val="Style Style4 + 9 pt6"/>
    <w:basedOn w:val="Style4"/>
    <w:link w:val="StyleStyle49pt6Char"/>
    <w:qFormat/>
    <w:rsid w:val="002A22B5"/>
  </w:style>
  <w:style w:type="character" w:customStyle="1" w:styleId="UnderlineCharCharCharCharChar">
    <w:name w:val="Underline Char Char Char Char Char"/>
    <w:link w:val="UnderlineCharCharCharChar"/>
    <w:locked/>
    <w:rsid w:val="002A22B5"/>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A22B5"/>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A22B5"/>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A22B5"/>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A22B5"/>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A22B5"/>
    <w:rPr>
      <w:rFonts w:ascii="Georgia" w:hAnsi="Georgia"/>
      <w:b/>
      <w:bCs/>
      <w:u w:val="single"/>
    </w:rPr>
  </w:style>
  <w:style w:type="character" w:customStyle="1" w:styleId="DebatenoramlChar">
    <w:name w:val="Debatenoraml Char"/>
    <w:link w:val="Debatenoraml"/>
    <w:locked/>
    <w:rsid w:val="002A22B5"/>
    <w:rPr>
      <w:rFonts w:ascii="Times New Roman" w:hAnsi="Times New Roman" w:cs="Times New Roman"/>
    </w:rPr>
  </w:style>
  <w:style w:type="paragraph" w:customStyle="1" w:styleId="Debatenoraml">
    <w:name w:val="Debatenoraml"/>
    <w:basedOn w:val="NoSpacing"/>
    <w:link w:val="DebatenoramlChar"/>
    <w:qFormat/>
    <w:rsid w:val="002A22B5"/>
    <w:pPr>
      <w:spacing w:line="240" w:lineRule="auto"/>
    </w:pPr>
    <w:rPr>
      <w:rFonts w:ascii="Times New Roman" w:hAnsi="Times New Roman" w:cs="Times New Roman"/>
    </w:rPr>
  </w:style>
  <w:style w:type="paragraph" w:customStyle="1" w:styleId="SynergyTag">
    <w:name w:val="SynergyTag"/>
    <w:basedOn w:val="Normal"/>
    <w:uiPriority w:val="99"/>
    <w:qFormat/>
    <w:rsid w:val="002A22B5"/>
    <w:rPr>
      <w:rFonts w:eastAsia="Calibri"/>
      <w:b/>
    </w:rPr>
  </w:style>
  <w:style w:type="character" w:customStyle="1" w:styleId="QualsChar">
    <w:name w:val="Quals Char"/>
    <w:link w:val="Quals"/>
    <w:locked/>
    <w:rsid w:val="002A22B5"/>
    <w:rPr>
      <w:rFonts w:ascii="Georgia" w:eastAsia="Calibri" w:hAnsi="Georgia"/>
      <w:sz w:val="18"/>
    </w:rPr>
  </w:style>
  <w:style w:type="paragraph" w:customStyle="1" w:styleId="Quals">
    <w:name w:val="Quals"/>
    <w:basedOn w:val="Normal"/>
    <w:link w:val="QualsChar"/>
    <w:qFormat/>
    <w:rsid w:val="002A22B5"/>
    <w:rPr>
      <w:rFonts w:ascii="Georgia" w:eastAsia="Calibri" w:hAnsi="Georgia" w:cstheme="minorBidi"/>
      <w:sz w:val="18"/>
    </w:rPr>
  </w:style>
  <w:style w:type="paragraph" w:customStyle="1" w:styleId="times">
    <w:name w:val="times"/>
    <w:basedOn w:val="Normal"/>
    <w:qFormat/>
    <w:rsid w:val="002A22B5"/>
    <w:pPr>
      <w:spacing w:before="100" w:beforeAutospacing="1" w:after="100" w:afterAutospacing="1"/>
    </w:pPr>
    <w:rPr>
      <w:rFonts w:eastAsia="Times New Roman"/>
      <w:sz w:val="24"/>
    </w:rPr>
  </w:style>
  <w:style w:type="paragraph" w:customStyle="1" w:styleId="BodyA">
    <w:name w:val="Body A"/>
    <w:uiPriority w:val="99"/>
    <w:qFormat/>
    <w:rsid w:val="002A22B5"/>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A22B5"/>
    <w:rPr>
      <w:rFonts w:ascii="Georgia" w:eastAsia="Times New Roman" w:hAnsi="Georgia"/>
      <w:b/>
      <w:caps/>
      <w:szCs w:val="28"/>
      <w:u w:val="single"/>
    </w:rPr>
  </w:style>
  <w:style w:type="paragraph" w:customStyle="1" w:styleId="Starred">
    <w:name w:val="Starred"/>
    <w:basedOn w:val="Normal"/>
    <w:link w:val="StarredChar"/>
    <w:qFormat/>
    <w:rsid w:val="002A22B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2A22B5"/>
    <w:rPr>
      <w:rFonts w:ascii="Georgia" w:eastAsia="Times New Roman" w:hAnsi="Georgia"/>
      <w:b/>
      <w:caps/>
      <w:szCs w:val="28"/>
      <w:u w:val="single"/>
    </w:rPr>
  </w:style>
  <w:style w:type="paragraph" w:customStyle="1" w:styleId="NotStarred">
    <w:name w:val="NotStarred"/>
    <w:basedOn w:val="Normal"/>
    <w:link w:val="NotStarredChar"/>
    <w:qFormat/>
    <w:rsid w:val="002A22B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2A22B5"/>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A22B5"/>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A22B5"/>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2A22B5"/>
    <w:rPr>
      <w:rFonts w:ascii="Georgia" w:eastAsia="Calibri" w:hAnsi="Georgia"/>
      <w:b/>
    </w:rPr>
  </w:style>
  <w:style w:type="paragraph" w:customStyle="1" w:styleId="H4Tag">
    <w:name w:val="H4 (Tag)"/>
    <w:basedOn w:val="Normal"/>
    <w:link w:val="H4TagChar1"/>
    <w:qFormat/>
    <w:rsid w:val="002A22B5"/>
    <w:rPr>
      <w:rFonts w:ascii="Georgia" w:eastAsia="Calibri" w:hAnsi="Georgia" w:cstheme="minorBidi"/>
      <w:b/>
    </w:rPr>
  </w:style>
  <w:style w:type="paragraph" w:customStyle="1" w:styleId="CM25">
    <w:name w:val="CM25"/>
    <w:basedOn w:val="Default"/>
    <w:next w:val="Default"/>
    <w:qFormat/>
    <w:rsid w:val="002A22B5"/>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A22B5"/>
    <w:rPr>
      <w:rFonts w:ascii="Georgia" w:hAnsi="Georgia"/>
      <w:b/>
    </w:rPr>
  </w:style>
  <w:style w:type="paragraph" w:customStyle="1" w:styleId="Debate-CardTagandCite-F6">
    <w:name w:val="Debate- Card Tag and Cite- F6"/>
    <w:basedOn w:val="Normal"/>
    <w:link w:val="Debate-CardTagandCite-F6Char"/>
    <w:qFormat/>
    <w:rsid w:val="002A22B5"/>
    <w:pPr>
      <w:contextualSpacing/>
    </w:pPr>
    <w:rPr>
      <w:rFonts w:ascii="Georgia" w:hAnsi="Georgia" w:cstheme="minorBidi"/>
      <w:b/>
    </w:rPr>
  </w:style>
  <w:style w:type="character" w:customStyle="1" w:styleId="CardtextChar4">
    <w:name w:val="Card text Char"/>
    <w:link w:val="Cardtext3"/>
    <w:locked/>
    <w:rsid w:val="002A22B5"/>
    <w:rPr>
      <w:rFonts w:ascii="Arial Narrow" w:hAnsi="Arial Narrow"/>
      <w:u w:val="single"/>
    </w:rPr>
  </w:style>
  <w:style w:type="paragraph" w:customStyle="1" w:styleId="Cardtext3">
    <w:name w:val="Card text"/>
    <w:link w:val="CardtextChar4"/>
    <w:qFormat/>
    <w:rsid w:val="002A22B5"/>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A22B5"/>
    <w:rPr>
      <w:rFonts w:ascii="Georgia" w:eastAsia="Times New Roman" w:hAnsi="Georgia"/>
      <w:b/>
      <w:szCs w:val="28"/>
      <w:u w:val="single"/>
    </w:rPr>
  </w:style>
  <w:style w:type="paragraph" w:customStyle="1" w:styleId="NewHeading2">
    <w:name w:val="NewHeading2"/>
    <w:basedOn w:val="Normal"/>
    <w:link w:val="NewHeading2Char"/>
    <w:qFormat/>
    <w:rsid w:val="002A22B5"/>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2A22B5"/>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A22B5"/>
    <w:rPr>
      <w:rFonts w:eastAsia="Calibri"/>
    </w:rPr>
  </w:style>
  <w:style w:type="paragraph" w:customStyle="1" w:styleId="TagLine">
    <w:name w:val="Tag Line"/>
    <w:basedOn w:val="Normal"/>
    <w:next w:val="FullText"/>
    <w:uiPriority w:val="99"/>
    <w:qFormat/>
    <w:rsid w:val="002A22B5"/>
    <w:rPr>
      <w:rFonts w:ascii="Arial Narrow" w:eastAsia="Times New Roman" w:hAnsi="Arial Narrow"/>
      <w:b/>
      <w:sz w:val="28"/>
    </w:rPr>
  </w:style>
  <w:style w:type="paragraph" w:customStyle="1" w:styleId="Card6pt">
    <w:name w:val="Card 6pt"/>
    <w:basedOn w:val="Normal"/>
    <w:uiPriority w:val="99"/>
    <w:qFormat/>
    <w:rsid w:val="002A22B5"/>
    <w:pPr>
      <w:ind w:left="288" w:right="288"/>
    </w:pPr>
    <w:rPr>
      <w:rFonts w:eastAsia="Calibri"/>
      <w:color w:val="000000"/>
      <w:sz w:val="12"/>
      <w:szCs w:val="20"/>
    </w:rPr>
  </w:style>
  <w:style w:type="character" w:customStyle="1" w:styleId="FullCiteChar">
    <w:name w:val="Full Cite Char"/>
    <w:link w:val="FullCite"/>
    <w:locked/>
    <w:rsid w:val="002A22B5"/>
    <w:rPr>
      <w:rFonts w:ascii="Garamond" w:eastAsia="Calibri" w:hAnsi="Garamond"/>
    </w:rPr>
  </w:style>
  <w:style w:type="paragraph" w:customStyle="1" w:styleId="FullCite">
    <w:name w:val="Full Cite"/>
    <w:basedOn w:val="Normal"/>
    <w:next w:val="Normal"/>
    <w:link w:val="FullCiteChar"/>
    <w:qFormat/>
    <w:rsid w:val="002A22B5"/>
    <w:rPr>
      <w:rFonts w:ascii="Garamond" w:eastAsia="Calibri" w:hAnsi="Garamond" w:cstheme="minorBidi"/>
    </w:rPr>
  </w:style>
  <w:style w:type="character" w:customStyle="1" w:styleId="StyleCardStyleBlackUnderlineChar">
    <w:name w:val="Style Card Style + Black Underline Char"/>
    <w:link w:val="StyleCardStyleBlackUnderline"/>
    <w:locked/>
    <w:rsid w:val="002A22B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A22B5"/>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2A22B5"/>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2A22B5"/>
    <w:rPr>
      <w:rFonts w:ascii="Century Gothic" w:eastAsia="Times New Roman" w:hAnsi="Century Gothic"/>
    </w:rPr>
  </w:style>
  <w:style w:type="character" w:customStyle="1" w:styleId="StylecardThickunderlineChar">
    <w:name w:val="Style card + Thick underline Char"/>
    <w:link w:val="StylecardThickunderline"/>
    <w:locked/>
    <w:rsid w:val="002A22B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A22B5"/>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2A22B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A22B5"/>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2A22B5"/>
    <w:pPr>
      <w:spacing w:after="200" w:line="276" w:lineRule="auto"/>
    </w:pPr>
    <w:rPr>
      <w:rFonts w:eastAsia="Calibri"/>
      <w:color w:val="auto"/>
      <w:sz w:val="22"/>
    </w:rPr>
  </w:style>
  <w:style w:type="paragraph" w:customStyle="1" w:styleId="font-null">
    <w:name w:val="font-null"/>
    <w:basedOn w:val="Normal"/>
    <w:uiPriority w:val="99"/>
    <w:qFormat/>
    <w:rsid w:val="002A22B5"/>
    <w:pPr>
      <w:spacing w:before="100" w:beforeAutospacing="1" w:after="100" w:afterAutospacing="1"/>
    </w:pPr>
    <w:rPr>
      <w:rFonts w:eastAsia="Times New Roman"/>
      <w:sz w:val="24"/>
    </w:rPr>
  </w:style>
  <w:style w:type="paragraph" w:customStyle="1" w:styleId="rteindent1">
    <w:name w:val="rteindent1"/>
    <w:basedOn w:val="Normal"/>
    <w:uiPriority w:val="99"/>
    <w:qFormat/>
    <w:rsid w:val="002A22B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A22B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A22B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A22B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A22B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A22B5"/>
    <w:pPr>
      <w:spacing w:before="100" w:beforeAutospacing="1" w:after="100" w:afterAutospacing="1"/>
    </w:pPr>
    <w:rPr>
      <w:rFonts w:eastAsia="Times New Roman"/>
      <w:sz w:val="24"/>
    </w:rPr>
  </w:style>
  <w:style w:type="paragraph" w:customStyle="1" w:styleId="class">
    <w:name w:val="class"/>
    <w:basedOn w:val="Normal"/>
    <w:uiPriority w:val="99"/>
    <w:qFormat/>
    <w:rsid w:val="002A22B5"/>
    <w:pPr>
      <w:spacing w:before="100" w:beforeAutospacing="1" w:after="100" w:afterAutospacing="1"/>
    </w:pPr>
    <w:rPr>
      <w:rFonts w:eastAsia="Times New Roman"/>
      <w:sz w:val="24"/>
    </w:rPr>
  </w:style>
  <w:style w:type="character" w:customStyle="1" w:styleId="blocktitleChar0">
    <w:name w:val="block title Char"/>
    <w:link w:val="blocktitle0"/>
    <w:locked/>
    <w:rsid w:val="002A22B5"/>
    <w:rPr>
      <w:rFonts w:ascii="Calibri" w:eastAsia="Calibri" w:hAnsi="Calibri" w:cs="Calibri"/>
      <w:b/>
      <w:caps/>
      <w:sz w:val="28"/>
      <w:szCs w:val="28"/>
      <w:lang w:val="es-ES"/>
    </w:rPr>
  </w:style>
  <w:style w:type="paragraph" w:customStyle="1" w:styleId="Pa6">
    <w:name w:val="Pa6"/>
    <w:basedOn w:val="Normal"/>
    <w:next w:val="Normal"/>
    <w:uiPriority w:val="99"/>
    <w:qFormat/>
    <w:rsid w:val="002A22B5"/>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A22B5"/>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A22B5"/>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A22B5"/>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A22B5"/>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A22B5"/>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A22B5"/>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A22B5"/>
    <w:rPr>
      <w:rFonts w:ascii="Georgia" w:eastAsia="SimSun" w:hAnsi="Georgia" w:cstheme="minorBidi"/>
      <w:b/>
      <w:bCs/>
    </w:rPr>
  </w:style>
  <w:style w:type="paragraph" w:customStyle="1" w:styleId="summary">
    <w:name w:val="summary"/>
    <w:basedOn w:val="Normal"/>
    <w:uiPriority w:val="99"/>
    <w:qFormat/>
    <w:rsid w:val="002A22B5"/>
    <w:pPr>
      <w:spacing w:before="100" w:beforeAutospacing="1" w:after="100" w:afterAutospacing="1"/>
    </w:pPr>
    <w:rPr>
      <w:rFonts w:eastAsia="Times New Roman"/>
      <w:sz w:val="24"/>
    </w:rPr>
  </w:style>
  <w:style w:type="paragraph" w:customStyle="1" w:styleId="Caption2">
    <w:name w:val="Caption2"/>
    <w:basedOn w:val="Normal"/>
    <w:uiPriority w:val="99"/>
    <w:qFormat/>
    <w:rsid w:val="002A22B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A22B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A22B5"/>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2A22B5"/>
    <w:pPr>
      <w:jc w:val="center"/>
    </w:pPr>
    <w:rPr>
      <w:rFonts w:ascii="Book Antiqua" w:eastAsia="Times New Roman" w:hAnsi="Book Antiqua"/>
      <w:b/>
      <w:sz w:val="28"/>
    </w:rPr>
  </w:style>
  <w:style w:type="paragraph" w:customStyle="1" w:styleId="Little">
    <w:name w:val="Little"/>
    <w:basedOn w:val="Normal"/>
    <w:next w:val="Normal"/>
    <w:link w:val="LittleChar"/>
    <w:qFormat/>
    <w:rsid w:val="002A22B5"/>
    <w:pPr>
      <w:ind w:left="288"/>
    </w:pPr>
    <w:rPr>
      <w:rFonts w:ascii="Garamond" w:eastAsia="Times New Roman" w:hAnsi="Garamond"/>
    </w:rPr>
  </w:style>
  <w:style w:type="paragraph" w:customStyle="1" w:styleId="AAAcard">
    <w:name w:val="AAAcard"/>
    <w:basedOn w:val="Normal"/>
    <w:uiPriority w:val="99"/>
    <w:qFormat/>
    <w:rsid w:val="002A22B5"/>
    <w:pPr>
      <w:ind w:left="288" w:right="288"/>
    </w:pPr>
    <w:rPr>
      <w:rFonts w:eastAsia="Times New Roman"/>
    </w:rPr>
  </w:style>
  <w:style w:type="paragraph" w:customStyle="1" w:styleId="Caption3">
    <w:name w:val="Caption3"/>
    <w:basedOn w:val="Normal"/>
    <w:uiPriority w:val="99"/>
    <w:qFormat/>
    <w:rsid w:val="002A22B5"/>
    <w:pPr>
      <w:spacing w:before="100" w:beforeAutospacing="1" w:after="100" w:afterAutospacing="1"/>
    </w:pPr>
    <w:rPr>
      <w:rFonts w:eastAsia="Times New Roman"/>
      <w:sz w:val="24"/>
    </w:rPr>
  </w:style>
  <w:style w:type="paragraph" w:customStyle="1" w:styleId="body-12-5">
    <w:name w:val="body-12-5"/>
    <w:basedOn w:val="Normal"/>
    <w:uiPriority w:val="99"/>
    <w:qFormat/>
    <w:rsid w:val="002A22B5"/>
    <w:pPr>
      <w:spacing w:before="100" w:beforeAutospacing="1" w:after="100" w:afterAutospacing="1"/>
    </w:pPr>
    <w:rPr>
      <w:rFonts w:eastAsia="Times New Roman"/>
      <w:sz w:val="24"/>
    </w:rPr>
  </w:style>
  <w:style w:type="paragraph" w:customStyle="1" w:styleId="infuse">
    <w:name w:val="infuse"/>
    <w:basedOn w:val="Normal"/>
    <w:uiPriority w:val="99"/>
    <w:qFormat/>
    <w:rsid w:val="002A22B5"/>
    <w:pPr>
      <w:spacing w:before="100" w:beforeAutospacing="1" w:after="100" w:afterAutospacing="1"/>
    </w:pPr>
    <w:rPr>
      <w:rFonts w:eastAsia="Times New Roman"/>
      <w:sz w:val="24"/>
    </w:rPr>
  </w:style>
  <w:style w:type="paragraph" w:customStyle="1" w:styleId="fontreg">
    <w:name w:val="font_reg"/>
    <w:basedOn w:val="Normal"/>
    <w:uiPriority w:val="99"/>
    <w:qFormat/>
    <w:rsid w:val="002A22B5"/>
    <w:pPr>
      <w:spacing w:before="100" w:beforeAutospacing="1" w:after="100" w:afterAutospacing="1"/>
    </w:pPr>
    <w:rPr>
      <w:rFonts w:eastAsia="Times New Roman"/>
      <w:sz w:val="24"/>
    </w:rPr>
  </w:style>
  <w:style w:type="paragraph" w:customStyle="1" w:styleId="CITEF3">
    <w:name w:val="CITE F3"/>
    <w:uiPriority w:val="99"/>
    <w:qFormat/>
    <w:rsid w:val="002A22B5"/>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A22B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A22B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A22B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A22B5"/>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2A22B5"/>
    <w:pPr>
      <w:ind w:left="144"/>
    </w:pPr>
    <w:rPr>
      <w:rFonts w:ascii="Cambria" w:eastAsia="Calibri" w:hAnsi="Cambria"/>
      <w:sz w:val="24"/>
    </w:rPr>
  </w:style>
  <w:style w:type="paragraph" w:customStyle="1" w:styleId="FreeFormA">
    <w:name w:val="Free Form A"/>
    <w:autoRedefine/>
    <w:uiPriority w:val="99"/>
    <w:qFormat/>
    <w:rsid w:val="002A22B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A22B5"/>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A22B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A22B5"/>
    <w:rPr>
      <w:rFonts w:ascii="Times New Roman" w:eastAsia="Times New Roman" w:hAnsi="Times New Roman" w:cs="Times New Roman"/>
      <w:sz w:val="10"/>
    </w:rPr>
  </w:style>
  <w:style w:type="paragraph" w:customStyle="1" w:styleId="subheader">
    <w:name w:val="subheader"/>
    <w:basedOn w:val="Normal"/>
    <w:uiPriority w:val="99"/>
    <w:qFormat/>
    <w:rsid w:val="002A22B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A22B5"/>
    <w:pPr>
      <w:spacing w:before="100" w:beforeAutospacing="1" w:after="100" w:afterAutospacing="1"/>
    </w:pPr>
    <w:rPr>
      <w:rFonts w:eastAsia="Times New Roman"/>
      <w:sz w:val="24"/>
    </w:rPr>
  </w:style>
  <w:style w:type="paragraph" w:customStyle="1" w:styleId="more">
    <w:name w:val="more"/>
    <w:basedOn w:val="Normal"/>
    <w:uiPriority w:val="99"/>
    <w:qFormat/>
    <w:rsid w:val="002A22B5"/>
    <w:pPr>
      <w:spacing w:before="100" w:beforeAutospacing="1" w:after="100" w:afterAutospacing="1"/>
    </w:pPr>
    <w:rPr>
      <w:rFonts w:eastAsia="Times New Roman"/>
      <w:sz w:val="24"/>
    </w:rPr>
  </w:style>
  <w:style w:type="paragraph" w:customStyle="1" w:styleId="story">
    <w:name w:val="story"/>
    <w:basedOn w:val="Normal"/>
    <w:uiPriority w:val="99"/>
    <w:qFormat/>
    <w:rsid w:val="002A22B5"/>
    <w:pPr>
      <w:spacing w:before="100" w:beforeAutospacing="1" w:after="100" w:afterAutospacing="1"/>
    </w:pPr>
    <w:rPr>
      <w:rFonts w:eastAsia="Times New Roman"/>
      <w:sz w:val="24"/>
    </w:rPr>
  </w:style>
  <w:style w:type="paragraph" w:customStyle="1" w:styleId="H1numbered">
    <w:name w:val="H1 numbered"/>
    <w:basedOn w:val="Normal"/>
    <w:uiPriority w:val="99"/>
    <w:qFormat/>
    <w:rsid w:val="002A22B5"/>
    <w:pPr>
      <w:pageBreakBefore/>
      <w:widowControl w:val="0"/>
      <w:numPr>
        <w:numId w:val="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A22B5"/>
    <w:pPr>
      <w:widowControl w:val="0"/>
      <w:numPr>
        <w:ilvl w:val="1"/>
        <w:numId w:val="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A22B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A22B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A22B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A22B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A22B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A22B5"/>
    <w:pPr>
      <w:widowControl w:val="0"/>
      <w:spacing w:after="63"/>
    </w:pPr>
    <w:rPr>
      <w:rFonts w:ascii="Arial" w:hAnsi="Arial"/>
      <w:color w:val="auto"/>
    </w:rPr>
  </w:style>
  <w:style w:type="paragraph" w:customStyle="1" w:styleId="CM35">
    <w:name w:val="CM35"/>
    <w:basedOn w:val="Default"/>
    <w:next w:val="Default"/>
    <w:uiPriority w:val="99"/>
    <w:qFormat/>
    <w:rsid w:val="002A22B5"/>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A22B5"/>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A22B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A22B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A22B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A22B5"/>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A22B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A22B5"/>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2A22B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A22B5"/>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A22B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A22B5"/>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2A22B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A22B5"/>
    <w:rPr>
      <w:rFonts w:ascii="Georgia" w:hAnsi="Georgia" w:cstheme="minorBidi"/>
      <w:lang w:val="x-none" w:eastAsia="x-none"/>
    </w:rPr>
  </w:style>
  <w:style w:type="character" w:customStyle="1" w:styleId="NormalFontChar">
    <w:name w:val="Normal Font Char"/>
    <w:link w:val="NormalFont"/>
    <w:locked/>
    <w:rsid w:val="002A22B5"/>
    <w:rPr>
      <w:rFonts w:ascii="Times New Roman" w:eastAsia="Times New Roman" w:hAnsi="Times New Roman" w:cs="Times New Roman"/>
      <w:sz w:val="20"/>
      <w:szCs w:val="20"/>
    </w:rPr>
  </w:style>
  <w:style w:type="paragraph" w:customStyle="1" w:styleId="NormalFont">
    <w:name w:val="Normal Font"/>
    <w:link w:val="NormalFontChar"/>
    <w:qFormat/>
    <w:rsid w:val="002A22B5"/>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A22B5"/>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A22B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A22B5"/>
    <w:rPr>
      <w:u w:val="single"/>
      <w:lang w:val="x-none" w:eastAsia="x-none"/>
    </w:rPr>
  </w:style>
  <w:style w:type="character" w:customStyle="1" w:styleId="StyleNormalFont11ptBoldUnderlineChar">
    <w:name w:val="Style Normal Font + 11 pt Bold Underline Char"/>
    <w:link w:val="StyleNormalFont11ptBoldUnderline"/>
    <w:locked/>
    <w:rsid w:val="002A22B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A22B5"/>
    <w:rPr>
      <w:b/>
      <w:bCs/>
      <w:u w:val="single"/>
      <w:lang w:val="x-none" w:eastAsia="x-none"/>
    </w:rPr>
  </w:style>
  <w:style w:type="paragraph" w:customStyle="1" w:styleId="Smallfont0">
    <w:name w:val="Smallfont"/>
    <w:basedOn w:val="Normal"/>
    <w:uiPriority w:val="99"/>
    <w:qFormat/>
    <w:rsid w:val="002A22B5"/>
    <w:rPr>
      <w:rFonts w:eastAsia="Times New Roman"/>
      <w:sz w:val="15"/>
    </w:rPr>
  </w:style>
  <w:style w:type="paragraph" w:customStyle="1" w:styleId="formatvorlage2">
    <w:name w:val="formatvorlage2"/>
    <w:basedOn w:val="Normal"/>
    <w:uiPriority w:val="99"/>
    <w:qFormat/>
    <w:rsid w:val="002A22B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A22B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A22B5"/>
    <w:pPr>
      <w:pBdr>
        <w:bottom w:val="none" w:sz="0" w:space="0" w:color="auto"/>
      </w:pBdr>
      <w:spacing w:after="0"/>
      <w:contextualSpacing w:val="0"/>
      <w:jc w:val="center"/>
    </w:pPr>
    <w:rPr>
      <w:rFonts w:ascii="Georgia" w:eastAsia="Times New Roman" w:hAnsi="Georgia"/>
      <w:b/>
      <w:bCs w:val="0"/>
      <w:lang w:val="x-none" w:eastAsia="x-none"/>
    </w:rPr>
  </w:style>
  <w:style w:type="character" w:customStyle="1" w:styleId="StyleTitle11ptNotBoldNounderlineChar">
    <w:name w:val="Style Title + 11 pt Not Bold No underline Char"/>
    <w:link w:val="StyleTitle11ptNotBoldNounderline"/>
    <w:locked/>
    <w:rsid w:val="002A22B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A22B5"/>
    <w:pPr>
      <w:pBdr>
        <w:bottom w:val="none" w:sz="0" w:space="0" w:color="auto"/>
      </w:pBdr>
      <w:spacing w:after="0"/>
      <w:contextualSpacing w:val="0"/>
      <w:jc w:val="center"/>
    </w:pPr>
    <w:rPr>
      <w:rFonts w:ascii="Georgia" w:eastAsia="Times New Roman" w:hAnsi="Georgia"/>
      <w:bCs w:val="0"/>
      <w:lang w:val="x-none" w:eastAsia="x-none"/>
    </w:rPr>
  </w:style>
  <w:style w:type="character" w:customStyle="1" w:styleId="HotRouteCharCharCharCharCharChar">
    <w:name w:val="Hot Route! Char Char Char Char Char Char"/>
    <w:link w:val="HotRouteCharCharCharCharChar"/>
    <w:locked/>
    <w:rsid w:val="002A22B5"/>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A22B5"/>
    <w:pPr>
      <w:ind w:left="144"/>
    </w:pPr>
    <w:rPr>
      <w:rFonts w:ascii="Georgia" w:eastAsia="Times New Roman" w:hAnsi="Georgia" w:cstheme="minorBidi"/>
      <w:lang w:val="x-none" w:eastAsia="x-none"/>
    </w:rPr>
  </w:style>
  <w:style w:type="paragraph" w:customStyle="1" w:styleId="deck">
    <w:name w:val="deck"/>
    <w:basedOn w:val="Normal"/>
    <w:uiPriority w:val="99"/>
    <w:qFormat/>
    <w:rsid w:val="002A22B5"/>
    <w:pPr>
      <w:spacing w:before="100" w:beforeAutospacing="1" w:after="100" w:afterAutospacing="1"/>
    </w:pPr>
    <w:rPr>
      <w:rFonts w:eastAsia="Times New Roman"/>
      <w:sz w:val="24"/>
    </w:rPr>
  </w:style>
  <w:style w:type="paragraph" w:customStyle="1" w:styleId="i1">
    <w:name w:val="i1"/>
    <w:basedOn w:val="Normal"/>
    <w:uiPriority w:val="99"/>
    <w:qFormat/>
    <w:rsid w:val="002A22B5"/>
    <w:pPr>
      <w:spacing w:before="100" w:beforeAutospacing="1" w:after="100" w:afterAutospacing="1"/>
    </w:pPr>
    <w:rPr>
      <w:rFonts w:eastAsia="Times New Roman"/>
      <w:sz w:val="24"/>
    </w:rPr>
  </w:style>
  <w:style w:type="paragraph" w:customStyle="1" w:styleId="question">
    <w:name w:val="question"/>
    <w:basedOn w:val="Normal"/>
    <w:uiPriority w:val="99"/>
    <w:qFormat/>
    <w:rsid w:val="002A22B5"/>
    <w:pPr>
      <w:spacing w:before="100" w:beforeAutospacing="1" w:after="100" w:afterAutospacing="1"/>
    </w:pPr>
    <w:rPr>
      <w:rFonts w:eastAsia="Times New Roman"/>
      <w:sz w:val="24"/>
    </w:rPr>
  </w:style>
  <w:style w:type="paragraph" w:customStyle="1" w:styleId="bodycopy">
    <w:name w:val="bodycopy"/>
    <w:basedOn w:val="Normal"/>
    <w:uiPriority w:val="99"/>
    <w:qFormat/>
    <w:rsid w:val="002A22B5"/>
    <w:pPr>
      <w:spacing w:before="100" w:beforeAutospacing="1" w:after="100" w:afterAutospacing="1"/>
    </w:pPr>
    <w:rPr>
      <w:rFonts w:eastAsia="Times New Roman"/>
      <w:sz w:val="24"/>
    </w:rPr>
  </w:style>
  <w:style w:type="paragraph" w:customStyle="1" w:styleId="Fifth">
    <w:name w:val="Fifth"/>
    <w:basedOn w:val="Normal"/>
    <w:link w:val="FifthChar"/>
    <w:qFormat/>
    <w:rsid w:val="002A22B5"/>
    <w:rPr>
      <w:rFonts w:eastAsia="Calibri"/>
    </w:rPr>
  </w:style>
  <w:style w:type="paragraph" w:customStyle="1" w:styleId="NoteLevel22">
    <w:name w:val="Note Level 22"/>
    <w:basedOn w:val="Normal"/>
    <w:next w:val="Normal"/>
    <w:uiPriority w:val="99"/>
    <w:qFormat/>
    <w:rsid w:val="002A22B5"/>
    <w:pPr>
      <w:keepNext/>
      <w:ind w:left="288" w:right="288"/>
    </w:pPr>
    <w:rPr>
      <w:rFonts w:eastAsia="MS Gothic"/>
      <w:szCs w:val="20"/>
    </w:rPr>
  </w:style>
  <w:style w:type="paragraph" w:customStyle="1" w:styleId="wp-caption-text">
    <w:name w:val="wp-caption-text"/>
    <w:basedOn w:val="Normal"/>
    <w:qFormat/>
    <w:rsid w:val="002A22B5"/>
    <w:pPr>
      <w:spacing w:before="100" w:beforeAutospacing="1" w:after="100" w:afterAutospacing="1"/>
    </w:pPr>
    <w:rPr>
      <w:rFonts w:eastAsia="Times New Roman"/>
      <w:sz w:val="24"/>
    </w:rPr>
  </w:style>
  <w:style w:type="paragraph" w:customStyle="1" w:styleId="svarticle">
    <w:name w:val="svarticle"/>
    <w:basedOn w:val="Normal"/>
    <w:uiPriority w:val="99"/>
    <w:qFormat/>
    <w:rsid w:val="002A22B5"/>
    <w:pPr>
      <w:spacing w:before="100" w:beforeAutospacing="1" w:after="100" w:afterAutospacing="1"/>
    </w:pPr>
    <w:rPr>
      <w:rFonts w:eastAsia="Times New Roman"/>
      <w:sz w:val="24"/>
    </w:rPr>
  </w:style>
  <w:style w:type="paragraph" w:customStyle="1" w:styleId="canvas-atom">
    <w:name w:val="canvas-atom"/>
    <w:basedOn w:val="Normal"/>
    <w:uiPriority w:val="99"/>
    <w:qFormat/>
    <w:rsid w:val="002A22B5"/>
    <w:pPr>
      <w:spacing w:before="100" w:beforeAutospacing="1" w:after="100" w:afterAutospacing="1"/>
    </w:pPr>
    <w:rPr>
      <w:sz w:val="24"/>
    </w:rPr>
  </w:style>
  <w:style w:type="paragraph" w:customStyle="1" w:styleId="tweet-text">
    <w:name w:val="tweet-text"/>
    <w:basedOn w:val="Normal"/>
    <w:uiPriority w:val="99"/>
    <w:qFormat/>
    <w:rsid w:val="002A22B5"/>
    <w:pPr>
      <w:spacing w:before="100" w:beforeAutospacing="1" w:after="100" w:afterAutospacing="1"/>
    </w:pPr>
  </w:style>
  <w:style w:type="paragraph" w:customStyle="1" w:styleId="description">
    <w:name w:val="description"/>
    <w:basedOn w:val="Normal"/>
    <w:uiPriority w:val="99"/>
    <w:qFormat/>
    <w:rsid w:val="002A22B5"/>
    <w:pPr>
      <w:spacing w:before="100" w:beforeAutospacing="1" w:after="100" w:afterAutospacing="1"/>
    </w:pPr>
  </w:style>
  <w:style w:type="paragraph" w:customStyle="1" w:styleId="graf">
    <w:name w:val="graf"/>
    <w:basedOn w:val="Normal"/>
    <w:uiPriority w:val="99"/>
    <w:qFormat/>
    <w:rsid w:val="002A22B5"/>
    <w:pPr>
      <w:spacing w:before="100" w:beforeAutospacing="1" w:after="100" w:afterAutospacing="1"/>
    </w:pPr>
  </w:style>
  <w:style w:type="paragraph" w:customStyle="1" w:styleId="column">
    <w:name w:val="column"/>
    <w:basedOn w:val="Normal"/>
    <w:uiPriority w:val="99"/>
    <w:qFormat/>
    <w:rsid w:val="002A22B5"/>
    <w:pPr>
      <w:spacing w:before="100" w:beforeAutospacing="1" w:after="100" w:afterAutospacing="1"/>
    </w:pPr>
  </w:style>
  <w:style w:type="paragraph" w:customStyle="1" w:styleId="recirc-container">
    <w:name w:val="recirc-container"/>
    <w:basedOn w:val="Normal"/>
    <w:uiPriority w:val="99"/>
    <w:qFormat/>
    <w:rsid w:val="002A22B5"/>
    <w:pPr>
      <w:spacing w:before="100" w:beforeAutospacing="1" w:after="100" w:afterAutospacing="1"/>
    </w:pPr>
    <w:rPr>
      <w:sz w:val="24"/>
    </w:rPr>
  </w:style>
  <w:style w:type="paragraph" w:customStyle="1" w:styleId="selectionshareable">
    <w:name w:val="selectionshareable"/>
    <w:basedOn w:val="Normal"/>
    <w:uiPriority w:val="99"/>
    <w:qFormat/>
    <w:rsid w:val="002A22B5"/>
    <w:pPr>
      <w:spacing w:before="100" w:beforeAutospacing="1" w:after="100" w:afterAutospacing="1"/>
    </w:pPr>
    <w:rPr>
      <w:sz w:val="24"/>
    </w:rPr>
  </w:style>
  <w:style w:type="paragraph" w:customStyle="1" w:styleId="interstitial-link">
    <w:name w:val="interstitial-link"/>
    <w:basedOn w:val="Normal"/>
    <w:uiPriority w:val="99"/>
    <w:qFormat/>
    <w:rsid w:val="002A22B5"/>
    <w:pPr>
      <w:spacing w:before="100" w:beforeAutospacing="1" w:after="100" w:afterAutospacing="1"/>
    </w:pPr>
    <w:rPr>
      <w:sz w:val="24"/>
    </w:rPr>
  </w:style>
  <w:style w:type="paragraph" w:customStyle="1" w:styleId="see-also">
    <w:name w:val="see-also"/>
    <w:basedOn w:val="Normal"/>
    <w:uiPriority w:val="99"/>
    <w:qFormat/>
    <w:rsid w:val="002A22B5"/>
    <w:pPr>
      <w:spacing w:before="100" w:beforeAutospacing="1" w:after="100" w:afterAutospacing="1"/>
    </w:pPr>
    <w:rPr>
      <w:sz w:val="24"/>
    </w:rPr>
  </w:style>
  <w:style w:type="character" w:styleId="SubtleEmphasis">
    <w:name w:val="Subtle Emphasis"/>
    <w:uiPriority w:val="19"/>
    <w:qFormat/>
    <w:rsid w:val="002A22B5"/>
    <w:rPr>
      <w:rFonts w:ascii="Georgia" w:hAnsi="Georgia" w:hint="default"/>
      <w:i/>
      <w:iCs/>
      <w:color w:val="808080"/>
    </w:rPr>
  </w:style>
  <w:style w:type="character" w:customStyle="1" w:styleId="cardchar00">
    <w:name w:val="cardchar0"/>
    <w:basedOn w:val="DefaultParagraphFont"/>
    <w:rsid w:val="002A22B5"/>
  </w:style>
  <w:style w:type="character" w:customStyle="1" w:styleId="UnderlineNon-bold">
    <w:name w:val="Underline Non - bold"/>
    <w:rsid w:val="002A22B5"/>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A22B5"/>
  </w:style>
  <w:style w:type="character" w:customStyle="1" w:styleId="StyleHeading4UnderlinedsmalltextGaramondChar">
    <w:name w:val="Style Heading 4Underlinedsmall text + Garamond Char"/>
    <w:link w:val="StyleHeading4UnderlinedsmalltextGaramond"/>
    <w:locked/>
    <w:rsid w:val="002A22B5"/>
    <w:rPr>
      <w:rFonts w:ascii="Calibri" w:hAnsi="Calibri" w:cs="Calibri"/>
    </w:rPr>
  </w:style>
  <w:style w:type="character" w:customStyle="1" w:styleId="Heading5Char2">
    <w:name w:val="Heading 5 Char2"/>
    <w:rsid w:val="002A22B5"/>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A22B5"/>
    <w:rPr>
      <w:rFonts w:ascii="Arial" w:hAnsi="Arial" w:cs="Arial"/>
      <w:vanish/>
      <w:sz w:val="16"/>
      <w:szCs w:val="16"/>
    </w:rPr>
  </w:style>
  <w:style w:type="paragraph" w:styleId="z-TopofForm">
    <w:name w:val="HTML Top of Form"/>
    <w:basedOn w:val="Normal"/>
    <w:next w:val="Normal"/>
    <w:link w:val="z-TopofFormChar"/>
    <w:hidden/>
    <w:uiPriority w:val="99"/>
    <w:unhideWhenUsed/>
    <w:rsid w:val="002A22B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A22B5"/>
    <w:rPr>
      <w:rFonts w:ascii="Arial" w:hAnsi="Arial" w:cs="Arial"/>
      <w:vanish/>
      <w:sz w:val="16"/>
      <w:szCs w:val="16"/>
    </w:rPr>
  </w:style>
  <w:style w:type="character" w:customStyle="1" w:styleId="z-BottomofFormChar">
    <w:name w:val="z-Bottom of Form Char"/>
    <w:basedOn w:val="DefaultParagraphFont"/>
    <w:link w:val="z-BottomofForm"/>
    <w:uiPriority w:val="99"/>
    <w:rsid w:val="002A22B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A22B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A22B5"/>
    <w:rPr>
      <w:rFonts w:ascii="Arial" w:hAnsi="Arial" w:cs="Arial"/>
      <w:vanish/>
      <w:sz w:val="16"/>
      <w:szCs w:val="16"/>
    </w:rPr>
  </w:style>
  <w:style w:type="character" w:customStyle="1" w:styleId="Style2CharChar">
    <w:name w:val="Style2 Char Char"/>
    <w:rsid w:val="002A22B5"/>
    <w:rPr>
      <w:u w:val="thick"/>
      <w:lang w:val="en-US" w:eastAsia="en-US" w:bidi="ar-SA"/>
    </w:rPr>
  </w:style>
  <w:style w:type="character" w:customStyle="1" w:styleId="authordate1">
    <w:name w:val="authordate"/>
    <w:rsid w:val="002A22B5"/>
  </w:style>
  <w:style w:type="character" w:customStyle="1" w:styleId="underline0">
    <w:name w:val="%underline"/>
    <w:qFormat/>
    <w:rsid w:val="002A22B5"/>
    <w:rPr>
      <w:rFonts w:ascii="Times New Roman" w:hAnsi="Times New Roman" w:cs="Times New Roman" w:hint="default"/>
      <w:strike w:val="0"/>
      <w:dstrike w:val="0"/>
      <w:sz w:val="16"/>
      <w:u w:val="none"/>
      <w:effect w:val="none"/>
    </w:rPr>
  </w:style>
  <w:style w:type="character" w:customStyle="1" w:styleId="AUNDERLINE0">
    <w:name w:val="AUNDERLINE"/>
    <w:qFormat/>
    <w:rsid w:val="002A22B5"/>
    <w:rPr>
      <w:rFonts w:ascii="Times New Roman" w:hAnsi="Times New Roman" w:cs="Times New Roman" w:hint="default"/>
      <w:sz w:val="20"/>
      <w:u w:val="single"/>
    </w:rPr>
  </w:style>
  <w:style w:type="character" w:customStyle="1" w:styleId="UnderlinedCharChar">
    <w:name w:val="Underlined Char Char"/>
    <w:rsid w:val="002A22B5"/>
    <w:rPr>
      <w:rFonts w:ascii="Garamond" w:hAnsi="Garamond" w:hint="default"/>
      <w:szCs w:val="28"/>
      <w:u w:val="single"/>
      <w:lang w:val="en-US" w:eastAsia="en-US" w:bidi="ar-SA"/>
    </w:rPr>
  </w:style>
  <w:style w:type="character" w:customStyle="1" w:styleId="slug-doi">
    <w:name w:val="slug-doi"/>
    <w:basedOn w:val="DefaultParagraphFont"/>
    <w:rsid w:val="002A22B5"/>
  </w:style>
  <w:style w:type="character" w:customStyle="1" w:styleId="af">
    <w:name w:val="af"/>
    <w:basedOn w:val="DefaultParagraphFont"/>
    <w:rsid w:val="002A22B5"/>
  </w:style>
  <w:style w:type="character" w:customStyle="1" w:styleId="ab">
    <w:name w:val="ab"/>
    <w:basedOn w:val="DefaultParagraphFont"/>
    <w:rsid w:val="002A22B5"/>
  </w:style>
  <w:style w:type="character" w:customStyle="1" w:styleId="em">
    <w:name w:val="em"/>
    <w:basedOn w:val="DefaultParagraphFont"/>
    <w:rsid w:val="002A22B5"/>
  </w:style>
  <w:style w:type="character" w:customStyle="1" w:styleId="au">
    <w:name w:val="au"/>
    <w:basedOn w:val="DefaultParagraphFont"/>
    <w:rsid w:val="002A22B5"/>
  </w:style>
  <w:style w:type="character" w:customStyle="1" w:styleId="ti">
    <w:name w:val="ti"/>
    <w:basedOn w:val="DefaultParagraphFont"/>
    <w:rsid w:val="002A22B5"/>
  </w:style>
  <w:style w:type="character" w:customStyle="1" w:styleId="subheadblue">
    <w:name w:val="subhead_blue"/>
    <w:basedOn w:val="DefaultParagraphFont"/>
    <w:rsid w:val="002A22B5"/>
  </w:style>
  <w:style w:type="character" w:customStyle="1" w:styleId="affiliation">
    <w:name w:val="affiliation"/>
    <w:basedOn w:val="DefaultParagraphFont"/>
    <w:rsid w:val="002A22B5"/>
  </w:style>
  <w:style w:type="character" w:customStyle="1" w:styleId="slug-doi-wrapper">
    <w:name w:val="slug-doi-wrapper"/>
    <w:basedOn w:val="DefaultParagraphFont"/>
    <w:rsid w:val="002A22B5"/>
  </w:style>
  <w:style w:type="character" w:customStyle="1" w:styleId="slug-metadata-noteahead-of-print">
    <w:name w:val="slug-metadata-note ahead-of-print"/>
    <w:basedOn w:val="DefaultParagraphFont"/>
    <w:rsid w:val="002A22B5"/>
  </w:style>
  <w:style w:type="character" w:customStyle="1" w:styleId="slug-ahead-of-print-date">
    <w:name w:val="slug-ahead-of-print-date"/>
    <w:basedOn w:val="DefaultParagraphFont"/>
    <w:rsid w:val="002A22B5"/>
  </w:style>
  <w:style w:type="character" w:customStyle="1" w:styleId="medium-bold">
    <w:name w:val="medium-bold"/>
    <w:basedOn w:val="DefaultParagraphFont"/>
    <w:rsid w:val="002A22B5"/>
  </w:style>
  <w:style w:type="character" w:customStyle="1" w:styleId="updated-short-citation">
    <w:name w:val="updated-short-citation"/>
    <w:basedOn w:val="DefaultParagraphFont"/>
    <w:rsid w:val="002A22B5"/>
  </w:style>
  <w:style w:type="character" w:customStyle="1" w:styleId="goohl0">
    <w:name w:val="goohl0"/>
    <w:basedOn w:val="DefaultParagraphFont"/>
    <w:rsid w:val="002A22B5"/>
  </w:style>
  <w:style w:type="character" w:customStyle="1" w:styleId="CharChar6">
    <w:name w:val="Char Char6"/>
    <w:rsid w:val="002A22B5"/>
    <w:rPr>
      <w:rFonts w:ascii="Arial" w:hAnsi="Arial" w:cs="Arial" w:hint="default"/>
      <w:bCs/>
      <w:sz w:val="16"/>
      <w:szCs w:val="26"/>
      <w:lang w:val="en-US" w:eastAsia="en-US" w:bidi="ar-SA"/>
    </w:rPr>
  </w:style>
  <w:style w:type="character" w:customStyle="1" w:styleId="TagCharChar1">
    <w:name w:val="Tag Char Char1"/>
    <w:rsid w:val="002A22B5"/>
    <w:rPr>
      <w:b/>
      <w:bCs w:val="0"/>
      <w:sz w:val="24"/>
      <w:szCs w:val="24"/>
      <w:lang w:val="en-US" w:eastAsia="en-US" w:bidi="ar-SA"/>
    </w:rPr>
  </w:style>
  <w:style w:type="character" w:customStyle="1" w:styleId="12TimesNewRoman">
    <w:name w:val="12 Times New Roman"/>
    <w:rsid w:val="002A22B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A22B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A22B5"/>
    <w:rPr>
      <w:rFonts w:ascii="Times New Roman" w:hAnsi="Times New Roman" w:cs="Times New Roman" w:hint="default"/>
      <w:strike w:val="0"/>
      <w:dstrike w:val="0"/>
      <w:sz w:val="14"/>
      <w:u w:val="none"/>
      <w:effect w:val="none"/>
    </w:rPr>
  </w:style>
  <w:style w:type="character" w:customStyle="1" w:styleId="F8-UnderlineBold">
    <w:name w:val="F8 - Underline/Bold"/>
    <w:rsid w:val="002A22B5"/>
    <w:rPr>
      <w:rFonts w:ascii="Times New Roman" w:hAnsi="Times New Roman" w:cs="Times New Roman" w:hint="default"/>
      <w:b/>
      <w:bCs w:val="0"/>
      <w:sz w:val="20"/>
      <w:u w:val="single"/>
    </w:rPr>
  </w:style>
  <w:style w:type="character" w:customStyle="1" w:styleId="F7-SmallFont">
    <w:name w:val="F7 - Small Font"/>
    <w:rsid w:val="002A22B5"/>
    <w:rPr>
      <w:rFonts w:ascii="Times New Roman" w:hAnsi="Times New Roman" w:cs="Times New Roman" w:hint="default"/>
      <w:sz w:val="14"/>
    </w:rPr>
  </w:style>
  <w:style w:type="character" w:customStyle="1" w:styleId="Brief-Bold">
    <w:name w:val="Brief - Bold"/>
    <w:rsid w:val="002A22B5"/>
    <w:rPr>
      <w:rFonts w:ascii="Times New Roman" w:hAnsi="Times New Roman" w:cs="Times New Roman" w:hint="default"/>
      <w:b/>
      <w:bCs w:val="0"/>
    </w:rPr>
  </w:style>
  <w:style w:type="character" w:customStyle="1" w:styleId="Card-Underline">
    <w:name w:val="Card - Underline"/>
    <w:rsid w:val="002A22B5"/>
    <w:rPr>
      <w:rFonts w:ascii="Times New Roman" w:hAnsi="Times New Roman" w:cs="Times New Roman" w:hint="default"/>
      <w:u w:val="single"/>
    </w:rPr>
  </w:style>
  <w:style w:type="character" w:customStyle="1" w:styleId="beriefunderline">
    <w:name w:val="berief = underline"/>
    <w:rsid w:val="002A22B5"/>
    <w:rPr>
      <w:rFonts w:ascii="Times New Roman" w:eastAsia="Times New Roman" w:hAnsi="Times New Roman" w:cs="Times New Roman" w:hint="default"/>
      <w:sz w:val="20"/>
      <w:u w:val="single"/>
    </w:rPr>
  </w:style>
  <w:style w:type="character" w:customStyle="1" w:styleId="BoldText10pt">
    <w:name w:val="Bold Text 10 pt"/>
    <w:rsid w:val="002A22B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2A22B5"/>
  </w:style>
  <w:style w:type="character" w:customStyle="1" w:styleId="SC4208902">
    <w:name w:val="SC.4.208902"/>
    <w:rsid w:val="002A22B5"/>
    <w:rPr>
      <w:rFonts w:ascii="Century" w:hAnsi="Century" w:cs="Century" w:hint="default"/>
      <w:color w:val="000000"/>
      <w:sz w:val="22"/>
      <w:szCs w:val="22"/>
    </w:rPr>
  </w:style>
  <w:style w:type="character" w:customStyle="1" w:styleId="SC4208915">
    <w:name w:val="SC.4.208915"/>
    <w:rsid w:val="002A22B5"/>
    <w:rPr>
      <w:rFonts w:ascii="Century" w:hAnsi="Century" w:cs="Century" w:hint="default"/>
      <w:color w:val="000000"/>
      <w:sz w:val="13"/>
      <w:szCs w:val="13"/>
    </w:rPr>
  </w:style>
  <w:style w:type="character" w:customStyle="1" w:styleId="SC273764">
    <w:name w:val="SC.2.73764"/>
    <w:rsid w:val="002A22B5"/>
    <w:rPr>
      <w:rFonts w:ascii="Century" w:hAnsi="Century" w:cs="Century" w:hint="default"/>
      <w:color w:val="000000"/>
      <w:sz w:val="72"/>
      <w:szCs w:val="72"/>
    </w:rPr>
  </w:style>
  <w:style w:type="character" w:customStyle="1" w:styleId="SC273779">
    <w:name w:val="SC.2.73779"/>
    <w:rsid w:val="002A22B5"/>
    <w:rPr>
      <w:rFonts w:ascii="Century" w:hAnsi="Century" w:cs="Century" w:hint="default"/>
      <w:color w:val="000000"/>
      <w:sz w:val="40"/>
      <w:szCs w:val="40"/>
    </w:rPr>
  </w:style>
  <w:style w:type="character" w:customStyle="1" w:styleId="SC273763">
    <w:name w:val="SC.2.73763"/>
    <w:rsid w:val="002A22B5"/>
    <w:rPr>
      <w:rFonts w:ascii="Century" w:hAnsi="Century" w:cs="Century" w:hint="default"/>
      <w:b/>
      <w:bCs/>
      <w:color w:val="000000"/>
    </w:rPr>
  </w:style>
  <w:style w:type="character" w:customStyle="1" w:styleId="SC4208910">
    <w:name w:val="SC.4.208910"/>
    <w:rsid w:val="002A22B5"/>
    <w:rPr>
      <w:rFonts w:ascii="Century" w:hAnsi="Century" w:cs="Century" w:hint="default"/>
      <w:color w:val="000000"/>
      <w:sz w:val="28"/>
      <w:szCs w:val="28"/>
    </w:rPr>
  </w:style>
  <w:style w:type="character" w:customStyle="1" w:styleId="SC4208911">
    <w:name w:val="SC.4.208911"/>
    <w:rsid w:val="002A22B5"/>
    <w:rPr>
      <w:rFonts w:ascii="Century" w:hAnsi="Century" w:cs="Century" w:hint="default"/>
      <w:color w:val="000000"/>
    </w:rPr>
  </w:style>
  <w:style w:type="character" w:customStyle="1" w:styleId="articlesubtitle">
    <w:name w:val="article_sub_title"/>
    <w:basedOn w:val="DefaultParagraphFont"/>
    <w:rsid w:val="002A22B5"/>
  </w:style>
  <w:style w:type="character" w:customStyle="1" w:styleId="newsdate2">
    <w:name w:val="news_date2"/>
    <w:basedOn w:val="DefaultParagraphFont"/>
    <w:rsid w:val="002A22B5"/>
  </w:style>
  <w:style w:type="character" w:customStyle="1" w:styleId="readarticleheader">
    <w:name w:val="readarticleheader"/>
    <w:basedOn w:val="DefaultParagraphFont"/>
    <w:rsid w:val="002A22B5"/>
  </w:style>
  <w:style w:type="character" w:customStyle="1" w:styleId="UnderlineChar20">
    <w:name w:val="Underline Char2"/>
    <w:rsid w:val="002A22B5"/>
    <w:rPr>
      <w:rFonts w:ascii="Trebuchet MS" w:hAnsi="Trebuchet MS" w:hint="default"/>
      <w:u w:val="thick"/>
      <w:lang w:val="en-US" w:eastAsia="zh-CN" w:bidi="ar-SA"/>
    </w:rPr>
  </w:style>
  <w:style w:type="character" w:customStyle="1" w:styleId="BoldUnderliningChar">
    <w:name w:val="Bold Underlining Char"/>
    <w:rsid w:val="002A22B5"/>
    <w:rPr>
      <w:rFonts w:ascii="Arial Narrow" w:eastAsia="Times New Roman" w:hAnsi="Arial Narrow" w:hint="default"/>
      <w:b/>
      <w:bCs w:val="0"/>
      <w:szCs w:val="24"/>
      <w:u w:val="single"/>
      <w:lang w:val="en-GB" w:eastAsia="en-US" w:bidi="ar-SA"/>
    </w:rPr>
  </w:style>
  <w:style w:type="character" w:customStyle="1" w:styleId="medium-normal1">
    <w:name w:val="medium-normal1"/>
    <w:rsid w:val="002A22B5"/>
    <w:rPr>
      <w:rFonts w:ascii="Arial" w:hAnsi="Arial" w:cs="Arial" w:hint="default"/>
      <w:b w:val="0"/>
      <w:bCs w:val="0"/>
      <w:i w:val="0"/>
      <w:iCs w:val="0"/>
      <w:sz w:val="20"/>
      <w:szCs w:val="20"/>
    </w:rPr>
  </w:style>
  <w:style w:type="character" w:customStyle="1" w:styleId="UnderlinedCardChar0">
    <w:name w:val="Underlined Card Char"/>
    <w:rsid w:val="002A22B5"/>
    <w:rPr>
      <w:rFonts w:ascii="Palatino Linotype" w:hAnsi="Palatino Linotype" w:hint="default"/>
      <w:u w:val="single"/>
      <w:lang w:val="en-US" w:eastAsia="en-US" w:bidi="ar-SA"/>
    </w:rPr>
  </w:style>
  <w:style w:type="character" w:customStyle="1" w:styleId="char">
    <w:name w:val="char"/>
    <w:basedOn w:val="DefaultParagraphFont"/>
    <w:rsid w:val="002A22B5"/>
  </w:style>
  <w:style w:type="character" w:customStyle="1" w:styleId="UnderlineCharCharCharCharCharChar">
    <w:name w:val="Underline Char Char Char Char Char Char"/>
    <w:rsid w:val="002A22B5"/>
    <w:rPr>
      <w:rFonts w:ascii="Arial Narrow" w:hAnsi="Arial Narrow" w:hint="default"/>
      <w:szCs w:val="24"/>
      <w:u w:val="single"/>
      <w:lang w:val="en-US" w:eastAsia="en-US" w:bidi="ar-SA"/>
    </w:rPr>
  </w:style>
  <w:style w:type="character" w:customStyle="1" w:styleId="klink">
    <w:name w:val="klink"/>
    <w:basedOn w:val="DefaultParagraphFont"/>
    <w:rsid w:val="002A22B5"/>
  </w:style>
  <w:style w:type="character" w:customStyle="1" w:styleId="date10">
    <w:name w:val="date1"/>
    <w:basedOn w:val="DefaultParagraphFont"/>
    <w:rsid w:val="002A22B5"/>
  </w:style>
  <w:style w:type="character" w:customStyle="1" w:styleId="bolding1">
    <w:name w:val="bolding1"/>
    <w:rsid w:val="002A22B5"/>
    <w:rPr>
      <w:b/>
      <w:bCs/>
    </w:rPr>
  </w:style>
  <w:style w:type="character" w:customStyle="1" w:styleId="bookoptions1">
    <w:name w:val="book_options1"/>
    <w:rsid w:val="002A22B5"/>
    <w:rPr>
      <w:b/>
      <w:bCs/>
      <w:color w:val="333366"/>
    </w:rPr>
  </w:style>
  <w:style w:type="character" w:customStyle="1" w:styleId="descriptionblock">
    <w:name w:val="description block"/>
    <w:basedOn w:val="DefaultParagraphFont"/>
    <w:rsid w:val="002A22B5"/>
  </w:style>
  <w:style w:type="character" w:customStyle="1" w:styleId="detailsboxblock">
    <w:name w:val="detailsbox block"/>
    <w:basedOn w:val="DefaultParagraphFont"/>
    <w:rsid w:val="002A22B5"/>
  </w:style>
  <w:style w:type="character" w:customStyle="1" w:styleId="Char3">
    <w:name w:val="Char3"/>
    <w:rsid w:val="002A22B5"/>
    <w:rPr>
      <w:rFonts w:ascii="Arial" w:hAnsi="Arial" w:cs="Arial" w:hint="default"/>
      <w:bCs/>
      <w:u w:val="thick"/>
      <w:lang w:val="en-US" w:eastAsia="en-US" w:bidi="ar-SA"/>
    </w:rPr>
  </w:style>
  <w:style w:type="character" w:customStyle="1" w:styleId="texto11">
    <w:name w:val="texto11"/>
    <w:rsid w:val="002A22B5"/>
    <w:rPr>
      <w:rFonts w:ascii="Arial" w:hAnsi="Arial" w:cs="Arial" w:hint="default"/>
      <w:b w:val="0"/>
      <w:bCs w:val="0"/>
      <w:i w:val="0"/>
      <w:iCs w:val="0"/>
      <w:caps w:val="0"/>
      <w:color w:val="000000"/>
      <w:sz w:val="26"/>
      <w:szCs w:val="26"/>
    </w:rPr>
  </w:style>
  <w:style w:type="character" w:customStyle="1" w:styleId="CardTagChar">
    <w:name w:val="Card Tag Char"/>
    <w:rsid w:val="002A22B5"/>
    <w:rPr>
      <w:rFonts w:ascii="Arial Narrow" w:hAnsi="Arial Narrow" w:hint="default"/>
      <w:b/>
      <w:bCs w:val="0"/>
      <w:sz w:val="24"/>
      <w:szCs w:val="24"/>
      <w:lang w:val="en-US" w:eastAsia="en-US" w:bidi="ar-SA"/>
    </w:rPr>
  </w:style>
  <w:style w:type="character" w:customStyle="1" w:styleId="DebateCiteCharCharChar">
    <w:name w:val="Debate Cite Char Char Char"/>
    <w:rsid w:val="002A22B5"/>
    <w:rPr>
      <w:b/>
      <w:bCs w:val="0"/>
      <w:sz w:val="32"/>
      <w:szCs w:val="32"/>
      <w:lang w:val="en-US" w:eastAsia="en-US" w:bidi="ar-SA"/>
    </w:rPr>
  </w:style>
  <w:style w:type="character" w:customStyle="1" w:styleId="TagChar3">
    <w:name w:val="Tag Char3"/>
    <w:rsid w:val="002A22B5"/>
    <w:rPr>
      <w:rFonts w:ascii="Palatino Linotype" w:hAnsi="Palatino Linotype" w:hint="default"/>
      <w:b/>
      <w:bCs w:val="0"/>
      <w:sz w:val="24"/>
      <w:szCs w:val="24"/>
      <w:lang w:val="en-US" w:eastAsia="en-US" w:bidi="ar-SA"/>
    </w:rPr>
  </w:style>
  <w:style w:type="character" w:customStyle="1" w:styleId="Style10ptBold">
    <w:name w:val="Style 10 pt Bold"/>
    <w:rsid w:val="002A22B5"/>
    <w:rPr>
      <w:b/>
      <w:bCs/>
      <w:sz w:val="20"/>
    </w:rPr>
  </w:style>
  <w:style w:type="character" w:customStyle="1" w:styleId="text9">
    <w:name w:val="text9"/>
    <w:basedOn w:val="DefaultParagraphFont"/>
    <w:rsid w:val="002A22B5"/>
  </w:style>
  <w:style w:type="character" w:customStyle="1" w:styleId="text21">
    <w:name w:val="text21"/>
    <w:basedOn w:val="DefaultParagraphFont"/>
    <w:rsid w:val="002A22B5"/>
  </w:style>
  <w:style w:type="character" w:customStyle="1" w:styleId="text19">
    <w:name w:val="text19"/>
    <w:basedOn w:val="DefaultParagraphFont"/>
    <w:rsid w:val="002A22B5"/>
  </w:style>
  <w:style w:type="character" w:customStyle="1" w:styleId="term2">
    <w:name w:val="term2"/>
    <w:rsid w:val="002A22B5"/>
    <w:rPr>
      <w:b/>
      <w:bCs/>
    </w:rPr>
  </w:style>
  <w:style w:type="character" w:customStyle="1" w:styleId="pmterms12">
    <w:name w:val="pmterms12"/>
    <w:rsid w:val="002A22B5"/>
    <w:rPr>
      <w:b/>
      <w:bCs/>
      <w:i w:val="0"/>
      <w:iCs w:val="0"/>
      <w:color w:val="000000"/>
    </w:rPr>
  </w:style>
  <w:style w:type="character" w:customStyle="1" w:styleId="ToReadChar">
    <w:name w:val="To Read Char"/>
    <w:rsid w:val="002A22B5"/>
    <w:rPr>
      <w:rFonts w:ascii="Verdana" w:hAnsi="Verdana" w:hint="default"/>
      <w:b/>
      <w:bCs w:val="0"/>
      <w:szCs w:val="24"/>
      <w:u w:val="single"/>
      <w:lang w:val="en-US" w:eastAsia="en-US" w:bidi="ar-SA"/>
    </w:rPr>
  </w:style>
  <w:style w:type="character" w:customStyle="1" w:styleId="ToReadCharChar">
    <w:name w:val="To Read Char Char"/>
    <w:rsid w:val="002A22B5"/>
    <w:rPr>
      <w:rFonts w:ascii="Verdana" w:hAnsi="Verdana" w:hint="default"/>
      <w:b/>
      <w:bCs w:val="0"/>
      <w:szCs w:val="24"/>
      <w:u w:val="single"/>
      <w:lang w:val="en-US" w:eastAsia="en-US" w:bidi="ar-SA"/>
    </w:rPr>
  </w:style>
  <w:style w:type="character" w:customStyle="1" w:styleId="bio">
    <w:name w:val="bio"/>
    <w:basedOn w:val="DefaultParagraphFont"/>
    <w:rsid w:val="002A22B5"/>
  </w:style>
  <w:style w:type="character" w:customStyle="1" w:styleId="storytextstyle">
    <w:name w:val="storytextstyle"/>
    <w:basedOn w:val="DefaultParagraphFont"/>
    <w:rsid w:val="002A22B5"/>
  </w:style>
  <w:style w:type="character" w:customStyle="1" w:styleId="cardunderlinedCharChar">
    <w:name w:val="card underlined Char Char"/>
    <w:rsid w:val="002A22B5"/>
    <w:rPr>
      <w:rFonts w:ascii="Arial" w:hAnsi="Arial" w:cs="Arial" w:hint="default"/>
      <w:sz w:val="22"/>
      <w:szCs w:val="24"/>
      <w:u w:val="single"/>
      <w:lang w:val="en-US" w:eastAsia="en-US" w:bidi="ar-SA"/>
    </w:rPr>
  </w:style>
  <w:style w:type="character" w:customStyle="1" w:styleId="Style2Char0">
    <w:name w:val="Style2 Char"/>
    <w:rsid w:val="002A22B5"/>
    <w:rPr>
      <w:rFonts w:ascii="Book Antiqua" w:hAnsi="Book Antiqua" w:hint="default"/>
      <w:u w:val="thick"/>
      <w:lang w:val="en-US" w:eastAsia="en-US" w:bidi="ar-SA"/>
    </w:rPr>
  </w:style>
  <w:style w:type="character" w:customStyle="1" w:styleId="Style2Char1">
    <w:name w:val="Style2 Char1"/>
    <w:rsid w:val="002A22B5"/>
    <w:rPr>
      <w:rFonts w:ascii="Book Antiqua" w:hAnsi="Book Antiqua" w:hint="default"/>
      <w:szCs w:val="24"/>
      <w:u w:val="thick"/>
      <w:lang w:val="en-US" w:eastAsia="en-US" w:bidi="ar-SA"/>
    </w:rPr>
  </w:style>
  <w:style w:type="character" w:customStyle="1" w:styleId="articlehead21">
    <w:name w:val="articlehead21"/>
    <w:rsid w:val="002A22B5"/>
    <w:rPr>
      <w:rFonts w:ascii="Arial" w:hAnsi="Arial" w:cs="Arial" w:hint="default"/>
      <w:b/>
      <w:bCs/>
      <w:color w:val="660000"/>
      <w:sz w:val="20"/>
      <w:szCs w:val="20"/>
    </w:rPr>
  </w:style>
  <w:style w:type="character" w:customStyle="1" w:styleId="TagCiteChar1">
    <w:name w:val="Tag/Cite Char1"/>
    <w:rsid w:val="002A22B5"/>
    <w:rPr>
      <w:b/>
      <w:bCs w:val="0"/>
      <w:lang w:val="en-US" w:eastAsia="en-US" w:bidi="ar-SA"/>
    </w:rPr>
  </w:style>
  <w:style w:type="character" w:customStyle="1" w:styleId="goohl2">
    <w:name w:val="goohl2"/>
    <w:basedOn w:val="DefaultParagraphFont"/>
    <w:rsid w:val="002A22B5"/>
  </w:style>
  <w:style w:type="character" w:customStyle="1" w:styleId="CardCharChar0">
    <w:name w:val="Card Char Char"/>
    <w:rsid w:val="002A22B5"/>
    <w:rPr>
      <w:lang w:val="en-US" w:eastAsia="en-US" w:bidi="ar-SA"/>
    </w:rPr>
  </w:style>
  <w:style w:type="character" w:customStyle="1" w:styleId="BriefTitle1Char">
    <w:name w:val="Brief Title 1 Char"/>
    <w:rsid w:val="002A22B5"/>
    <w:rPr>
      <w:b/>
      <w:bCs w:val="0"/>
      <w:u w:val="single"/>
      <w:lang w:val="en-US" w:eastAsia="en-US" w:bidi="ar-SA"/>
    </w:rPr>
  </w:style>
  <w:style w:type="character" w:customStyle="1" w:styleId="TagCiteCharChar">
    <w:name w:val="Tag/Cite Char Char"/>
    <w:rsid w:val="002A22B5"/>
    <w:rPr>
      <w:b/>
      <w:bCs w:val="0"/>
      <w:lang w:val="en-US" w:eastAsia="en-US" w:bidi="ar-SA"/>
    </w:rPr>
  </w:style>
  <w:style w:type="character" w:customStyle="1" w:styleId="btx">
    <w:name w:val="btx"/>
    <w:basedOn w:val="DefaultParagraphFont"/>
    <w:rsid w:val="002A22B5"/>
  </w:style>
  <w:style w:type="character" w:customStyle="1" w:styleId="CardChar10">
    <w:name w:val="Card Char1"/>
    <w:rsid w:val="002A22B5"/>
    <w:rPr>
      <w:lang w:val="en-US" w:eastAsia="en-US" w:bidi="ar-SA"/>
    </w:rPr>
  </w:style>
  <w:style w:type="character" w:customStyle="1" w:styleId="prodgeneral1">
    <w:name w:val="prodgeneral1"/>
    <w:rsid w:val="002A22B5"/>
    <w:rPr>
      <w:rFonts w:ascii="Verdana" w:hAnsi="Verdana" w:hint="default"/>
      <w:b w:val="0"/>
      <w:bCs w:val="0"/>
      <w:caps w:val="0"/>
      <w:color w:val="000000"/>
      <w:spacing w:val="0"/>
      <w:sz w:val="16"/>
      <w:szCs w:val="16"/>
    </w:rPr>
  </w:style>
  <w:style w:type="character" w:customStyle="1" w:styleId="summary1">
    <w:name w:val="summary1"/>
    <w:rsid w:val="002A22B5"/>
    <w:rPr>
      <w:rFonts w:ascii="Arial" w:hAnsi="Arial" w:cs="Arial" w:hint="default"/>
      <w:sz w:val="18"/>
      <w:szCs w:val="18"/>
    </w:rPr>
  </w:style>
  <w:style w:type="character" w:customStyle="1" w:styleId="text3">
    <w:name w:val="text3"/>
    <w:basedOn w:val="DefaultParagraphFont"/>
    <w:rsid w:val="002A22B5"/>
  </w:style>
  <w:style w:type="character" w:customStyle="1" w:styleId="cardtextsmallChar">
    <w:name w:val="card text small Char"/>
    <w:rsid w:val="002A22B5"/>
    <w:rPr>
      <w:rFonts w:ascii="Arial Narrow" w:hAnsi="Arial Narrow" w:hint="default"/>
      <w:sz w:val="16"/>
      <w:szCs w:val="24"/>
      <w:lang w:val="en-US" w:eastAsia="en-US" w:bidi="ar-SA"/>
    </w:rPr>
  </w:style>
  <w:style w:type="character" w:customStyle="1" w:styleId="countrytitle1">
    <w:name w:val="countrytitle1"/>
    <w:rsid w:val="002A22B5"/>
    <w:rPr>
      <w:rFonts w:ascii="Verdana" w:hAnsi="Verdana" w:hint="default"/>
      <w:b/>
      <w:bCs/>
      <w:color w:val="293643"/>
      <w:sz w:val="24"/>
      <w:szCs w:val="24"/>
    </w:rPr>
  </w:style>
  <w:style w:type="character" w:customStyle="1" w:styleId="storyheader1">
    <w:name w:val="storyheader1"/>
    <w:rsid w:val="002A22B5"/>
    <w:rPr>
      <w:rFonts w:ascii="Verdana" w:hAnsi="Verdana" w:hint="default"/>
      <w:b/>
      <w:bCs/>
      <w:color w:val="000000"/>
      <w:sz w:val="21"/>
      <w:szCs w:val="21"/>
    </w:rPr>
  </w:style>
  <w:style w:type="character" w:customStyle="1" w:styleId="cardunderlinedChar0">
    <w:name w:val="card underlined Char"/>
    <w:rsid w:val="002A22B5"/>
    <w:rPr>
      <w:rFonts w:ascii="Arial" w:hAnsi="Arial" w:cs="Arial" w:hint="default"/>
      <w:sz w:val="22"/>
      <w:szCs w:val="24"/>
      <w:u w:val="single"/>
      <w:lang w:val="en-US" w:eastAsia="en-US" w:bidi="ar-SA"/>
    </w:rPr>
  </w:style>
  <w:style w:type="character" w:customStyle="1" w:styleId="article1">
    <w:name w:val="article1"/>
    <w:rsid w:val="002A22B5"/>
    <w:rPr>
      <w:rFonts w:ascii="Verdana" w:hAnsi="Verdana" w:hint="default"/>
      <w:color w:val="333333"/>
      <w:sz w:val="16"/>
      <w:szCs w:val="16"/>
    </w:rPr>
  </w:style>
  <w:style w:type="character" w:customStyle="1" w:styleId="story-posted-date1">
    <w:name w:val="story-posted-date1"/>
    <w:rsid w:val="002A22B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A22B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A22B5"/>
  </w:style>
  <w:style w:type="character" w:customStyle="1" w:styleId="textmedium">
    <w:name w:val="textmedium"/>
    <w:basedOn w:val="DefaultParagraphFont"/>
    <w:rsid w:val="002A22B5"/>
  </w:style>
  <w:style w:type="character" w:customStyle="1" w:styleId="citation1">
    <w:name w:val="citation1"/>
    <w:rsid w:val="002A22B5"/>
    <w:rPr>
      <w:rFonts w:ascii="Verdana" w:hAnsi="Verdana" w:hint="default"/>
      <w:sz w:val="17"/>
      <w:szCs w:val="17"/>
    </w:rPr>
  </w:style>
  <w:style w:type="character" w:customStyle="1" w:styleId="hithighlite">
    <w:name w:val="hithighlite"/>
    <w:basedOn w:val="DefaultParagraphFont"/>
    <w:rsid w:val="002A22B5"/>
  </w:style>
  <w:style w:type="character" w:customStyle="1" w:styleId="articlecontent">
    <w:name w:val="articlecontent"/>
    <w:basedOn w:val="DefaultParagraphFont"/>
    <w:rsid w:val="002A22B5"/>
  </w:style>
  <w:style w:type="character" w:customStyle="1" w:styleId="fource1">
    <w:name w:val="fource1"/>
    <w:rsid w:val="002A22B5"/>
    <w:rPr>
      <w:sz w:val="34"/>
      <w:szCs w:val="34"/>
    </w:rPr>
  </w:style>
  <w:style w:type="character" w:customStyle="1" w:styleId="LanguageStrikeChar">
    <w:name w:val="Language Strike Char"/>
    <w:rsid w:val="002A22B5"/>
    <w:rPr>
      <w:rFonts w:ascii="Arial Narrow" w:hAnsi="Arial Narrow" w:hint="default"/>
      <w:strike/>
      <w:szCs w:val="24"/>
      <w:lang w:val="en-US" w:eastAsia="en-US" w:bidi="ar-SA"/>
    </w:rPr>
  </w:style>
  <w:style w:type="character" w:customStyle="1" w:styleId="normal11">
    <w:name w:val="normal1"/>
    <w:basedOn w:val="DefaultParagraphFont"/>
    <w:rsid w:val="002A22B5"/>
  </w:style>
  <w:style w:type="character" w:customStyle="1" w:styleId="ds">
    <w:name w:val="ds"/>
    <w:basedOn w:val="DefaultParagraphFont"/>
    <w:rsid w:val="002A22B5"/>
  </w:style>
  <w:style w:type="character" w:customStyle="1" w:styleId="UnderliningChar1">
    <w:name w:val="Underlining Char1"/>
    <w:rsid w:val="002A22B5"/>
    <w:rPr>
      <w:rFonts w:ascii="Arial Narrow" w:hAnsi="Arial Narrow" w:hint="default"/>
      <w:szCs w:val="24"/>
      <w:u w:val="single"/>
      <w:lang w:val="en-US" w:eastAsia="en-US" w:bidi="ar-SA"/>
    </w:rPr>
  </w:style>
  <w:style w:type="character" w:customStyle="1" w:styleId="UnderliningChar2">
    <w:name w:val="Underlining Char2"/>
    <w:rsid w:val="002A22B5"/>
    <w:rPr>
      <w:rFonts w:ascii="Arial Narrow" w:hAnsi="Arial Narrow" w:hint="default"/>
      <w:szCs w:val="24"/>
      <w:u w:val="single"/>
      <w:lang w:val="en-US" w:eastAsia="en-US" w:bidi="ar-SA"/>
    </w:rPr>
  </w:style>
  <w:style w:type="character" w:customStyle="1" w:styleId="MicroTextChar1">
    <w:name w:val="MicroText Char1"/>
    <w:rsid w:val="002A22B5"/>
    <w:rPr>
      <w:rFonts w:ascii="Arial Narrow" w:hAnsi="Arial Narrow" w:hint="default"/>
      <w:sz w:val="12"/>
      <w:szCs w:val="24"/>
      <w:lang w:val="en-US" w:eastAsia="en-US" w:bidi="ar-SA"/>
    </w:rPr>
  </w:style>
  <w:style w:type="character" w:customStyle="1" w:styleId="DefaultPara">
    <w:name w:val="Default Para"/>
    <w:rsid w:val="002A22B5"/>
    <w:rPr>
      <w:sz w:val="20"/>
    </w:rPr>
  </w:style>
  <w:style w:type="character" w:customStyle="1" w:styleId="SYSHYPERTEXT">
    <w:name w:val="SYS_HYPERTEXT"/>
    <w:rsid w:val="002A22B5"/>
    <w:rPr>
      <w:color w:val="0000FF"/>
      <w:u w:val="single"/>
    </w:rPr>
  </w:style>
  <w:style w:type="character" w:customStyle="1" w:styleId="Hyperlink1">
    <w:name w:val="Hyperlink1"/>
    <w:rsid w:val="002A22B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A22B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A22B5"/>
    <w:rPr>
      <w:rFonts w:ascii="Arial Narrow" w:hAnsi="Arial Narrow" w:hint="default"/>
      <w:noProof w:val="0"/>
      <w:szCs w:val="24"/>
      <w:u w:val="single"/>
      <w:lang w:val="en-US" w:eastAsia="en-US" w:bidi="ar-SA"/>
    </w:rPr>
  </w:style>
  <w:style w:type="character" w:customStyle="1" w:styleId="BlockHeading1Char">
    <w:name w:val="Block Heading 1 Char"/>
    <w:rsid w:val="002A22B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A22B5"/>
    <w:rPr>
      <w:b/>
      <w:bCs w:val="0"/>
      <w:sz w:val="24"/>
      <w:szCs w:val="24"/>
      <w:u w:val="single"/>
      <w:lang w:val="en-US" w:eastAsia="en-US" w:bidi="ar-SA"/>
    </w:rPr>
  </w:style>
  <w:style w:type="character" w:customStyle="1" w:styleId="StyleTagTimesNewRomanChar">
    <w:name w:val="Style Tag + Times New Roman Char"/>
    <w:rsid w:val="002A22B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A22B5"/>
    <w:rPr>
      <w:rFonts w:ascii="Arial Narrow" w:hAnsi="Arial Narrow" w:cs="Arial" w:hint="default"/>
      <w:b/>
      <w:bCs/>
      <w:iCs/>
      <w:sz w:val="24"/>
      <w:szCs w:val="28"/>
      <w:lang w:val="en-US" w:eastAsia="en-US" w:bidi="ar-SA"/>
    </w:rPr>
  </w:style>
  <w:style w:type="character" w:customStyle="1" w:styleId="UnderliningCharChar">
    <w:name w:val="Underlining Char Char"/>
    <w:rsid w:val="002A22B5"/>
    <w:rPr>
      <w:rFonts w:ascii="Arial Narrow" w:hAnsi="Arial Narrow" w:hint="default"/>
      <w:szCs w:val="24"/>
      <w:u w:val="single"/>
      <w:lang w:val="en-US" w:eastAsia="en-US" w:bidi="ar-SA"/>
    </w:rPr>
  </w:style>
  <w:style w:type="character" w:customStyle="1" w:styleId="StyleArialNarrow12ptBold">
    <w:name w:val="Style Arial Narrow 12 pt Bold"/>
    <w:rsid w:val="002A22B5"/>
    <w:rPr>
      <w:rFonts w:ascii="Arial Narrow" w:hAnsi="Arial Narrow" w:hint="default"/>
      <w:b/>
      <w:bCs/>
      <w:sz w:val="24"/>
    </w:rPr>
  </w:style>
  <w:style w:type="character" w:customStyle="1" w:styleId="Style1CharChar">
    <w:name w:val="Style1 Char Char"/>
    <w:rsid w:val="002A22B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A22B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A22B5"/>
    <w:rPr>
      <w:noProof w:val="0"/>
      <w:u w:val="single"/>
      <w:lang w:val="en-US" w:eastAsia="en-US" w:bidi="ar-SA"/>
    </w:rPr>
  </w:style>
  <w:style w:type="character" w:customStyle="1" w:styleId="UnderlinedCharChar1">
    <w:name w:val="Underlined Char Char1"/>
    <w:rsid w:val="002A22B5"/>
    <w:rPr>
      <w:rFonts w:ascii="Bell MT" w:eastAsia="Times New Roman" w:hAnsi="Bell MT" w:hint="default"/>
      <w:bCs/>
      <w:iCs/>
      <w:sz w:val="22"/>
      <w:u w:val="single"/>
    </w:rPr>
  </w:style>
  <w:style w:type="character" w:customStyle="1" w:styleId="Heading2CharChar2">
    <w:name w:val="Heading 2 Char Char2"/>
    <w:rsid w:val="002A22B5"/>
    <w:rPr>
      <w:rFonts w:ascii="Arial" w:hAnsi="Arial" w:cs="Arial" w:hint="default"/>
      <w:b/>
      <w:bCs/>
      <w:iCs/>
      <w:sz w:val="22"/>
      <w:szCs w:val="28"/>
      <w:lang w:val="en-US" w:eastAsia="en-US" w:bidi="ar-SA"/>
    </w:rPr>
  </w:style>
  <w:style w:type="character" w:customStyle="1" w:styleId="doctitle">
    <w:name w:val="doctitle"/>
    <w:rsid w:val="002A22B5"/>
  </w:style>
  <w:style w:type="character" w:customStyle="1" w:styleId="cardtext-underlined0">
    <w:name w:val="card text- underlined"/>
    <w:rsid w:val="002A22B5"/>
    <w:rPr>
      <w:rFonts w:ascii="Garamond" w:hAnsi="Garamond" w:hint="default"/>
      <w:u w:val="single"/>
    </w:rPr>
  </w:style>
  <w:style w:type="character" w:customStyle="1" w:styleId="BodyText1">
    <w:name w:val="Body Text1"/>
    <w:basedOn w:val="DefaultParagraphFont"/>
    <w:rsid w:val="002A22B5"/>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A22B5"/>
  </w:style>
  <w:style w:type="character" w:customStyle="1" w:styleId="BriefTitleChar">
    <w:name w:val="Brief Title Char"/>
    <w:basedOn w:val="DefaultParagraphFont"/>
    <w:rsid w:val="002A22B5"/>
    <w:rPr>
      <w:b/>
      <w:bCs w:val="0"/>
      <w:sz w:val="24"/>
      <w:szCs w:val="24"/>
      <w:u w:val="single"/>
      <w:lang w:val="en-US" w:eastAsia="en-US" w:bidi="ar-SA"/>
    </w:rPr>
  </w:style>
  <w:style w:type="character" w:customStyle="1" w:styleId="BriefTitle2Char">
    <w:name w:val="Brief Title 2 Char"/>
    <w:basedOn w:val="BriefTitleChar"/>
    <w:rsid w:val="002A22B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A22B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A22B5"/>
    <w:rPr>
      <w:rFonts w:ascii="Georgia" w:hAnsi="Georgia" w:hint="default"/>
      <w:b/>
      <w:bCs w:val="0"/>
      <w:sz w:val="24"/>
    </w:rPr>
  </w:style>
  <w:style w:type="character" w:customStyle="1" w:styleId="Emphasis20">
    <w:name w:val="Emphasis 2"/>
    <w:uiPriority w:val="1"/>
    <w:qFormat/>
    <w:rsid w:val="002A22B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A22B5"/>
    <w:rPr>
      <w:rFonts w:ascii="AGaramond" w:hAnsi="AGaramond" w:cs="AGaramond" w:hint="default"/>
      <w:color w:val="211D1E"/>
      <w:sz w:val="14"/>
      <w:szCs w:val="14"/>
    </w:rPr>
  </w:style>
  <w:style w:type="character" w:customStyle="1" w:styleId="CharacterStyle2">
    <w:name w:val="Character Style 2"/>
    <w:uiPriority w:val="99"/>
    <w:rsid w:val="002A22B5"/>
    <w:rPr>
      <w:sz w:val="20"/>
      <w:szCs w:val="20"/>
    </w:rPr>
  </w:style>
  <w:style w:type="character" w:customStyle="1" w:styleId="cross-head">
    <w:name w:val="cross-head"/>
    <w:rsid w:val="002A22B5"/>
  </w:style>
  <w:style w:type="character" w:customStyle="1" w:styleId="dateline">
    <w:name w:val="dateline"/>
    <w:rsid w:val="002A22B5"/>
  </w:style>
  <w:style w:type="character" w:customStyle="1" w:styleId="Subtitle1">
    <w:name w:val="Subtitle1"/>
    <w:rsid w:val="002A22B5"/>
  </w:style>
  <w:style w:type="character" w:customStyle="1" w:styleId="metaorigin">
    <w:name w:val="meta_origin"/>
    <w:rsid w:val="002A22B5"/>
  </w:style>
  <w:style w:type="character" w:customStyle="1" w:styleId="mandelbrotrefrag">
    <w:name w:val="mandelbrot_refrag"/>
    <w:rsid w:val="002A22B5"/>
  </w:style>
  <w:style w:type="character" w:customStyle="1" w:styleId="eminfo">
    <w:name w:val="eminfo"/>
    <w:rsid w:val="002A22B5"/>
  </w:style>
  <w:style w:type="character" w:customStyle="1" w:styleId="emhighlight">
    <w:name w:val="emhighlight"/>
    <w:rsid w:val="002A22B5"/>
  </w:style>
  <w:style w:type="character" w:customStyle="1" w:styleId="name">
    <w:name w:val="name"/>
    <w:rsid w:val="002A22B5"/>
  </w:style>
  <w:style w:type="character" w:customStyle="1" w:styleId="tkrname">
    <w:name w:val="tkrname"/>
    <w:rsid w:val="002A22B5"/>
  </w:style>
  <w:style w:type="character" w:customStyle="1" w:styleId="tkrchange">
    <w:name w:val="tkrchange"/>
    <w:rsid w:val="002A22B5"/>
  </w:style>
  <w:style w:type="character" w:customStyle="1" w:styleId="source-org">
    <w:name w:val="source-org"/>
    <w:rsid w:val="002A22B5"/>
  </w:style>
  <w:style w:type="character" w:customStyle="1" w:styleId="updated">
    <w:name w:val="updated"/>
    <w:rsid w:val="002A22B5"/>
  </w:style>
  <w:style w:type="character" w:customStyle="1" w:styleId="last">
    <w:name w:val="last"/>
    <w:rsid w:val="002A22B5"/>
  </w:style>
  <w:style w:type="character" w:customStyle="1" w:styleId="Style11ptBoldUnderline1">
    <w:name w:val="Style 11 pt Bold Underline1"/>
    <w:rsid w:val="002A22B5"/>
    <w:rPr>
      <w:b/>
      <w:bCs/>
      <w:sz w:val="20"/>
      <w:u w:val="single"/>
    </w:rPr>
  </w:style>
  <w:style w:type="character" w:customStyle="1" w:styleId="StyleStyleunderlineBold11pt">
    <w:name w:val="Style Style underline + Bold + 11 pt"/>
    <w:rsid w:val="002A22B5"/>
    <w:rPr>
      <w:bCs/>
      <w:sz w:val="20"/>
      <w:u w:val="single"/>
    </w:rPr>
  </w:style>
  <w:style w:type="character" w:customStyle="1" w:styleId="StyleunderlineAsianTimesNewRomanBold">
    <w:name w:val="Style underline + (Asian) Times New Roman Bold"/>
    <w:rsid w:val="002A22B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A22B5"/>
    <w:rPr>
      <w:b/>
      <w:bCs/>
      <w:sz w:val="20"/>
      <w:u w:val="single"/>
      <w:bdr w:val="single" w:sz="4" w:space="0" w:color="auto" w:frame="1"/>
    </w:rPr>
  </w:style>
  <w:style w:type="character" w:customStyle="1" w:styleId="A5">
    <w:name w:val="A5"/>
    <w:uiPriority w:val="99"/>
    <w:rsid w:val="002A22B5"/>
    <w:rPr>
      <w:rFonts w:ascii="Times New Roman" w:hAnsi="Times New Roman" w:cs="Times New Roman" w:hint="default"/>
      <w:color w:val="000000"/>
      <w:sz w:val="13"/>
      <w:szCs w:val="13"/>
    </w:rPr>
  </w:style>
  <w:style w:type="character" w:customStyle="1" w:styleId="quotepeekbase">
    <w:name w:val="quotepeekbase"/>
    <w:rsid w:val="002A22B5"/>
  </w:style>
  <w:style w:type="character" w:customStyle="1" w:styleId="cardChar11">
    <w:name w:val="card Char1"/>
    <w:rsid w:val="002A22B5"/>
    <w:rPr>
      <w:rFonts w:ascii="Calibri" w:eastAsia="Calibri" w:hAnsi="Calibri" w:cs="Calibri" w:hint="default"/>
      <w:sz w:val="24"/>
      <w:szCs w:val="22"/>
      <w:lang w:val="x-none" w:eastAsia="x-none"/>
    </w:rPr>
  </w:style>
  <w:style w:type="character" w:customStyle="1" w:styleId="NormalCard">
    <w:name w:val="Normal Card"/>
    <w:uiPriority w:val="1"/>
    <w:qFormat/>
    <w:rsid w:val="002A22B5"/>
    <w:rPr>
      <w:rFonts w:ascii="Times New Roman" w:hAnsi="Times New Roman" w:cs="Times New Roman" w:hint="default"/>
      <w:sz w:val="24"/>
    </w:rPr>
  </w:style>
  <w:style w:type="character" w:customStyle="1" w:styleId="HighlightedUnderline0">
    <w:name w:val="Highlighted Underline"/>
    <w:uiPriority w:val="1"/>
    <w:qFormat/>
    <w:rsid w:val="002A22B5"/>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A22B5"/>
    <w:rPr>
      <w:rFonts w:ascii="Times New Roman" w:hAnsi="Times New Roman" w:cs="Times New Roman" w:hint="default"/>
      <w:sz w:val="16"/>
      <w:szCs w:val="16"/>
    </w:rPr>
  </w:style>
  <w:style w:type="character" w:customStyle="1" w:styleId="timebox">
    <w:name w:val="timebox"/>
    <w:rsid w:val="002A22B5"/>
  </w:style>
  <w:style w:type="character" w:customStyle="1" w:styleId="Heading2Subtext">
    <w:name w:val="Heading 2 Subtext"/>
    <w:rsid w:val="002A22B5"/>
    <w:rPr>
      <w:rFonts w:ascii="Times New Roman" w:hAnsi="Times New Roman" w:cs="Times New Roman" w:hint="default"/>
      <w:sz w:val="16"/>
    </w:rPr>
  </w:style>
  <w:style w:type="character" w:customStyle="1" w:styleId="-SmallText-">
    <w:name w:val="-Small Text-"/>
    <w:rsid w:val="002A22B5"/>
    <w:rPr>
      <w:rFonts w:ascii="Garamond" w:hAnsi="Garamond" w:hint="default"/>
      <w:sz w:val="16"/>
    </w:rPr>
  </w:style>
  <w:style w:type="character" w:customStyle="1" w:styleId="label">
    <w:name w:val="label"/>
    <w:rsid w:val="002A22B5"/>
  </w:style>
  <w:style w:type="character" w:customStyle="1" w:styleId="BoldUnderlineCharChar">
    <w:name w:val="BoldUnderline Char Char"/>
    <w:rsid w:val="002A22B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A22B5"/>
  </w:style>
  <w:style w:type="character" w:customStyle="1" w:styleId="FontStyle477">
    <w:name w:val="Font Style477"/>
    <w:basedOn w:val="DefaultParagraphFont"/>
    <w:uiPriority w:val="99"/>
    <w:rsid w:val="002A22B5"/>
    <w:rPr>
      <w:rFonts w:ascii="Times New Roman" w:hAnsi="Times New Roman" w:cs="Times New Roman" w:hint="default"/>
      <w:sz w:val="18"/>
      <w:szCs w:val="18"/>
    </w:rPr>
  </w:style>
  <w:style w:type="character" w:customStyle="1" w:styleId="FontStyle505">
    <w:name w:val="Font Style505"/>
    <w:basedOn w:val="DefaultParagraphFont"/>
    <w:uiPriority w:val="99"/>
    <w:rsid w:val="002A22B5"/>
    <w:rPr>
      <w:rFonts w:ascii="Times New Roman" w:hAnsi="Times New Roman" w:cs="Times New Roman" w:hint="default"/>
      <w:sz w:val="18"/>
      <w:szCs w:val="18"/>
    </w:rPr>
  </w:style>
  <w:style w:type="character" w:customStyle="1" w:styleId="FontStyle514">
    <w:name w:val="Font Style514"/>
    <w:basedOn w:val="DefaultParagraphFont"/>
    <w:uiPriority w:val="99"/>
    <w:rsid w:val="002A22B5"/>
    <w:rPr>
      <w:rFonts w:ascii="Times New Roman" w:hAnsi="Times New Roman" w:cs="Times New Roman" w:hint="default"/>
      <w:sz w:val="14"/>
      <w:szCs w:val="14"/>
    </w:rPr>
  </w:style>
  <w:style w:type="character" w:customStyle="1" w:styleId="FontStyle500">
    <w:name w:val="Font Style500"/>
    <w:basedOn w:val="DefaultParagraphFont"/>
    <w:uiPriority w:val="99"/>
    <w:rsid w:val="002A22B5"/>
    <w:rPr>
      <w:rFonts w:ascii="Times New Roman" w:hAnsi="Times New Roman" w:cs="Times New Roman" w:hint="default"/>
      <w:b/>
      <w:bCs/>
      <w:sz w:val="16"/>
      <w:szCs w:val="16"/>
    </w:rPr>
  </w:style>
  <w:style w:type="character" w:customStyle="1" w:styleId="CardCite1">
    <w:name w:val="CardCite1"/>
    <w:qFormat/>
    <w:rsid w:val="002A22B5"/>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A22B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A22B5"/>
    <w:rPr>
      <w:rFonts w:ascii="Times New Roman" w:hAnsi="Times New Roman" w:cs="Times New Roman" w:hint="default"/>
      <w:b/>
      <w:bCs/>
      <w:sz w:val="22"/>
      <w:szCs w:val="22"/>
    </w:rPr>
  </w:style>
  <w:style w:type="character" w:customStyle="1" w:styleId="CharacterStyle3">
    <w:name w:val="Character Style 3"/>
    <w:uiPriority w:val="99"/>
    <w:rsid w:val="002A22B5"/>
    <w:rPr>
      <w:rFonts w:ascii="Bookman Old Style" w:hAnsi="Bookman Old Style" w:cs="Bookman Old Style" w:hint="default"/>
      <w:spacing w:val="-5"/>
      <w:sz w:val="18"/>
      <w:szCs w:val="18"/>
    </w:rPr>
  </w:style>
  <w:style w:type="character" w:customStyle="1" w:styleId="Style8pt1">
    <w:name w:val="Style 8 pt1"/>
    <w:rsid w:val="002A22B5"/>
    <w:rPr>
      <w:rFonts w:ascii="Georgia" w:hAnsi="Georgia" w:hint="default"/>
      <w:sz w:val="16"/>
    </w:rPr>
  </w:style>
  <w:style w:type="character" w:customStyle="1" w:styleId="UnderlineStyleChar7">
    <w:name w:val="Underline Style Char7"/>
    <w:rsid w:val="002A22B5"/>
    <w:rPr>
      <w:rFonts w:ascii="Garamond" w:hAnsi="Garamond" w:hint="default"/>
      <w:sz w:val="22"/>
      <w:szCs w:val="24"/>
      <w:u w:val="single"/>
      <w:lang w:val="en-US" w:eastAsia="en-US" w:bidi="ar-SA"/>
    </w:rPr>
  </w:style>
  <w:style w:type="character" w:customStyle="1" w:styleId="StyleArial6ptBold">
    <w:name w:val="Style Arial 6 pt Bold"/>
    <w:rsid w:val="002A22B5"/>
    <w:rPr>
      <w:rFonts w:ascii="Arial" w:hAnsi="Arial" w:cs="Arial" w:hint="default"/>
      <w:bCs/>
      <w:sz w:val="12"/>
    </w:rPr>
  </w:style>
  <w:style w:type="character" w:customStyle="1" w:styleId="Heading2Char5">
    <w:name w:val="Heading 2 Char5"/>
    <w:rsid w:val="002A22B5"/>
    <w:rPr>
      <w:rFonts w:ascii="Garamond" w:hAnsi="Garamond" w:cs="Arial" w:hint="default"/>
      <w:b/>
      <w:bCs/>
      <w:iCs/>
      <w:sz w:val="24"/>
      <w:szCs w:val="28"/>
      <w:lang w:val="en-US" w:eastAsia="en-US" w:bidi="ar-SA"/>
    </w:rPr>
  </w:style>
  <w:style w:type="character" w:customStyle="1" w:styleId="TagGreg">
    <w:name w:val="TagGreg"/>
    <w:uiPriority w:val="1"/>
    <w:qFormat/>
    <w:rsid w:val="002A22B5"/>
    <w:rPr>
      <w:b/>
      <w:bCs w:val="0"/>
      <w:sz w:val="24"/>
    </w:rPr>
  </w:style>
  <w:style w:type="character" w:customStyle="1" w:styleId="StyleDebateUnderline10pt">
    <w:name w:val="Style Debate Underline + 10 pt"/>
    <w:rsid w:val="002A22B5"/>
    <w:rPr>
      <w:rFonts w:ascii="Times New Roman" w:hAnsi="Times New Roman" w:cs="Times New Roman" w:hint="default"/>
      <w:sz w:val="20"/>
      <w:szCs w:val="20"/>
      <w:u w:val="single"/>
    </w:rPr>
  </w:style>
  <w:style w:type="character" w:customStyle="1" w:styleId="underlinedCharChar0">
    <w:name w:val="underlined Char Char"/>
    <w:locked/>
    <w:rsid w:val="002A22B5"/>
    <w:rPr>
      <w:u w:val="single"/>
    </w:rPr>
  </w:style>
  <w:style w:type="character" w:customStyle="1" w:styleId="SourceBold">
    <w:name w:val="Source Bold"/>
    <w:rsid w:val="002A22B5"/>
    <w:rPr>
      <w:rFonts w:ascii="Arial Narrow" w:hAnsi="Arial Narrow" w:hint="default"/>
      <w:b/>
      <w:bCs w:val="0"/>
      <w:strike w:val="0"/>
      <w:dstrike w:val="0"/>
      <w:sz w:val="24"/>
      <w:u w:val="none"/>
      <w:effect w:val="none"/>
    </w:rPr>
  </w:style>
  <w:style w:type="character" w:customStyle="1" w:styleId="2xBoldUnderline">
    <w:name w:val="2x_Bold_Underline"/>
    <w:rsid w:val="002A22B5"/>
    <w:rPr>
      <w:b/>
      <w:bCs/>
      <w:sz w:val="24"/>
      <w:u w:val="thick"/>
    </w:rPr>
  </w:style>
  <w:style w:type="character" w:customStyle="1" w:styleId="Dottedunderline">
    <w:name w:val="Dotted underline"/>
    <w:rsid w:val="002A22B5"/>
    <w:rPr>
      <w:u w:val="dotted"/>
    </w:rPr>
  </w:style>
  <w:style w:type="character" w:customStyle="1" w:styleId="readChar">
    <w:name w:val="read Char"/>
    <w:rsid w:val="002A22B5"/>
    <w:rPr>
      <w:szCs w:val="22"/>
      <w:u w:val="single"/>
      <w:lang w:val="en-US" w:eastAsia="en-US" w:bidi="ar-SA"/>
    </w:rPr>
  </w:style>
  <w:style w:type="character" w:customStyle="1" w:styleId="underlining0">
    <w:name w:val="underlining"/>
    <w:rsid w:val="002A22B5"/>
    <w:rPr>
      <w:u w:val="single"/>
    </w:rPr>
  </w:style>
  <w:style w:type="character" w:customStyle="1" w:styleId="btitle">
    <w:name w:val="btitle"/>
    <w:rsid w:val="002A22B5"/>
  </w:style>
  <w:style w:type="character" w:customStyle="1" w:styleId="green">
    <w:name w:val="green"/>
    <w:rsid w:val="002A22B5"/>
  </w:style>
  <w:style w:type="character" w:customStyle="1" w:styleId="BodyText20">
    <w:name w:val="Body Text2"/>
    <w:rsid w:val="002A22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A22B5"/>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A22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A22B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A22B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A22B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A22B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A22B5"/>
    <w:rPr>
      <w:rFonts w:ascii="Sylfaen" w:hAnsi="Sylfaen" w:cs="Sylfaen" w:hint="default"/>
      <w:i/>
      <w:iCs/>
      <w:strike w:val="0"/>
      <w:dstrike w:val="0"/>
      <w:sz w:val="19"/>
      <w:szCs w:val="19"/>
      <w:u w:val="none"/>
      <w:effect w:val="none"/>
      <w:shd w:val="clear" w:color="auto" w:fill="FFFFFF"/>
    </w:rPr>
  </w:style>
  <w:style w:type="character" w:customStyle="1" w:styleId="1">
    <w:name w:val="1"/>
    <w:rsid w:val="002A22B5"/>
    <w:rPr>
      <w:rFonts w:ascii="Arial" w:hAnsi="Arial" w:cs="Arial" w:hint="default"/>
      <w:bCs/>
      <w:sz w:val="20"/>
      <w:u w:val="single"/>
      <w:lang w:val="en-US" w:eastAsia="en-US" w:bidi="ar-SA"/>
    </w:rPr>
  </w:style>
  <w:style w:type="character" w:customStyle="1" w:styleId="CharChar31">
    <w:name w:val="Char Char31"/>
    <w:rsid w:val="002A22B5"/>
    <w:rPr>
      <w:rFonts w:ascii="Arial" w:hAnsi="Arial" w:cs="Arial" w:hint="default"/>
      <w:b/>
      <w:bCs/>
      <w:iCs/>
      <w:lang w:val="en-US" w:eastAsia="en-US" w:bidi="ar-SA"/>
    </w:rPr>
  </w:style>
  <w:style w:type="character" w:customStyle="1" w:styleId="Subtitle2">
    <w:name w:val="Subtitle2"/>
    <w:rsid w:val="002A22B5"/>
  </w:style>
  <w:style w:type="character" w:customStyle="1" w:styleId="drop">
    <w:name w:val="drop"/>
    <w:rsid w:val="002A22B5"/>
  </w:style>
  <w:style w:type="character" w:customStyle="1" w:styleId="bioline">
    <w:name w:val="bioline"/>
    <w:rsid w:val="002A22B5"/>
  </w:style>
  <w:style w:type="character" w:customStyle="1" w:styleId="articletitle0">
    <w:name w:val="article_title"/>
    <w:rsid w:val="002A22B5"/>
  </w:style>
  <w:style w:type="character" w:customStyle="1" w:styleId="A4">
    <w:name w:val="A4"/>
    <w:uiPriority w:val="99"/>
    <w:rsid w:val="002A22B5"/>
    <w:rPr>
      <w:color w:val="000000"/>
    </w:rPr>
  </w:style>
  <w:style w:type="character" w:customStyle="1" w:styleId="s2">
    <w:name w:val="s2"/>
    <w:rsid w:val="002A22B5"/>
  </w:style>
  <w:style w:type="character" w:customStyle="1" w:styleId="s4">
    <w:name w:val="s4"/>
    <w:rsid w:val="002A22B5"/>
  </w:style>
  <w:style w:type="character" w:customStyle="1" w:styleId="s5">
    <w:name w:val="s5"/>
    <w:rsid w:val="002A22B5"/>
  </w:style>
  <w:style w:type="character" w:customStyle="1" w:styleId="cap">
    <w:name w:val="cap"/>
    <w:rsid w:val="002A22B5"/>
  </w:style>
  <w:style w:type="character" w:customStyle="1" w:styleId="rightsnotice">
    <w:name w:val="rightsnotice"/>
    <w:rsid w:val="002A22B5"/>
  </w:style>
  <w:style w:type="character" w:customStyle="1" w:styleId="Caption1">
    <w:name w:val="Caption1"/>
    <w:rsid w:val="002A22B5"/>
  </w:style>
  <w:style w:type="character" w:customStyle="1" w:styleId="credit">
    <w:name w:val="credit"/>
    <w:rsid w:val="002A22B5"/>
  </w:style>
  <w:style w:type="character" w:customStyle="1" w:styleId="scaps">
    <w:name w:val="scaps"/>
    <w:rsid w:val="002A22B5"/>
  </w:style>
  <w:style w:type="character" w:customStyle="1" w:styleId="current-article">
    <w:name w:val="current-article"/>
    <w:rsid w:val="002A22B5"/>
  </w:style>
  <w:style w:type="character" w:customStyle="1" w:styleId="related-current-indicator">
    <w:name w:val="related-current-indicator"/>
    <w:rsid w:val="002A22B5"/>
  </w:style>
  <w:style w:type="character" w:customStyle="1" w:styleId="bylclear">
    <w:name w:val="bylclear"/>
    <w:rsid w:val="002A22B5"/>
  </w:style>
  <w:style w:type="character" w:customStyle="1" w:styleId="timestamp">
    <w:name w:val="timestamp"/>
    <w:rsid w:val="002A22B5"/>
  </w:style>
  <w:style w:type="character" w:customStyle="1" w:styleId="comments">
    <w:name w:val="comments"/>
    <w:rsid w:val="002A22B5"/>
  </w:style>
  <w:style w:type="character" w:customStyle="1" w:styleId="essaytext">
    <w:name w:val="essaytext"/>
    <w:rsid w:val="002A22B5"/>
  </w:style>
  <w:style w:type="character" w:customStyle="1" w:styleId="username">
    <w:name w:val="username"/>
    <w:rsid w:val="002A22B5"/>
  </w:style>
  <w:style w:type="character" w:customStyle="1" w:styleId="toplinks">
    <w:name w:val="toplinks"/>
    <w:rsid w:val="002A22B5"/>
  </w:style>
  <w:style w:type="character" w:customStyle="1" w:styleId="A3">
    <w:name w:val="A3"/>
    <w:uiPriority w:val="99"/>
    <w:rsid w:val="002A22B5"/>
    <w:rPr>
      <w:rFonts w:ascii="Perpetua" w:hAnsi="Perpetua" w:cs="Perpetua" w:hint="default"/>
      <w:color w:val="000000"/>
      <w:sz w:val="15"/>
      <w:szCs w:val="15"/>
    </w:rPr>
  </w:style>
  <w:style w:type="character" w:customStyle="1" w:styleId="see">
    <w:name w:val="see"/>
    <w:rsid w:val="002A22B5"/>
  </w:style>
  <w:style w:type="character" w:customStyle="1" w:styleId="first-letter">
    <w:name w:val="first-letter"/>
    <w:rsid w:val="002A22B5"/>
  </w:style>
  <w:style w:type="character" w:customStyle="1" w:styleId="focusparagraph">
    <w:name w:val="focusparagraph"/>
    <w:rsid w:val="002A22B5"/>
  </w:style>
  <w:style w:type="character" w:customStyle="1" w:styleId="lightblue">
    <w:name w:val="lightblue"/>
    <w:rsid w:val="002A22B5"/>
  </w:style>
  <w:style w:type="character" w:customStyle="1" w:styleId="StyleUnderlineCharChar9pt">
    <w:name w:val="Style Underline Char Char + 9 pt"/>
    <w:rsid w:val="002A22B5"/>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A22B5"/>
  </w:style>
  <w:style w:type="character" w:customStyle="1" w:styleId="Title10">
    <w:name w:val="Title1"/>
    <w:rsid w:val="002A22B5"/>
  </w:style>
  <w:style w:type="character" w:customStyle="1" w:styleId="BoldandUnderlineCharCharCharChar">
    <w:name w:val="Bold and Underline Char Char Char Char"/>
    <w:rsid w:val="002A22B5"/>
    <w:rPr>
      <w:b/>
      <w:bCs w:val="0"/>
      <w:noProof w:val="0"/>
      <w:u w:val="single"/>
      <w:lang w:val="en-US" w:eastAsia="en-US" w:bidi="ar-SA"/>
    </w:rPr>
  </w:style>
  <w:style w:type="character" w:customStyle="1" w:styleId="FontStyle29">
    <w:name w:val="Font Style29"/>
    <w:uiPriority w:val="99"/>
    <w:rsid w:val="002A22B5"/>
    <w:rPr>
      <w:rFonts w:ascii="Arial" w:hAnsi="Arial" w:cs="Arial" w:hint="default"/>
      <w:sz w:val="14"/>
      <w:szCs w:val="14"/>
    </w:rPr>
  </w:style>
  <w:style w:type="character" w:customStyle="1" w:styleId="CardsUnderlined">
    <w:name w:val="Cards Underlined"/>
    <w:rsid w:val="002A22B5"/>
    <w:rPr>
      <w:rFonts w:ascii="Helvetica" w:hAnsi="Helvetica" w:cs="Helvetica" w:hint="default"/>
      <w:sz w:val="22"/>
      <w:szCs w:val="24"/>
      <w:u w:val="thick"/>
    </w:rPr>
  </w:style>
  <w:style w:type="character" w:customStyle="1" w:styleId="titles">
    <w:name w:val="titles"/>
    <w:rsid w:val="002A22B5"/>
  </w:style>
  <w:style w:type="character" w:customStyle="1" w:styleId="articletext0">
    <w:name w:val="article_text"/>
    <w:rsid w:val="002A22B5"/>
  </w:style>
  <w:style w:type="character" w:customStyle="1" w:styleId="contentauthor">
    <w:name w:val="contentauthor"/>
    <w:rsid w:val="002A22B5"/>
  </w:style>
  <w:style w:type="character" w:customStyle="1" w:styleId="subarticleheader">
    <w:name w:val="subarticleheader"/>
    <w:rsid w:val="002A22B5"/>
  </w:style>
  <w:style w:type="character" w:customStyle="1" w:styleId="spelle">
    <w:name w:val="spelle"/>
    <w:rsid w:val="002A22B5"/>
  </w:style>
  <w:style w:type="character" w:customStyle="1" w:styleId="grame">
    <w:name w:val="grame"/>
    <w:rsid w:val="002A22B5"/>
  </w:style>
  <w:style w:type="character" w:customStyle="1" w:styleId="newstitle1">
    <w:name w:val="newstitle1"/>
    <w:rsid w:val="002A22B5"/>
  </w:style>
  <w:style w:type="character" w:customStyle="1" w:styleId="copy">
    <w:name w:val="copy"/>
    <w:rsid w:val="002A22B5"/>
  </w:style>
  <w:style w:type="character" w:customStyle="1" w:styleId="topheadline">
    <w:name w:val="topheadline"/>
    <w:rsid w:val="002A22B5"/>
  </w:style>
  <w:style w:type="character" w:customStyle="1" w:styleId="Stylereduce27pt">
    <w:name w:val="Style reduce2 + 7 pt"/>
    <w:rsid w:val="002A22B5"/>
    <w:rPr>
      <w:rFonts w:ascii="Times New Roman" w:hAnsi="Times New Roman" w:cs="Arial" w:hint="default"/>
      <w:color w:val="000000"/>
      <w:sz w:val="14"/>
      <w:szCs w:val="22"/>
    </w:rPr>
  </w:style>
  <w:style w:type="character" w:customStyle="1" w:styleId="srtitle">
    <w:name w:val="srtitle"/>
    <w:rsid w:val="002A22B5"/>
  </w:style>
  <w:style w:type="character" w:customStyle="1" w:styleId="st1">
    <w:name w:val="st1"/>
    <w:rsid w:val="002A22B5"/>
  </w:style>
  <w:style w:type="character" w:customStyle="1" w:styleId="StyleStyleGaramond">
    <w:name w:val="Style Style Garamond +"/>
    <w:rsid w:val="002A22B5"/>
    <w:rPr>
      <w:rFonts w:ascii="Garamond" w:hAnsi="Garamond" w:cs="Times New Roman" w:hint="default"/>
      <w:sz w:val="20"/>
    </w:rPr>
  </w:style>
  <w:style w:type="character" w:customStyle="1" w:styleId="quotechar0">
    <w:name w:val="quotechar"/>
    <w:rsid w:val="002A22B5"/>
  </w:style>
  <w:style w:type="character" w:customStyle="1" w:styleId="boldunderline0">
    <w:name w:val="boldunderline"/>
    <w:rsid w:val="002A22B5"/>
  </w:style>
  <w:style w:type="character" w:customStyle="1" w:styleId="A8">
    <w:name w:val="A8"/>
    <w:rsid w:val="002A22B5"/>
    <w:rPr>
      <w:rFonts w:ascii="Scala" w:hAnsi="Scala" w:cs="Scala" w:hint="default"/>
      <w:color w:val="000000"/>
      <w:sz w:val="15"/>
      <w:szCs w:val="15"/>
    </w:rPr>
  </w:style>
  <w:style w:type="character" w:customStyle="1" w:styleId="A0">
    <w:name w:val="A0"/>
    <w:uiPriority w:val="99"/>
    <w:rsid w:val="002A22B5"/>
    <w:rPr>
      <w:rFonts w:ascii="Scala" w:hAnsi="Scala" w:cs="Scala" w:hint="default"/>
      <w:color w:val="000000"/>
      <w:sz w:val="16"/>
      <w:szCs w:val="16"/>
    </w:rPr>
  </w:style>
  <w:style w:type="character" w:customStyle="1" w:styleId="Date11">
    <w:name w:val="Date11"/>
    <w:rsid w:val="002A22B5"/>
  </w:style>
  <w:style w:type="character" w:customStyle="1" w:styleId="Boxout">
    <w:name w:val="Box out"/>
    <w:uiPriority w:val="1"/>
    <w:qFormat/>
    <w:rsid w:val="002A22B5"/>
    <w:rPr>
      <w:rFonts w:ascii="Tahoma" w:hAnsi="Tahoma" w:cs="Tahoma" w:hint="default"/>
      <w:b/>
      <w:bCs w:val="0"/>
      <w:sz w:val="20"/>
      <w:u w:val="single"/>
      <w:bdr w:val="none" w:sz="0" w:space="0" w:color="auto" w:frame="1"/>
      <w:shd w:val="clear" w:color="auto" w:fill="A9E8F5"/>
    </w:rPr>
  </w:style>
  <w:style w:type="character" w:customStyle="1" w:styleId="metad">
    <w:name w:val="metad"/>
    <w:rsid w:val="002A22B5"/>
  </w:style>
  <w:style w:type="character" w:customStyle="1" w:styleId="sifr-alternate">
    <w:name w:val="sifr-alternate"/>
    <w:rsid w:val="002A22B5"/>
  </w:style>
  <w:style w:type="character" w:customStyle="1" w:styleId="justify1">
    <w:name w:val="justify1"/>
    <w:rsid w:val="002A22B5"/>
  </w:style>
  <w:style w:type="character" w:customStyle="1" w:styleId="artbody1">
    <w:name w:val="art_body1"/>
    <w:rsid w:val="002A22B5"/>
    <w:rPr>
      <w:rFonts w:ascii="Arial" w:hAnsi="Arial" w:cs="Arial" w:hint="default"/>
    </w:rPr>
  </w:style>
  <w:style w:type="character" w:customStyle="1" w:styleId="A1">
    <w:name w:val="A1"/>
    <w:uiPriority w:val="99"/>
    <w:rsid w:val="002A22B5"/>
    <w:rPr>
      <w:rFonts w:ascii="Book Antiqua" w:hAnsi="Book Antiqua" w:cs="Book Antiqua" w:hint="default"/>
      <w:color w:val="221E1F"/>
      <w:sz w:val="22"/>
      <w:szCs w:val="22"/>
    </w:rPr>
  </w:style>
  <w:style w:type="character" w:customStyle="1" w:styleId="reality">
    <w:name w:val="reality"/>
    <w:rsid w:val="002A22B5"/>
  </w:style>
  <w:style w:type="character" w:customStyle="1" w:styleId="text2">
    <w:name w:val="text2"/>
    <w:rsid w:val="002A22B5"/>
  </w:style>
  <w:style w:type="character" w:customStyle="1" w:styleId="StyleUnderlineChar2CharChar11pt">
    <w:name w:val="Style Underline Char2 Char Char + 11 pt"/>
    <w:rsid w:val="002A22B5"/>
    <w:rPr>
      <w:rFonts w:ascii="Times New Roman" w:hAnsi="Times New Roman" w:cs="Times New Roman" w:hint="default"/>
      <w:sz w:val="20"/>
      <w:u w:val="single"/>
    </w:rPr>
  </w:style>
  <w:style w:type="character" w:customStyle="1" w:styleId="StyleStyleBoldUnderline11pt">
    <w:name w:val="Style Style Bold Underline + 11 pt"/>
    <w:rsid w:val="002A22B5"/>
    <w:rPr>
      <w:b/>
      <w:bCs/>
      <w:sz w:val="20"/>
      <w:u w:val="single"/>
    </w:rPr>
  </w:style>
  <w:style w:type="character" w:customStyle="1" w:styleId="articlehead2">
    <w:name w:val="articlehead2"/>
    <w:rsid w:val="002A22B5"/>
  </w:style>
  <w:style w:type="character" w:customStyle="1" w:styleId="pronset">
    <w:name w:val="pronset"/>
    <w:rsid w:val="002A22B5"/>
  </w:style>
  <w:style w:type="character" w:customStyle="1" w:styleId="prondelim">
    <w:name w:val="prondelim"/>
    <w:rsid w:val="002A22B5"/>
  </w:style>
  <w:style w:type="character" w:customStyle="1" w:styleId="prontoggle">
    <w:name w:val="pron_toggle"/>
    <w:rsid w:val="002A22B5"/>
  </w:style>
  <w:style w:type="character" w:customStyle="1" w:styleId="boldface">
    <w:name w:val="boldface"/>
    <w:rsid w:val="002A22B5"/>
  </w:style>
  <w:style w:type="character" w:customStyle="1" w:styleId="secondary-bf">
    <w:name w:val="secondary-bf"/>
    <w:rsid w:val="002A22B5"/>
  </w:style>
  <w:style w:type="table" w:styleId="ColorfulGrid-Accent1">
    <w:name w:val="Colorful Grid Accent 1"/>
    <w:basedOn w:val="TableNormal"/>
    <w:link w:val="ColorfulGrid-Accent1Char"/>
    <w:uiPriority w:val="29"/>
    <w:unhideWhenUsed/>
    <w:rsid w:val="002A22B5"/>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A22B5"/>
    <w:rPr>
      <w:rFonts w:ascii="Times New Roman" w:hAnsi="Times New Roman" w:cs="Times New Roman" w:hint="default"/>
      <w:iCs/>
      <w:color w:val="000000"/>
      <w:sz w:val="16"/>
    </w:rPr>
  </w:style>
  <w:style w:type="character" w:customStyle="1" w:styleId="Boxout0">
    <w:name w:val="Boxout"/>
    <w:uiPriority w:val="1"/>
    <w:qFormat/>
    <w:rsid w:val="002A22B5"/>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A22B5"/>
  </w:style>
  <w:style w:type="character" w:customStyle="1" w:styleId="pg">
    <w:name w:val="pg"/>
    <w:rsid w:val="002A22B5"/>
  </w:style>
  <w:style w:type="character" w:customStyle="1" w:styleId="detailtitle">
    <w:name w:val="detailtitle"/>
    <w:rsid w:val="002A22B5"/>
  </w:style>
  <w:style w:type="character" w:customStyle="1" w:styleId="storydate">
    <w:name w:val="storydate"/>
    <w:rsid w:val="002A22B5"/>
  </w:style>
  <w:style w:type="character" w:customStyle="1" w:styleId="preloadwrap">
    <w:name w:val="preloadwrap"/>
    <w:rsid w:val="002A22B5"/>
  </w:style>
  <w:style w:type="character" w:customStyle="1" w:styleId="creditwrap">
    <w:name w:val="creditwrap"/>
    <w:rsid w:val="002A22B5"/>
  </w:style>
  <w:style w:type="character" w:customStyle="1" w:styleId="DefaultChar1">
    <w:name w:val="Default Char1"/>
    <w:rsid w:val="002A22B5"/>
    <w:rPr>
      <w:noProof w:val="0"/>
      <w:color w:val="000000"/>
      <w:lang w:val="en-US" w:eastAsia="en-US" w:bidi="ar-SA"/>
    </w:rPr>
  </w:style>
  <w:style w:type="character" w:customStyle="1" w:styleId="textunderlineChar0">
    <w:name w:val="text underline Char"/>
    <w:rsid w:val="002A22B5"/>
    <w:rPr>
      <w:sz w:val="24"/>
      <w:szCs w:val="22"/>
      <w:u w:val="thick"/>
      <w:lang w:val="en-US" w:eastAsia="en-US" w:bidi="ar-SA"/>
    </w:rPr>
  </w:style>
  <w:style w:type="character" w:customStyle="1" w:styleId="BoldChar">
    <w:name w:val="Bold Char"/>
    <w:rsid w:val="002A22B5"/>
    <w:rPr>
      <w:rFonts w:ascii="Times New Roman" w:eastAsia="Times New Roman" w:hAnsi="Times New Roman" w:cs="Times New Roman" w:hint="default"/>
      <w:b/>
      <w:bCs w:val="0"/>
      <w:szCs w:val="24"/>
    </w:rPr>
  </w:style>
  <w:style w:type="character" w:customStyle="1" w:styleId="pmterms31">
    <w:name w:val="pmterms31"/>
    <w:rsid w:val="002A22B5"/>
    <w:rPr>
      <w:b/>
      <w:bCs/>
      <w:i w:val="0"/>
      <w:iCs w:val="0"/>
      <w:color w:val="000000"/>
    </w:rPr>
  </w:style>
  <w:style w:type="character" w:customStyle="1" w:styleId="copyrightdescription">
    <w:name w:val="copyrightdescription"/>
    <w:rsid w:val="002A22B5"/>
  </w:style>
  <w:style w:type="character" w:customStyle="1" w:styleId="ft01">
    <w:name w:val="ft01"/>
    <w:rsid w:val="002A22B5"/>
    <w:rPr>
      <w:rFonts w:ascii="Times" w:hAnsi="Times" w:cs="Times" w:hint="default"/>
      <w:color w:val="000000"/>
      <w:sz w:val="14"/>
      <w:szCs w:val="14"/>
    </w:rPr>
  </w:style>
  <w:style w:type="character" w:customStyle="1" w:styleId="ft11">
    <w:name w:val="ft11"/>
    <w:rsid w:val="002A22B5"/>
    <w:rPr>
      <w:rFonts w:ascii="Times" w:hAnsi="Times" w:cs="Times" w:hint="default"/>
      <w:color w:val="000000"/>
      <w:sz w:val="17"/>
      <w:szCs w:val="17"/>
    </w:rPr>
  </w:style>
  <w:style w:type="character" w:customStyle="1" w:styleId="ft21">
    <w:name w:val="ft21"/>
    <w:rsid w:val="002A22B5"/>
    <w:rPr>
      <w:rFonts w:ascii="Times" w:hAnsi="Times" w:cs="Times" w:hint="default"/>
      <w:color w:val="000000"/>
      <w:sz w:val="15"/>
      <w:szCs w:val="15"/>
    </w:rPr>
  </w:style>
  <w:style w:type="character" w:customStyle="1" w:styleId="ft31">
    <w:name w:val="ft31"/>
    <w:rsid w:val="002A22B5"/>
    <w:rPr>
      <w:rFonts w:ascii="Times" w:hAnsi="Times" w:cs="Times" w:hint="default"/>
      <w:color w:val="000000"/>
      <w:sz w:val="15"/>
      <w:szCs w:val="15"/>
    </w:rPr>
  </w:style>
  <w:style w:type="character" w:customStyle="1" w:styleId="dquo">
    <w:name w:val="dquo"/>
    <w:rsid w:val="002A22B5"/>
  </w:style>
  <w:style w:type="character" w:customStyle="1" w:styleId="caps2">
    <w:name w:val="caps2"/>
    <w:rsid w:val="002A22B5"/>
  </w:style>
  <w:style w:type="character" w:customStyle="1" w:styleId="CardsFont12ptCharCharCharChar">
    <w:name w:val="Cards + Font: 12 pt Char Char Char Char"/>
    <w:rsid w:val="002A22B5"/>
    <w:rPr>
      <w:sz w:val="24"/>
      <w:szCs w:val="24"/>
      <w:u w:val="thick"/>
      <w:lang w:val="en-US" w:eastAsia="en-US" w:bidi="ar-SA"/>
    </w:rPr>
  </w:style>
  <w:style w:type="character" w:customStyle="1" w:styleId="ccs">
    <w:name w:val="c cs"/>
    <w:rsid w:val="002A22B5"/>
  </w:style>
  <w:style w:type="character" w:customStyle="1" w:styleId="UnderlinedEvChar">
    <w:name w:val="Underlined Ev Char"/>
    <w:rsid w:val="002A22B5"/>
    <w:rPr>
      <w:rFonts w:ascii="Times New Roman" w:eastAsia="Times New Roman" w:hAnsi="Times New Roman" w:cs="Times New Roman" w:hint="default"/>
      <w:szCs w:val="24"/>
      <w:u w:val="single"/>
    </w:rPr>
  </w:style>
  <w:style w:type="character" w:customStyle="1" w:styleId="dropshadow">
    <w:name w:val="dropshadow"/>
    <w:rsid w:val="002A22B5"/>
  </w:style>
  <w:style w:type="character" w:customStyle="1" w:styleId="d05ws">
    <w:name w:val="d05ws"/>
    <w:rsid w:val="002A22B5"/>
  </w:style>
  <w:style w:type="character" w:customStyle="1" w:styleId="rzibod">
    <w:name w:val="rzibod"/>
    <w:rsid w:val="002A22B5"/>
  </w:style>
  <w:style w:type="character" w:customStyle="1" w:styleId="StyleBold1">
    <w:name w:val="Style Bold1"/>
    <w:rsid w:val="002A22B5"/>
    <w:rPr>
      <w:rFonts w:ascii="Georgia" w:hAnsi="Georgia" w:hint="default"/>
      <w:b/>
      <w:bCs/>
      <w:sz w:val="22"/>
    </w:rPr>
  </w:style>
  <w:style w:type="character" w:customStyle="1" w:styleId="headertext">
    <w:name w:val="headertext"/>
    <w:rsid w:val="002A22B5"/>
  </w:style>
  <w:style w:type="character" w:customStyle="1" w:styleId="endnote-reference">
    <w:name w:val="endnote-reference"/>
    <w:rsid w:val="002A22B5"/>
  </w:style>
  <w:style w:type="character" w:customStyle="1" w:styleId="officialsname">
    <w:name w:val="official_s_name"/>
    <w:rsid w:val="002A22B5"/>
  </w:style>
  <w:style w:type="character" w:customStyle="1" w:styleId="audience">
    <w:name w:val="audience"/>
    <w:rsid w:val="002A22B5"/>
  </w:style>
  <w:style w:type="character" w:customStyle="1" w:styleId="A7">
    <w:name w:val="A7"/>
    <w:uiPriority w:val="99"/>
    <w:rsid w:val="002A22B5"/>
    <w:rPr>
      <w:rFonts w:ascii="Myriad Pro" w:hAnsi="Myriad Pro" w:cs="Myriad Pro" w:hint="default"/>
      <w:color w:val="0066B1"/>
      <w:sz w:val="22"/>
      <w:szCs w:val="22"/>
    </w:rPr>
  </w:style>
  <w:style w:type="character" w:customStyle="1" w:styleId="normalchar">
    <w:name w:val="normal__char"/>
    <w:rsid w:val="002A22B5"/>
  </w:style>
  <w:style w:type="character" w:customStyle="1" w:styleId="hyperlink002cheading0020100200028block0020title0029char">
    <w:name w:val="hyperlink_002cheading_00201_0020_0028block_0020title_0029__char"/>
    <w:rsid w:val="002A22B5"/>
  </w:style>
  <w:style w:type="character" w:customStyle="1" w:styleId="underline002cstyle0020bold0020underlinechar">
    <w:name w:val="underline_002cstyle_0020bold_0020underline__char"/>
    <w:rsid w:val="002A22B5"/>
  </w:style>
  <w:style w:type="character" w:customStyle="1" w:styleId="copyboldblack">
    <w:name w:val="copyboldblack"/>
    <w:rsid w:val="002A22B5"/>
  </w:style>
  <w:style w:type="character" w:customStyle="1" w:styleId="copybold">
    <w:name w:val="copybold"/>
    <w:rsid w:val="002A22B5"/>
  </w:style>
  <w:style w:type="character" w:customStyle="1" w:styleId="author-date0">
    <w:name w:val="author-date"/>
    <w:rsid w:val="002A22B5"/>
  </w:style>
  <w:style w:type="character" w:customStyle="1" w:styleId="hidden">
    <w:name w:val="hidden"/>
    <w:rsid w:val="002A22B5"/>
  </w:style>
  <w:style w:type="character" w:customStyle="1" w:styleId="articlebegin">
    <w:name w:val="articlebegin"/>
    <w:rsid w:val="002A22B5"/>
  </w:style>
  <w:style w:type="character" w:customStyle="1" w:styleId="mediaoverlay">
    <w:name w:val="mediaoverlay"/>
    <w:rsid w:val="002A22B5"/>
  </w:style>
  <w:style w:type="character" w:customStyle="1" w:styleId="blogcaption">
    <w:name w:val="blog_caption"/>
    <w:rsid w:val="002A22B5"/>
  </w:style>
  <w:style w:type="character" w:customStyle="1" w:styleId="commnet-abuzz">
    <w:name w:val="commnet-abuzz"/>
    <w:rsid w:val="002A22B5"/>
  </w:style>
  <w:style w:type="character" w:customStyle="1" w:styleId="fbconnectbuttontext">
    <w:name w:val="fbconnectbutton_text"/>
    <w:rsid w:val="002A22B5"/>
  </w:style>
  <w:style w:type="character" w:customStyle="1" w:styleId="fbsharecountinner">
    <w:name w:val="fb_share_count_inner"/>
    <w:rsid w:val="002A22B5"/>
  </w:style>
  <w:style w:type="character" w:customStyle="1" w:styleId="stbuttontext">
    <w:name w:val="stbuttontext"/>
    <w:rsid w:val="002A22B5"/>
  </w:style>
  <w:style w:type="character" w:customStyle="1" w:styleId="source">
    <w:name w:val="source"/>
    <w:rsid w:val="002A22B5"/>
  </w:style>
  <w:style w:type="character" w:customStyle="1" w:styleId="pubdate">
    <w:name w:val="pubdate"/>
    <w:rsid w:val="002A22B5"/>
  </w:style>
  <w:style w:type="character" w:customStyle="1" w:styleId="grey">
    <w:name w:val="grey"/>
    <w:rsid w:val="002A22B5"/>
  </w:style>
  <w:style w:type="character" w:customStyle="1" w:styleId="postdate">
    <w:name w:val="post_date"/>
    <w:rsid w:val="002A22B5"/>
  </w:style>
  <w:style w:type="character" w:customStyle="1" w:styleId="bdx">
    <w:name w:val="bdx"/>
    <w:rsid w:val="002A22B5"/>
  </w:style>
  <w:style w:type="character" w:customStyle="1" w:styleId="bdl">
    <w:name w:val="bdl"/>
    <w:rsid w:val="002A22B5"/>
  </w:style>
  <w:style w:type="character" w:customStyle="1" w:styleId="breadcrumbitemcurrent">
    <w:name w:val="breadcrumbitemcurrent"/>
    <w:rsid w:val="002A22B5"/>
  </w:style>
  <w:style w:type="character" w:customStyle="1" w:styleId="bbl">
    <w:name w:val="bbl"/>
    <w:rsid w:val="002A22B5"/>
  </w:style>
  <w:style w:type="character" w:customStyle="1" w:styleId="Date2">
    <w:name w:val="Date2"/>
    <w:rsid w:val="002A22B5"/>
  </w:style>
  <w:style w:type="character" w:customStyle="1" w:styleId="company">
    <w:name w:val="company"/>
    <w:rsid w:val="002A22B5"/>
  </w:style>
  <w:style w:type="character" w:customStyle="1" w:styleId="itxtnewhookspan">
    <w:name w:val="itxtnewhookspan"/>
    <w:rsid w:val="002A22B5"/>
  </w:style>
  <w:style w:type="character" w:customStyle="1" w:styleId="gstxthlt">
    <w:name w:val="gstxt_hlt"/>
    <w:rsid w:val="002A22B5"/>
  </w:style>
  <w:style w:type="character" w:customStyle="1" w:styleId="SubtleEmphasis1">
    <w:name w:val="Subtle Emphasis1"/>
    <w:uiPriority w:val="19"/>
    <w:qFormat/>
    <w:rsid w:val="002A22B5"/>
    <w:rPr>
      <w:rFonts w:ascii="Times New Roman" w:hAnsi="Times New Roman" w:cs="Times New Roman" w:hint="default"/>
      <w:b/>
      <w:bCs w:val="0"/>
      <w:iCs/>
      <w:color w:val="auto"/>
      <w:sz w:val="22"/>
    </w:rPr>
  </w:style>
  <w:style w:type="character" w:customStyle="1" w:styleId="StyleBoldRed">
    <w:name w:val="Style Bold Red"/>
    <w:rsid w:val="002A22B5"/>
    <w:rPr>
      <w:b/>
      <w:bCs/>
      <w:color w:val="auto"/>
    </w:rPr>
  </w:style>
  <w:style w:type="character" w:customStyle="1" w:styleId="StyleTimesNewRoman8pt">
    <w:name w:val="Style Times New Roman 8 pt"/>
    <w:rsid w:val="002A22B5"/>
    <w:rPr>
      <w:rFonts w:ascii="Georgia" w:hAnsi="Georgia" w:hint="default"/>
      <w:sz w:val="16"/>
    </w:rPr>
  </w:style>
  <w:style w:type="character" w:customStyle="1" w:styleId="StyleStyle7pt8pt">
    <w:name w:val="Style Style 7 pt + 8 pt"/>
    <w:rsid w:val="002A22B5"/>
    <w:rPr>
      <w:sz w:val="16"/>
    </w:rPr>
  </w:style>
  <w:style w:type="character" w:customStyle="1" w:styleId="StyleStyleThickunderlineBold1">
    <w:name w:val="Style Style Thick underline + Bold1"/>
    <w:rsid w:val="002A22B5"/>
    <w:rPr>
      <w:b/>
      <w:bCs/>
      <w:u w:val="thick"/>
    </w:rPr>
  </w:style>
  <w:style w:type="character" w:customStyle="1" w:styleId="StyleUnderline2">
    <w:name w:val="Style Underline2"/>
    <w:rsid w:val="002A22B5"/>
    <w:rPr>
      <w:u w:val="single"/>
    </w:rPr>
  </w:style>
  <w:style w:type="character" w:customStyle="1" w:styleId="ShrinkText">
    <w:name w:val="Shrink Text"/>
    <w:rsid w:val="002A22B5"/>
    <w:rPr>
      <w:sz w:val="16"/>
    </w:rPr>
  </w:style>
  <w:style w:type="character" w:customStyle="1" w:styleId="smallcaps">
    <w:name w:val="smallcaps"/>
    <w:rsid w:val="002A22B5"/>
  </w:style>
  <w:style w:type="character" w:customStyle="1" w:styleId="goldbldtext">
    <w:name w:val="goldbldtext"/>
    <w:rsid w:val="002A22B5"/>
  </w:style>
  <w:style w:type="character" w:customStyle="1" w:styleId="cardshighlight0">
    <w:name w:val="cardshighlight"/>
    <w:rsid w:val="002A22B5"/>
  </w:style>
  <w:style w:type="character" w:customStyle="1" w:styleId="cardsfont12pt1">
    <w:name w:val="cardsfont12pt"/>
    <w:rsid w:val="002A22B5"/>
  </w:style>
  <w:style w:type="character" w:customStyle="1" w:styleId="ft1">
    <w:name w:val="ft1"/>
    <w:rsid w:val="002A22B5"/>
  </w:style>
  <w:style w:type="character" w:customStyle="1" w:styleId="ft6">
    <w:name w:val="ft6"/>
    <w:rsid w:val="002A22B5"/>
  </w:style>
  <w:style w:type="character" w:customStyle="1" w:styleId="kicker">
    <w:name w:val="kicker"/>
    <w:rsid w:val="002A22B5"/>
  </w:style>
  <w:style w:type="character" w:customStyle="1" w:styleId="backcontent">
    <w:name w:val="backcontent"/>
    <w:rsid w:val="002A22B5"/>
  </w:style>
  <w:style w:type="character" w:customStyle="1" w:styleId="daystmp">
    <w:name w:val="daystmp"/>
    <w:rsid w:val="002A22B5"/>
  </w:style>
  <w:style w:type="character" w:customStyle="1" w:styleId="cardsfont12ptchar">
    <w:name w:val="cardsfont12ptchar"/>
    <w:rsid w:val="002A22B5"/>
  </w:style>
  <w:style w:type="character" w:customStyle="1" w:styleId="gal">
    <w:name w:val="gal"/>
    <w:rsid w:val="002A22B5"/>
  </w:style>
  <w:style w:type="character" w:customStyle="1" w:styleId="submitted">
    <w:name w:val="submitted"/>
    <w:rsid w:val="002A22B5"/>
  </w:style>
  <w:style w:type="character" w:customStyle="1" w:styleId="imagedateline">
    <w:name w:val="image_dateline"/>
    <w:rsid w:val="002A22B5"/>
  </w:style>
  <w:style w:type="character" w:customStyle="1" w:styleId="authordatecharchar">
    <w:name w:val="authordatecharchar"/>
    <w:rsid w:val="002A22B5"/>
  </w:style>
  <w:style w:type="character" w:customStyle="1" w:styleId="style1char0">
    <w:name w:val="style1char"/>
    <w:rsid w:val="002A22B5"/>
  </w:style>
  <w:style w:type="character" w:customStyle="1" w:styleId="tagcharchar0">
    <w:name w:val="tagcharchar"/>
    <w:rsid w:val="002A22B5"/>
  </w:style>
  <w:style w:type="character" w:customStyle="1" w:styleId="underlinedcharchar2">
    <w:name w:val="underlinedcharchar"/>
    <w:rsid w:val="002A22B5"/>
  </w:style>
  <w:style w:type="character" w:customStyle="1" w:styleId="BoxedChar">
    <w:name w:val="Boxed Char"/>
    <w:rsid w:val="002A22B5"/>
    <w:rPr>
      <w:rFonts w:ascii="Arial Narrow" w:hAnsi="Arial Narrow" w:hint="default"/>
      <w:b/>
      <w:bCs w:val="0"/>
      <w:sz w:val="18"/>
      <w:bdr w:val="single" w:sz="6" w:space="0" w:color="auto" w:frame="1"/>
    </w:rPr>
  </w:style>
  <w:style w:type="character" w:customStyle="1" w:styleId="Style11ptUnderline2">
    <w:name w:val="Style 11 pt Underline2"/>
    <w:rsid w:val="002A22B5"/>
    <w:rPr>
      <w:sz w:val="20"/>
      <w:u w:val="single"/>
    </w:rPr>
  </w:style>
  <w:style w:type="character" w:customStyle="1" w:styleId="Style11ptBoldUnderline2">
    <w:name w:val="Style 11 pt Bold Underline2"/>
    <w:rsid w:val="002A22B5"/>
    <w:rPr>
      <w:b/>
      <w:bCs/>
      <w:sz w:val="20"/>
      <w:u w:val="single"/>
    </w:rPr>
  </w:style>
  <w:style w:type="character" w:customStyle="1" w:styleId="nw">
    <w:name w:val="nw"/>
    <w:rsid w:val="002A22B5"/>
  </w:style>
  <w:style w:type="character" w:customStyle="1" w:styleId="Styleunderline11ptBoldBorderSinglesolidlineAuto">
    <w:name w:val="Style underline + 11 pt Bold Border: : (Single solid line Auto ..."/>
    <w:rsid w:val="002A22B5"/>
    <w:rPr>
      <w:b/>
      <w:bCs/>
      <w:sz w:val="20"/>
      <w:u w:val="single"/>
      <w:bdr w:val="single" w:sz="4" w:space="0" w:color="auto" w:frame="1"/>
    </w:rPr>
  </w:style>
  <w:style w:type="character" w:customStyle="1" w:styleId="cardCharCharChar1">
    <w:name w:val="card Char Char Char1"/>
    <w:rsid w:val="002A22B5"/>
    <w:rPr>
      <w:lang w:val="en-US" w:eastAsia="en-US" w:bidi="ar-SA"/>
    </w:rPr>
  </w:style>
  <w:style w:type="character" w:customStyle="1" w:styleId="authors1">
    <w:name w:val="authors1"/>
    <w:rsid w:val="002A22B5"/>
    <w:rPr>
      <w:rFonts w:ascii="Verdana" w:hAnsi="Verdana" w:hint="default"/>
      <w:b/>
      <w:bCs/>
      <w:color w:val="006699"/>
      <w:sz w:val="20"/>
      <w:szCs w:val="20"/>
    </w:rPr>
  </w:style>
  <w:style w:type="character" w:customStyle="1" w:styleId="headlinesectionlarge">
    <w:name w:val="headline_section_large"/>
    <w:rsid w:val="002A22B5"/>
  </w:style>
  <w:style w:type="character" w:customStyle="1" w:styleId="Styleunderline11ptBlack">
    <w:name w:val="Style underline + 11 pt Black"/>
    <w:rsid w:val="002A22B5"/>
    <w:rPr>
      <w:color w:val="000000"/>
      <w:sz w:val="20"/>
      <w:u w:val="single"/>
    </w:rPr>
  </w:style>
  <w:style w:type="character" w:customStyle="1" w:styleId="Styleunderline11ptBoldBlack">
    <w:name w:val="Style underline + 11 pt Bold Black"/>
    <w:rsid w:val="002A22B5"/>
    <w:rPr>
      <w:b/>
      <w:bCs/>
      <w:color w:val="000000"/>
      <w:sz w:val="20"/>
      <w:u w:val="single"/>
    </w:rPr>
  </w:style>
  <w:style w:type="character" w:customStyle="1" w:styleId="Style11ptBoldBlackUnderline">
    <w:name w:val="Style 11 pt Bold Black Underline"/>
    <w:rsid w:val="002A22B5"/>
    <w:rPr>
      <w:b/>
      <w:bCs/>
      <w:color w:val="000000"/>
      <w:sz w:val="20"/>
      <w:u w:val="single"/>
    </w:rPr>
  </w:style>
  <w:style w:type="character" w:customStyle="1" w:styleId="Style11ptBoldBlackUnderlineBorderSinglesolidline">
    <w:name w:val="Style 11 pt Bold Black Underline Border: : (Single solid line ..."/>
    <w:rsid w:val="002A22B5"/>
    <w:rPr>
      <w:b/>
      <w:bCs/>
      <w:color w:val="000000"/>
      <w:sz w:val="20"/>
      <w:u w:val="single"/>
      <w:bdr w:val="single" w:sz="4" w:space="0" w:color="auto" w:frame="1"/>
    </w:rPr>
  </w:style>
  <w:style w:type="character" w:customStyle="1" w:styleId="StyleLatinMeridien-Italic11ptItalicUnderline">
    <w:name w:val="Style (Latin) Meridien-Italic 11 pt Italic Underline"/>
    <w:rsid w:val="002A22B5"/>
    <w:rPr>
      <w:rFonts w:ascii="Meridien-Italic" w:hAnsi="Meridien-Italic" w:hint="default"/>
      <w:i/>
      <w:iCs/>
      <w:sz w:val="20"/>
      <w:u w:val="single"/>
    </w:rPr>
  </w:style>
  <w:style w:type="character" w:customStyle="1" w:styleId="Citation-AuthorDate">
    <w:name w:val="Citation - Author/Date"/>
    <w:rsid w:val="002A22B5"/>
    <w:rPr>
      <w:b/>
      <w:bCs w:val="0"/>
      <w:smallCaps/>
      <w:sz w:val="24"/>
      <w:u w:val="single"/>
    </w:rPr>
  </w:style>
  <w:style w:type="character" w:customStyle="1" w:styleId="underlinestylechar0">
    <w:name w:val="underlinestylechar"/>
    <w:rsid w:val="002A22B5"/>
  </w:style>
  <w:style w:type="character" w:customStyle="1" w:styleId="highlight">
    <w:name w:val="highlight"/>
    <w:rsid w:val="002A22B5"/>
  </w:style>
  <w:style w:type="character" w:customStyle="1" w:styleId="DottedUnderline0">
    <w:name w:val="Dotted Underline"/>
    <w:rsid w:val="002A22B5"/>
    <w:rPr>
      <w:rFonts w:ascii="Times New Roman" w:hAnsi="Times New Roman" w:cs="Times New Roman" w:hint="default"/>
      <w:sz w:val="20"/>
      <w:u w:val="dottedHeavy"/>
    </w:rPr>
  </w:style>
  <w:style w:type="character" w:customStyle="1" w:styleId="titleauthoretc">
    <w:name w:val="titleauthoretc"/>
    <w:rsid w:val="002A22B5"/>
  </w:style>
  <w:style w:type="character" w:customStyle="1" w:styleId="labeltext">
    <w:name w:val="labeltext"/>
    <w:rsid w:val="002A22B5"/>
  </w:style>
  <w:style w:type="character" w:customStyle="1" w:styleId="viewlink">
    <w:name w:val="viewlink"/>
    <w:rsid w:val="002A22B5"/>
  </w:style>
  <w:style w:type="character" w:customStyle="1" w:styleId="share">
    <w:name w:val="share"/>
    <w:rsid w:val="002A22B5"/>
  </w:style>
  <w:style w:type="character" w:customStyle="1" w:styleId="inlinkchart">
    <w:name w:val="inlink_chart"/>
    <w:rsid w:val="002A22B5"/>
  </w:style>
  <w:style w:type="character" w:customStyle="1" w:styleId="underLight">
    <w:name w:val="underLight"/>
    <w:uiPriority w:val="1"/>
    <w:qFormat/>
    <w:rsid w:val="002A22B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A22B5"/>
  </w:style>
  <w:style w:type="character" w:customStyle="1" w:styleId="author-rss">
    <w:name w:val="author-rss"/>
    <w:rsid w:val="002A22B5"/>
  </w:style>
  <w:style w:type="character" w:customStyle="1" w:styleId="fbsharecountwrapper">
    <w:name w:val="fb_share_count_wrapper"/>
    <w:rsid w:val="002A22B5"/>
  </w:style>
  <w:style w:type="character" w:customStyle="1" w:styleId="fbbuttontext">
    <w:name w:val="fb_button_text"/>
    <w:rsid w:val="002A22B5"/>
  </w:style>
  <w:style w:type="character" w:customStyle="1" w:styleId="hw">
    <w:name w:val="hw"/>
    <w:rsid w:val="002A22B5"/>
  </w:style>
  <w:style w:type="character" w:customStyle="1" w:styleId="linktotop">
    <w:name w:val="linktotop"/>
    <w:rsid w:val="002A22B5"/>
  </w:style>
  <w:style w:type="character" w:customStyle="1" w:styleId="maintextbldleft">
    <w:name w:val="maintextbldleft"/>
    <w:rsid w:val="002A22B5"/>
  </w:style>
  <w:style w:type="character" w:customStyle="1" w:styleId="maintextleft">
    <w:name w:val="maintextleft"/>
    <w:rsid w:val="002A22B5"/>
  </w:style>
  <w:style w:type="character" w:customStyle="1" w:styleId="descriptionstyle1block">
    <w:name w:val="description style1 block"/>
    <w:rsid w:val="002A22B5"/>
  </w:style>
  <w:style w:type="character" w:customStyle="1" w:styleId="gutter-right-1">
    <w:name w:val="gutter-right-1"/>
    <w:basedOn w:val="DefaultParagraphFont"/>
    <w:rsid w:val="002A22B5"/>
  </w:style>
  <w:style w:type="character" w:customStyle="1" w:styleId="ssl3">
    <w:name w:val="ss_l3"/>
    <w:rsid w:val="002A22B5"/>
  </w:style>
  <w:style w:type="character" w:customStyle="1" w:styleId="FontStyle39">
    <w:name w:val="Font Style39"/>
    <w:uiPriority w:val="99"/>
    <w:rsid w:val="002A22B5"/>
    <w:rPr>
      <w:rFonts w:ascii="Constantia" w:hAnsi="Constantia" w:cs="Constantia" w:hint="default"/>
      <w:b/>
      <w:bCs/>
      <w:sz w:val="18"/>
      <w:szCs w:val="18"/>
    </w:rPr>
  </w:style>
  <w:style w:type="character" w:customStyle="1" w:styleId="6">
    <w:name w:val="6"/>
    <w:rsid w:val="002A22B5"/>
    <w:rPr>
      <w:rFonts w:ascii="Arial" w:hAnsi="Arial" w:cs="Arial" w:hint="default"/>
      <w:bCs/>
      <w:sz w:val="20"/>
      <w:u w:val="single"/>
      <w:lang w:val="en-US" w:eastAsia="en-US" w:bidi="ar-SA"/>
    </w:rPr>
  </w:style>
  <w:style w:type="character" w:customStyle="1" w:styleId="Header11">
    <w:name w:val="Header11"/>
    <w:rsid w:val="002A22B5"/>
  </w:style>
  <w:style w:type="character" w:customStyle="1" w:styleId="posa">
    <w:name w:val="pos(a)"/>
    <w:basedOn w:val="DefaultParagraphFont"/>
    <w:rsid w:val="002A22B5"/>
  </w:style>
  <w:style w:type="character" w:customStyle="1" w:styleId="u-hiddeninnarrowenv">
    <w:name w:val="u-hiddeninnarrowenv"/>
    <w:basedOn w:val="DefaultParagraphFont"/>
    <w:rsid w:val="002A22B5"/>
  </w:style>
  <w:style w:type="character" w:customStyle="1" w:styleId="followbutton-bird">
    <w:name w:val="followbutton-bird"/>
    <w:basedOn w:val="DefaultParagraphFont"/>
    <w:rsid w:val="002A22B5"/>
  </w:style>
  <w:style w:type="character" w:customStyle="1" w:styleId="tweetauthor-name">
    <w:name w:val="tweetauthor-name"/>
    <w:basedOn w:val="DefaultParagraphFont"/>
    <w:rsid w:val="002A22B5"/>
  </w:style>
  <w:style w:type="character" w:customStyle="1" w:styleId="tweetauthor-verifiedbadge">
    <w:name w:val="tweetauthor-verifiedbadge"/>
    <w:basedOn w:val="DefaultParagraphFont"/>
    <w:rsid w:val="002A22B5"/>
  </w:style>
  <w:style w:type="character" w:customStyle="1" w:styleId="tweetauthor-screenname">
    <w:name w:val="tweetauthor-screenname"/>
    <w:basedOn w:val="DefaultParagraphFont"/>
    <w:rsid w:val="002A22B5"/>
  </w:style>
  <w:style w:type="character" w:customStyle="1" w:styleId="u-hiddenvisually">
    <w:name w:val="u-hiddenvisually"/>
    <w:basedOn w:val="DefaultParagraphFont"/>
    <w:rsid w:val="002A22B5"/>
  </w:style>
  <w:style w:type="character" w:customStyle="1" w:styleId="tweetaction-stat">
    <w:name w:val="tweetaction-stat"/>
    <w:basedOn w:val="DefaultParagraphFont"/>
    <w:rsid w:val="002A22B5"/>
  </w:style>
  <w:style w:type="character" w:customStyle="1" w:styleId="related">
    <w:name w:val="related"/>
    <w:basedOn w:val="DefaultParagraphFont"/>
    <w:rsid w:val="002A22B5"/>
  </w:style>
  <w:style w:type="character" w:customStyle="1" w:styleId="related-content">
    <w:name w:val="related-content"/>
    <w:basedOn w:val="DefaultParagraphFont"/>
    <w:rsid w:val="002A22B5"/>
  </w:style>
  <w:style w:type="character" w:customStyle="1" w:styleId="name-of-author">
    <w:name w:val="name-of-author"/>
    <w:basedOn w:val="DefaultParagraphFont"/>
    <w:rsid w:val="002A22B5"/>
  </w:style>
  <w:style w:type="character" w:customStyle="1" w:styleId="first-name">
    <w:name w:val="first-name"/>
    <w:basedOn w:val="DefaultParagraphFont"/>
    <w:rsid w:val="002A22B5"/>
  </w:style>
  <w:style w:type="character" w:customStyle="1" w:styleId="last-name">
    <w:name w:val="last-name"/>
    <w:basedOn w:val="DefaultParagraphFont"/>
    <w:rsid w:val="002A22B5"/>
  </w:style>
  <w:style w:type="character" w:customStyle="1" w:styleId="caption10">
    <w:name w:val="caption1"/>
    <w:basedOn w:val="DefaultParagraphFont"/>
    <w:rsid w:val="002A22B5"/>
  </w:style>
  <w:style w:type="character" w:customStyle="1" w:styleId="recirc-text">
    <w:name w:val="&quot;recirc-text”"/>
    <w:basedOn w:val="DefaultParagraphFont"/>
    <w:rsid w:val="002A22B5"/>
  </w:style>
  <w:style w:type="character" w:customStyle="1" w:styleId="video-icon">
    <w:name w:val="video-icon"/>
    <w:basedOn w:val="DefaultParagraphFont"/>
    <w:rsid w:val="002A22B5"/>
  </w:style>
  <w:style w:type="character" w:customStyle="1" w:styleId="powa-shot-play-btn-text">
    <w:name w:val="powa-shot-play-btn-text"/>
    <w:basedOn w:val="DefaultParagraphFont"/>
    <w:rsid w:val="002A22B5"/>
  </w:style>
  <w:style w:type="character" w:customStyle="1" w:styleId="powa-shot-click">
    <w:name w:val="powa-shot-click"/>
    <w:basedOn w:val="DefaultParagraphFont"/>
    <w:rsid w:val="002A22B5"/>
  </w:style>
  <w:style w:type="character" w:customStyle="1" w:styleId="wpv-blurb">
    <w:name w:val="wpv-blurb"/>
    <w:basedOn w:val="DefaultParagraphFont"/>
    <w:rsid w:val="002A22B5"/>
  </w:style>
  <w:style w:type="character" w:customStyle="1" w:styleId="pb-caption">
    <w:name w:val="pb-caption"/>
    <w:basedOn w:val="DefaultParagraphFont"/>
    <w:rsid w:val="002A22B5"/>
  </w:style>
  <w:style w:type="character" w:customStyle="1" w:styleId="Heading5Char1">
    <w:name w:val="Heading 5 Char1"/>
    <w:aliases w:val="Text Char1"/>
    <w:basedOn w:val="DefaultParagraphFont"/>
    <w:semiHidden/>
    <w:rsid w:val="002A22B5"/>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2A22B5"/>
    <w:rPr>
      <w:vertAlign w:val="baseline"/>
    </w:rPr>
  </w:style>
  <w:style w:type="character" w:customStyle="1" w:styleId="Heading7Char1">
    <w:name w:val="Heading 7 Char1"/>
    <w:basedOn w:val="DefaultParagraphFont"/>
    <w:semiHidden/>
    <w:rsid w:val="002A22B5"/>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2A22B5"/>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A22B5"/>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A22B5"/>
    <w:rPr>
      <w:rFonts w:ascii="Calibri" w:hAnsi="Calibri" w:cs="Calibri"/>
    </w:rPr>
  </w:style>
  <w:style w:type="numbering" w:customStyle="1" w:styleId="NoList2">
    <w:name w:val="No List2"/>
    <w:next w:val="NoList"/>
    <w:uiPriority w:val="99"/>
    <w:semiHidden/>
    <w:unhideWhenUsed/>
    <w:rsid w:val="002A22B5"/>
  </w:style>
  <w:style w:type="numbering" w:customStyle="1" w:styleId="NoList3">
    <w:name w:val="No List3"/>
    <w:next w:val="NoList"/>
    <w:uiPriority w:val="99"/>
    <w:semiHidden/>
    <w:unhideWhenUsed/>
    <w:rsid w:val="002A22B5"/>
  </w:style>
  <w:style w:type="numbering" w:customStyle="1" w:styleId="NoList4">
    <w:name w:val="No List4"/>
    <w:next w:val="NoList"/>
    <w:uiPriority w:val="99"/>
    <w:semiHidden/>
    <w:unhideWhenUsed/>
    <w:rsid w:val="002A22B5"/>
  </w:style>
  <w:style w:type="numbering" w:customStyle="1" w:styleId="NoList5">
    <w:name w:val="No List5"/>
    <w:next w:val="NoList"/>
    <w:semiHidden/>
    <w:unhideWhenUsed/>
    <w:rsid w:val="002A22B5"/>
  </w:style>
  <w:style w:type="paragraph" w:styleId="NormalIndent">
    <w:name w:val="Normal Indent"/>
    <w:basedOn w:val="Normal"/>
    <w:rsid w:val="002A22B5"/>
    <w:pPr>
      <w:ind w:left="720"/>
    </w:pPr>
    <w:rPr>
      <w:rFonts w:eastAsia="Times New Roman"/>
      <w:szCs w:val="20"/>
    </w:rPr>
  </w:style>
  <w:style w:type="paragraph" w:styleId="EnvelopeReturn">
    <w:name w:val="envelope return"/>
    <w:basedOn w:val="Normal"/>
    <w:rsid w:val="002A22B5"/>
    <w:rPr>
      <w:rFonts w:eastAsia="Times New Roman"/>
      <w:sz w:val="24"/>
      <w:szCs w:val="20"/>
    </w:rPr>
  </w:style>
  <w:style w:type="paragraph" w:styleId="EnvelopeAddress">
    <w:name w:val="envelope address"/>
    <w:basedOn w:val="Normal"/>
    <w:rsid w:val="002A22B5"/>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A22B5"/>
  </w:style>
  <w:style w:type="numbering" w:customStyle="1" w:styleId="NoList7">
    <w:name w:val="No List7"/>
    <w:next w:val="NoList"/>
    <w:semiHidden/>
    <w:unhideWhenUsed/>
    <w:rsid w:val="002A22B5"/>
  </w:style>
  <w:style w:type="paragraph" w:styleId="ListBullet">
    <w:name w:val="List Bullet"/>
    <w:basedOn w:val="Normal"/>
    <w:link w:val="ListBulletChar"/>
    <w:uiPriority w:val="99"/>
    <w:unhideWhenUsed/>
    <w:rsid w:val="002A22B5"/>
    <w:pPr>
      <w:tabs>
        <w:tab w:val="num" w:pos="360"/>
      </w:tabs>
      <w:ind w:left="360" w:hanging="360"/>
      <w:contextualSpacing/>
    </w:pPr>
    <w:rPr>
      <w:rFonts w:eastAsia="Calibri"/>
    </w:rPr>
  </w:style>
  <w:style w:type="table" w:styleId="MediumGrid1">
    <w:name w:val="Medium Grid 1"/>
    <w:basedOn w:val="TableNormal"/>
    <w:uiPriority w:val="67"/>
    <w:rsid w:val="002A22B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A22B5"/>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2A22B5"/>
  </w:style>
  <w:style w:type="numbering" w:customStyle="1" w:styleId="NoList111">
    <w:name w:val="No List111"/>
    <w:next w:val="NoList"/>
    <w:uiPriority w:val="99"/>
    <w:semiHidden/>
    <w:unhideWhenUsed/>
    <w:rsid w:val="002A22B5"/>
  </w:style>
  <w:style w:type="numbering" w:customStyle="1" w:styleId="NoList1111">
    <w:name w:val="No List1111"/>
    <w:next w:val="NoList"/>
    <w:uiPriority w:val="99"/>
    <w:semiHidden/>
    <w:unhideWhenUsed/>
    <w:rsid w:val="002A22B5"/>
  </w:style>
  <w:style w:type="numbering" w:customStyle="1" w:styleId="NoList11111">
    <w:name w:val="No List11111"/>
    <w:next w:val="NoList"/>
    <w:uiPriority w:val="99"/>
    <w:semiHidden/>
    <w:unhideWhenUsed/>
    <w:rsid w:val="002A22B5"/>
  </w:style>
  <w:style w:type="numbering" w:customStyle="1" w:styleId="NoList111111">
    <w:name w:val="No List111111"/>
    <w:next w:val="NoList"/>
    <w:uiPriority w:val="99"/>
    <w:semiHidden/>
    <w:unhideWhenUsed/>
    <w:rsid w:val="002A22B5"/>
  </w:style>
  <w:style w:type="numbering" w:customStyle="1" w:styleId="NoList1111111">
    <w:name w:val="No List1111111"/>
    <w:next w:val="NoList"/>
    <w:uiPriority w:val="99"/>
    <w:semiHidden/>
    <w:unhideWhenUsed/>
    <w:rsid w:val="002A22B5"/>
  </w:style>
  <w:style w:type="numbering" w:customStyle="1" w:styleId="NoList11111111">
    <w:name w:val="No List11111111"/>
    <w:next w:val="NoList"/>
    <w:uiPriority w:val="99"/>
    <w:semiHidden/>
    <w:unhideWhenUsed/>
    <w:rsid w:val="002A22B5"/>
  </w:style>
  <w:style w:type="numbering" w:customStyle="1" w:styleId="NoList111111111">
    <w:name w:val="No List111111111"/>
    <w:next w:val="NoList"/>
    <w:uiPriority w:val="99"/>
    <w:semiHidden/>
    <w:unhideWhenUsed/>
    <w:rsid w:val="002A22B5"/>
  </w:style>
  <w:style w:type="numbering" w:customStyle="1" w:styleId="NoList1111111111">
    <w:name w:val="No List1111111111"/>
    <w:next w:val="NoList"/>
    <w:uiPriority w:val="99"/>
    <w:semiHidden/>
    <w:unhideWhenUsed/>
    <w:rsid w:val="002A22B5"/>
  </w:style>
  <w:style w:type="numbering" w:customStyle="1" w:styleId="NoList11111111111">
    <w:name w:val="No List11111111111"/>
    <w:next w:val="NoList"/>
    <w:uiPriority w:val="99"/>
    <w:semiHidden/>
    <w:unhideWhenUsed/>
    <w:rsid w:val="002A22B5"/>
  </w:style>
  <w:style w:type="numbering" w:customStyle="1" w:styleId="NoList111111111111">
    <w:name w:val="No List111111111111"/>
    <w:next w:val="NoList"/>
    <w:uiPriority w:val="99"/>
    <w:semiHidden/>
    <w:unhideWhenUsed/>
    <w:rsid w:val="002A22B5"/>
  </w:style>
  <w:style w:type="numbering" w:customStyle="1" w:styleId="NoList1111111111111">
    <w:name w:val="No List1111111111111"/>
    <w:next w:val="NoList"/>
    <w:uiPriority w:val="99"/>
    <w:semiHidden/>
    <w:unhideWhenUsed/>
    <w:rsid w:val="002A22B5"/>
  </w:style>
  <w:style w:type="numbering" w:customStyle="1" w:styleId="NoList11111111111111">
    <w:name w:val="No List11111111111111"/>
    <w:next w:val="NoList"/>
    <w:uiPriority w:val="99"/>
    <w:semiHidden/>
    <w:unhideWhenUsed/>
    <w:rsid w:val="002A22B5"/>
  </w:style>
  <w:style w:type="numbering" w:customStyle="1" w:styleId="NoList111111111111111">
    <w:name w:val="No List111111111111111"/>
    <w:next w:val="NoList"/>
    <w:uiPriority w:val="99"/>
    <w:semiHidden/>
    <w:unhideWhenUsed/>
    <w:rsid w:val="002A22B5"/>
  </w:style>
  <w:style w:type="numbering" w:customStyle="1" w:styleId="NoList1111111111111111">
    <w:name w:val="No List1111111111111111"/>
    <w:next w:val="NoList"/>
    <w:uiPriority w:val="99"/>
    <w:semiHidden/>
    <w:unhideWhenUsed/>
    <w:rsid w:val="002A22B5"/>
  </w:style>
  <w:style w:type="numbering" w:customStyle="1" w:styleId="NoList11111111111111111">
    <w:name w:val="No List11111111111111111"/>
    <w:next w:val="NoList"/>
    <w:uiPriority w:val="99"/>
    <w:semiHidden/>
    <w:unhideWhenUsed/>
    <w:rsid w:val="002A22B5"/>
  </w:style>
  <w:style w:type="character" w:customStyle="1" w:styleId="FontStyle220">
    <w:name w:val="Font Style220"/>
    <w:basedOn w:val="DefaultParagraphFont"/>
    <w:uiPriority w:val="99"/>
    <w:rsid w:val="002A22B5"/>
    <w:rPr>
      <w:rFonts w:ascii="Candara" w:hAnsi="Candara" w:cs="Candara" w:hint="default"/>
      <w:i/>
      <w:iCs/>
      <w:sz w:val="18"/>
      <w:szCs w:val="18"/>
    </w:rPr>
  </w:style>
  <w:style w:type="character" w:customStyle="1" w:styleId="FontStyle290">
    <w:name w:val="Font Style290"/>
    <w:basedOn w:val="DefaultParagraphFont"/>
    <w:uiPriority w:val="99"/>
    <w:rsid w:val="002A22B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A22B5"/>
    <w:rPr>
      <w:rFonts w:ascii="Arial" w:hAnsi="Arial" w:cs="Arial"/>
      <w:b/>
      <w:bCs/>
      <w:sz w:val="16"/>
      <w:szCs w:val="16"/>
    </w:rPr>
  </w:style>
  <w:style w:type="paragraph" w:customStyle="1" w:styleId="analytic0">
    <w:name w:val="analytic"/>
    <w:basedOn w:val="Normal"/>
    <w:link w:val="analyticChar0"/>
    <w:uiPriority w:val="4"/>
    <w:qFormat/>
    <w:rsid w:val="002A22B5"/>
    <w:pPr>
      <w:spacing w:before="120"/>
    </w:pPr>
    <w:rPr>
      <w:b/>
      <w:sz w:val="20"/>
    </w:rPr>
  </w:style>
  <w:style w:type="character" w:customStyle="1" w:styleId="analyticChar0">
    <w:name w:val="analytic Char"/>
    <w:basedOn w:val="DefaultParagraphFont"/>
    <w:link w:val="analytic0"/>
    <w:uiPriority w:val="4"/>
    <w:rsid w:val="002A22B5"/>
    <w:rPr>
      <w:rFonts w:ascii="Calibri" w:hAnsi="Calibri" w:cs="Calibri"/>
      <w:b/>
      <w:sz w:val="20"/>
    </w:rPr>
  </w:style>
  <w:style w:type="character" w:customStyle="1" w:styleId="m-5498913268213319940gmail-styleunderline">
    <w:name w:val="m_-5498913268213319940gmail-styleunderline"/>
    <w:basedOn w:val="DefaultParagraphFont"/>
    <w:rsid w:val="002A22B5"/>
  </w:style>
  <w:style w:type="paragraph" w:customStyle="1" w:styleId="speakable">
    <w:name w:val="speakable"/>
    <w:basedOn w:val="Normal"/>
    <w:uiPriority w:val="99"/>
    <w:qFormat/>
    <w:rsid w:val="002A22B5"/>
    <w:pPr>
      <w:spacing w:before="100" w:beforeAutospacing="1" w:after="100" w:afterAutospacing="1"/>
    </w:pPr>
    <w:rPr>
      <w:rFonts w:eastAsia="Times New Roman"/>
      <w:sz w:val="24"/>
    </w:rPr>
  </w:style>
  <w:style w:type="character" w:customStyle="1" w:styleId="overlay">
    <w:name w:val="overlay"/>
    <w:basedOn w:val="DefaultParagraphFont"/>
    <w:rsid w:val="002A22B5"/>
  </w:style>
  <w:style w:type="character" w:customStyle="1" w:styleId="copyright">
    <w:name w:val="copyright"/>
    <w:basedOn w:val="DefaultParagraphFont"/>
    <w:rsid w:val="002A22B5"/>
  </w:style>
  <w:style w:type="character" w:customStyle="1" w:styleId="TagCharCharCharChar">
    <w:name w:val="Tag Char Char Char Char"/>
    <w:basedOn w:val="DefaultParagraphFont"/>
    <w:rsid w:val="002A22B5"/>
    <w:rPr>
      <w:rFonts w:ascii="Calibri" w:hAnsi="Calibri" w:cs="Calibri"/>
      <w:b/>
      <w:sz w:val="24"/>
    </w:rPr>
  </w:style>
  <w:style w:type="paragraph" w:customStyle="1" w:styleId="g-body">
    <w:name w:val="g-body"/>
    <w:basedOn w:val="Normal"/>
    <w:uiPriority w:val="99"/>
    <w:qFormat/>
    <w:rsid w:val="002A22B5"/>
    <w:pPr>
      <w:spacing w:before="100" w:beforeAutospacing="1" w:after="100" w:afterAutospacing="1"/>
    </w:pPr>
    <w:rPr>
      <w:rFonts w:eastAsia="Times New Roman"/>
      <w:sz w:val="24"/>
    </w:rPr>
  </w:style>
  <w:style w:type="paragraph" w:customStyle="1" w:styleId="g-pstyle0">
    <w:name w:val="g-pstyle0"/>
    <w:basedOn w:val="Normal"/>
    <w:uiPriority w:val="99"/>
    <w:qFormat/>
    <w:rsid w:val="002A22B5"/>
    <w:pPr>
      <w:spacing w:before="100" w:beforeAutospacing="1" w:after="100" w:afterAutospacing="1"/>
    </w:pPr>
    <w:rPr>
      <w:rFonts w:eastAsia="Times New Roman"/>
      <w:sz w:val="24"/>
    </w:rPr>
  </w:style>
  <w:style w:type="paragraph" w:customStyle="1" w:styleId="g-pstyle1">
    <w:name w:val="g-pstyle1"/>
    <w:basedOn w:val="Normal"/>
    <w:uiPriority w:val="99"/>
    <w:qFormat/>
    <w:rsid w:val="002A22B5"/>
    <w:pPr>
      <w:spacing w:before="100" w:beforeAutospacing="1" w:after="100" w:afterAutospacing="1"/>
    </w:pPr>
    <w:rPr>
      <w:rFonts w:eastAsia="Times New Roman"/>
      <w:sz w:val="24"/>
    </w:rPr>
  </w:style>
  <w:style w:type="paragraph" w:customStyle="1" w:styleId="g-asset-hed">
    <w:name w:val="g-asset-hed"/>
    <w:basedOn w:val="Normal"/>
    <w:uiPriority w:val="99"/>
    <w:qFormat/>
    <w:rsid w:val="002A22B5"/>
    <w:pPr>
      <w:spacing w:before="100" w:beforeAutospacing="1" w:after="100" w:afterAutospacing="1"/>
    </w:pPr>
    <w:rPr>
      <w:rFonts w:eastAsia="Times New Roman"/>
      <w:sz w:val="24"/>
    </w:rPr>
  </w:style>
  <w:style w:type="paragraph" w:customStyle="1" w:styleId="js-tweet-text">
    <w:name w:val="js-tweet-text"/>
    <w:basedOn w:val="Normal"/>
    <w:uiPriority w:val="99"/>
    <w:qFormat/>
    <w:rsid w:val="002A22B5"/>
    <w:pPr>
      <w:spacing w:before="100" w:beforeAutospacing="1" w:after="100" w:afterAutospacing="1"/>
    </w:pPr>
    <w:rPr>
      <w:sz w:val="24"/>
    </w:rPr>
  </w:style>
  <w:style w:type="paragraph" w:customStyle="1" w:styleId="style41">
    <w:name w:val="style4"/>
    <w:basedOn w:val="Normal"/>
    <w:uiPriority w:val="99"/>
    <w:qFormat/>
    <w:rsid w:val="002A22B5"/>
    <w:pPr>
      <w:spacing w:before="100" w:beforeAutospacing="1" w:after="100" w:afterAutospacing="1"/>
    </w:pPr>
    <w:rPr>
      <w:sz w:val="24"/>
    </w:rPr>
  </w:style>
  <w:style w:type="paragraph" w:customStyle="1" w:styleId="speech">
    <w:name w:val="speech"/>
    <w:basedOn w:val="Normal"/>
    <w:uiPriority w:val="99"/>
    <w:qFormat/>
    <w:rsid w:val="002A22B5"/>
    <w:pPr>
      <w:spacing w:before="100" w:beforeAutospacing="1" w:after="100" w:afterAutospacing="1"/>
    </w:pPr>
    <w:rPr>
      <w:sz w:val="24"/>
    </w:rPr>
  </w:style>
  <w:style w:type="character" w:customStyle="1" w:styleId="adtext">
    <w:name w:val="adtext"/>
    <w:basedOn w:val="DefaultParagraphFont"/>
    <w:rsid w:val="002A22B5"/>
  </w:style>
  <w:style w:type="character" w:customStyle="1" w:styleId="UL-Bold">
    <w:name w:val="UL-Bold"/>
    <w:basedOn w:val="DefaultParagraphFont"/>
    <w:rsid w:val="002A22B5"/>
    <w:rPr>
      <w:u w:val="thick"/>
    </w:rPr>
  </w:style>
  <w:style w:type="character" w:customStyle="1" w:styleId="UL-None">
    <w:name w:val="UL-None"/>
    <w:basedOn w:val="DefaultParagraphFont"/>
    <w:rsid w:val="002A22B5"/>
    <w:rPr>
      <w:strike w:val="0"/>
      <w:dstrike w:val="0"/>
      <w:u w:val="none"/>
      <w:effect w:val="none"/>
    </w:rPr>
  </w:style>
  <w:style w:type="character" w:customStyle="1" w:styleId="gl">
    <w:name w:val="gl"/>
    <w:basedOn w:val="DefaultParagraphFont"/>
    <w:rsid w:val="002A22B5"/>
  </w:style>
  <w:style w:type="character" w:customStyle="1" w:styleId="qu730rj69h">
    <w:name w:val="qu730rj69h"/>
    <w:basedOn w:val="DefaultParagraphFont"/>
    <w:rsid w:val="002A22B5"/>
  </w:style>
  <w:style w:type="paragraph" w:customStyle="1" w:styleId="optext">
    <w:name w:val="optext"/>
    <w:basedOn w:val="Normal"/>
    <w:uiPriority w:val="99"/>
    <w:qFormat/>
    <w:rsid w:val="002A22B5"/>
    <w:pPr>
      <w:spacing w:before="100" w:beforeAutospacing="1" w:after="100" w:afterAutospacing="1"/>
    </w:pPr>
    <w:rPr>
      <w:sz w:val="24"/>
    </w:rPr>
  </w:style>
  <w:style w:type="character" w:customStyle="1" w:styleId="lmy74qr12z">
    <w:name w:val="lmy74qr12z"/>
    <w:basedOn w:val="DefaultParagraphFont"/>
    <w:rsid w:val="002A22B5"/>
  </w:style>
  <w:style w:type="character" w:customStyle="1" w:styleId="icr880">
    <w:name w:val="icr880"/>
    <w:basedOn w:val="DefaultParagraphFont"/>
    <w:rsid w:val="002A22B5"/>
  </w:style>
  <w:style w:type="character" w:customStyle="1" w:styleId="hx23q54">
    <w:name w:val="hx23q54"/>
    <w:basedOn w:val="DefaultParagraphFont"/>
    <w:rsid w:val="002A22B5"/>
  </w:style>
  <w:style w:type="character" w:customStyle="1" w:styleId="m-5348258726587825636gmail-style13ptbold">
    <w:name w:val="m_-5348258726587825636gmail-style13ptbold"/>
    <w:basedOn w:val="DefaultParagraphFont"/>
    <w:rsid w:val="002A22B5"/>
  </w:style>
  <w:style w:type="character" w:customStyle="1" w:styleId="m-5348258726587825636gmail-styleunderline">
    <w:name w:val="m_-5348258726587825636gmail-styleunderline"/>
    <w:basedOn w:val="DefaultParagraphFont"/>
    <w:rsid w:val="002A22B5"/>
  </w:style>
  <w:style w:type="character" w:customStyle="1" w:styleId="UnderlineCharChar1">
    <w:name w:val="Underline Char Char1"/>
    <w:basedOn w:val="DefaultParagraphFont"/>
    <w:rsid w:val="002A22B5"/>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2A22B5"/>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2A22B5"/>
  </w:style>
  <w:style w:type="character" w:customStyle="1" w:styleId="NothingChar1">
    <w:name w:val="Nothing Char1"/>
    <w:basedOn w:val="DefaultParagraphFont"/>
    <w:rsid w:val="002A22B5"/>
    <w:rPr>
      <w:lang w:val="en-US" w:eastAsia="en-US" w:bidi="ar-SA"/>
    </w:rPr>
  </w:style>
  <w:style w:type="paragraph" w:customStyle="1" w:styleId="useless">
    <w:name w:val="useless"/>
    <w:basedOn w:val="Normal"/>
    <w:uiPriority w:val="99"/>
    <w:qFormat/>
    <w:rsid w:val="002A22B5"/>
    <w:rPr>
      <w:rFonts w:eastAsia="Times New Roman"/>
      <w:sz w:val="12"/>
    </w:rPr>
  </w:style>
  <w:style w:type="character" w:customStyle="1" w:styleId="DDIUnderline">
    <w:name w:val="DDI Underline"/>
    <w:qFormat/>
    <w:rsid w:val="002A22B5"/>
    <w:rPr>
      <w:rFonts w:ascii="Times New Roman" w:hAnsi="Times New Roman"/>
      <w:sz w:val="24"/>
      <w:u w:val="single"/>
    </w:rPr>
  </w:style>
  <w:style w:type="paragraph" w:customStyle="1" w:styleId="ALLCAPS">
    <w:name w:val="ALL CAPS"/>
    <w:basedOn w:val="Normal"/>
    <w:link w:val="ALLCAPSChar"/>
    <w:qFormat/>
    <w:rsid w:val="002A22B5"/>
    <w:rPr>
      <w:rFonts w:eastAsia="Times New Roman"/>
      <w:b/>
      <w:caps/>
    </w:rPr>
  </w:style>
  <w:style w:type="character" w:customStyle="1" w:styleId="ALLCAPSChar">
    <w:name w:val="ALL CAPS Char"/>
    <w:basedOn w:val="DefaultParagraphFont"/>
    <w:link w:val="ALLCAPS"/>
    <w:rsid w:val="002A22B5"/>
    <w:rPr>
      <w:rFonts w:ascii="Calibri" w:eastAsia="Times New Roman" w:hAnsi="Calibri" w:cs="Calibri"/>
      <w:b/>
      <w:caps/>
    </w:rPr>
  </w:style>
  <w:style w:type="paragraph" w:customStyle="1" w:styleId="TagCharCharCharCharCharCharChar0">
    <w:name w:val="Tag Char Char Char Char Char Char Char"/>
    <w:basedOn w:val="Normal"/>
    <w:link w:val="TagCharCharCharCharCharCharCharChar"/>
    <w:qFormat/>
    <w:rsid w:val="002A22B5"/>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2A22B5"/>
    <w:rPr>
      <w:rFonts w:ascii="Calibri" w:eastAsia="Times New Roman" w:hAnsi="Calibri" w:cs="Calibri"/>
      <w:b/>
      <w:sz w:val="24"/>
    </w:rPr>
  </w:style>
  <w:style w:type="character" w:customStyle="1" w:styleId="10ptnotbold">
    <w:name w:val="10ptnotbold"/>
    <w:basedOn w:val="DefaultParagraphFont"/>
    <w:rsid w:val="002A22B5"/>
    <w:rPr>
      <w:sz w:val="20"/>
    </w:rPr>
  </w:style>
  <w:style w:type="character" w:customStyle="1" w:styleId="Cites-AuthorDate">
    <w:name w:val="Cites-Author/Date"/>
    <w:rsid w:val="002A22B5"/>
    <w:rPr>
      <w:rFonts w:ascii="Helvetica" w:hAnsi="Helvetica"/>
      <w:b/>
      <w:sz w:val="22"/>
      <w:szCs w:val="24"/>
      <w:u w:val="thick"/>
    </w:rPr>
  </w:style>
  <w:style w:type="paragraph" w:customStyle="1" w:styleId="CiteTag">
    <w:name w:val="Cite/Tag"/>
    <w:basedOn w:val="Normal"/>
    <w:uiPriority w:val="99"/>
    <w:qFormat/>
    <w:rsid w:val="002A22B5"/>
    <w:rPr>
      <w:rFonts w:eastAsia="Cambria"/>
      <w:b/>
    </w:rPr>
  </w:style>
  <w:style w:type="character" w:customStyle="1" w:styleId="CardsFont6ptChar1">
    <w:name w:val="Cards + Font: 6 pt Char1"/>
    <w:basedOn w:val="CardsChar"/>
    <w:link w:val="CardsFont6pt"/>
    <w:rsid w:val="002A22B5"/>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2A22B5"/>
  </w:style>
  <w:style w:type="character" w:customStyle="1" w:styleId="m489902567989944824gmail-styleunderline">
    <w:name w:val="m_489902567989944824gmail-styleunderline"/>
    <w:basedOn w:val="DefaultParagraphFont"/>
    <w:rsid w:val="002A22B5"/>
  </w:style>
  <w:style w:type="character" w:customStyle="1" w:styleId="UnresolvedMention2">
    <w:name w:val="Unresolved Mention2"/>
    <w:basedOn w:val="DefaultParagraphFont"/>
    <w:uiPriority w:val="99"/>
    <w:semiHidden/>
    <w:rsid w:val="002A22B5"/>
    <w:rPr>
      <w:color w:val="808080"/>
      <w:shd w:val="clear" w:color="auto" w:fill="E6E6E6"/>
    </w:rPr>
  </w:style>
  <w:style w:type="character" w:customStyle="1" w:styleId="swauthor">
    <w:name w:val="sw_author"/>
    <w:rsid w:val="002A22B5"/>
  </w:style>
  <w:style w:type="character" w:customStyle="1" w:styleId="UnderlineCharChar3">
    <w:name w:val="Underline Char Char3"/>
    <w:rsid w:val="002A22B5"/>
    <w:rPr>
      <w:szCs w:val="24"/>
      <w:u w:val="single"/>
      <w:lang w:val="en-US" w:eastAsia="en-US" w:bidi="ar-SA"/>
    </w:rPr>
  </w:style>
  <w:style w:type="character" w:customStyle="1" w:styleId="Mention3">
    <w:name w:val="Mention3"/>
    <w:basedOn w:val="DefaultParagraphFont"/>
    <w:uiPriority w:val="99"/>
    <w:semiHidden/>
    <w:unhideWhenUsed/>
    <w:rsid w:val="002A22B5"/>
    <w:rPr>
      <w:color w:val="2B579A"/>
      <w:shd w:val="clear" w:color="auto" w:fill="E6E6E6"/>
    </w:rPr>
  </w:style>
  <w:style w:type="character" w:customStyle="1" w:styleId="m-5251091010484660064gmail-style13ptbold">
    <w:name w:val="m_-5251091010484660064gmail-style13ptbold"/>
    <w:basedOn w:val="DefaultParagraphFont"/>
    <w:rsid w:val="002A22B5"/>
  </w:style>
  <w:style w:type="character" w:customStyle="1" w:styleId="m-5251091010484660064gmail-styleunderline">
    <w:name w:val="m_-5251091010484660064gmail-styleunderline"/>
    <w:basedOn w:val="DefaultParagraphFont"/>
    <w:rsid w:val="002A22B5"/>
  </w:style>
  <w:style w:type="character" w:customStyle="1" w:styleId="tablecaption">
    <w:name w:val="tablecaption"/>
    <w:basedOn w:val="DefaultParagraphFont"/>
    <w:rsid w:val="002A22B5"/>
  </w:style>
  <w:style w:type="character" w:customStyle="1" w:styleId="StyleLatinHelvetica105ptBlack">
    <w:name w:val="Style (Latin) Helvetica 10.5 pt Black"/>
    <w:basedOn w:val="DefaultParagraphFont"/>
    <w:rsid w:val="002A22B5"/>
    <w:rPr>
      <w:rFonts w:ascii="Times New Roman" w:hAnsi="Times New Roman"/>
      <w:color w:val="000000"/>
      <w:sz w:val="21"/>
    </w:rPr>
  </w:style>
  <w:style w:type="character" w:customStyle="1" w:styleId="m-413333960618644972gmail-style13ptbold">
    <w:name w:val="m_-413333960618644972gmail-style13ptbold"/>
    <w:basedOn w:val="DefaultParagraphFont"/>
    <w:rsid w:val="002A22B5"/>
  </w:style>
  <w:style w:type="character" w:customStyle="1" w:styleId="m-413333960618644972gmail-styleunderline">
    <w:name w:val="m_-413333960618644972gmail-styleunderline"/>
    <w:basedOn w:val="DefaultParagraphFont"/>
    <w:rsid w:val="002A22B5"/>
  </w:style>
  <w:style w:type="character" w:customStyle="1" w:styleId="m8314098763611656848gmail-stylestylebold12pt">
    <w:name w:val="m_8314098763611656848gmail-stylestylebold12pt"/>
    <w:basedOn w:val="DefaultParagraphFont"/>
    <w:rsid w:val="002A22B5"/>
  </w:style>
  <w:style w:type="character" w:customStyle="1" w:styleId="m8314098763611656848gmail-styleboldunderline">
    <w:name w:val="m_8314098763611656848gmail-styleboldunderline"/>
    <w:basedOn w:val="DefaultParagraphFont"/>
    <w:rsid w:val="002A22B5"/>
  </w:style>
  <w:style w:type="paragraph" w:customStyle="1" w:styleId="Spacer">
    <w:name w:val="Spacer"/>
    <w:basedOn w:val="Heading1"/>
    <w:link w:val="SpacerChar"/>
    <w:autoRedefine/>
    <w:uiPriority w:val="4"/>
    <w:qFormat/>
    <w:rsid w:val="002A22B5"/>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A22B5"/>
    <w:rPr>
      <w:rFonts w:ascii="Calibri" w:eastAsiaTheme="majorEastAsia" w:hAnsi="Calibri" w:cstheme="majorBidi"/>
      <w:b/>
      <w:sz w:val="24"/>
      <w:szCs w:val="32"/>
    </w:rPr>
  </w:style>
  <w:style w:type="paragraph" w:customStyle="1" w:styleId="msonormal0">
    <w:name w:val="msonormal"/>
    <w:basedOn w:val="Normal"/>
    <w:rsid w:val="002A22B5"/>
    <w:pPr>
      <w:spacing w:before="100" w:beforeAutospacing="1" w:after="100" w:afterAutospacing="1"/>
    </w:pPr>
    <w:rPr>
      <w:rFonts w:eastAsia="Times New Roman"/>
      <w:sz w:val="24"/>
    </w:rPr>
  </w:style>
  <w:style w:type="paragraph" w:customStyle="1" w:styleId="TxBr41p1">
    <w:name w:val="TxBr_41p1"/>
    <w:basedOn w:val="Normal"/>
    <w:qFormat/>
    <w:rsid w:val="002A22B5"/>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2A22B5"/>
    <w:rPr>
      <w:rFonts w:ascii="Georgia" w:eastAsia="Times New Roman" w:hAnsi="Georgia" w:cs="Arial" w:hint="default"/>
      <w:b/>
      <w:bCs/>
      <w:kern w:val="32"/>
      <w:sz w:val="28"/>
      <w:szCs w:val="32"/>
    </w:rPr>
  </w:style>
  <w:style w:type="character" w:customStyle="1" w:styleId="SmallChar0">
    <w:name w:val="Small Char"/>
    <w:qFormat/>
    <w:rsid w:val="002A22B5"/>
    <w:rPr>
      <w:rFonts w:ascii="Arial Narrow" w:hAnsi="Arial Narrow" w:cs="Times New Roman"/>
      <w:color w:val="000000"/>
      <w:sz w:val="16"/>
    </w:rPr>
  </w:style>
  <w:style w:type="character" w:customStyle="1" w:styleId="CiteReal0">
    <w:name w:val="CiteReal"/>
    <w:uiPriority w:val="1"/>
    <w:qFormat/>
    <w:rsid w:val="002A22B5"/>
    <w:rPr>
      <w:rFonts w:ascii="Arial" w:hAnsi="Arial"/>
      <w:b/>
      <w:sz w:val="24"/>
      <w:u w:val="single"/>
    </w:rPr>
  </w:style>
  <w:style w:type="character" w:customStyle="1" w:styleId="dropcap1">
    <w:name w:val="dropcap1"/>
    <w:rsid w:val="002A22B5"/>
  </w:style>
  <w:style w:type="paragraph" w:customStyle="1" w:styleId="Style31">
    <w:name w:val="Style31"/>
    <w:basedOn w:val="Normal"/>
    <w:uiPriority w:val="99"/>
    <w:rsid w:val="002A22B5"/>
    <w:pPr>
      <w:spacing w:line="197" w:lineRule="exact"/>
      <w:jc w:val="both"/>
    </w:pPr>
    <w:rPr>
      <w:rFonts w:ascii="Palatino Linotype" w:hAnsi="Palatino Linotype" w:cs="Palatino Linotype"/>
    </w:rPr>
  </w:style>
  <w:style w:type="paragraph" w:customStyle="1" w:styleId="Style42">
    <w:name w:val="Style42"/>
    <w:basedOn w:val="Normal"/>
    <w:uiPriority w:val="99"/>
    <w:rsid w:val="002A22B5"/>
    <w:pPr>
      <w:spacing w:line="202" w:lineRule="exact"/>
      <w:jc w:val="both"/>
    </w:pPr>
    <w:rPr>
      <w:rFonts w:ascii="Palatino Linotype" w:hAnsi="Palatino Linotype" w:cs="Palatino Linotype"/>
    </w:rPr>
  </w:style>
  <w:style w:type="paragraph" w:customStyle="1" w:styleId="Style51">
    <w:name w:val="Style51"/>
    <w:basedOn w:val="Normal"/>
    <w:uiPriority w:val="99"/>
    <w:rsid w:val="002A22B5"/>
    <w:pPr>
      <w:spacing w:line="200" w:lineRule="exact"/>
      <w:jc w:val="both"/>
    </w:pPr>
    <w:rPr>
      <w:rFonts w:ascii="Palatino Linotype" w:hAnsi="Palatino Linotype" w:cs="Palatino Linotype"/>
    </w:rPr>
  </w:style>
  <w:style w:type="character" w:customStyle="1" w:styleId="FontStyle72">
    <w:name w:val="Font Style72"/>
    <w:uiPriority w:val="99"/>
    <w:rsid w:val="002A22B5"/>
    <w:rPr>
      <w:rFonts w:ascii="Cambria" w:hAnsi="Cambria" w:cs="Cambria" w:hint="default"/>
      <w:sz w:val="16"/>
      <w:szCs w:val="16"/>
    </w:rPr>
  </w:style>
  <w:style w:type="character" w:customStyle="1" w:styleId="FontStyle73">
    <w:name w:val="Font Style73"/>
    <w:uiPriority w:val="99"/>
    <w:rsid w:val="002A22B5"/>
    <w:rPr>
      <w:rFonts w:ascii="Cambria" w:hAnsi="Cambria" w:cs="Cambria" w:hint="default"/>
      <w:i/>
      <w:iCs/>
      <w:sz w:val="16"/>
      <w:szCs w:val="16"/>
    </w:rPr>
  </w:style>
  <w:style w:type="character" w:customStyle="1" w:styleId="UnderlinestyleChar2">
    <w:name w:val="Underline style Char2"/>
    <w:rsid w:val="002A22B5"/>
    <w:rPr>
      <w:sz w:val="22"/>
      <w:szCs w:val="24"/>
      <w:u w:val="single"/>
      <w:lang w:val="en-US" w:eastAsia="en-US" w:bidi="ar-SA"/>
    </w:rPr>
  </w:style>
  <w:style w:type="paragraph" w:customStyle="1" w:styleId="CitationCharChar">
    <w:name w:val="Citation Char Char"/>
    <w:basedOn w:val="Normal"/>
    <w:uiPriority w:val="6"/>
    <w:qFormat/>
    <w:rsid w:val="002A22B5"/>
    <w:pPr>
      <w:ind w:left="1440" w:right="1440"/>
    </w:pPr>
    <w:rPr>
      <w:rFonts w:ascii="Cambria" w:eastAsia="Verdana" w:hAnsi="Cambria" w:cs="Cambria"/>
      <w:szCs w:val="20"/>
      <w:u w:val="single"/>
    </w:rPr>
  </w:style>
  <w:style w:type="character" w:customStyle="1" w:styleId="FontStyle49">
    <w:name w:val="Font Style49"/>
    <w:uiPriority w:val="99"/>
    <w:rsid w:val="002A22B5"/>
    <w:rPr>
      <w:rFonts w:ascii="Cambria" w:hAnsi="Cambria" w:cs="Cambria"/>
      <w:sz w:val="20"/>
      <w:szCs w:val="20"/>
    </w:rPr>
  </w:style>
  <w:style w:type="character" w:customStyle="1" w:styleId="FontStyle50">
    <w:name w:val="Font Style50"/>
    <w:uiPriority w:val="99"/>
    <w:rsid w:val="002A22B5"/>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A22B5"/>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A22B5"/>
    <w:rPr>
      <w:rFonts w:ascii="Cambria" w:eastAsia="Cambria" w:hAnsi="Cambria" w:cs="Cambria"/>
      <w:spacing w:val="-3"/>
      <w:szCs w:val="20"/>
    </w:rPr>
  </w:style>
  <w:style w:type="character" w:customStyle="1" w:styleId="kn">
    <w:name w:val="kn"/>
    <w:basedOn w:val="DefaultParagraphFont"/>
    <w:rsid w:val="002A22B5"/>
  </w:style>
  <w:style w:type="character" w:customStyle="1" w:styleId="StyleStyleUnderlineUnderlineStyleBoldUnderlineIntenseEmphas">
    <w:name w:val="Style Style UnderlineUnderlineStyle Bold UnderlineIntense Emphas..."/>
    <w:basedOn w:val="DefaultParagraphFont"/>
    <w:rsid w:val="002A22B5"/>
    <w:rPr>
      <w:b/>
      <w:bCs/>
      <w:sz w:val="26"/>
      <w:u w:val="single"/>
    </w:rPr>
  </w:style>
  <w:style w:type="character" w:customStyle="1" w:styleId="articoloinside">
    <w:name w:val="articolo_inside"/>
    <w:rsid w:val="002A22B5"/>
  </w:style>
  <w:style w:type="paragraph" w:customStyle="1" w:styleId="pagetools">
    <w:name w:val="pagetools"/>
    <w:basedOn w:val="Normal"/>
    <w:rsid w:val="002A22B5"/>
    <w:pPr>
      <w:spacing w:before="100" w:beforeAutospacing="1" w:after="100" w:afterAutospacing="1"/>
    </w:pPr>
    <w:rPr>
      <w:rFonts w:ascii="Cambria" w:eastAsia="Cambria" w:hAnsi="Cambria"/>
      <w:sz w:val="24"/>
    </w:rPr>
  </w:style>
  <w:style w:type="character" w:customStyle="1" w:styleId="desc">
    <w:name w:val="desc"/>
    <w:basedOn w:val="DefaultParagraphFont"/>
    <w:rsid w:val="002A22B5"/>
  </w:style>
  <w:style w:type="character" w:customStyle="1" w:styleId="job">
    <w:name w:val="job"/>
    <w:basedOn w:val="DefaultParagraphFont"/>
    <w:rsid w:val="002A22B5"/>
  </w:style>
  <w:style w:type="character" w:customStyle="1" w:styleId="publisher">
    <w:name w:val="publisher"/>
    <w:basedOn w:val="DefaultParagraphFont"/>
    <w:rsid w:val="002A22B5"/>
  </w:style>
  <w:style w:type="character" w:customStyle="1" w:styleId="pubyear">
    <w:name w:val="pubyear"/>
    <w:basedOn w:val="DefaultParagraphFont"/>
    <w:rsid w:val="002A22B5"/>
  </w:style>
  <w:style w:type="character" w:customStyle="1" w:styleId="pubcity">
    <w:name w:val="pubcity"/>
    <w:basedOn w:val="DefaultParagraphFont"/>
    <w:rsid w:val="002A22B5"/>
  </w:style>
  <w:style w:type="character" w:customStyle="1" w:styleId="bodycontentlink">
    <w:name w:val="bodycontentlink"/>
    <w:basedOn w:val="DefaultParagraphFont"/>
    <w:rsid w:val="002A22B5"/>
  </w:style>
  <w:style w:type="paragraph" w:customStyle="1" w:styleId="C-Text">
    <w:name w:val="C-Text"/>
    <w:basedOn w:val="Normal"/>
    <w:rsid w:val="002A22B5"/>
    <w:pPr>
      <w:tabs>
        <w:tab w:val="num" w:pos="720"/>
      </w:tabs>
      <w:ind w:left="720" w:hanging="360"/>
    </w:pPr>
    <w:rPr>
      <w:rFonts w:ascii="Book Antiqua" w:hAnsi="Book Antiqua"/>
      <w:sz w:val="24"/>
    </w:rPr>
  </w:style>
  <w:style w:type="character" w:customStyle="1" w:styleId="ecdate">
    <w:name w:val="ec_date"/>
    <w:basedOn w:val="DefaultParagraphFont"/>
    <w:rsid w:val="002A22B5"/>
    <w:rPr>
      <w:rFonts w:ascii="Symbol" w:hAnsi="Symbol" w:hint="default"/>
      <w:sz w:val="20"/>
      <w:szCs w:val="20"/>
      <w:shd w:val="clear" w:color="auto" w:fill="FFFFFF"/>
    </w:rPr>
  </w:style>
  <w:style w:type="paragraph" w:customStyle="1" w:styleId="ecmsonormal">
    <w:name w:val="ec_msonormal"/>
    <w:basedOn w:val="Normal"/>
    <w:rsid w:val="002A22B5"/>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A22B5"/>
  </w:style>
  <w:style w:type="character" w:customStyle="1" w:styleId="articleheadline">
    <w:name w:val="articleheadline"/>
    <w:basedOn w:val="DefaultParagraphFont"/>
    <w:rsid w:val="002A22B5"/>
  </w:style>
  <w:style w:type="paragraph" w:customStyle="1" w:styleId="u-intro">
    <w:name w:val="u-intro"/>
    <w:basedOn w:val="Normal"/>
    <w:rsid w:val="002A22B5"/>
    <w:pPr>
      <w:spacing w:before="100" w:beforeAutospacing="1" w:after="100" w:afterAutospacing="1"/>
    </w:pPr>
    <w:rPr>
      <w:sz w:val="24"/>
    </w:rPr>
  </w:style>
  <w:style w:type="character" w:customStyle="1" w:styleId="u-byline">
    <w:name w:val="u-byline"/>
    <w:basedOn w:val="DefaultParagraphFont"/>
    <w:rsid w:val="002A22B5"/>
  </w:style>
  <w:style w:type="character" w:customStyle="1" w:styleId="articlebya">
    <w:name w:val="articleby_a"/>
    <w:basedOn w:val="DefaultParagraphFont"/>
    <w:rsid w:val="002A22B5"/>
  </w:style>
  <w:style w:type="character" w:customStyle="1" w:styleId="popupwinby">
    <w:name w:val="popupwinby"/>
    <w:basedOn w:val="DefaultParagraphFont"/>
    <w:rsid w:val="002A22B5"/>
  </w:style>
  <w:style w:type="character" w:customStyle="1" w:styleId="storyheader">
    <w:name w:val="storyheader"/>
    <w:basedOn w:val="DefaultParagraphFont"/>
    <w:rsid w:val="002A22B5"/>
  </w:style>
  <w:style w:type="character" w:customStyle="1" w:styleId="marron">
    <w:name w:val="marron"/>
    <w:basedOn w:val="DefaultParagraphFont"/>
    <w:rsid w:val="002A22B5"/>
  </w:style>
  <w:style w:type="paragraph" w:customStyle="1" w:styleId="StyleNormalWeb10pt">
    <w:name w:val="Style Normal (Web) + 10 pt"/>
    <w:basedOn w:val="NormalWeb"/>
    <w:next w:val="Normal"/>
    <w:rsid w:val="002A22B5"/>
    <w:pPr>
      <w:spacing w:line="259" w:lineRule="auto"/>
    </w:pPr>
    <w:rPr>
      <w:rFonts w:ascii="Bookman Old Style" w:eastAsiaTheme="minorHAnsi" w:hAnsi="Bookman Old Style" w:cstheme="minorBidi"/>
      <w:sz w:val="20"/>
      <w:szCs w:val="22"/>
    </w:rPr>
  </w:style>
  <w:style w:type="character" w:customStyle="1" w:styleId="StyleNormalWeb10ptChar">
    <w:name w:val="Style Normal (Web) + 10 pt Char"/>
    <w:basedOn w:val="DefaultParagraphFont"/>
    <w:rsid w:val="002A22B5"/>
    <w:rPr>
      <w:szCs w:val="24"/>
      <w:lang w:val="en-US" w:eastAsia="en-US" w:bidi="ar-SA"/>
    </w:rPr>
  </w:style>
  <w:style w:type="paragraph" w:customStyle="1" w:styleId="TagCiteShells">
    <w:name w:val="Tag/Cite/Shells"/>
    <w:basedOn w:val="Normal"/>
    <w:rsid w:val="002A22B5"/>
    <w:rPr>
      <w:b/>
    </w:rPr>
  </w:style>
  <w:style w:type="paragraph" w:customStyle="1" w:styleId="DefinitionTerm">
    <w:name w:val="Definition Term"/>
    <w:basedOn w:val="Normal"/>
    <w:next w:val="Normal"/>
    <w:rsid w:val="002A22B5"/>
    <w:rPr>
      <w:snapToGrid w:val="0"/>
      <w:sz w:val="24"/>
    </w:rPr>
  </w:style>
  <w:style w:type="character" w:customStyle="1" w:styleId="Style3CharChar">
    <w:name w:val="Style3 Char Char"/>
    <w:basedOn w:val="DefaultParagraphFont"/>
    <w:rsid w:val="002A22B5"/>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A22B5"/>
    <w:pPr>
      <w:spacing w:after="60"/>
    </w:pPr>
    <w:rPr>
      <w:rFonts w:eastAsia="Segoe UI" w:cs="Cambria"/>
      <w:caps/>
      <w:sz w:val="20"/>
      <w:lang w:eastAsia="zh-CN"/>
    </w:rPr>
  </w:style>
  <w:style w:type="character" w:customStyle="1" w:styleId="NormalChar0">
    <w:name w:val="Normal Char"/>
    <w:basedOn w:val="DefaultParagraphFont"/>
    <w:rsid w:val="002A22B5"/>
    <w:rPr>
      <w:lang w:eastAsia="en-US"/>
    </w:rPr>
  </w:style>
  <w:style w:type="character" w:customStyle="1" w:styleId="BoldUnderlineChar2">
    <w:name w:val="Bold + Underline Char"/>
    <w:basedOn w:val="DefaultParagraphFont"/>
    <w:rsid w:val="002A22B5"/>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A22B5"/>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A22B5"/>
  </w:style>
  <w:style w:type="character" w:customStyle="1" w:styleId="CharacterStyle7">
    <w:name w:val="Character Style 7"/>
    <w:rsid w:val="002A22B5"/>
    <w:rPr>
      <w:rFonts w:ascii="Trebuchet MS" w:hAnsi="Trebuchet MS" w:cs="Trebuchet MS"/>
      <w:sz w:val="20"/>
      <w:szCs w:val="20"/>
      <w:u w:val="single"/>
    </w:rPr>
  </w:style>
  <w:style w:type="character" w:customStyle="1" w:styleId="StyleStyle4Char">
    <w:name w:val="Style Style4 + Char"/>
    <w:basedOn w:val="DefaultParagraphFont"/>
    <w:rsid w:val="002A22B5"/>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A22B5"/>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A22B5"/>
    <w:rPr>
      <w:rFonts w:ascii="Symbol" w:hAnsi="Symbol"/>
      <w:sz w:val="21"/>
      <w:szCs w:val="21"/>
      <w:u w:val="thick"/>
    </w:rPr>
  </w:style>
  <w:style w:type="character" w:customStyle="1" w:styleId="UnderlinedEvidenceCharChar">
    <w:name w:val="Underlined Evidence Char Char"/>
    <w:basedOn w:val="DefaultParagraphFont"/>
    <w:rsid w:val="002A22B5"/>
    <w:rPr>
      <w:rFonts w:ascii="Symbol" w:hAnsi="Symbol"/>
      <w:sz w:val="21"/>
      <w:szCs w:val="21"/>
      <w:u w:val="thick"/>
      <w:lang w:val="en-US" w:eastAsia="en-US" w:bidi="ar-SA"/>
    </w:rPr>
  </w:style>
  <w:style w:type="character" w:styleId="PlaceholderText">
    <w:name w:val="Placeholder Text"/>
    <w:basedOn w:val="DefaultParagraphFont"/>
    <w:uiPriority w:val="99"/>
    <w:rsid w:val="002A22B5"/>
    <w:rPr>
      <w:color w:val="808080"/>
    </w:rPr>
  </w:style>
  <w:style w:type="paragraph" w:customStyle="1" w:styleId="Cite8">
    <w:name w:val="Cite8"/>
    <w:basedOn w:val="Normal"/>
    <w:autoRedefine/>
    <w:qFormat/>
    <w:rsid w:val="002A22B5"/>
    <w:rPr>
      <w:rFonts w:ascii="Trebuchet MS" w:eastAsia="Verdana" w:hAnsi="Trebuchet MS" w:cs="Cambria"/>
    </w:rPr>
  </w:style>
  <w:style w:type="paragraph" w:customStyle="1" w:styleId="8font">
    <w:name w:val="8font"/>
    <w:basedOn w:val="Normal"/>
    <w:next w:val="Normal"/>
    <w:autoRedefine/>
    <w:qFormat/>
    <w:rsid w:val="002A22B5"/>
    <w:rPr>
      <w:rFonts w:eastAsia="Cambria Math" w:cs="Cambria"/>
      <w:szCs w:val="16"/>
    </w:rPr>
  </w:style>
  <w:style w:type="character" w:customStyle="1" w:styleId="NoterefInText">
    <w:name w:val="_NoterefInText"/>
    <w:uiPriority w:val="99"/>
    <w:rsid w:val="002A22B5"/>
    <w:rPr>
      <w:rFonts w:cs="AKDPE C+ Utopia"/>
      <w:color w:val="000000"/>
    </w:rPr>
  </w:style>
  <w:style w:type="character" w:customStyle="1" w:styleId="postauthor">
    <w:name w:val="postauthor"/>
    <w:basedOn w:val="DefaultParagraphFont"/>
    <w:rsid w:val="002A22B5"/>
  </w:style>
  <w:style w:type="paragraph" w:customStyle="1" w:styleId="notes-source-hasnotes">
    <w:name w:val="notes-source-hasnotes"/>
    <w:basedOn w:val="Normal"/>
    <w:rsid w:val="002A22B5"/>
    <w:pPr>
      <w:spacing w:before="100" w:beforeAutospacing="1" w:after="100" w:afterAutospacing="1"/>
    </w:pPr>
    <w:rPr>
      <w:rFonts w:ascii="Tahoma" w:hAnsi="Tahoma"/>
      <w:szCs w:val="20"/>
    </w:rPr>
  </w:style>
  <w:style w:type="character" w:customStyle="1" w:styleId="span">
    <w:name w:val="span"/>
    <w:basedOn w:val="DefaultParagraphFont"/>
    <w:rsid w:val="002A22B5"/>
  </w:style>
  <w:style w:type="character" w:customStyle="1" w:styleId="maintitle">
    <w:name w:val="maintitle"/>
    <w:basedOn w:val="DefaultParagraphFont"/>
    <w:rsid w:val="002A22B5"/>
  </w:style>
  <w:style w:type="character" w:customStyle="1" w:styleId="thirdparty-logo">
    <w:name w:val="thirdparty-logo"/>
    <w:basedOn w:val="DefaultParagraphFont"/>
    <w:rsid w:val="002A22B5"/>
  </w:style>
  <w:style w:type="character" w:customStyle="1" w:styleId="posted">
    <w:name w:val="posted"/>
    <w:basedOn w:val="DefaultParagraphFont"/>
    <w:rsid w:val="002A22B5"/>
  </w:style>
  <w:style w:type="character" w:customStyle="1" w:styleId="ticker">
    <w:name w:val="ticker"/>
    <w:basedOn w:val="DefaultParagraphFont"/>
    <w:rsid w:val="002A22B5"/>
  </w:style>
  <w:style w:type="paragraph" w:customStyle="1" w:styleId="articlemeta">
    <w:name w:val="articlemeta"/>
    <w:basedOn w:val="Normal"/>
    <w:rsid w:val="002A22B5"/>
    <w:pPr>
      <w:spacing w:before="100" w:beforeAutospacing="1" w:after="100" w:afterAutospacing="1"/>
    </w:pPr>
    <w:rPr>
      <w:rFonts w:ascii="Tahoma" w:hAnsi="Tahoma"/>
      <w:szCs w:val="20"/>
    </w:rPr>
  </w:style>
  <w:style w:type="character" w:customStyle="1" w:styleId="vcard">
    <w:name w:val="vcard"/>
    <w:basedOn w:val="DefaultParagraphFont"/>
    <w:rsid w:val="002A22B5"/>
  </w:style>
  <w:style w:type="character" w:customStyle="1" w:styleId="print-footnote">
    <w:name w:val="print-footnote"/>
    <w:basedOn w:val="DefaultParagraphFont"/>
    <w:rsid w:val="002A22B5"/>
  </w:style>
  <w:style w:type="character" w:customStyle="1" w:styleId="datestring">
    <w:name w:val="datestring"/>
    <w:basedOn w:val="DefaultParagraphFont"/>
    <w:rsid w:val="002A22B5"/>
  </w:style>
  <w:style w:type="paragraph" w:customStyle="1" w:styleId="noindent0">
    <w:name w:val="no_indent"/>
    <w:basedOn w:val="Normal"/>
    <w:rsid w:val="002A22B5"/>
    <w:pPr>
      <w:spacing w:before="100" w:beforeAutospacing="1" w:after="100" w:afterAutospacing="1"/>
    </w:pPr>
    <w:rPr>
      <w:rFonts w:ascii="Tahoma" w:hAnsi="Tahoma"/>
      <w:szCs w:val="20"/>
    </w:rPr>
  </w:style>
  <w:style w:type="character" w:customStyle="1" w:styleId="email">
    <w:name w:val="email"/>
    <w:basedOn w:val="DefaultParagraphFont"/>
    <w:rsid w:val="002A22B5"/>
  </w:style>
  <w:style w:type="paragraph" w:customStyle="1" w:styleId="left">
    <w:name w:val="left"/>
    <w:basedOn w:val="Normal"/>
    <w:rsid w:val="002A22B5"/>
    <w:pPr>
      <w:spacing w:before="100" w:beforeAutospacing="1" w:after="100" w:afterAutospacing="1"/>
    </w:pPr>
    <w:rPr>
      <w:rFonts w:ascii="Tahoma" w:hAnsi="Tahoma"/>
      <w:szCs w:val="20"/>
    </w:rPr>
  </w:style>
  <w:style w:type="paragraph" w:customStyle="1" w:styleId="right">
    <w:name w:val="right"/>
    <w:basedOn w:val="Normal"/>
    <w:rsid w:val="002A22B5"/>
    <w:pPr>
      <w:spacing w:before="100" w:beforeAutospacing="1" w:after="100" w:afterAutospacing="1"/>
    </w:pPr>
    <w:rPr>
      <w:rFonts w:ascii="Tahoma" w:hAnsi="Tahoma"/>
      <w:szCs w:val="20"/>
    </w:rPr>
  </w:style>
  <w:style w:type="character" w:customStyle="1" w:styleId="gptad">
    <w:name w:val="gptad"/>
    <w:basedOn w:val="DefaultParagraphFont"/>
    <w:rsid w:val="002A22B5"/>
  </w:style>
  <w:style w:type="paragraph" w:customStyle="1" w:styleId="creditpostedmodified">
    <w:name w:val="credit_posted_modified"/>
    <w:basedOn w:val="Normal"/>
    <w:rsid w:val="002A22B5"/>
    <w:pPr>
      <w:spacing w:before="100" w:beforeAutospacing="1" w:after="100" w:afterAutospacing="1"/>
    </w:pPr>
    <w:rPr>
      <w:rFonts w:ascii="Tahoma" w:hAnsi="Tahoma"/>
      <w:szCs w:val="20"/>
    </w:rPr>
  </w:style>
  <w:style w:type="character" w:customStyle="1" w:styleId="creditline">
    <w:name w:val="creditline"/>
    <w:basedOn w:val="DefaultParagraphFont"/>
    <w:rsid w:val="002A22B5"/>
  </w:style>
  <w:style w:type="character" w:customStyle="1" w:styleId="grd">
    <w:name w:val="grd"/>
    <w:basedOn w:val="DefaultParagraphFont"/>
    <w:rsid w:val="002A22B5"/>
  </w:style>
  <w:style w:type="paragraph" w:customStyle="1" w:styleId="hs-text-container">
    <w:name w:val="hs-text-container"/>
    <w:basedOn w:val="Normal"/>
    <w:rsid w:val="002A22B5"/>
    <w:pPr>
      <w:spacing w:before="100" w:beforeAutospacing="1" w:after="100" w:afterAutospacing="1"/>
    </w:pPr>
    <w:rPr>
      <w:rFonts w:ascii="Tahoma" w:hAnsi="Tahoma"/>
      <w:szCs w:val="20"/>
    </w:rPr>
  </w:style>
  <w:style w:type="character" w:customStyle="1" w:styleId="created">
    <w:name w:val="created"/>
    <w:basedOn w:val="DefaultParagraphFont"/>
    <w:rsid w:val="002A22B5"/>
  </w:style>
  <w:style w:type="character" w:customStyle="1" w:styleId="changed">
    <w:name w:val="changed"/>
    <w:basedOn w:val="DefaultParagraphFont"/>
    <w:rsid w:val="002A22B5"/>
  </w:style>
  <w:style w:type="character" w:customStyle="1" w:styleId="article-author-name">
    <w:name w:val="article-author-name"/>
    <w:basedOn w:val="DefaultParagraphFont"/>
    <w:rsid w:val="002A22B5"/>
  </w:style>
  <w:style w:type="character" w:customStyle="1" w:styleId="bioexcerpt">
    <w:name w:val="bio_excerpt"/>
    <w:basedOn w:val="DefaultParagraphFont"/>
    <w:rsid w:val="002A22B5"/>
  </w:style>
  <w:style w:type="character" w:customStyle="1" w:styleId="commentcount">
    <w:name w:val="comment_count"/>
    <w:basedOn w:val="DefaultParagraphFont"/>
    <w:rsid w:val="002A22B5"/>
  </w:style>
  <w:style w:type="character" w:customStyle="1" w:styleId="searchtermshighlighted">
    <w:name w:val="searchtermshighlighted"/>
    <w:basedOn w:val="DefaultParagraphFont"/>
    <w:rsid w:val="002A22B5"/>
  </w:style>
  <w:style w:type="character" w:customStyle="1" w:styleId="contributornametrigger">
    <w:name w:val="contributornametrigger"/>
    <w:basedOn w:val="DefaultParagraphFont"/>
    <w:rsid w:val="002A22B5"/>
  </w:style>
  <w:style w:type="character" w:customStyle="1" w:styleId="bylinepipe">
    <w:name w:val="bylinepipe"/>
    <w:basedOn w:val="DefaultParagraphFont"/>
    <w:rsid w:val="002A22B5"/>
  </w:style>
  <w:style w:type="character" w:customStyle="1" w:styleId="lucenesearchresulturlb">
    <w:name w:val="lucene_search_result_url_b"/>
    <w:basedOn w:val="DefaultParagraphFont"/>
    <w:rsid w:val="002A22B5"/>
  </w:style>
  <w:style w:type="character" w:customStyle="1" w:styleId="faculty-title">
    <w:name w:val="faculty-title"/>
    <w:basedOn w:val="DefaultParagraphFont"/>
    <w:rsid w:val="002A22B5"/>
  </w:style>
  <w:style w:type="character" w:customStyle="1" w:styleId="count">
    <w:name w:val="count"/>
    <w:basedOn w:val="DefaultParagraphFont"/>
    <w:rsid w:val="002A22B5"/>
  </w:style>
  <w:style w:type="character" w:customStyle="1" w:styleId="volume">
    <w:name w:val="volume"/>
    <w:basedOn w:val="DefaultParagraphFont"/>
    <w:rsid w:val="002A22B5"/>
  </w:style>
  <w:style w:type="character" w:customStyle="1" w:styleId="issue">
    <w:name w:val="issue"/>
    <w:basedOn w:val="DefaultParagraphFont"/>
    <w:rsid w:val="002A22B5"/>
  </w:style>
  <w:style w:type="character" w:customStyle="1" w:styleId="pages">
    <w:name w:val="pages"/>
    <w:basedOn w:val="DefaultParagraphFont"/>
    <w:rsid w:val="002A22B5"/>
  </w:style>
  <w:style w:type="character" w:customStyle="1" w:styleId="field-content">
    <w:name w:val="field-content"/>
    <w:basedOn w:val="DefaultParagraphFont"/>
    <w:rsid w:val="002A22B5"/>
  </w:style>
  <w:style w:type="character" w:customStyle="1" w:styleId="person">
    <w:name w:val="person"/>
    <w:basedOn w:val="DefaultParagraphFont"/>
    <w:rsid w:val="002A22B5"/>
  </w:style>
  <w:style w:type="character" w:customStyle="1" w:styleId="corresponding">
    <w:name w:val="corresponding"/>
    <w:basedOn w:val="DefaultParagraphFont"/>
    <w:rsid w:val="002A22B5"/>
  </w:style>
  <w:style w:type="character" w:customStyle="1" w:styleId="entry-date">
    <w:name w:val="entry-date"/>
    <w:basedOn w:val="DefaultParagraphFont"/>
    <w:rsid w:val="002A22B5"/>
  </w:style>
  <w:style w:type="paragraph" w:customStyle="1" w:styleId="entry-meta">
    <w:name w:val="entry-meta"/>
    <w:basedOn w:val="Normal"/>
    <w:rsid w:val="002A22B5"/>
    <w:pPr>
      <w:spacing w:before="100" w:beforeAutospacing="1" w:after="100" w:afterAutospacing="1"/>
    </w:pPr>
    <w:rPr>
      <w:rFonts w:ascii="Tahoma" w:hAnsi="Tahoma"/>
      <w:szCs w:val="20"/>
    </w:rPr>
  </w:style>
  <w:style w:type="character" w:customStyle="1" w:styleId="post-time">
    <w:name w:val="post-time"/>
    <w:basedOn w:val="DefaultParagraphFont"/>
    <w:rsid w:val="002A22B5"/>
  </w:style>
  <w:style w:type="character" w:customStyle="1" w:styleId="post-category">
    <w:name w:val="post-category"/>
    <w:basedOn w:val="DefaultParagraphFont"/>
    <w:rsid w:val="002A22B5"/>
  </w:style>
  <w:style w:type="character" w:customStyle="1" w:styleId="post-author">
    <w:name w:val="post-author"/>
    <w:basedOn w:val="DefaultParagraphFont"/>
    <w:rsid w:val="002A22B5"/>
  </w:style>
  <w:style w:type="character" w:customStyle="1" w:styleId="A10">
    <w:name w:val="A10"/>
    <w:uiPriority w:val="99"/>
    <w:rsid w:val="002A22B5"/>
    <w:rPr>
      <w:rFonts w:cs="MS Mincho"/>
      <w:color w:val="000000"/>
      <w:sz w:val="11"/>
      <w:szCs w:val="11"/>
    </w:rPr>
  </w:style>
  <w:style w:type="paragraph" w:customStyle="1" w:styleId="Pa10">
    <w:name w:val="Pa10"/>
    <w:basedOn w:val="Default"/>
    <w:next w:val="Default"/>
    <w:uiPriority w:val="99"/>
    <w:rsid w:val="002A22B5"/>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A22B5"/>
    <w:pPr>
      <w:widowControl w:val="0"/>
      <w:spacing w:line="241" w:lineRule="atLeast"/>
    </w:pPr>
    <w:rPr>
      <w:rFonts w:ascii="Verdana" w:eastAsiaTheme="minorEastAsia" w:hAnsi="Verdana" w:cs="Cambria"/>
      <w:color w:val="auto"/>
    </w:rPr>
  </w:style>
  <w:style w:type="character" w:customStyle="1" w:styleId="A9">
    <w:name w:val="A9"/>
    <w:uiPriority w:val="99"/>
    <w:rsid w:val="002A22B5"/>
    <w:rPr>
      <w:rFonts w:cs="MS Mincho"/>
      <w:color w:val="000000"/>
      <w:sz w:val="14"/>
      <w:szCs w:val="14"/>
    </w:rPr>
  </w:style>
  <w:style w:type="paragraph" w:customStyle="1" w:styleId="articledetails">
    <w:name w:val="articledetails"/>
    <w:basedOn w:val="Normal"/>
    <w:rsid w:val="002A22B5"/>
    <w:pPr>
      <w:spacing w:before="100" w:beforeAutospacing="1" w:after="100" w:afterAutospacing="1"/>
    </w:pPr>
    <w:rPr>
      <w:rFonts w:ascii="Tahoma" w:hAnsi="Tahoma"/>
      <w:szCs w:val="20"/>
    </w:rPr>
  </w:style>
  <w:style w:type="character" w:customStyle="1" w:styleId="posted-and-updated">
    <w:name w:val="posted-and-updated"/>
    <w:basedOn w:val="DefaultParagraphFont"/>
    <w:rsid w:val="002A22B5"/>
  </w:style>
  <w:style w:type="paragraph" w:customStyle="1" w:styleId="aff">
    <w:name w:val="aff"/>
    <w:basedOn w:val="Normal"/>
    <w:rsid w:val="002A22B5"/>
    <w:pPr>
      <w:spacing w:before="100" w:beforeAutospacing="1" w:after="100" w:afterAutospacing="1"/>
    </w:pPr>
    <w:rPr>
      <w:rFonts w:ascii="Tahoma" w:hAnsi="Tahoma"/>
      <w:szCs w:val="20"/>
    </w:rPr>
  </w:style>
  <w:style w:type="character" w:customStyle="1" w:styleId="entry-author">
    <w:name w:val="entry-author"/>
    <w:basedOn w:val="DefaultParagraphFont"/>
    <w:rsid w:val="002A22B5"/>
  </w:style>
  <w:style w:type="character" w:customStyle="1" w:styleId="entry-author-name">
    <w:name w:val="entry-author-name"/>
    <w:basedOn w:val="DefaultParagraphFont"/>
    <w:rsid w:val="002A22B5"/>
  </w:style>
  <w:style w:type="character" w:customStyle="1" w:styleId="arial11">
    <w:name w:val="arial_11"/>
    <w:basedOn w:val="DefaultParagraphFont"/>
    <w:rsid w:val="002A22B5"/>
  </w:style>
  <w:style w:type="character" w:customStyle="1" w:styleId="contrib-degrees">
    <w:name w:val="contrib-degrees"/>
    <w:basedOn w:val="DefaultParagraphFont"/>
    <w:rsid w:val="002A22B5"/>
  </w:style>
  <w:style w:type="character" w:customStyle="1" w:styleId="contrib-on-behalf-of">
    <w:name w:val="contrib-on-behalf-of"/>
    <w:basedOn w:val="DefaultParagraphFont"/>
    <w:rsid w:val="002A22B5"/>
  </w:style>
  <w:style w:type="character" w:customStyle="1" w:styleId="pubtime">
    <w:name w:val="pubtime"/>
    <w:basedOn w:val="DefaultParagraphFont"/>
    <w:rsid w:val="002A22B5"/>
  </w:style>
  <w:style w:type="character" w:customStyle="1" w:styleId="time">
    <w:name w:val="time"/>
    <w:basedOn w:val="DefaultParagraphFont"/>
    <w:rsid w:val="002A22B5"/>
  </w:style>
  <w:style w:type="character" w:customStyle="1" w:styleId="fbcommentscount">
    <w:name w:val="fb_comments_count"/>
    <w:basedOn w:val="DefaultParagraphFont"/>
    <w:rsid w:val="002A22B5"/>
  </w:style>
  <w:style w:type="character" w:customStyle="1" w:styleId="stsharethiscustom">
    <w:name w:val="st_sharethis_custom"/>
    <w:basedOn w:val="DefaultParagraphFont"/>
    <w:rsid w:val="002A22B5"/>
  </w:style>
  <w:style w:type="paragraph" w:customStyle="1" w:styleId="permalinkable">
    <w:name w:val="permalinkable"/>
    <w:basedOn w:val="Normal"/>
    <w:rsid w:val="002A22B5"/>
    <w:pPr>
      <w:spacing w:before="100" w:beforeAutospacing="1" w:after="100" w:afterAutospacing="1"/>
    </w:pPr>
    <w:rPr>
      <w:rFonts w:ascii="Tahoma" w:hAnsi="Tahoma"/>
      <w:szCs w:val="20"/>
    </w:rPr>
  </w:style>
  <w:style w:type="character" w:customStyle="1" w:styleId="post-date">
    <w:name w:val="post-date"/>
    <w:basedOn w:val="DefaultParagraphFont"/>
    <w:rsid w:val="002A22B5"/>
  </w:style>
  <w:style w:type="character" w:customStyle="1" w:styleId="link-external">
    <w:name w:val="link-external"/>
    <w:basedOn w:val="DefaultParagraphFont"/>
    <w:rsid w:val="002A22B5"/>
  </w:style>
  <w:style w:type="character" w:customStyle="1" w:styleId="articleauthor">
    <w:name w:val="article_author"/>
    <w:basedOn w:val="DefaultParagraphFont"/>
    <w:rsid w:val="002A22B5"/>
  </w:style>
  <w:style w:type="character" w:customStyle="1" w:styleId="articleissue">
    <w:name w:val="article_issue"/>
    <w:basedOn w:val="DefaultParagraphFont"/>
    <w:rsid w:val="002A22B5"/>
  </w:style>
  <w:style w:type="character" w:customStyle="1" w:styleId="a-size-large">
    <w:name w:val="a-size-large"/>
    <w:basedOn w:val="DefaultParagraphFont"/>
    <w:rsid w:val="002A22B5"/>
  </w:style>
  <w:style w:type="character" w:customStyle="1" w:styleId="a-size-medium">
    <w:name w:val="a-size-medium"/>
    <w:basedOn w:val="DefaultParagraphFont"/>
    <w:rsid w:val="002A22B5"/>
  </w:style>
  <w:style w:type="character" w:customStyle="1" w:styleId="contribution">
    <w:name w:val="contribution"/>
    <w:basedOn w:val="DefaultParagraphFont"/>
    <w:rsid w:val="002A22B5"/>
  </w:style>
  <w:style w:type="character" w:customStyle="1" w:styleId="a-color-secondary">
    <w:name w:val="a-color-secondary"/>
    <w:basedOn w:val="DefaultParagraphFont"/>
    <w:rsid w:val="002A22B5"/>
  </w:style>
  <w:style w:type="paragraph" w:customStyle="1" w:styleId="sbyline">
    <w:name w:val="sbyline"/>
    <w:basedOn w:val="Normal"/>
    <w:rsid w:val="002A22B5"/>
    <w:pPr>
      <w:spacing w:before="100" w:beforeAutospacing="1" w:after="100" w:afterAutospacing="1"/>
    </w:pPr>
    <w:rPr>
      <w:rFonts w:ascii="Tahoma" w:hAnsi="Tahoma"/>
      <w:szCs w:val="20"/>
    </w:rPr>
  </w:style>
  <w:style w:type="character" w:customStyle="1" w:styleId="ui-author">
    <w:name w:val="ui-author"/>
    <w:basedOn w:val="DefaultParagraphFont"/>
    <w:rsid w:val="002A22B5"/>
  </w:style>
  <w:style w:type="character" w:customStyle="1" w:styleId="ui-staffline">
    <w:name w:val="ui-staffline"/>
    <w:basedOn w:val="DefaultParagraphFont"/>
    <w:rsid w:val="002A22B5"/>
  </w:style>
  <w:style w:type="paragraph" w:customStyle="1" w:styleId="promotion-tag-p">
    <w:name w:val="promotion-tag-p"/>
    <w:basedOn w:val="Normal"/>
    <w:rsid w:val="002A22B5"/>
    <w:pPr>
      <w:spacing w:before="100" w:beforeAutospacing="1" w:after="100" w:afterAutospacing="1"/>
    </w:pPr>
    <w:rPr>
      <w:rFonts w:ascii="Tahoma" w:hAnsi="Tahoma"/>
      <w:szCs w:val="20"/>
    </w:rPr>
  </w:style>
  <w:style w:type="paragraph" w:customStyle="1" w:styleId="heading">
    <w:name w:val="heading"/>
    <w:basedOn w:val="Normal"/>
    <w:rsid w:val="002A22B5"/>
    <w:pPr>
      <w:spacing w:before="100" w:beforeAutospacing="1" w:after="100" w:afterAutospacing="1"/>
    </w:pPr>
    <w:rPr>
      <w:rFonts w:ascii="Tahoma" w:hAnsi="Tahoma"/>
      <w:szCs w:val="20"/>
    </w:rPr>
  </w:style>
  <w:style w:type="character" w:customStyle="1" w:styleId="value">
    <w:name w:val="value"/>
    <w:basedOn w:val="DefaultParagraphFont"/>
    <w:rsid w:val="002A22B5"/>
  </w:style>
  <w:style w:type="character" w:customStyle="1" w:styleId="specialissuelabel">
    <w:name w:val="specialissuelabel"/>
    <w:basedOn w:val="DefaultParagraphFont"/>
    <w:rsid w:val="002A22B5"/>
  </w:style>
  <w:style w:type="character" w:customStyle="1" w:styleId="referencediv">
    <w:name w:val="referencediv"/>
    <w:basedOn w:val="DefaultParagraphFont"/>
    <w:rsid w:val="002A22B5"/>
  </w:style>
  <w:style w:type="character" w:customStyle="1" w:styleId="wp-smiley">
    <w:name w:val="wp-smiley"/>
    <w:basedOn w:val="DefaultParagraphFont"/>
    <w:rsid w:val="002A22B5"/>
  </w:style>
  <w:style w:type="character" w:customStyle="1" w:styleId="meta-prep">
    <w:name w:val="meta-prep"/>
    <w:basedOn w:val="DefaultParagraphFont"/>
    <w:rsid w:val="002A22B5"/>
  </w:style>
  <w:style w:type="character" w:customStyle="1" w:styleId="artjournal">
    <w:name w:val="art_journal"/>
    <w:basedOn w:val="DefaultParagraphFont"/>
    <w:rsid w:val="002A22B5"/>
  </w:style>
  <w:style w:type="character" w:customStyle="1" w:styleId="artdatevolumeissuepart">
    <w:name w:val="art_datevolumeissuepart"/>
    <w:basedOn w:val="DefaultParagraphFont"/>
    <w:rsid w:val="002A22B5"/>
  </w:style>
  <w:style w:type="character" w:customStyle="1" w:styleId="artpages">
    <w:name w:val="art_pages"/>
    <w:basedOn w:val="DefaultParagraphFont"/>
    <w:rsid w:val="002A22B5"/>
  </w:style>
  <w:style w:type="character" w:customStyle="1" w:styleId="singlehighlightclass">
    <w:name w:val="single_highlight_class"/>
    <w:basedOn w:val="DefaultParagraphFont"/>
    <w:rsid w:val="002A22B5"/>
  </w:style>
  <w:style w:type="character" w:customStyle="1" w:styleId="degree">
    <w:name w:val="degree"/>
    <w:basedOn w:val="DefaultParagraphFont"/>
    <w:rsid w:val="002A22B5"/>
  </w:style>
  <w:style w:type="character" w:customStyle="1" w:styleId="major">
    <w:name w:val="major"/>
    <w:basedOn w:val="DefaultParagraphFont"/>
    <w:rsid w:val="002A22B5"/>
  </w:style>
  <w:style w:type="character" w:customStyle="1" w:styleId="authors">
    <w:name w:val="authors"/>
    <w:basedOn w:val="DefaultParagraphFont"/>
    <w:rsid w:val="002A22B5"/>
  </w:style>
  <w:style w:type="character" w:customStyle="1" w:styleId="views">
    <w:name w:val="views"/>
    <w:basedOn w:val="DefaultParagraphFont"/>
    <w:rsid w:val="002A22B5"/>
  </w:style>
  <w:style w:type="character" w:customStyle="1" w:styleId="stmainservices">
    <w:name w:val="stmainservices"/>
    <w:basedOn w:val="DefaultParagraphFont"/>
    <w:rsid w:val="002A22B5"/>
  </w:style>
  <w:style w:type="character" w:customStyle="1" w:styleId="stbubblehcount">
    <w:name w:val="stbubble_hcount"/>
    <w:basedOn w:val="DefaultParagraphFont"/>
    <w:rsid w:val="002A22B5"/>
  </w:style>
  <w:style w:type="paragraph" w:customStyle="1" w:styleId="Document">
    <w:name w:val="_Document"/>
    <w:basedOn w:val="Default"/>
    <w:next w:val="Default"/>
    <w:uiPriority w:val="99"/>
    <w:rsid w:val="002A22B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A22B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A22B5"/>
    <w:pPr>
      <w:widowControl w:val="0"/>
    </w:pPr>
    <w:rPr>
      <w:rFonts w:ascii="AKDPE C+ Utopia" w:eastAsiaTheme="minorEastAsia" w:hAnsi="AKDPE C+ Utopia" w:cs="Cambria"/>
      <w:color w:val="auto"/>
    </w:rPr>
  </w:style>
  <w:style w:type="paragraph" w:customStyle="1" w:styleId="collapsed-hide">
    <w:name w:val="collapsed-hide"/>
    <w:basedOn w:val="Normal"/>
    <w:rsid w:val="002A22B5"/>
    <w:pPr>
      <w:spacing w:before="100" w:beforeAutospacing="1" w:after="100" w:afterAutospacing="1"/>
    </w:pPr>
    <w:rPr>
      <w:rFonts w:ascii="Tahoma" w:hAnsi="Tahoma"/>
      <w:szCs w:val="20"/>
    </w:rPr>
  </w:style>
  <w:style w:type="paragraph" w:customStyle="1" w:styleId="Pa7">
    <w:name w:val="Pa7"/>
    <w:basedOn w:val="Default"/>
    <w:next w:val="Default"/>
    <w:uiPriority w:val="99"/>
    <w:rsid w:val="002A22B5"/>
    <w:pPr>
      <w:widowControl w:val="0"/>
      <w:spacing w:line="211" w:lineRule="atLeast"/>
    </w:pPr>
    <w:rPr>
      <w:rFonts w:ascii="Courier New" w:eastAsiaTheme="minorEastAsia" w:hAnsi="Courier New" w:cs="Cambria"/>
      <w:color w:val="auto"/>
    </w:rPr>
  </w:style>
  <w:style w:type="paragraph" w:customStyle="1" w:styleId="odd">
    <w:name w:val="odd"/>
    <w:basedOn w:val="Normal"/>
    <w:rsid w:val="002A22B5"/>
    <w:pPr>
      <w:spacing w:before="100" w:beforeAutospacing="1" w:after="100" w:afterAutospacing="1"/>
    </w:pPr>
    <w:rPr>
      <w:rFonts w:ascii="Tahoma" w:hAnsi="Tahoma"/>
      <w:szCs w:val="20"/>
    </w:rPr>
  </w:style>
  <w:style w:type="character" w:customStyle="1" w:styleId="article-date">
    <w:name w:val="article-date"/>
    <w:basedOn w:val="DefaultParagraphFont"/>
    <w:rsid w:val="002A22B5"/>
  </w:style>
  <w:style w:type="character" w:customStyle="1" w:styleId="article-author">
    <w:name w:val="article-author"/>
    <w:basedOn w:val="DefaultParagraphFont"/>
    <w:rsid w:val="002A22B5"/>
  </w:style>
  <w:style w:type="character" w:customStyle="1" w:styleId="tolocaltime">
    <w:name w:val="tolocaltime"/>
    <w:basedOn w:val="DefaultParagraphFont"/>
    <w:rsid w:val="002A22B5"/>
  </w:style>
  <w:style w:type="character" w:customStyle="1" w:styleId="pb-byline">
    <w:name w:val="pb-byline"/>
    <w:basedOn w:val="DefaultParagraphFont"/>
    <w:rsid w:val="002A22B5"/>
  </w:style>
  <w:style w:type="character" w:customStyle="1" w:styleId="pb-timestamp">
    <w:name w:val="pb-timestamp"/>
    <w:basedOn w:val="DefaultParagraphFont"/>
    <w:rsid w:val="002A22B5"/>
  </w:style>
  <w:style w:type="paragraph" w:customStyle="1" w:styleId="Pa8">
    <w:name w:val="Pa8"/>
    <w:basedOn w:val="Default"/>
    <w:next w:val="Default"/>
    <w:uiPriority w:val="99"/>
    <w:rsid w:val="002A22B5"/>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A22B5"/>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A22B5"/>
  </w:style>
  <w:style w:type="character" w:customStyle="1" w:styleId="even">
    <w:name w:val="even"/>
    <w:basedOn w:val="DefaultParagraphFont"/>
    <w:rsid w:val="002A22B5"/>
  </w:style>
  <w:style w:type="paragraph" w:customStyle="1" w:styleId="volissue">
    <w:name w:val="volissue"/>
    <w:basedOn w:val="Normal"/>
    <w:rsid w:val="002A22B5"/>
    <w:pPr>
      <w:spacing w:before="100" w:beforeAutospacing="1" w:after="100" w:afterAutospacing="1"/>
    </w:pPr>
    <w:rPr>
      <w:rFonts w:ascii="Tahoma" w:hAnsi="Tahoma"/>
      <w:szCs w:val="20"/>
    </w:rPr>
  </w:style>
  <w:style w:type="character" w:customStyle="1" w:styleId="view-count">
    <w:name w:val="view-count"/>
    <w:basedOn w:val="DefaultParagraphFont"/>
    <w:rsid w:val="002A22B5"/>
  </w:style>
  <w:style w:type="character" w:customStyle="1" w:styleId="tChar">
    <w:name w:val="t Char"/>
    <w:rsid w:val="002A22B5"/>
    <w:rPr>
      <w:rFonts w:ascii="Georgia" w:eastAsia="Times New Roman" w:hAnsi="Georgia" w:cs="Calibri"/>
      <w:b/>
      <w:lang w:val="x-none" w:eastAsia="x-none"/>
    </w:rPr>
  </w:style>
  <w:style w:type="paragraph" w:customStyle="1" w:styleId="BoldUnderlineChar20">
    <w:name w:val="BoldUnderline Char2"/>
    <w:link w:val="BoldUnderlineChar2Char"/>
    <w:rsid w:val="002A22B5"/>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A22B5"/>
    <w:rPr>
      <w:rFonts w:ascii="Times New Roman" w:eastAsia="Times New Roman" w:hAnsi="Times New Roman" w:cs="Times New Roman"/>
      <w:b/>
      <w:sz w:val="20"/>
      <w:szCs w:val="24"/>
      <w:u w:val="single"/>
    </w:rPr>
  </w:style>
  <w:style w:type="character" w:customStyle="1" w:styleId="UnderlineCharChar4">
    <w:name w:val="Underline Char Char4"/>
    <w:rsid w:val="002A22B5"/>
    <w:rPr>
      <w:szCs w:val="24"/>
      <w:u w:val="single"/>
      <w:lang w:val="en-US" w:eastAsia="en-US" w:bidi="ar-SA"/>
    </w:rPr>
  </w:style>
  <w:style w:type="character" w:customStyle="1" w:styleId="BoldUnderlineCharChar3">
    <w:name w:val="BoldUnderline Char Char3"/>
    <w:rsid w:val="002A22B5"/>
    <w:rPr>
      <w:b/>
      <w:szCs w:val="24"/>
      <w:u w:val="single"/>
      <w:lang w:val="en-US" w:eastAsia="en-US" w:bidi="ar-SA"/>
    </w:rPr>
  </w:style>
  <w:style w:type="character" w:customStyle="1" w:styleId="BoldUnderlineCharChar2">
    <w:name w:val="BoldUnderline Char Char2"/>
    <w:rsid w:val="002A22B5"/>
    <w:rPr>
      <w:b/>
      <w:szCs w:val="24"/>
      <w:u w:val="single"/>
      <w:lang w:val="en-US" w:eastAsia="en-US" w:bidi="ar-SA"/>
    </w:rPr>
  </w:style>
  <w:style w:type="paragraph" w:customStyle="1" w:styleId="UnderlineCard0">
    <w:name w:val="UnderlineCard"/>
    <w:basedOn w:val="Heading3"/>
    <w:link w:val="UnderlineCardChar"/>
    <w:qFormat/>
    <w:rsid w:val="002A22B5"/>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2A22B5"/>
    <w:rPr>
      <w:rFonts w:ascii="Calibri" w:eastAsia="Calibri" w:hAnsi="Calibri" w:cs="Times New Roman"/>
      <w:bCs/>
      <w:sz w:val="20"/>
      <w:szCs w:val="20"/>
      <w:u w:val="single"/>
      <w:lang w:val="x-none" w:eastAsia="x-none"/>
    </w:rPr>
  </w:style>
  <w:style w:type="character" w:customStyle="1" w:styleId="5Notunderlined">
    <w:name w:val="5 Not underlined"/>
    <w:rsid w:val="002A22B5"/>
    <w:rPr>
      <w:rFonts w:ascii="Times New Roman" w:hAnsi="Times New Roman"/>
      <w:sz w:val="16"/>
    </w:rPr>
  </w:style>
  <w:style w:type="character" w:customStyle="1" w:styleId="volume-issue">
    <w:name w:val="volume-issue"/>
    <w:rsid w:val="002A22B5"/>
    <w:rPr>
      <w:rFonts w:cs="Times New Roman"/>
    </w:rPr>
  </w:style>
  <w:style w:type="character" w:customStyle="1" w:styleId="i">
    <w:name w:val="i"/>
    <w:basedOn w:val="DefaultParagraphFont"/>
    <w:uiPriority w:val="99"/>
    <w:rsid w:val="002A22B5"/>
  </w:style>
  <w:style w:type="character" w:customStyle="1" w:styleId="storytext">
    <w:name w:val="storytext"/>
    <w:basedOn w:val="DefaultParagraphFont"/>
    <w:rsid w:val="002A22B5"/>
  </w:style>
  <w:style w:type="character" w:customStyle="1" w:styleId="heading3char0">
    <w:name w:val="heading3char"/>
    <w:rsid w:val="002A22B5"/>
  </w:style>
  <w:style w:type="character" w:customStyle="1" w:styleId="boldness1">
    <w:name w:val="boldness1"/>
    <w:rsid w:val="002A22B5"/>
  </w:style>
  <w:style w:type="paragraph" w:customStyle="1" w:styleId="Cardd">
    <w:name w:val="Cardd"/>
    <w:basedOn w:val="Normal"/>
    <w:uiPriority w:val="4"/>
    <w:qFormat/>
    <w:rsid w:val="002A22B5"/>
    <w:pPr>
      <w:ind w:left="288" w:right="288"/>
    </w:pPr>
  </w:style>
  <w:style w:type="paragraph" w:customStyle="1" w:styleId="document0">
    <w:name w:val="document"/>
    <w:basedOn w:val="Normal"/>
    <w:rsid w:val="002A22B5"/>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A22B5"/>
    <w:rPr>
      <w:rFonts w:cs="Arial"/>
      <w:bCs/>
      <w:szCs w:val="26"/>
      <w:u w:val="single"/>
      <w:lang w:val="en-US" w:eastAsia="en-US" w:bidi="ar-SA"/>
    </w:rPr>
  </w:style>
  <w:style w:type="character" w:customStyle="1" w:styleId="current-selection">
    <w:name w:val="current-selection"/>
    <w:basedOn w:val="DefaultParagraphFont"/>
    <w:rsid w:val="002A22B5"/>
  </w:style>
  <w:style w:type="character" w:customStyle="1" w:styleId="a2">
    <w:name w:val="_"/>
    <w:basedOn w:val="DefaultParagraphFont"/>
    <w:rsid w:val="002A22B5"/>
  </w:style>
  <w:style w:type="paragraph" w:customStyle="1" w:styleId="Shrink6">
    <w:name w:val="Shrink 6"/>
    <w:basedOn w:val="Normal"/>
    <w:qFormat/>
    <w:rsid w:val="002A22B5"/>
    <w:rPr>
      <w:rFonts w:eastAsia="Calibri"/>
      <w:sz w:val="12"/>
    </w:rPr>
  </w:style>
  <w:style w:type="character" w:customStyle="1" w:styleId="messagecontent">
    <w:name w:val="message_content"/>
    <w:rsid w:val="002A22B5"/>
  </w:style>
  <w:style w:type="character" w:customStyle="1" w:styleId="StyleUnderlineChar">
    <w:name w:val="Style Underline Char"/>
    <w:basedOn w:val="DefaultParagraphFont"/>
    <w:rsid w:val="002A22B5"/>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A22B5"/>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A22B5"/>
    <w:rPr>
      <w:rFonts w:ascii="Calibri" w:eastAsia="Times New Roman" w:hAnsi="Calibri" w:cs="Arial"/>
      <w:b/>
      <w:kern w:val="32"/>
      <w:sz w:val="24"/>
      <w:szCs w:val="32"/>
      <w:u w:val="single"/>
    </w:rPr>
  </w:style>
  <w:style w:type="character" w:customStyle="1" w:styleId="twelptblackblack1">
    <w:name w:val="twelptblackblack1"/>
    <w:basedOn w:val="DefaultParagraphFont"/>
    <w:rsid w:val="002A22B5"/>
    <w:rPr>
      <w:rFonts w:ascii="Verdana" w:hAnsi="Verdana" w:hint="default"/>
      <w:color w:val="000000"/>
      <w:sz w:val="16"/>
      <w:szCs w:val="16"/>
    </w:rPr>
  </w:style>
  <w:style w:type="character" w:customStyle="1" w:styleId="Heading3CharCharCharChar1">
    <w:name w:val="Heading 3 Char Char Char Char1"/>
    <w:rsid w:val="002A22B5"/>
    <w:rPr>
      <w:rFonts w:cs="Arial"/>
      <w:bCs/>
      <w:szCs w:val="26"/>
      <w:u w:val="single"/>
      <w:lang w:val="en-US" w:eastAsia="en-US" w:bidi="ar-SA"/>
    </w:rPr>
  </w:style>
  <w:style w:type="paragraph" w:customStyle="1" w:styleId="conintrotext">
    <w:name w:val="conintrotext"/>
    <w:basedOn w:val="Normal"/>
    <w:uiPriority w:val="99"/>
    <w:rsid w:val="002A22B5"/>
    <w:pPr>
      <w:spacing w:before="100" w:beforeAutospacing="1" w:after="100" w:afterAutospacing="1"/>
    </w:pPr>
    <w:rPr>
      <w:rFonts w:eastAsia="Times New Roman"/>
      <w:sz w:val="24"/>
    </w:rPr>
  </w:style>
  <w:style w:type="character" w:customStyle="1" w:styleId="comment-body">
    <w:name w:val="comment-body"/>
    <w:rsid w:val="002A22B5"/>
  </w:style>
  <w:style w:type="character" w:customStyle="1" w:styleId="UnderlineCharCharChar1">
    <w:name w:val="Underline Char Char Char1"/>
    <w:rsid w:val="002A22B5"/>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A22B5"/>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A22B5"/>
    <w:rPr>
      <w:rFonts w:asciiTheme="minorHAnsi" w:eastAsia="MS Mincho" w:hAnsiTheme="minorHAnsi" w:cstheme="minorBidi"/>
      <w:b/>
      <w:u w:val="single"/>
    </w:rPr>
  </w:style>
  <w:style w:type="character" w:customStyle="1" w:styleId="mw-headline">
    <w:name w:val="mw-headline"/>
    <w:rsid w:val="002A22B5"/>
  </w:style>
  <w:style w:type="character" w:customStyle="1" w:styleId="flagicon">
    <w:name w:val="flagicon"/>
    <w:rsid w:val="002A22B5"/>
  </w:style>
  <w:style w:type="paragraph" w:customStyle="1" w:styleId="assert">
    <w:name w:val="assert"/>
    <w:basedOn w:val="Normal"/>
    <w:uiPriority w:val="99"/>
    <w:rsid w:val="002A22B5"/>
    <w:pPr>
      <w:spacing w:before="100" w:beforeAutospacing="1" w:after="100" w:afterAutospacing="1"/>
    </w:pPr>
    <w:rPr>
      <w:rFonts w:eastAsia="Times New Roman"/>
      <w:sz w:val="24"/>
    </w:rPr>
  </w:style>
  <w:style w:type="character" w:customStyle="1" w:styleId="apturelink">
    <w:name w:val="apturelink"/>
    <w:rsid w:val="002A22B5"/>
  </w:style>
  <w:style w:type="character" w:customStyle="1" w:styleId="apturelinkicon">
    <w:name w:val="apturelinkicon"/>
    <w:rsid w:val="002A22B5"/>
  </w:style>
  <w:style w:type="paragraph" w:customStyle="1" w:styleId="Default1">
    <w:name w:val="Default1"/>
    <w:basedOn w:val="Default"/>
    <w:next w:val="Default"/>
    <w:uiPriority w:val="99"/>
    <w:rsid w:val="002A22B5"/>
    <w:rPr>
      <w:color w:val="auto"/>
    </w:rPr>
  </w:style>
  <w:style w:type="paragraph" w:customStyle="1" w:styleId="center">
    <w:name w:val="center"/>
    <w:basedOn w:val="Normal"/>
    <w:uiPriority w:val="99"/>
    <w:rsid w:val="002A22B5"/>
    <w:pPr>
      <w:spacing w:before="100" w:beforeAutospacing="1" w:after="100" w:afterAutospacing="1"/>
    </w:pPr>
    <w:rPr>
      <w:rFonts w:eastAsia="Times New Roman"/>
      <w:sz w:val="24"/>
    </w:rPr>
  </w:style>
  <w:style w:type="character" w:customStyle="1" w:styleId="LittleChar">
    <w:name w:val="Little Char"/>
    <w:link w:val="Little"/>
    <w:rsid w:val="002A22B5"/>
    <w:rPr>
      <w:rFonts w:ascii="Garamond" w:eastAsia="Times New Roman" w:hAnsi="Garamond" w:cs="Calibri"/>
    </w:rPr>
  </w:style>
  <w:style w:type="character" w:customStyle="1" w:styleId="UnderlineChar1Char">
    <w:name w:val="Underline Char1 Char"/>
    <w:rsid w:val="002A22B5"/>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A22B5"/>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A22B5"/>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A22B5"/>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A22B5"/>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A22B5"/>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A22B5"/>
    <w:rPr>
      <w:rFonts w:asciiTheme="minorHAnsi" w:eastAsia="MS Mincho" w:hAnsiTheme="minorHAnsi" w:cstheme="minorBidi"/>
      <w:b/>
      <w:u w:val="single"/>
    </w:rPr>
  </w:style>
  <w:style w:type="paragraph" w:customStyle="1" w:styleId="CardBody">
    <w:name w:val="Card Body"/>
    <w:basedOn w:val="Normal"/>
    <w:link w:val="CardBodyChar"/>
    <w:rsid w:val="002A22B5"/>
    <w:rPr>
      <w:rFonts w:eastAsia="Times New Roman"/>
    </w:rPr>
  </w:style>
  <w:style w:type="character" w:customStyle="1" w:styleId="CardBodyChar">
    <w:name w:val="Card Body Char"/>
    <w:link w:val="CardBody"/>
    <w:rsid w:val="002A22B5"/>
    <w:rPr>
      <w:rFonts w:ascii="Calibri" w:eastAsia="Times New Roman" w:hAnsi="Calibri" w:cs="Calibri"/>
    </w:rPr>
  </w:style>
  <w:style w:type="character" w:customStyle="1" w:styleId="ptitleinside">
    <w:name w:val="p_title_inside"/>
    <w:rsid w:val="002A22B5"/>
  </w:style>
  <w:style w:type="paragraph" w:customStyle="1" w:styleId="StyleBoldandUnderlineChar11ptBorderSinglesolidline">
    <w:name w:val="Style Bold and Underline Char + 11 pt Border: : (Single solid line..."/>
    <w:link w:val="StyleBoldandUnderlineChar11ptBorderSinglesolidlineChar"/>
    <w:rsid w:val="002A22B5"/>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A22B5"/>
    <w:rPr>
      <w:rFonts w:eastAsia="Times New Roman"/>
      <w:b/>
      <w:bCs/>
      <w:szCs w:val="20"/>
      <w:u w:val="single"/>
      <w:bdr w:val="single" w:sz="4" w:space="0" w:color="auto"/>
    </w:rPr>
  </w:style>
  <w:style w:type="character" w:customStyle="1" w:styleId="Heading1CharChar1">
    <w:name w:val="Heading 1 Char Char1"/>
    <w:rsid w:val="002A22B5"/>
    <w:rPr>
      <w:rFonts w:cs="Arial"/>
      <w:b/>
      <w:bCs/>
      <w:szCs w:val="32"/>
      <w:lang w:val="en-US" w:eastAsia="en-US" w:bidi="ar-SA"/>
    </w:rPr>
  </w:style>
  <w:style w:type="paragraph" w:customStyle="1" w:styleId="Indentation">
    <w:name w:val="Indentation"/>
    <w:basedOn w:val="Normal"/>
    <w:uiPriority w:val="99"/>
    <w:rsid w:val="002A22B5"/>
    <w:pPr>
      <w:ind w:left="288" w:right="288"/>
    </w:pPr>
  </w:style>
  <w:style w:type="character" w:customStyle="1" w:styleId="StyleUnderlineCharChar9ptBold">
    <w:name w:val="Style Underline Char Char + 9 pt Bold"/>
    <w:rsid w:val="002A22B5"/>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A22B5"/>
    <w:rPr>
      <w:rFonts w:eastAsia="Times New Roman"/>
      <w:u w:val="single"/>
    </w:rPr>
  </w:style>
  <w:style w:type="character" w:customStyle="1" w:styleId="StyleStyle4ArialNarrow9ptChar">
    <w:name w:val="Style Style4 + Arial Narrow 9 pt Char"/>
    <w:link w:val="StyleStyle4ArialNarrow9pt"/>
    <w:rsid w:val="002A22B5"/>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2A22B5"/>
    <w:rPr>
      <w:rFonts w:eastAsia="Times New Roman"/>
      <w:b/>
      <w:bCs/>
      <w:u w:val="single"/>
    </w:rPr>
  </w:style>
  <w:style w:type="character" w:customStyle="1" w:styleId="StyleStyle4ArialNarrow9ptBoldChar">
    <w:name w:val="Style Style4 + Arial Narrow 9 pt Bold Char"/>
    <w:link w:val="StyleStyle4ArialNarrow9ptBold"/>
    <w:rsid w:val="002A22B5"/>
    <w:rPr>
      <w:rFonts w:ascii="Calibri" w:eastAsia="Times New Roman" w:hAnsi="Calibri" w:cs="Calibri"/>
      <w:b/>
      <w:bCs/>
      <w:u w:val="single"/>
    </w:rPr>
  </w:style>
  <w:style w:type="character" w:customStyle="1" w:styleId="StyleBoldandUnderlineCharChar29pt">
    <w:name w:val="Style Bold and Underline Char Char2 + 9 pt"/>
    <w:rsid w:val="002A22B5"/>
    <w:rPr>
      <w:rFonts w:ascii="Times New Roman" w:hAnsi="Times New Roman"/>
      <w:b/>
      <w:bCs/>
      <w:noProof w:val="0"/>
      <w:sz w:val="20"/>
      <w:u w:val="single"/>
    </w:rPr>
  </w:style>
  <w:style w:type="character" w:customStyle="1" w:styleId="StyleUnderlineCharChar19pt">
    <w:name w:val="Style Underline Char Char1 + 9 pt"/>
    <w:rsid w:val="002A22B5"/>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A22B5"/>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A22B5"/>
    <w:rPr>
      <w:rFonts w:ascii="Georgia" w:eastAsia="Times New Roman" w:hAnsi="Georgia"/>
      <w:b/>
      <w:smallCaps/>
      <w:sz w:val="24"/>
      <w:szCs w:val="24"/>
      <w:u w:val="single"/>
    </w:rPr>
  </w:style>
  <w:style w:type="character" w:customStyle="1" w:styleId="CardTextCharChar">
    <w:name w:val="Card Text Char Char"/>
    <w:rsid w:val="002A22B5"/>
    <w:rPr>
      <w:rFonts w:ascii="Times New Roman" w:eastAsia="Times New Roman" w:hAnsi="Times New Roman" w:cs="Times New Roman"/>
      <w:sz w:val="20"/>
      <w:szCs w:val="20"/>
    </w:rPr>
  </w:style>
  <w:style w:type="character" w:customStyle="1" w:styleId="citeChar1">
    <w:name w:val="cite Char"/>
    <w:locked/>
    <w:rsid w:val="002A22B5"/>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A22B5"/>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A22B5"/>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A22B5"/>
    <w:rPr>
      <w:i/>
      <w:iCs/>
      <w:sz w:val="20"/>
      <w:u w:val="single"/>
    </w:rPr>
  </w:style>
  <w:style w:type="character" w:customStyle="1" w:styleId="HIGHLIGHT0">
    <w:name w:val="HIGHLIGHT"/>
    <w:uiPriority w:val="1"/>
    <w:rsid w:val="002A22B5"/>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A22B5"/>
    <w:pPr>
      <w:widowControl w:val="0"/>
      <w:autoSpaceDE/>
      <w:autoSpaceDN/>
      <w:adjustRightInd/>
      <w:outlineLvl w:val="9"/>
    </w:pPr>
    <w:rPr>
      <w:sz w:val="28"/>
      <w:szCs w:val="24"/>
    </w:rPr>
  </w:style>
  <w:style w:type="character" w:customStyle="1" w:styleId="HiddenBlockHeaderChar">
    <w:name w:val="Hidden Block Header Char"/>
    <w:link w:val="HiddenBlockHeader"/>
    <w:rsid w:val="002A22B5"/>
    <w:rPr>
      <w:rFonts w:ascii="Calibri" w:eastAsia="Times New Roman" w:hAnsi="Calibri" w:cs="Calibri"/>
      <w:b/>
      <w:sz w:val="28"/>
      <w:szCs w:val="24"/>
    </w:rPr>
  </w:style>
  <w:style w:type="character" w:customStyle="1" w:styleId="FifthChar">
    <w:name w:val="Fifth Char"/>
    <w:link w:val="Fifth"/>
    <w:rsid w:val="002A22B5"/>
    <w:rPr>
      <w:rFonts w:ascii="Calibri" w:eastAsia="Calibri" w:hAnsi="Calibri" w:cs="Calibri"/>
    </w:rPr>
  </w:style>
  <w:style w:type="paragraph" w:customStyle="1" w:styleId="Third">
    <w:name w:val="Third"/>
    <w:basedOn w:val="Normal"/>
    <w:link w:val="ThirdChar"/>
    <w:rsid w:val="002A22B5"/>
    <w:rPr>
      <w:rFonts w:eastAsia="Times New Roman"/>
      <w:b/>
      <w:u w:val="single"/>
      <w:lang w:val="x-none" w:eastAsia="x-none"/>
    </w:rPr>
  </w:style>
  <w:style w:type="character" w:customStyle="1" w:styleId="ThirdChar">
    <w:name w:val="Third Char"/>
    <w:link w:val="Third"/>
    <w:rsid w:val="002A22B5"/>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2A22B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2A22B5"/>
    <w:rPr>
      <w:rFonts w:ascii="Times New Roman" w:eastAsia="Times New Roman" w:hAnsi="Times New Roman"/>
      <w:szCs w:val="24"/>
    </w:rPr>
  </w:style>
  <w:style w:type="character" w:customStyle="1" w:styleId="article-record-publication-volume-issue">
    <w:name w:val="article-record-publication-volume-issue"/>
    <w:rsid w:val="002A22B5"/>
  </w:style>
  <w:style w:type="character" w:customStyle="1" w:styleId="NothingCharChar">
    <w:name w:val="Nothing Char Char"/>
    <w:link w:val="NothingCharCharChar"/>
    <w:rsid w:val="002A22B5"/>
  </w:style>
  <w:style w:type="paragraph" w:customStyle="1" w:styleId="DebateUnderlineBoldChar">
    <w:name w:val="Debate Underline Bold Char"/>
    <w:basedOn w:val="Normal"/>
    <w:link w:val="DebateUnderlineBoldCharChar"/>
    <w:rsid w:val="002A22B5"/>
    <w:pPr>
      <w:jc w:val="both"/>
    </w:pPr>
    <w:rPr>
      <w:rFonts w:eastAsia="Times New Roman"/>
      <w:b/>
      <w:u w:val="thick"/>
    </w:rPr>
  </w:style>
  <w:style w:type="character" w:customStyle="1" w:styleId="DebateUnderlineBoldCharChar">
    <w:name w:val="Debate Underline Bold Char Char"/>
    <w:link w:val="DebateUnderlineBoldChar"/>
    <w:rsid w:val="002A22B5"/>
    <w:rPr>
      <w:rFonts w:ascii="Calibri" w:eastAsia="Times New Roman" w:hAnsi="Calibri" w:cs="Calibri"/>
      <w:b/>
      <w:u w:val="thick"/>
    </w:rPr>
  </w:style>
  <w:style w:type="character" w:customStyle="1" w:styleId="resultbodyblack">
    <w:name w:val="resultbodyblack"/>
    <w:rsid w:val="002A22B5"/>
    <w:rPr>
      <w:rFonts w:cs="Times New Roman"/>
    </w:rPr>
  </w:style>
  <w:style w:type="paragraph" w:customStyle="1" w:styleId="bloctitles">
    <w:name w:val="bloc titles"/>
    <w:basedOn w:val="Heading1"/>
    <w:next w:val="Normal"/>
    <w:link w:val="bloctitlesChar"/>
    <w:autoRedefine/>
    <w:rsid w:val="002A22B5"/>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A22B5"/>
    <w:rPr>
      <w:rFonts w:ascii="Calibri" w:eastAsia="Malgun Gothic" w:hAnsi="Calibri" w:cs="Arial"/>
      <w:b/>
      <w:sz w:val="28"/>
      <w:szCs w:val="32"/>
      <w:u w:val="single"/>
    </w:rPr>
  </w:style>
  <w:style w:type="paragraph" w:customStyle="1" w:styleId="CiteSmallText">
    <w:name w:val="Cite Small Text"/>
    <w:basedOn w:val="Normal"/>
    <w:uiPriority w:val="99"/>
    <w:rsid w:val="002A22B5"/>
    <w:pPr>
      <w:widowControl w:val="0"/>
      <w:spacing w:after="200"/>
    </w:pPr>
    <w:rPr>
      <w:rFonts w:ascii="Helvetica Neue" w:hAnsi="Helvetica Neue"/>
      <w:b/>
      <w:sz w:val="18"/>
    </w:rPr>
  </w:style>
  <w:style w:type="character" w:customStyle="1" w:styleId="3TagCite">
    <w:name w:val="3 Tag/Cite"/>
    <w:rsid w:val="002A22B5"/>
    <w:rPr>
      <w:rFonts w:ascii="Times New Roman" w:hAnsi="Times New Roman"/>
      <w:b/>
    </w:rPr>
  </w:style>
  <w:style w:type="character" w:customStyle="1" w:styleId="4Qualifications">
    <w:name w:val="4 Qualifications"/>
    <w:rsid w:val="002A22B5"/>
    <w:rPr>
      <w:rFonts w:ascii="Times New Roman" w:hAnsi="Times New Roman"/>
      <w:sz w:val="19"/>
    </w:rPr>
  </w:style>
  <w:style w:type="character" w:customStyle="1" w:styleId="6Underlined">
    <w:name w:val="6 Underlined"/>
    <w:rsid w:val="002A22B5"/>
    <w:rPr>
      <w:rFonts w:ascii="Times New Roman" w:hAnsi="Times New Roman"/>
      <w:b/>
      <w:sz w:val="21"/>
      <w:u w:val="single"/>
    </w:rPr>
  </w:style>
  <w:style w:type="paragraph" w:customStyle="1" w:styleId="Cards1CharChar">
    <w:name w:val="Cards1 Char Char"/>
    <w:basedOn w:val="Normal"/>
    <w:link w:val="Cards1CharCharChar"/>
    <w:rsid w:val="002A22B5"/>
    <w:pPr>
      <w:autoSpaceDE w:val="0"/>
      <w:autoSpaceDN w:val="0"/>
      <w:adjustRightInd w:val="0"/>
      <w:ind w:left="432" w:right="432"/>
      <w:jc w:val="both"/>
    </w:pPr>
    <w:rPr>
      <w:lang w:val="x-none"/>
    </w:rPr>
  </w:style>
  <w:style w:type="character" w:customStyle="1" w:styleId="Cards1CharCharChar">
    <w:name w:val="Cards1 Char Char Char"/>
    <w:link w:val="Cards1CharChar"/>
    <w:rsid w:val="002A22B5"/>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2A22B5"/>
    <w:rPr>
      <w:u w:val="single"/>
    </w:rPr>
  </w:style>
  <w:style w:type="paragraph" w:customStyle="1" w:styleId="UnderlineCharCharCharCharCharCharChar">
    <w:name w:val="Underline Char Char Char Char Char Char Char"/>
    <w:basedOn w:val="Normal"/>
    <w:link w:val="UnderlineCharCharCharCharCharCharCharChar"/>
    <w:rsid w:val="002A22B5"/>
    <w:rPr>
      <w:rFonts w:asciiTheme="minorHAnsi" w:hAnsiTheme="minorHAnsi" w:cstheme="minorBidi"/>
      <w:u w:val="single"/>
    </w:rPr>
  </w:style>
  <w:style w:type="paragraph" w:customStyle="1" w:styleId="CitesCharChar">
    <w:name w:val="Cites Char Char"/>
    <w:next w:val="Normal"/>
    <w:link w:val="CitesCharCharChar"/>
    <w:rsid w:val="002A22B5"/>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A22B5"/>
    <w:rPr>
      <w:rFonts w:ascii="Times New Roman" w:eastAsia="Times New Roman" w:hAnsi="Times New Roman" w:cs="Times New Roman"/>
      <w:sz w:val="20"/>
      <w:szCs w:val="24"/>
    </w:rPr>
  </w:style>
  <w:style w:type="character" w:customStyle="1" w:styleId="nohighlighting">
    <w:name w:val="no highlighting"/>
    <w:rsid w:val="002A22B5"/>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A22B5"/>
    <w:rPr>
      <w:rFonts w:ascii="Cambria" w:hAnsi="Cambria" w:hint="default"/>
      <w:sz w:val="21"/>
      <w:u w:val="single"/>
    </w:rPr>
  </w:style>
  <w:style w:type="paragraph" w:customStyle="1" w:styleId="Swag">
    <w:name w:val="Swag"/>
    <w:basedOn w:val="Normal"/>
    <w:link w:val="SwagChar"/>
    <w:qFormat/>
    <w:rsid w:val="002A22B5"/>
    <w:rPr>
      <w:color w:val="0000FF"/>
      <w:sz w:val="12"/>
      <w:u w:val="single"/>
    </w:rPr>
  </w:style>
  <w:style w:type="character" w:customStyle="1" w:styleId="SwagChar">
    <w:name w:val="Swag Char"/>
    <w:link w:val="Swag"/>
    <w:rsid w:val="002A22B5"/>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2A22B5"/>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A22B5"/>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2A22B5"/>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A22B5"/>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A22B5"/>
    <w:rPr>
      <w:rFonts w:ascii="Garamond" w:eastAsia="MS Mincho" w:hAnsi="Garamond"/>
    </w:rPr>
  </w:style>
  <w:style w:type="character" w:customStyle="1" w:styleId="StyleStyleCardTextLeft-075Right0Char">
    <w:name w:val="Style Style Card Text + Left:  -0.75&quot; + Right:  0&quot; Char"/>
    <w:link w:val="StyleStyleCardTextLeft-075Right0"/>
    <w:rsid w:val="002A22B5"/>
    <w:rPr>
      <w:rFonts w:ascii="Garamond" w:eastAsia="MS Mincho" w:hAnsi="Garamond" w:cs="Calibri"/>
    </w:rPr>
  </w:style>
  <w:style w:type="character" w:customStyle="1" w:styleId="CharChar61">
    <w:name w:val="Char Char61"/>
    <w:rsid w:val="002A22B5"/>
    <w:rPr>
      <w:rFonts w:cs="Arial"/>
      <w:bCs/>
      <w:sz w:val="16"/>
      <w:szCs w:val="26"/>
      <w:lang w:val="en-US" w:eastAsia="en-US" w:bidi="ar-SA"/>
    </w:rPr>
  </w:style>
  <w:style w:type="character" w:customStyle="1" w:styleId="ListBulletChar">
    <w:name w:val="List Bullet Char"/>
    <w:link w:val="ListBullet"/>
    <w:uiPriority w:val="99"/>
    <w:rsid w:val="002A22B5"/>
    <w:rPr>
      <w:rFonts w:ascii="Calibri" w:eastAsia="Calibri" w:hAnsi="Calibri" w:cs="Calibri"/>
    </w:rPr>
  </w:style>
  <w:style w:type="paragraph" w:customStyle="1" w:styleId="subhead10">
    <w:name w:val="subhead1"/>
    <w:basedOn w:val="Normal"/>
    <w:uiPriority w:val="99"/>
    <w:rsid w:val="002A22B5"/>
    <w:pPr>
      <w:spacing w:before="100" w:beforeAutospacing="1" w:after="100" w:afterAutospacing="1"/>
    </w:pPr>
    <w:rPr>
      <w:rFonts w:eastAsia="Times New Roman"/>
      <w:sz w:val="24"/>
    </w:rPr>
  </w:style>
  <w:style w:type="character" w:customStyle="1" w:styleId="styledate">
    <w:name w:val="styledate"/>
    <w:rsid w:val="002A22B5"/>
  </w:style>
  <w:style w:type="character" w:customStyle="1" w:styleId="BoldandUnderlineChar1">
    <w:name w:val="Bold and Underline Char1"/>
    <w:rsid w:val="002A22B5"/>
    <w:rPr>
      <w:b/>
      <w:szCs w:val="24"/>
      <w:u w:val="single"/>
      <w:lang w:val="en-US" w:eastAsia="en-US" w:bidi="ar-SA"/>
    </w:rPr>
  </w:style>
  <w:style w:type="character" w:customStyle="1" w:styleId="BoldandUnderlineChar1Char2">
    <w:name w:val="Bold and Underline Char1 Char2"/>
    <w:rsid w:val="002A22B5"/>
    <w:rPr>
      <w:b/>
      <w:szCs w:val="24"/>
      <w:u w:val="single"/>
      <w:lang w:val="en-US" w:eastAsia="en-US" w:bidi="ar-SA"/>
    </w:rPr>
  </w:style>
  <w:style w:type="character" w:customStyle="1" w:styleId="BoldandUnderlineCharChar1">
    <w:name w:val="Bold and Underline Char Char1"/>
    <w:rsid w:val="002A22B5"/>
    <w:rPr>
      <w:b/>
      <w:szCs w:val="24"/>
      <w:u w:val="single"/>
      <w:lang w:val="en-US" w:eastAsia="en-US" w:bidi="ar-SA"/>
    </w:rPr>
  </w:style>
  <w:style w:type="character" w:customStyle="1" w:styleId="BoldandUnderlineChar6">
    <w:name w:val="Bold and Underline Char6"/>
    <w:rsid w:val="002A22B5"/>
    <w:rPr>
      <w:b/>
      <w:szCs w:val="24"/>
      <w:u w:val="single"/>
      <w:lang w:val="en-US" w:eastAsia="en-US" w:bidi="ar-SA"/>
    </w:rPr>
  </w:style>
  <w:style w:type="character" w:customStyle="1" w:styleId="title-link-wrapper">
    <w:name w:val="title-link-wrapper"/>
    <w:rsid w:val="002A22B5"/>
  </w:style>
  <w:style w:type="character" w:customStyle="1" w:styleId="medium-font">
    <w:name w:val="medium-font"/>
    <w:rsid w:val="002A22B5"/>
  </w:style>
  <w:style w:type="paragraph" w:customStyle="1" w:styleId="abstract">
    <w:name w:val="abstract"/>
    <w:basedOn w:val="Normal"/>
    <w:uiPriority w:val="99"/>
    <w:rsid w:val="002A22B5"/>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A22B5"/>
    <w:rPr>
      <w:rFonts w:eastAsia="Times New Roman"/>
      <w:b/>
      <w:bCs/>
      <w:u w:val="single"/>
    </w:rPr>
  </w:style>
  <w:style w:type="character" w:customStyle="1" w:styleId="StyleUnderlineChar11ptBold2Char">
    <w:name w:val="Style Underline Char + 11 pt Bold2 Char"/>
    <w:link w:val="StyleUnderlineChar11ptBold2"/>
    <w:rsid w:val="002A22B5"/>
    <w:rPr>
      <w:rFonts w:ascii="Calibri" w:eastAsia="Times New Roman" w:hAnsi="Calibri" w:cs="Calibri"/>
      <w:b/>
      <w:bCs/>
      <w:u w:val="single"/>
    </w:rPr>
  </w:style>
  <w:style w:type="character" w:customStyle="1" w:styleId="ReallySamllTextChar">
    <w:name w:val="ReallySamllText Char"/>
    <w:rsid w:val="002A22B5"/>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A22B5"/>
    <w:rPr>
      <w:rFonts w:eastAsia="Times New Roman"/>
      <w:u w:val="single"/>
    </w:rPr>
  </w:style>
  <w:style w:type="character" w:customStyle="1" w:styleId="StyleStyleUnderlineTimesNewRoman11ptChar">
    <w:name w:val="Style Style Underline + Times New Roman + 11 pt Char"/>
    <w:link w:val="StyleStyleUnderlineTimesNewRoman11pt"/>
    <w:rsid w:val="002A22B5"/>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A22B5"/>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A22B5"/>
    <w:rPr>
      <w:rFonts w:ascii="Calibri" w:eastAsia="Times New Roman" w:hAnsi="Calibri" w:cs="Calibri"/>
      <w:u w:val="single"/>
    </w:rPr>
  </w:style>
  <w:style w:type="character" w:customStyle="1" w:styleId="style10">
    <w:name w:val="style1"/>
    <w:rsid w:val="002A22B5"/>
  </w:style>
  <w:style w:type="character" w:customStyle="1" w:styleId="pmtermsel">
    <w:name w:val="pmtermsel"/>
    <w:rsid w:val="002A22B5"/>
  </w:style>
  <w:style w:type="character" w:customStyle="1" w:styleId="showipapr">
    <w:name w:val="show_ipapr"/>
    <w:rsid w:val="002A22B5"/>
  </w:style>
  <w:style w:type="character" w:customStyle="1" w:styleId="dnindex">
    <w:name w:val="dnindex"/>
    <w:rsid w:val="002A22B5"/>
  </w:style>
  <w:style w:type="character" w:customStyle="1" w:styleId="23">
    <w:name w:val="23"/>
    <w:rsid w:val="002A22B5"/>
    <w:rPr>
      <w:rFonts w:ascii="Times New Roman" w:hAnsi="Times New Roman" w:cs="Arial"/>
      <w:bCs/>
      <w:sz w:val="20"/>
      <w:u w:val="single"/>
      <w:lang w:val="en-US" w:eastAsia="en-US" w:bidi="ar-SA"/>
    </w:rPr>
  </w:style>
  <w:style w:type="character" w:customStyle="1" w:styleId="33">
    <w:name w:val="33"/>
    <w:rsid w:val="002A22B5"/>
    <w:rPr>
      <w:rFonts w:ascii="Times New Roman" w:hAnsi="Times New Roman" w:cs="Arial"/>
      <w:b/>
      <w:bCs/>
      <w:sz w:val="20"/>
      <w:u w:val="single"/>
      <w:lang w:val="en-US" w:eastAsia="en-US" w:bidi="ar-SA"/>
    </w:rPr>
  </w:style>
  <w:style w:type="character" w:customStyle="1" w:styleId="55">
    <w:name w:val="55"/>
    <w:rsid w:val="002A22B5"/>
    <w:rPr>
      <w:rFonts w:cs="Arial"/>
      <w:bCs/>
      <w:sz w:val="20"/>
      <w:u w:val="single"/>
      <w:lang w:val="en-US" w:eastAsia="en-US" w:bidi="ar-SA"/>
    </w:rPr>
  </w:style>
  <w:style w:type="character" w:customStyle="1" w:styleId="authoraffil">
    <w:name w:val="authoraffil"/>
    <w:rsid w:val="002A22B5"/>
  </w:style>
  <w:style w:type="character" w:customStyle="1" w:styleId="CharChar8">
    <w:name w:val="Char Char8"/>
    <w:rsid w:val="002A22B5"/>
    <w:rPr>
      <w:rFonts w:ascii="Georgia" w:eastAsia="Times New Roman" w:hAnsi="Georgia"/>
      <w:b/>
      <w:bCs/>
      <w:sz w:val="30"/>
      <w:szCs w:val="28"/>
      <w:u w:val="single"/>
    </w:rPr>
  </w:style>
  <w:style w:type="character" w:customStyle="1" w:styleId="FontStyle13">
    <w:name w:val="Font Style13"/>
    <w:uiPriority w:val="99"/>
    <w:rsid w:val="002A22B5"/>
    <w:rPr>
      <w:rFonts w:ascii="Constantia" w:hAnsi="Constantia" w:cs="Constantia"/>
      <w:sz w:val="18"/>
      <w:szCs w:val="18"/>
    </w:rPr>
  </w:style>
  <w:style w:type="character" w:customStyle="1" w:styleId="TagsCharCharCharChar">
    <w:name w:val="Tags Char Char Char Char"/>
    <w:rsid w:val="002A22B5"/>
    <w:rPr>
      <w:rFonts w:ascii="Times New Roman" w:eastAsia="Times New Roman" w:hAnsi="Times New Roman" w:cs="Times New Roman"/>
      <w:b/>
      <w:sz w:val="24"/>
      <w:szCs w:val="24"/>
    </w:rPr>
  </w:style>
  <w:style w:type="character" w:customStyle="1" w:styleId="Citation1Char">
    <w:name w:val="Citation1 Char"/>
    <w:link w:val="Citation10"/>
    <w:locked/>
    <w:rsid w:val="002A22B5"/>
    <w:rPr>
      <w:rFonts w:ascii="Georgia" w:hAnsi="Georgia"/>
      <w:b/>
      <w:u w:val="single"/>
    </w:rPr>
  </w:style>
  <w:style w:type="paragraph" w:customStyle="1" w:styleId="Citation10">
    <w:name w:val="Citation1"/>
    <w:basedOn w:val="Normal"/>
    <w:link w:val="Citation1Char"/>
    <w:qFormat/>
    <w:rsid w:val="002A22B5"/>
    <w:rPr>
      <w:rFonts w:ascii="Georgia" w:hAnsi="Georgia" w:cstheme="minorBidi"/>
      <w:b/>
      <w:u w:val="single"/>
    </w:rPr>
  </w:style>
  <w:style w:type="character" w:customStyle="1" w:styleId="TaglineChar">
    <w:name w:val="Tagline Char"/>
    <w:link w:val="Tagline0"/>
    <w:locked/>
    <w:rsid w:val="002A22B5"/>
    <w:rPr>
      <w:rFonts w:ascii="Georgia" w:hAnsi="Georgia"/>
      <w:b/>
    </w:rPr>
  </w:style>
  <w:style w:type="paragraph" w:customStyle="1" w:styleId="Tagline0">
    <w:name w:val="Tagline"/>
    <w:basedOn w:val="Normal"/>
    <w:link w:val="TaglineChar"/>
    <w:qFormat/>
    <w:rsid w:val="002A22B5"/>
    <w:rPr>
      <w:rFonts w:ascii="Georgia" w:hAnsi="Georgia" w:cstheme="minorBidi"/>
      <w:b/>
    </w:rPr>
  </w:style>
  <w:style w:type="paragraph" w:customStyle="1" w:styleId="NothingCharCharChar">
    <w:name w:val="Nothing Char Char Char"/>
    <w:link w:val="NothingCharChar"/>
    <w:rsid w:val="002A22B5"/>
    <w:pPr>
      <w:spacing w:after="0" w:line="240" w:lineRule="auto"/>
      <w:jc w:val="both"/>
    </w:pPr>
  </w:style>
  <w:style w:type="paragraph" w:customStyle="1" w:styleId="StyleLeft021">
    <w:name w:val="Style Left:  0.2&quot;1"/>
    <w:basedOn w:val="Normal"/>
    <w:uiPriority w:val="99"/>
    <w:rsid w:val="002A22B5"/>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A22B5"/>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A22B5"/>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A22B5"/>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A22B5"/>
    <w:rPr>
      <w:rFonts w:ascii="Calibri" w:eastAsia="Times New Roman" w:hAnsi="Calibri" w:cs="Calibri"/>
      <w:u w:val="single"/>
      <w:bdr w:val="single" w:sz="4" w:space="0" w:color="auto"/>
    </w:rPr>
  </w:style>
  <w:style w:type="character" w:customStyle="1" w:styleId="boldcitationChar">
    <w:name w:val="bold citation Char"/>
    <w:rsid w:val="002A22B5"/>
    <w:rPr>
      <w:rFonts w:ascii="Arial" w:hAnsi="Arial"/>
      <w:b/>
      <w:sz w:val="28"/>
      <w:szCs w:val="24"/>
      <w:u w:val="thick"/>
      <w:lang w:val="en-US" w:eastAsia="en-US" w:bidi="ar-SA"/>
    </w:rPr>
  </w:style>
  <w:style w:type="paragraph" w:customStyle="1" w:styleId="BlockTitle20">
    <w:name w:val="Block Title #2"/>
    <w:basedOn w:val="Normal"/>
    <w:uiPriority w:val="99"/>
    <w:rsid w:val="002A22B5"/>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A22B5"/>
    <w:rPr>
      <w:b/>
    </w:rPr>
  </w:style>
  <w:style w:type="character" w:customStyle="1" w:styleId="BoldunderlineChar3">
    <w:name w:val="Bold/underline Char"/>
    <w:rsid w:val="002A22B5"/>
    <w:rPr>
      <w:rFonts w:eastAsia="SimSun"/>
      <w:b/>
      <w:noProof w:val="0"/>
      <w:sz w:val="24"/>
      <w:szCs w:val="24"/>
      <w:u w:val="single"/>
      <w:lang w:val="en-US" w:eastAsia="zh-CN" w:bidi="ar-SA"/>
    </w:rPr>
  </w:style>
  <w:style w:type="character" w:customStyle="1" w:styleId="underlinetextchar0">
    <w:name w:val="underlinetextchar"/>
    <w:rsid w:val="002A22B5"/>
  </w:style>
  <w:style w:type="character" w:customStyle="1" w:styleId="boldciteChar1">
    <w:name w:val="bold cite Char1"/>
    <w:rsid w:val="002A22B5"/>
    <w:rPr>
      <w:b/>
      <w:sz w:val="28"/>
      <w:u w:val="thick" w:color="000000"/>
    </w:rPr>
  </w:style>
  <w:style w:type="character" w:customStyle="1" w:styleId="tagCharCharChar1">
    <w:name w:val="tag Char Char Char1"/>
    <w:rsid w:val="002A22B5"/>
    <w:rPr>
      <w:b/>
      <w:sz w:val="24"/>
      <w:lang w:val="en-US" w:eastAsia="en-US" w:bidi="ar-SA"/>
    </w:rPr>
  </w:style>
  <w:style w:type="character" w:customStyle="1" w:styleId="underlinecardChar0">
    <w:name w:val="underline card Char"/>
    <w:rsid w:val="002A22B5"/>
    <w:rPr>
      <w:rFonts w:ascii="Arial" w:hAnsi="Arial"/>
      <w:sz w:val="18"/>
      <w:szCs w:val="24"/>
      <w:u w:val="single"/>
      <w:lang w:val="en-US" w:eastAsia="en-US" w:bidi="ar-SA"/>
    </w:rPr>
  </w:style>
  <w:style w:type="paragraph" w:customStyle="1" w:styleId="date-comments">
    <w:name w:val="date-comments"/>
    <w:basedOn w:val="Normal"/>
    <w:uiPriority w:val="99"/>
    <w:rsid w:val="002A22B5"/>
    <w:pPr>
      <w:spacing w:before="100" w:beforeAutospacing="1" w:after="100" w:afterAutospacing="1"/>
    </w:pPr>
    <w:rPr>
      <w:rFonts w:ascii="Times" w:hAnsi="Times"/>
      <w:szCs w:val="20"/>
    </w:rPr>
  </w:style>
  <w:style w:type="character" w:customStyle="1" w:styleId="articleauthor0">
    <w:name w:val="articleauthor"/>
    <w:rsid w:val="002A22B5"/>
  </w:style>
  <w:style w:type="character" w:customStyle="1" w:styleId="bodysubtoc">
    <w:name w:val="bodysubtoc"/>
    <w:rsid w:val="002A22B5"/>
  </w:style>
  <w:style w:type="character" w:customStyle="1" w:styleId="lefttitlesmaller">
    <w:name w:val="lefttitlesmaller"/>
    <w:rsid w:val="002A22B5"/>
  </w:style>
  <w:style w:type="character" w:customStyle="1" w:styleId="mb">
    <w:name w:val="mb"/>
    <w:rsid w:val="002A22B5"/>
  </w:style>
  <w:style w:type="character" w:customStyle="1" w:styleId="submitted-date">
    <w:name w:val="submitted-date"/>
    <w:rsid w:val="002A22B5"/>
  </w:style>
  <w:style w:type="character" w:customStyle="1" w:styleId="submitted-time">
    <w:name w:val="submitted-time"/>
    <w:rsid w:val="002A22B5"/>
  </w:style>
  <w:style w:type="character" w:customStyle="1" w:styleId="A20">
    <w:name w:val="A2"/>
    <w:uiPriority w:val="99"/>
    <w:rsid w:val="002A22B5"/>
    <w:rPr>
      <w:rFonts w:ascii="Sabon LT Std" w:hAnsi="Sabon LT Std" w:cs="Sabon LT Std" w:hint="default"/>
      <w:color w:val="000000"/>
      <w:sz w:val="15"/>
      <w:szCs w:val="15"/>
    </w:rPr>
  </w:style>
  <w:style w:type="character" w:customStyle="1" w:styleId="searchword">
    <w:name w:val="searchword"/>
    <w:rsid w:val="002A22B5"/>
  </w:style>
  <w:style w:type="paragraph" w:customStyle="1" w:styleId="Heading2Char2CharChar12">
    <w:name w:val="Heading 2 Char2 Char Char12"/>
    <w:aliases w:val="Char Char Char Char Char Char1 Char Char Char Char Char1,Char Char22"/>
    <w:next w:val="Normal"/>
    <w:uiPriority w:val="99"/>
    <w:rsid w:val="002A22B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A22B5"/>
    <w:rPr>
      <w:rFonts w:ascii="Times New Roman" w:hAnsi="Times New Roman" w:cs="Times New Roman"/>
      <w:sz w:val="18"/>
      <w:szCs w:val="18"/>
    </w:rPr>
  </w:style>
  <w:style w:type="character" w:customStyle="1" w:styleId="bylines">
    <w:name w:val="bylines"/>
    <w:basedOn w:val="DefaultParagraphFont"/>
    <w:rsid w:val="002A22B5"/>
  </w:style>
  <w:style w:type="character" w:customStyle="1" w:styleId="StyleStyleBoldUnderlineUnderlineIntenseEmphasis1apple-style-2">
    <w:name w:val="Style Style Bold UnderlineUnderlineIntense Emphasis1apple-style-...2"/>
    <w:basedOn w:val="DefaultParagraphFont"/>
    <w:rsid w:val="002A22B5"/>
    <w:rPr>
      <w:b w:val="0"/>
      <w:bCs/>
      <w:sz w:val="22"/>
      <w:u w:val="single"/>
    </w:rPr>
  </w:style>
  <w:style w:type="character" w:customStyle="1" w:styleId="FontStyle57">
    <w:name w:val="Font Style57"/>
    <w:rsid w:val="002A22B5"/>
    <w:rPr>
      <w:rFonts w:ascii="Georgia" w:hAnsi="Georgia" w:cs="Georgia"/>
      <w:b/>
      <w:bCs/>
      <w:sz w:val="14"/>
      <w:szCs w:val="14"/>
    </w:rPr>
  </w:style>
  <w:style w:type="character" w:customStyle="1" w:styleId="FontStyle89">
    <w:name w:val="Font Style89"/>
    <w:rsid w:val="002A22B5"/>
    <w:rPr>
      <w:rFonts w:ascii="Times New Roman" w:hAnsi="Times New Roman" w:cs="Times New Roman"/>
      <w:b/>
      <w:bCs/>
      <w:smallCaps/>
      <w:spacing w:val="40"/>
      <w:sz w:val="16"/>
      <w:szCs w:val="16"/>
    </w:rPr>
  </w:style>
  <w:style w:type="character" w:customStyle="1" w:styleId="style3Char0">
    <w:name w:val="style 3 Char"/>
    <w:rsid w:val="002A22B5"/>
    <w:rPr>
      <w:sz w:val="18"/>
      <w:szCs w:val="24"/>
      <w:lang w:val="en-US" w:eastAsia="en-US" w:bidi="ar-SA"/>
    </w:rPr>
  </w:style>
  <w:style w:type="paragraph" w:customStyle="1" w:styleId="003Cite">
    <w:name w:val="003Cite"/>
    <w:basedOn w:val="Normal"/>
    <w:qFormat/>
    <w:rsid w:val="002A22B5"/>
    <w:rPr>
      <w:rFonts w:eastAsia="Calibri"/>
      <w:szCs w:val="16"/>
    </w:rPr>
  </w:style>
  <w:style w:type="paragraph" w:customStyle="1" w:styleId="NormalBold">
    <w:name w:val="Normal + Bold"/>
    <w:aliases w:val="Double Underline"/>
    <w:basedOn w:val="Normal"/>
    <w:link w:val="NormalBoldChar"/>
    <w:rsid w:val="002A22B5"/>
    <w:pPr>
      <w:jc w:val="both"/>
    </w:pPr>
    <w:rPr>
      <w:b/>
      <w:color w:val="000000"/>
      <w:u w:val="single"/>
    </w:rPr>
  </w:style>
  <w:style w:type="character" w:customStyle="1" w:styleId="NormalBoldChar">
    <w:name w:val="Normal + Bold Char"/>
    <w:aliases w:val="Double Underline Char"/>
    <w:basedOn w:val="DefaultParagraphFont"/>
    <w:link w:val="NormalBold"/>
    <w:rsid w:val="002A22B5"/>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rsid w:val="002A22B5"/>
    <w:pPr>
      <w:autoSpaceDE w:val="0"/>
      <w:autoSpaceDN w:val="0"/>
      <w:adjustRightInd w:val="0"/>
      <w:ind w:left="432" w:right="432"/>
      <w:jc w:val="both"/>
    </w:pPr>
    <w:rPr>
      <w:rFonts w:eastAsia="Times New Roman"/>
      <w:sz w:val="24"/>
      <w:u w:val="thick"/>
      <w:lang w:val="x-none" w:eastAsia="x-none"/>
    </w:rPr>
  </w:style>
  <w:style w:type="character" w:customStyle="1" w:styleId="StyleCards12ptThickunderlineChar2">
    <w:name w:val="Style Cards + 12 pt Thick underline Char2"/>
    <w:link w:val="StyleCards12ptThickunderline"/>
    <w:rsid w:val="002A22B5"/>
    <w:rPr>
      <w:rFonts w:ascii="Calibri" w:eastAsia="Times New Roman" w:hAnsi="Calibri" w:cs="Calibri"/>
      <w:sz w:val="24"/>
      <w:u w:val="thick"/>
      <w:lang w:val="x-none" w:eastAsia="x-none"/>
    </w:rPr>
  </w:style>
  <w:style w:type="character" w:customStyle="1" w:styleId="BlockHeadingsChar1">
    <w:name w:val="Block Headings Char1"/>
    <w:rsid w:val="002A22B5"/>
    <w:rPr>
      <w:b/>
      <w:caps/>
    </w:rPr>
  </w:style>
  <w:style w:type="character" w:customStyle="1" w:styleId="Longcite">
    <w:name w:val="Longcite"/>
    <w:rsid w:val="002A22B5"/>
    <w:rPr>
      <w:sz w:val="16"/>
    </w:rPr>
  </w:style>
  <w:style w:type="paragraph" w:customStyle="1" w:styleId="NormalUnderline0">
    <w:name w:val="Normal + Underline"/>
    <w:basedOn w:val="Normal"/>
    <w:link w:val="NormalUnderlineChar0"/>
    <w:rsid w:val="002A22B5"/>
    <w:pPr>
      <w:ind w:left="720"/>
    </w:pPr>
    <w:rPr>
      <w:rFonts w:eastAsia="Times New Roman"/>
      <w:b/>
      <w:sz w:val="24"/>
      <w:u w:val="single"/>
      <w:lang w:val="x-none" w:eastAsia="x-none"/>
    </w:rPr>
  </w:style>
  <w:style w:type="character" w:customStyle="1" w:styleId="NormalUnderlineChar0">
    <w:name w:val="Normal + Underline Char"/>
    <w:link w:val="NormalUnderline0"/>
    <w:rsid w:val="002A22B5"/>
    <w:rPr>
      <w:rFonts w:ascii="Calibri" w:eastAsia="Times New Roman" w:hAnsi="Calibri" w:cs="Calibri"/>
      <w:b/>
      <w:sz w:val="24"/>
      <w:u w:val="single"/>
      <w:lang w:val="x-none" w:eastAsia="x-none"/>
    </w:rPr>
  </w:style>
  <w:style w:type="character" w:customStyle="1" w:styleId="FontStyle170">
    <w:name w:val="Font Style170"/>
    <w:uiPriority w:val="99"/>
    <w:rsid w:val="002A22B5"/>
    <w:rPr>
      <w:rFonts w:ascii="Bookman Old Style" w:hAnsi="Bookman Old Style" w:cs="Bookman Old Style"/>
      <w:sz w:val="16"/>
      <w:szCs w:val="16"/>
    </w:rPr>
  </w:style>
  <w:style w:type="character" w:customStyle="1" w:styleId="FontStyle17">
    <w:name w:val="Font Style17"/>
    <w:uiPriority w:val="99"/>
    <w:rsid w:val="002A22B5"/>
    <w:rPr>
      <w:rFonts w:ascii="Book Antiqua" w:hAnsi="Book Antiqua" w:cs="Book Antiqua"/>
      <w:i/>
      <w:iCs/>
      <w:spacing w:val="10"/>
      <w:sz w:val="22"/>
      <w:szCs w:val="22"/>
    </w:rPr>
  </w:style>
  <w:style w:type="character" w:customStyle="1" w:styleId="FontStyle329">
    <w:name w:val="Font Style329"/>
    <w:basedOn w:val="DefaultParagraphFont"/>
    <w:uiPriority w:val="99"/>
    <w:rsid w:val="002A22B5"/>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A22B5"/>
  </w:style>
  <w:style w:type="character" w:customStyle="1" w:styleId="DateTimeChar">
    <w:name w:val="DateTime Char"/>
    <w:basedOn w:val="DefaultParagraphFont"/>
    <w:link w:val="DateTime"/>
    <w:uiPriority w:val="4"/>
    <w:rsid w:val="002A22B5"/>
    <w:rPr>
      <w:rFonts w:ascii="Calibri" w:hAnsi="Calibri" w:cs="Calibri"/>
    </w:rPr>
  </w:style>
  <w:style w:type="paragraph" w:customStyle="1" w:styleId="Lecture">
    <w:name w:val="Lecture"/>
    <w:next w:val="BodyText"/>
    <w:link w:val="LectureChar"/>
    <w:autoRedefine/>
    <w:uiPriority w:val="4"/>
    <w:qFormat/>
    <w:rsid w:val="002A22B5"/>
    <w:pPr>
      <w:spacing w:after="0"/>
      <w:outlineLvl w:val="5"/>
    </w:pPr>
    <w:rPr>
      <w:rFonts w:ascii="Arial" w:hAnsi="Arial" w:cs="Arial"/>
      <w:spacing w:val="-10"/>
    </w:rPr>
  </w:style>
  <w:style w:type="character" w:customStyle="1" w:styleId="LectureChar">
    <w:name w:val="Lecture Char"/>
    <w:basedOn w:val="DateTimeChar"/>
    <w:link w:val="Lecture"/>
    <w:uiPriority w:val="4"/>
    <w:rsid w:val="002A22B5"/>
    <w:rPr>
      <w:rFonts w:ascii="Arial" w:hAnsi="Arial" w:cs="Arial"/>
      <w:spacing w:val="-10"/>
    </w:rPr>
  </w:style>
  <w:style w:type="character" w:customStyle="1" w:styleId="m3262662096238345512gmail-style13ptbold">
    <w:name w:val="m_3262662096238345512gmail-style13ptbold"/>
    <w:basedOn w:val="DefaultParagraphFont"/>
    <w:rsid w:val="002A2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5751654.2021.1890867"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jme.bmj.com/content/47/9/595" TargetMode="External"/><Relationship Id="rId12" Type="http://schemas.openxmlformats.org/officeDocument/2006/relationships/hyperlink" Target="https://www.ncbi.nlm.nih.gov/pmc/articles/PMC64465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www.ipwatchdog.com/2021/08/09/patent-waiver-anyway-zooming-trips-covid-ipwaiver-debate/id=136381/" TargetMode="External"/><Relationship Id="rId5" Type="http://schemas.openxmlformats.org/officeDocument/2006/relationships/hyperlink" Target="https://idsa.in/issuebrief/wto-trips-waiver-covid-vaccine-rkumar-120721" TargetMode="External"/><Relationship Id="rId15" Type="http://schemas.openxmlformats.org/officeDocument/2006/relationships/theme" Target="theme/theme1.xml"/><Relationship Id="rId10" Type="http://schemas.openxmlformats.org/officeDocument/2006/relationships/hyperlink" Target="https://www.ncbi.nlm.nih.gov/pmc/articles/PMC8277484/" TargetMode="External"/><Relationship Id="rId4" Type="http://schemas.openxmlformats.org/officeDocument/2006/relationships/webSettings" Target="webSettings.xml"/><Relationship Id="rId9" Type="http://schemas.openxmlformats.org/officeDocument/2006/relationships/hyperlink" Target="https://www.recna.nagasaki-u.ac.jp/recna/bd/files/Taylor_Moji_Nagasaki_WP_20201012_final.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14347</Words>
  <Characters>81780</Characters>
  <Application>Microsoft Office Word</Application>
  <DocSecurity>0</DocSecurity>
  <Lines>681</Lines>
  <Paragraphs>191</Paragraphs>
  <ScaleCrop>false</ScaleCrop>
  <Company/>
  <LinksUpToDate>false</LinksUpToDate>
  <CharactersWithSpaces>95936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2021-09-18T21:01:00Z</dcterms:created>
  <dcterms:modified xsi:type="dcterms:W3CDTF">2021-09-18T21:01:00Z</dcterms:modified>
</cp:coreProperties>
</file>