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38AF9" w14:textId="77777777" w:rsidR="00D97FA8" w:rsidRDefault="00D97FA8" w:rsidP="00D97FA8">
      <w:pPr>
        <w:pStyle w:val="Heading2"/>
      </w:pPr>
      <w:r>
        <w:t>1AC</w:t>
      </w:r>
    </w:p>
    <w:p w14:paraId="5A772867" w14:textId="54EE21A6" w:rsidR="00D97FA8" w:rsidRDefault="00D97FA8" w:rsidP="00D97FA8">
      <w:pPr>
        <w:pStyle w:val="Heading3"/>
      </w:pPr>
      <w:r>
        <w:t>Sunayview</w:t>
      </w:r>
    </w:p>
    <w:p w14:paraId="42E9B0DB"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1A329050" w14:textId="77777777" w:rsidR="00D97FA8" w:rsidRPr="001035E7" w:rsidRDefault="00D97FA8" w:rsidP="00D97FA8">
      <w:pPr>
        <w:rPr>
          <w:rFonts w:asciiTheme="minorHAnsi" w:hAnsiTheme="minorHAnsi" w:cstheme="minorHAnsi"/>
        </w:rPr>
      </w:pPr>
    </w:p>
    <w:p w14:paraId="20D6FCDE"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72AFA624"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7"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brett</w:t>
      </w:r>
    </w:p>
    <w:p w14:paraId="57859695"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006DFA">
        <w:rPr>
          <w:rStyle w:val="StyleUnderline"/>
          <w:rFonts w:asciiTheme="minorHAnsi" w:hAnsiTheme="minorHAnsi" w:cstheme="minorHAnsi"/>
          <w:highlight w:val="green"/>
        </w:rPr>
        <w:t xml:space="preserve">an </w:t>
      </w:r>
      <w:r w:rsidRPr="00006DFA">
        <w:rPr>
          <w:rStyle w:val="Emphasis"/>
          <w:rFonts w:asciiTheme="minorHAnsi" w:hAnsiTheme="minorHAnsi" w:cstheme="minorHAnsi"/>
          <w:highlight w:val="green"/>
        </w:rPr>
        <w:t>“IP waiver”</w:t>
      </w:r>
      <w:r w:rsidRPr="00006DFA">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3AEEB45C" w14:textId="77777777" w:rsidR="00D97FA8" w:rsidRPr="001035E7" w:rsidRDefault="00D97FA8" w:rsidP="00D97FA8">
      <w:pPr>
        <w:rPr>
          <w:rFonts w:asciiTheme="minorHAnsi" w:hAnsiTheme="minorHAnsi" w:cstheme="minorHAnsi"/>
          <w:sz w:val="16"/>
          <w:szCs w:val="16"/>
        </w:rPr>
      </w:pPr>
      <w:r w:rsidRPr="001035E7">
        <w:rPr>
          <w:rFonts w:asciiTheme="minorHAnsi" w:hAnsiTheme="minorHAnsi" w:cstheme="minorHAnsi"/>
          <w:sz w:val="16"/>
          <w:szCs w:val="16"/>
        </w:rPr>
        <w:t>Patent Waiver</w:t>
      </w:r>
    </w:p>
    <w:p w14:paraId="728A0C47" w14:textId="77777777" w:rsidR="00D97FA8" w:rsidRPr="001035E7" w:rsidRDefault="00D97FA8" w:rsidP="00D97FA8">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006DFA">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006DFA">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006DFA">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006DFA">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006DFA">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006DFA">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006DFA">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3505FE59" w14:textId="77777777" w:rsidR="00D97FA8" w:rsidRPr="001035E7" w:rsidRDefault="00D97FA8" w:rsidP="00D97FA8">
      <w:pPr>
        <w:rPr>
          <w:rFonts w:asciiTheme="minorHAnsi" w:hAnsiTheme="minorHAnsi" w:cstheme="minorHAnsi"/>
          <w:sz w:val="16"/>
        </w:rPr>
      </w:pPr>
      <w:r w:rsidRPr="00006DFA">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006DFA">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006DFA">
        <w:rPr>
          <w:rStyle w:val="StyleUnderline"/>
          <w:rFonts w:asciiTheme="minorHAnsi" w:hAnsiTheme="minorHAnsi" w:cstheme="minorHAnsi"/>
          <w:highlight w:val="green"/>
        </w:rPr>
        <w:t xml:space="preserve">for the </w:t>
      </w:r>
      <w:r w:rsidRPr="00006DFA">
        <w:rPr>
          <w:rStyle w:val="Emphasis"/>
          <w:rFonts w:asciiTheme="minorHAnsi" w:hAnsiTheme="minorHAnsi" w:cstheme="minorHAnsi"/>
          <w:highlight w:val="green"/>
        </w:rPr>
        <w:t>prevention, treatment or containment of COVID-19”</w:t>
      </w:r>
      <w:r w:rsidRPr="00006DFA">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006DFA">
        <w:rPr>
          <w:rStyle w:val="Emphasis"/>
          <w:rFonts w:asciiTheme="minorHAnsi" w:hAnsiTheme="minorHAnsi" w:cstheme="minorHAnsi"/>
          <w:highlight w:val="green"/>
        </w:rPr>
        <w:t>three years</w:t>
      </w:r>
      <w:r w:rsidRPr="001035E7">
        <w:rPr>
          <w:rFonts w:asciiTheme="minorHAnsi" w:hAnsiTheme="minorHAnsi" w:cstheme="min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41FB6E3B" w14:textId="77777777" w:rsidR="00D97FA8" w:rsidRPr="001035E7" w:rsidRDefault="00D97FA8" w:rsidP="00D97FA8">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65C0955D" w14:textId="77777777" w:rsidR="00D97FA8" w:rsidRPr="001035E7" w:rsidRDefault="00D97FA8" w:rsidP="00D97FA8">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006DFA">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the patent waiver grants to Members permission to waive their own domestic patent protections</w:t>
      </w:r>
      <w:r w:rsidRPr="001035E7">
        <w:rPr>
          <w:rFonts w:asciiTheme="minorHAnsi" w:hAnsiTheme="minorHAnsi" w:cstheme="minorHAnsi"/>
          <w:sz w:val="16"/>
        </w:rPr>
        <w:t>.</w:t>
      </w:r>
    </w:p>
    <w:p w14:paraId="282EF903"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006DFA">
        <w:rPr>
          <w:rStyle w:val="StyleUnderline"/>
          <w:rFonts w:asciiTheme="minorHAnsi" w:hAnsiTheme="minorHAnsi" w:cstheme="minorHAnsi"/>
          <w:highlight w:val="green"/>
        </w:rPr>
        <w:t>to waive patent protections worldwide</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006DFA">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006DFA">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2D13B4F8"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4E8DC2C2" w14:textId="77777777" w:rsidR="00D97FA8" w:rsidRPr="00D97FA8" w:rsidRDefault="00D97FA8" w:rsidP="00D97FA8"/>
    <w:p w14:paraId="149F077F" w14:textId="77777777" w:rsidR="00D97FA8" w:rsidRPr="00434D2F" w:rsidRDefault="00D97FA8" w:rsidP="00D97FA8">
      <w:pPr>
        <w:pStyle w:val="Heading4"/>
      </w:pPr>
      <w:r>
        <w:t xml:space="preserve">Advantage 1: </w:t>
      </w:r>
      <w:r>
        <w:rPr>
          <w:u w:val="single"/>
        </w:rPr>
        <w:t>COVID</w:t>
      </w:r>
    </w:p>
    <w:p w14:paraId="33EF5FF0" w14:textId="77777777" w:rsidR="00D97FA8" w:rsidRPr="0027440F" w:rsidRDefault="00D97FA8" w:rsidP="00D97FA8">
      <w:pPr>
        <w:pStyle w:val="Heading4"/>
        <w:rPr>
          <w:rFonts w:asciiTheme="minorHAnsi" w:hAnsiTheme="minorHAnsi" w:cstheme="minorHAnsi"/>
        </w:rPr>
      </w:pPr>
      <w:r w:rsidRPr="001035E7">
        <w:rPr>
          <w:rFonts w:asciiTheme="minorHAnsi" w:hAnsiTheme="minorHAnsi" w:cstheme="minorHAnsi"/>
        </w:rPr>
        <w:t xml:space="preserve">The time to expand </w:t>
      </w:r>
      <w:r>
        <w:rPr>
          <w:rFonts w:asciiTheme="minorHAnsi" w:hAnsiTheme="minorHAnsi" w:cstheme="minorHAnsi"/>
        </w:rPr>
        <w:t xml:space="preserve">global </w:t>
      </w:r>
      <w:r w:rsidRPr="001035E7">
        <w:rPr>
          <w:rFonts w:asciiTheme="minorHAnsi" w:hAnsiTheme="minorHAnsi" w:cstheme="minorHAnsi"/>
        </w:rPr>
        <w:t xml:space="preserve">vaccination is </w:t>
      </w:r>
      <w:r w:rsidRPr="001035E7">
        <w:rPr>
          <w:rFonts w:asciiTheme="minorHAnsi" w:hAnsiTheme="minorHAnsi" w:cstheme="minorHAnsi"/>
          <w:u w:val="single"/>
        </w:rPr>
        <w:t>now</w:t>
      </w:r>
      <w:r w:rsidRPr="001035E7">
        <w:rPr>
          <w:rFonts w:asciiTheme="minorHAnsi" w:hAnsiTheme="minorHAnsi" w:cstheme="minorHAnsi"/>
        </w:rPr>
        <w:t>---</w:t>
      </w:r>
      <w:r>
        <w:rPr>
          <w:rFonts w:asciiTheme="minorHAnsi" w:hAnsiTheme="minorHAnsi" w:cstheme="minorHAnsi"/>
        </w:rPr>
        <w:t>otherwise</w:t>
      </w:r>
      <w:r w:rsidRPr="001035E7">
        <w:rPr>
          <w:rFonts w:asciiTheme="minorHAnsi" w:hAnsiTheme="minorHAnsi" w:cstheme="minorHAnsi"/>
        </w:rPr>
        <w:t xml:space="preserve"> </w:t>
      </w:r>
      <w:r w:rsidRPr="001035E7">
        <w:rPr>
          <w:rFonts w:asciiTheme="minorHAnsi" w:hAnsiTheme="minorHAnsi" w:cstheme="minorHAnsi"/>
          <w:u w:val="single"/>
        </w:rPr>
        <w:t>mutations</w:t>
      </w:r>
      <w:r w:rsidRPr="001035E7">
        <w:rPr>
          <w:rFonts w:asciiTheme="minorHAnsi" w:hAnsiTheme="minorHAnsi" w:cstheme="minorHAnsi"/>
        </w:rPr>
        <w:t xml:space="preserve"> </w:t>
      </w:r>
      <w:r>
        <w:rPr>
          <w:rFonts w:asciiTheme="minorHAnsi" w:hAnsiTheme="minorHAnsi" w:cstheme="minorHAnsi"/>
        </w:rPr>
        <w:t xml:space="preserve">render current vaccines </w:t>
      </w:r>
      <w:r>
        <w:rPr>
          <w:rFonts w:asciiTheme="minorHAnsi" w:hAnsiTheme="minorHAnsi" w:cstheme="minorHAnsi"/>
          <w:u w:val="single"/>
        </w:rPr>
        <w:t>ineffective</w:t>
      </w:r>
      <w:r>
        <w:rPr>
          <w:rFonts w:asciiTheme="minorHAnsi" w:hAnsiTheme="minorHAnsi" w:cstheme="minorHAnsi"/>
        </w:rPr>
        <w:t>.</w:t>
      </w:r>
    </w:p>
    <w:p w14:paraId="01405B00"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8"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EH and brett</w:t>
      </w:r>
    </w:p>
    <w:p w14:paraId="1CEFB631" w14:textId="77777777" w:rsidR="00D97FA8" w:rsidRPr="001035E7" w:rsidRDefault="00D97FA8" w:rsidP="00D97FA8">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255A43">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255A43">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255A43">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w:t>
      </w:r>
      <w:r w:rsidRPr="0094411C">
        <w:rPr>
          <w:rFonts w:asciiTheme="minorHAnsi" w:hAnsiTheme="minorHAnsi" w:cstheme="minorHAnsi"/>
          <w:sz w:val="16"/>
        </w:rPr>
        <w:t xml:space="preserve">However, </w:t>
      </w:r>
      <w:r w:rsidRPr="0094411C">
        <w:rPr>
          <w:rStyle w:val="StyleUnderline"/>
          <w:rFonts w:asciiTheme="minorHAnsi" w:hAnsiTheme="minorHAnsi" w:cstheme="minorHAnsi"/>
        </w:rPr>
        <w:t>the world is witnessing quite the reverse, i.e., vaccine nationalism</w:t>
      </w:r>
      <w:r w:rsidRPr="0094411C">
        <w:rPr>
          <w:rFonts w:asciiTheme="minorHAnsi" w:hAnsiTheme="minorHAnsi" w:cstheme="minorHAnsi"/>
          <w:sz w:val="16"/>
        </w:rPr>
        <w:t>. Vaccine nationalism is “my nation first</w:t>
      </w:r>
      <w:r w:rsidRPr="001035E7">
        <w:rPr>
          <w:rFonts w:asciiTheme="minorHAnsi" w:hAnsiTheme="minorHAnsi" w:cstheme="minorHAnsi"/>
          <w:sz w:val="16"/>
        </w:rPr>
        <w:t xml:space="preserve">” approach to securing and stockpiling vaccines before making them available in other countries. </w:t>
      </w:r>
      <w:r w:rsidRPr="00255A43">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255A43">
        <w:rPr>
          <w:rStyle w:val="Emphasis"/>
          <w:highlight w:val="green"/>
        </w:rPr>
        <w:t>growing inequality</w:t>
      </w:r>
      <w:r w:rsidRPr="001035E7">
        <w:rPr>
          <w:rStyle w:val="StyleUnderline"/>
          <w:rFonts w:asciiTheme="minorHAnsi" w:hAnsiTheme="minorHAnsi" w:cstheme="minorHAnsi"/>
        </w:rPr>
        <w:t xml:space="preserve"> in the </w:t>
      </w:r>
      <w:r w:rsidRPr="0094411C">
        <w:rPr>
          <w:rStyle w:val="Emphasis"/>
        </w:rPr>
        <w:t>production</w:t>
      </w:r>
      <w:r w:rsidRPr="001035E7">
        <w:rPr>
          <w:rStyle w:val="StyleUnderline"/>
          <w:rFonts w:asciiTheme="minorHAnsi" w:hAnsiTheme="minorHAnsi" w:cstheme="minorHAnsi"/>
        </w:rPr>
        <w:t xml:space="preserve">, </w:t>
      </w:r>
      <w:r w:rsidRPr="0094411C">
        <w:rPr>
          <w:rStyle w:val="Emphasis"/>
        </w:rPr>
        <w:t>distribution</w:t>
      </w:r>
      <w:r w:rsidRPr="001035E7">
        <w:rPr>
          <w:rStyle w:val="StyleUnderline"/>
          <w:rFonts w:asciiTheme="minorHAnsi" w:hAnsiTheme="minorHAnsi" w:cstheme="minorHAnsi"/>
        </w:rPr>
        <w:t xml:space="preserve">, and </w:t>
      </w:r>
      <w:r w:rsidRPr="0094411C">
        <w:rPr>
          <w:rStyle w:val="Emphasis"/>
        </w:rPr>
        <w:t>pricing</w:t>
      </w:r>
      <w:r w:rsidRPr="001035E7">
        <w:rPr>
          <w:rStyle w:val="StyleUnderline"/>
          <w:rFonts w:asciiTheme="minorHAnsi" w:hAnsiTheme="minorHAnsi" w:cstheme="minorHAnsi"/>
        </w:rPr>
        <w:t xml:space="preserve"> of the COVID-19 vaccines. </w:t>
      </w:r>
    </w:p>
    <w:p w14:paraId="332D2934" w14:textId="77777777" w:rsidR="00D97FA8" w:rsidRPr="001035E7" w:rsidRDefault="00D97FA8" w:rsidP="00D97FA8">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66928618"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255A43">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255A43">
        <w:rPr>
          <w:rStyle w:val="Emphasis"/>
          <w:rFonts w:asciiTheme="minorHAnsi" w:hAnsiTheme="minorHAnsi" w:cstheme="minorHAnsi"/>
          <w:highlight w:val="green"/>
        </w:rPr>
        <w:t>53 per cent</w:t>
      </w:r>
      <w:r w:rsidRPr="00255A43">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255A43">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255A43">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255A43">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255A43">
        <w:rPr>
          <w:rStyle w:val="StyleUnderline"/>
          <w:rFonts w:asciiTheme="minorHAnsi" w:hAnsiTheme="minorHAnsi" w:cstheme="minorHAnsi"/>
          <w:highlight w:val="green"/>
        </w:rPr>
        <w:t xml:space="preserve">population, </w:t>
      </w:r>
      <w:r w:rsidRPr="00255A43">
        <w:rPr>
          <w:rStyle w:val="Emphasis"/>
          <w:rFonts w:asciiTheme="minorHAnsi" w:hAnsiTheme="minorHAnsi" w:cstheme="minorHAnsi"/>
          <w:highlight w:val="green"/>
        </w:rPr>
        <w:t>purchased 33 per cent</w:t>
      </w:r>
      <w:r w:rsidRPr="0094411C">
        <w:rPr>
          <w:rStyle w:val="StyleUnderline"/>
          <w:rFonts w:asciiTheme="minorHAnsi" w:hAnsiTheme="minorHAnsi" w:cstheme="minorHAnsi"/>
        </w:rPr>
        <w:t>, and COVAX</w:t>
      </w:r>
      <w:r w:rsidRPr="0094411C">
        <w:rPr>
          <w:rFonts w:asciiTheme="minorHAnsi" w:hAnsiTheme="minorHAnsi" w:cstheme="minorHAnsi"/>
          <w:sz w:val="16"/>
        </w:rPr>
        <w:t xml:space="preserve"> (COVID-19 Vaccines Global Access) has received </w:t>
      </w:r>
      <w:r w:rsidRPr="0094411C">
        <w:rPr>
          <w:rStyle w:val="StyleUnderline"/>
          <w:rFonts w:asciiTheme="minorHAnsi" w:hAnsiTheme="minorHAnsi" w:cstheme="minorHAnsi"/>
        </w:rPr>
        <w:t>13 per cent</w:t>
      </w:r>
      <w:r w:rsidRPr="0094411C">
        <w:rPr>
          <w:rFonts w:asciiTheme="minorHAnsi" w:hAnsiTheme="minorHAnsi" w:cstheme="minorHAnsi"/>
          <w:sz w:val="16"/>
        </w:rPr>
        <w:t>.10 Many HICs bought enough doses to vaccinate their populations several times over. For instance, Canada procured 10.45 doses per person, while the UK, EU and the</w:t>
      </w:r>
      <w:r w:rsidRPr="001035E7">
        <w:rPr>
          <w:rFonts w:asciiTheme="minorHAnsi" w:hAnsiTheme="minorHAnsi" w:cstheme="minorHAnsi"/>
          <w:sz w:val="16"/>
        </w:rPr>
        <w:t xml:space="preserve"> US procured 8.18, 6.89, and 4.60 doses per inhabitant, respectively.11 </w:t>
      </w:r>
    </w:p>
    <w:p w14:paraId="1E2F32E1" w14:textId="77777777" w:rsidR="00D97FA8" w:rsidRPr="001035E7" w:rsidRDefault="00D97FA8" w:rsidP="00D97FA8">
      <w:pPr>
        <w:rPr>
          <w:rFonts w:asciiTheme="minorHAnsi" w:hAnsiTheme="minorHAnsi" w:cstheme="minorHAnsi"/>
          <w:sz w:val="16"/>
          <w:szCs w:val="16"/>
        </w:rPr>
      </w:pPr>
      <w:r w:rsidRPr="001035E7">
        <w:rPr>
          <w:rFonts w:asciiTheme="minorHAnsi" w:hAnsiTheme="minorHAnsi" w:cstheme="minorHAnsi"/>
          <w:sz w:val="16"/>
          <w:szCs w:val="16"/>
        </w:rPr>
        <w:t xml:space="preserve">Source:“Tracking COVID-19 Vaccine Purchases Across the Globe”, Duke Global Health Innovation Center, Updated 9 July 2021. </w:t>
      </w:r>
    </w:p>
    <w:p w14:paraId="13BFAFF7"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w:t>
      </w:r>
      <w:r w:rsidRPr="0094411C">
        <w:rPr>
          <w:rStyle w:val="StyleUnderline"/>
          <w:rFonts w:asciiTheme="minorHAnsi" w:hAnsiTheme="minorHAnsi" w:cstheme="minorHAnsi"/>
        </w:rPr>
        <w:t>a significant disparity</w:t>
      </w:r>
      <w:r w:rsidRPr="0094411C">
        <w:rPr>
          <w:rFonts w:asciiTheme="minorHAnsi" w:hAnsiTheme="minorHAnsi" w:cstheme="minorHAnsi"/>
          <w:sz w:val="16"/>
        </w:rPr>
        <w:t xml:space="preserve"> between HICs and LICs in vaccine administration as well. As of 8 July 2021, </w:t>
      </w:r>
      <w:r w:rsidRPr="0094411C">
        <w:rPr>
          <w:rStyle w:val="StyleUnderline"/>
          <w:rFonts w:asciiTheme="minorHAnsi" w:hAnsiTheme="minorHAnsi" w:cstheme="minorHAnsi"/>
        </w:rPr>
        <w:t>3</w:t>
      </w:r>
      <w:r w:rsidRPr="0094411C">
        <w:rPr>
          <w:rFonts w:asciiTheme="minorHAnsi" w:hAnsiTheme="minorHAnsi" w:cstheme="minorHAnsi"/>
          <w:sz w:val="16"/>
        </w:rPr>
        <w:t>.32</w:t>
      </w:r>
      <w:r w:rsidRPr="0094411C">
        <w:rPr>
          <w:rStyle w:val="StyleUnderline"/>
          <w:rFonts w:asciiTheme="minorHAnsi" w:hAnsiTheme="minorHAnsi" w:cstheme="minorHAnsi"/>
        </w:rPr>
        <w:t xml:space="preserve"> billion vaccine doses had been administered globally</w:t>
      </w:r>
      <w:r w:rsidRPr="0094411C">
        <w:rPr>
          <w:rFonts w:asciiTheme="minorHAnsi" w:hAnsiTheme="minorHAnsi" w:cstheme="minorHAnsi"/>
          <w:sz w:val="16"/>
        </w:rPr>
        <w:t>.12 Nonetheless</w:t>
      </w:r>
      <w:r w:rsidRPr="001035E7">
        <w:rPr>
          <w:rFonts w:asciiTheme="minorHAnsi" w:hAnsiTheme="minorHAnsi" w:cstheme="minorHAnsi"/>
          <w:sz w:val="16"/>
        </w:rPr>
        <w:t xml:space="preserve">,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C4710A">
        <w:rPr>
          <w:rStyle w:val="Emphasis"/>
          <w:highlight w:val="green"/>
        </w:rPr>
        <w:t>one in four</w:t>
      </w:r>
      <w:r w:rsidRPr="001035E7">
        <w:rPr>
          <w:rStyle w:val="StyleUnderline"/>
          <w:rFonts w:asciiTheme="minorHAnsi" w:hAnsiTheme="minorHAnsi" w:cstheme="minorHAnsi"/>
        </w:rPr>
        <w:t xml:space="preserve"> people </w:t>
      </w:r>
      <w:r w:rsidRPr="00255A43">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255A43">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it is </w:t>
      </w:r>
      <w:r w:rsidRPr="00255A43">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255A43">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255A43">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255A43">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3BCE627C"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255A43">
        <w:rPr>
          <w:rStyle w:val="StyleUnderline"/>
          <w:rFonts w:asciiTheme="minorHAnsi" w:hAnsiTheme="minorHAnsi" w:cstheme="minorHAnsi"/>
          <w:highlight w:val="green"/>
        </w:rPr>
        <w:t xml:space="preserve">waiting </w:t>
      </w:r>
      <w:r w:rsidRPr="0094411C">
        <w:rPr>
          <w:rStyle w:val="StyleUnderline"/>
          <w:rFonts w:asciiTheme="minorHAnsi" w:hAnsiTheme="minorHAnsi" w:cstheme="minorHAnsi"/>
        </w:rPr>
        <w:t>until 2025 for vaccinating half</w:t>
      </w:r>
      <w:r w:rsidRPr="0094411C">
        <w:rPr>
          <w:rFonts w:asciiTheme="minorHAnsi" w:hAnsiTheme="minorHAnsi" w:cstheme="minorHAnsi"/>
          <w:sz w:val="16"/>
        </w:rPr>
        <w:t xml:space="preserve"> of their</w:t>
      </w:r>
      <w:r w:rsidRPr="001035E7">
        <w:rPr>
          <w:rFonts w:asciiTheme="minorHAnsi" w:hAnsiTheme="minorHAnsi" w:cstheme="minorHAnsi"/>
          <w:sz w:val="16"/>
        </w:rPr>
        <w:t xml:space="preserve">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255A43">
        <w:rPr>
          <w:rStyle w:val="StyleUnderline"/>
          <w:rFonts w:asciiTheme="minorHAnsi" w:hAnsiTheme="minorHAnsi" w:cstheme="minorHAnsi"/>
          <w:highlight w:val="green"/>
        </w:rPr>
        <w:t xml:space="preserve">spawn </w:t>
      </w:r>
      <w:r w:rsidRPr="0094411C">
        <w:rPr>
          <w:rStyle w:val="Emphasis"/>
          <w:rFonts w:asciiTheme="minorHAnsi" w:hAnsiTheme="minorHAnsi" w:cstheme="minorHAnsi"/>
        </w:rPr>
        <w:t xml:space="preserve">new virus </w:t>
      </w:r>
      <w:r w:rsidRPr="00255A43">
        <w:rPr>
          <w:rStyle w:val="Emphasis"/>
          <w:rFonts w:asciiTheme="minorHAnsi" w:hAnsiTheme="minorHAnsi" w:cstheme="minorHAnsi"/>
          <w:highlight w:val="green"/>
        </w:rPr>
        <w:t>mutations</w:t>
      </w:r>
      <w:r w:rsidRPr="0094411C">
        <w:rPr>
          <w:rStyle w:val="Emphasis"/>
          <w:rFonts w:asciiTheme="minorHAnsi" w:hAnsiTheme="minorHAnsi" w:cstheme="minorHAnsi"/>
        </w:rPr>
        <w:t>, more contagious</w:t>
      </w:r>
      <w:r w:rsidRPr="0094411C">
        <w:rPr>
          <w:rFonts w:asciiTheme="minorHAnsi" w:hAnsiTheme="minorHAnsi" w:cstheme="minorHAnsi"/>
          <w:sz w:val="16"/>
        </w:rPr>
        <w:t xml:space="preserve"> </w:t>
      </w:r>
      <w:r w:rsidRPr="0094411C">
        <w:rPr>
          <w:rStyle w:val="Emphasis"/>
          <w:rFonts w:asciiTheme="minorHAnsi" w:hAnsiTheme="minorHAnsi" w:cstheme="minorHAnsi"/>
        </w:rPr>
        <w:t>viruses</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leading to a steep rise in</w:t>
      </w:r>
      <w:r w:rsidRPr="0094411C">
        <w:rPr>
          <w:rStyle w:val="StyleUnderline"/>
          <w:rFonts w:asciiTheme="minorHAnsi" w:hAnsiTheme="minorHAnsi" w:cstheme="minorHAnsi"/>
        </w:rPr>
        <w:t xml:space="preserve"> COVID</w:t>
      </w:r>
      <w:r w:rsidRPr="0094411C">
        <w:rPr>
          <w:rFonts w:asciiTheme="minorHAnsi" w:hAnsiTheme="minorHAnsi" w:cstheme="minorHAnsi"/>
          <w:sz w:val="16"/>
        </w:rPr>
        <w:t>-</w:t>
      </w:r>
      <w:r w:rsidRPr="001035E7">
        <w:rPr>
          <w:rFonts w:asciiTheme="minorHAnsi" w:hAnsiTheme="minorHAnsi" w:cstheme="minorHAnsi"/>
          <w:sz w:val="16"/>
        </w:rPr>
        <w:t xml:space="preserve">19 </w:t>
      </w:r>
      <w:r w:rsidRPr="00255A43">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77A4FB05" w14:textId="77777777" w:rsidR="00D97FA8" w:rsidRPr="001035E7" w:rsidRDefault="00D97FA8" w:rsidP="00D97FA8">
      <w:pPr>
        <w:rPr>
          <w:rFonts w:asciiTheme="minorHAnsi" w:hAnsiTheme="minorHAnsi" w:cstheme="minorHAnsi"/>
          <w:sz w:val="14"/>
        </w:rPr>
      </w:pPr>
    </w:p>
    <w:p w14:paraId="0F3EF611"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7D729867"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9"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brett</w:t>
      </w:r>
    </w:p>
    <w:p w14:paraId="304DAA65"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255A43">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255A43">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255A43">
        <w:rPr>
          <w:rStyle w:val="StyleUnderline"/>
          <w:rFonts w:asciiTheme="minorHAnsi" w:hAnsiTheme="minorHAnsi" w:cstheme="minorHAnsi"/>
          <w:highlight w:val="green"/>
        </w:rPr>
        <w:t xml:space="preserve">essential step to </w:t>
      </w:r>
      <w:r w:rsidRPr="00255A43">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255A43">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255A43">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255A43">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255A43">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255A43">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255A43">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255A43">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more </w:t>
      </w:r>
      <w:r w:rsidRPr="00255A43">
        <w:rPr>
          <w:rStyle w:val="Emphasis"/>
          <w:rFonts w:asciiTheme="minorHAnsi" w:hAnsiTheme="minorHAnsi" w:cstheme="minorHAnsi"/>
          <w:highlight w:val="green"/>
        </w:rPr>
        <w:t>governments and companies</w:t>
      </w:r>
      <w:r w:rsidRPr="00255A43">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2E8EABA6"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Similarly, the </w:t>
      </w:r>
      <w:r w:rsidRPr="00255A43">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255A43">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255A43">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jeopardise quality,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255A43">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255A43">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255A43">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r w:rsidRPr="00255A43">
        <w:rPr>
          <w:rStyle w:val="StyleUnderline"/>
          <w:rFonts w:asciiTheme="minorHAnsi" w:hAnsiTheme="minorHAnsi" w:cstheme="minorHAnsi"/>
          <w:highlight w:val="green"/>
        </w:rPr>
        <w:t>Shantha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Shantha Biotechnics </w:t>
      </w:r>
      <w:r w:rsidRPr="00255A43">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255A43">
        <w:rPr>
          <w:rStyle w:val="StyleUnderline"/>
          <w:rFonts w:asciiTheme="minorHAnsi" w:hAnsiTheme="minorHAnsi" w:cstheme="minorHAnsi"/>
          <w:highlight w:val="green"/>
        </w:rPr>
        <w:t>and</w:t>
      </w:r>
      <w:r w:rsidRPr="0094411C">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programme </w:t>
      </w:r>
      <w:r w:rsidRPr="00255A43">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255A43">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255A43">
        <w:rPr>
          <w:rStyle w:val="StyleUnderline"/>
          <w:rFonts w:asciiTheme="minorHAnsi" w:hAnsiTheme="minorHAnsi" w:cstheme="minorHAnsi"/>
          <w:highlight w:val="green"/>
        </w:rPr>
        <w:t>B</w:t>
      </w:r>
      <w:r w:rsidRPr="001035E7">
        <w:rPr>
          <w:rStyle w:val="StyleUnderline"/>
          <w:rFonts w:asciiTheme="minorHAnsi" w:hAnsiTheme="minorHAnsi" w:cstheme="minorHAnsi"/>
        </w:rPr>
        <w:t>. In 2009, Shantha sold over 120 million doses of vaccines globally</w:t>
      </w:r>
      <w:r w:rsidRPr="001035E7">
        <w:rPr>
          <w:rFonts w:asciiTheme="minorHAnsi" w:hAnsiTheme="minorHAnsi" w:cstheme="minorHAnsi"/>
          <w:sz w:val="16"/>
        </w:rPr>
        <w:t>.</w:t>
      </w:r>
    </w:p>
    <w:p w14:paraId="325BD9AB" w14:textId="77777777" w:rsidR="00D97FA8" w:rsidRPr="001035E7" w:rsidRDefault="00D97FA8" w:rsidP="00D97FA8">
      <w:pPr>
        <w:rPr>
          <w:rStyle w:val="StyleUnderline"/>
          <w:rFonts w:asciiTheme="minorHAnsi" w:hAnsiTheme="minorHAnsi" w:cstheme="minorHAnsi"/>
        </w:rPr>
      </w:pPr>
      <w:r w:rsidRPr="00255A43">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255A43">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255A43">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255A43">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255A43">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255A43">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94411C">
        <w:rPr>
          <w:rStyle w:val="StyleUnderline"/>
          <w:rFonts w:asciiTheme="minorHAnsi" w:hAnsiTheme="minorHAnsi" w:cstheme="minorHAnsi"/>
        </w:rPr>
        <w:t>have</w:t>
      </w:r>
      <w:r w:rsidRPr="0094411C">
        <w:rPr>
          <w:rFonts w:asciiTheme="minorHAnsi" w:hAnsiTheme="minorHAnsi" w:cstheme="minorHAnsi"/>
          <w:sz w:val="16"/>
        </w:rPr>
        <w:t xml:space="preserve"> the </w:t>
      </w:r>
      <w:r w:rsidRPr="0094411C">
        <w:rPr>
          <w:rStyle w:val="StyleUnderline"/>
          <w:rFonts w:asciiTheme="minorHAnsi" w:hAnsiTheme="minorHAnsi" w:cstheme="minorHAnsi"/>
        </w:rPr>
        <w:t>capacity</w:t>
      </w:r>
      <w:r w:rsidRPr="0094411C">
        <w:rPr>
          <w:rFonts w:asciiTheme="minorHAnsi" w:hAnsiTheme="minorHAnsi" w:cstheme="minorHAnsi"/>
          <w:sz w:val="16"/>
        </w:rPr>
        <w:t xml:space="preserve"> to produce high-quality vaccines </w:t>
      </w:r>
      <w:r w:rsidRPr="0094411C">
        <w:rPr>
          <w:rStyle w:val="StyleUnderline"/>
          <w:rFonts w:asciiTheme="minorHAnsi" w:hAnsiTheme="minorHAnsi" w:cstheme="minorHAnsi"/>
        </w:rPr>
        <w:t>but lack</w:t>
      </w:r>
      <w:r w:rsidRPr="0094411C">
        <w:rPr>
          <w:rFonts w:asciiTheme="minorHAnsi" w:hAnsiTheme="minorHAnsi" w:cstheme="minorHAnsi"/>
          <w:sz w:val="16"/>
        </w:rPr>
        <w:t xml:space="preserve"> technologies and </w:t>
      </w:r>
      <w:r w:rsidRPr="0094411C">
        <w:rPr>
          <w:rStyle w:val="Emphasis"/>
          <w:rFonts w:asciiTheme="minorHAnsi" w:hAnsiTheme="minorHAnsi" w:cstheme="minorHAnsi"/>
        </w:rPr>
        <w:t>know-how</w:t>
      </w:r>
      <w:r w:rsidRPr="0094411C">
        <w:rPr>
          <w:rFonts w:asciiTheme="minorHAnsi" w:hAnsiTheme="minorHAnsi" w:cstheme="minorHAnsi"/>
          <w:sz w:val="16"/>
        </w:rPr>
        <w:t>. However</w:t>
      </w:r>
      <w:r w:rsidRPr="001035E7">
        <w:rPr>
          <w:rFonts w:asciiTheme="minorHAnsi" w:hAnsiTheme="minorHAnsi" w:cstheme="minorHAnsi"/>
          <w:sz w:val="16"/>
        </w:rPr>
        <w:t xml:space="preserve">, Africa, </w:t>
      </w:r>
      <w:r w:rsidRPr="00255A43">
        <w:rPr>
          <w:rStyle w:val="Emphasis"/>
          <w:rFonts w:asciiTheme="minorHAnsi" w:hAnsiTheme="minorHAnsi" w:cstheme="minorHAnsi"/>
          <w:highlight w:val="green"/>
        </w:rPr>
        <w:t>Egypt, Morocco, Senegal, South Africa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255A43">
        <w:rPr>
          <w:rStyle w:val="StyleUnderline"/>
          <w:rFonts w:asciiTheme="minorHAnsi" w:hAnsiTheme="minorHAnsi" w:cstheme="minorHAnsi"/>
          <w:highlight w:val="green"/>
        </w:rPr>
        <w:t xml:space="preserve">could </w:t>
      </w:r>
      <w:r w:rsidRPr="00255A43">
        <w:rPr>
          <w:rStyle w:val="Emphasis"/>
          <w:highlight w:val="green"/>
        </w:rPr>
        <w:t>also produce</w:t>
      </w:r>
      <w:r w:rsidRPr="001035E7">
        <w:rPr>
          <w:rStyle w:val="StyleUnderline"/>
          <w:rFonts w:asciiTheme="minorHAnsi" w:hAnsiTheme="minorHAnsi" w:cstheme="minorHAnsi"/>
        </w:rPr>
        <w:t xml:space="preserve"> COVID-</w:t>
      </w:r>
      <w:r w:rsidRPr="0094411C">
        <w:rPr>
          <w:rStyle w:val="StyleUnderline"/>
          <w:rFonts w:asciiTheme="minorHAnsi" w:hAnsiTheme="minorHAnsi" w:cstheme="minorHAnsi"/>
        </w:rPr>
        <w:t xml:space="preserve">19 vaccines </w:t>
      </w:r>
      <w:r w:rsidRPr="00255A43">
        <w:rPr>
          <w:rStyle w:val="Emphasis"/>
          <w:highlight w:val="green"/>
        </w:rPr>
        <w:t>after repurposing</w:t>
      </w:r>
      <w:r w:rsidRPr="001035E7">
        <w:rPr>
          <w:rStyle w:val="StyleUnderline"/>
          <w:rFonts w:asciiTheme="minorHAnsi" w:hAnsiTheme="minorHAnsi" w:cstheme="minorHAnsi"/>
        </w:rPr>
        <w:t>.</w:t>
      </w:r>
    </w:p>
    <w:p w14:paraId="08BA5136"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Moreover, COVID-19 vaccine </w:t>
      </w:r>
      <w:r w:rsidRPr="00255A43">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255A43">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255A43">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255A43">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255A43">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255A43">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255A43">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6ECA4128" w14:textId="77777777" w:rsidR="00D97FA8" w:rsidRPr="001035E7" w:rsidRDefault="00D97FA8" w:rsidP="00D97FA8">
      <w:pPr>
        <w:rPr>
          <w:rFonts w:asciiTheme="minorHAnsi" w:hAnsiTheme="minorHAnsi" w:cstheme="minorHAnsi"/>
        </w:rPr>
      </w:pPr>
    </w:p>
    <w:p w14:paraId="603292BE"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p>
    <w:p w14:paraId="0F345C91"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Jecker &amp; Atuire 21</w:t>
      </w:r>
      <w:r w:rsidRPr="001035E7">
        <w:rPr>
          <w:rFonts w:asciiTheme="minorHAnsi" w:hAnsiTheme="minorHAnsi" w:cstheme="min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0"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brett</w:t>
      </w:r>
    </w:p>
    <w:p w14:paraId="66CFDC79"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w:t>
      </w:r>
      <w:r w:rsidRPr="00143E14">
        <w:rPr>
          <w:rFonts w:asciiTheme="minorHAnsi" w:hAnsiTheme="minorHAnsi" w:cstheme="minorHAnsi"/>
          <w:sz w:val="16"/>
        </w:rPr>
        <w:t xml:space="preserve">submit that the </w:t>
      </w:r>
      <w:r w:rsidRPr="00143E14">
        <w:rPr>
          <w:rStyle w:val="Emphasis"/>
          <w:rFonts w:asciiTheme="minorHAnsi" w:hAnsiTheme="minorHAnsi" w:cstheme="minorHAnsi"/>
        </w:rPr>
        <w:t>vaccinating the world is an overriding goal</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existing IP protections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255A43">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w:t>
      </w:r>
      <w:r w:rsidRPr="00143E14">
        <w:rPr>
          <w:rFonts w:asciiTheme="minorHAnsi" w:hAnsiTheme="minorHAnsi" w:cstheme="minorHAnsi"/>
          <w:sz w:val="16"/>
        </w:rPr>
        <w:t xml:space="preserve">, </w:t>
      </w:r>
      <w:r w:rsidRPr="00143E14">
        <w:rPr>
          <w:rStyle w:val="StyleUnderline"/>
          <w:rFonts w:asciiTheme="minorHAnsi" w:hAnsiTheme="minorHAnsi" w:cstheme="minorHAnsi"/>
        </w:rPr>
        <w:t xml:space="preserve">there will </w:t>
      </w:r>
      <w:r w:rsidRPr="00255A43">
        <w:rPr>
          <w:rStyle w:val="StyleUnderline"/>
          <w:rFonts w:asciiTheme="minorHAnsi" w:hAnsiTheme="minorHAnsi" w:cstheme="minorHAnsi"/>
          <w:highlight w:val="green"/>
        </w:rPr>
        <w:t>not</w:t>
      </w:r>
      <w:r w:rsidRPr="00143E14">
        <w:rPr>
          <w:rStyle w:val="StyleUnderline"/>
          <w:rFonts w:asciiTheme="minorHAnsi" w:hAnsiTheme="minorHAnsi" w:cstheme="minorHAnsi"/>
        </w:rPr>
        <w:t xml:space="preserve"> be </w:t>
      </w:r>
      <w:r w:rsidRPr="00255A43">
        <w:rPr>
          <w:rStyle w:val="StyleUnderline"/>
          <w:rFonts w:asciiTheme="minorHAnsi" w:hAnsiTheme="minorHAnsi" w:cstheme="minorHAnsi"/>
          <w:highlight w:val="green"/>
        </w:rPr>
        <w:t>enough vaccines</w:t>
      </w:r>
      <w:r w:rsidRPr="001035E7">
        <w:rPr>
          <w:rStyle w:val="StyleUnderline"/>
          <w:rFonts w:asciiTheme="minorHAnsi" w:hAnsiTheme="minorHAnsi" w:cstheme="minorHAnsi"/>
        </w:rPr>
        <w:t xml:space="preserve"> to cover the world’s population </w:t>
      </w:r>
      <w:r w:rsidRPr="00255A43">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255A43">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255A43">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w:t>
      </w:r>
      <w:r w:rsidRPr="00143E14">
        <w:rPr>
          <w:rStyle w:val="StyleUnderline"/>
          <w:rFonts w:asciiTheme="minorHAnsi" w:hAnsiTheme="minorHAnsi" w:cstheme="minorHAnsi"/>
        </w:rPr>
        <w:t>further frustrate the goal of universal access</w:t>
      </w:r>
      <w:r w:rsidRPr="00143E14">
        <w:rPr>
          <w:rFonts w:asciiTheme="minorHAnsi" w:hAnsiTheme="minorHAnsi" w:cstheme="minorHAnsi"/>
          <w:sz w:val="16"/>
        </w:rPr>
        <w:t xml:space="preserve"> to vaccines </w:t>
      </w:r>
      <w:r w:rsidRPr="00143E14">
        <w:rPr>
          <w:rStyle w:val="StyleUnderline"/>
          <w:rFonts w:asciiTheme="minorHAnsi" w:hAnsiTheme="minorHAnsi" w:cstheme="minorHAnsi"/>
        </w:rPr>
        <w:t xml:space="preserve">by </w:t>
      </w:r>
      <w:r w:rsidRPr="00255A43">
        <w:rPr>
          <w:rStyle w:val="StyleUnderline"/>
          <w:rFonts w:asciiTheme="minorHAnsi" w:hAnsiTheme="minorHAnsi" w:cstheme="minorHAnsi"/>
          <w:highlight w:val="green"/>
        </w:rPr>
        <w:t>limiting who can manufacture</w:t>
      </w:r>
      <w:r w:rsidRPr="001035E7">
        <w:rPr>
          <w:rStyle w:val="StyleUnderline"/>
          <w:rFonts w:asciiTheme="minorHAnsi" w:hAnsiTheme="minorHAnsi" w:cstheme="minorHAnsi"/>
        </w:rPr>
        <w:t xml:space="preserve">r </w:t>
      </w:r>
      <w:r w:rsidRPr="00143E14">
        <w:rPr>
          <w:rStyle w:val="StyleUnderline"/>
          <w:rFonts w:asciiTheme="minorHAnsi" w:hAnsiTheme="minorHAnsi" w:cstheme="minorHAnsi"/>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255A43">
        <w:rPr>
          <w:rStyle w:val="StyleUnderline"/>
          <w:rFonts w:asciiTheme="minorHAnsi" w:hAnsiTheme="minorHAnsi" w:cstheme="minorHAnsi"/>
          <w:highlight w:val="green"/>
        </w:rPr>
        <w:t xml:space="preserve">Increasing </w:t>
      </w:r>
      <w:r w:rsidRPr="00143E14">
        <w:rPr>
          <w:rStyle w:val="StyleUnderline"/>
          <w:rFonts w:asciiTheme="minorHAnsi" w:hAnsiTheme="minorHAnsi" w:cstheme="minorHAnsi"/>
        </w:rPr>
        <w:t xml:space="preserve">the number of </w:t>
      </w:r>
      <w:r w:rsidRPr="00255A43">
        <w:rPr>
          <w:rStyle w:val="StyleUnderline"/>
          <w:rFonts w:asciiTheme="minorHAnsi" w:hAnsiTheme="minorHAnsi" w:cstheme="minorHAnsi"/>
          <w:highlight w:val="green"/>
        </w:rPr>
        <w:t>manufacturers</w:t>
      </w:r>
      <w:r w:rsidRPr="001035E7">
        <w:rPr>
          <w:rFonts w:asciiTheme="minorHAnsi" w:hAnsiTheme="minorHAnsi" w:cstheme="minorHAnsi"/>
          <w:sz w:val="16"/>
        </w:rPr>
        <w:t xml:space="preserve"> globally </w:t>
      </w:r>
      <w:r w:rsidRPr="00255A43">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43E14">
        <w:rPr>
          <w:rStyle w:val="StyleUnderline"/>
          <w:rFonts w:asciiTheme="minorHAnsi" w:hAnsiTheme="minorHAnsi" w:cstheme="minorHAnsi"/>
        </w:rPr>
        <w:t>not only</w:t>
      </w:r>
      <w:r w:rsidRPr="00143E14">
        <w:rPr>
          <w:rFonts w:asciiTheme="minorHAnsi" w:hAnsiTheme="minorHAnsi" w:cstheme="minorHAnsi"/>
          <w:sz w:val="16"/>
        </w:rPr>
        <w:t xml:space="preserve"> </w:t>
      </w:r>
      <w:r w:rsidRPr="00143E14">
        <w:rPr>
          <w:rStyle w:val="Emphasis"/>
          <w:rFonts w:asciiTheme="minorHAnsi" w:hAnsiTheme="minorHAnsi" w:cstheme="minorHAnsi"/>
        </w:rPr>
        <w:t>increase supply</w:t>
      </w:r>
      <w:r w:rsidRPr="00143E14">
        <w:rPr>
          <w:rFonts w:asciiTheme="minorHAnsi" w:hAnsiTheme="minorHAnsi" w:cstheme="minorHAnsi"/>
          <w:sz w:val="16"/>
        </w:rPr>
        <w:t xml:space="preserve">, </w:t>
      </w:r>
      <w:r w:rsidRPr="00143E14">
        <w:rPr>
          <w:rStyle w:val="StyleUnderline"/>
          <w:rFonts w:asciiTheme="minorHAnsi" w:hAnsiTheme="minorHAnsi" w:cstheme="minorHAnsi"/>
        </w:rPr>
        <w:t>but</w:t>
      </w:r>
      <w:r w:rsidRPr="00143E14">
        <w:rPr>
          <w:rFonts w:asciiTheme="minorHAnsi" w:hAnsiTheme="minorHAnsi" w:cstheme="minorHAnsi"/>
          <w:sz w:val="16"/>
        </w:rPr>
        <w:t xml:space="preserve"> </w:t>
      </w:r>
      <w:r w:rsidRPr="00143E14">
        <w:rPr>
          <w:rStyle w:val="Emphasis"/>
          <w:rFonts w:asciiTheme="minorHAnsi" w:hAnsiTheme="minorHAnsi" w:cstheme="minorHAnsi"/>
        </w:rPr>
        <w:t>reduce prices</w:t>
      </w:r>
      <w:r w:rsidRPr="00143E14">
        <w:rPr>
          <w:rFonts w:asciiTheme="minorHAnsi" w:hAnsiTheme="minorHAnsi" w:cstheme="minorHAnsi"/>
          <w:sz w:val="16"/>
        </w:rPr>
        <w:t xml:space="preserve">, </w:t>
      </w:r>
      <w:r w:rsidRPr="00143E14">
        <w:rPr>
          <w:rStyle w:val="StyleUnderline"/>
          <w:rFonts w:asciiTheme="minorHAnsi" w:hAnsiTheme="minorHAnsi" w:cstheme="minorHAnsi"/>
        </w:rPr>
        <w:t>making</w:t>
      </w:r>
      <w:r w:rsidRPr="001035E7">
        <w:rPr>
          <w:rStyle w:val="StyleUnderline"/>
          <w:rFonts w:asciiTheme="minorHAnsi" w:hAnsiTheme="minorHAnsi" w:cstheme="minorHAnsi"/>
        </w:rPr>
        <w:t xml:space="preserve"> vaccines more affordable</w:t>
      </w:r>
      <w:r w:rsidRPr="001035E7">
        <w:rPr>
          <w:rFonts w:asciiTheme="minorHAnsi" w:hAnsiTheme="minorHAnsi" w:cstheme="minorHAnsi"/>
          <w:sz w:val="16"/>
        </w:rPr>
        <w:t xml:space="preserve"> to LMICs. It would stabilise supply, </w:t>
      </w:r>
      <w:r w:rsidRPr="00255A43">
        <w:rPr>
          <w:rStyle w:val="Emphasis"/>
          <w:rFonts w:asciiTheme="minorHAnsi" w:hAnsiTheme="minorHAnsi" w:cstheme="minorHAnsi"/>
          <w:highlight w:val="green"/>
        </w:rPr>
        <w:t>minimising disruptions</w:t>
      </w:r>
      <w:r w:rsidRPr="001035E7">
        <w:rPr>
          <w:rStyle w:val="StyleUnderline"/>
          <w:rFonts w:asciiTheme="minorHAnsi" w:hAnsiTheme="minorHAnsi" w:cstheme="minorHAnsi"/>
        </w:rPr>
        <w:t xml:space="preserve"> of the </w:t>
      </w:r>
      <w:r w:rsidRPr="00143E14">
        <w:rPr>
          <w:rStyle w:val="StyleUnderline"/>
          <w:rFonts w:asciiTheme="minorHAnsi" w:hAnsiTheme="minorHAnsi" w:cstheme="minorHAnsi"/>
        </w:rPr>
        <w:t>kind that occurred when India halted vaccine exports amidst a surge of COVID-19 cases</w:t>
      </w:r>
      <w:r w:rsidRPr="00143E14">
        <w:rPr>
          <w:rFonts w:asciiTheme="minorHAnsi" w:hAnsiTheme="minorHAnsi" w:cstheme="minorHAnsi"/>
          <w:sz w:val="16"/>
        </w:rPr>
        <w:t>.</w:t>
      </w:r>
    </w:p>
    <w:p w14:paraId="4F49F7D5"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255A43">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Repurposing facilities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255A43">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255A43">
        <w:rPr>
          <w:rStyle w:val="StyleUnderline"/>
          <w:rFonts w:asciiTheme="minorHAnsi" w:hAnsiTheme="minorHAnsi" w:cstheme="minorHAnsi"/>
          <w:highlight w:val="green"/>
        </w:rPr>
        <w:t xml:space="preserve">happen in </w:t>
      </w:r>
      <w:r w:rsidRPr="00255A43">
        <w:rPr>
          <w:rStyle w:val="Emphasis"/>
          <w:highlight w:val="green"/>
        </w:rPr>
        <w:t>6</w:t>
      </w:r>
      <w:r w:rsidRPr="001035E7">
        <w:rPr>
          <w:rStyle w:val="StyleUnderline"/>
          <w:rFonts w:asciiTheme="minorHAnsi" w:hAnsiTheme="minorHAnsi" w:cstheme="minorHAnsi"/>
        </w:rPr>
        <w:t xml:space="preserve"> </w:t>
      </w:r>
      <w:r w:rsidRPr="00143E14">
        <w:rPr>
          <w:rStyle w:val="StyleUnderline"/>
        </w:rPr>
        <w:t>or 7 </w:t>
      </w:r>
      <w:r w:rsidRPr="00255A43">
        <w:rPr>
          <w:rStyle w:val="Emphasis"/>
          <w:highlight w:val="green"/>
        </w:rPr>
        <w:t>months</w:t>
      </w:r>
      <w:r w:rsidRPr="001035E7">
        <w:rPr>
          <w:rFonts w:asciiTheme="minorHAnsi" w:hAnsiTheme="minorHAnsi" w:cstheme="minorHAnsi"/>
          <w:sz w:val="16"/>
        </w:rPr>
        <w:t xml:space="preserve">, about half the time </w:t>
      </w:r>
      <w:r w:rsidRPr="00143E14">
        <w:rPr>
          <w:rFonts w:asciiTheme="minorHAnsi" w:hAnsiTheme="minorHAnsi" w:cstheme="minorHAnsi"/>
          <w:sz w:val="16"/>
        </w:rPr>
        <w:t xml:space="preserve">previously thought.17 </w:t>
      </w:r>
      <w:r w:rsidRPr="00143E14">
        <w:rPr>
          <w:rStyle w:val="StyleUnderline"/>
          <w:rFonts w:asciiTheme="minorHAnsi" w:hAnsiTheme="minorHAnsi" w:cstheme="minorHAnsi"/>
        </w:rPr>
        <w:t>Since COVID</w:t>
      </w:r>
      <w:r w:rsidRPr="00143E14">
        <w:rPr>
          <w:rFonts w:asciiTheme="minorHAnsi" w:hAnsiTheme="minorHAnsi" w:cstheme="minorHAnsi"/>
          <w:sz w:val="16"/>
        </w:rPr>
        <w:t xml:space="preserve">-19 </w:t>
      </w:r>
      <w:r w:rsidRPr="00143E14">
        <w:rPr>
          <w:rStyle w:val="StyleUnderline"/>
          <w:rFonts w:asciiTheme="minorHAnsi" w:hAnsiTheme="minorHAnsi" w:cstheme="minorHAnsi"/>
        </w:rPr>
        <w:t xml:space="preserve">will not be the last pandemic humanity faces, expanding manufacturing capacity is also necessary preparation for </w:t>
      </w:r>
      <w:r w:rsidRPr="00143E14">
        <w:rPr>
          <w:rStyle w:val="Emphasis"/>
          <w:rFonts w:asciiTheme="minorHAnsi" w:hAnsiTheme="minorHAnsi" w:cstheme="minorHAnsi"/>
        </w:rPr>
        <w:t>future pandemics</w:t>
      </w:r>
      <w:r w:rsidRPr="00143E14">
        <w:rPr>
          <w:rFonts w:asciiTheme="minorHAnsi" w:hAnsiTheme="minorHAnsi" w:cstheme="minorHAnsi"/>
          <w:sz w:val="16"/>
        </w:rPr>
        <w:t>. Nkengasong, Director of the African Centres for Disease Control and Prevention, put the point bluntly, ‘</w:t>
      </w:r>
      <w:r w:rsidRPr="00143E14">
        <w:rPr>
          <w:rStyle w:val="StyleUnderline"/>
          <w:rFonts w:asciiTheme="minorHAnsi" w:hAnsiTheme="minorHAnsi" w:cstheme="minorHAnsi"/>
        </w:rPr>
        <w:t xml:space="preserve">Can a continent of </w:t>
      </w:r>
      <w:r w:rsidRPr="00143E14">
        <w:rPr>
          <w:rStyle w:val="Emphasis"/>
          <w:rFonts w:asciiTheme="minorHAnsi" w:hAnsiTheme="minorHAnsi" w:cstheme="minorHAnsi"/>
        </w:rPr>
        <w:t>1.2 billion people</w:t>
      </w:r>
      <w:r w:rsidRPr="00143E14">
        <w:rPr>
          <w:rFonts w:asciiTheme="minorHAnsi" w:hAnsiTheme="minorHAnsi" w:cstheme="minorHAnsi"/>
          <w:sz w:val="16"/>
        </w:rPr>
        <w:t>—projected to be 2.4 billion in</w:t>
      </w:r>
      <w:r w:rsidRPr="001035E7">
        <w:rPr>
          <w:rFonts w:asciiTheme="minorHAnsi" w:hAnsiTheme="minorHAnsi" w:cstheme="minorHAnsi"/>
          <w:sz w:val="16"/>
        </w:rPr>
        <w:t xml:space="preserve">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63B5731B" w14:textId="77777777" w:rsidR="00D97FA8" w:rsidRPr="001035E7" w:rsidRDefault="00D97FA8" w:rsidP="00D97FA8">
      <w:pPr>
        <w:rPr>
          <w:rFonts w:asciiTheme="minorHAnsi" w:hAnsiTheme="minorHAnsi" w:cstheme="minorHAnsi"/>
        </w:rPr>
      </w:pPr>
    </w:p>
    <w:p w14:paraId="430DACA6"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7EA52DF9"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1"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brett</w:t>
      </w:r>
    </w:p>
    <w:p w14:paraId="21E1A936" w14:textId="77777777" w:rsidR="00D97FA8" w:rsidRPr="001035E7" w:rsidRDefault="00D97FA8" w:rsidP="00D97FA8">
      <w:pPr>
        <w:rPr>
          <w:rFonts w:asciiTheme="minorHAnsi" w:hAnsiTheme="minorHAnsi" w:cstheme="minorHAnsi"/>
          <w:sz w:val="16"/>
        </w:rPr>
      </w:pPr>
      <w:r w:rsidRPr="001035E7">
        <w:rPr>
          <w:rStyle w:val="StyleUnderline"/>
          <w:rFonts w:asciiTheme="minorHAnsi" w:hAnsiTheme="minorHAnsi" w:cstheme="minorHAnsi"/>
        </w:rPr>
        <w:t>The relationship between pandemics and war is as long as human history</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255A43">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255A43">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255A43">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69254AEA"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The </w:t>
      </w:r>
      <w:r w:rsidRPr="00255A43">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255A43">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255A43">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255A43">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255A43">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56B7EC17"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Today, </w:t>
      </w:r>
      <w:r w:rsidRPr="00255A43">
        <w:rPr>
          <w:rStyle w:val="StyleUnderline"/>
          <w:rFonts w:asciiTheme="minorHAnsi" w:hAnsiTheme="minorHAnsi" w:cstheme="minorHAnsi"/>
          <w:highlight w:val="green"/>
        </w:rPr>
        <w:t xml:space="preserve">the </w:t>
      </w:r>
      <w:r w:rsidRPr="00255A43">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255A43">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255A43">
        <w:rPr>
          <w:rStyle w:val="StyleUnderline"/>
          <w:rFonts w:asciiTheme="minorHAnsi" w:hAnsiTheme="minorHAnsi" w:cstheme="minorHAnsi"/>
          <w:highlight w:val="green"/>
        </w:rPr>
        <w:t xml:space="preserve">cause </w:t>
      </w:r>
      <w:r w:rsidRPr="00255A43">
        <w:rPr>
          <w:rStyle w:val="Emphasis"/>
          <w:rFonts w:asciiTheme="minorHAnsi" w:hAnsiTheme="minorHAnsi" w:cstheme="minorHAnsi"/>
          <w:highlight w:val="green"/>
        </w:rPr>
        <w:t>nuclear winter</w:t>
      </w:r>
      <w:r w:rsidRPr="00255A43">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255A43">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255A43">
        <w:rPr>
          <w:rStyle w:val="StyleUnderline"/>
          <w:rFonts w:asciiTheme="minorHAnsi" w:hAnsiTheme="minorHAnsi" w:cstheme="minorHAnsi"/>
          <w:highlight w:val="green"/>
        </w:rPr>
        <w:t xml:space="preserve">the entire </w:t>
      </w:r>
      <w:r w:rsidRPr="00255A43">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68E91C93"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255A43">
        <w:rPr>
          <w:rStyle w:val="StyleUnderline"/>
          <w:rFonts w:asciiTheme="minorHAnsi" w:hAnsiTheme="minorHAnsi" w:cstheme="minorHAnsi"/>
          <w:highlight w:val="green"/>
        </w:rPr>
        <w:t xml:space="preserve">Moments of </w:t>
      </w:r>
      <w:r w:rsidRPr="00255A43">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255A43">
        <w:rPr>
          <w:rStyle w:val="StyleUnderline"/>
          <w:rFonts w:asciiTheme="minorHAnsi" w:hAnsiTheme="minorHAnsi" w:cstheme="minorHAnsi"/>
          <w:highlight w:val="green"/>
        </w:rPr>
        <w:t xml:space="preserve">prompt </w:t>
      </w:r>
      <w:r w:rsidRPr="00255A43">
        <w:rPr>
          <w:rStyle w:val="Emphasis"/>
          <w:rFonts w:asciiTheme="minorHAnsi" w:hAnsiTheme="minorHAnsi" w:cstheme="minorHAnsi"/>
          <w:highlight w:val="green"/>
        </w:rPr>
        <w:t>aggressive</w:t>
      </w:r>
      <w:r w:rsidRPr="0094411C">
        <w:rPr>
          <w:rStyle w:val="StyleUnderline"/>
          <w:rFonts w:asciiTheme="minorHAnsi" w:hAnsiTheme="minorHAnsi" w:cstheme="minorHAnsi"/>
        </w:rPr>
        <w:t xml:space="preserve"> and </w:t>
      </w:r>
      <w:r w:rsidRPr="0094411C">
        <w:rPr>
          <w:rStyle w:val="Emphasis"/>
          <w:rFonts w:asciiTheme="minorHAnsi" w:hAnsiTheme="minorHAnsi" w:cstheme="minorHAnsi"/>
        </w:rPr>
        <w:t>counterintuitive</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51FA14A9"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1F76865"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255A43">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255A43">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255A43">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255A43">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255A43">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255A43">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0B6CABBC" w14:textId="77777777" w:rsidR="00D97FA8" w:rsidRPr="001035E7" w:rsidRDefault="00D97FA8" w:rsidP="00D97FA8">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304F1E3" w14:textId="77777777" w:rsidR="00D97FA8" w:rsidRPr="001035E7" w:rsidRDefault="00D97FA8" w:rsidP="00D97FA8">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255A43">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255A43">
        <w:rPr>
          <w:rStyle w:val="StyleUnderline"/>
          <w:rFonts w:asciiTheme="minorHAnsi" w:hAnsiTheme="minorHAnsi" w:cstheme="minorHAnsi"/>
          <w:highlight w:val="green"/>
        </w:rPr>
        <w:t xml:space="preserve">has increased the </w:t>
      </w:r>
      <w:r w:rsidRPr="00255A43">
        <w:rPr>
          <w:rStyle w:val="Emphasis"/>
          <w:rFonts w:asciiTheme="minorHAnsi" w:hAnsiTheme="minorHAnsi" w:cstheme="minorHAnsi"/>
          <w:highlight w:val="green"/>
        </w:rPr>
        <w:t>isolation</w:t>
      </w:r>
      <w:r w:rsidRPr="00255A43">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255A43">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and provided a </w:t>
      </w:r>
      <w:r w:rsidRPr="00255A43">
        <w:rPr>
          <w:rStyle w:val="Emphasis"/>
          <w:rFonts w:asciiTheme="minorHAnsi" w:hAnsiTheme="minorHAnsi" w:cstheme="minorHAnsi"/>
          <w:highlight w:val="green"/>
        </w:rPr>
        <w:t>textbook case</w:t>
      </w:r>
      <w:r w:rsidRPr="00255A43">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255A43">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55A43">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255A43">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4FC070D7" w14:textId="77777777" w:rsidR="00D97FA8" w:rsidRPr="001035E7" w:rsidRDefault="00D97FA8" w:rsidP="00D97FA8">
      <w:pPr>
        <w:rPr>
          <w:rFonts w:asciiTheme="minorHAnsi" w:hAnsiTheme="minorHAnsi" w:cstheme="minorHAnsi"/>
        </w:rPr>
      </w:pPr>
    </w:p>
    <w:p w14:paraId="6AE41DD6" w14:textId="77777777" w:rsidR="00D97FA8" w:rsidRPr="00434D2F" w:rsidRDefault="00D97FA8" w:rsidP="00D97FA8">
      <w:pPr>
        <w:pStyle w:val="Heading4"/>
        <w:rPr>
          <w:rFonts w:asciiTheme="minorHAnsi" w:hAnsiTheme="minorHAnsi" w:cstheme="minorHAnsi"/>
          <w:u w:val="single"/>
        </w:rPr>
      </w:pPr>
      <w:r>
        <w:rPr>
          <w:rFonts w:asciiTheme="minorHAnsi" w:hAnsiTheme="minorHAnsi" w:cstheme="minorHAnsi"/>
        </w:rPr>
        <w:t xml:space="preserve">Advantage 2: </w:t>
      </w:r>
      <w:r>
        <w:rPr>
          <w:rFonts w:asciiTheme="minorHAnsi" w:hAnsiTheme="minorHAnsi" w:cstheme="minorHAnsi"/>
          <w:u w:val="single"/>
        </w:rPr>
        <w:t>Legitimacy</w:t>
      </w:r>
    </w:p>
    <w:p w14:paraId="4C598165"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 xml:space="preserve">The WTO is on the </w:t>
      </w:r>
      <w:r w:rsidRPr="00863F55">
        <w:rPr>
          <w:rFonts w:asciiTheme="minorHAnsi" w:hAnsiTheme="minorHAnsi" w:cstheme="minorHAnsi"/>
          <w:u w:val="single"/>
        </w:rPr>
        <w:t>brink</w:t>
      </w:r>
      <w:r w:rsidRPr="001035E7">
        <w:rPr>
          <w:rFonts w:asciiTheme="minorHAnsi" w:hAnsiTheme="minorHAnsi" w:cstheme="minorHAnsi"/>
        </w:rPr>
        <w:t xml:space="preserve"> -- the TRIPS waiver is the </w:t>
      </w:r>
      <w:r w:rsidRPr="001035E7">
        <w:rPr>
          <w:rFonts w:asciiTheme="minorHAnsi" w:hAnsiTheme="minorHAnsi" w:cstheme="minorHAnsi"/>
          <w:u w:val="single"/>
        </w:rPr>
        <w:t>critical</w:t>
      </w:r>
      <w:r w:rsidRPr="001035E7">
        <w:rPr>
          <w:rFonts w:asciiTheme="minorHAnsi" w:hAnsiTheme="minorHAnsi" w:cstheme="minorHAnsi"/>
        </w:rPr>
        <w:t xml:space="preserve"> factor determining the survival of multilateral trade AND creates momentum for </w:t>
      </w:r>
      <w:r w:rsidRPr="001035E7">
        <w:rPr>
          <w:rFonts w:asciiTheme="minorHAnsi" w:hAnsiTheme="minorHAnsi" w:cstheme="minorHAnsi"/>
          <w:u w:val="single"/>
        </w:rPr>
        <w:t>structural reforms</w:t>
      </w:r>
    </w:p>
    <w:p w14:paraId="20C5D3D7"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Meyer 6-18</w:t>
      </w:r>
      <w:r w:rsidRPr="001035E7">
        <w:rPr>
          <w:rFonts w:asciiTheme="minorHAnsi" w:hAnsiTheme="minorHAnsi" w:cstheme="minorHAnsi"/>
        </w:rPr>
        <w:t xml:space="preserve"> David Meyer, 6-18-2021, "The WTO’s survival hinges on the COVID-19 vaccine patent debate, waiver advocates warn – Fortune," Fortune, https://fortune.com/2021/06/18/wto-covid-vaccines-patents-waiver-south-africa-trips/amp/, EH and brett</w:t>
      </w:r>
    </w:p>
    <w:p w14:paraId="605C91E8" w14:textId="77777777" w:rsidR="00D97FA8" w:rsidRPr="001035E7" w:rsidRDefault="00D97FA8" w:rsidP="00D97FA8">
      <w:pPr>
        <w:rPr>
          <w:rFonts w:asciiTheme="minorHAnsi" w:hAnsiTheme="minorHAnsi" w:cstheme="minorHAnsi"/>
          <w:sz w:val="16"/>
        </w:rPr>
      </w:pPr>
      <w:r w:rsidRPr="00006DFA">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W</w:t>
      </w:r>
      <w:r w:rsidRPr="001035E7">
        <w:rPr>
          <w:rFonts w:asciiTheme="minorHAnsi" w:hAnsiTheme="minorHAnsi" w:cstheme="minorHAnsi"/>
          <w:sz w:val="16"/>
        </w:rPr>
        <w:t xml:space="preserve">orld </w:t>
      </w:r>
      <w:r w:rsidRPr="00006DFA">
        <w:rPr>
          <w:rStyle w:val="StyleUnderline"/>
          <w:rFonts w:asciiTheme="minorHAnsi" w:hAnsiTheme="minorHAnsi" w:cstheme="minorHAnsi"/>
          <w:highlight w:val="green"/>
        </w:rPr>
        <w:t>T</w:t>
      </w:r>
      <w:r w:rsidRPr="001035E7">
        <w:rPr>
          <w:rFonts w:asciiTheme="minorHAnsi" w:hAnsiTheme="minorHAnsi" w:cstheme="minorHAnsi"/>
          <w:sz w:val="16"/>
        </w:rPr>
        <w:t xml:space="preserve">rade </w:t>
      </w:r>
      <w:r w:rsidRPr="00006DFA">
        <w:rPr>
          <w:rStyle w:val="StyleUnderline"/>
          <w:rFonts w:asciiTheme="minorHAnsi" w:hAnsiTheme="minorHAnsi" w:cstheme="minorHAnsi"/>
          <w:highlight w:val="green"/>
        </w:rPr>
        <w:t>O</w:t>
      </w:r>
      <w:r w:rsidRPr="001035E7">
        <w:rPr>
          <w:rFonts w:asciiTheme="minorHAnsi" w:hAnsiTheme="minorHAnsi" w:cstheme="minorHAnsi"/>
          <w:sz w:val="16"/>
        </w:rPr>
        <w:t xml:space="preserve">rganization </w:t>
      </w:r>
      <w:r w:rsidRPr="00006DFA">
        <w:rPr>
          <w:rStyle w:val="StyleUnderline"/>
          <w:rFonts w:asciiTheme="minorHAnsi" w:hAnsiTheme="minorHAnsi" w:cstheme="minorHAnsi"/>
          <w:highlight w:val="green"/>
        </w:rPr>
        <w:t>knows all about crises</w:t>
      </w:r>
      <w:r w:rsidRPr="001035E7">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006DFA">
        <w:rPr>
          <w:rStyle w:val="Emphasis"/>
          <w:rFonts w:asciiTheme="minorHAnsi" w:hAnsiTheme="minorHAnsi" w:cstheme="minorHAnsi"/>
          <w:highlight w:val="green"/>
        </w:rPr>
        <w:t>one crisis is more pressing than the others</w:t>
      </w:r>
      <w:r w:rsidRPr="001035E7">
        <w:rPr>
          <w:rStyle w:val="Emphasis"/>
          <w:rFonts w:asciiTheme="minorHAnsi" w:hAnsiTheme="minorHAnsi" w:cstheme="minorHAnsi"/>
          <w:b w:val="0"/>
          <w:bCs/>
        </w:rPr>
        <w:t xml:space="preserve">: </w:t>
      </w:r>
      <w:r w:rsidRPr="00006DFA">
        <w:rPr>
          <w:rStyle w:val="Emphasis"/>
          <w:rFonts w:asciiTheme="minorHAnsi" w:hAnsiTheme="minorHAnsi" w:cstheme="minorHAnsi"/>
          <w:b w:val="0"/>
          <w:bCs/>
          <w:highlight w:val="green"/>
        </w:rPr>
        <w:t>the battle over COVID</w:t>
      </w:r>
      <w:r w:rsidRPr="001035E7">
        <w:rPr>
          <w:rStyle w:val="Emphasis"/>
          <w:rFonts w:asciiTheme="minorHAnsi" w:hAnsiTheme="minorHAnsi" w:cstheme="minorHAnsi"/>
          <w:b w:val="0"/>
          <w:bCs/>
        </w:rPr>
        <w:t xml:space="preserve">-19 </w:t>
      </w:r>
      <w:r w:rsidRPr="00006DFA">
        <w:rPr>
          <w:rStyle w:val="Emphasis"/>
          <w:rFonts w:asciiTheme="minorHAnsi" w:hAnsiTheme="minorHAnsi" w:cstheme="minorHAnsi"/>
          <w:b w:val="0"/>
          <w:bCs/>
          <w:highlight w:val="green"/>
        </w:rPr>
        <w:t>vaccines</w:t>
      </w:r>
      <w:r w:rsidRPr="001035E7">
        <w:rPr>
          <w:rStyle w:val="Emphasis"/>
          <w:rFonts w:asciiTheme="minorHAnsi" w:hAnsiTheme="minorHAnsi" w:cstheme="minorHAnsi"/>
          <w:b w:val="0"/>
          <w:bCs/>
        </w:rPr>
        <w:t xml:space="preserve">, </w:t>
      </w:r>
      <w:r w:rsidRPr="00006DFA">
        <w:rPr>
          <w:rStyle w:val="Emphasis"/>
          <w:rFonts w:asciiTheme="minorHAnsi" w:hAnsiTheme="minorHAnsi" w:cstheme="minorHAnsi"/>
          <w:b w:val="0"/>
          <w:bCs/>
          <w:highlight w:val="green"/>
        </w:rPr>
        <w:t>and whether</w:t>
      </w:r>
      <w:r w:rsidRPr="001035E7">
        <w:rPr>
          <w:rStyle w:val="Emphasis"/>
          <w:rFonts w:asciiTheme="minorHAnsi" w:hAnsiTheme="minorHAnsi" w:cstheme="minorHAnsi"/>
          <w:b w:val="0"/>
          <w:bCs/>
        </w:rPr>
        <w:t xml:space="preserve"> the protection of their patents and other</w:t>
      </w:r>
      <w:r w:rsidRPr="001035E7">
        <w:rPr>
          <w:rStyle w:val="Emphasis"/>
          <w:rFonts w:asciiTheme="minorHAnsi" w:hAnsiTheme="minorHAnsi" w:cstheme="minorHAnsi"/>
        </w:rPr>
        <w:t xml:space="preserve"> </w:t>
      </w:r>
      <w:r w:rsidRPr="00006DFA">
        <w:rPr>
          <w:rStyle w:val="Emphasis"/>
          <w:rFonts w:asciiTheme="minorHAnsi" w:hAnsiTheme="minorHAnsi" w:cstheme="minorHAnsi"/>
          <w:highlight w:val="green"/>
        </w:rPr>
        <w:t>i</w:t>
      </w:r>
      <w:r w:rsidRPr="001035E7">
        <w:rPr>
          <w:rFonts w:asciiTheme="minorHAnsi" w:hAnsiTheme="minorHAnsi" w:cstheme="minorHAnsi"/>
          <w:sz w:val="16"/>
        </w:rPr>
        <w:t>ntellectua</w:t>
      </w:r>
      <w:r w:rsidRPr="001035E7">
        <w:rPr>
          <w:rFonts w:asciiTheme="minorHAnsi" w:hAnsiTheme="minorHAnsi" w:cstheme="minorHAnsi"/>
          <w:sz w:val="16"/>
          <w:szCs w:val="16"/>
        </w:rPr>
        <w:t>l</w:t>
      </w:r>
      <w:r w:rsidRPr="001035E7">
        <w:rPr>
          <w:rStyle w:val="Emphasis"/>
          <w:rFonts w:asciiTheme="minorHAnsi" w:hAnsiTheme="minorHAnsi" w:cstheme="minorHAnsi"/>
        </w:rPr>
        <w:t xml:space="preserve"> </w:t>
      </w:r>
      <w:r w:rsidRPr="00006DFA">
        <w:rPr>
          <w:rStyle w:val="Emphasis"/>
          <w:rFonts w:asciiTheme="minorHAnsi" w:hAnsiTheme="minorHAnsi" w:cstheme="minorHAnsi"/>
          <w:highlight w:val="green"/>
        </w:rPr>
        <w:t>p</w:t>
      </w:r>
      <w:r w:rsidRPr="001035E7">
        <w:rPr>
          <w:rFonts w:asciiTheme="minorHAnsi" w:hAnsiTheme="minorHAnsi" w:cstheme="minorHAnsi"/>
          <w:sz w:val="16"/>
        </w:rPr>
        <w:t>roperty</w:t>
      </w:r>
      <w:r w:rsidRPr="001035E7">
        <w:rPr>
          <w:rStyle w:val="Emphasis"/>
          <w:rFonts w:asciiTheme="minorHAnsi" w:hAnsiTheme="minorHAnsi" w:cstheme="minorHAnsi"/>
        </w:rPr>
        <w:t xml:space="preserve"> </w:t>
      </w:r>
      <w:r w:rsidRPr="00006DFA">
        <w:rPr>
          <w:rStyle w:val="Emphasis"/>
          <w:rFonts w:asciiTheme="minorHAnsi" w:hAnsiTheme="minorHAnsi" w:cstheme="minorHAnsi"/>
          <w:b w:val="0"/>
          <w:bCs/>
          <w:highlight w:val="green"/>
        </w:rPr>
        <w:t>should be</w:t>
      </w:r>
      <w:r w:rsidRPr="001035E7">
        <w:rPr>
          <w:rStyle w:val="Emphasis"/>
          <w:rFonts w:asciiTheme="minorHAnsi" w:hAnsiTheme="minorHAnsi" w:cstheme="minorHAnsi"/>
          <w:b w:val="0"/>
          <w:bCs/>
        </w:rPr>
        <w:t xml:space="preserve"> temporarily </w:t>
      </w:r>
      <w:r w:rsidRPr="00006DFA">
        <w:rPr>
          <w:rStyle w:val="Emphasis"/>
          <w:rFonts w:asciiTheme="minorHAnsi" w:hAnsiTheme="minorHAnsi" w:cstheme="minorHAnsi"/>
          <w:b w:val="0"/>
          <w:bCs/>
          <w:highlight w:val="green"/>
        </w:rPr>
        <w:t>lifted</w:t>
      </w:r>
      <w:r w:rsidRPr="001035E7">
        <w:rPr>
          <w:rStyle w:val="Emphasis"/>
          <w:rFonts w:asciiTheme="minorHAnsi" w:hAnsiTheme="minorHAnsi" w:cstheme="minorHAnsi"/>
          <w:b w:val="0"/>
          <w:bCs/>
        </w:rPr>
        <w:t xml:space="preserve"> to boost production and end the pandemic sooner rather than later.</w:t>
      </w:r>
      <w:r w:rsidRPr="001035E7">
        <w:rPr>
          <w:rFonts w:asciiTheme="minorHAnsi" w:hAnsiTheme="minorHAnsi" w:cstheme="minorHAnsi"/>
          <w:sz w:val="16"/>
        </w:rPr>
        <w:t xml:space="preserve"> According to some of those pushing for the waiver—which was originally proposed last year by India and South Africa—</w:t>
      </w:r>
      <w:r w:rsidRPr="00006DFA">
        <w:rPr>
          <w:rStyle w:val="Emphasis"/>
          <w:rFonts w:asciiTheme="minorHAnsi" w:hAnsiTheme="minorHAnsi" w:cstheme="minorHAnsi"/>
          <w:b w:val="0"/>
          <w:bCs/>
          <w:highlight w:val="green"/>
        </w:rPr>
        <w:t>the WTO’s future rests on what happens next</w:t>
      </w:r>
      <w:r w:rsidRPr="001035E7">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1035E7">
        <w:rPr>
          <w:rFonts w:asciiTheme="minorHAnsi" w:hAnsiTheme="minorHAnsi" w:cstheme="minorHAnsi"/>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006DFA">
        <w:rPr>
          <w:rStyle w:val="Emphasis"/>
          <w:rFonts w:asciiTheme="minorHAnsi" w:hAnsiTheme="minorHAnsi" w:cstheme="minorHAnsi"/>
          <w:highlight w:val="green"/>
        </w:rPr>
        <w:t>Consensus is</w:t>
      </w:r>
      <w:r w:rsidRPr="001035E7">
        <w:rPr>
          <w:rStyle w:val="Emphasis"/>
          <w:rFonts w:asciiTheme="minorHAnsi" w:hAnsiTheme="minorHAnsi" w:cstheme="minorHAnsi"/>
        </w:rPr>
        <w:t xml:space="preserve"> the </w:t>
      </w:r>
      <w:r w:rsidRPr="00006DFA">
        <w:rPr>
          <w:rStyle w:val="Emphasis"/>
          <w:rFonts w:asciiTheme="minorHAnsi" w:hAnsiTheme="minorHAnsi" w:cstheme="minorHAnsi"/>
          <w:highlight w:val="green"/>
        </w:rPr>
        <w:t>key</w:t>
      </w:r>
      <w:r w:rsidRPr="001035E7">
        <w:rPr>
          <w:rStyle w:val="Emphasis"/>
          <w:rFonts w:asciiTheme="minorHAnsi" w:hAnsiTheme="minorHAnsi" w:cstheme="minorHAnsi"/>
        </w:rPr>
        <w:t xml:space="preserve"> here</w:t>
      </w:r>
      <w:r w:rsidRPr="001035E7">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35E7">
        <w:rPr>
          <w:rStyle w:val="Emphasis"/>
          <w:rFonts w:asciiTheme="minorHAnsi" w:hAnsiTheme="minorHAnsi" w:cstheme="minorHAnsi"/>
          <w:b w:val="0"/>
          <w:bCs/>
        </w:rPr>
        <w:t xml:space="preserve">It’s a dispute between countries, but </w:t>
      </w:r>
      <w:r w:rsidRPr="00006DFA">
        <w:rPr>
          <w:rStyle w:val="Emphasis"/>
          <w:rFonts w:asciiTheme="minorHAnsi" w:hAnsiTheme="minorHAnsi" w:cstheme="minorHAnsi"/>
          <w:b w:val="0"/>
          <w:bCs/>
          <w:highlight w:val="green"/>
        </w:rPr>
        <w:t>the result will be on the WTO as a whole</w:t>
      </w:r>
      <w:r w:rsidRPr="001035E7">
        <w:rPr>
          <w:rFonts w:asciiTheme="minorHAnsi" w:hAnsiTheme="minorHAnsi" w:cstheme="minorHAnsi"/>
          <w:sz w:val="16"/>
        </w:rPr>
        <w:t>, say waiver advocates. “</w:t>
      </w:r>
      <w:r w:rsidRPr="00006DFA">
        <w:rPr>
          <w:rStyle w:val="Emphasis"/>
          <w:rFonts w:asciiTheme="minorHAnsi" w:hAnsiTheme="minorHAnsi" w:cstheme="minorHAnsi"/>
          <w:b w:val="0"/>
          <w:bCs/>
          <w:highlight w:val="green"/>
        </w:rPr>
        <w:t>If, in the face of one of humanity’s greatest challenges</w:t>
      </w:r>
      <w:r w:rsidRPr="001035E7">
        <w:rPr>
          <w:rStyle w:val="Emphasis"/>
          <w:rFonts w:asciiTheme="minorHAnsi" w:hAnsiTheme="minorHAnsi" w:cstheme="minorHAnsi"/>
          <w:b w:val="0"/>
          <w:bCs/>
        </w:rPr>
        <w:t xml:space="preserve"> in a century, </w:t>
      </w:r>
      <w:r w:rsidRPr="00006DFA">
        <w:rPr>
          <w:rStyle w:val="Emphasis"/>
          <w:rFonts w:asciiTheme="minorHAnsi" w:hAnsiTheme="minorHAnsi" w:cstheme="minorHAnsi"/>
          <w:b w:val="0"/>
          <w:bCs/>
          <w:highlight w:val="green"/>
        </w:rPr>
        <w:t>the WTO</w:t>
      </w:r>
      <w:r w:rsidRPr="001035E7">
        <w:rPr>
          <w:rStyle w:val="Emphasis"/>
          <w:rFonts w:asciiTheme="minorHAnsi" w:hAnsiTheme="minorHAnsi" w:cstheme="minorHAnsi"/>
          <w:b w:val="0"/>
          <w:bCs/>
        </w:rPr>
        <w:t xml:space="preserve"> functionally </w:t>
      </w:r>
      <w:r w:rsidRPr="00006DFA">
        <w:rPr>
          <w:rStyle w:val="Emphasis"/>
          <w:rFonts w:asciiTheme="minorHAnsi" w:hAnsiTheme="minorHAnsi" w:cstheme="minorHAnsi"/>
          <w:b w:val="0"/>
          <w:bCs/>
          <w:highlight w:val="green"/>
        </w:rPr>
        <w:t>becomes an obstacle</w:t>
      </w:r>
      <w:r w:rsidRPr="001035E7">
        <w:rPr>
          <w:rStyle w:val="Emphasis"/>
          <w:rFonts w:asciiTheme="minorHAnsi" w:hAnsiTheme="minorHAnsi" w:cstheme="minorHAnsi"/>
          <w:b w:val="0"/>
          <w:bCs/>
        </w:rPr>
        <w:t xml:space="preserve"> as </w:t>
      </w:r>
      <w:r w:rsidRPr="00006DFA">
        <w:rPr>
          <w:rStyle w:val="Emphasis"/>
          <w:rFonts w:asciiTheme="minorHAnsi" w:hAnsiTheme="minorHAnsi" w:cstheme="minorHAnsi"/>
          <w:b w:val="0"/>
          <w:bCs/>
          <w:highlight w:val="green"/>
        </w:rPr>
        <w:t>in contrast to part of the solution</w:t>
      </w:r>
      <w:r w:rsidRPr="001035E7">
        <w:rPr>
          <w:rFonts w:asciiTheme="minorHAnsi" w:hAnsiTheme="minorHAnsi" w:cstheme="minorHAnsi"/>
          <w:sz w:val="16"/>
        </w:rPr>
        <w:t xml:space="preserve">, I think </w:t>
      </w:r>
      <w:r w:rsidRPr="00006DFA">
        <w:rPr>
          <w:rStyle w:val="Emphasis"/>
          <w:rFonts w:asciiTheme="minorHAnsi" w:hAnsiTheme="minorHAnsi" w:cstheme="minorHAnsi"/>
          <w:b w:val="0"/>
          <w:bCs/>
          <w:highlight w:val="green"/>
        </w:rPr>
        <w:t xml:space="preserve">it could be the </w:t>
      </w:r>
      <w:r w:rsidRPr="00006DFA">
        <w:rPr>
          <w:rStyle w:val="Emphasis"/>
          <w:rFonts w:asciiTheme="minorHAnsi" w:hAnsiTheme="minorHAnsi" w:cstheme="minorHAnsi"/>
          <w:highlight w:val="green"/>
        </w:rPr>
        <w:t>final nail in the coffin</w:t>
      </w:r>
      <w:r w:rsidRPr="001035E7">
        <w:rPr>
          <w:rFonts w:asciiTheme="minorHAnsi" w:hAnsiTheme="minorHAnsi" w:cstheme="minorHAnsi"/>
          <w:sz w:val="16"/>
        </w:rPr>
        <w:t>” for the organization, says Lori Wallach, the founder of Public Citizen’s Global Trade Watch, a U.S. campaigning group that focuses on the WTO and trade agreements. “</w:t>
      </w:r>
      <w:r w:rsidRPr="00006DFA">
        <w:rPr>
          <w:rStyle w:val="Emphasis"/>
          <w:rFonts w:asciiTheme="minorHAnsi" w:hAnsiTheme="minorHAnsi" w:cstheme="minorHAnsi"/>
          <w:b w:val="0"/>
          <w:bCs/>
          <w:highlight w:val="green"/>
        </w:rPr>
        <w:t>If</w:t>
      </w:r>
      <w:r w:rsidRPr="001035E7">
        <w:rPr>
          <w:rFonts w:asciiTheme="minorHAnsi" w:hAnsiTheme="minorHAnsi" w:cstheme="minorHAnsi"/>
          <w:sz w:val="16"/>
        </w:rPr>
        <w:t xml:space="preserve"> the </w:t>
      </w:r>
      <w:r w:rsidRPr="001035E7">
        <w:rPr>
          <w:rStyle w:val="Emphasis"/>
          <w:rFonts w:asciiTheme="minorHAnsi" w:hAnsiTheme="minorHAnsi" w:cstheme="minorHAnsi"/>
          <w:b w:val="0"/>
          <w:bCs/>
        </w:rPr>
        <w:t>TRIPS</w:t>
      </w:r>
      <w:r w:rsidRPr="001035E7">
        <w:rPr>
          <w:rFonts w:asciiTheme="minorHAnsi" w:hAnsiTheme="minorHAnsi" w:cstheme="minorHAnsi"/>
          <w:sz w:val="16"/>
        </w:rPr>
        <w:t xml:space="preserve"> waiver </w:t>
      </w:r>
      <w:r w:rsidRPr="001035E7">
        <w:rPr>
          <w:rStyle w:val="Emphasis"/>
          <w:rFonts w:asciiTheme="minorHAnsi" w:hAnsiTheme="minorHAnsi" w:cstheme="minorHAnsi"/>
          <w:b w:val="0"/>
          <w:bCs/>
        </w:rPr>
        <w:t>is successful</w:t>
      </w:r>
      <w:r w:rsidRPr="001035E7">
        <w:rPr>
          <w:rStyle w:val="Emphasis"/>
          <w:rFonts w:asciiTheme="minorHAnsi" w:hAnsiTheme="minorHAnsi" w:cstheme="minorHAnsi"/>
        </w:rPr>
        <w:t>,</w:t>
      </w:r>
      <w:r w:rsidRPr="001035E7">
        <w:rPr>
          <w:rFonts w:asciiTheme="minorHAnsi" w:hAnsiTheme="minorHAnsi" w:cstheme="minorHAnsi"/>
          <w:sz w:val="16"/>
        </w:rPr>
        <w:t xml:space="preserve"> and </w:t>
      </w:r>
      <w:r w:rsidRPr="00006DFA">
        <w:rPr>
          <w:rStyle w:val="Emphasis"/>
          <w:rFonts w:asciiTheme="minorHAnsi" w:hAnsiTheme="minorHAnsi" w:cstheme="minorHAnsi"/>
          <w:b w:val="0"/>
          <w:bCs/>
          <w:highlight w:val="green"/>
        </w:rPr>
        <w:t>people see the WTO as</w:t>
      </w:r>
      <w:r w:rsidRPr="001035E7">
        <w:rPr>
          <w:rStyle w:val="Emphasis"/>
          <w:rFonts w:asciiTheme="minorHAnsi" w:hAnsiTheme="minorHAnsi" w:cstheme="minorHAnsi"/>
          <w:b w:val="0"/>
          <w:bCs/>
        </w:rPr>
        <w:t xml:space="preserve"> being part of </w:t>
      </w:r>
      <w:r w:rsidRPr="00006DFA">
        <w:rPr>
          <w:rStyle w:val="Emphasis"/>
          <w:rFonts w:asciiTheme="minorHAnsi" w:hAnsiTheme="minorHAnsi" w:cstheme="minorHAnsi"/>
          <w:b w:val="0"/>
          <w:bCs/>
          <w:highlight w:val="green"/>
        </w:rPr>
        <w:t>the solution</w:t>
      </w:r>
      <w:r w:rsidRPr="001035E7">
        <w:rPr>
          <w:rStyle w:val="Emphasis"/>
          <w:rFonts w:asciiTheme="minorHAnsi" w:hAnsiTheme="minorHAnsi" w:cstheme="minorHAnsi"/>
          <w:b w:val="0"/>
          <w:bCs/>
        </w:rPr>
        <w:t>—saving lives and livelihoods—</w:t>
      </w:r>
      <w:r w:rsidRPr="00006DFA">
        <w:rPr>
          <w:rStyle w:val="Emphasis"/>
          <w:rFonts w:asciiTheme="minorHAnsi" w:hAnsiTheme="minorHAnsi" w:cstheme="minorHAnsi"/>
          <w:b w:val="0"/>
          <w:bCs/>
          <w:highlight w:val="green"/>
        </w:rPr>
        <w:t xml:space="preserve">it could </w:t>
      </w:r>
      <w:r w:rsidRPr="00006DFA">
        <w:rPr>
          <w:rStyle w:val="Emphasis"/>
          <w:rFonts w:asciiTheme="minorHAnsi" w:hAnsiTheme="minorHAnsi" w:cstheme="minorHAnsi"/>
          <w:highlight w:val="green"/>
        </w:rPr>
        <w:t xml:space="preserve">create </w:t>
      </w:r>
      <w:r w:rsidRPr="001035E7">
        <w:rPr>
          <w:rStyle w:val="Emphasis"/>
          <w:rFonts w:asciiTheme="minorHAnsi" w:hAnsiTheme="minorHAnsi" w:cstheme="minorHAnsi"/>
        </w:rPr>
        <w:t xml:space="preserve">goodwill and </w:t>
      </w:r>
      <w:r w:rsidRPr="00006DFA">
        <w:rPr>
          <w:rStyle w:val="Emphasis"/>
          <w:rFonts w:asciiTheme="minorHAnsi" w:hAnsiTheme="minorHAnsi" w:cstheme="minorHAnsi"/>
          <w:highlight w:val="green"/>
        </w:rPr>
        <w:t>momentum</w:t>
      </w:r>
      <w:r w:rsidRPr="00006DFA">
        <w:rPr>
          <w:rStyle w:val="Emphasis"/>
          <w:rFonts w:asciiTheme="minorHAnsi" w:hAnsiTheme="minorHAnsi" w:cstheme="minorHAnsi"/>
          <w:b w:val="0"/>
          <w:bCs/>
          <w:highlight w:val="green"/>
        </w:rPr>
        <w:t xml:space="preserve"> to address</w:t>
      </w:r>
      <w:r w:rsidRPr="001035E7">
        <w:rPr>
          <w:rStyle w:val="Emphasis"/>
          <w:rFonts w:asciiTheme="minorHAnsi" w:hAnsiTheme="minorHAnsi" w:cstheme="minorHAnsi"/>
          <w:b w:val="0"/>
          <w:bCs/>
        </w:rPr>
        <w:t xml:space="preserve"> what are still </w:t>
      </w:r>
      <w:r w:rsidRPr="00006DFA">
        <w:rPr>
          <w:rStyle w:val="Emphasis"/>
          <w:rFonts w:asciiTheme="minorHAnsi" w:hAnsiTheme="minorHAnsi" w:cstheme="minorHAnsi"/>
          <w:highlight w:val="green"/>
        </w:rPr>
        <w:t>daunting structural problems</w:t>
      </w:r>
      <w:r w:rsidRPr="001035E7">
        <w:rPr>
          <w:rFonts w:asciiTheme="minorHAnsi" w:hAnsiTheme="minorHAnsi" w:cstheme="minorHAnsi"/>
          <w:sz w:val="16"/>
        </w:rPr>
        <w:t>.” Those problems are legion.</w:t>
      </w:r>
    </w:p>
    <w:p w14:paraId="5A5650F7" w14:textId="77777777" w:rsidR="00D97FA8" w:rsidRPr="001035E7" w:rsidRDefault="00D97FA8" w:rsidP="00D97FA8">
      <w:pPr>
        <w:rPr>
          <w:rFonts w:asciiTheme="minorHAnsi" w:hAnsiTheme="minorHAnsi" w:cstheme="minorHAnsi"/>
        </w:rPr>
      </w:pPr>
      <w:r w:rsidRPr="001035E7">
        <w:rPr>
          <w:rFonts w:asciiTheme="minorHAnsi" w:hAnsiTheme="minorHAnsi" w:cstheme="minorHAnsi"/>
        </w:rPr>
        <w:t xml:space="preserve"> </w:t>
      </w:r>
    </w:p>
    <w:p w14:paraId="3C6CEBD9" w14:textId="77777777" w:rsidR="00D97FA8" w:rsidRPr="001035E7" w:rsidRDefault="00D97FA8" w:rsidP="00D97FA8">
      <w:pPr>
        <w:pStyle w:val="Heading4"/>
        <w:rPr>
          <w:rFonts w:asciiTheme="minorHAnsi" w:hAnsiTheme="minorHAnsi" w:cstheme="minorHAnsi"/>
        </w:rPr>
      </w:pPr>
      <w:r w:rsidRPr="001035E7">
        <w:rPr>
          <w:rFonts w:asciiTheme="minorHAnsi" w:hAnsiTheme="minorHAnsi" w:cstheme="minorHAnsi"/>
        </w:rPr>
        <w:t>HIV/AIDS prove legitimacy damage from patent controversy---</w:t>
      </w:r>
      <w:r w:rsidRPr="001035E7">
        <w:rPr>
          <w:rFonts w:asciiTheme="minorHAnsi" w:hAnsiTheme="minorHAnsi" w:cstheme="minorHAnsi"/>
          <w:u w:val="single"/>
        </w:rPr>
        <w:t>every bit of delay</w:t>
      </w:r>
      <w:r w:rsidRPr="001035E7">
        <w:rPr>
          <w:rFonts w:asciiTheme="minorHAnsi" w:hAnsiTheme="minorHAnsi" w:cstheme="minorHAnsi"/>
        </w:rPr>
        <w:t xml:space="preserve"> saps credibility---now is key</w:t>
      </w:r>
    </w:p>
    <w:p w14:paraId="39A0AEB0" w14:textId="77777777" w:rsidR="00D97FA8" w:rsidRPr="001035E7" w:rsidRDefault="00D97FA8" w:rsidP="00D97FA8">
      <w:pPr>
        <w:rPr>
          <w:rFonts w:asciiTheme="minorHAnsi" w:hAnsiTheme="minorHAnsi" w:cstheme="minorHAnsi"/>
          <w:sz w:val="15"/>
          <w:szCs w:val="16"/>
        </w:rPr>
      </w:pPr>
      <w:r w:rsidRPr="001035E7">
        <w:rPr>
          <w:rStyle w:val="Style13ptBold"/>
          <w:rFonts w:asciiTheme="minorHAnsi" w:hAnsiTheme="minorHAnsi" w:cstheme="minorHAnsi"/>
        </w:rPr>
        <w:t>Bacchus 20</w:t>
      </w:r>
      <w:r w:rsidRPr="001035E7">
        <w:rPr>
          <w:rFonts w:asciiTheme="minorHAnsi" w:hAnsiTheme="minorHAnsi" w:cstheme="minorHAnsi"/>
        </w:rPr>
        <w:t xml:space="preserve"> </w:t>
      </w:r>
      <w:r w:rsidRPr="001035E7">
        <w:rPr>
          <w:rFonts w:asciiTheme="minorHAnsi" w:hAnsiTheme="minorHAnsi" w:cstheme="minorHAnsi"/>
          <w:sz w:val="15"/>
          <w:szCs w:val="16"/>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645A5B05" w14:textId="77777777" w:rsidR="00D97FA8" w:rsidRPr="001035E7" w:rsidRDefault="00D97FA8" w:rsidP="00D97FA8">
      <w:pPr>
        <w:rPr>
          <w:rStyle w:val="Emphasis"/>
          <w:rFonts w:asciiTheme="minorHAnsi" w:hAnsiTheme="minorHAnsi" w:cstheme="minorHAnsi"/>
        </w:rPr>
      </w:pPr>
      <w:r w:rsidRPr="001035E7">
        <w:rPr>
          <w:rFonts w:asciiTheme="minorHAnsi" w:hAnsiTheme="minorHAnsi" w:cstheme="minorHAnsi"/>
          <w:sz w:val="16"/>
        </w:rPr>
        <w:t xml:space="preserve">Balancing IP Rights and Access to Medicines Not New to WTOThis waiver controversy comes nearly two decades after the end of the long battle in the multilateral trading system over access to HIV/AIDS drugs. </w:t>
      </w:r>
      <w:r w:rsidRPr="00006DFA">
        <w:rPr>
          <w:rStyle w:val="Emphasis"/>
          <w:rFonts w:asciiTheme="minorHAnsi" w:hAnsiTheme="minorHAnsi" w:cstheme="minorHAnsi"/>
          <w:highlight w:val="green"/>
        </w:rPr>
        <w:t>At the height of the HIV/AIDS crisis</w:t>
      </w:r>
      <w:r w:rsidRPr="001035E7">
        <w:rPr>
          <w:rFonts w:asciiTheme="minorHAnsi" w:hAnsiTheme="minorHAnsi" w:cstheme="minorHAnsi"/>
          <w:sz w:val="16"/>
        </w:rPr>
        <w:t xml:space="preserve"> at the turn of the century, </w:t>
      </w:r>
      <w:r w:rsidRPr="001035E7">
        <w:rPr>
          <w:rStyle w:val="Emphasis"/>
          <w:rFonts w:asciiTheme="minorHAnsi" w:hAnsiTheme="minorHAnsi" w:cstheme="minorHAnsi"/>
          <w:b w:val="0"/>
          <w:bCs/>
        </w:rPr>
        <w:t xml:space="preserve">numerous </w:t>
      </w:r>
      <w:r w:rsidRPr="00006DFA">
        <w:rPr>
          <w:rStyle w:val="Emphasis"/>
          <w:rFonts w:asciiTheme="minorHAnsi" w:hAnsiTheme="minorHAnsi" w:cstheme="minorHAnsi"/>
          <w:b w:val="0"/>
          <w:bCs/>
          <w:highlight w:val="green"/>
        </w:rPr>
        <w:t>countries</w:t>
      </w:r>
      <w:r w:rsidRPr="001035E7">
        <w:rPr>
          <w:rFonts w:asciiTheme="minorHAnsi" w:hAnsiTheme="minorHAnsi" w:cstheme="minorHAnsi"/>
          <w:sz w:val="16"/>
        </w:rPr>
        <w:t xml:space="preserve">, including especially those from sub‐​Saharan Africa, </w:t>
      </w:r>
      <w:r w:rsidRPr="00006DFA">
        <w:rPr>
          <w:rStyle w:val="Emphasis"/>
          <w:rFonts w:asciiTheme="minorHAnsi" w:hAnsiTheme="minorHAnsi" w:cstheme="minorHAnsi"/>
          <w:b w:val="0"/>
          <w:bCs/>
          <w:highlight w:val="green"/>
        </w:rPr>
        <w:t>could not afford</w:t>
      </w:r>
      <w:r w:rsidRPr="001035E7">
        <w:rPr>
          <w:rStyle w:val="Emphasis"/>
          <w:rFonts w:asciiTheme="minorHAnsi" w:hAnsiTheme="minorHAnsi" w:cstheme="minorHAnsi"/>
          <w:b w:val="0"/>
          <w:bCs/>
        </w:rPr>
        <w:t xml:space="preserve"> the high‐​priced</w:t>
      </w:r>
      <w:r w:rsidRPr="001035E7">
        <w:rPr>
          <w:rFonts w:asciiTheme="minorHAnsi" w:hAnsiTheme="minorHAnsi" w:cstheme="minorHAnsi"/>
          <w:sz w:val="16"/>
        </w:rPr>
        <w:t xml:space="preserve"> HIV/AIDS </w:t>
      </w:r>
      <w:r w:rsidRPr="00006DFA">
        <w:rPr>
          <w:rStyle w:val="Emphasis"/>
          <w:rFonts w:asciiTheme="minorHAnsi" w:hAnsiTheme="minorHAnsi" w:cstheme="minorHAnsi"/>
          <w:b w:val="0"/>
          <w:bCs/>
          <w:highlight w:val="green"/>
        </w:rPr>
        <w:t>drugs patented</w:t>
      </w:r>
      <w:r w:rsidRPr="001035E7">
        <w:rPr>
          <w:rStyle w:val="Emphasis"/>
          <w:rFonts w:asciiTheme="minorHAnsi" w:hAnsiTheme="minorHAnsi" w:cstheme="minorHAnsi"/>
          <w:b w:val="0"/>
          <w:bCs/>
        </w:rPr>
        <w:t xml:space="preserve"> by pharma</w:t>
      </w:r>
      <w:r w:rsidRPr="001035E7">
        <w:rPr>
          <w:rFonts w:asciiTheme="minorHAnsi" w:hAnsiTheme="minorHAnsi" w:cstheme="minorHAnsi"/>
          <w:sz w:val="16"/>
        </w:rPr>
        <w:t xml:space="preserve">ceutical </w:t>
      </w:r>
      <w:r w:rsidRPr="001035E7">
        <w:rPr>
          <w:rStyle w:val="Emphasis"/>
          <w:rFonts w:asciiTheme="minorHAnsi" w:hAnsiTheme="minorHAnsi" w:cstheme="minorHAnsi"/>
          <w:b w:val="0"/>
          <w:bCs/>
        </w:rPr>
        <w:t>companies in developed countries</w:t>
      </w:r>
      <w:r w:rsidRPr="001035E7">
        <w:rPr>
          <w:rFonts w:asciiTheme="minorHAnsi" w:hAnsiTheme="minorHAnsi" w:cstheme="minorHAnsi"/>
          <w:sz w:val="16"/>
        </w:rPr>
        <w:t xml:space="preserve">. Having spent billions of dollars on developing the drugs, the patent holders resisted lowering their prices. </w:t>
      </w:r>
      <w:r w:rsidRPr="00006DFA">
        <w:rPr>
          <w:rStyle w:val="Emphasis"/>
          <w:rFonts w:asciiTheme="minorHAnsi" w:hAnsiTheme="minorHAnsi" w:cstheme="minorHAnsi"/>
          <w:b w:val="0"/>
          <w:bCs/>
          <w:highlight w:val="green"/>
        </w:rPr>
        <w:t xml:space="preserve">The credibility of </w:t>
      </w:r>
      <w:r w:rsidRPr="001035E7">
        <w:rPr>
          <w:rStyle w:val="Emphasis"/>
          <w:rFonts w:asciiTheme="minorHAnsi" w:hAnsiTheme="minorHAnsi" w:cstheme="minorHAnsi"/>
          <w:b w:val="0"/>
          <w:bCs/>
        </w:rPr>
        <w:t xml:space="preserve">the companies, </w:t>
      </w:r>
      <w:r w:rsidRPr="00006DFA">
        <w:rPr>
          <w:rStyle w:val="Emphasis"/>
          <w:rFonts w:asciiTheme="minorHAnsi" w:hAnsiTheme="minorHAnsi" w:cstheme="minorHAnsi"/>
          <w:b w:val="0"/>
          <w:bCs/>
          <w:highlight w:val="green"/>
        </w:rPr>
        <w:t>the countries</w:t>
      </w:r>
      <w:r w:rsidRPr="001035E7">
        <w:rPr>
          <w:rStyle w:val="Emphasis"/>
          <w:rFonts w:asciiTheme="minorHAnsi" w:hAnsiTheme="minorHAnsi" w:cstheme="minorHAnsi"/>
          <w:b w:val="0"/>
          <w:bCs/>
        </w:rPr>
        <w:t xml:space="preserve"> that supported them, </w:t>
      </w:r>
      <w:r w:rsidRPr="00006DFA">
        <w:rPr>
          <w:rStyle w:val="Emphasis"/>
          <w:rFonts w:asciiTheme="minorHAnsi" w:hAnsiTheme="minorHAnsi" w:cstheme="minorHAnsi"/>
          <w:b w:val="0"/>
          <w:bCs/>
          <w:highlight w:val="green"/>
        </w:rPr>
        <w:t xml:space="preserve">and the </w:t>
      </w:r>
      <w:r w:rsidRPr="00006DFA">
        <w:rPr>
          <w:rStyle w:val="Emphasis"/>
          <w:rFonts w:asciiTheme="minorHAnsi" w:hAnsiTheme="minorHAnsi" w:cstheme="minorHAnsi"/>
          <w:highlight w:val="green"/>
        </w:rPr>
        <w:t>WTO itself</w:t>
      </w:r>
      <w:r w:rsidRPr="001035E7">
        <w:rPr>
          <w:rFonts w:asciiTheme="minorHAnsi" w:hAnsiTheme="minorHAnsi" w:cstheme="minorHAnsi"/>
          <w:b/>
          <w:bCs/>
          <w:sz w:val="16"/>
        </w:rPr>
        <w:t xml:space="preserve"> </w:t>
      </w:r>
      <w:r w:rsidRPr="00006DFA">
        <w:rPr>
          <w:rStyle w:val="Emphasis"/>
          <w:rFonts w:asciiTheme="minorHAnsi" w:hAnsiTheme="minorHAnsi" w:cstheme="minorHAnsi"/>
          <w:b w:val="0"/>
          <w:bCs/>
          <w:highlight w:val="green"/>
        </w:rPr>
        <w:t>were all damaged by</w:t>
      </w:r>
      <w:r w:rsidRPr="001035E7">
        <w:rPr>
          <w:rFonts w:asciiTheme="minorHAnsi" w:hAnsiTheme="minorHAnsi" w:cstheme="minorHAnsi"/>
          <w:b/>
          <w:bCs/>
          <w:sz w:val="16"/>
        </w:rPr>
        <w:t xml:space="preserve"> </w:t>
      </w:r>
      <w:r w:rsidRPr="001035E7">
        <w:rPr>
          <w:rStyle w:val="StyleUnderline"/>
          <w:rFonts w:asciiTheme="minorHAnsi" w:hAnsiTheme="minorHAnsi" w:cstheme="minorHAnsi"/>
        </w:rPr>
        <w:t>an</w:t>
      </w:r>
      <w:r w:rsidRPr="001035E7">
        <w:rPr>
          <w:rFonts w:asciiTheme="minorHAnsi" w:hAnsiTheme="minorHAnsi" w:cstheme="minorHAnsi"/>
          <w:b/>
          <w:bCs/>
          <w:sz w:val="16"/>
        </w:rPr>
        <w:t xml:space="preserve"> </w:t>
      </w:r>
      <w:r w:rsidRPr="00006DFA">
        <w:rPr>
          <w:rStyle w:val="Emphasis"/>
          <w:rFonts w:asciiTheme="minorHAnsi" w:hAnsiTheme="minorHAnsi" w:cstheme="minorHAnsi"/>
          <w:b w:val="0"/>
          <w:bCs/>
          <w:highlight w:val="green"/>
        </w:rPr>
        <w:t>extended controversy over</w:t>
      </w:r>
      <w:r w:rsidRPr="001035E7">
        <w:rPr>
          <w:rStyle w:val="Emphasis"/>
          <w:rFonts w:asciiTheme="minorHAnsi" w:hAnsiTheme="minorHAnsi" w:cstheme="minorHAnsi"/>
          <w:b w:val="0"/>
          <w:bCs/>
        </w:rPr>
        <w:t xml:space="preserve"> whether </w:t>
      </w:r>
      <w:r w:rsidRPr="00006DFA">
        <w:rPr>
          <w:rStyle w:val="Emphasis"/>
          <w:rFonts w:asciiTheme="minorHAnsi" w:hAnsiTheme="minorHAnsi" w:cstheme="minorHAnsi"/>
          <w:b w:val="0"/>
          <w:bCs/>
          <w:highlight w:val="green"/>
        </w:rPr>
        <w:t>patent rights</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rPr>
        <w:t>should take precedence over providing affordable medicines for people afflicted by a lethal disease.</w:t>
      </w:r>
    </w:p>
    <w:p w14:paraId="7962BAC9" w14:textId="77777777" w:rsidR="00D97FA8" w:rsidRPr="001035E7" w:rsidRDefault="00D97FA8" w:rsidP="00D97FA8">
      <w:pPr>
        <w:rPr>
          <w:rFonts w:asciiTheme="minorHAnsi" w:hAnsiTheme="minorHAnsi" w:cstheme="minorHAnsi"/>
          <w:b/>
          <w:iCs/>
          <w:u w:val="single"/>
        </w:rPr>
      </w:pPr>
    </w:p>
    <w:p w14:paraId="5BA4A768" w14:textId="77777777" w:rsidR="00D97FA8" w:rsidRPr="001035E7" w:rsidRDefault="00D97FA8" w:rsidP="00D97FA8">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w:t>
      </w:r>
      <w:r w:rsidRPr="00EC270D">
        <w:rPr>
          <w:rFonts w:asciiTheme="minorHAnsi" w:hAnsiTheme="minorHAnsi" w:cstheme="minorHAnsi"/>
          <w:u w:val="single"/>
        </w:rPr>
        <w:t>regardless of success</w:t>
      </w:r>
      <w:r w:rsidRPr="001035E7">
        <w:rPr>
          <w:rFonts w:asciiTheme="minorHAnsi" w:hAnsiTheme="minorHAnsi" w:cstheme="minorHAnsi"/>
        </w:rPr>
        <w:t xml:space="preserve">,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56B71A52" w14:textId="77777777" w:rsidR="00D97FA8" w:rsidRPr="001035E7" w:rsidRDefault="00D97FA8" w:rsidP="00D97FA8">
      <w:pPr>
        <w:rPr>
          <w:rFonts w:asciiTheme="minorHAnsi" w:hAnsiTheme="minorHAnsi" w:cstheme="minorHAnsi"/>
        </w:rPr>
      </w:pPr>
      <w:r w:rsidRPr="001035E7">
        <w:rPr>
          <w:rStyle w:val="Style13ptBold"/>
          <w:rFonts w:asciiTheme="minorHAnsi" w:hAnsiTheme="minorHAnsi" w:cstheme="minorHAnsi"/>
        </w:rPr>
        <w:t>Winslett 5-27</w:t>
      </w:r>
      <w:r w:rsidRPr="001035E7">
        <w:rPr>
          <w:rFonts w:asciiTheme="minorHAnsi" w:hAnsiTheme="minorHAnsi" w:cstheme="minorHAnsi"/>
        </w:rPr>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2"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brett</w:t>
      </w:r>
    </w:p>
    <w:p w14:paraId="497997F3"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006DFA">
        <w:rPr>
          <w:rStyle w:val="StyleUnderline"/>
          <w:rFonts w:asciiTheme="minorHAnsi" w:hAnsiTheme="minorHAnsi" w:cstheme="minorHAnsi"/>
          <w:highlight w:val="green"/>
        </w:rPr>
        <w:t xml:space="preserve">TRIPS waiver is a </w:t>
      </w:r>
      <w:r w:rsidRPr="00006DFA">
        <w:rPr>
          <w:rStyle w:val="Emphasis"/>
          <w:rFonts w:asciiTheme="minorHAnsi" w:hAnsiTheme="minorHAnsi" w:cstheme="minorHAnsi"/>
          <w:highlight w:val="green"/>
        </w:rPr>
        <w:t>massive step</w:t>
      </w:r>
      <w:r w:rsidRPr="00006DFA">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006DFA">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006DFA">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006DFA">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006DFA">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006DFA">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006DFA">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006DFA">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006DFA">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006DFA">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58C72F26" w14:textId="77777777" w:rsidR="00D97FA8" w:rsidRPr="001035E7" w:rsidRDefault="00D97FA8" w:rsidP="00D97FA8">
      <w:pPr>
        <w:rPr>
          <w:rFonts w:asciiTheme="minorHAnsi" w:hAnsiTheme="minorHAnsi" w:cstheme="minorHAnsi"/>
        </w:rPr>
      </w:pPr>
    </w:p>
    <w:p w14:paraId="2939CC23" w14:textId="77777777" w:rsidR="00D97FA8" w:rsidRPr="003C1B49" w:rsidRDefault="00D97FA8" w:rsidP="00D97FA8">
      <w:pPr>
        <w:pStyle w:val="Heading4"/>
        <w:rPr>
          <w:rFonts w:asciiTheme="minorHAnsi" w:hAnsiTheme="minorHAnsi" w:cstheme="minorHAnsi"/>
        </w:rPr>
      </w:pPr>
      <w:r>
        <w:rPr>
          <w:rFonts w:asciiTheme="minorHAnsi" w:hAnsiTheme="minorHAnsi" w:cstheme="minorHAnsi"/>
        </w:rPr>
        <w:t>WTO</w:t>
      </w:r>
      <w:r w:rsidRPr="001035E7">
        <w:rPr>
          <w:rFonts w:asciiTheme="minorHAnsi" w:hAnsiTheme="minorHAnsi" w:cstheme="minorHAnsi"/>
        </w:rPr>
        <w:t xml:space="preserve"> credibility </w:t>
      </w:r>
      <w:r w:rsidRPr="001035E7">
        <w:rPr>
          <w:rFonts w:asciiTheme="minorHAnsi" w:hAnsiTheme="minorHAnsi" w:cstheme="minorHAnsi"/>
          <w:u w:val="single"/>
        </w:rPr>
        <w:t>de-escalates</w:t>
      </w:r>
      <w:r w:rsidRPr="001035E7">
        <w:rPr>
          <w:rFonts w:asciiTheme="minorHAnsi" w:hAnsiTheme="minorHAnsi" w:cstheme="minorHAnsi"/>
        </w:rPr>
        <w:t xml:space="preserve"> every conflict</w:t>
      </w:r>
      <w:r>
        <w:rPr>
          <w:rFonts w:asciiTheme="minorHAnsi" w:hAnsiTheme="minorHAnsi" w:cstheme="minorHAnsi"/>
        </w:rPr>
        <w:t xml:space="preserve"> -- loss of credibility tips </w:t>
      </w:r>
      <w:r>
        <w:rPr>
          <w:rFonts w:asciiTheme="minorHAnsi" w:hAnsiTheme="minorHAnsi" w:cstheme="minorHAnsi"/>
          <w:u w:val="single"/>
        </w:rPr>
        <w:t>every flashpoint</w:t>
      </w:r>
      <w:r>
        <w:rPr>
          <w:rFonts w:asciiTheme="minorHAnsi" w:hAnsiTheme="minorHAnsi" w:cstheme="minorHAnsi"/>
        </w:rPr>
        <w:t>.</w:t>
      </w:r>
    </w:p>
    <w:p w14:paraId="29592F9C" w14:textId="77777777" w:rsidR="00D97FA8" w:rsidRPr="001035E7" w:rsidRDefault="00D97FA8" w:rsidP="00D97FA8">
      <w:pPr>
        <w:rPr>
          <w:rFonts w:asciiTheme="minorHAnsi" w:hAnsiTheme="minorHAnsi" w:cstheme="minorHAnsi"/>
        </w:rPr>
      </w:pPr>
      <w:r w:rsidRPr="001035E7">
        <w:rPr>
          <w:rFonts w:asciiTheme="minorHAnsi" w:hAnsiTheme="minorHAnsi" w:cstheme="minorHAnsi"/>
        </w:rPr>
        <w:t xml:space="preserve">GEORGIA L. </w:t>
      </w:r>
      <w:r w:rsidRPr="001035E7">
        <w:rPr>
          <w:rStyle w:val="Style13ptBold"/>
          <w:rFonts w:asciiTheme="minorHAnsi" w:hAnsiTheme="minorHAnsi" w:cstheme="minorHAnsi"/>
        </w:rPr>
        <w:t>Hamann 9</w:t>
      </w:r>
      <w:r w:rsidRPr="001035E7">
        <w:rPr>
          <w:rFonts w:asciiTheme="minorHAnsi" w:hAnsiTheme="minorHAnsi" w:cstheme="minorHAnsi"/>
        </w:rPr>
        <w:t xml:space="preserve">, associate in Lewis, Roca, Rothberger’s Litigation Practice Group, J.D. from Vanderbilt University Law School. May 2009, “Replacing Slingshots with Swords: Implications of the Antigua-Gambling 22.6 Panel Report for Developing Countries and the World Trading System”, </w:t>
      </w:r>
      <w:hyperlink r:id="rId13" w:history="1">
        <w:r w:rsidRPr="001035E7">
          <w:rPr>
            <w:rStyle w:val="Hyperlink"/>
            <w:rFonts w:asciiTheme="minorHAnsi" w:hAnsiTheme="minorHAnsi" w:cstheme="minorHAnsi"/>
          </w:rPr>
          <w:t>http://www.vanderbilt.edu/jotl/manage/wp-content/uploads/hamann-cr_final_final.pdf</w:t>
        </w:r>
      </w:hyperlink>
      <w:r w:rsidRPr="001035E7">
        <w:rPr>
          <w:rFonts w:asciiTheme="minorHAnsi" w:hAnsiTheme="minorHAnsi" w:cstheme="minorHAnsi"/>
        </w:rPr>
        <w:t xml:space="preserve"> brett</w:t>
      </w:r>
    </w:p>
    <w:p w14:paraId="5D8445CB" w14:textId="77777777" w:rsidR="00D97FA8" w:rsidRPr="001035E7" w:rsidRDefault="00D97FA8" w:rsidP="00D97FA8">
      <w:pPr>
        <w:rPr>
          <w:rFonts w:asciiTheme="minorHAnsi" w:hAnsiTheme="minorHAnsi" w:cstheme="minorHAnsi"/>
          <w:sz w:val="16"/>
        </w:rPr>
      </w:pPr>
      <w:r w:rsidRPr="00006DFA">
        <w:rPr>
          <w:rStyle w:val="StyleUnderline"/>
          <w:rFonts w:asciiTheme="minorHAnsi" w:hAnsiTheme="minorHAnsi" w:cstheme="minorHAnsi"/>
          <w:highlight w:val="green"/>
        </w:rPr>
        <w:t>Voluntary compliance with WTO rules</w:t>
      </w:r>
      <w:r w:rsidRPr="001035E7">
        <w:rPr>
          <w:rFonts w:asciiTheme="minorHAnsi" w:hAnsiTheme="minorHAnsi" w:cstheme="minorHAnsi"/>
          <w:sz w:val="16"/>
        </w:rPr>
        <w:t> and procedures </w:t>
      </w:r>
      <w:r w:rsidRPr="00006DFA">
        <w:rPr>
          <w:rStyle w:val="StyleUnderline"/>
          <w:rFonts w:asciiTheme="minorHAnsi" w:hAnsiTheme="minorHAnsi" w:cstheme="minorHAnsi"/>
          <w:highlight w:val="green"/>
        </w:rPr>
        <w:t xml:space="preserve">is of </w:t>
      </w:r>
      <w:r w:rsidRPr="001035E7">
        <w:rPr>
          <w:rStyle w:val="StyleUnderline"/>
          <w:rFonts w:asciiTheme="minorHAnsi" w:hAnsiTheme="minorHAnsi" w:cstheme="minorHAnsi"/>
        </w:rPr>
        <w:t xml:space="preserve">the </w:t>
      </w:r>
      <w:r w:rsidRPr="00006DFA">
        <w:rPr>
          <w:rStyle w:val="StyleUnderline"/>
          <w:rFonts w:asciiTheme="minorHAnsi" w:hAnsiTheme="minorHAnsi" w:cstheme="minorHAnsi"/>
          <w:highlight w:val="green"/>
        </w:rPr>
        <w:t>utmost importance</w:t>
      </w:r>
      <w:r w:rsidRPr="001035E7">
        <w:rPr>
          <w:rStyle w:val="StyleUnderline"/>
          <w:rFonts w:asciiTheme="minorHAnsi" w:hAnsiTheme="minorHAnsi" w:cstheme="minorHAnsi"/>
        </w:rPr>
        <w:t xml:space="preserve"> to the international trading system</w:t>
      </w:r>
      <w:r w:rsidRPr="001035E7">
        <w:rPr>
          <w:rFonts w:asciiTheme="minorHAnsi" w:hAnsiTheme="minorHAnsi" w:cstheme="minorHAnsi"/>
          <w:sz w:val="16"/>
        </w:rPr>
        <w:t>.100 </w:t>
      </w:r>
      <w:r w:rsidRPr="001035E7">
        <w:rPr>
          <w:rStyle w:val="StyleUnderline"/>
          <w:rFonts w:asciiTheme="minorHAnsi" w:hAnsiTheme="minorHAnsi" w:cstheme="minorHAnsi"/>
        </w:rPr>
        <w:t xml:space="preserve">Given the </w:t>
      </w:r>
      <w:r w:rsidRPr="001035E7">
        <w:rPr>
          <w:rStyle w:val="Emphasis"/>
          <w:rFonts w:asciiTheme="minorHAnsi" w:hAnsiTheme="minorHAnsi" w:cstheme="minorHAnsi"/>
        </w:rPr>
        <w:t>increasingly globalized market</w:t>
      </w:r>
      <w:r w:rsidRPr="001035E7">
        <w:rPr>
          <w:rFonts w:asciiTheme="minorHAnsi" w:hAnsiTheme="minorHAnsi" w:cstheme="minorHAnsi"/>
          <w:sz w:val="16"/>
        </w:rPr>
        <w:t xml:space="preserve">, the </w:t>
      </w:r>
      <w:r w:rsidRPr="001035E7">
        <w:rPr>
          <w:rStyle w:val="StyleUnderline"/>
          <w:rFonts w:asciiTheme="minorHAnsi" w:hAnsiTheme="minorHAnsi" w:cstheme="minorHAnsi"/>
        </w:rPr>
        <w:t>coming years will see an increase in the importance of the WTO as a cohesive force</w:t>
      </w:r>
      <w:r w:rsidRPr="001035E7">
        <w:rPr>
          <w:rFonts w:asciiTheme="minorHAnsi" w:hAnsiTheme="minorHAnsi" w:cstheme="minorHAnsi"/>
          <w:sz w:val="16"/>
        </w:rPr>
        <w:t xml:space="preserve"> and arbiter of disputes </w:t>
      </w:r>
      <w:r w:rsidRPr="001035E7">
        <w:rPr>
          <w:rStyle w:val="StyleUnderline"/>
          <w:rFonts w:asciiTheme="minorHAnsi" w:hAnsiTheme="minorHAnsi" w:cstheme="minorHAnsi"/>
        </w:rPr>
        <w:t>that likely will become more frequent and injurious</w:t>
      </w:r>
      <w:r w:rsidRPr="001035E7">
        <w:rPr>
          <w:rFonts w:asciiTheme="minorHAnsi" w:hAnsiTheme="minorHAnsi" w:cstheme="minorHAnsi"/>
          <w:sz w:val="16"/>
        </w:rPr>
        <w:t>.101 </w:t>
      </w:r>
      <w:r w:rsidRPr="001035E7">
        <w:rPr>
          <w:rStyle w:val="StyleUnderline"/>
          <w:rFonts w:asciiTheme="minorHAnsi" w:hAnsiTheme="minorHAnsi" w:cstheme="minorHAnsi"/>
        </w:rPr>
        <w:t xml:space="preserve">The work of the WTO cannot be overstated </w:t>
      </w:r>
      <w:r w:rsidRPr="00006DFA">
        <w:rPr>
          <w:rStyle w:val="StyleUnderline"/>
          <w:rFonts w:asciiTheme="minorHAnsi" w:hAnsiTheme="minorHAnsi" w:cstheme="minorHAnsi"/>
          <w:highlight w:val="green"/>
        </w:rPr>
        <w:t xml:space="preserve">in a </w:t>
      </w:r>
      <w:r w:rsidRPr="00006DFA">
        <w:rPr>
          <w:rStyle w:val="Emphasis"/>
          <w:rFonts w:asciiTheme="minorHAnsi" w:hAnsiTheme="minorHAnsi" w:cstheme="minorHAnsi"/>
          <w:highlight w:val="green"/>
        </w:rPr>
        <w:t>nuclear-armed world</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 xml:space="preserve">as the body continues to </w:t>
      </w:r>
      <w:r w:rsidRPr="00006DFA">
        <w:rPr>
          <w:rStyle w:val="Emphasis"/>
          <w:rFonts w:asciiTheme="minorHAnsi" w:hAnsiTheme="minorHAnsi" w:cstheme="minorHAnsi"/>
          <w:highlight w:val="green"/>
        </w:rPr>
        <w:t>promote respect</w:t>
      </w:r>
      <w:r w:rsidRPr="001035E7">
        <w:rPr>
          <w:rFonts w:asciiTheme="minorHAnsi" w:hAnsiTheme="minorHAnsi" w:cstheme="minorHAnsi"/>
          <w:sz w:val="16"/>
        </w:rPr>
        <w:t xml:space="preserve"> and even amity </w:t>
      </w:r>
      <w:r w:rsidRPr="00006DFA">
        <w:rPr>
          <w:rStyle w:val="StyleUnderline"/>
          <w:highlight w:val="green"/>
        </w:rPr>
        <w:t>among nations with opposing</w:t>
      </w:r>
      <w:r w:rsidRPr="001035E7">
        <w:rPr>
          <w:rFonts w:asciiTheme="minorHAnsi" w:hAnsiTheme="minorHAnsi" w:cstheme="minorHAnsi"/>
          <w:sz w:val="16"/>
        </w:rPr>
        <w:t xml:space="preserve"> philosophical </w:t>
      </w:r>
      <w:r w:rsidRPr="00006DFA">
        <w:rPr>
          <w:rStyle w:val="Emphasis"/>
          <w:highlight w:val="green"/>
        </w:rPr>
        <w:t>goals</w:t>
      </w:r>
      <w:r w:rsidRPr="001035E7">
        <w:rPr>
          <w:rFonts w:asciiTheme="minorHAnsi" w:hAnsiTheme="minorHAnsi" w:cstheme="minorHAnsi"/>
          <w:sz w:val="16"/>
        </w:rPr>
        <w:t xml:space="preserve"> or modes of governance.102 Demagogues in </w:t>
      </w:r>
      <w:r w:rsidRPr="00006DFA">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U</w:t>
      </w:r>
      <w:r w:rsidRPr="001035E7">
        <w:rPr>
          <w:rFonts w:asciiTheme="minorHAnsi" w:hAnsiTheme="minorHAnsi" w:cstheme="minorHAnsi"/>
          <w:sz w:val="16"/>
        </w:rPr>
        <w:t xml:space="preserve">nites </w:t>
      </w:r>
      <w:r w:rsidRPr="00006DFA">
        <w:rPr>
          <w:rStyle w:val="Emphasis"/>
          <w:rFonts w:asciiTheme="minorHAnsi" w:hAnsiTheme="minorHAnsi" w:cstheme="minorHAnsi"/>
          <w:highlight w:val="green"/>
        </w:rPr>
        <w:t>S</w:t>
      </w:r>
      <w:r w:rsidRPr="001035E7">
        <w:rPr>
          <w:rFonts w:asciiTheme="minorHAnsi" w:hAnsiTheme="minorHAnsi" w:cstheme="minorHAnsi"/>
          <w:sz w:val="16"/>
        </w:rPr>
        <w:t xml:space="preserve">tates </w:t>
      </w:r>
      <w:r w:rsidRPr="00006DFA">
        <w:rPr>
          <w:rStyle w:val="StyleUnderline"/>
          <w:rFonts w:asciiTheme="minorHAnsi" w:hAnsiTheme="minorHAnsi" w:cstheme="minorHAnsi"/>
          <w:highlight w:val="green"/>
        </w:rPr>
        <w:t>may decry</w:t>
      </w:r>
      <w:r w:rsidRPr="001035E7">
        <w:rPr>
          <w:rStyle w:val="StyleUnderline"/>
          <w:rFonts w:asciiTheme="minorHAnsi" w:hAnsiTheme="minorHAnsi" w:cstheme="minorHAnsi"/>
        </w:rPr>
        <w:t xml:space="preserve"> the rise of </w:t>
      </w:r>
      <w:r w:rsidRPr="00006DFA">
        <w:rPr>
          <w:rStyle w:val="Emphasis"/>
          <w:rFonts w:asciiTheme="minorHAnsi" w:hAnsiTheme="minorHAnsi" w:cstheme="minorHAnsi"/>
          <w:highlight w:val="green"/>
        </w:rPr>
        <w:t>China</w:t>
      </w:r>
      <w:r w:rsidRPr="001035E7">
        <w:rPr>
          <w:rFonts w:asciiTheme="minorHAnsi" w:hAnsiTheme="minorHAnsi" w:cstheme="minorHAnsi"/>
          <w:sz w:val="16"/>
        </w:rPr>
        <w:t xml:space="preserve"> as a geopolitical threat,103 </w:t>
      </w:r>
      <w:r w:rsidRPr="00006DFA">
        <w:rPr>
          <w:rStyle w:val="StyleUnderline"/>
          <w:rFonts w:asciiTheme="minorHAnsi" w:hAnsiTheme="minorHAnsi" w:cstheme="minorHAnsi"/>
          <w:highlight w:val="green"/>
        </w:rPr>
        <w:t>and</w:t>
      </w:r>
      <w:r w:rsidRPr="001035E7">
        <w:rPr>
          <w:rFonts w:asciiTheme="minorHAnsi" w:hAnsiTheme="minorHAnsi" w:cstheme="minorHAnsi"/>
          <w:sz w:val="16"/>
        </w:rPr>
        <w:t xml:space="preserve"> extremists in </w:t>
      </w:r>
      <w:r w:rsidRPr="00006DFA">
        <w:rPr>
          <w:rStyle w:val="Emphasis"/>
          <w:rFonts w:asciiTheme="minorHAnsi" w:hAnsiTheme="minorHAnsi" w:cstheme="minorHAnsi"/>
          <w:highlight w:val="green"/>
        </w:rPr>
        <w:t>Russia</w:t>
      </w:r>
      <w:r w:rsidRPr="00006DFA">
        <w:rPr>
          <w:rStyle w:val="StyleUnderline"/>
          <w:rFonts w:asciiTheme="minorHAnsi" w:hAnsiTheme="minorHAnsi" w:cstheme="minorHAnsi"/>
          <w:highlight w:val="green"/>
        </w:rPr>
        <w:t xml:space="preserve"> may play</w:t>
      </w:r>
      <w:r w:rsidRPr="001035E7">
        <w:rPr>
          <w:rFonts w:asciiTheme="minorHAnsi" w:hAnsiTheme="minorHAnsi" w:cstheme="minorHAnsi"/>
          <w:sz w:val="16"/>
        </w:rPr>
        <w:t xml:space="preserve"> dangerous games of </w:t>
      </w:r>
      <w:r w:rsidRPr="00006DFA">
        <w:rPr>
          <w:rStyle w:val="StyleUnderline"/>
          <w:rFonts w:asciiTheme="minorHAnsi" w:hAnsiTheme="minorHAnsi" w:cstheme="minorHAnsi"/>
          <w:highlight w:val="green"/>
        </w:rPr>
        <w:t>brinksmanship</w:t>
      </w:r>
      <w:r w:rsidRPr="001035E7">
        <w:rPr>
          <w:rFonts w:asciiTheme="minorHAnsi" w:hAnsiTheme="minorHAnsi" w:cstheme="minorHAnsi"/>
          <w:sz w:val="16"/>
        </w:rPr>
        <w:t xml:space="preserve"> with other great powers, </w:t>
      </w:r>
      <w:r w:rsidRPr="00006DFA">
        <w:rPr>
          <w:rStyle w:val="StyleUnderline"/>
          <w:rFonts w:asciiTheme="minorHAnsi" w:hAnsiTheme="minorHAnsi" w:cstheme="minorHAnsi"/>
          <w:highlight w:val="green"/>
        </w:rPr>
        <w:t>but trade keeps</w:t>
      </w:r>
      <w:r w:rsidRPr="001035E7">
        <w:rPr>
          <w:rStyle w:val="StyleUnderline"/>
          <w:rFonts w:asciiTheme="minorHAnsi" w:hAnsiTheme="minorHAnsi" w:cstheme="minorHAnsi"/>
        </w:rPr>
        <w:t xml:space="preserve"> politicians’ </w:t>
      </w:r>
      <w:r w:rsidRPr="00006DFA">
        <w:rPr>
          <w:rStyle w:val="Emphasis"/>
          <w:rFonts w:asciiTheme="minorHAnsi" w:hAnsiTheme="minorHAnsi" w:cstheme="minorHAnsi"/>
          <w:highlight w:val="green"/>
        </w:rPr>
        <w:t>fingers off “the button.”</w:t>
      </w:r>
      <w:r w:rsidRPr="001035E7">
        <w:rPr>
          <w:rFonts w:asciiTheme="minorHAnsi" w:hAnsiTheme="minorHAnsi" w:cstheme="minorHAnsi"/>
          <w:sz w:val="16"/>
        </w:rPr>
        <w:t>104 </w:t>
      </w:r>
      <w:r w:rsidRPr="001035E7">
        <w:rPr>
          <w:rStyle w:val="StyleUnderline"/>
          <w:rFonts w:asciiTheme="minorHAnsi" w:hAnsiTheme="minorHAnsi" w:cstheme="minorHAnsi"/>
        </w:rPr>
        <w:t xml:space="preserve">The WTO </w:t>
      </w:r>
      <w:r w:rsidRPr="003C1B49">
        <w:rPr>
          <w:rStyle w:val="StyleUnderline"/>
          <w:rFonts w:asciiTheme="minorHAnsi" w:hAnsiTheme="minorHAnsi" w:cstheme="minorHAnsi"/>
        </w:rPr>
        <w:t xml:space="preserve">offers </w:t>
      </w:r>
      <w:r w:rsidRPr="00006DFA">
        <w:rPr>
          <w:rStyle w:val="StyleUnderline"/>
          <w:rFonts w:asciiTheme="minorHAnsi" w:hAnsiTheme="minorHAnsi" w:cstheme="minorHAnsi"/>
          <w:highlight w:val="green"/>
        </w:rPr>
        <w:t>an astounding rate of compliance</w:t>
      </w:r>
      <w:r w:rsidRPr="003C1B49">
        <w:rPr>
          <w:rFonts w:asciiTheme="minorHAnsi" w:hAnsiTheme="minorHAnsi" w:cstheme="minorHAnsi"/>
          <w:sz w:val="16"/>
        </w:rPr>
        <w:t xml:space="preserve"> for an organization with no standing army and no real power to enforce its decisions, </w:t>
      </w:r>
      <w:r w:rsidRPr="00006DFA">
        <w:rPr>
          <w:rStyle w:val="StyleUnderline"/>
          <w:rFonts w:asciiTheme="minorHAnsi" w:hAnsiTheme="minorHAnsi" w:cstheme="minorHAnsi"/>
          <w:highlight w:val="green"/>
        </w:rPr>
        <w:t>suggest</w:t>
      </w:r>
      <w:r w:rsidRPr="003C1B49">
        <w:rPr>
          <w:rStyle w:val="StyleUnderline"/>
          <w:rFonts w:asciiTheme="minorHAnsi" w:hAnsiTheme="minorHAnsi" w:cstheme="minorHAnsi"/>
        </w:rPr>
        <w:t xml:space="preserve">ing </w:t>
      </w:r>
      <w:r w:rsidRPr="00006DFA">
        <w:rPr>
          <w:rStyle w:val="StyleUnderline"/>
          <w:rFonts w:asciiTheme="minorHAnsi" w:hAnsiTheme="minorHAnsi" w:cstheme="minorHAnsi"/>
          <w:highlight w:val="green"/>
        </w:rPr>
        <w:t>that</w:t>
      </w:r>
      <w:r w:rsidRPr="003C1B49">
        <w:rPr>
          <w:rStyle w:val="StyleUnderline"/>
          <w:rFonts w:asciiTheme="minorHAnsi" w:hAnsiTheme="minorHAnsi" w:cstheme="minorHAnsi"/>
        </w:rPr>
        <w:t> governments recognize the value of maintaining the international construct of the WTO</w:t>
      </w:r>
      <w:r w:rsidRPr="003C1B49">
        <w:rPr>
          <w:rFonts w:asciiTheme="minorHAnsi" w:hAnsiTheme="minorHAnsi" w:cstheme="minorHAnsi"/>
          <w:sz w:val="16"/>
        </w:rPr>
        <w:t>.105 In order </w:t>
      </w:r>
      <w:r w:rsidRPr="003C1B49">
        <w:rPr>
          <w:rStyle w:val="StyleUnderline"/>
          <w:rFonts w:asciiTheme="minorHAnsi" w:hAnsiTheme="minorHAnsi" w:cstheme="minorHAnsi"/>
        </w:rPr>
        <w:t>to promote</w:t>
      </w:r>
      <w:r w:rsidRPr="001035E7">
        <w:rPr>
          <w:rStyle w:val="StyleUnderline"/>
          <w:rFonts w:asciiTheme="minorHAnsi" w:hAnsiTheme="minorHAnsi" w:cstheme="minorHAnsi"/>
        </w:rPr>
        <w:t xml:space="preserve"> voluntary compliance, </w:t>
      </w:r>
      <w:r w:rsidRPr="00006DFA">
        <w:rPr>
          <w:rStyle w:val="StyleUnderline"/>
          <w:rFonts w:asciiTheme="minorHAnsi" w:hAnsiTheme="minorHAnsi" w:cstheme="minorHAnsi"/>
          <w:highlight w:val="green"/>
        </w:rPr>
        <w:t>the WTO must maintain</w:t>
      </w:r>
      <w:r w:rsidRPr="001035E7">
        <w:rPr>
          <w:rStyle w:val="StyleUnderline"/>
          <w:rFonts w:asciiTheme="minorHAnsi" w:hAnsiTheme="minorHAnsi" w:cstheme="minorHAnsi"/>
        </w:rPr>
        <w:t xml:space="preserve"> a </w:t>
      </w:r>
      <w:r w:rsidRPr="00006DFA">
        <w:rPr>
          <w:rStyle w:val="Emphasis"/>
          <w:rFonts w:asciiTheme="minorHAnsi" w:hAnsiTheme="minorHAnsi" w:cstheme="minorHAnsi"/>
          <w:highlight w:val="green"/>
        </w:rPr>
        <w:t>high</w:t>
      </w:r>
      <w:r w:rsidRPr="001035E7">
        <w:rPr>
          <w:rStyle w:val="StyleUnderline"/>
          <w:rFonts w:asciiTheme="minorHAnsi" w:hAnsiTheme="minorHAnsi" w:cstheme="minorHAnsi"/>
        </w:rPr>
        <w:t xml:space="preserve"> level of </w:t>
      </w:r>
      <w:r w:rsidRPr="00006DFA">
        <w:rPr>
          <w:rStyle w:val="Emphasis"/>
          <w:rFonts w:asciiTheme="minorHAnsi" w:hAnsiTheme="minorHAnsi" w:cstheme="minorHAnsi"/>
          <w:highlight w:val="green"/>
        </w:rPr>
        <w:t>credibility</w:t>
      </w:r>
      <w:r w:rsidRPr="001035E7">
        <w:rPr>
          <w:rFonts w:asciiTheme="minorHAnsi" w:hAnsiTheme="minorHAnsi" w:cstheme="minorHAnsi"/>
          <w:sz w:val="16"/>
        </w:rPr>
        <w:t>.106</w:t>
      </w:r>
    </w:p>
    <w:p w14:paraId="36765995" w14:textId="77777777" w:rsidR="00D97FA8" w:rsidRPr="001035E7" w:rsidRDefault="00D97FA8" w:rsidP="00D97FA8">
      <w:pPr>
        <w:rPr>
          <w:rFonts w:asciiTheme="minorHAnsi" w:hAnsiTheme="minorHAnsi" w:cstheme="minorHAnsi"/>
        </w:rPr>
      </w:pPr>
      <w:r w:rsidRPr="001035E7">
        <w:rPr>
          <w:rFonts w:asciiTheme="minorHAnsi" w:hAnsiTheme="minorHAnsi" w:cstheme="minorHAnsi"/>
        </w:rPr>
        <w:t>***start footnote 6***</w:t>
      </w:r>
    </w:p>
    <w:p w14:paraId="755784FD"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See Rufus Yerxa, supra note 100, at 4 ("</w:t>
      </w:r>
      <w:r w:rsidRPr="00006DFA">
        <w:rPr>
          <w:rStyle w:val="StyleUnderline"/>
          <w:rFonts w:asciiTheme="minorHAnsi" w:hAnsiTheme="minorHAnsi" w:cstheme="minorHAnsi"/>
          <w:highlight w:val="green"/>
        </w:rPr>
        <w:t>The WTO</w:t>
      </w:r>
      <w:r w:rsidRPr="001035E7">
        <w:rPr>
          <w:rStyle w:val="StyleUnderline"/>
          <w:rFonts w:asciiTheme="minorHAnsi" w:hAnsiTheme="minorHAnsi" w:cstheme="minorHAnsi"/>
        </w:rPr>
        <w:t xml:space="preserve"> System </w:t>
      </w:r>
      <w:r w:rsidRPr="00006DFA">
        <w:rPr>
          <w:rStyle w:val="StyleUnderline"/>
          <w:rFonts w:asciiTheme="minorHAnsi" w:hAnsiTheme="minorHAnsi" w:cstheme="minorHAnsi"/>
          <w:highlight w:val="green"/>
        </w:rPr>
        <w:t>works only to the extent Members want it to work</w:t>
      </w:r>
      <w:r w:rsidRPr="001035E7">
        <w:rPr>
          <w:rStyle w:val="StyleUnderline"/>
          <w:rFonts w:asciiTheme="minorHAnsi" w:hAnsiTheme="minorHAnsi" w:cstheme="minorHAnsi"/>
        </w:rPr>
        <w:t xml:space="preserve">, and only if they decide that compliance is in their overall economic interest. </w:t>
      </w:r>
      <w:r w:rsidRPr="00006DFA">
        <w:rPr>
          <w:rStyle w:val="StyleUnderline"/>
          <w:rFonts w:asciiTheme="minorHAnsi" w:hAnsiTheme="minorHAnsi" w:cstheme="minorHAnsi"/>
          <w:highlight w:val="green"/>
        </w:rPr>
        <w:t>It therefore rests on</w:t>
      </w:r>
      <w:r w:rsidRPr="001035E7">
        <w:rPr>
          <w:rStyle w:val="StyleUnderline"/>
          <w:rFonts w:asciiTheme="minorHAnsi" w:hAnsiTheme="minorHAnsi" w:cstheme="minorHAnsi"/>
        </w:rPr>
        <w:t xml:space="preserve"> the </w:t>
      </w:r>
      <w:r w:rsidRPr="00006DFA">
        <w:rPr>
          <w:rStyle w:val="Emphasis"/>
          <w:rFonts w:asciiTheme="minorHAnsi" w:hAnsiTheme="minorHAnsi" w:cstheme="minorHAnsi"/>
          <w:highlight w:val="green"/>
        </w:rPr>
        <w:t>credibility</w:t>
      </w:r>
      <w:r w:rsidRPr="001035E7">
        <w:rPr>
          <w:rStyle w:val="StyleUnderline"/>
          <w:rFonts w:asciiTheme="minorHAnsi" w:hAnsiTheme="minorHAnsi" w:cstheme="minorHAnsi"/>
        </w:rPr>
        <w:t xml:space="preserve"> of the rules, and also on the credibility of the dispute settlement decisions</w:t>
      </w:r>
      <w:r w:rsidRPr="001035E7">
        <w:rPr>
          <w:rFonts w:asciiTheme="minorHAnsi" w:hAnsiTheme="minorHAnsi" w:cstheme="minorHAnsi"/>
          <w:sz w:val="16"/>
        </w:rPr>
        <w:t>."); see also Debra P. Steger, Peace Through Trade: Building the WTO 290-91 (2004) (linking issues of the WTO's "external legitimacy" to the effectiveness of the institutional decision).</w:t>
      </w:r>
    </w:p>
    <w:p w14:paraId="3995D246" w14:textId="77777777" w:rsidR="00D97FA8" w:rsidRPr="001035E7" w:rsidRDefault="00D97FA8" w:rsidP="00D97FA8">
      <w:pPr>
        <w:rPr>
          <w:rFonts w:asciiTheme="minorHAnsi" w:hAnsiTheme="minorHAnsi" w:cstheme="minorHAnsi"/>
        </w:rPr>
      </w:pPr>
      <w:r w:rsidRPr="001035E7">
        <w:rPr>
          <w:rFonts w:asciiTheme="minorHAnsi" w:hAnsiTheme="minorHAnsi" w:cstheme="minorHAnsi"/>
        </w:rPr>
        <w:t>***end footnote 106***</w:t>
      </w:r>
    </w:p>
    <w:p w14:paraId="43B0A4B7" w14:textId="77777777" w:rsidR="00D97FA8" w:rsidRPr="001035E7" w:rsidRDefault="00D97FA8" w:rsidP="00D97FA8">
      <w:pPr>
        <w:rPr>
          <w:rFonts w:asciiTheme="minorHAnsi" w:hAnsiTheme="minorHAnsi" w:cstheme="minorHAnsi"/>
          <w:sz w:val="16"/>
        </w:rPr>
      </w:pPr>
      <w:r w:rsidRPr="00006DFA">
        <w:rPr>
          <w:rStyle w:val="Emphasis"/>
          <w:rFonts w:asciiTheme="minorHAnsi" w:hAnsiTheme="minorHAnsi" w:cstheme="minorHAnsi"/>
          <w:highlight w:val="green"/>
        </w:rPr>
        <w:t>Nations must perceive the WTO as the most reasonable option</w:t>
      </w:r>
      <w:r w:rsidRPr="001035E7">
        <w:rPr>
          <w:rStyle w:val="Emphasis"/>
          <w:rFonts w:asciiTheme="minorHAnsi" w:hAnsiTheme="minorHAnsi" w:cstheme="minorHAnsi"/>
        </w:rPr>
        <w:t xml:space="preserve"> for dispute resolution</w:t>
      </w:r>
      <w:r w:rsidRPr="001035E7">
        <w:rPr>
          <w:rFonts w:asciiTheme="minorHAnsi" w:hAnsiTheme="minorHAnsi" w:cstheme="minorHAnsi"/>
          <w:sz w:val="16"/>
        </w:rPr>
        <w:t> or fear that the WTO wields enough influence to enforce sanctions.</w:t>
      </w:r>
    </w:p>
    <w:p w14:paraId="6AABDFC9" w14:textId="77777777" w:rsidR="00D97FA8" w:rsidRPr="001035E7" w:rsidRDefault="00D97FA8" w:rsidP="00D97FA8">
      <w:pPr>
        <w:rPr>
          <w:rFonts w:asciiTheme="minorHAnsi" w:hAnsiTheme="minorHAnsi" w:cstheme="minorHAnsi"/>
        </w:rPr>
      </w:pPr>
      <w:r w:rsidRPr="001035E7">
        <w:rPr>
          <w:rFonts w:asciiTheme="minorHAnsi" w:hAnsiTheme="minorHAnsi" w:cstheme="minorHAnsi"/>
        </w:rPr>
        <w:t>***Start footnote 107***</w:t>
      </w:r>
    </w:p>
    <w:p w14:paraId="5EB52405" w14:textId="77777777" w:rsidR="00D97FA8" w:rsidRPr="001035E7" w:rsidRDefault="00D97FA8" w:rsidP="00D97FA8">
      <w:pPr>
        <w:rPr>
          <w:rFonts w:asciiTheme="minorHAnsi" w:hAnsiTheme="minorHAnsi" w:cstheme="minorHAnsi"/>
          <w:sz w:val="16"/>
        </w:rPr>
      </w:pPr>
      <w:r w:rsidRPr="001035E7">
        <w:rPr>
          <w:rStyle w:val="Emphasis"/>
          <w:rFonts w:asciiTheme="minorHAnsi" w:hAnsiTheme="minorHAnsi" w:cstheme="minorHAnsi"/>
        </w:rPr>
        <w:t xml:space="preserve">The goal of the WTO is to prevent unilateral decisions as to the justifiability of trade retaliation, a goal which can </w:t>
      </w:r>
      <w:r w:rsidRPr="00006DFA">
        <w:rPr>
          <w:rStyle w:val="Emphasis"/>
          <w:rFonts w:asciiTheme="minorHAnsi" w:hAnsiTheme="minorHAnsi" w:cstheme="minorHAnsi"/>
          <w:highlight w:val="green"/>
        </w:rPr>
        <w:t xml:space="preserve">only </w:t>
      </w:r>
      <w:r w:rsidRPr="001035E7">
        <w:rPr>
          <w:rStyle w:val="Emphasis"/>
          <w:rFonts w:asciiTheme="minorHAnsi" w:hAnsiTheme="minorHAnsi" w:cstheme="minorHAnsi"/>
        </w:rPr>
        <w:t xml:space="preserve">be </w:t>
      </w:r>
      <w:r w:rsidRPr="00006DFA">
        <w:rPr>
          <w:rStyle w:val="Emphasis"/>
          <w:rFonts w:asciiTheme="minorHAnsi" w:hAnsiTheme="minorHAnsi" w:cstheme="minorHAnsi"/>
          <w:highlight w:val="green"/>
        </w:rPr>
        <w:t>upheld by global adherence</w:t>
      </w:r>
      <w:r w:rsidRPr="001035E7">
        <w:rPr>
          <w:rStyle w:val="Emphasis"/>
          <w:rFonts w:asciiTheme="minorHAnsi" w:hAnsiTheme="minorHAnsi" w:cstheme="minorHAnsi"/>
        </w:rPr>
        <w:t xml:space="preserve"> to the WTO and condemnation of unilateral retaliation outside it</w:t>
      </w:r>
      <w:r w:rsidRPr="001035E7">
        <w:rPr>
          <w:rFonts w:asciiTheme="minorHAnsi" w:hAnsiTheme="minorHAnsi" w:cstheme="min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6633B346" w14:textId="77777777" w:rsidR="00D97FA8" w:rsidRPr="001035E7" w:rsidRDefault="00D97FA8" w:rsidP="00D97FA8">
      <w:pPr>
        <w:rPr>
          <w:rFonts w:asciiTheme="minorHAnsi" w:hAnsiTheme="minorHAnsi" w:cstheme="minorHAnsi"/>
        </w:rPr>
      </w:pPr>
      <w:r w:rsidRPr="001035E7">
        <w:rPr>
          <w:rFonts w:asciiTheme="minorHAnsi" w:hAnsiTheme="minorHAnsi" w:cstheme="minorHAnsi"/>
        </w:rPr>
        <w:t>***end footnote 107***</w:t>
      </w:r>
    </w:p>
    <w:p w14:paraId="68716E00" w14:textId="77777777" w:rsidR="00D97FA8" w:rsidRPr="001035E7" w:rsidRDefault="00D97FA8" w:rsidP="00D97FA8">
      <w:pPr>
        <w:rPr>
          <w:rFonts w:asciiTheme="minorHAnsi" w:hAnsiTheme="minorHAnsi" w:cstheme="minorHAnsi"/>
          <w:sz w:val="16"/>
        </w:rPr>
      </w:pPr>
      <w:r w:rsidRPr="001035E7">
        <w:rPr>
          <w:rFonts w:asciiTheme="minorHAnsi" w:hAnsiTheme="minorHAnsi" w:cstheme="minorHAnsi"/>
          <w:sz w:val="16"/>
        </w:rPr>
        <w:t>The </w:t>
      </w:r>
      <w:r w:rsidRPr="001035E7">
        <w:rPr>
          <w:rStyle w:val="Emphasis"/>
          <w:rFonts w:asciiTheme="minorHAnsi" w:hAnsiTheme="minorHAnsi" w:cstheme="minorHAnsi"/>
        </w:rPr>
        <w:t>arbitrators</w:t>
      </w:r>
      <w:r w:rsidRPr="001035E7">
        <w:rPr>
          <w:rFonts w:asciiTheme="minorHAnsi" w:hAnsiTheme="minorHAnsi" w:cstheme="minorHAnsi"/>
          <w:sz w:val="16"/>
        </w:rPr>
        <w:t> charged with performing the substantive work of the WTO by negotiating, compromising, and issuing judgments </w:t>
      </w:r>
      <w:r w:rsidRPr="001035E7">
        <w:rPr>
          <w:rStyle w:val="Emphasis"/>
          <w:rFonts w:asciiTheme="minorHAnsi" w:hAnsiTheme="minorHAnsi" w:cstheme="minorHAnsi"/>
        </w:rPr>
        <w:t>are keenly aware of the responsibility they have to uphold the organization’s credibility</w:t>
      </w:r>
      <w:r w:rsidRPr="001035E7">
        <w:rPr>
          <w:rFonts w:asciiTheme="minorHAnsi" w:hAnsiTheme="minorHAnsi" w:cstheme="minorHAnsi"/>
          <w:sz w:val="16"/>
        </w:rPr>
        <w:t>.108</w:t>
      </w:r>
    </w:p>
    <w:p w14:paraId="6C5DFD83" w14:textId="77777777" w:rsidR="00D97FA8" w:rsidRPr="003C5607" w:rsidRDefault="00D97FA8" w:rsidP="00D97FA8">
      <w:pPr>
        <w:rPr>
          <w:sz w:val="16"/>
          <w:szCs w:val="16"/>
        </w:rPr>
      </w:pPr>
    </w:p>
    <w:p w14:paraId="6CD36FBE" w14:textId="5BF83D82" w:rsidR="00D97FA8" w:rsidRDefault="00D97FA8" w:rsidP="00D97FA8">
      <w:pPr>
        <w:pStyle w:val="Heading4"/>
      </w:pPr>
      <w:r>
        <w:t>Extinction comes first under any framework</w:t>
      </w:r>
    </w:p>
    <w:p w14:paraId="0672AE42" w14:textId="77777777" w:rsidR="00D97FA8" w:rsidRPr="00822A56" w:rsidRDefault="00D97FA8" w:rsidP="00D97FA8">
      <w:r w:rsidRPr="00822A56">
        <w:rPr>
          <w:rStyle w:val="Style13ptBold"/>
        </w:rPr>
        <w:t>Pummer 15</w:t>
      </w:r>
      <w:r w:rsidRPr="00822A56">
        <w:t xml:space="preserve"> [Theron, Junior Research Fellow in Philosophy at St. Anne's College, University of Oxford. “Moral Agreement on Saving the World” Practical Ethics, University of Oxford. May 18, 2015] </w:t>
      </w:r>
      <w:r>
        <w:t>brett</w:t>
      </w:r>
    </w:p>
    <w:p w14:paraId="7893D28B" w14:textId="77777777" w:rsidR="00D97FA8" w:rsidRPr="00D42878" w:rsidRDefault="00D97FA8" w:rsidP="00D97FA8">
      <w:pPr>
        <w:rPr>
          <w:rFonts w:cstheme="minorHAnsi"/>
          <w:sz w:val="16"/>
        </w:rPr>
      </w:pPr>
      <w:r w:rsidRPr="00D42878">
        <w:rPr>
          <w:rStyle w:val="StyleUnderline"/>
          <w:rFonts w:cstheme="minorHAnsi"/>
        </w:rPr>
        <w:t xml:space="preserve">There appears to be </w:t>
      </w:r>
      <w:r w:rsidRPr="00CB1835">
        <w:rPr>
          <w:rStyle w:val="StyleUnderline"/>
          <w:rFonts w:cstheme="minorHAnsi"/>
        </w:rPr>
        <w:t xml:space="preserve">lot of disagreement </w:t>
      </w:r>
      <w:r w:rsidRPr="004B6E17">
        <w:rPr>
          <w:rStyle w:val="StyleUnderline"/>
          <w:rFonts w:cstheme="minorHAnsi"/>
          <w:highlight w:val="green"/>
        </w:rPr>
        <w:t>in</w:t>
      </w:r>
      <w:r w:rsidRPr="00232727">
        <w:rPr>
          <w:rStyle w:val="StyleUnderline"/>
          <w:rFonts w:cstheme="minorHAnsi"/>
        </w:rPr>
        <w:t xml:space="preserve"> moral </w:t>
      </w:r>
      <w:r w:rsidRPr="004B6E17">
        <w:rPr>
          <w:rStyle w:val="StyleUnderline"/>
          <w:rFonts w:cstheme="minorHAnsi"/>
          <w:highlight w:val="green"/>
        </w:rPr>
        <w:t>philosophy</w:t>
      </w:r>
      <w:r w:rsidRPr="00D42878">
        <w:rPr>
          <w:rStyle w:val="StyleUnderline"/>
          <w:rFonts w:cstheme="minorHAnsi"/>
        </w:rPr>
        <w:t xml:space="preserve">. Whether these many apparent </w:t>
      </w:r>
      <w:r w:rsidRPr="004B6E17">
        <w:rPr>
          <w:rStyle w:val="StyleUnderline"/>
          <w:rFonts w:cstheme="minorHAnsi"/>
          <w:highlight w:val="green"/>
        </w:rPr>
        <w:t>disagreements are</w:t>
      </w:r>
      <w:r w:rsidRPr="00D42878">
        <w:rPr>
          <w:rStyle w:val="StyleUnderline"/>
          <w:rFonts w:cstheme="minorHAnsi"/>
        </w:rPr>
        <w:t xml:space="preserve"> </w:t>
      </w:r>
      <w:r w:rsidRPr="004B6E17">
        <w:rPr>
          <w:rStyle w:val="Emphasis"/>
          <w:highlight w:val="green"/>
        </w:rPr>
        <w:t>deep and irresolvable</w:t>
      </w:r>
      <w:r w:rsidRPr="00D42878">
        <w:rPr>
          <w:rStyle w:val="StyleUnderline"/>
          <w:rFonts w:cstheme="minorHAnsi"/>
        </w:rPr>
        <w:t xml:space="preserve">, I believe there is at least </w:t>
      </w:r>
      <w:r w:rsidRPr="004B6E17">
        <w:rPr>
          <w:rStyle w:val="StyleUnderline"/>
          <w:rFonts w:cstheme="minorHAnsi"/>
          <w:highlight w:val="green"/>
        </w:rPr>
        <w:t>one thing</w:t>
      </w:r>
      <w:r w:rsidRPr="00D42878">
        <w:rPr>
          <w:rStyle w:val="StyleUnderline"/>
          <w:rFonts w:cstheme="minorHAnsi"/>
        </w:rPr>
        <w:t xml:space="preserve"> it is reasonable </w:t>
      </w:r>
      <w:r w:rsidRPr="004B6E17">
        <w:rPr>
          <w:rStyle w:val="StyleUnderline"/>
          <w:rFonts w:cstheme="minorHAnsi"/>
          <w:highlight w:val="green"/>
        </w:rPr>
        <w:t>to agree on</w:t>
      </w:r>
      <w:r w:rsidRPr="00D42878">
        <w:rPr>
          <w:rStyle w:val="StyleUnderline"/>
          <w:rFonts w:cstheme="minorHAnsi"/>
        </w:rPr>
        <w:t xml:space="preserve"> right now</w:t>
      </w:r>
      <w:r w:rsidRPr="00D42878">
        <w:rPr>
          <w:rFonts w:cstheme="minorHAnsi"/>
          <w:sz w:val="16"/>
        </w:rPr>
        <w:t>, whatever general moral view we adopt</w:t>
      </w:r>
      <w:r w:rsidRPr="00D42878">
        <w:rPr>
          <w:rStyle w:val="StyleUnderline"/>
          <w:rFonts w:cstheme="minorHAnsi"/>
        </w:rPr>
        <w:t xml:space="preserve">: that it </w:t>
      </w:r>
      <w:r w:rsidRPr="004B6E17">
        <w:rPr>
          <w:rStyle w:val="StyleUnderline"/>
          <w:rFonts w:cstheme="minorHAnsi"/>
          <w:highlight w:val="green"/>
        </w:rPr>
        <w:t>is</w:t>
      </w:r>
      <w:r w:rsidRPr="00D42878">
        <w:rPr>
          <w:rStyle w:val="StyleUnderline"/>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Underline"/>
          <w:rFonts w:cstheme="minorHAnsi"/>
        </w:rPr>
        <w:t xml:space="preserve">we – </w:t>
      </w:r>
      <w:r w:rsidRPr="00D42878">
        <w:rPr>
          <w:rStyle w:val="Emphasis"/>
        </w:rPr>
        <w:t>whether we’re consequentialists, deontologists, or virtue ethicists</w:t>
      </w:r>
      <w:r w:rsidRPr="00D42878">
        <w:rPr>
          <w:rStyle w:val="StyleUnderline"/>
          <w:rFonts w:cstheme="minorHAnsi"/>
        </w:rPr>
        <w:t xml:space="preserve"> – should all agree that </w:t>
      </w:r>
      <w:r w:rsidRPr="00D42878">
        <w:rPr>
          <w:rStyle w:val="Emphasis"/>
        </w:rPr>
        <w:t>we should try to save the world</w:t>
      </w:r>
      <w:r w:rsidRPr="00D42878">
        <w:rPr>
          <w:rStyle w:val="StyleUnderline"/>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Underline"/>
          <w:rFonts w:cstheme="minorHAnsi"/>
        </w:rPr>
        <w:t>Clearly one thing that makes an outcome good is that the people in it are doing well. There is little disagreement here.</w:t>
      </w:r>
      <w:r w:rsidRPr="00D42878">
        <w:rPr>
          <w:rStyle w:val="Style13p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Style13ptBold"/>
          <w:sz w:val="10"/>
          <w:szCs w:val="16"/>
        </w:rPr>
        <w:t xml:space="preserve"> </w:t>
      </w:r>
      <w:r w:rsidRPr="004B6E17">
        <w:rPr>
          <w:rStyle w:val="StyleUnderline"/>
          <w:highlight w:val="green"/>
        </w:rPr>
        <w:t>reducing existential risk</w:t>
      </w:r>
      <w:r w:rsidRPr="00D42878">
        <w:rPr>
          <w:rStyle w:val="StyleUnderline"/>
        </w:rPr>
        <w:t xml:space="preserve"> is easily the most important thing in the whole world.</w:t>
      </w:r>
      <w:r w:rsidRPr="00D42878">
        <w:rPr>
          <w:rStyle w:val="Style13ptBold"/>
          <w:sz w:val="16"/>
        </w:rPr>
        <w:t xml:space="preserve"> </w:t>
      </w:r>
      <w:r w:rsidRPr="00D42878">
        <w:rPr>
          <w:sz w:val="16"/>
          <w:szCs w:val="16"/>
        </w:rPr>
        <w:t xml:space="preserve">This is for the familiar reason that there are so many people who could exist in the future – </w:t>
      </w:r>
      <w:r w:rsidRPr="004B6E17">
        <w:rPr>
          <w:rStyle w:val="StyleUnderline"/>
          <w:highlight w:val="green"/>
        </w:rPr>
        <w:t>there are trillions upon trillions</w:t>
      </w:r>
      <w:r w:rsidRPr="00D42878">
        <w:rPr>
          <w:rStyle w:val="StyleUnderline"/>
        </w:rPr>
        <w:t xml:space="preserve">… upon trillions. There are so </w:t>
      </w:r>
      <w:r w:rsidRPr="00A44B53">
        <w:rPr>
          <w:rStyle w:val="StyleUnderline"/>
        </w:rPr>
        <w:t xml:space="preserve">many </w:t>
      </w:r>
      <w:r w:rsidRPr="004B6E17">
        <w:rPr>
          <w:rStyle w:val="StyleUnderline"/>
          <w:highlight w:val="green"/>
        </w:rPr>
        <w:t>possible future people</w:t>
      </w:r>
      <w:r w:rsidRPr="00D42878">
        <w:rPr>
          <w:rStyle w:val="Style13p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Style13ptBold"/>
          <w:sz w:val="10"/>
          <w:szCs w:val="16"/>
        </w:rPr>
        <w:t xml:space="preserve"> </w:t>
      </w:r>
      <w:r w:rsidRPr="00A44B53">
        <w:rPr>
          <w:rStyle w:val="StyleUnderline"/>
        </w:rPr>
        <w:t>even if</w:t>
      </w:r>
      <w:r w:rsidRPr="00A44B53">
        <w:rPr>
          <w:rStyle w:val="Style13ptBold"/>
          <w:sz w:val="16"/>
        </w:rPr>
        <w:t xml:space="preserve"> </w:t>
      </w:r>
      <w:r w:rsidRPr="00A44B53">
        <w:rPr>
          <w:rStyle w:val="StyleUnderline"/>
        </w:rPr>
        <w:t>the well-being of these possible people were given only 0.001% as much weight as that of existing people</w:t>
      </w:r>
      <w:r w:rsidRPr="00A44B53">
        <w:rPr>
          <w:rStyle w:val="Style13p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high quality lives. You might think what I have just argued applies to consequentialists only. </w:t>
      </w:r>
      <w:r w:rsidRPr="00D42878">
        <w:rPr>
          <w:rStyle w:val="StyleUnderline"/>
        </w:rPr>
        <w:t xml:space="preserve">There is a tendency </w:t>
      </w:r>
      <w:r w:rsidRPr="004B6E17">
        <w:rPr>
          <w:rStyle w:val="StyleUnderline"/>
          <w:highlight w:val="green"/>
        </w:rPr>
        <w:t>to assume</w:t>
      </w:r>
      <w:r w:rsidRPr="00D42878">
        <w:rPr>
          <w:rStyle w:val="StyleUnderline"/>
        </w:rPr>
        <w:t xml:space="preserve"> that, if an argument appeals to consequentialist considerations</w:t>
      </w:r>
      <w:r w:rsidRPr="00D42878">
        <w:rPr>
          <w:sz w:val="16"/>
        </w:rPr>
        <w:t xml:space="preserve"> (the </w:t>
      </w:r>
      <w:r w:rsidRPr="00D42878">
        <w:rPr>
          <w:rStyle w:val="StyleUnderline"/>
        </w:rPr>
        <w:t>goodness of outcomes</w:t>
      </w:r>
      <w:r w:rsidRPr="00D42878">
        <w:rPr>
          <w:sz w:val="16"/>
        </w:rPr>
        <w:t xml:space="preserve">), </w:t>
      </w:r>
      <w:r w:rsidRPr="004B6E17">
        <w:rPr>
          <w:rStyle w:val="StyleUnderline"/>
          <w:highlight w:val="green"/>
        </w:rPr>
        <w:t>it is irrelevant to non-consequentialists</w:t>
      </w:r>
      <w:r w:rsidRPr="00D42878">
        <w:rPr>
          <w:sz w:val="16"/>
        </w:rPr>
        <w:t xml:space="preserve">. But </w:t>
      </w:r>
      <w:r w:rsidRPr="00D42878">
        <w:rPr>
          <w:rStyle w:val="Emphasis"/>
        </w:rPr>
        <w:t xml:space="preserve">that </w:t>
      </w:r>
      <w:r w:rsidRPr="004B6E17">
        <w:rPr>
          <w:rStyle w:val="Emphasis"/>
          <w:highlight w:val="green"/>
        </w:rPr>
        <w:t>is a huge mistake</w:t>
      </w:r>
      <w:r w:rsidRPr="00D42878">
        <w:rPr>
          <w:sz w:val="16"/>
        </w:rPr>
        <w:t xml:space="preserve">. </w:t>
      </w:r>
      <w:r w:rsidRPr="004B6E17">
        <w:rPr>
          <w:rStyle w:val="StyleUnderline"/>
          <w:highlight w:val="green"/>
        </w:rPr>
        <w:t>Non-consequentialism is the view</w:t>
      </w:r>
      <w:r w:rsidRPr="00D42878">
        <w:rPr>
          <w:rStyle w:val="StyleUnderline"/>
        </w:rPr>
        <w:t xml:space="preserve"> that </w:t>
      </w:r>
      <w:r w:rsidRPr="004B6E17">
        <w:rPr>
          <w:rStyle w:val="StyleUnderline"/>
          <w:highlight w:val="green"/>
        </w:rPr>
        <w:t>there’s more that determines rightness than</w:t>
      </w:r>
      <w:r w:rsidRPr="00D42878">
        <w:rPr>
          <w:sz w:val="16"/>
        </w:rPr>
        <w:t xml:space="preserve"> the goodness of </w:t>
      </w:r>
      <w:r w:rsidRPr="004B6E17">
        <w:rPr>
          <w:rStyle w:val="StyleUnderline"/>
          <w:highlight w:val="green"/>
        </w:rPr>
        <w:t>consequences</w:t>
      </w:r>
      <w:r w:rsidRPr="00D42878">
        <w:rPr>
          <w:sz w:val="16"/>
        </w:rPr>
        <w:t xml:space="preserve"> or outcomes; </w:t>
      </w:r>
      <w:r w:rsidRPr="00D42878">
        <w:rPr>
          <w:rStyle w:val="StyleUnderline"/>
        </w:rPr>
        <w:t xml:space="preserve">it is </w:t>
      </w:r>
      <w:r w:rsidRPr="004B6E17">
        <w:rPr>
          <w:rStyle w:val="StyleUnderline"/>
          <w:highlight w:val="green"/>
        </w:rPr>
        <w:t>not</w:t>
      </w:r>
      <w:r w:rsidRPr="00D42878">
        <w:rPr>
          <w:rStyle w:val="StyleUnderline"/>
        </w:rPr>
        <w:t xml:space="preserve"> the view </w:t>
      </w:r>
      <w:r w:rsidRPr="004B6E17">
        <w:rPr>
          <w:rStyle w:val="StyleUnderline"/>
          <w:highlight w:val="green"/>
        </w:rPr>
        <w:t>that the latter don’t matter</w:t>
      </w:r>
      <w:r w:rsidRPr="00D42878">
        <w:rPr>
          <w:sz w:val="16"/>
        </w:rPr>
        <w:t>. Even John Rawls wrote, “</w:t>
      </w:r>
      <w:r w:rsidRPr="00100975">
        <w:rPr>
          <w:rStyle w:val="StyleUnderline"/>
        </w:rPr>
        <w:t>All ethical doctrines</w:t>
      </w:r>
      <w:r w:rsidRPr="00D42878">
        <w:rPr>
          <w:sz w:val="16"/>
        </w:rPr>
        <w:t xml:space="preserve"> worth our attention </w:t>
      </w:r>
      <w:r w:rsidRPr="00100975">
        <w:rPr>
          <w:rStyle w:val="StyleUnderline"/>
        </w:rPr>
        <w:t>take consequences into account in judging rightness</w:t>
      </w:r>
      <w:r w:rsidRPr="00D42878">
        <w:rPr>
          <w:sz w:val="16"/>
        </w:rPr>
        <w:t xml:space="preserve">. One which did not would simply be irrational, crazy.” </w:t>
      </w:r>
      <w:r w:rsidRPr="00100975">
        <w:rPr>
          <w:rStyle w:val="StyleUnderline"/>
        </w:rPr>
        <w:t>Minimally plausible versions of deontology</w:t>
      </w:r>
      <w:r w:rsidRPr="00D42878">
        <w:rPr>
          <w:sz w:val="16"/>
        </w:rPr>
        <w:t xml:space="preserve"> and virtue ethics </w:t>
      </w:r>
      <w:r w:rsidRPr="00100975">
        <w:rPr>
          <w:rStyle w:val="StyleUnderline"/>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Underline"/>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42878">
        <w:rPr>
          <w:rStyle w:val="StyleUnderline"/>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Underline"/>
          <w:rFonts w:cstheme="minorHAnsi"/>
        </w:rPr>
        <w:t>once these elements are included, we can (roughly, as above) argue that this sort of egoism will imply strong reasons to reduce existential risk.</w:t>
      </w:r>
      <w:r w:rsidRPr="00D42878">
        <w:rPr>
          <w:rFonts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4B6E17">
        <w:rPr>
          <w:rStyle w:val="Emphasis"/>
          <w:rFonts w:cstheme="minorHAnsi"/>
          <w:highlight w:val="green"/>
        </w:rPr>
        <w:t>We should also take into account moral uncertainty</w:t>
      </w:r>
      <w:r w:rsidRPr="00317E8C">
        <w:rPr>
          <w:rStyle w:val="Emphasis"/>
          <w:rFonts w:cstheme="minorHAnsi"/>
        </w:rPr>
        <w:t>.</w:t>
      </w:r>
      <w:r w:rsidRPr="00317E8C">
        <w:rPr>
          <w:rFonts w:cstheme="minorHAnsi"/>
          <w:sz w:val="16"/>
        </w:rPr>
        <w:t xml:space="preserve"> </w:t>
      </w:r>
      <w:r w:rsidRPr="00317E8C">
        <w:rPr>
          <w:rStyle w:val="StyleUnderline"/>
          <w:rFonts w:cstheme="minorHAnsi"/>
        </w:rPr>
        <w:t xml:space="preserve">What is it reasonable for one to do, </w:t>
      </w:r>
      <w:r w:rsidRPr="004B6E17">
        <w:rPr>
          <w:rStyle w:val="StyleUnderline"/>
          <w:rFonts w:cstheme="minorHAnsi"/>
          <w:highlight w:val="green"/>
        </w:rPr>
        <w:t>when one is uncertain</w:t>
      </w:r>
      <w:r w:rsidRPr="00317E8C">
        <w:rPr>
          <w:rStyle w:val="StyleUnderline"/>
          <w:rFonts w:cstheme="minorHAnsi"/>
        </w:rPr>
        <w:t xml:space="preserve"> not (only) about the empirical facts, but also </w:t>
      </w:r>
      <w:r w:rsidRPr="004B6E17">
        <w:rPr>
          <w:rStyle w:val="StyleUnderline"/>
          <w:rFonts w:cstheme="minorHAnsi"/>
          <w:highlight w:val="green"/>
        </w:rPr>
        <w:t>about</w:t>
      </w:r>
      <w:r w:rsidRPr="00317E8C">
        <w:rPr>
          <w:rStyle w:val="StyleUnderline"/>
          <w:rFonts w:cstheme="minorHAnsi"/>
        </w:rPr>
        <w:t xml:space="preserve"> the </w:t>
      </w:r>
      <w:r w:rsidRPr="004B6E17">
        <w:rPr>
          <w:rStyle w:val="StyleUnderline"/>
          <w:rFonts w:cstheme="minorHAnsi"/>
          <w:highlight w:val="green"/>
        </w:rPr>
        <w:t>moral facts</w:t>
      </w:r>
      <w:r w:rsidRPr="00317E8C">
        <w:rPr>
          <w:rStyle w:val="StyleUnderline"/>
          <w:rFonts w:cstheme="minorHAnsi"/>
        </w:rPr>
        <w:t>?</w:t>
      </w:r>
      <w:r w:rsidRPr="00317E8C">
        <w:rPr>
          <w:rFonts w:cstheme="minorHAnsi"/>
          <w:sz w:val="16"/>
        </w:rPr>
        <w:t xml:space="preserve"> I’ve just argued that </w:t>
      </w:r>
      <w:r w:rsidRPr="00317E8C">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Underline"/>
          <w:rFonts w:cstheme="minorHAnsi"/>
        </w:rPr>
        <w:t>even those (hedonistic egoists) who disagree</w:t>
      </w:r>
      <w:r w:rsidRPr="00D42878">
        <w:rPr>
          <w:rStyle w:val="StyleUnderline"/>
          <w:rFonts w:cstheme="minorHAnsi"/>
        </w:rPr>
        <w:t xml:space="preserve"> should have a significant level of confidence that they are mistaken, and that one of the above views is correct. </w:t>
      </w:r>
      <w:r w:rsidRPr="00317E8C">
        <w:rPr>
          <w:rStyle w:val="StyleUnderline"/>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Underline"/>
          <w:rFonts w:cstheme="minorHAnsi"/>
        </w:rPr>
        <w:t>they</w:t>
      </w:r>
      <w:r w:rsidRPr="00D42878">
        <w:rPr>
          <w:rStyle w:val="StyleUnderline"/>
          <w:rFonts w:cstheme="minorHAnsi"/>
        </w:rPr>
        <w:t xml:space="preserve"> would have pretty strong reason, from the standpoint of moral uncertainty, to reduce existential risk.</w:t>
      </w:r>
      <w:r w:rsidRPr="00D42878">
        <w:rPr>
          <w:rStyle w:val="Style13ptBold"/>
          <w:sz w:val="16"/>
        </w:rPr>
        <w:t xml:space="preserve"> </w:t>
      </w:r>
      <w:r w:rsidRPr="00100975">
        <w:rPr>
          <w:sz w:val="16"/>
          <w:szCs w:val="16"/>
        </w:rPr>
        <w:t xml:space="preserve">Perhaps most disturbingly still, </w:t>
      </w:r>
      <w:r w:rsidRPr="004B6E17">
        <w:rPr>
          <w:rStyle w:val="StyleUnderline"/>
          <w:highlight w:val="green"/>
        </w:rPr>
        <w:t>even if we are only 1% sure</w:t>
      </w:r>
      <w:r w:rsidRPr="00100975">
        <w:rPr>
          <w:sz w:val="16"/>
          <w:szCs w:val="16"/>
        </w:rPr>
        <w:t xml:space="preserve"> that the </w:t>
      </w:r>
      <w:r w:rsidRPr="004B6E17">
        <w:rPr>
          <w:rStyle w:val="StyleUnderline"/>
          <w:highlight w:val="green"/>
        </w:rPr>
        <w:t>well-being</w:t>
      </w:r>
      <w:r w:rsidRPr="00100975">
        <w:rPr>
          <w:rStyle w:val="StyleUnderline"/>
        </w:rPr>
        <w:t xml:space="preserve"> of</w:t>
      </w:r>
      <w:r w:rsidRPr="00100975">
        <w:rPr>
          <w:sz w:val="16"/>
          <w:szCs w:val="16"/>
        </w:rPr>
        <w:t xml:space="preserve"> possible </w:t>
      </w:r>
      <w:r w:rsidRPr="00100975">
        <w:rPr>
          <w:rStyle w:val="StyleUnderline"/>
        </w:rPr>
        <w:t xml:space="preserve">future people </w:t>
      </w:r>
      <w:r w:rsidRPr="004B6E17">
        <w:rPr>
          <w:rStyle w:val="StyleUnderline"/>
          <w:highlight w:val="green"/>
        </w:rPr>
        <w:t>matters</w:t>
      </w:r>
      <w:r w:rsidRPr="00100975">
        <w:rPr>
          <w:sz w:val="16"/>
          <w:szCs w:val="16"/>
        </w:rPr>
        <w:t xml:space="preserve">, it is at least arguable that, </w:t>
      </w:r>
      <w:r w:rsidRPr="004B6E17">
        <w:rPr>
          <w:rStyle w:val="StyleUnderline"/>
          <w:highlight w:val="green"/>
        </w:rPr>
        <w:t>from the standpoint of</w:t>
      </w:r>
      <w:r w:rsidRPr="00100975">
        <w:rPr>
          <w:rStyle w:val="StyleUnderline"/>
        </w:rPr>
        <w:t xml:space="preserve"> </w:t>
      </w:r>
      <w:r w:rsidRPr="004B6E17">
        <w:rPr>
          <w:rStyle w:val="Emphasis"/>
          <w:highlight w:val="green"/>
        </w:rPr>
        <w:t>moral uncertainty</w:t>
      </w:r>
      <w:r w:rsidRPr="00100975">
        <w:rPr>
          <w:rStyle w:val="StyleUnderline"/>
        </w:rPr>
        <w:t xml:space="preserve">, </w:t>
      </w:r>
      <w:r w:rsidRPr="004B6E17">
        <w:rPr>
          <w:rStyle w:val="StyleUnderline"/>
          <w:highlight w:val="green"/>
        </w:rPr>
        <w:t>reducing existential risk is</w:t>
      </w:r>
      <w:r w:rsidRPr="00100975">
        <w:rPr>
          <w:rStyle w:val="StyleUnderline"/>
        </w:rPr>
        <w:t xml:space="preserve"> the </w:t>
      </w:r>
      <w:r w:rsidRPr="004B6E17">
        <w:rPr>
          <w:rStyle w:val="StyleUnderline"/>
          <w:highlight w:val="green"/>
        </w:rPr>
        <w:t>most important</w:t>
      </w:r>
      <w:r w:rsidRPr="00100975">
        <w:rPr>
          <w:rStyle w:val="StyleUnderline"/>
        </w:rPr>
        <w:t xml:space="preserve"> thing in the world</w:t>
      </w:r>
      <w:r w:rsidRPr="00100975">
        <w:rPr>
          <w:sz w:val="16"/>
          <w:szCs w:val="16"/>
        </w:rPr>
        <w:t>.</w:t>
      </w:r>
      <w:r w:rsidRPr="00100975">
        <w:rPr>
          <w:rStyle w:val="Style13ptBold"/>
          <w:sz w:val="10"/>
          <w:szCs w:val="16"/>
        </w:rPr>
        <w:t xml:space="preserve"> </w:t>
      </w:r>
      <w:r w:rsidRPr="00D42878">
        <w:rPr>
          <w:rFonts w:cstheme="minorHAnsi"/>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Underline"/>
          <w:rFonts w:cstheme="minorHAnsi"/>
        </w:rPr>
        <w:t xml:space="preserve">It is enough for my claim that </w:t>
      </w:r>
      <w:r w:rsidRPr="00100975">
        <w:rPr>
          <w:rStyle w:val="StyleUnderline"/>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Underline"/>
          <w:rFonts w:cstheme="minorHAnsi"/>
        </w:rPr>
        <w:t>.</w:t>
      </w:r>
      <w:r w:rsidRPr="00100975">
        <w:rPr>
          <w:rFonts w:cstheme="minorHAnsi"/>
          <w:sz w:val="16"/>
        </w:rPr>
        <w:t xml:space="preserve"> While there are some non-crazy </w:t>
      </w:r>
      <w:r w:rsidRPr="00100975">
        <w:rPr>
          <w:rStyle w:val="StyleUnderline"/>
          <w:rFonts w:cstheme="minorHAnsi"/>
        </w:rPr>
        <w:t>views that place significantly greater moral weight on avoiding suffering</w:t>
      </w:r>
      <w:r w:rsidRPr="00D42878">
        <w:rPr>
          <w:rStyle w:val="StyleUnderline"/>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Underline"/>
          <w:rFonts w:cstheme="minorHAnsi"/>
        </w:rPr>
        <w:t>seem to be fairly implausible views.</w:t>
      </w:r>
      <w:r w:rsidRPr="00D42878">
        <w:rPr>
          <w:rFonts w:cstheme="minorHAnsi"/>
          <w:sz w:val="16"/>
        </w:rPr>
        <w:t xml:space="preserve"> And </w:t>
      </w:r>
      <w:r w:rsidRPr="00D42878">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Underline"/>
          <w:rFonts w:cstheme="minorHAnsi"/>
        </w:rPr>
        <w:t>Given</w:t>
      </w:r>
      <w:r w:rsidRPr="00D42878">
        <w:rPr>
          <w:rStyle w:val="StyleUnderline"/>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Underline"/>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p>
    <w:p w14:paraId="5A012404" w14:textId="77777777" w:rsidR="00D97FA8" w:rsidRPr="00822A56" w:rsidRDefault="00D97FA8" w:rsidP="00D97FA8"/>
    <w:p w14:paraId="78CFA1AA" w14:textId="77777777" w:rsidR="00D97FA8" w:rsidRPr="00F63B18" w:rsidRDefault="00D97FA8" w:rsidP="00D97FA8">
      <w:pPr>
        <w:rPr>
          <w:rStyle w:val="Style13ptBold"/>
        </w:rPr>
      </w:pPr>
      <w:r w:rsidRPr="00F63B18">
        <w:rPr>
          <w:rStyle w:val="Style13ptBold"/>
        </w:rPr>
        <w:t>AND it outweighs pre-fiat arguments:</w:t>
      </w:r>
    </w:p>
    <w:p w14:paraId="5079EC65" w14:textId="77777777" w:rsidR="00D97FA8" w:rsidRDefault="00D97FA8" w:rsidP="00D97FA8">
      <w:pPr>
        <w:pStyle w:val="Heading4"/>
      </w:pPr>
      <w:r>
        <w:t>A] Anna Meyers won Emory and was able to talk to real world policy-makers after the tournament who took interest – proves a risk of spillout</w:t>
      </w:r>
    </w:p>
    <w:p w14:paraId="706EBF6C" w14:textId="77777777" w:rsidR="00D97FA8" w:rsidRPr="00232727" w:rsidRDefault="00D97FA8" w:rsidP="00D97FA8">
      <w:pPr>
        <w:pStyle w:val="Heading4"/>
      </w:pPr>
      <w:r>
        <w:t>B] Debates about the topic lead to activism</w:t>
      </w:r>
    </w:p>
    <w:p w14:paraId="63B27F2E" w14:textId="77777777" w:rsidR="00D97FA8" w:rsidRDefault="00D97FA8" w:rsidP="00D97FA8">
      <w:r>
        <w:rPr>
          <w:b/>
          <w:bCs/>
          <w:sz w:val="26"/>
          <w:szCs w:val="26"/>
        </w:rPr>
        <w:t>Iverson ’9</w:t>
      </w:r>
      <w:r>
        <w:t xml:space="preserve"> [Joel; 2009; Associate Professor of Communication at the University of Montana, Ph.D in Communication from Arizona State University Relations at the University of Sydney; Debate Central, “</w:t>
      </w:r>
      <w:r w:rsidRPr="004C3A6F">
        <w:t>Can Cutting Cards Carve into Our Personal Lives: An Analysis of Debate Research on Personal Advocacy</w:t>
      </w:r>
      <w:r>
        <w:t xml:space="preserve">,” </w:t>
      </w:r>
      <w:r w:rsidRPr="004C3A6F">
        <w:t>https://debate.uvm.edu/dybvigiverson1000.html</w:t>
      </w:r>
      <w:r>
        <w:t>]</w:t>
      </w:r>
    </w:p>
    <w:p w14:paraId="51C5E5BF" w14:textId="77777777" w:rsidR="00D97FA8" w:rsidRDefault="00D97FA8" w:rsidP="00D97FA8">
      <w:pPr>
        <w:shd w:val="clear" w:color="auto" w:fill="FFFFFF"/>
        <w:rPr>
          <w:color w:val="222222"/>
          <w:sz w:val="16"/>
          <w:szCs w:val="16"/>
        </w:rPr>
      </w:pPr>
      <w:r>
        <w:rPr>
          <w:color w:val="222222"/>
          <w:sz w:val="16"/>
          <w:szCs w:val="16"/>
        </w:rPr>
        <w:t>Mitchell (1998) provides a thorough examination of the pedagogical implication for academic debate. Although Mitchell acknowledges that </w:t>
      </w:r>
      <w:r w:rsidRPr="004B6E17">
        <w:rPr>
          <w:rStyle w:val="Emphasis"/>
          <w:highlight w:val="green"/>
        </w:rPr>
        <w:t>debate</w:t>
      </w:r>
      <w:r w:rsidRPr="004B6E17">
        <w:rPr>
          <w:rStyle w:val="StyleUnderline"/>
          <w:highlight w:val="green"/>
        </w:rPr>
        <w:t xml:space="preserve"> provides </w:t>
      </w:r>
      <w:r w:rsidRPr="004B6E17">
        <w:rPr>
          <w:rStyle w:val="Emphasis"/>
          <w:highlight w:val="green"/>
        </w:rPr>
        <w:t>preparation</w:t>
      </w:r>
      <w:r w:rsidRPr="004B6E17">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w:t>
      </w:r>
    </w:p>
    <w:p w14:paraId="300BA8A7" w14:textId="77777777" w:rsidR="00D97FA8" w:rsidRDefault="00D97FA8" w:rsidP="00D97FA8">
      <w:pPr>
        <w:shd w:val="clear" w:color="auto" w:fill="FFFFFF"/>
        <w:rPr>
          <w:color w:val="222222"/>
          <w:sz w:val="16"/>
          <w:szCs w:val="16"/>
        </w:rPr>
      </w:pPr>
      <w:r>
        <w:rPr>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4A51E775" w14:textId="77777777" w:rsidR="00D97FA8" w:rsidRPr="00065147" w:rsidRDefault="00D97FA8" w:rsidP="00D97FA8">
      <w:pPr>
        <w:shd w:val="clear" w:color="auto" w:fill="FFFFFF"/>
        <w:rPr>
          <w:color w:val="222222"/>
          <w:sz w:val="16"/>
          <w:szCs w:val="16"/>
        </w:rPr>
      </w:pP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sidRPr="00065147">
        <w:rPr>
          <w:color w:val="222222"/>
          <w:sz w:val="16"/>
          <w:szCs w:val="16"/>
        </w:rPr>
        <w:t> further </w:t>
      </w:r>
      <w:r w:rsidRPr="00065147">
        <w:rPr>
          <w:rStyle w:val="m5577519854659992616gmail-styleunderline"/>
          <w:color w:val="222222"/>
          <w:sz w:val="16"/>
        </w:rPr>
        <w:t>calls for "</w:t>
      </w:r>
      <w:r w:rsidRPr="004B6E17">
        <w:rPr>
          <w:rStyle w:val="Emphasis"/>
          <w:highlight w:val="green"/>
        </w:rPr>
        <w:t>argumentative agency</w:t>
      </w:r>
      <w:r w:rsidRPr="00065147">
        <w:rPr>
          <w:rStyle w:val="m5577519854659992616gmail-styleunderline"/>
          <w:color w:val="222222"/>
          <w:sz w:val="16"/>
        </w:rPr>
        <w:t xml:space="preserve"> [</w:t>
      </w:r>
      <w:r w:rsidRPr="001B7707">
        <w:rPr>
          <w:rStyle w:val="StyleUnderline"/>
        </w:rPr>
        <w:t xml:space="preserve">which] involves </w:t>
      </w:r>
      <w:r w:rsidRPr="004B6E17">
        <w:rPr>
          <w:rStyle w:val="StyleUnderline"/>
          <w:highlight w:val="green"/>
        </w:rPr>
        <w:t xml:space="preserve">the </w:t>
      </w:r>
      <w:r w:rsidRPr="004B6E17">
        <w:rPr>
          <w:rStyle w:val="Emphasis"/>
          <w:highlight w:val="green"/>
        </w:rPr>
        <w:t>capacity</w:t>
      </w:r>
      <w:r w:rsidRPr="004B6E17">
        <w:rPr>
          <w:rStyle w:val="StyleUnderline"/>
          <w:highlight w:val="green"/>
        </w:rPr>
        <w:t xml:space="preserve"> to</w:t>
      </w:r>
      <w:r w:rsidRPr="00065147">
        <w:rPr>
          <w:rStyle w:val="StyleUnderline"/>
        </w:rPr>
        <w:t xml:space="preserve"> contextualize</w:t>
      </w:r>
      <w:r w:rsidRPr="00065147">
        <w:rPr>
          <w:rStyle w:val="m5577519854659992616gmail-styleunderline"/>
          <w:color w:val="222222"/>
          <w:sz w:val="16"/>
        </w:rPr>
        <w:t xml:space="preserve"> and </w:t>
      </w:r>
      <w:r w:rsidRPr="004B6E17">
        <w:rPr>
          <w:rStyle w:val="StyleUnderline"/>
          <w:highlight w:val="green"/>
        </w:rPr>
        <w:t>employ</w:t>
      </w:r>
      <w:r w:rsidRPr="00065147">
        <w:rPr>
          <w:rStyle w:val="m5577519854659992616gmail-styleunderline"/>
          <w:color w:val="222222"/>
          <w:sz w:val="16"/>
        </w:rPr>
        <w:t xml:space="preserve"> the </w:t>
      </w:r>
      <w:r w:rsidRPr="001B7707">
        <w:rPr>
          <w:rStyle w:val="Emphasis"/>
        </w:rPr>
        <w:t>skills and </w:t>
      </w:r>
      <w:r w:rsidRPr="004B6E17">
        <w:rPr>
          <w:rStyle w:val="Emphasis"/>
          <w:highlight w:val="green"/>
        </w:rPr>
        <w:t>strategies</w:t>
      </w:r>
      <w:r w:rsidRPr="00065147">
        <w:rPr>
          <w:rStyle w:val="m5577519854659992616gmail-styleunderline"/>
          <w:color w:val="222222"/>
          <w:sz w:val="16"/>
        </w:rPr>
        <w:t> of argumentative discourse </w:t>
      </w:r>
      <w:r w:rsidRPr="004B6E17">
        <w:rPr>
          <w:rStyle w:val="StyleUnderline"/>
          <w:highlight w:val="green"/>
        </w:rPr>
        <w:t>in</w:t>
      </w:r>
      <w:r w:rsidRPr="00065147">
        <w:rPr>
          <w:color w:val="222222"/>
          <w:sz w:val="16"/>
          <w:szCs w:val="16"/>
        </w:rPr>
        <w:t> fields of </w:t>
      </w:r>
      <w:r w:rsidRPr="001B7707">
        <w:rPr>
          <w:rStyle w:val="Emphasis"/>
        </w:rPr>
        <w:t>social </w:t>
      </w:r>
      <w:r w:rsidRPr="004B6E17">
        <w:rPr>
          <w:rStyle w:val="Emphasis"/>
          <w:highlight w:val="green"/>
        </w:rPr>
        <w:t>action</w:t>
      </w:r>
      <w:r w:rsidRPr="00065147">
        <w:rPr>
          <w:color w:val="222222"/>
          <w:sz w:val="16"/>
          <w:szCs w:val="16"/>
        </w:rPr>
        <w:t>, especially wider spheres of public deliberation" (p. 45). Although we agree with Mitchell that </w:t>
      </w:r>
      <w:r w:rsidRPr="00914616">
        <w:rPr>
          <w:rStyle w:val="StyleUnderline"/>
        </w:rPr>
        <w:t>debate can</w:t>
      </w:r>
      <w:r w:rsidRPr="00065147">
        <w:rPr>
          <w:rStyle w:val="m5577519854659992616gmail-styleunderline"/>
          <w:color w:val="222222"/>
          <w:sz w:val="16"/>
        </w:rPr>
        <w:t> 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 </w:t>
      </w:r>
      <w:r w:rsidRPr="00065147">
        <w:rPr>
          <w:rStyle w:val="m5577519854659992616gmail-styleunderline"/>
          <w:color w:val="222222"/>
          <w:sz w:val="16"/>
        </w:rPr>
        <w:t>debaters find</w:t>
      </w:r>
      <w:r w:rsidRPr="00065147">
        <w:rPr>
          <w:color w:val="222222"/>
          <w:sz w:val="16"/>
          <w:szCs w:val="16"/>
        </w:rPr>
        <w:t>ing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 </w:t>
      </w:r>
      <w:r w:rsidRPr="00065147">
        <w:rPr>
          <w:rStyle w:val="m5577519854659992616gmail-styleunderline"/>
          <w:color w:val="222222"/>
          <w:sz w:val="16"/>
        </w:rPr>
        <w:t xml:space="preserve">the </w:t>
      </w:r>
      <w:r w:rsidRPr="004B6E17">
        <w:rPr>
          <w:rStyle w:val="Emphasis"/>
          <w:highlight w:val="green"/>
        </w:rPr>
        <w:t>research</w:t>
      </w:r>
      <w:r w:rsidRPr="00065147">
        <w:rPr>
          <w:rStyle w:val="StyleUnderline"/>
        </w:rPr>
        <w:t xml:space="preserve"> conducted </w:t>
      </w:r>
      <w:r w:rsidRPr="004B6E17">
        <w:rPr>
          <w:rStyle w:val="StyleUnderline"/>
          <w:highlight w:val="green"/>
        </w:rPr>
        <w:t xml:space="preserve">for </w:t>
      </w:r>
      <w:r w:rsidRPr="004B6E17">
        <w:rPr>
          <w:rStyle w:val="Emphasis"/>
          <w:highlight w:val="green"/>
        </w:rPr>
        <w:t>competition</w:t>
      </w:r>
      <w:r w:rsidRPr="004B6E17">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 </w:t>
      </w:r>
      <w:r w:rsidRPr="004B6E17">
        <w:rPr>
          <w:rStyle w:val="Emphasis"/>
          <w:highlight w:val="green"/>
        </w:rPr>
        <w:t>catalyst</w:t>
      </w:r>
      <w:r w:rsidRPr="00065147">
        <w:rPr>
          <w:sz w:val="16"/>
        </w:rPr>
        <w:t xml:space="preserve"> to propel their action,</w:t>
      </w:r>
      <w:r w:rsidRPr="00065147">
        <w:rPr>
          <w:rStyle w:val="m5577519854659992616gmail-styleunderline"/>
          <w:color w:val="222222"/>
          <w:sz w:val="16"/>
        </w:rPr>
        <w:t xml:space="preserve"> change</w:t>
      </w:r>
      <w:r w:rsidRPr="00065147">
        <w:rPr>
          <w:color w:val="222222"/>
          <w:sz w:val="16"/>
          <w:szCs w:val="16"/>
        </w:rPr>
        <w:t> their </w:t>
      </w:r>
      <w:r w:rsidRPr="00065147">
        <w:rPr>
          <w:rStyle w:val="m5577519854659992616gmail-styleunderline"/>
          <w:color w:val="222222"/>
          <w:sz w:val="16"/>
        </w:rPr>
        <w:t>opinions, </w:t>
      </w:r>
      <w:r w:rsidRPr="004B6E17">
        <w:rPr>
          <w:rStyle w:val="StyleUnderline"/>
          <w:highlight w:val="green"/>
        </w:rPr>
        <w:t>and</w:t>
      </w:r>
      <w:r w:rsidRPr="00065147">
        <w:rPr>
          <w:color w:val="222222"/>
          <w:sz w:val="16"/>
          <w:szCs w:val="16"/>
        </w:rPr>
        <w:t> to </w:t>
      </w:r>
      <w:r w:rsidRPr="004B6E17">
        <w:rPr>
          <w:rStyle w:val="StyleUnderline"/>
          <w:highlight w:val="green"/>
        </w:rPr>
        <w:t>provide a </w:t>
      </w:r>
      <w:r w:rsidRPr="00065147">
        <w:rPr>
          <w:rStyle w:val="Emphasis"/>
        </w:rPr>
        <w:t>greater </w:t>
      </w:r>
      <w:r w:rsidRPr="004B6E17">
        <w:rPr>
          <w:rStyle w:val="Emphasis"/>
          <w:highlight w:val="green"/>
        </w:rPr>
        <w:t>depth</w:t>
      </w:r>
      <w:r w:rsidRPr="004B6E17">
        <w:rPr>
          <w:rStyle w:val="StyleUnderline"/>
          <w:highlight w:val="green"/>
        </w:rPr>
        <w:t xml:space="preserve"> of </w:t>
      </w:r>
      <w:r w:rsidRPr="004B6E17">
        <w:rPr>
          <w:rStyle w:val="Emphasis"/>
          <w:highlight w:val="green"/>
        </w:rPr>
        <w:t>understanding</w:t>
      </w:r>
      <w:r w:rsidRPr="00065147">
        <w:rPr>
          <w:rStyle w:val="m5577519854659992616gmail-styleunderline"/>
          <w:color w:val="222222"/>
          <w:sz w:val="16"/>
        </w:rPr>
        <w:t> of the issues involved</w:t>
      </w:r>
      <w:r w:rsidRPr="00065147">
        <w:rPr>
          <w:color w:val="222222"/>
          <w:sz w:val="16"/>
          <w:szCs w:val="16"/>
        </w:rPr>
        <w:t xml:space="preserve">. </w:t>
      </w:r>
    </w:p>
    <w:p w14:paraId="432956B6" w14:textId="77777777" w:rsidR="00D97FA8" w:rsidRPr="00037185" w:rsidRDefault="00D97FA8" w:rsidP="00D97FA8">
      <w:pPr>
        <w:rPr>
          <w:sz w:val="16"/>
          <w:szCs w:val="16"/>
        </w:rPr>
      </w:pPr>
      <w:r w:rsidRPr="00037185">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23F04A7A" w14:textId="77777777" w:rsidR="00D97FA8" w:rsidRPr="00065147" w:rsidRDefault="00D97FA8" w:rsidP="00D97FA8">
      <w:pPr>
        <w:shd w:val="clear" w:color="auto" w:fill="FFFFFF"/>
        <w:rPr>
          <w:color w:val="222222"/>
          <w:sz w:val="16"/>
          <w:szCs w:val="16"/>
        </w:rPr>
      </w:pPr>
      <w:r w:rsidRPr="004B6E17">
        <w:rPr>
          <w:rStyle w:val="StyleUnderline"/>
          <w:highlight w:val="green"/>
        </w:rPr>
        <w:t xml:space="preserve">Without the guidance of a </w:t>
      </w:r>
      <w:r w:rsidRPr="001B7707">
        <w:rPr>
          <w:rStyle w:val="Emphasis"/>
        </w:rPr>
        <w:t xml:space="preserve">debate </w:t>
      </w:r>
      <w:r w:rsidRPr="004B6E17">
        <w:rPr>
          <w:rStyle w:val="Emphasis"/>
          <w:highlight w:val="green"/>
        </w:rPr>
        <w:t>topic</w:t>
      </w:r>
      <w:r w:rsidRPr="004B6E17">
        <w:rPr>
          <w:rStyle w:val="StyleUnderline"/>
          <w:highlight w:val="green"/>
        </w:rPr>
        <w:t>, how many students would do </w:t>
      </w:r>
      <w:r w:rsidRPr="001B7707">
        <w:rPr>
          <w:rStyle w:val="Emphasis"/>
        </w:rPr>
        <w:t>in-depth </w:t>
      </w:r>
      <w:r w:rsidRPr="004B6E17">
        <w:rPr>
          <w:rStyle w:val="Emphasis"/>
          <w:highlight w:val="green"/>
        </w:rPr>
        <w:t>research</w:t>
      </w:r>
      <w:r w:rsidRPr="004B6E17">
        <w:rPr>
          <w:rStyle w:val="StyleUnderline"/>
          <w:highlight w:val="green"/>
        </w:rPr>
        <w:t> on </w:t>
      </w:r>
      <w:r w:rsidRPr="001B7707">
        <w:rPr>
          <w:rStyle w:val="Emphasis"/>
        </w:rPr>
        <w:t xml:space="preserve">female genital </w:t>
      </w:r>
      <w:r w:rsidRPr="004B6E17">
        <w:rPr>
          <w:rStyle w:val="Emphasis"/>
          <w:highlight w:val="green"/>
        </w:rPr>
        <w:t>mutilation</w:t>
      </w:r>
      <w:r w:rsidRPr="004B6E17">
        <w:rPr>
          <w:rStyle w:val="StyleUnderline"/>
          <w:highlight w:val="green"/>
        </w:rPr>
        <w:t xml:space="preserve"> in Africa, or </w:t>
      </w:r>
      <w:r w:rsidRPr="004B6E17">
        <w:rPr>
          <w:rStyle w:val="Emphasis"/>
          <w:highlight w:val="green"/>
        </w:rPr>
        <w:t>U</w:t>
      </w:r>
      <w:r w:rsidRPr="00CE4402">
        <w:rPr>
          <w:rStyle w:val="StyleUnderline"/>
        </w:rPr>
        <w:t>nited </w:t>
      </w:r>
      <w:r w:rsidRPr="004B6E17">
        <w:rPr>
          <w:rStyle w:val="Emphasis"/>
          <w:highlight w:val="green"/>
        </w:rPr>
        <w:t>N</w:t>
      </w:r>
      <w:r w:rsidRPr="00CE4402">
        <w:rPr>
          <w:rStyle w:val="StyleUnderline"/>
        </w:rPr>
        <w:t>ations </w:t>
      </w:r>
      <w:r w:rsidRPr="004B6E17">
        <w:rPr>
          <w:rStyle w:val="StyleUnderline"/>
          <w:highlight w:val="green"/>
        </w:rPr>
        <w:t>sanctions on Iraq</w:t>
      </w:r>
      <w:r w:rsidRPr="004B6E17">
        <w:rPr>
          <w:rStyle w:val="Emphasis"/>
          <w:highlight w:val="green"/>
        </w:rPr>
        <w:t>?</w:t>
      </w:r>
      <w:r w:rsidRPr="00CE4402">
        <w:rPr>
          <w:rStyle w:val="StyleUnderline"/>
        </w:rPr>
        <w:t> </w:t>
      </w:r>
      <w:r w:rsidRPr="00914616">
        <w:rPr>
          <w:rStyle w:val="StyleUnderline"/>
        </w:rPr>
        <w:t xml:space="preserve">The </w:t>
      </w:r>
      <w:r w:rsidRPr="004B6E17">
        <w:rPr>
          <w:rStyle w:val="Emphasis"/>
          <w:highlight w:val="green"/>
        </w:rPr>
        <w:t>competitive</w:t>
      </w:r>
      <w:r w:rsidRPr="00914616">
        <w:rPr>
          <w:rStyle w:val="StyleUnderline"/>
        </w:rPr>
        <w:t xml:space="preserve"> nature of </w:t>
      </w:r>
      <w:r w:rsidRPr="001B7707">
        <w:rPr>
          <w:rStyle w:val="Emphasis"/>
        </w:rPr>
        <w:t>policy </w:t>
      </w:r>
      <w:r w:rsidRPr="004B6E17">
        <w:rPr>
          <w:rStyle w:val="Emphasis"/>
          <w:highlight w:val="green"/>
        </w:rPr>
        <w:t>debate</w:t>
      </w:r>
      <w:r w:rsidRPr="004B6E17">
        <w:rPr>
          <w:rStyle w:val="m5577519854659992616gmail-styleunderline"/>
          <w:color w:val="222222"/>
          <w:sz w:val="16"/>
          <w:highlight w:val="green"/>
        </w:rPr>
        <w:t> </w:t>
      </w:r>
      <w:r w:rsidRPr="004B6E17">
        <w:rPr>
          <w:rStyle w:val="StyleUnderline"/>
          <w:highlight w:val="green"/>
        </w:rPr>
        <w:t>provides an impetus for</w:t>
      </w:r>
      <w:r w:rsidRPr="00575CE0">
        <w:rPr>
          <w:rStyle w:val="StyleUnderline"/>
        </w:rPr>
        <w:t xml:space="preserve"> </w:t>
      </w:r>
      <w:r w:rsidRPr="001B7707">
        <w:rPr>
          <w:rStyle w:val="Emphasis"/>
        </w:rPr>
        <w:t xml:space="preserve">students </w:t>
      </w:r>
      <w:r w:rsidRPr="004B6E17">
        <w:rPr>
          <w:rStyle w:val="Emphasis"/>
          <w:highlight w:val="green"/>
        </w:rPr>
        <w:t>to research</w:t>
      </w:r>
      <w:r w:rsidRPr="00065147">
        <w:rPr>
          <w:rStyle w:val="m5577519854659992616gmail-styleunderline"/>
          <w:color w:val="222222"/>
          <w:sz w:val="16"/>
        </w:rPr>
        <w:t> the topics</w:t>
      </w:r>
      <w:r w:rsidRPr="00065147">
        <w:rPr>
          <w:color w:val="222222"/>
          <w:sz w:val="16"/>
          <w:szCs w:val="16"/>
        </w:rPr>
        <w:t> that </w:t>
      </w:r>
      <w:r w:rsidRPr="00065147">
        <w:rPr>
          <w:rStyle w:val="m5577519854659992616gmail-styleunderline"/>
          <w:color w:val="222222"/>
          <w:sz w:val="16"/>
        </w:rPr>
        <w:t>they are going to debate</w:t>
      </w:r>
      <w:r w:rsidRPr="00065147">
        <w:rPr>
          <w:color w:val="222222"/>
          <w:sz w:val="16"/>
          <w:szCs w:val="16"/>
        </w:rPr>
        <w:t>. </w:t>
      </w:r>
      <w:r w:rsidRPr="00065147">
        <w:rPr>
          <w:rStyle w:val="m5577519854659992616gmail-styleunderline"/>
          <w:color w:val="222222"/>
          <w:sz w:val="16"/>
        </w:rPr>
        <w:t>This</w:t>
      </w:r>
      <w:r w:rsidRPr="00065147">
        <w:rPr>
          <w:color w:val="222222"/>
          <w:sz w:val="16"/>
          <w:szCs w:val="16"/>
        </w:rPr>
        <w:t> in turn </w:t>
      </w:r>
      <w:r w:rsidRPr="00065147">
        <w:rPr>
          <w:rStyle w:val="m5577519854659992616gmail-styleunderline"/>
          <w:color w:val="222222"/>
          <w:sz w:val="16"/>
        </w:rPr>
        <w:t xml:space="preserve">fuels students’ awareness of issues that go </w:t>
      </w:r>
      <w:r w:rsidRPr="004B6E17">
        <w:rPr>
          <w:rStyle w:val="StyleUnderline"/>
          <w:highlight w:val="green"/>
        </w:rPr>
        <w:t xml:space="preserve">beyond their </w:t>
      </w:r>
      <w:r w:rsidRPr="004B6E17">
        <w:rPr>
          <w:rStyle w:val="Emphasis"/>
          <w:highlight w:val="green"/>
        </w:rPr>
        <w:t>front doors</w:t>
      </w:r>
      <w:r w:rsidRPr="00065147">
        <w:rPr>
          <w:color w:val="222222"/>
          <w:sz w:val="16"/>
          <w:szCs w:val="16"/>
        </w:rPr>
        <w:t>. </w:t>
      </w:r>
      <w:r w:rsidRPr="00065147">
        <w:rPr>
          <w:rStyle w:val="m5577519854659992616gmail-styleunderline"/>
          <w:color w:val="222222"/>
          <w:sz w:val="16"/>
        </w:rPr>
        <w:t>Advocacy flows from this</w:t>
      </w:r>
      <w:r w:rsidRPr="00065147">
        <w:rPr>
          <w:color w:val="222222"/>
          <w:sz w:val="16"/>
          <w:szCs w:val="16"/>
        </w:rPr>
        <w:t> increased </w:t>
      </w:r>
      <w:r w:rsidRPr="00065147">
        <w:rPr>
          <w:rStyle w:val="m5577519854659992616gmail-styleunderline"/>
          <w:color w:val="222222"/>
          <w:sz w:val="16"/>
        </w:rPr>
        <w:t>awareness</w:t>
      </w:r>
      <w:r w:rsidRPr="00065147">
        <w:rPr>
          <w:color w:val="222222"/>
          <w:sz w:val="16"/>
          <w:szCs w:val="16"/>
        </w:rPr>
        <w:t>. </w:t>
      </w:r>
      <w:r w:rsidRPr="00065147">
        <w:rPr>
          <w:rStyle w:val="m5577519854659992616gmail-styleunderline"/>
          <w:color w:val="222222"/>
          <w:sz w:val="16"/>
        </w:rPr>
        <w:t>Reading books</w:t>
      </w:r>
      <w:r w:rsidRPr="00065147">
        <w:rPr>
          <w:color w:val="222222"/>
          <w:sz w:val="16"/>
          <w:szCs w:val="16"/>
        </w:rPr>
        <w:t> and articles </w:t>
      </w:r>
      <w:r w:rsidRPr="00065147">
        <w:rPr>
          <w:rStyle w:val="m5577519854659992616gmail-styleunderline"/>
          <w:color w:val="222222"/>
          <w:sz w:val="16"/>
        </w:rPr>
        <w:t>about the suffering of people thousands of miles away</w:t>
      </w:r>
      <w:r w:rsidRPr="00065147">
        <w:rPr>
          <w:color w:val="222222"/>
          <w:sz w:val="16"/>
          <w:szCs w:val="16"/>
        </w:rPr>
        <w:t> or right in our own communities </w:t>
      </w:r>
      <w:r w:rsidRPr="00065147">
        <w:rPr>
          <w:rStyle w:val="m5577519854659992616gmail-styleunderline"/>
          <w:color w:val="222222"/>
          <w:sz w:val="16"/>
        </w:rPr>
        <w:t>drives people to become involved in the community at large</w:t>
      </w:r>
      <w:r w:rsidRPr="00065147">
        <w:rPr>
          <w:color w:val="222222"/>
          <w:sz w:val="16"/>
          <w:szCs w:val="16"/>
        </w:rPr>
        <w:t>.</w:t>
      </w:r>
    </w:p>
    <w:p w14:paraId="5465F34D" w14:textId="77777777" w:rsidR="00D97FA8" w:rsidRPr="00065147" w:rsidRDefault="00D97FA8" w:rsidP="00D97FA8">
      <w:pPr>
        <w:shd w:val="clear" w:color="auto" w:fill="FFFFFF"/>
        <w:rPr>
          <w:color w:val="222222"/>
          <w:sz w:val="16"/>
          <w:szCs w:val="16"/>
        </w:rPr>
      </w:pPr>
      <w:r w:rsidRPr="00065147">
        <w:rPr>
          <w:color w:val="222222"/>
          <w:sz w:val="16"/>
          <w:szCs w:val="16"/>
        </w:rPr>
        <w:t>Research has also focused on how </w:t>
      </w:r>
      <w:r w:rsidRPr="00065147">
        <w:rPr>
          <w:rStyle w:val="m5577519854659992616gmail-styleunderline"/>
          <w:color w:val="222222"/>
          <w:sz w:val="16"/>
        </w:rPr>
        <w:t>debate prepares us for life in the public sphere</w:t>
      </w:r>
      <w:r w:rsidRPr="00065147">
        <w:rPr>
          <w:color w:val="222222"/>
          <w:sz w:val="16"/>
          <w:szCs w:val="16"/>
        </w:rPr>
        <w:t>. </w:t>
      </w:r>
      <w:r w:rsidRPr="00065147">
        <w:rPr>
          <w:rStyle w:val="m5577519854659992616gmail-styleunderline"/>
          <w:color w:val="222222"/>
          <w:sz w:val="16"/>
        </w:rPr>
        <w:t>Issues that we discuss in debate have found their way onto the national</w:t>
      </w:r>
      <w:r w:rsidRPr="00065147">
        <w:rPr>
          <w:color w:val="222222"/>
          <w:sz w:val="16"/>
          <w:szCs w:val="16"/>
        </w:rPr>
        <w:t> policy </w:t>
      </w:r>
      <w:r w:rsidRPr="00065147">
        <w:rPr>
          <w:rStyle w:val="m5577519854659992616gmail-styleunderline"/>
          <w:color w:val="222222"/>
          <w:sz w:val="16"/>
        </w:rPr>
        <w:t>stage</w:t>
      </w:r>
      <w:r w:rsidRPr="00065147">
        <w:rPr>
          <w:color w:val="222222"/>
          <w:sz w:val="16"/>
          <w:szCs w:val="16"/>
        </w:rPr>
        <w:t>, and </w:t>
      </w:r>
      <w:r w:rsidRPr="00065147">
        <w:rPr>
          <w:rStyle w:val="m5577519854659992616gmail-styleunderline"/>
          <w:color w:val="222222"/>
          <w:sz w:val="16"/>
        </w:rPr>
        <w:t>training in</w:t>
      </w:r>
      <w:r w:rsidRPr="00065147">
        <w:rPr>
          <w:color w:val="222222"/>
          <w:sz w:val="16"/>
          <w:szCs w:val="16"/>
        </w:rPr>
        <w:t> intercollegiate </w:t>
      </w:r>
      <w:r w:rsidRPr="00065147">
        <w:rPr>
          <w:rStyle w:val="m5577519854659992616gmail-styleunderline"/>
          <w:color w:val="222222"/>
          <w:sz w:val="16"/>
        </w:rPr>
        <w:t xml:space="preserve">debate </w:t>
      </w:r>
      <w:r w:rsidRPr="004B6E17">
        <w:rPr>
          <w:rStyle w:val="StyleUnderline"/>
          <w:highlight w:val="green"/>
        </w:rPr>
        <w:t xml:space="preserve">makes us good </w:t>
      </w:r>
      <w:r w:rsidRPr="00065147">
        <w:rPr>
          <w:rStyle w:val="Emphasis"/>
        </w:rPr>
        <w:t xml:space="preserve">public </w:t>
      </w:r>
      <w:r w:rsidRPr="004B6E17">
        <w:rPr>
          <w:rStyle w:val="Emphasis"/>
          <w:highlight w:val="green"/>
        </w:rPr>
        <w:t>advocates</w:t>
      </w:r>
      <w:r w:rsidRPr="00065147">
        <w:rPr>
          <w:color w:val="222222"/>
          <w:sz w:val="16"/>
          <w:szCs w:val="16"/>
        </w:rPr>
        <w:t>. The public sphere is the arena in which we all must participate to be active citizens. </w:t>
      </w:r>
      <w:r w:rsidRPr="00065147">
        <w:rPr>
          <w:rStyle w:val="m5577519854659992616gmail-styleunderline"/>
          <w:color w:val="222222"/>
          <w:sz w:val="16"/>
        </w:rPr>
        <w:t>Even after</w:t>
      </w:r>
      <w:r w:rsidRPr="00065147">
        <w:rPr>
          <w:color w:val="222222"/>
          <w:sz w:val="16"/>
          <w:szCs w:val="16"/>
        </w:rPr>
        <w:t> we leave </w:t>
      </w:r>
      <w:r w:rsidRPr="00065147">
        <w:rPr>
          <w:rStyle w:val="m5577519854659992616gmail-styleunderline"/>
          <w:color w:val="222222"/>
          <w:sz w:val="16"/>
        </w:rPr>
        <w:t>debate, the skills</w:t>
      </w:r>
      <w:r w:rsidRPr="00065147">
        <w:rPr>
          <w:color w:val="222222"/>
          <w:sz w:val="16"/>
          <w:szCs w:val="16"/>
        </w:rPr>
        <w:t> that </w:t>
      </w:r>
      <w:r w:rsidRPr="00065147">
        <w:rPr>
          <w:rStyle w:val="m5577519854659992616gmail-styleunderline"/>
          <w:color w:val="222222"/>
          <w:sz w:val="16"/>
        </w:rPr>
        <w:t>we have gained should help us to be better advocates</w:t>
      </w:r>
      <w:r w:rsidRPr="00065147">
        <w:rPr>
          <w:color w:val="222222"/>
          <w:sz w:val="16"/>
          <w:szCs w:val="16"/>
        </w:rPr>
        <w:t> and citizens. Research has looked at how </w:t>
      </w:r>
      <w:r w:rsidRPr="00065147">
        <w:rPr>
          <w:rStyle w:val="m5577519854659992616gmail-styleunderline"/>
          <w:color w:val="222222"/>
          <w:sz w:val="16"/>
        </w:rPr>
        <w:t>debate impacts education</w:t>
      </w:r>
      <w:r w:rsidRPr="00065147">
        <w:rPr>
          <w:color w:val="222222"/>
          <w:sz w:val="16"/>
          <w:szCs w:val="16"/>
        </w:rPr>
        <w:t> (Matlon and Keele 1984), </w:t>
      </w:r>
      <w:r w:rsidRPr="00065147">
        <w:rPr>
          <w:rStyle w:val="m5577519854659992616gmail-styleunderline"/>
          <w:color w:val="222222"/>
          <w:sz w:val="16"/>
        </w:rPr>
        <w:t>legal training</w:t>
      </w:r>
      <w:r w:rsidRPr="00065147">
        <w:rPr>
          <w:color w:val="222222"/>
          <w:sz w:val="16"/>
          <w:szCs w:val="16"/>
        </w:rPr>
        <w:t> (Parkinson, Gisler and Pelias 1983, Nobles 19850 </w:t>
      </w:r>
      <w:r w:rsidRPr="00065147">
        <w:rPr>
          <w:rStyle w:val="m5577519854659992616gmail-styleunderline"/>
          <w:color w:val="222222"/>
          <w:sz w:val="16"/>
        </w:rPr>
        <w:t>and behavioral traits</w:t>
      </w:r>
      <w:r w:rsidRPr="00065147">
        <w:rPr>
          <w:color w:val="222222"/>
          <w:sz w:val="16"/>
          <w:szCs w:val="16"/>
        </w:rPr>
        <w:t> (McGlone 1974, Colbert 1994). These works illustrate the impact that public debate has on students as they prepare to enter the public sphere. </w:t>
      </w:r>
    </w:p>
    <w:p w14:paraId="6633A7AA" w14:textId="77777777" w:rsidR="00D97FA8" w:rsidRPr="00065147" w:rsidRDefault="00D97FA8" w:rsidP="00D97FA8">
      <w:pPr>
        <w:shd w:val="clear" w:color="auto" w:fill="FFFFFF"/>
        <w:rPr>
          <w:color w:val="222222"/>
          <w:sz w:val="16"/>
          <w:szCs w:val="16"/>
        </w:rPr>
      </w:pPr>
      <w:r w:rsidRPr="00575CE0">
        <w:rPr>
          <w:rStyle w:val="StyleUnderline"/>
        </w:rPr>
        <w:t xml:space="preserve">The </w:t>
      </w:r>
      <w:r w:rsidRPr="004B6E17">
        <w:rPr>
          <w:rStyle w:val="StyleUnderline"/>
          <w:highlight w:val="green"/>
        </w:rPr>
        <w:t>debaters who</w:t>
      </w:r>
      <w:r w:rsidRPr="00065147">
        <w:rPr>
          <w:color w:val="222222"/>
          <w:sz w:val="16"/>
          <w:szCs w:val="16"/>
        </w:rPr>
        <w:t> take active roles such as </w:t>
      </w:r>
      <w:r w:rsidRPr="004B6E17">
        <w:rPr>
          <w:rStyle w:val="StyleUnderline"/>
          <w:highlight w:val="green"/>
        </w:rPr>
        <w:t>protest</w:t>
      </w:r>
      <w:r w:rsidRPr="00914616">
        <w:rPr>
          <w:rStyle w:val="StyleUnderline"/>
        </w:rPr>
        <w:t>ing</w:t>
      </w:r>
      <w:r w:rsidRPr="00065147">
        <w:rPr>
          <w:color w:val="222222"/>
          <w:sz w:val="16"/>
          <w:szCs w:val="16"/>
        </w:rPr>
        <w:t> </w:t>
      </w:r>
      <w:r w:rsidRPr="004B6E17">
        <w:rPr>
          <w:rStyle w:val="StyleUnderline"/>
          <w:highlight w:val="green"/>
        </w:rPr>
        <w:t>sanctions were</w:t>
      </w:r>
      <w:r w:rsidRPr="00065147">
        <w:rPr>
          <w:color w:val="222222"/>
          <w:sz w:val="16"/>
          <w:szCs w:val="16"/>
        </w:rPr>
        <w:t> probably </w:t>
      </w:r>
      <w:r w:rsidRPr="004B6E17">
        <w:rPr>
          <w:rStyle w:val="StyleUnderline"/>
          <w:highlight w:val="green"/>
        </w:rPr>
        <w:t>not </w:t>
      </w:r>
      <w:r w:rsidRPr="001B7707">
        <w:rPr>
          <w:rStyle w:val="Emphasis"/>
        </w:rPr>
        <w:t>actively </w:t>
      </w:r>
      <w:r w:rsidRPr="004B6E17">
        <w:rPr>
          <w:rStyle w:val="Emphasis"/>
          <w:highlight w:val="green"/>
        </w:rPr>
        <w:t>engaged</w:t>
      </w:r>
      <w:r w:rsidRPr="00CE4402">
        <w:rPr>
          <w:rStyle w:val="StyleUnderline"/>
        </w:rPr>
        <w:t xml:space="preserve"> in the issue </w:t>
      </w:r>
      <w:r w:rsidRPr="004B6E17">
        <w:rPr>
          <w:rStyle w:val="StyleUnderline"/>
          <w:highlight w:val="green"/>
        </w:rPr>
        <w:t>until</w:t>
      </w:r>
      <w:r w:rsidRPr="00CE4402">
        <w:rPr>
          <w:rStyle w:val="StyleUnderline"/>
        </w:rPr>
        <w:t xml:space="preserve"> their </w:t>
      </w:r>
      <w:r w:rsidRPr="004B6E17">
        <w:rPr>
          <w:rStyle w:val="StyleUnderline"/>
          <w:highlight w:val="green"/>
        </w:rPr>
        <w:t>research drew them</w:t>
      </w:r>
      <w:r w:rsidRPr="00065147">
        <w:rPr>
          <w:rStyle w:val="m5577519854659992616gmail-styleunderline"/>
          <w:color w:val="222222"/>
          <w:sz w:val="16"/>
        </w:rPr>
        <w:t> in</w:t>
      </w:r>
      <w:r w:rsidRPr="004B6E17">
        <w:rPr>
          <w:rStyle w:val="StyleUnderline"/>
          <w:highlight w:val="green"/>
        </w:rPr>
        <w:t>to the topic</w:t>
      </w:r>
      <w:r w:rsidRPr="00065147">
        <w:rPr>
          <w:color w:val="222222"/>
          <w:sz w:val="16"/>
          <w:szCs w:val="16"/>
        </w:rPr>
        <w:t>. Furthermore, </w:t>
      </w:r>
      <w:r w:rsidRPr="00065147">
        <w:rPr>
          <w:rStyle w:val="m5577519854659992616gmail-styleunderline"/>
          <w:color w:val="222222"/>
          <w:sz w:val="16"/>
        </w:rPr>
        <w:t>the process of intense research for debate may actually change the positions debaters hold</w:t>
      </w:r>
      <w:r w:rsidRPr="00065147">
        <w:rPr>
          <w:color w:val="222222"/>
          <w:sz w:val="16"/>
          <w:szCs w:val="16"/>
        </w:rPr>
        <w:t>. Since debaters typically enter into a topic with only cursory (if any) knowledge of the issue, </w:t>
      </w:r>
      <w:r w:rsidRPr="00065147">
        <w:rPr>
          <w:rStyle w:val="m5577519854659992616gmail-styleunderline"/>
          <w:color w:val="222222"/>
          <w:sz w:val="16"/>
        </w:rPr>
        <w:t>the research process provides exposure to issues that were previously unknown</w:t>
      </w:r>
      <w:r w:rsidRPr="00065147">
        <w:rPr>
          <w:color w:val="222222"/>
          <w:sz w:val="16"/>
          <w:szCs w:val="16"/>
        </w:rPr>
        <w:t>. </w:t>
      </w:r>
      <w:r w:rsidRPr="00065147">
        <w:rPr>
          <w:rStyle w:val="m5577519854659992616gmail-styleunderline"/>
          <w:color w:val="222222"/>
          <w:sz w:val="16"/>
        </w:rPr>
        <w:t>Exposure to</w:t>
      </w:r>
      <w:r w:rsidRPr="00065147">
        <w:rPr>
          <w:color w:val="222222"/>
          <w:sz w:val="16"/>
          <w:szCs w:val="16"/>
        </w:rPr>
        <w:t> the literature on </w:t>
      </w:r>
      <w:r w:rsidRPr="00065147">
        <w:rPr>
          <w:rStyle w:val="m5577519854659992616gmail-styleunderline"/>
          <w:color w:val="222222"/>
          <w:sz w:val="16"/>
        </w:rPr>
        <w:t>a topic can</w:t>
      </w:r>
      <w:r w:rsidRPr="00065147">
        <w:rPr>
          <w:color w:val="222222"/>
          <w:sz w:val="16"/>
          <w:szCs w:val="16"/>
        </w:rPr>
        <w:t> create, reinforce or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1B7707">
        <w:rPr>
          <w:color w:val="222222"/>
          <w:u w:val="single"/>
        </w:rPr>
        <w:t>exposure to debate research as the person </w:t>
      </w:r>
      <w:r w:rsidRPr="00490C07">
        <w:rPr>
          <w:rStyle w:val="StyleUnderline"/>
        </w:rPr>
        <w:t>finding the evidence</w:t>
      </w:r>
      <w:r w:rsidRPr="00065147">
        <w:rPr>
          <w:color w:val="222222"/>
          <w:sz w:val="16"/>
          <w:szCs w:val="16"/>
        </w:rPr>
        <w:t>, hearing it as the opponent in a debate round (or as judge) </w:t>
      </w:r>
      <w:r w:rsidRPr="001B7707">
        <w:rPr>
          <w:color w:val="222222"/>
          <w:u w:val="single"/>
        </w:rPr>
        <w:t>acts as a</w:t>
      </w:r>
      <w:r w:rsidRPr="00065147">
        <w:rPr>
          <w:color w:val="222222"/>
          <w:sz w:val="16"/>
          <w:szCs w:val="16"/>
        </w:rPr>
        <w:t>n initial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p>
    <w:p w14:paraId="66B404AA" w14:textId="77777777" w:rsidR="00D97FA8" w:rsidRPr="005F2015" w:rsidRDefault="00D97FA8" w:rsidP="00D97FA8">
      <w:pPr>
        <w:shd w:val="clear" w:color="auto" w:fill="FFFFFF"/>
        <w:rPr>
          <w:color w:val="222222"/>
          <w:sz w:val="14"/>
          <w:szCs w:val="16"/>
        </w:rPr>
      </w:pPr>
      <w:r w:rsidRPr="005F2015">
        <w:rPr>
          <w:color w:val="222222"/>
          <w:sz w:val="16"/>
          <w:szCs w:val="16"/>
        </w:rPr>
        <w:t>Mitchell claimed that </w:t>
      </w:r>
      <w:r w:rsidRPr="005F2015">
        <w:rPr>
          <w:rStyle w:val="m5577519854659992616gmail-styleunderline"/>
          <w:color w:val="222222"/>
          <w:sz w:val="16"/>
        </w:rPr>
        <w:t>debate could be</w:t>
      </w:r>
      <w:r w:rsidRPr="005F2015">
        <w:rPr>
          <w:color w:val="222222"/>
          <w:sz w:val="16"/>
          <w:szCs w:val="16"/>
        </w:rPr>
        <w:t> more than it was traditionally seen as, that it could be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 </w:t>
      </w:r>
      <w:r w:rsidRPr="005F2015">
        <w:rPr>
          <w:rStyle w:val="m5577519854659992616gmail-styleunderline"/>
          <w:color w:val="222222"/>
          <w:sz w:val="16"/>
        </w:rPr>
        <w:t>The</w:t>
      </w:r>
      <w:r w:rsidRPr="005F2015">
        <w:rPr>
          <w:color w:val="222222"/>
          <w:sz w:val="16"/>
          <w:szCs w:val="16"/>
        </w:rPr>
        <w:t> intermediary </w:t>
      </w:r>
      <w:r w:rsidRPr="005F2015">
        <w:rPr>
          <w:rStyle w:val="m5577519854659992616gmail-styleunderline"/>
          <w:color w:val="222222"/>
          <w:sz w:val="16"/>
        </w:rPr>
        <w:t>step where people are inspired to agency is based on the research that they do</w:t>
      </w:r>
      <w:r w:rsidRPr="005F2015">
        <w:rPr>
          <w:color w:val="222222"/>
          <w:sz w:val="16"/>
          <w:szCs w:val="16"/>
        </w:rPr>
        <w:t>. </w:t>
      </w:r>
      <w:r w:rsidRPr="005F2015">
        <w:rPr>
          <w:rStyle w:val="m5577519854659992616gmail-styleunderline"/>
          <w:color w:val="222222"/>
          <w:sz w:val="16"/>
        </w:rPr>
        <w:t>If students are compelled to act, research is a main factor</w:t>
      </w:r>
      <w:r w:rsidRPr="005F2015">
        <w:rPr>
          <w:color w:val="222222"/>
          <w:sz w:val="16"/>
          <w:szCs w:val="16"/>
        </w:rPr>
        <w:t> in compelling them to do so. </w:t>
      </w:r>
      <w:r w:rsidRPr="004B6E17">
        <w:rPr>
          <w:rStyle w:val="StyleUnderline"/>
          <w:highlight w:val="green"/>
        </w:rPr>
        <w:t>Even if</w:t>
      </w:r>
      <w:r w:rsidRPr="005F2015">
        <w:rPr>
          <w:rStyle w:val="m5577519854659992616gmail-styleunderline"/>
          <w:color w:val="222222"/>
          <w:sz w:val="16"/>
        </w:rPr>
        <w:t xml:space="preserve"> students are </w:t>
      </w:r>
      <w:r w:rsidRPr="004B6E17">
        <w:rPr>
          <w:rStyle w:val="Emphasis"/>
          <w:highlight w:val="green"/>
        </w:rPr>
        <w:t>not compelled</w:t>
      </w:r>
      <w:r w:rsidRPr="004B6E17">
        <w:rPr>
          <w:rStyle w:val="StyleUnderline"/>
          <w:highlight w:val="green"/>
        </w:rPr>
        <w:t xml:space="preserve"> to take</w:t>
      </w:r>
      <w:r w:rsidRPr="005F2015">
        <w:rPr>
          <w:color w:val="222222"/>
          <w:sz w:val="16"/>
          <w:szCs w:val="16"/>
        </w:rPr>
        <w:t> direct </w:t>
      </w:r>
      <w:r w:rsidRPr="004B6E17">
        <w:rPr>
          <w:rStyle w:val="StyleUnderline"/>
          <w:highlight w:val="green"/>
        </w:rPr>
        <w:t xml:space="preserve">action, research </w:t>
      </w:r>
      <w:r w:rsidRPr="00065147">
        <w:rPr>
          <w:rStyle w:val="Emphasis"/>
        </w:rPr>
        <w:t xml:space="preserve">still </w:t>
      </w:r>
      <w:r w:rsidRPr="004B6E17">
        <w:rPr>
          <w:rStyle w:val="Emphasis"/>
          <w:highlight w:val="green"/>
        </w:rPr>
        <w:t>changes</w:t>
      </w:r>
      <w:r w:rsidRPr="004B6E17">
        <w:rPr>
          <w:rStyle w:val="StyleUnderline"/>
          <w:highlight w:val="green"/>
        </w:rPr>
        <w:t xml:space="preserve"> opinions</w:t>
      </w:r>
      <w:r w:rsidRPr="005F2015">
        <w:rPr>
          <w:color w:val="222222"/>
          <w:sz w:val="16"/>
          <w:szCs w:val="16"/>
        </w:rPr>
        <w:t> and attitudes.</w:t>
      </w:r>
    </w:p>
    <w:p w14:paraId="2323DAC8" w14:textId="77777777" w:rsidR="00D97FA8" w:rsidRPr="00490C07" w:rsidRDefault="00D97FA8" w:rsidP="00D97FA8">
      <w:pPr>
        <w:shd w:val="clear" w:color="auto" w:fill="FFFFFF"/>
        <w:rPr>
          <w:rStyle w:val="m5577519854659992616gmail-styleunderline"/>
          <w:color w:val="222222"/>
          <w:sz w:val="16"/>
        </w:rPr>
      </w:pPr>
      <w:r w:rsidRPr="00490C07">
        <w:rPr>
          <w:rStyle w:val="m5577519854659992616gmail-styleunderline"/>
          <w:color w:val="222222"/>
          <w:sz w:val="16"/>
        </w:rPr>
        <w:t>Research</w:t>
      </w:r>
      <w:r w:rsidRPr="00490C07">
        <w:rPr>
          <w:color w:val="222222"/>
          <w:sz w:val="16"/>
          <w:szCs w:val="16"/>
        </w:rPr>
        <w:t> often </w:t>
      </w:r>
      <w:r w:rsidRPr="00490C07">
        <w:rPr>
          <w:rStyle w:val="m5577519854659992616gmail-styleunderline"/>
          <w:color w:val="222222"/>
          <w:sz w:val="16"/>
        </w:rPr>
        <w:t>compels students to take action</w:t>
      </w:r>
      <w:r w:rsidRPr="00490C07">
        <w:rPr>
          <w:color w:val="222222"/>
          <w:sz w:val="16"/>
          <w:szCs w:val="16"/>
        </w:rPr>
        <w:t> in the social arena. </w:t>
      </w:r>
      <w:r w:rsidRPr="00490C07">
        <w:rPr>
          <w:rStyle w:val="m5577519854659992616gmail-styleunderline"/>
          <w:color w:val="222222"/>
          <w:sz w:val="16"/>
        </w:rPr>
        <w:t>Debate topics guide students in a direction that allows them to explore what is going on</w:t>
      </w:r>
      <w:r w:rsidRPr="00490C07">
        <w:rPr>
          <w:color w:val="222222"/>
          <w:sz w:val="16"/>
          <w:szCs w:val="16"/>
        </w:rPr>
        <w:t> in the world. Last year </w:t>
      </w:r>
      <w:r w:rsidRPr="004B6E17">
        <w:rPr>
          <w:rStyle w:val="StyleUnderline"/>
          <w:highlight w:val="green"/>
        </w:rPr>
        <w:t>the</w:t>
      </w:r>
      <w:r w:rsidRPr="00490C07">
        <w:rPr>
          <w:color w:val="222222"/>
          <w:sz w:val="16"/>
          <w:szCs w:val="16"/>
        </w:rPr>
        <w:t> college </w:t>
      </w:r>
      <w:r w:rsidRPr="00490C07">
        <w:rPr>
          <w:rStyle w:val="m5577519854659992616gmail-styleunderline"/>
          <w:color w:val="222222"/>
          <w:sz w:val="16"/>
        </w:rPr>
        <w:t>policy debate </w:t>
      </w:r>
      <w:r w:rsidRPr="004B6E17">
        <w:rPr>
          <w:rStyle w:val="StyleUnderline"/>
          <w:highlight w:val="green"/>
        </w:rPr>
        <w:t>topic</w:t>
      </w:r>
      <w:r w:rsidRPr="00490C07">
        <w:rPr>
          <w:rStyle w:val="m5577519854659992616gmail-styleunderline"/>
          <w:color w:val="222222"/>
          <w:sz w:val="16"/>
        </w:rPr>
        <w:t xml:space="preserve"> was, </w:t>
      </w:r>
    </w:p>
    <w:p w14:paraId="318CE926" w14:textId="77777777" w:rsidR="00D97FA8" w:rsidRPr="005F2015" w:rsidRDefault="00D97FA8" w:rsidP="00D97FA8">
      <w:pPr>
        <w:shd w:val="clear" w:color="auto" w:fill="FFFFFF"/>
        <w:rPr>
          <w:color w:val="222222"/>
          <w:sz w:val="14"/>
          <w:szCs w:val="16"/>
        </w:rPr>
      </w:pPr>
      <w:r w:rsidRPr="005F2015">
        <w:rPr>
          <w:rStyle w:val="m5577519854659992616gmail-styleunderline"/>
          <w:color w:val="222222"/>
          <w:sz w:val="16"/>
        </w:rPr>
        <w:t>Resolved</w:t>
      </w:r>
      <w:r w:rsidRPr="005F2015">
        <w:rPr>
          <w:color w:val="222222"/>
          <w:sz w:val="16"/>
          <w:szCs w:val="16"/>
        </w:rPr>
        <w:t>: That </w:t>
      </w:r>
      <w:r w:rsidRPr="005F2015">
        <w:rPr>
          <w:rStyle w:val="m5577519854659992616gmail-styleunderline"/>
          <w:color w:val="222222"/>
          <w:sz w:val="16"/>
        </w:rPr>
        <w:t xml:space="preserve">the </w:t>
      </w:r>
      <w:r w:rsidRPr="004B6E17">
        <w:rPr>
          <w:rStyle w:val="Emphasis"/>
          <w:highlight w:val="green"/>
        </w:rPr>
        <w:t>U</w:t>
      </w:r>
      <w:r w:rsidRPr="005F2015">
        <w:rPr>
          <w:color w:val="222222"/>
          <w:sz w:val="16"/>
          <w:szCs w:val="16"/>
        </w:rPr>
        <w:t>nited </w:t>
      </w:r>
      <w:r w:rsidRPr="004B6E17">
        <w:rPr>
          <w:rStyle w:val="Emphasis"/>
          <w:highlight w:val="green"/>
        </w:rPr>
        <w:t>S</w:t>
      </w:r>
      <w:r w:rsidRPr="005F2015">
        <w:rPr>
          <w:color w:val="222222"/>
          <w:sz w:val="16"/>
          <w:szCs w:val="16"/>
        </w:rPr>
        <w:t>tates </w:t>
      </w:r>
      <w:r w:rsidRPr="004B6E17">
        <w:rPr>
          <w:rStyle w:val="Emphasis"/>
          <w:highlight w:val="green"/>
        </w:rPr>
        <w:t>F</w:t>
      </w:r>
      <w:r w:rsidRPr="005F2015">
        <w:rPr>
          <w:color w:val="222222"/>
          <w:sz w:val="16"/>
          <w:szCs w:val="16"/>
        </w:rPr>
        <w:t>ederal </w:t>
      </w:r>
      <w:r w:rsidRPr="004B6E17">
        <w:rPr>
          <w:rStyle w:val="Emphasis"/>
          <w:highlight w:val="green"/>
        </w:rPr>
        <w:t>G</w:t>
      </w:r>
      <w:r w:rsidRPr="005F2015">
        <w:rPr>
          <w:color w:val="222222"/>
          <w:sz w:val="16"/>
          <w:szCs w:val="16"/>
        </w:rPr>
        <w:t>overnment </w:t>
      </w:r>
      <w:r w:rsidRPr="004B6E17">
        <w:rPr>
          <w:rStyle w:val="StyleUnderline"/>
          <w:highlight w:val="green"/>
        </w:rPr>
        <w:t>should</w:t>
      </w:r>
      <w:r w:rsidRPr="005F2015">
        <w:rPr>
          <w:rStyle w:val="m5577519854659992616gmail-styleunderline"/>
          <w:color w:val="222222"/>
          <w:sz w:val="16"/>
        </w:rPr>
        <w:t xml:space="preserve"> adopt a policy of constructive engagement, including the</w:t>
      </w:r>
      <w:r w:rsidRPr="005F2015">
        <w:rPr>
          <w:color w:val="222222"/>
          <w:sz w:val="16"/>
          <w:szCs w:val="16"/>
        </w:rPr>
        <w:t> immediate </w:t>
      </w:r>
      <w:r w:rsidRPr="005F2015">
        <w:rPr>
          <w:rStyle w:val="m5577519854659992616gmail-styleunderline"/>
          <w:color w:val="222222"/>
          <w:sz w:val="16"/>
        </w:rPr>
        <w:t>removal of</w:t>
      </w:r>
      <w:r w:rsidRPr="005F2015">
        <w:rPr>
          <w:color w:val="222222"/>
          <w:sz w:val="16"/>
          <w:szCs w:val="16"/>
        </w:rPr>
        <w:t> all or </w:t>
      </w:r>
      <w:r w:rsidRPr="005F2015">
        <w:rPr>
          <w:rStyle w:val="m5577519854659992616gmail-styleunderline"/>
          <w:color w:val="222222"/>
          <w:sz w:val="16"/>
        </w:rPr>
        <w:t>nearly all economic sanctions, with the government(s) of one or more</w:t>
      </w:r>
      <w:r w:rsidRPr="005F2015">
        <w:rPr>
          <w:color w:val="222222"/>
          <w:sz w:val="16"/>
          <w:szCs w:val="16"/>
        </w:rPr>
        <w:t> of the following nation-states:</w:t>
      </w:r>
      <w:r w:rsidRPr="005F2015">
        <w:rPr>
          <w:rStyle w:val="m5577519854659992616gmail-styleunderline"/>
          <w:color w:val="222222"/>
          <w:sz w:val="16"/>
        </w:rPr>
        <w:t xml:space="preserve"> Cuba, Iran, Iraq, Syria, North Korea</w:t>
      </w:r>
      <w:r w:rsidRPr="005F2015">
        <w:rPr>
          <w:color w:val="222222"/>
          <w:sz w:val="16"/>
          <w:szCs w:val="16"/>
        </w:rPr>
        <w:t>. </w:t>
      </w:r>
    </w:p>
    <w:p w14:paraId="05D91D04" w14:textId="77777777" w:rsidR="00D97FA8" w:rsidRPr="00490C07" w:rsidRDefault="00D97FA8" w:rsidP="00D97FA8">
      <w:pPr>
        <w:shd w:val="clear" w:color="auto" w:fill="FFFFFF"/>
        <w:rPr>
          <w:color w:val="222222"/>
          <w:sz w:val="16"/>
          <w:szCs w:val="16"/>
        </w:rPr>
      </w:pPr>
      <w:r w:rsidRPr="00490C07">
        <w:rPr>
          <w:rStyle w:val="m5577519854659992616gmail-styleunderline"/>
          <w:color w:val="222222"/>
          <w:sz w:val="16"/>
        </w:rPr>
        <w:t>This topic </w:t>
      </w:r>
      <w:r w:rsidRPr="004B6E17">
        <w:rPr>
          <w:rStyle w:val="StyleUnderline"/>
          <w:highlight w:val="green"/>
        </w:rPr>
        <w:t>spurred</w:t>
      </w:r>
      <w:r w:rsidRPr="00490C07">
        <w:rPr>
          <w:rStyle w:val="m5577519854659992616gmail-styleunderline"/>
          <w:color w:val="222222"/>
          <w:sz w:val="16"/>
        </w:rPr>
        <w:t> </w:t>
      </w:r>
      <w:r w:rsidRPr="00490C07">
        <w:rPr>
          <w:color w:val="222222"/>
          <w:sz w:val="16"/>
          <w:szCs w:val="16"/>
        </w:rPr>
        <w:t>quite a bit of </w:t>
      </w:r>
      <w:r w:rsidRPr="004B6E17">
        <w:rPr>
          <w:rStyle w:val="StyleUnderline"/>
          <w:highlight w:val="green"/>
        </w:rPr>
        <w:t>activism</w:t>
      </w:r>
      <w:r w:rsidRPr="00490C07">
        <w:rPr>
          <w:color w:val="222222"/>
          <w:sz w:val="16"/>
          <w:szCs w:val="16"/>
        </w:rPr>
        <w:t> on the college debate circuit. Many </w:t>
      </w:r>
      <w:r w:rsidRPr="00490C07">
        <w:rPr>
          <w:rStyle w:val="m5577519854659992616gmail-styleunderline"/>
          <w:color w:val="222222"/>
          <w:sz w:val="16"/>
        </w:rPr>
        <w:t>students become actively involved in protesting</w:t>
      </w:r>
      <w:r w:rsidRPr="00490C07">
        <w:rPr>
          <w:color w:val="222222"/>
          <w:sz w:val="16"/>
          <w:szCs w:val="16"/>
        </w:rPr>
        <w:t> for </w:t>
      </w:r>
      <w:r w:rsidRPr="00490C07">
        <w:rPr>
          <w:rStyle w:val="m5577519854659992616gmail-styleunderline"/>
          <w:color w:val="222222"/>
          <w:sz w:val="16"/>
        </w:rPr>
        <w:t>the removal of sanctions</w:t>
      </w:r>
      <w:r w:rsidRPr="00490C07">
        <w:rPr>
          <w:color w:val="222222"/>
          <w:sz w:val="16"/>
          <w:szCs w:val="16"/>
        </w:rPr>
        <w:t> from at least one of the topic countries. </w:t>
      </w:r>
      <w:r w:rsidRPr="00490C07">
        <w:rPr>
          <w:rStyle w:val="m5577519854659992616gmail-styleunderline"/>
          <w:color w:val="222222"/>
          <w:sz w:val="16"/>
        </w:rPr>
        <w:t xml:space="preserve">The </w:t>
      </w:r>
      <w:r w:rsidRPr="004B6E17">
        <w:rPr>
          <w:rStyle w:val="StyleUnderline"/>
          <w:highlight w:val="green"/>
        </w:rPr>
        <w:t>college</w:t>
      </w:r>
      <w:r w:rsidRPr="00490C07">
        <w:rPr>
          <w:rStyle w:val="m5577519854659992616gmail-styleunderline"/>
          <w:color w:val="222222"/>
          <w:sz w:val="16"/>
        </w:rPr>
        <w:t xml:space="preserve"> listserve </w:t>
      </w:r>
      <w:r w:rsidRPr="004B6E17">
        <w:rPr>
          <w:rStyle w:val="StyleUnderline"/>
          <w:highlight w:val="green"/>
        </w:rPr>
        <w:t xml:space="preserve">was used to </w:t>
      </w:r>
      <w:r w:rsidRPr="004B6E17">
        <w:rPr>
          <w:rStyle w:val="Emphasis"/>
          <w:highlight w:val="green"/>
        </w:rPr>
        <w:t>rally people</w:t>
      </w:r>
      <w:r w:rsidRPr="004B6E17">
        <w:rPr>
          <w:rStyle w:val="StyleUnderline"/>
          <w:highlight w:val="green"/>
        </w:rPr>
        <w:t xml:space="preserve"> in support of</w:t>
      </w:r>
      <w:r w:rsidRPr="00490C07">
        <w:rPr>
          <w:b/>
          <w:bCs/>
          <w:color w:val="222222"/>
          <w:sz w:val="16"/>
          <w:szCs w:val="16"/>
        </w:rPr>
        <w:t> </w:t>
      </w:r>
      <w:r w:rsidRPr="00490C07">
        <w:rPr>
          <w:color w:val="222222"/>
          <w:sz w:val="16"/>
          <w:szCs w:val="16"/>
        </w:rPr>
        <w:t xml:space="preserve">various </w:t>
      </w:r>
      <w:r w:rsidRPr="004B6E17">
        <w:rPr>
          <w:rStyle w:val="Emphasis"/>
          <w:highlight w:val="green"/>
        </w:rPr>
        <w:t>movements</w:t>
      </w:r>
      <w:r w:rsidRPr="00490C07">
        <w:rPr>
          <w:rStyle w:val="m5577519854659992616gmail-styleunderline"/>
          <w:color w:val="222222"/>
          <w:sz w:val="16"/>
        </w:rPr>
        <w:t xml:space="preserve"> to remove sanctions on</w:t>
      </w:r>
      <w:r w:rsidRPr="00490C07">
        <w:rPr>
          <w:color w:val="222222"/>
          <w:sz w:val="16"/>
          <w:szCs w:val="16"/>
        </w:rPr>
        <w:t> both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 </w:t>
      </w:r>
      <w:r w:rsidRPr="00490C07">
        <w:rPr>
          <w:rStyle w:val="m5577519854659992616gmail-styleunderline"/>
          <w:color w:val="222222"/>
          <w:sz w:val="16"/>
        </w:rPr>
        <w:t>other topics</w:t>
      </w:r>
      <w:r w:rsidRPr="00490C07">
        <w:rPr>
          <w:color w:val="222222"/>
          <w:sz w:val="16"/>
          <w:szCs w:val="16"/>
        </w:rPr>
        <w:t> have </w:t>
      </w:r>
      <w:r w:rsidRPr="00490C07">
        <w:rPr>
          <w:rStyle w:val="m5577519854659992616gmail-styleunderline"/>
          <w:color w:val="222222"/>
          <w:sz w:val="16"/>
        </w:rPr>
        <w:t>allowed students to take their beliefs</w:t>
      </w:r>
      <w:r w:rsidRPr="00490C07">
        <w:rPr>
          <w:color w:val="222222"/>
          <w:sz w:val="16"/>
          <w:szCs w:val="16"/>
        </w:rPr>
        <w:t> outside of the laboratory and </w:t>
      </w:r>
      <w:r w:rsidRPr="00490C07">
        <w:rPr>
          <w:rStyle w:val="m5577519854659992616gmail-styleunderline"/>
          <w:color w:val="222222"/>
          <w:sz w:val="16"/>
        </w:rPr>
        <w:t>into action</w:t>
      </w:r>
      <w:r w:rsidRPr="00490C07">
        <w:rPr>
          <w:color w:val="222222"/>
          <w:sz w:val="16"/>
          <w:szCs w:val="16"/>
        </w:rPr>
        <w:t>.</w:t>
      </w:r>
    </w:p>
    <w:p w14:paraId="753ADD7E" w14:textId="77777777" w:rsidR="00D97FA8" w:rsidRPr="00037185" w:rsidRDefault="00D97FA8" w:rsidP="00D97FA8">
      <w:pPr>
        <w:rPr>
          <w:sz w:val="16"/>
          <w:szCs w:val="16"/>
        </w:rPr>
      </w:pPr>
      <w:r w:rsidRPr="00037185">
        <w:rPr>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E503012" w14:textId="77777777" w:rsidR="00D97FA8" w:rsidRPr="00037185" w:rsidRDefault="00D97FA8" w:rsidP="00D97FA8">
      <w:pPr>
        <w:rPr>
          <w:sz w:val="16"/>
          <w:szCs w:val="16"/>
        </w:rPr>
      </w:pPr>
      <w:r w:rsidRPr="00037185">
        <w:rPr>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155101C7" w14:textId="77777777" w:rsidR="00D97FA8" w:rsidRPr="00037185" w:rsidRDefault="00D97FA8" w:rsidP="00D97FA8">
      <w:pPr>
        <w:rPr>
          <w:sz w:val="16"/>
          <w:szCs w:val="16"/>
        </w:rPr>
      </w:pPr>
      <w:r w:rsidRPr="00037185">
        <w:rPr>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14"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5FBDDDAC" w14:textId="77777777" w:rsidR="00D97FA8" w:rsidRDefault="00D97FA8" w:rsidP="00D97FA8">
      <w:pPr>
        <w:rPr>
          <w:rStyle w:val="StyleUnderline"/>
        </w:rPr>
      </w:pPr>
      <w:r w:rsidRPr="00037185">
        <w:rPr>
          <w:sz w:val="16"/>
        </w:rPr>
        <w:t>Not all debate research appears to generate personal advocacy and challenge peoples' assumptions. Debaters must switch sides, so they must inevitably debate against various cases. While this may seem to be inconsistent with advocacy, </w:t>
      </w:r>
      <w:r w:rsidRPr="00037185">
        <w:rPr>
          <w:rStyle w:val="Emphasis"/>
        </w:rPr>
        <w:t xml:space="preserve">supporting and </w:t>
      </w:r>
      <w:r w:rsidRPr="004B6E17">
        <w:rPr>
          <w:rStyle w:val="Emphasis"/>
          <w:highlight w:val="green"/>
        </w:rPr>
        <w:t>researching</w:t>
      </w:r>
      <w:r w:rsidRPr="004B6E17">
        <w:rPr>
          <w:rStyle w:val="StyleUnderline"/>
          <w:highlight w:val="green"/>
        </w:rPr>
        <w:t> both sides of</w:t>
      </w:r>
      <w:r w:rsidRPr="00037185">
        <w:rPr>
          <w:sz w:val="16"/>
        </w:rPr>
        <w:t xml:space="preserve"> an </w:t>
      </w:r>
      <w:r w:rsidRPr="004B6E17">
        <w:rPr>
          <w:rStyle w:val="StyleUnderline"/>
          <w:highlight w:val="green"/>
        </w:rPr>
        <w:t>argument</w:t>
      </w:r>
      <w:r w:rsidRPr="00037185">
        <w:rPr>
          <w:sz w:val="16"/>
          <w:szCs w:val="24"/>
        </w:rPr>
        <w:t> </w:t>
      </w:r>
      <w:r w:rsidRPr="00037185">
        <w:rPr>
          <w:sz w:val="16"/>
        </w:rPr>
        <w:t xml:space="preserve">actually </w:t>
      </w:r>
      <w:r w:rsidRPr="004B6E17">
        <w:rPr>
          <w:rStyle w:val="StyleUnderline"/>
          <w:highlight w:val="green"/>
        </w:rPr>
        <w:t>created </w:t>
      </w:r>
      <w:r w:rsidRPr="00037185">
        <w:rPr>
          <w:rStyle w:val="Emphasis"/>
        </w:rPr>
        <w:t xml:space="preserve">stronger </w:t>
      </w:r>
      <w:r w:rsidRPr="004B6E17">
        <w:rPr>
          <w:rStyle w:val="Emphasis"/>
          <w:highlight w:val="green"/>
        </w:rPr>
        <w:t>advocates</w:t>
      </w:r>
      <w:r w:rsidRPr="00037185">
        <w:rPr>
          <w:sz w:val="16"/>
        </w:rPr>
        <w:t xml:space="preserve">. Not only did </w:t>
      </w:r>
      <w:r w:rsidRPr="004B6E17">
        <w:rPr>
          <w:rStyle w:val="StyleUnderline"/>
          <w:highlight w:val="green"/>
        </w:rPr>
        <w:t>debaters learn both sides</w:t>
      </w:r>
      <w:r w:rsidRPr="00037185">
        <w:rPr>
          <w:sz w:val="16"/>
        </w:rPr>
        <w:t> of an argument, </w:t>
      </w:r>
      <w:r w:rsidRPr="004B6E17">
        <w:rPr>
          <w:rStyle w:val="StyleUnderline"/>
          <w:highlight w:val="green"/>
        </w:rPr>
        <w:t>so</w:t>
      </w:r>
      <w:r w:rsidRPr="00037185">
        <w:rPr>
          <w:sz w:val="16"/>
        </w:rPr>
        <w:t> that </w:t>
      </w:r>
      <w:r w:rsidRPr="004B6E17">
        <w:rPr>
          <w:rStyle w:val="StyleUnderline"/>
          <w:highlight w:val="green"/>
        </w:rPr>
        <w:t xml:space="preserve">they could </w:t>
      </w:r>
      <w:r w:rsidRPr="004B6E17">
        <w:rPr>
          <w:rStyle w:val="Emphasis"/>
          <w:highlight w:val="green"/>
        </w:rPr>
        <w:t>defend</w:t>
      </w:r>
      <w:r w:rsidRPr="004B6E17">
        <w:rPr>
          <w:rStyle w:val="StyleUnderline"/>
          <w:highlight w:val="green"/>
        </w:rPr>
        <w:t xml:space="preserve"> their positions </w:t>
      </w:r>
      <w:r w:rsidRPr="004B6E17">
        <w:rPr>
          <w:rStyle w:val="Emphasis"/>
          <w:highlight w:val="green"/>
        </w:rPr>
        <w:t>against attack</w:t>
      </w:r>
      <w:r w:rsidRPr="00037185">
        <w:rPr>
          <w:sz w:val="16"/>
        </w:rPr>
        <w:t>, they also learned the nuances of each position. </w:t>
      </w:r>
      <w:r w:rsidRPr="004B6E17">
        <w:rPr>
          <w:rStyle w:val="StyleUnderline"/>
          <w:highlight w:val="green"/>
        </w:rPr>
        <w:t>Learning</w:t>
      </w:r>
      <w:r w:rsidRPr="00037185">
        <w:rPr>
          <w:sz w:val="16"/>
        </w:rPr>
        <w:t> and </w:t>
      </w:r>
      <w:r w:rsidRPr="004B6E17">
        <w:rPr>
          <w:rStyle w:val="StyleUnderline"/>
          <w:highlight w:val="green"/>
        </w:rPr>
        <w:t xml:space="preserve">the </w:t>
      </w:r>
      <w:r w:rsidRPr="00037185">
        <w:rPr>
          <w:rStyle w:val="Emphasis"/>
        </w:rPr>
        <w:t xml:space="preserve">intricate </w:t>
      </w:r>
      <w:r w:rsidRPr="004B6E17">
        <w:rPr>
          <w:rStyle w:val="Emphasis"/>
          <w:highlight w:val="green"/>
        </w:rPr>
        <w:t>nature</w:t>
      </w:r>
      <w:r w:rsidRPr="004B6E17">
        <w:rPr>
          <w:rStyle w:val="StyleUnderline"/>
          <w:highlight w:val="green"/>
        </w:rPr>
        <w:t xml:space="preserve"> of</w:t>
      </w:r>
      <w:r w:rsidRPr="00037185">
        <w:rPr>
          <w:sz w:val="16"/>
        </w:rPr>
        <w:t> various </w:t>
      </w:r>
      <w:r w:rsidRPr="00037185">
        <w:rPr>
          <w:rStyle w:val="Emphasis"/>
        </w:rPr>
        <w:t xml:space="preserve">policy </w:t>
      </w:r>
      <w:r w:rsidRPr="004B6E17">
        <w:rPr>
          <w:rStyle w:val="Emphasis"/>
          <w:highlight w:val="green"/>
        </w:rPr>
        <w:t>proposals</w:t>
      </w:r>
      <w:r w:rsidRPr="004B6E17">
        <w:rPr>
          <w:rStyle w:val="StyleUnderline"/>
          <w:highlight w:val="green"/>
        </w:rPr>
        <w:t> helps debaters</w:t>
      </w:r>
      <w:r w:rsidRPr="00037185">
        <w:rPr>
          <w:rStyle w:val="StyleUnderline"/>
        </w:rPr>
        <w:t> to </w:t>
      </w:r>
      <w:r w:rsidRPr="004B6E17">
        <w:rPr>
          <w:rStyle w:val="StyleUnderline"/>
          <w:highlight w:val="green"/>
        </w:rPr>
        <w:t xml:space="preserve">strengthen their </w:t>
      </w:r>
      <w:r w:rsidRPr="00037185">
        <w:rPr>
          <w:rStyle w:val="Emphasis"/>
        </w:rPr>
        <w:t xml:space="preserve">own </w:t>
      </w:r>
      <w:r w:rsidRPr="004B6E17">
        <w:rPr>
          <w:rStyle w:val="Emphasis"/>
          <w:highlight w:val="green"/>
        </w:rPr>
        <w:t>stance</w:t>
      </w:r>
      <w:r w:rsidRPr="00037185">
        <w:rPr>
          <w:rStyle w:val="StyleUnderline"/>
        </w:rPr>
        <w:t> on issues</w:t>
      </w:r>
      <w:r>
        <w:rPr>
          <w:rStyle w:val="StyleUnderline"/>
        </w:rPr>
        <w:t>.</w:t>
      </w:r>
    </w:p>
    <w:p w14:paraId="11EDFA09" w14:textId="77777777" w:rsidR="00D97FA8" w:rsidRPr="007E22C3" w:rsidRDefault="00D97FA8" w:rsidP="00D97FA8">
      <w:pPr>
        <w:rPr>
          <w:rStyle w:val="Style13ptBold"/>
        </w:rPr>
      </w:pPr>
      <w:r w:rsidRPr="007E22C3">
        <w:rPr>
          <w:rStyle w:val="Style13ptBold"/>
        </w:rPr>
        <w:t>C] Theory never sets norms because people just get better at answering the shell</w:t>
      </w:r>
    </w:p>
    <w:p w14:paraId="719DE9FB" w14:textId="77777777" w:rsidR="00D97FA8" w:rsidRPr="007E22C3" w:rsidRDefault="00D97FA8" w:rsidP="00D97FA8">
      <w:pPr>
        <w:rPr>
          <w:rStyle w:val="Style13ptBold"/>
        </w:rPr>
      </w:pPr>
      <w:r w:rsidRPr="007E22C3">
        <w:rPr>
          <w:rStyle w:val="Style13ptBold"/>
        </w:rPr>
        <w:t xml:space="preserve">D] </w:t>
      </w:r>
      <w:r>
        <w:rPr>
          <w:rStyle w:val="Style13ptBold"/>
        </w:rPr>
        <w:t>Theory</w:t>
      </w:r>
      <w:r w:rsidRPr="007E22C3">
        <w:rPr>
          <w:rStyle w:val="Style13ptBold"/>
        </w:rPr>
        <w:t xml:space="preserve"> leads to cheap wins divorced from substance which turns any arguments about fairness or access because debaters would lose out on all their arguments premised around the topic</w:t>
      </w:r>
    </w:p>
    <w:p w14:paraId="522643A9" w14:textId="4674B1F5" w:rsidR="00D97FA8" w:rsidRPr="00D66D98" w:rsidRDefault="00D97FA8" w:rsidP="00D66D98">
      <w:pPr>
        <w:rPr>
          <w:b/>
          <w:bCs/>
          <w:sz w:val="24"/>
          <w:szCs w:val="24"/>
        </w:rPr>
      </w:pPr>
      <w:r w:rsidRPr="00D66D98">
        <w:rPr>
          <w:b/>
          <w:bCs/>
          <w:sz w:val="24"/>
          <w:szCs w:val="24"/>
        </w:rPr>
        <w:t>3] No 2n theory and paradigm issues. A] overloads the 2AR with a massive clarification burden</w:t>
      </w:r>
      <w:r w:rsidR="00D66D98" w:rsidRPr="00D66D98">
        <w:rPr>
          <w:b/>
          <w:bCs/>
          <w:sz w:val="24"/>
          <w:szCs w:val="24"/>
        </w:rPr>
        <w:t xml:space="preserve"> B] Sunaypess – I failed my math test and got accused of cheating when I didn’t – vote me up to make me happy</w:t>
      </w:r>
      <w:r w:rsidR="00D66D98">
        <w:rPr>
          <w:b/>
          <w:bCs/>
          <w:sz w:val="24"/>
          <w:szCs w:val="24"/>
        </w:rPr>
        <w:t xml:space="preserve"> </w:t>
      </w:r>
      <w:r w:rsidR="00A10FC8">
        <w:rPr>
          <w:b/>
          <w:bCs/>
          <w:sz w:val="24"/>
          <w:szCs w:val="24"/>
        </w:rPr>
        <w:t>C</w:t>
      </w:r>
      <w:r w:rsidRPr="00D66D98">
        <w:rPr>
          <w:b/>
          <w:bCs/>
          <w:sz w:val="24"/>
          <w:szCs w:val="24"/>
        </w:rPr>
        <w:t>] it becomes impossible to check NC abuse if you can dump on reasons the shell doesn't matter in the 2n.</w:t>
      </w:r>
      <w:r w:rsidR="00D66D98" w:rsidRPr="00D66D98">
        <w:rPr>
          <w:b/>
          <w:bCs/>
          <w:sz w:val="24"/>
          <w:szCs w:val="24"/>
        </w:rPr>
        <w:t xml:space="preserve"> </w:t>
      </w:r>
      <w:r w:rsidRPr="00D66D98">
        <w:rPr>
          <w:b/>
          <w:bCs/>
          <w:sz w:val="24"/>
          <w:szCs w:val="24"/>
        </w:rPr>
        <w:t xml:space="preserve"> And, neg has access to bidirectional shells which makes neg shells impossible to meet and impact turns your reading of the shells since I’ll always lose on an interpretation. And, aff gets an automatic RVI on take-outs to theory since it proves they shouldn’t have read it and should be punished for trying to purposefully make the round uneducational with a cheap violation</w:t>
      </w:r>
    </w:p>
    <w:p w14:paraId="20FE7F71" w14:textId="77777777" w:rsidR="00D97FA8" w:rsidRPr="00100AB4" w:rsidRDefault="00D97FA8" w:rsidP="00D97FA8">
      <w:pPr>
        <w:pStyle w:val="Heading4"/>
      </w:pPr>
      <w:r>
        <w:t xml:space="preserve">4] Neg a priori’s do not negate: A] </w:t>
      </w:r>
      <w:r w:rsidRPr="00100AB4">
        <w:t xml:space="preserve">Suppose (P) “the aff gets the ballot” asserts its truth or falsity. In this instance, either (P) is true or (P) is false, if it is true, it is what it says it is so it is true, if it is false, it is what it says it is so it is true. </w:t>
      </w:r>
      <w:r>
        <w:t xml:space="preserve">B] </w:t>
      </w:r>
      <w:r w:rsidRPr="00100AB4">
        <w:t>Resolved is defined as</w:t>
      </w:r>
      <w:r w:rsidRPr="00100AB4">
        <w:rPr>
          <w:rStyle w:val="FootnoteReference"/>
          <w:rFonts w:cs="Calibri"/>
        </w:rPr>
        <w:footnoteReference w:id="1"/>
      </w:r>
      <w:r w:rsidRPr="00100AB4">
        <w:t xml:space="preserve"> </w:t>
      </w:r>
      <w:r w:rsidRPr="0011749D">
        <w:rPr>
          <w:u w:val="single"/>
          <w:shd w:val="clear" w:color="auto" w:fill="FFFFFF"/>
        </w:rPr>
        <w:t>firm in</w:t>
      </w:r>
      <w:r w:rsidRPr="0011749D">
        <w:rPr>
          <w:shd w:val="clear" w:color="auto" w:fill="FFFFFF"/>
        </w:rPr>
        <w:t xml:space="preserve"> </w:t>
      </w:r>
      <w:r w:rsidRPr="0011749D">
        <w:rPr>
          <w:b w:val="0"/>
          <w:sz w:val="12"/>
          <w:szCs w:val="12"/>
          <w:shd w:val="clear" w:color="auto" w:fill="FFFFFF"/>
        </w:rPr>
        <w:t>purpose or</w:t>
      </w:r>
      <w:r w:rsidRPr="0011749D">
        <w:rPr>
          <w:shd w:val="clear" w:color="auto" w:fill="FFFFFF"/>
        </w:rPr>
        <w:t xml:space="preserve"> </w:t>
      </w:r>
      <w:r w:rsidRPr="0011749D">
        <w:rPr>
          <w:u w:val="single"/>
          <w:shd w:val="clear" w:color="auto" w:fill="FFFFFF"/>
        </w:rPr>
        <w:t xml:space="preserve">intent; determined </w:t>
      </w:r>
      <w:r w:rsidRPr="0011749D">
        <w:rPr>
          <w:shd w:val="clear" w:color="auto" w:fill="FFFFFF"/>
        </w:rPr>
        <w:t xml:space="preserve">and I’m determined </w:t>
      </w:r>
      <w:r>
        <w:rPr>
          <w:shd w:val="clear" w:color="auto" w:fill="FFFFFF"/>
        </w:rPr>
        <w:t>C]</w:t>
      </w:r>
      <w:r w:rsidRPr="0011749D">
        <w:rPr>
          <w:shd w:val="clear" w:color="auto" w:fill="FFFFFF"/>
        </w:rPr>
        <w:t xml:space="preserve"> </w:t>
      </w:r>
      <w:r w:rsidRPr="0011749D">
        <w:t xml:space="preserve">affirm means </w:t>
      </w:r>
      <w:r w:rsidRPr="0011749D">
        <w:rPr>
          <w:u w:val="single"/>
        </w:rPr>
        <w:t>to express agreement</w:t>
      </w:r>
      <w:r w:rsidRPr="0011749D">
        <w:rPr>
          <w:vertAlign w:val="superscript"/>
        </w:rPr>
        <w:footnoteReference w:id="2"/>
      </w:r>
      <w:r w:rsidRPr="0011749D">
        <w:t xml:space="preserve"> and</w:t>
      </w:r>
      <w:r w:rsidRPr="00100AB4">
        <w:t xml:space="preserve"> you already know I do.</w:t>
      </w:r>
      <w:r>
        <w:t xml:space="preserve"> D] </w:t>
      </w:r>
      <w:r w:rsidRPr="00100AB4">
        <w:t xml:space="preserve">Principle of Pseudo-Scotus – deductive explosion is true. </w:t>
      </w:r>
      <w:r w:rsidRPr="00100AB4">
        <w:rPr>
          <w:u w:val="single"/>
        </w:rPr>
        <w:t>Wikiwand</w:t>
      </w:r>
      <w:r w:rsidRPr="00100AB4">
        <w:rPr>
          <w:b w:val="0"/>
          <w:sz w:val="16"/>
          <w:szCs w:val="16"/>
        </w:rPr>
        <w:t xml:space="preserve">. “Principle of Explosion.” Wikiwand, 0AD, </w:t>
      </w:r>
      <w:hyperlink r:id="rId15" w:history="1">
        <w:r w:rsidRPr="00100AB4">
          <w:rPr>
            <w:rStyle w:val="Hyperlink"/>
            <w:b w:val="0"/>
            <w:sz w:val="16"/>
            <w:szCs w:val="16"/>
          </w:rPr>
          <w:t>www.wikiwand.com/en/Principle_of_explosion</w:t>
        </w:r>
      </w:hyperlink>
      <w:r w:rsidRPr="00100AB4">
        <w:rPr>
          <w:b w:val="0"/>
          <w:sz w:val="16"/>
          <w:szCs w:val="16"/>
        </w:rPr>
        <w:t>. //Massa</w:t>
      </w:r>
    </w:p>
    <w:p w14:paraId="5E6BCBBE" w14:textId="77777777" w:rsidR="00D97FA8" w:rsidRPr="00100AB4" w:rsidRDefault="00D97FA8" w:rsidP="00D97FA8">
      <w:r w:rsidRPr="00100AB4">
        <w:rPr>
          <w:noProof/>
          <w:lang w:eastAsia="zh-CN"/>
        </w:rPr>
        <w:drawing>
          <wp:inline distT="0" distB="0" distL="0" distR="0" wp14:anchorId="08C9AF72" wp14:editId="3C5C707F">
            <wp:extent cx="2635624" cy="1684786"/>
            <wp:effectExtent l="0" t="0" r="635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6"/>
                    <a:stretch>
                      <a:fillRect/>
                    </a:stretch>
                  </pic:blipFill>
                  <pic:spPr>
                    <a:xfrm>
                      <a:off x="0" y="0"/>
                      <a:ext cx="2656996" cy="1698448"/>
                    </a:xfrm>
                    <a:prstGeom prst="rect">
                      <a:avLst/>
                    </a:prstGeom>
                  </pic:spPr>
                </pic:pic>
              </a:graphicData>
            </a:graphic>
          </wp:inline>
        </w:drawing>
      </w:r>
    </w:p>
    <w:p w14:paraId="687432FB" w14:textId="77777777" w:rsidR="00D97FA8" w:rsidRPr="00100AB4" w:rsidRDefault="00D97FA8" w:rsidP="00D97FA8">
      <w:pPr>
        <w:rPr>
          <w:sz w:val="16"/>
          <w:szCs w:val="26"/>
        </w:rPr>
      </w:pPr>
      <w:r w:rsidRPr="00100AB4">
        <w:rPr>
          <w:sz w:val="16"/>
          <w:szCs w:val="26"/>
        </w:rPr>
        <w:t xml:space="preserve">The principle of explosion (Latin: ex falso (sequitur) quodlibet (EFQ), "from falsehood, anything (follows)", or ex contradictione (sequitur) quodlibet (ECQ), </w:t>
      </w:r>
      <w:r w:rsidRPr="00100AB4">
        <w:rPr>
          <w:b/>
          <w:bCs/>
          <w:sz w:val="26"/>
          <w:szCs w:val="26"/>
          <w:u w:val="single"/>
        </w:rPr>
        <w:t>"from contradiction, anything (follows)"), or the principle of </w:t>
      </w:r>
      <w:hyperlink r:id="rId17" w:tooltip="Pseudo-Scotus" w:history="1">
        <w:r w:rsidRPr="00100AB4">
          <w:rPr>
            <w:rStyle w:val="Hyperlink"/>
            <w:b/>
            <w:bCs/>
            <w:sz w:val="26"/>
            <w:szCs w:val="26"/>
            <w:u w:val="single"/>
          </w:rPr>
          <w:t>Pseudo-Scotus</w:t>
        </w:r>
      </w:hyperlink>
      <w:r w:rsidRPr="00100AB4">
        <w:rPr>
          <w:sz w:val="16"/>
          <w:szCs w:val="26"/>
        </w:rPr>
        <w:t>, is the law of </w:t>
      </w:r>
      <w:hyperlink r:id="rId18" w:tooltip="Classical logic" w:history="1">
        <w:r w:rsidRPr="00100AB4">
          <w:rPr>
            <w:rStyle w:val="Hyperlink"/>
            <w:sz w:val="16"/>
            <w:szCs w:val="26"/>
          </w:rPr>
          <w:t>classical logic</w:t>
        </w:r>
      </w:hyperlink>
      <w:r w:rsidRPr="00100AB4">
        <w:rPr>
          <w:sz w:val="16"/>
          <w:szCs w:val="26"/>
        </w:rPr>
        <w:t>, </w:t>
      </w:r>
      <w:hyperlink r:id="rId19" w:history="1">
        <w:r w:rsidRPr="00100AB4">
          <w:rPr>
            <w:rStyle w:val="Hyperlink"/>
            <w:sz w:val="16"/>
            <w:szCs w:val="26"/>
          </w:rPr>
          <w:t>intuitionistic logic</w:t>
        </w:r>
      </w:hyperlink>
      <w:r w:rsidRPr="00100AB4">
        <w:rPr>
          <w:sz w:val="16"/>
          <w:szCs w:val="26"/>
        </w:rPr>
        <w:t> and similar logical systems, according to which any statement can be proven from a contradiction.</w:t>
      </w:r>
      <w:hyperlink r:id="rId20" w:anchor="citenote1" w:history="1">
        <w:r w:rsidRPr="00100AB4">
          <w:rPr>
            <w:rStyle w:val="Hyperlink"/>
            <w:sz w:val="16"/>
            <w:szCs w:val="26"/>
          </w:rPr>
          <w:t>[1]</w:t>
        </w:r>
      </w:hyperlink>
      <w:r w:rsidRPr="00100AB4">
        <w:rPr>
          <w:sz w:val="16"/>
          <w:szCs w:val="26"/>
        </w:rPr>
        <w:t> That is, once a contradiction has been asserted, any proposition (including their negations) can be inferred from it. This is known as </w:t>
      </w:r>
      <w:r w:rsidRPr="004B6E17">
        <w:rPr>
          <w:b/>
          <w:bCs/>
          <w:sz w:val="26"/>
          <w:szCs w:val="26"/>
          <w:highlight w:val="green"/>
          <w:u w:val="single"/>
        </w:rPr>
        <w:t>deductive explosion</w:t>
      </w:r>
      <w:r w:rsidRPr="00100AB4">
        <w:rPr>
          <w:sz w:val="16"/>
          <w:szCs w:val="26"/>
        </w:rPr>
        <w:t>.</w:t>
      </w:r>
      <w:hyperlink r:id="rId21" w:anchor="citenote2" w:history="1">
        <w:r w:rsidRPr="00100AB4">
          <w:rPr>
            <w:rStyle w:val="Hyperlink"/>
            <w:sz w:val="16"/>
            <w:szCs w:val="26"/>
          </w:rPr>
          <w:t>[2]</w:t>
        </w:r>
      </w:hyperlink>
      <w:hyperlink r:id="rId22" w:anchor="citenote3" w:history="1">
        <w:r w:rsidRPr="00100AB4">
          <w:rPr>
            <w:rStyle w:val="Hyperlink"/>
            <w:sz w:val="16"/>
            <w:szCs w:val="26"/>
          </w:rPr>
          <w:t>[3]</w:t>
        </w:r>
      </w:hyperlink>
      <w:r w:rsidRPr="00100AB4">
        <w:rPr>
          <w:sz w:val="16"/>
          <w:szCs w:val="26"/>
        </w:rPr>
        <w:t> The proof of this principle was first given by 12th century French philosopher </w:t>
      </w:r>
      <w:hyperlink r:id="rId23" w:history="1">
        <w:r w:rsidRPr="00100AB4">
          <w:rPr>
            <w:rStyle w:val="Hyperlink"/>
            <w:sz w:val="16"/>
            <w:szCs w:val="26"/>
          </w:rPr>
          <w:t>William of Soissons</w:t>
        </w:r>
      </w:hyperlink>
      <w:r w:rsidRPr="00100AB4">
        <w:rPr>
          <w:sz w:val="16"/>
          <w:szCs w:val="26"/>
        </w:rPr>
        <w:t>.</w:t>
      </w:r>
      <w:hyperlink r:id="rId24" w:anchor="citenote4" w:history="1">
        <w:r w:rsidRPr="00100AB4">
          <w:rPr>
            <w:rStyle w:val="Hyperlink"/>
            <w:sz w:val="16"/>
            <w:szCs w:val="26"/>
          </w:rPr>
          <w:t>[4]</w:t>
        </w:r>
      </w:hyperlink>
      <w:r w:rsidRPr="00100AB4">
        <w:rPr>
          <w:sz w:val="16"/>
          <w:szCs w:val="26"/>
        </w:rPr>
        <w:t xml:space="preserve"> As a demonstration of the principle, </w:t>
      </w:r>
      <w:r w:rsidRPr="004B6E17">
        <w:rPr>
          <w:b/>
          <w:bCs/>
          <w:sz w:val="26"/>
          <w:szCs w:val="26"/>
          <w:highlight w:val="green"/>
          <w:u w:val="single"/>
        </w:rPr>
        <w:t>consider</w:t>
      </w:r>
      <w:r w:rsidRPr="00100AB4">
        <w:rPr>
          <w:b/>
          <w:bCs/>
          <w:sz w:val="26"/>
          <w:szCs w:val="26"/>
          <w:u w:val="single"/>
        </w:rPr>
        <w:t xml:space="preserve"> two contradictory statements – </w:t>
      </w:r>
      <w:r w:rsidRPr="004B6E17">
        <w:rPr>
          <w:b/>
          <w:bCs/>
          <w:sz w:val="26"/>
          <w:szCs w:val="26"/>
          <w:highlight w:val="green"/>
          <w:u w:val="single"/>
        </w:rPr>
        <w:t>"All lemons are yellow" and "Not</w:t>
      </w:r>
      <w:r w:rsidRPr="00100AB4">
        <w:rPr>
          <w:b/>
          <w:bCs/>
          <w:sz w:val="26"/>
          <w:szCs w:val="26"/>
          <w:u w:val="single"/>
        </w:rPr>
        <w:t xml:space="preserve"> all lemons are yellow"</w:t>
      </w:r>
      <w:r w:rsidRPr="00100AB4">
        <w:rPr>
          <w:sz w:val="16"/>
          <w:szCs w:val="26"/>
        </w:rPr>
        <w:t xml:space="preserve">, and suppose that both are true. If that is the case, </w:t>
      </w:r>
      <w:r w:rsidRPr="004B6E17">
        <w:rPr>
          <w:b/>
          <w:bCs/>
          <w:sz w:val="26"/>
          <w:szCs w:val="26"/>
          <w:highlight w:val="green"/>
          <w:u w:val="single"/>
        </w:rPr>
        <w:t>anything can be proven</w:t>
      </w:r>
      <w:r w:rsidRPr="00100AB4">
        <w:rPr>
          <w:sz w:val="16"/>
          <w:szCs w:val="26"/>
        </w:rPr>
        <w:t xml:space="preserve">, e.g., </w:t>
      </w:r>
      <w:r w:rsidRPr="00100AB4">
        <w:rPr>
          <w:b/>
          <w:bCs/>
          <w:sz w:val="26"/>
          <w:szCs w:val="26"/>
          <w:u w:val="single"/>
        </w:rPr>
        <w:t xml:space="preserve">the assertion that </w:t>
      </w:r>
      <w:r w:rsidRPr="004B6E17">
        <w:rPr>
          <w:b/>
          <w:bCs/>
          <w:sz w:val="26"/>
          <w:szCs w:val="26"/>
          <w:highlight w:val="green"/>
          <w:u w:val="single"/>
        </w:rPr>
        <w:t>"unicorns exist"</w:t>
      </w:r>
      <w:r w:rsidRPr="00100AB4">
        <w:rPr>
          <w:b/>
          <w:bCs/>
          <w:sz w:val="26"/>
          <w:szCs w:val="26"/>
          <w:u w:val="single"/>
        </w:rPr>
        <w:t>, by using the following argument:</w:t>
      </w:r>
    </w:p>
    <w:p w14:paraId="4CD4A3CB" w14:textId="77777777" w:rsidR="00D97FA8" w:rsidRPr="00100AB4" w:rsidRDefault="00D97FA8" w:rsidP="00D97FA8">
      <w:pPr>
        <w:numPr>
          <w:ilvl w:val="0"/>
          <w:numId w:val="13"/>
        </w:numPr>
        <w:shd w:val="clear" w:color="auto" w:fill="FFFFFF"/>
        <w:spacing w:after="0" w:line="240" w:lineRule="auto"/>
        <w:ind w:left="600"/>
        <w:rPr>
          <w:rFonts w:eastAsia="Times New Roman"/>
          <w:b/>
          <w:bCs/>
          <w:color w:val="000000"/>
          <w:sz w:val="26"/>
          <w:szCs w:val="26"/>
          <w:u w:val="single"/>
        </w:rPr>
      </w:pPr>
      <w:r w:rsidRPr="00100AB4">
        <w:rPr>
          <w:rFonts w:eastAsia="Times New Roman"/>
          <w:color w:val="000000"/>
          <w:sz w:val="16"/>
          <w:szCs w:val="26"/>
        </w:rPr>
        <w:t xml:space="preserve">We know that </w:t>
      </w:r>
      <w:r w:rsidRPr="00100AB4">
        <w:rPr>
          <w:rFonts w:eastAsia="Times New Roman"/>
          <w:b/>
          <w:bCs/>
          <w:color w:val="000000"/>
          <w:sz w:val="26"/>
          <w:szCs w:val="26"/>
          <w:u w:val="single"/>
        </w:rPr>
        <w:t xml:space="preserve">"All </w:t>
      </w:r>
      <w:r w:rsidRPr="004B6E17">
        <w:rPr>
          <w:rFonts w:eastAsia="Times New Roman"/>
          <w:b/>
          <w:bCs/>
          <w:color w:val="000000"/>
          <w:sz w:val="26"/>
          <w:szCs w:val="26"/>
          <w:highlight w:val="green"/>
          <w:u w:val="single"/>
        </w:rPr>
        <w:t>lemons</w:t>
      </w:r>
      <w:r w:rsidRPr="00100AB4">
        <w:rPr>
          <w:rFonts w:eastAsia="Times New Roman"/>
          <w:b/>
          <w:bCs/>
          <w:color w:val="000000"/>
          <w:sz w:val="26"/>
          <w:szCs w:val="26"/>
          <w:u w:val="single"/>
        </w:rPr>
        <w:t xml:space="preserve"> are </w:t>
      </w:r>
      <w:r w:rsidRPr="004B6E17">
        <w:rPr>
          <w:rFonts w:eastAsia="Times New Roman"/>
          <w:b/>
          <w:bCs/>
          <w:color w:val="000000"/>
          <w:sz w:val="26"/>
          <w:szCs w:val="26"/>
          <w:highlight w:val="green"/>
          <w:u w:val="single"/>
        </w:rPr>
        <w:t>yellow</w:t>
      </w:r>
      <w:r w:rsidRPr="00100AB4">
        <w:rPr>
          <w:rFonts w:eastAsia="Times New Roman"/>
          <w:b/>
          <w:bCs/>
          <w:color w:val="000000"/>
          <w:sz w:val="26"/>
          <w:szCs w:val="26"/>
          <w:u w:val="single"/>
        </w:rPr>
        <w:t>"</w:t>
      </w:r>
      <w:r w:rsidRPr="00100AB4">
        <w:rPr>
          <w:rFonts w:eastAsia="Times New Roman"/>
          <w:color w:val="000000"/>
          <w:sz w:val="16"/>
          <w:szCs w:val="26"/>
        </w:rPr>
        <w:t xml:space="preserve">, as it </w:t>
      </w:r>
      <w:r w:rsidRPr="00100AB4">
        <w:rPr>
          <w:rFonts w:eastAsia="Times New Roman"/>
          <w:b/>
          <w:bCs/>
          <w:color w:val="000000"/>
          <w:sz w:val="26"/>
          <w:szCs w:val="26"/>
          <w:u w:val="single"/>
        </w:rPr>
        <w:t xml:space="preserve">has been </w:t>
      </w:r>
      <w:r w:rsidRPr="004B6E17">
        <w:rPr>
          <w:rFonts w:eastAsia="Times New Roman"/>
          <w:b/>
          <w:bCs/>
          <w:color w:val="000000"/>
          <w:sz w:val="26"/>
          <w:szCs w:val="26"/>
          <w:highlight w:val="green"/>
          <w:u w:val="single"/>
        </w:rPr>
        <w:t>assumed</w:t>
      </w:r>
      <w:r w:rsidRPr="00100AB4">
        <w:rPr>
          <w:rFonts w:eastAsia="Times New Roman"/>
          <w:b/>
          <w:bCs/>
          <w:color w:val="000000"/>
          <w:sz w:val="26"/>
          <w:szCs w:val="26"/>
          <w:u w:val="single"/>
        </w:rPr>
        <w:t xml:space="preserve"> to be true.</w:t>
      </w:r>
    </w:p>
    <w:p w14:paraId="149C9012" w14:textId="77777777" w:rsidR="00D97FA8" w:rsidRPr="00100AB4" w:rsidRDefault="00D97FA8" w:rsidP="00D97FA8">
      <w:pPr>
        <w:numPr>
          <w:ilvl w:val="0"/>
          <w:numId w:val="13"/>
        </w:numPr>
        <w:shd w:val="clear" w:color="auto" w:fill="FFFFFF"/>
        <w:spacing w:after="0" w:line="240" w:lineRule="auto"/>
        <w:ind w:left="600"/>
        <w:rPr>
          <w:rFonts w:eastAsia="Times New Roman"/>
          <w:color w:val="000000"/>
          <w:sz w:val="16"/>
          <w:szCs w:val="26"/>
        </w:rPr>
      </w:pPr>
      <w:r w:rsidRPr="004B6E17">
        <w:rPr>
          <w:rFonts w:eastAsia="Times New Roman"/>
          <w:b/>
          <w:bCs/>
          <w:color w:val="000000"/>
          <w:sz w:val="26"/>
          <w:szCs w:val="26"/>
          <w:highlight w:val="green"/>
          <w:u w:val="single"/>
        </w:rPr>
        <w:t>Therefore</w:t>
      </w:r>
      <w:r w:rsidRPr="00100AB4">
        <w:rPr>
          <w:rFonts w:eastAsia="Times New Roman"/>
          <w:color w:val="000000"/>
          <w:sz w:val="16"/>
          <w:szCs w:val="26"/>
        </w:rPr>
        <w:t xml:space="preserve">, the two-part statement </w:t>
      </w:r>
      <w:r w:rsidRPr="004B6E17">
        <w:rPr>
          <w:rFonts w:eastAsia="Times New Roman"/>
          <w:b/>
          <w:bCs/>
          <w:color w:val="000000"/>
          <w:sz w:val="26"/>
          <w:szCs w:val="26"/>
          <w:highlight w:val="green"/>
          <w:u w:val="single"/>
        </w:rPr>
        <w:t>"All lemons</w:t>
      </w:r>
      <w:r w:rsidRPr="00100AB4">
        <w:rPr>
          <w:rFonts w:eastAsia="Times New Roman"/>
          <w:b/>
          <w:bCs/>
          <w:color w:val="000000"/>
          <w:sz w:val="26"/>
          <w:szCs w:val="26"/>
          <w:u w:val="single"/>
        </w:rPr>
        <w:t xml:space="preserve"> are </w:t>
      </w:r>
      <w:r w:rsidRPr="004B6E17">
        <w:rPr>
          <w:rFonts w:eastAsia="Times New Roman"/>
          <w:b/>
          <w:bCs/>
          <w:color w:val="000000"/>
          <w:sz w:val="26"/>
          <w:szCs w:val="26"/>
          <w:highlight w:val="green"/>
          <w:u w:val="single"/>
        </w:rPr>
        <w:t>yellow OR unicorns exist”</w:t>
      </w:r>
      <w:r w:rsidRPr="00100AB4">
        <w:rPr>
          <w:rFonts w:eastAsia="Times New Roman"/>
          <w:b/>
          <w:bCs/>
          <w:color w:val="000000"/>
          <w:sz w:val="26"/>
          <w:szCs w:val="26"/>
          <w:u w:val="single"/>
        </w:rPr>
        <w:t xml:space="preserve"> must also be </w:t>
      </w:r>
      <w:r w:rsidRPr="004B6E17">
        <w:rPr>
          <w:rFonts w:eastAsia="Times New Roman"/>
          <w:b/>
          <w:bCs/>
          <w:color w:val="000000"/>
          <w:sz w:val="26"/>
          <w:szCs w:val="26"/>
          <w:highlight w:val="green"/>
          <w:u w:val="single"/>
        </w:rPr>
        <w:t>true</w:t>
      </w:r>
      <w:r w:rsidRPr="00100AB4">
        <w:rPr>
          <w:rFonts w:eastAsia="Times New Roman"/>
          <w:color w:val="000000"/>
          <w:sz w:val="16"/>
          <w:szCs w:val="26"/>
        </w:rPr>
        <w:t>, since the first part is true.</w:t>
      </w:r>
    </w:p>
    <w:p w14:paraId="554FB68A" w14:textId="77777777" w:rsidR="00D97FA8" w:rsidRPr="00100AB4" w:rsidRDefault="00D97FA8" w:rsidP="00D97FA8">
      <w:pPr>
        <w:numPr>
          <w:ilvl w:val="0"/>
          <w:numId w:val="13"/>
        </w:numPr>
        <w:shd w:val="clear" w:color="auto" w:fill="FFFFFF"/>
        <w:spacing w:after="0" w:line="240" w:lineRule="auto"/>
        <w:ind w:left="600"/>
        <w:rPr>
          <w:rFonts w:eastAsia="Times New Roman"/>
          <w:b/>
          <w:bCs/>
          <w:color w:val="000000"/>
          <w:sz w:val="26"/>
          <w:szCs w:val="26"/>
          <w:u w:val="single"/>
        </w:rPr>
      </w:pPr>
      <w:r w:rsidRPr="00100AB4">
        <w:rPr>
          <w:rFonts w:eastAsia="Times New Roman"/>
          <w:color w:val="000000"/>
          <w:sz w:val="16"/>
          <w:szCs w:val="26"/>
        </w:rPr>
        <w:t xml:space="preserve">However, </w:t>
      </w:r>
      <w:r w:rsidRPr="004B6E17">
        <w:rPr>
          <w:rFonts w:eastAsia="Times New Roman"/>
          <w:b/>
          <w:bCs/>
          <w:color w:val="000000"/>
          <w:sz w:val="26"/>
          <w:szCs w:val="26"/>
          <w:highlight w:val="green"/>
          <w:u w:val="single"/>
        </w:rPr>
        <w:t>since we know</w:t>
      </w:r>
      <w:r w:rsidRPr="00100AB4">
        <w:rPr>
          <w:rFonts w:eastAsia="Times New Roman"/>
          <w:b/>
          <w:bCs/>
          <w:color w:val="000000"/>
          <w:sz w:val="26"/>
          <w:szCs w:val="26"/>
          <w:u w:val="single"/>
        </w:rPr>
        <w:t xml:space="preserve"> that "Not all lemons are yellow"</w:t>
      </w:r>
      <w:r w:rsidRPr="00100AB4">
        <w:rPr>
          <w:rFonts w:eastAsia="Times New Roman"/>
          <w:color w:val="000000"/>
          <w:sz w:val="16"/>
          <w:szCs w:val="26"/>
        </w:rPr>
        <w:t xml:space="preserve"> (as this has been assumed), </w:t>
      </w:r>
      <w:r w:rsidRPr="004B6E17">
        <w:rPr>
          <w:rFonts w:eastAsia="Times New Roman"/>
          <w:b/>
          <w:bCs/>
          <w:color w:val="000000"/>
          <w:sz w:val="26"/>
          <w:szCs w:val="26"/>
          <w:highlight w:val="green"/>
          <w:u w:val="single"/>
        </w:rPr>
        <w:t>the first part is false</w:t>
      </w:r>
      <w:r w:rsidRPr="00100AB4">
        <w:rPr>
          <w:rFonts w:eastAsia="Times New Roman"/>
          <w:b/>
          <w:bCs/>
          <w:color w:val="000000"/>
          <w:sz w:val="26"/>
          <w:szCs w:val="26"/>
          <w:u w:val="single"/>
        </w:rPr>
        <w:t xml:space="preserve">, and hence </w:t>
      </w:r>
      <w:r w:rsidRPr="004B6E17">
        <w:rPr>
          <w:rFonts w:eastAsia="Times New Roman"/>
          <w:b/>
          <w:bCs/>
          <w:color w:val="000000"/>
          <w:sz w:val="26"/>
          <w:szCs w:val="26"/>
          <w:highlight w:val="green"/>
          <w:u w:val="single"/>
        </w:rPr>
        <w:t>the second</w:t>
      </w:r>
      <w:r w:rsidRPr="00100AB4">
        <w:rPr>
          <w:rFonts w:eastAsia="Times New Roman"/>
          <w:b/>
          <w:bCs/>
          <w:color w:val="000000"/>
          <w:sz w:val="26"/>
          <w:szCs w:val="26"/>
          <w:u w:val="single"/>
        </w:rPr>
        <w:t xml:space="preserve"> part must be </w:t>
      </w:r>
      <w:r w:rsidRPr="004B6E17">
        <w:rPr>
          <w:rFonts w:eastAsia="Times New Roman"/>
          <w:b/>
          <w:bCs/>
          <w:color w:val="000000"/>
          <w:sz w:val="26"/>
          <w:szCs w:val="26"/>
          <w:highlight w:val="green"/>
          <w:u w:val="single"/>
        </w:rPr>
        <w:t>true</w:t>
      </w:r>
      <w:r w:rsidRPr="00100AB4">
        <w:rPr>
          <w:rFonts w:eastAsia="Times New Roman"/>
          <w:b/>
          <w:bCs/>
          <w:color w:val="000000"/>
          <w:sz w:val="26"/>
          <w:szCs w:val="26"/>
          <w:u w:val="single"/>
        </w:rPr>
        <w:t>, i.e., unicorns exist.</w:t>
      </w:r>
    </w:p>
    <w:p w14:paraId="6E1AA838" w14:textId="77777777" w:rsidR="00D97FA8" w:rsidRDefault="00D97FA8" w:rsidP="00D97FA8"/>
    <w:p w14:paraId="0FB44F41" w14:textId="77777777" w:rsidR="00D97FA8" w:rsidRDefault="00D97FA8" w:rsidP="00D97FA8">
      <w:pPr>
        <w:pStyle w:val="Heading4"/>
      </w:pPr>
      <w:r>
        <w:t xml:space="preserve">5] The neg may not read nibs or OCIs (offensive counterinterps) a) you can up-layer for 7 minutes that I have to answer before I even have access to offense b) inf neg abuse since you would just read 7 mins of auto-negate arguments c) OCIs are just shorter theory args they can blow up. This means they must only line by line aff arguments, since otherwise they function as nibs before I access warrants. </w:t>
      </w:r>
    </w:p>
    <w:p w14:paraId="13511B1A" w14:textId="703EF235" w:rsidR="00D97FA8" w:rsidRPr="00D66D98" w:rsidRDefault="00D97FA8" w:rsidP="00D97FA8">
      <w:pPr>
        <w:pStyle w:val="Heading4"/>
        <w:rPr>
          <w:sz w:val="24"/>
          <w:szCs w:val="24"/>
        </w:rPr>
      </w:pPr>
      <w:r>
        <w:t xml:space="preserve">6] The neg may not read meta-theory – I only have time to check abuse 1 time but you can do it in the nc and 2n, up-layering my attempt means we never get to the best norm. This means reject any reason why an aff spike is bad since they claim aff </w:t>
      </w:r>
      <w:r w:rsidRPr="00D66D98">
        <w:rPr>
          <w:sz w:val="24"/>
          <w:szCs w:val="24"/>
        </w:rPr>
        <w:t xml:space="preserve">theory is unfair. </w:t>
      </w:r>
    </w:p>
    <w:p w14:paraId="11619CEB" w14:textId="7B9D9226" w:rsidR="00D66D98" w:rsidRPr="00D66D98" w:rsidRDefault="00D66D98" w:rsidP="00D66D98">
      <w:pPr>
        <w:rPr>
          <w:b/>
          <w:sz w:val="24"/>
          <w:szCs w:val="24"/>
        </w:rPr>
      </w:pPr>
      <w:r w:rsidRPr="00D66D98">
        <w:rPr>
          <w:b/>
          <w:sz w:val="24"/>
          <w:szCs w:val="24"/>
        </w:rPr>
        <w:t xml:space="preserve">8. My java teacher said that if I win </w:t>
      </w:r>
      <w:r>
        <w:rPr>
          <w:b/>
          <w:sz w:val="24"/>
          <w:szCs w:val="24"/>
        </w:rPr>
        <w:t xml:space="preserve">r5 of Bronx </w:t>
      </w:r>
      <w:r w:rsidRPr="00D66D98">
        <w:rPr>
          <w:b/>
          <w:sz w:val="24"/>
          <w:szCs w:val="24"/>
        </w:rPr>
        <w:t>she will give me a 100 – vote me up so I can pass my class</w:t>
      </w:r>
    </w:p>
    <w:p w14:paraId="17563B0E" w14:textId="0B6693CB" w:rsidR="00D97FA8" w:rsidRDefault="00D66D98" w:rsidP="00D97FA8">
      <w:pPr>
        <w:pStyle w:val="Heading4"/>
      </w:pPr>
      <w:r>
        <w:rPr>
          <w:sz w:val="24"/>
          <w:szCs w:val="24"/>
        </w:rPr>
        <w:t>9</w:t>
      </w:r>
      <w:r w:rsidR="00D97FA8" w:rsidRPr="00D66D98">
        <w:rPr>
          <w:sz w:val="24"/>
          <w:szCs w:val="24"/>
        </w:rPr>
        <w:t>] 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w:t>
      </w:r>
      <w:r w:rsidR="00D97FA8">
        <w:t xml:space="preserve">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26131233" w14:textId="77777777" w:rsidR="00D97FA8" w:rsidRDefault="00D97FA8" w:rsidP="00D97FA8">
      <w:pPr>
        <w:pStyle w:val="Heading4"/>
      </w:pPr>
      <w:r>
        <w:t xml:space="preserve">10] Use reasonability on NC theory – the 1AR is too short to line by line every argument, make a counter interpretation, and go for substance – key to check arbitrary interps. Evaluate the debate after the 1AC or we’d get spread out in the 1NC. Responses presume the debate hasn’t already been evaluated. RVI on NC theory – you can read arguments such as T that are exclusively neg so I need them to compensate. </w:t>
      </w:r>
    </w:p>
    <w:p w14:paraId="44ADE586" w14:textId="77777777" w:rsidR="00D97FA8" w:rsidRDefault="00D97FA8" w:rsidP="00D97FA8">
      <w:pPr>
        <w:pStyle w:val="Heading4"/>
      </w:pPr>
      <w:r>
        <w:t>11] Permissibility and presumption affirm: A] Freezing – otherwise we’d have to justify morally neutral actions like drinking water. B] Affirming is harder – if neither side has offense I did the better debating. C] Trivialism – if I say my name’s Brett, you’d believe it.</w:t>
      </w:r>
    </w:p>
    <w:p w14:paraId="5E4B2BF5" w14:textId="77777777" w:rsidR="00D97FA8" w:rsidRDefault="00D97FA8" w:rsidP="00D97FA8">
      <w:pPr>
        <w:pStyle w:val="Heading4"/>
      </w:pPr>
      <w:r>
        <w:t xml:space="preserve">12] Neg may not run combo shells A) infinite number of theory violations makes engagement impossible B) they can always add another interp to skew me out of the round c) one shell per violation solves all their offense. Theory or K indicts on the underview are drop the arg – my arguments are simply presented as models of debate </w:t>
      </w:r>
    </w:p>
    <w:p w14:paraId="68E759B9" w14:textId="38D5E4EE" w:rsidR="00D66D98" w:rsidRDefault="00D66D98"/>
    <w:sectPr w:rsidR="00D66D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748DA" w14:textId="77777777" w:rsidR="006503B0" w:rsidRDefault="006503B0" w:rsidP="00D97FA8">
      <w:pPr>
        <w:spacing w:after="0" w:line="240" w:lineRule="auto"/>
      </w:pPr>
      <w:r>
        <w:separator/>
      </w:r>
    </w:p>
  </w:endnote>
  <w:endnote w:type="continuationSeparator" w:id="0">
    <w:p w14:paraId="37491462" w14:textId="77777777" w:rsidR="006503B0" w:rsidRDefault="006503B0" w:rsidP="00D97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FE3AB" w14:textId="77777777" w:rsidR="006503B0" w:rsidRDefault="006503B0" w:rsidP="00D97FA8">
      <w:pPr>
        <w:spacing w:after="0" w:line="240" w:lineRule="auto"/>
      </w:pPr>
      <w:r>
        <w:separator/>
      </w:r>
    </w:p>
  </w:footnote>
  <w:footnote w:type="continuationSeparator" w:id="0">
    <w:p w14:paraId="5E1E4279" w14:textId="77777777" w:rsidR="006503B0" w:rsidRDefault="006503B0" w:rsidP="00D97FA8">
      <w:pPr>
        <w:spacing w:after="0" w:line="240" w:lineRule="auto"/>
      </w:pPr>
      <w:r>
        <w:continuationSeparator/>
      </w:r>
    </w:p>
  </w:footnote>
  <w:footnote w:id="1">
    <w:p w14:paraId="77E7DB8F" w14:textId="77777777" w:rsidR="00D97FA8" w:rsidRDefault="00D97FA8" w:rsidP="00D97FA8">
      <w:pPr>
        <w:pStyle w:val="FootnoteText"/>
      </w:pPr>
      <w:r>
        <w:rPr>
          <w:rStyle w:val="FootnoteReference"/>
        </w:rPr>
        <w:footnoteRef/>
      </w:r>
      <w:r>
        <w:t xml:space="preserve"> </w:t>
      </w:r>
      <w:r w:rsidRPr="007B47BE">
        <w:t>http://www.dictionary.com/browse/resolved</w:t>
      </w:r>
    </w:p>
  </w:footnote>
  <w:footnote w:id="2">
    <w:p w14:paraId="14DEE434" w14:textId="77777777" w:rsidR="00D97FA8" w:rsidRDefault="00D97FA8" w:rsidP="00D97FA8">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41346B"/>
    <w:multiLevelType w:val="hybridMultilevel"/>
    <w:tmpl w:val="C8285DA2"/>
    <w:lvl w:ilvl="0" w:tplc="F3B4F03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CC6F98"/>
    <w:multiLevelType w:val="hybridMultilevel"/>
    <w:tmpl w:val="BF70C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7FA8"/>
    <w:rsid w:val="005A1D38"/>
    <w:rsid w:val="006503B0"/>
    <w:rsid w:val="00A10FC8"/>
    <w:rsid w:val="00D66D98"/>
    <w:rsid w:val="00D97FA8"/>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E686A"/>
  <w15:docId w15:val="{60355DBE-4E66-43B5-A275-ECC66E69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7FA8"/>
    <w:rPr>
      <w:rFonts w:ascii="Calibri" w:hAnsi="Calibri" w:cs="Calibri"/>
    </w:rPr>
  </w:style>
  <w:style w:type="paragraph" w:styleId="Heading1">
    <w:name w:val="heading 1"/>
    <w:aliases w:val="Pocket"/>
    <w:basedOn w:val="Normal"/>
    <w:next w:val="Normal"/>
    <w:link w:val="Heading1Char"/>
    <w:qFormat/>
    <w:rsid w:val="00D97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7F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D97F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D97F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97F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7FA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2,Index Headers Char,Bold Cite Char,Citation Char Char Char,Heading 3 Char1 Char Char Char,Citation Char Char Char Char Char,Citation Char1 Char Char Char"/>
    <w:basedOn w:val="DefaultParagraphFont"/>
    <w:link w:val="Heading3"/>
    <w:uiPriority w:val="2"/>
    <w:rsid w:val="00D97FA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D97FA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D97FA8"/>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7FA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D97FA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D97FA8"/>
  </w:style>
  <w:style w:type="character" w:styleId="FollowedHyperlink">
    <w:name w:val="FollowedHyperlink"/>
    <w:basedOn w:val="DefaultParagraphFont"/>
    <w:uiPriority w:val="99"/>
    <w:semiHidden/>
    <w:unhideWhenUsed/>
    <w:rsid w:val="00D97FA8"/>
    <w:rPr>
      <w:color w:val="auto"/>
      <w:u w:val="none"/>
    </w:rPr>
  </w:style>
  <w:style w:type="character" w:styleId="UnresolvedMention">
    <w:name w:val="Unresolved Mention"/>
    <w:basedOn w:val="DefaultParagraphFont"/>
    <w:uiPriority w:val="99"/>
    <w:semiHidden/>
    <w:unhideWhenUsed/>
    <w:rsid w:val="00D97FA8"/>
    <w:rPr>
      <w:color w:val="605E5C"/>
      <w:shd w:val="clear" w:color="auto" w:fill="E1DFDD"/>
    </w:rPr>
  </w:style>
  <w:style w:type="paragraph" w:customStyle="1" w:styleId="textbold">
    <w:name w:val="text bold"/>
    <w:basedOn w:val="Normal"/>
    <w:link w:val="Emphasis"/>
    <w:uiPriority w:val="7"/>
    <w:qFormat/>
    <w:rsid w:val="00D97FA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D97F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D97FA8"/>
    <w:pPr>
      <w:spacing w:after="0" w:line="240" w:lineRule="auto"/>
    </w:pPr>
    <w:rPr>
      <w:sz w:val="20"/>
      <w:szCs w:val="20"/>
    </w:rPr>
  </w:style>
  <w:style w:type="character" w:customStyle="1" w:styleId="FootnoteTextChar">
    <w:name w:val="Footnote Text Char"/>
    <w:basedOn w:val="DefaultParagraphFont"/>
    <w:link w:val="FootnoteText"/>
    <w:uiPriority w:val="99"/>
    <w:rsid w:val="00D97FA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D97FA8"/>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D97F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D97FA8"/>
    <w:rPr>
      <w:rFonts w:ascii="Times New Roman" w:eastAsia="Times New Roman" w:hAnsi="Times New Roman" w:cs="Times New Roman"/>
      <w:sz w:val="24"/>
      <w:szCs w:val="24"/>
    </w:rPr>
  </w:style>
  <w:style w:type="character" w:customStyle="1" w:styleId="cit">
    <w:name w:val="cit"/>
    <w:basedOn w:val="DefaultParagraphFont"/>
    <w:rsid w:val="00D97FA8"/>
  </w:style>
  <w:style w:type="character" w:customStyle="1" w:styleId="fm-vol-iss-date">
    <w:name w:val="fm-vol-iss-date"/>
    <w:basedOn w:val="DefaultParagraphFont"/>
    <w:rsid w:val="00D97FA8"/>
  </w:style>
  <w:style w:type="character" w:customStyle="1" w:styleId="doi">
    <w:name w:val="doi"/>
    <w:basedOn w:val="DefaultParagraphFont"/>
    <w:rsid w:val="00D97FA8"/>
  </w:style>
  <w:style w:type="paragraph" w:customStyle="1" w:styleId="Emphasis1">
    <w:name w:val="Emphasis1"/>
    <w:basedOn w:val="Normal"/>
    <w:autoRedefine/>
    <w:uiPriority w:val="20"/>
    <w:qFormat/>
    <w:rsid w:val="00D97FA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34"/>
    <w:qFormat/>
    <w:rsid w:val="00D97FA8"/>
    <w:pPr>
      <w:ind w:left="720"/>
      <w:contextualSpacing/>
    </w:pPr>
  </w:style>
  <w:style w:type="character" w:styleId="IntenseEmphasis">
    <w:name w:val="Intense Emphasis"/>
    <w:aliases w:val="Minimized Char,Intense Emphasis31,Heading 3 Char Char Char1,Title Cha,Intense Emphasis11111,Heading 3 Char Char Char Char Char,Intense Emphasi,9.5 pt,Box Out,Italic,Intense Emphasis5,Cite Char1,Char Char Char1"/>
    <w:basedOn w:val="DefaultParagraphFont"/>
    <w:uiPriority w:val="1"/>
    <w:qFormat/>
    <w:rsid w:val="00D97FA8"/>
    <w:rPr>
      <w:u w:val="single"/>
    </w:rPr>
  </w:style>
  <w:style w:type="character" w:customStyle="1" w:styleId="m4841727538114946087gmail-styleunderline">
    <w:name w:val="m_4841727538114946087gmail-styleunderline"/>
    <w:basedOn w:val="DefaultParagraphFont"/>
    <w:rsid w:val="00D97FA8"/>
  </w:style>
  <w:style w:type="character" w:customStyle="1" w:styleId="m5577519854659992616gmail-styleunderline">
    <w:name w:val="m_5577519854659992616gmail-styleunderline"/>
    <w:basedOn w:val="DefaultParagraphFont"/>
    <w:rsid w:val="00D97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www.vanderbilt.edu/jotl/manage/wp-content/uploads/hamann-cr_final_final.pdf" TargetMode="External"/><Relationship Id="rId18" Type="http://schemas.openxmlformats.org/officeDocument/2006/relationships/hyperlink" Target="https://www.wikiwand.com/en/Classical_logi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wikiwand.com/en/Principle_of_explosion" TargetMode="External"/><Relationship Id="rId7" Type="http://schemas.openxmlformats.org/officeDocument/2006/relationships/hyperlink" Target="https://www.ipwatchdog.com/2021/08/09/patent-waiver-anyway-zooming-trips-covid-ipwaiver-debate/id=136381/" TargetMode="External"/><Relationship Id="rId12" Type="http://schemas.openxmlformats.org/officeDocument/2006/relationships/hyperlink" Target="https://nationalinterest.org/feature/political-significance-trips-waiver-186246" TargetMode="External"/><Relationship Id="rId17" Type="http://schemas.openxmlformats.org/officeDocument/2006/relationships/hyperlink" Target="https://www.wikiwand.com/en/Pseudo-Scotu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www.wikiwand.com/en/Principle_of_explos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ndfonline.com/doi/full/10.1080/25751654.2021.1890867" TargetMode="External"/><Relationship Id="rId24" Type="http://schemas.openxmlformats.org/officeDocument/2006/relationships/hyperlink" Target="https://www.wikiwand.com/en/Principle_of_explosion" TargetMode="External"/><Relationship Id="rId5" Type="http://schemas.openxmlformats.org/officeDocument/2006/relationships/footnotes" Target="footnotes.xml"/><Relationship Id="rId15" Type="http://schemas.openxmlformats.org/officeDocument/2006/relationships/hyperlink" Target="http://www.wikiwand.com/en/Principle_of_explosion" TargetMode="External"/><Relationship Id="rId23" Type="http://schemas.openxmlformats.org/officeDocument/2006/relationships/hyperlink" Target="https://www.wikiwand.com/en/William_of_Soissons" TargetMode="External"/><Relationship Id="rId10" Type="http://schemas.openxmlformats.org/officeDocument/2006/relationships/hyperlink" Target="https://jme.bmj.com/content/47/9/595" TargetMode="External"/><Relationship Id="rId19" Type="http://schemas.openxmlformats.org/officeDocument/2006/relationships/hyperlink" Target="https://www.wikiwand.com/en/Intuitionistic_logic" TargetMode="External"/><Relationship Id="rId4" Type="http://schemas.openxmlformats.org/officeDocument/2006/relationships/webSettings" Target="webSettings.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www.bethel.edu/Majors/Communication/npda/faq2.html" TargetMode="External"/><Relationship Id="rId22" Type="http://schemas.openxmlformats.org/officeDocument/2006/relationships/hyperlink" Target="https://www.wikiwand.com/en/Principle_of_explo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8771</Words>
  <Characters>50000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3</cp:revision>
  <dcterms:created xsi:type="dcterms:W3CDTF">2021-10-16T18:44:00Z</dcterms:created>
  <dcterms:modified xsi:type="dcterms:W3CDTF">2021-10-16T18:49:00Z</dcterms:modified>
</cp:coreProperties>
</file>