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F0D43" w14:textId="2A757F96" w:rsidR="00E42E4C" w:rsidRDefault="00250A4F" w:rsidP="00250A4F">
      <w:pPr>
        <w:pStyle w:val="Heading1"/>
      </w:pPr>
      <w:r>
        <w:t>1NC</w:t>
      </w:r>
    </w:p>
    <w:p w14:paraId="78AC78C0" w14:textId="0BA16719" w:rsidR="00250A4F" w:rsidRDefault="00250A4F" w:rsidP="00250A4F"/>
    <w:p w14:paraId="49FCDB9C" w14:textId="0481CBFD" w:rsidR="00250A4F" w:rsidRDefault="00250A4F" w:rsidP="00250A4F"/>
    <w:p w14:paraId="1948DED4" w14:textId="18E92C99" w:rsidR="00061946" w:rsidRDefault="00061946" w:rsidP="005B3085">
      <w:pPr>
        <w:pStyle w:val="Heading2"/>
      </w:pPr>
      <w:r>
        <w:lastRenderedPageBreak/>
        <w:t>OFF</w:t>
      </w:r>
    </w:p>
    <w:p w14:paraId="4460B137" w14:textId="4C7B5755" w:rsidR="00061946" w:rsidRDefault="00061946" w:rsidP="00061946"/>
    <w:p w14:paraId="45514B70" w14:textId="77777777" w:rsidR="00061946" w:rsidRPr="006838B6" w:rsidRDefault="00061946" w:rsidP="00061946"/>
    <w:p w14:paraId="5AC7DF34" w14:textId="77777777" w:rsidR="00061946" w:rsidRDefault="00061946" w:rsidP="00061946">
      <w:pPr>
        <w:pStyle w:val="Heading4"/>
      </w:pPr>
      <w:r w:rsidRPr="004774EF">
        <w:t xml:space="preserve">Interpretation: The Aff must </w:t>
      </w:r>
      <w:r>
        <w:t xml:space="preserve">only garner substantive offense from the resolution </w:t>
      </w:r>
      <w:r w:rsidRPr="004774EF">
        <w:t>operat</w:t>
      </w:r>
      <w:r>
        <w:t>ing</w:t>
      </w:r>
      <w:r w:rsidRPr="004774EF">
        <w:t xml:space="preserve"> under comparative worlds</w:t>
      </w:r>
      <w:r>
        <w:t>.</w:t>
      </w:r>
      <w:r w:rsidRPr="000409FA">
        <w:t xml:space="preserve"> </w:t>
      </w:r>
      <w:r>
        <w:t>To clarify, they can’t read non-resolution offense and kick it in the 1AR, but checks on abuse are fine.</w:t>
      </w:r>
    </w:p>
    <w:p w14:paraId="40CAADB9" w14:textId="77777777" w:rsidR="00061946" w:rsidRDefault="00061946" w:rsidP="00061946"/>
    <w:p w14:paraId="3A777843" w14:textId="77777777" w:rsidR="00061946" w:rsidRDefault="00061946" w:rsidP="00061946">
      <w:pPr>
        <w:pStyle w:val="Heading4"/>
      </w:pPr>
      <w:r>
        <w:t xml:space="preserve">1] Topic ed – comparing different worlds incentivizes studying the topic while TT averts that. That’s </w:t>
      </w:r>
      <w:proofErr w:type="spellStart"/>
      <w:r>
        <w:t>cuz</w:t>
      </w:r>
      <w:proofErr w:type="spellEnd"/>
      <w:r>
        <w:t xml:space="preserve"> their model Topic ed oweighs because it helps us learn/debate real-world issues that help us.</w:t>
      </w:r>
    </w:p>
    <w:p w14:paraId="144D64F4" w14:textId="77777777" w:rsidR="00061946" w:rsidRDefault="00061946" w:rsidP="00061946">
      <w:pPr>
        <w:pStyle w:val="Heading4"/>
      </w:pPr>
      <w:r>
        <w:t>2] Resolvability – impossible to weigh between different truth or false claims because they don’t have any weighing mechanisms – i.e., can’t be more true or less false. That oweighs: a) predictability – topic debate is grounded in the resolution which is the only thing we all know b) engagement -- allows for deeper clash b/c topic scenarios are more developed b/c they reflect real world dilemmas</w:t>
      </w:r>
    </w:p>
    <w:p w14:paraId="7826AA78" w14:textId="77777777" w:rsidR="00061946" w:rsidRPr="00150E9A" w:rsidRDefault="00061946" w:rsidP="00061946">
      <w:pPr>
        <w:pStyle w:val="Heading4"/>
      </w:pPr>
      <w:r>
        <w:t>3] Limits – infinite ways to prove the resolution true or false through paradoxes or spikes which destroys predictability. Unpredictable debates hurt clash and create time/strat skew.</w:t>
      </w:r>
    </w:p>
    <w:p w14:paraId="7E66C8E2" w14:textId="77777777" w:rsidR="00061946" w:rsidRDefault="00061946" w:rsidP="00061946"/>
    <w:p w14:paraId="483579B7" w14:textId="77777777" w:rsidR="00061946" w:rsidRPr="00A337F2" w:rsidRDefault="00061946" w:rsidP="00061946"/>
    <w:p w14:paraId="32D2353E" w14:textId="77777777" w:rsidR="00061946" w:rsidRPr="00061946" w:rsidRDefault="00061946" w:rsidP="00061946"/>
    <w:p w14:paraId="027B53FF" w14:textId="4CE8C7E1" w:rsidR="00250A4F" w:rsidRDefault="005B3085" w:rsidP="005B3085">
      <w:pPr>
        <w:pStyle w:val="Heading2"/>
      </w:pPr>
      <w:r>
        <w:lastRenderedPageBreak/>
        <w:t>OFF</w:t>
      </w:r>
    </w:p>
    <w:p w14:paraId="1547FA59" w14:textId="055BF3A4" w:rsidR="005B3085" w:rsidRDefault="005B3085" w:rsidP="005B3085"/>
    <w:p w14:paraId="62247EA1" w14:textId="77777777" w:rsidR="005B3085" w:rsidRDefault="005B3085" w:rsidP="005B3085">
      <w:pPr>
        <w:pStyle w:val="Heading4"/>
      </w:pPr>
      <w:r>
        <w:t>The standard is maximizing expected wellbeing.</w:t>
      </w:r>
    </w:p>
    <w:p w14:paraId="2D1ADF20" w14:textId="77777777" w:rsidR="005B3085" w:rsidRDefault="005B3085" w:rsidP="005B3085"/>
    <w:p w14:paraId="7AEE9308" w14:textId="77777777" w:rsidR="005B3085" w:rsidRPr="00E469E4" w:rsidRDefault="005B3085" w:rsidP="005B3085">
      <w:pPr>
        <w:pStyle w:val="Heading4"/>
        <w:rPr>
          <w:rFonts w:cs="Calibri"/>
        </w:rPr>
      </w:pPr>
      <w:r w:rsidRPr="002E566B">
        <w:rPr>
          <w:rFonts w:cs="Calibri"/>
        </w:rPr>
        <w:t>Prefer:</w:t>
      </w:r>
    </w:p>
    <w:p w14:paraId="2D8B93E4" w14:textId="77777777" w:rsidR="005B3085" w:rsidRPr="002E566B" w:rsidRDefault="005B3085" w:rsidP="005B3085">
      <w:pPr>
        <w:pStyle w:val="Heading4"/>
        <w:rPr>
          <w:rFonts w:cs="Calibri"/>
        </w:rPr>
      </w:pPr>
      <w:r w:rsidRPr="002E566B">
        <w:rPr>
          <w:rFonts w:cs="Calibri"/>
        </w:rPr>
        <w:t>1] Actor specificity:</w:t>
      </w:r>
    </w:p>
    <w:p w14:paraId="5EB56094" w14:textId="77777777" w:rsidR="005B3085" w:rsidRPr="002E566B" w:rsidRDefault="005B3085" w:rsidP="005B3085">
      <w:pPr>
        <w:pStyle w:val="Heading4"/>
        <w:rPr>
          <w:rFonts w:cs="Calibri"/>
        </w:rPr>
      </w:pPr>
      <w:r w:rsidRPr="002E566B">
        <w:rPr>
          <w:rFonts w:cs="Calibri"/>
        </w:rPr>
        <w:t>A] Aggregation -Governments must aggregate because their policies benefit some and harm others so the only non-arbitrary way to prioritize is by helping the most amount of people – that oweighs on specificity</w:t>
      </w:r>
    </w:p>
    <w:p w14:paraId="6F46E3EE" w14:textId="77777777" w:rsidR="005B3085" w:rsidRPr="002E566B" w:rsidRDefault="005B3085" w:rsidP="005B3085">
      <w:pPr>
        <w:rPr>
          <w:rStyle w:val="Style13ptBold"/>
          <w:b w:val="0"/>
          <w:bCs/>
        </w:rPr>
      </w:pPr>
      <w:r w:rsidRPr="002E566B">
        <w:rPr>
          <w:rStyle w:val="Style13ptBold"/>
        </w:rPr>
        <w:t>Mack 4</w:t>
      </w:r>
      <w:r w:rsidRPr="002E566B">
        <w:t xml:space="preserve"> [(Peter, MBBS, FRCS(Ed), FRCS (</w:t>
      </w:r>
      <w:proofErr w:type="spellStart"/>
      <w:r w:rsidRPr="002E566B">
        <w:t>Glasg</w:t>
      </w:r>
      <w:proofErr w:type="spellEnd"/>
      <w:r w:rsidRPr="002E566B">
        <w:t xml:space="preserve">), PhD, MBA, </w:t>
      </w:r>
      <w:proofErr w:type="spellStart"/>
      <w:r w:rsidRPr="002E566B">
        <w:t>MHlthEcon</w:t>
      </w:r>
      <w:proofErr w:type="spellEnd"/>
      <w:r w:rsidRPr="002E566B">
        <w:t>) “Utilitarian Ethics in Healthcare.” International Journal of the Computer, the Internet, and Management Vol. 12, No.3. 2004. Department of Surgery. Singapore General Hospital.] SJDI</w:t>
      </w:r>
    </w:p>
    <w:p w14:paraId="0DA31D52" w14:textId="77777777" w:rsidR="005B3085" w:rsidRDefault="005B3085" w:rsidP="005B3085">
      <w:pPr>
        <w:rPr>
          <w:rStyle w:val="StyleUnderline"/>
        </w:rPr>
      </w:pPr>
      <w:r w:rsidRPr="002E566B">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2E566B">
        <w:rPr>
          <w:rStyle w:val="StyleUnderline"/>
        </w:rPr>
        <w:t xml:space="preserve">The traditional stance </w:t>
      </w:r>
      <w:r w:rsidRPr="002E566B">
        <w:t>of the physician</w:t>
      </w:r>
      <w:r w:rsidRPr="002E566B">
        <w:rPr>
          <w:rStyle w:val="StyleUnderline"/>
        </w:rPr>
        <w:t xml:space="preserve"> is that each patient is an isolated universe. </w:t>
      </w:r>
      <w:r w:rsidRPr="002E566B">
        <w:t xml:space="preserve">When confronted with a situation in which his duty involves a competition for scarce medications or treatments, he would plead the patient’s cause by all methods, short of deceit. However, </w:t>
      </w:r>
      <w:r w:rsidRPr="002E566B">
        <w:rPr>
          <w:rStyle w:val="StyleUnderline"/>
          <w:highlight w:val="cyan"/>
        </w:rPr>
        <w:t>when the</w:t>
      </w:r>
      <w:r w:rsidRPr="002E566B">
        <w:rPr>
          <w:rStyle w:val="StyleUnderline"/>
        </w:rPr>
        <w:t xml:space="preserve"> </w:t>
      </w:r>
      <w:r w:rsidRPr="002E566B">
        <w:t>physician’s</w:t>
      </w:r>
      <w:r w:rsidRPr="002E566B">
        <w:rPr>
          <w:rStyle w:val="StyleUnderline"/>
        </w:rPr>
        <w:t xml:space="preserve"> </w:t>
      </w:r>
      <w:r w:rsidRPr="002E566B">
        <w:rPr>
          <w:rStyle w:val="StyleUnderline"/>
          <w:highlight w:val="cyan"/>
        </w:rPr>
        <w:t>decision involves more</w:t>
      </w:r>
      <w:r w:rsidRPr="002E566B">
        <w:rPr>
          <w:rStyle w:val="StyleUnderline"/>
        </w:rPr>
        <w:t xml:space="preserve"> than just his own patient</w:t>
      </w:r>
      <w:r w:rsidRPr="002E566B">
        <w:t>, or has some commitment to public health,</w:t>
      </w:r>
      <w:r w:rsidRPr="002E566B">
        <w:rPr>
          <w:rStyle w:val="StyleUnderline"/>
        </w:rPr>
        <w:t xml:space="preserve"> </w:t>
      </w:r>
      <w:r w:rsidRPr="002E566B">
        <w:rPr>
          <w:rStyle w:val="StyleUnderline"/>
          <w:highlight w:val="cyan"/>
        </w:rPr>
        <w:t>other issues have to be considered.</w:t>
      </w:r>
      <w:r w:rsidRPr="002E566B">
        <w:rPr>
          <w:rStyle w:val="StyleUnderline"/>
        </w:rPr>
        <w:t xml:space="preserve"> </w:t>
      </w:r>
      <w:r w:rsidRPr="002E566B">
        <w:t xml:space="preserve">He then has to </w:t>
      </w:r>
      <w:proofErr w:type="spellStart"/>
      <w:r w:rsidRPr="002E566B">
        <w:t>recognise</w:t>
      </w:r>
      <w:proofErr w:type="spellEnd"/>
      <w:r w:rsidRPr="002E566B">
        <w:t xml:space="preserve"> that the</w:t>
      </w:r>
      <w:r w:rsidRPr="002E566B">
        <w:rPr>
          <w:rStyle w:val="StyleUnderline"/>
        </w:rPr>
        <w:t xml:space="preserve"> </w:t>
      </w:r>
      <w:r w:rsidRPr="002E566B">
        <w:rPr>
          <w:rStyle w:val="StyleUnderline"/>
          <w:highlight w:val="cyan"/>
        </w:rPr>
        <w:t>unbridled advocacy</w:t>
      </w:r>
      <w:r w:rsidRPr="002E566B">
        <w:rPr>
          <w:rStyle w:val="StyleUnderline"/>
        </w:rPr>
        <w:t xml:space="preserve"> of the patient </w:t>
      </w:r>
      <w:r w:rsidRPr="002E566B">
        <w:rPr>
          <w:rStyle w:val="StyleUnderline"/>
          <w:highlight w:val="cyan"/>
        </w:rPr>
        <w:t>may not square with</w:t>
      </w:r>
      <w:r w:rsidRPr="002E566B">
        <w:t xml:space="preserve"> what the economist perceives to be </w:t>
      </w:r>
      <w:r w:rsidRPr="002E566B">
        <w:rPr>
          <w:rStyle w:val="StyleUnderline"/>
          <w:highlight w:val="cyan"/>
        </w:rPr>
        <w:t>the most advantageous policy to society</w:t>
      </w:r>
      <w:r w:rsidRPr="002E566B">
        <w:rPr>
          <w:rStyle w:val="StyleUnderline"/>
        </w:rPr>
        <w:t xml:space="preserve"> as a whole.</w:t>
      </w:r>
      <w:r w:rsidRPr="002E566B">
        <w:t xml:space="preserve"> Medical professionals characteristically deplore scarcities. Many of them are simply not prepared to modify their intransigent principle of unwavering duty to their patients’ individual interest. However, </w:t>
      </w:r>
      <w:r w:rsidRPr="002E566B">
        <w:rPr>
          <w:rStyle w:val="StyleUnderline"/>
        </w:rPr>
        <w:t>in decisions involving multiple patients</w:t>
      </w:r>
      <w:r w:rsidRPr="002E566B">
        <w:t xml:space="preserve">, making available </w:t>
      </w:r>
      <w:r w:rsidRPr="002E566B">
        <w:rPr>
          <w:rStyle w:val="StyleUnderline"/>
          <w:highlight w:val="cyan"/>
        </w:rPr>
        <w:t>more</w:t>
      </w:r>
      <w:r w:rsidRPr="002E566B">
        <w:rPr>
          <w:rStyle w:val="StyleUnderline"/>
        </w:rPr>
        <w:t xml:space="preserve"> </w:t>
      </w:r>
      <w:r w:rsidRPr="002E566B">
        <w:t xml:space="preserve">medication, </w:t>
      </w:r>
      <w:proofErr w:type="spellStart"/>
      <w:r w:rsidRPr="002E566B">
        <w:t>labour</w:t>
      </w:r>
      <w:proofErr w:type="spellEnd"/>
      <w:r w:rsidRPr="002E566B">
        <w:t xml:space="preserve"> or </w:t>
      </w:r>
      <w:r w:rsidRPr="002E566B">
        <w:rPr>
          <w:rStyle w:val="StyleUnderline"/>
          <w:highlight w:val="cyan"/>
        </w:rPr>
        <w:t>expenses for one</w:t>
      </w:r>
      <w:r w:rsidRPr="002E566B">
        <w:rPr>
          <w:rStyle w:val="StyleUnderline"/>
        </w:rPr>
        <w:t xml:space="preserve"> </w:t>
      </w:r>
      <w:r w:rsidRPr="002E566B">
        <w:t xml:space="preserve">patient </w:t>
      </w:r>
      <w:r w:rsidRPr="002E566B">
        <w:rPr>
          <w:rStyle w:val="StyleUnderline"/>
        </w:rPr>
        <w:t xml:space="preserve">will </w:t>
      </w:r>
      <w:r w:rsidRPr="002E566B">
        <w:rPr>
          <w:rStyle w:val="StyleUnderline"/>
          <w:highlight w:val="cyan"/>
        </w:rPr>
        <w:t>mean</w:t>
      </w:r>
      <w:r w:rsidRPr="002E566B">
        <w:rPr>
          <w:rStyle w:val="StyleUnderline"/>
        </w:rPr>
        <w:t xml:space="preserve"> </w:t>
      </w:r>
      <w:r w:rsidRPr="002E566B">
        <w:t xml:space="preserve">leaving </w:t>
      </w:r>
      <w:r w:rsidRPr="002E566B">
        <w:rPr>
          <w:rStyle w:val="StyleUnderline"/>
          <w:highlight w:val="cyan"/>
        </w:rPr>
        <w:t>less for another.</w:t>
      </w:r>
      <w:r w:rsidRPr="002E566B">
        <w:rPr>
          <w:rStyle w:val="StyleUnderline"/>
        </w:rPr>
        <w:t xml:space="preserve"> The physician is</w:t>
      </w:r>
      <w:r w:rsidRPr="002E566B">
        <w:t xml:space="preserve"> then </w:t>
      </w:r>
      <w:r w:rsidRPr="002E566B">
        <w:rPr>
          <w:rStyle w:val="StyleUnderline"/>
        </w:rPr>
        <w:t>compelled</w:t>
      </w:r>
      <w:r w:rsidRPr="002E566B">
        <w:t xml:space="preserve"> by his competing loyalties </w:t>
      </w:r>
      <w:r w:rsidRPr="002E566B">
        <w:rPr>
          <w:rStyle w:val="StyleUnderline"/>
        </w:rPr>
        <w:t>to enter into a decision mode of one versus many, where the underlying constraint is</w:t>
      </w:r>
      <w:r w:rsidRPr="002E566B">
        <w:t xml:space="preserve"> one of </w:t>
      </w:r>
      <w:r w:rsidRPr="002E566B">
        <w:rPr>
          <w:rStyle w:val="StyleUnderline"/>
        </w:rPr>
        <w:t>finiteness of the commodities.</w:t>
      </w:r>
      <w:r w:rsidRPr="002E566B">
        <w:t xml:space="preserve"> Although the medical treatment may be simple and inexpensive in many instances, there are situations such as in renal dialysis, where </w:t>
      </w:r>
      <w:proofErr w:type="spellStart"/>
      <w:r w:rsidRPr="002E566B">
        <w:t>prioritisation</w:t>
      </w:r>
      <w:proofErr w:type="spellEnd"/>
      <w:r w:rsidRPr="002E566B">
        <w:t xml:space="preserve"> of treatment poses a </w:t>
      </w:r>
      <w:r w:rsidRPr="002E566B">
        <w:lastRenderedPageBreak/>
        <w:t xml:space="preserve">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2E566B">
        <w:rPr>
          <w:rStyle w:val="StyleUnderline"/>
        </w:rPr>
        <w:t>ethics is identified with the investigation of rationally justifiable bases for resolving conflict among persons with divergent aims</w:t>
      </w:r>
      <w:r w:rsidRPr="002E566B">
        <w:t xml:space="preserve"> and who share a common world. </w:t>
      </w:r>
      <w:r w:rsidRPr="002E566B">
        <w:rPr>
          <w:rStyle w:val="StyleUnderline"/>
          <w:highlight w:val="cyan"/>
        </w:rPr>
        <w:t>Because of the scarcity of resources</w:t>
      </w:r>
      <w:r w:rsidRPr="002E566B">
        <w:rPr>
          <w:rStyle w:val="StyleUnderline"/>
        </w:rPr>
        <w:t xml:space="preserve">, one’s success is another person’s failure. </w:t>
      </w:r>
      <w:proofErr w:type="gramStart"/>
      <w:r w:rsidRPr="002E566B">
        <w:rPr>
          <w:rStyle w:val="StyleUnderline"/>
        </w:rPr>
        <w:t>Therefore</w:t>
      </w:r>
      <w:proofErr w:type="gramEnd"/>
      <w:r w:rsidRPr="002E566B">
        <w:rPr>
          <w:rStyle w:val="StyleUnderline"/>
        </w:rPr>
        <w:t xml:space="preserve"> </w:t>
      </w:r>
      <w:r w:rsidRPr="002E566B">
        <w:rPr>
          <w:rStyle w:val="StyleUnderline"/>
          <w:highlight w:val="cyan"/>
        </w:rPr>
        <w:t>ethics search for rationally justifiable standards for the resolution of interpersonal conflict.</w:t>
      </w:r>
      <w:r w:rsidRPr="002E566B">
        <w:t xml:space="preserve"> </w:t>
      </w:r>
      <w:r w:rsidRPr="002E566B">
        <w:rPr>
          <w:rStyle w:val="StyleUnderline"/>
        </w:rPr>
        <w:t>While the realities of human life have given rise to the concepts of property, justice and scarcity, the management of scarcity requires the exercise of choice</w:t>
      </w:r>
      <w:r w:rsidRPr="002E566B">
        <w:t xml:space="preserve">, since having more of some goods means having less of others. </w:t>
      </w:r>
      <w:r w:rsidRPr="002E566B">
        <w:rPr>
          <w:rStyle w:val="StyleUnderline"/>
        </w:rPr>
        <w:t xml:space="preserve">Exercising choice in turn involves </w:t>
      </w:r>
      <w:r w:rsidRPr="002E566B">
        <w:t xml:space="preserve">comparisons, and </w:t>
      </w:r>
      <w:r w:rsidRPr="002E566B">
        <w:rPr>
          <w:rStyle w:val="StyleUnderline"/>
        </w:rPr>
        <w:t xml:space="preserve">comparisons </w:t>
      </w:r>
      <w:r w:rsidRPr="002E566B">
        <w:t xml:space="preserve">are </w:t>
      </w:r>
      <w:r w:rsidRPr="002E566B">
        <w:rPr>
          <w:rStyle w:val="StyleUnderline"/>
        </w:rPr>
        <w:t xml:space="preserve">based on principles. </w:t>
      </w:r>
      <w:r w:rsidRPr="002E566B">
        <w:t xml:space="preserve">As ethicists, </w:t>
      </w:r>
      <w:r w:rsidRPr="002E566B">
        <w:rPr>
          <w:rStyle w:val="StyleUnderline"/>
        </w:rPr>
        <w:t>the meaning of these principles must be sought in the moral basis that implementing them would require.</w:t>
      </w:r>
      <w:r w:rsidRPr="002E566B">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2E566B">
        <w:rPr>
          <w:rStyle w:val="StyleUnderline"/>
        </w:rPr>
        <w:t xml:space="preserve">all </w:t>
      </w:r>
      <w:r w:rsidRPr="002E566B">
        <w:rPr>
          <w:rStyle w:val="StyleUnderline"/>
          <w:highlight w:val="cyan"/>
        </w:rPr>
        <w:t xml:space="preserve">distributive questions should </w:t>
      </w:r>
      <w:r w:rsidRPr="002E566B">
        <w:rPr>
          <w:rStyle w:val="StyleUnderline"/>
        </w:rPr>
        <w:t xml:space="preserve">be settled according to which distribution </w:t>
      </w:r>
      <w:proofErr w:type="spellStart"/>
      <w:r w:rsidRPr="002E566B">
        <w:rPr>
          <w:rStyle w:val="StyleUnderline"/>
          <w:highlight w:val="cyan"/>
        </w:rPr>
        <w:t>maximise</w:t>
      </w:r>
      <w:r w:rsidRPr="002E566B">
        <w:rPr>
          <w:rStyle w:val="StyleUnderline"/>
        </w:rPr>
        <w:t>s</w:t>
      </w:r>
      <w:proofErr w:type="spellEnd"/>
      <w:r w:rsidRPr="002E566B">
        <w:rPr>
          <w:rStyle w:val="StyleUnderline"/>
          <w:highlight w:val="cyan"/>
        </w:rPr>
        <w:t xml:space="preserve"> welfare.</w:t>
      </w:r>
      <w:r w:rsidRPr="002E566B">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2E566B">
        <w:t>maximisation</w:t>
      </w:r>
      <w:proofErr w:type="spellEnd"/>
      <w:r w:rsidRPr="002E566B">
        <w:t xml:space="preserve">, consumer sovereignty, consequentialism and welfarism. Utility </w:t>
      </w:r>
      <w:proofErr w:type="spellStart"/>
      <w:r w:rsidRPr="002E566B">
        <w:t>maximisation</w:t>
      </w:r>
      <w:proofErr w:type="spellEnd"/>
      <w:r w:rsidRPr="002E566B">
        <w:t xml:space="preserve"> embodies the </w:t>
      </w:r>
      <w:proofErr w:type="spellStart"/>
      <w:r w:rsidRPr="002E566B">
        <w:t>behavioural</w:t>
      </w:r>
      <w:proofErr w:type="spellEnd"/>
      <w:r w:rsidRPr="002E566B">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2E566B">
        <w:rPr>
          <w:rStyle w:val="StyleUnderline"/>
        </w:rPr>
        <w:t>these</w:t>
      </w:r>
      <w:r w:rsidRPr="002E566B">
        <w:t xml:space="preserve"> four </w:t>
      </w:r>
      <w:r w:rsidRPr="002E566B">
        <w:rPr>
          <w:rStyle w:val="StyleUnderline"/>
        </w:rPr>
        <w:t xml:space="preserve">tenets require that a </w:t>
      </w:r>
      <w:r w:rsidRPr="002E566B">
        <w:rPr>
          <w:rStyle w:val="StyleUnderline"/>
          <w:highlight w:val="cyan"/>
        </w:rPr>
        <w:t>policy be judged solely in terms of the resulting utilities</w:t>
      </w:r>
      <w:r w:rsidRPr="002E566B">
        <w:rPr>
          <w:rStyle w:val="StyleUnderline"/>
        </w:rPr>
        <w:t xml:space="preserve"> achieved by individuals as assessed by the individuals themselves. </w:t>
      </w:r>
      <w:r w:rsidRPr="002E566B">
        <w:rPr>
          <w:rStyle w:val="StyleUnderline"/>
        </w:rPr>
        <w:lastRenderedPageBreak/>
        <w:t>Issues of who receives the utility, the source of the utility and any non-utility aspects of the situation are ignored.</w:t>
      </w:r>
    </w:p>
    <w:p w14:paraId="45A89001" w14:textId="77777777" w:rsidR="005B3085" w:rsidRPr="002E566B" w:rsidRDefault="005B3085" w:rsidP="005B3085">
      <w:pPr>
        <w:rPr>
          <w:u w:val="single"/>
        </w:rPr>
      </w:pPr>
    </w:p>
    <w:p w14:paraId="6EA95F8F" w14:textId="77777777" w:rsidR="005B3085" w:rsidRPr="002E566B" w:rsidRDefault="005B3085" w:rsidP="005B3085">
      <w:pPr>
        <w:pStyle w:val="Heading4"/>
        <w:rPr>
          <w:rFonts w:cs="Calibri"/>
        </w:rPr>
      </w:pPr>
      <w:r w:rsidRPr="002E566B">
        <w:rPr>
          <w:rFonts w:cs="Calibri"/>
        </w:rPr>
        <w:t>B] No act-omission distinction – choosing to omit is an act itself – governments have to pass yes/no bills</w:t>
      </w:r>
    </w:p>
    <w:p w14:paraId="6229B55C" w14:textId="77777777" w:rsidR="005B3085" w:rsidRDefault="005B3085" w:rsidP="005B3085"/>
    <w:p w14:paraId="751F8620" w14:textId="77777777" w:rsidR="005B3085" w:rsidRDefault="005B3085" w:rsidP="005B3085">
      <w:pPr>
        <w:pStyle w:val="Heading4"/>
      </w:pPr>
      <w:r>
        <w:t>2] Strength of obligation – they can’t explain differences in obligations and IF they do it devolves to consequences</w:t>
      </w:r>
    </w:p>
    <w:p w14:paraId="5569758E" w14:textId="77777777" w:rsidR="005B3085" w:rsidRPr="001936B8" w:rsidRDefault="005B3085" w:rsidP="005B3085">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w:t>
      </w:r>
      <w:proofErr w:type="spellStart"/>
      <w:r w:rsidRPr="001936B8">
        <w:rPr>
          <w:sz w:val="16"/>
          <w:szCs w:val="16"/>
        </w:rPr>
        <w:t>Uehiro</w:t>
      </w:r>
      <w:proofErr w:type="spellEnd"/>
      <w:r w:rsidRPr="001936B8">
        <w:rPr>
          <w:sz w:val="16"/>
          <w:szCs w:val="16"/>
        </w:rPr>
        <w:t xml:space="preserve"> Centre for Practical Ethics, the Center for Applied Philosophy and Public Ethics at the Australian National University, and the Sage Center for the Study of the Mind at the University of California, Santa </w:t>
      </w:r>
      <w:proofErr w:type="spellStart"/>
      <w:r w:rsidRPr="001936B8">
        <w:rPr>
          <w:sz w:val="16"/>
          <w:szCs w:val="16"/>
        </w:rPr>
        <w:t>Barbar</w:t>
      </w:r>
      <w:proofErr w:type="spellEnd"/>
      <w:r w:rsidRPr="001936B8">
        <w:rPr>
          <w:sz w:val="16"/>
          <w:szCs w:val="16"/>
        </w:rPr>
        <w:t xml:space="preserve">.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9" w:history="1">
        <w:r w:rsidRPr="001936B8">
          <w:rPr>
            <w:rStyle w:val="Hyperlink"/>
            <w:sz w:val="16"/>
            <w:szCs w:val="16"/>
          </w:rPr>
          <w:t>https://www.jstor.org/stable/40607654</w:t>
        </w:r>
      </w:hyperlink>
      <w:r w:rsidRPr="001936B8">
        <w:rPr>
          <w:sz w:val="16"/>
          <w:szCs w:val="16"/>
        </w:rPr>
        <w:t>, KR</w:t>
      </w:r>
    </w:p>
    <w:p w14:paraId="49CFB335" w14:textId="77777777" w:rsidR="005B3085" w:rsidRDefault="005B3085" w:rsidP="005B3085">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w:t>
      </w:r>
      <w:proofErr w:type="spellStart"/>
      <w:r>
        <w:t>argu</w:t>
      </w:r>
      <w:proofErr w:type="spellEnd"/>
      <w:r>
        <w:t xml:space="preserve">- </w:t>
      </w:r>
      <w:proofErr w:type="spellStart"/>
      <w:r>
        <w:t>ment</w:t>
      </w:r>
      <w:proofErr w:type="spellEnd"/>
      <w:r>
        <w:t xml:space="preserve"> assumes </w:t>
      </w:r>
      <w:r w:rsidRPr="006B407C">
        <w:t>that (</w:t>
      </w:r>
      <w:proofErr w:type="spellStart"/>
      <w:r w:rsidRPr="006B407C">
        <w:t>i</w:t>
      </w:r>
      <w:proofErr w:type="spellEnd"/>
      <w:r w:rsidRPr="006B407C">
        <w:t xml:space="preserve">)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w:t>
      </w:r>
      <w:proofErr w:type="spellStart"/>
      <w:r>
        <w:t>conse</w:t>
      </w:r>
      <w:proofErr w:type="spellEnd"/>
      <w:r>
        <w:t xml:space="preserve">- </w:t>
      </w:r>
      <w:proofErr w:type="spellStart"/>
      <w:r>
        <w:t>quentialist</w:t>
      </w:r>
      <w:proofErr w:type="spellEnd"/>
      <w:r>
        <w:t xml:space="preserve"> account of the strength of moral obligations to keep promises.</w:t>
      </w:r>
    </w:p>
    <w:p w14:paraId="401AE44D" w14:textId="77777777" w:rsidR="005B3085" w:rsidRDefault="005B3085" w:rsidP="005B3085">
      <w:r w:rsidRPr="006B407C">
        <w:rPr>
          <w:rStyle w:val="StyleUnderline"/>
        </w:rPr>
        <w:t>This conclusion extends as well to the existence of such moral obligations. There</w:t>
      </w:r>
      <w:r w:rsidRPr="00FD41A5">
        <w:rPr>
          <w:rStyle w:val="StyleUnderline"/>
        </w:rPr>
        <w:t xml:space="preserve"> are two main options: we can say either (</w:t>
      </w:r>
      <w:proofErr w:type="spellStart"/>
      <w:r w:rsidRPr="00FD41A5">
        <w:rPr>
          <w:rStyle w:val="StyleUnderline"/>
        </w:rPr>
        <w:t>i</w:t>
      </w:r>
      <w:proofErr w:type="spellEnd"/>
      <w:r w:rsidRPr="00FD41A5">
        <w:rPr>
          <w:rStyle w:val="StyleUnderline"/>
        </w:rPr>
        <w:t xml:space="preserve">) consequences determine both the existence and the strength of the moral obligation </w:t>
      </w:r>
      <w:proofErr w:type="gramStart"/>
      <w:r w:rsidRPr="00FD41A5">
        <w:rPr>
          <w:rStyle w:val="StyleUnderline"/>
        </w:rPr>
        <w:t>not  the</w:t>
      </w:r>
      <w:proofErr w:type="gramEnd"/>
      <w:r w:rsidRPr="00FD41A5">
        <w:rPr>
          <w:rStyle w:val="StyleUnderline"/>
        </w:rPr>
        <w:t xml:space="preserve"> strength of the moral obligation is, instead, the consequences of breaking (or keeping) the promise. </w:t>
      </w:r>
      <w:r w:rsidRPr="00830329">
        <w:rPr>
          <w:sz w:val="16"/>
          <w:szCs w:val="16"/>
        </w:rPr>
        <w:t>Option (</w:t>
      </w:r>
      <w:proofErr w:type="spellStart"/>
      <w:r w:rsidRPr="00830329">
        <w:rPr>
          <w:sz w:val="16"/>
          <w:szCs w:val="16"/>
        </w:rPr>
        <w:t>i</w:t>
      </w:r>
      <w:proofErr w:type="spellEnd"/>
      <w:r w:rsidRPr="00830329">
        <w:rPr>
          <w:sz w:val="16"/>
          <w:szCs w:val="16"/>
        </w:rPr>
        <w:t xml:space="preserve">) is clearly simpler and more coherent. Why would one factor determine whether any moral obligation at all </w:t>
      </w:r>
      <w:r w:rsidRPr="00830329">
        <w:rPr>
          <w:sz w:val="16"/>
          <w:szCs w:val="16"/>
        </w:rPr>
        <w:lastRenderedPageBreak/>
        <w:t>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62B534F6" w14:textId="77777777" w:rsidR="005B3085" w:rsidRDefault="005B3085" w:rsidP="005B3085">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w:t>
      </w:r>
      <w:proofErr w:type="spellStart"/>
      <w:r w:rsidRPr="00830329">
        <w:rPr>
          <w:sz w:val="16"/>
          <w:szCs w:val="16"/>
        </w:rPr>
        <w:t>promis</w:t>
      </w:r>
      <w:proofErr w:type="spellEnd"/>
      <w:r w:rsidRPr="00830329">
        <w:rPr>
          <w:sz w:val="16"/>
          <w:szCs w:val="16"/>
        </w:rPr>
        <w:t>-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5CBDBD26" w14:textId="77777777" w:rsidR="005B3085" w:rsidRDefault="005B3085" w:rsidP="005B3085">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w:t>
      </w:r>
      <w:proofErr w:type="spellStart"/>
      <w:r>
        <w:t>consequen</w:t>
      </w:r>
      <w:proofErr w:type="spellEnd"/>
      <w:r>
        <w:t xml:space="preserve">- </w:t>
      </w:r>
      <w:proofErr w:type="spellStart"/>
      <w:r>
        <w:t>tialist</w:t>
      </w:r>
      <w:proofErr w:type="spellEnd"/>
      <w:r>
        <w:t xml:space="preserve"> obligations.</w:t>
      </w:r>
    </w:p>
    <w:p w14:paraId="760E3757" w14:textId="77777777" w:rsidR="005B3085" w:rsidRDefault="005B3085" w:rsidP="005B3085">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w:t>
      </w:r>
      <w:proofErr w:type="spellStart"/>
      <w:r w:rsidRPr="00177B1A">
        <w:rPr>
          <w:rStyle w:val="Emphasis"/>
          <w:highlight w:val="green"/>
        </w:rPr>
        <w:t>conse</w:t>
      </w:r>
      <w:proofErr w:type="spellEnd"/>
      <w:r w:rsidRPr="00177B1A">
        <w:rPr>
          <w:rStyle w:val="Emphasis"/>
          <w:highlight w:val="green"/>
        </w:rPr>
        <w:t xml:space="preserve">- </w:t>
      </w:r>
      <w:proofErr w:type="spellStart"/>
      <w:r w:rsidRPr="00F97FDA">
        <w:rPr>
          <w:rStyle w:val="Emphasis"/>
          <w:highlight w:val="green"/>
        </w:rPr>
        <w:t>quences</w:t>
      </w:r>
      <w:proofErr w:type="spellEnd"/>
      <w:r w:rsidRPr="00F97FDA">
        <w:rPr>
          <w:rStyle w:val="Emphasis"/>
          <w:highlight w:val="green"/>
        </w:rPr>
        <w:t xml:space="preserve">,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1A6DEAF6" w14:textId="77777777" w:rsidR="005B3085" w:rsidRPr="00415955" w:rsidRDefault="005B3085" w:rsidP="005B3085">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w:t>
      </w:r>
      <w:r>
        <w:lastRenderedPageBreak/>
        <w:t>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05DB97A4" w14:textId="77777777" w:rsidR="005B3085" w:rsidRPr="006D6B38" w:rsidRDefault="005B3085" w:rsidP="005B3085">
      <w:pPr>
        <w:rPr>
          <w:szCs w:val="26"/>
        </w:rPr>
      </w:pPr>
      <w:r w:rsidRPr="006D6B38">
        <w:rPr>
          <w:sz w:val="16"/>
          <w:szCs w:val="16"/>
        </w:rPr>
        <w:t xml:space="preserve">All of this suggests a new question and a new method in moral philosophy. Most moral philosophers and common folk have focused on the </w:t>
      </w:r>
      <w:proofErr w:type="spellStart"/>
      <w:r w:rsidRPr="006D6B38">
        <w:rPr>
          <w:sz w:val="16"/>
          <w:szCs w:val="16"/>
        </w:rPr>
        <w:t>dichoto</w:t>
      </w:r>
      <w:proofErr w:type="spellEnd"/>
      <w:r w:rsidRPr="006D6B38">
        <w:rPr>
          <w:sz w:val="16"/>
          <w:szCs w:val="16"/>
        </w:rPr>
        <w:t xml:space="preserve">- </w:t>
      </w:r>
      <w:proofErr w:type="spellStart"/>
      <w:r w:rsidRPr="006D6B38">
        <w:rPr>
          <w:sz w:val="16"/>
          <w:szCs w:val="16"/>
        </w:rPr>
        <w:t>mous</w:t>
      </w:r>
      <w:proofErr w:type="spellEnd"/>
      <w:r w:rsidRPr="006D6B38">
        <w:rPr>
          <w:sz w:val="16"/>
          <w:szCs w:val="16"/>
        </w:rPr>
        <w:t xml:space="preserve"> questions of whether or not an act is right or wrong and whether or not someone has a moral obligation to act or not to act in a certain way. Those are important questions, but </w:t>
      </w:r>
      <w:r w:rsidRPr="006B407C">
        <w:rPr>
          <w:sz w:val="16"/>
          <w:szCs w:val="16"/>
        </w:rPr>
        <w:t xml:space="preserve">they are not the only </w:t>
      </w:r>
      <w:proofErr w:type="gramStart"/>
      <w:r w:rsidRPr="006B407C">
        <w:rPr>
          <w:sz w:val="16"/>
          <w:szCs w:val="16"/>
        </w:rPr>
        <w:t>ones</w:t>
      </w:r>
      <w:proofErr w:type="gramEnd"/>
      <w:r w:rsidRPr="006B407C">
        <w:rPr>
          <w:sz w:val="16"/>
          <w:szCs w:val="16"/>
        </w:rPr>
        <w:t xml:space="preserve">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w:t>
      </w:r>
      <w:proofErr w:type="spellStart"/>
      <w:r w:rsidRPr="006D6B38">
        <w:rPr>
          <w:rStyle w:val="StyleUnderline"/>
        </w:rPr>
        <w:t>obliga</w:t>
      </w:r>
      <w:proofErr w:type="spellEnd"/>
      <w:r w:rsidRPr="006D6B38">
        <w:rPr>
          <w:rStyle w:val="StyleUnderline"/>
        </w:rPr>
        <w:t xml:space="preserve">- </w:t>
      </w:r>
      <w:proofErr w:type="spellStart"/>
      <w:r w:rsidRPr="006D6B38">
        <w:rPr>
          <w:rStyle w:val="StyleUnderline"/>
        </w:rPr>
        <w:t>tions</w:t>
      </w:r>
      <w:proofErr w:type="spellEnd"/>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545531DD" w14:textId="77777777" w:rsidR="005B3085" w:rsidRPr="00045E44" w:rsidRDefault="005B3085" w:rsidP="005B3085">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6366C978" w14:textId="77777777" w:rsidR="005B3085" w:rsidRDefault="005B3085" w:rsidP="005B3085"/>
    <w:p w14:paraId="794BE6CB" w14:textId="77777777" w:rsidR="005B3085" w:rsidRDefault="005B3085" w:rsidP="005B3085">
      <w:pPr>
        <w:pStyle w:val="Heading4"/>
      </w:pPr>
      <w:r>
        <w:t xml:space="preserve">3] Use epistemic </w:t>
      </w:r>
      <w:proofErr w:type="gramStart"/>
      <w:r>
        <w:t>modesty :</w:t>
      </w:r>
      <w:proofErr w:type="gramEnd"/>
    </w:p>
    <w:p w14:paraId="6FE1F0A8" w14:textId="77777777" w:rsidR="005B3085" w:rsidRDefault="005B3085" w:rsidP="005B3085">
      <w:pPr>
        <w:pStyle w:val="Heading4"/>
      </w:pPr>
      <w:r>
        <w:t xml:space="preserve">a) clash – encourages </w:t>
      </w:r>
      <w:proofErr w:type="spellStart"/>
      <w:r>
        <w:t>phil</w:t>
      </w:r>
      <w:proofErr w:type="spellEnd"/>
      <w:r>
        <w:t xml:space="preserve"> and topic education which forces more realistic comparisons since the strength of obligations also matter</w:t>
      </w:r>
    </w:p>
    <w:p w14:paraId="49DA410F" w14:textId="77777777" w:rsidR="005B3085" w:rsidRPr="00512C98" w:rsidRDefault="005B3085" w:rsidP="005B3085">
      <w:pPr>
        <w:pStyle w:val="Heading4"/>
      </w:pPr>
      <w:r>
        <w:t>b) frameworks can be disproved through strength of obligation</w:t>
      </w:r>
    </w:p>
    <w:p w14:paraId="54FEC92B" w14:textId="77777777" w:rsidR="005B3085" w:rsidRPr="001936B8" w:rsidRDefault="005B3085" w:rsidP="005B3085">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w:t>
      </w:r>
      <w:proofErr w:type="spellStart"/>
      <w:r w:rsidRPr="001936B8">
        <w:rPr>
          <w:sz w:val="16"/>
          <w:szCs w:val="16"/>
        </w:rPr>
        <w:t>Uehiro</w:t>
      </w:r>
      <w:proofErr w:type="spellEnd"/>
      <w:r w:rsidRPr="001936B8">
        <w:rPr>
          <w:sz w:val="16"/>
          <w:szCs w:val="16"/>
        </w:rPr>
        <w:t xml:space="preserve"> Centre for Practical Ethics, the Center for Applied Philosophy and Public Ethics at the Australian National University, and the Sage Center for the Study of the Mind at the University of California, Santa </w:t>
      </w:r>
      <w:proofErr w:type="spellStart"/>
      <w:r w:rsidRPr="001936B8">
        <w:rPr>
          <w:sz w:val="16"/>
          <w:szCs w:val="16"/>
        </w:rPr>
        <w:t>Barbar</w:t>
      </w:r>
      <w:proofErr w:type="spellEnd"/>
      <w:r w:rsidRPr="001936B8">
        <w:rPr>
          <w:sz w:val="16"/>
          <w:szCs w:val="16"/>
        </w:rPr>
        <w:t xml:space="preserve">.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10" w:history="1">
        <w:r w:rsidRPr="001936B8">
          <w:rPr>
            <w:rStyle w:val="Hyperlink"/>
            <w:sz w:val="16"/>
            <w:szCs w:val="16"/>
          </w:rPr>
          <w:t>https://www.jstor.org/stable/40607654</w:t>
        </w:r>
      </w:hyperlink>
      <w:r w:rsidRPr="001936B8">
        <w:rPr>
          <w:sz w:val="16"/>
          <w:szCs w:val="16"/>
        </w:rPr>
        <w:t>, KR</w:t>
      </w:r>
    </w:p>
    <w:p w14:paraId="4D7865F7" w14:textId="77777777" w:rsidR="005B3085" w:rsidRDefault="005B3085" w:rsidP="005B3085">
      <w:r w:rsidRPr="00FA6C2A">
        <w:rPr>
          <w:rStyle w:val="StyleUnderline"/>
          <w:highlight w:val="green"/>
        </w:rPr>
        <w:t xml:space="preserve">If </w:t>
      </w:r>
      <w:r w:rsidRPr="00512C98">
        <w:rPr>
          <w:rStyle w:val="StyleUnderline"/>
        </w:rPr>
        <w:t>I promise to meet you and some other mutual friends for a casual lunch, then my moral obligation to meet you is not as strong as when I promise to drive you to the airport to catch an important flight.</w:t>
      </w:r>
      <w:r w:rsidRPr="00512C98">
        <w:t xml:space="preserve"> Why not? The natural answer is that, if I break the lunch promise, not much bad will happen. You will still have a </w:t>
      </w:r>
      <w:r w:rsidRPr="00512C98">
        <w:lastRenderedPageBreak/>
        <w:t xml:space="preserve">pleasant lunch with our other friends, and you and I can still have lunch some other time. </w:t>
      </w:r>
      <w:r w:rsidRPr="00512C98">
        <w:rPr>
          <w:rStyle w:val="StyleUnderline"/>
        </w:rPr>
        <w:t>I have some moral obligation to meet you, but not a very strong one. In contrast, if I break my driving promise, then my failure will cause much more harm, assuming that you will not find another way to get to the airport in time for your</w:t>
      </w:r>
      <w:r w:rsidRPr="007E1524">
        <w:rPr>
          <w:rStyle w:val="StyleUnderline"/>
        </w:rPr>
        <w:t xml:space="preserve"> flight. These </w:t>
      </w:r>
      <w:r w:rsidRPr="00FA6C2A">
        <w:rPr>
          <w:rStyle w:val="StyleUnderline"/>
          <w:highlight w:val="green"/>
        </w:rPr>
        <w:t>harmful consequences</w:t>
      </w:r>
      <w:r w:rsidRPr="007E1524">
        <w:rPr>
          <w:rStyle w:val="StyleUnderline"/>
        </w:rPr>
        <w:t xml:space="preserve"> to you seem to be what </w:t>
      </w:r>
      <w:r w:rsidRPr="00FA6C2A">
        <w:rPr>
          <w:rStyle w:val="StyleUnderline"/>
          <w:highlight w:val="green"/>
        </w:rPr>
        <w:t xml:space="preserve">give strength to my moral </w:t>
      </w:r>
      <w:r w:rsidRPr="00374452">
        <w:rPr>
          <w:rStyle w:val="StyleUnderline"/>
          <w:highlight w:val="green"/>
        </w:rPr>
        <w:t>obligation to keep</w:t>
      </w:r>
      <w:r w:rsidRPr="007E1524">
        <w:rPr>
          <w:rStyle w:val="StyleUnderline"/>
        </w:rPr>
        <w:t xml:space="preserve"> this </w:t>
      </w:r>
      <w:r w:rsidRPr="00374452">
        <w:rPr>
          <w:rStyle w:val="StyleUnderline"/>
          <w:highlight w:val="green"/>
        </w:rPr>
        <w:t>promise</w:t>
      </w:r>
      <w:r w:rsidRPr="007E1524">
        <w:rPr>
          <w:rStyle w:val="StyleUnderline"/>
        </w:rPr>
        <w:t>.</w:t>
      </w:r>
    </w:p>
    <w:p w14:paraId="1EEC8B6D" w14:textId="77777777" w:rsidR="005B3085" w:rsidRDefault="005B3085" w:rsidP="005B3085">
      <w:r w:rsidRPr="007E1524">
        <w:rPr>
          <w:rStyle w:val="StyleUnderline"/>
        </w:rPr>
        <w:t xml:space="preserve">The relevant kind </w:t>
      </w:r>
      <w:r w:rsidRPr="00830329">
        <w:rPr>
          <w:rStyle w:val="StyleUnderline"/>
        </w:rPr>
        <w:t xml:space="preserve">of </w:t>
      </w:r>
      <w:r w:rsidRPr="006D6B38">
        <w:rPr>
          <w:rStyle w:val="Emphasis"/>
          <w:highlight w:val="green"/>
        </w:rPr>
        <w:t>strength is measured by how much is needed to over- ride the obligation. I would need</w:t>
      </w:r>
      <w:r w:rsidRPr="006D6B38">
        <w:rPr>
          <w:rStyle w:val="Emphasis"/>
        </w:rPr>
        <w:t xml:space="preserve"> much </w:t>
      </w:r>
      <w:r w:rsidRPr="006D6B38">
        <w:rPr>
          <w:rStyle w:val="Emphasis"/>
          <w:highlight w:val="green"/>
        </w:rPr>
        <w:t>stronger reasons to justify breaking my promise</w:t>
      </w:r>
      <w:r w:rsidRPr="006D6B38">
        <w:rPr>
          <w:rStyle w:val="Emphasis"/>
        </w:rPr>
        <w:t xml:space="preserve"> </w:t>
      </w:r>
      <w:r w:rsidRPr="007E1524">
        <w:rPr>
          <w:rStyle w:val="StyleUnderline"/>
        </w:rPr>
        <w:t>to drive you to the airport than to justify breaking my promise to meet you for lunch. T</w:t>
      </w:r>
      <w:r w:rsidRPr="00830329">
        <w:rPr>
          <w:sz w:val="16"/>
          <w:szCs w:val="16"/>
        </w:rPr>
        <w:t>he fact that my teenage child is sick at home might be enough to justify missing the lunch, even if the teenager would be safe at home for an hour without me. In contrast, I should leave my sick teenager at home while I drive you to the airport if I promise to drive you (again assuming that you will miss your flight if I do not drive you).</w:t>
      </w:r>
      <w:r>
        <w:t xml:space="preserve"> </w:t>
      </w:r>
      <w:r w:rsidRPr="00830329">
        <w:rPr>
          <w:rStyle w:val="StyleUnderline"/>
        </w:rPr>
        <w:t>The fact that some such reasons justify violating the lunch obligation but do not justify violating the driving obligation is what makes the driving obligation stronger.</w:t>
      </w:r>
    </w:p>
    <w:p w14:paraId="73AD8E24" w14:textId="77777777" w:rsidR="005B3085" w:rsidRPr="00512C98" w:rsidRDefault="005B3085" w:rsidP="005B3085">
      <w:r w:rsidRPr="00512C98">
        <w:rPr>
          <w:rStyle w:val="StyleUnderline"/>
        </w:rPr>
        <w:t>The source of strength is not the solemn tone in which I made the promise. Even if I explicitly and solemnly promise to meet you for lunch, if nothing much bad will happen if I fail to show up, then I still do not have a very strong obligation to meet.</w:t>
      </w:r>
      <w:r w:rsidRPr="00512C98">
        <w:t xml:space="preserve"> In contrast, if I casually promise to drive you to your important flight, then, as long as I know that you are counting on me and will suffer significant harm if I fail, my obligation to drive you is strong. </w:t>
      </w:r>
      <w:r w:rsidRPr="00512C98">
        <w:rPr>
          <w:rStyle w:val="StyleUnderline"/>
        </w:rPr>
        <w:t>The strength of the moral obligation to keep a promise, thus, does not depend on solemnity while promising.</w:t>
      </w:r>
    </w:p>
    <w:p w14:paraId="6432E819" w14:textId="77777777" w:rsidR="005B3085" w:rsidRPr="00CA757C" w:rsidRDefault="005B3085" w:rsidP="005B3085">
      <w:pPr>
        <w:rPr>
          <w:b/>
          <w:u w:val="single"/>
        </w:rPr>
      </w:pPr>
      <w:r w:rsidRPr="00512C98">
        <w:rPr>
          <w:rStyle w:val="StyleUnderline"/>
        </w:rPr>
        <w:t>The source of strength is also not detrimental reliance, at least in one sense that is common in law</w:t>
      </w:r>
      <w:r w:rsidRPr="00512C98">
        <w:t xml:space="preserve">. </w:t>
      </w:r>
      <w:r w:rsidRPr="00512C98">
        <w:rPr>
          <w:sz w:val="16"/>
          <w:szCs w:val="16"/>
        </w:rPr>
        <w:t xml:space="preserve">Suppose you spent a long time putting together the lunch with friends, and this effort had direct costs (phone bills) as well as opportunity costs (of not doing what you would have done if you had not put the lunch together). In contrast, you spent no time at all in response to my promise to drive you to the airport (other than getting ready for your trip, which you would have done anyway). </w:t>
      </w:r>
      <w:r w:rsidRPr="00512C98">
        <w:rPr>
          <w:rStyle w:val="StyleUnderline"/>
        </w:rPr>
        <w:t>Nonetheless,</w:t>
      </w:r>
      <w:r w:rsidRPr="007E1524">
        <w:rPr>
          <w:rStyle w:val="StyleUnderline"/>
        </w:rPr>
        <w:t xml:space="preserve"> </w:t>
      </w:r>
      <w:r w:rsidRPr="005368A2">
        <w:rPr>
          <w:rStyle w:val="StyleUnderline"/>
          <w:highlight w:val="green"/>
        </w:rPr>
        <w:t>my</w:t>
      </w:r>
      <w:r w:rsidRPr="007E1524">
        <w:rPr>
          <w:rStyle w:val="StyleUnderline"/>
        </w:rPr>
        <w:t xml:space="preserve"> </w:t>
      </w:r>
      <w:r w:rsidRPr="005368A2">
        <w:rPr>
          <w:rStyle w:val="StyleUnderline"/>
        </w:rPr>
        <w:t>driving</w:t>
      </w:r>
      <w:r w:rsidRPr="007E1524">
        <w:rPr>
          <w:rStyle w:val="StyleUnderline"/>
        </w:rPr>
        <w:t xml:space="preserve"> </w:t>
      </w:r>
      <w:r w:rsidRPr="005368A2">
        <w:rPr>
          <w:rStyle w:val="StyleUnderline"/>
          <w:highlight w:val="green"/>
        </w:rPr>
        <w:t>promise</w:t>
      </w:r>
      <w:r w:rsidRPr="007E1524">
        <w:rPr>
          <w:rStyle w:val="StyleUnderline"/>
        </w:rPr>
        <w:t xml:space="preserve"> still </w:t>
      </w:r>
      <w:r w:rsidRPr="005368A2">
        <w:rPr>
          <w:rStyle w:val="StyleUnderline"/>
          <w:highlight w:val="green"/>
        </w:rPr>
        <w:t>generates a stronger</w:t>
      </w:r>
      <w:r w:rsidRPr="007E1524">
        <w:rPr>
          <w:rStyle w:val="StyleUnderline"/>
        </w:rPr>
        <w:t xml:space="preserve"> moral </w:t>
      </w:r>
      <w:r w:rsidRPr="005368A2">
        <w:rPr>
          <w:rStyle w:val="StyleUnderline"/>
          <w:highlight w:val="green"/>
        </w:rPr>
        <w:t xml:space="preserve">obligation </w:t>
      </w:r>
      <w:r w:rsidRPr="005368A2">
        <w:rPr>
          <w:rStyle w:val="StyleUnderline"/>
        </w:rPr>
        <w:t xml:space="preserve">to keep it </w:t>
      </w:r>
      <w:r w:rsidRPr="005368A2">
        <w:rPr>
          <w:rStyle w:val="StyleUnderline"/>
          <w:highlight w:val="green"/>
        </w:rPr>
        <w:t>if breaking it has worse consequences</w:t>
      </w:r>
      <w:r w:rsidRPr="007E1524">
        <w:rPr>
          <w:rStyle w:val="StyleUnderline"/>
        </w:rPr>
        <w:t xml:space="preserve">, as above. (I might have a secondary obligation to compensate you for direct and opportunity costs, but these can be seen as consequences of my joint act of making and then breaking a promise, and the strength of this compensatory obligation depends on consequences of that act.) </w:t>
      </w:r>
      <w:r w:rsidRPr="00830329">
        <w:rPr>
          <w:sz w:val="16"/>
          <w:szCs w:val="16"/>
        </w:rPr>
        <w:t>Admittedly, by not seeking another ride to the airport, you did rely on my driving promise to your detriment, if I break it. Thus, regardless of effort and time lost, the driving promise creates more detrimental reliance of a separate kind: losses that occur only if I break the promise. However, this new kind of detrimental reliance clearly depends on the bad consequences of breaking the promise, so the strength of an obligation varies with the consequences if it varies with detrimental reliance of this new kind.</w:t>
      </w:r>
    </w:p>
    <w:p w14:paraId="6311795B" w14:textId="77777777" w:rsidR="00CB1A0E" w:rsidRPr="00CA757C" w:rsidRDefault="00CB1A0E" w:rsidP="00CB1A0E">
      <w:pPr>
        <w:pStyle w:val="Heading4"/>
        <w:rPr>
          <w:rFonts w:cs="Calibri"/>
        </w:rPr>
      </w:pPr>
      <w:r>
        <w:rPr>
          <w:rFonts w:cs="Calibri"/>
        </w:rPr>
        <w:lastRenderedPageBreak/>
        <w:t>4</w:t>
      </w:r>
      <w:r w:rsidRPr="002E566B">
        <w:rPr>
          <w:rFonts w:cs="Calibri"/>
        </w:rPr>
        <w:t xml:space="preserve">] Bindingness- only pursuing pleasure and avoiding pain can motivate action consistently- no external system of ethics has anything intrinsic that dictate it be followed. </w:t>
      </w:r>
    </w:p>
    <w:p w14:paraId="30697FFC" w14:textId="77777777" w:rsidR="00CB1A0E" w:rsidRPr="00CA757C" w:rsidRDefault="00CB1A0E" w:rsidP="00CB1A0E">
      <w:pPr>
        <w:pStyle w:val="Heading4"/>
        <w:rPr>
          <w:rFonts w:cs="Calibri"/>
        </w:rPr>
      </w:pPr>
      <w:r>
        <w:rPr>
          <w:rFonts w:cs="Calibri"/>
        </w:rPr>
        <w:t>5</w:t>
      </w:r>
      <w:r w:rsidRPr="002E566B">
        <w:rPr>
          <w:rFonts w:cs="Calibri"/>
        </w:rPr>
        <w:t xml:space="preserve">] Intuitions: If something happens 100 </w:t>
      </w:r>
      <w:proofErr w:type="gramStart"/>
      <w:r w:rsidRPr="002E566B">
        <w:rPr>
          <w:rFonts w:cs="Calibri"/>
        </w:rPr>
        <w:t>times</w:t>
      </w:r>
      <w:proofErr w:type="gramEnd"/>
      <w:r w:rsidRPr="002E566B">
        <w:rPr>
          <w:rFonts w:cs="Calibri"/>
        </w:rPr>
        <w:t xml:space="preserve"> we know it will happen again because of probability and mathematical analysis – only empirical processes can allow us to accurately make deductive predictions</w:t>
      </w:r>
    </w:p>
    <w:p w14:paraId="339E7CBF" w14:textId="3AADB38E" w:rsidR="005B3085" w:rsidRDefault="005B3085" w:rsidP="005B3085"/>
    <w:p w14:paraId="34CE2295" w14:textId="77777777" w:rsidR="00CB1A0E" w:rsidRDefault="00CB1A0E" w:rsidP="005B3085"/>
    <w:p w14:paraId="067E5585" w14:textId="77777777" w:rsidR="00C54F78" w:rsidRPr="002E566B" w:rsidRDefault="00C54F78" w:rsidP="00C54F78">
      <w:pPr>
        <w:pStyle w:val="Heading4"/>
        <w:rPr>
          <w:rFonts w:cs="Calibri"/>
        </w:rPr>
      </w:pPr>
      <w:r w:rsidRPr="002E566B">
        <w:rPr>
          <w:rFonts w:cs="Calibri"/>
        </w:rPr>
        <w:t>Extinction first:</w:t>
      </w:r>
    </w:p>
    <w:p w14:paraId="37A38DBC" w14:textId="77777777" w:rsidR="00C54F78" w:rsidRPr="002E566B" w:rsidRDefault="00C54F78" w:rsidP="00C54F78">
      <w:pPr>
        <w:keepNext/>
        <w:keepLines/>
        <w:spacing w:before="40"/>
        <w:outlineLvl w:val="3"/>
        <w:rPr>
          <w:rFonts w:eastAsia="Yu Gothic Light"/>
          <w:b/>
          <w:bCs/>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1881248A" w14:textId="77777777" w:rsidR="00C54F78" w:rsidRPr="002E566B" w:rsidRDefault="00C54F78" w:rsidP="00C54F78">
      <w:pPr>
        <w:pStyle w:val="Heading4"/>
        <w:rPr>
          <w:rFonts w:cs="Calibri"/>
        </w:rPr>
      </w:pPr>
      <w:r w:rsidRPr="002E566B">
        <w:rPr>
          <w:rFonts w:cs="Calibri"/>
        </w:rPr>
        <w:t xml:space="preserve">2] Extinction isn’t tied to util – it’s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fw</w:t>
      </w:r>
    </w:p>
    <w:p w14:paraId="2D63814C" w14:textId="77777777" w:rsidR="00C54F78" w:rsidRPr="002E566B" w:rsidRDefault="00C54F78" w:rsidP="00C54F78">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w:t>
      </w:r>
      <w:r w:rsidRPr="002E566B">
        <w:lastRenderedPageBreak/>
        <w:t xml:space="preserve">Professor of Political Science at the University of Alabama, “Planet Politics: Manifesto from the End of IR,” Millennium: Journal of International Studies 1–25) </w:t>
      </w:r>
    </w:p>
    <w:p w14:paraId="5D641F2B" w14:textId="77777777" w:rsidR="00C54F78" w:rsidRPr="002E566B" w:rsidRDefault="00C54F78" w:rsidP="00C54F78">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650C974D" w14:textId="77777777" w:rsidR="00C54F78" w:rsidRPr="002E566B" w:rsidRDefault="00C54F78" w:rsidP="00C54F78">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proofErr w:type="gramStart"/>
      <w:r w:rsidRPr="002E566B">
        <w:rPr>
          <w:szCs w:val="26"/>
          <w:highlight w:val="green"/>
          <w:u w:val="single"/>
        </w:rPr>
        <w:t>entails</w:t>
      </w:r>
      <w:proofErr w:type="gramEnd"/>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2F154748" w14:textId="77777777" w:rsidR="00C54F78" w:rsidRPr="002E566B" w:rsidRDefault="00C54F78" w:rsidP="00C54F78">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 xml:space="preserve">draw on every possible resource in </w:t>
      </w:r>
      <w:r w:rsidRPr="002E566B">
        <w:rPr>
          <w:b/>
          <w:iCs/>
          <w:u w:val="single"/>
          <w:bdr w:val="single" w:sz="8" w:space="0" w:color="auto"/>
        </w:rPr>
        <w:lastRenderedPageBreak/>
        <w:t>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5E5C549E" w14:textId="77777777" w:rsidR="00C54F78" w:rsidRPr="002E566B" w:rsidRDefault="00C54F78" w:rsidP="00C54F78">
      <w:pPr>
        <w:rPr>
          <w:szCs w:val="16"/>
        </w:rPr>
      </w:pPr>
      <w:r w:rsidRPr="002E566B">
        <w:rPr>
          <w:szCs w:val="16"/>
        </w:rPr>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17272BD6" w14:textId="77777777" w:rsidR="00C54F78" w:rsidRPr="002E566B" w:rsidRDefault="00C54F78" w:rsidP="00C54F78">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54C95C93" w14:textId="77777777" w:rsidR="00C54F78" w:rsidRPr="002E566B" w:rsidRDefault="00C54F78" w:rsidP="00C54F78">
      <w:pPr>
        <w:rPr>
          <w:b/>
          <w:iCs/>
          <w:szCs w:val="26"/>
          <w:u w:val="single"/>
          <w:bdr w:val="single" w:sz="8" w:space="0" w:color="auto"/>
        </w:rPr>
      </w:pPr>
      <w:r w:rsidRPr="002E566B">
        <w:rPr>
          <w:szCs w:val="26"/>
          <w:highlight w:val="green"/>
          <w:u w:val="single"/>
        </w:rPr>
        <w:lastRenderedPageBreak/>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1C33B39D" w14:textId="77777777" w:rsidR="00C54F78" w:rsidRDefault="00C54F78" w:rsidP="005B3085"/>
    <w:p w14:paraId="53F23A8C" w14:textId="0EBCEB33" w:rsidR="00117850" w:rsidRDefault="00117850" w:rsidP="005B3085"/>
    <w:p w14:paraId="0097AAF2" w14:textId="76027751" w:rsidR="00117850" w:rsidRDefault="00117850" w:rsidP="00117850">
      <w:pPr>
        <w:pStyle w:val="Heading2"/>
      </w:pPr>
      <w:r>
        <w:lastRenderedPageBreak/>
        <w:t>OFF</w:t>
      </w:r>
    </w:p>
    <w:p w14:paraId="57A85244" w14:textId="6F68CDA5" w:rsidR="00117850" w:rsidRDefault="00117850" w:rsidP="00117850"/>
    <w:p w14:paraId="5D74FF38" w14:textId="77777777" w:rsidR="00117850" w:rsidRDefault="00117850" w:rsidP="00117850">
      <w:pPr>
        <w:pStyle w:val="Heading4"/>
      </w:pPr>
      <w:r>
        <w:t xml:space="preserve">CP: The appropriation of outer space except for Active Debris Removal done explicitly by private entities is </w:t>
      </w:r>
      <w:proofErr w:type="gramStart"/>
      <w:r>
        <w:t>unjust..</w:t>
      </w:r>
      <w:proofErr w:type="gramEnd"/>
      <w:r>
        <w:t xml:space="preserve"> Governments ought to permit the appropriation of outer space for designated safety zones and tech stationing for active debris removal by private entities.</w:t>
      </w:r>
    </w:p>
    <w:p w14:paraId="6C6FE766" w14:textId="77777777" w:rsidR="00117850" w:rsidRDefault="00117850" w:rsidP="00117850"/>
    <w:p w14:paraId="1C0D2F04" w14:textId="77777777" w:rsidR="00117850" w:rsidRDefault="00117850" w:rsidP="00117850"/>
    <w:p w14:paraId="40D162C7" w14:textId="77777777" w:rsidR="00117850" w:rsidRDefault="00117850" w:rsidP="00117850">
      <w:pPr>
        <w:pStyle w:val="Heading4"/>
      </w:pPr>
      <w:r>
        <w:t xml:space="preserve">Guidelines by COPUOS provide a framework for mitigation </w:t>
      </w:r>
    </w:p>
    <w:p w14:paraId="3BC73A38" w14:textId="77777777" w:rsidR="00117850" w:rsidRPr="008B162E" w:rsidRDefault="00117850" w:rsidP="00117850">
      <w:r w:rsidRPr="0039279C">
        <w:rPr>
          <w:rStyle w:val="Heading4Char"/>
        </w:rPr>
        <w:t xml:space="preserve">Freeland, </w:t>
      </w:r>
      <w:proofErr w:type="spellStart"/>
      <w:r w:rsidRPr="0039279C">
        <w:rPr>
          <w:rStyle w:val="Heading4Char"/>
        </w:rPr>
        <w:t>Handmer</w:t>
      </w:r>
      <w:proofErr w:type="spellEnd"/>
      <w:r w:rsidRPr="0039279C">
        <w:rPr>
          <w:rStyle w:val="Heading4Char"/>
        </w:rPr>
        <w:t>, 21</w:t>
      </w:r>
      <w:r>
        <w:t xml:space="preserve">, </w:t>
      </w:r>
      <w:r w:rsidRPr="0039279C">
        <w:rPr>
          <w:sz w:val="16"/>
          <w:szCs w:val="16"/>
        </w:rPr>
        <w:t xml:space="preserve">“DEBRIS REMOVAL: SPACE LAW IS AN IMPORTANT PART IN THE FIGHT AGAINST SPACE JUNK”, Conversation, Steven Freeland, Professorial Fellow, Bond University / Emeritus Professor of International Law, Western Sydney University, Western Sydney University and Annie </w:t>
      </w:r>
      <w:proofErr w:type="spellStart"/>
      <w:r w:rsidRPr="0039279C">
        <w:rPr>
          <w:sz w:val="16"/>
          <w:szCs w:val="16"/>
        </w:rPr>
        <w:t>Handmer</w:t>
      </w:r>
      <w:proofErr w:type="spellEnd"/>
      <w:r w:rsidRPr="0039279C">
        <w:rPr>
          <w:sz w:val="16"/>
          <w:szCs w:val="16"/>
        </w:rPr>
        <w:t xml:space="preserve">, PhD candidate, School of History and Philosophy of Science, University of Sydney, </w:t>
      </w:r>
      <w:proofErr w:type="gramStart"/>
      <w:r w:rsidRPr="0039279C">
        <w:rPr>
          <w:sz w:val="16"/>
          <w:szCs w:val="16"/>
        </w:rPr>
        <w:t>URL:,</w:t>
      </w:r>
      <w:proofErr w:type="gramEnd"/>
      <w:r w:rsidRPr="0039279C">
        <w:rPr>
          <w:sz w:val="16"/>
          <w:szCs w:val="16"/>
        </w:rPr>
        <w:t xml:space="preserve"> KR</w:t>
      </w:r>
    </w:p>
    <w:p w14:paraId="65114C96" w14:textId="77777777" w:rsidR="00117850" w:rsidRDefault="00117850" w:rsidP="00117850">
      <w:r>
        <w:t xml:space="preserve">Experts are working to </w:t>
      </w:r>
      <w:proofErr w:type="spellStart"/>
      <w:r>
        <w:t>recognise</w:t>
      </w:r>
      <w:proofErr w:type="spellEnd"/>
      <w:r>
        <w:t xml:space="preserve"> and determine the appropriate regulatory “rules of the road”. The United Nations Committee on the Peaceful Uses of Outer Space (</w:t>
      </w:r>
      <w:r w:rsidRPr="00D70904">
        <w:rPr>
          <w:rStyle w:val="StyleUnderline"/>
          <w:highlight w:val="cyan"/>
        </w:rPr>
        <w:t>COPUOS</w:t>
      </w:r>
      <w:r>
        <w:t xml:space="preserve">) deals with space governance, and it has </w:t>
      </w:r>
      <w:r w:rsidRPr="00D70904">
        <w:rPr>
          <w:rStyle w:val="StyleUnderline"/>
          <w:highlight w:val="cyan"/>
        </w:rPr>
        <w:t>had “legal mechanisms relating to space debris mitigation</w:t>
      </w:r>
      <w:r>
        <w:t xml:space="preserve"> and remediation measures” on its agenda for years. There are already some </w:t>
      </w:r>
      <w:r w:rsidRPr="00D70904">
        <w:rPr>
          <w:rStyle w:val="StyleUnderline"/>
          <w:highlight w:val="cyan"/>
        </w:rPr>
        <w:t>widely-accepted and practical guidelines for</w:t>
      </w:r>
      <w:r>
        <w:t xml:space="preserve"> debris </w:t>
      </w:r>
      <w:r w:rsidRPr="00D70904">
        <w:rPr>
          <w:rStyle w:val="StyleUnderline"/>
          <w:highlight w:val="cyan"/>
        </w:rPr>
        <w:t>mitigation and long-term sustainability</w:t>
      </w:r>
      <w:r>
        <w:t xml:space="preserve"> of space activities, but each proposed solution brings with it other questions.</w:t>
      </w:r>
    </w:p>
    <w:p w14:paraId="63B3F2F4" w14:textId="77777777" w:rsidR="00117850" w:rsidRDefault="00117850" w:rsidP="00117850">
      <w:r>
        <w:t xml:space="preserve">In the end, any debris remediation activity </w:t>
      </w:r>
      <w:r w:rsidRPr="00E53BBD">
        <w:rPr>
          <w:rStyle w:val="StyleUnderline"/>
          <w:highlight w:val="cyan"/>
        </w:rPr>
        <w:t>will require a</w:t>
      </w:r>
      <w:r w:rsidRPr="00E53BBD">
        <w:rPr>
          <w:rStyle w:val="StyleUnderline"/>
        </w:rPr>
        <w:t xml:space="preserve"> </w:t>
      </w:r>
      <w:r>
        <w:t xml:space="preserve">negotiated </w:t>
      </w:r>
      <w:r w:rsidRPr="00E53BBD">
        <w:rPr>
          <w:rStyle w:val="StyleUnderline"/>
          <w:highlight w:val="cyan"/>
        </w:rPr>
        <w:t>agreement between</w:t>
      </w:r>
      <w:r>
        <w:t xml:space="preserve"> each of the relevant </w:t>
      </w:r>
      <w:r w:rsidRPr="00E53BBD">
        <w:rPr>
          <w:rStyle w:val="StyleUnderline"/>
          <w:highlight w:val="cyan"/>
        </w:rPr>
        <w:t>parties</w:t>
      </w:r>
      <w:r>
        <w:t xml:space="preserve"> to ensure these legal and other questions are addressed. Eventually, we might see </w:t>
      </w:r>
      <w:r w:rsidRPr="00D70904">
        <w:rPr>
          <w:rStyle w:val="StyleUnderline"/>
          <w:highlight w:val="cyan"/>
        </w:rPr>
        <w:t xml:space="preserve">a </w:t>
      </w:r>
      <w:proofErr w:type="spellStart"/>
      <w:r w:rsidRPr="00D70904">
        <w:rPr>
          <w:rStyle w:val="StyleUnderline"/>
          <w:highlight w:val="cyan"/>
        </w:rPr>
        <w:t>standardised</w:t>
      </w:r>
      <w:proofErr w:type="spellEnd"/>
      <w:r w:rsidRPr="00D70904">
        <w:rPr>
          <w:rStyle w:val="StyleUnderline"/>
          <w:highlight w:val="cyan"/>
        </w:rPr>
        <w:t xml:space="preserve"> process emerge</w:t>
      </w:r>
      <w:r>
        <w:t>, in coordination with an international system of space traffic management.</w:t>
      </w:r>
    </w:p>
    <w:p w14:paraId="097C5A07" w14:textId="77777777" w:rsidR="00117850" w:rsidRDefault="00117850" w:rsidP="00117850"/>
    <w:p w14:paraId="02967ACA" w14:textId="77777777" w:rsidR="00117850" w:rsidRDefault="00117850" w:rsidP="00117850">
      <w:pPr>
        <w:spacing w:after="0" w:line="240" w:lineRule="auto"/>
      </w:pPr>
      <w:r>
        <w:br w:type="page"/>
      </w:r>
    </w:p>
    <w:p w14:paraId="61F14C5B" w14:textId="77777777" w:rsidR="00117850" w:rsidRDefault="00117850" w:rsidP="00117850"/>
    <w:p w14:paraId="010B2904" w14:textId="77777777" w:rsidR="00117850" w:rsidRDefault="00117850" w:rsidP="00117850">
      <w:pPr>
        <w:pStyle w:val="Heading4"/>
      </w:pPr>
      <w:r>
        <w:t>Debris removal is necessary and only private entities have the incentive and capability to do it.</w:t>
      </w:r>
    </w:p>
    <w:p w14:paraId="24311C6D" w14:textId="77777777" w:rsidR="00117850" w:rsidRDefault="00117850" w:rsidP="00117850">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w:t>
      </w:r>
      <w:proofErr w:type="spellStart"/>
      <w:r w:rsidRPr="003C528D">
        <w:rPr>
          <w:sz w:val="16"/>
          <w:szCs w:val="14"/>
        </w:rPr>
        <w:t>OutLaws</w:t>
      </w:r>
      <w:proofErr w:type="spellEnd"/>
      <w:r w:rsidRPr="003C528D">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0B1C4E41" w14:textId="77777777" w:rsidR="00117850" w:rsidRDefault="00117850" w:rsidP="00117850"/>
    <w:p w14:paraId="57F2CB9F" w14:textId="77777777" w:rsidR="00117850" w:rsidRPr="0048611D" w:rsidRDefault="00117850" w:rsidP="00117850">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D61072">
        <w:rPr>
          <w:b/>
          <w:bCs/>
          <w:u w:val="single"/>
        </w:rPr>
        <w:t xml:space="preserve">fairly </w:t>
      </w:r>
      <w:r w:rsidRPr="002A4E77">
        <w:rPr>
          <w:b/>
          <w:bCs/>
          <w:highlight w:val="green"/>
          <w:u w:val="single"/>
        </w:rPr>
        <w:t>large pieces of space debris</w:t>
      </w:r>
      <w:r w:rsidRPr="002A4E77">
        <w:rPr>
          <w:sz w:val="16"/>
        </w:rPr>
        <w:t xml:space="preserve"> in the opening minutes of the 2013 film </w:t>
      </w:r>
      <w:hyperlink r:id="rId11"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D61072">
        <w:rPr>
          <w:rStyle w:val="Emphasis"/>
          <w:highlight w:val="green"/>
        </w:rPr>
        <w:t xml:space="preserve">even the smallest pieces of space junk can present </w:t>
      </w:r>
      <w:r w:rsidRPr="00D61072">
        <w:rPr>
          <w:rStyle w:val="Emphasis"/>
        </w:rPr>
        <w:t xml:space="preserve">real </w:t>
      </w:r>
      <w:r w:rsidRPr="00D61072">
        <w:rPr>
          <w:rStyle w:val="Emphasis"/>
          <w:highlight w:val="green"/>
        </w:rPr>
        <w:t>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2"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D61072">
        <w:rPr>
          <w:b/>
          <w:bCs/>
          <w:u w:val="single"/>
        </w:rPr>
        <w:t>debris</w:t>
      </w:r>
      <w:hyperlink r:id="rId13" w:history="1">
        <w:r w:rsidRPr="00D61072">
          <w:rPr>
            <w:rStyle w:val="Hyperlink"/>
            <w:u w:val="single"/>
          </w:rPr>
          <w:t xml:space="preserve"> punctured</w:t>
        </w:r>
      </w:hyperlink>
      <w:r w:rsidRPr="00D61072">
        <w:rPr>
          <w:b/>
          <w:bCs/>
          <w:u w:val="single"/>
        </w:rPr>
        <w:t xml:space="preserve"> the robotic arm of the I</w:t>
      </w:r>
      <w:r w:rsidRPr="00D61072">
        <w:rPr>
          <w:sz w:val="16"/>
        </w:rPr>
        <w:t xml:space="preserve">nternational </w:t>
      </w:r>
      <w:r w:rsidRPr="00D61072">
        <w:rPr>
          <w:b/>
          <w:bCs/>
          <w:u w:val="single"/>
        </w:rPr>
        <w:t>S</w:t>
      </w:r>
      <w:r w:rsidRPr="00D61072">
        <w:rPr>
          <w:sz w:val="16"/>
        </w:rPr>
        <w:t xml:space="preserve">pace </w:t>
      </w:r>
      <w:r w:rsidRPr="00D61072">
        <w:rPr>
          <w:b/>
          <w:bCs/>
          <w:u w:val="single"/>
        </w:rPr>
        <w:t>S</w:t>
      </w:r>
      <w:r w:rsidRPr="00D61072">
        <w:rPr>
          <w:sz w:val="16"/>
        </w:rPr>
        <w:t>tation. This is seriously concerning, as,</w:t>
      </w:r>
      <w:hyperlink r:id="rId14" w:history="1">
        <w:r w:rsidRPr="00D61072">
          <w:rPr>
            <w:rStyle w:val="Hyperlink"/>
            <w:sz w:val="16"/>
          </w:rPr>
          <w:t xml:space="preserve"> according to the European Space Agency</w:t>
        </w:r>
      </w:hyperlink>
      <w:r w:rsidRPr="00D61072">
        <w:rPr>
          <w:sz w:val="16"/>
        </w:rPr>
        <w:t>, there are 670,000 pieces of space debris larger than 1cm and</w:t>
      </w:r>
      <w:r w:rsidRPr="002A4E77">
        <w:rPr>
          <w:sz w:val="16"/>
        </w:rPr>
        <w:t xml:space="preserve"> 170,000,000 between 1mm and 1cm in width.</w:t>
      </w:r>
      <w:r w:rsidRPr="00F56051">
        <w:rPr>
          <w:sz w:val="16"/>
        </w:rPr>
        <w:t xml:space="preserve"> </w:t>
      </w:r>
      <w:r w:rsidRPr="002A4E77">
        <w:rPr>
          <w:sz w:val="16"/>
        </w:rPr>
        <w:t xml:space="preserve">Unfortunately, </w:t>
      </w:r>
      <w:r w:rsidRPr="002A4E77">
        <w:rPr>
          <w:b/>
          <w:bCs/>
          <w:highlight w:val="green"/>
          <w:u w:val="single"/>
        </w:rPr>
        <w:t xml:space="preserve">public action and policy struggles </w:t>
      </w:r>
      <w:r w:rsidRPr="00D61072">
        <w:rPr>
          <w:b/>
          <w:bCs/>
          <w:u w:val="single"/>
        </w:rPr>
        <w:t>to keep up with these risks</w:t>
      </w:r>
      <w:r w:rsidRPr="00D61072">
        <w:rPr>
          <w:sz w:val="16"/>
        </w:rPr>
        <w:t>. International</w:t>
      </w:r>
      <w:r w:rsidRPr="002A4E77">
        <w:rPr>
          <w:sz w:val="16"/>
        </w:rPr>
        <w:t xml:space="preserve"> law affords little clarity on the problem, as its control is a novel, </w:t>
      </w:r>
      <w:hyperlink r:id="rId15" w:history="1">
        <w:r w:rsidRPr="002A4E77">
          <w:rPr>
            <w:rStyle w:val="Hyperlink"/>
            <w:sz w:val="16"/>
          </w:rPr>
          <w:t>emerging field</w:t>
        </w:r>
      </w:hyperlink>
      <w:r w:rsidRPr="002A4E77">
        <w:rPr>
          <w:sz w:val="16"/>
        </w:rPr>
        <w:t xml:space="preserve"> with many technical </w:t>
      </w:r>
      <w:hyperlink r:id="rId16" w:history="1">
        <w:r w:rsidRPr="002A4E77">
          <w:rPr>
            <w:rStyle w:val="Hyperlink"/>
            <w:sz w:val="16"/>
          </w:rPr>
          <w:t>tracking</w:t>
        </w:r>
      </w:hyperlink>
      <w:r w:rsidRPr="002A4E77">
        <w:rPr>
          <w:sz w:val="16"/>
        </w:rPr>
        <w:t xml:space="preserve"> and </w:t>
      </w:r>
      <w:hyperlink r:id="rId17"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D61072">
        <w:rPr>
          <w:rStyle w:val="Emphasis"/>
          <w:highlight w:val="green"/>
        </w:rPr>
        <w:t>None of the existing space treaties</w:t>
      </w:r>
      <w:hyperlink r:id="rId18" w:history="1">
        <w:r w:rsidRPr="00D61072">
          <w:rPr>
            <w:rStyle w:val="Emphasis"/>
            <w:highlight w:val="green"/>
          </w:rPr>
          <w:t xml:space="preserve"> directly tackle the issue</w:t>
        </w:r>
      </w:hyperlink>
      <w:r w:rsidRPr="002A4E77">
        <w:rPr>
          <w:sz w:val="16"/>
        </w:rPr>
        <w:t>, rendering</w:t>
      </w:r>
      <w:hyperlink r:id="rId19"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0"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21"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2"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3"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4" w:history="1">
        <w:r w:rsidRPr="002A4E77">
          <w:rPr>
            <w:rStyle w:val="Hyperlink"/>
            <w:sz w:val="16"/>
          </w:rPr>
          <w:t xml:space="preserve"> directive in 2018</w:t>
        </w:r>
      </w:hyperlink>
      <w:r w:rsidRPr="002A4E77">
        <w:rPr>
          <w:sz w:val="16"/>
        </w:rPr>
        <w:t>, shifting the responsibility from the DoD to the Department of Commerce, and the</w:t>
      </w:r>
      <w:hyperlink r:id="rId25" w:history="1">
        <w:r w:rsidRPr="002A4E77">
          <w:rPr>
            <w:rStyle w:val="Hyperlink"/>
            <w:sz w:val="16"/>
          </w:rPr>
          <w:t xml:space="preserve"> transition has yet to materialize</w:t>
        </w:r>
      </w:hyperlink>
      <w:r w:rsidRPr="002A4E77">
        <w:rPr>
          <w:sz w:val="16"/>
        </w:rPr>
        <w:t>, leaving DoD struggling to keep pace</w:t>
      </w:r>
      <w:hyperlink r:id="rId26"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 xml:space="preserve">addressing the problem through industry looks more </w:t>
      </w:r>
      <w:r w:rsidRPr="00D61072">
        <w:rPr>
          <w:b/>
          <w:bCs/>
          <w:u w:val="single"/>
        </w:rPr>
        <w:t xml:space="preserve">and more </w:t>
      </w:r>
      <w:r w:rsidRPr="002A4E77">
        <w:rPr>
          <w:b/>
          <w:bCs/>
          <w:highlight w:val="green"/>
          <w:u w:val="single"/>
        </w:rPr>
        <w:t>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7" w:history="1">
        <w:r w:rsidRPr="002A4E77">
          <w:rPr>
            <w:rStyle w:val="Hyperlink"/>
            <w:sz w:val="16"/>
          </w:rPr>
          <w:t xml:space="preserve"> prevent international conflict</w:t>
        </w:r>
      </w:hyperlink>
      <w:r w:rsidRPr="002A4E77">
        <w:rPr>
          <w:sz w:val="16"/>
        </w:rPr>
        <w:t xml:space="preserve">, </w:t>
      </w:r>
      <w:hyperlink r:id="rId28" w:history="1">
        <w:r w:rsidRPr="002A4E77">
          <w:rPr>
            <w:rStyle w:val="Hyperlink"/>
            <w:sz w:val="16"/>
          </w:rPr>
          <w:t>commentators</w:t>
        </w:r>
      </w:hyperlink>
      <w:r w:rsidRPr="002A4E77">
        <w:rPr>
          <w:sz w:val="16"/>
        </w:rPr>
        <w:t xml:space="preserve"> have called for an additional regime resembling</w:t>
      </w:r>
      <w:hyperlink r:id="rId29"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 xml:space="preserve">governments seem ready and willing </w:t>
      </w:r>
      <w:r w:rsidRPr="008C5089">
        <w:rPr>
          <w:b/>
          <w:bCs/>
          <w:u w:val="single"/>
        </w:rPr>
        <w:t xml:space="preserve">to </w:t>
      </w:r>
      <w:r w:rsidRPr="00D61072">
        <w:rPr>
          <w:b/>
          <w:bCs/>
          <w:u w:val="single"/>
        </w:rPr>
        <w:t>construct the legal and incentive framework in concert with such private action</w:t>
      </w:r>
      <w:r w:rsidRPr="0048611D">
        <w:rPr>
          <w:b/>
          <w:bCs/>
          <w:highlight w:val="green"/>
          <w:u w:val="single"/>
        </w:rPr>
        <w:t>.</w:t>
      </w:r>
      <w:r w:rsidRPr="00F56051">
        <w:rPr>
          <w:sz w:val="16"/>
        </w:rPr>
        <w:t xml:space="preserve"> </w:t>
      </w:r>
      <w:hyperlink r:id="rId30"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1"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48611D">
        <w:rPr>
          <w:b/>
          <w:bCs/>
          <w:highlight w:val="green"/>
          <w:u w:val="single"/>
        </w:rPr>
        <w:t>Astroscale</w:t>
      </w:r>
      <w:proofErr w:type="spellEnd"/>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2"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3"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w:t>
      </w:r>
      <w:r w:rsidRPr="0048611D">
        <w:rPr>
          <w:sz w:val="16"/>
        </w:rPr>
        <w:lastRenderedPageBreak/>
        <w:t xml:space="preserve">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4"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5"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6" w:history="1">
        <w:r w:rsidRPr="0048611D">
          <w:rPr>
            <w:rStyle w:val="Hyperlink"/>
            <w:sz w:val="16"/>
          </w:rPr>
          <w:t xml:space="preserve"> Japan</w:t>
        </w:r>
      </w:hyperlink>
      <w:r w:rsidRPr="0048611D">
        <w:rPr>
          <w:sz w:val="16"/>
        </w:rPr>
        <w:t xml:space="preserve"> and the</w:t>
      </w:r>
      <w:hyperlink r:id="rId37"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8" w:history="1">
        <w:r w:rsidRPr="0048611D">
          <w:rPr>
            <w:rStyle w:val="Hyperlink"/>
            <w:highlight w:val="green"/>
            <w:u w:val="single"/>
          </w:rPr>
          <w:t xml:space="preserve"> </w:t>
        </w:r>
        <w:proofErr w:type="spellStart"/>
        <w:r w:rsidRPr="0048611D">
          <w:rPr>
            <w:rStyle w:val="Hyperlink"/>
            <w:highlight w:val="green"/>
            <w:u w:val="single"/>
          </w:rPr>
          <w:t>ClearSpace</w:t>
        </w:r>
        <w:proofErr w:type="spellEnd"/>
      </w:hyperlink>
      <w:r w:rsidRPr="0048611D">
        <w:rPr>
          <w:b/>
          <w:bCs/>
          <w:highlight w:val="green"/>
          <w:u w:val="single"/>
        </w:rPr>
        <w:t>,</w:t>
      </w:r>
      <w:hyperlink r:id="rId39" w:history="1">
        <w:r w:rsidRPr="0048611D">
          <w:rPr>
            <w:rStyle w:val="Hyperlink"/>
            <w:highlight w:val="green"/>
            <w:u w:val="single"/>
          </w:rPr>
          <w:t xml:space="preserve"> </w:t>
        </w:r>
        <w:proofErr w:type="spellStart"/>
        <w:r w:rsidRPr="0048611D">
          <w:rPr>
            <w:rStyle w:val="Hyperlink"/>
            <w:highlight w:val="green"/>
            <w:u w:val="single"/>
          </w:rPr>
          <w:t>OneWeb</w:t>
        </w:r>
        <w:proofErr w:type="spellEnd"/>
      </w:hyperlink>
      <w:r w:rsidRPr="0048611D">
        <w:rPr>
          <w:b/>
          <w:bCs/>
          <w:highlight w:val="green"/>
          <w:u w:val="single"/>
        </w:rPr>
        <w:t>, and</w:t>
      </w:r>
      <w:hyperlink r:id="rId40"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1"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2"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 xml:space="preserve">space debris represents the latest frontier </w:t>
      </w:r>
      <w:r w:rsidRPr="00D61072">
        <w:rPr>
          <w:b/>
          <w:bCs/>
          <w:u w:val="single"/>
        </w:rPr>
        <w:t xml:space="preserve">in the abdication of space </w:t>
      </w:r>
      <w:r w:rsidRPr="0048611D">
        <w:rPr>
          <w:b/>
          <w:bCs/>
          <w:highlight w:val="green"/>
          <w:u w:val="single"/>
        </w:rPr>
        <w:t xml:space="preserve">from the </w:t>
      </w:r>
      <w:r w:rsidRPr="00D61072">
        <w:rPr>
          <w:b/>
          <w:bCs/>
          <w:u w:val="single"/>
        </w:rPr>
        <w:t xml:space="preserve">public concern to the </w:t>
      </w:r>
      <w:r w:rsidRPr="0048611D">
        <w:rPr>
          <w:b/>
          <w:bCs/>
          <w:highlight w:val="green"/>
          <w:u w:val="single"/>
        </w:rPr>
        <w:t>private.</w:t>
      </w:r>
    </w:p>
    <w:p w14:paraId="187A7735" w14:textId="77777777" w:rsidR="00117850" w:rsidRDefault="00117850" w:rsidP="00117850"/>
    <w:p w14:paraId="487A6D4A" w14:textId="77777777" w:rsidR="00F76E3C" w:rsidRPr="00F76E3C" w:rsidRDefault="00F76E3C" w:rsidP="00F76E3C"/>
    <w:p w14:paraId="5EEAD61D" w14:textId="4F1AB75C" w:rsidR="002819C5" w:rsidRDefault="002819C5" w:rsidP="002819C5">
      <w:pPr>
        <w:pStyle w:val="Heading2"/>
      </w:pPr>
      <w:r>
        <w:lastRenderedPageBreak/>
        <w:t>OFF</w:t>
      </w:r>
    </w:p>
    <w:p w14:paraId="65F4BBE5" w14:textId="77777777" w:rsidR="002819C5" w:rsidRPr="00DE33BD" w:rsidRDefault="002819C5" w:rsidP="002819C5">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78D93D78" w14:textId="77777777" w:rsidR="002819C5" w:rsidRPr="00DE33BD" w:rsidRDefault="002819C5" w:rsidP="002819C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41181968" w14:textId="77777777" w:rsidR="002819C5" w:rsidRPr="00DE33BD" w:rsidRDefault="002819C5" w:rsidP="002819C5">
      <w:pPr>
        <w:rPr>
          <w:szCs w:val="16"/>
        </w:rPr>
      </w:pPr>
      <w:r w:rsidRPr="00DE33BD">
        <w:rPr>
          <w:szCs w:val="16"/>
        </w:rPr>
        <w:t>V. MITIGATION VS. REMOVAL</w:t>
      </w:r>
    </w:p>
    <w:p w14:paraId="54938B83" w14:textId="77777777" w:rsidR="002819C5" w:rsidRPr="00DE33BD" w:rsidRDefault="002819C5" w:rsidP="002819C5">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B5C0D89" w14:textId="77777777" w:rsidR="002819C5" w:rsidRPr="00DD79F1" w:rsidRDefault="002819C5" w:rsidP="002819C5">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55801EA7" w14:textId="77777777" w:rsidR="002819C5" w:rsidRPr="00DE33BD" w:rsidRDefault="002819C5" w:rsidP="002819C5">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F24DD5D" w14:textId="77777777" w:rsidR="002819C5" w:rsidRPr="00DE33BD" w:rsidRDefault="002819C5" w:rsidP="002819C5">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344CF374" w14:textId="77777777" w:rsidR="002819C5" w:rsidRPr="00DE33BD" w:rsidRDefault="002819C5" w:rsidP="002819C5">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7248B9A" w14:textId="77777777" w:rsidR="002819C5" w:rsidRPr="00E70C4C" w:rsidRDefault="002819C5" w:rsidP="002819C5"/>
    <w:p w14:paraId="200C39FC" w14:textId="77777777" w:rsidR="002819C5" w:rsidRPr="00E70C4C" w:rsidRDefault="002819C5" w:rsidP="002819C5"/>
    <w:p w14:paraId="0B4CDC57" w14:textId="77777777" w:rsidR="00F611E3" w:rsidRDefault="00F611E3" w:rsidP="00F611E3">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1EADA7BC" w14:textId="77777777" w:rsidR="00F611E3" w:rsidRPr="009E70A4" w:rsidRDefault="00F611E3" w:rsidP="00F611E3">
      <w:pPr>
        <w:rPr>
          <w:szCs w:val="16"/>
        </w:rPr>
      </w:pPr>
      <w:proofErr w:type="spellStart"/>
      <w:r w:rsidRPr="009E70A4">
        <w:rPr>
          <w:rStyle w:val="Style13ptBold"/>
        </w:rPr>
        <w:t>Maynes</w:t>
      </w:r>
      <w:proofErr w:type="spellEnd"/>
      <w:r w:rsidRPr="009E70A4">
        <w:rPr>
          <w:rStyle w:val="Style13ptBold"/>
        </w:rPr>
        <w:t xml:space="preserve"> 1/24</w:t>
      </w:r>
      <w:r w:rsidRPr="009E70A4">
        <w:rPr>
          <w:szCs w:val="16"/>
        </w:rPr>
        <w:t xml:space="preserve"> – NPR Moscow correspondent, reporting in Russia for over a decade</w:t>
      </w:r>
    </w:p>
    <w:p w14:paraId="07089EA2" w14:textId="77777777" w:rsidR="00F611E3" w:rsidRPr="009E70A4" w:rsidRDefault="00F611E3" w:rsidP="00F611E3">
      <w:pPr>
        <w:rPr>
          <w:szCs w:val="16"/>
        </w:rPr>
      </w:pPr>
      <w:r w:rsidRPr="009E70A4">
        <w:rPr>
          <w:szCs w:val="16"/>
        </w:rPr>
        <w:t xml:space="preserve">Charles </w:t>
      </w:r>
      <w:proofErr w:type="spellStart"/>
      <w:r w:rsidRPr="009E70A4">
        <w:rPr>
          <w:szCs w:val="16"/>
        </w:rPr>
        <w:t>Maynes</w:t>
      </w:r>
      <w:proofErr w:type="spellEnd"/>
      <w:r w:rsidRPr="009E70A4">
        <w:rPr>
          <w:szCs w:val="16"/>
        </w:rPr>
        <w:t xml:space="preserve">, last updated at time of cutting: 1-24-2022, “4 things Russia wants right now,” </w:t>
      </w:r>
      <w:r w:rsidRPr="00D41AE0">
        <w:rPr>
          <w:i/>
          <w:szCs w:val="16"/>
        </w:rPr>
        <w:t>NPR</w:t>
      </w:r>
      <w:r w:rsidRPr="009E70A4">
        <w:rPr>
          <w:szCs w:val="16"/>
        </w:rPr>
        <w:t>, https://www.npr.org/2022/01/12/1072413634/russia-nato-ukraine DD</w:t>
      </w:r>
    </w:p>
    <w:p w14:paraId="70BA5D54" w14:textId="77777777" w:rsidR="00F611E3" w:rsidRDefault="00F611E3" w:rsidP="00F611E3"/>
    <w:p w14:paraId="389B4D5C" w14:textId="77777777" w:rsidR="00F611E3" w:rsidRDefault="00F611E3" w:rsidP="00F611E3">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9E70A4">
        <w:rPr>
          <w:rStyle w:val="StyleUnderline"/>
          <w:highlight w:val="green"/>
        </w:rPr>
        <w:t>U.S. and Russian</w:t>
      </w:r>
      <w:r w:rsidRPr="00B129C1">
        <w:rPr>
          <w:rStyle w:val="StyleUnderline"/>
        </w:rPr>
        <w:t xml:space="preserve"> chief </w:t>
      </w:r>
      <w:r w:rsidRPr="009E70A4">
        <w:rPr>
          <w:rStyle w:val="StyleUnderline"/>
          <w:highlight w:val="green"/>
        </w:rPr>
        <w:t>diplomats met</w:t>
      </w:r>
      <w:r w:rsidRPr="009E70A4">
        <w:t xml:space="preserve">, again </w:t>
      </w:r>
      <w:r w:rsidRPr="00B129C1">
        <w:rPr>
          <w:rStyle w:val="StyleUnderline"/>
        </w:rPr>
        <w:t>in Geneva, last week.</w:t>
      </w:r>
    </w:p>
    <w:p w14:paraId="38F3A75A" w14:textId="77777777" w:rsidR="00F611E3" w:rsidRDefault="00F611E3" w:rsidP="00F611E3">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9E70A4">
        <w:rPr>
          <w:rStyle w:val="StyleUnderline"/>
          <w:highlight w:val="green"/>
        </w:rPr>
        <w:t>Russia</w:t>
      </w:r>
      <w:r w:rsidRPr="00B129C1">
        <w:rPr>
          <w:rStyle w:val="StyleUnderline"/>
        </w:rPr>
        <w:t xml:space="preserve">'s buildup as an </w:t>
      </w:r>
      <w:r w:rsidRPr="009E70A4">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9E70A4">
        <w:rPr>
          <w:rStyle w:val="Emphasis"/>
          <w:highlight w:val="green"/>
        </w:rPr>
        <w:t>concessions</w:t>
      </w:r>
      <w:r w:rsidRPr="009E70A4">
        <w:rPr>
          <w:rStyle w:val="StyleUnderline"/>
          <w:highlight w:val="green"/>
        </w:rPr>
        <w:t xml:space="preserve"> on</w:t>
      </w:r>
      <w:r w:rsidRPr="00B129C1">
        <w:rPr>
          <w:rStyle w:val="StyleUnderline"/>
        </w:rPr>
        <w:t xml:space="preserve"> a series of far-reaching "</w:t>
      </w:r>
      <w:r w:rsidRPr="009E70A4">
        <w:rPr>
          <w:rStyle w:val="StyleUnderline"/>
          <w:highlight w:val="green"/>
        </w:rPr>
        <w:t>security guarantees</w:t>
      </w:r>
      <w:r w:rsidRPr="00B129C1">
        <w:rPr>
          <w:rStyle w:val="StyleUnderline"/>
        </w:rPr>
        <w:t>"</w:t>
      </w:r>
      <w:r w:rsidRPr="009E70A4">
        <w:t xml:space="preserve"> sought by Moscow.</w:t>
      </w:r>
    </w:p>
    <w:p w14:paraId="7667F4DE" w14:textId="77777777" w:rsidR="00F611E3" w:rsidRPr="00B129C1" w:rsidRDefault="00F611E3" w:rsidP="00F611E3">
      <w:pPr>
        <w:rPr>
          <w:rStyle w:val="StyleUnderline"/>
        </w:rPr>
      </w:pPr>
      <w:r>
        <w:t xml:space="preserve">1. </w:t>
      </w:r>
      <w:r w:rsidRPr="00B129C1">
        <w:rPr>
          <w:rStyle w:val="StyleUnderline"/>
        </w:rPr>
        <w:t xml:space="preserve">Russia wants a </w:t>
      </w:r>
      <w:r w:rsidRPr="009E70A4">
        <w:rPr>
          <w:rStyle w:val="Emphasis"/>
        </w:rPr>
        <w:t>guarantee Ukraine can never join NATO</w:t>
      </w:r>
    </w:p>
    <w:p w14:paraId="0D29EC4D" w14:textId="77777777" w:rsidR="00F611E3" w:rsidRDefault="00F611E3" w:rsidP="00F611E3">
      <w:r w:rsidRPr="009E70A4">
        <w:rPr>
          <w:rStyle w:val="StyleUnderline"/>
          <w:highlight w:val="green"/>
        </w:rPr>
        <w:t xml:space="preserve">Russia's </w:t>
      </w:r>
      <w:r w:rsidRPr="009E70A4">
        <w:rPr>
          <w:rStyle w:val="Emphasis"/>
          <w:highlight w:val="green"/>
        </w:rPr>
        <w:t>main demand</w:t>
      </w:r>
      <w:r w:rsidRPr="009E70A4">
        <w:rPr>
          <w:rStyle w:val="StyleUnderline"/>
          <w:highlight w:val="green"/>
        </w:rPr>
        <w:t xml:space="preserve"> is</w:t>
      </w:r>
      <w:r w:rsidRPr="009E70A4">
        <w:t xml:space="preserve"> a </w:t>
      </w:r>
      <w:r w:rsidRPr="009E70A4">
        <w:rPr>
          <w:rStyle w:val="StyleUnderline"/>
          <w:highlight w:val="green"/>
        </w:rPr>
        <w:t>commitment from NATO to end</w:t>
      </w:r>
      <w:r w:rsidRPr="00B129C1">
        <w:rPr>
          <w:rStyle w:val="StyleUnderline"/>
        </w:rPr>
        <w:t xml:space="preserve"> its</w:t>
      </w:r>
      <w:r w:rsidRPr="009E70A4">
        <w:t xml:space="preserve"> further </w:t>
      </w:r>
      <w:r w:rsidRPr="009E70A4">
        <w:rPr>
          <w:rStyle w:val="StyleUnderline"/>
          <w:highlight w:val="green"/>
        </w:rPr>
        <w:t>expansion</w:t>
      </w:r>
      <w:r w:rsidRPr="009E70A4">
        <w:t xml:space="preserve"> into former Soviet republics — </w:t>
      </w:r>
      <w:r w:rsidRPr="009E70A4">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w:t>
      </w:r>
      <w:r w:rsidRPr="009E70A4">
        <w:lastRenderedPageBreak/>
        <w:t xml:space="preserve">alliance. Many observers see it as a distant prospect that Ukraine could join NATO because it doesn't meet membership requirements. But </w:t>
      </w:r>
      <w:r w:rsidRPr="009E70A4">
        <w:rPr>
          <w:rStyle w:val="StyleUnderline"/>
          <w:highlight w:val="green"/>
        </w:rPr>
        <w:t>Moscow</w:t>
      </w:r>
      <w:r w:rsidRPr="009E70A4">
        <w:t xml:space="preserve"> doesn't see it that way. </w:t>
      </w:r>
      <w:r w:rsidRPr="009E70A4">
        <w:rPr>
          <w:rStyle w:val="StyleUnderline"/>
        </w:rPr>
        <w:t xml:space="preserve">"We </w:t>
      </w:r>
      <w:r w:rsidRPr="009E70A4">
        <w:rPr>
          <w:rStyle w:val="Emphasis"/>
          <w:highlight w:val="green"/>
        </w:rPr>
        <w:t>don't trust</w:t>
      </w:r>
      <w:r w:rsidRPr="009E70A4">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1C5AFEFF" w14:textId="77777777" w:rsidR="00F611E3" w:rsidRDefault="00F611E3" w:rsidP="00F611E3">
      <w:r w:rsidRPr="009E70A4">
        <w:t xml:space="preserve">Russia's reasoning: President Vladimir </w:t>
      </w:r>
      <w:r w:rsidRPr="009E70A4">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569E6">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69F538E0" w14:textId="77777777" w:rsidR="00F611E3" w:rsidRPr="009E70A4" w:rsidRDefault="00F611E3" w:rsidP="00F611E3">
      <w:r w:rsidRPr="009E70A4">
        <w:t xml:space="preserve">NATO's counter: </w:t>
      </w:r>
      <w:r w:rsidRPr="00FA13BF">
        <w:rPr>
          <w:rStyle w:val="StyleUnderline"/>
        </w:rPr>
        <w:t xml:space="preserve">The </w:t>
      </w:r>
      <w:r w:rsidRPr="00FA13BF">
        <w:rPr>
          <w:rStyle w:val="StyleUnderline"/>
          <w:highlight w:val="green"/>
        </w:rPr>
        <w:t>U.S. argues</w:t>
      </w:r>
      <w:r w:rsidRPr="00FA13BF">
        <w:rPr>
          <w:rStyle w:val="StyleUnderline"/>
        </w:rPr>
        <w:t xml:space="preserve"> that </w:t>
      </w:r>
      <w:r w:rsidRPr="00FA13BF">
        <w:rPr>
          <w:rStyle w:val="StyleUnderline"/>
          <w:highlight w:val="green"/>
        </w:rPr>
        <w:t>countries</w:t>
      </w:r>
      <w:r w:rsidRPr="009E70A4">
        <w:rPr>
          <w:rStyle w:val="StyleUnderline"/>
          <w:highlight w:val="green"/>
        </w:rPr>
        <w:t xml:space="preserve"> have a </w:t>
      </w:r>
      <w:r w:rsidRPr="009E70A4">
        <w:rPr>
          <w:rStyle w:val="Emphasis"/>
          <w:highlight w:val="green"/>
        </w:rPr>
        <w:t>right to choose</w:t>
      </w:r>
      <w:r w:rsidRPr="009E70A4">
        <w:rPr>
          <w:rStyle w:val="StyleUnderline"/>
        </w:rPr>
        <w:t xml:space="preserve"> their own </w:t>
      </w:r>
      <w:r w:rsidRPr="009E70A4">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9E70A4">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7F93EB13" w14:textId="77777777" w:rsidR="00F611E3" w:rsidRDefault="00F611E3" w:rsidP="00F611E3"/>
    <w:p w14:paraId="68AE21D9" w14:textId="77777777" w:rsidR="00F611E3" w:rsidRDefault="00F611E3" w:rsidP="00F611E3">
      <w:pPr>
        <w:pStyle w:val="Heading4"/>
      </w:pPr>
      <w:r>
        <w:t xml:space="preserve">Concessions on sovereignty spark </w:t>
      </w:r>
      <w:r w:rsidRPr="002B7E61">
        <w:rPr>
          <w:u w:val="single"/>
        </w:rPr>
        <w:t xml:space="preserve">global </w:t>
      </w:r>
      <w:r>
        <w:rPr>
          <w:u w:val="single"/>
        </w:rPr>
        <w:t xml:space="preserve">allied </w:t>
      </w:r>
      <w:proofErr w:type="spellStart"/>
      <w:r w:rsidRPr="002B7E61">
        <w:rPr>
          <w:u w:val="single"/>
        </w:rPr>
        <w:t>prolif</w:t>
      </w:r>
      <w:proofErr w:type="spellEnd"/>
      <w:r>
        <w:t>.</w:t>
      </w:r>
    </w:p>
    <w:p w14:paraId="7B557C09" w14:textId="77777777" w:rsidR="00F611E3" w:rsidRPr="009F30E3" w:rsidRDefault="00F611E3" w:rsidP="00F611E3">
      <w:pPr>
        <w:rPr>
          <w:szCs w:val="16"/>
        </w:rPr>
      </w:pPr>
      <w:proofErr w:type="spellStart"/>
      <w:r w:rsidRPr="009F30E3">
        <w:rPr>
          <w:rStyle w:val="Style13ptBold"/>
        </w:rPr>
        <w:t>Gawthorpe</w:t>
      </w:r>
      <w:proofErr w:type="spellEnd"/>
      <w:r w:rsidRPr="009F30E3">
        <w:rPr>
          <w:rStyle w:val="Style13ptBold"/>
        </w:rPr>
        <w:t xml:space="preserve"> 14</w:t>
      </w:r>
      <w:r w:rsidRPr="009F30E3">
        <w:rPr>
          <w:szCs w:val="16"/>
        </w:rPr>
        <w:t xml:space="preserve"> – teaching fellow at the </w:t>
      </w:r>
      <w:proofErr w:type="spellStart"/>
      <w:r w:rsidRPr="009F30E3">
        <w:rPr>
          <w:szCs w:val="16"/>
        </w:rPr>
        <w:t>Defence</w:t>
      </w:r>
      <w:proofErr w:type="spellEnd"/>
      <w:r w:rsidRPr="009F30E3">
        <w:rPr>
          <w:szCs w:val="16"/>
        </w:rPr>
        <w:t xml:space="preserve"> Academy of the United Kingdom</w:t>
      </w:r>
    </w:p>
    <w:p w14:paraId="19846F4A" w14:textId="77777777" w:rsidR="00F611E3" w:rsidRPr="009F30E3" w:rsidRDefault="00F611E3" w:rsidP="00F611E3">
      <w:pPr>
        <w:rPr>
          <w:szCs w:val="16"/>
        </w:rPr>
      </w:pPr>
      <w:r w:rsidRPr="009F30E3">
        <w:rPr>
          <w:szCs w:val="16"/>
        </w:rPr>
        <w:t xml:space="preserve">Andrew </w:t>
      </w:r>
      <w:proofErr w:type="spellStart"/>
      <w:r w:rsidRPr="009F30E3">
        <w:rPr>
          <w:szCs w:val="16"/>
        </w:rPr>
        <w:t>Gawthorpe</w:t>
      </w:r>
      <w:proofErr w:type="spellEnd"/>
      <w:r w:rsidRPr="009F30E3">
        <w:rPr>
          <w:szCs w:val="16"/>
        </w:rPr>
        <w:t xml:space="preserve">, 3-14-2014, “Could Ukraine Drive Nuclear Proliferation in Asia?” </w:t>
      </w:r>
      <w:r w:rsidRPr="009F30E3">
        <w:rPr>
          <w:i/>
          <w:szCs w:val="16"/>
        </w:rPr>
        <w:t>The Diplomat</w:t>
      </w:r>
      <w:r w:rsidRPr="009F30E3">
        <w:rPr>
          <w:szCs w:val="16"/>
        </w:rPr>
        <w:t>, https://thediplomat.com/2014/03/could-ukraine-drive-nuclear-proliferation-in-asia/ DD</w:t>
      </w:r>
    </w:p>
    <w:p w14:paraId="08AE33D7" w14:textId="77777777" w:rsidR="00F611E3" w:rsidRPr="007C3CA7" w:rsidRDefault="00F611E3" w:rsidP="00F611E3"/>
    <w:p w14:paraId="1E077D4C" w14:textId="77777777" w:rsidR="00F611E3" w:rsidRDefault="00F611E3" w:rsidP="00F611E3">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0A1377">
        <w:rPr>
          <w:rStyle w:val="Emphasis"/>
          <w:highlight w:val="green"/>
        </w:rPr>
        <w:t>lessons</w:t>
      </w:r>
      <w:r w:rsidRPr="000A1377">
        <w:rPr>
          <w:rStyle w:val="Emphasis"/>
        </w:rPr>
        <w:t xml:space="preserve"> that </w:t>
      </w:r>
      <w:r w:rsidRPr="000A1377">
        <w:rPr>
          <w:rStyle w:val="Emphasis"/>
          <w:highlight w:val="green"/>
        </w:rPr>
        <w:t>will be drawn</w:t>
      </w:r>
      <w:r w:rsidRPr="000A1377">
        <w:t xml:space="preserve"> regarding other revisionist </w:t>
      </w:r>
      <w:r w:rsidRPr="000A1377">
        <w:lastRenderedPageBreak/>
        <w:t xml:space="preserve">states. </w:t>
      </w:r>
      <w:r w:rsidRPr="009F30E3">
        <w:rPr>
          <w:rStyle w:val="StyleUnderline"/>
        </w:rPr>
        <w:t>In East Asia</w:t>
      </w:r>
      <w:r w:rsidRPr="007C3CA7">
        <w:rPr>
          <w:rStyle w:val="StyleUnderline"/>
        </w:rPr>
        <w:t xml:space="preserve">, a </w:t>
      </w:r>
      <w:r w:rsidRPr="000A1377">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0A1377">
        <w:rPr>
          <w:rStyle w:val="Emphasis"/>
          <w:highlight w:val="green"/>
        </w:rPr>
        <w:t>will watch</w:t>
      </w:r>
      <w:r w:rsidRPr="007C3CA7">
        <w:rPr>
          <w:rStyle w:val="StyleUnderline"/>
        </w:rPr>
        <w:t xml:space="preserve"> to see </w:t>
      </w:r>
      <w:r w:rsidRPr="000A1377">
        <w:rPr>
          <w:rStyle w:val="StyleUnderline"/>
          <w:highlight w:val="green"/>
        </w:rPr>
        <w:t>how the West reacts to</w:t>
      </w:r>
      <w:r w:rsidRPr="000A1377">
        <w:t xml:space="preserve"> Vladimir </w:t>
      </w:r>
      <w:r w:rsidRPr="000A1377">
        <w:rPr>
          <w:rStyle w:val="Emphasis"/>
        </w:rPr>
        <w:t xml:space="preserve">Putin’s </w:t>
      </w:r>
      <w:r w:rsidRPr="000A1377">
        <w:rPr>
          <w:rStyle w:val="Emphasis"/>
          <w:highlight w:val="green"/>
        </w:rPr>
        <w:t>expansionism</w:t>
      </w:r>
      <w:r w:rsidRPr="000A1377">
        <w:rPr>
          <w:rStyle w:val="StyleUnderline"/>
        </w:rPr>
        <w:t>. So will</w:t>
      </w:r>
      <w:r w:rsidRPr="007C3CA7">
        <w:rPr>
          <w:rStyle w:val="StyleUnderline"/>
        </w:rPr>
        <w:t xml:space="preserve"> China’s </w:t>
      </w:r>
      <w:r w:rsidRPr="00DC7984">
        <w:rPr>
          <w:rStyle w:val="StyleUnderline"/>
          <w:highlight w:val="green"/>
        </w:rPr>
        <w:t>East Asian neig</w:t>
      </w:r>
      <w:r w:rsidRPr="000A1377">
        <w:rPr>
          <w:rStyle w:val="StyleUnderline"/>
          <w:highlight w:val="green"/>
        </w:rPr>
        <w:t>hbors</w:t>
      </w:r>
      <w:r w:rsidRPr="000A1377">
        <w:rPr>
          <w:rStyle w:val="StyleUnderline"/>
        </w:rPr>
        <w:t xml:space="preserve">, who </w:t>
      </w:r>
      <w:r w:rsidRPr="000A1377">
        <w:rPr>
          <w:rStyle w:val="StyleUnderline"/>
          <w:highlight w:val="green"/>
        </w:rPr>
        <w:t>fear they may be</w:t>
      </w:r>
      <w:r w:rsidRPr="000A1377">
        <w:rPr>
          <w:rStyle w:val="StyleUnderline"/>
        </w:rPr>
        <w:t xml:space="preserve">come </w:t>
      </w:r>
      <w:r w:rsidRPr="000A1377">
        <w:rPr>
          <w:rStyle w:val="Emphasis"/>
          <w:highlight w:val="green"/>
        </w:rPr>
        <w:t>the next Ukraine</w:t>
      </w:r>
      <w:r w:rsidRPr="007C3CA7">
        <w:rPr>
          <w:rStyle w:val="StyleUnderline"/>
        </w:rPr>
        <w:t>.</w:t>
      </w:r>
    </w:p>
    <w:p w14:paraId="205E9D4F" w14:textId="77777777" w:rsidR="00F611E3" w:rsidRDefault="00F611E3" w:rsidP="00F611E3">
      <w:r w:rsidRPr="000A1377">
        <w:t xml:space="preserve">One of the most potentially disturbing effects of </w:t>
      </w:r>
      <w:r w:rsidRPr="009F30E3">
        <w:rPr>
          <w:rStyle w:val="StyleUnderline"/>
        </w:rPr>
        <w:t xml:space="preserve">the </w:t>
      </w:r>
      <w:r w:rsidRPr="000A1377">
        <w:rPr>
          <w:rStyle w:val="StyleUnderline"/>
          <w:highlight w:val="green"/>
        </w:rPr>
        <w:t>situation in Ukraine</w:t>
      </w:r>
      <w:r w:rsidRPr="000A1377">
        <w:t xml:space="preserve"> is the possibility it </w:t>
      </w:r>
      <w:r w:rsidRPr="000A1377">
        <w:rPr>
          <w:rStyle w:val="StyleUnderline"/>
          <w:highlight w:val="green"/>
        </w:rPr>
        <w:t xml:space="preserve">may drive </w:t>
      </w:r>
      <w:r w:rsidRPr="009F30E3">
        <w:rPr>
          <w:rStyle w:val="Emphasis"/>
        </w:rPr>
        <w:t xml:space="preserve">nuclear </w:t>
      </w:r>
      <w:r w:rsidRPr="000A1377">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Had the new Ukrainian government in Kiev taken control of these weapons upon becoming independent, it would have been the third-largest nuclear power in the world. behind only the U.S. and the Russia.</w:t>
      </w:r>
    </w:p>
    <w:p w14:paraId="68C5AB3A" w14:textId="77777777" w:rsidR="00F611E3" w:rsidRDefault="00F611E3" w:rsidP="00F611E3">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0A1377">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0A1377">
        <w:rPr>
          <w:rStyle w:val="StyleUnderline"/>
          <w:highlight w:val="green"/>
        </w:rPr>
        <w:t xml:space="preserve">and </w:t>
      </w:r>
      <w:r w:rsidRPr="000A1377">
        <w:rPr>
          <w:rStyle w:val="Emphasis"/>
          <w:highlight w:val="green"/>
        </w:rPr>
        <w:t>seeking U.S. support</w:t>
      </w:r>
      <w:r w:rsidRPr="000A1377">
        <w:rPr>
          <w:rStyle w:val="Emphasis"/>
        </w:rPr>
        <w:t xml:space="preserve"> </w:t>
      </w:r>
      <w:r w:rsidRPr="000A1377">
        <w:t xml:space="preserve">on other issues, </w:t>
      </w:r>
      <w:r w:rsidRPr="000A1377">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0A1377">
        <w:rPr>
          <w:rStyle w:val="Emphasis"/>
          <w:highlight w:val="green"/>
        </w:rPr>
        <w:t>in return</w:t>
      </w:r>
      <w:r w:rsidRPr="000A1377">
        <w:rPr>
          <w:rStyle w:val="StyleUnderline"/>
          <w:highlight w:val="green"/>
        </w:rPr>
        <w:t xml:space="preserve"> for</w:t>
      </w:r>
      <w:r w:rsidRPr="000A1377">
        <w:rPr>
          <w:rStyle w:val="StyleUnderline"/>
        </w:rPr>
        <w:t xml:space="preserve"> Russia, Britain and </w:t>
      </w:r>
      <w:r w:rsidRPr="000A1377">
        <w:rPr>
          <w:rStyle w:val="StyleUnderline"/>
          <w:highlight w:val="green"/>
        </w:rPr>
        <w:t>the U.S. guaranteeing</w:t>
      </w:r>
      <w:r w:rsidRPr="00EE48D6">
        <w:rPr>
          <w:rStyle w:val="StyleUnderline"/>
        </w:rPr>
        <w:t xml:space="preserve"> its </w:t>
      </w:r>
      <w:r w:rsidRPr="00EE48D6">
        <w:rPr>
          <w:rStyle w:val="Emphasis"/>
          <w:highlight w:val="green"/>
        </w:rPr>
        <w:t>sovereignty</w:t>
      </w:r>
      <w:r w:rsidRPr="00EE48D6">
        <w:rPr>
          <w:rStyle w:val="StyleUnderline"/>
          <w:highlight w:val="green"/>
        </w:rPr>
        <w:t xml:space="preserve"> and </w:t>
      </w:r>
      <w:r w:rsidRPr="00EE48D6">
        <w:rPr>
          <w:rStyle w:val="Emphasis"/>
          <w:highlight w:val="green"/>
        </w:rPr>
        <w:t xml:space="preserve">territorial </w:t>
      </w:r>
      <w:r w:rsidRPr="000A1377">
        <w:rPr>
          <w:rStyle w:val="Emphasis"/>
          <w:highlight w:val="green"/>
        </w:rPr>
        <w:t>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6A6524BE" w14:textId="77777777" w:rsidR="00D4311B" w:rsidRDefault="00F611E3" w:rsidP="00F611E3">
      <w:pPr>
        <w:rPr>
          <w:rStyle w:val="Emphasis"/>
        </w:rPr>
      </w:pPr>
      <w:r w:rsidRPr="000A1377">
        <w:rPr>
          <w:rStyle w:val="StyleUnderline"/>
        </w:rPr>
        <w:t xml:space="preserve">Since Russia’s occupation of Crimea, </w:t>
      </w:r>
      <w:r w:rsidRPr="000A1377">
        <w:rPr>
          <w:rStyle w:val="StyleUnderline"/>
          <w:highlight w:val="green"/>
        </w:rPr>
        <w:t>a former</w:t>
      </w:r>
      <w:r w:rsidRPr="009F30E3">
        <w:rPr>
          <w:rStyle w:val="StyleUnderline"/>
        </w:rPr>
        <w:t xml:space="preserve"> Ukrainian</w:t>
      </w:r>
      <w:r w:rsidRPr="000A1377">
        <w:rPr>
          <w:rStyle w:val="StyleUnderline"/>
        </w:rPr>
        <w:t xml:space="preserve"> foreign </w:t>
      </w:r>
      <w:r w:rsidRPr="000A1377">
        <w:rPr>
          <w:rStyle w:val="StyleUnderline"/>
          <w:highlight w:val="green"/>
        </w:rPr>
        <w:t>minister</w:t>
      </w:r>
      <w:r w:rsidRPr="000A1377">
        <w:t xml:space="preserve"> has </w:t>
      </w:r>
      <w:r w:rsidRPr="000A1377">
        <w:rPr>
          <w:rStyle w:val="StyleUnderline"/>
          <w:highlight w:val="green"/>
        </w:rPr>
        <w:t>called</w:t>
      </w:r>
      <w:r w:rsidRPr="000A1377">
        <w:rPr>
          <w:rStyle w:val="StyleUnderline"/>
        </w:rPr>
        <w:t xml:space="preserve"> for his country </w:t>
      </w:r>
      <w:r w:rsidRPr="000A1377">
        <w:rPr>
          <w:rStyle w:val="StyleUnderline"/>
          <w:highlight w:val="green"/>
        </w:rPr>
        <w:t xml:space="preserve">to </w:t>
      </w:r>
      <w:r w:rsidRPr="000A1377">
        <w:rPr>
          <w:rStyle w:val="Emphasis"/>
          <w:highlight w:val="green"/>
        </w:rPr>
        <w:t>restock</w:t>
      </w:r>
      <w:r w:rsidRPr="000A1377">
        <w:rPr>
          <w:rStyle w:val="StyleUnderline"/>
          <w:highlight w:val="green"/>
        </w:rPr>
        <w:t xml:space="preserve"> its</w:t>
      </w:r>
      <w:r w:rsidRPr="000A1377">
        <w:rPr>
          <w:rStyle w:val="StyleUnderline"/>
        </w:rPr>
        <w:t xml:space="preserve"> </w:t>
      </w:r>
      <w:r w:rsidRPr="000A1377">
        <w:rPr>
          <w:rStyle w:val="Emphasis"/>
        </w:rPr>
        <w:t xml:space="preserve">nuclear </w:t>
      </w:r>
      <w:r w:rsidRPr="000A1377">
        <w:rPr>
          <w:rStyle w:val="Emphasis"/>
          <w:highlight w:val="green"/>
        </w:rPr>
        <w:t>arsenal</w:t>
      </w:r>
    </w:p>
    <w:p w14:paraId="2FA43811" w14:textId="77777777" w:rsidR="00D4311B" w:rsidRDefault="00D4311B" w:rsidP="00F611E3">
      <w:pPr>
        <w:rPr>
          <w:rStyle w:val="Emphasis"/>
        </w:rPr>
      </w:pPr>
    </w:p>
    <w:p w14:paraId="0246AD83" w14:textId="453F7CD1" w:rsidR="00F611E3" w:rsidRDefault="00F611E3" w:rsidP="00F611E3">
      <w:pPr>
        <w:rPr>
          <w:rStyle w:val="StyleUnderline"/>
        </w:rPr>
      </w:pPr>
      <w:r w:rsidRPr="000A1377">
        <w:t xml:space="preserve"> and some Western analysts have questioned whether Putin would have acted so boldly if Ukraine still had its nuclear deterrent. </w:t>
      </w:r>
      <w:r w:rsidRPr="000A1377">
        <w:rPr>
          <w:rStyle w:val="StyleUnderline"/>
        </w:rPr>
        <w:t xml:space="preserve">The </w:t>
      </w:r>
      <w:r w:rsidRPr="000A1377">
        <w:rPr>
          <w:rStyle w:val="StyleUnderline"/>
          <w:highlight w:val="green"/>
        </w:rPr>
        <w:t>question can</w:t>
      </w:r>
      <w:r w:rsidRPr="009F30E3">
        <w:rPr>
          <w:rStyle w:val="StyleUnderline"/>
        </w:rPr>
        <w:t xml:space="preserve"> be expected to </w:t>
      </w:r>
      <w:r w:rsidRPr="000A1377">
        <w:rPr>
          <w:rStyle w:val="StyleUnderline"/>
          <w:highlight w:val="green"/>
        </w:rPr>
        <w:t>occur to</w:t>
      </w:r>
      <w:r w:rsidRPr="000A1377">
        <w:rPr>
          <w:rStyle w:val="StyleUnderline"/>
        </w:rPr>
        <w:t xml:space="preserve"> leaders of </w:t>
      </w:r>
      <w:r w:rsidRPr="000A1377">
        <w:rPr>
          <w:rStyle w:val="Emphasis"/>
          <w:highlight w:val="green"/>
        </w:rPr>
        <w:t>other countries</w:t>
      </w:r>
      <w:r w:rsidRPr="000A1377">
        <w:t xml:space="preserve"> who are </w:t>
      </w:r>
      <w:r w:rsidRPr="000A1377">
        <w:rPr>
          <w:rStyle w:val="StyleUnderline"/>
          <w:highlight w:val="green"/>
        </w:rPr>
        <w:t>concerned about</w:t>
      </w:r>
      <w:r w:rsidRPr="000A1377">
        <w:t xml:space="preserve"> the territorial ambitions of </w:t>
      </w:r>
      <w:r w:rsidRPr="000A1377">
        <w:rPr>
          <w:rStyle w:val="StyleUnderline"/>
        </w:rPr>
        <w:t xml:space="preserve">their neighbors or </w:t>
      </w:r>
      <w:r w:rsidRPr="009F30E3">
        <w:rPr>
          <w:rStyle w:val="StyleUnderline"/>
          <w:highlight w:val="green"/>
        </w:rPr>
        <w:t xml:space="preserve">the </w:t>
      </w:r>
      <w:r w:rsidRPr="009F30E3">
        <w:rPr>
          <w:rStyle w:val="Emphasis"/>
          <w:highlight w:val="green"/>
        </w:rPr>
        <w:t>sincerity</w:t>
      </w:r>
      <w:r w:rsidRPr="009F30E3">
        <w:rPr>
          <w:rStyle w:val="StyleUnderline"/>
          <w:highlight w:val="green"/>
        </w:rPr>
        <w:t xml:space="preserve"> of Western</w:t>
      </w:r>
      <w:r w:rsidRPr="000A1377">
        <w:rPr>
          <w:rStyle w:val="StyleUnderline"/>
        </w:rPr>
        <w:t xml:space="preserve"> security </w:t>
      </w:r>
      <w:r w:rsidRPr="000A1377">
        <w:rPr>
          <w:rStyle w:val="Emphasis"/>
          <w:highlight w:val="green"/>
        </w:rPr>
        <w:t>assurances</w:t>
      </w:r>
      <w:r w:rsidRPr="000A1377">
        <w:rPr>
          <w:rStyle w:val="StyleUnderline"/>
        </w:rPr>
        <w:t>.</w:t>
      </w:r>
    </w:p>
    <w:p w14:paraId="6C7B1B1B" w14:textId="77777777" w:rsidR="00F611E3" w:rsidRDefault="00F611E3" w:rsidP="00F611E3">
      <w:r w:rsidRPr="000A1377">
        <w:rPr>
          <w:rStyle w:val="StyleUnderline"/>
        </w:rPr>
        <w:t>The issue is of particular salience in East Asia, where China has recently been flexing</w:t>
      </w:r>
      <w:r w:rsidRPr="000A1377">
        <w:t xml:space="preserve"> its muscles in a range of territorial disputes. Regional </w:t>
      </w:r>
      <w:r w:rsidRPr="000A1377">
        <w:rPr>
          <w:rStyle w:val="StyleUnderline"/>
        </w:rPr>
        <w:t xml:space="preserve">powers such as </w:t>
      </w:r>
      <w:r w:rsidRPr="000A1377">
        <w:rPr>
          <w:rStyle w:val="StyleUnderline"/>
          <w:highlight w:val="green"/>
        </w:rPr>
        <w:t>Japan and Taiwan</w:t>
      </w:r>
      <w:r w:rsidRPr="000A1377">
        <w:rPr>
          <w:rStyle w:val="StyleUnderline"/>
        </w:rPr>
        <w:t xml:space="preserve"> must be </w:t>
      </w:r>
      <w:r w:rsidRPr="000A1377">
        <w:rPr>
          <w:rStyle w:val="Emphasis"/>
          <w:highlight w:val="green"/>
        </w:rPr>
        <w:t>watch</w:t>
      </w:r>
      <w:r w:rsidRPr="000A1377">
        <w:rPr>
          <w:rStyle w:val="Emphasis"/>
        </w:rPr>
        <w:t xml:space="preserve">ing </w:t>
      </w:r>
      <w:r w:rsidRPr="000A1377">
        <w:rPr>
          <w:rStyle w:val="Emphasis"/>
          <w:highlight w:val="green"/>
        </w:rPr>
        <w:t>America</w:t>
      </w:r>
      <w:r w:rsidRPr="000A1377">
        <w:rPr>
          <w:rStyle w:val="StyleUnderline"/>
          <w:highlight w:val="green"/>
        </w:rPr>
        <w:t>’s unwillingness to</w:t>
      </w:r>
      <w:r w:rsidRPr="000A1377">
        <w:t xml:space="preserve"> forcefully </w:t>
      </w:r>
      <w:r w:rsidRPr="000A1377">
        <w:rPr>
          <w:rStyle w:val="StyleUnderline"/>
          <w:highlight w:val="green"/>
        </w:rPr>
        <w:t>confront</w:t>
      </w:r>
      <w:r w:rsidRPr="000A1377">
        <w:t xml:space="preserve"> a nuclear-armed </w:t>
      </w:r>
      <w:r w:rsidRPr="000A1377">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0A1377">
        <w:rPr>
          <w:rStyle w:val="StyleUnderline"/>
          <w:highlight w:val="green"/>
        </w:rPr>
        <w:t>if China made similar moves</w:t>
      </w:r>
      <w:r w:rsidRPr="000A1377">
        <w:rPr>
          <w:rStyle w:val="StyleUnderline"/>
        </w:rPr>
        <w:t>.</w:t>
      </w:r>
      <w:r w:rsidRPr="000A1377">
        <w:t xml:space="preserve"> </w:t>
      </w:r>
      <w:r w:rsidRPr="000A1377">
        <w:lastRenderedPageBreak/>
        <w:t>This is especially the case since the Obama administration’s so-called “pivot” to the Asia-Pacific seems to be much more an excuse for disengaging from the Middle East than it is a real exercise in strengthening the American alliance system in the Asia-Pacific.</w:t>
      </w:r>
    </w:p>
    <w:p w14:paraId="49CBD492" w14:textId="77777777" w:rsidR="00F611E3" w:rsidRDefault="00F611E3" w:rsidP="00F611E3">
      <w:r w:rsidRPr="000A1377">
        <w:t xml:space="preserve">Any such </w:t>
      </w:r>
      <w:r w:rsidRPr="000A1377">
        <w:rPr>
          <w:rStyle w:val="StyleUnderline"/>
        </w:rPr>
        <w:t xml:space="preserve">moves towards </w:t>
      </w:r>
      <w:r w:rsidRPr="000A1377">
        <w:rPr>
          <w:rStyle w:val="Emphasis"/>
          <w:highlight w:val="green"/>
        </w:rPr>
        <w:t>prolif</w:t>
      </w:r>
      <w:r w:rsidRPr="000A1377">
        <w:t xml:space="preserve">eration </w:t>
      </w:r>
      <w:r w:rsidRPr="000A1377">
        <w:rPr>
          <w:rStyle w:val="StyleUnderline"/>
          <w:highlight w:val="green"/>
        </w:rPr>
        <w:t xml:space="preserve">would be </w:t>
      </w:r>
      <w:r w:rsidRPr="000A1377">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to deter them, but the truth is not so 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w:t>
      </w:r>
      <w:proofErr w:type="spellStart"/>
      <w:r w:rsidRPr="000A1377">
        <w:t>balaclaved</w:t>
      </w:r>
      <w:proofErr w:type="spellEnd"/>
      <w:r w:rsidRPr="000A1377">
        <w:t xml:space="preserve"> soldiers in Crimea with a first strike, so it is equally implausible to imagine any country responding to the Chinese declaration of an Air Defense Identification Zone in the same manner.</w:t>
      </w:r>
    </w:p>
    <w:p w14:paraId="2BA6B5E3" w14:textId="1966EECD" w:rsidR="00F611E3" w:rsidRDefault="00F611E3" w:rsidP="00F611E3">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0A1377">
        <w:rPr>
          <w:rStyle w:val="Emphasis"/>
          <w:highlight w:val="green"/>
        </w:rPr>
        <w:t>nuclear brinksmanship</w:t>
      </w:r>
      <w:r w:rsidRPr="000A1377">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0A1377">
        <w:rPr>
          <w:rStyle w:val="StyleUnderline"/>
          <w:highlight w:val="green"/>
        </w:rPr>
        <w:t xml:space="preserve">a </w:t>
      </w:r>
      <w:r w:rsidRPr="000A1377">
        <w:rPr>
          <w:rStyle w:val="Emphasis"/>
          <w:highlight w:val="green"/>
        </w:rPr>
        <w:t>dangerous cycle of escalation</w:t>
      </w:r>
      <w:r w:rsidRPr="000A1377">
        <w:rPr>
          <w:rStyle w:val="StyleUnderline"/>
        </w:rPr>
        <w:t>.</w:t>
      </w:r>
    </w:p>
    <w:p w14:paraId="1CE3ED0A" w14:textId="77777777" w:rsidR="004157BC" w:rsidRPr="000A1377" w:rsidRDefault="004157BC" w:rsidP="00F611E3">
      <w:pPr>
        <w:rPr>
          <w:rStyle w:val="StyleUnderline"/>
        </w:rPr>
      </w:pPr>
    </w:p>
    <w:p w14:paraId="493C25AA" w14:textId="77777777" w:rsidR="00F611E3" w:rsidRDefault="00F611E3" w:rsidP="00F611E3">
      <w:pPr>
        <w:pStyle w:val="Heading4"/>
      </w:pPr>
      <w:r>
        <w:t xml:space="preserve">East Asian </w:t>
      </w:r>
      <w:proofErr w:type="spellStart"/>
      <w:r>
        <w:t>prolif</w:t>
      </w:r>
      <w:proofErr w:type="spellEnd"/>
      <w:r>
        <w:t xml:space="preserve"> breaks deterrence and escalates.</w:t>
      </w:r>
    </w:p>
    <w:p w14:paraId="237DB71D" w14:textId="77777777" w:rsidR="00F611E3" w:rsidRDefault="00F611E3" w:rsidP="00F611E3">
      <w:proofErr w:type="spellStart"/>
      <w:r w:rsidRPr="00D60A8B">
        <w:rPr>
          <w:rStyle w:val="Heading4Char"/>
        </w:rPr>
        <w:t>Cimbala</w:t>
      </w:r>
      <w:proofErr w:type="spellEnd"/>
      <w:r w:rsidRPr="00D60A8B">
        <w:rPr>
          <w:rStyle w:val="Heading4Char"/>
        </w:rPr>
        <w:t xml:space="preserve"> 15</w:t>
      </w:r>
      <w:r w:rsidRPr="00A55401">
        <w:rPr>
          <w:szCs w:val="16"/>
        </w:rPr>
        <w:t xml:space="preserve"> – Stephen J., Distinguished Professor of Political Science at Pennsylvania State University Brandywine, “New Nuclear Disorder: Challenges to Deterrence and Strategy” Ashgate Publishing Ltd</w:t>
      </w:r>
    </w:p>
    <w:p w14:paraId="28E68A89" w14:textId="77777777" w:rsidR="00F611E3" w:rsidRDefault="00F611E3" w:rsidP="00F611E3">
      <w:pPr>
        <w:rPr>
          <w:rStyle w:val="Emphasis"/>
        </w:rPr>
      </w:pPr>
      <w:r w:rsidRPr="00E779DA">
        <w:rPr>
          <w:rStyle w:val="StyleUnderline"/>
        </w:rPr>
        <w:t xml:space="preserve">Failure to contain </w:t>
      </w:r>
      <w:r w:rsidRPr="00352EE4">
        <w:rPr>
          <w:rStyle w:val="StyleUnderline"/>
          <w:highlight w:val="green"/>
        </w:rPr>
        <w:t>prolif</w:t>
      </w:r>
      <w:r w:rsidRPr="00BF4BBC">
        <w:rPr>
          <w:rStyle w:val="StyleUnderline"/>
        </w:rPr>
        <w:t>eration</w:t>
      </w:r>
      <w:r w:rsidRPr="00BF4BBC">
        <w:t xml:space="preserve"> in Pyongyang </w:t>
      </w:r>
      <w:r w:rsidRPr="00352EE4">
        <w:rPr>
          <w:rStyle w:val="Emphasis"/>
          <w:highlight w:val="green"/>
        </w:rPr>
        <w:t>could spread</w:t>
      </w:r>
      <w:r w:rsidRPr="00E779DA">
        <w:rPr>
          <w:rStyle w:val="Emphasis"/>
        </w:rPr>
        <w:t xml:space="preserve"> nuclear fever </w:t>
      </w:r>
      <w:r w:rsidRPr="00352EE4">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352EE4">
        <w:rPr>
          <w:rStyle w:val="Emphasis"/>
          <w:highlight w:val="green"/>
        </w:rPr>
        <w:t>put deterrence at risk</w:t>
      </w:r>
      <w:r w:rsidRPr="00352EE4">
        <w:rPr>
          <w:highlight w:val="green"/>
        </w:rPr>
        <w:t xml:space="preserve"> </w:t>
      </w:r>
      <w:r w:rsidRPr="00352EE4">
        <w:rPr>
          <w:rStyle w:val="StyleUnderline"/>
          <w:highlight w:val="green"/>
        </w:rPr>
        <w:t>and create</w:t>
      </w:r>
      <w:r w:rsidRPr="00352EE4">
        <w:rPr>
          <w:highlight w:val="green"/>
        </w:rPr>
        <w:t xml:space="preserve"> </w:t>
      </w:r>
      <w:r w:rsidRPr="00352EE4">
        <w:rPr>
          <w:rStyle w:val="Emphasis"/>
          <w:highlight w:val="green"/>
        </w:rPr>
        <w:t>enormous temptation</w:t>
      </w:r>
      <w:r w:rsidRPr="00352EE4">
        <w:rPr>
          <w:highlight w:val="green"/>
        </w:rPr>
        <w:t xml:space="preserve"> </w:t>
      </w:r>
      <w:r w:rsidRPr="00352EE4">
        <w:rPr>
          <w:rStyle w:val="StyleUnderline"/>
          <w:highlight w:val="green"/>
        </w:rPr>
        <w:t>toward</w:t>
      </w:r>
      <w:r w:rsidRPr="00BF4BBC">
        <w:rPr>
          <w:rStyle w:val="StyleUnderline"/>
        </w:rPr>
        <w:t xml:space="preserve"> </w:t>
      </w:r>
      <w:r w:rsidRPr="00BF4BBC">
        <w:rPr>
          <w:rStyle w:val="Emphasis"/>
        </w:rPr>
        <w:t xml:space="preserve">nuclear </w:t>
      </w:r>
      <w:r w:rsidRPr="00352EE4">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in order to support its coercive diplomacy.1'' </w:t>
      </w:r>
      <w:r w:rsidRPr="00BF4BBC">
        <w:rPr>
          <w:rStyle w:val="StyleUnderline"/>
        </w:rPr>
        <w:t xml:space="preserve">A five-sided </w:t>
      </w:r>
      <w:r w:rsidRPr="00E779DA">
        <w:rPr>
          <w:rStyle w:val="StyleUnderline"/>
        </w:rPr>
        <w:t xml:space="preserve">nuclear </w:t>
      </w:r>
      <w:r w:rsidRPr="00352EE4">
        <w:rPr>
          <w:rStyle w:val="StyleUnderline"/>
          <w:highlight w:val="green"/>
        </w:rPr>
        <w:t>competition</w:t>
      </w:r>
      <w:r w:rsidRPr="00BF4BBC">
        <w:rPr>
          <w:rStyle w:val="StyleUnderline"/>
        </w:rPr>
        <w:t xml:space="preserve"> in the Pacific </w:t>
      </w:r>
      <w:r w:rsidRPr="00352EE4">
        <w:rPr>
          <w:rStyle w:val="StyleUnderline"/>
          <w:highlight w:val="green"/>
        </w:rPr>
        <w:t>would be linked</w:t>
      </w:r>
      <w:r w:rsidRPr="00BF4BBC">
        <w:t xml:space="preserve">, in geopolitical deterrence and proliferation space, </w:t>
      </w:r>
      <w:r w:rsidRPr="00352EE4">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352EE4">
        <w:rPr>
          <w:rStyle w:val="StyleUnderline"/>
          <w:highlight w:val="green"/>
        </w:rPr>
        <w:t>India</w:t>
      </w:r>
      <w:r w:rsidRPr="00E779DA">
        <w:rPr>
          <w:rStyle w:val="StyleUnderline"/>
        </w:rPr>
        <w:t xml:space="preserve"> and </w:t>
      </w:r>
      <w:r w:rsidRPr="00352EE4">
        <w:rPr>
          <w:rStyle w:val="StyleUnderline"/>
          <w:highlight w:val="green"/>
        </w:rPr>
        <w:t>Pakistan, and</w:t>
      </w:r>
      <w:r w:rsidRPr="00BF4BBC">
        <w:t xml:space="preserve"> to </w:t>
      </w:r>
      <w:r w:rsidRPr="00BF4BBC">
        <w:rPr>
          <w:rStyle w:val="StyleUnderline"/>
        </w:rPr>
        <w:t xml:space="preserve">the emerging </w:t>
      </w:r>
      <w:r w:rsidRPr="00BF4BBC">
        <w:rPr>
          <w:rStyle w:val="StyleUnderline"/>
        </w:rPr>
        <w:lastRenderedPageBreak/>
        <w:t xml:space="preserve">nuclear weapons status of </w:t>
      </w:r>
      <w:r w:rsidRPr="00352EE4">
        <w:rPr>
          <w:rStyle w:val="StyleUnderline"/>
          <w:highlight w:val="green"/>
        </w:rPr>
        <w:t>Iran.</w:t>
      </w:r>
      <w:r w:rsidRPr="00352EE4">
        <w:rPr>
          <w:highlight w:val="green"/>
        </w:rPr>
        <w:t xml:space="preserve"> </w:t>
      </w:r>
      <w:r w:rsidRPr="00352EE4">
        <w:rPr>
          <w:rStyle w:val="Emphasis"/>
          <w:highlight w:val="green"/>
        </w:rPr>
        <w:t>An arc of</w:t>
      </w:r>
      <w:r w:rsidRPr="00E779DA">
        <w:rPr>
          <w:rStyle w:val="Emphasis"/>
        </w:rPr>
        <w:t xml:space="preserve"> nuclear </w:t>
      </w:r>
      <w:r w:rsidRPr="00352EE4">
        <w:rPr>
          <w:rStyle w:val="Emphasis"/>
          <w:highlight w:val="green"/>
        </w:rPr>
        <w:t>instability</w:t>
      </w:r>
      <w:r w:rsidRPr="00BF4BBC">
        <w:rPr>
          <w:rStyle w:val="Emphasis"/>
        </w:rPr>
        <w:t xml:space="preserve"> </w:t>
      </w:r>
      <w:r w:rsidRPr="00BF4BBC">
        <w:rPr>
          <w:rStyle w:val="StyleUnderline"/>
        </w:rPr>
        <w:t xml:space="preserve">from Tehran to Tokyo </w:t>
      </w:r>
      <w:r w:rsidRPr="00352EE4">
        <w:rPr>
          <w:rStyle w:val="StyleUnderline"/>
          <w:highlight w:val="green"/>
        </w:rPr>
        <w:t>could place</w:t>
      </w:r>
      <w:r w:rsidRPr="00BF4BBC">
        <w:rPr>
          <w:rStyle w:val="StyleUnderline"/>
        </w:rPr>
        <w:t xml:space="preserve"> US </w:t>
      </w:r>
      <w:r w:rsidRPr="00352EE4">
        <w:rPr>
          <w:rStyle w:val="StyleUnderline"/>
          <w:highlight w:val="green"/>
        </w:rPr>
        <w:t>prolif</w:t>
      </w:r>
      <w:r w:rsidRPr="00BF4BBC">
        <w:rPr>
          <w:rStyle w:val="StyleUnderline"/>
        </w:rPr>
        <w:t xml:space="preserve">eration </w:t>
      </w:r>
      <w:r w:rsidRPr="00352EE4">
        <w:rPr>
          <w:rStyle w:val="StyleUnderline"/>
          <w:highlight w:val="green"/>
        </w:rPr>
        <w:t xml:space="preserve">strategies into the </w:t>
      </w:r>
      <w:r w:rsidRPr="00352EE4">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 xml:space="preserve">more drastic </w:t>
      </w:r>
      <w:r w:rsidRPr="007341DB">
        <w:rPr>
          <w:rStyle w:val="Emphasis"/>
        </w:rPr>
        <w:t>military options</w:t>
      </w:r>
      <w:r w:rsidRPr="007341DB">
        <w:t xml:space="preserve">, not excluding </w:t>
      </w:r>
      <w:r w:rsidRPr="007341DB">
        <w:rPr>
          <w:rStyle w:val="Emphasis"/>
        </w:rPr>
        <w:t>preemptive war</w:t>
      </w:r>
      <w:r w:rsidRPr="007341DB">
        <w:t xml:space="preserve">, defenses </w:t>
      </w:r>
      <w:r w:rsidRPr="007341DB">
        <w:rPr>
          <w:rStyle w:val="StyleUnderline"/>
        </w:rPr>
        <w:t>and counter-deterrent</w:t>
      </w:r>
      <w:r w:rsidRPr="007341DB">
        <w:t xml:space="preserve"> </w:t>
      </w:r>
      <w:r w:rsidRPr="007341DB">
        <w:rPr>
          <w:rStyle w:val="StyleUnderline"/>
        </w:rPr>
        <w:t>special operations</w:t>
      </w:r>
      <w:r w:rsidRPr="007341DB">
        <w:t xml:space="preserve">. In addition, </w:t>
      </w:r>
      <w:r w:rsidRPr="007341DB">
        <w:rPr>
          <w:rStyle w:val="StyleUnderline"/>
        </w:rPr>
        <w:t>an unrestricted nuclear arms race in Asia would</w:t>
      </w:r>
      <w:r w:rsidRPr="007341DB">
        <w:t xml:space="preserve"> </w:t>
      </w:r>
      <w:r w:rsidRPr="007341DB">
        <w:rPr>
          <w:rStyle w:val="Emphasis"/>
        </w:rPr>
        <w:t>increase the likelihood of accidental or inadvertent nuclear war</w:t>
      </w:r>
      <w:r w:rsidRPr="007341DB">
        <w:t xml:space="preserve">. It would do so </w:t>
      </w:r>
      <w:r w:rsidRPr="007341DB">
        <w:rPr>
          <w:rStyle w:val="StyleUnderline"/>
        </w:rPr>
        <w:t>because</w:t>
      </w:r>
      <w:r w:rsidRPr="007341DB">
        <w:t>: (</w:t>
      </w:r>
      <w:r w:rsidRPr="007341DB">
        <w:rPr>
          <w:rStyle w:val="Emphasis"/>
        </w:rPr>
        <w:t>1) some of these states already have histories of protracted conflict;</w:t>
      </w:r>
      <w:r w:rsidRPr="007341DB">
        <w:t xml:space="preserve"> </w:t>
      </w:r>
      <w:r w:rsidRPr="007341DB">
        <w:rPr>
          <w:rStyle w:val="StyleUnderline"/>
        </w:rPr>
        <w:t xml:space="preserve">(2) states may have </w:t>
      </w:r>
      <w:r w:rsidRPr="007341DB">
        <w:rPr>
          <w:rStyle w:val="Emphasis"/>
        </w:rPr>
        <w:t>politically unreliable</w:t>
      </w:r>
      <w:r w:rsidRPr="007341DB">
        <w:rPr>
          <w:rStyle w:val="StyleUnderline"/>
        </w:rPr>
        <w:t xml:space="preserve"> or immature</w:t>
      </w:r>
      <w:r w:rsidRPr="007341DB">
        <w:t xml:space="preserve"> </w:t>
      </w:r>
      <w:r w:rsidRPr="007341DB">
        <w:rPr>
          <w:rStyle w:val="StyleUnderline"/>
        </w:rPr>
        <w:t>command and control systems</w:t>
      </w:r>
      <w:r w:rsidRPr="007341DB">
        <w:t xml:space="preserve">, </w:t>
      </w:r>
      <w:r w:rsidRPr="007341DB">
        <w:rPr>
          <w:rStyle w:val="StyleUnderline"/>
        </w:rPr>
        <w:t>especially during a crisis involving a decision for nuclear first strike or retaliation</w:t>
      </w:r>
      <w:r w:rsidRPr="007341DB">
        <w:t xml:space="preserve">; </w:t>
      </w:r>
      <w:r w:rsidRPr="007341DB">
        <w:rPr>
          <w:rStyle w:val="StyleUnderline"/>
        </w:rPr>
        <w:t>unreliable</w:t>
      </w:r>
      <w:r w:rsidRPr="007341DB">
        <w:t xml:space="preserve"> or immature </w:t>
      </w:r>
      <w:r w:rsidRPr="007341DB">
        <w:rPr>
          <w:rStyle w:val="StyleUnderline"/>
        </w:rPr>
        <w:t xml:space="preserve">systems might permit a </w:t>
      </w:r>
      <w:r w:rsidRPr="007341DB">
        <w:rPr>
          <w:rStyle w:val="Emphasis"/>
        </w:rPr>
        <w:t>technical malfunction</w:t>
      </w:r>
      <w:r w:rsidRPr="007341DB">
        <w:t xml:space="preserve"> </w:t>
      </w:r>
      <w:r w:rsidRPr="007341DB">
        <w:rPr>
          <w:rStyle w:val="StyleUnderline"/>
        </w:rPr>
        <w:t xml:space="preserve">that caused an </w:t>
      </w:r>
      <w:r w:rsidRPr="007341DB">
        <w:rPr>
          <w:rStyle w:val="Emphasis"/>
        </w:rPr>
        <w:t>unintended launch</w:t>
      </w:r>
      <w:r w:rsidRPr="007341DB">
        <w:t xml:space="preserve">, </w:t>
      </w:r>
      <w:r w:rsidRPr="007341DB">
        <w:rPr>
          <w:rStyle w:val="StyleUnderline"/>
        </w:rPr>
        <w:t>or a deliberate</w:t>
      </w:r>
      <w:r w:rsidRPr="007341DB">
        <w:t xml:space="preserve">, but </w:t>
      </w:r>
      <w:r w:rsidRPr="007341DB">
        <w:rPr>
          <w:rStyle w:val="StyleUnderline"/>
        </w:rPr>
        <w:t>unauthorized, launch by rogue commanders</w:t>
      </w:r>
      <w:r w:rsidRPr="007341DB">
        <w:t xml:space="preserve">; </w:t>
      </w:r>
      <w:r w:rsidRPr="007341DB">
        <w:rPr>
          <w:rStyle w:val="StyleUnderline"/>
        </w:rPr>
        <w:t>and</w:t>
      </w:r>
      <w:r w:rsidRPr="007341DB">
        <w:t xml:space="preserve"> </w:t>
      </w:r>
      <w:r w:rsidRPr="007341DB">
        <w:rPr>
          <w:rStyle w:val="StyleUnderline"/>
        </w:rPr>
        <w:t xml:space="preserve">(3) </w:t>
      </w:r>
      <w:r w:rsidRPr="007341DB">
        <w:rPr>
          <w:rStyle w:val="Emphasis"/>
        </w:rPr>
        <w:t>faulty intelligence and warning systems</w:t>
      </w:r>
      <w:r w:rsidRPr="007341DB">
        <w:rPr>
          <w:rStyle w:val="StyleUnderline"/>
        </w:rPr>
        <w:t xml:space="preserve"> might cause one side to </w:t>
      </w:r>
      <w:r w:rsidRPr="007341DB">
        <w:rPr>
          <w:rStyle w:val="Emphasis"/>
        </w:rPr>
        <w:t>misinterpret the other's defensive moves</w:t>
      </w:r>
      <w:r w:rsidRPr="007341DB">
        <w:t xml:space="preserve"> </w:t>
      </w:r>
      <w:r w:rsidRPr="007341DB">
        <w:rPr>
          <w:rStyle w:val="StyleUnderline"/>
        </w:rPr>
        <w:t xml:space="preserve">to forestall attack as offensive preparations for attack, thus </w:t>
      </w:r>
      <w:r w:rsidRPr="007341DB">
        <w:rPr>
          <w:rStyle w:val="Emphasis"/>
        </w:rPr>
        <w:t>triggering a mistaken preemption.</w:t>
      </w:r>
    </w:p>
    <w:p w14:paraId="2F5D69AF" w14:textId="77777777" w:rsidR="00F611E3" w:rsidRPr="00E779DA" w:rsidRDefault="00F611E3" w:rsidP="00F611E3"/>
    <w:p w14:paraId="07B92CB4" w14:textId="77777777" w:rsidR="002819C5" w:rsidRPr="002819C5" w:rsidRDefault="002819C5" w:rsidP="002819C5"/>
    <w:p w14:paraId="1CE27FCD" w14:textId="77777777" w:rsidR="00996485" w:rsidRPr="00DA3B08" w:rsidRDefault="00996485" w:rsidP="00DA3B08"/>
    <w:p w14:paraId="4D0571A6" w14:textId="2A1191CA" w:rsidR="008B3896" w:rsidRDefault="00FB40E4" w:rsidP="00FB40E4">
      <w:pPr>
        <w:pStyle w:val="Heading2"/>
      </w:pPr>
      <w:r>
        <w:lastRenderedPageBreak/>
        <w:t>CASE</w:t>
      </w:r>
    </w:p>
    <w:p w14:paraId="7F12AA20" w14:textId="0A15933A" w:rsidR="00FB40E4" w:rsidRDefault="00FB40E4" w:rsidP="00FB40E4"/>
    <w:p w14:paraId="78BDC673" w14:textId="23731454" w:rsidR="00FB40E4" w:rsidRDefault="00FB40E4" w:rsidP="00FB40E4"/>
    <w:p w14:paraId="10DF9962" w14:textId="4C39D48D" w:rsidR="00FB40E4" w:rsidRDefault="0022573A" w:rsidP="0022573A">
      <w:pPr>
        <w:pStyle w:val="Heading3"/>
      </w:pPr>
      <w:r>
        <w:lastRenderedPageBreak/>
        <w:t>Phil Offense</w:t>
      </w:r>
    </w:p>
    <w:p w14:paraId="619BFD1D" w14:textId="384A1DD9" w:rsidR="0022573A" w:rsidRDefault="0022573A" w:rsidP="0022573A"/>
    <w:p w14:paraId="41ED91A4" w14:textId="77777777" w:rsidR="0022573A" w:rsidRDefault="0022573A" w:rsidP="0022573A">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51F91B2A" w14:textId="77777777" w:rsidR="0022573A" w:rsidRPr="009D349B" w:rsidRDefault="0022573A" w:rsidP="0022573A">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4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C940B40" w14:textId="77777777" w:rsidR="0022573A" w:rsidRDefault="0022573A" w:rsidP="0022573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 xml:space="preserve">A commits an </w:t>
      </w:r>
      <w:r w:rsidRPr="009D349B">
        <w:rPr>
          <w:rStyle w:val="Emphasis"/>
          <w:highlight w:val="cyan"/>
        </w:rPr>
        <w:lastRenderedPageBreak/>
        <w:t>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E67DF48" w14:textId="12E6F7F0" w:rsidR="0022573A" w:rsidRDefault="0022573A" w:rsidP="0022573A"/>
    <w:p w14:paraId="41C27C71" w14:textId="5D2CD51D" w:rsidR="006A757A" w:rsidRDefault="006A757A" w:rsidP="0022573A"/>
    <w:p w14:paraId="5552BB27" w14:textId="77777777" w:rsidR="00B06CD8" w:rsidRDefault="00B06CD8" w:rsidP="002A1E12">
      <w:pPr>
        <w:pStyle w:val="Heading4"/>
      </w:pPr>
    </w:p>
    <w:p w14:paraId="1BF8A01D" w14:textId="5E289115" w:rsidR="006A757A" w:rsidRDefault="006A757A" w:rsidP="002A1E12">
      <w:pPr>
        <w:pStyle w:val="Heading4"/>
      </w:pPr>
      <w:r>
        <w:t xml:space="preserve">Turn – violates the freedoms of private companies since it restricts their </w:t>
      </w:r>
      <w:r w:rsidR="002A1E12">
        <w:t>involvement</w:t>
      </w:r>
      <w:r>
        <w:t xml:space="preserve"> of space</w:t>
      </w:r>
    </w:p>
    <w:p w14:paraId="39012EE5" w14:textId="7D70CDD8" w:rsidR="006A757A" w:rsidRDefault="006A757A" w:rsidP="0022573A"/>
    <w:p w14:paraId="6B95E2AF" w14:textId="149E4185" w:rsidR="006A757A" w:rsidRDefault="006A757A" w:rsidP="002A1E12">
      <w:pPr>
        <w:pStyle w:val="Heading4"/>
      </w:pPr>
      <w:r>
        <w:t xml:space="preserve">Fails the universality test since other violations of </w:t>
      </w:r>
      <w:r w:rsidR="002A1E12">
        <w:t>appropriation</w:t>
      </w:r>
      <w:r>
        <w:t xml:space="preserve"> can take place --- nothing intrinsic about space</w:t>
      </w:r>
    </w:p>
    <w:p w14:paraId="58042CAD" w14:textId="77777777" w:rsidR="006A757A" w:rsidRPr="0022573A" w:rsidRDefault="006A757A" w:rsidP="0022573A"/>
    <w:p w14:paraId="121504E8" w14:textId="22205734" w:rsidR="00250A4F" w:rsidRDefault="001E4F7E" w:rsidP="001E4F7E">
      <w:pPr>
        <w:pStyle w:val="Heading3"/>
      </w:pPr>
      <w:r>
        <w:lastRenderedPageBreak/>
        <w:t>Util</w:t>
      </w:r>
    </w:p>
    <w:p w14:paraId="4DBE3B75" w14:textId="75B92C59" w:rsidR="001E4F7E" w:rsidRDefault="001E4F7E" w:rsidP="001E4F7E"/>
    <w:p w14:paraId="5BE73BB8" w14:textId="3A5640BF" w:rsidR="00A3181B" w:rsidRDefault="00A3181B" w:rsidP="001E4F7E">
      <w:r>
        <w:t xml:space="preserve">1] other satellites check – their </w:t>
      </w:r>
      <w:proofErr w:type="spellStart"/>
      <w:r>
        <w:t>johnson</w:t>
      </w:r>
      <w:proofErr w:type="spellEnd"/>
      <w:r>
        <w:t xml:space="preserve"> </w:t>
      </w:r>
      <w:proofErr w:type="spellStart"/>
      <w:r>
        <w:t>ev</w:t>
      </w:r>
      <w:proofErr w:type="spellEnd"/>
      <w:r>
        <w:t xml:space="preserve"> is about loss of many satellites but debris would only hit one at a time allowing for new ones to take place</w:t>
      </w:r>
    </w:p>
    <w:p w14:paraId="19FEA047" w14:textId="73FE6A6A" w:rsidR="00A3181B" w:rsidRDefault="00A3181B" w:rsidP="001E4F7E">
      <w:r>
        <w:t xml:space="preserve">2] </w:t>
      </w:r>
      <w:proofErr w:type="spellStart"/>
      <w:r w:rsidR="005C3729">
        <w:t>beachump</w:t>
      </w:r>
      <w:proofErr w:type="spellEnd"/>
      <w:r w:rsidR="005C3729">
        <w:t xml:space="preserve"> is terrible </w:t>
      </w:r>
      <w:proofErr w:type="spellStart"/>
      <w:r w:rsidR="005C3729">
        <w:t>ev</w:t>
      </w:r>
      <w:proofErr w:type="spellEnd"/>
      <w:r w:rsidR="005C3729">
        <w:t xml:space="preserve"> – </w:t>
      </w:r>
      <w:proofErr w:type="spellStart"/>
      <w:r w:rsidR="005C3729">
        <w:t>its</w:t>
      </w:r>
      <w:proofErr w:type="spellEnd"/>
      <w:r w:rsidR="005C3729">
        <w:t xml:space="preserve"> about a </w:t>
      </w:r>
      <w:proofErr w:type="spellStart"/>
      <w:r w:rsidR="005C3729">
        <w:t>chinese</w:t>
      </w:r>
      <w:proofErr w:type="spellEnd"/>
      <w:r w:rsidR="005C3729">
        <w:t xml:space="preserve"> test being bad but that’s because the US knew it was from china which the plan can’t solve</w:t>
      </w:r>
    </w:p>
    <w:p w14:paraId="02455CFF" w14:textId="12161093" w:rsidR="005C3729" w:rsidRDefault="008F1026" w:rsidP="001E4F7E">
      <w:r>
        <w:t xml:space="preserve">3] public pressure makes no sense – most people don’t want the US to </w:t>
      </w:r>
      <w:proofErr w:type="spellStart"/>
      <w:r>
        <w:t>randemoly</w:t>
      </w:r>
      <w:proofErr w:type="spellEnd"/>
      <w:r>
        <w:t xml:space="preserve"> go to nuke war over china because of misperception</w:t>
      </w:r>
    </w:p>
    <w:p w14:paraId="2D20630A" w14:textId="77777777" w:rsidR="005C3729" w:rsidRDefault="005C3729" w:rsidP="001E4F7E"/>
    <w:p w14:paraId="5CDDDB8A" w14:textId="77777777" w:rsidR="00A3181B" w:rsidRDefault="00A3181B" w:rsidP="001E4F7E"/>
    <w:p w14:paraId="0BD1B6B3" w14:textId="77777777" w:rsidR="001E4F7E" w:rsidRPr="005F0A20" w:rsidRDefault="001E4F7E" w:rsidP="001E4F7E">
      <w:pPr>
        <w:pStyle w:val="Heading4"/>
      </w:pPr>
      <w:r>
        <w:t>There’s no space debris impact</w:t>
      </w:r>
    </w:p>
    <w:p w14:paraId="075A9F69" w14:textId="77777777" w:rsidR="001E4F7E" w:rsidRPr="005F0A20" w:rsidRDefault="001E4F7E" w:rsidP="001E4F7E">
      <w:pPr>
        <w:rPr>
          <w:rStyle w:val="Style13ptBold"/>
        </w:rPr>
      </w:pPr>
      <w:r>
        <w:rPr>
          <w:rStyle w:val="Style13ptBold"/>
        </w:rPr>
        <w:t>Park 18</w:t>
      </w:r>
    </w:p>
    <w:p w14:paraId="3AA24354" w14:textId="77777777" w:rsidR="001E4F7E" w:rsidRPr="005F0A20" w:rsidRDefault="001E4F7E" w:rsidP="001E4F7E">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44" w:history="1">
        <w:r w:rsidRPr="00C624F6">
          <w:rPr>
            <w:rStyle w:val="Hyperlink"/>
          </w:rPr>
          <w:t>https://ssrn.com/abstract=3303541</w:t>
        </w:r>
      </w:hyperlink>
    </w:p>
    <w:p w14:paraId="7DFDD297" w14:textId="77777777" w:rsidR="001E4F7E" w:rsidRDefault="001E4F7E" w:rsidP="001E4F7E">
      <w:r>
        <w:t>Other factors to consider concerning collisions in Space</w:t>
      </w:r>
    </w:p>
    <w:p w14:paraId="0D84EC56" w14:textId="77777777" w:rsidR="001E4F7E" w:rsidRDefault="001E4F7E" w:rsidP="001E4F7E">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3F6B4DEC" w14:textId="77777777" w:rsidR="001E4F7E" w:rsidRDefault="001E4F7E" w:rsidP="001E4F7E">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129936CC" w14:textId="77777777" w:rsidR="001E4F7E" w:rsidRDefault="001E4F7E" w:rsidP="001E4F7E">
      <w:r>
        <w:t>The Feasibility of Practically Reducing Space Debris</w:t>
      </w:r>
    </w:p>
    <w:p w14:paraId="1AD7DE58" w14:textId="77777777" w:rsidR="001E4F7E" w:rsidRDefault="001E4F7E" w:rsidP="001E4F7E">
      <w:r>
        <w:t xml:space="preserve">Reducing orbital debris is incredibly difficult. Therefore, the most important action that space experts and policy makers currently recommend is to prevent </w:t>
      </w:r>
      <w:r>
        <w:lastRenderedPageBreak/>
        <w:t>the unnecessary creation of additional orbital debris. This can be done through prudent vehicle design and operations ((UNOOSA 2014).</w:t>
      </w:r>
    </w:p>
    <w:p w14:paraId="66798C37" w14:textId="77777777" w:rsidR="001E4F7E" w:rsidRDefault="001E4F7E" w:rsidP="001E4F7E">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6005074D" w14:textId="77777777" w:rsidR="001E4F7E" w:rsidRPr="005F0A20" w:rsidRDefault="001E4F7E" w:rsidP="001E4F7E">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w:t>
      </w:r>
      <w:proofErr w:type="spellStart"/>
      <w:r w:rsidRPr="000D1E8E">
        <w:t>Bonnal</w:t>
      </w:r>
      <w:proofErr w:type="spellEnd"/>
      <w:r w:rsidRPr="000D1E8E">
        <w:t xml:space="preserve"> and McKnight 2017, 7).</w:t>
      </w:r>
    </w:p>
    <w:p w14:paraId="3BF5EF56" w14:textId="77777777" w:rsidR="001E4F7E" w:rsidRPr="00EE28C9" w:rsidRDefault="001E4F7E" w:rsidP="001E4F7E"/>
    <w:p w14:paraId="64EB9254" w14:textId="77777777" w:rsidR="001E4F7E" w:rsidRPr="00F03030" w:rsidRDefault="001E4F7E" w:rsidP="001E4F7E">
      <w:pPr>
        <w:pStyle w:val="Heading4"/>
      </w:pPr>
      <w:r>
        <w:t>Kessler’s Syndrome wrong and super long timeframe---he’s adjusted it recently</w:t>
      </w:r>
    </w:p>
    <w:p w14:paraId="3C59836C" w14:textId="77777777" w:rsidR="001E4F7E" w:rsidRPr="00585A23" w:rsidRDefault="001E4F7E" w:rsidP="001E4F7E">
      <w:pPr>
        <w:rPr>
          <w:rStyle w:val="Style13ptBold"/>
        </w:rPr>
      </w:pPr>
      <w:r>
        <w:rPr>
          <w:rStyle w:val="Style13ptBold"/>
        </w:rPr>
        <w:t>Kurt 15</w:t>
      </w:r>
      <w:r w:rsidRPr="00585A23">
        <w:t xml:space="preserve"> – </w:t>
      </w:r>
      <w:r>
        <w:t>JD-William &amp; Mary</w:t>
      </w:r>
    </w:p>
    <w:p w14:paraId="51139715" w14:textId="77777777" w:rsidR="001E4F7E" w:rsidRPr="00166C24" w:rsidRDefault="001E4F7E" w:rsidP="001E4F7E">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7797DA17" w14:textId="77777777" w:rsidR="001E4F7E" w:rsidRDefault="001E4F7E" w:rsidP="001E4F7E">
      <w:r>
        <w:t>A. Practical Considerations: Feasible Solutions to the Space Debris Problem Are on Their Way</w:t>
      </w:r>
    </w:p>
    <w:p w14:paraId="17969FEA" w14:textId="77777777" w:rsidR="001E4F7E" w:rsidRDefault="001E4F7E" w:rsidP="001E4F7E">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 xml:space="preserve">comprehensive </w:t>
      </w:r>
      <w:r w:rsidRPr="00166C24">
        <w:rPr>
          <w:rStyle w:val="Emphasis"/>
        </w:rPr>
        <w:lastRenderedPageBreak/>
        <w:t>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08819BB8" w14:textId="77777777" w:rsidR="001E4F7E" w:rsidRPr="00166C24" w:rsidRDefault="001E4F7E" w:rsidP="001E4F7E">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6F3F8ECC" w14:textId="77777777" w:rsidR="001E4F7E" w:rsidRPr="002A72C9" w:rsidRDefault="001E4F7E" w:rsidP="001E4F7E"/>
    <w:p w14:paraId="745627B6" w14:textId="77777777" w:rsidR="001E4F7E" w:rsidRDefault="001E4F7E" w:rsidP="001E4F7E">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283E57D8" w14:textId="77777777" w:rsidR="001E4F7E" w:rsidRDefault="001E4F7E" w:rsidP="001E4F7E">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7ABCD481" w14:textId="77777777" w:rsidR="001E4F7E" w:rsidRDefault="001E4F7E" w:rsidP="001E4F7E">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39314D4D" w14:textId="77777777" w:rsidR="001E4F7E" w:rsidRDefault="001E4F7E" w:rsidP="001E4F7E">
      <w:r>
        <w:t xml:space="preserve">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w:t>
      </w:r>
      <w:r>
        <w:lastRenderedPageBreak/>
        <w:t>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336F674D" w14:textId="77777777" w:rsidR="001E4F7E" w:rsidRPr="003B6BA7" w:rsidRDefault="001E4F7E" w:rsidP="001E4F7E">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3DAD721" w14:textId="77777777" w:rsidR="001E4F7E" w:rsidRDefault="001E4F7E" w:rsidP="001E4F7E">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D7BE4E2" w14:textId="77777777" w:rsidR="001E4F7E" w:rsidRPr="0007074C" w:rsidRDefault="001E4F7E" w:rsidP="001E4F7E">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w:t>
      </w:r>
      <w:proofErr w:type="gramStart"/>
      <w:r w:rsidRPr="003B6BA7">
        <w:rPr>
          <w:rStyle w:val="StyleUnderline"/>
        </w:rPr>
        <w:t>other</w:t>
      </w:r>
      <w:proofErr w:type="gramEnd"/>
      <w:r w:rsidRPr="003B6BA7">
        <w:rPr>
          <w:rStyle w:val="StyleUnderline"/>
        </w:rPr>
        <w:t xml:space="preserve">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6508680C" w14:textId="77777777" w:rsidR="001E4F7E" w:rsidRDefault="001E4F7E" w:rsidP="001E4F7E">
      <w:r w:rsidRPr="000774F2">
        <w:t xml:space="preserve"> </w:t>
      </w:r>
    </w:p>
    <w:p w14:paraId="7340BF1A" w14:textId="15F044FB" w:rsidR="00250A4F" w:rsidRDefault="00250A4F" w:rsidP="00250A4F"/>
    <w:p w14:paraId="3D930BDA" w14:textId="4D3A8CA7" w:rsidR="00250A4F" w:rsidRDefault="00250A4F" w:rsidP="00250A4F"/>
    <w:p w14:paraId="5A32B011" w14:textId="65996E5D" w:rsidR="00250A4F" w:rsidRDefault="00250A4F" w:rsidP="00250A4F"/>
    <w:p w14:paraId="4A2BDF18" w14:textId="101A787C" w:rsidR="00250A4F" w:rsidRDefault="00250A4F" w:rsidP="00250A4F"/>
    <w:p w14:paraId="628CDB93" w14:textId="50D08EE3" w:rsidR="00250A4F" w:rsidRDefault="00250A4F" w:rsidP="00250A4F"/>
    <w:p w14:paraId="6C06774C" w14:textId="4F1BA0D6" w:rsidR="00250A4F" w:rsidRDefault="00250A4F">
      <w:pPr>
        <w:spacing w:after="0" w:line="240" w:lineRule="auto"/>
      </w:pPr>
      <w:r>
        <w:br w:type="page"/>
      </w:r>
    </w:p>
    <w:p w14:paraId="71F5FFE4" w14:textId="77777777" w:rsidR="00250A4F" w:rsidRPr="00250A4F" w:rsidRDefault="00250A4F" w:rsidP="00250A4F"/>
    <w:sectPr w:rsidR="00250A4F" w:rsidRPr="00250A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1D6"/>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94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850"/>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F7E"/>
    <w:rsid w:val="001F1173"/>
    <w:rsid w:val="002005A8"/>
    <w:rsid w:val="00203DD8"/>
    <w:rsid w:val="00204E1D"/>
    <w:rsid w:val="002059BD"/>
    <w:rsid w:val="00207FD8"/>
    <w:rsid w:val="00210FAF"/>
    <w:rsid w:val="00213B1E"/>
    <w:rsid w:val="00215284"/>
    <w:rsid w:val="002168F2"/>
    <w:rsid w:val="0022573A"/>
    <w:rsid w:val="0022589F"/>
    <w:rsid w:val="002317B6"/>
    <w:rsid w:val="002343FE"/>
    <w:rsid w:val="00235F7B"/>
    <w:rsid w:val="002502CF"/>
    <w:rsid w:val="00250A4F"/>
    <w:rsid w:val="00267EBB"/>
    <w:rsid w:val="0027023B"/>
    <w:rsid w:val="00271EFB"/>
    <w:rsid w:val="00272F3F"/>
    <w:rsid w:val="00274EDB"/>
    <w:rsid w:val="0027729E"/>
    <w:rsid w:val="002819C5"/>
    <w:rsid w:val="002843B2"/>
    <w:rsid w:val="00284ED6"/>
    <w:rsid w:val="00290C5A"/>
    <w:rsid w:val="00290C92"/>
    <w:rsid w:val="0029647A"/>
    <w:rsid w:val="00296504"/>
    <w:rsid w:val="002A1E1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456"/>
    <w:rsid w:val="003D5EA8"/>
    <w:rsid w:val="003D7B28"/>
    <w:rsid w:val="003E305E"/>
    <w:rsid w:val="003E34DB"/>
    <w:rsid w:val="003E5302"/>
    <w:rsid w:val="003E5BF1"/>
    <w:rsid w:val="003F2452"/>
    <w:rsid w:val="003F41EA"/>
    <w:rsid w:val="003F7DF0"/>
    <w:rsid w:val="004039AF"/>
    <w:rsid w:val="00407AFF"/>
    <w:rsid w:val="0041155D"/>
    <w:rsid w:val="004157BC"/>
    <w:rsid w:val="004170BF"/>
    <w:rsid w:val="00423F8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FBF"/>
    <w:rsid w:val="00577C12"/>
    <w:rsid w:val="00580BFC"/>
    <w:rsid w:val="00581048"/>
    <w:rsid w:val="00581203"/>
    <w:rsid w:val="0058349C"/>
    <w:rsid w:val="00585FBE"/>
    <w:rsid w:val="00586A05"/>
    <w:rsid w:val="005870E8"/>
    <w:rsid w:val="0058789C"/>
    <w:rsid w:val="005A4D4E"/>
    <w:rsid w:val="005A7237"/>
    <w:rsid w:val="005B21FA"/>
    <w:rsid w:val="005B3085"/>
    <w:rsid w:val="005B3244"/>
    <w:rsid w:val="005B6EE8"/>
    <w:rsid w:val="005B7731"/>
    <w:rsid w:val="005C372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1D6"/>
    <w:rsid w:val="006529B9"/>
    <w:rsid w:val="00654695"/>
    <w:rsid w:val="0065500A"/>
    <w:rsid w:val="00655217"/>
    <w:rsid w:val="0065727C"/>
    <w:rsid w:val="00674A78"/>
    <w:rsid w:val="00696A16"/>
    <w:rsid w:val="006A4840"/>
    <w:rsid w:val="006A52A0"/>
    <w:rsid w:val="006A757A"/>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1DB"/>
    <w:rsid w:val="007374A1"/>
    <w:rsid w:val="00741F3B"/>
    <w:rsid w:val="00744EC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41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896"/>
    <w:rsid w:val="008C0FA2"/>
    <w:rsid w:val="008C2342"/>
    <w:rsid w:val="008C3B27"/>
    <w:rsid w:val="008C77B6"/>
    <w:rsid w:val="008D1B91"/>
    <w:rsid w:val="008D724A"/>
    <w:rsid w:val="008E7A3E"/>
    <w:rsid w:val="008F1026"/>
    <w:rsid w:val="008F41FD"/>
    <w:rsid w:val="008F4479"/>
    <w:rsid w:val="008F4BA0"/>
    <w:rsid w:val="00901726"/>
    <w:rsid w:val="0091723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485"/>
    <w:rsid w:val="009A1467"/>
    <w:rsid w:val="009A6464"/>
    <w:rsid w:val="009B69F5"/>
    <w:rsid w:val="009C5FF7"/>
    <w:rsid w:val="009C6292"/>
    <w:rsid w:val="009D15DB"/>
    <w:rsid w:val="009D3133"/>
    <w:rsid w:val="009E160D"/>
    <w:rsid w:val="009F1CBB"/>
    <w:rsid w:val="009F3305"/>
    <w:rsid w:val="009F6FB2"/>
    <w:rsid w:val="00A071C0"/>
    <w:rsid w:val="00A1078F"/>
    <w:rsid w:val="00A22670"/>
    <w:rsid w:val="00A24B35"/>
    <w:rsid w:val="00A271BA"/>
    <w:rsid w:val="00A27F86"/>
    <w:rsid w:val="00A3181B"/>
    <w:rsid w:val="00A431C6"/>
    <w:rsid w:val="00A54315"/>
    <w:rsid w:val="00A60FBC"/>
    <w:rsid w:val="00A65C0B"/>
    <w:rsid w:val="00A776BA"/>
    <w:rsid w:val="00A81FD2"/>
    <w:rsid w:val="00A8441A"/>
    <w:rsid w:val="00A8674A"/>
    <w:rsid w:val="00A96E24"/>
    <w:rsid w:val="00AA6F6E"/>
    <w:rsid w:val="00AB122B"/>
    <w:rsid w:val="00AB21B0"/>
    <w:rsid w:val="00AB48D3"/>
    <w:rsid w:val="00AD6547"/>
    <w:rsid w:val="00AE0243"/>
    <w:rsid w:val="00AE1BAD"/>
    <w:rsid w:val="00AE2124"/>
    <w:rsid w:val="00AE24BC"/>
    <w:rsid w:val="00AE3E3F"/>
    <w:rsid w:val="00AF2516"/>
    <w:rsid w:val="00AF4760"/>
    <w:rsid w:val="00AF55D4"/>
    <w:rsid w:val="00B0505F"/>
    <w:rsid w:val="00B05C2D"/>
    <w:rsid w:val="00B06CD8"/>
    <w:rsid w:val="00B12933"/>
    <w:rsid w:val="00B12B88"/>
    <w:rsid w:val="00B137E0"/>
    <w:rsid w:val="00B13BC8"/>
    <w:rsid w:val="00B24662"/>
    <w:rsid w:val="00B3569C"/>
    <w:rsid w:val="00B43676"/>
    <w:rsid w:val="00B44579"/>
    <w:rsid w:val="00B5281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C2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F78"/>
    <w:rsid w:val="00C56DCC"/>
    <w:rsid w:val="00C56ED7"/>
    <w:rsid w:val="00C57075"/>
    <w:rsid w:val="00C72AFE"/>
    <w:rsid w:val="00C81619"/>
    <w:rsid w:val="00CA013C"/>
    <w:rsid w:val="00CA6D6D"/>
    <w:rsid w:val="00CB1A0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11B"/>
    <w:rsid w:val="00D43A8C"/>
    <w:rsid w:val="00D53072"/>
    <w:rsid w:val="00D61A4E"/>
    <w:rsid w:val="00D634EA"/>
    <w:rsid w:val="00D713A1"/>
    <w:rsid w:val="00D77956"/>
    <w:rsid w:val="00D80F0C"/>
    <w:rsid w:val="00D92077"/>
    <w:rsid w:val="00D951E2"/>
    <w:rsid w:val="00D9565A"/>
    <w:rsid w:val="00DA3B08"/>
    <w:rsid w:val="00DB2337"/>
    <w:rsid w:val="00DB5F87"/>
    <w:rsid w:val="00DB699B"/>
    <w:rsid w:val="00DC0376"/>
    <w:rsid w:val="00DC099B"/>
    <w:rsid w:val="00DC2A5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1E3"/>
    <w:rsid w:val="00F73954"/>
    <w:rsid w:val="00F76E3C"/>
    <w:rsid w:val="00F94060"/>
    <w:rsid w:val="00FA56F6"/>
    <w:rsid w:val="00FB329D"/>
    <w:rsid w:val="00FB40E4"/>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94517E"/>
  <w14:defaultImageDpi w14:val="300"/>
  <w15:docId w15:val="{6037D9BE-AE7F-7546-8990-2ACCA9B58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1D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46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1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1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Tags,tags,No Spacing1111,ta,t,Ta,T,TAG"/>
    <w:basedOn w:val="Normal"/>
    <w:next w:val="Normal"/>
    <w:link w:val="Heading4Char"/>
    <w:uiPriority w:val="9"/>
    <w:unhideWhenUsed/>
    <w:qFormat/>
    <w:rsid w:val="006461D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46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1D6"/>
  </w:style>
  <w:style w:type="character" w:customStyle="1" w:styleId="Heading1Char">
    <w:name w:val="Heading 1 Char"/>
    <w:aliases w:val="Pocket Char"/>
    <w:basedOn w:val="DefaultParagraphFont"/>
    <w:link w:val="Heading1"/>
    <w:uiPriority w:val="9"/>
    <w:rsid w:val="006461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1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1D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Tags Char"/>
    <w:basedOn w:val="DefaultParagraphFont"/>
    <w:link w:val="Heading4"/>
    <w:uiPriority w:val="9"/>
    <w:rsid w:val="006461D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461D6"/>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6461D6"/>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6461D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461D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6461D6"/>
    <w:rPr>
      <w:color w:val="auto"/>
      <w:u w:val="none"/>
    </w:rPr>
  </w:style>
  <w:style w:type="paragraph" w:styleId="DocumentMap">
    <w:name w:val="Document Map"/>
    <w:basedOn w:val="Normal"/>
    <w:link w:val="DocumentMapChar"/>
    <w:uiPriority w:val="99"/>
    <w:semiHidden/>
    <w:unhideWhenUsed/>
    <w:rsid w:val="006461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1D6"/>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B3085"/>
    <w:rPr>
      <w:b/>
      <w:sz w:val="26"/>
      <w:u w:val="single"/>
    </w:rPr>
  </w:style>
  <w:style w:type="paragraph" w:customStyle="1" w:styleId="textbold">
    <w:name w:val="text bold"/>
    <w:basedOn w:val="Normal"/>
    <w:link w:val="Emphasis"/>
    <w:uiPriority w:val="20"/>
    <w:qFormat/>
    <w:rsid w:val="005B3085"/>
    <w:pPr>
      <w:ind w:left="720"/>
      <w:jc w:val="both"/>
    </w:pPr>
    <w:rPr>
      <w:b/>
      <w:iCs/>
      <w:u w:val="single"/>
      <w:bdr w:val="single" w:sz="12" w:space="0" w:color="auto"/>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178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B3896"/>
    <w:rPr>
      <w:b/>
      <w:bCs/>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1E4F7E"/>
    <w:rPr>
      <w:sz w:val="22"/>
      <w:u w:val="single"/>
    </w:rPr>
  </w:style>
  <w:style w:type="paragraph" w:styleId="Title">
    <w:name w:val="Title"/>
    <w:aliases w:val="title,UNDERLINE,Cites and Cards,Bold Underlined,Debate Normal,Block Heading"/>
    <w:basedOn w:val="Normal"/>
    <w:next w:val="Normal"/>
    <w:link w:val="TitleChar"/>
    <w:uiPriority w:val="10"/>
    <w:qFormat/>
    <w:rsid w:val="001E4F7E"/>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1E4F7E"/>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No Spacing31,No Spacing22,Very Small Text,Dont u,No Spacing311,Medium Grid 21"/>
    <w:basedOn w:val="Heading1"/>
    <w:autoRedefine/>
    <w:uiPriority w:val="99"/>
    <w:qFormat/>
    <w:rsid w:val="001E4F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741F3B"/>
    <w:pPr>
      <w:widowControl w:val="0"/>
      <w:suppressAutoHyphens/>
      <w:spacing w:after="200" w:line="256" w:lineRule="auto"/>
      <w:contextualSpacing/>
    </w:pPr>
    <w:rPr>
      <w:rFonts w:asciiTheme="minorHAnsi" w:eastAsiaTheme="minorHAnsi" w:hAnsiTheme="minorHAnsi" w:cstheme="minorBidi"/>
      <w:b/>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oxfordre.com/planetaryscience/view/10.1093/acrefore/9780190647926.001.0001/acrefore-9780190647926-e-70" TargetMode="External"/><Relationship Id="rId26" Type="http://schemas.openxmlformats.org/officeDocument/2006/relationships/hyperlink" Target="https://www.mckinsey.com/industries/aerospace-and-defense/our-insights/look-out-below-what-will-happen-to-the-space-debris-in-orbit" TargetMode="External"/><Relationship Id="rId39" Type="http://schemas.openxmlformats.org/officeDocument/2006/relationships/hyperlink" Target="https://www.hou.usra.edu/meetings/orbitaldebris2019/orbital2019paper/pdf/6077.pdf" TargetMode="External"/><Relationship Id="rId21" Type="http://schemas.openxmlformats.org/officeDocument/2006/relationships/hyperlink" Target="https://www.unoosa.org/pdf/limited/l/AC105_2014_CRP14E.pdf" TargetMode="External"/><Relationship Id="rId34" Type="http://schemas.openxmlformats.org/officeDocument/2006/relationships/hyperlink" Target="https://docs.google.com/document/d/1NCO5Vvjf-kgoZLNfgaOn4bDj_CAfyD1Qhz2oW3TrcHc/edit" TargetMode="External"/><Relationship Id="rId42" Type="http://schemas.openxmlformats.org/officeDocument/2006/relationships/hyperlink" Target="https://astroscale.com/wp-content/uploads/2020/02/Reg-V-Development-of-Global-Policy-for-Active-Debris-Removal-Services-v2.0.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situational-awareness-house-hearing-february-2020.html" TargetMode="External"/><Relationship Id="rId29" Type="http://schemas.openxmlformats.org/officeDocument/2006/relationships/hyperlink" Target="https://www.technologyreview.com/2021/08/23/1032386/space-traffic-maritime-law-ruth-stilwe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nerbros.com/movies/gravity" TargetMode="External"/><Relationship Id="rId24" Type="http://schemas.openxmlformats.org/officeDocument/2006/relationships/hyperlink" Target="https://www.cnbc.com/2018/06/18/national-space-council-trump-signs-space-debris-directive.html" TargetMode="External"/><Relationship Id="rId32" Type="http://schemas.openxmlformats.org/officeDocument/2006/relationships/hyperlink" Target="https://astroscale.com/astroscale-celebrates-successful-launch-of-elsa-d/" TargetMode="External"/><Relationship Id="rId37" Type="http://schemas.openxmlformats.org/officeDocument/2006/relationships/hyperlink" Target="https://spacenews.com/astroscale-clearspace-aim-to-make-a-bundle-removing-debris/" TargetMode="External"/><Relationship Id="rId40" Type="http://schemas.openxmlformats.org/officeDocument/2006/relationships/hyperlink" Target="https://www.satellitetoday.com/in-space-services/2021/09/10/esa-awards-d-orbit-uk-contract-for-debris-removal-demonstration/"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echnologyreview.com/2021/08/23/1032386/space-traffic-maritime-law-ruth-stilwell/"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space.nss.org/wp-content/uploads/NSS-Position-Paper-Space-Debris-Removal-2019.pdf" TargetMode="External"/><Relationship Id="rId36" Type="http://schemas.openxmlformats.org/officeDocument/2006/relationships/hyperlink" Target="https://www.satellitetoday.com/in-space-services/2021/07/27/space-clean-up-company-astroscale-signs-partnerships-with-mhi-and-japanese-government/" TargetMode="External"/><Relationship Id="rId10" Type="http://schemas.openxmlformats.org/officeDocument/2006/relationships/hyperlink" Target="https://www.jstor.org/stable/40607654" TargetMode="External"/><Relationship Id="rId19" Type="http://schemas.openxmlformats.org/officeDocument/2006/relationships/hyperlink" Target="https://scholarship.law.upenn.edu/jil/vol41/iss1/6/" TargetMode="External"/><Relationship Id="rId31" Type="http://schemas.openxmlformats.org/officeDocument/2006/relationships/hyperlink" Target="https://www.space.com/apple-cofounder-steve-wozniak-space-junk-company" TargetMode="External"/><Relationship Id="rId44" Type="http://schemas.openxmlformats.org/officeDocument/2006/relationships/hyperlink" Target="https://ssrn.com/abstract=3303541" TargetMode="External"/><Relationship Id="rId4" Type="http://schemas.openxmlformats.org/officeDocument/2006/relationships/customXml" Target="../customXml/item4.xml"/><Relationship Id="rId9" Type="http://schemas.openxmlformats.org/officeDocument/2006/relationships/hyperlink" Target="https://www.jstor.org/stable/40607654" TargetMode="External"/><Relationship Id="rId14" Type="http://schemas.openxmlformats.org/officeDocument/2006/relationships/hyperlink" Target="https://www.esa.int/Safety_Security/Clean_Space/How_many_space_debris_objects_are_currently_in_orbit" TargetMode="External"/><Relationship Id="rId22" Type="http://schemas.openxmlformats.org/officeDocument/2006/relationships/hyperlink" Target="https://scholarship.law.upenn.edu/jil/vol41/iss1/6/" TargetMode="External"/><Relationship Id="rId27" Type="http://schemas.openxmlformats.org/officeDocument/2006/relationships/hyperlink" Target="https://www.theverge.com/2017/1/27/14398492/outer-space-treaty-50-anniversary-exploration-guidelines" TargetMode="External"/><Relationship Id="rId30" Type="http://schemas.openxmlformats.org/officeDocument/2006/relationships/hyperlink" Target="https://www.gov.uk/government/news/g7-nations-commit-to-the-safe-and-sustainable-use-of-space" TargetMode="External"/><Relationship Id="rId35" Type="http://schemas.openxmlformats.org/officeDocument/2006/relationships/hyperlink" Target="https://reason.org/policy-brief/u-s-space-traffic-management-and-orbital-debris-policy/" TargetMode="External"/><Relationship Id="rId43" Type="http://schemas.openxmlformats.org/officeDocument/2006/relationships/hyperlink" Target="https://www.cambridge.org/core/journals/social-philosophy-and-policy/article/abs/there-is-no-such-thing-as-an-unjust-initial-acquisition/5C744D6D5C525E711EC75F75BF7109D1)%5bbracket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psci.com/paint-chip-likely-caused-window-damage-on-space-station/" TargetMode="External"/><Relationship Id="rId17" Type="http://schemas.openxmlformats.org/officeDocument/2006/relationships/hyperlink" Target="https://www.scientificamerican.com/article/space-junk-removal-is-not-going-smoothly/"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astroscale.com/space-sustainability/" TargetMode="External"/><Relationship Id="rId38" Type="http://schemas.openxmlformats.org/officeDocument/2006/relationships/hyperlink" Target="https://www.space.com/esa-startup-clearspace-debris-removal-2025" TargetMode="External"/><Relationship Id="rId46" Type="http://schemas.openxmlformats.org/officeDocument/2006/relationships/theme" Target="theme/theme1.xml"/><Relationship Id="rId20" Type="http://schemas.openxmlformats.org/officeDocument/2006/relationships/hyperlink" Target="https://www.courthousenews.com/lack-of-space-law-complicates-growing-debris-problem/" TargetMode="External"/><Relationship Id="rId41" Type="http://schemas.openxmlformats.org/officeDocument/2006/relationships/hyperlink" Target="https://www.britannica.com/science/tragedy-of-the-comm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31</Pages>
  <Words>10126</Words>
  <Characters>57721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41</cp:revision>
  <dcterms:created xsi:type="dcterms:W3CDTF">2022-01-28T18:48:00Z</dcterms:created>
  <dcterms:modified xsi:type="dcterms:W3CDTF">2022-01-28T20:12:00Z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