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74281" w14:textId="760EF7C5" w:rsidR="007B4EDF" w:rsidRDefault="007B4EDF" w:rsidP="007B4EDF"/>
    <w:p w14:paraId="37444783" w14:textId="51784BAC" w:rsidR="007B4EDF" w:rsidRDefault="007B4EDF" w:rsidP="007B4EDF"/>
    <w:p w14:paraId="0EFBF295" w14:textId="72960396" w:rsidR="007B4EDF" w:rsidRDefault="007B4EDF" w:rsidP="007B4EDF"/>
    <w:p w14:paraId="001479F2" w14:textId="2C96F47C" w:rsidR="007B4EDF" w:rsidRDefault="007B4EDF" w:rsidP="007B4EDF"/>
    <w:p w14:paraId="362DFC09" w14:textId="1D2AB538" w:rsidR="007B4EDF" w:rsidRDefault="007B4EDF" w:rsidP="007B4EDF"/>
    <w:p w14:paraId="0A76F7EB" w14:textId="1111AC4B" w:rsidR="007B4EDF" w:rsidRDefault="007B4EDF" w:rsidP="007B4EDF"/>
    <w:p w14:paraId="6E0B7C61" w14:textId="77777777" w:rsidR="007B4EDF" w:rsidRPr="007B4EDF" w:rsidRDefault="007B4EDF" w:rsidP="007B4EDF"/>
    <w:p w14:paraId="325180A8" w14:textId="092F3403" w:rsidR="0052788E" w:rsidRDefault="0052788E" w:rsidP="0052788E">
      <w:pPr>
        <w:pStyle w:val="Heading1"/>
      </w:pPr>
      <w:r>
        <w:lastRenderedPageBreak/>
        <w:t>1AC</w:t>
      </w:r>
    </w:p>
    <w:p w14:paraId="1A671E7E" w14:textId="0109752F" w:rsidR="0052788E" w:rsidRDefault="0052788E" w:rsidP="0052788E"/>
    <w:p w14:paraId="62E14265" w14:textId="77777777" w:rsidR="0052788E" w:rsidRPr="0052788E" w:rsidRDefault="0052788E" w:rsidP="0052788E"/>
    <w:p w14:paraId="45FDB789" w14:textId="32CE604F" w:rsidR="00A55C00" w:rsidRDefault="00A55C00" w:rsidP="00A55C00">
      <w:pPr>
        <w:pStyle w:val="Heading2"/>
      </w:pPr>
      <w:r>
        <w:lastRenderedPageBreak/>
        <w:t>1AC — Plan</w:t>
      </w:r>
    </w:p>
    <w:p w14:paraId="3176E2AE" w14:textId="77777777" w:rsidR="00A55C00" w:rsidRDefault="00A55C00" w:rsidP="00A55C00"/>
    <w:p w14:paraId="38E2F3DE" w14:textId="77777777" w:rsidR="00A55C00" w:rsidRDefault="00A55C00" w:rsidP="00A55C00">
      <w:pPr>
        <w:pStyle w:val="Heading4"/>
      </w:pPr>
      <w:r>
        <w:t>Plan text: The United States ought to recognize an unconditional right to strike for agricultural laborers by amending the National Labor Relations Act to extend the definition of ‘employee’ to include agricultural laborers.</w:t>
      </w:r>
    </w:p>
    <w:p w14:paraId="75B27080" w14:textId="77777777" w:rsidR="00A55C00" w:rsidRDefault="00A55C00" w:rsidP="00A55C00"/>
    <w:p w14:paraId="5992CB12" w14:textId="77777777" w:rsidR="00A55C00" w:rsidRDefault="00A55C00" w:rsidP="00A55C00">
      <w:pPr>
        <w:pStyle w:val="Heading4"/>
      </w:pPr>
      <w:r>
        <w:t xml:space="preserve">Squo NLRA fails to protect farmer’s rights to strike – plan amends the NLRA to collectively bargain </w:t>
      </w:r>
    </w:p>
    <w:p w14:paraId="6F855305" w14:textId="77777777" w:rsidR="00A55C00" w:rsidRDefault="00A55C00" w:rsidP="00A55C00">
      <w:r>
        <w:rPr>
          <w:b/>
          <w:sz w:val="26"/>
          <w:szCs w:val="26"/>
        </w:rPr>
        <w:t>Reilly, 11</w:t>
      </w:r>
      <w:r>
        <w:t xml:space="preserve">, </w:t>
      </w:r>
      <w:r>
        <w:rPr>
          <w:sz w:val="16"/>
          <w:szCs w:val="16"/>
        </w:rPr>
        <w:t xml:space="preserve">Penn State Law, “Agricultural Laborers: Their Inability to Unionize Under the National Labor Relations Act”, Penn State: </w:t>
      </w:r>
      <w:proofErr w:type="spellStart"/>
      <w:r>
        <w:rPr>
          <w:sz w:val="16"/>
          <w:szCs w:val="16"/>
        </w:rPr>
        <w:t>Masters</w:t>
      </w:r>
      <w:proofErr w:type="spellEnd"/>
      <w:r>
        <w:rPr>
          <w:sz w:val="16"/>
          <w:szCs w:val="16"/>
        </w:rPr>
        <w:t xml:space="preserve"> of Science, JD Law, URL: </w:t>
      </w:r>
      <w:hyperlink r:id="rId9">
        <w:r>
          <w:rPr>
            <w:color w:val="000000"/>
            <w:sz w:val="16"/>
            <w:szCs w:val="16"/>
          </w:rPr>
          <w:t>https://pennstatelaw.psu.edu/_file/aglaw/Publications_Library/Agricultural_Laborers.pdf</w:t>
        </w:r>
      </w:hyperlink>
      <w:r>
        <w:rPr>
          <w:sz w:val="16"/>
          <w:szCs w:val="16"/>
        </w:rPr>
        <w:t>, 2011 + since most recent citation is from then, KR</w:t>
      </w:r>
    </w:p>
    <w:p w14:paraId="68CECCB7" w14:textId="77777777" w:rsidR="00A55C00" w:rsidRDefault="00A55C00" w:rsidP="00A55C00">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609089E1" w14:textId="77777777" w:rsidR="00A55C00" w:rsidRDefault="00A55C00" w:rsidP="00A55C00">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2406712E" w14:textId="77777777" w:rsidR="00A55C00" w:rsidRDefault="00A55C00" w:rsidP="00A55C00">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2630AF87" w14:textId="77777777" w:rsidR="00A55C00" w:rsidRDefault="00A55C00" w:rsidP="00A55C00">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34CAA243" w14:textId="77777777" w:rsidR="00A55C00" w:rsidRDefault="00A55C00" w:rsidP="00A55C00">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5CBFC479" w14:textId="77777777" w:rsidR="00A55C00" w:rsidRDefault="00A55C00" w:rsidP="00A55C00">
      <w:pPr>
        <w:rPr>
          <w:sz w:val="16"/>
          <w:szCs w:val="16"/>
        </w:rPr>
      </w:pPr>
      <w:r>
        <w:rPr>
          <w:sz w:val="16"/>
          <w:szCs w:val="16"/>
        </w:rPr>
        <w:lastRenderedPageBreak/>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43E13185" w14:textId="77777777" w:rsidR="00A55C00" w:rsidRDefault="00A55C00" w:rsidP="00A55C00">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313593CF" w14:textId="77777777" w:rsidR="00A55C00" w:rsidRDefault="00A55C00" w:rsidP="00A55C00">
      <w:pPr>
        <w:rPr>
          <w:sz w:val="16"/>
          <w:szCs w:val="16"/>
        </w:rPr>
      </w:pPr>
      <w:r>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Pr>
          <w:sz w:val="16"/>
          <w:szCs w:val="16"/>
        </w:rPr>
        <w:t>in depth</w:t>
      </w:r>
      <w:proofErr w:type="gramEnd"/>
      <w:r>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6F743387" w14:textId="77777777" w:rsidR="00A55C00" w:rsidRDefault="00A55C00" w:rsidP="00A55C00">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 xml:space="preserve">Agricultural laborers still have a </w:t>
      </w:r>
      <w:proofErr w:type="gramStart"/>
      <w:r>
        <w:rPr>
          <w:sz w:val="16"/>
          <w:szCs w:val="16"/>
        </w:rPr>
        <w:t>ways</w:t>
      </w:r>
      <w:proofErr w:type="gramEnd"/>
      <w:r>
        <w:rPr>
          <w:sz w:val="16"/>
          <w:szCs w:val="16"/>
        </w:rPr>
        <w:t xml:space="preserve">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57E9BF3F" w14:textId="77777777" w:rsidR="00A55C00" w:rsidRDefault="00A55C00" w:rsidP="00A55C00"/>
    <w:p w14:paraId="3D5AC1CF" w14:textId="77777777" w:rsidR="00A55C00" w:rsidRDefault="00A55C00" w:rsidP="00A55C00">
      <w:pPr>
        <w:rPr>
          <w:sz w:val="16"/>
          <w:szCs w:val="16"/>
        </w:rPr>
      </w:pPr>
    </w:p>
    <w:p w14:paraId="5DC9E795" w14:textId="77777777" w:rsidR="00A55C00" w:rsidRDefault="00A55C00" w:rsidP="00A55C00"/>
    <w:p w14:paraId="25C6209D" w14:textId="77777777" w:rsidR="00A55C00" w:rsidRDefault="00A55C00" w:rsidP="00A55C00">
      <w:pPr>
        <w:pStyle w:val="Heading2"/>
      </w:pPr>
      <w:r>
        <w:lastRenderedPageBreak/>
        <w:br w:type="page"/>
      </w:r>
      <w:r>
        <w:lastRenderedPageBreak/>
        <w:t>1AC — Advantages</w:t>
      </w:r>
    </w:p>
    <w:p w14:paraId="3CDDE693" w14:textId="77777777" w:rsidR="00A55C00" w:rsidRDefault="00A55C00" w:rsidP="00A55C00">
      <w:pPr>
        <w:pStyle w:val="Heading3"/>
        <w:ind w:left="2160" w:firstLine="720"/>
        <w:jc w:val="left"/>
      </w:pPr>
      <w:r>
        <w:lastRenderedPageBreak/>
        <w:br w:type="page"/>
      </w:r>
      <w:r>
        <w:lastRenderedPageBreak/>
        <w:t>Advantage 1 - Yield</w:t>
      </w:r>
    </w:p>
    <w:p w14:paraId="27E37071" w14:textId="77777777" w:rsidR="00A55C00" w:rsidRDefault="00A55C00" w:rsidP="00A55C00">
      <w:pPr>
        <w:pStyle w:val="Heading4"/>
      </w:pPr>
      <w:r>
        <w:t xml:space="preserve">Farmer’s yield is nearing an all-time low – government support doesn’t help the </w:t>
      </w:r>
      <w:proofErr w:type="gramStart"/>
      <w:r>
        <w:t>most needy</w:t>
      </w:r>
      <w:proofErr w:type="gramEnd"/>
      <w:r>
        <w:t xml:space="preserve"> and isn’t a long term solution</w:t>
      </w:r>
    </w:p>
    <w:p w14:paraId="5B5D6D20" w14:textId="77777777" w:rsidR="00A55C00" w:rsidRDefault="00A55C00" w:rsidP="00A55C00">
      <w:pPr>
        <w:rPr>
          <w:sz w:val="16"/>
          <w:szCs w:val="16"/>
        </w:rPr>
      </w:pPr>
      <w:r>
        <w:rPr>
          <w:b/>
          <w:sz w:val="26"/>
          <w:szCs w:val="26"/>
        </w:rPr>
        <w:t>Farm-Aid, 20,</w:t>
      </w:r>
      <w:r>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r>
          <w:rPr>
            <w:color w:val="000000"/>
            <w:sz w:val="16"/>
            <w:szCs w:val="16"/>
          </w:rPr>
          <w:t>https://www.farmaid.org/blog/fact-sheet/understanding-economic-crisis-family-farms-are-facing/</w:t>
        </w:r>
      </w:hyperlink>
      <w:r>
        <w:rPr>
          <w:sz w:val="16"/>
          <w:szCs w:val="16"/>
        </w:rPr>
        <w:t>, KR</w:t>
      </w:r>
    </w:p>
    <w:p w14:paraId="2A3048CE" w14:textId="77777777" w:rsidR="00A55C00" w:rsidRDefault="00A55C00" w:rsidP="00A55C00">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1965DB0F" w14:textId="77777777" w:rsidR="00A55C00" w:rsidRDefault="00A55C00" w:rsidP="00A55C00">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beef and other farm products </w:t>
      </w:r>
      <w:r>
        <w:rPr>
          <w:b/>
          <w:highlight w:val="green"/>
          <w:u w:val="single"/>
        </w:rPr>
        <w:t>crashed</w:t>
      </w:r>
      <w:r>
        <w:t xml:space="preserve">. </w:t>
      </w:r>
      <w:r>
        <w:rPr>
          <w:sz w:val="16"/>
          <w:szCs w:val="16"/>
        </w:rPr>
        <w:t>While net farm income rose by 3% in 2019, government payments accounted for all of that increase (namely, via the trade bailout program). Without it, 2019 delivered farmers their second lowest income since 2013.[13]</w:t>
      </w:r>
    </w:p>
    <w:p w14:paraId="73918837" w14:textId="77777777" w:rsidR="00A55C00" w:rsidRDefault="00A55C00" w:rsidP="00A55C00">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3123A7E8" w14:textId="77777777" w:rsidR="00A55C00" w:rsidRDefault="00A55C00" w:rsidP="00A55C00">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3FED47EC" w14:textId="77777777" w:rsidR="00A55C00" w:rsidRDefault="00A55C00" w:rsidP="00A55C00">
      <w:pPr>
        <w:rPr>
          <w:sz w:val="16"/>
          <w:szCs w:val="16"/>
        </w:rPr>
      </w:pPr>
      <w:r>
        <w:rPr>
          <w:sz w:val="16"/>
          <w:szCs w:val="16"/>
        </w:rPr>
        <w:t>FARM CREDIT CONDITIONS WEAKEN</w:t>
      </w:r>
    </w:p>
    <w:p w14:paraId="0CECFE02" w14:textId="77777777" w:rsidR="00A55C00" w:rsidRDefault="00A55C00" w:rsidP="00A55C00">
      <w:pPr>
        <w:rPr>
          <w:sz w:val="16"/>
          <w:szCs w:val="16"/>
        </w:rPr>
      </w:pPr>
      <w:r>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7AD93AF6" w14:textId="77777777" w:rsidR="00A55C00" w:rsidRDefault="00A55C00" w:rsidP="00A55C00">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7AB7DDF5" w14:textId="77777777" w:rsidR="00A55C00" w:rsidRDefault="00A55C00" w:rsidP="00A55C00">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proofErr w:type="gramStart"/>
      <w:r>
        <w:rPr>
          <w:b/>
          <w:highlight w:val="green"/>
          <w:u w:val="single"/>
        </w:rPr>
        <w:t>farmland</w:t>
      </w:r>
      <w:proofErr w:type="gramEnd"/>
      <w:r>
        <w:rPr>
          <w:b/>
          <w:highlight w:val="green"/>
          <w:u w:val="single"/>
        </w:rPr>
        <w:t xml:space="preserve"> at risk of liquidation.</w:t>
      </w:r>
      <w:r>
        <w:rPr>
          <w:b/>
          <w:u w:val="single"/>
        </w:rPr>
        <w:t>[23]</w:t>
      </w:r>
    </w:p>
    <w:p w14:paraId="7ACB0419" w14:textId="77777777" w:rsidR="00A55C00" w:rsidRDefault="00A55C00" w:rsidP="00A55C00">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59693C46" w14:textId="77777777" w:rsidR="00A55C00" w:rsidRDefault="00A55C00" w:rsidP="00A55C00">
      <w:pPr>
        <w:rPr>
          <w:b/>
          <w:u w:val="single"/>
        </w:rPr>
      </w:pPr>
      <w:r>
        <w:rPr>
          <w:sz w:val="16"/>
          <w:szCs w:val="16"/>
        </w:rPr>
        <w:t xml:space="preserve">While economists and lenders note that federal relief has helped farmers navigate these conditions, many remain concerned that </w:t>
      </w:r>
      <w:r>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353A39C0" w14:textId="77777777" w:rsidR="00A55C00" w:rsidRDefault="00A55C00" w:rsidP="00A55C00">
      <w:pPr>
        <w:rPr>
          <w:b/>
          <w:u w:val="single"/>
        </w:rPr>
      </w:pPr>
    </w:p>
    <w:p w14:paraId="15C638F2" w14:textId="77777777" w:rsidR="00A55C00" w:rsidRDefault="00A55C00" w:rsidP="00A55C00">
      <w:pPr>
        <w:pStyle w:val="Heading4"/>
      </w:pPr>
      <w:r>
        <w:t>The aff is key to increase incentives to farm: it increases wages, sets safe living conditions, AND helps farmers expand products</w:t>
      </w:r>
    </w:p>
    <w:p w14:paraId="7083463F" w14:textId="77777777" w:rsidR="00A55C00" w:rsidRDefault="00A55C00" w:rsidP="00A55C00">
      <w:r>
        <w:rPr>
          <w:b/>
          <w:sz w:val="26"/>
          <w:szCs w:val="26"/>
        </w:rPr>
        <w:t>Reilly, 11</w:t>
      </w:r>
      <w:r>
        <w:t xml:space="preserve">, </w:t>
      </w:r>
      <w:r>
        <w:rPr>
          <w:sz w:val="16"/>
          <w:szCs w:val="16"/>
        </w:rPr>
        <w:t xml:space="preserve">Penn State Law, “Agricultural Laborers: Their Inability to Unionize Under the National Labor Relations Act”, Penn State: </w:t>
      </w:r>
      <w:proofErr w:type="spellStart"/>
      <w:r>
        <w:rPr>
          <w:sz w:val="16"/>
          <w:szCs w:val="16"/>
        </w:rPr>
        <w:t>Masters</w:t>
      </w:r>
      <w:proofErr w:type="spellEnd"/>
      <w:r>
        <w:rPr>
          <w:sz w:val="16"/>
          <w:szCs w:val="16"/>
        </w:rPr>
        <w:t xml:space="preserve"> of Science, JD Law, URL: </w:t>
      </w:r>
      <w:hyperlink r:id="rId11">
        <w:r>
          <w:rPr>
            <w:color w:val="000000"/>
            <w:sz w:val="16"/>
            <w:szCs w:val="16"/>
          </w:rPr>
          <w:t>https://pennstatelaw.psu.edu/_file/aglaw/Publications_Library/Agricultural_Laborers.pdf</w:t>
        </w:r>
      </w:hyperlink>
      <w:r>
        <w:rPr>
          <w:sz w:val="16"/>
          <w:szCs w:val="16"/>
        </w:rPr>
        <w:t>, 2011 + since most recent citation is from then, KR</w:t>
      </w:r>
    </w:p>
    <w:p w14:paraId="772AD0C6" w14:textId="77777777" w:rsidR="00A55C00" w:rsidRDefault="00A55C00" w:rsidP="00A55C00">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two professions that are able to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40983FBB" w14:textId="77777777" w:rsidR="00A55C00" w:rsidRDefault="00A55C00" w:rsidP="00A55C00">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2BD1AFE4" w14:textId="77777777" w:rsidR="00A55C00" w:rsidRDefault="00A55C00" w:rsidP="00A55C00">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in order to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26559832" w14:textId="77777777" w:rsidR="00A55C00" w:rsidRDefault="00A55C00" w:rsidP="00A55C00">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3CBC6BE3" w14:textId="77777777" w:rsidR="00A55C00" w:rsidRDefault="00A55C00" w:rsidP="00A55C00">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 xml:space="preserve">These agricultural producers are free to engage in </w:t>
      </w:r>
      <w:r>
        <w:rPr>
          <w:sz w:val="16"/>
          <w:szCs w:val="16"/>
        </w:rPr>
        <w:lastRenderedPageBreak/>
        <w:t>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2383C65F" w14:textId="77777777" w:rsidR="00A55C00" w:rsidRDefault="00A55C00" w:rsidP="00A55C00"/>
    <w:p w14:paraId="115DFB5D" w14:textId="4D26BC75" w:rsidR="00A55C00" w:rsidRDefault="00773043" w:rsidP="00A55C00">
      <w:pPr>
        <w:pStyle w:val="Heading4"/>
      </w:pPr>
      <w:r>
        <w:t>2</w:t>
      </w:r>
      <w:r w:rsidR="00A55C00">
        <w:t xml:space="preserve"> Distinct links:</w:t>
      </w:r>
    </w:p>
    <w:p w14:paraId="5D80D1E3" w14:textId="77777777" w:rsidR="00A55C00" w:rsidRDefault="00A55C00" w:rsidP="00A55C00">
      <w:pPr>
        <w:pStyle w:val="Heading4"/>
      </w:pPr>
      <w:r>
        <w:t xml:space="preserve">1] Productivity </w:t>
      </w:r>
      <w:proofErr w:type="gramStart"/>
      <w:r>
        <w:t>–  Wages</w:t>
      </w:r>
      <w:proofErr w:type="gramEnd"/>
      <w:r>
        <w:t xml:space="preserve"> don’t destroy consumer spending AND create economic value</w:t>
      </w:r>
    </w:p>
    <w:p w14:paraId="3200C6A9" w14:textId="77777777" w:rsidR="00A55C00" w:rsidRDefault="00A55C00" w:rsidP="00A55C00">
      <w:r>
        <w:rPr>
          <w:b/>
          <w:sz w:val="26"/>
          <w:szCs w:val="26"/>
        </w:rPr>
        <w:t>Jayachandran, 20</w:t>
      </w:r>
      <w:r>
        <w:t xml:space="preserve">, </w:t>
      </w:r>
      <w:r>
        <w:rPr>
          <w:sz w:val="16"/>
          <w:szCs w:val="16"/>
        </w:rPr>
        <w:t>6/18/2020, New York Times, “How a Raise for Workers Can Be a Win for Everybody”, Seema Jayachandran is an economics professor at Northwestern University, URL:</w:t>
      </w:r>
      <w:hyperlink r:id="rId12">
        <w:r>
          <w:rPr>
            <w:color w:val="000000"/>
            <w:sz w:val="16"/>
            <w:szCs w:val="16"/>
          </w:rPr>
          <w:t>https://www.nytimes.com/2020/06/18/business/coronavirus-minimum-wage-increase.html</w:t>
        </w:r>
      </w:hyperlink>
      <w:r>
        <w:rPr>
          <w:sz w:val="16"/>
          <w:szCs w:val="16"/>
        </w:rPr>
        <w:t>, KR</w:t>
      </w:r>
    </w:p>
    <w:p w14:paraId="62D20906" w14:textId="77777777" w:rsidR="00A55C00" w:rsidRDefault="00A55C00" w:rsidP="00A55C00">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2EB11DE5" w14:textId="77777777" w:rsidR="00A55C00" w:rsidRDefault="00A55C00" w:rsidP="00A55C00">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5BD4B78D" w14:textId="77777777" w:rsidR="00A55C00" w:rsidRDefault="00A55C00" w:rsidP="00A55C00">
      <w:pPr>
        <w:rPr>
          <w:sz w:val="16"/>
          <w:szCs w:val="16"/>
        </w:rPr>
      </w:pPr>
      <w:r>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0A928281" w14:textId="77777777" w:rsidR="00A55C00" w:rsidRDefault="00A55C00" w:rsidP="00A55C00">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31A54004" w14:textId="77777777" w:rsidR="00A55C00" w:rsidRDefault="00A55C00" w:rsidP="00A55C00">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2B95B94A" w14:textId="77777777" w:rsidR="00A55C00" w:rsidRDefault="00A55C00" w:rsidP="00A55C00">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29F20B93" w14:textId="77777777" w:rsidR="00A55C00" w:rsidRDefault="00A55C00" w:rsidP="00A55C00">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45B2C903" w14:textId="77777777" w:rsidR="00A55C00" w:rsidRDefault="00A55C00" w:rsidP="00A55C00">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76D66449" w14:textId="77777777" w:rsidR="00A55C00" w:rsidRDefault="00A55C00" w:rsidP="00A55C00">
      <w:pPr>
        <w:rPr>
          <w:sz w:val="16"/>
          <w:szCs w:val="16"/>
        </w:rPr>
      </w:pPr>
      <w:proofErr w:type="spellStart"/>
      <w:r>
        <w:rPr>
          <w:sz w:val="16"/>
          <w:szCs w:val="16"/>
        </w:rPr>
        <w:t>Rivian</w:t>
      </w:r>
      <w:proofErr w:type="spellEnd"/>
      <w:r>
        <w:rPr>
          <w:sz w:val="16"/>
          <w:szCs w:val="16"/>
        </w:rPr>
        <w:t xml:space="preserve"> edges closer to an I.P.O., seeking a valuation above $50 billion.</w:t>
      </w:r>
    </w:p>
    <w:p w14:paraId="19D22973" w14:textId="77777777" w:rsidR="00A55C00" w:rsidRDefault="00A55C00" w:rsidP="00A55C00">
      <w:pPr>
        <w:rPr>
          <w:sz w:val="16"/>
          <w:szCs w:val="16"/>
        </w:rPr>
      </w:pPr>
      <w:r>
        <w:rPr>
          <w:sz w:val="16"/>
          <w:szCs w:val="16"/>
        </w:rPr>
        <w:t>PG&amp;E says it faces a federal inquiry and $1.15 billion in losses over the Dixie fire.</w:t>
      </w:r>
    </w:p>
    <w:p w14:paraId="2E8CEE08" w14:textId="77777777" w:rsidR="00A55C00" w:rsidRDefault="00A55C00" w:rsidP="00A55C00">
      <w:pPr>
        <w:rPr>
          <w:sz w:val="16"/>
          <w:szCs w:val="16"/>
        </w:rPr>
      </w:pPr>
      <w:r>
        <w:rPr>
          <w:sz w:val="16"/>
          <w:szCs w:val="16"/>
        </w:rPr>
        <w:t>The Biden administration will publish vaccine mandate rules ‘in the coming days.’</w:t>
      </w:r>
    </w:p>
    <w:p w14:paraId="6F9466CB" w14:textId="77777777" w:rsidR="00A55C00" w:rsidRDefault="00A55C00" w:rsidP="00A55C00">
      <w:pPr>
        <w:rPr>
          <w:sz w:val="16"/>
          <w:szCs w:val="16"/>
        </w:rPr>
      </w:pPr>
      <w:r>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2B387B4C" w14:textId="77777777" w:rsidR="00A55C00" w:rsidRDefault="00A55C00" w:rsidP="00A55C00">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30DEEEB3" w14:textId="77777777" w:rsidR="00A55C00" w:rsidRDefault="00A55C00" w:rsidP="00A55C00">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73780591" w14:textId="77777777" w:rsidR="00A55C00" w:rsidRDefault="00A55C00" w:rsidP="00A55C00">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5E7A82E3" w14:textId="77777777" w:rsidR="00A55C00" w:rsidRDefault="00A55C00" w:rsidP="00A55C00"/>
    <w:p w14:paraId="1CFC1802" w14:textId="77777777" w:rsidR="00A55C00" w:rsidRDefault="00A55C00" w:rsidP="00A55C00">
      <w:pPr>
        <w:pStyle w:val="Heading4"/>
      </w:pPr>
      <w:r>
        <w:lastRenderedPageBreak/>
        <w:t>Prefer the only empirical study from a country</w:t>
      </w:r>
    </w:p>
    <w:p w14:paraId="0E31BA87" w14:textId="77777777" w:rsidR="00A55C00" w:rsidRDefault="00A55C00" w:rsidP="00A55C00">
      <w:r>
        <w:rPr>
          <w:b/>
          <w:sz w:val="26"/>
          <w:szCs w:val="26"/>
        </w:rPr>
        <w:t>Katovich, Maia, 18</w:t>
      </w:r>
      <w:r>
        <w:t xml:space="preserve">, </w:t>
      </w:r>
      <w:r>
        <w:rPr>
          <w:sz w:val="16"/>
          <w:szCs w:val="16"/>
        </w:rPr>
        <w:t xml:space="preserve">1-4/2018, “The relation between labor productivity and wages in Brazil:”, </w:t>
      </w:r>
      <w:proofErr w:type="spellStart"/>
      <w:r>
        <w:rPr>
          <w:sz w:val="16"/>
          <w:szCs w:val="16"/>
        </w:rPr>
        <w:t>Scielo</w:t>
      </w:r>
      <w:proofErr w:type="spellEnd"/>
      <w:r>
        <w:rPr>
          <w:sz w:val="16"/>
          <w:szCs w:val="16"/>
        </w:rPr>
        <w:t xml:space="preserve"> Brazil, University of Wisconsin-Madison, Madison, Wisconsin, </w:t>
      </w:r>
      <w:proofErr w:type="spellStart"/>
      <w:r>
        <w:rPr>
          <w:sz w:val="16"/>
          <w:szCs w:val="16"/>
        </w:rPr>
        <w:t>Universidade</w:t>
      </w:r>
      <w:proofErr w:type="spellEnd"/>
      <w:r>
        <w:rPr>
          <w:sz w:val="16"/>
          <w:szCs w:val="16"/>
        </w:rPr>
        <w:t xml:space="preserve"> de Campinas, Campinas, São Paulo. URL: </w:t>
      </w:r>
      <w:hyperlink r:id="rId13">
        <w:r>
          <w:rPr>
            <w:color w:val="000000"/>
            <w:sz w:val="16"/>
            <w:szCs w:val="16"/>
          </w:rPr>
          <w:t>https://www.scielo.br/j/neco/a/QR5hfyMfL9c3gwQSGGcRyHD/?lang=en</w:t>
        </w:r>
      </w:hyperlink>
      <w:r>
        <w:rPr>
          <w:sz w:val="16"/>
          <w:szCs w:val="16"/>
        </w:rPr>
        <w:t>, KR</w:t>
      </w:r>
    </w:p>
    <w:p w14:paraId="24CD908E" w14:textId="77777777" w:rsidR="00A55C00" w:rsidRDefault="00A55C00" w:rsidP="00A55C00">
      <w:pPr>
        <w:rPr>
          <w:sz w:val="16"/>
          <w:szCs w:val="16"/>
        </w:rPr>
      </w:pPr>
      <w:r>
        <w:rPr>
          <w:b/>
          <w:highlight w:val="green"/>
          <w:u w:val="single"/>
        </w:rPr>
        <w:t>In Brazil, real wages grew</w:t>
      </w:r>
      <w:r>
        <w:rPr>
          <w:b/>
          <w:u w:val="single"/>
        </w:rPr>
        <w:t xml:space="preserve"> significantly more than did labor productivity between 1996 and 2014</w:t>
      </w:r>
      <w:r>
        <w:t xml:space="preserve">. </w:t>
      </w:r>
      <w:r>
        <w:rPr>
          <w:sz w:val="16"/>
          <w:szCs w:val="16"/>
        </w:rPr>
        <w:t>However, this general trend disguises significant sectoral variations, which can be grouped into four conceptual trends</w:t>
      </w:r>
      <w:r>
        <w:t xml:space="preserve">. </w:t>
      </w:r>
      <w:r>
        <w:rPr>
          <w:b/>
          <w:u w:val="single"/>
        </w:rPr>
        <w:t xml:space="preserve">Firstly, </w:t>
      </w:r>
      <w:r>
        <w:rPr>
          <w:b/>
          <w:highlight w:val="green"/>
          <w:u w:val="single"/>
        </w:rPr>
        <w:t>in</w:t>
      </w:r>
      <w:r>
        <w:rPr>
          <w:b/>
          <w:u w:val="single"/>
        </w:rPr>
        <w:t xml:space="preserve"> the </w:t>
      </w:r>
      <w:r>
        <w:rPr>
          <w:b/>
          <w:highlight w:val="green"/>
          <w:u w:val="single"/>
        </w:rPr>
        <w:t>agriculture</w:t>
      </w:r>
      <w:r>
        <w:rPr>
          <w:b/>
          <w:u w:val="single"/>
        </w:rPr>
        <w:t xml:space="preserve"> and commerce sectors, </w:t>
      </w:r>
      <w:r>
        <w:rPr>
          <w:b/>
          <w:highlight w:val="green"/>
          <w:u w:val="single"/>
        </w:rPr>
        <w:t xml:space="preserve">large gains in labor productivity were accompanied by </w:t>
      </w:r>
      <w:r>
        <w:rPr>
          <w:b/>
          <w:u w:val="single"/>
        </w:rPr>
        <w:t xml:space="preserve">real </w:t>
      </w:r>
      <w:r>
        <w:rPr>
          <w:b/>
          <w:highlight w:val="green"/>
          <w:u w:val="single"/>
        </w:rPr>
        <w:t>wage increases and improvements in</w:t>
      </w:r>
      <w:r>
        <w:rPr>
          <w:b/>
          <w:u w:val="single"/>
        </w:rPr>
        <w:t xml:space="preserve"> the </w:t>
      </w:r>
      <w:r>
        <w:rPr>
          <w:b/>
          <w:highlight w:val="green"/>
          <w:u w:val="single"/>
        </w:rPr>
        <w:t>quality</w:t>
      </w:r>
      <w:r>
        <w:rPr>
          <w:b/>
          <w:u w:val="single"/>
        </w:rPr>
        <w:t xml:space="preserve"> of employment. </w:t>
      </w:r>
      <w:r>
        <w:t xml:space="preserve">This dynamic was likely due to </w:t>
      </w:r>
      <w:r>
        <w:rPr>
          <w:b/>
          <w:highlight w:val="green"/>
          <w:u w:val="single"/>
        </w:rPr>
        <w:t>a positive interplay between productivity-enhancing market developments</w:t>
      </w:r>
      <w:r>
        <w:rPr>
          <w:b/>
          <w:u w:val="single"/>
        </w:rPr>
        <w:t xml:space="preserve"> (incorporation of new technologies, high levels of investment, exploitation of new consumer markets/agricultural frontiers) </w:t>
      </w:r>
      <w:r>
        <w:rPr>
          <w:b/>
          <w:highlight w:val="green"/>
          <w:u w:val="single"/>
        </w:rPr>
        <w:t>and income</w:t>
      </w:r>
      <w:r>
        <w:rPr>
          <w:b/>
          <w:u w:val="single"/>
        </w:rPr>
        <w:t xml:space="preserve">-enhancing institutional </w:t>
      </w:r>
      <w:r>
        <w:rPr>
          <w:b/>
          <w:highlight w:val="green"/>
          <w:u w:val="single"/>
        </w:rPr>
        <w:t>developments</w:t>
      </w:r>
      <w:r>
        <w:t xml:space="preserve"> </w:t>
      </w:r>
      <w:r>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7D2F644F" w14:textId="77777777" w:rsidR="00A55C00" w:rsidRDefault="00A55C00" w:rsidP="00A55C00">
      <w:pPr>
        <w:rPr>
          <w:sz w:val="16"/>
          <w:szCs w:val="16"/>
        </w:rPr>
      </w:pPr>
      <w:r>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1E282AE7" w14:textId="77777777" w:rsidR="00A55C00" w:rsidRDefault="00A55C00" w:rsidP="00A55C00">
      <w:pPr>
        <w:rPr>
          <w:sz w:val="16"/>
          <w:szCs w:val="16"/>
        </w:rPr>
      </w:pPr>
      <w:r>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Pr>
          <w:sz w:val="16"/>
          <w:szCs w:val="16"/>
        </w:rPr>
        <w:t>Chahad</w:t>
      </w:r>
      <w:proofErr w:type="spellEnd"/>
      <w:r>
        <w:rPr>
          <w:sz w:val="16"/>
          <w:szCs w:val="16"/>
        </w:rPr>
        <w:t xml:space="preserve">; </w:t>
      </w:r>
      <w:proofErr w:type="spellStart"/>
      <w:r>
        <w:rPr>
          <w:sz w:val="16"/>
          <w:szCs w:val="16"/>
        </w:rPr>
        <w:t>Cacciamali</w:t>
      </w:r>
      <w:proofErr w:type="spellEnd"/>
      <w:r>
        <w:rPr>
          <w:sz w:val="16"/>
          <w:szCs w:val="16"/>
        </w:rPr>
        <w:t>, 2005). These dynamics explain the moderate decline in relative wages for industry and transportation.</w:t>
      </w:r>
    </w:p>
    <w:p w14:paraId="0602B1AB" w14:textId="77777777" w:rsidR="00A55C00" w:rsidRDefault="00A55C00" w:rsidP="00A55C00">
      <w:pPr>
        <w:rPr>
          <w:sz w:val="16"/>
          <w:szCs w:val="16"/>
        </w:rPr>
      </w:pPr>
      <w:r>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3066A71E" w14:textId="77777777" w:rsidR="00A55C00" w:rsidRDefault="00A55C00" w:rsidP="00A55C00">
      <w:pPr>
        <w:rPr>
          <w:sz w:val="16"/>
          <w:szCs w:val="16"/>
        </w:rPr>
      </w:pPr>
      <w:r>
        <w:rPr>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6D25F400" w14:textId="77777777" w:rsidR="00A55C00" w:rsidRDefault="00A55C00" w:rsidP="00A55C00">
      <w:pPr>
        <w:rPr>
          <w:sz w:val="16"/>
          <w:szCs w:val="16"/>
        </w:rPr>
      </w:pPr>
      <w:r>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640E967D" w14:textId="77777777" w:rsidR="00A55C00" w:rsidRDefault="00A55C00" w:rsidP="00A55C00">
      <w:r>
        <w:rPr>
          <w:b/>
          <w:u w:val="single"/>
        </w:rPr>
        <w:t xml:space="preserve">In general, </w:t>
      </w:r>
      <w:r>
        <w:rPr>
          <w:b/>
          <w:highlight w:val="green"/>
          <w:u w:val="single"/>
        </w:rPr>
        <w:t>productivity’s impact on wages was comparable to</w:t>
      </w:r>
      <w:r>
        <w:rPr>
          <w:b/>
          <w:u w:val="single"/>
        </w:rPr>
        <w:t xml:space="preserve"> the impacts of </w:t>
      </w:r>
      <w:r>
        <w:rPr>
          <w:b/>
          <w:highlight w:val="green"/>
          <w:u w:val="single"/>
        </w:rPr>
        <w:t>institutional factors</w:t>
      </w:r>
      <w:r>
        <w:t xml:space="preserve">, </w:t>
      </w:r>
      <w:r>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1EB0283B" w14:textId="77777777" w:rsidR="00A55C00" w:rsidRDefault="00A55C00" w:rsidP="00A55C00">
      <w:pPr>
        <w:rPr>
          <w:b/>
          <w:u w:val="single"/>
        </w:rPr>
      </w:pPr>
      <w:r>
        <w:rPr>
          <w:b/>
          <w:highlight w:val="green"/>
          <w:u w:val="single"/>
        </w:rPr>
        <w:t>Wage growth</w:t>
      </w:r>
      <w:r>
        <w:rPr>
          <w:b/>
          <w:u w:val="single"/>
        </w:rPr>
        <w:t xml:space="preserve"> in line with the first sectoral trend (observed in the agriculture and commerce sectors) may be the most sustainable in the long term, in the sense that </w:t>
      </w:r>
      <w:r>
        <w:rPr>
          <w:b/>
          <w:highlight w:val="green"/>
          <w:u w:val="single"/>
        </w:rPr>
        <w:t>increased earnings</w:t>
      </w:r>
      <w:r>
        <w:rPr>
          <w:b/>
          <w:u w:val="single"/>
        </w:rPr>
        <w:t xml:space="preserve"> over the 1996 to 2014 period </w:t>
      </w:r>
      <w:r>
        <w:rPr>
          <w:b/>
          <w:highlight w:val="green"/>
          <w:u w:val="single"/>
        </w:rPr>
        <w:t>accompanied</w:t>
      </w:r>
      <w:r>
        <w:rPr>
          <w:b/>
          <w:u w:val="single"/>
        </w:rPr>
        <w:t xml:space="preserve"> real </w:t>
      </w:r>
      <w:r>
        <w:rPr>
          <w:b/>
          <w:highlight w:val="green"/>
          <w:u w:val="single"/>
        </w:rPr>
        <w:t>gains in labor productivity</w:t>
      </w:r>
      <w:r>
        <w:rPr>
          <w:b/>
          <w:u w:val="single"/>
        </w:rPr>
        <w:t xml:space="preserve">. </w:t>
      </w:r>
      <w:r>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Pr>
          <w:b/>
          <w:u w:val="single"/>
        </w:rPr>
        <w:t>Thus, sustainable future wage growth in Brazil will likely depend on positive interplays between market-driven productivity gains and continued institutional interventions.</w:t>
      </w:r>
    </w:p>
    <w:p w14:paraId="67042BB5" w14:textId="77777777" w:rsidR="00A55C00" w:rsidRDefault="00A55C00" w:rsidP="00A55C00"/>
    <w:p w14:paraId="260DBB83" w14:textId="77777777" w:rsidR="00A55C00" w:rsidRDefault="00A55C00" w:rsidP="00A55C00">
      <w:pPr>
        <w:pStyle w:val="Heading4"/>
      </w:pPr>
      <w:r>
        <w:lastRenderedPageBreak/>
        <w:t xml:space="preserve">That drives </w:t>
      </w:r>
      <w:r>
        <w:rPr>
          <w:u w:val="single"/>
        </w:rPr>
        <w:t>economic confidence</w:t>
      </w:r>
      <w:r>
        <w:t xml:space="preserve"> – Increased productivity drives farm growth which creates a chain of investment.</w:t>
      </w:r>
    </w:p>
    <w:p w14:paraId="77DF549F" w14:textId="77777777" w:rsidR="00A55C00" w:rsidRDefault="00A55C00" w:rsidP="00A55C00">
      <w:r>
        <w:rPr>
          <w:b/>
          <w:sz w:val="26"/>
          <w:szCs w:val="26"/>
        </w:rPr>
        <w:t>Wang et. al, 19</w:t>
      </w:r>
      <w:r>
        <w:rPr>
          <w:sz w:val="16"/>
          <w:szCs w:val="16"/>
        </w:rPr>
        <w:t xml:space="preserve">, “How Farmers Make Investment Decisions: Evidence from a Farmer Survey in China”, Sustainability, </w:t>
      </w:r>
      <w:proofErr w:type="spellStart"/>
      <w:r>
        <w:rPr>
          <w:sz w:val="16"/>
          <w:szCs w:val="16"/>
        </w:rPr>
        <w:t>Shuangjin</w:t>
      </w:r>
      <w:proofErr w:type="spellEnd"/>
      <w:r>
        <w:rPr>
          <w:sz w:val="16"/>
          <w:szCs w:val="16"/>
        </w:rPr>
        <w:t xml:space="preserve"> Wang 1, Yuan Tian 2,*ORCID, </w:t>
      </w:r>
      <w:proofErr w:type="spellStart"/>
      <w:r>
        <w:rPr>
          <w:sz w:val="16"/>
          <w:szCs w:val="16"/>
        </w:rPr>
        <w:t>Xiaowei</w:t>
      </w:r>
      <w:proofErr w:type="spellEnd"/>
      <w:r>
        <w:rPr>
          <w:sz w:val="16"/>
          <w:szCs w:val="16"/>
        </w:rPr>
        <w:t xml:space="preserve"> Liu 3 and Maggie Foley 4, 1: School of Management, Tianjin University of Commerce, Tianjin 300134, China, 2: School of Economics and Management, Beijing </w:t>
      </w:r>
      <w:proofErr w:type="spellStart"/>
      <w:r>
        <w:rPr>
          <w:sz w:val="16"/>
          <w:szCs w:val="16"/>
        </w:rPr>
        <w:t>Jiaotong</w:t>
      </w:r>
      <w:proofErr w:type="spellEnd"/>
      <w:r>
        <w:rPr>
          <w:sz w:val="16"/>
          <w:szCs w:val="16"/>
        </w:rPr>
        <w:t xml:space="preserve"> University, Beijing 100044, China, 3: College of Business, St. Ambrose University, Davenport, IA 52803, USA, 4: Davis Business School, Jacksonville University, Jacksonville, FL 32211, USA, URL: </w:t>
      </w:r>
      <w:hyperlink r:id="rId14">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4DBE5544" w14:textId="77777777" w:rsidR="00A55C00" w:rsidRDefault="00A55C00" w:rsidP="00A55C00">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 xml:space="preserve">For example, Factor Analysis [3,7], Multinomial Logit Model [8,10,11], Deterministic Discrete Event Model [9], Mixed Logit Model with Flexible Mixing Distribution [12], Tobit Model [13,14], </w:t>
      </w:r>
      <w:proofErr w:type="spellStart"/>
      <w:r>
        <w:rPr>
          <w:sz w:val="16"/>
          <w:szCs w:val="16"/>
        </w:rPr>
        <w:t>Probit</w:t>
      </w:r>
      <w:proofErr w:type="spellEnd"/>
      <w:r>
        <w:rPr>
          <w:sz w:val="16"/>
          <w:szCs w:val="16"/>
        </w:rPr>
        <w:t xml:space="preserve"> Model [15–17], and Structural Equation Modeling [18,19].</w:t>
      </w:r>
    </w:p>
    <w:p w14:paraId="19D9F523" w14:textId="77777777" w:rsidR="00A55C00" w:rsidRDefault="00A55C00" w:rsidP="00A55C00">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w:t>
      </w:r>
      <w:proofErr w:type="spellStart"/>
      <w:r>
        <w:rPr>
          <w:sz w:val="16"/>
          <w:szCs w:val="16"/>
        </w:rPr>
        <w:t>Adimassu</w:t>
      </w:r>
      <w:proofErr w:type="spellEnd"/>
      <w:r>
        <w:rPr>
          <w:sz w:val="16"/>
          <w:szCs w:val="16"/>
        </w:rPr>
        <w:t xml:space="preserve">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w:t>
      </w:r>
      <w:r>
        <w:rPr>
          <w:b/>
          <w:highlight w:val="green"/>
          <w:u w:val="single"/>
        </w:rPr>
        <w:t>higher yields and 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 xml:space="preserve">[22,23]. </w:t>
      </w:r>
      <w:proofErr w:type="spellStart"/>
      <w:r>
        <w:rPr>
          <w:sz w:val="16"/>
          <w:szCs w:val="16"/>
        </w:rPr>
        <w:t>Adimassu</w:t>
      </w:r>
      <w:proofErr w:type="spellEnd"/>
      <w:r>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599DF49D" w14:textId="77777777" w:rsidR="00A55C00" w:rsidRDefault="00A55C00" w:rsidP="00A55C00">
      <w:pPr>
        <w:rPr>
          <w:b/>
          <w:u w:val="single"/>
        </w:rPr>
      </w:pPr>
      <w:r>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Pr>
          <w:sz w:val="16"/>
          <w:szCs w:val="16"/>
        </w:rPr>
        <w:t>Anad</w:t>
      </w:r>
      <w:proofErr w:type="spellEnd"/>
      <w:r>
        <w:rPr>
          <w:sz w:val="16"/>
          <w:szCs w:val="16"/>
        </w:rPr>
        <w:t xml:space="preserve">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1BBE0E05" w14:textId="77777777" w:rsidR="00A55C00" w:rsidRDefault="00A55C00" w:rsidP="00A55C00">
      <w:pPr>
        <w:rPr>
          <w:b/>
          <w:u w:val="single"/>
        </w:rPr>
      </w:pPr>
      <w:r>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652C8744" w14:textId="77777777" w:rsidR="00A55C00" w:rsidRDefault="00A55C00" w:rsidP="00A55C00">
      <w:pPr>
        <w:rPr>
          <w:b/>
        </w:rPr>
      </w:pPr>
      <w:r>
        <w:br w:type="page"/>
      </w:r>
    </w:p>
    <w:p w14:paraId="784E3768" w14:textId="77777777" w:rsidR="00A55C00" w:rsidRDefault="00A55C00" w:rsidP="00A55C00">
      <w:pPr>
        <w:rPr>
          <w:b/>
          <w:u w:val="single"/>
        </w:rPr>
      </w:pPr>
    </w:p>
    <w:p w14:paraId="7312EF5D" w14:textId="77777777" w:rsidR="00A55C00" w:rsidRDefault="00A55C00" w:rsidP="00A55C00"/>
    <w:p w14:paraId="3875B3B4" w14:textId="77777777" w:rsidR="00A55C00" w:rsidRDefault="00A55C00" w:rsidP="00A55C00"/>
    <w:p w14:paraId="7A99FECC" w14:textId="7CFA33FA" w:rsidR="00A55C00" w:rsidRDefault="00A43F6B" w:rsidP="00A55C00">
      <w:pPr>
        <w:pStyle w:val="Heading4"/>
      </w:pPr>
      <w:r>
        <w:t>2</w:t>
      </w:r>
      <w:r w:rsidR="00A55C00">
        <w:t xml:space="preserve">] Working conditions </w:t>
      </w:r>
      <w:r w:rsidR="000145D1">
        <w:t xml:space="preserve">- </w:t>
      </w:r>
      <w:r w:rsidR="00A55C00">
        <w:t>Increasing working conditions key for increased yields and output</w:t>
      </w:r>
    </w:p>
    <w:p w14:paraId="00D0DD90" w14:textId="77777777" w:rsidR="00A55C00" w:rsidRDefault="00A55C00" w:rsidP="00A55C00">
      <w:proofErr w:type="spellStart"/>
      <w:r>
        <w:rPr>
          <w:b/>
          <w:sz w:val="26"/>
          <w:szCs w:val="26"/>
        </w:rPr>
        <w:t>Billikopf</w:t>
      </w:r>
      <w:proofErr w:type="spellEnd"/>
      <w:r>
        <w:rPr>
          <w:b/>
          <w:sz w:val="26"/>
          <w:szCs w:val="26"/>
        </w:rPr>
        <w:t>, 06</w:t>
      </w:r>
      <w:r>
        <w:t xml:space="preserve">, </w:t>
      </w:r>
      <w:r>
        <w:rPr>
          <w:sz w:val="16"/>
          <w:szCs w:val="16"/>
        </w:rPr>
        <w:t xml:space="preserve">8/11, UC Berkeley, “Managing People on the Farm”, Gregorio </w:t>
      </w:r>
      <w:proofErr w:type="spellStart"/>
      <w:r>
        <w:rPr>
          <w:sz w:val="16"/>
          <w:szCs w:val="16"/>
        </w:rPr>
        <w:t>Billikopf</w:t>
      </w:r>
      <w:proofErr w:type="spellEnd"/>
      <w:r>
        <w:rPr>
          <w:sz w:val="16"/>
          <w:szCs w:val="16"/>
        </w:rPr>
        <w:t xml:space="preserve"> worked as a Labor Management Farm Advisor with the University of California from 1981 to 2014 (and is now Emeritus). URL: </w:t>
      </w:r>
      <w:hyperlink r:id="rId15">
        <w:r>
          <w:rPr>
            <w:color w:val="000000"/>
            <w:sz w:val="16"/>
            <w:szCs w:val="16"/>
          </w:rPr>
          <w:t>https://nature.berkeley.edu/ucce50/ag-labor/7labor/01.htm</w:t>
        </w:r>
      </w:hyperlink>
      <w:r>
        <w:rPr>
          <w:sz w:val="16"/>
          <w:szCs w:val="16"/>
        </w:rPr>
        <w:t>, KR</w:t>
      </w:r>
    </w:p>
    <w:p w14:paraId="67D07DC1" w14:textId="77777777" w:rsidR="00A55C00" w:rsidRDefault="00A55C00" w:rsidP="00A55C00">
      <w:pPr>
        <w:rPr>
          <w:sz w:val="16"/>
          <w:szCs w:val="16"/>
        </w:rPr>
      </w:pPr>
      <w:r>
        <w:t xml:space="preserve">To effectively manage a labor force, </w:t>
      </w:r>
      <w:r>
        <w:rPr>
          <w:b/>
          <w:highlight w:val="green"/>
          <w:u w:val="single"/>
        </w:rPr>
        <w:t>an employer must be concerned about productivity and</w:t>
      </w:r>
      <w:r>
        <w:rPr>
          <w:b/>
          <w:u w:val="single"/>
        </w:rPr>
        <w:t xml:space="preserve"> also about </w:t>
      </w:r>
      <w:r>
        <w:rPr>
          <w:b/>
          <w:highlight w:val="green"/>
          <w:u w:val="single"/>
        </w:rPr>
        <w:t>people</w:t>
      </w:r>
      <w:r>
        <w:t xml:space="preserve">. </w:t>
      </w:r>
      <w:r>
        <w:rPr>
          <w:b/>
          <w:u w:val="single"/>
        </w:rPr>
        <w:t>Some farmers are always looking for ways to improve production and ensure the long-term viability of the business</w:t>
      </w:r>
      <w:r>
        <w:t xml:space="preserve">. </w:t>
      </w:r>
      <w:r>
        <w:rPr>
          <w:sz w:val="16"/>
          <w:szCs w:val="16"/>
        </w:rPr>
        <w:t>Others operate deteriorated farms and seem to have little interest in increasing yield or in recycling profits into the operation.</w:t>
      </w:r>
      <w:r>
        <w:t xml:space="preserve"> </w:t>
      </w:r>
      <w:r>
        <w:rPr>
          <w:b/>
          <w:highlight w:val="green"/>
          <w:u w:val="single"/>
        </w:rPr>
        <w:t>A manager’s attitude toward</w:t>
      </w:r>
      <w:r>
        <w:rPr>
          <w:b/>
          <w:u w:val="single"/>
        </w:rPr>
        <w:t xml:space="preserve"> farm </w:t>
      </w:r>
      <w:r>
        <w:rPr>
          <w:b/>
          <w:highlight w:val="green"/>
          <w:u w:val="single"/>
        </w:rPr>
        <w:t>productivity</w:t>
      </w:r>
      <w:r>
        <w:rPr>
          <w:b/>
          <w:u w:val="single"/>
        </w:rPr>
        <w:t xml:space="preserve">, especially toward product quality, can strongly </w:t>
      </w:r>
      <w:r>
        <w:rPr>
          <w:b/>
          <w:highlight w:val="green"/>
          <w:u w:val="single"/>
        </w:rPr>
        <w:t>influence</w:t>
      </w:r>
      <w:r>
        <w:rPr>
          <w:b/>
          <w:u w:val="single"/>
        </w:rPr>
        <w:t xml:space="preserve"> worker </w:t>
      </w:r>
      <w:r>
        <w:rPr>
          <w:b/>
          <w:highlight w:val="green"/>
          <w:u w:val="single"/>
        </w:rPr>
        <w:t>output</w:t>
      </w:r>
      <w:r>
        <w:rPr>
          <w:b/>
          <w:u w:val="single"/>
        </w:rPr>
        <w:t xml:space="preserve">. </w:t>
      </w:r>
      <w:r>
        <w:rPr>
          <w:b/>
          <w:highlight w:val="green"/>
          <w:u w:val="single"/>
        </w:rPr>
        <w:t>Performance</w:t>
      </w:r>
      <w:r>
        <w:rPr>
          <w:b/>
          <w:u w:val="single"/>
        </w:rPr>
        <w:t xml:space="preserve"> is often </w:t>
      </w:r>
      <w:r>
        <w:rPr>
          <w:b/>
          <w:highlight w:val="green"/>
          <w:u w:val="single"/>
        </w:rPr>
        <w:t>enhanced when employees believe they are contributing to a valuable product</w:t>
      </w:r>
      <w:r>
        <w:rPr>
          <w:sz w:val="16"/>
          <w:szCs w:val="16"/>
        </w:rPr>
        <w:t xml:space="preserve"> and are part of an effective team.</w:t>
      </w:r>
    </w:p>
    <w:p w14:paraId="447547E8" w14:textId="77777777" w:rsidR="00A55C00" w:rsidRDefault="00A55C00" w:rsidP="00A55C00">
      <w:r>
        <w:rPr>
          <w:sz w:val="16"/>
          <w:szCs w:val="16"/>
        </w:rPr>
        <w:t>The connection between employee productivity and farm profitability is direct and obvious. Not as apparent, but just as vital,</w:t>
      </w:r>
      <w:r>
        <w:t xml:space="preserve"> </w:t>
      </w:r>
      <w:r>
        <w:rPr>
          <w:b/>
          <w:u w:val="single"/>
        </w:rPr>
        <w:t xml:space="preserve">is </w:t>
      </w:r>
      <w:r>
        <w:rPr>
          <w:b/>
          <w:highlight w:val="green"/>
          <w:u w:val="single"/>
        </w:rPr>
        <w:t xml:space="preserve">the association between </w:t>
      </w:r>
      <w:r>
        <w:rPr>
          <w:b/>
          <w:u w:val="single"/>
        </w:rPr>
        <w:t xml:space="preserve">concern for </w:t>
      </w:r>
      <w:r>
        <w:rPr>
          <w:b/>
          <w:highlight w:val="green"/>
          <w:u w:val="single"/>
        </w:rPr>
        <w:t>worker needs and profitability</w:t>
      </w:r>
      <w:r>
        <w:t xml:space="preserve">. </w:t>
      </w:r>
      <w:r>
        <w:rPr>
          <w:sz w:val="16"/>
          <w:szCs w:val="16"/>
        </w:rPr>
        <w:t>How employees’ needs are met has a direct bearing on their performance. Focusing on productivity alone may lead to a reduction in worker output.</w:t>
      </w:r>
    </w:p>
    <w:p w14:paraId="625458B6" w14:textId="77777777" w:rsidR="00A55C00" w:rsidRDefault="00A55C00" w:rsidP="00A55C00">
      <w:pPr>
        <w:rPr>
          <w:sz w:val="16"/>
          <w:szCs w:val="16"/>
        </w:rPr>
      </w:pPr>
      <w:r>
        <w:rPr>
          <w:b/>
          <w:u w:val="single"/>
        </w:rPr>
        <w:t xml:space="preserve">A </w:t>
      </w:r>
      <w:r>
        <w:rPr>
          <w:b/>
          <w:highlight w:val="green"/>
          <w:u w:val="single"/>
        </w:rPr>
        <w:t>concern for worker needs means attending to their well-being</w:t>
      </w:r>
      <w:r>
        <w:rPr>
          <w:b/>
          <w:u w:val="single"/>
        </w:rPr>
        <w:t>, as both individuals and employees</w:t>
      </w:r>
      <w:r>
        <w:t xml:space="preserve">. </w:t>
      </w:r>
      <w:r>
        <w:rPr>
          <w:sz w:val="16"/>
          <w:szCs w:val="16"/>
        </w:rPr>
        <w:t>Courteous and consistent treatment, job security, fair pay, and safe working conditions are important to employees</w:t>
      </w:r>
      <w:r>
        <w:t xml:space="preserve">. </w:t>
      </w:r>
      <w:r>
        <w:rPr>
          <w:b/>
          <w:highlight w:val="green"/>
          <w:u w:val="single"/>
        </w:rPr>
        <w:t>When</w:t>
      </w:r>
      <w:r>
        <w:rPr>
          <w:b/>
          <w:u w:val="single"/>
        </w:rPr>
        <w:t xml:space="preserve"> those </w:t>
      </w:r>
      <w:r>
        <w:rPr>
          <w:b/>
          <w:highlight w:val="green"/>
          <w:u w:val="single"/>
        </w:rPr>
        <w:t>needs are ignored, worker dissatisfaction</w:t>
      </w:r>
      <w:r>
        <w:rPr>
          <w:b/>
          <w:u w:val="single"/>
        </w:rPr>
        <w:t xml:space="preserve"> may </w:t>
      </w:r>
      <w:r>
        <w:rPr>
          <w:b/>
          <w:highlight w:val="green"/>
          <w:u w:val="single"/>
        </w:rPr>
        <w:t>impede productivity</w:t>
      </w:r>
      <w:r>
        <w:rPr>
          <w:highlight w:val="green"/>
        </w:rPr>
        <w:t>.</w:t>
      </w:r>
      <w:r>
        <w:t xml:space="preserve"> One disenchanted employee explained, "When I first worked here, I really </w:t>
      </w:r>
      <w:r>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58DC1841" w14:textId="77777777" w:rsidR="00A55C00" w:rsidRDefault="00A55C00" w:rsidP="00A55C00">
      <w:pPr>
        <w:rPr>
          <w:sz w:val="16"/>
          <w:szCs w:val="16"/>
        </w:rPr>
      </w:pPr>
      <w:r>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0E9B6329" w14:textId="77777777" w:rsidR="00A55C00" w:rsidRDefault="00A55C00" w:rsidP="00A55C00">
      <w:pPr>
        <w:rPr>
          <w:sz w:val="16"/>
          <w:szCs w:val="16"/>
        </w:rPr>
      </w:pPr>
      <w:r>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7A37E4CC" w14:textId="77777777" w:rsidR="00A55C00" w:rsidRDefault="00A55C00" w:rsidP="00A55C00">
      <w:pPr>
        <w:rPr>
          <w:sz w:val="16"/>
          <w:szCs w:val="16"/>
        </w:rPr>
      </w:pPr>
      <w:r>
        <w:rPr>
          <w:b/>
          <w:u w:val="single"/>
        </w:rPr>
        <w:t xml:space="preserve">Employees hope, in turn, that management will (1) value their feelings and opinions; (2) provide positive feedback for work well done; (3) meet the agreed-upon terms and conditions of employment; (4) be consistent and courteous; </w:t>
      </w:r>
      <w:r>
        <w:rPr>
          <w:sz w:val="16"/>
          <w:szCs w:val="16"/>
        </w:rPr>
        <w:t>and (5) provide a work environment where they can develop their potential over time (in terms of skills and earnings).</w:t>
      </w:r>
    </w:p>
    <w:p w14:paraId="4D515C32" w14:textId="77777777" w:rsidR="00A55C00" w:rsidRDefault="00A55C00" w:rsidP="00A55C00">
      <w:pPr>
        <w:rPr>
          <w:sz w:val="16"/>
          <w:szCs w:val="16"/>
        </w:rPr>
      </w:pPr>
      <w:r>
        <w:rPr>
          <w:sz w:val="16"/>
          <w:szCs w:val="16"/>
        </w:rPr>
        <w:t>Understanding Labor Management</w:t>
      </w:r>
    </w:p>
    <w:p w14:paraId="454ACE31" w14:textId="77777777" w:rsidR="00A55C00" w:rsidRDefault="00A55C00" w:rsidP="00A55C00">
      <w:pPr>
        <w:rPr>
          <w:sz w:val="16"/>
          <w:szCs w:val="16"/>
        </w:rPr>
      </w:pPr>
      <w:r>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61D51A72" w14:textId="77777777" w:rsidR="00A55C00" w:rsidRDefault="00A55C00" w:rsidP="00A55C00">
      <w:pPr>
        <w:rPr>
          <w:sz w:val="16"/>
          <w:szCs w:val="16"/>
        </w:rPr>
      </w:pPr>
      <w:r>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47646FCA" w14:textId="77777777" w:rsidR="00A55C00" w:rsidRDefault="00A55C00" w:rsidP="00A55C00">
      <w:pPr>
        <w:rPr>
          <w:sz w:val="16"/>
          <w:szCs w:val="16"/>
        </w:rPr>
      </w:pPr>
      <w:r>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73217331" w14:textId="77777777" w:rsidR="00A55C00" w:rsidRDefault="00A55C00" w:rsidP="00A55C00">
      <w:pPr>
        <w:rPr>
          <w:sz w:val="16"/>
          <w:szCs w:val="16"/>
        </w:rPr>
      </w:pPr>
      <w:r>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654D24B2" w14:textId="77777777" w:rsidR="00A55C00" w:rsidRDefault="00A55C00" w:rsidP="00A55C00">
      <w:pPr>
        <w:rPr>
          <w:sz w:val="16"/>
          <w:szCs w:val="16"/>
        </w:rPr>
      </w:pPr>
      <w:r>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5B85B148" w14:textId="77777777" w:rsidR="00A55C00" w:rsidRDefault="00A55C00" w:rsidP="00A55C00">
      <w:pPr>
        <w:rPr>
          <w:sz w:val="16"/>
          <w:szCs w:val="16"/>
        </w:rPr>
      </w:pPr>
      <w:r>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Pr>
          <w:sz w:val="16"/>
          <w:szCs w:val="16"/>
        </w:rPr>
        <w:t>Apparently</w:t>
      </w:r>
      <w:proofErr w:type="gramEnd"/>
      <w:r>
        <w:rPr>
          <w:sz w:val="16"/>
          <w:szCs w:val="16"/>
        </w:rPr>
        <w:t xml:space="preserve"> the owner had come out to rant and rave and suggest that the men were slow and stupid. This supervisor told me how he gave that grower the expected humble response of </w:t>
      </w:r>
      <w:proofErr w:type="spellStart"/>
      <w:r>
        <w:rPr>
          <w:sz w:val="16"/>
          <w:szCs w:val="16"/>
        </w:rPr>
        <w:t>sí</w:t>
      </w:r>
      <w:proofErr w:type="spellEnd"/>
      <w:r>
        <w:rPr>
          <w:sz w:val="16"/>
          <w:szCs w:val="16"/>
        </w:rPr>
        <w:t xml:space="preserve"> (i.e., yes) and then quietly fulfilled the angry </w:t>
      </w:r>
      <w:proofErr w:type="gramStart"/>
      <w:r>
        <w:rPr>
          <w:sz w:val="16"/>
          <w:szCs w:val="16"/>
        </w:rPr>
        <w:t>growers</w:t>
      </w:r>
      <w:proofErr w:type="gramEnd"/>
      <w:r>
        <w:rPr>
          <w:sz w:val="16"/>
          <w:szCs w:val="16"/>
        </w:rPr>
        <w:t xml:space="preserve"> expectations. At the first moment the owner's back was turned the Hispanic supervisor gained the already watchful crew's eyes; then proceeded to invert a cutting and insert it into the </w:t>
      </w:r>
      <w:r>
        <w:rPr>
          <w:sz w:val="16"/>
          <w:szCs w:val="16"/>
        </w:rPr>
        <w:lastRenderedPageBreak/>
        <w:t xml:space="preserve">ground. Without a word the entire crew followed his lead and planted the rest of the vineyard with the </w:t>
      </w:r>
      <w:proofErr w:type="gramStart"/>
      <w:r>
        <w:rPr>
          <w:sz w:val="16"/>
          <w:szCs w:val="16"/>
        </w:rPr>
        <w:t>cuttings</w:t>
      </w:r>
      <w:proofErr w:type="gramEnd"/>
      <w:r>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32EEF139" w14:textId="77777777" w:rsidR="00A55C00" w:rsidRDefault="00A55C00" w:rsidP="00A55C00">
      <w:pPr>
        <w:rPr>
          <w:sz w:val="16"/>
          <w:szCs w:val="16"/>
        </w:rPr>
      </w:pPr>
      <w:r>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Pr>
          <w:sz w:val="16"/>
          <w:szCs w:val="16"/>
        </w:rPr>
        <w:t>off</w:t>
      </w:r>
      <w:proofErr w:type="gramEnd"/>
      <w:r>
        <w:rPr>
          <w:sz w:val="16"/>
          <w:szCs w:val="16"/>
        </w:rPr>
        <w:t xml:space="preserve">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13A8D7EC" w14:textId="77777777" w:rsidR="00A55C00" w:rsidRDefault="00A55C00" w:rsidP="00A55C00">
      <w:pPr>
        <w:rPr>
          <w:sz w:val="16"/>
          <w:szCs w:val="16"/>
        </w:rPr>
      </w:pPr>
      <w:r>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4F7045C3" w14:textId="77777777" w:rsidR="00A55C00" w:rsidRDefault="00A55C00" w:rsidP="00A55C00">
      <w:pPr>
        <w:rPr>
          <w:sz w:val="16"/>
          <w:szCs w:val="16"/>
        </w:rPr>
      </w:pPr>
      <w:r>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21311931" w14:textId="77777777" w:rsidR="00A55C00" w:rsidRDefault="00A55C00" w:rsidP="00A55C00">
      <w:pPr>
        <w:rPr>
          <w:sz w:val="16"/>
          <w:szCs w:val="16"/>
        </w:rPr>
      </w:pPr>
      <w:r>
        <w:rPr>
          <w:sz w:val="16"/>
          <w:szCs w:val="16"/>
        </w:rPr>
        <w:t>&lt;table cut because of weird formatting issues&gt;</w:t>
      </w:r>
    </w:p>
    <w:p w14:paraId="73A02DFC" w14:textId="77777777" w:rsidR="00A55C00" w:rsidRDefault="00A55C00" w:rsidP="00A55C00">
      <w:pPr>
        <w:rPr>
          <w:sz w:val="16"/>
          <w:szCs w:val="16"/>
        </w:rPr>
      </w:pPr>
      <w:r>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Pr>
          <w:sz w:val="16"/>
          <w:szCs w:val="16"/>
        </w:rPr>
        <w:t>sought after</w:t>
      </w:r>
      <w:proofErr w:type="gramEnd"/>
      <w:r>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63111DCC" w14:textId="77777777" w:rsidR="00A55C00" w:rsidRDefault="00A55C00" w:rsidP="00A55C00">
      <w:pPr>
        <w:rPr>
          <w:sz w:val="16"/>
          <w:szCs w:val="16"/>
        </w:rPr>
      </w:pPr>
      <w:r>
        <w:rPr>
          <w:sz w:val="16"/>
          <w:szCs w:val="16"/>
        </w:rPr>
        <w:t>Let’s briefly examine the elements within these three columns before moving on to the importance of purposeful action.</w:t>
      </w:r>
    </w:p>
    <w:p w14:paraId="22B101B0" w14:textId="77777777" w:rsidR="00A55C00" w:rsidRDefault="00A55C00" w:rsidP="00A55C00">
      <w:pPr>
        <w:rPr>
          <w:sz w:val="16"/>
          <w:szCs w:val="16"/>
        </w:rPr>
      </w:pPr>
      <w:r>
        <w:rPr>
          <w:sz w:val="16"/>
          <w:szCs w:val="16"/>
        </w:rPr>
        <w:t>External influences and constraints</w:t>
      </w:r>
    </w:p>
    <w:p w14:paraId="7B9A89F6" w14:textId="77777777" w:rsidR="00A55C00" w:rsidRDefault="00A55C00" w:rsidP="00A55C00">
      <w:pPr>
        <w:rPr>
          <w:sz w:val="16"/>
          <w:szCs w:val="16"/>
        </w:rPr>
      </w:pPr>
      <w:r>
        <w:rPr>
          <w:sz w:val="16"/>
          <w:szCs w:val="16"/>
        </w:rPr>
        <w:t>Tradition represents the way things have been done in the past. Some traditions ensure stability. Others may reduce creativity.</w:t>
      </w:r>
    </w:p>
    <w:p w14:paraId="72AB9814" w14:textId="77777777" w:rsidR="00A55C00" w:rsidRDefault="00A55C00" w:rsidP="00A55C00">
      <w:pPr>
        <w:rPr>
          <w:sz w:val="16"/>
          <w:szCs w:val="16"/>
        </w:rPr>
      </w:pPr>
      <w:r>
        <w:rPr>
          <w:sz w:val="16"/>
          <w:szCs w:val="16"/>
        </w:rPr>
        <w:t>Competitors. The techniques used by competitors can influence farm practices. Like tradition, competitors may provide a positive or negative influence.</w:t>
      </w:r>
    </w:p>
    <w:p w14:paraId="3BF61EE4" w14:textId="77777777" w:rsidR="00A55C00" w:rsidRDefault="00A55C00" w:rsidP="00A55C00">
      <w:pPr>
        <w:rPr>
          <w:sz w:val="16"/>
          <w:szCs w:val="16"/>
        </w:rPr>
      </w:pPr>
      <w:r>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Pr>
          <w:b/>
          <w:u w:val="single"/>
        </w:rPr>
        <w:t>Many laws have been passed without sufficient study, however, and the time spent in compliance can be onerous</w:t>
      </w:r>
      <w:r>
        <w:t xml:space="preserve">. </w:t>
      </w:r>
      <w:r>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6C0BF2C2" w14:textId="77777777" w:rsidR="00A55C00" w:rsidRDefault="00A55C00" w:rsidP="00A55C00">
      <w:pPr>
        <w:rPr>
          <w:sz w:val="16"/>
          <w:szCs w:val="16"/>
        </w:rPr>
      </w:pPr>
      <w:r>
        <w:rPr>
          <w:sz w:val="16"/>
          <w:szCs w:val="16"/>
        </w:rPr>
        <w:t>The labor market generally deals with relationships between the supply and demand of workers on the one hand and with wages on the other. Generally, a shortage of workers will drive wages up.</w:t>
      </w:r>
    </w:p>
    <w:p w14:paraId="216CE5D4" w14:textId="77777777" w:rsidR="00A55C00" w:rsidRDefault="00A55C00" w:rsidP="00A55C00">
      <w:pPr>
        <w:rPr>
          <w:sz w:val="16"/>
          <w:szCs w:val="16"/>
        </w:rPr>
      </w:pPr>
      <w:r>
        <w:rPr>
          <w:sz w:val="16"/>
          <w:szCs w:val="16"/>
        </w:rPr>
        <w:t>Technology. Labor law constraints and potentially unpredictable labor markets tend to encourage mechanization. Technology may change the nature and number of jobs but is unlikely to diminish the importance of labor.</w:t>
      </w:r>
    </w:p>
    <w:p w14:paraId="69B9B87A" w14:textId="77777777" w:rsidR="00A55C00" w:rsidRDefault="00A55C00" w:rsidP="00A55C00">
      <w:pPr>
        <w:rPr>
          <w:sz w:val="16"/>
          <w:szCs w:val="16"/>
        </w:rPr>
      </w:pPr>
      <w:r>
        <w:rPr>
          <w:b/>
          <w:u w:val="single"/>
        </w:rPr>
        <w:t xml:space="preserve">Union contracts. Agricultural enterprise managers desire freedom to manage, while </w:t>
      </w:r>
      <w:r>
        <w:rPr>
          <w:b/>
          <w:highlight w:val="green"/>
          <w:u w:val="single"/>
        </w:rPr>
        <w:t>unions</w:t>
      </w:r>
      <w:r>
        <w:rPr>
          <w:b/>
          <w:u w:val="single"/>
        </w:rPr>
        <w:t xml:space="preserve"> want to </w:t>
      </w:r>
      <w:r>
        <w:rPr>
          <w:b/>
          <w:highlight w:val="green"/>
          <w:u w:val="single"/>
        </w:rPr>
        <w:t>restrain</w:t>
      </w:r>
      <w:r>
        <w:rPr>
          <w:b/>
          <w:u w:val="single"/>
        </w:rPr>
        <w:t xml:space="preserve"> possible </w:t>
      </w:r>
      <w:r>
        <w:rPr>
          <w:b/>
          <w:highlight w:val="green"/>
          <w:u w:val="single"/>
        </w:rPr>
        <w:t>abuses of</w:t>
      </w:r>
      <w:r>
        <w:rPr>
          <w:b/>
          <w:u w:val="single"/>
        </w:rPr>
        <w:t xml:space="preserve"> such </w:t>
      </w:r>
      <w:r>
        <w:rPr>
          <w:b/>
          <w:highlight w:val="green"/>
          <w:u w:val="single"/>
        </w:rPr>
        <w:t>freedom</w:t>
      </w:r>
      <w:r>
        <w:rPr>
          <w:b/>
          <w:u w:val="single"/>
        </w:rPr>
        <w:t xml:space="preserve">. Furthermore, unions often </w:t>
      </w:r>
      <w:r>
        <w:rPr>
          <w:b/>
          <w:highlight w:val="green"/>
          <w:u w:val="single"/>
        </w:rPr>
        <w:t>fight to improve economic outcomes for employees</w:t>
      </w:r>
      <w:r>
        <w:rPr>
          <w:b/>
          <w:u w:val="single"/>
        </w:rPr>
        <w:t xml:space="preserve"> (wages and benefits). Beside issues of economics, </w:t>
      </w:r>
      <w:r>
        <w:rPr>
          <w:b/>
          <w:highlight w:val="green"/>
          <w:u w:val="single"/>
        </w:rPr>
        <w:t>unions</w:t>
      </w:r>
      <w:r>
        <w:rPr>
          <w:b/>
          <w:u w:val="single"/>
        </w:rPr>
        <w:t xml:space="preserve"> also attempt to </w:t>
      </w:r>
      <w:r>
        <w:rPr>
          <w:b/>
          <w:highlight w:val="green"/>
          <w:u w:val="single"/>
        </w:rPr>
        <w:t>protect worker dignity and improve working conditions</w:t>
      </w:r>
      <w:r>
        <w:rPr>
          <w:b/>
          <w:u w:val="single"/>
        </w:rPr>
        <w:t xml:space="preserve">. Unions may </w:t>
      </w:r>
      <w:r>
        <w:rPr>
          <w:b/>
          <w:highlight w:val="green"/>
          <w:u w:val="single"/>
        </w:rPr>
        <w:t>give employees a greater voice in</w:t>
      </w:r>
      <w:r>
        <w:rPr>
          <w:b/>
          <w:u w:val="single"/>
        </w:rPr>
        <w:t xml:space="preserve"> some types of </w:t>
      </w:r>
      <w:r>
        <w:rPr>
          <w:b/>
          <w:highlight w:val="green"/>
          <w:u w:val="single"/>
        </w:rPr>
        <w:t>decision-making</w:t>
      </w:r>
      <w:r>
        <w:t xml:space="preserve">. </w:t>
      </w:r>
      <w:r>
        <w:rPr>
          <w:sz w:val="16"/>
          <w:szCs w:val="16"/>
        </w:rPr>
        <w:t xml:space="preserve">The opposite can also be true. Perhaps the single most important predictor of unionization is the quality (or lack of) two-way communications between management and </w:t>
      </w:r>
      <w:proofErr w:type="spellStart"/>
      <w:r>
        <w:rPr>
          <w:sz w:val="16"/>
          <w:szCs w:val="16"/>
        </w:rPr>
        <w:t>employxsees</w:t>
      </w:r>
      <w:proofErr w:type="spellEnd"/>
      <w:r>
        <w:rPr>
          <w:sz w:val="16"/>
          <w:szCs w:val="16"/>
        </w:rPr>
        <w:t xml:space="preserve">. </w:t>
      </w:r>
      <w:r>
        <w:rPr>
          <w:b/>
          <w:u w:val="single"/>
        </w:rPr>
        <w:t>One poor supervisor can have a negative effect on the whole organization.</w:t>
      </w:r>
      <w:r>
        <w:t xml:space="preserve"> </w:t>
      </w:r>
      <w:r>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14E6FE95" w14:textId="77777777" w:rsidR="00A55C00" w:rsidRDefault="00A55C00" w:rsidP="00A55C00"/>
    <w:p w14:paraId="7CC160EF" w14:textId="77777777" w:rsidR="00A55C00" w:rsidRDefault="00A55C00" w:rsidP="00A55C00"/>
    <w:p w14:paraId="21B0A39E" w14:textId="77777777" w:rsidR="00A55C00" w:rsidRDefault="00A55C00" w:rsidP="00A55C00"/>
    <w:p w14:paraId="1081A25E" w14:textId="77777777" w:rsidR="00A55C00" w:rsidRDefault="00A55C00" w:rsidP="00A55C00">
      <w:pPr>
        <w:pStyle w:val="Heading4"/>
      </w:pPr>
      <w:r>
        <w:t>Increasing yield prevents food shortages and nutrient deficiencies</w:t>
      </w:r>
    </w:p>
    <w:p w14:paraId="583EABF1" w14:textId="77777777" w:rsidR="00A55C00" w:rsidRDefault="00A55C00" w:rsidP="00A55C00">
      <w:r>
        <w:rPr>
          <w:b/>
          <w:sz w:val="26"/>
          <w:szCs w:val="26"/>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w:t>
      </w:r>
      <w:r>
        <w:lastRenderedPageBreak/>
        <w:t xml:space="preserve">strategies for sustainable agriculture." The Plant Journal 105.5 (2021): 1165-1178. (AG </w:t>
      </w:r>
      <w:proofErr w:type="spellStart"/>
      <w:r>
        <w:t>DebateDrills</w:t>
      </w:r>
      <w:proofErr w:type="spellEnd"/>
      <w:r>
        <w:t>)</w:t>
      </w:r>
    </w:p>
    <w:p w14:paraId="77571470" w14:textId="77777777" w:rsidR="00A55C00" w:rsidRDefault="00A55C00" w:rsidP="00A55C00"/>
    <w:p w14:paraId="62B80F5C" w14:textId="77777777" w:rsidR="00A55C00" w:rsidRDefault="00A55C00" w:rsidP="00A55C00">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f the four major crops, maize (</w:t>
      </w:r>
      <w:proofErr w:type="spellStart"/>
      <w:r>
        <w:rPr>
          <w:b/>
          <w:u w:val="single"/>
        </w:rPr>
        <w:t>Zea</w:t>
      </w:r>
      <w:proofErr w:type="spellEnd"/>
      <w:r>
        <w:rPr>
          <w:b/>
          <w:u w:val="single"/>
        </w:rPr>
        <w:t xml:space="preserve"> mays), rice (Oryza sativa), wheat (Triticum </w:t>
      </w:r>
      <w:proofErr w:type="spellStart"/>
      <w:r>
        <w:rPr>
          <w:b/>
          <w:u w:val="single"/>
        </w:rPr>
        <w:t>aestivum</w:t>
      </w:r>
      <w:proofErr w:type="spellEnd"/>
      <w:r>
        <w:rPr>
          <w:b/>
          <w:u w:val="single"/>
        </w:rPr>
        <w:t xml:space="preserve">),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w:t>
      </w:r>
      <w:proofErr w:type="spellStart"/>
      <w:r>
        <w:rPr>
          <w:sz w:val="16"/>
          <w:szCs w:val="16"/>
        </w:rPr>
        <w:t>Sweetlove</w:t>
      </w:r>
      <w:proofErr w:type="spellEnd"/>
      <w:r>
        <w:rPr>
          <w:sz w:val="16"/>
          <w:szCs w:val="16"/>
        </w:rPr>
        <w:t xml:space="preser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w:t>
      </w:r>
      <w:proofErr w:type="spellStart"/>
      <w:r>
        <w:rPr>
          <w:sz w:val="16"/>
          <w:szCs w:val="16"/>
        </w:rPr>
        <w:t>Oldeman</w:t>
      </w:r>
      <w:proofErr w:type="spellEnd"/>
      <w:r>
        <w:rPr>
          <w:sz w:val="16"/>
          <w:szCs w:val="16"/>
        </w:rPr>
        <w:t>, 1994). In fact, nutrient-use efficiencies of today’s crops only reach 30–50% for nitrogen fertilizer (</w:t>
      </w:r>
      <w:proofErr w:type="spellStart"/>
      <w:r>
        <w:rPr>
          <w:sz w:val="16"/>
          <w:szCs w:val="16"/>
        </w:rPr>
        <w:t>Cassman</w:t>
      </w:r>
      <w:proofErr w:type="spellEnd"/>
      <w:r>
        <w:rPr>
          <w:sz w:val="16"/>
          <w:szCs w:val="16"/>
        </w:rPr>
        <w:t xml:space="preserve"> et al., 2002) and ~45% for phosphorus fertilizer (</w:t>
      </w:r>
      <w:proofErr w:type="spellStart"/>
      <w:r>
        <w:rPr>
          <w:sz w:val="16"/>
          <w:szCs w:val="16"/>
        </w:rPr>
        <w:t>Smil</w:t>
      </w:r>
      <w:proofErr w:type="spellEnd"/>
      <w:r>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4A32343B" w14:textId="77777777" w:rsidR="00A55C00" w:rsidRDefault="00A55C00" w:rsidP="00A55C00"/>
    <w:p w14:paraId="4A99F2BF" w14:textId="54D1F536" w:rsidR="00A55C00" w:rsidRDefault="00A55C00" w:rsidP="00A55C00">
      <w:pPr>
        <w:pStyle w:val="Heading4"/>
      </w:pPr>
      <w:r>
        <w:t>Food shortages cause messed up interventions that destroy biodiversity</w:t>
      </w:r>
    </w:p>
    <w:p w14:paraId="0F025405" w14:textId="77777777" w:rsidR="00A55C00" w:rsidRDefault="00A55C00" w:rsidP="00A55C00">
      <w:r>
        <w:rPr>
          <w:b/>
          <w:sz w:val="26"/>
          <w:szCs w:val="26"/>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675E0AFF" w14:textId="77777777" w:rsidR="00A55C00" w:rsidRDefault="00A55C00" w:rsidP="00A55C00">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w:t>
      </w:r>
      <w:proofErr w:type="spellStart"/>
      <w:r>
        <w:rPr>
          <w:b/>
          <w:u w:val="single"/>
        </w:rPr>
        <w:t>anthromes</w:t>
      </w:r>
      <w:proofErr w:type="spellEnd"/>
      <w:r>
        <w:rPr>
          <w:b/>
          <w:u w:val="single"/>
        </w:rPr>
        <w:t xml:space="preserve">;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Pr>
          <w:sz w:val="16"/>
          <w:szCs w:val="16"/>
        </w:rPr>
        <w:t>Khush</w:t>
      </w:r>
      <w:proofErr w:type="spellEnd"/>
      <w:r>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Pr>
          <w:sz w:val="16"/>
          <w:szCs w:val="16"/>
        </w:rPr>
        <w:t>Alexandratos</w:t>
      </w:r>
      <w:proofErr w:type="spellEnd"/>
      <w:r>
        <w:rPr>
          <w:sz w:val="16"/>
          <w:szCs w:val="16"/>
        </w:rPr>
        <w:t xml:space="preserve">, 1999; </w:t>
      </w:r>
      <w:proofErr w:type="spellStart"/>
      <w:r>
        <w:rPr>
          <w:sz w:val="16"/>
          <w:szCs w:val="16"/>
        </w:rPr>
        <w:t>Cassman</w:t>
      </w:r>
      <w:proofErr w:type="spellEnd"/>
      <w:r>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w:t>
      </w:r>
      <w:proofErr w:type="spellStart"/>
      <w:r>
        <w:rPr>
          <w:sz w:val="16"/>
          <w:szCs w:val="16"/>
        </w:rPr>
        <w:t>Godfray</w:t>
      </w:r>
      <w:proofErr w:type="spellEnd"/>
      <w:r>
        <w:rPr>
          <w:sz w:val="16"/>
          <w:szCs w:val="16"/>
        </w:rPr>
        <w:t xml:space="preserve"> et al., </w:t>
      </w:r>
      <w:r>
        <w:rPr>
          <w:sz w:val="16"/>
          <w:szCs w:val="16"/>
        </w:rPr>
        <w:lastRenderedPageBreak/>
        <w:t xml:space="preserve">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w:t>
      </w:r>
      <w:proofErr w:type="spellStart"/>
      <w:r>
        <w:rPr>
          <w:sz w:val="16"/>
          <w:szCs w:val="16"/>
        </w:rPr>
        <w:t>icefree</w:t>
      </w:r>
      <w:proofErr w:type="spellEnd"/>
      <w:r>
        <w:rPr>
          <w:sz w:val="16"/>
          <w:szCs w:val="16"/>
        </w:rPr>
        <w:t xml:space="preserve"> and non-barren land area has been exhausted, and much of the rest is unlikely to sustain high yields (</w:t>
      </w:r>
      <w:proofErr w:type="spellStart"/>
      <w:r>
        <w:rPr>
          <w:sz w:val="16"/>
          <w:szCs w:val="16"/>
        </w:rPr>
        <w:t>Cassman</w:t>
      </w:r>
      <w:proofErr w:type="spellEnd"/>
      <w:r>
        <w:rPr>
          <w:sz w:val="16"/>
          <w:szCs w:val="16"/>
        </w:rPr>
        <w:t xml:space="preserve">, 1999). More importantly, intact forests have been known to play essential roles in protecting the environment, such as storing fresh water, decreasing flooding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w:t>
      </w:r>
      <w:proofErr w:type="spellStart"/>
      <w:r>
        <w:rPr>
          <w:sz w:val="16"/>
          <w:szCs w:val="16"/>
        </w:rPr>
        <w:t>Friedlingstein</w:t>
      </w:r>
      <w:proofErr w:type="spellEnd"/>
      <w:r>
        <w:rPr>
          <w:sz w:val="16"/>
          <w:szCs w:val="16"/>
        </w:rPr>
        <w:t xml:space="preserve"> et al., 2010).</w:t>
      </w:r>
    </w:p>
    <w:p w14:paraId="1DD8C7E8" w14:textId="77777777" w:rsidR="00A55C00" w:rsidRDefault="00A55C00" w:rsidP="00A55C00"/>
    <w:p w14:paraId="2079DF02" w14:textId="77777777" w:rsidR="00A55C00" w:rsidRDefault="00A55C00" w:rsidP="00A55C00"/>
    <w:p w14:paraId="7E6D0D64" w14:textId="77777777" w:rsidR="00A55C00" w:rsidRDefault="00A55C00" w:rsidP="00A55C00"/>
    <w:p w14:paraId="38A7A1FA" w14:textId="77777777" w:rsidR="00A55C00" w:rsidRDefault="00A55C00" w:rsidP="00A55C00">
      <w:pPr>
        <w:pStyle w:val="Heading4"/>
      </w:pPr>
      <w:r>
        <w:t>Biodiversity loss causes extinction</w:t>
      </w:r>
    </w:p>
    <w:p w14:paraId="11FDB5FC" w14:textId="77777777" w:rsidR="00A55C00" w:rsidRDefault="00A55C00" w:rsidP="00A55C00">
      <w:r>
        <w:rPr>
          <w:b/>
        </w:rPr>
        <w:t>Torres 16</w:t>
      </w:r>
      <w:r>
        <w:t xml:space="preserve"> [Phil Biologist, conservationist, science advocate &amp; educator. 2 years based in Amazon rainforest, now exploring science around the world. “</w:t>
      </w:r>
      <w:hyperlink r:id="rId16">
        <w:r>
          <w:rPr>
            <w:color w:val="000000"/>
          </w:rPr>
          <w:t>Biodiversity Loss: An Existential Risk Comparable to Climate Change</w:t>
        </w:r>
      </w:hyperlink>
      <w:r>
        <w:t xml:space="preserve">” </w:t>
      </w:r>
      <w:hyperlink r:id="rId17">
        <w:r>
          <w:rPr>
            <w:color w:val="000000"/>
          </w:rPr>
          <w:t>http://futureoflife.org/2016/05/20/biodiversity-loss/</w:t>
        </w:r>
      </w:hyperlink>
      <w:r>
        <w:t>.]</w:t>
      </w:r>
    </w:p>
    <w:p w14:paraId="4D3B46EF" w14:textId="77777777" w:rsidR="00A55C00" w:rsidRDefault="00A55C00" w:rsidP="00A55C00">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8">
        <w:r>
          <w:rPr>
            <w:color w:val="000000"/>
            <w:sz w:val="12"/>
            <w:szCs w:val="12"/>
          </w:rPr>
          <w:t>decided</w:t>
        </w:r>
      </w:hyperlink>
      <w:r>
        <w:rPr>
          <w:sz w:val="12"/>
          <w:szCs w:val="12"/>
        </w:rPr>
        <w:t> to keep the Doomsday Clock set at three minutes before midnight earlier this year.</w:t>
      </w:r>
    </w:p>
    <w:p w14:paraId="761D161D" w14:textId="77777777" w:rsidR="00A55C00" w:rsidRDefault="00A55C00" w:rsidP="00A55C00">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w:t>
      </w:r>
      <w:proofErr w:type="gramStart"/>
      <w:r>
        <w:rPr>
          <w:sz w:val="12"/>
          <w:szCs w:val="12"/>
        </w:rPr>
        <w:t>So</w:t>
      </w:r>
      <w:proofErr w:type="gramEnd"/>
      <w:r>
        <w:rPr>
          <w:sz w:val="12"/>
          <w:szCs w:val="12"/>
        </w:rPr>
        <w:t xml:space="preserve"> </w:t>
      </w:r>
      <w:r>
        <w:rPr>
          <w:b/>
          <w:highlight w:val="green"/>
          <w:u w:val="single"/>
        </w:rPr>
        <w:t>the causal relation</w:t>
      </w:r>
      <w:r>
        <w:rPr>
          <w:b/>
          <w:u w:val="single"/>
        </w:rPr>
        <w:t xml:space="preserve"> between climate change and biodiversity loss </w:t>
      </w:r>
      <w:r>
        <w:rPr>
          <w:b/>
          <w:highlight w:val="green"/>
          <w:u w:val="single"/>
        </w:rPr>
        <w:t>is bidirectional.</w:t>
      </w:r>
    </w:p>
    <w:p w14:paraId="54E647D3" w14:textId="77777777" w:rsidR="00A55C00" w:rsidRDefault="00A55C00" w:rsidP="00A55C00">
      <w:pPr>
        <w:rPr>
          <w:sz w:val="12"/>
          <w:szCs w:val="12"/>
        </w:rPr>
      </w:pPr>
      <w:r>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215E5C12" w14:textId="77777777" w:rsidR="00A55C00" w:rsidRDefault="00A55C00" w:rsidP="00A55C00">
      <w:pPr>
        <w:rPr>
          <w:sz w:val="12"/>
          <w:szCs w:val="12"/>
        </w:rPr>
      </w:pPr>
      <w:r>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3BFEE007" w14:textId="77777777" w:rsidR="00A55C00" w:rsidRDefault="00A55C00" w:rsidP="00A55C00">
      <w:pPr>
        <w:rPr>
          <w:sz w:val="12"/>
          <w:szCs w:val="12"/>
        </w:rPr>
      </w:pPr>
      <w:r>
        <w:rPr>
          <w:sz w:val="12"/>
          <w:szCs w:val="12"/>
        </w:rPr>
        <w:t>Deforestation of the Amazon rainforest decreases natural mitigation of CO2 and destroys the habitats of many endangered species.</w:t>
      </w:r>
    </w:p>
    <w:p w14:paraId="3BE53CF1" w14:textId="77777777" w:rsidR="00A55C00" w:rsidRDefault="00A55C00" w:rsidP="00A55C00">
      <w:pPr>
        <w:rPr>
          <w:sz w:val="12"/>
          <w:szCs w:val="12"/>
        </w:rPr>
      </w:pPr>
      <w:r>
        <w:rPr>
          <w:sz w:val="12"/>
          <w:szCs w:val="12"/>
        </w:rPr>
        <w:t>The sixth extinction.</w:t>
      </w:r>
    </w:p>
    <w:p w14:paraId="645FBF91" w14:textId="77777777" w:rsidR="00A55C00" w:rsidRDefault="00A55C00" w:rsidP="00A55C00">
      <w:pPr>
        <w:rPr>
          <w:sz w:val="12"/>
          <w:szCs w:val="12"/>
        </w:rPr>
      </w:pPr>
      <w:r>
        <w:t>The repercussions of biodiversity loss are potentially as severe as those anticipated from climate change, or even a nuclear conflict. For example, according to a 2015 </w:t>
      </w:r>
      <w:hyperlink r:id="rId19">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48450B98" w14:textId="77777777" w:rsidR="00A55C00" w:rsidRDefault="00A55C00" w:rsidP="00A55C00">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1BDAB1F8" w14:textId="77777777" w:rsidR="00A55C00" w:rsidRDefault="00A55C00" w:rsidP="00A55C00">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0">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2FEA3237" w14:textId="77777777" w:rsidR="00A55C00" w:rsidRDefault="00A55C00" w:rsidP="00A55C00">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1">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46952785" w14:textId="77777777" w:rsidR="00A55C00" w:rsidRDefault="00A55C00" w:rsidP="00A55C00">
      <w:pPr>
        <w:rPr>
          <w:sz w:val="12"/>
          <w:szCs w:val="12"/>
        </w:rPr>
      </w:pPr>
      <w:r>
        <w:rPr>
          <w:sz w:val="12"/>
          <w:szCs w:val="12"/>
        </w:rPr>
        <w:t>Consistent with these data, the 2014 </w:t>
      </w:r>
      <w:hyperlink r:id="rId22">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3">
        <w:r>
          <w:rPr>
            <w:color w:val="000000"/>
            <w:sz w:val="12"/>
            <w:szCs w:val="12"/>
          </w:rPr>
          <w:t>study</w:t>
        </w:r>
      </w:hyperlink>
      <w:r>
        <w:rPr>
          <w:sz w:val="12"/>
          <w:szCs w:val="12"/>
        </w:rPr>
        <w:t> published in </w:t>
      </w:r>
      <w:proofErr w:type="gramStart"/>
      <w:r>
        <w:rPr>
          <w:sz w:val="12"/>
          <w:szCs w:val="12"/>
        </w:rPr>
        <w:t>Science</w:t>
      </w:r>
      <w:proofErr w:type="gramEnd"/>
      <w:r>
        <w:rPr>
          <w:sz w:val="12"/>
          <w:szCs w:val="12"/>
        </w:rPr>
        <w:t> does precisely this: It projects past trends of marine biodiversity loss into the 21st century, concluding that, unless significant changes are made to patterns of human activity, there will be virtually no more wild-caught seafood by 2048.</w:t>
      </w:r>
    </w:p>
    <w:p w14:paraId="6319F45A" w14:textId="77777777" w:rsidR="00A55C00" w:rsidRDefault="00A55C00" w:rsidP="00A55C00">
      <w:pPr>
        <w:rPr>
          <w:sz w:val="12"/>
          <w:szCs w:val="12"/>
        </w:rPr>
      </w:pPr>
      <w:r>
        <w:rPr>
          <w:sz w:val="12"/>
          <w:szCs w:val="12"/>
        </w:rPr>
        <w:t>48% of the world’s primates are threatened with extinction.</w:t>
      </w:r>
    </w:p>
    <w:p w14:paraId="75C01522" w14:textId="77777777" w:rsidR="00A55C00" w:rsidRDefault="00A55C00" w:rsidP="00A55C00">
      <w:pPr>
        <w:rPr>
          <w:sz w:val="12"/>
          <w:szCs w:val="12"/>
        </w:rPr>
      </w:pPr>
      <w:r>
        <w:rPr>
          <w:sz w:val="12"/>
          <w:szCs w:val="12"/>
        </w:rPr>
        <w:t>Catastrophic consequences for civilization.</w:t>
      </w:r>
    </w:p>
    <w:p w14:paraId="64F79D87" w14:textId="77777777" w:rsidR="00A55C00" w:rsidRDefault="00A55C00" w:rsidP="00A55C00">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24">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0A633EB4" w14:textId="77777777" w:rsidR="00A55C00" w:rsidRDefault="00A55C00" w:rsidP="00A55C00">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 xml:space="preserve">global </w:t>
      </w:r>
      <w:r>
        <w:rPr>
          <w:b/>
          <w:highlight w:val="green"/>
          <w:u w:val="single"/>
        </w:rPr>
        <w:lastRenderedPageBreak/>
        <w:t>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1C694022" w14:textId="77777777" w:rsidR="00A55C00" w:rsidRDefault="00A55C00" w:rsidP="00A55C00">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5">
        <w:r>
          <w:rPr>
            <w:color w:val="000000"/>
            <w:sz w:val="12"/>
            <w:szCs w:val="12"/>
          </w:rPr>
          <w:t>linked</w:t>
        </w:r>
      </w:hyperlink>
      <w:r>
        <w:rPr>
          <w:sz w:val="12"/>
          <w:szCs w:val="12"/>
        </w:rPr>
        <w:t> to the emergence of ISIS in Syria, and multiple high-ranking US officials, such as former US Defense Secretary </w:t>
      </w:r>
      <w:hyperlink r:id="rId26">
        <w:r>
          <w:rPr>
            <w:color w:val="000000"/>
            <w:sz w:val="12"/>
            <w:szCs w:val="12"/>
          </w:rPr>
          <w:t xml:space="preserve">Chuck </w:t>
        </w:r>
        <w:proofErr w:type="spellStart"/>
        <w:r>
          <w:rPr>
            <w:color w:val="000000"/>
            <w:sz w:val="12"/>
            <w:szCs w:val="12"/>
          </w:rPr>
          <w:t>Hagel</w:t>
        </w:r>
      </w:hyperlink>
      <w:r>
        <w:rPr>
          <w:sz w:val="12"/>
          <w:szCs w:val="12"/>
        </w:rPr>
        <w:t>and</w:t>
      </w:r>
      <w:proofErr w:type="spellEnd"/>
      <w:r>
        <w:rPr>
          <w:sz w:val="12"/>
          <w:szCs w:val="12"/>
        </w:rPr>
        <w:t xml:space="preserve"> CIA director </w:t>
      </w:r>
      <w:hyperlink r:id="rId27">
        <w:r>
          <w:rPr>
            <w:color w:val="000000"/>
            <w:sz w:val="12"/>
            <w:szCs w:val="12"/>
          </w:rPr>
          <w:t>John Brennan</w:t>
        </w:r>
      </w:hyperlink>
      <w:r>
        <w:rPr>
          <w:sz w:val="12"/>
          <w:szCs w:val="12"/>
        </w:rPr>
        <w:t>, have affirmed that climate change and terrorism are connected.)</w:t>
      </w:r>
    </w:p>
    <w:p w14:paraId="0CCE096F" w14:textId="77777777" w:rsidR="00A55C00" w:rsidRDefault="00A55C00" w:rsidP="00A55C00">
      <w:pPr>
        <w:rPr>
          <w:sz w:val="12"/>
          <w:szCs w:val="12"/>
        </w:rPr>
      </w:pPr>
      <w:r>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574C99D3" w14:textId="77777777" w:rsidR="00A55C00" w:rsidRDefault="00A55C00" w:rsidP="00A55C00">
      <w:pPr>
        <w:rPr>
          <w:sz w:val="12"/>
          <w:szCs w:val="12"/>
        </w:rPr>
      </w:pPr>
      <w:r>
        <w:rPr>
          <w:sz w:val="12"/>
          <w:szCs w:val="12"/>
        </w:rPr>
        <w:t xml:space="preserve">The unavoidable conclusion is that </w:t>
      </w:r>
      <w:r>
        <w:rPr>
          <w:b/>
          <w:highlight w:val="green"/>
          <w:u w:val="single"/>
        </w:rPr>
        <w:t>biodiversity loss constitutes an existential threat</w:t>
      </w:r>
      <w:r>
        <w:rPr>
          <w:sz w:val="12"/>
          <w:szCs w:val="12"/>
        </w:rPr>
        <w:t xml:space="preserve"> in its own right. As such, it ought to be considered alongside climate change and nuclear weapons as one of the most significant contemporary risks to human prosperity and survival.</w:t>
      </w:r>
    </w:p>
    <w:p w14:paraId="30B61DD4" w14:textId="77777777" w:rsidR="00A55C00" w:rsidRDefault="00A55C00" w:rsidP="00A55C00"/>
    <w:p w14:paraId="55A31040" w14:textId="77777777" w:rsidR="00A55C00" w:rsidRDefault="00A55C00" w:rsidP="00A55C00"/>
    <w:p w14:paraId="516A9A24" w14:textId="77777777" w:rsidR="00A55C00" w:rsidRDefault="00A55C00" w:rsidP="00A55C00">
      <w:pPr>
        <w:rPr>
          <w:sz w:val="16"/>
          <w:szCs w:val="16"/>
        </w:rPr>
      </w:pPr>
    </w:p>
    <w:p w14:paraId="01A8374A" w14:textId="77777777" w:rsidR="00A55C00" w:rsidRDefault="00A55C00" w:rsidP="00A55C00">
      <w:pPr>
        <w:rPr>
          <w:sz w:val="16"/>
          <w:szCs w:val="16"/>
        </w:rPr>
      </w:pPr>
      <w:r>
        <w:br w:type="page"/>
      </w:r>
    </w:p>
    <w:p w14:paraId="2D5DCE0D" w14:textId="77777777" w:rsidR="00A55C00" w:rsidRDefault="00A55C00" w:rsidP="00A55C00">
      <w:pPr>
        <w:keepNext/>
        <w:keepLines/>
        <w:spacing w:before="40"/>
        <w:rPr>
          <w:b/>
          <w:sz w:val="28"/>
          <w:szCs w:val="28"/>
        </w:rPr>
      </w:pPr>
      <w:r>
        <w:rPr>
          <w:b/>
          <w:sz w:val="28"/>
          <w:szCs w:val="28"/>
        </w:rPr>
        <w:lastRenderedPageBreak/>
        <w:t xml:space="preserve">AND Warming causes extinction – It’s linear; every decrease in rising temperatures radically mitigates the risk of existential climate change. </w:t>
      </w:r>
    </w:p>
    <w:p w14:paraId="02B69D19" w14:textId="77777777" w:rsidR="00A55C00" w:rsidRDefault="00A55C00" w:rsidP="00A55C00">
      <w:pPr>
        <w:rPr>
          <w:sz w:val="28"/>
          <w:szCs w:val="28"/>
        </w:rPr>
      </w:pPr>
      <w:r>
        <w:rPr>
          <w:b/>
          <w:sz w:val="28"/>
          <w:szCs w:val="28"/>
        </w:rPr>
        <w:t xml:space="preserve">Xu and Ramanathan 17, </w:t>
      </w:r>
      <w:proofErr w:type="spellStart"/>
      <w:r>
        <w:rPr>
          <w:sz w:val="16"/>
          <w:szCs w:val="16"/>
        </w:rPr>
        <w:t>Yangyang</w:t>
      </w:r>
      <w:proofErr w:type="spellEnd"/>
      <w:r>
        <w:rPr>
          <w:sz w:val="16"/>
          <w:szCs w:val="16"/>
        </w:rPr>
        <w:t xml:space="preserve"> Xu, Assistant Professor of Atmospheric Sciences at Texas A&amp;M University; and </w:t>
      </w:r>
      <w:proofErr w:type="spellStart"/>
      <w:r>
        <w:rPr>
          <w:sz w:val="16"/>
          <w:szCs w:val="16"/>
        </w:rPr>
        <w:t>Veerabhadran</w:t>
      </w:r>
      <w:proofErr w:type="spellEnd"/>
      <w:r>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32B574EE" w14:textId="77777777" w:rsidR="00A55C00" w:rsidRDefault="00A55C00" w:rsidP="00A55C00">
      <w:pPr>
        <w:rPr>
          <w:sz w:val="16"/>
          <w:szCs w:val="16"/>
        </w:rPr>
      </w:pPr>
      <w:r>
        <w:rPr>
          <w:sz w:val="16"/>
          <w:szCs w:val="16"/>
        </w:rPr>
        <w:t xml:space="preserve">We are proposing the following extension to the DAI risk categorization: warming greater than 1.5 °C as “dangerous”; warming greater than 3 °C as “catastrophic?”; and warming in excess of 5 °C as “unknown??,” with the understanding that </w:t>
      </w:r>
      <w:r>
        <w:rPr>
          <w:b/>
          <w:sz w:val="28"/>
          <w:szCs w:val="28"/>
          <w:highlight w:val="green"/>
          <w:u w:val="single"/>
        </w:rPr>
        <w:t>changes</w:t>
      </w:r>
      <w:r>
        <w:rPr>
          <w:b/>
          <w:sz w:val="28"/>
          <w:szCs w:val="28"/>
          <w:u w:val="single"/>
        </w:rPr>
        <w:t xml:space="preserve"> of this magnitude, not experienced in the last 20+ million years, </w:t>
      </w:r>
      <w:r>
        <w:rPr>
          <w:b/>
          <w:sz w:val="28"/>
          <w:szCs w:val="28"/>
          <w:highlight w:val="green"/>
          <w:u w:val="single"/>
        </w:rPr>
        <w:t>pose existential threats</w:t>
      </w:r>
      <w:r>
        <w:rPr>
          <w:b/>
          <w:sz w:val="28"/>
          <w:szCs w:val="28"/>
          <w:u w:val="single"/>
        </w:rPr>
        <w:t xml:space="preserve"> to a majority of the population</w:t>
      </w:r>
      <w:r>
        <w:rPr>
          <w:sz w:val="16"/>
          <w:szCs w:val="16"/>
        </w:rPr>
        <w:t xml:space="preserve">. The question mark denotes the subjective nature of our deduction and the fact that </w:t>
      </w:r>
      <w:r>
        <w:rPr>
          <w:b/>
          <w:sz w:val="28"/>
          <w:szCs w:val="28"/>
          <w:highlight w:val="green"/>
          <w:u w:val="single"/>
        </w:rPr>
        <w:t>catastrophe can strike at</w:t>
      </w:r>
      <w:r>
        <w:rPr>
          <w:b/>
          <w:sz w:val="28"/>
          <w:szCs w:val="28"/>
          <w:u w:val="single"/>
        </w:rPr>
        <w:t xml:space="preserve"> even </w:t>
      </w:r>
      <w:r>
        <w:rPr>
          <w:b/>
          <w:sz w:val="28"/>
          <w:szCs w:val="28"/>
          <w:highlight w:val="green"/>
          <w:u w:val="single"/>
        </w:rPr>
        <w:t>lower</w:t>
      </w:r>
      <w:r>
        <w:rPr>
          <w:b/>
          <w:sz w:val="28"/>
          <w:szCs w:val="28"/>
          <w:u w:val="single"/>
        </w:rPr>
        <w:t xml:space="preserve"> warming </w:t>
      </w:r>
      <w:r>
        <w:rPr>
          <w:b/>
          <w:sz w:val="28"/>
          <w:szCs w:val="28"/>
          <w:highlight w:val="green"/>
          <w:u w:val="single"/>
        </w:rPr>
        <w:t>levels</w:t>
      </w:r>
      <w:r>
        <w:rPr>
          <w:b/>
          <w:sz w:val="28"/>
          <w:szCs w:val="28"/>
          <w:u w:val="single"/>
        </w:rPr>
        <w:t>.</w:t>
      </w:r>
      <w:r>
        <w:rPr>
          <w:sz w:val="16"/>
          <w:szCs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Pr>
          <w:b/>
          <w:sz w:val="28"/>
          <w:szCs w:val="28"/>
          <w:u w:val="single"/>
        </w:rPr>
        <w:t>Several studies</w:t>
      </w:r>
      <w:r>
        <w:rPr>
          <w:sz w:val="16"/>
          <w:szCs w:val="16"/>
        </w:rPr>
        <w:t xml:space="preserve"> (48, 49) </w:t>
      </w:r>
      <w:r>
        <w:rPr>
          <w:b/>
          <w:sz w:val="28"/>
          <w:szCs w:val="28"/>
          <w:u w:val="single"/>
        </w:rPr>
        <w:t xml:space="preserve">have concluded that </w:t>
      </w:r>
      <w:r>
        <w:rPr>
          <w:b/>
          <w:sz w:val="28"/>
          <w:szCs w:val="28"/>
          <w:highlight w:val="green"/>
          <w:u w:val="single"/>
        </w:rPr>
        <w:t>3 to 5 °</w:t>
      </w:r>
      <w:r>
        <w:rPr>
          <w:b/>
          <w:sz w:val="28"/>
          <w:szCs w:val="28"/>
          <w:u w:val="single"/>
        </w:rPr>
        <w:t xml:space="preserve">C global warming </w:t>
      </w:r>
      <w:r>
        <w:rPr>
          <w:b/>
          <w:sz w:val="28"/>
          <w:szCs w:val="28"/>
          <w:highlight w:val="green"/>
          <w:u w:val="single"/>
        </w:rPr>
        <w:t>is</w:t>
      </w:r>
      <w:r>
        <w:rPr>
          <w:b/>
          <w:sz w:val="28"/>
          <w:szCs w:val="28"/>
          <w:u w:val="single"/>
        </w:rPr>
        <w:t xml:space="preserve"> likely to be </w:t>
      </w:r>
      <w:r>
        <w:rPr>
          <w:b/>
          <w:sz w:val="28"/>
          <w:szCs w:val="28"/>
          <w:highlight w:val="green"/>
          <w:u w:val="single"/>
        </w:rPr>
        <w:t>the threshold for tipping points</w:t>
      </w:r>
      <w:r>
        <w:rPr>
          <w:b/>
          <w:sz w:val="28"/>
          <w:szCs w:val="28"/>
          <w:u w:val="single"/>
        </w:rPr>
        <w:t xml:space="preserve"> such as the collapse of the western Antarctic ice sheet, shutdown of </w:t>
      </w:r>
      <w:proofErr w:type="gramStart"/>
      <w:r>
        <w:rPr>
          <w:b/>
          <w:sz w:val="28"/>
          <w:szCs w:val="28"/>
          <w:u w:val="single"/>
        </w:rPr>
        <w:t>deep water</w:t>
      </w:r>
      <w:proofErr w:type="gramEnd"/>
      <w:r>
        <w:rPr>
          <w:b/>
          <w:sz w:val="28"/>
          <w:szCs w:val="28"/>
          <w:u w:val="single"/>
        </w:rPr>
        <w:t xml:space="preserve"> circulation in the North Atlantic, dieback of Amazon rainforests as well as boreal forests, and collapse of the West African monsoon, among others.</w:t>
      </w:r>
      <w:r>
        <w:rPr>
          <w:sz w:val="16"/>
          <w:szCs w:val="16"/>
        </w:rPr>
        <w:t xml:space="preserve"> While </w:t>
      </w:r>
      <w:r>
        <w:rPr>
          <w:b/>
          <w:sz w:val="28"/>
          <w:szCs w:val="28"/>
          <w:u w:val="single"/>
        </w:rPr>
        <w:t xml:space="preserve">natural scientists refer to these </w:t>
      </w:r>
      <w:r>
        <w:rPr>
          <w:b/>
          <w:sz w:val="28"/>
          <w:szCs w:val="28"/>
          <w:highlight w:val="green"/>
          <w:u w:val="single"/>
        </w:rPr>
        <w:t xml:space="preserve">as </w:t>
      </w:r>
      <w:r>
        <w:rPr>
          <w:b/>
          <w:sz w:val="28"/>
          <w:szCs w:val="28"/>
          <w:u w:val="single"/>
        </w:rPr>
        <w:t xml:space="preserve">abrupt and </w:t>
      </w:r>
      <w:r>
        <w:rPr>
          <w:b/>
          <w:sz w:val="28"/>
          <w:szCs w:val="28"/>
          <w:highlight w:val="green"/>
          <w:u w:val="single"/>
        </w:rPr>
        <w:t>irreversible climate changes</w:t>
      </w:r>
      <w:r>
        <w:rPr>
          <w:sz w:val="16"/>
          <w:szCs w:val="16"/>
        </w:rPr>
        <w:t xml:space="preserve">, economists refer to them as </w:t>
      </w:r>
      <w:r>
        <w:rPr>
          <w:b/>
          <w:sz w:val="28"/>
          <w:szCs w:val="28"/>
          <w:u w:val="single"/>
        </w:rPr>
        <w:t>catastrophic events</w:t>
      </w:r>
      <w:r>
        <w:rPr>
          <w:sz w:val="16"/>
          <w:szCs w:val="16"/>
        </w:rPr>
        <w:t xml:space="preserve"> (49). </w:t>
      </w:r>
      <w:r>
        <w:rPr>
          <w:b/>
          <w:sz w:val="28"/>
          <w:szCs w:val="28"/>
          <w:u w:val="single"/>
        </w:rPr>
        <w:t xml:space="preserve">Warming of such magnitudes </w:t>
      </w:r>
      <w:r>
        <w:rPr>
          <w:sz w:val="16"/>
          <w:szCs w:val="16"/>
        </w:rPr>
        <w:t>also</w:t>
      </w:r>
      <w:r>
        <w:rPr>
          <w:b/>
          <w:sz w:val="28"/>
          <w:szCs w:val="28"/>
          <w:u w:val="single"/>
        </w:rPr>
        <w:t xml:space="preserve"> has 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Pr>
          <w:b/>
          <w:sz w:val="28"/>
          <w:szCs w:val="28"/>
          <w:highlight w:val="green"/>
          <w:u w:val="single"/>
        </w:rPr>
        <w:t>Human beings are extremely sensitive to heat</w:t>
      </w:r>
      <w:r>
        <w:rPr>
          <w:b/>
          <w:sz w:val="28"/>
          <w:szCs w:val="28"/>
          <w:u w:val="single"/>
        </w:rPr>
        <w:t xml:space="preserve"> stress</w:t>
      </w:r>
      <w:r>
        <w:rPr>
          <w:sz w:val="16"/>
          <w:szCs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Pr>
          <w:b/>
          <w:sz w:val="28"/>
          <w:szCs w:val="28"/>
          <w:u w:val="single"/>
        </w:rPr>
        <w:t xml:space="preserve">a </w:t>
      </w:r>
      <w:r>
        <w:rPr>
          <w:b/>
          <w:sz w:val="28"/>
          <w:szCs w:val="28"/>
          <w:highlight w:val="green"/>
          <w:u w:val="single"/>
        </w:rPr>
        <w:t>2 °</w:t>
      </w:r>
      <w:r>
        <w:rPr>
          <w:b/>
          <w:sz w:val="28"/>
          <w:szCs w:val="28"/>
          <w:u w:val="single"/>
        </w:rPr>
        <w:t xml:space="preserve">C warming </w:t>
      </w:r>
      <w:r>
        <w:rPr>
          <w:b/>
          <w:sz w:val="28"/>
          <w:szCs w:val="28"/>
          <w:highlight w:val="green"/>
          <w:u w:val="single"/>
        </w:rPr>
        <w:t>would double</w:t>
      </w:r>
      <w:r>
        <w:rPr>
          <w:b/>
          <w:sz w:val="28"/>
          <w:szCs w:val="28"/>
          <w:u w:val="single"/>
        </w:rPr>
        <w:t xml:space="preserve"> the land area subject to </w:t>
      </w:r>
      <w:r>
        <w:rPr>
          <w:b/>
          <w:sz w:val="28"/>
          <w:szCs w:val="28"/>
          <w:highlight w:val="green"/>
          <w:u w:val="single"/>
        </w:rPr>
        <w:t>deadly heat</w:t>
      </w:r>
      <w:r>
        <w:rPr>
          <w:b/>
          <w:sz w:val="28"/>
          <w:szCs w:val="28"/>
          <w:u w:val="single"/>
        </w:rPr>
        <w:t xml:space="preserve"> and expose 48% of the population. A </w:t>
      </w:r>
      <w:r>
        <w:rPr>
          <w:b/>
          <w:sz w:val="28"/>
          <w:szCs w:val="28"/>
          <w:highlight w:val="green"/>
          <w:u w:val="single"/>
        </w:rPr>
        <w:t>4 °</w:t>
      </w:r>
      <w:r>
        <w:rPr>
          <w:b/>
          <w:sz w:val="28"/>
          <w:szCs w:val="28"/>
          <w:u w:val="single"/>
        </w:rPr>
        <w:t xml:space="preserve">C warming by 2100 </w:t>
      </w:r>
      <w:r>
        <w:rPr>
          <w:b/>
          <w:sz w:val="28"/>
          <w:szCs w:val="28"/>
          <w:highlight w:val="green"/>
          <w:u w:val="single"/>
        </w:rPr>
        <w:t>would subject</w:t>
      </w:r>
      <w:r>
        <w:rPr>
          <w:b/>
          <w:sz w:val="28"/>
          <w:szCs w:val="28"/>
          <w:u w:val="single"/>
        </w:rPr>
        <w:t xml:space="preserve"> </w:t>
      </w:r>
      <w:r>
        <w:rPr>
          <w:sz w:val="16"/>
          <w:szCs w:val="16"/>
        </w:rPr>
        <w:t xml:space="preserve">47% of the land area and almost </w:t>
      </w:r>
      <w:r>
        <w:rPr>
          <w:b/>
          <w:sz w:val="28"/>
          <w:szCs w:val="28"/>
          <w:highlight w:val="green"/>
          <w:u w:val="single"/>
        </w:rPr>
        <w:t>74% of the</w:t>
      </w:r>
      <w:r>
        <w:rPr>
          <w:b/>
          <w:sz w:val="28"/>
          <w:szCs w:val="28"/>
          <w:u w:val="single"/>
        </w:rPr>
        <w:t xml:space="preserve"> world </w:t>
      </w:r>
      <w:r>
        <w:rPr>
          <w:b/>
          <w:sz w:val="28"/>
          <w:szCs w:val="28"/>
          <w:highlight w:val="green"/>
          <w:u w:val="single"/>
        </w:rPr>
        <w:t>population</w:t>
      </w:r>
      <w:r>
        <w:rPr>
          <w:b/>
          <w:sz w:val="28"/>
          <w:szCs w:val="28"/>
          <w:u w:val="single"/>
        </w:rPr>
        <w:t xml:space="preserve"> to deadly heat, </w:t>
      </w:r>
      <w:r>
        <w:rPr>
          <w:b/>
          <w:sz w:val="28"/>
          <w:szCs w:val="28"/>
          <w:highlight w:val="green"/>
          <w:u w:val="single"/>
        </w:rPr>
        <w:t>which could pose existential risks</w:t>
      </w:r>
      <w:r>
        <w:rPr>
          <w:b/>
          <w:sz w:val="28"/>
          <w:szCs w:val="28"/>
          <w:u w:val="single"/>
        </w:rPr>
        <w:t xml:space="preserve"> to humans and mammals</w:t>
      </w:r>
      <w:r>
        <w:rPr>
          <w:sz w:val="16"/>
          <w:szCs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Pr>
          <w:b/>
          <w:sz w:val="28"/>
          <w:szCs w:val="28"/>
          <w:u w:val="single"/>
        </w:rPr>
        <w:t>several hundred million people would be subject to famine with warming in excess of 4 °C</w:t>
      </w:r>
      <w:r>
        <w:rPr>
          <w:sz w:val="16"/>
          <w:szCs w:val="16"/>
        </w:rPr>
        <w:t xml:space="preserve"> (54). However, </w:t>
      </w:r>
      <w:r>
        <w:rPr>
          <w:b/>
          <w:sz w:val="28"/>
          <w:szCs w:val="28"/>
          <w:u w:val="single"/>
        </w:rPr>
        <w:t xml:space="preserve">there has essentially been no </w:t>
      </w:r>
      <w:r>
        <w:rPr>
          <w:b/>
          <w:sz w:val="28"/>
          <w:szCs w:val="28"/>
          <w:u w:val="single"/>
        </w:rPr>
        <w:lastRenderedPageBreak/>
        <w:t xml:space="preserve">discussion on warming beyond </w:t>
      </w:r>
      <w:r>
        <w:rPr>
          <w:b/>
          <w:sz w:val="28"/>
          <w:szCs w:val="28"/>
          <w:highlight w:val="green"/>
          <w:u w:val="single"/>
        </w:rPr>
        <w:t>5 °</w:t>
      </w:r>
      <w:r>
        <w:rPr>
          <w:b/>
          <w:sz w:val="28"/>
          <w:szCs w:val="28"/>
          <w:u w:val="single"/>
        </w:rPr>
        <w:t>C</w:t>
      </w:r>
      <w:r>
        <w:rPr>
          <w:sz w:val="16"/>
          <w:szCs w:val="16"/>
        </w:rPr>
        <w:t xml:space="preserve">. Climate change-induced species extinction is one major concern with warming of such large magnitudes (&gt;5 °C).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Pr>
          <w:b/>
          <w:sz w:val="28"/>
          <w:szCs w:val="28"/>
          <w:highlight w:val="green"/>
          <w:u w:val="single"/>
        </w:rPr>
        <w:t>can act as a major force multiplier and expose</w:t>
      </w:r>
      <w:r>
        <w:rPr>
          <w:b/>
          <w:sz w:val="28"/>
          <w:szCs w:val="28"/>
          <w:u w:val="single"/>
        </w:rPr>
        <w:t xml:space="preserve"> as much as </w:t>
      </w:r>
      <w:r>
        <w:rPr>
          <w:b/>
          <w:sz w:val="28"/>
          <w:szCs w:val="28"/>
          <w:highlight w:val="green"/>
          <w:u w:val="single"/>
        </w:rPr>
        <w:t>90% of species</w:t>
      </w:r>
      <w:r>
        <w:rPr>
          <w:b/>
          <w:sz w:val="28"/>
          <w:szCs w:val="28"/>
          <w:u w:val="single"/>
        </w:rPr>
        <w:t xml:space="preserve"> to the dangers of extinction</w:t>
      </w:r>
      <w:r>
        <w:rPr>
          <w:sz w:val="16"/>
          <w:szCs w:val="16"/>
        </w:rPr>
        <w:t xml:space="preserve"> (57). </w:t>
      </w:r>
      <w:r>
        <w:rPr>
          <w:b/>
          <w:sz w:val="28"/>
          <w:szCs w:val="28"/>
          <w:highlight w:val="green"/>
          <w:u w:val="single"/>
        </w:rPr>
        <w:t>The</w:t>
      </w:r>
      <w:r>
        <w:rPr>
          <w:b/>
          <w:sz w:val="28"/>
          <w:szCs w:val="28"/>
          <w:u w:val="single"/>
        </w:rPr>
        <w:t xml:space="preserve"> bodily </w:t>
      </w:r>
      <w:r>
        <w:rPr>
          <w:b/>
          <w:sz w:val="28"/>
          <w:szCs w:val="28"/>
          <w:highlight w:val="green"/>
          <w:u w:val="single"/>
        </w:rPr>
        <w:t>harms combined with</w:t>
      </w:r>
      <w:r>
        <w:rPr>
          <w:b/>
          <w:sz w:val="28"/>
          <w:szCs w:val="28"/>
          <w:u w:val="single"/>
        </w:rPr>
        <w:t xml:space="preserve"> climate change-forced </w:t>
      </w:r>
      <w:r>
        <w:rPr>
          <w:b/>
          <w:sz w:val="28"/>
          <w:szCs w:val="28"/>
          <w:highlight w:val="green"/>
          <w:u w:val="single"/>
        </w:rPr>
        <w:t>species destruction, biod</w:t>
      </w:r>
      <w:r>
        <w:rPr>
          <w:b/>
          <w:sz w:val="28"/>
          <w:szCs w:val="28"/>
          <w:u w:val="single"/>
        </w:rPr>
        <w:t xml:space="preserve">iversity </w:t>
      </w:r>
      <w:r>
        <w:rPr>
          <w:b/>
          <w:sz w:val="28"/>
          <w:szCs w:val="28"/>
          <w:highlight w:val="green"/>
          <w:u w:val="single"/>
        </w:rPr>
        <w:t>loss, and threats to water and food security</w:t>
      </w:r>
      <w:r>
        <w:rPr>
          <w:sz w:val="16"/>
          <w:szCs w:val="16"/>
        </w:rPr>
        <w:t xml:space="preserve">, as summarized recently (58), </w:t>
      </w:r>
      <w:r>
        <w:rPr>
          <w:b/>
          <w:sz w:val="28"/>
          <w:szCs w:val="28"/>
          <w:u w:val="single"/>
        </w:rPr>
        <w:t xml:space="preserve">motivated us to </w:t>
      </w:r>
      <w:r>
        <w:rPr>
          <w:b/>
          <w:sz w:val="28"/>
          <w:szCs w:val="28"/>
          <w:highlight w:val="green"/>
          <w:u w:val="single"/>
        </w:rPr>
        <w:t>categorize warming</w:t>
      </w:r>
      <w:r>
        <w:rPr>
          <w:b/>
          <w:sz w:val="28"/>
          <w:szCs w:val="28"/>
          <w:u w:val="single"/>
        </w:rPr>
        <w:t xml:space="preserve"> beyond 5 °C </w:t>
      </w:r>
      <w:r>
        <w:rPr>
          <w:b/>
          <w:sz w:val="28"/>
          <w:szCs w:val="28"/>
          <w:highlight w:val="green"/>
          <w:u w:val="single"/>
        </w:rPr>
        <w:t>as</w:t>
      </w:r>
      <w:r>
        <w:rPr>
          <w:sz w:val="16"/>
          <w:szCs w:val="16"/>
        </w:rPr>
        <w:t xml:space="preserve"> unknown??, implying the possibility of </w:t>
      </w:r>
      <w:r>
        <w:rPr>
          <w:b/>
          <w:sz w:val="28"/>
          <w:szCs w:val="28"/>
          <w:highlight w:val="green"/>
          <w:u w:val="single"/>
        </w:rPr>
        <w:t>existential</w:t>
      </w:r>
      <w:r>
        <w:rPr>
          <w:sz w:val="16"/>
          <w:szCs w:val="16"/>
        </w:rPr>
        <w:t xml:space="preserve"> threats. Fig. 2 displays these three risk categorizations (vertical dashed lines).</w:t>
      </w:r>
    </w:p>
    <w:p w14:paraId="76538A11" w14:textId="77777777" w:rsidR="00A55C00" w:rsidRDefault="00A55C00" w:rsidP="00A55C00">
      <w:pPr>
        <w:rPr>
          <w:sz w:val="16"/>
          <w:szCs w:val="16"/>
        </w:rPr>
      </w:pPr>
    </w:p>
    <w:p w14:paraId="7DE49ED4" w14:textId="77777777" w:rsidR="00A55C00" w:rsidRDefault="00A55C00" w:rsidP="00A55C00"/>
    <w:p w14:paraId="76F023D5" w14:textId="77777777" w:rsidR="00E42E4C" w:rsidRPr="00F601E6" w:rsidRDefault="00E42E4C" w:rsidP="00F601E6"/>
    <w:p w14:paraId="5D343239" w14:textId="286A2B53" w:rsidR="00001A5B" w:rsidRDefault="00DB4457" w:rsidP="00DB4457">
      <w:pPr>
        <w:pStyle w:val="Heading2"/>
      </w:pPr>
      <w:r>
        <w:lastRenderedPageBreak/>
        <w:t>1AC — FW</w:t>
      </w:r>
    </w:p>
    <w:p w14:paraId="0C0CCB19" w14:textId="61D83D8B" w:rsidR="00DB4457" w:rsidRDefault="00DB4457" w:rsidP="00DB4457"/>
    <w:p w14:paraId="3FBDF7EE" w14:textId="75DD37A8" w:rsidR="00DB4457" w:rsidRDefault="00DB4457" w:rsidP="00DB4457"/>
    <w:p w14:paraId="769213F4" w14:textId="77777777" w:rsidR="00E31284" w:rsidRDefault="00E31284" w:rsidP="00E31284">
      <w:pPr>
        <w:pStyle w:val="Heading3"/>
      </w:pPr>
      <w:r>
        <w:lastRenderedPageBreak/>
        <w:br w:type="page"/>
      </w:r>
      <w:r>
        <w:lastRenderedPageBreak/>
        <w:t>FW</w:t>
      </w:r>
    </w:p>
    <w:p w14:paraId="5D146EED" w14:textId="77777777" w:rsidR="00E31284" w:rsidRDefault="00E31284" w:rsidP="00E31284">
      <w:pPr>
        <w:pStyle w:val="Heading4"/>
      </w:pPr>
      <w:bookmarkStart w:id="0" w:name="_heading=h.30j0zll" w:colFirst="0" w:colLast="0"/>
      <w:bookmarkEnd w:id="0"/>
      <w:r>
        <w:t xml:space="preserve">The standard is maximizing expected wellbeing. </w:t>
      </w:r>
    </w:p>
    <w:p w14:paraId="73F05A87" w14:textId="77777777" w:rsidR="00E31284" w:rsidRDefault="00E31284" w:rsidP="00E31284">
      <w:pPr>
        <w:pStyle w:val="Heading4"/>
      </w:pPr>
      <w:r>
        <w:t>Prefer it:</w:t>
      </w:r>
    </w:p>
    <w:p w14:paraId="66CDE47A" w14:textId="2A48A68F" w:rsidR="00E31284" w:rsidRDefault="00E31284" w:rsidP="00E31284">
      <w:pPr>
        <w:pStyle w:val="Heading4"/>
      </w:pPr>
      <w:r>
        <w:t>] Actor specificity:</w:t>
      </w:r>
    </w:p>
    <w:p w14:paraId="03C30AD8" w14:textId="77777777" w:rsidR="00E31284" w:rsidRDefault="00E31284" w:rsidP="00E31284">
      <w:pPr>
        <w:pStyle w:val="Heading4"/>
        <w:tabs>
          <w:tab w:val="left" w:pos="5490"/>
        </w:tabs>
      </w:pPr>
      <w:r>
        <w:t xml:space="preserve">A] Aggregation – every policy </w:t>
      </w:r>
      <w:proofErr w:type="gramStart"/>
      <w:r>
        <w:t>benefits</w:t>
      </w:r>
      <w:proofErr w:type="gramEnd"/>
      <w:r>
        <w:t xml:space="preserve"> some and harms others, which also means side constraints freeze action.</w:t>
      </w:r>
    </w:p>
    <w:p w14:paraId="6C83B0DF" w14:textId="77777777" w:rsidR="00E31284" w:rsidRDefault="00E31284" w:rsidP="00E31284">
      <w:pPr>
        <w:pStyle w:val="Heading4"/>
      </w:pPr>
      <w:r>
        <w:t>B] No act-omission distinction – choosing to omit is an act itself – governments decide not to act which means being presented with the aff creates a choice between two actions, neither of which is an omission</w:t>
      </w:r>
    </w:p>
    <w:p w14:paraId="132541E4" w14:textId="77777777" w:rsidR="00E31284" w:rsidRDefault="00E31284" w:rsidP="00E31284">
      <w:pPr>
        <w:pStyle w:val="Heading4"/>
      </w:pPr>
      <w:r>
        <w:t>C] No intent-foresight distinction – If we foresee a consequence, then it becomes part of our deliberation which makes it intrinsic to our action since we intend it to happen</w:t>
      </w:r>
    </w:p>
    <w:p w14:paraId="175D8A71" w14:textId="77777777" w:rsidR="00E31284" w:rsidRDefault="00E31284" w:rsidP="00E31284">
      <w:r>
        <w:t>o/w</w:t>
      </w:r>
    </w:p>
    <w:p w14:paraId="7A94D6E1" w14:textId="77777777" w:rsidR="00E31284" w:rsidRDefault="00E31284" w:rsidP="00E31284"/>
    <w:p w14:paraId="3B048108" w14:textId="3BF111E7" w:rsidR="00E31284" w:rsidRDefault="00E31284" w:rsidP="00E31284">
      <w:pPr>
        <w:pStyle w:val="Heading4"/>
        <w:tabs>
          <w:tab w:val="left" w:pos="2250"/>
        </w:tabs>
        <w:spacing w:line="276" w:lineRule="auto"/>
      </w:pPr>
      <w:r>
        <w:t>] Lexical pre-requisite: threats to bodily security preclude the ability for moral actors to effectively act upon other moral theories since they are in a constant state of crisis that inhibits the ideal moral conditions which other theories presuppose</w:t>
      </w:r>
    </w:p>
    <w:p w14:paraId="36D6DD29" w14:textId="77777777" w:rsidR="00E31284" w:rsidRDefault="00E31284" w:rsidP="00E31284"/>
    <w:p w14:paraId="6CA1A24E" w14:textId="77777777" w:rsidR="003E6B93" w:rsidRDefault="00E31284" w:rsidP="003E6B93">
      <w:pPr>
        <w:pStyle w:val="Heading4"/>
      </w:pPr>
      <w:bookmarkStart w:id="1" w:name="_heading=h.1fob9te" w:colFirst="0" w:colLast="0"/>
      <w:bookmarkEnd w:id="1"/>
      <w:r>
        <w:t xml:space="preserve">] </w:t>
      </w:r>
      <w:r w:rsidR="003E6B93">
        <w:t>Strength of obligation – they can’t explain differences in obligations and IF they do it devolves to consequences</w:t>
      </w:r>
    </w:p>
    <w:p w14:paraId="0FDC72A4" w14:textId="77777777" w:rsidR="003E6B93" w:rsidRPr="001936B8" w:rsidRDefault="003E6B93" w:rsidP="003E6B93">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the Professions, the Princeton Center for Human Values, the Oxford </w:t>
      </w:r>
      <w:proofErr w:type="spellStart"/>
      <w:r w:rsidRPr="001936B8">
        <w:rPr>
          <w:sz w:val="16"/>
          <w:szCs w:val="16"/>
        </w:rPr>
        <w:t>Uehiro</w:t>
      </w:r>
      <w:proofErr w:type="spellEnd"/>
      <w:r w:rsidRPr="001936B8">
        <w:rPr>
          <w:sz w:val="16"/>
          <w:szCs w:val="16"/>
        </w:rPr>
        <w:t xml:space="preserve"> Centre for Practical Ethics, the Center for Applied Philosophy and Public Ethics at the Australian National University, and the Sage Center for the Study of the Mind at the University of California, Santa </w:t>
      </w:r>
      <w:proofErr w:type="spellStart"/>
      <w:r w:rsidRPr="001936B8">
        <w:rPr>
          <w:sz w:val="16"/>
          <w:szCs w:val="16"/>
        </w:rPr>
        <w:t>Barbar</w:t>
      </w:r>
      <w:proofErr w:type="spellEnd"/>
      <w:r w:rsidRPr="001936B8">
        <w:rPr>
          <w:sz w:val="16"/>
          <w:szCs w:val="16"/>
        </w:rPr>
        <w:t xml:space="preserve">.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28" w:history="1">
        <w:r w:rsidRPr="001936B8">
          <w:rPr>
            <w:rStyle w:val="Hyperlink"/>
            <w:sz w:val="16"/>
            <w:szCs w:val="16"/>
          </w:rPr>
          <w:t>https://www.jstor.org/stable/40607654</w:t>
        </w:r>
      </w:hyperlink>
      <w:r w:rsidRPr="001936B8">
        <w:rPr>
          <w:sz w:val="16"/>
          <w:szCs w:val="16"/>
        </w:rPr>
        <w:t>, KR</w:t>
      </w:r>
    </w:p>
    <w:p w14:paraId="1726AB10" w14:textId="77777777" w:rsidR="003E6B93" w:rsidRDefault="003E6B93" w:rsidP="003E6B93">
      <w:r>
        <w:t>Now simply apply John Stuart Mill’s method of concomitant variation</w:t>
      </w:r>
      <w:r w:rsidRPr="00177B1A">
        <w:rPr>
          <w:rStyle w:val="StyleUnderline"/>
        </w:rPr>
        <w:t>. If lung cancer rates go up and down when smoking rates go up and down, but lung cancer rates do not change when atmospheric humidity goes up or down, then these data support the hypothesis that smoking rather than humidity causes lung cancer, at least if we can rule out the alternatives that cancer causes smoking, that some third factor causes both smoking and cancer, and that the correlation is accidental</w:t>
      </w:r>
      <w:r>
        <w:t>. Analogously</w:t>
      </w:r>
      <w:r w:rsidRPr="00E73C8E">
        <w:rPr>
          <w:rStyle w:val="StyleUnderline"/>
          <w:highlight w:val="green"/>
        </w:rPr>
        <w:t xml:space="preserve">, </w:t>
      </w:r>
      <w:r w:rsidRPr="0035787D">
        <w:rPr>
          <w:rStyle w:val="StyleUnderline"/>
        </w:rPr>
        <w:t>since</w:t>
      </w:r>
      <w:r w:rsidRPr="00E73C8E">
        <w:rPr>
          <w:rStyle w:val="StyleUnderline"/>
        </w:rPr>
        <w:t xml:space="preserve"> </w:t>
      </w:r>
      <w:r w:rsidRPr="00E73C8E">
        <w:rPr>
          <w:rStyle w:val="StyleUnderline"/>
          <w:highlight w:val="green"/>
        </w:rPr>
        <w:t xml:space="preserve">the strength of a moral obligation goes up </w:t>
      </w:r>
      <w:r w:rsidRPr="00E73C8E">
        <w:rPr>
          <w:rStyle w:val="StyleUnderline"/>
        </w:rPr>
        <w:t xml:space="preserve">and down </w:t>
      </w:r>
      <w:r w:rsidRPr="00E73C8E">
        <w:rPr>
          <w:rStyle w:val="StyleUnderline"/>
          <w:highlight w:val="green"/>
        </w:rPr>
        <w:t xml:space="preserve">as the harms in violating it go up </w:t>
      </w:r>
      <w:r w:rsidRPr="00E73C8E">
        <w:rPr>
          <w:rStyle w:val="StyleUnderline"/>
        </w:rPr>
        <w:t>and down</w:t>
      </w:r>
      <w:r>
        <w:t xml:space="preserve">, this correlation supports the hypothesis that </w:t>
      </w:r>
      <w:r w:rsidRPr="00E73C8E">
        <w:rPr>
          <w:rStyle w:val="StyleUnderline"/>
          <w:highlight w:val="green"/>
        </w:rPr>
        <w:t xml:space="preserve">the harms of violating it are what make the moral obligation </w:t>
      </w:r>
      <w:r w:rsidRPr="00E73C8E">
        <w:rPr>
          <w:rStyle w:val="StyleUnderline"/>
        </w:rPr>
        <w:t xml:space="preserve">as </w:t>
      </w:r>
      <w:r w:rsidRPr="00E73C8E">
        <w:rPr>
          <w:rStyle w:val="StyleUnderline"/>
          <w:highlight w:val="green"/>
        </w:rPr>
        <w:t xml:space="preserve">strong </w:t>
      </w:r>
      <w:r w:rsidRPr="00E73C8E">
        <w:rPr>
          <w:rStyle w:val="StyleUnderline"/>
        </w:rPr>
        <w:t>as it is</w:t>
      </w:r>
      <w:r w:rsidRPr="00E73C8E">
        <w:rPr>
          <w:rStyle w:val="StyleUnderline"/>
          <w:highlight w:val="green"/>
        </w:rPr>
        <w:t>.</w:t>
      </w:r>
      <w:r>
        <w:t xml:space="preserve"> This </w:t>
      </w:r>
      <w:proofErr w:type="spellStart"/>
      <w:r>
        <w:t>argu</w:t>
      </w:r>
      <w:proofErr w:type="spellEnd"/>
      <w:r>
        <w:t xml:space="preserve">- </w:t>
      </w:r>
      <w:proofErr w:type="spellStart"/>
      <w:r>
        <w:t>ment</w:t>
      </w:r>
      <w:proofErr w:type="spellEnd"/>
      <w:r>
        <w:t xml:space="preserve"> assumes </w:t>
      </w:r>
      <w:r w:rsidRPr="006B407C">
        <w:t>that (</w:t>
      </w:r>
      <w:proofErr w:type="spellStart"/>
      <w:r w:rsidRPr="006B407C">
        <w:t>i</w:t>
      </w:r>
      <w:proofErr w:type="spellEnd"/>
      <w:r w:rsidRPr="006B407C">
        <w:t xml:space="preserve">) </w:t>
      </w:r>
      <w:r w:rsidRPr="006B407C">
        <w:rPr>
          <w:rStyle w:val="StyleUnderline"/>
        </w:rPr>
        <w:t>the strength of</w:t>
      </w:r>
      <w:r w:rsidRPr="006B407C">
        <w:t xml:space="preserve"> the moral </w:t>
      </w:r>
      <w:r w:rsidRPr="006B407C">
        <w:rPr>
          <w:rStyle w:val="StyleUnderline"/>
        </w:rPr>
        <w:t>obligation does not explain the degree of harm</w:t>
      </w:r>
      <w:r>
        <w:t xml:space="preserve"> (it cannot explain, for example, why it is so bad to miss this flight), (ii) no third factor explains the strength, the harm, and their correlation (what would that third factor be?), and </w:t>
      </w:r>
      <w:r w:rsidRPr="006B407C">
        <w:t xml:space="preserve">(iii) the </w:t>
      </w:r>
      <w:r w:rsidRPr="006B407C">
        <w:rPr>
          <w:rStyle w:val="StyleUnderline"/>
        </w:rPr>
        <w:t>correlation is not accidental</w:t>
      </w:r>
      <w:r w:rsidRPr="006B407C">
        <w:t xml:space="preserve"> (because</w:t>
      </w:r>
      <w:r>
        <w:t xml:space="preserve"> consequences are at least part of what matters in morality). Thus, Mill’s method of concomitant variation supports a </w:t>
      </w:r>
      <w:proofErr w:type="spellStart"/>
      <w:r>
        <w:t>conse</w:t>
      </w:r>
      <w:proofErr w:type="spellEnd"/>
      <w:r>
        <w:t xml:space="preserve">- </w:t>
      </w:r>
      <w:proofErr w:type="spellStart"/>
      <w:r>
        <w:t>quentialist</w:t>
      </w:r>
      <w:proofErr w:type="spellEnd"/>
      <w:r>
        <w:t xml:space="preserve"> account of the strength of moral obligations to keep promises.</w:t>
      </w:r>
    </w:p>
    <w:p w14:paraId="417D421B" w14:textId="77777777" w:rsidR="003E6B93" w:rsidRDefault="003E6B93" w:rsidP="003E6B93">
      <w:r w:rsidRPr="006B407C">
        <w:rPr>
          <w:rStyle w:val="StyleUnderline"/>
        </w:rPr>
        <w:t>This conclusion extends as well to the existence of such moral obligations. There</w:t>
      </w:r>
      <w:r w:rsidRPr="00FD41A5">
        <w:rPr>
          <w:rStyle w:val="StyleUnderline"/>
        </w:rPr>
        <w:t xml:space="preserve"> are two main options: we can say either (</w:t>
      </w:r>
      <w:proofErr w:type="spellStart"/>
      <w:r w:rsidRPr="00FD41A5">
        <w:rPr>
          <w:rStyle w:val="StyleUnderline"/>
        </w:rPr>
        <w:t>i</w:t>
      </w:r>
      <w:proofErr w:type="spellEnd"/>
      <w:r w:rsidRPr="00FD41A5">
        <w:rPr>
          <w:rStyle w:val="StyleUnderline"/>
        </w:rPr>
        <w:t xml:space="preserve">) consequences determine both </w:t>
      </w:r>
      <w:r w:rsidRPr="00FD41A5">
        <w:rPr>
          <w:rStyle w:val="StyleUnderline"/>
        </w:rPr>
        <w:lastRenderedPageBreak/>
        <w:t xml:space="preserve">the existence and the strength of the moral obligation </w:t>
      </w:r>
      <w:proofErr w:type="gramStart"/>
      <w:r w:rsidRPr="00FD41A5">
        <w:rPr>
          <w:rStyle w:val="StyleUnderline"/>
        </w:rPr>
        <w:t>not  the</w:t>
      </w:r>
      <w:proofErr w:type="gramEnd"/>
      <w:r w:rsidRPr="00FD41A5">
        <w:rPr>
          <w:rStyle w:val="StyleUnderline"/>
        </w:rPr>
        <w:t xml:space="preserve"> strength of the moral obligation is, instead, the consequences of breaking (or keeping) the promise. </w:t>
      </w:r>
      <w:r w:rsidRPr="00830329">
        <w:rPr>
          <w:sz w:val="16"/>
          <w:szCs w:val="16"/>
        </w:rPr>
        <w:t>Option (</w:t>
      </w:r>
      <w:proofErr w:type="spellStart"/>
      <w:r w:rsidRPr="00830329">
        <w:rPr>
          <w:sz w:val="16"/>
          <w:szCs w:val="16"/>
        </w:rPr>
        <w:t>i</w:t>
      </w:r>
      <w:proofErr w:type="spellEnd"/>
      <w:r w:rsidRPr="00830329">
        <w:rPr>
          <w:sz w:val="16"/>
          <w:szCs w:val="16"/>
        </w:rPr>
        <w:t>) is clearly simpler and more coherent. Why would one factor determine whether any moral obligation at all exists, while a completely separate factor (in the future rather than the past) deter- mines how strong that moral obligation is? That would be like postulating that the force of a golf club hitting a golf ball is what causes the ball to move but a different factor determines how fast or far the ball moves. Of course, dense air or a tree might explain why the ball did not go as fast or far as otherwise expected. However</w:t>
      </w:r>
      <w:r w:rsidRPr="00830329">
        <w:rPr>
          <w:rStyle w:val="StyleUnderline"/>
        </w:rPr>
        <w:t xml:space="preserve">, in the absence of any such additional force, it would be implausible to postulate separate causes for the existence and degree of the ball’s motion. Analogously, </w:t>
      </w:r>
      <w:r w:rsidRPr="00830329">
        <w:rPr>
          <w:rStyle w:val="StyleUnderline"/>
          <w:highlight w:val="green"/>
        </w:rPr>
        <w:t>we should reject</w:t>
      </w:r>
      <w:r w:rsidRPr="00FD41A5">
        <w:rPr>
          <w:rStyle w:val="StyleUnderline"/>
        </w:rPr>
        <w:t xml:space="preserve"> the moral theory </w:t>
      </w:r>
      <w:r w:rsidRPr="00830329">
        <w:rPr>
          <w:rStyle w:val="StyleUnderline"/>
          <w:highlight w:val="green"/>
        </w:rPr>
        <w:t>that one factor determines</w:t>
      </w:r>
      <w:r w:rsidRPr="00FD41A5">
        <w:rPr>
          <w:rStyle w:val="StyleUnderline"/>
        </w:rPr>
        <w:t xml:space="preserve"> the existence of </w:t>
      </w:r>
      <w:r w:rsidRPr="00830329">
        <w:rPr>
          <w:rStyle w:val="StyleUnderline"/>
          <w:highlight w:val="green"/>
        </w:rPr>
        <w:t>a moral obligation and a separate factor determines its strength</w:t>
      </w:r>
      <w:r w:rsidRPr="00FD41A5">
        <w:rPr>
          <w:rStyle w:val="StyleUnderline"/>
        </w:rPr>
        <w:t>.</w:t>
      </w:r>
      <w:r>
        <w:t xml:space="preserve"> </w:t>
      </w:r>
      <w:r w:rsidRPr="00830329">
        <w:rPr>
          <w:rStyle w:val="StyleUnderline"/>
        </w:rPr>
        <w:t>There might be conflicting moral reasons of all sorts (analogous to the dense air and tree), but they do not explain the existence or the strength of the original moral obligation itself.</w:t>
      </w:r>
      <w:r>
        <w:t xml:space="preserve"> </w:t>
      </w:r>
      <w:r w:rsidRPr="00FD41A5">
        <w:rPr>
          <w:rStyle w:val="StyleUnderline"/>
        </w:rPr>
        <w:t xml:space="preserve">Thus, </w:t>
      </w:r>
      <w:r w:rsidRPr="00830329">
        <w:rPr>
          <w:rStyle w:val="StyleUnderline"/>
          <w:highlight w:val="green"/>
        </w:rPr>
        <w:t>the better alternative is</w:t>
      </w:r>
      <w:r w:rsidRPr="00FD41A5">
        <w:rPr>
          <w:rStyle w:val="StyleUnderline"/>
        </w:rPr>
        <w:t xml:space="preserve"> the </w:t>
      </w:r>
      <w:r w:rsidRPr="00830329">
        <w:rPr>
          <w:rStyle w:val="StyleUnderline"/>
          <w:highlight w:val="green"/>
        </w:rPr>
        <w:t>consequentialist</w:t>
      </w:r>
      <w:r w:rsidRPr="00FD41A5">
        <w:rPr>
          <w:rStyle w:val="StyleUnderline"/>
        </w:rPr>
        <w:t xml:space="preserve"> theory that one factor – the harm caused by violating the obligation – explains both the existence and the strength of the moral obligation not to break promises.</w:t>
      </w:r>
    </w:p>
    <w:p w14:paraId="7D5DCF9C" w14:textId="77777777" w:rsidR="003E6B93" w:rsidRDefault="003E6B93" w:rsidP="003E6B93">
      <w:r w:rsidRPr="00830329">
        <w:rPr>
          <w:sz w:val="16"/>
          <w:szCs w:val="16"/>
        </w:rPr>
        <w:t>Critics might object that I have a moral obligation not to break my promise even if breaking it will not cause any harm at all. Imagine that you will have a better time at lunch with your other friends without me rather than with me. Still, I seem to have some (weak) moral obligation to keep my promise to meet you and them for lunch. However,</w:t>
      </w:r>
      <w:r>
        <w:t xml:space="preserve"> </w:t>
      </w:r>
      <w:r w:rsidRPr="00177B1A">
        <w:rPr>
          <w:rStyle w:val="StyleUnderline"/>
          <w:highlight w:val="green"/>
        </w:rPr>
        <w:t>consequentialists can explain</w:t>
      </w:r>
      <w:r w:rsidRPr="0071121A">
        <w:rPr>
          <w:rStyle w:val="StyleUnderline"/>
        </w:rPr>
        <w:t xml:space="preserve"> that weak moral obligation by weak side-consequences. If I break my pro- mise, you will lose trust in me, which will complicate or even prevent later mutual arrangements and will create a risk of undermining our friendship. The risk of such side effects also explains why I need to apologize if I break my promise, since apologies reduce some harmful side effects</w:t>
      </w:r>
      <w:r>
        <w:t>.</w:t>
      </w:r>
      <w:r w:rsidRPr="00830329">
        <w:rPr>
          <w:sz w:val="16"/>
          <w:szCs w:val="16"/>
        </w:rPr>
        <w:t xml:space="preserve"> Even in the case of a proverbial deathbed promise, breaking it will not harm the </w:t>
      </w:r>
      <w:proofErr w:type="spellStart"/>
      <w:r w:rsidRPr="00830329">
        <w:rPr>
          <w:sz w:val="16"/>
          <w:szCs w:val="16"/>
        </w:rPr>
        <w:t>promis</w:t>
      </w:r>
      <w:proofErr w:type="spellEnd"/>
      <w:r w:rsidRPr="00830329">
        <w:rPr>
          <w:sz w:val="16"/>
          <w:szCs w:val="16"/>
        </w:rPr>
        <w:t>- see (who is dead), but will create risks of harm to my character and of more harmful promise breaking in the future. In the very odd cases where even these effects are ruled out (such as when I will die right after breaking my promise to a dying person), then I doubt that I really do have any moral obligation to keep my promise. Why not? Because nobody at all is harmed if I break this promise in these circumstances. Besides, I am about to die, so give me a break! In any case, we should not trust our moral intuitions in such odd cases, because they did not evolve to fit such weird circumstances.</w:t>
      </w:r>
    </w:p>
    <w:p w14:paraId="12F290A8" w14:textId="77777777" w:rsidR="003E6B93" w:rsidRDefault="003E6B93" w:rsidP="003E6B93">
      <w:r>
        <w:t xml:space="preserve">For these reasons, </w:t>
      </w:r>
      <w:r w:rsidRPr="0071121A">
        <w:rPr>
          <w:rStyle w:val="StyleUnderline"/>
        </w:rPr>
        <w:t>the best explanation of both the existence and the strength of the moral obligation to keep promises is consequentialist</w:t>
      </w:r>
      <w:r>
        <w:t>. Moreover, this argument applies as well to other apparently non-</w:t>
      </w:r>
      <w:proofErr w:type="spellStart"/>
      <w:r>
        <w:t>consequen</w:t>
      </w:r>
      <w:proofErr w:type="spellEnd"/>
      <w:r>
        <w:t xml:space="preserve">- </w:t>
      </w:r>
      <w:proofErr w:type="spellStart"/>
      <w:r>
        <w:t>tialist</w:t>
      </w:r>
      <w:proofErr w:type="spellEnd"/>
      <w:r>
        <w:t xml:space="preserve"> obligations.</w:t>
      </w:r>
    </w:p>
    <w:p w14:paraId="7EA42F9B" w14:textId="77777777" w:rsidR="003E6B93" w:rsidRDefault="003E6B93" w:rsidP="003E6B93">
      <w:r>
        <w:t xml:space="preserve">Consider the obligation not to lie. </w:t>
      </w:r>
      <w:r w:rsidRPr="00177B1A">
        <w:rPr>
          <w:rStyle w:val="StyleUnderline"/>
          <w:highlight w:val="green"/>
        </w:rPr>
        <w:t>Some lies</w:t>
      </w:r>
      <w:r w:rsidRPr="00517DB4">
        <w:rPr>
          <w:rStyle w:val="StyleUnderline"/>
        </w:rPr>
        <w:t xml:space="preserve"> (such as telling a friend that you like his or her new haircut) </w:t>
      </w:r>
      <w:r w:rsidRPr="00177B1A">
        <w:rPr>
          <w:rStyle w:val="StyleUnderline"/>
          <w:highlight w:val="green"/>
        </w:rPr>
        <w:t xml:space="preserve">are white lies, </w:t>
      </w:r>
      <w:r w:rsidRPr="00177B1A">
        <w:rPr>
          <w:rStyle w:val="StyleUnderline"/>
        </w:rPr>
        <w:t>be</w:t>
      </w:r>
      <w:r w:rsidRPr="00177B1A">
        <w:rPr>
          <w:rStyle w:val="StyleUnderline"/>
          <w:highlight w:val="green"/>
        </w:rPr>
        <w:t>cause they harm nobody</w:t>
      </w:r>
      <w:r w:rsidRPr="00517DB4">
        <w:rPr>
          <w:rStyle w:val="StyleUnderline"/>
        </w:rPr>
        <w:t>, at least directly</w:t>
      </w:r>
      <w:r>
        <w:t xml:space="preserve">. As a result, they violate little or no moral obligation. </w:t>
      </w:r>
      <w:r w:rsidRPr="00177B1A">
        <w:rPr>
          <w:rStyle w:val="StyleUnderline"/>
          <w:highlight w:val="green"/>
        </w:rPr>
        <w:t>Other lies</w:t>
      </w:r>
      <w:r w:rsidRPr="00517DB4">
        <w:rPr>
          <w:rStyle w:val="StyleUnderline"/>
        </w:rPr>
        <w:t xml:space="preserve"> (such as Bill Clinton’s lie about Monika Lewinsky) </w:t>
      </w:r>
      <w:r w:rsidRPr="00177B1A">
        <w:rPr>
          <w:rStyle w:val="Emphasis"/>
          <w:highlight w:val="green"/>
        </w:rPr>
        <w:t xml:space="preserve">have very bad </w:t>
      </w:r>
      <w:proofErr w:type="spellStart"/>
      <w:r w:rsidRPr="00177B1A">
        <w:rPr>
          <w:rStyle w:val="Emphasis"/>
          <w:highlight w:val="green"/>
        </w:rPr>
        <w:t>conse</w:t>
      </w:r>
      <w:proofErr w:type="spellEnd"/>
      <w:r w:rsidRPr="00177B1A">
        <w:rPr>
          <w:rStyle w:val="Emphasis"/>
          <w:highlight w:val="green"/>
        </w:rPr>
        <w:t xml:space="preserve">- </w:t>
      </w:r>
      <w:proofErr w:type="spellStart"/>
      <w:r w:rsidRPr="00F97FDA">
        <w:rPr>
          <w:rStyle w:val="Emphasis"/>
          <w:highlight w:val="green"/>
        </w:rPr>
        <w:t>quences</w:t>
      </w:r>
      <w:proofErr w:type="spellEnd"/>
      <w:r w:rsidRPr="00F97FDA">
        <w:rPr>
          <w:rStyle w:val="Emphasis"/>
          <w:highlight w:val="green"/>
        </w:rPr>
        <w:t xml:space="preserve">, so they violate </w:t>
      </w:r>
      <w:r w:rsidRPr="00177B1A">
        <w:rPr>
          <w:rStyle w:val="Emphasis"/>
          <w:highlight w:val="green"/>
        </w:rPr>
        <w:t>a very strong moral obligation</w:t>
      </w:r>
      <w:r w:rsidRPr="00517DB4">
        <w:rPr>
          <w:rStyle w:val="StyleUnderline"/>
        </w:rPr>
        <w:t>.</w:t>
      </w:r>
      <w:r>
        <w:t xml:space="preserve"> The strength of the obligation not to lie varies with the harms caused by lyin</w:t>
      </w:r>
      <w:r w:rsidRPr="00830329">
        <w:rPr>
          <w:sz w:val="16"/>
          <w:szCs w:val="16"/>
        </w:rPr>
        <w:t>g. Thus, again, Mill’s method of concomitant variation suggests that the ground of the moral obligation not to lie is harmful consequences of lying.</w:t>
      </w:r>
    </w:p>
    <w:p w14:paraId="7BC33E72" w14:textId="77777777" w:rsidR="003E6B93" w:rsidRPr="00415955" w:rsidRDefault="003E6B93" w:rsidP="003E6B93">
      <w:pPr>
        <w:rPr>
          <w:rStyle w:val="StyleUnderline"/>
        </w:rPr>
      </w:pPr>
      <w:r w:rsidRPr="00830329">
        <w:rPr>
          <w:sz w:val="16"/>
          <w:szCs w:val="16"/>
        </w:rPr>
        <w:t>Next consider the moral obligation to obey the law.</w:t>
      </w:r>
      <w:r>
        <w:t xml:space="preserve"> There is a strong moral obligation not to drive on the left side of a crowded two-way road in the USA, even if the violated law happened to be passed by a very slim majority, and even if I never benefited in the past from the law requiring right-side driving rather than left-side driving. In contrast, even if I have some moral obligation not to pass a stop sign without coming to a complete stop in the middle of the night on a clearly deserted road</w:t>
      </w:r>
      <w:r w:rsidRPr="00415955">
        <w:rPr>
          <w:rStyle w:val="StyleUnderline"/>
        </w:rPr>
        <w:t xml:space="preserve">, that moral obligation is very weak, because violating it causes no harm or </w:t>
      </w:r>
      <w:r w:rsidRPr="00415955">
        <w:rPr>
          <w:rStyle w:val="StyleUnderline"/>
        </w:rPr>
        <w:lastRenderedPageBreak/>
        <w:t>risk of harm to others</w:t>
      </w:r>
      <w:r>
        <w:t xml:space="preserve">, </w:t>
      </w:r>
      <w:r w:rsidRPr="00830329">
        <w:rPr>
          <w:sz w:val="16"/>
          <w:szCs w:val="16"/>
        </w:rPr>
        <w:t>even if the law that I violated was passed unanimously and even if I benefited in the past from other people stopping at that stop sign (at least during the day). Thus, as with promises and lies</w:t>
      </w:r>
      <w:r>
        <w:t xml:space="preserve">, </w:t>
      </w:r>
      <w:r w:rsidRPr="006135B6">
        <w:rPr>
          <w:rStyle w:val="StyleUnderline"/>
          <w:highlight w:val="green"/>
        </w:rPr>
        <w:t>the strength of the moral obligation</w:t>
      </w:r>
      <w:r w:rsidRPr="00415955">
        <w:rPr>
          <w:rStyle w:val="StyleUnderline"/>
        </w:rPr>
        <w:t xml:space="preserve"> not to break the </w:t>
      </w:r>
      <w:r w:rsidRPr="0021047B">
        <w:rPr>
          <w:rStyle w:val="Emphasis"/>
        </w:rPr>
        <w:t xml:space="preserve">law </w:t>
      </w:r>
      <w:r w:rsidRPr="006135B6">
        <w:rPr>
          <w:rStyle w:val="Emphasis"/>
          <w:highlight w:val="green"/>
        </w:rPr>
        <w:t>varies with the harm</w:t>
      </w:r>
      <w:r w:rsidRPr="00415955">
        <w:rPr>
          <w:rStyle w:val="StyleUnderline"/>
        </w:rPr>
        <w:t>s caused by breaking that law, so Mill’s method of concomitant variation again suggests that the ground of the moral obligation to obey the law is harmful consequences of breaking the law.</w:t>
      </w:r>
    </w:p>
    <w:p w14:paraId="0C3FA669" w14:textId="77777777" w:rsidR="003E6B93" w:rsidRPr="006D6B38" w:rsidRDefault="003E6B93" w:rsidP="003E6B93">
      <w:pPr>
        <w:rPr>
          <w:szCs w:val="26"/>
        </w:rPr>
      </w:pPr>
      <w:r w:rsidRPr="006D6B38">
        <w:rPr>
          <w:sz w:val="16"/>
          <w:szCs w:val="16"/>
        </w:rPr>
        <w:t xml:space="preserve">All of this suggests a new question and a new method in moral philosophy. Most moral philosophers and common folk have focused on the </w:t>
      </w:r>
      <w:proofErr w:type="spellStart"/>
      <w:r w:rsidRPr="006D6B38">
        <w:rPr>
          <w:sz w:val="16"/>
          <w:szCs w:val="16"/>
        </w:rPr>
        <w:t>dichoto</w:t>
      </w:r>
      <w:proofErr w:type="spellEnd"/>
      <w:r w:rsidRPr="006D6B38">
        <w:rPr>
          <w:sz w:val="16"/>
          <w:szCs w:val="16"/>
        </w:rPr>
        <w:t xml:space="preserve">- </w:t>
      </w:r>
      <w:proofErr w:type="spellStart"/>
      <w:r w:rsidRPr="006D6B38">
        <w:rPr>
          <w:sz w:val="16"/>
          <w:szCs w:val="16"/>
        </w:rPr>
        <w:t>mous</w:t>
      </w:r>
      <w:proofErr w:type="spellEnd"/>
      <w:r w:rsidRPr="006D6B38">
        <w:rPr>
          <w:sz w:val="16"/>
          <w:szCs w:val="16"/>
        </w:rPr>
        <w:t xml:space="preserve"> questions of whether or not an act is right or wrong and whether or not someone has a moral obligation to act or not to act in a certain way. Those are important questions, but </w:t>
      </w:r>
      <w:r w:rsidRPr="006B407C">
        <w:rPr>
          <w:sz w:val="16"/>
          <w:szCs w:val="16"/>
        </w:rPr>
        <w:t xml:space="preserve">they are not the only </w:t>
      </w:r>
      <w:proofErr w:type="gramStart"/>
      <w:r w:rsidRPr="006B407C">
        <w:rPr>
          <w:sz w:val="16"/>
          <w:szCs w:val="16"/>
        </w:rPr>
        <w:t>ones</w:t>
      </w:r>
      <w:proofErr w:type="gramEnd"/>
      <w:r w:rsidRPr="006B407C">
        <w:rPr>
          <w:sz w:val="16"/>
          <w:szCs w:val="16"/>
        </w:rPr>
        <w:t xml:space="preserve"> worth asking. </w:t>
      </w:r>
      <w:r w:rsidRPr="006B407C">
        <w:rPr>
          <w:rStyle w:val="StyleUnderline"/>
          <w:szCs w:val="26"/>
        </w:rPr>
        <w:t>A moral theory also needs to answer the question of how strong a moral obligation is.</w:t>
      </w:r>
      <w:r w:rsidRPr="006B407C">
        <w:rPr>
          <w:szCs w:val="26"/>
        </w:rPr>
        <w:t xml:space="preserve"> </w:t>
      </w:r>
      <w:r w:rsidRPr="006B407C">
        <w:rPr>
          <w:rStyle w:val="StyleUnderline"/>
        </w:rPr>
        <w:t>When we ask this question, we find correlations</w:t>
      </w:r>
      <w:r w:rsidRPr="006D6B38">
        <w:rPr>
          <w:rStyle w:val="StyleUnderline"/>
        </w:rPr>
        <w:t xml:space="preserve"> between the strength of moral obligations and various factors that, together with Mill’s method of concomitant variation, reveal the ground of those moral </w:t>
      </w:r>
      <w:proofErr w:type="spellStart"/>
      <w:r w:rsidRPr="006D6B38">
        <w:rPr>
          <w:rStyle w:val="StyleUnderline"/>
        </w:rPr>
        <w:t>obliga</w:t>
      </w:r>
      <w:proofErr w:type="spellEnd"/>
      <w:r w:rsidRPr="006D6B38">
        <w:rPr>
          <w:rStyle w:val="StyleUnderline"/>
        </w:rPr>
        <w:t xml:space="preserve">- </w:t>
      </w:r>
      <w:proofErr w:type="spellStart"/>
      <w:r w:rsidRPr="006D6B38">
        <w:rPr>
          <w:rStyle w:val="StyleUnderline"/>
        </w:rPr>
        <w:t>tions</w:t>
      </w:r>
      <w:proofErr w:type="spellEnd"/>
      <w:r w:rsidRPr="006D6B38">
        <w:rPr>
          <w:szCs w:val="26"/>
        </w:rPr>
        <w:t xml:space="preserve">. </w:t>
      </w:r>
      <w:r w:rsidRPr="006D6B38">
        <w:rPr>
          <w:sz w:val="16"/>
          <w:szCs w:val="16"/>
        </w:rPr>
        <w:t>This brief note has tried to suggest both that this method is fruitful and also that, when we apply it, consequentialism comes out on top.</w:t>
      </w:r>
    </w:p>
    <w:p w14:paraId="00DFBB87" w14:textId="77777777" w:rsidR="003E6B93" w:rsidRPr="00045E44" w:rsidRDefault="003E6B93" w:rsidP="003E6B93">
      <w:pPr>
        <w:rPr>
          <w:rStyle w:val="StyleUnderline"/>
        </w:rPr>
      </w:pPr>
      <w:r>
        <w:t>To respond</w:t>
      </w:r>
      <w:r w:rsidRPr="00045E44">
        <w:rPr>
          <w:rStyle w:val="StyleUnderline"/>
        </w:rPr>
        <w:t xml:space="preserve">, deontologists need to explain why some moral obligations are stronger than others </w:t>
      </w:r>
      <w:r>
        <w:t xml:space="preserve">without invoking the harmful consequences of violating those </w:t>
      </w:r>
      <w:r w:rsidRPr="006D6B38">
        <w:t>moral obligations</w:t>
      </w:r>
      <w:r w:rsidRPr="006D6B38">
        <w:rPr>
          <w:rStyle w:val="Emphasis"/>
        </w:rPr>
        <w:t>. I would like to see them try</w:t>
      </w:r>
      <w:r w:rsidRPr="006D6B38">
        <w:rPr>
          <w:rStyle w:val="StyleUnderline"/>
        </w:rPr>
        <w:t>.</w:t>
      </w:r>
    </w:p>
    <w:p w14:paraId="516F9935" w14:textId="2229D20F" w:rsidR="00E31284" w:rsidRDefault="00E31284" w:rsidP="00CA70D8"/>
    <w:p w14:paraId="41556257" w14:textId="5EA8230E" w:rsidR="00E31284" w:rsidRDefault="00E31284" w:rsidP="00E31284">
      <w:pPr>
        <w:pStyle w:val="Heading4"/>
      </w:pPr>
      <w:r>
        <w:t xml:space="preserve">] Substitutability—only consequentialism explains necessary enablers. </w:t>
      </w:r>
    </w:p>
    <w:p w14:paraId="03AA8684" w14:textId="77777777" w:rsidR="00E31284" w:rsidRDefault="00E31284" w:rsidP="00E31284">
      <w:r>
        <w:rPr>
          <w:b/>
          <w:u w:val="single"/>
        </w:rPr>
        <w:t>Sinnott-Armstrong 92</w:t>
      </w:r>
      <w:r>
        <w:t xml:space="preserve"> [Walter, professor of practical ethics. “An Argument for Consequentialism” Dartmouth College Philosophical Perspectives. 1992.] </w:t>
      </w:r>
    </w:p>
    <w:p w14:paraId="3FF72070" w14:textId="77777777" w:rsidR="00E31284" w:rsidRDefault="00E31284" w:rsidP="00E31284">
      <w:pPr>
        <w:rPr>
          <w:b/>
          <w:u w:val="single"/>
        </w:rPr>
      </w:pPr>
      <w:r>
        <w:rPr>
          <w:b/>
          <w:highlight w:val="green"/>
          <w:u w:val="single"/>
        </w:rPr>
        <w:t>A moral reason</w:t>
      </w:r>
      <w:r>
        <w:rPr>
          <w:b/>
          <w:u w:val="single"/>
        </w:rPr>
        <w:t xml:space="preserve"> to do an act </w:t>
      </w:r>
      <w:r>
        <w:rPr>
          <w:b/>
          <w:highlight w:val="green"/>
          <w:u w:val="single"/>
        </w:rPr>
        <w:t>is consequential if</w:t>
      </w:r>
      <w:r>
        <w:rPr>
          <w:b/>
          <w:u w:val="single"/>
        </w:rPr>
        <w:t xml:space="preserve"> and only if </w:t>
      </w:r>
      <w:r>
        <w:rPr>
          <w:b/>
          <w:highlight w:val="green"/>
          <w:u w:val="single"/>
        </w:rPr>
        <w:t>the reason depends</w:t>
      </w:r>
      <w:r>
        <w:rPr>
          <w:b/>
          <w:u w:val="single"/>
        </w:rPr>
        <w:t xml:space="preserve"> only </w:t>
      </w:r>
      <w:r>
        <w:rPr>
          <w:b/>
          <w:highlight w:val="green"/>
          <w:u w:val="single"/>
        </w:rPr>
        <w:t>on the consequences</w:t>
      </w:r>
      <w:r>
        <w:rPr>
          <w:b/>
          <w:u w:val="single"/>
        </w:rPr>
        <w:t xml:space="preserve"> of either doing the act or not doing the act.</w:t>
      </w:r>
      <w: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Pr>
          <w:b/>
          <w:highlight w:val="green"/>
          <w:u w:val="single"/>
        </w:rPr>
        <w:t>a moral reason</w:t>
      </w:r>
      <w:r>
        <w:t xml:space="preserve"> to do an act</w:t>
      </w:r>
      <w:r>
        <w:rPr>
          <w:highlight w:val="green"/>
        </w:rPr>
        <w:t xml:space="preserve"> </w:t>
      </w:r>
      <w:r>
        <w:rPr>
          <w:b/>
          <w:highlight w:val="green"/>
          <w:u w:val="single"/>
        </w:rPr>
        <w:t>is non-consequential if</w:t>
      </w:r>
      <w:r>
        <w:rPr>
          <w:b/>
          <w:u w:val="single"/>
        </w:rPr>
        <w:t xml:space="preserve"> </w:t>
      </w:r>
      <w:r>
        <w:t>and only if</w:t>
      </w:r>
      <w:r>
        <w:rPr>
          <w:b/>
          <w:u w:val="single"/>
        </w:rPr>
        <w:t xml:space="preserve"> </w:t>
      </w:r>
      <w:r>
        <w:rPr>
          <w:b/>
          <w:highlight w:val="green"/>
          <w:u w:val="single"/>
        </w:rPr>
        <w:t>the reason depends</w:t>
      </w:r>
      <w:r>
        <w:rPr>
          <w:b/>
          <w:u w:val="single"/>
        </w:rPr>
        <w:t xml:space="preserve"> even partly </w:t>
      </w:r>
      <w:r>
        <w:rPr>
          <w:b/>
          <w:highlight w:val="green"/>
          <w:u w:val="single"/>
        </w:rPr>
        <w:t>on some property that the act has</w:t>
      </w:r>
      <w:r>
        <w:rPr>
          <w:b/>
          <w:u w:val="single"/>
        </w:rPr>
        <w:t xml:space="preserve"> independently of its consequences. For example, an act can be a lie regardless of what happens as a result of the lie </w:t>
      </w:r>
      <w: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t>ofits</w:t>
      </w:r>
      <w:proofErr w:type="spellEnd"/>
      <w:r>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t>are</w:t>
      </w:r>
      <w:proofErr w:type="gramEnd"/>
      <w: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Pr>
          <w:b/>
          <w:u w:val="single"/>
        </w:rPr>
        <w:t xml:space="preserve"> a moral </w:t>
      </w:r>
      <w:r>
        <w:rPr>
          <w:b/>
          <w:u w:val="single"/>
        </w:rPr>
        <w:lastRenderedPageBreak/>
        <w:t>theory is consequentialist if and only if it implies that all basic moral reasons are consequential. A moral theory is then non-consequentialist or deontological if it includes any basic moral reasons which are not consequential</w:t>
      </w:r>
      <w: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Pr>
          <w:b/>
          <w:highlight w:val="green"/>
          <w:u w:val="single"/>
        </w:rPr>
        <w:t>if I promise to mow the grass, there is a moral reason for me to mow</w:t>
      </w:r>
      <w:r>
        <w:rPr>
          <w:b/>
          <w:u w:val="single"/>
        </w:rPr>
        <w:t xml:space="preserve"> the grass, and this moral reason is </w:t>
      </w:r>
      <w:r>
        <w:rPr>
          <w:b/>
          <w:highlight w:val="green"/>
          <w:u w:val="single"/>
        </w:rPr>
        <w:t>constituted by</w:t>
      </w:r>
      <w:r>
        <w:rPr>
          <w:b/>
          <w:u w:val="single"/>
        </w:rPr>
        <w:t xml:space="preserve"> the fact that mowing the grass fulfills </w:t>
      </w:r>
      <w:r>
        <w:rPr>
          <w:b/>
          <w:highlight w:val="green"/>
          <w:u w:val="single"/>
        </w:rPr>
        <w:t>my promise.</w:t>
      </w:r>
      <w:r>
        <w:rPr>
          <w:b/>
          <w:u w:val="single"/>
        </w:rPr>
        <w:t xml:space="preserve"> </w:t>
      </w:r>
      <w:r>
        <w:t xml:space="preserve">This reason exists regardless of the consequences of mowing the grass, even though it might be overridden by certain bad consequences. </w:t>
      </w:r>
      <w:r>
        <w:rPr>
          <w:b/>
          <w:highlight w:val="green"/>
          <w:u w:val="single"/>
        </w:rPr>
        <w:t>However</w:t>
      </w:r>
      <w:r>
        <w:t xml:space="preserve">, if this is why I have a moral reason to mow the grass, then, even </w:t>
      </w:r>
      <w:r>
        <w:rPr>
          <w:b/>
          <w:highlight w:val="green"/>
          <w:u w:val="single"/>
        </w:rPr>
        <w:t>if I cannot mow the grass without starting my mower</w:t>
      </w:r>
      <w:r>
        <w:rPr>
          <w:b/>
          <w:u w:val="single"/>
        </w:rPr>
        <w:t xml:space="preserve">, and starting the mower would enable me to mow the grass, </w:t>
      </w:r>
      <w:r>
        <w:rPr>
          <w:b/>
          <w:highlight w:val="green"/>
          <w:u w:val="single"/>
        </w:rPr>
        <w:t>it still would not follow that I have any</w:t>
      </w:r>
      <w:r>
        <w:rPr>
          <w:b/>
          <w:u w:val="single"/>
        </w:rPr>
        <w:t xml:space="preserve"> moral </w:t>
      </w:r>
      <w:r>
        <w:rPr>
          <w:b/>
          <w:highlight w:val="green"/>
          <w:u w:val="single"/>
        </w:rPr>
        <w:t>reason to start my mower</w:t>
      </w:r>
      <w:r>
        <w:rPr>
          <w:b/>
          <w:u w:val="single"/>
        </w:rPr>
        <w:t>, since I did not promise to start my mower</w:t>
      </w:r>
      <w:r>
        <w:t xml:space="preserve">, and starting my mower does not fulfill my promise. Thus, </w:t>
      </w:r>
      <w:r>
        <w:rPr>
          <w:b/>
          <w:highlight w:val="green"/>
          <w:u w:val="single"/>
        </w:rPr>
        <w:t>a moral theory cannot explain</w:t>
      </w:r>
      <w:r>
        <w:rPr>
          <w:b/>
          <w:u w:val="single"/>
        </w:rPr>
        <w:t xml:space="preserve"> </w:t>
      </w:r>
      <w:r>
        <w:t>moral</w:t>
      </w:r>
      <w:r>
        <w:rPr>
          <w:b/>
          <w:u w:val="single"/>
        </w:rPr>
        <w:t xml:space="preserve"> </w:t>
      </w:r>
      <w:r>
        <w:rPr>
          <w:b/>
          <w:highlight w:val="green"/>
          <w:u w:val="single"/>
        </w:rPr>
        <w:t>substitutability if it claims that properties</w:t>
      </w:r>
      <w:r>
        <w:t xml:space="preserve"> like this</w:t>
      </w:r>
      <w:r>
        <w:rPr>
          <w:b/>
          <w:u w:val="single"/>
        </w:rPr>
        <w:t xml:space="preserve"> </w:t>
      </w:r>
      <w:r>
        <w:rPr>
          <w:b/>
          <w:highlight w:val="green"/>
          <w:u w:val="single"/>
        </w:rPr>
        <w:t>provide moral reasons.</w:t>
      </w:r>
    </w:p>
    <w:p w14:paraId="06A44228" w14:textId="77777777" w:rsidR="00E31284" w:rsidRDefault="00E31284" w:rsidP="00E31284"/>
    <w:p w14:paraId="3E6EBB25" w14:textId="73059B67" w:rsidR="00E31284" w:rsidRDefault="00E31284" w:rsidP="008A1C05">
      <w:bookmarkStart w:id="2" w:name="_heading=h.3znysh7" w:colFirst="0" w:colLast="0"/>
      <w:bookmarkEnd w:id="2"/>
      <w:r>
        <w:br w:type="page"/>
      </w:r>
      <w:r>
        <w:lastRenderedPageBreak/>
        <w:t xml:space="preserve"> </w:t>
      </w:r>
    </w:p>
    <w:p w14:paraId="390E4153" w14:textId="77777777" w:rsidR="00E31284" w:rsidRDefault="00E31284" w:rsidP="00E31284">
      <w:pPr>
        <w:pStyle w:val="Heading4"/>
      </w:pPr>
      <w:r>
        <w:t>] Governments must aggregate because their policies benefit some and harm others so the only non-arbitrary way to prioritize is by helping the most amount of people. o/w since different agents have different ethical obligations</w:t>
      </w:r>
    </w:p>
    <w:p w14:paraId="72ECE08B" w14:textId="77777777" w:rsidR="00E31284" w:rsidRDefault="00E31284" w:rsidP="00E31284">
      <w:pPr>
        <w:rPr>
          <w:sz w:val="26"/>
          <w:szCs w:val="26"/>
        </w:rPr>
      </w:pPr>
      <w:r>
        <w:rPr>
          <w:b/>
          <w:sz w:val="26"/>
          <w:szCs w:val="26"/>
        </w:rPr>
        <w:t>Mack 4</w:t>
      </w:r>
      <w:r>
        <w:t xml:space="preserve"> [(Peter, MBBS, FRCS(Ed), FRCS (</w:t>
      </w:r>
      <w:proofErr w:type="spellStart"/>
      <w:r>
        <w:t>Glasg</w:t>
      </w:r>
      <w:proofErr w:type="spellEnd"/>
      <w:r>
        <w:t xml:space="preserve">), PhD, MBA, </w:t>
      </w:r>
      <w:proofErr w:type="spellStart"/>
      <w:r>
        <w:t>MHlthEcon</w:t>
      </w:r>
      <w:proofErr w:type="spellEnd"/>
      <w:r>
        <w:t>) “Utilitarian Ethics in Healthcare.” International Journal of the Computer, the Internet, and Management Vol. 12, No.3. 2004. Department of Surgery. Singapore General Hospital.] SJDI</w:t>
      </w:r>
    </w:p>
    <w:p w14:paraId="046F3B12" w14:textId="77777777" w:rsidR="00E31284" w:rsidRDefault="00E31284" w:rsidP="00E31284">
      <w:pPr>
        <w:rPr>
          <w:u w:val="single"/>
        </w:rPr>
      </w:pPr>
      <w: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Pr>
          <w:b/>
          <w:u w:val="single"/>
        </w:rPr>
        <w:t xml:space="preserve">The traditional stance </w:t>
      </w:r>
      <w:r>
        <w:t>of the physician</w:t>
      </w:r>
      <w:r>
        <w:rPr>
          <w:b/>
          <w:u w:val="single"/>
        </w:rPr>
        <w:t xml:space="preserve"> is that each patient is an isolated universe. </w:t>
      </w:r>
      <w:r>
        <w:t xml:space="preserve">When confronted with a situation in which his duty involves a competition for scarce medications or treatments, he would plead the patient’s cause by all methods, short of deceit. However, </w:t>
      </w:r>
      <w:r>
        <w:rPr>
          <w:b/>
          <w:highlight w:val="green"/>
          <w:u w:val="single"/>
        </w:rPr>
        <w:t>when the</w:t>
      </w:r>
      <w:r>
        <w:rPr>
          <w:b/>
          <w:u w:val="single"/>
        </w:rPr>
        <w:t xml:space="preserve"> </w:t>
      </w:r>
      <w:r>
        <w:t>physician’s</w:t>
      </w:r>
      <w:r>
        <w:rPr>
          <w:b/>
          <w:u w:val="single"/>
        </w:rPr>
        <w:t xml:space="preserve"> </w:t>
      </w:r>
      <w:r>
        <w:rPr>
          <w:b/>
          <w:highlight w:val="green"/>
          <w:u w:val="single"/>
        </w:rPr>
        <w:t>decision involves more</w:t>
      </w:r>
      <w:r>
        <w:rPr>
          <w:b/>
          <w:u w:val="single"/>
        </w:rPr>
        <w:t xml:space="preserve"> than just his own patient</w:t>
      </w:r>
      <w:r>
        <w:t>, or has some commitment to public health,</w:t>
      </w:r>
      <w:r>
        <w:rPr>
          <w:b/>
          <w:u w:val="single"/>
        </w:rPr>
        <w:t xml:space="preserve"> </w:t>
      </w:r>
      <w:r>
        <w:rPr>
          <w:b/>
          <w:highlight w:val="green"/>
          <w:u w:val="single"/>
        </w:rPr>
        <w:t>other issues have to be considered.</w:t>
      </w:r>
      <w:r>
        <w:rPr>
          <w:b/>
          <w:u w:val="single"/>
        </w:rPr>
        <w:t xml:space="preserve"> </w:t>
      </w:r>
      <w:r>
        <w:t xml:space="preserve">He then has to </w:t>
      </w:r>
      <w:proofErr w:type="spellStart"/>
      <w:r>
        <w:t>recognise</w:t>
      </w:r>
      <w:proofErr w:type="spellEnd"/>
      <w:r>
        <w:t xml:space="preserve"> that the</w:t>
      </w:r>
      <w:r>
        <w:rPr>
          <w:b/>
          <w:u w:val="single"/>
        </w:rPr>
        <w:t xml:space="preserve"> </w:t>
      </w:r>
      <w:r>
        <w:rPr>
          <w:b/>
          <w:highlight w:val="green"/>
          <w:u w:val="single"/>
        </w:rPr>
        <w:t>unbridled advocacy</w:t>
      </w:r>
      <w:r>
        <w:rPr>
          <w:b/>
          <w:u w:val="single"/>
        </w:rPr>
        <w:t xml:space="preserve"> of the patient </w:t>
      </w:r>
      <w:r>
        <w:rPr>
          <w:b/>
          <w:highlight w:val="green"/>
          <w:u w:val="single"/>
        </w:rPr>
        <w:t>may not square with</w:t>
      </w:r>
      <w:r>
        <w:t xml:space="preserve"> what the economist perceives to be </w:t>
      </w:r>
      <w:r>
        <w:rPr>
          <w:b/>
          <w:highlight w:val="green"/>
          <w:u w:val="single"/>
        </w:rPr>
        <w:t>the most advantageous policy to society</w:t>
      </w:r>
      <w:r>
        <w:rPr>
          <w:b/>
          <w:u w:val="single"/>
        </w:rPr>
        <w:t xml:space="preserve"> as a whole.</w:t>
      </w:r>
      <w:r>
        <w:t xml:space="preserve"> Medical professionals characteristically deplore scarcities. Many of them are simply not prepared to modify their intransigent principle of unwavering duty to their patients’ individual interest. However, </w:t>
      </w:r>
      <w:r>
        <w:rPr>
          <w:b/>
          <w:u w:val="single"/>
        </w:rPr>
        <w:t>in decisions involving multiple patients</w:t>
      </w:r>
      <w:r>
        <w:t xml:space="preserve">, making available </w:t>
      </w:r>
      <w:r>
        <w:rPr>
          <w:b/>
          <w:highlight w:val="green"/>
          <w:u w:val="single"/>
        </w:rPr>
        <w:t>more</w:t>
      </w:r>
      <w:r>
        <w:rPr>
          <w:b/>
          <w:u w:val="single"/>
        </w:rPr>
        <w:t xml:space="preserve"> </w:t>
      </w:r>
      <w:r>
        <w:t xml:space="preserve">medication, </w:t>
      </w:r>
      <w:proofErr w:type="spellStart"/>
      <w:r>
        <w:t>labour</w:t>
      </w:r>
      <w:proofErr w:type="spellEnd"/>
      <w:r>
        <w:t xml:space="preserve"> or </w:t>
      </w:r>
      <w:r>
        <w:rPr>
          <w:b/>
          <w:highlight w:val="green"/>
          <w:u w:val="single"/>
        </w:rPr>
        <w:t>expenses for one</w:t>
      </w:r>
      <w:r>
        <w:rPr>
          <w:b/>
          <w:u w:val="single"/>
        </w:rPr>
        <w:t xml:space="preserve"> </w:t>
      </w:r>
      <w:r>
        <w:t xml:space="preserve">patient </w:t>
      </w:r>
      <w:r>
        <w:rPr>
          <w:b/>
          <w:u w:val="single"/>
        </w:rPr>
        <w:t xml:space="preserve">will </w:t>
      </w:r>
      <w:r>
        <w:rPr>
          <w:b/>
          <w:highlight w:val="green"/>
          <w:u w:val="single"/>
        </w:rPr>
        <w:t>mean</w:t>
      </w:r>
      <w:r>
        <w:rPr>
          <w:b/>
          <w:u w:val="single"/>
        </w:rPr>
        <w:t xml:space="preserve"> </w:t>
      </w:r>
      <w:r>
        <w:t xml:space="preserve">leaving </w:t>
      </w:r>
      <w:r>
        <w:rPr>
          <w:b/>
          <w:highlight w:val="green"/>
          <w:u w:val="single"/>
        </w:rPr>
        <w:t>less for another.</w:t>
      </w:r>
      <w:r>
        <w:rPr>
          <w:b/>
          <w:u w:val="single"/>
        </w:rPr>
        <w:t xml:space="preserve"> The physician is</w:t>
      </w:r>
      <w:r>
        <w:t xml:space="preserve"> then </w:t>
      </w:r>
      <w:r>
        <w:rPr>
          <w:b/>
          <w:u w:val="single"/>
        </w:rPr>
        <w:t>compelled</w:t>
      </w:r>
      <w:r>
        <w:t xml:space="preserve"> by his competing loyalties </w:t>
      </w:r>
      <w:r>
        <w:rPr>
          <w:b/>
          <w:u w:val="single"/>
        </w:rPr>
        <w:t>to enter into a decision mode of one versus many, where the underlying constraint is</w:t>
      </w:r>
      <w:r>
        <w:t xml:space="preserve"> one of </w:t>
      </w:r>
      <w:r>
        <w:rPr>
          <w:b/>
          <w:u w:val="single"/>
        </w:rPr>
        <w:t>finiteness of the commodities.</w:t>
      </w:r>
      <w:r>
        <w:t xml:space="preserve"> Although the medical treatment may be simple and inexpensive in many instances, there are situations such as in renal dialysis, where </w:t>
      </w:r>
      <w:proofErr w:type="spellStart"/>
      <w:r>
        <w:t>prioritisation</w:t>
      </w:r>
      <w:proofErr w:type="spellEnd"/>
      <w: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Pr>
          <w:b/>
          <w:u w:val="single"/>
        </w:rPr>
        <w:t>ethics is identified with the investigation of rationally justifiable bases for resolving conflict among persons with divergent aims</w:t>
      </w:r>
      <w:r>
        <w:t xml:space="preserve"> and who share a common world. </w:t>
      </w:r>
      <w:r>
        <w:rPr>
          <w:b/>
          <w:highlight w:val="green"/>
          <w:u w:val="single"/>
        </w:rPr>
        <w:t>Because of the scarcity of resources</w:t>
      </w:r>
      <w:r>
        <w:rPr>
          <w:b/>
          <w:u w:val="single"/>
        </w:rPr>
        <w:t xml:space="preserve">, one’s success is another person’s failure. </w:t>
      </w:r>
      <w:proofErr w:type="gramStart"/>
      <w:r>
        <w:rPr>
          <w:b/>
          <w:u w:val="single"/>
        </w:rPr>
        <w:t>Therefore</w:t>
      </w:r>
      <w:proofErr w:type="gramEnd"/>
      <w:r>
        <w:rPr>
          <w:b/>
          <w:u w:val="single"/>
        </w:rPr>
        <w:t xml:space="preserve"> </w:t>
      </w:r>
      <w:r>
        <w:rPr>
          <w:b/>
          <w:highlight w:val="green"/>
          <w:u w:val="single"/>
        </w:rPr>
        <w:t>ethics search for rationally justifiable standards for the resolution of interpersonal conflict.</w:t>
      </w:r>
      <w:r>
        <w:t xml:space="preserve"> </w:t>
      </w:r>
      <w:r>
        <w:rPr>
          <w:b/>
          <w:u w:val="single"/>
        </w:rPr>
        <w:t>While the realities of human life have given rise to the concepts of property, justice and scarcity, the management of scarcity requires the exercise of choice</w:t>
      </w:r>
      <w:r>
        <w:t xml:space="preserve">, since having more of some goods means having less of others. </w:t>
      </w:r>
      <w:r>
        <w:rPr>
          <w:b/>
          <w:u w:val="single"/>
        </w:rPr>
        <w:t xml:space="preserve">Exercising choice in turn involves </w:t>
      </w:r>
      <w:r>
        <w:t xml:space="preserve">comparisons, and </w:t>
      </w:r>
      <w:r>
        <w:rPr>
          <w:b/>
          <w:u w:val="single"/>
        </w:rPr>
        <w:t xml:space="preserve">comparisons </w:t>
      </w:r>
      <w:r>
        <w:t xml:space="preserve">are </w:t>
      </w:r>
      <w:r>
        <w:rPr>
          <w:b/>
          <w:u w:val="single"/>
        </w:rPr>
        <w:t xml:space="preserve">based on principles. </w:t>
      </w:r>
      <w:r>
        <w:t xml:space="preserve">As ethicists, </w:t>
      </w:r>
      <w:r>
        <w:rPr>
          <w:b/>
          <w:u w:val="single"/>
        </w:rPr>
        <w:t>the meaning of these principles must be sought in the moral basis that implementing them would require.</w:t>
      </w:r>
      <w: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Pr>
          <w:b/>
          <w:u w:val="single"/>
        </w:rPr>
        <w:t xml:space="preserve">all </w:t>
      </w:r>
      <w:r>
        <w:rPr>
          <w:b/>
          <w:highlight w:val="green"/>
          <w:u w:val="single"/>
        </w:rPr>
        <w:t xml:space="preserve">distributive questions should </w:t>
      </w:r>
      <w:r>
        <w:rPr>
          <w:b/>
          <w:u w:val="single"/>
        </w:rPr>
        <w:t xml:space="preserve">be settled according to which distribution </w:t>
      </w:r>
      <w:proofErr w:type="spellStart"/>
      <w:r>
        <w:rPr>
          <w:b/>
          <w:highlight w:val="green"/>
          <w:u w:val="single"/>
        </w:rPr>
        <w:t>maximise</w:t>
      </w:r>
      <w:r>
        <w:rPr>
          <w:b/>
          <w:u w:val="single"/>
        </w:rPr>
        <w:t>s</w:t>
      </w:r>
      <w:proofErr w:type="spellEnd"/>
      <w:r>
        <w:rPr>
          <w:b/>
          <w:highlight w:val="green"/>
          <w:u w:val="single"/>
        </w:rPr>
        <w:t xml:space="preserve"> welfare.</w:t>
      </w:r>
      <w:r>
        <w:t xml:space="preserve"> Utilitarianism is fundamentally welfarist in its philosophy. Application of the principle to </w:t>
      </w:r>
      <w:r>
        <w:lastRenderedPageBreak/>
        <w:t xml:space="preserve">healthcare requires a prior understanding of the welfarist theory as expounded by the economist. Conceptually, welfarist theory is built on four tenets: utility </w:t>
      </w:r>
      <w:proofErr w:type="spellStart"/>
      <w:r>
        <w:t>maximisation</w:t>
      </w:r>
      <w:proofErr w:type="spellEnd"/>
      <w:r>
        <w:t xml:space="preserve">, consumer sovereignty, consequentialism and welfarism. Utility </w:t>
      </w:r>
      <w:proofErr w:type="spellStart"/>
      <w:r>
        <w:t>maximisation</w:t>
      </w:r>
      <w:proofErr w:type="spellEnd"/>
      <w:r>
        <w:t xml:space="preserve"> embodies the </w:t>
      </w:r>
      <w:proofErr w:type="spellStart"/>
      <w:r>
        <w:t>behavioural</w:t>
      </w:r>
      <w:proofErr w:type="spellEnd"/>
      <w: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Pr>
          <w:b/>
          <w:u w:val="single"/>
        </w:rPr>
        <w:t>these</w:t>
      </w:r>
      <w:r>
        <w:t xml:space="preserve"> four </w:t>
      </w:r>
      <w:r>
        <w:rPr>
          <w:b/>
          <w:u w:val="single"/>
        </w:rPr>
        <w:t xml:space="preserve">tenets require that a </w:t>
      </w:r>
      <w:r>
        <w:rPr>
          <w:b/>
          <w:highlight w:val="green"/>
          <w:u w:val="single"/>
        </w:rPr>
        <w:t>policy be judged solely in terms of the resulting utilities</w:t>
      </w:r>
      <w:r>
        <w:rPr>
          <w:b/>
          <w:u w:val="single"/>
        </w:rPr>
        <w:t xml:space="preserve"> achieved by individuals as assessed by the individuals themselves. Issues of who receives the utility, the source of the utility and any non-utility aspects of the situation are ignored.</w:t>
      </w:r>
    </w:p>
    <w:p w14:paraId="3A39DDB5" w14:textId="77777777" w:rsidR="00E31284" w:rsidRDefault="00E31284" w:rsidP="00E31284">
      <w:pPr>
        <w:pStyle w:val="Heading4"/>
      </w:pPr>
      <w:bookmarkStart w:id="3" w:name="_heading=h.tyjcwt" w:colFirst="0" w:colLast="0"/>
      <w:bookmarkEnd w:id="3"/>
      <w:r>
        <w:t xml:space="preserve">] Phenomenal introspection --- it’s the most epistemically reliable --- historical moral disagreement over internal conceptions of morality such as questions of race, gender, class, religion, </w:t>
      </w:r>
      <w:proofErr w:type="spellStart"/>
      <w:r>
        <w:t>etc</w:t>
      </w:r>
      <w:proofErr w:type="spellEnd"/>
      <w:r>
        <w:t xml:space="preserve"> prove the fallibility of non-observational based ethics --- introspection means we value happiness because we can determine that we each value it --- just as I can observe a lemon’s yellowness, we can make those judgements about happiness.</w:t>
      </w:r>
    </w:p>
    <w:p w14:paraId="2235ADAA" w14:textId="089FAB98" w:rsidR="00715635" w:rsidRDefault="00466EC1" w:rsidP="00E31284">
      <w:pPr>
        <w:pStyle w:val="Heading4"/>
      </w:pPr>
      <w:r>
        <w:t>Ep mod</w:t>
      </w:r>
    </w:p>
    <w:p w14:paraId="378AA367" w14:textId="77777777" w:rsidR="00715635" w:rsidRDefault="00715635" w:rsidP="00E31284">
      <w:pPr>
        <w:pStyle w:val="Heading4"/>
      </w:pPr>
    </w:p>
    <w:p w14:paraId="58636ADB" w14:textId="005427E1" w:rsidR="00E31284" w:rsidRDefault="00E31284" w:rsidP="00E31284">
      <w:pPr>
        <w:pStyle w:val="Heading4"/>
      </w:pPr>
      <w:r>
        <w:t>] Reject calc indicts and util triggers permissibility arguments:</w:t>
      </w:r>
    </w:p>
    <w:p w14:paraId="790727B3" w14:textId="77777777" w:rsidR="00E31284" w:rsidRDefault="00E31284" w:rsidP="00E31284">
      <w:pPr>
        <w:pStyle w:val="Heading4"/>
      </w:pPr>
      <w:r>
        <w:t>A] Empirically denied—both individuals and policymakers carry out effective cost-benefit analysis which means even if decisions aren’t always perfect it’s still better than not acting at all</w:t>
      </w:r>
    </w:p>
    <w:p w14:paraId="1E9B1F17" w14:textId="5EE59063" w:rsidR="00E31284" w:rsidRDefault="00E31284" w:rsidP="004435DD">
      <w:pPr>
        <w:pStyle w:val="Heading4"/>
      </w:pPr>
      <w:r>
        <w:t>B] Theory—they’re functionally NIBs that everyone knows are silly but skew the aff and move the debate away from the topic and actual philosophical debate, killing valuable education</w:t>
      </w:r>
    </w:p>
    <w:p w14:paraId="27E105A6" w14:textId="77777777" w:rsidR="003008AC" w:rsidRPr="003008AC" w:rsidRDefault="003008AC" w:rsidP="003008AC"/>
    <w:p w14:paraId="6E4928A8" w14:textId="1D01CAF0" w:rsidR="00DD74BC" w:rsidRPr="00CA757C" w:rsidRDefault="00DD74BC" w:rsidP="00DD74BC">
      <w:pPr>
        <w:pStyle w:val="Heading4"/>
        <w:rPr>
          <w:rFonts w:cs="Calibri"/>
        </w:rPr>
      </w:pPr>
      <w:r w:rsidRPr="002E566B">
        <w:rPr>
          <w:rFonts w:cs="Calibri"/>
        </w:rPr>
        <w:t xml:space="preserve">] Bindingness- only pursuing pleasure and avoiding pain can motivate action consistently- no external system of ethics has anything intrinsic that dictate it be followed. </w:t>
      </w:r>
    </w:p>
    <w:p w14:paraId="07A9ACEC" w14:textId="18A2FCC4" w:rsidR="00DD74BC" w:rsidRPr="00CA757C" w:rsidRDefault="00DD74BC" w:rsidP="00DD74BC">
      <w:pPr>
        <w:pStyle w:val="Heading4"/>
        <w:rPr>
          <w:rFonts w:cs="Calibri"/>
        </w:rPr>
      </w:pPr>
      <w:r w:rsidRPr="002E566B">
        <w:rPr>
          <w:rFonts w:cs="Calibri"/>
        </w:rPr>
        <w:t xml:space="preserve">] Intuitions: If something happens 100 </w:t>
      </w:r>
      <w:proofErr w:type="gramStart"/>
      <w:r w:rsidRPr="002E566B">
        <w:rPr>
          <w:rFonts w:cs="Calibri"/>
        </w:rPr>
        <w:t>times</w:t>
      </w:r>
      <w:proofErr w:type="gramEnd"/>
      <w:r w:rsidRPr="002E566B">
        <w:rPr>
          <w:rFonts w:cs="Calibri"/>
        </w:rPr>
        <w:t xml:space="preserve"> we know it will happen again because of probability and mathematical analysis – only empirical processes can allow us to accurately make deductive predictions</w:t>
      </w:r>
    </w:p>
    <w:p w14:paraId="4F00D71C" w14:textId="77777777" w:rsidR="00DD74BC" w:rsidRDefault="00DD74BC" w:rsidP="00E31284"/>
    <w:p w14:paraId="049DBA33" w14:textId="77777777" w:rsidR="00355EE4" w:rsidRPr="002E566B" w:rsidRDefault="00355EE4" w:rsidP="00355EE4">
      <w:pPr>
        <w:pStyle w:val="Heading4"/>
        <w:rPr>
          <w:rFonts w:cs="Calibri"/>
        </w:rPr>
      </w:pPr>
      <w:r w:rsidRPr="002E566B">
        <w:rPr>
          <w:rFonts w:cs="Calibri"/>
        </w:rPr>
        <w:lastRenderedPageBreak/>
        <w:t>Extinction first:</w:t>
      </w:r>
    </w:p>
    <w:p w14:paraId="31FCE416" w14:textId="77777777" w:rsidR="00355EE4" w:rsidRPr="002E566B" w:rsidRDefault="00355EE4" w:rsidP="00355EE4">
      <w:pPr>
        <w:keepNext/>
        <w:keepLines/>
        <w:spacing w:before="40"/>
        <w:outlineLvl w:val="3"/>
        <w:rPr>
          <w:rFonts w:eastAsia="Yu Gothic Light"/>
          <w:b/>
          <w:bCs/>
        </w:rPr>
      </w:pPr>
      <w:r w:rsidRPr="002E566B">
        <w:rPr>
          <w:rFonts w:eastAsia="Yu Gothic Light"/>
          <w:b/>
          <w:bCs/>
          <w:szCs w:val="26"/>
        </w:rPr>
        <w:t>1] Moral uncertainty means preventing extinction should be our highest priority.</w:t>
      </w:r>
      <w:r w:rsidRPr="002E566B">
        <w:rPr>
          <w:rFonts w:eastAsia="Yu Gothic Light"/>
          <w:b/>
          <w:bCs/>
          <w:szCs w:val="26"/>
        </w:rPr>
        <w:br/>
      </w: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2E566B">
        <w:rPr>
          <w:rFonts w:eastAsia="Yu Mincho"/>
          <w:b/>
          <w:highlight w:val="green"/>
          <w:u w:val="single"/>
        </w:rPr>
        <w:t xml:space="preserve">moral uncertainty suggest </w:t>
      </w:r>
      <w:r w:rsidRPr="002E566B">
        <w:rPr>
          <w:rFonts w:eastAsia="Yu Mincho"/>
        </w:rPr>
        <w:t xml:space="preserve">an alternative, complementary way of looking at existential risk; they also suggest a new way of thinking about the ideal of sustainability. Let me </w:t>
      </w:r>
      <w:proofErr w:type="gramStart"/>
      <w:r w:rsidRPr="002E566B">
        <w:rPr>
          <w:rFonts w:eastAsia="Yu Mincho"/>
        </w:rPr>
        <w:t>elaborate.¶</w:t>
      </w:r>
      <w:proofErr w:type="gramEnd"/>
      <w:r w:rsidRPr="002E566B">
        <w:rPr>
          <w:rFonts w:eastAsia="Yu Mincho"/>
          <w:b/>
          <w:u w:val="single"/>
        </w:rPr>
        <w:t xml:space="preserve"> </w:t>
      </w:r>
      <w:r w:rsidRPr="002E566B">
        <w:rPr>
          <w:rFonts w:eastAsia="Yu Mincho"/>
          <w:b/>
          <w:highlight w:val="green"/>
          <w:u w:val="single"/>
        </w:rPr>
        <w:t>Our present</w:t>
      </w:r>
      <w:r w:rsidRPr="002E566B">
        <w:rPr>
          <w:rFonts w:eastAsia="Yu Mincho"/>
          <w:b/>
          <w:u w:val="single"/>
        </w:rPr>
        <w:t xml:space="preserve"> understanding of </w:t>
      </w:r>
      <w:r w:rsidRPr="002E566B">
        <w:rPr>
          <w:rFonts w:eastAsia="Yu Mincho"/>
          <w:b/>
          <w:highlight w:val="green"/>
          <w:u w:val="single"/>
        </w:rPr>
        <w:t xml:space="preserve">axiology might </w:t>
      </w:r>
      <w:r w:rsidRPr="002E566B">
        <w:rPr>
          <w:rFonts w:eastAsia="Yu Mincho"/>
        </w:rPr>
        <w:t>well</w:t>
      </w:r>
      <w:r w:rsidRPr="002E566B">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2E566B">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2E566B">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2E566B">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2E566B">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2E566B">
        <w:rPr>
          <w:rFonts w:eastAsia="Yu Mincho"/>
          <w:b/>
          <w:highlight w:val="green"/>
          <w:u w:val="single"/>
        </w:rPr>
        <w:t>our ability to recognize value and</w:t>
      </w:r>
      <w:r w:rsidRPr="002E566B">
        <w:rPr>
          <w:rFonts w:eastAsia="Yu Mincho"/>
          <w:highlight w:val="green"/>
        </w:rPr>
        <w:t xml:space="preserve"> </w:t>
      </w:r>
      <w:r w:rsidRPr="002E566B">
        <w:rPr>
          <w:rFonts w:eastAsia="Yu Mincho"/>
        </w:rPr>
        <w:t xml:space="preserve">to </w:t>
      </w:r>
      <w:r w:rsidRPr="002E566B">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2E566B">
        <w:rPr>
          <w:rFonts w:eastAsia="Yu Mincho"/>
          <w:b/>
          <w:highlight w:val="green"/>
          <w:u w:val="single"/>
        </w:rPr>
        <w:t xml:space="preserve">there will be a future </w:t>
      </w:r>
      <w:r w:rsidRPr="002E566B">
        <w:rPr>
          <w:rFonts w:eastAsia="Yu Mincho"/>
        </w:rPr>
        <w:t>version of</w:t>
      </w:r>
      <w:r w:rsidRPr="002E566B">
        <w:rPr>
          <w:rFonts w:eastAsia="Yu Mincho"/>
          <w:b/>
          <w:u w:val="single"/>
        </w:rPr>
        <w:t xml:space="preserve"> </w:t>
      </w:r>
      <w:r w:rsidRPr="002E566B">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2E566B">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2E566B">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2E566B">
        <w:rPr>
          <w:rFonts w:eastAsia="Yu Mincho"/>
          <w:b/>
          <w:highlight w:val="green"/>
          <w:u w:val="single"/>
        </w:rPr>
        <w:t xml:space="preserve">to increase </w:t>
      </w:r>
      <w:r w:rsidRPr="002E566B">
        <w:rPr>
          <w:rFonts w:eastAsia="Yu Mincho"/>
          <w:b/>
          <w:u w:val="single"/>
        </w:rPr>
        <w:t xml:space="preserve">the probability that the </w:t>
      </w:r>
      <w:r w:rsidRPr="002E566B">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2E566B">
        <w:rPr>
          <w:rFonts w:eastAsia="Yu Mincho"/>
          <w:b/>
          <w:highlight w:val="green"/>
          <w:u w:val="single"/>
        </w:rPr>
        <w:t xml:space="preserve">value. </w:t>
      </w:r>
      <w:r w:rsidRPr="002E566B">
        <w:rPr>
          <w:rFonts w:eastAsia="Yu Mincho"/>
        </w:rPr>
        <w:t>To do this, we must prevent any existential catastrophe.</w:t>
      </w:r>
    </w:p>
    <w:p w14:paraId="5F5E1DC8" w14:textId="77777777" w:rsidR="00355EE4" w:rsidRPr="00D77F71" w:rsidRDefault="00355EE4" w:rsidP="00355EE4"/>
    <w:p w14:paraId="78F32B25" w14:textId="77777777" w:rsidR="00250A24" w:rsidRPr="00DB4457" w:rsidRDefault="00250A24" w:rsidP="00250A24"/>
    <w:p w14:paraId="2085D9AF" w14:textId="77777777" w:rsidR="00E31284" w:rsidRDefault="00E31284" w:rsidP="00E31284">
      <w:pPr>
        <w:pStyle w:val="Heading3"/>
      </w:pPr>
      <w:r>
        <w:lastRenderedPageBreak/>
        <w:br w:type="page"/>
      </w:r>
      <w:r>
        <w:lastRenderedPageBreak/>
        <w:t>AFC</w:t>
      </w:r>
    </w:p>
    <w:p w14:paraId="49FCC592" w14:textId="77777777" w:rsidR="00E31284" w:rsidRDefault="00E31284" w:rsidP="00E31284">
      <w:pPr>
        <w:pStyle w:val="Heading4"/>
      </w:pPr>
      <w:r>
        <w:t>Interpretation: the neg must not contest the aff framework, read arguments that contest the ethical validity of the aff standard, or read an alternative framework provided that: (A) the aff standard is act utilitarianism and (B) the aff has been disclosed open source</w:t>
      </w:r>
    </w:p>
    <w:p w14:paraId="01345852" w14:textId="77777777" w:rsidR="00E31284" w:rsidRDefault="00E31284" w:rsidP="00E31284">
      <w:pPr>
        <w:pStyle w:val="Heading4"/>
      </w:pPr>
      <w:r>
        <w:t xml:space="preserve">1] Clash – AFC is key to force substantive engagement – util doesn’t exclude impacts and forces debaters to do </w:t>
      </w:r>
      <w:r>
        <w:rPr>
          <w:u w:val="single"/>
        </w:rPr>
        <w:t>advocacy comparison</w:t>
      </w:r>
      <w:r>
        <w:t xml:space="preserve"> and engage in </w:t>
      </w:r>
      <w:r>
        <w:rPr>
          <w:u w:val="single"/>
        </w:rPr>
        <w:t>meaningful rebuttal clash</w:t>
      </w:r>
      <w:r>
        <w:t>. The disclosure plank means no prep skew and that you should be ready to debate the aff which is key to topic clash</w:t>
      </w:r>
    </w:p>
    <w:p w14:paraId="502CF2F1" w14:textId="77777777" w:rsidR="00E31284" w:rsidRDefault="00E31284" w:rsidP="00E31284">
      <w:pPr>
        <w:pStyle w:val="Heading4"/>
      </w:pPr>
      <w:r>
        <w:t>2] Strat skew – neg is reactive and can up-layer the aff on moral frameworks, procedurals, and discursive arguments – AFC levels the playing field by forcing the neg to commit to the aff on substance, which ensures the AC matters</w:t>
      </w:r>
    </w:p>
    <w:p w14:paraId="6770E762" w14:textId="77777777" w:rsidR="00E31284" w:rsidRDefault="00E31284" w:rsidP="00E31284">
      <w:pPr>
        <w:pStyle w:val="Heading4"/>
      </w:pPr>
      <w:r>
        <w:t xml:space="preserve">3] My offense turns </w:t>
      </w:r>
      <w:proofErr w:type="spellStart"/>
      <w:r>
        <w:t>phil</w:t>
      </w:r>
      <w:proofErr w:type="spellEnd"/>
      <w:r>
        <w:t xml:space="preserve"> ed</w:t>
      </w:r>
    </w:p>
    <w:p w14:paraId="71698C1D" w14:textId="77777777" w:rsidR="00E31284" w:rsidRDefault="00E31284" w:rsidP="00E31284">
      <w:proofErr w:type="spellStart"/>
      <w:r>
        <w:rPr>
          <w:b/>
          <w:sz w:val="26"/>
          <w:szCs w:val="26"/>
        </w:rPr>
        <w:t>Nebel</w:t>
      </w:r>
      <w:proofErr w:type="spellEnd"/>
      <w:r>
        <w:rPr>
          <w:b/>
          <w:sz w:val="26"/>
          <w:szCs w:val="26"/>
        </w:rPr>
        <w:t xml:space="preserve"> et al ’</w:t>
      </w:r>
      <w:proofErr w:type="gramStart"/>
      <w:r>
        <w:rPr>
          <w:b/>
          <w:sz w:val="26"/>
          <w:szCs w:val="26"/>
        </w:rPr>
        <w:t>13</w:t>
      </w:r>
      <w:r>
        <w:t xml:space="preserve"> .Teaching</w:t>
      </w:r>
      <w:proofErr w:type="gramEnd"/>
      <w:r>
        <w:t xml:space="preserve"> Philosophy 36:3, September 2013 271 Teaching Philosophy through Lincoln-Douglas Debate JACOB NEBEL Wolfson College, Oxford University RYAN W. DAVIS Harvard University PETER VAN ELSWYK Rutgers University BEN HOLGUIN New York University</w:t>
      </w:r>
    </w:p>
    <w:p w14:paraId="79313BDA" w14:textId="77777777" w:rsidR="00E31284" w:rsidRDefault="00E31284" w:rsidP="00E31284">
      <w:pPr>
        <w:rPr>
          <w:b/>
          <w:u w:val="single"/>
        </w:rPr>
      </w:pPr>
      <w:r>
        <w:rPr>
          <w:b/>
          <w:u w:val="single"/>
        </w:rPr>
        <w:t xml:space="preserve">Another </w:t>
      </w:r>
      <w:r>
        <w:rPr>
          <w:b/>
          <w:highlight w:val="green"/>
          <w:u w:val="single"/>
        </w:rPr>
        <w:t>cause of</w:t>
      </w:r>
      <w:r>
        <w:rPr>
          <w:b/>
          <w:u w:val="single"/>
        </w:rPr>
        <w:t xml:space="preserve"> </w:t>
      </w:r>
      <w:r>
        <w:rPr>
          <w:sz w:val="16"/>
          <w:szCs w:val="16"/>
        </w:rPr>
        <w:t>poorly justified</w:t>
      </w:r>
      <w:r>
        <w:rPr>
          <w:b/>
          <w:u w:val="single"/>
        </w:rPr>
        <w:t xml:space="preserve"> </w:t>
      </w:r>
      <w:r>
        <w:rPr>
          <w:sz w:val="16"/>
          <w:szCs w:val="16"/>
        </w:rPr>
        <w:t>relativism and</w:t>
      </w:r>
      <w:r>
        <w:rPr>
          <w:b/>
          <w:u w:val="single"/>
        </w:rPr>
        <w:t xml:space="preserve"> </w:t>
      </w:r>
      <w:r>
        <w:rPr>
          <w:b/>
          <w:highlight w:val="green"/>
          <w:u w:val="single"/>
        </w:rPr>
        <w:t>skepticism in LD debate comes from judge expectations</w:t>
      </w:r>
      <w:r>
        <w:rPr>
          <w:sz w:val="16"/>
          <w:szCs w:val="16"/>
        </w:rPr>
        <w:t>. Judges are advised not to intervene—that is, not to use their prior opinions about the resolution when deciding who won any given debate. That would be unfair, say some debaters and coaches, since it would advantage one debater over her opponent.9 Yet judges of LD debate today often take an even stronger view than this one. Instead of abstaining from intervention about the resolution</w:t>
      </w:r>
      <w:r>
        <w:rPr>
          <w:b/>
          <w:u w:val="single"/>
        </w:rPr>
        <w:t xml:space="preserve">, </w:t>
      </w:r>
      <w:r>
        <w:rPr>
          <w:b/>
          <w:highlight w:val="green"/>
          <w:u w:val="single"/>
        </w:rPr>
        <w:t>judges try to abandon all of their prior opinions about everything</w:t>
      </w:r>
      <w:r>
        <w:rPr>
          <w:sz w:val="16"/>
          <w:szCs w:val="16"/>
        </w:rPr>
        <w:t xml:space="preserve">. While this ideal is impossible to achieve, its proponents believe that judges should try to reduce the influence of their own views as much as possible. They argue that judges should let debaters defend whatever they wish, which is often defended on the grounds that there are no right answers to moral questions, or that the answers depend on the students’ own beliefs. LD debaters tend to welcome this opposition to intervention because it gives them greater freedom to choose strategies that increase their odds of winning. They also tend to accept every view supporting this idea without much thought or criticism, including views like moral relativism and skepticism. </w:t>
      </w:r>
      <w:r>
        <w:rPr>
          <w:b/>
          <w:highlight w:val="green"/>
          <w:u w:val="single"/>
        </w:rPr>
        <w:t>Debaters</w:t>
      </w:r>
      <w:r>
        <w:rPr>
          <w:b/>
          <w:u w:val="single"/>
        </w:rPr>
        <w:t xml:space="preserve"> </w:t>
      </w:r>
      <w:r>
        <w:rPr>
          <w:sz w:val="16"/>
          <w:szCs w:val="16"/>
        </w:rPr>
        <w:t xml:space="preserve">sometimes </w:t>
      </w:r>
      <w:r>
        <w:rPr>
          <w:b/>
          <w:highlight w:val="green"/>
          <w:u w:val="single"/>
        </w:rPr>
        <w:t>like arguments because of</w:t>
      </w:r>
      <w:r>
        <w:rPr>
          <w:b/>
          <w:u w:val="single"/>
        </w:rPr>
        <w:t xml:space="preserve"> </w:t>
      </w:r>
      <w:r>
        <w:rPr>
          <w:sz w:val="16"/>
          <w:szCs w:val="16"/>
        </w:rPr>
        <w:t xml:space="preserve">their </w:t>
      </w:r>
      <w:r>
        <w:rPr>
          <w:b/>
          <w:highlight w:val="green"/>
          <w:u w:val="single"/>
        </w:rPr>
        <w:t>conclusions</w:t>
      </w:r>
      <w:r>
        <w:rPr>
          <w:sz w:val="16"/>
          <w:szCs w:val="16"/>
        </w:rPr>
        <w:t>—after all, they work hard to find the ones they need—</w:t>
      </w:r>
      <w:r>
        <w:rPr>
          <w:b/>
          <w:highlight w:val="green"/>
          <w:u w:val="single"/>
        </w:rPr>
        <w:t>not</w:t>
      </w:r>
      <w:r>
        <w:rPr>
          <w:b/>
          <w:u w:val="single"/>
        </w:rPr>
        <w:t xml:space="preserve"> </w:t>
      </w:r>
      <w:r>
        <w:rPr>
          <w:sz w:val="16"/>
          <w:szCs w:val="16"/>
        </w:rPr>
        <w:t>because of their quality and evidential</w:t>
      </w:r>
      <w:r>
        <w:rPr>
          <w:b/>
          <w:u w:val="single"/>
        </w:rPr>
        <w:t xml:space="preserve"> </w:t>
      </w:r>
      <w:r>
        <w:rPr>
          <w:b/>
          <w:highlight w:val="green"/>
          <w:u w:val="single"/>
        </w:rPr>
        <w:t>support.</w:t>
      </w:r>
      <w:r>
        <w:rPr>
          <w:b/>
          <w:u w:val="single"/>
        </w:rPr>
        <w:t xml:space="preserve"> </w:t>
      </w:r>
      <w:r>
        <w:rPr>
          <w:sz w:val="16"/>
          <w:szCs w:val="16"/>
        </w:rPr>
        <w:t>The problem, then, is that</w:t>
      </w:r>
      <w:r>
        <w:rPr>
          <w:b/>
          <w:u w:val="single"/>
        </w:rPr>
        <w:t xml:space="preserve"> debaters are inclined to accept a </w:t>
      </w:r>
      <w:r>
        <w:rPr>
          <w:sz w:val="16"/>
          <w:szCs w:val="16"/>
        </w:rPr>
        <w:t>controversial philosophical</w:t>
      </w:r>
      <w:r>
        <w:rPr>
          <w:b/>
          <w:u w:val="single"/>
        </w:rPr>
        <w:t xml:space="preserve"> view about morality for the wrong reasons.</w:t>
      </w:r>
    </w:p>
    <w:p w14:paraId="70D21C31" w14:textId="77777777" w:rsidR="00E31284" w:rsidRDefault="00E31284" w:rsidP="00E31284">
      <w:pPr>
        <w:pStyle w:val="Heading4"/>
      </w:pPr>
      <w:r>
        <w:t xml:space="preserve">No RVI on 1ac theory that has a pre-emptive violation--they would have 7 minutes to answer a minute-long shell and the debate would end right there--the entire 1ac </w:t>
      </w:r>
      <w:proofErr w:type="spellStart"/>
      <w:proofErr w:type="gramStart"/>
      <w:r>
        <w:t>cant</w:t>
      </w:r>
      <w:proofErr w:type="spellEnd"/>
      <w:proofErr w:type="gramEnd"/>
      <w:r>
        <w:t xml:space="preserve"> be the shell because then they could just choose not to violate it</w:t>
      </w:r>
    </w:p>
    <w:p w14:paraId="479089B3" w14:textId="77777777" w:rsidR="00E31284" w:rsidRDefault="00E31284" w:rsidP="00E31284"/>
    <w:p w14:paraId="0EFF6249" w14:textId="15896B17" w:rsidR="00E31284" w:rsidRDefault="00E31284" w:rsidP="00E31284">
      <w:pPr>
        <w:pStyle w:val="Heading3"/>
      </w:pPr>
      <w:r>
        <w:lastRenderedPageBreak/>
        <w:br w:type="page"/>
      </w:r>
    </w:p>
    <w:sectPr w:rsidR="00E3128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76BF4"/>
    <w:multiLevelType w:val="multilevel"/>
    <w:tmpl w:val="8B20C2B6"/>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4860582"/>
    <w:multiLevelType w:val="multilevel"/>
    <w:tmpl w:val="E55451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9C2AC4"/>
    <w:multiLevelType w:val="multilevel"/>
    <w:tmpl w:val="99CE0B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1BD7D95"/>
    <w:multiLevelType w:val="multilevel"/>
    <w:tmpl w:val="349CC5E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4144F85"/>
    <w:multiLevelType w:val="multilevel"/>
    <w:tmpl w:val="DB5A89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C4754EF"/>
    <w:multiLevelType w:val="multilevel"/>
    <w:tmpl w:val="38AC93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DC236A3"/>
    <w:multiLevelType w:val="multilevel"/>
    <w:tmpl w:val="7902B1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2094497"/>
    <w:multiLevelType w:val="multilevel"/>
    <w:tmpl w:val="110EC3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5F71072"/>
    <w:multiLevelType w:val="multilevel"/>
    <w:tmpl w:val="506A45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A877B64"/>
    <w:multiLevelType w:val="multilevel"/>
    <w:tmpl w:val="F3383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E0C04E4"/>
    <w:multiLevelType w:val="multilevel"/>
    <w:tmpl w:val="BC1ADC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1D95C4D"/>
    <w:multiLevelType w:val="multilevel"/>
    <w:tmpl w:val="9B1607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F790C14"/>
    <w:multiLevelType w:val="multilevel"/>
    <w:tmpl w:val="F54E40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1F13E82"/>
    <w:multiLevelType w:val="multilevel"/>
    <w:tmpl w:val="8DC42E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ED9072A"/>
    <w:multiLevelType w:val="multilevel"/>
    <w:tmpl w:val="E996A2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CFA7BD6"/>
    <w:multiLevelType w:val="multilevel"/>
    <w:tmpl w:val="0AD04C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EF45F8C"/>
    <w:multiLevelType w:val="multilevel"/>
    <w:tmpl w:val="92E6FE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FF73E1"/>
    <w:multiLevelType w:val="multilevel"/>
    <w:tmpl w:val="8466E3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AFC75E7"/>
    <w:multiLevelType w:val="multilevel"/>
    <w:tmpl w:val="C180EB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C75606D"/>
    <w:multiLevelType w:val="multilevel"/>
    <w:tmpl w:val="F4F4E1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3"/>
  </w:num>
  <w:num w:numId="14">
    <w:abstractNumId w:val="29"/>
  </w:num>
  <w:num w:numId="15">
    <w:abstractNumId w:val="22"/>
  </w:num>
  <w:num w:numId="16">
    <w:abstractNumId w:val="21"/>
  </w:num>
  <w:num w:numId="17">
    <w:abstractNumId w:val="19"/>
  </w:num>
  <w:num w:numId="18">
    <w:abstractNumId w:val="17"/>
  </w:num>
  <w:num w:numId="19">
    <w:abstractNumId w:val="18"/>
  </w:num>
  <w:num w:numId="20">
    <w:abstractNumId w:val="24"/>
  </w:num>
  <w:num w:numId="21">
    <w:abstractNumId w:val="12"/>
  </w:num>
  <w:num w:numId="22">
    <w:abstractNumId w:val="11"/>
  </w:num>
  <w:num w:numId="23">
    <w:abstractNumId w:val="20"/>
  </w:num>
  <w:num w:numId="24">
    <w:abstractNumId w:val="16"/>
  </w:num>
  <w:num w:numId="25">
    <w:abstractNumId w:val="14"/>
  </w:num>
  <w:num w:numId="26">
    <w:abstractNumId w:val="26"/>
  </w:num>
  <w:num w:numId="27">
    <w:abstractNumId w:val="23"/>
  </w:num>
  <w:num w:numId="28">
    <w:abstractNumId w:val="27"/>
  </w:num>
  <w:num w:numId="29">
    <w:abstractNumId w:val="30"/>
  </w:num>
  <w:num w:numId="30">
    <w:abstractNumId w:val="15"/>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0690"/>
    <w:rsid w:val="000007EE"/>
    <w:rsid w:val="00001A5B"/>
    <w:rsid w:val="000029E3"/>
    <w:rsid w:val="000029E8"/>
    <w:rsid w:val="00004225"/>
    <w:rsid w:val="000066CA"/>
    <w:rsid w:val="00007264"/>
    <w:rsid w:val="000076A9"/>
    <w:rsid w:val="000145D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1D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39C"/>
    <w:rsid w:val="00213B1E"/>
    <w:rsid w:val="00215284"/>
    <w:rsid w:val="002168F2"/>
    <w:rsid w:val="0022589F"/>
    <w:rsid w:val="002343FE"/>
    <w:rsid w:val="00235F7B"/>
    <w:rsid w:val="002502CF"/>
    <w:rsid w:val="00250A2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8AC"/>
    <w:rsid w:val="003106B3"/>
    <w:rsid w:val="0031385D"/>
    <w:rsid w:val="003171AB"/>
    <w:rsid w:val="003223B2"/>
    <w:rsid w:val="00322A67"/>
    <w:rsid w:val="00330E13"/>
    <w:rsid w:val="00335A23"/>
    <w:rsid w:val="00340707"/>
    <w:rsid w:val="00341C61"/>
    <w:rsid w:val="00351841"/>
    <w:rsid w:val="00355EE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B93"/>
    <w:rsid w:val="003F2452"/>
    <w:rsid w:val="003F41EA"/>
    <w:rsid w:val="003F7DF0"/>
    <w:rsid w:val="004039AF"/>
    <w:rsid w:val="00407AFF"/>
    <w:rsid w:val="0041155D"/>
    <w:rsid w:val="004170BF"/>
    <w:rsid w:val="004270E3"/>
    <w:rsid w:val="004348DC"/>
    <w:rsid w:val="00434921"/>
    <w:rsid w:val="00442018"/>
    <w:rsid w:val="004435DD"/>
    <w:rsid w:val="00446567"/>
    <w:rsid w:val="00447B10"/>
    <w:rsid w:val="00452EE4"/>
    <w:rsid w:val="00452F0B"/>
    <w:rsid w:val="004536D6"/>
    <w:rsid w:val="00457224"/>
    <w:rsid w:val="00466EC1"/>
    <w:rsid w:val="0047482C"/>
    <w:rsid w:val="00475436"/>
    <w:rsid w:val="0048047E"/>
    <w:rsid w:val="00482AF9"/>
    <w:rsid w:val="004950C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88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2840"/>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1BD"/>
    <w:rsid w:val="00712F8E"/>
    <w:rsid w:val="00715635"/>
    <w:rsid w:val="00717B01"/>
    <w:rsid w:val="007227D9"/>
    <w:rsid w:val="0072491F"/>
    <w:rsid w:val="00725598"/>
    <w:rsid w:val="007374A1"/>
    <w:rsid w:val="00746BB4"/>
    <w:rsid w:val="00752712"/>
    <w:rsid w:val="00753A84"/>
    <w:rsid w:val="007611F5"/>
    <w:rsid w:val="007619E4"/>
    <w:rsid w:val="00761E75"/>
    <w:rsid w:val="0076495E"/>
    <w:rsid w:val="00765FC8"/>
    <w:rsid w:val="00773043"/>
    <w:rsid w:val="00775694"/>
    <w:rsid w:val="00793F46"/>
    <w:rsid w:val="007A1325"/>
    <w:rsid w:val="007A1A18"/>
    <w:rsid w:val="007A3BAF"/>
    <w:rsid w:val="007B4ED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C05"/>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F5D"/>
    <w:rsid w:val="009F1CBB"/>
    <w:rsid w:val="009F3305"/>
    <w:rsid w:val="009F6FB2"/>
    <w:rsid w:val="00A071C0"/>
    <w:rsid w:val="00A22670"/>
    <w:rsid w:val="00A24B35"/>
    <w:rsid w:val="00A271BA"/>
    <w:rsid w:val="00A27F86"/>
    <w:rsid w:val="00A431C6"/>
    <w:rsid w:val="00A43F6B"/>
    <w:rsid w:val="00A54315"/>
    <w:rsid w:val="00A55C00"/>
    <w:rsid w:val="00A60FBC"/>
    <w:rsid w:val="00A65C0B"/>
    <w:rsid w:val="00A776BA"/>
    <w:rsid w:val="00A81FD2"/>
    <w:rsid w:val="00A8441A"/>
    <w:rsid w:val="00A8674A"/>
    <w:rsid w:val="00A96E24"/>
    <w:rsid w:val="00AA6F6E"/>
    <w:rsid w:val="00AB122B"/>
    <w:rsid w:val="00AB21B0"/>
    <w:rsid w:val="00AB48D3"/>
    <w:rsid w:val="00AD21A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E07"/>
    <w:rsid w:val="00BD2244"/>
    <w:rsid w:val="00BE6472"/>
    <w:rsid w:val="00BF29B8"/>
    <w:rsid w:val="00BF46EA"/>
    <w:rsid w:val="00C07769"/>
    <w:rsid w:val="00C07D05"/>
    <w:rsid w:val="00C10856"/>
    <w:rsid w:val="00C13EA3"/>
    <w:rsid w:val="00C203FA"/>
    <w:rsid w:val="00C244F5"/>
    <w:rsid w:val="00C3164F"/>
    <w:rsid w:val="00C31B5E"/>
    <w:rsid w:val="00C34D3E"/>
    <w:rsid w:val="00C35B37"/>
    <w:rsid w:val="00C3747A"/>
    <w:rsid w:val="00C37F29"/>
    <w:rsid w:val="00C42204"/>
    <w:rsid w:val="00C56DCC"/>
    <w:rsid w:val="00C57075"/>
    <w:rsid w:val="00C72AFE"/>
    <w:rsid w:val="00C81619"/>
    <w:rsid w:val="00C81D5F"/>
    <w:rsid w:val="00CA013C"/>
    <w:rsid w:val="00CA454A"/>
    <w:rsid w:val="00CA6D6D"/>
    <w:rsid w:val="00CA70D8"/>
    <w:rsid w:val="00CC7A4E"/>
    <w:rsid w:val="00CD1359"/>
    <w:rsid w:val="00CD4C83"/>
    <w:rsid w:val="00D01EDC"/>
    <w:rsid w:val="00D078AA"/>
    <w:rsid w:val="00D10058"/>
    <w:rsid w:val="00D11978"/>
    <w:rsid w:val="00D15E30"/>
    <w:rsid w:val="00D16129"/>
    <w:rsid w:val="00D25DBD"/>
    <w:rsid w:val="00D26929"/>
    <w:rsid w:val="00D300E4"/>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690"/>
    <w:rsid w:val="00DB2337"/>
    <w:rsid w:val="00DB4457"/>
    <w:rsid w:val="00DB5F87"/>
    <w:rsid w:val="00DB699B"/>
    <w:rsid w:val="00DC0376"/>
    <w:rsid w:val="00DC099B"/>
    <w:rsid w:val="00DC2BE5"/>
    <w:rsid w:val="00DD4CD4"/>
    <w:rsid w:val="00DD65A2"/>
    <w:rsid w:val="00DD6770"/>
    <w:rsid w:val="00DD74BC"/>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284"/>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AC6"/>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10E3A"/>
  <w14:defaultImageDpi w14:val="300"/>
  <w15:docId w15:val="{9EF3A5C6-3645-6F4D-B12A-96C767969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5C00"/>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DB0690"/>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DB0690"/>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B0690"/>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DB0690"/>
    <w:pPr>
      <w:keepNext/>
      <w:keepLines/>
      <w:spacing w:before="4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A55C0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55C00"/>
    <w:pPr>
      <w:keepNext/>
      <w:keepLines/>
      <w:spacing w:before="200" w:after="40"/>
      <w:outlineLvl w:val="5"/>
    </w:pPr>
    <w:rPr>
      <w:b/>
      <w:sz w:val="20"/>
      <w:szCs w:val="20"/>
    </w:rPr>
  </w:style>
  <w:style w:type="character" w:default="1" w:styleId="DefaultParagraphFont">
    <w:name w:val="Default Paragraph Font"/>
    <w:uiPriority w:val="1"/>
    <w:semiHidden/>
    <w:unhideWhenUsed/>
    <w:rsid w:val="00DB06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0690"/>
  </w:style>
  <w:style w:type="character" w:customStyle="1" w:styleId="Heading1Char">
    <w:name w:val="Heading 1 Char"/>
    <w:aliases w:val="Pocket Char"/>
    <w:basedOn w:val="DefaultParagraphFont"/>
    <w:link w:val="Heading1"/>
    <w:uiPriority w:val="9"/>
    <w:rsid w:val="00DB069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DB0690"/>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B069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B06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B0690"/>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DB0690"/>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DB069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B069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B0690"/>
    <w:rPr>
      <w:color w:val="auto"/>
      <w:u w:val="none"/>
    </w:rPr>
  </w:style>
  <w:style w:type="paragraph" w:styleId="DocumentMap">
    <w:name w:val="Document Map"/>
    <w:basedOn w:val="Normal"/>
    <w:link w:val="DocumentMapChar"/>
    <w:uiPriority w:val="99"/>
    <w:semiHidden/>
    <w:unhideWhenUsed/>
    <w:rsid w:val="00DB069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0690"/>
    <w:rPr>
      <w:rFonts w:ascii="Lucida Grande" w:hAnsi="Lucida Grande" w:cs="Lucida Grande"/>
    </w:rPr>
  </w:style>
  <w:style w:type="character" w:customStyle="1" w:styleId="Heading5Char">
    <w:name w:val="Heading 5 Char"/>
    <w:basedOn w:val="DefaultParagraphFont"/>
    <w:link w:val="Heading5"/>
    <w:uiPriority w:val="9"/>
    <w:semiHidden/>
    <w:rsid w:val="00A55C00"/>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A55C00"/>
    <w:rPr>
      <w:rFonts w:ascii="Calibri" w:eastAsia="Calibri" w:hAnsi="Calibri" w:cs="Calibri"/>
      <w:b/>
      <w:sz w:val="20"/>
      <w:szCs w:val="20"/>
    </w:rPr>
  </w:style>
  <w:style w:type="paragraph" w:styleId="Title">
    <w:name w:val="Title"/>
    <w:aliases w:val="Cites and Cards,UNDERLINE,Bold Underlined,title,Block Heading,Read This"/>
    <w:basedOn w:val="Normal"/>
    <w:next w:val="Normal"/>
    <w:link w:val="TitleChar"/>
    <w:uiPriority w:val="10"/>
    <w:qFormat/>
    <w:rsid w:val="00A55C00"/>
    <w:pPr>
      <w:pBdr>
        <w:bottom w:val="single" w:sz="8" w:space="4" w:color="4F81BD"/>
      </w:pBdr>
      <w:spacing w:after="300"/>
      <w:contextualSpacing/>
    </w:pPr>
    <w:rPr>
      <w:rFonts w:ascii="Arial" w:hAnsi="Arial" w:cstheme="minorBidi"/>
      <w:bCs/>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10"/>
    <w:qFormat/>
    <w:rsid w:val="00A55C00"/>
    <w:rPr>
      <w:rFonts w:ascii="Arial" w:eastAsia="Calibri" w:hAnsi="Arial"/>
      <w:bCs/>
      <w:szCs w:val="22"/>
      <w:u w:val="single"/>
    </w:rPr>
  </w:style>
  <w:style w:type="character" w:styleId="UnresolvedMention">
    <w:name w:val="Unresolved Mention"/>
    <w:basedOn w:val="DefaultParagraphFont"/>
    <w:uiPriority w:val="99"/>
    <w:unhideWhenUsed/>
    <w:rsid w:val="00A55C00"/>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55C00"/>
    <w:pPr>
      <w:spacing w:before="100" w:beforeAutospacing="1" w:after="100" w:afterAutospacing="1"/>
    </w:pPr>
    <w:rPr>
      <w:rFonts w:cstheme="minorBidi"/>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A55C00"/>
    <w:pPr>
      <w:keepNext w:val="0"/>
      <w:keepLines w:val="0"/>
      <w:pageBreakBefore w:val="0"/>
      <w:pBdr>
        <w:top w:val="none" w:sz="0" w:space="0" w:color="auto"/>
        <w:left w:val="none" w:sz="0" w:space="0" w:color="auto"/>
        <w:bottom w:val="none" w:sz="0" w:space="0" w:color="auto"/>
        <w:right w:val="none" w:sz="0" w:space="0" w:color="auto"/>
      </w:pBdr>
      <w:spacing w:before="480"/>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55C00"/>
    <w:rPr>
      <w:rFonts w:ascii="Calibri" w:eastAsia="Calibri" w:hAnsi="Calibri"/>
      <w:sz w:val="22"/>
      <w:szCs w:val="22"/>
    </w:rPr>
  </w:style>
  <w:style w:type="paragraph" w:customStyle="1" w:styleId="textbold">
    <w:name w:val="text bold"/>
    <w:basedOn w:val="Normal"/>
    <w:link w:val="Emphasis"/>
    <w:uiPriority w:val="20"/>
    <w:qFormat/>
    <w:rsid w:val="00A55C00"/>
    <w:pPr>
      <w:pBdr>
        <w:top w:val="single" w:sz="18" w:space="0" w:color="auto"/>
        <w:left w:val="single" w:sz="18" w:space="0" w:color="auto"/>
        <w:bottom w:val="single" w:sz="18" w:space="0" w:color="auto"/>
        <w:right w:val="single" w:sz="18" w:space="0" w:color="auto"/>
      </w:pBdr>
      <w:spacing w:line="254" w:lineRule="auto"/>
      <w:ind w:left="720"/>
    </w:pPr>
    <w:rPr>
      <w:rFonts w:eastAsiaTheme="minorEastAsia"/>
      <w:b/>
      <w:iCs/>
      <w:sz w:val="26"/>
      <w:szCs w:val="24"/>
      <w:u w:val="single"/>
      <w:bdr w:val="single" w:sz="12" w:space="0" w:color="auto"/>
    </w:rPr>
  </w:style>
  <w:style w:type="paragraph" w:customStyle="1" w:styleId="css-axufdj">
    <w:name w:val="css-axufdj"/>
    <w:basedOn w:val="Normal"/>
    <w:rsid w:val="00A55C00"/>
    <w:pPr>
      <w:spacing w:before="100" w:beforeAutospacing="1" w:after="100" w:afterAutospacing="1"/>
    </w:pPr>
  </w:style>
  <w:style w:type="character" w:styleId="Strong">
    <w:name w:val="Strong"/>
    <w:basedOn w:val="DefaultParagraphFont"/>
    <w:uiPriority w:val="22"/>
    <w:qFormat/>
    <w:rsid w:val="00A55C00"/>
    <w:rPr>
      <w:b/>
      <w:bCs/>
    </w:rPr>
  </w:style>
  <w:style w:type="character" w:customStyle="1" w:styleId="sr-only">
    <w:name w:val="sr-only"/>
    <w:basedOn w:val="DefaultParagraphFont"/>
    <w:rsid w:val="00A55C00"/>
  </w:style>
  <w:style w:type="paragraph" w:styleId="ListParagraph">
    <w:name w:val="List Paragraph"/>
    <w:aliases w:val="6 font"/>
    <w:basedOn w:val="Normal"/>
    <w:uiPriority w:val="34"/>
    <w:qFormat/>
    <w:rsid w:val="00A55C00"/>
    <w:pPr>
      <w:ind w:left="720"/>
      <w:contextualSpacing/>
    </w:pPr>
  </w:style>
  <w:style w:type="character" w:customStyle="1" w:styleId="BoldUnderline">
    <w:name w:val="Bold.Underline"/>
    <w:uiPriority w:val="1"/>
    <w:qFormat/>
    <w:rsid w:val="00A55C00"/>
    <w:rPr>
      <w:b/>
      <w:u w:val="single"/>
    </w:rPr>
  </w:style>
  <w:style w:type="character" w:customStyle="1" w:styleId="Minimize">
    <w:name w:val="Minimize"/>
    <w:uiPriority w:val="1"/>
    <w:qFormat/>
    <w:rsid w:val="00A55C00"/>
    <w:rPr>
      <w:rFonts w:asciiTheme="minorHAnsi" w:hAnsiTheme="minorHAnsi"/>
      <w:sz w:val="16"/>
    </w:rPr>
  </w:style>
  <w:style w:type="character" w:customStyle="1" w:styleId="TitleChar1">
    <w:name w:val="Title Char1"/>
    <w:basedOn w:val="DefaultParagraphFont"/>
    <w:uiPriority w:val="10"/>
    <w:rsid w:val="00A55C00"/>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A55C00"/>
    <w:rPr>
      <w:b/>
      <w:u w:val="single"/>
    </w:rPr>
  </w:style>
  <w:style w:type="character" w:customStyle="1" w:styleId="Underline2Char">
    <w:name w:val="Underline2 Char"/>
    <w:basedOn w:val="DefaultParagraphFont"/>
    <w:link w:val="Underline2"/>
    <w:uiPriority w:val="4"/>
    <w:rsid w:val="00A55C00"/>
    <w:rPr>
      <w:rFonts w:ascii="Calibri" w:eastAsia="Calibri" w:hAnsi="Calibri" w:cs="Calibri"/>
      <w:b/>
      <w:sz w:val="22"/>
      <w:szCs w:val="22"/>
      <w:u w:val="single"/>
    </w:rPr>
  </w:style>
  <w:style w:type="character" w:customStyle="1" w:styleId="BoldUnderline0">
    <w:name w:val="BoldUnderline"/>
    <w:basedOn w:val="DefaultParagraphFont"/>
    <w:uiPriority w:val="1"/>
    <w:qFormat/>
    <w:rsid w:val="00A55C00"/>
    <w:rPr>
      <w:rFonts w:ascii="Arial" w:hAnsi="Arial"/>
      <w:b/>
      <w:sz w:val="20"/>
      <w:u w:val="single"/>
    </w:rPr>
  </w:style>
  <w:style w:type="paragraph" w:customStyle="1" w:styleId="UnderlinePara">
    <w:name w:val="Underline Para"/>
    <w:basedOn w:val="Normal"/>
    <w:uiPriority w:val="6"/>
    <w:qFormat/>
    <w:rsid w:val="00A55C00"/>
    <w:pPr>
      <w:widowControl w:val="0"/>
      <w:suppressAutoHyphens/>
      <w:spacing w:after="200"/>
      <w:contextualSpacing/>
    </w:pPr>
    <w:rPr>
      <w:rFonts w:asciiTheme="minorHAnsi" w:hAnsiTheme="minorHAnsi" w:cstheme="minorBidi"/>
      <w:b/>
      <w:u w:val="single"/>
    </w:rPr>
  </w:style>
  <w:style w:type="paragraph" w:customStyle="1" w:styleId="Emphasis1">
    <w:name w:val="Emphasis1"/>
    <w:basedOn w:val="Normal"/>
    <w:autoRedefine/>
    <w:uiPriority w:val="7"/>
    <w:qFormat/>
    <w:rsid w:val="00A55C0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A55C00"/>
    <w:pPr>
      <w:ind w:left="432" w:right="432"/>
    </w:pPr>
    <w:rPr>
      <w:color w:val="000000"/>
    </w:rPr>
  </w:style>
  <w:style w:type="character" w:customStyle="1" w:styleId="evidencetextChar1">
    <w:name w:val="evidence text Char1"/>
    <w:link w:val="evidencetext"/>
    <w:rsid w:val="00A55C00"/>
    <w:rPr>
      <w:rFonts w:ascii="Calibri" w:eastAsia="Calibri" w:hAnsi="Calibri" w:cs="Calibri"/>
      <w:color w:val="00000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A55C00"/>
    <w:rPr>
      <w:rFonts w:ascii="Calibri" w:eastAsiaTheme="minorHAnsi" w:hAnsi="Calibr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A55C00"/>
    <w:rPr>
      <w:rFonts w:ascii="Calibri" w:eastAsiaTheme="minorHAnsi" w:hAnsi="Calibri" w:cs="Times New Roman"/>
      <w:sz w:val="22"/>
      <w:szCs w:val="22"/>
      <w:u w:val="single"/>
    </w:rPr>
  </w:style>
  <w:style w:type="paragraph" w:customStyle="1" w:styleId="css-182kmce">
    <w:name w:val="css-182kmce"/>
    <w:basedOn w:val="Normal"/>
    <w:rsid w:val="00A55C00"/>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A55C00"/>
  </w:style>
  <w:style w:type="paragraph" w:customStyle="1" w:styleId="pullquote-paragraph">
    <w:name w:val="pullquote-paragraph"/>
    <w:basedOn w:val="Normal"/>
    <w:rsid w:val="00A55C00"/>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A55C00"/>
    <w:rPr>
      <w:i/>
      <w:iCs/>
    </w:rPr>
  </w:style>
  <w:style w:type="paragraph" w:customStyle="1" w:styleId="font--body">
    <w:name w:val="font--body"/>
    <w:basedOn w:val="Normal"/>
    <w:rsid w:val="00A55C00"/>
    <w:pPr>
      <w:spacing w:before="100" w:beforeAutospacing="1" w:after="100" w:afterAutospacing="1"/>
    </w:pPr>
    <w:rPr>
      <w:rFonts w:eastAsia="Times New Roman"/>
      <w:sz w:val="24"/>
      <w:lang w:eastAsia="ko-KR"/>
    </w:rPr>
  </w:style>
  <w:style w:type="paragraph" w:customStyle="1" w:styleId="gntarbp">
    <w:name w:val="gnt_ar_b_p"/>
    <w:basedOn w:val="Normal"/>
    <w:rsid w:val="00A55C00"/>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A55C00"/>
    <w:pPr>
      <w:spacing w:before="100" w:beforeAutospacing="1" w:after="100" w:afterAutospacing="1"/>
    </w:pPr>
    <w:rPr>
      <w:rFonts w:eastAsia="Times New Roman"/>
      <w:sz w:val="24"/>
      <w:lang w:eastAsia="ko-KR"/>
    </w:rPr>
  </w:style>
  <w:style w:type="character" w:customStyle="1" w:styleId="numbers">
    <w:name w:val="numbers"/>
    <w:basedOn w:val="DefaultParagraphFont"/>
    <w:rsid w:val="00A55C00"/>
  </w:style>
  <w:style w:type="paragraph" w:customStyle="1" w:styleId="endmarkenabled">
    <w:name w:val="endmarkenabled"/>
    <w:basedOn w:val="Normal"/>
    <w:rsid w:val="00A55C00"/>
    <w:pPr>
      <w:spacing w:before="100" w:beforeAutospacing="1" w:after="100" w:afterAutospacing="1"/>
    </w:pPr>
    <w:rPr>
      <w:rFonts w:eastAsia="Times New Roman"/>
      <w:sz w:val="24"/>
      <w:lang w:eastAsia="ko-KR"/>
    </w:rPr>
  </w:style>
  <w:style w:type="character" w:customStyle="1" w:styleId="link">
    <w:name w:val="link"/>
    <w:basedOn w:val="DefaultParagraphFont"/>
    <w:rsid w:val="00A55C00"/>
  </w:style>
  <w:style w:type="paragraph" w:customStyle="1" w:styleId="css-exrw3m">
    <w:name w:val="css-exrw3m"/>
    <w:basedOn w:val="Normal"/>
    <w:rsid w:val="00A55C00"/>
    <w:pPr>
      <w:spacing w:before="100" w:beforeAutospacing="1" w:after="100" w:afterAutospacing="1"/>
    </w:pPr>
    <w:rPr>
      <w:rFonts w:eastAsia="Times New Roman"/>
      <w:sz w:val="24"/>
    </w:rPr>
  </w:style>
  <w:style w:type="character" w:customStyle="1" w:styleId="css-8l6xbc">
    <w:name w:val="css-8l6xbc"/>
    <w:basedOn w:val="DefaultParagraphFont"/>
    <w:rsid w:val="00A55C00"/>
  </w:style>
  <w:style w:type="paragraph" w:customStyle="1" w:styleId="t-body-text">
    <w:name w:val="t-body-text"/>
    <w:basedOn w:val="Normal"/>
    <w:rsid w:val="00A55C00"/>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A55C00"/>
    <w:rPr>
      <w:rFonts w:ascii="Segoe UI" w:hAnsi="Segoe UI" w:cs="Segoe UI"/>
      <w:sz w:val="18"/>
      <w:szCs w:val="18"/>
    </w:rPr>
  </w:style>
  <w:style w:type="paragraph" w:styleId="BalloonText">
    <w:name w:val="Balloon Text"/>
    <w:basedOn w:val="Normal"/>
    <w:link w:val="BalloonTextChar"/>
    <w:uiPriority w:val="99"/>
    <w:semiHidden/>
    <w:unhideWhenUsed/>
    <w:rsid w:val="00A55C00"/>
    <w:rPr>
      <w:rFonts w:ascii="Segoe UI" w:eastAsiaTheme="minorEastAsia" w:hAnsi="Segoe UI" w:cs="Segoe UI"/>
      <w:sz w:val="18"/>
      <w:szCs w:val="18"/>
    </w:rPr>
  </w:style>
  <w:style w:type="character" w:customStyle="1" w:styleId="BalloonTextChar1">
    <w:name w:val="Balloon Text Char1"/>
    <w:basedOn w:val="DefaultParagraphFont"/>
    <w:uiPriority w:val="99"/>
    <w:semiHidden/>
    <w:rsid w:val="00A55C00"/>
    <w:rPr>
      <w:rFonts w:ascii="Times New Roman" w:eastAsia="Calibri" w:hAnsi="Times New Roman" w:cs="Times New Roman"/>
      <w:sz w:val="18"/>
      <w:szCs w:val="18"/>
    </w:rPr>
  </w:style>
  <w:style w:type="character" w:customStyle="1" w:styleId="caps">
    <w:name w:val="caps"/>
    <w:basedOn w:val="DefaultParagraphFont"/>
    <w:rsid w:val="00A55C00"/>
  </w:style>
  <w:style w:type="paragraph" w:customStyle="1" w:styleId="c-user-cardbio">
    <w:name w:val="c-user-card__bio"/>
    <w:basedOn w:val="Normal"/>
    <w:rsid w:val="00A55C00"/>
    <w:pPr>
      <w:spacing w:before="100" w:beforeAutospacing="1" w:after="100" w:afterAutospacing="1"/>
    </w:pPr>
    <w:rPr>
      <w:rFonts w:eastAsia="Times New Roman"/>
      <w:sz w:val="24"/>
    </w:rPr>
  </w:style>
  <w:style w:type="paragraph" w:customStyle="1" w:styleId="selectionshareable">
    <w:name w:val="selectionshareable"/>
    <w:basedOn w:val="Normal"/>
    <w:rsid w:val="00A55C00"/>
    <w:pPr>
      <w:spacing w:before="100" w:beforeAutospacing="1" w:after="100" w:afterAutospacing="1"/>
    </w:pPr>
    <w:rPr>
      <w:rFonts w:eastAsia="Times New Roman"/>
      <w:sz w:val="24"/>
    </w:rPr>
  </w:style>
  <w:style w:type="character" w:customStyle="1" w:styleId="3oh-">
    <w:name w:val="_3oh-"/>
    <w:basedOn w:val="DefaultParagraphFont"/>
    <w:rsid w:val="00A55C00"/>
  </w:style>
  <w:style w:type="paragraph" w:customStyle="1" w:styleId="normal1">
    <w:name w:val="normal1"/>
    <w:basedOn w:val="Normal"/>
    <w:rsid w:val="00A55C00"/>
    <w:pPr>
      <w:spacing w:before="100" w:beforeAutospacing="1" w:after="100" w:afterAutospacing="1"/>
    </w:pPr>
    <w:rPr>
      <w:rFonts w:eastAsia="Times New Roman"/>
      <w:sz w:val="24"/>
    </w:rPr>
  </w:style>
  <w:style w:type="character" w:customStyle="1" w:styleId="c-timestamplabel">
    <w:name w:val="c-timestamp__label"/>
    <w:basedOn w:val="DefaultParagraphFont"/>
    <w:rsid w:val="00A55C00"/>
  </w:style>
  <w:style w:type="character" w:customStyle="1" w:styleId="c-messagelistunreaddividerlabel">
    <w:name w:val="c-message_list__unread_divider__label"/>
    <w:basedOn w:val="DefaultParagraphFont"/>
    <w:rsid w:val="00A55C00"/>
  </w:style>
  <w:style w:type="character" w:customStyle="1" w:styleId="c-messagesender">
    <w:name w:val="c-message__sender"/>
    <w:basedOn w:val="DefaultParagraphFont"/>
    <w:rsid w:val="00A55C00"/>
  </w:style>
  <w:style w:type="character" w:customStyle="1" w:styleId="c-reactioncount">
    <w:name w:val="c-reaction__count"/>
    <w:basedOn w:val="DefaultParagraphFont"/>
    <w:rsid w:val="00A55C00"/>
  </w:style>
  <w:style w:type="paragraph" w:customStyle="1" w:styleId="Analytic">
    <w:name w:val="Analytic"/>
    <w:basedOn w:val="Normal"/>
    <w:link w:val="AnalyticChar"/>
    <w:autoRedefine/>
    <w:uiPriority w:val="4"/>
    <w:qFormat/>
    <w:rsid w:val="00A55C00"/>
    <w:rPr>
      <w:color w:val="1F497D" w:themeColor="text2"/>
    </w:rPr>
  </w:style>
  <w:style w:type="character" w:customStyle="1" w:styleId="AnalyticChar">
    <w:name w:val="Analytic Char"/>
    <w:basedOn w:val="DefaultParagraphFont"/>
    <w:link w:val="Analytic"/>
    <w:uiPriority w:val="4"/>
    <w:rsid w:val="00A55C00"/>
    <w:rPr>
      <w:rFonts w:ascii="Calibri" w:eastAsia="Calibri" w:hAnsi="Calibri" w:cs="Calibri"/>
      <w:color w:val="1F497D" w:themeColor="text2"/>
      <w:sz w:val="22"/>
      <w:szCs w:val="22"/>
    </w:rPr>
  </w:style>
  <w:style w:type="paragraph" w:styleId="Header">
    <w:name w:val="header"/>
    <w:basedOn w:val="Normal"/>
    <w:link w:val="HeaderChar"/>
    <w:uiPriority w:val="99"/>
    <w:unhideWhenUsed/>
    <w:rsid w:val="00A55C00"/>
    <w:pPr>
      <w:tabs>
        <w:tab w:val="center" w:pos="4680"/>
        <w:tab w:val="right" w:pos="9360"/>
      </w:tabs>
    </w:pPr>
  </w:style>
  <w:style w:type="character" w:customStyle="1" w:styleId="HeaderChar">
    <w:name w:val="Header Char"/>
    <w:basedOn w:val="DefaultParagraphFont"/>
    <w:link w:val="Header"/>
    <w:uiPriority w:val="99"/>
    <w:rsid w:val="00A55C00"/>
    <w:rPr>
      <w:rFonts w:ascii="Calibri" w:eastAsia="Calibri" w:hAnsi="Calibri" w:cs="Calibri"/>
      <w:sz w:val="22"/>
      <w:szCs w:val="22"/>
    </w:rPr>
  </w:style>
  <w:style w:type="paragraph" w:styleId="Footer">
    <w:name w:val="footer"/>
    <w:basedOn w:val="Normal"/>
    <w:link w:val="FooterChar"/>
    <w:uiPriority w:val="99"/>
    <w:unhideWhenUsed/>
    <w:rsid w:val="00A55C00"/>
    <w:pPr>
      <w:tabs>
        <w:tab w:val="center" w:pos="4680"/>
        <w:tab w:val="right" w:pos="9360"/>
      </w:tabs>
    </w:pPr>
  </w:style>
  <w:style w:type="character" w:customStyle="1" w:styleId="FooterChar">
    <w:name w:val="Footer Char"/>
    <w:basedOn w:val="DefaultParagraphFont"/>
    <w:link w:val="Footer"/>
    <w:uiPriority w:val="99"/>
    <w:rsid w:val="00A55C00"/>
    <w:rPr>
      <w:rFonts w:ascii="Calibri" w:eastAsia="Calibri" w:hAnsi="Calibri" w:cs="Calibri"/>
      <w:sz w:val="22"/>
      <w:szCs w:val="22"/>
    </w:rPr>
  </w:style>
  <w:style w:type="character" w:customStyle="1" w:styleId="z-TopofFormChar">
    <w:name w:val="z-Top of Form Char"/>
    <w:basedOn w:val="DefaultParagraphFont"/>
    <w:link w:val="z-TopofForm"/>
    <w:uiPriority w:val="99"/>
    <w:semiHidden/>
    <w:rsid w:val="00A55C00"/>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A55C00"/>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A55C00"/>
    <w:rPr>
      <w:rFonts w:ascii="Arial" w:eastAsia="Calibri" w:hAnsi="Arial" w:cs="Arial"/>
      <w:vanish/>
      <w:sz w:val="16"/>
      <w:szCs w:val="16"/>
    </w:rPr>
  </w:style>
  <w:style w:type="character" w:customStyle="1" w:styleId="z-BottomofFormChar">
    <w:name w:val="z-Bottom of Form Char"/>
    <w:basedOn w:val="DefaultParagraphFont"/>
    <w:link w:val="z-BottomofForm"/>
    <w:uiPriority w:val="99"/>
    <w:semiHidden/>
    <w:rsid w:val="00A55C0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55C00"/>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A55C00"/>
    <w:rPr>
      <w:rFonts w:ascii="Arial" w:eastAsia="Calibri" w:hAnsi="Arial" w:cs="Arial"/>
      <w:vanish/>
      <w:sz w:val="16"/>
      <w:szCs w:val="16"/>
    </w:rPr>
  </w:style>
  <w:style w:type="paragraph" w:customStyle="1" w:styleId="Emphasize">
    <w:name w:val="Emphasize"/>
    <w:basedOn w:val="Normal"/>
    <w:uiPriority w:val="7"/>
    <w:qFormat/>
    <w:rsid w:val="00A55C0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A55C00"/>
    <w:rPr>
      <w:b/>
      <w:sz w:val="20"/>
      <w:u w:val="single"/>
    </w:rPr>
  </w:style>
  <w:style w:type="paragraph" w:customStyle="1" w:styleId="8MIn">
    <w:name w:val="8 MIn"/>
    <w:basedOn w:val="Normal"/>
    <w:link w:val="8MInChar"/>
    <w:uiPriority w:val="4"/>
    <w:qFormat/>
    <w:rsid w:val="00A55C00"/>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A55C00"/>
    <w:rPr>
      <w:rFonts w:ascii="Calibri" w:eastAsia="Times New Roman" w:hAnsi="Calibri" w:cstheme="minorHAnsi"/>
      <w:color w:val="333333"/>
      <w:sz w:val="22"/>
      <w:szCs w:val="22"/>
      <w:shd w:val="clear" w:color="auto" w:fill="FFFFFF"/>
    </w:rPr>
  </w:style>
  <w:style w:type="character" w:customStyle="1" w:styleId="m-2757091861540947080gmail-styleunderline">
    <w:name w:val="m_-2757091861540947080gmail-styleunderline"/>
    <w:basedOn w:val="DefaultParagraphFont"/>
    <w:rsid w:val="00A55C00"/>
  </w:style>
  <w:style w:type="character" w:customStyle="1" w:styleId="c-messagekittext">
    <w:name w:val="c-message_kit__text"/>
    <w:basedOn w:val="DefaultParagraphFont"/>
    <w:rsid w:val="00A55C00"/>
  </w:style>
  <w:style w:type="character" w:customStyle="1" w:styleId="cardChar">
    <w:name w:val="card Char"/>
    <w:aliases w:val="Bold Cite Char Char,Speed Cite Char"/>
    <w:basedOn w:val="DefaultParagraphFont"/>
    <w:rsid w:val="00A55C00"/>
    <w:rPr>
      <w:rFonts w:ascii="Georgia" w:eastAsia="Calibri" w:hAnsi="Georgia" w:cs="Times New Roman"/>
      <w:sz w:val="24"/>
    </w:rPr>
  </w:style>
  <w:style w:type="character" w:customStyle="1" w:styleId="expertise">
    <w:name w:val="expertise"/>
    <w:basedOn w:val="DefaultParagraphFont"/>
    <w:rsid w:val="00A55C00"/>
  </w:style>
  <w:style w:type="character" w:customStyle="1" w:styleId="education">
    <w:name w:val="education"/>
    <w:basedOn w:val="DefaultParagraphFont"/>
    <w:rsid w:val="00A55C00"/>
  </w:style>
  <w:style w:type="character" w:customStyle="1" w:styleId="rollover-people">
    <w:name w:val="rollover-people"/>
    <w:basedOn w:val="DefaultParagraphFont"/>
    <w:rsid w:val="00A55C00"/>
  </w:style>
  <w:style w:type="character" w:customStyle="1" w:styleId="UnresolvedMention2">
    <w:name w:val="Unresolved Mention2"/>
    <w:basedOn w:val="DefaultParagraphFont"/>
    <w:uiPriority w:val="99"/>
    <w:unhideWhenUsed/>
    <w:rsid w:val="00A55C00"/>
    <w:rPr>
      <w:color w:val="605E5C"/>
      <w:shd w:val="clear" w:color="auto" w:fill="E1DFDD"/>
    </w:rPr>
  </w:style>
  <w:style w:type="character" w:customStyle="1" w:styleId="UnresolvedMention3">
    <w:name w:val="Unresolved Mention3"/>
    <w:basedOn w:val="DefaultParagraphFont"/>
    <w:uiPriority w:val="99"/>
    <w:rsid w:val="00A55C00"/>
    <w:rPr>
      <w:color w:val="605E5C"/>
      <w:shd w:val="clear" w:color="auto" w:fill="E1DFDD"/>
    </w:rPr>
  </w:style>
  <w:style w:type="paragraph" w:customStyle="1" w:styleId="Body">
    <w:name w:val="Body"/>
    <w:link w:val="BodyChar"/>
    <w:autoRedefine/>
    <w:qFormat/>
    <w:rsid w:val="00A55C00"/>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A55C00"/>
    <w:rPr>
      <w:rFonts w:ascii="Calibri" w:eastAsiaTheme="majorEastAsia" w:hAnsi="Calibri" w:cstheme="majorBidi"/>
      <w:iCs/>
      <w:color w:val="000000" w:themeColor="text1"/>
      <w:sz w:val="8"/>
      <w:szCs w:val="22"/>
    </w:rPr>
  </w:style>
  <w:style w:type="character" w:customStyle="1" w:styleId="url">
    <w:name w:val="url"/>
    <w:basedOn w:val="DefaultParagraphFont"/>
    <w:rsid w:val="00A55C00"/>
  </w:style>
  <w:style w:type="character" w:customStyle="1" w:styleId="ellip">
    <w:name w:val="ellip"/>
    <w:basedOn w:val="DefaultParagraphFont"/>
    <w:rsid w:val="00A55C00"/>
  </w:style>
  <w:style w:type="character" w:customStyle="1" w:styleId="nowrap">
    <w:name w:val="nowrap"/>
    <w:basedOn w:val="DefaultParagraphFont"/>
    <w:rsid w:val="00A55C00"/>
  </w:style>
  <w:style w:type="paragraph" w:customStyle="1" w:styleId="Tag2">
    <w:name w:val="Tag2"/>
    <w:basedOn w:val="Normal"/>
    <w:qFormat/>
    <w:rsid w:val="00A55C00"/>
    <w:pPr>
      <w:spacing w:line="256" w:lineRule="auto"/>
    </w:pPr>
    <w:rPr>
      <w:b/>
      <w:sz w:val="24"/>
    </w:rPr>
  </w:style>
  <w:style w:type="character" w:customStyle="1" w:styleId="underlinedChar">
    <w:name w:val="underlined Char"/>
    <w:link w:val="underlined"/>
    <w:locked/>
    <w:rsid w:val="00A55C0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55C00"/>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A55C00"/>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A55C00"/>
    <w:rPr>
      <w:vertAlign w:val="superscript"/>
    </w:rPr>
  </w:style>
  <w:style w:type="character" w:customStyle="1" w:styleId="Emph">
    <w:name w:val="Emph"/>
    <w:basedOn w:val="DefaultParagraphFont"/>
    <w:uiPriority w:val="1"/>
    <w:qFormat/>
    <w:rsid w:val="00A55C0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A55C00"/>
    <w:rPr>
      <w:u w:val="single"/>
    </w:rPr>
  </w:style>
  <w:style w:type="character" w:customStyle="1" w:styleId="BoldUnderlineChar">
    <w:name w:val="Bold Underline Char"/>
    <w:basedOn w:val="DefaultParagraphFont"/>
    <w:rsid w:val="00A55C00"/>
    <w:rPr>
      <w:rFonts w:ascii="Arial" w:hAnsi="Arial" w:cs="Arial" w:hint="default"/>
      <w:b/>
      <w:bCs w:val="0"/>
      <w:u w:val="single"/>
    </w:rPr>
  </w:style>
  <w:style w:type="character" w:customStyle="1" w:styleId="ReadCard">
    <w:name w:val="ReadCard"/>
    <w:uiPriority w:val="1"/>
    <w:qFormat/>
    <w:rsid w:val="00A55C00"/>
    <w:rPr>
      <w:rFonts w:ascii="Times New Roman" w:hAnsi="Times New Roman" w:cs="Times New Roman" w:hint="default"/>
      <w:b/>
      <w:bCs w:val="0"/>
      <w:sz w:val="24"/>
      <w:u w:val="single"/>
    </w:rPr>
  </w:style>
  <w:style w:type="paragraph" w:customStyle="1" w:styleId="CiteSpacing">
    <w:name w:val="Cite Spacing"/>
    <w:basedOn w:val="Normal"/>
    <w:uiPriority w:val="4"/>
    <w:qFormat/>
    <w:rsid w:val="00A55C00"/>
    <w:pPr>
      <w:spacing w:before="60" w:after="60"/>
    </w:pPr>
  </w:style>
  <w:style w:type="paragraph" w:styleId="NoSpacing">
    <w:name w:val="No Spacing"/>
    <w:aliases w:val="Tag and Cite,Card Format,ClearFormatting,Clear,DDI Tag,Tag Title,CD - Cite,No Spacing6,No Spacing7,Very Small Text,No Spacing8,Dont u,No Spacing311,No Spacing51,ca,No Spacing tnr,Hidden Block Title,No Spacing1111111,Note Level 2,Small Text"/>
    <w:uiPriority w:val="99"/>
    <w:unhideWhenUsed/>
    <w:qFormat/>
    <w:rsid w:val="00A55C00"/>
    <w:rPr>
      <w:rFonts w:ascii="Times New Roman" w:eastAsiaTheme="minorHAnsi" w:hAnsi="Times New Roman" w:cs="Times New Roman"/>
      <w:sz w:val="16"/>
      <w:szCs w:val="22"/>
    </w:rPr>
  </w:style>
  <w:style w:type="paragraph" w:customStyle="1" w:styleId="Cards">
    <w:name w:val="Cards"/>
    <w:next w:val="Normal"/>
    <w:link w:val="CardsChar"/>
    <w:qFormat/>
    <w:rsid w:val="00A55C00"/>
    <w:pPr>
      <w:widowControl w:val="0"/>
      <w:ind w:left="432" w:right="432"/>
    </w:pPr>
    <w:rPr>
      <w:rFonts w:ascii="Times New Roman" w:eastAsia="Times New Roman" w:hAnsi="Times New Roman" w:cs="Times New Roman"/>
      <w:sz w:val="20"/>
      <w:szCs w:val="22"/>
    </w:rPr>
  </w:style>
  <w:style w:type="character" w:customStyle="1" w:styleId="CardsChar">
    <w:name w:val="Cards Char"/>
    <w:link w:val="Cards"/>
    <w:rsid w:val="00A55C00"/>
    <w:rPr>
      <w:rFonts w:ascii="Times New Roman" w:eastAsia="Times New Roman" w:hAnsi="Times New Roman" w:cs="Times New Roman"/>
      <w:sz w:val="20"/>
      <w:szCs w:val="22"/>
    </w:rPr>
  </w:style>
  <w:style w:type="character" w:customStyle="1" w:styleId="DebateUnderline">
    <w:name w:val="Debate Underline"/>
    <w:qFormat/>
    <w:rsid w:val="00A55C00"/>
    <w:rPr>
      <w:rFonts w:ascii="Times New Roman" w:hAnsi="Times New Roman"/>
      <w:sz w:val="20"/>
      <w:u w:val="thick"/>
    </w:rPr>
  </w:style>
  <w:style w:type="paragraph" w:customStyle="1" w:styleId="Nothing">
    <w:name w:val="Nothing"/>
    <w:link w:val="NothingChar"/>
    <w:qFormat/>
    <w:rsid w:val="00A55C00"/>
    <w:rPr>
      <w:rFonts w:ascii="Times New Roman" w:eastAsia="Times New Roman" w:hAnsi="Times New Roman" w:cs="Times New Roman"/>
      <w:sz w:val="20"/>
      <w:szCs w:val="22"/>
    </w:rPr>
  </w:style>
  <w:style w:type="character" w:customStyle="1" w:styleId="NothingChar">
    <w:name w:val="Nothing Char"/>
    <w:link w:val="Nothing"/>
    <w:rsid w:val="00A55C00"/>
    <w:rPr>
      <w:rFonts w:ascii="Times New Roman" w:eastAsia="Times New Roman" w:hAnsi="Times New Roman" w:cs="Times New Roman"/>
      <w:sz w:val="20"/>
      <w:szCs w:val="22"/>
    </w:rPr>
  </w:style>
  <w:style w:type="paragraph" w:customStyle="1" w:styleId="cardtext">
    <w:name w:val="card text"/>
    <w:basedOn w:val="Normal"/>
    <w:link w:val="cardtextChar"/>
    <w:qFormat/>
    <w:rsid w:val="00A55C00"/>
    <w:pPr>
      <w:ind w:left="288" w:right="288"/>
    </w:pPr>
    <w:rPr>
      <w:rFonts w:ascii="Book Antiqua" w:hAnsi="Book Antiqua" w:cs="Lucida Grande"/>
    </w:rPr>
  </w:style>
  <w:style w:type="character" w:customStyle="1" w:styleId="cardtextChar">
    <w:name w:val="card text Char"/>
    <w:basedOn w:val="DefaultParagraphFont"/>
    <w:link w:val="cardtext"/>
    <w:rsid w:val="00A55C00"/>
    <w:rPr>
      <w:rFonts w:ascii="Book Antiqua" w:eastAsia="Calibri" w:hAnsi="Book Antiqua" w:cs="Lucida Grande"/>
      <w:sz w:val="22"/>
      <w:szCs w:val="22"/>
    </w:rPr>
  </w:style>
  <w:style w:type="paragraph" w:customStyle="1" w:styleId="TagText">
    <w:name w:val="TagText"/>
    <w:basedOn w:val="Normal"/>
    <w:qFormat/>
    <w:rsid w:val="00A55C00"/>
    <w:rPr>
      <w:b/>
      <w:sz w:val="24"/>
    </w:rPr>
  </w:style>
  <w:style w:type="paragraph" w:customStyle="1" w:styleId="UnderlineEmphasis">
    <w:name w:val="Underline + Emphasis"/>
    <w:basedOn w:val="Normal"/>
    <w:next w:val="Normal"/>
    <w:link w:val="UnderlineEmphasisChar"/>
    <w:autoRedefine/>
    <w:qFormat/>
    <w:rsid w:val="00A55C00"/>
    <w:rPr>
      <w:b/>
      <w:color w:val="000000"/>
      <w:sz w:val="24"/>
      <w:u w:val="single"/>
    </w:rPr>
  </w:style>
  <w:style w:type="character" w:customStyle="1" w:styleId="UnderlineEmphasisChar">
    <w:name w:val="Underline + Emphasis Char"/>
    <w:basedOn w:val="DefaultParagraphFont"/>
    <w:link w:val="UnderlineEmphasis"/>
    <w:rsid w:val="00A55C00"/>
    <w:rPr>
      <w:rFonts w:ascii="Calibri" w:eastAsia="Calibri" w:hAnsi="Calibri" w:cs="Calibri"/>
      <w:b/>
      <w:color w:val="000000"/>
      <w:szCs w:val="22"/>
      <w:u w:val="single"/>
    </w:rPr>
  </w:style>
  <w:style w:type="character" w:customStyle="1" w:styleId="BoldUnderlineUNDO">
    <w:name w:val="Bold.Underline.UNDO"/>
    <w:uiPriority w:val="1"/>
    <w:qFormat/>
    <w:rsid w:val="00A55C00"/>
    <w:rPr>
      <w:b w:val="0"/>
    </w:rPr>
  </w:style>
  <w:style w:type="paragraph" w:styleId="FootnoteText">
    <w:name w:val="footnote text"/>
    <w:basedOn w:val="Normal"/>
    <w:link w:val="FootnoteTextChar"/>
    <w:uiPriority w:val="99"/>
    <w:unhideWhenUsed/>
    <w:qFormat/>
    <w:rsid w:val="00A55C00"/>
    <w:pPr>
      <w:spacing w:line="256" w:lineRule="auto"/>
    </w:pPr>
    <w:rPr>
      <w:sz w:val="20"/>
      <w:szCs w:val="20"/>
    </w:rPr>
  </w:style>
  <w:style w:type="character" w:customStyle="1" w:styleId="FootnoteTextChar">
    <w:name w:val="Footnote Text Char"/>
    <w:basedOn w:val="DefaultParagraphFont"/>
    <w:link w:val="FootnoteText"/>
    <w:uiPriority w:val="99"/>
    <w:rsid w:val="00A55C00"/>
    <w:rPr>
      <w:rFonts w:ascii="Calibri" w:eastAsia="Calibri" w:hAnsi="Calibri" w:cs="Calibri"/>
      <w:sz w:val="20"/>
      <w:szCs w:val="20"/>
    </w:rPr>
  </w:style>
  <w:style w:type="character" w:customStyle="1" w:styleId="LinedDown">
    <w:name w:val="Lined Down"/>
    <w:qFormat/>
    <w:rsid w:val="00A55C00"/>
    <w:rPr>
      <w:rFonts w:ascii="Times New Roman" w:hAnsi="Times New Roman" w:cs="Times New Roman"/>
      <w:b w:val="0"/>
      <w:bCs w:val="0"/>
      <w:i w:val="0"/>
      <w:iCs w:val="0"/>
      <w:color w:val="000000"/>
      <w:sz w:val="12"/>
      <w:szCs w:val="12"/>
      <w:u w:val="none"/>
    </w:rPr>
  </w:style>
  <w:style w:type="character" w:customStyle="1" w:styleId="Carded">
    <w:name w:val="Carded"/>
    <w:qFormat/>
    <w:rsid w:val="00A55C00"/>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A55C00"/>
    <w:rPr>
      <w:bCs/>
      <w:sz w:val="20"/>
      <w:u w:val="single"/>
    </w:rPr>
  </w:style>
  <w:style w:type="character" w:customStyle="1" w:styleId="LDAnalytics">
    <w:name w:val="LD Analytics"/>
    <w:basedOn w:val="DefaultParagraphFont"/>
    <w:autoRedefine/>
    <w:uiPriority w:val="1"/>
    <w:qFormat/>
    <w:rsid w:val="00A55C00"/>
  </w:style>
  <w:style w:type="paragraph" w:styleId="Subtitle">
    <w:name w:val="Subtitle"/>
    <w:basedOn w:val="Normal"/>
    <w:next w:val="Normal"/>
    <w:link w:val="SubtitleChar"/>
    <w:uiPriority w:val="11"/>
    <w:qFormat/>
    <w:rsid w:val="00A55C00"/>
    <w:rPr>
      <w:color w:val="5A5A5A"/>
    </w:rPr>
  </w:style>
  <w:style w:type="character" w:customStyle="1" w:styleId="SubtitleChar">
    <w:name w:val="Subtitle Char"/>
    <w:basedOn w:val="DefaultParagraphFont"/>
    <w:link w:val="Subtitle"/>
    <w:uiPriority w:val="11"/>
    <w:rsid w:val="00A55C00"/>
    <w:rPr>
      <w:rFonts w:ascii="Calibri" w:eastAsia="Calibri" w:hAnsi="Calibri" w:cs="Calibri"/>
      <w:color w:val="5A5A5A"/>
      <w:sz w:val="22"/>
      <w:szCs w:val="22"/>
    </w:rPr>
  </w:style>
  <w:style w:type="paragraph" w:customStyle="1" w:styleId="Citation">
    <w:name w:val="Citation"/>
    <w:basedOn w:val="Normal"/>
    <w:autoRedefine/>
    <w:uiPriority w:val="1"/>
    <w:qFormat/>
    <w:rsid w:val="00A55C00"/>
    <w:rPr>
      <w:rFonts w:eastAsia="Times New Roman" w:cs="Garamond"/>
      <w:bCs/>
      <w:u w:val="single"/>
    </w:rPr>
  </w:style>
  <w:style w:type="character" w:customStyle="1" w:styleId="BodyTextChar">
    <w:name w:val="Body Text Char"/>
    <w:basedOn w:val="DefaultParagraphFont"/>
    <w:link w:val="BodyText"/>
    <w:uiPriority w:val="99"/>
    <w:semiHidden/>
    <w:rsid w:val="00A55C00"/>
    <w:rPr>
      <w:rFonts w:ascii="Calibri" w:hAnsi="Calibri" w:cs="Calibri"/>
      <w:sz w:val="26"/>
    </w:rPr>
  </w:style>
  <w:style w:type="paragraph" w:styleId="BodyText">
    <w:name w:val="Body Text"/>
    <w:basedOn w:val="Normal"/>
    <w:link w:val="BodyTextChar"/>
    <w:uiPriority w:val="99"/>
    <w:semiHidden/>
    <w:unhideWhenUsed/>
    <w:rsid w:val="00A55C00"/>
    <w:pPr>
      <w:spacing w:after="120"/>
    </w:pPr>
    <w:rPr>
      <w:rFonts w:eastAsiaTheme="minorEastAsia"/>
      <w:sz w:val="26"/>
      <w:szCs w:val="24"/>
    </w:rPr>
  </w:style>
  <w:style w:type="character" w:customStyle="1" w:styleId="BodyTextChar1">
    <w:name w:val="Body Text Char1"/>
    <w:basedOn w:val="DefaultParagraphFont"/>
    <w:uiPriority w:val="99"/>
    <w:semiHidden/>
    <w:rsid w:val="00A55C00"/>
    <w:rPr>
      <w:rFonts w:ascii="Calibri" w:eastAsia="Calibri" w:hAnsi="Calibri" w:cs="Calibri"/>
      <w:sz w:val="22"/>
      <w:szCs w:val="22"/>
    </w:rPr>
  </w:style>
  <w:style w:type="paragraph" w:customStyle="1" w:styleId="tiny">
    <w:name w:val="tiny"/>
    <w:next w:val="Normal"/>
    <w:link w:val="tinyChar"/>
    <w:autoRedefine/>
    <w:rsid w:val="00A55C00"/>
    <w:pPr>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A55C00"/>
    <w:rPr>
      <w:rFonts w:ascii="Times New Roman" w:eastAsia="Malgun Gothic" w:hAnsi="Times New Roman" w:cs="Times New Roman"/>
      <w:sz w:val="12"/>
      <w:szCs w:val="22"/>
    </w:rPr>
  </w:style>
  <w:style w:type="character" w:customStyle="1" w:styleId="LDCut">
    <w:name w:val="LD Cut"/>
    <w:basedOn w:val="DefaultParagraphFont"/>
    <w:uiPriority w:val="1"/>
    <w:qFormat/>
    <w:rsid w:val="00A55C00"/>
    <w:rPr>
      <w:rFonts w:ascii="Times New Roman" w:hAnsi="Times New Roman"/>
      <w:b w:val="0"/>
      <w:color w:val="auto"/>
      <w:sz w:val="12"/>
    </w:rPr>
  </w:style>
  <w:style w:type="character" w:customStyle="1" w:styleId="LDUnderline">
    <w:name w:val="LD Underline"/>
    <w:basedOn w:val="DefaultParagraphFont"/>
    <w:uiPriority w:val="1"/>
    <w:qFormat/>
    <w:rsid w:val="00A55C00"/>
    <w:rPr>
      <w:rFonts w:ascii="Times New Roman" w:hAnsi="Times New Roman" w:cs="Times New Roman"/>
      <w:b/>
      <w:color w:val="auto"/>
      <w:sz w:val="24"/>
      <w:u w:val="single"/>
    </w:rPr>
  </w:style>
  <w:style w:type="character" w:customStyle="1" w:styleId="Style4Char">
    <w:name w:val="Style4 Char"/>
    <w:rsid w:val="00A55C00"/>
    <w:rPr>
      <w:rFonts w:ascii="Arial Narrow" w:hAnsi="Arial Narrow"/>
      <w:szCs w:val="24"/>
      <w:u w:val="single"/>
      <w:lang w:val="en-US" w:eastAsia="en-US" w:bidi="ar-SA"/>
    </w:rPr>
  </w:style>
  <w:style w:type="character" w:customStyle="1" w:styleId="Style1Char">
    <w:name w:val="Style1 Char"/>
    <w:locked/>
    <w:rsid w:val="00A55C00"/>
    <w:rPr>
      <w:rFonts w:ascii="Times New Roman" w:eastAsia="SimSun" w:hAnsi="Times New Roman"/>
      <w:szCs w:val="24"/>
      <w:u w:val="single"/>
      <w:lang w:eastAsia="zh-CN"/>
    </w:rPr>
  </w:style>
  <w:style w:type="character" w:customStyle="1" w:styleId="Style11pt">
    <w:name w:val="Style 11 pt"/>
    <w:basedOn w:val="DefaultParagraphFont"/>
    <w:rsid w:val="00A55C00"/>
    <w:rPr>
      <w:sz w:val="20"/>
    </w:rPr>
  </w:style>
  <w:style w:type="character" w:customStyle="1" w:styleId="DebateHighlighted">
    <w:name w:val="Debate Highlighted"/>
    <w:rsid w:val="00A55C00"/>
    <w:rPr>
      <w:rFonts w:ascii="Times New Roman" w:hAnsi="Times New Roman"/>
      <w:sz w:val="20"/>
      <w:u w:val="thick"/>
      <w:bdr w:val="none" w:sz="0" w:space="0" w:color="auto"/>
      <w:shd w:val="clear" w:color="auto" w:fill="00FFFF"/>
    </w:rPr>
  </w:style>
  <w:style w:type="paragraph" w:customStyle="1" w:styleId="Cites">
    <w:name w:val="Cites"/>
    <w:next w:val="Cards"/>
    <w:rsid w:val="00A55C00"/>
    <w:pPr>
      <w:widowControl w:val="0"/>
    </w:pPr>
    <w:rPr>
      <w:rFonts w:ascii="Times New Roman" w:eastAsia="Times New Roman" w:hAnsi="Times New Roman" w:cs="Times New Roman"/>
      <w:sz w:val="20"/>
      <w:szCs w:val="22"/>
    </w:rPr>
  </w:style>
  <w:style w:type="character" w:customStyle="1" w:styleId="Author-Date">
    <w:name w:val="Author-Date"/>
    <w:rsid w:val="00A55C00"/>
    <w:rPr>
      <w:b/>
      <w:sz w:val="24"/>
    </w:rPr>
  </w:style>
  <w:style w:type="character" w:customStyle="1" w:styleId="regtext">
    <w:name w:val="regtext"/>
    <w:uiPriority w:val="99"/>
    <w:rsid w:val="00A55C00"/>
  </w:style>
  <w:style w:type="character" w:customStyle="1" w:styleId="Dottedunderline">
    <w:name w:val="Dotted underline"/>
    <w:rsid w:val="00A55C00"/>
    <w:rPr>
      <w:u w:val="dotted"/>
    </w:rPr>
  </w:style>
  <w:style w:type="character" w:customStyle="1" w:styleId="slug-pub-date">
    <w:name w:val="slug-pub-date"/>
    <w:rsid w:val="00A55C00"/>
  </w:style>
  <w:style w:type="character" w:customStyle="1" w:styleId="slug-vol">
    <w:name w:val="slug-vol"/>
    <w:rsid w:val="00A55C00"/>
  </w:style>
  <w:style w:type="character" w:customStyle="1" w:styleId="slug-issue">
    <w:name w:val="slug-issue"/>
    <w:rsid w:val="00A55C00"/>
  </w:style>
  <w:style w:type="character" w:customStyle="1" w:styleId="slug-pages">
    <w:name w:val="slug-pages"/>
    <w:rsid w:val="00A55C00"/>
  </w:style>
  <w:style w:type="character" w:customStyle="1" w:styleId="DDIUnderline">
    <w:name w:val="DDI Underline"/>
    <w:uiPriority w:val="99"/>
    <w:rsid w:val="00A55C00"/>
    <w:rPr>
      <w:sz w:val="20"/>
      <w:u w:val="thick"/>
    </w:rPr>
  </w:style>
  <w:style w:type="character" w:customStyle="1" w:styleId="CardsChar1">
    <w:name w:val="Cards Char1"/>
    <w:locked/>
    <w:rsid w:val="00A55C00"/>
    <w:rPr>
      <w:rFonts w:ascii="Times New Roman" w:eastAsia="Times New Roman" w:hAnsi="Times New Roman" w:cs="Times New Roman"/>
    </w:rPr>
  </w:style>
  <w:style w:type="character" w:customStyle="1" w:styleId="apple-converted-space">
    <w:name w:val="apple-converted-space"/>
    <w:basedOn w:val="DefaultParagraphFont"/>
    <w:rsid w:val="00A55C00"/>
  </w:style>
  <w:style w:type="character" w:customStyle="1" w:styleId="CardTextChar0">
    <w:name w:val="Card Text Char"/>
    <w:locked/>
    <w:rsid w:val="00A55C00"/>
    <w:rPr>
      <w:rFonts w:ascii="Georgia" w:hAnsi="Georgia"/>
      <w:sz w:val="18"/>
      <w:u w:val="single"/>
    </w:rPr>
  </w:style>
  <w:style w:type="character" w:customStyle="1" w:styleId="normaltextrun">
    <w:name w:val="normaltextrun"/>
    <w:basedOn w:val="DefaultParagraphFont"/>
    <w:rsid w:val="00A55C00"/>
  </w:style>
  <w:style w:type="character" w:customStyle="1" w:styleId="eop">
    <w:name w:val="eop"/>
    <w:basedOn w:val="DefaultParagraphFont"/>
    <w:rsid w:val="00A55C00"/>
  </w:style>
  <w:style w:type="character" w:customStyle="1" w:styleId="spellingerror">
    <w:name w:val="spellingerror"/>
    <w:basedOn w:val="DefaultParagraphFont"/>
    <w:rsid w:val="00A55C00"/>
  </w:style>
  <w:style w:type="paragraph" w:customStyle="1" w:styleId="m-2839544472620372085msonospacing">
    <w:name w:val="m_-2839544472620372085msonospacing"/>
    <w:basedOn w:val="Normal"/>
    <w:rsid w:val="00A55C00"/>
    <w:pPr>
      <w:spacing w:before="100" w:beforeAutospacing="1" w:after="100" w:afterAutospacing="1"/>
    </w:pPr>
    <w:rPr>
      <w:sz w:val="24"/>
    </w:rPr>
  </w:style>
  <w:style w:type="paragraph" w:customStyle="1" w:styleId="franklin-light1">
    <w:name w:val="franklin-light1"/>
    <w:basedOn w:val="Normal"/>
    <w:rsid w:val="00A55C00"/>
    <w:pPr>
      <w:spacing w:before="100" w:beforeAutospacing="1" w:after="100" w:afterAutospacing="1"/>
    </w:pPr>
    <w:rPr>
      <w:sz w:val="24"/>
    </w:rPr>
  </w:style>
  <w:style w:type="character" w:customStyle="1" w:styleId="powa-tease">
    <w:name w:val="powa-tease"/>
    <w:basedOn w:val="DefaultParagraphFont"/>
    <w:rsid w:val="00A55C00"/>
  </w:style>
  <w:style w:type="character" w:customStyle="1" w:styleId="powa-byline">
    <w:name w:val="powa-byline"/>
    <w:basedOn w:val="DefaultParagraphFont"/>
    <w:rsid w:val="00A55C00"/>
  </w:style>
  <w:style w:type="character" w:customStyle="1" w:styleId="apple-style-span">
    <w:name w:val="apple-style-span"/>
    <w:basedOn w:val="DefaultParagraphFont"/>
    <w:rsid w:val="00A55C00"/>
    <w:rPr>
      <w:rFonts w:cs="Times New Roman"/>
    </w:rPr>
  </w:style>
  <w:style w:type="paragraph" w:customStyle="1" w:styleId="noindent">
    <w:name w:val="noindent"/>
    <w:basedOn w:val="Normal"/>
    <w:rsid w:val="00A55C00"/>
    <w:pPr>
      <w:spacing w:before="100" w:beforeAutospacing="1" w:after="100" w:afterAutospacing="1"/>
    </w:pPr>
    <w:rPr>
      <w:rFonts w:eastAsia="Times New Roman"/>
    </w:rPr>
  </w:style>
  <w:style w:type="character" w:customStyle="1" w:styleId="st">
    <w:name w:val="st"/>
    <w:rsid w:val="00A55C00"/>
  </w:style>
  <w:style w:type="character" w:customStyle="1" w:styleId="highlight2">
    <w:name w:val="highlight2"/>
    <w:basedOn w:val="DefaultParagraphFont"/>
    <w:rsid w:val="00A55C00"/>
    <w:rPr>
      <w:rFonts w:ascii="Arial" w:hAnsi="Arial"/>
      <w:b/>
      <w:sz w:val="19"/>
      <w:u w:val="thick"/>
      <w:bdr w:val="none" w:sz="0" w:space="0" w:color="auto"/>
      <w:shd w:val="clear" w:color="auto" w:fill="auto"/>
    </w:rPr>
  </w:style>
  <w:style w:type="character" w:customStyle="1" w:styleId="Emphasis2">
    <w:name w:val="Emphasis2"/>
    <w:basedOn w:val="DefaultParagraphFont"/>
    <w:rsid w:val="00A55C00"/>
    <w:rPr>
      <w:rFonts w:ascii="Franklin Gothic Heavy" w:hAnsi="Franklin Gothic Heavy" w:hint="default"/>
      <w:iCs/>
      <w:u w:val="single"/>
    </w:rPr>
  </w:style>
  <w:style w:type="character" w:customStyle="1" w:styleId="EmphasizeThis">
    <w:name w:val="EmphasizeThis"/>
    <w:rsid w:val="00A55C00"/>
    <w:rPr>
      <w:rFonts w:ascii="Georgia" w:hAnsi="Georgia" w:hint="default"/>
      <w:b/>
      <w:bCs w:val="0"/>
      <w:iCs/>
      <w:sz w:val="24"/>
      <w:u w:val="thick"/>
    </w:rPr>
  </w:style>
  <w:style w:type="character" w:customStyle="1" w:styleId="Style3Char">
    <w:name w:val="Style3 Char"/>
    <w:rsid w:val="00A55C00"/>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A55C00"/>
    <w:rPr>
      <w:rFonts w:ascii="Calibri" w:hAnsi="Calibri" w:cs="Calibri"/>
      <w:sz w:val="20"/>
      <w:szCs w:val="20"/>
    </w:rPr>
  </w:style>
  <w:style w:type="paragraph" w:styleId="CommentText">
    <w:name w:val="annotation text"/>
    <w:basedOn w:val="Normal"/>
    <w:link w:val="CommentTextChar"/>
    <w:uiPriority w:val="99"/>
    <w:semiHidden/>
    <w:unhideWhenUsed/>
    <w:rsid w:val="00A55C00"/>
    <w:rPr>
      <w:rFonts w:eastAsiaTheme="minorEastAsia"/>
      <w:sz w:val="20"/>
      <w:szCs w:val="20"/>
    </w:rPr>
  </w:style>
  <w:style w:type="character" w:customStyle="1" w:styleId="CommentTextChar1">
    <w:name w:val="Comment Text Char1"/>
    <w:basedOn w:val="DefaultParagraphFont"/>
    <w:uiPriority w:val="99"/>
    <w:semiHidden/>
    <w:rsid w:val="00A55C00"/>
    <w:rPr>
      <w:rFonts w:ascii="Calibri" w:eastAsia="Calibri" w:hAnsi="Calibri" w:cs="Calibri"/>
      <w:sz w:val="20"/>
      <w:szCs w:val="20"/>
    </w:rPr>
  </w:style>
  <w:style w:type="character" w:customStyle="1" w:styleId="balancedheadline">
    <w:name w:val="balancedheadline"/>
    <w:basedOn w:val="DefaultParagraphFont"/>
    <w:rsid w:val="00A55C00"/>
  </w:style>
  <w:style w:type="paragraph" w:customStyle="1" w:styleId="analytic0">
    <w:name w:val="analytic"/>
    <w:basedOn w:val="Analytic"/>
    <w:link w:val="analyticChar0"/>
    <w:autoRedefine/>
    <w:uiPriority w:val="4"/>
    <w:qFormat/>
    <w:rsid w:val="00A55C00"/>
    <w:rPr>
      <w:i/>
      <w:color w:val="2D72B1"/>
    </w:rPr>
  </w:style>
  <w:style w:type="character" w:customStyle="1" w:styleId="analyticChar0">
    <w:name w:val="analytic Char"/>
    <w:basedOn w:val="DefaultParagraphFont"/>
    <w:link w:val="analytic0"/>
    <w:uiPriority w:val="4"/>
    <w:rsid w:val="00A55C00"/>
    <w:rPr>
      <w:rFonts w:ascii="Calibri" w:eastAsia="Calibri" w:hAnsi="Calibri" w:cs="Calibri"/>
      <w:i/>
      <w:color w:val="2D72B1"/>
      <w:sz w:val="22"/>
      <w:szCs w:val="22"/>
    </w:rPr>
  </w:style>
  <w:style w:type="paragraph" w:customStyle="1" w:styleId="ColorfulList-Accent11">
    <w:name w:val="Colorful List - Accent 11"/>
    <w:basedOn w:val="Normal"/>
    <w:uiPriority w:val="34"/>
    <w:qFormat/>
    <w:rsid w:val="00A55C00"/>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A55C00"/>
  </w:style>
  <w:style w:type="character" w:customStyle="1" w:styleId="m-4339160018974791352styleunderline">
    <w:name w:val="m_-4339160018974791352styleunderline"/>
    <w:basedOn w:val="DefaultParagraphFont"/>
    <w:rsid w:val="00A55C00"/>
  </w:style>
  <w:style w:type="character" w:customStyle="1" w:styleId="m8622195508348221850gmail-msohyperlink">
    <w:name w:val="m_8622195508348221850gmail-msohyperlink"/>
    <w:basedOn w:val="DefaultParagraphFont"/>
    <w:rsid w:val="00A55C00"/>
  </w:style>
  <w:style w:type="character" w:customStyle="1" w:styleId="longbio">
    <w:name w:val="long_bio"/>
    <w:basedOn w:val="DefaultParagraphFont"/>
    <w:rsid w:val="00A55C00"/>
  </w:style>
  <w:style w:type="paragraph" w:customStyle="1" w:styleId="css-1ygdjhk">
    <w:name w:val="css-1ygdjhk"/>
    <w:basedOn w:val="Normal"/>
    <w:rsid w:val="00A55C00"/>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A55C00"/>
    <w:rPr>
      <w:b/>
      <w:color w:val="000000"/>
      <w:u w:val="single"/>
      <w:lang w:val="x-none" w:eastAsia="x-none"/>
    </w:rPr>
  </w:style>
  <w:style w:type="character" w:customStyle="1" w:styleId="CardText2Char">
    <w:name w:val="Card Text 2 Char"/>
    <w:link w:val="CardText2"/>
    <w:rsid w:val="00A55C00"/>
    <w:rPr>
      <w:rFonts w:ascii="Calibri" w:eastAsia="Calibri" w:hAnsi="Calibri" w:cs="Calibri"/>
      <w:b/>
      <w:color w:val="000000"/>
      <w:sz w:val="22"/>
      <w:szCs w:val="22"/>
      <w:u w:val="single"/>
      <w:lang w:val="x-none" w:eastAsia="x-none"/>
    </w:rPr>
  </w:style>
  <w:style w:type="character" w:customStyle="1" w:styleId="m4841727538114946087gmail-styleunderline">
    <w:name w:val="m_4841727538114946087gmail-styleunderline"/>
    <w:basedOn w:val="DefaultParagraphFont"/>
    <w:rsid w:val="00A55C00"/>
  </w:style>
  <w:style w:type="paragraph" w:customStyle="1" w:styleId="m8953919872937919259gmail-msolistparagraphcxspmiddle">
    <w:name w:val="m_8953919872937919259gmail-msolistparagraphcxspmiddle"/>
    <w:basedOn w:val="Normal"/>
    <w:rsid w:val="00A55C00"/>
    <w:pPr>
      <w:spacing w:beforeLines="1" w:afterLines="1"/>
    </w:pPr>
    <w:rPr>
      <w:rFonts w:ascii="Times" w:hAnsi="Times"/>
      <w:sz w:val="20"/>
      <w:szCs w:val="20"/>
    </w:rPr>
  </w:style>
  <w:style w:type="paragraph" w:customStyle="1" w:styleId="flashline">
    <w:name w:val="flashline"/>
    <w:basedOn w:val="Normal"/>
    <w:rsid w:val="00A55C00"/>
    <w:pPr>
      <w:spacing w:before="100" w:beforeAutospacing="1" w:after="100" w:afterAutospacing="1"/>
    </w:pPr>
    <w:rPr>
      <w:rFonts w:eastAsia="Times New Roman"/>
      <w:sz w:val="24"/>
    </w:rPr>
  </w:style>
  <w:style w:type="paragraph" w:customStyle="1" w:styleId="lbexhangwithmargin">
    <w:name w:val="lbexhangwithmargin"/>
    <w:basedOn w:val="Normal"/>
    <w:rsid w:val="00A55C00"/>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A55C00"/>
  </w:style>
  <w:style w:type="character" w:customStyle="1" w:styleId="lbexallcap">
    <w:name w:val="lbexallcap"/>
    <w:basedOn w:val="DefaultParagraphFont"/>
    <w:rsid w:val="00A55C00"/>
  </w:style>
  <w:style w:type="paragraph" w:customStyle="1" w:styleId="lbexindent">
    <w:name w:val="lbexindent"/>
    <w:basedOn w:val="Normal"/>
    <w:rsid w:val="00A55C00"/>
    <w:pPr>
      <w:spacing w:before="100" w:beforeAutospacing="1" w:after="100" w:afterAutospacing="1"/>
    </w:pPr>
    <w:rPr>
      <w:rFonts w:eastAsia="Times New Roman"/>
      <w:sz w:val="24"/>
    </w:rPr>
  </w:style>
  <w:style w:type="paragraph" w:customStyle="1" w:styleId="lbexindentparagraph">
    <w:name w:val="lbexindentparagraph"/>
    <w:basedOn w:val="Normal"/>
    <w:rsid w:val="00A55C00"/>
    <w:pPr>
      <w:spacing w:before="100" w:beforeAutospacing="1" w:after="100" w:afterAutospacing="1"/>
    </w:pPr>
    <w:rPr>
      <w:rFonts w:eastAsia="Times New Roman"/>
      <w:sz w:val="24"/>
    </w:rPr>
  </w:style>
  <w:style w:type="paragraph" w:customStyle="1" w:styleId="zn-bodyparagraph">
    <w:name w:val="zn-body__paragraph"/>
    <w:basedOn w:val="Normal"/>
    <w:rsid w:val="00A55C00"/>
    <w:pPr>
      <w:spacing w:before="100" w:beforeAutospacing="1" w:after="100" w:afterAutospacing="1"/>
    </w:pPr>
    <w:rPr>
      <w:rFonts w:eastAsia="Times New Roman"/>
      <w:sz w:val="24"/>
    </w:rPr>
  </w:style>
  <w:style w:type="character" w:customStyle="1" w:styleId="c-messagebody">
    <w:name w:val="c-message__body"/>
    <w:basedOn w:val="DefaultParagraphFont"/>
    <w:rsid w:val="00A55C00"/>
  </w:style>
  <w:style w:type="character" w:customStyle="1" w:styleId="m7735155540857680774gmail-style13ptbold">
    <w:name w:val="m_7735155540857680774gmail-style13ptbold"/>
    <w:basedOn w:val="DefaultParagraphFont"/>
    <w:rsid w:val="00A55C00"/>
  </w:style>
  <w:style w:type="character" w:customStyle="1" w:styleId="style65">
    <w:name w:val="style65"/>
    <w:basedOn w:val="DefaultParagraphFont"/>
    <w:rsid w:val="00A55C00"/>
  </w:style>
  <w:style w:type="character" w:customStyle="1" w:styleId="bodytext0">
    <w:name w:val="body_text"/>
    <w:basedOn w:val="DefaultParagraphFont"/>
    <w:rsid w:val="00A55C00"/>
  </w:style>
  <w:style w:type="character" w:customStyle="1" w:styleId="bio">
    <w:name w:val="bio"/>
    <w:basedOn w:val="DefaultParagraphFont"/>
    <w:rsid w:val="00A55C00"/>
  </w:style>
  <w:style w:type="character" w:customStyle="1" w:styleId="citesChar">
    <w:name w:val="cites Char"/>
    <w:link w:val="cites0"/>
    <w:rsid w:val="00A55C00"/>
    <w:rPr>
      <w:rFonts w:eastAsia="SimSun"/>
      <w:b/>
      <w:lang w:eastAsia="zh-CN"/>
    </w:rPr>
  </w:style>
  <w:style w:type="paragraph" w:customStyle="1" w:styleId="cites0">
    <w:name w:val="cites"/>
    <w:next w:val="Normal"/>
    <w:link w:val="citesChar"/>
    <w:autoRedefine/>
    <w:rsid w:val="00A55C00"/>
    <w:pPr>
      <w:contextualSpacing/>
    </w:pPr>
    <w:rPr>
      <w:rFonts w:eastAsia="SimSun"/>
      <w:b/>
      <w:lang w:eastAsia="zh-CN"/>
    </w:rPr>
  </w:style>
  <w:style w:type="character" w:customStyle="1" w:styleId="5yl5">
    <w:name w:val="_5yl5"/>
    <w:basedOn w:val="DefaultParagraphFont"/>
    <w:rsid w:val="00A55C00"/>
  </w:style>
  <w:style w:type="character" w:customStyle="1" w:styleId="text">
    <w:name w:val="text"/>
    <w:basedOn w:val="DefaultParagraphFont"/>
    <w:rsid w:val="00A55C00"/>
  </w:style>
  <w:style w:type="paragraph" w:customStyle="1" w:styleId="generic-articlebody">
    <w:name w:val="generic-article__body"/>
    <w:basedOn w:val="Normal"/>
    <w:rsid w:val="00A55C00"/>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A55C00"/>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A55C00"/>
    <w:rPr>
      <w:b/>
      <w:bCs/>
    </w:rPr>
  </w:style>
  <w:style w:type="character" w:customStyle="1" w:styleId="CommentSubjectChar1">
    <w:name w:val="Comment Subject Char1"/>
    <w:basedOn w:val="CommentTextChar1"/>
    <w:uiPriority w:val="99"/>
    <w:semiHidden/>
    <w:rsid w:val="00A55C00"/>
    <w:rPr>
      <w:rFonts w:ascii="Calibri" w:eastAsia="Calibri" w:hAnsi="Calibri" w:cs="Calibri"/>
      <w:b/>
      <w:bCs/>
      <w:sz w:val="20"/>
      <w:szCs w:val="20"/>
    </w:rPr>
  </w:style>
  <w:style w:type="character" w:customStyle="1" w:styleId="UnresolvedMention12">
    <w:name w:val="Unresolved Mention12"/>
    <w:basedOn w:val="DefaultParagraphFont"/>
    <w:uiPriority w:val="99"/>
    <w:rsid w:val="00A55C00"/>
    <w:rPr>
      <w:color w:val="605E5C"/>
      <w:shd w:val="clear" w:color="auto" w:fill="E1DFDD"/>
    </w:rPr>
  </w:style>
  <w:style w:type="paragraph" w:customStyle="1" w:styleId="CardNotUnderlined">
    <w:name w:val="Card Not Underlined"/>
    <w:basedOn w:val="Normal"/>
    <w:autoRedefine/>
    <w:rsid w:val="00A55C00"/>
    <w:rPr>
      <w:rFonts w:eastAsia="Times New Roman"/>
      <w:sz w:val="12"/>
      <w:szCs w:val="20"/>
    </w:rPr>
  </w:style>
  <w:style w:type="character" w:customStyle="1" w:styleId="UnresolvedMention1">
    <w:name w:val="Unresolved Mention1"/>
    <w:basedOn w:val="DefaultParagraphFont"/>
    <w:uiPriority w:val="99"/>
    <w:semiHidden/>
    <w:unhideWhenUsed/>
    <w:rsid w:val="00A55C00"/>
    <w:rPr>
      <w:color w:val="605E5C"/>
      <w:shd w:val="clear" w:color="auto" w:fill="E1DFDD"/>
    </w:rPr>
  </w:style>
  <w:style w:type="character" w:styleId="PageNumber">
    <w:name w:val="page number"/>
    <w:basedOn w:val="DefaultParagraphFont"/>
    <w:uiPriority w:val="99"/>
    <w:semiHidden/>
    <w:unhideWhenUsed/>
    <w:rsid w:val="00A55C00"/>
  </w:style>
  <w:style w:type="character" w:customStyle="1" w:styleId="UnresolvedMention10">
    <w:name w:val="Unresolved Mention10"/>
    <w:basedOn w:val="DefaultParagraphFont"/>
    <w:uiPriority w:val="99"/>
    <w:semiHidden/>
    <w:unhideWhenUsed/>
    <w:rsid w:val="00A55C00"/>
    <w:rPr>
      <w:color w:val="605E5C"/>
      <w:shd w:val="clear" w:color="auto" w:fill="E1DFDD"/>
    </w:rPr>
  </w:style>
  <w:style w:type="paragraph" w:customStyle="1" w:styleId="msonormal0">
    <w:name w:val="msonormal"/>
    <w:basedOn w:val="Normal"/>
    <w:rsid w:val="00A55C00"/>
    <w:pPr>
      <w:spacing w:before="100" w:beforeAutospacing="1" w:after="100" w:afterAutospacing="1" w:line="256" w:lineRule="auto"/>
    </w:pPr>
    <w:rPr>
      <w:sz w:val="24"/>
    </w:rPr>
  </w:style>
  <w:style w:type="paragraph" w:styleId="Revision">
    <w:name w:val="Revision"/>
    <w:uiPriority w:val="99"/>
    <w:semiHidden/>
    <w:rsid w:val="00A55C00"/>
    <w:rPr>
      <w:rFonts w:ascii="Calibri" w:eastAsia="Calibri" w:hAnsi="Calibri" w:cs="Arial"/>
      <w:sz w:val="22"/>
      <w:szCs w:val="22"/>
    </w:rPr>
  </w:style>
  <w:style w:type="paragraph" w:customStyle="1" w:styleId="megaarticlebodyfirst-p2htdt">
    <w:name w:val="megaarticlebody_first-p_2htdt"/>
    <w:basedOn w:val="Normal"/>
    <w:uiPriority w:val="99"/>
    <w:semiHidden/>
    <w:rsid w:val="00A55C00"/>
    <w:pPr>
      <w:spacing w:before="100" w:beforeAutospacing="1" w:after="100" w:afterAutospacing="1" w:line="256" w:lineRule="auto"/>
    </w:pPr>
    <w:rPr>
      <w:sz w:val="24"/>
    </w:rPr>
  </w:style>
  <w:style w:type="paragraph" w:customStyle="1" w:styleId="p1">
    <w:name w:val="p1"/>
    <w:basedOn w:val="Normal"/>
    <w:uiPriority w:val="99"/>
    <w:semiHidden/>
    <w:rsid w:val="00A55C00"/>
    <w:pPr>
      <w:spacing w:line="256" w:lineRule="auto"/>
    </w:pPr>
    <w:rPr>
      <w:sz w:val="20"/>
      <w:szCs w:val="20"/>
    </w:rPr>
  </w:style>
  <w:style w:type="paragraph" w:customStyle="1" w:styleId="Shrink6">
    <w:name w:val="Shrink 6"/>
    <w:basedOn w:val="Normal"/>
    <w:uiPriority w:val="99"/>
    <w:semiHidden/>
    <w:qFormat/>
    <w:rsid w:val="00A55C00"/>
    <w:pPr>
      <w:spacing w:line="256" w:lineRule="auto"/>
    </w:pPr>
    <w:rPr>
      <w:rFonts w:ascii="Georgia" w:hAnsi="Georgia"/>
      <w:sz w:val="12"/>
    </w:rPr>
  </w:style>
  <w:style w:type="character" w:styleId="EndnoteReference">
    <w:name w:val="endnote reference"/>
    <w:basedOn w:val="DefaultParagraphFont"/>
    <w:uiPriority w:val="99"/>
    <w:semiHidden/>
    <w:unhideWhenUsed/>
    <w:rsid w:val="00A55C00"/>
    <w:rPr>
      <w:vertAlign w:val="superscript"/>
    </w:rPr>
  </w:style>
  <w:style w:type="character" w:customStyle="1" w:styleId="FooterChar1">
    <w:name w:val="Footer Char1"/>
    <w:basedOn w:val="DefaultParagraphFont"/>
    <w:uiPriority w:val="99"/>
    <w:semiHidden/>
    <w:rsid w:val="00A55C00"/>
    <w:rPr>
      <w:rFonts w:ascii="Calibri" w:eastAsiaTheme="minorHAnsi" w:hAnsi="Calibri" w:cs="Calibri"/>
      <w:sz w:val="16"/>
      <w:szCs w:val="22"/>
    </w:rPr>
  </w:style>
  <w:style w:type="character" w:customStyle="1" w:styleId="HeaderChar1">
    <w:name w:val="Header Char1"/>
    <w:basedOn w:val="DefaultParagraphFont"/>
    <w:uiPriority w:val="99"/>
    <w:semiHidden/>
    <w:rsid w:val="00A55C00"/>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A55C00"/>
    <w:rPr>
      <w:rFonts w:ascii="Segoe UI" w:hAnsi="Segoe UI" w:cs="Segoe UI"/>
      <w:sz w:val="16"/>
      <w:szCs w:val="16"/>
    </w:rPr>
  </w:style>
  <w:style w:type="character" w:styleId="CommentReference">
    <w:name w:val="annotation reference"/>
    <w:basedOn w:val="DefaultParagraphFont"/>
    <w:uiPriority w:val="99"/>
    <w:semiHidden/>
    <w:unhideWhenUsed/>
    <w:rsid w:val="00A55C00"/>
    <w:rPr>
      <w:sz w:val="16"/>
      <w:szCs w:val="16"/>
    </w:rPr>
  </w:style>
  <w:style w:type="character" w:customStyle="1" w:styleId="UnresolvedMention30">
    <w:name w:val="Unresolved Mention30"/>
    <w:basedOn w:val="DefaultParagraphFont"/>
    <w:uiPriority w:val="99"/>
    <w:semiHidden/>
    <w:unhideWhenUsed/>
    <w:rsid w:val="00A55C00"/>
    <w:rPr>
      <w:color w:val="605E5C"/>
      <w:shd w:val="clear" w:color="auto" w:fill="E1DFDD"/>
    </w:rPr>
  </w:style>
  <w:style w:type="character" w:customStyle="1" w:styleId="UnresolvedMention4">
    <w:name w:val="Unresolved Mention4"/>
    <w:basedOn w:val="DefaultParagraphFont"/>
    <w:uiPriority w:val="99"/>
    <w:semiHidden/>
    <w:unhideWhenUsed/>
    <w:rsid w:val="00A55C00"/>
    <w:rPr>
      <w:color w:val="605E5C"/>
      <w:shd w:val="clear" w:color="auto" w:fill="E1DFDD"/>
    </w:rPr>
  </w:style>
  <w:style w:type="character" w:customStyle="1" w:styleId="UnresolvedMention5">
    <w:name w:val="Unresolved Mention5"/>
    <w:basedOn w:val="DefaultParagraphFont"/>
    <w:uiPriority w:val="99"/>
    <w:semiHidden/>
    <w:unhideWhenUsed/>
    <w:rsid w:val="00A55C00"/>
    <w:rPr>
      <w:color w:val="605E5C"/>
      <w:shd w:val="clear" w:color="auto" w:fill="E1DFDD"/>
    </w:rPr>
  </w:style>
  <w:style w:type="table" w:styleId="TableGrid">
    <w:name w:val="Table Grid"/>
    <w:basedOn w:val="TableNormal"/>
    <w:uiPriority w:val="59"/>
    <w:rsid w:val="00A55C00"/>
    <w:rPr>
      <w:rFonts w:ascii="Calibri" w:eastAsia="Calibri" w:hAnsi="Calibri" w:cs="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A55C00"/>
    <w:rPr>
      <w:color w:val="605E5C"/>
      <w:shd w:val="clear" w:color="auto" w:fill="E1DFDD"/>
    </w:rPr>
  </w:style>
  <w:style w:type="character" w:customStyle="1" w:styleId="UnresolvedMention7">
    <w:name w:val="Unresolved Mention7"/>
    <w:basedOn w:val="DefaultParagraphFont"/>
    <w:uiPriority w:val="99"/>
    <w:semiHidden/>
    <w:unhideWhenUsed/>
    <w:rsid w:val="00A55C00"/>
    <w:rPr>
      <w:color w:val="605E5C"/>
      <w:shd w:val="clear" w:color="auto" w:fill="E1DFDD"/>
    </w:rPr>
  </w:style>
  <w:style w:type="character" w:customStyle="1" w:styleId="UnresolvedMention8">
    <w:name w:val="Unresolved Mention8"/>
    <w:basedOn w:val="DefaultParagraphFont"/>
    <w:uiPriority w:val="99"/>
    <w:semiHidden/>
    <w:unhideWhenUsed/>
    <w:rsid w:val="00A55C00"/>
    <w:rPr>
      <w:color w:val="605E5C"/>
      <w:shd w:val="clear" w:color="auto" w:fill="E1DFDD"/>
    </w:rPr>
  </w:style>
  <w:style w:type="character" w:customStyle="1" w:styleId="UnresolvedMention9">
    <w:name w:val="Unresolved Mention9"/>
    <w:basedOn w:val="DefaultParagraphFont"/>
    <w:uiPriority w:val="99"/>
    <w:semiHidden/>
    <w:unhideWhenUsed/>
    <w:rsid w:val="00A55C00"/>
    <w:rPr>
      <w:color w:val="605E5C"/>
      <w:shd w:val="clear" w:color="auto" w:fill="E1DFDD"/>
    </w:rPr>
  </w:style>
  <w:style w:type="character" w:customStyle="1" w:styleId="UnresolvedMention100">
    <w:name w:val="Unresolved Mention100"/>
    <w:basedOn w:val="DefaultParagraphFont"/>
    <w:uiPriority w:val="99"/>
    <w:semiHidden/>
    <w:unhideWhenUsed/>
    <w:rsid w:val="00A55C00"/>
    <w:rPr>
      <w:color w:val="605E5C"/>
      <w:shd w:val="clear" w:color="auto" w:fill="E1DFDD"/>
    </w:rPr>
  </w:style>
  <w:style w:type="character" w:customStyle="1" w:styleId="UnresolvedMention11">
    <w:name w:val="Unresolved Mention11"/>
    <w:basedOn w:val="DefaultParagraphFont"/>
    <w:uiPriority w:val="99"/>
    <w:semiHidden/>
    <w:unhideWhenUsed/>
    <w:rsid w:val="00A55C00"/>
    <w:rPr>
      <w:color w:val="605E5C"/>
      <w:shd w:val="clear" w:color="auto" w:fill="E1DFDD"/>
    </w:rPr>
  </w:style>
  <w:style w:type="paragraph" w:customStyle="1" w:styleId="p4">
    <w:name w:val="p4"/>
    <w:basedOn w:val="Normal"/>
    <w:rsid w:val="00A55C00"/>
    <w:pPr>
      <w:spacing w:before="100" w:beforeAutospacing="1" w:after="100" w:afterAutospacing="1"/>
    </w:pPr>
    <w:rPr>
      <w:rFonts w:eastAsia="Times New Roman"/>
      <w:sz w:val="24"/>
    </w:rPr>
  </w:style>
  <w:style w:type="paragraph" w:customStyle="1" w:styleId="p6">
    <w:name w:val="p6"/>
    <w:basedOn w:val="Normal"/>
    <w:rsid w:val="00A55C00"/>
    <w:pPr>
      <w:spacing w:before="100" w:beforeAutospacing="1" w:after="100" w:afterAutospacing="1"/>
    </w:pPr>
    <w:rPr>
      <w:rFonts w:eastAsia="Times New Roman"/>
      <w:sz w:val="24"/>
    </w:rPr>
  </w:style>
  <w:style w:type="paragraph" w:customStyle="1" w:styleId="paragraph-sc-1tqpf5s-0">
    <w:name w:val="paragraph-sc-1tqpf5s-0"/>
    <w:basedOn w:val="Normal"/>
    <w:rsid w:val="00A55C00"/>
    <w:pPr>
      <w:spacing w:before="100" w:beforeAutospacing="1" w:after="100" w:afterAutospacing="1"/>
    </w:pPr>
    <w:rPr>
      <w:rFonts w:eastAsia="Times New Roman"/>
      <w:sz w:val="24"/>
    </w:rPr>
  </w:style>
  <w:style w:type="character" w:customStyle="1" w:styleId="edited-3sfazf">
    <w:name w:val="edited-3sfazf"/>
    <w:basedOn w:val="DefaultParagraphFont"/>
    <w:rsid w:val="00A55C00"/>
  </w:style>
  <w:style w:type="character" w:customStyle="1" w:styleId="content-1o0f9g">
    <w:name w:val="content-1o0f9g"/>
    <w:basedOn w:val="DefaultParagraphFont"/>
    <w:rsid w:val="00A55C00"/>
  </w:style>
  <w:style w:type="paragraph" w:customStyle="1" w:styleId="mol-para-with-font">
    <w:name w:val="mol-para-with-font"/>
    <w:basedOn w:val="Normal"/>
    <w:rsid w:val="00A55C00"/>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A55C00"/>
  </w:style>
  <w:style w:type="character" w:customStyle="1" w:styleId="comma-separator">
    <w:name w:val="comma-separator"/>
    <w:basedOn w:val="DefaultParagraphFont"/>
    <w:rsid w:val="00A55C00"/>
  </w:style>
  <w:style w:type="paragraph" w:customStyle="1" w:styleId="imagecaption">
    <w:name w:val="imagecaption"/>
    <w:basedOn w:val="Normal"/>
    <w:rsid w:val="00A55C00"/>
    <w:pPr>
      <w:spacing w:before="100" w:beforeAutospacing="1" w:after="100" w:afterAutospacing="1"/>
    </w:pPr>
    <w:rPr>
      <w:rFonts w:eastAsia="Times New Roman"/>
      <w:sz w:val="24"/>
    </w:rPr>
  </w:style>
  <w:style w:type="character" w:customStyle="1" w:styleId="wikiexternallink">
    <w:name w:val="wikiexternallink"/>
    <w:basedOn w:val="DefaultParagraphFont"/>
    <w:rsid w:val="00A55C00"/>
  </w:style>
  <w:style w:type="character" w:customStyle="1" w:styleId="wikigeneratedlinkcontent">
    <w:name w:val="wikigeneratedlinkcontent"/>
    <w:basedOn w:val="DefaultParagraphFont"/>
    <w:rsid w:val="00A55C00"/>
  </w:style>
  <w:style w:type="paragraph" w:customStyle="1" w:styleId="ssrcss-1q0x1qg-paragraph">
    <w:name w:val="ssrcss-1q0x1qg-paragraph"/>
    <w:basedOn w:val="Normal"/>
    <w:rsid w:val="00A55C00"/>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thebulletin.org/press-release/doomsday-clock-hands-remain-unchanged-despite-iran-deal-and-paris-talks9122" TargetMode="External"/><Relationship Id="rId26" Type="http://schemas.openxmlformats.org/officeDocument/2006/relationships/hyperlink" Target="http://www.defense.gov/News-Article-View/Article/603441" TargetMode="External"/><Relationship Id="rId3" Type="http://schemas.openxmlformats.org/officeDocument/2006/relationships/customXml" Target="../customXml/item3.xml"/><Relationship Id="rId21" Type="http://schemas.openxmlformats.org/officeDocument/2006/relationships/hyperlink" Target="http://commondreams.org/views/2016/02/10/biodiversity-loss-and-doomsday-clock-invisible-disaster-almost-no-one-talking-about"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thebulletin.org/climate-change-and-syrian-uprising" TargetMode="External"/><Relationship Id="rId2" Type="http://schemas.openxmlformats.org/officeDocument/2006/relationships/customXml" Target="../customXml/item2.xml"/><Relationship Id="rId16" Type="http://schemas.openxmlformats.org/officeDocument/2006/relationships/hyperlink" Target="http://futureoflife.org/2016/05/20/biodiversity-loss/" TargetMode="External"/><Relationship Id="rId20" Type="http://schemas.openxmlformats.org/officeDocument/2006/relationships/hyperlink" Target="https://www.cbd.int/gbo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www.nature.com/nature/journal/v486/n7401/full/nature11018.html" TargetMode="External"/><Relationship Id="rId5" Type="http://schemas.openxmlformats.org/officeDocument/2006/relationships/numbering" Target="numbering.xml"/><Relationship Id="rId15" Type="http://schemas.openxmlformats.org/officeDocument/2006/relationships/hyperlink" Target="https://nature.berkeley.edu/ucce50/ag-labor/7labor/01.htm" TargetMode="External"/><Relationship Id="rId23" Type="http://schemas.openxmlformats.org/officeDocument/2006/relationships/hyperlink" Target="http://science.sciencemag.org/content/314/5800/787" TargetMode="External"/><Relationship Id="rId28" Type="http://schemas.openxmlformats.org/officeDocument/2006/relationships/hyperlink" Target="https://www.jstor.org/stable/40607654"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www.ncbi.nlm.nih.gov/pubmed/26601195"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bit.ly/1ssxx5m" TargetMode="External"/><Relationship Id="rId27" Type="http://schemas.openxmlformats.org/officeDocument/2006/relationships/hyperlink" Target="http://www.cnsnews.com/news/article/cnsnewscom-staff/cia-director-cites-impact-climate-change-deeper-cause-globa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35</Pages>
  <Words>14085</Words>
  <Characters>80285</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36</cp:revision>
  <dcterms:created xsi:type="dcterms:W3CDTF">2021-11-06T14:32:00Z</dcterms:created>
  <dcterms:modified xsi:type="dcterms:W3CDTF">2021-11-06T15:46:00Z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