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9BB3C" w14:textId="69445E4C" w:rsidR="00E42E4C" w:rsidRDefault="00881B64" w:rsidP="00F601E6">
      <w:r>
        <w:t xml:space="preserve">Our Model of topicality has </w:t>
      </w:r>
      <w:proofErr w:type="spellStart"/>
      <w:r>
        <w:t>affimarives</w:t>
      </w:r>
      <w:proofErr w:type="spellEnd"/>
    </w:p>
    <w:p w14:paraId="2B1252E0" w14:textId="77777777" w:rsidR="00A979EF" w:rsidRDefault="00A979EF" w:rsidP="00A979EF">
      <w:pPr>
        <w:pStyle w:val="Heading2"/>
      </w:pPr>
      <w:r>
        <w:lastRenderedPageBreak/>
        <w:t xml:space="preserve">Peaceful Strikes CP </w:t>
      </w:r>
    </w:p>
    <w:p w14:paraId="79022A59" w14:textId="77777777" w:rsidR="00A979EF" w:rsidRDefault="00A979EF" w:rsidP="00A979EF"/>
    <w:p w14:paraId="631F8367" w14:textId="77777777" w:rsidR="00A979EF" w:rsidRDefault="00A979EF" w:rsidP="00A979EF"/>
    <w:p w14:paraId="4B00F5FC" w14:textId="77777777" w:rsidR="00A979EF" w:rsidRDefault="00A979EF" w:rsidP="00A979EF">
      <w:pPr>
        <w:pStyle w:val="Heading4"/>
      </w:pPr>
      <w:r>
        <w:t xml:space="preserve">CP Text: </w:t>
      </w:r>
      <w:r w:rsidRPr="00FD4BB7">
        <w:t xml:space="preserve">The United States ought to recognize the unconditional right of incarcerated workers to </w:t>
      </w:r>
      <w:r>
        <w:t>conduct peaceful strikes.</w:t>
      </w:r>
    </w:p>
    <w:p w14:paraId="7EE9B024" w14:textId="77777777" w:rsidR="00A979EF" w:rsidRDefault="00A979EF" w:rsidP="00A979EF"/>
    <w:p w14:paraId="66174EFC" w14:textId="77777777" w:rsidR="00A979EF" w:rsidRDefault="00A979EF" w:rsidP="00A979EF">
      <w:pPr>
        <w:pStyle w:val="Heading4"/>
      </w:pPr>
      <w:r>
        <w:t>The cp competes:</w:t>
      </w:r>
    </w:p>
    <w:p w14:paraId="273E07C5" w14:textId="77777777" w:rsidR="00A979EF" w:rsidRPr="002F48C9" w:rsidRDefault="00A979EF" w:rsidP="00A979EF"/>
    <w:p w14:paraId="11BCCB77" w14:textId="77777777" w:rsidR="00A979EF" w:rsidRDefault="00A979EF" w:rsidP="00A979EF">
      <w:pPr>
        <w:pStyle w:val="Heading4"/>
      </w:pPr>
      <w:r>
        <w:t>1] Violent strikes are real and exist</w:t>
      </w:r>
    </w:p>
    <w:p w14:paraId="12D63EDE" w14:textId="77777777" w:rsidR="00A979EF" w:rsidRPr="00A5123A" w:rsidRDefault="00A979EF" w:rsidP="00A979EF">
      <w:r>
        <w:t xml:space="preserve">Grant, Wallace, 91, </w:t>
      </w:r>
      <w:proofErr w:type="spellStart"/>
      <w:r>
        <w:t>Unviersity</w:t>
      </w:r>
      <w:proofErr w:type="spellEnd"/>
      <w:r>
        <w:t xml:space="preserve"> of Chicago, “</w:t>
      </w:r>
      <w:r w:rsidRPr="00AD062A">
        <w:t>Why Do Strikes Turn Violent?</w:t>
      </w:r>
      <w:r>
        <w:t>”, URL:</w:t>
      </w:r>
      <w:r w:rsidRPr="00115D9C">
        <w:t xml:space="preserve"> </w:t>
      </w:r>
      <w:hyperlink r:id="rId9" w:history="1">
        <w:r w:rsidRPr="00C57A1B">
          <w:rPr>
            <w:rStyle w:val="Hyperlink"/>
          </w:rPr>
          <w:t>https://www.journals.uchicago.edu/doi/abs/10.1086/229651?journalCode=ajs</w:t>
        </w:r>
      </w:hyperlink>
      <w:r>
        <w:t>, KR</w:t>
      </w:r>
    </w:p>
    <w:p w14:paraId="40368BB0" w14:textId="77777777" w:rsidR="00A979EF" w:rsidRPr="00FB2E92" w:rsidRDefault="00A979EF" w:rsidP="00A979EF">
      <w:pPr>
        <w:rPr>
          <w:sz w:val="16"/>
          <w:szCs w:val="16"/>
        </w:rPr>
      </w:pPr>
      <w:r w:rsidRPr="00FB2E92">
        <w:rPr>
          <w:sz w:val="16"/>
          <w:szCs w:val="16"/>
        </w:rPr>
        <w:t>Finally, Taft and Ross's (1969)</w:t>
      </w:r>
      <w:r>
        <w:t xml:space="preserve"> </w:t>
      </w:r>
      <w:r w:rsidRPr="002F48C9">
        <w:rPr>
          <w:rStyle w:val="StyleUnderline"/>
          <w:highlight w:val="green"/>
        </w:rPr>
        <w:t>widely cited study of America</w:t>
      </w:r>
      <w:r w:rsidRPr="0043028F">
        <w:rPr>
          <w:rStyle w:val="StyleUnderline"/>
        </w:rPr>
        <w:t>n indu</w:t>
      </w:r>
      <w:r>
        <w:rPr>
          <w:rStyle w:val="StyleUnderline"/>
        </w:rPr>
        <w:t>s</w:t>
      </w:r>
      <w:r w:rsidRPr="0043028F">
        <w:rPr>
          <w:rStyle w:val="StyleUnderline"/>
        </w:rPr>
        <w:t xml:space="preserve">trial violence </w:t>
      </w:r>
      <w:proofErr w:type="gramStart"/>
      <w:r w:rsidRPr="0043028F">
        <w:rPr>
          <w:rStyle w:val="StyleUnderline"/>
        </w:rPr>
        <w:t>is</w:t>
      </w:r>
      <w:proofErr w:type="gramEnd"/>
      <w:r w:rsidRPr="0043028F">
        <w:rPr>
          <w:rStyle w:val="StyleUnderline"/>
        </w:rPr>
        <w:t xml:space="preserve"> one of the few to include a </w:t>
      </w:r>
      <w:r w:rsidRPr="002F48C9">
        <w:rPr>
          <w:rStyle w:val="StyleUnderline"/>
          <w:highlight w:val="green"/>
        </w:rPr>
        <w:t>discussion of violent strikes that</w:t>
      </w:r>
      <w:r w:rsidRPr="0043028F">
        <w:rPr>
          <w:rStyle w:val="StyleUnderline"/>
        </w:rPr>
        <w:t xml:space="preserve"> have </w:t>
      </w:r>
      <w:r w:rsidRPr="002F48C9">
        <w:rPr>
          <w:rStyle w:val="StyleUnderline"/>
          <w:highlight w:val="green"/>
        </w:rPr>
        <w:t>occurred</w:t>
      </w:r>
      <w:r w:rsidRPr="0043028F">
        <w:rPr>
          <w:rStyle w:val="StyleUnderline"/>
        </w:rPr>
        <w:t xml:space="preserve"> since World War II</w:t>
      </w:r>
      <w:r>
        <w:t xml:space="preserve">. </w:t>
      </w:r>
      <w:r w:rsidRPr="00FB2E92">
        <w:rPr>
          <w:sz w:val="16"/>
          <w:szCs w:val="16"/>
        </w:rPr>
        <w:t xml:space="preserve">But their analysis consists of an in-depth discussion </w:t>
      </w:r>
      <w:r>
        <w:t xml:space="preserve">of </w:t>
      </w:r>
      <w:r w:rsidRPr="0043028F">
        <w:rPr>
          <w:rStyle w:val="StyleUnderline"/>
        </w:rPr>
        <w:t xml:space="preserve">a few </w:t>
      </w:r>
      <w:r w:rsidRPr="002F48C9">
        <w:rPr>
          <w:rStyle w:val="StyleUnderline"/>
          <w:highlight w:val="green"/>
        </w:rPr>
        <w:t>highly publicized violent strikes</w:t>
      </w:r>
      <w:r>
        <w:t xml:space="preserve">, </w:t>
      </w:r>
      <w:r w:rsidRPr="00FB2E92">
        <w:rPr>
          <w:sz w:val="16"/>
          <w:szCs w:val="16"/>
        </w:rPr>
        <w:t>which thus precludes any systematic comparison of violent and nonviolent strikes. They do, however</w:t>
      </w:r>
      <w:r w:rsidRPr="00FB2E92">
        <w:rPr>
          <w:rStyle w:val="StyleUnderline"/>
          <w:sz w:val="16"/>
          <w:szCs w:val="16"/>
        </w:rPr>
        <w:t>,</w:t>
      </w:r>
      <w:r w:rsidRPr="0043028F">
        <w:rPr>
          <w:rStyle w:val="StyleUnderline"/>
        </w:rPr>
        <w:t xml:space="preserve"> concur with</w:t>
      </w:r>
      <w:r>
        <w:t xml:space="preserve"> </w:t>
      </w:r>
      <w:r w:rsidRPr="0043028F">
        <w:rPr>
          <w:rStyle w:val="StyleUnderline"/>
        </w:rPr>
        <w:t>the expectations (</w:t>
      </w:r>
      <w:r w:rsidRPr="00FB2E92">
        <w:rPr>
          <w:sz w:val="16"/>
          <w:szCs w:val="16"/>
        </w:rPr>
        <w:t xml:space="preserve">not the </w:t>
      </w:r>
      <w:proofErr w:type="gramStart"/>
      <w:r w:rsidRPr="00FB2E92">
        <w:rPr>
          <w:sz w:val="16"/>
          <w:szCs w:val="16"/>
        </w:rPr>
        <w:t>findings)of</w:t>
      </w:r>
      <w:proofErr w:type="gramEnd"/>
      <w:r w:rsidRPr="00FB2E92">
        <w:rPr>
          <w:sz w:val="16"/>
          <w:szCs w:val="16"/>
        </w:rPr>
        <w:t xml:space="preserve"> both previous researchers</w:t>
      </w:r>
      <w:r>
        <w:t xml:space="preserve"> </w:t>
      </w:r>
      <w:r w:rsidRPr="0043028F">
        <w:rPr>
          <w:rStyle w:val="StyleUnderline"/>
        </w:rPr>
        <w:t>that strikes over union-organization issues are more likely to be violent than strikes over other issues</w:t>
      </w:r>
      <w:r>
        <w:t xml:space="preserve">. </w:t>
      </w:r>
      <w:r w:rsidRPr="00FB2E92">
        <w:rPr>
          <w:sz w:val="16"/>
          <w:szCs w:val="16"/>
        </w:rPr>
        <w:t>However, these other findings from the Taft and Ross study have limited applicability here because of the nature of their sample and analysis.</w:t>
      </w:r>
    </w:p>
    <w:p w14:paraId="0799ABE5" w14:textId="77777777" w:rsidR="00A979EF" w:rsidRDefault="00A979EF" w:rsidP="00A979EF">
      <w:r w:rsidRPr="00FB2E92">
        <w:rPr>
          <w:sz w:val="16"/>
          <w:szCs w:val="16"/>
        </w:rPr>
        <w:t>In short, there is no rigorous, quantitative study of strike violence in advanced industrial countries in the post-World War II era. However,</w:t>
      </w:r>
      <w:r>
        <w:t xml:space="preserve"> </w:t>
      </w:r>
      <w:r w:rsidRPr="0043028F">
        <w:rPr>
          <w:rStyle w:val="StyleUnderline"/>
        </w:rPr>
        <w:t>research</w:t>
      </w:r>
      <w:r>
        <w:t xml:space="preserve"> </w:t>
      </w:r>
      <w:r w:rsidRPr="00FB2E92">
        <w:rPr>
          <w:sz w:val="16"/>
          <w:szCs w:val="16"/>
        </w:rPr>
        <w:t xml:space="preserve">by Jamieson (1968), Taft and Ross (1969), and others </w:t>
      </w:r>
      <w:r w:rsidRPr="0043028F">
        <w:rPr>
          <w:rStyle w:val="StyleUnderline"/>
        </w:rPr>
        <w:t xml:space="preserve">suggests that </w:t>
      </w:r>
      <w:r w:rsidRPr="002F48C9">
        <w:rPr>
          <w:rStyle w:val="StyleUnderline"/>
          <w:highlight w:val="green"/>
        </w:rPr>
        <w:t>violence has been an important feature of strikes in this era</w:t>
      </w:r>
      <w:r>
        <w:t xml:space="preserve">, </w:t>
      </w:r>
      <w:r w:rsidRPr="00FB2E92">
        <w:rPr>
          <w:sz w:val="16"/>
          <w:szCs w:val="16"/>
        </w:rPr>
        <w:t>particularly in the United States and Canada. Hence</w:t>
      </w:r>
      <w:r>
        <w:t xml:space="preserve">, </w:t>
      </w:r>
      <w:r w:rsidRPr="0043028F">
        <w:rPr>
          <w:rStyle w:val="StyleUnderline"/>
        </w:rPr>
        <w:t xml:space="preserve">the opportunity to </w:t>
      </w:r>
      <w:proofErr w:type="spellStart"/>
      <w:r w:rsidRPr="0043028F">
        <w:rPr>
          <w:rStyle w:val="StyleUnderline"/>
        </w:rPr>
        <w:t>investi</w:t>
      </w:r>
      <w:proofErr w:type="spellEnd"/>
      <w:r w:rsidRPr="0043028F">
        <w:rPr>
          <w:rStyle w:val="StyleUnderline"/>
        </w:rPr>
        <w:t>-gate industrial violence during the late 1950s and early 1960s should illuminate the processes that contribute to the outbreak of violence among weak-insider groups</w:t>
      </w:r>
      <w:r>
        <w:t>.</w:t>
      </w:r>
    </w:p>
    <w:p w14:paraId="2D641236" w14:textId="77777777" w:rsidR="00A979EF" w:rsidRDefault="00A979EF" w:rsidP="00A979EF"/>
    <w:p w14:paraId="731B66EC" w14:textId="77777777" w:rsidR="00A979EF" w:rsidRDefault="00A979EF" w:rsidP="00A979EF">
      <w:pPr>
        <w:pStyle w:val="Heading4"/>
      </w:pPr>
      <w:r>
        <w:t>2] Unconditional means all – choosing in the 1ar incentivizes shiftiness which makes it impossible to be neg</w:t>
      </w:r>
    </w:p>
    <w:p w14:paraId="7D486C9C" w14:textId="77777777" w:rsidR="00A979EF" w:rsidRPr="005C3E29" w:rsidRDefault="00A979EF" w:rsidP="00A979EF">
      <w:pPr>
        <w:spacing w:after="0" w:line="240" w:lineRule="auto"/>
        <w:rPr>
          <w:rStyle w:val="Style13ptBold"/>
          <w:b w:val="0"/>
          <w:bCs/>
          <w:sz w:val="16"/>
          <w:szCs w:val="16"/>
        </w:rPr>
      </w:pPr>
      <w:r>
        <w:rPr>
          <w:rStyle w:val="Style13ptBold"/>
        </w:rPr>
        <w:t xml:space="preserve">Cambridge Dictionary No Date, </w:t>
      </w:r>
      <w:r>
        <w:rPr>
          <w:rStyle w:val="Style13ptBold"/>
          <w:b w:val="0"/>
          <w:sz w:val="16"/>
          <w:szCs w:val="16"/>
        </w:rPr>
        <w:t xml:space="preserve">(Cambridge Dictionary, “Unconditional”), </w:t>
      </w:r>
      <w:r w:rsidRPr="003C41F7">
        <w:rPr>
          <w:rStyle w:val="Style13ptBold"/>
          <w:b w:val="0"/>
          <w:sz w:val="16"/>
          <w:szCs w:val="16"/>
        </w:rPr>
        <w:t>https://dictionary.cambridge.org/us/dictionary/english/unconditional</w:t>
      </w:r>
      <w:r>
        <w:rPr>
          <w:rStyle w:val="Style13ptBold"/>
          <w:b w:val="0"/>
          <w:sz w:val="16"/>
          <w:szCs w:val="16"/>
        </w:rPr>
        <w:t xml:space="preserve"> // MNHS NL</w:t>
      </w:r>
    </w:p>
    <w:p w14:paraId="5E7B86B2" w14:textId="77777777" w:rsidR="00A979EF" w:rsidRDefault="00A979EF" w:rsidP="00A979EF">
      <w:pPr>
        <w:spacing w:after="0" w:line="240" w:lineRule="auto"/>
        <w:rPr>
          <w:rStyle w:val="StyleUnderline"/>
        </w:rPr>
      </w:pPr>
    </w:p>
    <w:p w14:paraId="43EB3567" w14:textId="77777777" w:rsidR="00A979EF" w:rsidRPr="004A33B6" w:rsidRDefault="00A979EF" w:rsidP="00A979EF">
      <w:pPr>
        <w:spacing w:after="0" w:line="240" w:lineRule="auto"/>
        <w:rPr>
          <w:u w:val="single"/>
        </w:rPr>
      </w:pPr>
      <w:r w:rsidRPr="004A33B6">
        <w:rPr>
          <w:rStyle w:val="StyleUnderline"/>
          <w:rFonts w:eastAsiaTheme="majorEastAsia"/>
          <w:highlight w:val="green"/>
        </w:rPr>
        <w:t>complete</w:t>
      </w:r>
      <w:r w:rsidRPr="004A33B6">
        <w:rPr>
          <w:rStyle w:val="StyleUnderline"/>
          <w:highlight w:val="green"/>
        </w:rPr>
        <w:t> and not </w:t>
      </w:r>
      <w:r w:rsidRPr="004A33B6">
        <w:rPr>
          <w:rStyle w:val="StyleUnderline"/>
          <w:rFonts w:eastAsiaTheme="majorEastAsia"/>
          <w:highlight w:val="green"/>
        </w:rPr>
        <w:t>limited</w:t>
      </w:r>
      <w:r w:rsidRPr="004A33B6">
        <w:rPr>
          <w:rStyle w:val="StyleUnderline"/>
          <w:highlight w:val="green"/>
        </w:rPr>
        <w:t> in any way</w:t>
      </w:r>
      <w:r w:rsidRPr="004A33B6">
        <w:rPr>
          <w:rStyle w:val="StyleUnderline"/>
        </w:rPr>
        <w:t>:</w:t>
      </w:r>
      <w:r>
        <w:rPr>
          <w:rStyle w:val="StyleUnderline"/>
        </w:rPr>
        <w:t xml:space="preserve"> </w:t>
      </w:r>
      <w:r w:rsidRPr="004A33B6">
        <w:rPr>
          <w:rStyle w:val="eg"/>
          <w:rFonts w:eastAsiaTheme="majorEastAsia"/>
          <w:color w:val="000000" w:themeColor="text1"/>
        </w:rPr>
        <w:t>the</w:t>
      </w:r>
      <w:r>
        <w:rPr>
          <w:rStyle w:val="eg"/>
          <w:rFonts w:eastAsiaTheme="majorEastAsia"/>
          <w:color w:val="000000" w:themeColor="text1"/>
        </w:rPr>
        <w:t xml:space="preserve"> </w:t>
      </w:r>
      <w:r w:rsidRPr="004A33B6">
        <w:rPr>
          <w:rStyle w:val="eg"/>
          <w:rFonts w:eastAsiaTheme="majorEastAsia"/>
          <w:color w:val="000000" w:themeColor="text1"/>
        </w:rPr>
        <w:t>unconditional love that parents feel for their children</w:t>
      </w:r>
    </w:p>
    <w:p w14:paraId="316C88FC" w14:textId="77777777" w:rsidR="00A979EF" w:rsidRPr="004A33B6" w:rsidRDefault="00A979EF" w:rsidP="00A979EF">
      <w:pPr>
        <w:spacing w:after="0" w:line="240" w:lineRule="auto"/>
        <w:rPr>
          <w:color w:val="000000" w:themeColor="text1"/>
        </w:rPr>
      </w:pPr>
      <w:r w:rsidRPr="004A33B6">
        <w:rPr>
          <w:rStyle w:val="eg"/>
          <w:rFonts w:eastAsiaTheme="majorEastAsia"/>
          <w:color w:val="000000" w:themeColor="text1"/>
        </w:rPr>
        <w:t>unconditional surrender</w:t>
      </w:r>
    </w:p>
    <w:p w14:paraId="2BCFF9D9" w14:textId="77777777" w:rsidR="00A979EF" w:rsidRDefault="00A979EF" w:rsidP="00A979EF"/>
    <w:p w14:paraId="64B0CC8D" w14:textId="77777777" w:rsidR="00A979EF" w:rsidRDefault="00A979EF" w:rsidP="00A979EF"/>
    <w:p w14:paraId="6DA42B71" w14:textId="77777777" w:rsidR="00A979EF" w:rsidRDefault="00A979EF" w:rsidP="00A979EF">
      <w:pPr>
        <w:pStyle w:val="Heading4"/>
      </w:pPr>
      <w:r>
        <w:lastRenderedPageBreak/>
        <w:t xml:space="preserve">Even under the </w:t>
      </w:r>
      <w:proofErr w:type="spellStart"/>
      <w:r>
        <w:t>aff</w:t>
      </w:r>
      <w:proofErr w:type="spellEnd"/>
      <w:r>
        <w:t xml:space="preserve">, </w:t>
      </w:r>
      <w:proofErr w:type="gramStart"/>
      <w:r>
        <w:t>prisoners</w:t>
      </w:r>
      <w:proofErr w:type="gramEnd"/>
      <w:r>
        <w:t xml:space="preserve"> resort to violence under strikes if needs aren’t met, they view it as good but it creates a </w:t>
      </w:r>
      <w:proofErr w:type="spellStart"/>
      <w:r>
        <w:t>hierarchial</w:t>
      </w:r>
      <w:proofErr w:type="spellEnd"/>
      <w:r>
        <w:t xml:space="preserve"> order that hurts prison stability</w:t>
      </w:r>
    </w:p>
    <w:p w14:paraId="4E236F4F" w14:textId="77777777" w:rsidR="00A979EF" w:rsidRPr="00BF2920" w:rsidRDefault="00A979EF" w:rsidP="00A979EF">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10" w:history="1">
        <w:r w:rsidRPr="00C57A1B">
          <w:rPr>
            <w:rStyle w:val="Hyperlink"/>
          </w:rPr>
          <w:t>https://harvardlawreview.org/2019/03/striking-the-right-balance-toward-a-better-understanding-of-prison-strikes/),</w:t>
        </w:r>
      </w:hyperlink>
      <w:r>
        <w:rPr>
          <w:rStyle w:val="Hyperlink"/>
        </w:rPr>
        <w:t xml:space="preserve"> KR</w:t>
      </w:r>
    </w:p>
    <w:p w14:paraId="4071FAD9" w14:textId="77777777" w:rsidR="00A979EF" w:rsidRPr="00BF2920" w:rsidRDefault="00A979EF" w:rsidP="00A979EF">
      <w:pPr>
        <w:rPr>
          <w:sz w:val="16"/>
          <w:szCs w:val="16"/>
        </w:rPr>
      </w:pPr>
      <w:r w:rsidRPr="00BF2920">
        <w:rPr>
          <w:sz w:val="16"/>
          <w:szCs w:val="16"/>
        </w:rPr>
        <w:t>Bargaining is, in many respects, already very common in prisons, “for the simple reason that [prison] administrators rarely have sufficient resources to gain complete conformity to all the rules.”</w:t>
      </w:r>
    </w:p>
    <w:p w14:paraId="6FB125CE" w14:textId="77777777" w:rsidR="00A979EF" w:rsidRDefault="00A979EF" w:rsidP="00A979EF">
      <w:r>
        <w:t xml:space="preserve">However, such </w:t>
      </w:r>
      <w:r w:rsidRPr="002A167A">
        <w:rPr>
          <w:rStyle w:val="StyleUnderline"/>
          <w:highlight w:val="green"/>
        </w:rPr>
        <w:t>bargaining</w:t>
      </w:r>
      <w:r w:rsidRPr="002A167A">
        <w:rPr>
          <w:rStyle w:val="StyleUnderline"/>
        </w:rPr>
        <w:t xml:space="preserve"> typically </w:t>
      </w:r>
      <w:r w:rsidRPr="002A167A">
        <w:rPr>
          <w:rStyle w:val="StyleUnderline"/>
          <w:highlight w:val="green"/>
        </w:rPr>
        <w:t>happens in an informal</w:t>
      </w:r>
      <w:r w:rsidRPr="002A167A">
        <w:rPr>
          <w:rStyle w:val="StyleUnderline"/>
        </w:rPr>
        <w:t xml:space="preserve">, ongoing, </w:t>
      </w:r>
      <w:r w:rsidRPr="002A167A">
        <w:rPr>
          <w:rStyle w:val="StyleUnderline"/>
          <w:highlight w:val="green"/>
        </w:rPr>
        <w:t>private</w:t>
      </w:r>
      <w:r w:rsidRPr="002A167A">
        <w:rPr>
          <w:rStyle w:val="StyleUnderline"/>
        </w:rPr>
        <w:t xml:space="preserve"> </w:t>
      </w:r>
      <w:r w:rsidRPr="002A167A">
        <w:rPr>
          <w:rStyle w:val="StyleUnderline"/>
          <w:highlight w:val="green"/>
        </w:rPr>
        <w:t>process</w:t>
      </w:r>
      <w:r w:rsidRPr="002A167A">
        <w:rPr>
          <w:rStyle w:val="StyleUnderline"/>
        </w:rPr>
        <w:t>; in their recurrent, day-to-day contact with inmates, prison administrators use their arsenal of tools to “negotiate” only with select inmate</w:t>
      </w:r>
      <w:r>
        <w:t xml:space="preserve"> leaders, with the central goal of maintaining “short term surface order.”</w:t>
      </w:r>
    </w:p>
    <w:p w14:paraId="7A043AE8" w14:textId="77777777" w:rsidR="00A979EF" w:rsidRDefault="00A979EF" w:rsidP="00A979EF">
      <w:r>
        <w:t xml:space="preserve">This informal </w:t>
      </w:r>
      <w:r w:rsidRPr="002A167A">
        <w:rPr>
          <w:rStyle w:val="Style13ptBold"/>
        </w:rPr>
        <w:t>bargaining is “</w:t>
      </w:r>
      <w:r w:rsidRPr="002A167A">
        <w:rPr>
          <w:rStyle w:val="Style13ptBold"/>
          <w:highlight w:val="green"/>
        </w:rPr>
        <w:t>dysfunctional” to the long-term stability of prison</w:t>
      </w:r>
      <w:r w:rsidRPr="002A167A">
        <w:rPr>
          <w:rStyle w:val="Style13ptBold"/>
        </w:rPr>
        <w:t xml:space="preserve"> </w:t>
      </w:r>
      <w:r w:rsidRPr="002A167A">
        <w:rPr>
          <w:rStyle w:val="Style13ptBold"/>
          <w:highlight w:val="green"/>
        </w:rPr>
        <w:t>institutions</w:t>
      </w:r>
      <w:r w:rsidRPr="002A167A">
        <w:rPr>
          <w:rStyle w:val="Style13ptBold"/>
        </w:rPr>
        <w:t xml:space="preserve"> and “the real needs of those incarcerated within” them — </w:t>
      </w:r>
      <w:r w:rsidRPr="002A167A">
        <w:rPr>
          <w:rStyle w:val="Style13ptBold"/>
          <w:highlight w:val="green"/>
        </w:rPr>
        <w:t xml:space="preserve">creating hierarchical relationships that breed </w:t>
      </w:r>
      <w:proofErr w:type="gramStart"/>
      <w:r w:rsidRPr="002A167A">
        <w:rPr>
          <w:rStyle w:val="Style13ptBold"/>
          <w:highlight w:val="green"/>
        </w:rPr>
        <w:t>mistrust</w:t>
      </w:r>
      <w:r w:rsidRPr="002A167A">
        <w:rPr>
          <w:rStyle w:val="Style13ptBold"/>
        </w:rPr>
        <w:t xml:space="preserve"> </w:t>
      </w:r>
      <w:r>
        <w:t xml:space="preserve"> and</w:t>
      </w:r>
      <w:proofErr w:type="gramEnd"/>
      <w:r>
        <w:t xml:space="preserve"> leave many inmates powerless and feeling aggrieved.</w:t>
      </w:r>
    </w:p>
    <w:p w14:paraId="0F54C5DA" w14:textId="77777777" w:rsidR="00A979EF" w:rsidRDefault="00A979EF" w:rsidP="00A979EF">
      <w:r>
        <w:t>As a result</w:t>
      </w:r>
      <w:r w:rsidRPr="002A167A">
        <w:rPr>
          <w:rStyle w:val="Emphasis"/>
          <w:highlight w:val="green"/>
        </w:rPr>
        <w:t xml:space="preserve">, inmates </w:t>
      </w:r>
      <w:r w:rsidRPr="002A167A">
        <w:rPr>
          <w:rStyle w:val="Emphasis"/>
        </w:rPr>
        <w:t xml:space="preserve">often </w:t>
      </w:r>
      <w:r w:rsidRPr="002A167A">
        <w:rPr>
          <w:rStyle w:val="Emphasis"/>
          <w:highlight w:val="green"/>
        </w:rPr>
        <w:t xml:space="preserve">feel that they </w:t>
      </w:r>
      <w:proofErr w:type="gramStart"/>
      <w:r w:rsidRPr="002A167A">
        <w:rPr>
          <w:rStyle w:val="Emphasis"/>
          <w:highlight w:val="green"/>
        </w:rPr>
        <w:t>have to</w:t>
      </w:r>
      <w:proofErr w:type="gramEnd"/>
      <w:r w:rsidRPr="002A167A">
        <w:rPr>
          <w:rStyle w:val="Emphasis"/>
          <w:highlight w:val="green"/>
        </w:rPr>
        <w:t xml:space="preserve"> resort to violen</w:t>
      </w:r>
      <w:r w:rsidRPr="002A167A">
        <w:rPr>
          <w:rStyle w:val="StyleUnderline"/>
          <w:highlight w:val="green"/>
        </w:rPr>
        <w:t>ce to protect themselves</w:t>
      </w:r>
      <w:r>
        <w:t xml:space="preserve"> from exploitation, express their dissatisfaction, and obtain redress.1</w:t>
      </w:r>
    </w:p>
    <w:p w14:paraId="42370181" w14:textId="77777777" w:rsidR="00A979EF" w:rsidRPr="00BF2920" w:rsidRDefault="00A979EF" w:rsidP="00A979EF">
      <w:pPr>
        <w:rPr>
          <w:sz w:val="16"/>
          <w:szCs w:val="16"/>
        </w:rPr>
      </w:pPr>
      <w:r>
        <w:t xml:space="preserve">Alternatively, </w:t>
      </w:r>
      <w:r w:rsidRPr="00BF2920">
        <w:rPr>
          <w:rStyle w:val="StyleUnderline"/>
          <w:highlight w:val="green"/>
        </w:rPr>
        <w:t>peaceful</w:t>
      </w:r>
      <w:r>
        <w:t xml:space="preserve">, collective </w:t>
      </w:r>
      <w:r w:rsidRPr="00BF2920">
        <w:rPr>
          <w:rStyle w:val="StyleUnderline"/>
          <w:highlight w:val="green"/>
        </w:rPr>
        <w:t>prison strikes avoid these harmful consequences by allowing for “open” and “formal”</w:t>
      </w:r>
      <w:r>
        <w:t xml:space="preserve"> </w:t>
      </w:r>
      <w:r w:rsidRPr="00BF2920">
        <w:rPr>
          <w:sz w:val="16"/>
          <w:szCs w:val="16"/>
        </w:rPr>
        <w:t>negotiations between all inmates and prison staff.</w:t>
      </w:r>
    </w:p>
    <w:p w14:paraId="53418C60" w14:textId="77777777" w:rsidR="00A979EF" w:rsidRPr="00BF2920" w:rsidRDefault="00A979EF" w:rsidP="00A979EF">
      <w:pPr>
        <w:rPr>
          <w:sz w:val="16"/>
          <w:szCs w:val="16"/>
        </w:rPr>
      </w:pPr>
      <w:r w:rsidRPr="00BF2920">
        <w:rPr>
          <w:sz w:val="16"/>
          <w:szCs w:val="16"/>
        </w:rPr>
        <w:t>Such transparent and legitimated bargaining</w:t>
      </w:r>
      <w:r>
        <w:t xml:space="preserve"> </w:t>
      </w:r>
      <w:r w:rsidRPr="00BF2920">
        <w:rPr>
          <w:rStyle w:val="StyleUnderline"/>
          <w:highlight w:val="green"/>
        </w:rPr>
        <w:t xml:space="preserve">benefits both inmates and </w:t>
      </w:r>
      <w:proofErr w:type="gramStart"/>
      <w:r w:rsidRPr="00BF2920">
        <w:rPr>
          <w:rStyle w:val="StyleUnderline"/>
          <w:highlight w:val="green"/>
        </w:rPr>
        <w:t>prisons</w:t>
      </w:r>
      <w:r w:rsidRPr="00BF2920">
        <w:rPr>
          <w:rStyle w:val="StyleUnderline"/>
        </w:rPr>
        <w:t xml:space="preserve"> </w:t>
      </w:r>
      <w:r w:rsidRPr="00BF2920">
        <w:rPr>
          <w:sz w:val="16"/>
          <w:szCs w:val="16"/>
        </w:rPr>
        <w:t>as a whole</w:t>
      </w:r>
      <w:proofErr w:type="gramEnd"/>
      <w:r w:rsidRPr="00BF2920">
        <w:rPr>
          <w:sz w:val="16"/>
          <w:szCs w:val="16"/>
        </w:rPr>
        <w:t>. By initiating peaceful protests such as work stoppages, all inmates are able “to solve problems, maximize gains, articulate goals, develop alternative strategies, and deal with [administrators] without resorting to force or violence.”</w:t>
      </w:r>
    </w:p>
    <w:p w14:paraId="14B328E7" w14:textId="77777777" w:rsidR="00A979EF" w:rsidRDefault="00A979EF" w:rsidP="00A979EF">
      <w:pPr>
        <w:rPr>
          <w:sz w:val="16"/>
          <w:szCs w:val="16"/>
        </w:rPr>
      </w:pPr>
      <w:r w:rsidRPr="00BF2920">
        <w:rPr>
          <w:sz w:val="16"/>
          <w:szCs w:val="16"/>
        </w:rPr>
        <w:t xml:space="preserve"> And by permitting peaceful strikes,</w:t>
      </w:r>
      <w:r>
        <w:t xml:space="preserve"> </w:t>
      </w:r>
      <w:r w:rsidRPr="00BF2920">
        <w:rPr>
          <w:rStyle w:val="StyleUnderline"/>
        </w:rPr>
        <w:t xml:space="preserve">prison administrators </w:t>
      </w:r>
      <w:r w:rsidRPr="00BF2920">
        <w:rPr>
          <w:rStyle w:val="StyleUnderline"/>
          <w:highlight w:val="green"/>
        </w:rPr>
        <w:t>“provide inmates with a channel for airing grievances and gaining official response</w:t>
      </w:r>
      <w:r>
        <w:t xml:space="preserve"> . </w:t>
      </w:r>
      <w:r w:rsidRPr="00BF2920">
        <w:rPr>
          <w:sz w:val="16"/>
          <w:szCs w:val="16"/>
        </w:rPr>
        <w:t xml:space="preserve">. . </w:t>
      </w:r>
      <w:proofErr w:type="spellStart"/>
      <w:r w:rsidRPr="00BF2920">
        <w:rPr>
          <w:sz w:val="16"/>
          <w:szCs w:val="16"/>
        </w:rPr>
        <w:t>giv</w:t>
      </w:r>
      <w:proofErr w:type="spellEnd"/>
      <w:r w:rsidRPr="00BF2920">
        <w:rPr>
          <w:sz w:val="16"/>
          <w:szCs w:val="16"/>
        </w:rPr>
        <w:t>[</w:t>
      </w:r>
      <w:proofErr w:type="spellStart"/>
      <w:r w:rsidRPr="00BF2920">
        <w:rPr>
          <w:sz w:val="16"/>
          <w:szCs w:val="16"/>
        </w:rPr>
        <w:t>ing</w:t>
      </w:r>
      <w:proofErr w:type="spellEnd"/>
      <w:r w:rsidRPr="00BF2920">
        <w:rPr>
          <w:sz w:val="16"/>
          <w:szCs w:val="16"/>
        </w:rPr>
        <w:t xml:space="preserve">] the institution a kind of safety-valve for peaceful, rather than violent, </w:t>
      </w:r>
      <w:proofErr w:type="gramStart"/>
      <w:r w:rsidRPr="00BF2920">
        <w:rPr>
          <w:sz w:val="16"/>
          <w:szCs w:val="16"/>
        </w:rPr>
        <w:t>change”  —</w:t>
      </w:r>
      <w:proofErr w:type="gramEnd"/>
      <w:r w:rsidRPr="00BF2920">
        <w:rPr>
          <w:sz w:val="16"/>
          <w:szCs w:val="16"/>
        </w:rPr>
        <w:t xml:space="preserve"> avoiding potentially expensive and time-consuming litigation and even helping rehabilitate </w:t>
      </w:r>
      <w:proofErr w:type="spellStart"/>
      <w:r w:rsidRPr="00BF2920">
        <w:rPr>
          <w:sz w:val="16"/>
          <w:szCs w:val="16"/>
        </w:rPr>
        <w:t>inmates,all</w:t>
      </w:r>
      <w:proofErr w:type="spellEnd"/>
      <w:r>
        <w:t xml:space="preserve"> </w:t>
      </w:r>
      <w:r w:rsidRPr="00BF2920">
        <w:rPr>
          <w:rStyle w:val="StyleUnderline"/>
          <w:highlight w:val="green"/>
        </w:rPr>
        <w:t>while deemphasizing hierarchical structures</w:t>
      </w:r>
      <w:r>
        <w:t xml:space="preserve"> </w:t>
      </w:r>
      <w:r w:rsidRPr="00BF2920">
        <w:rPr>
          <w:sz w:val="16"/>
          <w:szCs w:val="16"/>
        </w:rPr>
        <w:t>in prisons that harm institutional order.</w:t>
      </w:r>
    </w:p>
    <w:p w14:paraId="3834DA38" w14:textId="07B20172" w:rsidR="00A979EF" w:rsidRDefault="009266F9" w:rsidP="009266F9">
      <w:pPr>
        <w:pStyle w:val="Heading2"/>
      </w:pPr>
      <w:r>
        <w:lastRenderedPageBreak/>
        <w:t>2</w:t>
      </w:r>
    </w:p>
    <w:p w14:paraId="191697F1" w14:textId="77777777" w:rsidR="00366AEA" w:rsidRPr="002F5AEC" w:rsidRDefault="00366AEA" w:rsidP="00366AEA">
      <w:pPr>
        <w:pStyle w:val="Heading2"/>
      </w:pPr>
      <w:r w:rsidRPr="002F5AEC">
        <w:lastRenderedPageBreak/>
        <w:t>T – A</w:t>
      </w:r>
    </w:p>
    <w:p w14:paraId="479D7584" w14:textId="77777777" w:rsidR="00366AEA" w:rsidRDefault="00366AEA" w:rsidP="00366AEA">
      <w:pPr>
        <w:pStyle w:val="Heading4"/>
        <w:rPr>
          <w:rFonts w:cs="Calibri"/>
        </w:rPr>
      </w:pPr>
      <w:proofErr w:type="spellStart"/>
      <w:r w:rsidRPr="002F5AEC">
        <w:rPr>
          <w:rFonts w:cs="Calibri"/>
        </w:rPr>
        <w:t>Interp</w:t>
      </w:r>
      <w:proofErr w:type="spellEnd"/>
      <w:r w:rsidRPr="002F5AEC">
        <w:rPr>
          <w:rFonts w:cs="Calibri"/>
        </w:rPr>
        <w:t xml:space="preserve"> </w:t>
      </w:r>
      <w:r>
        <w:rPr>
          <w:rFonts w:cs="Calibri"/>
        </w:rPr>
        <w:t>–</w:t>
      </w:r>
      <w:r w:rsidRPr="002F5AEC">
        <w:rPr>
          <w:rFonts w:cs="Calibri"/>
        </w:rPr>
        <w:t xml:space="preserve"> </w:t>
      </w:r>
      <w:r>
        <w:rPr>
          <w:rFonts w:cs="Calibri"/>
        </w:rPr>
        <w:t xml:space="preserve">The affirmative may not </w:t>
      </w:r>
      <w:proofErr w:type="spellStart"/>
      <w:r>
        <w:rPr>
          <w:rFonts w:cs="Calibri"/>
        </w:rPr>
        <w:t>specifity</w:t>
      </w:r>
      <w:proofErr w:type="spellEnd"/>
      <w:r>
        <w:rPr>
          <w:rFonts w:cs="Calibri"/>
        </w:rPr>
        <w:t xml:space="preserve"> a </w:t>
      </w:r>
      <w:proofErr w:type="spellStart"/>
      <w:r>
        <w:rPr>
          <w:rFonts w:cs="Calibri"/>
        </w:rPr>
        <w:t>governmnet</w:t>
      </w:r>
      <w:proofErr w:type="spellEnd"/>
      <w:r>
        <w:rPr>
          <w:rFonts w:cs="Calibri"/>
        </w:rPr>
        <w:t xml:space="preserve"> AND a type of worker</w:t>
      </w:r>
    </w:p>
    <w:p w14:paraId="12CFC6B4" w14:textId="64205659" w:rsidR="00366AEA" w:rsidRPr="002F5AEC" w:rsidRDefault="00366AEA" w:rsidP="00366AEA">
      <w:pPr>
        <w:pStyle w:val="Heading4"/>
        <w:rPr>
          <w:rFonts w:cs="Calibri"/>
        </w:rPr>
      </w:pPr>
      <w:r w:rsidRPr="002F5AEC">
        <w:rPr>
          <w:rFonts w:cs="Calibri"/>
        </w:rPr>
        <w:t xml:space="preserve">the resolution must be proven true in all instances, not one </w:t>
      </w:r>
      <w:proofErr w:type="gramStart"/>
      <w:r w:rsidRPr="002F5AEC">
        <w:rPr>
          <w:rFonts w:cs="Calibri"/>
        </w:rPr>
        <w:t>particular instance</w:t>
      </w:r>
      <w:proofErr w:type="gramEnd"/>
    </w:p>
    <w:p w14:paraId="4806AC2D" w14:textId="77777777" w:rsidR="00366AEA" w:rsidRPr="002F5AEC" w:rsidRDefault="00366AEA" w:rsidP="00366AEA">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43080A72" w14:textId="77777777" w:rsidR="00366AEA" w:rsidRPr="002F5AEC" w:rsidRDefault="00366AEA" w:rsidP="00366AEA">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proofErr w:type="gramStart"/>
      <w:r w:rsidRPr="002F5AEC">
        <w:rPr>
          <w:rStyle w:val="StyleUnderline"/>
        </w:rPr>
        <w:t>a and</w:t>
      </w:r>
      <w:proofErr w:type="gramEnd"/>
      <w:r w:rsidRPr="002F5AEC">
        <w:rPr>
          <w:rStyle w:val="StyleUnderline"/>
        </w:rPr>
        <w:t xml:space="preserve">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t>
      </w:r>
      <w:proofErr w:type="gramStart"/>
      <w:r w:rsidRPr="002F5AEC">
        <w:rPr>
          <w:sz w:val="16"/>
        </w:rPr>
        <w:t>where</w:t>
      </w:r>
      <w:proofErr w:type="gramEnd"/>
      <w:r w:rsidRPr="002F5AEC">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2F5AEC">
        <w:rPr>
          <w:sz w:val="16"/>
        </w:rPr>
        <w:t>below..</w:t>
      </w:r>
      <w:proofErr w:type="gramEnd"/>
      <w:r w:rsidRPr="002F5AEC">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w:t>
      </w:r>
      <w:proofErr w:type="gramStart"/>
      <w:r w:rsidRPr="002F5AEC">
        <w:rPr>
          <w:sz w:val="16"/>
        </w:rPr>
        <w:t>actually sounds</w:t>
      </w:r>
      <w:proofErr w:type="gramEnd"/>
      <w:r w:rsidRPr="002F5AEC">
        <w:rPr>
          <w:sz w:val="16"/>
        </w:rPr>
        <w:t xml:space="preserve">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2F5AEC">
        <w:rPr>
          <w:sz w:val="16"/>
        </w:rPr>
        <w:t>a or</w:t>
      </w:r>
      <w:proofErr w:type="gramEnd"/>
      <w:r w:rsidRPr="002F5AEC">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268597EC" w14:textId="77777777" w:rsidR="00366AEA" w:rsidRPr="002F5AEC" w:rsidRDefault="00366AEA" w:rsidP="00366AEA">
      <w:pPr>
        <w:pStyle w:val="Heading4"/>
      </w:pPr>
      <w:r w:rsidRPr="002F5AEC">
        <w:t>Violation – They spec _________ country</w:t>
      </w:r>
    </w:p>
    <w:p w14:paraId="6E2210C6" w14:textId="77777777" w:rsidR="00366AEA" w:rsidRPr="002F5AEC" w:rsidRDefault="00366AEA" w:rsidP="00366AEA">
      <w:pPr>
        <w:pStyle w:val="Heading4"/>
      </w:pPr>
      <w:r w:rsidRPr="002F5AEC">
        <w:t>Standards:</w:t>
      </w:r>
    </w:p>
    <w:p w14:paraId="2BEA662E" w14:textId="77777777" w:rsidR="00366AEA" w:rsidRPr="002F5AEC" w:rsidRDefault="00366AEA" w:rsidP="00366AEA">
      <w:pPr>
        <w:pStyle w:val="Heading4"/>
      </w:pPr>
      <w:r w:rsidRPr="002F5AEC">
        <w:t xml:space="preserve">1] Limits – they can spec 123 different governments - that’s supercharged by the ability to spec combinations of types of strikes. This takes out functional limits – it’s impossible for me to research every possible combination of the 195 countries and </w:t>
      </w:r>
      <w:r>
        <w:t>worker types</w:t>
      </w:r>
    </w:p>
    <w:p w14:paraId="5A5EBC11" w14:textId="77777777" w:rsidR="00366AEA" w:rsidRPr="002F5AEC" w:rsidRDefault="00366AEA" w:rsidP="00366AEA">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7F61AB58" w14:textId="7EB212FB" w:rsidR="00366AEA" w:rsidRDefault="00366AEA" w:rsidP="00366AEA">
      <w:pPr>
        <w:rPr>
          <w:rStyle w:val="Style13ptBold"/>
        </w:rPr>
      </w:pPr>
      <w:r w:rsidRPr="002F5AEC">
        <w:rPr>
          <w:rStyle w:val="Style13ptBold"/>
        </w:rPr>
        <w:lastRenderedPageBreak/>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108F12B5" w14:textId="5BCD7667" w:rsidR="00366AEA" w:rsidRDefault="00366AEA" w:rsidP="00366AEA">
      <w:pPr>
        <w:rPr>
          <w:rStyle w:val="Style13ptBold"/>
        </w:rPr>
      </w:pPr>
    </w:p>
    <w:p w14:paraId="7A574A75" w14:textId="77777777" w:rsidR="00366AEA" w:rsidRDefault="00366AEA" w:rsidP="00366AEA">
      <w:pPr>
        <w:pStyle w:val="Heading4"/>
        <w:spacing w:before="0" w:line="240" w:lineRule="auto"/>
      </w:pPr>
      <w:r>
        <w:t xml:space="preserve">2. The </w:t>
      </w:r>
      <w:proofErr w:type="spellStart"/>
      <w:r>
        <w:t>aff</w:t>
      </w:r>
      <w:proofErr w:type="spellEnd"/>
      <w:r>
        <w:t xml:space="preserve"> makes the right to strike conditional on worker type which is the opposite of unconditional</w:t>
      </w:r>
    </w:p>
    <w:p w14:paraId="01D069F6" w14:textId="77777777" w:rsidR="00366AEA" w:rsidRPr="005C3E29" w:rsidRDefault="00366AEA" w:rsidP="00366AEA">
      <w:pPr>
        <w:spacing w:after="0" w:line="240" w:lineRule="auto"/>
        <w:rPr>
          <w:rStyle w:val="Style13ptBold"/>
          <w:b w:val="0"/>
          <w:bCs/>
          <w:sz w:val="16"/>
          <w:szCs w:val="16"/>
        </w:rPr>
      </w:pPr>
      <w:r>
        <w:rPr>
          <w:rStyle w:val="Style13ptBold"/>
        </w:rPr>
        <w:t xml:space="preserve">Cambridge Dictionary No Date, </w:t>
      </w:r>
      <w:r>
        <w:rPr>
          <w:rStyle w:val="Style13ptBold"/>
          <w:b w:val="0"/>
          <w:sz w:val="16"/>
          <w:szCs w:val="16"/>
        </w:rPr>
        <w:t xml:space="preserve">(Cambridge Dictionary, “Unconditional”), </w:t>
      </w:r>
      <w:r w:rsidRPr="003C41F7">
        <w:rPr>
          <w:rStyle w:val="Style13ptBold"/>
          <w:b w:val="0"/>
          <w:sz w:val="16"/>
          <w:szCs w:val="16"/>
        </w:rPr>
        <w:t>https://dictionary.cambridge.org/us/dictionary/english/unconditional</w:t>
      </w:r>
      <w:r>
        <w:rPr>
          <w:rStyle w:val="Style13ptBold"/>
          <w:b w:val="0"/>
          <w:sz w:val="16"/>
          <w:szCs w:val="16"/>
        </w:rPr>
        <w:t xml:space="preserve"> // MNHS NL</w:t>
      </w:r>
    </w:p>
    <w:p w14:paraId="337DB4CC" w14:textId="77777777" w:rsidR="00366AEA" w:rsidRDefault="00366AEA" w:rsidP="00366AEA">
      <w:pPr>
        <w:spacing w:after="0" w:line="240" w:lineRule="auto"/>
        <w:rPr>
          <w:rStyle w:val="StyleUnderline"/>
        </w:rPr>
      </w:pPr>
    </w:p>
    <w:p w14:paraId="788DB2F3" w14:textId="77777777" w:rsidR="00366AEA" w:rsidRPr="004A33B6" w:rsidRDefault="00366AEA" w:rsidP="00366AEA">
      <w:pPr>
        <w:spacing w:after="0" w:line="240" w:lineRule="auto"/>
        <w:rPr>
          <w:u w:val="single"/>
        </w:rPr>
      </w:pPr>
      <w:r w:rsidRPr="004A33B6">
        <w:rPr>
          <w:rStyle w:val="StyleUnderline"/>
          <w:rFonts w:eastAsiaTheme="majorEastAsia"/>
          <w:highlight w:val="green"/>
        </w:rPr>
        <w:t>complete</w:t>
      </w:r>
      <w:r w:rsidRPr="004A33B6">
        <w:rPr>
          <w:rStyle w:val="StyleUnderline"/>
          <w:highlight w:val="green"/>
        </w:rPr>
        <w:t> and not </w:t>
      </w:r>
      <w:r w:rsidRPr="004A33B6">
        <w:rPr>
          <w:rStyle w:val="StyleUnderline"/>
          <w:rFonts w:eastAsiaTheme="majorEastAsia"/>
          <w:highlight w:val="green"/>
        </w:rPr>
        <w:t>limited</w:t>
      </w:r>
      <w:r w:rsidRPr="004A33B6">
        <w:rPr>
          <w:rStyle w:val="StyleUnderline"/>
          <w:highlight w:val="green"/>
        </w:rPr>
        <w:t> in any way</w:t>
      </w:r>
      <w:r w:rsidRPr="004A33B6">
        <w:rPr>
          <w:rStyle w:val="StyleUnderline"/>
        </w:rPr>
        <w:t>:</w:t>
      </w:r>
      <w:r>
        <w:rPr>
          <w:rStyle w:val="StyleUnderline"/>
        </w:rPr>
        <w:t xml:space="preserve"> </w:t>
      </w:r>
      <w:r w:rsidRPr="004A33B6">
        <w:rPr>
          <w:rStyle w:val="eg"/>
          <w:rFonts w:eastAsiaTheme="majorEastAsia"/>
          <w:color w:val="000000" w:themeColor="text1"/>
        </w:rPr>
        <w:t>the</w:t>
      </w:r>
      <w:r>
        <w:rPr>
          <w:rStyle w:val="eg"/>
          <w:rFonts w:eastAsiaTheme="majorEastAsia"/>
          <w:color w:val="000000" w:themeColor="text1"/>
        </w:rPr>
        <w:t xml:space="preserve"> </w:t>
      </w:r>
      <w:r w:rsidRPr="004A33B6">
        <w:rPr>
          <w:rStyle w:val="eg"/>
          <w:rFonts w:eastAsiaTheme="majorEastAsia"/>
          <w:color w:val="000000" w:themeColor="text1"/>
        </w:rPr>
        <w:t>unconditional love that parents feel for their children</w:t>
      </w:r>
    </w:p>
    <w:p w14:paraId="6F171800" w14:textId="77777777" w:rsidR="00366AEA" w:rsidRPr="004A33B6" w:rsidRDefault="00366AEA" w:rsidP="00366AEA">
      <w:pPr>
        <w:spacing w:after="0" w:line="240" w:lineRule="auto"/>
        <w:rPr>
          <w:color w:val="000000" w:themeColor="text1"/>
        </w:rPr>
      </w:pPr>
      <w:r w:rsidRPr="004A33B6">
        <w:rPr>
          <w:rStyle w:val="eg"/>
          <w:rFonts w:eastAsiaTheme="majorEastAsia"/>
          <w:color w:val="000000" w:themeColor="text1"/>
        </w:rPr>
        <w:t>unconditional surrender</w:t>
      </w:r>
    </w:p>
    <w:p w14:paraId="744446A6" w14:textId="77777777" w:rsidR="00366AEA" w:rsidRPr="002F5AEC" w:rsidRDefault="00366AEA" w:rsidP="00366AEA">
      <w:pPr>
        <w:rPr>
          <w:rStyle w:val="Style13ptBold"/>
        </w:rPr>
      </w:pPr>
    </w:p>
    <w:p w14:paraId="60F740A2" w14:textId="77777777" w:rsidR="00366AEA" w:rsidRPr="002F5AEC" w:rsidRDefault="00366AEA" w:rsidP="00366AEA">
      <w:pPr>
        <w:pStyle w:val="Heading4"/>
      </w:pPr>
      <w:r w:rsidRPr="002F5AEC">
        <w:t>2] Prep hazard – the negative is forced into generic Kant NCs each</w:t>
      </w:r>
      <w:r w:rsidRPr="002F5AEC">
        <w:rPr>
          <w:sz w:val="16"/>
        </w:rPr>
        <w:t xml:space="preserve"> </w:t>
      </w:r>
      <w:r w:rsidRPr="002F5AEC">
        <w:t xml:space="preserve">round – their model encourages random country of the week </w:t>
      </w:r>
      <w:proofErr w:type="spellStart"/>
      <w:r w:rsidRPr="002F5AEC">
        <w:t>affs</w:t>
      </w:r>
      <w:proofErr w:type="spellEnd"/>
      <w:r w:rsidRPr="002F5AEC">
        <w:t xml:space="preserve"> that make it impossible for the negative to cut stable neg links to the affirmative. Generics like the econ DA don’t check </w:t>
      </w:r>
      <w:proofErr w:type="spellStart"/>
      <w:r w:rsidRPr="002F5AEC">
        <w:t>bc</w:t>
      </w:r>
      <w:proofErr w:type="spellEnd"/>
      <w:r w:rsidRPr="002F5AEC">
        <w:t xml:space="preserve"> each country has various economic situations</w:t>
      </w:r>
    </w:p>
    <w:p w14:paraId="087775D3" w14:textId="77777777" w:rsidR="00366AEA" w:rsidRPr="002F5AEC" w:rsidRDefault="00366AEA" w:rsidP="00366AEA">
      <w:pPr>
        <w:pStyle w:val="Heading4"/>
      </w:pPr>
      <w:r w:rsidRPr="002F5AEC">
        <w:t xml:space="preserve">3] TVA solves –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 we don’t stop them from reading new FWs, </w:t>
      </w:r>
      <w:proofErr w:type="gramStart"/>
      <w:r w:rsidRPr="002F5AEC">
        <w:t>mechanisms</w:t>
      </w:r>
      <w:proofErr w:type="gramEnd"/>
      <w:r w:rsidRPr="002F5AEC">
        <w:t xml:space="preserve"> or advantages. PICs aren’t </w:t>
      </w:r>
      <w:proofErr w:type="spellStart"/>
      <w:r w:rsidRPr="002F5AEC">
        <w:t>aff</w:t>
      </w:r>
      <w:proofErr w:type="spellEnd"/>
      <w:r w:rsidRPr="002F5AEC">
        <w:t xml:space="preserve"> offense – a] it’s ridiculous to say that neg potential abuse justifies the </w:t>
      </w:r>
      <w:proofErr w:type="spellStart"/>
      <w:r w:rsidRPr="002F5AEC">
        <w:t>aff</w:t>
      </w:r>
      <w:proofErr w:type="spellEnd"/>
      <w:r w:rsidRPr="002F5AEC">
        <w:t xml:space="preserve">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7C7EF678" w14:textId="77777777" w:rsidR="00B54BA3" w:rsidRDefault="00B54BA3" w:rsidP="009266F9">
      <w:pPr>
        <w:pStyle w:val="Heading2"/>
      </w:pPr>
    </w:p>
    <w:p w14:paraId="37433363" w14:textId="68616C27" w:rsidR="009266F9" w:rsidRDefault="009266F9" w:rsidP="009266F9">
      <w:pPr>
        <w:pStyle w:val="Heading2"/>
      </w:pPr>
      <w:r>
        <w:lastRenderedPageBreak/>
        <w:t>3</w:t>
      </w:r>
    </w:p>
    <w:p w14:paraId="575DBA57" w14:textId="77777777" w:rsidR="009266F9" w:rsidRPr="00322DB2" w:rsidRDefault="009266F9" w:rsidP="009266F9">
      <w:pPr>
        <w:pStyle w:val="Heading4"/>
      </w:pPr>
      <w:r>
        <w:t xml:space="preserve">White Supremacy operates as a </w:t>
      </w:r>
      <w:proofErr w:type="spellStart"/>
      <w:r>
        <w:t>ponzi</w:t>
      </w:r>
      <w:proofErr w:type="spellEnd"/>
      <w:r>
        <w:t xml:space="preserve">-scheme </w:t>
      </w:r>
      <w:proofErr w:type="gramStart"/>
      <w:r>
        <w:t>–  questions</w:t>
      </w:r>
      <w:proofErr w:type="gramEnd"/>
      <w:r>
        <w:t xml:space="preserve"> of reforming the criminal justice system is the abusers attempt to bring home a rose that locks in violent power </w:t>
      </w:r>
      <w:proofErr w:type="spellStart"/>
      <w:r>
        <w:t>hierchies</w:t>
      </w:r>
      <w:proofErr w:type="spellEnd"/>
      <w:r>
        <w:t xml:space="preserve"> and quells </w:t>
      </w:r>
      <w:proofErr w:type="spellStart"/>
      <w:r>
        <w:t>abolitionistic</w:t>
      </w:r>
      <w:proofErr w:type="spellEnd"/>
      <w:r>
        <w:t xml:space="preserve"> organizing,</w:t>
      </w:r>
    </w:p>
    <w:p w14:paraId="41C28CAC" w14:textId="77777777" w:rsidR="009266F9" w:rsidRPr="00FC0A05" w:rsidRDefault="009266F9" w:rsidP="009266F9">
      <w:pPr>
        <w:rPr>
          <w:b/>
        </w:rPr>
      </w:pPr>
      <w:r w:rsidRPr="00670F0E">
        <w:rPr>
          <w:rStyle w:val="Style13ptBold"/>
        </w:rPr>
        <w:t xml:space="preserve">Saleh-Hanna 15 </w:t>
      </w:r>
      <w:r w:rsidRPr="00670F0E">
        <w:t>[Viviane Saleh-Hanna, Associate professor/</w:t>
      </w:r>
      <w:proofErr w:type="gramStart"/>
      <w:r w:rsidRPr="00670F0E">
        <w:t>chair person</w:t>
      </w:r>
      <w:proofErr w:type="gramEnd"/>
      <w:r w:rsidRPr="00670F0E">
        <w:t xml:space="preserve">, Crime &amp; Justice Studies @Umass Dartmouth, “Black feminist hauntology – </w:t>
      </w:r>
      <w:proofErr w:type="spellStart"/>
      <w:r w:rsidRPr="00670F0E">
        <w:t>Rememory</w:t>
      </w:r>
      <w:proofErr w:type="spellEnd"/>
      <w:r w:rsidRPr="00670F0E">
        <w:t>: The ghosts of abolition”, Penal field, Abolitionism, Vol XII</w:t>
      </w:r>
      <w:r>
        <w:t>,</w:t>
      </w:r>
      <w:r w:rsidRPr="00670F0E">
        <w:t xml:space="preserve"> 6-7-</w:t>
      </w:r>
      <w:r>
        <w:t>15]//</w:t>
      </w:r>
      <w:proofErr w:type="spellStart"/>
      <w:r>
        <w:t>Raunak</w:t>
      </w:r>
      <w:proofErr w:type="spellEnd"/>
      <w:r>
        <w:t xml:space="preserve"> </w:t>
      </w:r>
      <w:proofErr w:type="spellStart"/>
      <w:r>
        <w:t>Dua</w:t>
      </w:r>
      <w:proofErr w:type="spellEnd"/>
    </w:p>
    <w:p w14:paraId="5F9B7FFE" w14:textId="77777777" w:rsidR="009266F9" w:rsidRPr="00626268" w:rsidRDefault="009266F9" w:rsidP="009266F9">
      <w:pPr>
        <w:rPr>
          <w:sz w:val="14"/>
        </w:rPr>
      </w:pPr>
      <w:r w:rsidRPr="009261C4">
        <w:rPr>
          <w:highlight w:val="cyan"/>
          <w:u w:val="single"/>
        </w:rPr>
        <w:t xml:space="preserve">White Supremacy </w:t>
      </w:r>
      <w:r w:rsidRPr="00D5393F">
        <w:rPr>
          <w:u w:val="single"/>
        </w:rPr>
        <w:t xml:space="preserve">is a Ponzi-Scheme </w:t>
      </w:r>
      <w:r w:rsidRPr="009261C4">
        <w:rPr>
          <w:highlight w:val="cyan"/>
          <w:u w:val="single"/>
        </w:rPr>
        <w:t xml:space="preserve">Trapping </w:t>
      </w:r>
      <w:r w:rsidRPr="00D5393F">
        <w:rPr>
          <w:u w:val="single"/>
        </w:rPr>
        <w:t xml:space="preserve">its </w:t>
      </w:r>
      <w:r w:rsidRPr="009261C4">
        <w:rPr>
          <w:highlight w:val="cyan"/>
          <w:u w:val="single"/>
        </w:rPr>
        <w:t>Victims within Racialized Cycles of Abuse</w:t>
      </w:r>
      <w:r w:rsidRPr="00CF1111">
        <w:rPr>
          <w:sz w:val="14"/>
        </w:rPr>
        <w:t xml:space="preserve"> Through </w:t>
      </w:r>
      <w:r w:rsidRPr="00443992">
        <w:rPr>
          <w:u w:val="single"/>
        </w:rPr>
        <w:t>Black Feminist Hauntology</w:t>
      </w:r>
      <w:r w:rsidRPr="00CF1111">
        <w:rPr>
          <w:sz w:val="14"/>
        </w:rPr>
        <w:t xml:space="preserve">, </w:t>
      </w:r>
      <w:r w:rsidRPr="00443992">
        <w:rPr>
          <w:u w:val="single"/>
        </w:rPr>
        <w:t>racial colonialism re-appears an implicitly abusive system of power (capitalism) and control (enslaved, reservation-bound, imprisoned and many more varying forms of conquest)</w:t>
      </w:r>
      <w:r w:rsidRPr="00CF1111">
        <w:rPr>
          <w:sz w:val="14"/>
        </w:rPr>
        <w:t xml:space="preserve">. A </w:t>
      </w:r>
      <w:r w:rsidRPr="00FE25CF">
        <w:rPr>
          <w:sz w:val="14"/>
        </w:rPr>
        <w:t xml:space="preserve">system </w:t>
      </w:r>
      <w:r w:rsidRPr="00FE25CF">
        <w:rPr>
          <w:u w:val="single"/>
        </w:rPr>
        <w:t>built upon White supremacist conceptions of humanity and</w:t>
      </w:r>
      <w:r w:rsidRPr="00443992">
        <w:rPr>
          <w:u w:val="single"/>
        </w:rPr>
        <w:t xml:space="preserve"> </w:t>
      </w:r>
      <w:r w:rsidRPr="00B978CF">
        <w:rPr>
          <w:u w:val="single"/>
        </w:rPr>
        <w:t>conquest is a system that must appear and re-appear in varying forms</w:t>
      </w:r>
      <w:r w:rsidRPr="00443992">
        <w:rPr>
          <w:u w:val="single"/>
        </w:rPr>
        <w:t xml:space="preserve"> to uphold its own lies</w:t>
      </w:r>
      <w:r w:rsidRPr="00CF1111">
        <w:rPr>
          <w:sz w:val="14"/>
        </w:rPr>
        <w:t xml:space="preserve">. It functions </w:t>
      </w:r>
      <w:r w:rsidRPr="00443992">
        <w:rPr>
          <w:u w:val="single"/>
        </w:rPr>
        <w:t>like a ponzi-scheme5</w:t>
      </w:r>
      <w:r w:rsidRPr="00CF1111">
        <w:rPr>
          <w:sz w:val="14"/>
        </w:rPr>
        <w:t xml:space="preserve"> </w:t>
      </w:r>
      <w:r w:rsidRPr="00FE25CF">
        <w:rPr>
          <w:u w:val="single"/>
        </w:rPr>
        <w:t>borrowing from one liberation movement’s language and ideologies</w:t>
      </w:r>
      <w:r w:rsidRPr="00443992">
        <w:rPr>
          <w:u w:val="single"/>
        </w:rPr>
        <w:t xml:space="preserve"> to the </w:t>
      </w:r>
      <w:r w:rsidRPr="00F64C04">
        <w:rPr>
          <w:u w:val="single"/>
        </w:rPr>
        <w:t>next, co-opting the images of freedom to conceal its racist,</w:t>
      </w:r>
      <w:r w:rsidRPr="00443992">
        <w:rPr>
          <w:u w:val="single"/>
        </w:rPr>
        <w:t xml:space="preserve"> morally corrupt </w:t>
      </w:r>
      <w:r w:rsidRPr="00B978CF">
        <w:rPr>
          <w:u w:val="single"/>
        </w:rPr>
        <w:t>bankruptcy</w:t>
      </w:r>
      <w:r w:rsidRPr="00D5393F">
        <w:rPr>
          <w:u w:val="single"/>
        </w:rPr>
        <w:t>.</w:t>
      </w:r>
      <w:r w:rsidRPr="00443992">
        <w:rPr>
          <w:u w:val="single"/>
        </w:rPr>
        <w:t xml:space="preserve"> </w:t>
      </w:r>
      <w:r w:rsidRPr="000E39F4">
        <w:rPr>
          <w:u w:val="single"/>
        </w:rPr>
        <w:t>The scheme can only crumble</w:t>
      </w:r>
      <w:r w:rsidRPr="00CF1111">
        <w:rPr>
          <w:sz w:val="14"/>
        </w:rPr>
        <w:t xml:space="preserve"> – and quickly – </w:t>
      </w:r>
      <w:r w:rsidRPr="000E39F4">
        <w:rPr>
          <w:u w:val="single"/>
        </w:rPr>
        <w:t>when new lenders stop providing funds</w:t>
      </w:r>
      <w:r w:rsidRPr="00CF1111">
        <w:rPr>
          <w:sz w:val="14"/>
        </w:rPr>
        <w:t xml:space="preserve">. </w:t>
      </w:r>
      <w:r w:rsidRPr="000E39F4">
        <w:rPr>
          <w:u w:val="single"/>
        </w:rPr>
        <w:t>Thus</w:t>
      </w:r>
      <w:r w:rsidRPr="009459F0">
        <w:rPr>
          <w:u w:val="single"/>
        </w:rPr>
        <w:t>, White supremacy’s fuel has always</w:t>
      </w:r>
      <w:r w:rsidRPr="000E39F4">
        <w:rPr>
          <w:u w:val="single"/>
        </w:rPr>
        <w:t xml:space="preserve"> </w:t>
      </w:r>
      <w:r w:rsidRPr="0085050D">
        <w:rPr>
          <w:highlight w:val="cyan"/>
          <w:u w:val="single"/>
        </w:rPr>
        <w:t>resided</w:t>
      </w:r>
      <w:r w:rsidRPr="000E39F4">
        <w:rPr>
          <w:u w:val="single"/>
        </w:rPr>
        <w:t xml:space="preserve"> </w:t>
      </w:r>
      <w:r w:rsidRPr="0085050D">
        <w:rPr>
          <w:highlight w:val="cyan"/>
          <w:u w:val="single"/>
        </w:rPr>
        <w:t>in</w:t>
      </w:r>
      <w:r w:rsidRPr="000E39F4">
        <w:rPr>
          <w:u w:val="single"/>
        </w:rPr>
        <w:t xml:space="preserve"> an implicit </w:t>
      </w:r>
      <w:r w:rsidRPr="0085050D">
        <w:rPr>
          <w:highlight w:val="cyan"/>
          <w:u w:val="single"/>
        </w:rPr>
        <w:t>anti-Blackness</w:t>
      </w:r>
      <w:r w:rsidRPr="000E39F4">
        <w:rPr>
          <w:u w:val="single"/>
        </w:rPr>
        <w:t xml:space="preserve"> it knows it can bank on, </w:t>
      </w:r>
      <w:r w:rsidRPr="004F6150">
        <w:rPr>
          <w:highlight w:val="cyan"/>
          <w:u w:val="single"/>
        </w:rPr>
        <w:t xml:space="preserve">for </w:t>
      </w:r>
      <w:r w:rsidRPr="009459F0">
        <w:rPr>
          <w:u w:val="single"/>
        </w:rPr>
        <w:t xml:space="preserve">its </w:t>
      </w:r>
      <w:r w:rsidRPr="004F6150">
        <w:rPr>
          <w:highlight w:val="cyan"/>
          <w:u w:val="single"/>
        </w:rPr>
        <w:t>political campaigns, its policies of reform,</w:t>
      </w:r>
      <w:r w:rsidRPr="000E39F4">
        <w:rPr>
          <w:u w:val="single"/>
        </w:rPr>
        <w:t xml:space="preserve"> its anti-Black constructions of abolition6, its varying punishing and thinking institutions.</w:t>
      </w:r>
      <w:r w:rsidRPr="00CF1111">
        <w:rPr>
          <w:sz w:val="14"/>
        </w:rPr>
        <w:t xml:space="preserve"> That </w:t>
      </w:r>
      <w:proofErr w:type="spellStart"/>
      <w:r w:rsidRPr="00CF1111">
        <w:rPr>
          <w:sz w:val="14"/>
        </w:rPr>
        <w:t>ponzi</w:t>
      </w:r>
      <w:proofErr w:type="spellEnd"/>
      <w:r w:rsidRPr="00CF1111">
        <w:rPr>
          <w:sz w:val="14"/>
        </w:rPr>
        <w:t xml:space="preserve">-scheme flourishes when feminism remains dominantly White, when Marxism remains dominantly White, when postmodernism remain dominantly White, when neocolonial and postcolonial studies became dominantly White, and so on. While the </w:t>
      </w:r>
      <w:proofErr w:type="spellStart"/>
      <w:r w:rsidRPr="00CF1111">
        <w:rPr>
          <w:sz w:val="14"/>
        </w:rPr>
        <w:t>ponzi</w:t>
      </w:r>
      <w:proofErr w:type="spellEnd"/>
      <w:r w:rsidRPr="00CF1111">
        <w:rPr>
          <w:sz w:val="14"/>
        </w:rPr>
        <w:t xml:space="preserve">-scheme analogy helps us understand how White supremacy perpetuates itself despite moral bankruptcy, its actual practices are best understood through our knowledge of abusive relationships. </w:t>
      </w:r>
      <w:r w:rsidRPr="000D764B">
        <w:rPr>
          <w:u w:val="single"/>
        </w:rPr>
        <w:t>24Race</w:t>
      </w:r>
      <w:r w:rsidRPr="000D764B">
        <w:rPr>
          <w:sz w:val="14"/>
        </w:rPr>
        <w:t>-</w:t>
      </w:r>
      <w:r w:rsidRPr="000D764B">
        <w:rPr>
          <w:u w:val="single"/>
        </w:rPr>
        <w:t>relations</w:t>
      </w:r>
      <w:r w:rsidRPr="00CF1111">
        <w:rPr>
          <w:sz w:val="14"/>
        </w:rPr>
        <w:t xml:space="preserve">, through colonial conquest, </w:t>
      </w:r>
      <w:r w:rsidRPr="004B54AA">
        <w:rPr>
          <w:u w:val="single"/>
        </w:rPr>
        <w:t>have developed inter-generational,</w:t>
      </w:r>
      <w:r w:rsidRPr="00CF1111">
        <w:rPr>
          <w:sz w:val="14"/>
        </w:rPr>
        <w:t xml:space="preserve"> wide-reaching, institutionalized and </w:t>
      </w:r>
      <w:r w:rsidRPr="004B54AA">
        <w:rPr>
          <w:u w:val="single"/>
        </w:rPr>
        <w:t xml:space="preserve">structurally abusive relationships </w:t>
      </w:r>
      <w:r w:rsidRPr="00CF1111">
        <w:rPr>
          <w:sz w:val="14"/>
        </w:rPr>
        <w:t xml:space="preserve">that mirror cycles of abuse made familiar to us in feminist scholarship. Abusers start </w:t>
      </w:r>
      <w:r w:rsidRPr="009459F0">
        <w:rPr>
          <w:sz w:val="14"/>
        </w:rPr>
        <w:t xml:space="preserve">by </w:t>
      </w:r>
      <w:r w:rsidRPr="009459F0">
        <w:rPr>
          <w:u w:val="single"/>
        </w:rPr>
        <w:t>isolating</w:t>
      </w:r>
      <w:r w:rsidRPr="009459F0">
        <w:rPr>
          <w:sz w:val="14"/>
        </w:rPr>
        <w:t xml:space="preserve"> their </w:t>
      </w:r>
      <w:r w:rsidRPr="009459F0">
        <w:rPr>
          <w:u w:val="single"/>
        </w:rPr>
        <w:t>victims</w:t>
      </w:r>
      <w:r w:rsidRPr="009459F0">
        <w:rPr>
          <w:sz w:val="14"/>
        </w:rPr>
        <w:t xml:space="preserve"> </w:t>
      </w:r>
      <w:r w:rsidRPr="009459F0">
        <w:rPr>
          <w:u w:val="single"/>
        </w:rPr>
        <w:t>from</w:t>
      </w:r>
      <w:r w:rsidRPr="009459F0">
        <w:rPr>
          <w:sz w:val="14"/>
        </w:rPr>
        <w:t xml:space="preserve"> family and </w:t>
      </w:r>
      <w:r w:rsidRPr="009459F0">
        <w:rPr>
          <w:u w:val="single"/>
        </w:rPr>
        <w:t>support networks</w:t>
      </w:r>
      <w:r w:rsidRPr="009459F0">
        <w:rPr>
          <w:sz w:val="14"/>
        </w:rPr>
        <w:t xml:space="preserve">, proceed by </w:t>
      </w:r>
      <w:r w:rsidRPr="009459F0">
        <w:rPr>
          <w:u w:val="single"/>
        </w:rPr>
        <w:t>entangling their victims in a web of self-doubt and dangerously involuntary dependence</w:t>
      </w:r>
      <w:r w:rsidRPr="009459F0">
        <w:rPr>
          <w:sz w:val="14"/>
        </w:rPr>
        <w:t>, and</w:t>
      </w:r>
      <w:r w:rsidRPr="00CF1111">
        <w:rPr>
          <w:sz w:val="14"/>
        </w:rPr>
        <w:t xml:space="preserve"> </w:t>
      </w:r>
      <w:r w:rsidRPr="009459F0">
        <w:rPr>
          <w:highlight w:val="cyan"/>
          <w:u w:val="single"/>
        </w:rPr>
        <w:t>entrap</w:t>
      </w:r>
      <w:r w:rsidRPr="00D5393F">
        <w:rPr>
          <w:u w:val="single"/>
        </w:rPr>
        <w:t xml:space="preserve"> their </w:t>
      </w:r>
      <w:r w:rsidRPr="009459F0">
        <w:rPr>
          <w:highlight w:val="cyan"/>
          <w:u w:val="single"/>
        </w:rPr>
        <w:t>victims</w:t>
      </w:r>
      <w:r w:rsidRPr="00D5393F">
        <w:rPr>
          <w:u w:val="single"/>
        </w:rPr>
        <w:t xml:space="preserve"> </w:t>
      </w:r>
      <w:r w:rsidRPr="009459F0">
        <w:rPr>
          <w:highlight w:val="cyan"/>
          <w:u w:val="single"/>
        </w:rPr>
        <w:t>by</w:t>
      </w:r>
      <w:r w:rsidRPr="00D5393F">
        <w:rPr>
          <w:u w:val="single"/>
        </w:rPr>
        <w:t xml:space="preserve"> </w:t>
      </w:r>
      <w:r w:rsidRPr="00B151F7">
        <w:rPr>
          <w:highlight w:val="cyan"/>
          <w:u w:val="single"/>
        </w:rPr>
        <w:t>building</w:t>
      </w:r>
      <w:r w:rsidRPr="004B54AA">
        <w:rPr>
          <w:u w:val="single"/>
        </w:rPr>
        <w:t xml:space="preserve"> an </w:t>
      </w:r>
      <w:r w:rsidRPr="00B151F7">
        <w:rPr>
          <w:highlight w:val="cyan"/>
          <w:u w:val="single"/>
        </w:rPr>
        <w:t xml:space="preserve">illusion of change to come </w:t>
      </w:r>
      <w:r w:rsidRPr="00D5393F">
        <w:rPr>
          <w:u w:val="single"/>
        </w:rPr>
        <w:t>or abuse to end</w:t>
      </w:r>
      <w:r w:rsidRPr="00D5393F">
        <w:rPr>
          <w:sz w:val="14"/>
        </w:rPr>
        <w:t>.</w:t>
      </w:r>
      <w:r w:rsidRPr="00CF1111">
        <w:rPr>
          <w:sz w:val="14"/>
        </w:rPr>
        <w:t xml:space="preserve"> The institutional </w:t>
      </w:r>
      <w:proofErr w:type="gramStart"/>
      <w:r w:rsidRPr="00CF1111">
        <w:rPr>
          <w:sz w:val="14"/>
        </w:rPr>
        <w:t>beatings</w:t>
      </w:r>
      <w:proofErr w:type="gramEnd"/>
      <w:r w:rsidRPr="00CF1111">
        <w:rPr>
          <w:sz w:val="14"/>
        </w:rPr>
        <w:t xml:space="preserve"> of a systemic </w:t>
      </w:r>
      <w:r w:rsidRPr="00C9228C">
        <w:rPr>
          <w:u w:val="single"/>
        </w:rPr>
        <w:t>abuser manifests itself behind a million small and large acts of injustice behind the looming figure of a White man, on a horse</w:t>
      </w:r>
      <w:r w:rsidRPr="00B14F9B">
        <w:rPr>
          <w:rStyle w:val="Emphasis"/>
        </w:rPr>
        <w:t xml:space="preserve">, </w:t>
      </w:r>
      <w:r w:rsidRPr="009459F0">
        <w:rPr>
          <w:rStyle w:val="Emphasis"/>
        </w:rPr>
        <w:t>with a gun in one hand and a bouquet of flowers in the other</w:t>
      </w:r>
      <w:r w:rsidRPr="009459F0">
        <w:rPr>
          <w:sz w:val="14"/>
        </w:rPr>
        <w:t xml:space="preserve">. Buried deep within that figure are the qualities that form </w:t>
      </w:r>
      <w:r w:rsidRPr="009459F0">
        <w:rPr>
          <w:u w:val="single"/>
        </w:rPr>
        <w:t>the modern abusive husband who is born out of the colonial soldier’s massacres,</w:t>
      </w:r>
      <w:r w:rsidRPr="009459F0">
        <w:rPr>
          <w:sz w:val="14"/>
        </w:rPr>
        <w:t xml:space="preserve"> the White feminist who constructs her own womanhood in juxtaposition to her colonized stepdaughter, the one who was born because her husband, a slaveholder, a prison guard, a president of the United States ra</w:t>
      </w:r>
      <w:r w:rsidRPr="00CF1111">
        <w:rPr>
          <w:sz w:val="14"/>
        </w:rPr>
        <w:t xml:space="preserve">ped that child’s enslaved, imprisoned mother. </w:t>
      </w:r>
      <w:r w:rsidRPr="00C9228C">
        <w:rPr>
          <w:u w:val="single"/>
        </w:rPr>
        <w:t xml:space="preserve">Racial colonialism binds us up in one place and constructs us through a classically capitalist </w:t>
      </w:r>
      <w:r w:rsidRPr="00D5393F">
        <w:rPr>
          <w:u w:val="single"/>
        </w:rPr>
        <w:t>competition of humanity in which Whiteness, backed by militarized power (penal and otherwise) becomes dependent upon racializing violence to construct itself</w:t>
      </w:r>
      <w:r w:rsidRPr="00D5393F">
        <w:rPr>
          <w:sz w:val="14"/>
        </w:rPr>
        <w:t>. 25White hetero-patriarchal violence classically legitimizes racial abuse by othering so it can blame the victim</w:t>
      </w:r>
      <w:r w:rsidRPr="00D5393F">
        <w:rPr>
          <w:u w:val="single"/>
        </w:rPr>
        <w:t xml:space="preserve">. It occurs in cycles starting with isolation, followed by beatings, then apologies accompanied by gifts </w:t>
      </w:r>
      <w:r w:rsidRPr="00D5393F">
        <w:rPr>
          <w:sz w:val="14"/>
        </w:rPr>
        <w:t xml:space="preserve">in what </w:t>
      </w:r>
      <w:r w:rsidRPr="00F64C04">
        <w:rPr>
          <w:sz w:val="14"/>
        </w:rPr>
        <w:t xml:space="preserve">feminists call the ‘honeymoon’ phase </w:t>
      </w:r>
      <w:r w:rsidRPr="00F64C04">
        <w:rPr>
          <w:u w:val="single"/>
        </w:rPr>
        <w:t>rife with</w:t>
      </w:r>
      <w:r w:rsidRPr="00F64C04">
        <w:rPr>
          <w:sz w:val="14"/>
        </w:rPr>
        <w:t xml:space="preserve"> formerly </w:t>
      </w:r>
      <w:r w:rsidRPr="00F64C04">
        <w:rPr>
          <w:u w:val="single"/>
        </w:rPr>
        <w:t>broken promises.</w:t>
      </w:r>
      <w:r w:rsidRPr="00F64C04">
        <w:rPr>
          <w:sz w:val="14"/>
        </w:rPr>
        <w:t xml:space="preserve"> </w:t>
      </w:r>
      <w:proofErr w:type="gramStart"/>
      <w:r w:rsidRPr="00F64C04">
        <w:rPr>
          <w:sz w:val="14"/>
        </w:rPr>
        <w:t>Typically</w:t>
      </w:r>
      <w:proofErr w:type="gramEnd"/>
      <w:r w:rsidRPr="00F64C04">
        <w:rPr>
          <w:sz w:val="14"/>
        </w:rPr>
        <w:t xml:space="preserve"> </w:t>
      </w:r>
      <w:r w:rsidRPr="00F64C04">
        <w:rPr>
          <w:u w:val="single"/>
        </w:rPr>
        <w:t>as the honeymoon ends tensions</w:t>
      </w:r>
      <w:r w:rsidRPr="00F64C04">
        <w:rPr>
          <w:sz w:val="14"/>
        </w:rPr>
        <w:t xml:space="preserve"> begin to </w:t>
      </w:r>
      <w:r w:rsidRPr="00F64C04">
        <w:rPr>
          <w:u w:val="single"/>
        </w:rPr>
        <w:t xml:space="preserve">build and soon after </w:t>
      </w:r>
      <w:r w:rsidRPr="00F64C04">
        <w:rPr>
          <w:sz w:val="14"/>
        </w:rPr>
        <w:t xml:space="preserve">the abused partner bears the brunt of her abusers ways and inevitably, </w:t>
      </w:r>
      <w:r w:rsidRPr="00F64C04">
        <w:rPr>
          <w:u w:val="single"/>
        </w:rPr>
        <w:t>the cycle continues with beatings once again manifesting themselves in overtly</w:t>
      </w:r>
      <w:r w:rsidRPr="009D3181">
        <w:rPr>
          <w:u w:val="single"/>
        </w:rPr>
        <w:t xml:space="preserve"> </w:t>
      </w:r>
      <w:r w:rsidRPr="00C818AD">
        <w:rPr>
          <w:highlight w:val="cyan"/>
          <w:u w:val="single"/>
        </w:rPr>
        <w:t>abusive</w:t>
      </w:r>
      <w:r w:rsidRPr="009D3181">
        <w:rPr>
          <w:u w:val="single"/>
        </w:rPr>
        <w:t xml:space="preserve"> </w:t>
      </w:r>
      <w:r w:rsidRPr="00C818AD">
        <w:rPr>
          <w:highlight w:val="cyan"/>
          <w:u w:val="single"/>
        </w:rPr>
        <w:t>measures</w:t>
      </w:r>
      <w:r w:rsidRPr="009D3181">
        <w:rPr>
          <w:u w:val="single"/>
        </w:rPr>
        <w:t xml:space="preserve"> </w:t>
      </w:r>
      <w:r w:rsidRPr="00C818AD">
        <w:rPr>
          <w:highlight w:val="cyan"/>
          <w:u w:val="single"/>
        </w:rPr>
        <w:t>of</w:t>
      </w:r>
      <w:r w:rsidRPr="009D3181">
        <w:rPr>
          <w:u w:val="single"/>
        </w:rPr>
        <w:t xml:space="preserve"> </w:t>
      </w:r>
      <w:r w:rsidRPr="00C818AD">
        <w:rPr>
          <w:highlight w:val="cyan"/>
          <w:u w:val="single"/>
        </w:rPr>
        <w:t>control</w:t>
      </w:r>
      <w:r w:rsidRPr="009D3181">
        <w:rPr>
          <w:u w:val="single"/>
        </w:rPr>
        <w:t>.</w:t>
      </w:r>
      <w:r w:rsidRPr="00CF1111">
        <w:rPr>
          <w:sz w:val="14"/>
        </w:rPr>
        <w:t xml:space="preserve"> Through Black Feminist Hauntology we apply this cycle of violence so well discussed in feminist scholarship (</w:t>
      </w:r>
      <w:proofErr w:type="gramStart"/>
      <w:r w:rsidRPr="00CF1111">
        <w:rPr>
          <w:sz w:val="14"/>
        </w:rPr>
        <w:t>e.g.</w:t>
      </w:r>
      <w:proofErr w:type="gramEnd"/>
      <w:r w:rsidRPr="00CF1111">
        <w:rPr>
          <w:sz w:val="14"/>
        </w:rPr>
        <w:t xml:space="preserve"> Snider, 1998; Harris, 2011) to a structural understanding of colonizing race-relations in the United States. </w:t>
      </w:r>
      <w:r w:rsidRPr="009D3181">
        <w:rPr>
          <w:u w:val="single"/>
        </w:rPr>
        <w:t>These are inter-generational, foundationally abusive</w:t>
      </w:r>
      <w:r w:rsidRPr="00CF1111">
        <w:rPr>
          <w:sz w:val="14"/>
        </w:rPr>
        <w:t xml:space="preserve">: the original acts of </w:t>
      </w:r>
      <w:r w:rsidRPr="009D3181">
        <w:rPr>
          <w:u w:val="single"/>
        </w:rPr>
        <w:t>isolation began with colonial land-theft</w:t>
      </w:r>
      <w:r w:rsidRPr="00CF1111">
        <w:rPr>
          <w:sz w:val="14"/>
        </w:rPr>
        <w:t xml:space="preserve"> (isolating Indigenous peoples from their land, </w:t>
      </w:r>
      <w:proofErr w:type="gramStart"/>
      <w:r w:rsidRPr="00CF1111">
        <w:rPr>
          <w:sz w:val="14"/>
        </w:rPr>
        <w:t>identities</w:t>
      </w:r>
      <w:proofErr w:type="gramEnd"/>
      <w:r w:rsidRPr="00CF1111">
        <w:rPr>
          <w:sz w:val="14"/>
        </w:rPr>
        <w:t xml:space="preserve"> and ways of life) </w:t>
      </w:r>
      <w:r w:rsidRPr="009D3181">
        <w:rPr>
          <w:u w:val="single"/>
        </w:rPr>
        <w:t>and slavery</w:t>
      </w:r>
      <w:r w:rsidRPr="00CF1111">
        <w:rPr>
          <w:sz w:val="14"/>
        </w:rPr>
        <w:t xml:space="preserve"> (isolating African peoples from their homelands, families, ways of life and worship, their very identities). The </w:t>
      </w:r>
      <w:r w:rsidRPr="00C818AD">
        <w:rPr>
          <w:highlight w:val="cyan"/>
          <w:u w:val="single"/>
        </w:rPr>
        <w:t>first</w:t>
      </w:r>
      <w:r w:rsidRPr="009D3181">
        <w:rPr>
          <w:u w:val="single"/>
        </w:rPr>
        <w:t xml:space="preserve"> severe</w:t>
      </w:r>
      <w:r w:rsidRPr="00CF1111">
        <w:rPr>
          <w:sz w:val="14"/>
        </w:rPr>
        <w:t xml:space="preserve"> and often </w:t>
      </w:r>
      <w:r w:rsidRPr="009D3181">
        <w:rPr>
          <w:u w:val="single"/>
        </w:rPr>
        <w:t xml:space="preserve">lethal </w:t>
      </w:r>
      <w:r w:rsidRPr="00314EFD">
        <w:rPr>
          <w:u w:val="single"/>
        </w:rPr>
        <w:t>beatings</w:t>
      </w:r>
      <w:r w:rsidRPr="009D3181">
        <w:rPr>
          <w:u w:val="single"/>
        </w:rPr>
        <w:t xml:space="preserve"> were </w:t>
      </w:r>
      <w:r w:rsidRPr="00314EFD">
        <w:rPr>
          <w:u w:val="single"/>
        </w:rPr>
        <w:t>performed</w:t>
      </w:r>
      <w:r w:rsidRPr="009D3181">
        <w:rPr>
          <w:u w:val="single"/>
        </w:rPr>
        <w:t xml:space="preserve"> by Europeans </w:t>
      </w:r>
      <w:r w:rsidRPr="00C818AD">
        <w:rPr>
          <w:highlight w:val="cyan"/>
          <w:u w:val="single"/>
        </w:rPr>
        <w:t>through</w:t>
      </w:r>
      <w:r w:rsidRPr="009D3181">
        <w:rPr>
          <w:u w:val="single"/>
        </w:rPr>
        <w:t xml:space="preserve"> chattel </w:t>
      </w:r>
      <w:r w:rsidRPr="00C818AD">
        <w:rPr>
          <w:highlight w:val="cyan"/>
          <w:u w:val="single"/>
        </w:rPr>
        <w:t>slavery</w:t>
      </w:r>
      <w:r w:rsidRPr="009D3181">
        <w:rPr>
          <w:u w:val="single"/>
        </w:rPr>
        <w:t xml:space="preserve"> </w:t>
      </w:r>
      <w:r w:rsidRPr="00D5393F">
        <w:rPr>
          <w:u w:val="single"/>
        </w:rPr>
        <w:t>and Indigenous genocides</w:t>
      </w:r>
      <w:r w:rsidRPr="00D5393F">
        <w:rPr>
          <w:sz w:val="14"/>
        </w:rPr>
        <w:t xml:space="preserve">. Centuries of </w:t>
      </w:r>
      <w:r w:rsidRPr="00D5393F">
        <w:rPr>
          <w:u w:val="single"/>
        </w:rPr>
        <w:t>abuse</w:t>
      </w:r>
      <w:r w:rsidRPr="00FC142F">
        <w:rPr>
          <w:u w:val="single"/>
        </w:rPr>
        <w:t xml:space="preserve"> were </w:t>
      </w:r>
      <w:r w:rsidRPr="00C818AD">
        <w:rPr>
          <w:highlight w:val="cyan"/>
          <w:u w:val="single"/>
        </w:rPr>
        <w:t>followed</w:t>
      </w:r>
      <w:r w:rsidRPr="00FC142F">
        <w:rPr>
          <w:u w:val="single"/>
        </w:rPr>
        <w:t xml:space="preserve"> </w:t>
      </w:r>
      <w:r w:rsidRPr="00C818AD">
        <w:rPr>
          <w:highlight w:val="cyan"/>
          <w:u w:val="single"/>
        </w:rPr>
        <w:t>by</w:t>
      </w:r>
      <w:r w:rsidRPr="00FC142F">
        <w:rPr>
          <w:u w:val="single"/>
        </w:rPr>
        <w:t xml:space="preserve"> </w:t>
      </w:r>
      <w:r w:rsidRPr="00FC142F">
        <w:rPr>
          <w:u w:val="single"/>
        </w:rPr>
        <w:lastRenderedPageBreak/>
        <w:t xml:space="preserve">a brief </w:t>
      </w:r>
      <w:r w:rsidRPr="00C818AD">
        <w:rPr>
          <w:highlight w:val="cyan"/>
          <w:u w:val="single"/>
        </w:rPr>
        <w:t>honeymoon</w:t>
      </w:r>
      <w:r w:rsidRPr="00FC142F">
        <w:rPr>
          <w:u w:val="single"/>
        </w:rPr>
        <w:t xml:space="preserve"> phase </w:t>
      </w:r>
      <w:proofErr w:type="spellStart"/>
      <w:r w:rsidRPr="00FC142F">
        <w:rPr>
          <w:u w:val="single"/>
        </w:rPr>
        <w:t>phase</w:t>
      </w:r>
      <w:proofErr w:type="spellEnd"/>
      <w:r w:rsidRPr="00FC142F">
        <w:rPr>
          <w:u w:val="single"/>
        </w:rPr>
        <w:t xml:space="preserve"> </w:t>
      </w:r>
      <w:r w:rsidRPr="00CF1111">
        <w:rPr>
          <w:sz w:val="14"/>
        </w:rPr>
        <w:t xml:space="preserve">(in the structural Black and White Racial relationship) in the United States </w:t>
      </w:r>
      <w:r w:rsidRPr="00C818AD">
        <w:rPr>
          <w:highlight w:val="cyan"/>
          <w:u w:val="single"/>
        </w:rPr>
        <w:t>named</w:t>
      </w:r>
      <w:r w:rsidRPr="00FC142F">
        <w:rPr>
          <w:u w:val="single"/>
        </w:rPr>
        <w:t xml:space="preserve"> ‘</w:t>
      </w:r>
      <w:r w:rsidRPr="00C818AD">
        <w:rPr>
          <w:highlight w:val="cyan"/>
          <w:u w:val="single"/>
        </w:rPr>
        <w:t>reconstruction’</w:t>
      </w:r>
      <w:r w:rsidRPr="00FC142F">
        <w:rPr>
          <w:u w:val="single"/>
        </w:rPr>
        <w:t xml:space="preserve"> after the 13th amendment was passed in 1895:</w:t>
      </w:r>
      <w:r w:rsidRPr="00CF1111">
        <w:rPr>
          <w:sz w:val="14"/>
        </w:rPr>
        <w:t xml:space="preserve"> Neither slavery nor involuntary servitude, except as punishment for a crime whereof the party shall have been duly convicted, shall exist within the United States, or any place subject to their jurisdiction (United States Constitution, emphasis added). </w:t>
      </w:r>
      <w:r w:rsidRPr="00F64C04">
        <w:rPr>
          <w:u w:val="single"/>
        </w:rPr>
        <w:t>Heavily embedded in this amendment is the abuser’s warning, that slavery could re-emerge if his victim does not follow his rules (</w:t>
      </w:r>
      <w:proofErr w:type="gramStart"/>
      <w:r w:rsidRPr="00F64C04">
        <w:rPr>
          <w:u w:val="single"/>
        </w:rPr>
        <w:t>i.e.</w:t>
      </w:r>
      <w:proofErr w:type="gramEnd"/>
      <w:r w:rsidRPr="00F64C04">
        <w:rPr>
          <w:u w:val="single"/>
        </w:rPr>
        <w:t xml:space="preserve"> if she is convicted of a crime).</w:t>
      </w:r>
      <w:r w:rsidRPr="00F64C04">
        <w:rPr>
          <w:sz w:val="14"/>
        </w:rPr>
        <w:t xml:space="preserve"> </w:t>
      </w:r>
      <w:r w:rsidRPr="00F64C04">
        <w:rPr>
          <w:u w:val="single"/>
        </w:rPr>
        <w:t>This moment</w:t>
      </w:r>
      <w:r w:rsidRPr="00F64C04">
        <w:rPr>
          <w:sz w:val="14"/>
        </w:rPr>
        <w:t xml:space="preserve"> in race-relations, the passing of the 13th amendment, </w:t>
      </w:r>
      <w:r w:rsidRPr="00F64C04">
        <w:rPr>
          <w:u w:val="single"/>
        </w:rPr>
        <w:t>is mirrored every time an abuser comes home with flowers or blood diamonds, depending on his inherited or achieved status, to atone for his violence.</w:t>
      </w:r>
      <w:r w:rsidRPr="00F64C04">
        <w:rPr>
          <w:sz w:val="14"/>
        </w:rPr>
        <w:t xml:space="preserve"> As we know, </w:t>
      </w:r>
      <w:r w:rsidRPr="00F64C04">
        <w:rPr>
          <w:u w:val="single"/>
        </w:rPr>
        <w:t>these gifts are accompanied by ‘never</w:t>
      </w:r>
      <w:r w:rsidRPr="00C409E9">
        <w:rPr>
          <w:u w:val="single"/>
        </w:rPr>
        <w:t xml:space="preserve"> again’ messages underscored by classic, ‘do not provoke me’</w:t>
      </w:r>
      <w:r w:rsidRPr="00FC142F">
        <w:rPr>
          <w:u w:val="single"/>
        </w:rPr>
        <w:t xml:space="preserve"> tones of victim blaming</w:t>
      </w:r>
      <w:r w:rsidRPr="00CF1111">
        <w:rPr>
          <w:sz w:val="14"/>
        </w:rPr>
        <w:t xml:space="preserve">. </w:t>
      </w:r>
      <w:r w:rsidRPr="00B474C9">
        <w:rPr>
          <w:u w:val="single"/>
        </w:rPr>
        <w:t>Race-relations through colonial conquest continue to exist within these tensions and the beatings eventually resurface</w:t>
      </w:r>
      <w:r w:rsidRPr="00CF1111">
        <w:rPr>
          <w:sz w:val="14"/>
        </w:rPr>
        <w:t xml:space="preserve">. </w:t>
      </w:r>
      <w:r w:rsidRPr="00113D9C">
        <w:rPr>
          <w:highlight w:val="cyan"/>
          <w:u w:val="single"/>
        </w:rPr>
        <w:t>During Reconstruction Whiteness emerged</w:t>
      </w:r>
      <w:r w:rsidRPr="00B474C9">
        <w:rPr>
          <w:u w:val="single"/>
        </w:rPr>
        <w:t xml:space="preserve"> solidly rooted </w:t>
      </w:r>
      <w:r w:rsidRPr="00113D9C">
        <w:rPr>
          <w:highlight w:val="cyan"/>
          <w:u w:val="single"/>
        </w:rPr>
        <w:t>in</w:t>
      </w:r>
      <w:r w:rsidRPr="00B474C9">
        <w:rPr>
          <w:u w:val="single"/>
        </w:rPr>
        <w:t xml:space="preserve"> </w:t>
      </w:r>
      <w:r w:rsidRPr="00113D9C">
        <w:rPr>
          <w:highlight w:val="cyan"/>
          <w:u w:val="single"/>
        </w:rPr>
        <w:t>the</w:t>
      </w:r>
      <w:r w:rsidRPr="00B474C9">
        <w:rPr>
          <w:u w:val="single"/>
        </w:rPr>
        <w:t xml:space="preserve"> formations of the </w:t>
      </w:r>
      <w:proofErr w:type="spellStart"/>
      <w:r w:rsidRPr="00C409E9">
        <w:rPr>
          <w:highlight w:val="cyan"/>
          <w:u w:val="single"/>
        </w:rPr>
        <w:t>k</w:t>
      </w:r>
      <w:r w:rsidRPr="00C409E9">
        <w:rPr>
          <w:u w:val="single"/>
        </w:rPr>
        <w:t>u</w:t>
      </w:r>
      <w:proofErr w:type="spellEnd"/>
      <w:r w:rsidRPr="00B474C9">
        <w:rPr>
          <w:u w:val="single"/>
        </w:rPr>
        <w:t xml:space="preserve"> </w:t>
      </w:r>
      <w:proofErr w:type="spellStart"/>
      <w:r w:rsidRPr="00C409E9">
        <w:rPr>
          <w:highlight w:val="cyan"/>
          <w:u w:val="single"/>
        </w:rPr>
        <w:t>k</w:t>
      </w:r>
      <w:r w:rsidRPr="00C409E9">
        <w:rPr>
          <w:u w:val="single"/>
        </w:rPr>
        <w:t>lux</w:t>
      </w:r>
      <w:proofErr w:type="spellEnd"/>
      <w:r w:rsidRPr="00B474C9">
        <w:rPr>
          <w:u w:val="single"/>
        </w:rPr>
        <w:t xml:space="preserve"> </w:t>
      </w:r>
      <w:proofErr w:type="spellStart"/>
      <w:r w:rsidRPr="00C409E9">
        <w:rPr>
          <w:highlight w:val="cyan"/>
          <w:u w:val="single"/>
        </w:rPr>
        <w:t>k</w:t>
      </w:r>
      <w:r w:rsidRPr="00C409E9">
        <w:rPr>
          <w:u w:val="single"/>
        </w:rPr>
        <w:t>lan</w:t>
      </w:r>
      <w:proofErr w:type="spellEnd"/>
      <w:r w:rsidRPr="00B474C9">
        <w:rPr>
          <w:u w:val="single"/>
        </w:rPr>
        <w:t xml:space="preserve"> </w:t>
      </w:r>
      <w:r w:rsidRPr="00D5393F">
        <w:rPr>
          <w:u w:val="single"/>
        </w:rPr>
        <w:t>and</w:t>
      </w:r>
      <w:r w:rsidRPr="00B474C9">
        <w:rPr>
          <w:u w:val="single"/>
        </w:rPr>
        <w:t xml:space="preserve"> their support within White neighborhood associations manifesting in </w:t>
      </w:r>
      <w:r w:rsidRPr="002B5284">
        <w:rPr>
          <w:highlight w:val="cyan"/>
          <w:u w:val="single"/>
        </w:rPr>
        <w:t>White police enforcement and</w:t>
      </w:r>
      <w:r w:rsidRPr="00B474C9">
        <w:rPr>
          <w:u w:val="single"/>
        </w:rPr>
        <w:t xml:space="preserve"> their politically popular endorsement of </w:t>
      </w:r>
      <w:r w:rsidRPr="002B5284">
        <w:rPr>
          <w:highlight w:val="cyan"/>
          <w:u w:val="single"/>
        </w:rPr>
        <w:t>lynching</w:t>
      </w:r>
      <w:r w:rsidRPr="00CF1111">
        <w:rPr>
          <w:sz w:val="14"/>
        </w:rPr>
        <w:t xml:space="preserve"> (Hale, 1999). </w:t>
      </w:r>
      <w:r w:rsidRPr="00B474C9">
        <w:rPr>
          <w:u w:val="single"/>
        </w:rPr>
        <w:t xml:space="preserve">Those beatings performed through lynching, and accompanied by varieties of Black resistance, commenced for </w:t>
      </w:r>
      <w:proofErr w:type="gramStart"/>
      <w:r w:rsidRPr="00B474C9">
        <w:rPr>
          <w:u w:val="single"/>
        </w:rPr>
        <w:t>decades</w:t>
      </w:r>
      <w:proofErr w:type="gramEnd"/>
      <w:r w:rsidRPr="00B474C9">
        <w:rPr>
          <w:u w:val="single"/>
        </w:rPr>
        <w:t xml:space="preserve"> and claimed thousands of lives. </w:t>
      </w:r>
      <w:r w:rsidRPr="00D5393F">
        <w:rPr>
          <w:u w:val="single"/>
        </w:rPr>
        <w:t xml:space="preserve">This </w:t>
      </w:r>
      <w:r w:rsidRPr="00325338">
        <w:rPr>
          <w:u w:val="single"/>
        </w:rPr>
        <w:t xml:space="preserve">abuse was briefly </w:t>
      </w:r>
      <w:r w:rsidRPr="002B5284">
        <w:rPr>
          <w:highlight w:val="cyan"/>
          <w:u w:val="single"/>
        </w:rPr>
        <w:t xml:space="preserve">followed by </w:t>
      </w:r>
      <w:r w:rsidRPr="00325338">
        <w:rPr>
          <w:u w:val="single"/>
        </w:rPr>
        <w:t xml:space="preserve">a </w:t>
      </w:r>
      <w:r w:rsidRPr="002B5284">
        <w:rPr>
          <w:highlight w:val="cyan"/>
          <w:u w:val="single"/>
        </w:rPr>
        <w:t xml:space="preserve">honeymoon </w:t>
      </w:r>
      <w:r w:rsidRPr="00325338">
        <w:rPr>
          <w:u w:val="single"/>
        </w:rPr>
        <w:t>moment</w:t>
      </w:r>
      <w:r w:rsidRPr="00B474C9">
        <w:rPr>
          <w:u w:val="single"/>
        </w:rPr>
        <w:t xml:space="preserve"> in which the </w:t>
      </w:r>
      <w:r w:rsidRPr="002B5284">
        <w:rPr>
          <w:highlight w:val="cyan"/>
          <w:u w:val="single"/>
        </w:rPr>
        <w:t>Civil</w:t>
      </w:r>
      <w:r w:rsidRPr="00B474C9">
        <w:rPr>
          <w:u w:val="single"/>
        </w:rPr>
        <w:t xml:space="preserve"> </w:t>
      </w:r>
      <w:r w:rsidRPr="002B5284">
        <w:rPr>
          <w:highlight w:val="cyan"/>
          <w:u w:val="single"/>
        </w:rPr>
        <w:t>Rights</w:t>
      </w:r>
      <w:r w:rsidRPr="00B474C9">
        <w:rPr>
          <w:u w:val="single"/>
        </w:rPr>
        <w:t xml:space="preserve"> </w:t>
      </w:r>
      <w:r w:rsidRPr="002B5284">
        <w:rPr>
          <w:highlight w:val="cyan"/>
          <w:u w:val="single"/>
        </w:rPr>
        <w:t>Act</w:t>
      </w:r>
      <w:r w:rsidRPr="00B474C9">
        <w:rPr>
          <w:u w:val="single"/>
        </w:rPr>
        <w:t xml:space="preserve"> was signed in 1964.</w:t>
      </w:r>
      <w:r w:rsidRPr="00CF1111">
        <w:rPr>
          <w:sz w:val="14"/>
        </w:rPr>
        <w:t xml:space="preserve"> </w:t>
      </w:r>
      <w:r w:rsidRPr="00B474C9">
        <w:rPr>
          <w:u w:val="single"/>
        </w:rPr>
        <w:t xml:space="preserve">Shortly </w:t>
      </w:r>
      <w:r w:rsidRPr="008E339B">
        <w:rPr>
          <w:highlight w:val="cyan"/>
          <w:u w:val="single"/>
        </w:rPr>
        <w:t xml:space="preserve">afterward COINTELPRO </w:t>
      </w:r>
      <w:r w:rsidRPr="00325338">
        <w:rPr>
          <w:u w:val="single"/>
        </w:rPr>
        <w:t>waged its war on freedom struggles</w:t>
      </w:r>
      <w:r w:rsidRPr="00B474C9">
        <w:rPr>
          <w:u w:val="single"/>
        </w:rPr>
        <w:t xml:space="preserve">, </w:t>
      </w:r>
      <w:r w:rsidRPr="00D5393F">
        <w:rPr>
          <w:u w:val="single"/>
        </w:rPr>
        <w:t xml:space="preserve">the </w:t>
      </w:r>
      <w:r w:rsidRPr="008E339B">
        <w:rPr>
          <w:highlight w:val="cyan"/>
          <w:u w:val="single"/>
        </w:rPr>
        <w:t>war on drugs</w:t>
      </w:r>
      <w:r w:rsidRPr="00B474C9">
        <w:rPr>
          <w:u w:val="single"/>
        </w:rPr>
        <w:t xml:space="preserve"> </w:t>
      </w:r>
      <w:r w:rsidRPr="00325338">
        <w:rPr>
          <w:u w:val="single"/>
        </w:rPr>
        <w:t>became institutionalized</w:t>
      </w:r>
      <w:r w:rsidRPr="00B474C9">
        <w:rPr>
          <w:u w:val="single"/>
        </w:rPr>
        <w:t xml:space="preserve">, </w:t>
      </w:r>
      <w:r w:rsidRPr="008E339B">
        <w:rPr>
          <w:highlight w:val="cyan"/>
          <w:u w:val="single"/>
        </w:rPr>
        <w:t xml:space="preserve">privatized prisons </w:t>
      </w:r>
      <w:r w:rsidRPr="00D5393F">
        <w:rPr>
          <w:u w:val="single"/>
        </w:rPr>
        <w:t>were revived</w:t>
      </w:r>
      <w:r w:rsidRPr="00B474C9">
        <w:rPr>
          <w:u w:val="single"/>
        </w:rPr>
        <w:t xml:space="preserve">, and </w:t>
      </w:r>
      <w:r w:rsidRPr="008E339B">
        <w:rPr>
          <w:highlight w:val="cyan"/>
          <w:u w:val="single"/>
        </w:rPr>
        <w:t xml:space="preserve">prison labor </w:t>
      </w:r>
      <w:proofErr w:type="gramStart"/>
      <w:r w:rsidRPr="00D5393F">
        <w:rPr>
          <w:u w:val="single"/>
        </w:rPr>
        <w:t xml:space="preserve">entered </w:t>
      </w:r>
      <w:r w:rsidRPr="00325338">
        <w:rPr>
          <w:u w:val="single"/>
        </w:rPr>
        <w:t>into</w:t>
      </w:r>
      <w:proofErr w:type="gramEnd"/>
      <w:r w:rsidRPr="00325338">
        <w:rPr>
          <w:u w:val="single"/>
        </w:rPr>
        <w:t xml:space="preserve"> the New </w:t>
      </w:r>
      <w:r w:rsidRPr="00D5393F">
        <w:rPr>
          <w:u w:val="single"/>
        </w:rPr>
        <w:t>York Stock exchange to be</w:t>
      </w:r>
      <w:r w:rsidRPr="00B474C9">
        <w:rPr>
          <w:u w:val="single"/>
        </w:rPr>
        <w:t xml:space="preserve"> bought and sold by corporations investing in these most expensive and ‘low risk’ stocks</w:t>
      </w:r>
      <w:r w:rsidRPr="00CF1111">
        <w:rPr>
          <w:sz w:val="14"/>
        </w:rPr>
        <w:t xml:space="preserve"> (Browne, 1996). </w:t>
      </w:r>
      <w:r w:rsidRPr="00D5393F">
        <w:rPr>
          <w:u w:val="single"/>
        </w:rPr>
        <w:t xml:space="preserve">The </w:t>
      </w:r>
      <w:r w:rsidRPr="008E339B">
        <w:rPr>
          <w:highlight w:val="cyan"/>
          <w:u w:val="single"/>
        </w:rPr>
        <w:t>c</w:t>
      </w:r>
      <w:r w:rsidRPr="00031358">
        <w:rPr>
          <w:u w:val="single"/>
        </w:rPr>
        <w:t xml:space="preserve">riminal </w:t>
      </w:r>
      <w:r w:rsidRPr="008E339B">
        <w:rPr>
          <w:highlight w:val="cyan"/>
          <w:u w:val="single"/>
        </w:rPr>
        <w:t>j</w:t>
      </w:r>
      <w:r w:rsidRPr="00031358">
        <w:rPr>
          <w:u w:val="single"/>
        </w:rPr>
        <w:t>ustice</w:t>
      </w:r>
      <w:r w:rsidRPr="008E339B">
        <w:rPr>
          <w:highlight w:val="cyan"/>
          <w:u w:val="single"/>
        </w:rPr>
        <w:t xml:space="preserve"> s</w:t>
      </w:r>
      <w:r w:rsidRPr="00031358">
        <w:rPr>
          <w:u w:val="single"/>
        </w:rPr>
        <w:t>ystem</w:t>
      </w:r>
      <w:r w:rsidRPr="00B474C9">
        <w:rPr>
          <w:u w:val="single"/>
        </w:rPr>
        <w:t xml:space="preserve"> </w:t>
      </w:r>
      <w:r w:rsidRPr="008E339B">
        <w:rPr>
          <w:highlight w:val="cyan"/>
          <w:u w:val="single"/>
        </w:rPr>
        <w:t>emerged</w:t>
      </w:r>
      <w:r w:rsidRPr="00B474C9">
        <w:rPr>
          <w:u w:val="single"/>
        </w:rPr>
        <w:t xml:space="preserve"> empowered </w:t>
      </w:r>
      <w:r w:rsidRPr="008E339B">
        <w:rPr>
          <w:highlight w:val="cyan"/>
          <w:u w:val="single"/>
        </w:rPr>
        <w:t>to</w:t>
      </w:r>
      <w:r w:rsidRPr="00B474C9">
        <w:rPr>
          <w:u w:val="single"/>
        </w:rPr>
        <w:t xml:space="preserve"> </w:t>
      </w:r>
      <w:r w:rsidRPr="008E339B">
        <w:rPr>
          <w:highlight w:val="cyan"/>
          <w:u w:val="single"/>
        </w:rPr>
        <w:t>carry</w:t>
      </w:r>
      <w:r w:rsidRPr="00B474C9">
        <w:rPr>
          <w:u w:val="single"/>
        </w:rPr>
        <w:t xml:space="preserve"> on the </w:t>
      </w:r>
      <w:r w:rsidRPr="008E339B">
        <w:rPr>
          <w:highlight w:val="cyan"/>
          <w:u w:val="single"/>
        </w:rPr>
        <w:t>beatings</w:t>
      </w:r>
      <w:r w:rsidRPr="00B474C9">
        <w:rPr>
          <w:u w:val="single"/>
        </w:rPr>
        <w:t xml:space="preserve"> </w:t>
      </w:r>
      <w:r w:rsidRPr="008E339B">
        <w:rPr>
          <w:highlight w:val="cyan"/>
          <w:u w:val="single"/>
        </w:rPr>
        <w:t>that</w:t>
      </w:r>
      <w:r w:rsidRPr="00B474C9">
        <w:rPr>
          <w:u w:val="single"/>
        </w:rPr>
        <w:t xml:space="preserve"> chattel </w:t>
      </w:r>
      <w:r w:rsidRPr="008E339B">
        <w:rPr>
          <w:highlight w:val="cyan"/>
          <w:u w:val="single"/>
        </w:rPr>
        <w:t>slavery</w:t>
      </w:r>
      <w:r w:rsidRPr="00B474C9">
        <w:rPr>
          <w:u w:val="single"/>
        </w:rPr>
        <w:t xml:space="preserve"> </w:t>
      </w:r>
      <w:r w:rsidRPr="00D5393F">
        <w:rPr>
          <w:u w:val="single"/>
        </w:rPr>
        <w:t xml:space="preserve">and </w:t>
      </w:r>
      <w:proofErr w:type="spellStart"/>
      <w:r w:rsidRPr="00D5393F">
        <w:rPr>
          <w:u w:val="single"/>
        </w:rPr>
        <w:t>jim</w:t>
      </w:r>
      <w:proofErr w:type="spellEnd"/>
      <w:r w:rsidRPr="00D5393F">
        <w:rPr>
          <w:u w:val="single"/>
        </w:rPr>
        <w:t xml:space="preserve"> crow violence had</w:t>
      </w:r>
      <w:r w:rsidRPr="008E339B">
        <w:rPr>
          <w:highlight w:val="cyan"/>
          <w:u w:val="single"/>
        </w:rPr>
        <w:t xml:space="preserve"> performed</w:t>
      </w:r>
      <w:r w:rsidRPr="00B474C9">
        <w:rPr>
          <w:u w:val="single"/>
        </w:rPr>
        <w:t xml:space="preserve"> </w:t>
      </w:r>
      <w:r w:rsidRPr="00D5393F">
        <w:rPr>
          <w:u w:val="single"/>
        </w:rPr>
        <w:t>before it accompanied</w:t>
      </w:r>
      <w:r w:rsidRPr="007C00E4">
        <w:rPr>
          <w:u w:val="single"/>
        </w:rPr>
        <w:t xml:space="preserve"> by each generation’s</w:t>
      </w:r>
      <w:r w:rsidRPr="00B474C9">
        <w:rPr>
          <w:u w:val="single"/>
        </w:rPr>
        <w:t xml:space="preserve"> </w:t>
      </w:r>
      <w:r w:rsidRPr="00D5393F">
        <w:rPr>
          <w:u w:val="single"/>
        </w:rPr>
        <w:t>resistance</w:t>
      </w:r>
      <w:r w:rsidRPr="00B474C9">
        <w:rPr>
          <w:u w:val="single"/>
        </w:rPr>
        <w:t xml:space="preserve">, struggles to survive. </w:t>
      </w:r>
      <w:r w:rsidRPr="00FB02F9">
        <w:rPr>
          <w:highlight w:val="cyan"/>
          <w:u w:val="single"/>
        </w:rPr>
        <w:t>Today</w:t>
      </w:r>
      <w:r w:rsidRPr="00B474C9">
        <w:rPr>
          <w:u w:val="single"/>
        </w:rPr>
        <w:t>,</w:t>
      </w:r>
      <w:r w:rsidRPr="00CF1111">
        <w:rPr>
          <w:sz w:val="14"/>
        </w:rPr>
        <w:t xml:space="preserve"> the </w:t>
      </w:r>
      <w:r w:rsidRPr="00B474C9">
        <w:rPr>
          <w:u w:val="single"/>
        </w:rPr>
        <w:t xml:space="preserve">public, recorded and </w:t>
      </w:r>
      <w:r w:rsidRPr="00D5393F">
        <w:rPr>
          <w:u w:val="single"/>
        </w:rPr>
        <w:t xml:space="preserve">endorsed </w:t>
      </w:r>
      <w:r w:rsidRPr="00FB02F9">
        <w:rPr>
          <w:highlight w:val="cyan"/>
          <w:u w:val="single"/>
        </w:rPr>
        <w:t xml:space="preserve">police murders </w:t>
      </w:r>
      <w:r w:rsidRPr="00D5393F">
        <w:rPr>
          <w:u w:val="single"/>
        </w:rPr>
        <w:t>of Black people</w:t>
      </w:r>
      <w:r w:rsidRPr="00B474C9">
        <w:rPr>
          <w:u w:val="single"/>
        </w:rPr>
        <w:t xml:space="preserve"> in the United States are </w:t>
      </w:r>
      <w:r w:rsidRPr="00D5393F">
        <w:rPr>
          <w:u w:val="single"/>
        </w:rPr>
        <w:t>confronted with ghosted words</w:t>
      </w:r>
      <w:r w:rsidRPr="00B474C9">
        <w:rPr>
          <w:u w:val="single"/>
        </w:rPr>
        <w:t>, “</w:t>
      </w:r>
      <w:r w:rsidRPr="007E2C33">
        <w:rPr>
          <w:u w:val="single"/>
        </w:rPr>
        <w:t>Hands up don’t shoot” and “I can’t breathe”, uttered from the graves, sustained by protesters sh</w:t>
      </w:r>
      <w:r w:rsidRPr="00B474C9">
        <w:rPr>
          <w:u w:val="single"/>
        </w:rPr>
        <w:t>outing back White supremacy’s ultimate unspeakable sentiment: “Black Lives Matter</w:t>
      </w:r>
      <w:r w:rsidRPr="00CF1111">
        <w:rPr>
          <w:sz w:val="14"/>
        </w:rPr>
        <w:t xml:space="preserve">”. Anti-Black </w:t>
      </w:r>
      <w:r w:rsidRPr="007E2C33">
        <w:rPr>
          <w:u w:val="single"/>
        </w:rPr>
        <w:t>po</w:t>
      </w:r>
      <w:r w:rsidRPr="00B474C9">
        <w:rPr>
          <w:u w:val="single"/>
        </w:rPr>
        <w:t xml:space="preserve">lice violence today is ghosted </w:t>
      </w:r>
      <w:r w:rsidRPr="00D5393F">
        <w:rPr>
          <w:u w:val="single"/>
        </w:rPr>
        <w:t>by its historic antecedents</w:t>
      </w:r>
      <w:r w:rsidRPr="00D5393F">
        <w:rPr>
          <w:sz w:val="14"/>
        </w:rPr>
        <w:t>,</w:t>
      </w:r>
      <w:r w:rsidRPr="00CF1111">
        <w:rPr>
          <w:sz w:val="14"/>
        </w:rPr>
        <w:t xml:space="preserve"> was forward-haunted by lynching and the countless deaths inflicted by armed White men on plantations colonizing the vast majority of the Western Hemisphere, overshadowing but unable to fully erase the fact </w:t>
      </w:r>
      <w:r w:rsidRPr="007E2C33">
        <w:rPr>
          <w:sz w:val="14"/>
        </w:rPr>
        <w:t xml:space="preserve">that </w:t>
      </w:r>
      <w:r w:rsidRPr="007E2C33">
        <w:rPr>
          <w:u w:val="single"/>
        </w:rPr>
        <w:t>chattel slavery extends well beyond</w:t>
      </w:r>
      <w:r w:rsidRPr="00C6009C">
        <w:rPr>
          <w:u w:val="single"/>
        </w:rPr>
        <w:t xml:space="preserve"> the Confederate States of the Southern United States and pollutes the Northern regions of the United States, Canada, Western Europe</w:t>
      </w:r>
      <w:r w:rsidRPr="00CF1111">
        <w:rPr>
          <w:sz w:val="14"/>
        </w:rPr>
        <w:t xml:space="preserve"> (Cooper, 2007) and vast lands and islands south of the United States. </w:t>
      </w:r>
      <w:r w:rsidRPr="00C6009C">
        <w:rPr>
          <w:u w:val="single"/>
        </w:rPr>
        <w:t xml:space="preserve">Chattel slavery was </w:t>
      </w:r>
      <w:r w:rsidRPr="00D5393F">
        <w:rPr>
          <w:u w:val="single"/>
        </w:rPr>
        <w:t>the underpinning institution for White modernity and as generations of White Supremacy’s abusive institutional beatings arises, with each com</w:t>
      </w:r>
      <w:r w:rsidRPr="00C6009C">
        <w:rPr>
          <w:u w:val="single"/>
        </w:rPr>
        <w:t xml:space="preserve">es its own systemic perpetrator’s versions of why the victims of abusive race-relations are ‘responsible’ for that violence. </w:t>
      </w:r>
      <w:r w:rsidRPr="00CF1111">
        <w:rPr>
          <w:sz w:val="14"/>
        </w:rPr>
        <w:t xml:space="preserve">Much like an abused woman must first recognize that she is trapped in an abusive relationship before she can find the language needed to critique it, it </w:t>
      </w:r>
      <w:r w:rsidRPr="00C6009C">
        <w:rPr>
          <w:u w:val="single"/>
        </w:rPr>
        <w:t xml:space="preserve">is </w:t>
      </w:r>
      <w:r w:rsidRPr="00377CCE">
        <w:rPr>
          <w:highlight w:val="cyan"/>
          <w:u w:val="single"/>
        </w:rPr>
        <w:t xml:space="preserve">only </w:t>
      </w:r>
      <w:r w:rsidRPr="00F64C04">
        <w:rPr>
          <w:u w:val="single"/>
        </w:rPr>
        <w:t xml:space="preserve">through an </w:t>
      </w:r>
      <w:r w:rsidRPr="00377CCE">
        <w:rPr>
          <w:highlight w:val="cyan"/>
          <w:u w:val="single"/>
        </w:rPr>
        <w:t>understanding of colonial cycles of abuse</w:t>
      </w:r>
      <w:r w:rsidRPr="00C6009C">
        <w:rPr>
          <w:u w:val="single"/>
        </w:rPr>
        <w:t xml:space="preserve"> that we </w:t>
      </w:r>
      <w:r w:rsidRPr="00377CCE">
        <w:rPr>
          <w:highlight w:val="cyan"/>
          <w:u w:val="single"/>
        </w:rPr>
        <w:t xml:space="preserve">can transcend these exploitative explanations </w:t>
      </w:r>
      <w:r w:rsidRPr="00D5393F">
        <w:rPr>
          <w:u w:val="single"/>
        </w:rPr>
        <w:t>–</w:t>
      </w:r>
      <w:r w:rsidRPr="00377CCE">
        <w:rPr>
          <w:highlight w:val="cyan"/>
          <w:u w:val="single"/>
        </w:rPr>
        <w:t xml:space="preserve"> of </w:t>
      </w:r>
      <w:r w:rsidRPr="00D5393F">
        <w:rPr>
          <w:u w:val="single"/>
        </w:rPr>
        <w:t xml:space="preserve">crime, of segregation, of slavery, of the </w:t>
      </w:r>
      <w:r w:rsidRPr="00377CCE">
        <w:rPr>
          <w:highlight w:val="cyan"/>
          <w:u w:val="single"/>
        </w:rPr>
        <w:t xml:space="preserve">inevitability of Black </w:t>
      </w:r>
      <w:r w:rsidRPr="00D5393F">
        <w:rPr>
          <w:u w:val="single"/>
        </w:rPr>
        <w:t xml:space="preserve">and Indigenous </w:t>
      </w:r>
      <w:r w:rsidRPr="00377CCE">
        <w:rPr>
          <w:highlight w:val="cyan"/>
          <w:u w:val="single"/>
        </w:rPr>
        <w:t xml:space="preserve">death </w:t>
      </w:r>
      <w:r w:rsidRPr="00D5393F">
        <w:rPr>
          <w:u w:val="single"/>
        </w:rPr>
        <w:t>mirrored in the progression of White supremacist life</w:t>
      </w:r>
      <w:r w:rsidRPr="00C6009C">
        <w:rPr>
          <w:u w:val="single"/>
        </w:rPr>
        <w:t xml:space="preserve"> – to fully consider an exit from White supremacist hetero-patriarchy altogether.</w:t>
      </w:r>
      <w:r>
        <w:rPr>
          <w:u w:val="single"/>
        </w:rPr>
        <w:t xml:space="preserve"> </w:t>
      </w:r>
      <w:r w:rsidRPr="00CF1111">
        <w:rPr>
          <w:sz w:val="14"/>
        </w:rPr>
        <w:t xml:space="preserve">26Oftentimes, </w:t>
      </w:r>
      <w:r w:rsidRPr="00D5393F">
        <w:rPr>
          <w:u w:val="single"/>
        </w:rPr>
        <w:t xml:space="preserve">the </w:t>
      </w:r>
      <w:r w:rsidRPr="00377CCE">
        <w:rPr>
          <w:highlight w:val="cyan"/>
          <w:u w:val="single"/>
        </w:rPr>
        <w:t xml:space="preserve">first step in exiting </w:t>
      </w:r>
      <w:r w:rsidRPr="00D5393F">
        <w:rPr>
          <w:u w:val="single"/>
        </w:rPr>
        <w:t xml:space="preserve">an </w:t>
      </w:r>
      <w:r w:rsidRPr="00377CCE">
        <w:rPr>
          <w:highlight w:val="cyan"/>
          <w:u w:val="single"/>
        </w:rPr>
        <w:t xml:space="preserve">abusive relationship </w:t>
      </w:r>
      <w:r w:rsidRPr="00D5393F">
        <w:rPr>
          <w:u w:val="single"/>
        </w:rPr>
        <w:t xml:space="preserve">alive </w:t>
      </w:r>
      <w:r w:rsidRPr="00377CCE">
        <w:rPr>
          <w:highlight w:val="cyan"/>
          <w:u w:val="single"/>
        </w:rPr>
        <w:t xml:space="preserve">requires </w:t>
      </w:r>
      <w:r w:rsidRPr="00D5393F">
        <w:rPr>
          <w:u w:val="single"/>
        </w:rPr>
        <w:t xml:space="preserve">the </w:t>
      </w:r>
      <w:r w:rsidRPr="00377CCE">
        <w:rPr>
          <w:highlight w:val="cyan"/>
          <w:u w:val="single"/>
        </w:rPr>
        <w:t>abused to see</w:t>
      </w:r>
      <w:r w:rsidRPr="00CF1111">
        <w:rPr>
          <w:sz w:val="14"/>
        </w:rPr>
        <w:t xml:space="preserve">, in her abuser, his </w:t>
      </w:r>
      <w:r w:rsidRPr="00377CCE">
        <w:rPr>
          <w:u w:val="single"/>
        </w:rPr>
        <w:t>potential</w:t>
      </w:r>
      <w:r w:rsidRPr="00F35FD6">
        <w:rPr>
          <w:u w:val="single"/>
        </w:rPr>
        <w:t xml:space="preserve"> to kill</w:t>
      </w:r>
      <w:r w:rsidRPr="00CF1111">
        <w:rPr>
          <w:sz w:val="14"/>
        </w:rPr>
        <w:t xml:space="preserve">, coupled by her desire to remain alive. She </w:t>
      </w:r>
      <w:r w:rsidRPr="00D5393F">
        <w:rPr>
          <w:u w:val="single"/>
        </w:rPr>
        <w:t>must recognize</w:t>
      </w:r>
      <w:r w:rsidRPr="00F35FD6">
        <w:rPr>
          <w:u w:val="single"/>
        </w:rPr>
        <w:t xml:space="preserve"> </w:t>
      </w:r>
      <w:r w:rsidRPr="00CF1111">
        <w:rPr>
          <w:sz w:val="14"/>
        </w:rPr>
        <w:t xml:space="preserve">his </w:t>
      </w:r>
      <w:r w:rsidRPr="00377CCE">
        <w:rPr>
          <w:highlight w:val="cyan"/>
          <w:u w:val="single"/>
        </w:rPr>
        <w:t>intentions to continue abusing</w:t>
      </w:r>
      <w:r w:rsidRPr="00F35FD6">
        <w:rPr>
          <w:u w:val="single"/>
        </w:rPr>
        <w:t xml:space="preserve"> her, </w:t>
      </w:r>
      <w:r w:rsidRPr="00CF1111">
        <w:rPr>
          <w:sz w:val="14"/>
        </w:rPr>
        <w:t>his</w:t>
      </w:r>
      <w:r w:rsidRPr="00F35FD6">
        <w:rPr>
          <w:u w:val="single"/>
        </w:rPr>
        <w:t xml:space="preserve"> obsessive need to control her</w:t>
      </w:r>
      <w:r w:rsidRPr="00CF1111">
        <w:rPr>
          <w:sz w:val="14"/>
        </w:rPr>
        <w:t xml:space="preserve">. </w:t>
      </w:r>
      <w:r w:rsidRPr="00F35FD6">
        <w:rPr>
          <w:u w:val="single"/>
        </w:rPr>
        <w:t xml:space="preserve">It is not that he cannot or will not change, it is that he does not want to or does not have to change. </w:t>
      </w:r>
      <w:r w:rsidRPr="00CF1111">
        <w:rPr>
          <w:sz w:val="14"/>
        </w:rPr>
        <w:t xml:space="preserve">Margaret Garner knew </w:t>
      </w:r>
      <w:proofErr w:type="gramStart"/>
      <w:r w:rsidRPr="00CF1111">
        <w:rPr>
          <w:sz w:val="14"/>
        </w:rPr>
        <w:t>that,</w:t>
      </w:r>
      <w:proofErr w:type="gramEnd"/>
      <w:r w:rsidRPr="00CF1111">
        <w:rPr>
          <w:sz w:val="14"/>
        </w:rPr>
        <w:t xml:space="preserve"> which is why she left Sweet Home Plantation. That was why she killed her daughter, because she had to kill her: If I had not killed </w:t>
      </w:r>
      <w:proofErr w:type="gramStart"/>
      <w:r w:rsidRPr="00CF1111">
        <w:rPr>
          <w:sz w:val="14"/>
        </w:rPr>
        <w:t>her</w:t>
      </w:r>
      <w:proofErr w:type="gramEnd"/>
      <w:r w:rsidRPr="00CF1111">
        <w:rPr>
          <w:sz w:val="14"/>
        </w:rPr>
        <w:t xml:space="preserve"> she would have died and that is something I could not bear to happen to her (Morrison, 1987, 200). </w:t>
      </w:r>
      <w:r>
        <w:t xml:space="preserve"> </w:t>
      </w:r>
    </w:p>
    <w:p w14:paraId="6B8A277C" w14:textId="77777777" w:rsidR="009266F9" w:rsidRDefault="009266F9" w:rsidP="009266F9">
      <w:pPr>
        <w:pStyle w:val="Heading4"/>
      </w:pPr>
      <w:r>
        <w:lastRenderedPageBreak/>
        <w:t xml:space="preserve">The </w:t>
      </w:r>
      <w:r w:rsidRPr="00CC5392">
        <w:rPr>
          <w:u w:val="single"/>
        </w:rPr>
        <w:t>right to strike</w:t>
      </w:r>
      <w:r>
        <w:t xml:space="preserve"> is a </w:t>
      </w:r>
      <w:r w:rsidRPr="00CC5392">
        <w:rPr>
          <w:u w:val="single"/>
        </w:rPr>
        <w:t>dangerous distraction</w:t>
      </w:r>
      <w:r>
        <w:t xml:space="preserve"> that </w:t>
      </w:r>
      <w:r w:rsidRPr="00CC5392">
        <w:rPr>
          <w:u w:val="single"/>
        </w:rPr>
        <w:t>prevents</w:t>
      </w:r>
      <w:r>
        <w:t xml:space="preserve"> the labor movement from </w:t>
      </w:r>
      <w:r w:rsidRPr="00CC5392">
        <w:rPr>
          <w:u w:val="single"/>
        </w:rPr>
        <w:t>challenging</w:t>
      </w:r>
      <w:r>
        <w:t xml:space="preserve"> systems at the </w:t>
      </w:r>
      <w:r w:rsidRPr="00CC5392">
        <w:rPr>
          <w:u w:val="single"/>
        </w:rPr>
        <w:t>root cause</w:t>
      </w:r>
      <w:r>
        <w:t xml:space="preserve"> that make it </w:t>
      </w:r>
      <w:r w:rsidRPr="00CC5392">
        <w:rPr>
          <w:u w:val="single"/>
        </w:rPr>
        <w:t>structurally impossible</w:t>
      </w:r>
      <w:r>
        <w:t xml:space="preserve"> for </w:t>
      </w:r>
      <w:r w:rsidRPr="00CC5392">
        <w:rPr>
          <w:u w:val="single"/>
        </w:rPr>
        <w:t>legal institutions to protect</w:t>
      </w:r>
      <w:r>
        <w:t xml:space="preserve"> workers. </w:t>
      </w:r>
      <w:r w:rsidRPr="00CC5392">
        <w:rPr>
          <w:u w:val="single"/>
        </w:rPr>
        <w:t>Empirically</w:t>
      </w:r>
      <w:r>
        <w:t xml:space="preserve"> “right to strike” </w:t>
      </w:r>
      <w:r w:rsidRPr="00CC5392">
        <w:rPr>
          <w:u w:val="single"/>
        </w:rPr>
        <w:t>legislation hamstrings</w:t>
      </w:r>
      <w:r>
        <w:t xml:space="preserve"> actual </w:t>
      </w:r>
      <w:r w:rsidRPr="00CC5392">
        <w:rPr>
          <w:u w:val="single"/>
        </w:rPr>
        <w:t>strikes</w:t>
      </w:r>
      <w:r>
        <w:t xml:space="preserve"> via circumventive policies that jail strikers for engaging in theft, violence, </w:t>
      </w:r>
      <w:proofErr w:type="spellStart"/>
      <w:r>
        <w:t>etc</w:t>
      </w:r>
      <w:proofErr w:type="spellEnd"/>
      <w:r>
        <w:t xml:space="preserve"> while allowing for a </w:t>
      </w:r>
      <w:r w:rsidRPr="00CC5392">
        <w:rPr>
          <w:u w:val="single"/>
        </w:rPr>
        <w:t>façade of acceptance</w:t>
      </w:r>
      <w:r>
        <w:t xml:space="preserve"> and </w:t>
      </w:r>
      <w:r w:rsidRPr="00CC5392">
        <w:rPr>
          <w:u w:val="single"/>
        </w:rPr>
        <w:t>forcing union representation</w:t>
      </w:r>
      <w:r>
        <w:t xml:space="preserve">, </w:t>
      </w:r>
      <w:r w:rsidRPr="00CC5392">
        <w:rPr>
          <w:u w:val="single"/>
        </w:rPr>
        <w:t>wages</w:t>
      </w:r>
      <w:r>
        <w:t xml:space="preserve">, and </w:t>
      </w:r>
      <w:r w:rsidRPr="00CC5392">
        <w:rPr>
          <w:u w:val="single"/>
        </w:rPr>
        <w:t>economic equality</w:t>
      </w:r>
      <w:r>
        <w:t xml:space="preserve"> to </w:t>
      </w:r>
      <w:r w:rsidRPr="00CC5392">
        <w:rPr>
          <w:u w:val="single"/>
        </w:rPr>
        <w:t>plummet</w:t>
      </w:r>
      <w:r>
        <w:t xml:space="preserve">. The AFF results in </w:t>
      </w:r>
      <w:r w:rsidRPr="00CC5392">
        <w:rPr>
          <w:u w:val="single"/>
        </w:rPr>
        <w:t>scattered</w:t>
      </w:r>
      <w:r>
        <w:t xml:space="preserve">, </w:t>
      </w:r>
      <w:r w:rsidRPr="00CC5392">
        <w:rPr>
          <w:u w:val="single"/>
        </w:rPr>
        <w:t>ineffective</w:t>
      </w:r>
      <w:r>
        <w:t>, and “</w:t>
      </w:r>
      <w:r w:rsidRPr="00CC5392">
        <w:rPr>
          <w:u w:val="single"/>
        </w:rPr>
        <w:t>respectable</w:t>
      </w:r>
      <w:r>
        <w:t xml:space="preserve">” </w:t>
      </w:r>
      <w:r w:rsidRPr="00CC5392">
        <w:rPr>
          <w:u w:val="single"/>
        </w:rPr>
        <w:t>strikes</w:t>
      </w:r>
      <w:r>
        <w:t xml:space="preserve"> and </w:t>
      </w:r>
      <w:r w:rsidRPr="00CC5392">
        <w:rPr>
          <w:u w:val="single"/>
        </w:rPr>
        <w:t>labor disputes re-routed towards legal arbitration</w:t>
      </w:r>
      <w:r>
        <w:t xml:space="preserve"> while increased </w:t>
      </w:r>
      <w:r w:rsidRPr="00CC5392">
        <w:rPr>
          <w:u w:val="single"/>
        </w:rPr>
        <w:t>legal incorporation results in</w:t>
      </w:r>
      <w:r>
        <w:t xml:space="preserve"> more </w:t>
      </w:r>
      <w:r w:rsidRPr="00CC5392">
        <w:rPr>
          <w:u w:val="single"/>
        </w:rPr>
        <w:t>tools for the elite</w:t>
      </w:r>
      <w:r>
        <w:t xml:space="preserve"> to constrain the labor movement -- </w:t>
      </w:r>
      <w:r w:rsidRPr="00CC5392">
        <w:rPr>
          <w:u w:val="single"/>
        </w:rPr>
        <w:t>turns case</w:t>
      </w:r>
      <w:r>
        <w:t xml:space="preserve"> and </w:t>
      </w:r>
      <w:r w:rsidRPr="00CC5392">
        <w:rPr>
          <w:u w:val="single"/>
        </w:rPr>
        <w:t>kills workers’ movement</w:t>
      </w:r>
      <w:r>
        <w:t xml:space="preserve"> writ large. </w:t>
      </w:r>
    </w:p>
    <w:p w14:paraId="2E19B5B0" w14:textId="77777777" w:rsidR="009266F9" w:rsidRPr="001B4895" w:rsidRDefault="009266F9" w:rsidP="009266F9">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proofErr w:type="gramStart"/>
      <w:r w:rsidRPr="001B4895">
        <w:t xml:space="preserve">https://scholar.law.colorado.edu/cgi/viewcontent.cgi?article=2369&amp;context=articles </w:t>
      </w:r>
      <w:r>
        <w:t>,</w:t>
      </w:r>
      <w:proofErr w:type="gramEnd"/>
      <w:r>
        <w:t xml:space="preserve"> 2018, pgs. 1065-1073, </w:t>
      </w:r>
      <w:proofErr w:type="spellStart"/>
      <w:r>
        <w:t>EmmieeM</w:t>
      </w:r>
      <w:proofErr w:type="spellEnd"/>
      <w:r>
        <w:t>)</w:t>
      </w:r>
    </w:p>
    <w:p w14:paraId="2B5BDB4F" w14:textId="77777777" w:rsidR="009266F9" w:rsidRPr="00A70B09" w:rsidRDefault="009266F9" w:rsidP="009266F9">
      <w:pPr>
        <w:pStyle w:val="NoSpacing"/>
        <w:rPr>
          <w:rFonts w:ascii="Times New Roman" w:eastAsia="Times New Roman" w:hAnsi="Times New Roman" w:cs="Times New Roman"/>
          <w:sz w:val="24"/>
        </w:rPr>
      </w:pPr>
      <w:r w:rsidRPr="00E47011">
        <w:rPr>
          <w:rStyle w:val="StyleUnderline"/>
        </w:rPr>
        <w:t>One of the most important statutes ever enacted</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 </w:t>
      </w:r>
      <w:r w:rsidRPr="00CF4B4A">
        <w:rPr>
          <w:rStyle w:val="Emphasis"/>
        </w:rPr>
        <w:t>N</w:t>
      </w:r>
      <w:r w:rsidRPr="00CF4B4A">
        <w:rPr>
          <w:rFonts w:ascii="Times New Roman" w:eastAsia="Times New Roman" w:hAnsi="Times New Roman" w:cs="Times New Roman"/>
          <w:sz w:val="16"/>
          <w:szCs w:val="16"/>
        </w:rPr>
        <w:t xml:space="preserve">ational </w:t>
      </w:r>
      <w:r w:rsidRPr="00CF4B4A">
        <w:rPr>
          <w:rStyle w:val="Emphasis"/>
        </w:rPr>
        <w:t>L</w:t>
      </w:r>
      <w:r w:rsidRPr="00CF4B4A">
        <w:rPr>
          <w:rFonts w:ascii="Times New Roman" w:eastAsia="Times New Roman" w:hAnsi="Times New Roman" w:cs="Times New Roman"/>
          <w:sz w:val="16"/>
          <w:szCs w:val="16"/>
        </w:rPr>
        <w:t xml:space="preserve">abor </w:t>
      </w:r>
      <w:r w:rsidRPr="00CF4B4A">
        <w:rPr>
          <w:rStyle w:val="Emphasis"/>
        </w:rPr>
        <w:t>R</w:t>
      </w:r>
      <w:r w:rsidRPr="00CF4B4A">
        <w:rPr>
          <w:rFonts w:ascii="Times New Roman" w:eastAsia="Times New Roman" w:hAnsi="Times New Roman" w:cs="Times New Roman"/>
          <w:sz w:val="16"/>
          <w:szCs w:val="16"/>
        </w:rPr>
        <w:t xml:space="preserve">elations </w:t>
      </w:r>
      <w:r w:rsidRPr="00CF4B4A">
        <w:rPr>
          <w:rStyle w:val="Emphasis"/>
        </w:rPr>
        <w:t>A</w:t>
      </w:r>
      <w:r w:rsidRPr="00CF4B4A">
        <w:rPr>
          <w:rFonts w:ascii="Times New Roman" w:eastAsia="Times New Roman" w:hAnsi="Times New Roman" w:cs="Times New Roman"/>
          <w:sz w:val="16"/>
          <w:szCs w:val="16"/>
        </w:rPr>
        <w:t xml:space="preserve">ct </w:t>
      </w:r>
      <w:r w:rsidRPr="00CF4B4A">
        <w:rPr>
          <w:rStyle w:val="Emphasis"/>
        </w:rPr>
        <w:t>envisaged</w:t>
      </w:r>
      <w:r w:rsidRPr="00E47011">
        <w:rPr>
          <w:rStyle w:val="StyleUnderline"/>
        </w:rPr>
        <w:t xml:space="preserve"> the </w:t>
      </w:r>
      <w:r w:rsidRPr="00E47011">
        <w:rPr>
          <w:rStyle w:val="Emphasis"/>
          <w:highlight w:val="yellow"/>
        </w:rPr>
        <w:t>right to strike as the centerpiece</w:t>
      </w:r>
      <w:r w:rsidRPr="00E47011">
        <w:rPr>
          <w:rStyle w:val="StyleUnderline"/>
        </w:rPr>
        <w:t xml:space="preserve"> of a system of labor law whose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central</w:t>
      </w:r>
      <w:r w:rsidRPr="00A70B09">
        <w:rPr>
          <w:rFonts w:ascii="Times New Roman" w:eastAsia="Times New Roman" w:hAnsi="Times New Roman" w:cs="Times New Roman"/>
          <w:sz w:val="24"/>
        </w:rPr>
        <w:t xml:space="preserve"> </w:t>
      </w:r>
      <w:r w:rsidRPr="00E47011">
        <w:rPr>
          <w:rStyle w:val="StyleUnderline"/>
        </w:rPr>
        <w:t xml:space="preserve">aims included dramatically </w:t>
      </w:r>
      <w:r w:rsidRPr="00E47011">
        <w:rPr>
          <w:rStyle w:val="StyleUnderline"/>
          <w:highlight w:val="yellow"/>
        </w:rPr>
        <w:t>diminishing</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pervasive </w:t>
      </w:r>
      <w:r w:rsidRPr="00E47011">
        <w:rPr>
          <w:rStyle w:val="StyleUnderline"/>
          <w:highlight w:val="yellow"/>
        </w:rPr>
        <w:t>exploitation and</w:t>
      </w:r>
      <w:r w:rsidRPr="00E47011">
        <w:rPr>
          <w:rStyle w:val="StyleUnderline"/>
        </w:rPr>
        <w:t xml:space="preserve"> steep </w:t>
      </w:r>
      <w:r w:rsidRPr="00E47011">
        <w:rPr>
          <w:rStyle w:val="StyleUnderline"/>
          <w:highlight w:val="yellow"/>
        </w:rPr>
        <w:t>inequality</w:t>
      </w:r>
      <w:r w:rsidRPr="00E47011">
        <w:rPr>
          <w:rStyle w:val="StyleUnderline"/>
        </w:rPr>
        <w:t xml:space="preserve"> that are endemic to modern capitalism</w:t>
      </w:r>
      <w:r w:rsidRPr="00E47011">
        <w:rPr>
          <w:rFonts w:ascii="Times New Roman" w:eastAsia="Times New Roman" w:hAnsi="Times New Roman" w:cs="Times New Roman"/>
          <w:sz w:val="16"/>
          <w:szCs w:val="16"/>
        </w:rPr>
        <w:t>. These goals have never been more relevant. But</w:t>
      </w:r>
      <w:r w:rsidRPr="00A70B09">
        <w:rPr>
          <w:rFonts w:ascii="Times New Roman" w:eastAsia="Times New Roman" w:hAnsi="Times New Roman" w:cs="Times New Roman"/>
          <w:sz w:val="24"/>
        </w:rPr>
        <w:t xml:space="preserve"> </w:t>
      </w:r>
      <w:r w:rsidRPr="00CF4B4A">
        <w:rPr>
          <w:rStyle w:val="Emphasis"/>
        </w:rPr>
        <w:t>they</w:t>
      </w:r>
      <w:r w:rsidRPr="00E47011">
        <w:rPr>
          <w:rStyle w:val="StyleUnderline"/>
        </w:rPr>
        <w:t xml:space="preserve"> have </w:t>
      </w:r>
      <w:r w:rsidRPr="00CF4B4A">
        <w:rPr>
          <w:rStyle w:val="Emphasis"/>
        </w:rPr>
        <w:t xml:space="preserve">proved </w:t>
      </w:r>
      <w:r w:rsidRPr="00E47011">
        <w:rPr>
          <w:rStyle w:val="Emphasis"/>
          <w:highlight w:val="yellow"/>
        </w:rPr>
        <w:t>difficult to realize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CF4B4A">
        <w:rPr>
          <w:rFonts w:ascii="Times New Roman" w:eastAsia="Times New Roman" w:hAnsi="Times New Roman" w:cs="Times New Roman"/>
          <w:sz w:val="16"/>
          <w:szCs w:val="16"/>
        </w:rPr>
        <w:t>,</w:t>
      </w:r>
      <w:r w:rsidRPr="00CF4B4A">
        <w:rPr>
          <w:rFonts w:ascii="Times New Roman" w:eastAsia="Times New Roman" w:hAnsi="Times New Roman" w:cs="Times New Roman"/>
          <w:sz w:val="24"/>
        </w:rPr>
        <w:t xml:space="preserve"> </w:t>
      </w:r>
      <w:r w:rsidRPr="00CF4B4A">
        <w:rPr>
          <w:rStyle w:val="StyleUnderline"/>
        </w:rPr>
        <w:t>labor scholars have made</w:t>
      </w:r>
      <w:r w:rsidRPr="00CF4B4A">
        <w:rPr>
          <w:rFonts w:ascii="Times New Roman" w:eastAsia="Times New Roman" w:hAnsi="Times New Roman" w:cs="Times New Roman"/>
          <w:sz w:val="24"/>
        </w:rPr>
        <w:t xml:space="preserve"> </w:t>
      </w:r>
      <w:r w:rsidRPr="00CF4B4A">
        <w:rPr>
          <w:rFonts w:ascii="Times New Roman" w:eastAsia="Times New Roman" w:hAnsi="Times New Roman" w:cs="Times New Roman"/>
          <w:sz w:val="16"/>
          <w:szCs w:val="16"/>
        </w:rPr>
        <w:t>the</w:t>
      </w:r>
      <w:r w:rsidRPr="00CF4B4A">
        <w:rPr>
          <w:rFonts w:ascii="Times New Roman" w:eastAsia="Times New Roman" w:hAnsi="Times New Roman" w:cs="Times New Roman"/>
          <w:sz w:val="24"/>
        </w:rPr>
        <w:t xml:space="preserve"> </w:t>
      </w:r>
      <w:r w:rsidRPr="00CF4B4A">
        <w:rPr>
          <w:rStyle w:val="StyleUnderline"/>
        </w:rPr>
        <w:t xml:space="preserve">restoration of </w:t>
      </w:r>
      <w:r w:rsidRPr="00CF4B4A">
        <w:rPr>
          <w:rFonts w:ascii="Times New Roman" w:eastAsia="Times New Roman" w:hAnsi="Times New Roman" w:cs="Times New Roman"/>
          <w:sz w:val="16"/>
          <w:szCs w:val="16"/>
        </w:rPr>
        <w:t>the</w:t>
      </w:r>
      <w:r w:rsidRPr="00CF4B4A">
        <w:rPr>
          <w:rFonts w:ascii="Times New Roman" w:eastAsia="Times New Roman" w:hAnsi="Times New Roman" w:cs="Times New Roman"/>
          <w:sz w:val="24"/>
        </w:rPr>
        <w:t xml:space="preserve"> </w:t>
      </w:r>
      <w:r w:rsidRPr="00CF4B4A">
        <w:rPr>
          <w:rStyle w:val="StyleUnderline"/>
        </w:rPr>
        <w:t>right to strike a cornerstone of labor law scholarship</w:t>
      </w:r>
      <w:r w:rsidRPr="00CF4B4A">
        <w:rPr>
          <w:rFonts w:ascii="Times New Roman" w:eastAsia="Times New Roman" w:hAnsi="Times New Roman" w:cs="Times New Roman"/>
          <w:sz w:val="16"/>
          <w:szCs w:val="16"/>
        </w:rPr>
        <w:t>.</w:t>
      </w:r>
      <w:r w:rsidRPr="00CF4B4A">
        <w:rPr>
          <w:rFonts w:ascii="Times New Roman" w:eastAsia="Times New Roman" w:hAnsi="Times New Roman" w:cs="Times New Roman"/>
          <w:sz w:val="24"/>
        </w:rPr>
        <w:t xml:space="preserve"> </w:t>
      </w:r>
      <w:r w:rsidRPr="00CF4B4A">
        <w:rPr>
          <w:rStyle w:val="StyleUnderline"/>
        </w:rPr>
        <w:t>Authorities</w:t>
      </w:r>
      <w:r w:rsidRPr="00CF4B4A">
        <w:rPr>
          <w:rFonts w:ascii="Times New Roman" w:eastAsia="Times New Roman" w:hAnsi="Times New Roman" w:cs="Times New Roman"/>
          <w:sz w:val="24"/>
        </w:rPr>
        <w:t xml:space="preserve"> </w:t>
      </w:r>
      <w:r w:rsidRPr="00CF4B4A">
        <w:rPr>
          <w:rFonts w:ascii="Times New Roman" w:eastAsia="Times New Roman" w:hAnsi="Times New Roman" w:cs="Times New Roman"/>
          <w:sz w:val="16"/>
          <w:szCs w:val="16"/>
        </w:rPr>
        <w:t xml:space="preserve">in the field have </w:t>
      </w:r>
      <w:r w:rsidRPr="00CF4B4A">
        <w:rPr>
          <w:rStyle w:val="StyleUnderline"/>
        </w:rPr>
        <w:t>developed an impressive literature that stresses the importance of strikes</w:t>
      </w:r>
      <w:r w:rsidRPr="00CF4B4A">
        <w:rPr>
          <w:rFonts w:ascii="Times New Roman" w:eastAsia="Times New Roman" w:hAnsi="Times New Roman" w:cs="Times New Roman"/>
          <w:sz w:val="24"/>
        </w:rPr>
        <w:t xml:space="preserve"> </w:t>
      </w:r>
      <w:r w:rsidRPr="00CF4B4A">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CF4B4A">
        <w:rPr>
          <w:rStyle w:val="StyleUnderline"/>
        </w:rPr>
        <w:t xml:space="preserve">But this </w:t>
      </w:r>
      <w:r w:rsidRPr="00CF4B4A">
        <w:rPr>
          <w:rStyle w:val="Emphasis"/>
        </w:rPr>
        <w:t xml:space="preserve">literature has developed </w:t>
      </w:r>
      <w:r w:rsidRPr="00E47011">
        <w:rPr>
          <w:rStyle w:val="Emphasis"/>
          <w:highlight w:val="yellow"/>
        </w:rPr>
        <w:t>without</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its </w:t>
      </w:r>
      <w:r w:rsidRPr="005B7940">
        <w:rPr>
          <w:rStyle w:val="Emphasis"/>
        </w:rPr>
        <w:t>authors</w:t>
      </w:r>
      <w:r w:rsidRPr="00E47011">
        <w:rPr>
          <w:rStyle w:val="StyleUnderline"/>
        </w:rPr>
        <w:t xml:space="preserve"> ever </w:t>
      </w:r>
      <w:r w:rsidRPr="00E47011">
        <w:rPr>
          <w:rStyle w:val="Emphasis"/>
          <w:highlight w:val="yellow"/>
        </w:rPr>
        <w:t>answering</w:t>
      </w:r>
      <w:r w:rsidRPr="00E47011">
        <w:rPr>
          <w:rStyle w:val="StyleUnderline"/>
        </w:rPr>
        <w:t xml:space="preserve"> a fundamental question, which is </w:t>
      </w:r>
      <w:r w:rsidRPr="00E47011">
        <w:rPr>
          <w:rStyle w:val="Emphasis"/>
          <w:highlight w:val="yellow"/>
        </w:rPr>
        <w:t>whether an effective right to strike is</w:t>
      </w:r>
      <w:r w:rsidRPr="00E47011">
        <w:rPr>
          <w:rStyle w:val="StyleUnderline"/>
        </w:rPr>
        <w:t xml:space="preserve"> a </w:t>
      </w:r>
      <w:r w:rsidRPr="00E47011">
        <w:rPr>
          <w:rStyle w:val="Emphasis"/>
          <w:highlight w:val="yellow"/>
        </w:rPr>
        <w:t>viable</w:t>
      </w:r>
      <w:r w:rsidRPr="00E47011">
        <w:rPr>
          <w:rStyle w:val="StyleUnderline"/>
        </w:rPr>
        <w:t xml:space="preserve"> aspiration in the first place</w:t>
      </w:r>
      <w:r w:rsidRPr="00E47011">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70B09">
        <w:rPr>
          <w:rFonts w:ascii="Times New Roman" w:eastAsia="Times New Roman" w:hAnsi="Times New Roman" w:cs="Times New Roman"/>
          <w:sz w:val="24"/>
        </w:rPr>
        <w:t xml:space="preserve"> </w:t>
      </w:r>
      <w:r w:rsidRPr="00E47011">
        <w:rPr>
          <w:rStyle w:val="StyleUnderline"/>
          <w:highlight w:val="yellow"/>
        </w:rPr>
        <w:t>strikes that were effective</w:t>
      </w:r>
      <w:r w:rsidRPr="00E47011">
        <w:rPr>
          <w:rStyle w:val="StyleUnderline"/>
        </w:rPr>
        <w:t xml:space="preserve"> in</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these</w:t>
      </w:r>
      <w:r w:rsidRPr="00A70B09">
        <w:rPr>
          <w:rFonts w:ascii="Times New Roman" w:eastAsia="Times New Roman" w:hAnsi="Times New Roman" w:cs="Times New Roman"/>
          <w:sz w:val="24"/>
        </w:rPr>
        <w:t xml:space="preserve"> </w:t>
      </w:r>
      <w:r w:rsidRPr="00E47011">
        <w:rPr>
          <w:rStyle w:val="StyleUnderline"/>
        </w:rPr>
        <w:t xml:space="preserve">crucial ways </w:t>
      </w:r>
      <w:r w:rsidRPr="005B7940">
        <w:rPr>
          <w:rStyle w:val="StyleUnderline"/>
        </w:rPr>
        <w:t>were not conventional</w:t>
      </w:r>
      <w:r w:rsidRPr="00E47011">
        <w:rPr>
          <w:rStyle w:val="StyleUnderline"/>
        </w:rPr>
        <w:t xml:space="preserve"> strikes, limited to the simple withholding of labor and the advertisement of workers’ grievances</w:t>
      </w:r>
      <w:r w:rsidRPr="00E47011">
        <w:rPr>
          <w:rFonts w:ascii="Times New Roman" w:eastAsia="Times New Roman" w:hAnsi="Times New Roman" w:cs="Times New Roman"/>
          <w:sz w:val="16"/>
          <w:szCs w:val="16"/>
        </w:rPr>
        <w:t>. Instead,</w:t>
      </w:r>
      <w:r w:rsidRPr="00A70B09">
        <w:rPr>
          <w:rFonts w:ascii="Times New Roman" w:eastAsia="Times New Roman" w:hAnsi="Times New Roman" w:cs="Times New Roman"/>
          <w:sz w:val="24"/>
        </w:rPr>
        <w:t xml:space="preserve"> </w:t>
      </w:r>
      <w:r w:rsidRPr="005B7940">
        <w:rPr>
          <w:rStyle w:val="StyleUnderline"/>
        </w:rPr>
        <w:t>they</w:t>
      </w:r>
      <w:r w:rsidRPr="00E47011">
        <w:rPr>
          <w:rStyle w:val="StyleUnderline"/>
        </w:rPr>
        <w:t xml:space="preserve"> inevitably </w:t>
      </w:r>
      <w:r w:rsidRPr="00E47011">
        <w:rPr>
          <w:rStyle w:val="StyleUnderline"/>
          <w:highlight w:val="yellow"/>
        </w:rPr>
        <w:t xml:space="preserve">embraced </w:t>
      </w:r>
      <w:r w:rsidRPr="00E47011">
        <w:rPr>
          <w:rStyle w:val="Emphasis"/>
          <w:highlight w:val="yellow"/>
        </w:rPr>
        <w:t>disorderly, coercive tactics</w:t>
      </w:r>
      <w:r w:rsidRPr="00E47011">
        <w:rPr>
          <w:rStyle w:val="StyleUnderline"/>
        </w:rPr>
        <w:t xml:space="preserve"> like mass picketing and sit-down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to a degree that suggests that tactics such as </w:t>
      </w:r>
      <w:r w:rsidRPr="00E47011">
        <w:rPr>
          <w:rStyle w:val="Emphasis"/>
        </w:rPr>
        <w:t>these are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indeed</w:t>
      </w:r>
      <w:r w:rsidRPr="00A70B09">
        <w:rPr>
          <w:rFonts w:ascii="Times New Roman" w:eastAsia="Times New Roman" w:hAnsi="Times New Roman" w:cs="Times New Roman"/>
          <w:sz w:val="24"/>
        </w:rPr>
        <w:t xml:space="preserve"> </w:t>
      </w:r>
      <w:r w:rsidRPr="005A3686">
        <w:rPr>
          <w:rStyle w:val="Emphasis"/>
        </w:rPr>
        <w:t>essential if strikes are to be effective</w:t>
      </w:r>
      <w:r w:rsidRPr="00E47011">
        <w:rPr>
          <w:rFonts w:ascii="Times New Roman" w:eastAsia="Times New Roman" w:hAnsi="Times New Roman" w:cs="Times New Roman"/>
          <w:sz w:val="16"/>
          <w:szCs w:val="16"/>
        </w:rPr>
        <w:t>. Yet strikes that have featured</w:t>
      </w:r>
      <w:r w:rsidRPr="00A70B09">
        <w:rPr>
          <w:rFonts w:ascii="Times New Roman" w:eastAsia="Times New Roman" w:hAnsi="Times New Roman" w:cs="Times New Roman"/>
          <w:sz w:val="24"/>
        </w:rPr>
        <w:t xml:space="preserve"> </w:t>
      </w:r>
      <w:r w:rsidRPr="00E47011">
        <w:rPr>
          <w:rStyle w:val="StyleUnderline"/>
        </w:rPr>
        <w:t>these tactics have never enjoyed any legitimacy beyond the ranks of labor, radical activists, and academic sympathizers</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Their </w:t>
      </w:r>
      <w:r w:rsidRPr="00CF4B4A">
        <w:rPr>
          <w:rStyle w:val="StyleUnderline"/>
        </w:rPr>
        <w:t xml:space="preserve">inherent affronts to property and public order place them </w:t>
      </w:r>
      <w:r w:rsidRPr="00CF4B4A">
        <w:rPr>
          <w:rStyle w:val="Emphasis"/>
        </w:rPr>
        <w:t>well beyond</w:t>
      </w:r>
      <w:r w:rsidRPr="00CF4B4A">
        <w:rPr>
          <w:rFonts w:ascii="Times New Roman" w:eastAsia="Times New Roman" w:hAnsi="Times New Roman" w:cs="Times New Roman"/>
          <w:sz w:val="24"/>
        </w:rPr>
        <w:t xml:space="preserve"> </w:t>
      </w:r>
      <w:r w:rsidRPr="00CF4B4A">
        <w:rPr>
          <w:rFonts w:ascii="Times New Roman" w:eastAsia="Times New Roman" w:hAnsi="Times New Roman" w:cs="Times New Roman"/>
          <w:sz w:val="16"/>
          <w:szCs w:val="16"/>
        </w:rPr>
        <w:t>the purview of what could ever constitute</w:t>
      </w:r>
      <w:r w:rsidRPr="00CF4B4A">
        <w:rPr>
          <w:rFonts w:ascii="Times New Roman" w:eastAsia="Times New Roman" w:hAnsi="Times New Roman" w:cs="Times New Roman"/>
          <w:sz w:val="24"/>
        </w:rPr>
        <w:t xml:space="preserve"> </w:t>
      </w:r>
      <w:r w:rsidRPr="00CF4B4A">
        <w:rPr>
          <w:rStyle w:val="StyleUnderline"/>
        </w:rPr>
        <w:t xml:space="preserve">a </w:t>
      </w:r>
      <w:r w:rsidRPr="00CF4B4A">
        <w:rPr>
          <w:rStyle w:val="Emphasis"/>
        </w:rPr>
        <w:t>viable legal right in liberal society</w:t>
      </w:r>
      <w:r w:rsidRPr="00CF4B4A">
        <w:rPr>
          <w:rFonts w:ascii="Times New Roman" w:eastAsia="Times New Roman" w:hAnsi="Times New Roman" w:cs="Times New Roman"/>
          <w:sz w:val="16"/>
          <w:szCs w:val="16"/>
        </w:rPr>
        <w:t xml:space="preserve">; and </w:t>
      </w:r>
      <w:r w:rsidRPr="00CF4B4A">
        <w:rPr>
          <w:rStyle w:val="StyleUnderline"/>
        </w:rPr>
        <w:t>they have been treated accordingly by courts, Congress, and</w:t>
      </w:r>
      <w:r w:rsidRPr="00CF4B4A">
        <w:rPr>
          <w:rFonts w:ascii="Times New Roman" w:eastAsia="Times New Roman" w:hAnsi="Times New Roman" w:cs="Times New Roman"/>
          <w:sz w:val="24"/>
        </w:rPr>
        <w:t xml:space="preserve"> </w:t>
      </w:r>
      <w:r w:rsidRPr="00CF4B4A">
        <w:rPr>
          <w:rFonts w:ascii="Times New Roman" w:eastAsia="Times New Roman" w:hAnsi="Times New Roman" w:cs="Times New Roman"/>
          <w:sz w:val="16"/>
          <w:szCs w:val="16"/>
        </w:rPr>
        <w:t>other</w:t>
      </w:r>
      <w:r w:rsidRPr="00CF4B4A">
        <w:rPr>
          <w:rFonts w:ascii="Times New Roman" w:eastAsia="Times New Roman" w:hAnsi="Times New Roman" w:cs="Times New Roman"/>
          <w:sz w:val="24"/>
        </w:rPr>
        <w:t xml:space="preserve"> </w:t>
      </w:r>
      <w:r w:rsidRPr="00CF4B4A">
        <w:rPr>
          <w:rStyle w:val="StyleUnderline"/>
        </w:rPr>
        <w:t>elite authorities</w:t>
      </w:r>
      <w:r w:rsidRPr="00CF4B4A">
        <w:rPr>
          <w:rFonts w:ascii="Times New Roman" w:eastAsia="Times New Roman" w:hAnsi="Times New Roman" w:cs="Times New Roman"/>
          <w:sz w:val="16"/>
          <w:szCs w:val="16"/>
        </w:rPr>
        <w:t>. From this vantage, it becomes clear that</w:t>
      </w:r>
      <w:r w:rsidRPr="00A70B09">
        <w:rPr>
          <w:rFonts w:ascii="Times New Roman" w:eastAsia="Times New Roman" w:hAnsi="Times New Roman" w:cs="Times New Roman"/>
          <w:sz w:val="24"/>
        </w:rPr>
        <w:t xml:space="preserve"> </w:t>
      </w:r>
      <w:r w:rsidRPr="00E47011">
        <w:rPr>
          <w:rStyle w:val="Emphasis"/>
          <w:sz w:val="28"/>
          <w:szCs w:val="28"/>
          <w:highlight w:val="yellow"/>
        </w:rPr>
        <w:t>an effective right to strike is</w:t>
      </w:r>
      <w:r w:rsidRPr="00E47011">
        <w:t xml:space="preserve"> </w:t>
      </w:r>
      <w:r w:rsidRPr="00E47011">
        <w:rPr>
          <w:sz w:val="16"/>
          <w:szCs w:val="16"/>
        </w:rPr>
        <w:t>not only</w:t>
      </w:r>
      <w:r w:rsidRPr="00E47011">
        <w:t xml:space="preserve"> </w:t>
      </w:r>
      <w:r w:rsidRPr="00E47011">
        <w:rPr>
          <w:rStyle w:val="Emphasis"/>
          <w:sz w:val="28"/>
          <w:szCs w:val="28"/>
          <w:highlight w:val="yellow"/>
        </w:rPr>
        <w:t>an impossible distraction</w:t>
      </w:r>
      <w:r w:rsidRPr="00E47011">
        <w:t xml:space="preserve"> </w:t>
      </w:r>
      <w:r w:rsidRPr="00E47011">
        <w:rPr>
          <w:sz w:val="16"/>
          <w:szCs w:val="16"/>
        </w:rPr>
        <w:t>but</w:t>
      </w:r>
      <w:r w:rsidRPr="00E47011">
        <w:t xml:space="preserve"> </w:t>
      </w:r>
      <w:r w:rsidRPr="00CF4B4A">
        <w:rPr>
          <w:rStyle w:val="Emphasis"/>
          <w:sz w:val="28"/>
          <w:szCs w:val="28"/>
        </w:rPr>
        <w:t>a dangerous fantasy</w:t>
      </w:r>
      <w:r w:rsidRPr="00E47011">
        <w:rPr>
          <w:rStyle w:val="Emphasis"/>
          <w:sz w:val="28"/>
          <w:szCs w:val="28"/>
          <w:highlight w:val="yellow"/>
        </w:rPr>
        <w:t xml:space="preserve"> that prevents labor</w:t>
      </w:r>
      <w:r w:rsidRPr="00824DF8">
        <w:rPr>
          <w:rStyle w:val="Emphasis"/>
          <w:sz w:val="28"/>
          <w:szCs w:val="28"/>
        </w:rPr>
        <w:t xml:space="preserve">’s champions </w:t>
      </w:r>
      <w:r w:rsidRPr="00E47011">
        <w:rPr>
          <w:rStyle w:val="Emphasis"/>
          <w:sz w:val="28"/>
          <w:szCs w:val="28"/>
          <w:highlight w:val="yellow"/>
        </w:rPr>
        <w:t>from confronting</w:t>
      </w:r>
      <w:r w:rsidRPr="00E47011">
        <w:rPr>
          <w:rStyle w:val="Emphasis"/>
          <w:sz w:val="28"/>
          <w:szCs w:val="28"/>
        </w:rPr>
        <w:t xml:space="preserve"> the </w:t>
      </w:r>
      <w:r w:rsidRPr="00E47011">
        <w:rPr>
          <w:rStyle w:val="Emphasis"/>
          <w:sz w:val="28"/>
          <w:szCs w:val="28"/>
          <w:highlight w:val="yellow"/>
        </w:rPr>
        <w:t>broader</w:t>
      </w:r>
      <w:r w:rsidRPr="00E47011">
        <w:rPr>
          <w:rStyle w:val="Emphasis"/>
          <w:sz w:val="28"/>
          <w:szCs w:val="28"/>
        </w:rPr>
        <w:t xml:space="preserve">, sobering </w:t>
      </w:r>
      <w:r w:rsidRPr="00E47011">
        <w:rPr>
          <w:rStyle w:val="Emphasis"/>
          <w:sz w:val="28"/>
          <w:szCs w:val="28"/>
          <w:highlight w:val="yellow"/>
        </w:rPr>
        <w:t>truths that this country’s legal and political system are, at root, anathema to</w:t>
      </w:r>
      <w:r w:rsidRPr="00824DF8">
        <w:rPr>
          <w:rStyle w:val="Emphasis"/>
          <w:sz w:val="28"/>
          <w:szCs w:val="28"/>
        </w:rPr>
        <w:t xml:space="preserve"> a</w:t>
      </w:r>
      <w:r w:rsidRPr="00E47011">
        <w:rPr>
          <w:rStyle w:val="Emphasis"/>
          <w:sz w:val="28"/>
          <w:szCs w:val="28"/>
        </w:rPr>
        <w:t xml:space="preserve"> truly </w:t>
      </w:r>
      <w:r w:rsidRPr="00824DF8">
        <w:rPr>
          <w:rStyle w:val="Emphasis"/>
          <w:sz w:val="28"/>
          <w:szCs w:val="28"/>
        </w:rPr>
        <w:t>viable system</w:t>
      </w:r>
      <w:r w:rsidRPr="00E47011">
        <w:rPr>
          <w:rStyle w:val="Emphasis"/>
          <w:sz w:val="28"/>
          <w:szCs w:val="28"/>
        </w:rPr>
        <w:t xml:space="preserve"> of </w:t>
      </w:r>
      <w:r w:rsidRPr="00824DF8">
        <w:rPr>
          <w:rStyle w:val="Emphasis"/>
          <w:sz w:val="28"/>
          <w:szCs w:val="28"/>
          <w:highlight w:val="yellow"/>
        </w:rPr>
        <w:t>labor rights</w:t>
      </w:r>
      <w:r w:rsidRPr="00E47011">
        <w:t xml:space="preserve"> </w:t>
      </w:r>
      <w:r w:rsidRPr="00E47011">
        <w:rPr>
          <w:sz w:val="16"/>
          <w:szCs w:val="16"/>
        </w:rPr>
        <w:t xml:space="preserve">and that </w:t>
      </w:r>
      <w:r w:rsidRPr="00824DF8">
        <w:rPr>
          <w:rStyle w:val="Emphasis"/>
          <w:sz w:val="28"/>
          <w:szCs w:val="28"/>
        </w:rPr>
        <w:t xml:space="preserve">labor’s </w:t>
      </w:r>
      <w:r w:rsidRPr="00E47011">
        <w:rPr>
          <w:rStyle w:val="Emphasis"/>
          <w:sz w:val="28"/>
          <w:szCs w:val="28"/>
          <w:highlight w:val="yellow"/>
        </w:rPr>
        <w:t>salvation must be sought elsewhere</w:t>
      </w:r>
      <w:r w:rsidRPr="00A70B09">
        <w:rPr>
          <w:rFonts w:ascii="Times New Roman" w:eastAsia="Times New Roman" w:hAnsi="Times New Roman" w:cs="Times New Roman"/>
          <w:sz w:val="24"/>
        </w:rPr>
        <w:t>.</w:t>
      </w:r>
    </w:p>
    <w:p w14:paraId="7DF92C47" w14:textId="77777777" w:rsidR="009266F9" w:rsidRPr="00E47011" w:rsidRDefault="009266F9" w:rsidP="009266F9">
      <w:pPr>
        <w:pStyle w:val="NoSpacing"/>
        <w:rPr>
          <w:rFonts w:ascii="Times New Roman" w:eastAsia="Times New Roman" w:hAnsi="Times New Roman" w:cs="Times New Roman"/>
          <w:sz w:val="16"/>
          <w:szCs w:val="16"/>
        </w:rPr>
      </w:pPr>
      <w:r w:rsidRPr="00E47011">
        <w:rPr>
          <w:rFonts w:ascii="Times New Roman" w:eastAsia="Times New Roman" w:hAnsi="Times New Roman" w:cs="Times New Roman"/>
          <w:sz w:val="16"/>
          <w:szCs w:val="16"/>
        </w:rPr>
        <w:t>INTRODUCTION</w:t>
      </w:r>
    </w:p>
    <w:p w14:paraId="5B24A40A" w14:textId="77777777" w:rsidR="009266F9" w:rsidRPr="00A70B09" w:rsidRDefault="009266F9" w:rsidP="009266F9">
      <w:pPr>
        <w:pStyle w:val="NoSpacing"/>
        <w:rPr>
          <w:rFonts w:ascii="Times New Roman" w:eastAsia="Times New Roman" w:hAnsi="Times New Roman" w:cs="Times New Roman"/>
          <w:sz w:val="24"/>
        </w:rPr>
      </w:pPr>
      <w:r w:rsidRPr="00E47011">
        <w:rPr>
          <w:rFonts w:ascii="Times New Roman" w:eastAsia="Times New Roman" w:hAnsi="Times New Roman" w:cs="Times New Roman"/>
          <w:sz w:val="16"/>
          <w:szCs w:val="16"/>
        </w:rPr>
        <w:t>“</w:t>
      </w:r>
      <w:r w:rsidRPr="00E47011">
        <w:rPr>
          <w:rStyle w:val="StyleUnderline"/>
        </w:rPr>
        <w:t>They say ‘you got a right to strike but you can’t picket,’ an’ they know a strike won’t work without picket-in’</w:t>
      </w:r>
      <w:r w:rsidRPr="00E47011">
        <w:rPr>
          <w:rFonts w:ascii="Times New Roman" w:eastAsia="Times New Roman" w:hAnsi="Times New Roman" w:cs="Times New Roman"/>
          <w:sz w:val="16"/>
          <w:szCs w:val="16"/>
        </w:rPr>
        <w:t xml:space="preserve">.”1 This is the angry lament of Mac McLeod, a central character in John Steinbeck’s 1936 novel, In Dubious </w:t>
      </w:r>
      <w:r w:rsidRPr="00E47011">
        <w:rPr>
          <w:rFonts w:ascii="Times New Roman" w:eastAsia="Times New Roman" w:hAnsi="Times New Roman" w:cs="Times New Roman"/>
          <w:sz w:val="16"/>
          <w:szCs w:val="16"/>
        </w:rPr>
        <w:lastRenderedPageBreak/>
        <w:t>Battle, delivered just after Mac and fellow unionists were enjoined by a carload of heavily-armed police “to keep order.”2</w:t>
      </w:r>
      <w:r w:rsidRPr="00A70B09">
        <w:rPr>
          <w:rFonts w:ascii="Times New Roman" w:eastAsia="Times New Roman" w:hAnsi="Times New Roman" w:cs="Times New Roman"/>
          <w:sz w:val="24"/>
        </w:rPr>
        <w:t xml:space="preserve"> </w:t>
      </w:r>
      <w:r w:rsidRPr="00E47011">
        <w:rPr>
          <w:rStyle w:val="StyleUnderline"/>
        </w:rPr>
        <w:t>“You can march as long as you don’t block traffic,” said the head cop, “but you are not going to interfere with anybody. Get that?”</w:t>
      </w:r>
      <w:r w:rsidRPr="00E47011">
        <w:rPr>
          <w:rFonts w:ascii="Times New Roman" w:eastAsia="Times New Roman" w:hAnsi="Times New Roman" w:cs="Times New Roman"/>
          <w:sz w:val="16"/>
          <w:szCs w:val="16"/>
        </w:rPr>
        <w:t>3</w:t>
      </w:r>
    </w:p>
    <w:p w14:paraId="27B60467" w14:textId="77777777" w:rsidR="009266F9" w:rsidRPr="00E47011" w:rsidRDefault="009266F9" w:rsidP="009266F9">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struggles, and based on the author’s acquaintances with workers and organizers in the region, the book tells the tragic story of a </w:t>
      </w:r>
      <w:proofErr w:type="spellStart"/>
      <w:r w:rsidRPr="00E47011">
        <w:rPr>
          <w:rFonts w:ascii="Times New Roman" w:eastAsia="Times New Roman" w:hAnsi="Times New Roman" w:cs="Times New Roman"/>
          <w:sz w:val="12"/>
          <w:szCs w:val="12"/>
        </w:rPr>
        <w:t>fruitpickers</w:t>
      </w:r>
      <w:proofErr w:type="spellEnd"/>
      <w:r w:rsidRPr="00E47011">
        <w:rPr>
          <w:rFonts w:ascii="Times New Roman" w:eastAsia="Times New Roman" w:hAnsi="Times New Roman" w:cs="Times New Roman"/>
          <w:sz w:val="12"/>
          <w:szCs w:val="12"/>
        </w:rPr>
        <w:t xml:space="preserve"> strike led by radicals in Depression-era California.6 In Dubious Battle broaches a set of crucial issues, which are seldom discussed anymore, concerning the nature of strikes and the acceptable limits of class struggle and workers’ protests in liberal society.7</w:t>
      </w:r>
    </w:p>
    <w:p w14:paraId="0CD3A50F" w14:textId="77777777" w:rsidR="009266F9" w:rsidRPr="00E47011" w:rsidRDefault="009266F9" w:rsidP="009266F9">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w:t>
      </w:r>
      <w:proofErr w:type="gramStart"/>
      <w:r w:rsidRPr="00E47011">
        <w:rPr>
          <w:rFonts w:ascii="Times New Roman" w:eastAsia="Times New Roman" w:hAnsi="Times New Roman" w:cs="Times New Roman"/>
          <w:sz w:val="12"/>
          <w:szCs w:val="12"/>
        </w:rPr>
        <w:t>recognition</w:t>
      </w:r>
      <w:proofErr w:type="gramEnd"/>
      <w:r w:rsidRPr="00E47011">
        <w:rPr>
          <w:rFonts w:ascii="Times New Roman" w:eastAsia="Times New Roman" w:hAnsi="Times New Roman" w:cs="Times New Roman"/>
          <w:sz w:val="12"/>
          <w:szCs w:val="12"/>
        </w:rPr>
        <w:t xml:space="preserve">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14:paraId="2E6FE86C" w14:textId="77777777" w:rsidR="009266F9" w:rsidRPr="00A70B09" w:rsidRDefault="009266F9" w:rsidP="009266F9">
      <w:pPr>
        <w:pStyle w:val="NoSpacing"/>
        <w:rPr>
          <w:rFonts w:ascii="Times New Roman" w:eastAsia="Times New Roman" w:hAnsi="Times New Roman" w:cs="Times New Roman"/>
          <w:sz w:val="24"/>
        </w:rPr>
      </w:pPr>
      <w:r w:rsidRPr="00824DF8">
        <w:rPr>
          <w:rStyle w:val="Emphasis"/>
          <w:sz w:val="28"/>
          <w:szCs w:val="28"/>
        </w:rPr>
        <w:t xml:space="preserve">The </w:t>
      </w:r>
      <w:r w:rsidRPr="005B7940">
        <w:rPr>
          <w:rStyle w:val="Emphasis"/>
          <w:sz w:val="28"/>
          <w:szCs w:val="28"/>
          <w:highlight w:val="yellow"/>
        </w:rPr>
        <w:t>Wagner</w:t>
      </w:r>
      <w:r w:rsidRPr="00824DF8">
        <w:rPr>
          <w:rStyle w:val="Emphasis"/>
          <w:sz w:val="28"/>
          <w:szCs w:val="28"/>
        </w:rPr>
        <w:t xml:space="preserve"> Act</w:t>
      </w:r>
      <w:r w:rsidRPr="00824DF8">
        <w:rPr>
          <w:rStyle w:val="StyleUnderline"/>
        </w:rPr>
        <w:t xml:space="preserve"> </w:t>
      </w:r>
      <w:r w:rsidRPr="005B7940">
        <w:rPr>
          <w:rStyle w:val="StyleUnderline"/>
          <w:highlight w:val="yellow"/>
        </w:rPr>
        <w:t>purported</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for the first time in American history, </w:t>
      </w:r>
      <w:r w:rsidRPr="005B7940">
        <w:rPr>
          <w:rStyle w:val="StyleUnderline"/>
          <w:szCs w:val="22"/>
        </w:rPr>
        <w:t xml:space="preserve">to extend </w:t>
      </w:r>
      <w:r w:rsidRPr="005B7940">
        <w:rPr>
          <w:rStyle w:val="Emphasis"/>
          <w:sz w:val="28"/>
          <w:szCs w:val="28"/>
          <w:highlight w:val="yellow"/>
        </w:rPr>
        <w:t>a</w:t>
      </w:r>
      <w:r w:rsidRPr="005B7940">
        <w:rPr>
          <w:rStyle w:val="Emphasis"/>
          <w:sz w:val="28"/>
          <w:szCs w:val="28"/>
        </w:rPr>
        <w:t xml:space="preserve"> definite, readily enforceable </w:t>
      </w:r>
      <w:r w:rsidRPr="005B7940">
        <w:rPr>
          <w:rStyle w:val="Emphasis"/>
          <w:sz w:val="28"/>
          <w:szCs w:val="28"/>
          <w:highlight w:val="yellow"/>
        </w:rPr>
        <w:t>right to strike</w:t>
      </w:r>
      <w:r w:rsidRPr="005B7940">
        <w:rPr>
          <w:rStyle w:val="StyleUnderline"/>
        </w:rPr>
        <w:t xml:space="preserve"> to</w:t>
      </w:r>
      <w:r w:rsidRPr="005B7940">
        <w:rPr>
          <w:rFonts w:ascii="Times New Roman" w:eastAsia="Times New Roman" w:hAnsi="Times New Roman" w:cs="Times New Roman"/>
          <w:sz w:val="16"/>
          <w:szCs w:val="16"/>
        </w:rPr>
        <w:t xml:space="preserve"> most</w:t>
      </w:r>
      <w:r w:rsidRPr="00A70B09">
        <w:rPr>
          <w:rFonts w:ascii="Times New Roman" w:eastAsia="Times New Roman" w:hAnsi="Times New Roman" w:cs="Times New Roman"/>
          <w:sz w:val="24"/>
        </w:rPr>
        <w:t xml:space="preserve"> </w:t>
      </w:r>
      <w:r w:rsidRPr="005B7940">
        <w:rPr>
          <w:rStyle w:val="StyleUnderline"/>
        </w:rPr>
        <w:t>American workers</w:t>
      </w:r>
      <w:r w:rsidRPr="005B7940">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5B7940">
        <w:rPr>
          <w:rStyle w:val="Emphasis"/>
          <w:highlight w:val="yellow"/>
        </w:rPr>
        <w:t>Strikes</w:t>
      </w:r>
      <w:r w:rsidRPr="005B7940">
        <w:rPr>
          <w:rStyle w:val="StyleUnderline"/>
        </w:rPr>
        <w:t xml:space="preserve"> suddenly </w:t>
      </w:r>
      <w:r w:rsidRPr="005B7940">
        <w:rPr>
          <w:rStyle w:val="Emphasis"/>
          <w:highlight w:val="yellow"/>
        </w:rPr>
        <w:t>became rare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as well,</w:t>
      </w:r>
      <w:r w:rsidRPr="00A70B09">
        <w:rPr>
          <w:rFonts w:ascii="Times New Roman" w:eastAsia="Times New Roman" w:hAnsi="Times New Roman" w:cs="Times New Roman"/>
          <w:sz w:val="24"/>
        </w:rPr>
        <w:t xml:space="preserve"> </w:t>
      </w:r>
      <w:r w:rsidRPr="005B7940">
        <w:rPr>
          <w:rStyle w:val="StyleUnderline"/>
        </w:rPr>
        <w:t>to the point that workers today basically do not strike at all</w:t>
      </w:r>
      <w:r w:rsidRPr="005B7940">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70B09">
        <w:rPr>
          <w:rFonts w:ascii="Times New Roman" w:eastAsia="Times New Roman" w:hAnsi="Times New Roman" w:cs="Times New Roman"/>
          <w:sz w:val="24"/>
        </w:rPr>
        <w:t xml:space="preserve"> </w:t>
      </w:r>
      <w:r w:rsidRPr="005B7940">
        <w:rPr>
          <w:rStyle w:val="StyleUnderline"/>
          <w:highlight w:val="yellow"/>
        </w:rPr>
        <w:t>militancy</w:t>
      </w:r>
      <w:r w:rsidRPr="005B7940">
        <w:rPr>
          <w:rStyle w:val="StyleUnderline"/>
        </w:rPr>
        <w:t xml:space="preserve"> of the sort </w:t>
      </w:r>
      <w:r w:rsidRPr="00824DF8">
        <w:rPr>
          <w:rStyle w:val="StyleUnderline"/>
        </w:rPr>
        <w:t xml:space="preserve">that </w:t>
      </w:r>
      <w:r w:rsidRPr="005B7940">
        <w:rPr>
          <w:rStyle w:val="StyleUnderline"/>
          <w:highlight w:val="yellow"/>
        </w:rPr>
        <w:t xml:space="preserve">was </w:t>
      </w:r>
      <w:r w:rsidRPr="00824DF8">
        <w:rPr>
          <w:rStyle w:val="StyleUnderline"/>
          <w:highlight w:val="yellow"/>
        </w:rPr>
        <w:t>commonplace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5B7940">
        <w:rPr>
          <w:rStyle w:val="StyleUnderline"/>
        </w:rPr>
        <w:t xml:space="preserve">are nearly </w:t>
      </w:r>
      <w:r w:rsidRPr="005B7940">
        <w:rPr>
          <w:rStyle w:val="StyleUnderline"/>
          <w:highlight w:val="yellow"/>
        </w:rPr>
        <w:t>unheard of today</w:t>
      </w:r>
      <w:r w:rsidRPr="005B7940">
        <w:rPr>
          <w:rStyle w:val="StyleUnderline"/>
          <w:sz w:val="16"/>
          <w:szCs w:val="16"/>
        </w:rPr>
        <w:t>.</w:t>
      </w:r>
      <w:r w:rsidRPr="00A70B09">
        <w:rPr>
          <w:rFonts w:ascii="Times New Roman" w:eastAsia="Times New Roman" w:hAnsi="Times New Roman" w:cs="Times New Roman"/>
          <w:sz w:val="24"/>
        </w:rPr>
        <w:t xml:space="preserve"> </w:t>
      </w:r>
    </w:p>
    <w:p w14:paraId="16344503" w14:textId="77777777" w:rsidR="009266F9" w:rsidRPr="00A70B09" w:rsidRDefault="009266F9" w:rsidP="009266F9">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The waning of bloody battles may be a good thing. But </w:t>
      </w:r>
      <w:r w:rsidRPr="00824DF8">
        <w:rPr>
          <w:rStyle w:val="StyleUnderline"/>
          <w:sz w:val="24"/>
        </w:rPr>
        <w:t>there is</w:t>
      </w:r>
      <w:r w:rsidRPr="00824DF8">
        <w:rPr>
          <w:rStyle w:val="StyleUnderline"/>
        </w:rPr>
        <w:t xml:space="preserve"> </w:t>
      </w:r>
      <w:r w:rsidRPr="005B7940">
        <w:rPr>
          <w:rStyle w:val="StyleUnderline"/>
          <w:highlight w:val="yellow"/>
        </w:rPr>
        <w:t>not much to celebrate</w:t>
      </w:r>
      <w:r w:rsidRPr="005B7940">
        <w:rPr>
          <w:rStyle w:val="StyleUnderline"/>
        </w:rPr>
        <w:t xml:space="preserve"> about the overall demise of strikes</w:t>
      </w:r>
      <w:r w:rsidRPr="005B7940">
        <w:rPr>
          <w:rFonts w:ascii="Times New Roman" w:eastAsia="Times New Roman" w:hAnsi="Times New Roman" w:cs="Times New Roman"/>
          <w:sz w:val="16"/>
          <w:szCs w:val="16"/>
        </w:rPr>
        <w:t>—</w:t>
      </w:r>
      <w:r w:rsidRPr="005B7940">
        <w:rPr>
          <w:rStyle w:val="StyleUnderline"/>
        </w:rPr>
        <w:t xml:space="preserve">not </w:t>
      </w:r>
      <w:r w:rsidRPr="005B7940">
        <w:rPr>
          <w:rStyle w:val="StyleUnderline"/>
          <w:highlight w:val="yellow"/>
        </w:rPr>
        <w:t xml:space="preserve">if </w:t>
      </w:r>
      <w:r w:rsidRPr="00824DF8">
        <w:rPr>
          <w:rStyle w:val="StyleUnderline"/>
          <w:highlight w:val="yellow"/>
        </w:rPr>
        <w:t>you are a worker</w:t>
      </w:r>
      <w:r w:rsidRPr="005B7940">
        <w:rPr>
          <w:rStyle w:val="StyleUnderline"/>
        </w:rPr>
        <w:t xml:space="preserve"> or </w:t>
      </w:r>
      <w:r w:rsidRPr="00824DF8">
        <w:rPr>
          <w:rStyle w:val="StyleUnderline"/>
        </w:rPr>
        <w:t>care about the working class</w:t>
      </w:r>
      <w:r w:rsidRPr="005B7940">
        <w:rPr>
          <w:rFonts w:ascii="Times New Roman" w:eastAsia="Times New Roman" w:hAnsi="Times New Roman" w:cs="Times New Roman"/>
          <w:sz w:val="16"/>
          <w:szCs w:val="16"/>
        </w:rPr>
        <w:t xml:space="preserve">. For </w:t>
      </w:r>
      <w:r w:rsidRPr="005B7940">
        <w:rPr>
          <w:rStyle w:val="StyleUnderline"/>
        </w:rPr>
        <w:t xml:space="preserve">strikes are the most important mode of </w:t>
      </w:r>
      <w:proofErr w:type="gramStart"/>
      <w:r w:rsidRPr="005B7940">
        <w:rPr>
          <w:rStyle w:val="StyleUnderline"/>
        </w:rPr>
        <w:t>working class</w:t>
      </w:r>
      <w:proofErr w:type="gramEnd"/>
      <w:r w:rsidRPr="005B7940">
        <w:rPr>
          <w:rStyle w:val="StyleUnderline"/>
        </w:rPr>
        <w:t xml:space="preserve"> protest</w:t>
      </w:r>
      <w:r w:rsidRPr="005B7940">
        <w:rPr>
          <w:rFonts w:ascii="Times New Roman" w:eastAsia="Times New Roman" w:hAnsi="Times New Roman" w:cs="Times New Roman"/>
          <w:sz w:val="16"/>
          <w:szCs w:val="16"/>
        </w:rPr>
        <w:t xml:space="preserve">, the best way, it seems, for workers </w:t>
      </w:r>
      <w:r w:rsidRPr="005B7940">
        <w:rPr>
          <w:rStyle w:val="StyleUnderline"/>
          <w:szCs w:val="22"/>
        </w:rPr>
        <w:t>to directly challenge capitalist hegemony by their own hand</w:t>
      </w:r>
      <w:r w:rsidRPr="00A70B09">
        <w:rPr>
          <w:rFonts w:ascii="Times New Roman" w:eastAsia="Times New Roman" w:hAnsi="Times New Roman" w:cs="Times New Roman"/>
          <w:sz w:val="24"/>
        </w:rPr>
        <w:t xml:space="preserve">, </w:t>
      </w:r>
      <w:r w:rsidRPr="005B7940">
        <w:rPr>
          <w:rStyle w:val="StyleUnderline"/>
        </w:rPr>
        <w:t>to alter the terms of exploitation if not to build a new world</w:t>
      </w:r>
      <w:r w:rsidRPr="005B794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5B7940">
        <w:rPr>
          <w:rStyle w:val="StyleUnderline"/>
        </w:rPr>
        <w:t>As they have declined, so has the strength of the labor movemen</w:t>
      </w:r>
      <w:r w:rsidRPr="00A70B09">
        <w:rPr>
          <w:rFonts w:ascii="Times New Roman" w:eastAsia="Times New Roman" w:hAnsi="Times New Roman" w:cs="Times New Roman"/>
          <w:sz w:val="24"/>
        </w:rPr>
        <w:t xml:space="preserve">t </w:t>
      </w:r>
      <w:r w:rsidRPr="005B7940">
        <w:rPr>
          <w:rFonts w:ascii="Times New Roman" w:eastAsia="Times New Roman" w:hAnsi="Times New Roman" w:cs="Times New Roman"/>
          <w:sz w:val="16"/>
          <w:szCs w:val="16"/>
        </w:rPr>
        <w:t xml:space="preserve">and, with this, the ability of workers to contest the power that employers wield over their work lives and economic fortunes. And so it is that </w:t>
      </w:r>
      <w:r w:rsidRPr="005B7940">
        <w:rPr>
          <w:rStyle w:val="Emphasis"/>
        </w:rPr>
        <w:t>with the demise of strikes</w:t>
      </w:r>
      <w:r w:rsidRPr="005B7940">
        <w:rPr>
          <w:rStyle w:val="StyleUnderline"/>
        </w:rPr>
        <w:t xml:space="preserve">, </w:t>
      </w:r>
      <w:r w:rsidRPr="005B7940">
        <w:rPr>
          <w:rStyle w:val="Emphasis"/>
          <w:highlight w:val="yellow"/>
        </w:rPr>
        <w:t>union representation</w:t>
      </w:r>
      <w:r w:rsidRPr="005B7940">
        <w:rPr>
          <w:rStyle w:val="StyleUnderline"/>
        </w:rPr>
        <w:t xml:space="preserve"> has </w:t>
      </w:r>
      <w:r w:rsidRPr="005B7940">
        <w:rPr>
          <w:rStyle w:val="Emphasis"/>
          <w:highlight w:val="yellow"/>
        </w:rPr>
        <w:t>plummeted</w:t>
      </w:r>
      <w:r w:rsidRPr="005B7940">
        <w:rPr>
          <w:rStyle w:val="StyleUnderline"/>
        </w:rPr>
        <w:t xml:space="preserve">, </w:t>
      </w:r>
      <w:r w:rsidRPr="005B7940">
        <w:rPr>
          <w:rStyle w:val="Emphasis"/>
          <w:highlight w:val="yellow"/>
        </w:rPr>
        <w:t>wages</w:t>
      </w:r>
      <w:r w:rsidRPr="005B7940">
        <w:rPr>
          <w:rStyle w:val="StyleUnderline"/>
        </w:rPr>
        <w:t xml:space="preserve"> have </w:t>
      </w:r>
      <w:r w:rsidRPr="005B7940">
        <w:rPr>
          <w:rStyle w:val="Emphasis"/>
          <w:highlight w:val="yellow"/>
        </w:rPr>
        <w:t>stagnated</w:t>
      </w:r>
      <w:r w:rsidRPr="005B7940">
        <w:rPr>
          <w:rStyle w:val="StyleUnderline"/>
        </w:rPr>
        <w:t xml:space="preserve">, </w:t>
      </w:r>
      <w:r w:rsidRPr="005B7940">
        <w:rPr>
          <w:rStyle w:val="Emphasis"/>
          <w:highlight w:val="yellow"/>
        </w:rPr>
        <w:t>economic inequality skyrocketed</w:t>
      </w:r>
      <w:r w:rsidRPr="005B7940">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14:paraId="6E484C65" w14:textId="77777777" w:rsidR="009266F9" w:rsidRPr="005B7940" w:rsidRDefault="009266F9" w:rsidP="009266F9">
      <w:pPr>
        <w:pStyle w:val="NoSpacing"/>
        <w:rPr>
          <w:rFonts w:ascii="Times New Roman" w:eastAsia="Times New Roman" w:hAnsi="Times New Roman" w:cs="Times New Roman"/>
          <w:sz w:val="10"/>
          <w:szCs w:val="10"/>
        </w:rPr>
      </w:pPr>
      <w:r w:rsidRPr="005B7940">
        <w:rPr>
          <w:rFonts w:ascii="Times New Roman" w:eastAsia="Times New Roman" w:hAnsi="Times New Roman" w:cs="Times New Roman"/>
          <w:sz w:val="10"/>
          <w:szCs w:val="10"/>
        </w:rPr>
        <w:t xml:space="preserve">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w:t>
      </w:r>
      <w:proofErr w:type="spellStart"/>
      <w:r w:rsidRPr="005B7940">
        <w:rPr>
          <w:rFonts w:ascii="Times New Roman" w:eastAsia="Times New Roman" w:hAnsi="Times New Roman" w:cs="Times New Roman"/>
          <w:sz w:val="10"/>
          <w:szCs w:val="10"/>
        </w:rPr>
        <w:t>overcharacterized</w:t>
      </w:r>
      <w:proofErr w:type="spellEnd"/>
      <w:r w:rsidRPr="005B7940">
        <w:rPr>
          <w:rFonts w:ascii="Times New Roman" w:eastAsia="Times New Roman" w:hAnsi="Times New Roman" w:cs="Times New Roman"/>
          <w:sz w:val="10"/>
          <w:szCs w:val="10"/>
        </w:rPr>
        <w:t>.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mid 1990s, hardly seemed possessed of the kind of urgency that characterized earlier forays on these issues.13</w:t>
      </w:r>
    </w:p>
    <w:p w14:paraId="66A7A365" w14:textId="77777777" w:rsidR="009266F9" w:rsidRPr="00A70B09" w:rsidRDefault="009266F9" w:rsidP="009266F9">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w:t>
      </w:r>
      <w:proofErr w:type="spellStart"/>
      <w:r w:rsidRPr="005B7940">
        <w:rPr>
          <w:rFonts w:ascii="Times New Roman" w:eastAsia="Times New Roman" w:hAnsi="Times New Roman" w:cs="Times New Roman"/>
          <w:sz w:val="16"/>
          <w:szCs w:val="16"/>
        </w:rPr>
        <w:t>Atleson</w:t>
      </w:r>
      <w:proofErr w:type="spellEnd"/>
      <w:r w:rsidRPr="005B7940">
        <w:rPr>
          <w:rFonts w:ascii="Times New Roman" w:eastAsia="Times New Roman" w:hAnsi="Times New Roman" w:cs="Times New Roman"/>
          <w:sz w:val="16"/>
          <w:szCs w:val="16"/>
        </w:rPr>
        <w:t xml:space="preserve">, Julius </w:t>
      </w:r>
      <w:proofErr w:type="spellStart"/>
      <w:r w:rsidRPr="005B7940">
        <w:rPr>
          <w:rFonts w:ascii="Times New Roman" w:eastAsia="Times New Roman" w:hAnsi="Times New Roman" w:cs="Times New Roman"/>
          <w:sz w:val="16"/>
          <w:szCs w:val="16"/>
        </w:rPr>
        <w:t>Getman</w:t>
      </w:r>
      <w:proofErr w:type="spellEnd"/>
      <w:r w:rsidRPr="005B7940">
        <w:rPr>
          <w:rFonts w:ascii="Times New Roman" w:eastAsia="Times New Roman" w:hAnsi="Times New Roman" w:cs="Times New Roman"/>
          <w:sz w:val="16"/>
          <w:szCs w:val="16"/>
        </w:rPr>
        <w:t xml:space="preserve">, Karl </w:t>
      </w:r>
      <w:proofErr w:type="spellStart"/>
      <w:r w:rsidRPr="005B7940">
        <w:rPr>
          <w:rFonts w:ascii="Times New Roman" w:eastAsia="Times New Roman" w:hAnsi="Times New Roman" w:cs="Times New Roman"/>
          <w:sz w:val="16"/>
          <w:szCs w:val="16"/>
        </w:rPr>
        <w:t>Klare</w:t>
      </w:r>
      <w:proofErr w:type="spellEnd"/>
      <w:r w:rsidRPr="005B7940">
        <w:rPr>
          <w:rFonts w:ascii="Times New Roman" w:eastAsia="Times New Roman" w:hAnsi="Times New Roman" w:cs="Times New Roman"/>
          <w:sz w:val="16"/>
          <w:szCs w:val="16"/>
        </w:rPr>
        <w:t xml:space="preserve">, and James Pope—to name the most notable of this group—have expended much effort over the past few decades identifying and critiquing </w:t>
      </w:r>
      <w:r w:rsidRPr="005B7940">
        <w:rPr>
          <w:rStyle w:val="Emphasis"/>
          <w:highlight w:val="yellow"/>
        </w:rPr>
        <w:t>legal 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which</w:t>
      </w:r>
      <w:r w:rsidRPr="00A70B09">
        <w:rPr>
          <w:rFonts w:ascii="Times New Roman" w:eastAsia="Times New Roman" w:hAnsi="Times New Roman" w:cs="Times New Roman"/>
          <w:sz w:val="24"/>
        </w:rPr>
        <w:t xml:space="preserve"> </w:t>
      </w:r>
      <w:r w:rsidRPr="005B7940">
        <w:rPr>
          <w:rStyle w:val="Emphasis"/>
        </w:rPr>
        <w:t xml:space="preserve">have </w:t>
      </w:r>
      <w:r w:rsidRPr="005B7940">
        <w:rPr>
          <w:rStyle w:val="Emphasis"/>
          <w:highlight w:val="yellow"/>
        </w:rPr>
        <w:t>undermined the right to strike</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Important to them in this regard are</w:t>
      </w:r>
      <w:r w:rsidRPr="00A70B09">
        <w:rPr>
          <w:rFonts w:ascii="Times New Roman" w:eastAsia="Times New Roman" w:hAnsi="Times New Roman" w:cs="Times New Roman"/>
          <w:sz w:val="24"/>
        </w:rPr>
        <w:t xml:space="preserve"> </w:t>
      </w:r>
      <w:r w:rsidRPr="00824DF8">
        <w:rPr>
          <w:rStyle w:val="StyleUnderline"/>
        </w:rPr>
        <w:t>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that</w:t>
      </w:r>
      <w:r w:rsidRPr="00A70B09">
        <w:rPr>
          <w:rFonts w:ascii="Times New Roman" w:eastAsia="Times New Roman" w:hAnsi="Times New Roman" w:cs="Times New Roman"/>
          <w:sz w:val="24"/>
        </w:rPr>
        <w:t xml:space="preserve"> </w:t>
      </w:r>
      <w:r w:rsidRPr="00937278">
        <w:rPr>
          <w:rStyle w:val="StyleUnderline"/>
          <w:highlight w:val="yellow"/>
        </w:rPr>
        <w:t>give employers</w:t>
      </w:r>
      <w:r w:rsidRPr="005B7940">
        <w:rPr>
          <w:rStyle w:val="StyleUnderline"/>
        </w:rPr>
        <w:t xml:space="preserve"> the </w:t>
      </w:r>
      <w:r w:rsidRPr="00937278">
        <w:rPr>
          <w:rStyle w:val="StyleUnderline"/>
          <w:highlight w:val="yellow"/>
        </w:rPr>
        <w:t>prerogative to</w:t>
      </w:r>
      <w:r w:rsidRPr="005B7940">
        <w:rPr>
          <w:rStyle w:val="StyleUnderline"/>
        </w:rPr>
        <w:t xml:space="preserve"> easily </w:t>
      </w:r>
      <w:r w:rsidRPr="00937278">
        <w:rPr>
          <w:rStyle w:val="StyleUnderline"/>
          <w:highlight w:val="yellow"/>
        </w:rPr>
        <w:t>replace</w:t>
      </w:r>
      <w:r w:rsidRPr="005B7940">
        <w:rPr>
          <w:rStyle w:val="StyleUnderline"/>
        </w:rPr>
        <w:t xml:space="preserve"> striking </w:t>
      </w:r>
      <w:r w:rsidRPr="00937278">
        <w:rPr>
          <w:rStyle w:val="StyleUnderline"/>
          <w:highlight w:val="yellow"/>
        </w:rPr>
        <w:t>workers</w:t>
      </w:r>
      <w:r w:rsidRPr="005B7940">
        <w:rPr>
          <w:rFonts w:ascii="Times New Roman" w:eastAsia="Times New Roman" w:hAnsi="Times New Roman" w:cs="Times New Roman"/>
          <w:sz w:val="16"/>
          <w:szCs w:val="16"/>
        </w:rPr>
        <w:t xml:space="preserve">; that allow employers </w:t>
      </w:r>
      <w:r w:rsidRPr="00937278">
        <w:rPr>
          <w:rStyle w:val="StyleUnderline"/>
          <w:highlight w:val="yellow"/>
        </w:rPr>
        <w:t>to</w:t>
      </w:r>
      <w:r w:rsidRPr="005B7940">
        <w:rPr>
          <w:rStyle w:val="StyleUnderline"/>
        </w:rPr>
        <w:t xml:space="preserve"> enjoin and even </w:t>
      </w:r>
      <w:r w:rsidRPr="00937278">
        <w:rPr>
          <w:rStyle w:val="Emphasis"/>
          <w:highlight w:val="yellow"/>
        </w:rPr>
        <w:t>fire strikers</w:t>
      </w:r>
      <w:r w:rsidRPr="00824DF8">
        <w:rPr>
          <w:rStyle w:val="Emphasis"/>
        </w:rPr>
        <w:t xml:space="preserve"> on</w:t>
      </w:r>
      <w:r w:rsidRPr="005B7940">
        <w:rPr>
          <w:rStyle w:val="StyleUnderline"/>
        </w:rPr>
        <w:t xml:space="preserve"> the </w:t>
      </w:r>
      <w:r w:rsidRPr="00824DF8">
        <w:rPr>
          <w:rStyle w:val="Emphasis"/>
        </w:rPr>
        <w:t>ground that they</w:t>
      </w:r>
      <w:r w:rsidRPr="005B7940">
        <w:rPr>
          <w:rStyle w:val="StyleUnderline"/>
        </w:rPr>
        <w:t xml:space="preserve"> have </w:t>
      </w:r>
      <w:r w:rsidRPr="00937278">
        <w:rPr>
          <w:rStyle w:val="Emphasis"/>
          <w:highlight w:val="yellow"/>
        </w:rPr>
        <w:t>engaged in coercive “misconduct,” or</w:t>
      </w:r>
      <w:r w:rsidRPr="005B7940">
        <w:rPr>
          <w:rStyle w:val="StyleUnderline"/>
        </w:rPr>
        <w:t xml:space="preserve"> because they have </w:t>
      </w:r>
      <w:r w:rsidRPr="00937278">
        <w:rPr>
          <w:rStyle w:val="Emphasis"/>
          <w:highlight w:val="yellow"/>
        </w:rPr>
        <w:t>protested</w:t>
      </w:r>
      <w:r w:rsidRPr="005B7940">
        <w:rPr>
          <w:rStyle w:val="StyleUnderline"/>
          <w:sz w:val="16"/>
          <w:szCs w:val="16"/>
        </w:rPr>
        <w:t xml:space="preserve"> </w:t>
      </w:r>
      <w:r w:rsidRPr="005B7940">
        <w:rPr>
          <w:sz w:val="16"/>
          <w:szCs w:val="16"/>
        </w:rPr>
        <w:t>the wrong issue or</w:t>
      </w:r>
      <w:r w:rsidRPr="005B7940">
        <w:rPr>
          <w:rStyle w:val="StyleUnderline"/>
        </w:rPr>
        <w:t xml:space="preserve"> in </w:t>
      </w:r>
      <w:r w:rsidRPr="00937278">
        <w:rPr>
          <w:rStyle w:val="Emphasis"/>
          <w:highlight w:val="yellow"/>
        </w:rPr>
        <w:t>the wrong way</w:t>
      </w:r>
      <w:r w:rsidRPr="005B7940">
        <w:rPr>
          <w:rFonts w:ascii="Times New Roman" w:eastAsia="Times New Roman" w:hAnsi="Times New Roman" w:cs="Times New Roman"/>
          <w:sz w:val="16"/>
          <w:szCs w:val="16"/>
        </w:rPr>
        <w:t>; that prohibit sympathy strikes and general strikes, and spontaneous “wildcat” strikes; and</w:t>
      </w:r>
      <w:r w:rsidRPr="00A70B09">
        <w:rPr>
          <w:rFonts w:ascii="Times New Roman" w:eastAsia="Times New Roman" w:hAnsi="Times New Roman" w:cs="Times New Roman"/>
          <w:sz w:val="24"/>
        </w:rPr>
        <w:t xml:space="preserve"> </w:t>
      </w:r>
      <w:r w:rsidRPr="00824DF8">
        <w:rPr>
          <w:rStyle w:val="Emphasis"/>
          <w:sz w:val="28"/>
          <w:szCs w:val="28"/>
        </w:rPr>
        <w:t xml:space="preserve">that </w:t>
      </w:r>
      <w:r w:rsidRPr="00937278">
        <w:rPr>
          <w:rStyle w:val="Emphasis"/>
          <w:sz w:val="28"/>
          <w:szCs w:val="28"/>
          <w:highlight w:val="yellow"/>
        </w:rPr>
        <w:t>funnel labor disputes</w:t>
      </w:r>
      <w:r w:rsidRPr="005B7940">
        <w:rPr>
          <w:rStyle w:val="StyleUnderline"/>
        </w:rPr>
        <w:t xml:space="preserve"> off of picket lines and</w:t>
      </w:r>
      <w:r w:rsidRPr="00937278">
        <w:t xml:space="preserve"> </w:t>
      </w:r>
      <w:r w:rsidRPr="00937278">
        <w:rPr>
          <w:rStyle w:val="Emphasis"/>
          <w:sz w:val="28"/>
          <w:szCs w:val="28"/>
          <w:highlight w:val="yellow"/>
        </w:rPr>
        <w:t>into legal proceedings and arbitrations</w:t>
      </w:r>
      <w:r w:rsidRPr="005B7940">
        <w:rPr>
          <w:rFonts w:ascii="Times New Roman" w:eastAsia="Times New Roman" w:hAnsi="Times New Roman" w:cs="Times New Roman"/>
          <w:sz w:val="16"/>
          <w:szCs w:val="16"/>
        </w:rPr>
        <w:t>.14</w:t>
      </w:r>
    </w:p>
    <w:p w14:paraId="48343853" w14:textId="77777777" w:rsidR="009266F9" w:rsidRPr="003879B4" w:rsidRDefault="009266F9" w:rsidP="009266F9">
      <w:pPr>
        <w:pStyle w:val="NoSpacing"/>
        <w:rPr>
          <w:sz w:val="8"/>
          <w:szCs w:val="8"/>
        </w:rPr>
      </w:pPr>
      <w:r w:rsidRPr="003879B4">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3879B4">
        <w:rPr>
          <w:sz w:val="8"/>
          <w:szCs w:val="8"/>
        </w:rPr>
        <w:t>Klare</w:t>
      </w:r>
      <w:proofErr w:type="spellEnd"/>
      <w:r w:rsidRPr="003879B4">
        <w:rPr>
          <w:sz w:val="8"/>
          <w:szCs w:val="8"/>
        </w:rPr>
        <w:t xml:space="preserve"> puts it; and workers are said to have “lost” the right to strike, in Pope’s words, with devastating consequences for workers today and ominous portents for generations ahead.15 Critically, these authors argue, an effective right to strike must be restored at the expense of these unjustified impositions.16 Only then will the labor law regain its relevance and the labor movement its ability to improve the lives of workers. </w:t>
      </w:r>
    </w:p>
    <w:p w14:paraId="1661B1CE" w14:textId="77777777" w:rsidR="009266F9" w:rsidRPr="003879B4" w:rsidRDefault="009266F9" w:rsidP="009266F9">
      <w:pPr>
        <w:pStyle w:val="NoSpacing"/>
        <w:rPr>
          <w:rFonts w:ascii="Times New Roman" w:eastAsia="Times New Roman" w:hAnsi="Times New Roman" w:cs="Times New Roman"/>
          <w:sz w:val="8"/>
          <w:szCs w:val="8"/>
        </w:rPr>
      </w:pPr>
      <w:r w:rsidRPr="003879B4">
        <w:rPr>
          <w:rFonts w:ascii="Times New Roman" w:eastAsia="Times New Roman" w:hAnsi="Times New Roman" w:cs="Times New Roman"/>
          <w:sz w:val="8"/>
          <w:szCs w:val="8"/>
        </w:rPr>
        <w:t xml:space="preserve">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 Despite these efforts, which focused on the work of </w:t>
      </w:r>
      <w:proofErr w:type="spellStart"/>
      <w:r w:rsidRPr="003879B4">
        <w:rPr>
          <w:rFonts w:ascii="Times New Roman" w:eastAsia="Times New Roman" w:hAnsi="Times New Roman" w:cs="Times New Roman"/>
          <w:sz w:val="8"/>
          <w:szCs w:val="8"/>
        </w:rPr>
        <w:t>Klare</w:t>
      </w:r>
      <w:proofErr w:type="spellEnd"/>
      <w:r w:rsidRPr="003879B4">
        <w:rPr>
          <w:rFonts w:ascii="Times New Roman" w:eastAsia="Times New Roman" w:hAnsi="Times New Roman" w:cs="Times New Roman"/>
          <w:sz w:val="8"/>
          <w:szCs w:val="8"/>
        </w:rPr>
        <w:t xml:space="preserve"> and Katherine Stone, whose critique of post-war “industrial pluralism” shared a similar reasoning—or maybe, to some extent, anyway, because of them—support for this campaign to restore the right to strike seems like a mandate among scholars and commentators who purport to take seriously the interests of workers.18 And yet for all its appeal, this project nevertheless suffers from a remarkably negligent oversight, one that has nothing to do with morality of its pretense that the law is malleable and that workers can remake it—a proposition that is broadly true and eminently defensible. Instead, it has to do with its practical feasibility. In fact, as this Article argues, a critical reflection on this question suggests that </w:t>
      </w:r>
      <w:r w:rsidRPr="003879B4">
        <w:rPr>
          <w:rStyle w:val="StyleUnderline"/>
          <w:sz w:val="8"/>
          <w:szCs w:val="8"/>
        </w:rPr>
        <w:t>the effort to realize an effective right to strike is</w:t>
      </w:r>
      <w:r w:rsidRPr="003879B4">
        <w:rPr>
          <w:rFonts w:ascii="Times New Roman" w:eastAsia="Times New Roman" w:hAnsi="Times New Roman" w:cs="Times New Roman"/>
          <w:sz w:val="8"/>
          <w:szCs w:val="8"/>
        </w:rPr>
        <w:t xml:space="preserve"> </w:t>
      </w:r>
      <w:proofErr w:type="gramStart"/>
      <w:r w:rsidRPr="003879B4">
        <w:rPr>
          <w:rFonts w:ascii="Times New Roman" w:eastAsia="Times New Roman" w:hAnsi="Times New Roman" w:cs="Times New Roman"/>
          <w:sz w:val="8"/>
          <w:szCs w:val="8"/>
        </w:rPr>
        <w:t>actually quite</w:t>
      </w:r>
      <w:proofErr w:type="gramEnd"/>
      <w:r w:rsidRPr="003879B4">
        <w:rPr>
          <w:rFonts w:ascii="Times New Roman" w:eastAsia="Times New Roman" w:hAnsi="Times New Roman" w:cs="Times New Roman"/>
          <w:sz w:val="8"/>
          <w:szCs w:val="8"/>
        </w:rPr>
        <w:t xml:space="preserve"> </w:t>
      </w:r>
      <w:r w:rsidRPr="003879B4">
        <w:rPr>
          <w:rStyle w:val="StyleUnderline"/>
          <w:sz w:val="8"/>
          <w:szCs w:val="8"/>
        </w:rPr>
        <w:t>impossible and</w:t>
      </w:r>
      <w:r w:rsidRPr="003879B4">
        <w:rPr>
          <w:rFonts w:ascii="Times New Roman" w:eastAsia="Times New Roman" w:hAnsi="Times New Roman" w:cs="Times New Roman"/>
          <w:sz w:val="8"/>
          <w:szCs w:val="8"/>
        </w:rPr>
        <w:t xml:space="preserve"> that </w:t>
      </w:r>
      <w:r w:rsidRPr="003879B4">
        <w:rPr>
          <w:rStyle w:val="StyleUnderline"/>
          <w:sz w:val="8"/>
          <w:szCs w:val="8"/>
        </w:rPr>
        <w:t>attempts to do so</w:t>
      </w:r>
      <w:r w:rsidRPr="003879B4">
        <w:rPr>
          <w:rFonts w:ascii="Times New Roman" w:eastAsia="Times New Roman" w:hAnsi="Times New Roman" w:cs="Times New Roman"/>
          <w:sz w:val="8"/>
          <w:szCs w:val="8"/>
        </w:rPr>
        <w:t xml:space="preserve">, </w:t>
      </w:r>
      <w:r w:rsidRPr="003879B4">
        <w:rPr>
          <w:rStyle w:val="StyleUnderline"/>
          <w:sz w:val="8"/>
          <w:szCs w:val="8"/>
        </w:rPr>
        <w:t>however earnest and thoughtful</w:t>
      </w:r>
      <w:r w:rsidRPr="003879B4">
        <w:rPr>
          <w:rFonts w:ascii="Times New Roman" w:eastAsia="Times New Roman" w:hAnsi="Times New Roman" w:cs="Times New Roman"/>
          <w:sz w:val="8"/>
          <w:szCs w:val="8"/>
        </w:rPr>
        <w:t xml:space="preserve"> they may be, </w:t>
      </w:r>
      <w:r w:rsidRPr="003879B4">
        <w:rPr>
          <w:rStyle w:val="StyleUnderline"/>
          <w:sz w:val="8"/>
          <w:szCs w:val="8"/>
        </w:rPr>
        <w:t>represent as dubious a battle as the hopeless walkout dramatized in Steinbeck</w:t>
      </w:r>
      <w:r w:rsidRPr="003879B4">
        <w:rPr>
          <w:rFonts w:ascii="Times New Roman" w:eastAsia="Times New Roman" w:hAnsi="Times New Roman" w:cs="Times New Roman"/>
          <w:sz w:val="8"/>
          <w:szCs w:val="8"/>
        </w:rPr>
        <w:t xml:space="preserve">’s book. </w:t>
      </w:r>
    </w:p>
    <w:p w14:paraId="3CEEE3A8" w14:textId="77777777" w:rsidR="009266F9" w:rsidRPr="00CF4B4A" w:rsidRDefault="009266F9" w:rsidP="009266F9">
      <w:pPr>
        <w:pStyle w:val="NoSpacing"/>
        <w:rPr>
          <w:rFonts w:ascii="Times New Roman" w:eastAsia="Times New Roman" w:hAnsi="Times New Roman" w:cs="Times New Roman"/>
          <w:sz w:val="24"/>
        </w:rPr>
      </w:pPr>
      <w:r w:rsidRPr="005A3686">
        <w:rPr>
          <w:rStyle w:val="StyleUnderline"/>
        </w:rPr>
        <w:lastRenderedPageBreak/>
        <w:t>This doleful conclusion rests on a frank understanding of the legal and political realities</w:t>
      </w:r>
      <w:r w:rsidRPr="003879B4">
        <w:rPr>
          <w:rStyle w:val="StyleUnderline"/>
        </w:rPr>
        <w:t xml:space="preserve"> in which strikes necessarily play out</w:t>
      </w:r>
      <w:r w:rsidRPr="001027F9">
        <w:rPr>
          <w:rFonts w:ascii="Times New Roman" w:eastAsia="Times New Roman" w:hAnsi="Times New Roman" w:cs="Times New Roman"/>
          <w:sz w:val="16"/>
          <w:szCs w:val="16"/>
        </w:rPr>
        <w:t xml:space="preserve">. There are many kinds of </w:t>
      </w:r>
      <w:r w:rsidRPr="003879B4">
        <w:rPr>
          <w:rStyle w:val="StyleUnderline"/>
        </w:rPr>
        <w:t>strikes</w:t>
      </w:r>
      <w:r w:rsidRPr="001027F9">
        <w:rPr>
          <w:rFonts w:ascii="Times New Roman" w:eastAsia="Times New Roman" w:hAnsi="Times New Roman" w:cs="Times New Roman"/>
          <w:sz w:val="16"/>
          <w:szCs w:val="16"/>
        </w:rPr>
        <w:t>, but those</w:t>
      </w:r>
      <w:r w:rsidRPr="00A70B09">
        <w:rPr>
          <w:rFonts w:ascii="Times New Roman" w:eastAsia="Times New Roman" w:hAnsi="Times New Roman" w:cs="Times New Roman"/>
          <w:sz w:val="24"/>
        </w:rPr>
        <w:t xml:space="preserve"> </w:t>
      </w:r>
      <w:r w:rsidRPr="003879B4">
        <w:rPr>
          <w:rStyle w:val="StyleUnderline"/>
        </w:rPr>
        <w:t>that are apt to be successful in challenging employers’ power and interests entail a level of militancy that sets them against well-entrenched notion of property and public order</w:t>
      </w:r>
      <w:r w:rsidRPr="003879B4">
        <w:rPr>
          <w:rFonts w:ascii="Times New Roman" w:eastAsia="Times New Roman" w:hAnsi="Times New Roman" w:cs="Times New Roman"/>
          <w:sz w:val="16"/>
          <w:szCs w:val="16"/>
        </w:rPr>
        <w:t xml:space="preserve">. This was true in the 1930s and 1940s when these values contradicted, at once, strike militancy and whatever radical potential the Wagner Act may have had. Ironically, it is perhaps even truer today, now that workers do in fact enjoy the right to strike, albeit only in more conventional ways. Seen in this light, those </w:t>
      </w:r>
      <w:r w:rsidRPr="00824DF8">
        <w:rPr>
          <w:rStyle w:val="Emphasis"/>
          <w:sz w:val="28"/>
          <w:szCs w:val="28"/>
        </w:rPr>
        <w:t>doctrines that</w:t>
      </w:r>
      <w:r w:rsidRPr="00824DF8">
        <w:rPr>
          <w:rFonts w:ascii="Times New Roman" w:eastAsia="Times New Roman" w:hAnsi="Times New Roman" w:cs="Times New Roman"/>
          <w:sz w:val="24"/>
        </w:rPr>
        <w:t xml:space="preserve"> </w:t>
      </w:r>
      <w:r w:rsidRPr="00824DF8">
        <w:rPr>
          <w:rFonts w:ascii="Times New Roman" w:eastAsia="Times New Roman" w:hAnsi="Times New Roman" w:cs="Times New Roman"/>
          <w:sz w:val="16"/>
          <w:szCs w:val="16"/>
        </w:rPr>
        <w:t>have</w:t>
      </w:r>
      <w:r w:rsidRPr="00824DF8">
        <w:rPr>
          <w:rFonts w:ascii="Times New Roman" w:eastAsia="Times New Roman" w:hAnsi="Times New Roman" w:cs="Times New Roman"/>
          <w:sz w:val="24"/>
        </w:rPr>
        <w:t xml:space="preserve"> </w:t>
      </w:r>
      <w:r w:rsidRPr="00824DF8">
        <w:rPr>
          <w:rStyle w:val="Emphasis"/>
          <w:sz w:val="28"/>
          <w:szCs w:val="28"/>
        </w:rPr>
        <w:t xml:space="preserve">undermined the right to strike are </w:t>
      </w:r>
      <w:r w:rsidRPr="00F92E50">
        <w:rPr>
          <w:rStyle w:val="Emphasis"/>
          <w:sz w:val="28"/>
          <w:szCs w:val="28"/>
          <w:highlight w:val="yellow"/>
        </w:rPr>
        <w:t xml:space="preserve">not </w:t>
      </w:r>
      <w:r w:rsidRPr="00CF4B4A">
        <w:rPr>
          <w:rStyle w:val="Emphasis"/>
          <w:sz w:val="28"/>
          <w:szCs w:val="28"/>
        </w:rPr>
        <w:t>aberrations or jurisprudential failings</w:t>
      </w:r>
      <w:r w:rsidRPr="003879B4">
        <w:rPr>
          <w:rFonts w:ascii="Times New Roman" w:eastAsia="Times New Roman" w:hAnsi="Times New Roman" w:cs="Times New Roman"/>
          <w:sz w:val="16"/>
          <w:szCs w:val="16"/>
        </w:rPr>
        <w:t>—</w:t>
      </w:r>
      <w:r w:rsidRPr="009101CE">
        <w:rPr>
          <w:rStyle w:val="Emphasis"/>
          <w:sz w:val="28"/>
          <w:szCs w:val="28"/>
        </w:rPr>
        <w:t xml:space="preserve">not </w:t>
      </w:r>
      <w:r w:rsidRPr="00F92E50">
        <w:rPr>
          <w:rStyle w:val="Emphasis"/>
          <w:sz w:val="28"/>
          <w:szCs w:val="28"/>
          <w:highlight w:val="yellow"/>
        </w:rPr>
        <w:t>mistakes</w:t>
      </w:r>
      <w:r w:rsidRPr="003879B4">
        <w:rPr>
          <w:rStyle w:val="StyleUnderline"/>
        </w:rPr>
        <w:t xml:space="preserve"> in any sense</w:t>
      </w:r>
      <w:r w:rsidRPr="003879B4">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101CE">
        <w:rPr>
          <w:rStyle w:val="Emphasis"/>
          <w:sz w:val="28"/>
          <w:szCs w:val="28"/>
        </w:rPr>
        <w:t>no</w:t>
      </w:r>
      <w:r w:rsidRPr="00CF4B4A">
        <w:rPr>
          <w:rStyle w:val="Emphasis"/>
          <w:sz w:val="28"/>
          <w:szCs w:val="28"/>
        </w:rPr>
        <w:t>r a retreat from some earlier, truer iteration of the labor law</w:t>
      </w:r>
      <w:r w:rsidRPr="00CF4B4A">
        <w:rPr>
          <w:rFonts w:ascii="Times New Roman" w:eastAsia="Times New Roman" w:hAnsi="Times New Roman" w:cs="Times New Roman"/>
          <w:sz w:val="16"/>
          <w:szCs w:val="16"/>
        </w:rPr>
        <w:t>. Rather,</w:t>
      </w:r>
      <w:r w:rsidRPr="00CF4B4A">
        <w:rPr>
          <w:rFonts w:ascii="Times New Roman" w:eastAsia="Times New Roman" w:hAnsi="Times New Roman" w:cs="Times New Roman"/>
          <w:sz w:val="24"/>
        </w:rPr>
        <w:t xml:space="preserve"> </w:t>
      </w:r>
      <w:r w:rsidRPr="00CF4B4A">
        <w:rPr>
          <w:rStyle w:val="Emphasis"/>
          <w:szCs w:val="22"/>
        </w:rPr>
        <w:t>they represent a settling of the labor law on bedrock precepts of the American life</w:t>
      </w:r>
      <w:r w:rsidRPr="00CF4B4A">
        <w:rPr>
          <w:rFonts w:ascii="Times New Roman" w:eastAsia="Times New Roman" w:hAnsi="Times New Roman" w:cs="Times New Roman"/>
          <w:sz w:val="16"/>
          <w:szCs w:val="16"/>
        </w:rPr>
        <w:t>.</w:t>
      </w:r>
      <w:r w:rsidRPr="00CF4B4A">
        <w:rPr>
          <w:rFonts w:ascii="Times New Roman" w:eastAsia="Times New Roman" w:hAnsi="Times New Roman" w:cs="Times New Roman"/>
          <w:sz w:val="24"/>
        </w:rPr>
        <w:t xml:space="preserve"> </w:t>
      </w:r>
      <w:proofErr w:type="gramStart"/>
      <w:r w:rsidRPr="00CF4B4A">
        <w:rPr>
          <w:rStyle w:val="StyleUnderline"/>
        </w:rPr>
        <w:t>However</w:t>
      </w:r>
      <w:proofErr w:type="gramEnd"/>
      <w:r w:rsidRPr="00CF4B4A">
        <w:rPr>
          <w:rStyle w:val="StyleUnderline"/>
        </w:rPr>
        <w:t xml:space="preserve"> illegitimate those precepts may be from a vantage that questions capitalism’s essential legitimacy and takes the rights of workers seriously, they reign supreme, </w:t>
      </w:r>
      <w:r w:rsidRPr="00CF4B4A">
        <w:rPr>
          <w:rStyle w:val="Emphasis"/>
          <w:sz w:val="28"/>
          <w:szCs w:val="28"/>
        </w:rPr>
        <w:t>foreclosing an effective right to strike</w:t>
      </w:r>
      <w:r w:rsidRPr="00CF4B4A">
        <w:rPr>
          <w:sz w:val="16"/>
          <w:szCs w:val="16"/>
        </w:rPr>
        <w:t>.</w:t>
      </w:r>
      <w:r w:rsidRPr="00CF4B4A">
        <w:rPr>
          <w:rFonts w:ascii="Times New Roman" w:eastAsia="Times New Roman" w:hAnsi="Times New Roman" w:cs="Times New Roman"/>
          <w:sz w:val="24"/>
        </w:rPr>
        <w:t xml:space="preserve"> </w:t>
      </w:r>
    </w:p>
    <w:p w14:paraId="33A08A3C" w14:textId="77777777" w:rsidR="009266F9" w:rsidRPr="00CF4B4A" w:rsidRDefault="009266F9" w:rsidP="009266F9">
      <w:pPr>
        <w:pStyle w:val="NoSpacing"/>
        <w:rPr>
          <w:rFonts w:ascii="Times New Roman" w:eastAsia="Times New Roman" w:hAnsi="Times New Roman" w:cs="Times New Roman"/>
          <w:sz w:val="16"/>
          <w:szCs w:val="16"/>
        </w:rPr>
      </w:pPr>
      <w:r w:rsidRPr="00CF4B4A">
        <w:rPr>
          <w:rFonts w:ascii="Times New Roman" w:eastAsia="Times New Roman" w:hAnsi="Times New Roman" w:cs="Times New Roman"/>
          <w:sz w:val="16"/>
          <w:szCs w:val="16"/>
        </w:rPr>
        <w:t>All of this, as I argue in this Article, is made plainly evident by a critical review of the history of strikes and striking. To anticipate a bit more of the argument that follows, the strikes most crucial to the building of the labor movement in the 1930s and 1940s were not built only around peaceful picketing and a withholding of labor. Rather, they were sit-down strikes and strikes built on mass picketing, as well as, to some extent, secondary boycotts. And strikes of this kind were never considered lawful or politically appropriate. Ironically, it was these strikes that legitimated the Wagner Act itself and the New Deal. But they could not legitimate themselves.</w:t>
      </w:r>
    </w:p>
    <w:p w14:paraId="30E3F059" w14:textId="77777777" w:rsidR="009266F9" w:rsidRPr="00CF4B4A" w:rsidRDefault="009266F9" w:rsidP="009266F9">
      <w:pPr>
        <w:pStyle w:val="NoSpacing"/>
        <w:rPr>
          <w:rFonts w:ascii="Times New Roman" w:eastAsia="Times New Roman" w:hAnsi="Times New Roman" w:cs="Times New Roman"/>
          <w:sz w:val="24"/>
        </w:rPr>
      </w:pPr>
      <w:r w:rsidRPr="00CF4B4A">
        <w:rPr>
          <w:rStyle w:val="StyleUnderline"/>
        </w:rPr>
        <w:t>Those who call for resurrecting the right to strike contend that the flourishing of strike militancy reflected</w:t>
      </w:r>
      <w:r w:rsidRPr="00CF4B4A">
        <w:rPr>
          <w:rFonts w:ascii="Times New Roman" w:eastAsia="Times New Roman" w:hAnsi="Times New Roman" w:cs="Times New Roman"/>
          <w:sz w:val="16"/>
          <w:szCs w:val="16"/>
        </w:rPr>
        <w:t>, if not</w:t>
      </w:r>
      <w:r w:rsidRPr="00CF4B4A">
        <w:rPr>
          <w:rFonts w:ascii="Times New Roman" w:eastAsia="Times New Roman" w:hAnsi="Times New Roman" w:cs="Times New Roman"/>
          <w:sz w:val="24"/>
        </w:rPr>
        <w:t xml:space="preserve"> </w:t>
      </w:r>
      <w:r w:rsidRPr="00CF4B4A">
        <w:rPr>
          <w:rStyle w:val="StyleUnderline"/>
        </w:rPr>
        <w:t>the inherent politics of the original Wagner Act before it was “de-radicalized,”</w:t>
      </w:r>
      <w:r w:rsidRPr="00CF4B4A">
        <w:rPr>
          <w:rFonts w:ascii="Times New Roman" w:eastAsia="Times New Roman" w:hAnsi="Times New Roman" w:cs="Times New Roman"/>
          <w:sz w:val="24"/>
        </w:rPr>
        <w:t xml:space="preserve"> </w:t>
      </w:r>
      <w:r w:rsidRPr="00CF4B4A">
        <w:rPr>
          <w:rFonts w:ascii="Times New Roman" w:eastAsia="Times New Roman" w:hAnsi="Times New Roman" w:cs="Times New Roman"/>
          <w:sz w:val="16"/>
          <w:szCs w:val="16"/>
        </w:rPr>
        <w:t xml:space="preserve">then at least its potential. To be sure, </w:t>
      </w:r>
      <w:proofErr w:type="gramStart"/>
      <w:r w:rsidRPr="00CF4B4A">
        <w:rPr>
          <w:rFonts w:ascii="Times New Roman" w:eastAsia="Times New Roman" w:hAnsi="Times New Roman" w:cs="Times New Roman"/>
          <w:sz w:val="16"/>
          <w:szCs w:val="16"/>
        </w:rPr>
        <w:t>it is clear that the</w:t>
      </w:r>
      <w:proofErr w:type="gramEnd"/>
      <w:r w:rsidRPr="00CF4B4A">
        <w:rPr>
          <w:rFonts w:ascii="Times New Roman" w:eastAsia="Times New Roman" w:hAnsi="Times New Roman" w:cs="Times New Roman"/>
          <w:sz w:val="16"/>
          <w:szCs w:val="16"/>
        </w:rPr>
        <w:t xml:space="preserv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w:t>
      </w:r>
      <w:proofErr w:type="gramStart"/>
      <w:r w:rsidRPr="00CF4B4A">
        <w:rPr>
          <w:rFonts w:ascii="Times New Roman" w:eastAsia="Times New Roman" w:hAnsi="Times New Roman" w:cs="Times New Roman"/>
          <w:sz w:val="16"/>
          <w:szCs w:val="16"/>
        </w:rPr>
        <w:t>particular potential</w:t>
      </w:r>
      <w:proofErr w:type="gramEnd"/>
      <w:r w:rsidRPr="00CF4B4A">
        <w:rPr>
          <w:rFonts w:ascii="Times New Roman" w:eastAsia="Times New Roman" w:hAnsi="Times New Roman" w:cs="Times New Roman"/>
          <w:sz w:val="16"/>
          <w:szCs w:val="16"/>
        </w:rPr>
        <w:t xml:space="preserve">. Rather, it </w:t>
      </w:r>
      <w:proofErr w:type="gramStart"/>
      <w:r w:rsidRPr="00CF4B4A">
        <w:rPr>
          <w:rFonts w:ascii="Times New Roman" w:eastAsia="Times New Roman" w:hAnsi="Times New Roman" w:cs="Times New Roman"/>
          <w:sz w:val="16"/>
          <w:szCs w:val="16"/>
        </w:rPr>
        <w:t>was a reflection of</w:t>
      </w:r>
      <w:proofErr w:type="gramEnd"/>
      <w:r w:rsidRPr="00CF4B4A">
        <w:rPr>
          <w:rFonts w:ascii="Times New Roman" w:eastAsia="Times New Roman" w:hAnsi="Times New Roman" w:cs="Times New Roman"/>
          <w:sz w:val="16"/>
          <w:szCs w:val="16"/>
        </w:rPr>
        <w:t xml:space="preserve">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w:t>
      </w:r>
      <w:r w:rsidRPr="009917EF">
        <w:rPr>
          <w:rFonts w:ascii="Times New Roman" w:eastAsia="Times New Roman" w:hAnsi="Times New Roman" w:cs="Times New Roman"/>
          <w:sz w:val="16"/>
          <w:szCs w:val="16"/>
        </w:rPr>
        <w:t>-categorical prohibition of the tactics that had made strikes so effective. It is in this way that</w:t>
      </w:r>
      <w:r w:rsidRPr="00A70B09">
        <w:rPr>
          <w:rFonts w:ascii="Times New Roman" w:eastAsia="Times New Roman" w:hAnsi="Times New Roman" w:cs="Times New Roman"/>
          <w:sz w:val="24"/>
        </w:rPr>
        <w:t xml:space="preserve"> </w:t>
      </w:r>
      <w:r w:rsidRPr="00CF4B4A">
        <w:rPr>
          <w:rStyle w:val="Emphasis"/>
          <w:sz w:val="24"/>
        </w:rPr>
        <w:t>the history of strikes shows</w:t>
      </w:r>
      <w:r w:rsidRPr="00CF4B4A">
        <w:rPr>
          <w:rStyle w:val="StyleUnderline"/>
        </w:rPr>
        <w:t xml:space="preserve"> less in the way of de-radicalization than an encounter with the </w:t>
      </w:r>
      <w:r w:rsidRPr="00CF4B4A">
        <w:rPr>
          <w:rStyle w:val="Emphasis"/>
          <w:sz w:val="24"/>
        </w:rPr>
        <w:t>unyielding outer boundaries of what labor</w:t>
      </w:r>
      <w:r w:rsidRPr="00CF4B4A">
        <w:rPr>
          <w:rStyle w:val="StyleUnderline"/>
        </w:rPr>
        <w:t xml:space="preserve"> protest and labor </w:t>
      </w:r>
      <w:r w:rsidRPr="00CF4B4A">
        <w:rPr>
          <w:rStyle w:val="Emphasis"/>
          <w:sz w:val="24"/>
        </w:rPr>
        <w:t>rights can be in liberal society</w:t>
      </w:r>
      <w:r w:rsidRPr="00CF4B4A">
        <w:rPr>
          <w:rFonts w:ascii="Times New Roman" w:eastAsia="Times New Roman" w:hAnsi="Times New Roman" w:cs="Times New Roman"/>
          <w:sz w:val="24"/>
        </w:rPr>
        <w:t xml:space="preserve">. </w:t>
      </w:r>
    </w:p>
    <w:p w14:paraId="338843ED" w14:textId="77777777" w:rsidR="009266F9" w:rsidRPr="00A70B09" w:rsidRDefault="009266F9" w:rsidP="009266F9">
      <w:pPr>
        <w:pStyle w:val="NoSpacing"/>
        <w:rPr>
          <w:rFonts w:ascii="Times New Roman" w:eastAsia="Times New Roman" w:hAnsi="Times New Roman" w:cs="Times New Roman"/>
          <w:sz w:val="24"/>
        </w:rPr>
      </w:pPr>
      <w:r w:rsidRPr="00CF4B4A">
        <w:rPr>
          <w:rFonts w:ascii="Times New Roman" w:eastAsia="Times New Roman" w:hAnsi="Times New Roman" w:cs="Times New Roman"/>
          <w:sz w:val="16"/>
          <w:szCs w:val="16"/>
        </w:rPr>
        <w:t>As this all played out, it left in its wake</w:t>
      </w:r>
      <w:r w:rsidRPr="00A70B09">
        <w:rPr>
          <w:rFonts w:ascii="Times New Roman" w:eastAsia="Times New Roman" w:hAnsi="Times New Roman" w:cs="Times New Roman"/>
          <w:sz w:val="24"/>
        </w:rPr>
        <w:t xml:space="preserve"> </w:t>
      </w:r>
      <w:r w:rsidRPr="00F92E50">
        <w:rPr>
          <w:rStyle w:val="Emphasis"/>
          <w:sz w:val="28"/>
          <w:szCs w:val="28"/>
          <w:highlight w:val="yellow"/>
        </w:rPr>
        <w:t>a right to strike</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Emphasis"/>
        </w:rPr>
        <w:t xml:space="preserve">but one </w:t>
      </w:r>
      <w:r w:rsidRPr="00F92E50">
        <w:rPr>
          <w:rStyle w:val="Emphasis"/>
          <w:sz w:val="28"/>
          <w:szCs w:val="28"/>
          <w:highlight w:val="yellow"/>
        </w:rPr>
        <w:t>whose power consists</w:t>
      </w:r>
      <w:r w:rsidRPr="009917EF">
        <w:rPr>
          <w:rStyle w:val="Emphasis"/>
        </w:rPr>
        <w:t xml:space="preserve"> almost entirely </w:t>
      </w:r>
      <w:r w:rsidRPr="00F92E50">
        <w:rPr>
          <w:rStyle w:val="Emphasis"/>
          <w:sz w:val="28"/>
          <w:szCs w:val="28"/>
          <w:highlight w:val="yellow"/>
        </w:rPr>
        <w:t>of</w:t>
      </w:r>
      <w:r w:rsidRPr="009917EF">
        <w:rPr>
          <w:rStyle w:val="Emphasis"/>
          <w:sz w:val="28"/>
          <w:szCs w:val="28"/>
        </w:rPr>
        <w:t xml:space="preserve"> the ability of </w:t>
      </w:r>
      <w:r w:rsidRPr="00F92E50">
        <w:rPr>
          <w:rStyle w:val="Emphasis"/>
          <w:sz w:val="28"/>
          <w:szCs w:val="28"/>
          <w:highlight w:val="yellow"/>
        </w:rPr>
        <w:t>workers</w:t>
      </w:r>
      <w:r w:rsidRPr="009917EF">
        <w:rPr>
          <w:rStyle w:val="Emphasis"/>
          <w:sz w:val="28"/>
          <w:szCs w:val="28"/>
        </w:rPr>
        <w:t xml:space="preserve"> to pressure employers by </w:t>
      </w:r>
      <w:r w:rsidRPr="00F92E50">
        <w:rPr>
          <w:rStyle w:val="Emphasis"/>
          <w:sz w:val="28"/>
          <w:szCs w:val="28"/>
          <w:highlight w:val="yellow"/>
        </w:rPr>
        <w:t>withholding labor</w:t>
      </w:r>
      <w:r w:rsidRPr="009917EF">
        <w:rPr>
          <w:sz w:val="16"/>
          <w:szCs w:val="16"/>
        </w:rPr>
        <w:t>,</w:t>
      </w:r>
      <w:r w:rsidRPr="009917EF">
        <w:rPr>
          <w:rFonts w:ascii="Times New Roman" w:eastAsia="Times New Roman" w:hAnsi="Times New Roman" w:cs="Times New Roman"/>
          <w:sz w:val="16"/>
          <w:szCs w:val="16"/>
        </w:rPr>
        <w:t xml:space="preserve"> while also</w:t>
      </w:r>
      <w:r w:rsidRPr="00A70B09">
        <w:rPr>
          <w:rFonts w:ascii="Times New Roman" w:eastAsia="Times New Roman" w:hAnsi="Times New Roman" w:cs="Times New Roman"/>
          <w:sz w:val="24"/>
        </w:rPr>
        <w:t xml:space="preserve"> </w:t>
      </w:r>
      <w:r w:rsidRPr="009917EF">
        <w:rPr>
          <w:rStyle w:val="Emphasis"/>
        </w:rPr>
        <w:t xml:space="preserve">maybe </w:t>
      </w:r>
      <w:r w:rsidRPr="00F92E50">
        <w:rPr>
          <w:rStyle w:val="Emphasis"/>
          <w:sz w:val="28"/>
          <w:szCs w:val="28"/>
          <w:highlight w:val="yellow"/>
        </w:rPr>
        <w:t>publicizing</w:t>
      </w:r>
      <w:r w:rsidRPr="009917EF">
        <w:rPr>
          <w:rStyle w:val="Emphasis"/>
        </w:rPr>
        <w:t xml:space="preserve"> the workers’ </w:t>
      </w:r>
      <w:r w:rsidRPr="00F92E50">
        <w:rPr>
          <w:rStyle w:val="Emphasis"/>
          <w:sz w:val="28"/>
          <w:szCs w:val="28"/>
          <w:highlight w:val="yellow"/>
        </w:rPr>
        <w:t>issues and bolstering</w:t>
      </w:r>
      <w:r w:rsidRPr="009917EF">
        <w:rPr>
          <w:rStyle w:val="Emphasis"/>
        </w:rPr>
        <w:t xml:space="preserve"> their </w:t>
      </w:r>
      <w:r w:rsidRPr="00F92E50">
        <w:rPr>
          <w:rStyle w:val="Emphasis"/>
          <w:sz w:val="28"/>
          <w:szCs w:val="28"/>
          <w:highlight w:val="yellow"/>
        </w:rPr>
        <w:t>morale</w:t>
      </w:r>
      <w:r w:rsidRPr="009917EF">
        <w:rPr>
          <w:rFonts w:ascii="Times New Roman" w:eastAsia="Times New Roman" w:hAnsi="Times New Roman" w:cs="Times New Roman"/>
          <w:sz w:val="16"/>
          <w:szCs w:val="16"/>
        </w:rPr>
        <w:t xml:space="preserve">. But while publicity and morale are not irrelevant, in the end </w:t>
      </w:r>
      <w:r w:rsidRPr="009917EF">
        <w:rPr>
          <w:rStyle w:val="Emphasis"/>
          <w:sz w:val="28"/>
          <w:szCs w:val="28"/>
        </w:rPr>
        <w:t xml:space="preserve">they </w:t>
      </w:r>
      <w:r w:rsidRPr="00F92E50">
        <w:rPr>
          <w:rStyle w:val="Emphasis"/>
          <w:sz w:val="28"/>
          <w:szCs w:val="28"/>
        </w:rPr>
        <w:t xml:space="preserve">are not effective </w:t>
      </w:r>
      <w:proofErr w:type="gramStart"/>
      <w:r w:rsidRPr="00F92E50">
        <w:rPr>
          <w:rStyle w:val="Emphasis"/>
          <w:sz w:val="28"/>
          <w:szCs w:val="28"/>
        </w:rPr>
        <w:t>weapons</w:t>
      </w:r>
      <w:r w:rsidRPr="009917EF">
        <w:t xml:space="preserve"> </w:t>
      </w:r>
      <w:r w:rsidRPr="009917EF">
        <w:rPr>
          <w:rFonts w:ascii="Times New Roman" w:eastAsia="Times New Roman" w:hAnsi="Times New Roman" w:cs="Times New Roman"/>
          <w:sz w:val="16"/>
          <w:szCs w:val="16"/>
        </w:rPr>
        <w:t>in their own right</w:t>
      </w:r>
      <w:proofErr w:type="gramEnd"/>
      <w:r w:rsidRPr="009917EF">
        <w:rPr>
          <w:rFonts w:ascii="Times New Roman" w:eastAsia="Times New Roman" w:hAnsi="Times New Roman" w:cs="Times New Roman"/>
          <w:sz w:val="16"/>
          <w:szCs w:val="16"/>
        </w:rPr>
        <w:t>. Nor are they generally advanced when strikes are broken. Moreover, the withholding of labor, unless it could be managed on a very large scale—something the law also tends to prohibit by its restrictions on secondary boycotts, by barring sympathy strikes and general strikes—is</w:t>
      </w:r>
      <w:r w:rsidRPr="00A70B09">
        <w:rPr>
          <w:rFonts w:ascii="Times New Roman" w:eastAsia="Times New Roman" w:hAnsi="Times New Roman" w:cs="Times New Roman"/>
          <w:sz w:val="24"/>
        </w:rPr>
        <w:t xml:space="preserve"> </w:t>
      </w:r>
      <w:r w:rsidRPr="00F92E50">
        <w:rPr>
          <w:rStyle w:val="Emphasis"/>
          <w:sz w:val="28"/>
          <w:szCs w:val="28"/>
          <w:highlight w:val="yellow"/>
        </w:rPr>
        <w:t>inherently ineffective</w:t>
      </w:r>
      <w:r w:rsidRPr="00F92E50">
        <w:rPr>
          <w:rStyle w:val="StyleUnderline"/>
          <w:highlight w:val="yellow"/>
        </w:rPr>
        <w:t xml:space="preserve"> </w:t>
      </w:r>
      <w:r w:rsidRPr="00824DF8">
        <w:rPr>
          <w:rStyle w:val="StyleUnderline"/>
        </w:rPr>
        <w:t>in all but a small number of cases</w:t>
      </w:r>
      <w:r w:rsidRPr="009917EF">
        <w:rPr>
          <w:rStyle w:val="StyleUnderline"/>
        </w:rPr>
        <w:t xml:space="preserve"> where workers remain irreplaceable</w:t>
      </w:r>
      <w:r w:rsidRPr="009917EF">
        <w:rPr>
          <w:rFonts w:ascii="Times New Roman" w:eastAsia="Times New Roman" w:hAnsi="Times New Roman" w:cs="Times New Roman"/>
          <w:sz w:val="16"/>
          <w:szCs w:val="16"/>
        </w:rPr>
        <w:t xml:space="preserve">. Of course, </w:t>
      </w:r>
      <w:r w:rsidRPr="00F92E50">
        <w:rPr>
          <w:rStyle w:val="Emphasis"/>
          <w:highlight w:val="yellow"/>
        </w:rPr>
        <w:t>striking</w:t>
      </w:r>
      <w:r w:rsidRPr="00824DF8">
        <w:rPr>
          <w:rStyle w:val="Emphasis"/>
        </w:rPr>
        <w:t xml:space="preserve"> in</w:t>
      </w:r>
      <w:r w:rsidRPr="009917EF">
        <w:rPr>
          <w:rStyle w:val="StyleUnderline"/>
        </w:rPr>
        <w:t xml:space="preserve"> such </w:t>
      </w:r>
      <w:r w:rsidRPr="00F92E50">
        <w:rPr>
          <w:rStyle w:val="Emphasis"/>
          <w:highlight w:val="yellow"/>
        </w:rPr>
        <w:t>a conventional way accords with liberal notions of property and social order</w:t>
      </w:r>
      <w:r w:rsidRPr="009917EF">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F92E50">
        <w:rPr>
          <w:rStyle w:val="Emphasis"/>
          <w:highlight w:val="yellow"/>
        </w:rPr>
        <w:t>precisely because</w:t>
      </w:r>
      <w:r w:rsidRPr="009917EF">
        <w:rPr>
          <w:rStyle w:val="StyleUnderline"/>
        </w:rPr>
        <w:t xml:space="preserve"> of this </w:t>
      </w:r>
      <w:r w:rsidRPr="00F92E50">
        <w:rPr>
          <w:rStyle w:val="Emphasis"/>
          <w:highlight w:val="yellow"/>
        </w:rPr>
        <w:t>it is</w:t>
      </w:r>
      <w:r w:rsidRPr="00CB64F3">
        <w:rPr>
          <w:rStyle w:val="Emphasis"/>
        </w:rPr>
        <w:t xml:space="preserve"> simply </w:t>
      </w:r>
      <w:r w:rsidRPr="00F92E50">
        <w:rPr>
          <w:rStyle w:val="Emphasis"/>
          <w:highlight w:val="yellow"/>
        </w:rPr>
        <w:t>not coercive enough to be effective</w:t>
      </w:r>
      <w:r w:rsidRPr="009917EF">
        <w:rPr>
          <w:rFonts w:ascii="Times New Roman" w:eastAsia="Times New Roman" w:hAnsi="Times New Roman" w:cs="Times New Roman"/>
          <w:sz w:val="16"/>
          <w:szCs w:val="16"/>
        </w:rPr>
        <w:t>. And</w:t>
      </w:r>
      <w:r w:rsidRPr="00A70B09">
        <w:rPr>
          <w:rFonts w:ascii="Times New Roman" w:eastAsia="Times New Roman" w:hAnsi="Times New Roman" w:cs="Times New Roman"/>
          <w:sz w:val="24"/>
        </w:rPr>
        <w:t xml:space="preserve"> </w:t>
      </w:r>
      <w:r w:rsidRPr="009917EF">
        <w:rPr>
          <w:rStyle w:val="StyleUnderline"/>
        </w:rPr>
        <w:t>it is bound to remain ineffective</w:t>
      </w:r>
      <w:r w:rsidRPr="00A70B09">
        <w:rPr>
          <w:rFonts w:ascii="Times New Roman" w:eastAsia="Times New Roman" w:hAnsi="Times New Roman" w:cs="Times New Roman"/>
          <w:sz w:val="24"/>
        </w:rPr>
        <w:t xml:space="preserve">, </w:t>
      </w:r>
      <w:r w:rsidRPr="009917EF">
        <w:rPr>
          <w:rStyle w:val="StyleUnderline"/>
        </w:rPr>
        <w:t>particularly in a context where workers far outnumber decent jobs</w:t>
      </w:r>
      <w:r w:rsidRPr="00A70B09">
        <w:rPr>
          <w:rFonts w:ascii="Times New Roman" w:eastAsia="Times New Roman" w:hAnsi="Times New Roman" w:cs="Times New Roman"/>
          <w:sz w:val="24"/>
        </w:rPr>
        <w:t xml:space="preserve">, </w:t>
      </w:r>
      <w:r w:rsidRPr="009917EF">
        <w:rPr>
          <w:rStyle w:val="StyleUnderline"/>
        </w:rPr>
        <w:t>where mechanization and automation have steadily eaten away at the centrality of skill,</w:t>
      </w:r>
      <w:r w:rsidRPr="00A70B09">
        <w:rPr>
          <w:rFonts w:ascii="Times New Roman" w:eastAsia="Times New Roman" w:hAnsi="Times New Roman" w:cs="Times New Roman"/>
          <w:sz w:val="24"/>
        </w:rPr>
        <w:t xml:space="preserve"> </w:t>
      </w:r>
      <w:r w:rsidRPr="009917EF">
        <w:rPr>
          <w:rStyle w:val="StyleUnderline"/>
        </w:rPr>
        <w:t>where</w:t>
      </w:r>
      <w:r w:rsidRPr="00A70B09">
        <w:rPr>
          <w:rFonts w:ascii="Times New Roman" w:eastAsia="Times New Roman" w:hAnsi="Times New Roman" w:cs="Times New Roman"/>
          <w:sz w:val="24"/>
        </w:rPr>
        <w:t xml:space="preserve"> the </w:t>
      </w:r>
      <w:r w:rsidRPr="009917EF">
        <w:rPr>
          <w:rStyle w:val="StyleUnderline"/>
        </w:rPr>
        <w:t>perils that employers face in the course of labor disputes are as impersonal as the risks to workers are not,</w:t>
      </w:r>
      <w:r w:rsidRPr="00A70B09">
        <w:rPr>
          <w:rFonts w:ascii="Times New Roman" w:eastAsia="Times New Roman" w:hAnsi="Times New Roman" w:cs="Times New Roman"/>
          <w:sz w:val="24"/>
        </w:rPr>
        <w:t xml:space="preserve"> </w:t>
      </w:r>
      <w:r w:rsidRPr="009917EF">
        <w:rPr>
          <w:rStyle w:val="StyleUnderline"/>
        </w:rPr>
        <w:t>where employers wield overwhelming advantages in wealth and power over workers</w:t>
      </w:r>
      <w:r w:rsidRPr="00A70B09">
        <w:rPr>
          <w:rFonts w:ascii="Times New Roman" w:eastAsia="Times New Roman" w:hAnsi="Times New Roman" w:cs="Times New Roman"/>
          <w:sz w:val="24"/>
        </w:rPr>
        <w:t xml:space="preserve">, </w:t>
      </w:r>
      <w:r w:rsidRPr="009917EF">
        <w:rPr>
          <w:rStyle w:val="StyleUnderline"/>
        </w:rPr>
        <w:t>where the state’s machinery for enforcing property rights and social order have never been more potent</w:t>
      </w:r>
      <w:r w:rsidRPr="00A70B09">
        <w:rPr>
          <w:rFonts w:ascii="Times New Roman" w:eastAsia="Times New Roman" w:hAnsi="Times New Roman" w:cs="Times New Roman"/>
          <w:sz w:val="24"/>
        </w:rPr>
        <w:t>—</w:t>
      </w:r>
      <w:r w:rsidRPr="009917EF">
        <w:rPr>
          <w:rStyle w:val="StyleUnderline"/>
        </w:rPr>
        <w:t>where</w:t>
      </w:r>
      <w:r w:rsidRPr="009917EF">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917EF">
        <w:rPr>
          <w:rStyle w:val="StyleUnderline"/>
        </w:rPr>
        <w:t>capital is capital and workers are workers</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
    <w:p w14:paraId="0DA29A6A" w14:textId="77777777" w:rsidR="009266F9" w:rsidRPr="009E7E6F" w:rsidRDefault="009266F9" w:rsidP="009266F9">
      <w:pPr>
        <w:pStyle w:val="NoSpacing"/>
        <w:rPr>
          <w:rFonts w:ascii="Times New Roman" w:eastAsia="Times New Roman" w:hAnsi="Times New Roman" w:cs="Times New Roman"/>
          <w:sz w:val="16"/>
          <w:szCs w:val="16"/>
        </w:rPr>
      </w:pPr>
      <w:r w:rsidRPr="00CF4B4A">
        <w:rPr>
          <w:rFonts w:ascii="Times New Roman" w:eastAsia="Times New Roman" w:hAnsi="Times New Roman" w:cs="Times New Roman"/>
          <w:sz w:val="16"/>
          <w:szCs w:val="16"/>
        </w:rPr>
        <w:t>From this perspective,</w:t>
      </w:r>
      <w:r w:rsidRPr="00CF4B4A">
        <w:rPr>
          <w:rFonts w:ascii="Times New Roman" w:eastAsia="Times New Roman" w:hAnsi="Times New Roman" w:cs="Times New Roman"/>
          <w:sz w:val="24"/>
        </w:rPr>
        <w:t xml:space="preserve"> </w:t>
      </w:r>
      <w:r w:rsidRPr="00CF4B4A">
        <w:rPr>
          <w:rStyle w:val="StyleUnderline"/>
        </w:rPr>
        <w:t xml:space="preserve">the quest for an effective </w:t>
      </w:r>
      <w:r w:rsidRPr="00CF4B4A">
        <w:rPr>
          <w:rStyle w:val="Emphasis"/>
          <w:sz w:val="28"/>
          <w:szCs w:val="28"/>
        </w:rPr>
        <w:t>right to strike emerges as a fantasy</w:t>
      </w:r>
      <w:r w:rsidRPr="00CF4B4A">
        <w:rPr>
          <w:rFonts w:ascii="Times New Roman" w:eastAsia="Times New Roman" w:hAnsi="Times New Roman" w:cs="Times New Roman"/>
          <w:sz w:val="16"/>
          <w:szCs w:val="16"/>
        </w:rPr>
        <w:t>—an appealing fantasy for many, but a fantasy no less,</w:t>
      </w:r>
      <w:r w:rsidRPr="00CF4B4A">
        <w:rPr>
          <w:rFonts w:ascii="Times New Roman" w:eastAsia="Times New Roman" w:hAnsi="Times New Roman" w:cs="Times New Roman"/>
          <w:sz w:val="24"/>
        </w:rPr>
        <w:t xml:space="preserve"> </w:t>
      </w:r>
      <w:r w:rsidRPr="00CF4B4A">
        <w:rPr>
          <w:rStyle w:val="Emphasis"/>
        </w:rPr>
        <w:t>steeped in</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a</w:t>
      </w:r>
      <w:r w:rsidRPr="00A70B09">
        <w:rPr>
          <w:rFonts w:ascii="Times New Roman" w:eastAsia="Times New Roman" w:hAnsi="Times New Roman" w:cs="Times New Roman"/>
          <w:sz w:val="24"/>
        </w:rPr>
        <w:t xml:space="preserve"> </w:t>
      </w:r>
      <w:r w:rsidRPr="00B47982">
        <w:rPr>
          <w:rStyle w:val="Emphasis"/>
          <w:sz w:val="28"/>
          <w:szCs w:val="28"/>
          <w:highlight w:val="yellow"/>
        </w:rPr>
        <w:t>misplaced and exaggerated faith in the law</w:t>
      </w:r>
      <w:r w:rsidRPr="00B47982">
        <w:rPr>
          <w:rStyle w:val="Emphasis"/>
          <w:highlight w:val="yellow"/>
        </w:rPr>
        <w:t xml:space="preserve"> and</w:t>
      </w:r>
      <w:r w:rsidRPr="005A3686">
        <w:rPr>
          <w:rStyle w:val="Emphasis"/>
        </w:rPr>
        <w:t xml:space="preserve"> a </w:t>
      </w:r>
      <w:r w:rsidRPr="00B47982">
        <w:rPr>
          <w:rStyle w:val="Emphasis"/>
          <w:highlight w:val="yellow"/>
        </w:rPr>
        <w:t>misreading</w:t>
      </w:r>
      <w:r w:rsidRPr="005A3686">
        <w:rPr>
          <w:rStyle w:val="Emphasis"/>
        </w:rPr>
        <w:t xml:space="preserve"> of</w:t>
      </w:r>
      <w:r w:rsidRPr="00CB64F3">
        <w:rPr>
          <w:rStyle w:val="Emphasis"/>
        </w:rPr>
        <w:t xml:space="preserve"> the </w:t>
      </w:r>
      <w:r w:rsidRPr="00B47982">
        <w:rPr>
          <w:rStyle w:val="Emphasis"/>
          <w:highlight w:val="yellow"/>
        </w:rPr>
        <w:t>class politics</w:t>
      </w:r>
      <w:r w:rsidRPr="00824DF8">
        <w:rPr>
          <w:rStyle w:val="Emphasis"/>
        </w:rPr>
        <w:t xml:space="preserve"> of modern liberalism</w:t>
      </w:r>
      <w:r w:rsidRPr="009917EF">
        <w:rPr>
          <w:rFonts w:ascii="Times New Roman" w:eastAsia="Times New Roman" w:hAnsi="Times New Roman" w:cs="Times New Roman"/>
          <w:sz w:val="16"/>
          <w:szCs w:val="16"/>
        </w:rPr>
        <w:t xml:space="preserve">. </w:t>
      </w:r>
      <w:r w:rsidRPr="009917EF">
        <w:rPr>
          <w:rStyle w:val="StyleUnderline"/>
        </w:rPr>
        <w:t>The campaign to resurrect such a right appears</w:t>
      </w:r>
      <w:r w:rsidRPr="009917EF">
        <w:rPr>
          <w:rFonts w:ascii="Times New Roman" w:eastAsia="Times New Roman" w:hAnsi="Times New Roman" w:cs="Times New Roman"/>
          <w:sz w:val="16"/>
          <w:szCs w:val="16"/>
        </w:rPr>
        <w:t>, too, not only</w:t>
      </w:r>
      <w:r w:rsidRPr="00A70B09">
        <w:rPr>
          <w:rFonts w:ascii="Times New Roman" w:eastAsia="Times New Roman" w:hAnsi="Times New Roman" w:cs="Times New Roman"/>
          <w:sz w:val="24"/>
        </w:rPr>
        <w:t xml:space="preserve"> </w:t>
      </w:r>
      <w:r w:rsidRPr="009E7E6F">
        <w:rPr>
          <w:rStyle w:val="StyleUnderline"/>
        </w:rPr>
        <w:t xml:space="preserve">as </w:t>
      </w:r>
      <w:r w:rsidRPr="009E7E6F">
        <w:rPr>
          <w:rStyle w:val="Emphasis"/>
        </w:rPr>
        <w:t>a dead-end and a distraction</w:t>
      </w:r>
      <w:r w:rsidRPr="009E7E6F">
        <w:rPr>
          <w:rFonts w:ascii="Times New Roman" w:eastAsia="Times New Roman" w:hAnsi="Times New Roman" w:cs="Times New Roman"/>
          <w:sz w:val="16"/>
          <w:szCs w:val="16"/>
        </w:rPr>
        <w:t>, but</w:t>
      </w:r>
      <w:r w:rsidRPr="009E7E6F">
        <w:rPr>
          <w:rFonts w:ascii="Times New Roman" w:eastAsia="Times New Roman" w:hAnsi="Times New Roman" w:cs="Times New Roman"/>
          <w:sz w:val="24"/>
        </w:rPr>
        <w:t xml:space="preserve"> </w:t>
      </w:r>
      <w:r w:rsidRPr="009E7E6F">
        <w:rPr>
          <w:rStyle w:val="StyleUnderline"/>
        </w:rPr>
        <w:t xml:space="preserve">an undertaking </w:t>
      </w:r>
      <w:r w:rsidRPr="009E7E6F">
        <w:rPr>
          <w:rStyle w:val="Emphasis"/>
          <w:sz w:val="28"/>
          <w:szCs w:val="28"/>
        </w:rPr>
        <w:lastRenderedPageBreak/>
        <w:t>that risks blinding those who support viable unionism and the interests of the working class to the</w:t>
      </w:r>
      <w:r w:rsidRPr="009E7E6F">
        <w:rPr>
          <w:rStyle w:val="StyleUnderline"/>
        </w:rPr>
        <w:t xml:space="preserve"> more important and </w:t>
      </w:r>
      <w:r w:rsidRPr="009E7E6F">
        <w:rPr>
          <w:rStyle w:val="Emphasis"/>
          <w:sz w:val="28"/>
          <w:szCs w:val="28"/>
        </w:rPr>
        <w:t>fundamental fact that liberalism and the legal system are</w:t>
      </w:r>
      <w:r w:rsidRPr="009E7E6F">
        <w:rPr>
          <w:rStyle w:val="StyleUnderline"/>
        </w:rPr>
        <w:t xml:space="preserve">, in the end, </w:t>
      </w:r>
      <w:r w:rsidRPr="009E7E6F">
        <w:rPr>
          <w:rStyle w:val="Emphasis"/>
          <w:sz w:val="28"/>
          <w:szCs w:val="28"/>
        </w:rPr>
        <w:t>antithetical to a meaningful system of labor rights</w:t>
      </w:r>
      <w:r w:rsidRPr="009E7E6F">
        <w:rPr>
          <w:rFonts w:ascii="Times New Roman" w:eastAsia="Times New Roman" w:hAnsi="Times New Roman" w:cs="Times New Roman"/>
          <w:sz w:val="16"/>
          <w:szCs w:val="16"/>
        </w:rPr>
        <w:t>.</w:t>
      </w:r>
      <w:r w:rsidRPr="009E7E6F">
        <w:rPr>
          <w:rFonts w:ascii="Times New Roman" w:eastAsia="Times New Roman" w:hAnsi="Times New Roman" w:cs="Times New Roman"/>
          <w:sz w:val="24"/>
        </w:rPr>
        <w:t xml:space="preserve"> </w:t>
      </w:r>
      <w:r w:rsidRPr="009E7E6F">
        <w:rPr>
          <w:rStyle w:val="StyleUnderline"/>
        </w:rPr>
        <w:t>It is for this reason th</w:t>
      </w:r>
      <w:r w:rsidRPr="009917EF">
        <w:rPr>
          <w:rStyle w:val="StyleUnderline"/>
        </w:rPr>
        <w:t xml:space="preserve">at </w:t>
      </w:r>
      <w:r w:rsidRPr="00B907A6">
        <w:rPr>
          <w:rStyle w:val="Emphasis"/>
          <w:sz w:val="28"/>
          <w:szCs w:val="28"/>
          <w:highlight w:val="yellow"/>
        </w:rPr>
        <w:t>the call for an effective right to strike should be set aside in favor of</w:t>
      </w:r>
      <w:r w:rsidRPr="009917EF">
        <w:rPr>
          <w:rStyle w:val="Emphasis"/>
          <w:sz w:val="28"/>
          <w:szCs w:val="28"/>
        </w:rPr>
        <w:t xml:space="preserve"> more direct endorsement of </w:t>
      </w:r>
      <w:r w:rsidRPr="00B907A6">
        <w:rPr>
          <w:rStyle w:val="Emphasis"/>
          <w:sz w:val="28"/>
          <w:szCs w:val="28"/>
          <w:highlight w:val="yellow"/>
        </w:rPr>
        <w:t>militancy and a turn</w:t>
      </w:r>
      <w:r w:rsidRPr="009917EF">
        <w:rPr>
          <w:rStyle w:val="Emphasis"/>
          <w:sz w:val="28"/>
          <w:szCs w:val="28"/>
        </w:rPr>
        <w:t xml:space="preserve"> away </w:t>
      </w:r>
      <w:r w:rsidRPr="00B907A6">
        <w:rPr>
          <w:rStyle w:val="Emphasis"/>
          <w:sz w:val="28"/>
          <w:szCs w:val="28"/>
          <w:highlight w:val="yellow"/>
        </w:rPr>
        <w:t>from the law</w:t>
      </w:r>
      <w:r w:rsidRPr="009917EF">
        <w:rPr>
          <w:rStyle w:val="StyleUnderline"/>
        </w:rPr>
        <w:t xml:space="preserve"> and instead </w:t>
      </w:r>
      <w:r w:rsidRPr="00B907A6">
        <w:rPr>
          <w:rStyle w:val="Emphasis"/>
          <w:highlight w:val="yellow"/>
        </w:rPr>
        <w:t>towards a political</w:t>
      </w:r>
      <w:r w:rsidRPr="00824DF8">
        <w:rPr>
          <w:rStyle w:val="Emphasis"/>
        </w:rPr>
        <w:t xml:space="preserve"> program </w:t>
      </w:r>
      <w:r w:rsidRPr="00B907A6">
        <w:rPr>
          <w:rStyle w:val="Emphasis"/>
          <w:highlight w:val="yellow"/>
        </w:rPr>
        <w:t>that</w:t>
      </w:r>
      <w:r w:rsidRPr="00824DF8">
        <w:rPr>
          <w:rStyle w:val="Emphasis"/>
        </w:rPr>
        <w:t xml:space="preserve"> might </w:t>
      </w:r>
      <w:r w:rsidRPr="00B907A6">
        <w:rPr>
          <w:rStyle w:val="Emphasis"/>
          <w:highlight w:val="yellow"/>
        </w:rPr>
        <w:t>advance</w:t>
      </w:r>
      <w:r w:rsidRPr="009917EF">
        <w:rPr>
          <w:rStyle w:val="Emphasis"/>
        </w:rPr>
        <w:t xml:space="preserve"> the </w:t>
      </w:r>
      <w:r w:rsidRPr="009E7E6F">
        <w:rPr>
          <w:rStyle w:val="Emphasis"/>
        </w:rPr>
        <w:t>interests of the working class regardless of what the law might hold</w:t>
      </w:r>
      <w:r w:rsidRPr="009E7E6F">
        <w:rPr>
          <w:rFonts w:ascii="Times New Roman" w:eastAsia="Times New Roman" w:hAnsi="Times New Roman" w:cs="Times New Roman"/>
          <w:sz w:val="16"/>
          <w:szCs w:val="16"/>
        </w:rPr>
        <w:t xml:space="preserve">. </w:t>
      </w:r>
    </w:p>
    <w:p w14:paraId="320A9AA4" w14:textId="77777777" w:rsidR="009266F9" w:rsidRPr="00B4496B" w:rsidRDefault="009266F9" w:rsidP="009266F9">
      <w:pPr>
        <w:pStyle w:val="NoSpacing"/>
        <w:rPr>
          <w:rFonts w:ascii="Times New Roman" w:eastAsia="Times New Roman" w:hAnsi="Times New Roman" w:cs="Times New Roman"/>
          <w:sz w:val="16"/>
          <w:szCs w:val="16"/>
        </w:rPr>
      </w:pPr>
      <w:r w:rsidRPr="009E7E6F">
        <w:rPr>
          <w:rFonts w:ascii="Times New Roman" w:eastAsia="Times New Roman" w:hAnsi="Times New Roman" w:cs="Times New Roman"/>
          <w:sz w:val="16"/>
          <w:szCs w:val="16"/>
        </w:rPr>
        <w:t>The argument that follows further elaborates these main contentions about</w:t>
      </w:r>
      <w:r w:rsidRPr="009E7E6F">
        <w:rPr>
          <w:rFonts w:ascii="Times New Roman" w:eastAsia="Times New Roman" w:hAnsi="Times New Roman" w:cs="Times New Roman"/>
          <w:sz w:val="24"/>
        </w:rPr>
        <w:t xml:space="preserve"> </w:t>
      </w:r>
      <w:r w:rsidRPr="009E7E6F">
        <w:rPr>
          <w:rStyle w:val="StyleUnderline"/>
        </w:rPr>
        <w:t>the history of striking and the nature of strikes in liberal society</w:t>
      </w:r>
      <w:r w:rsidRPr="009E7E6F">
        <w:rPr>
          <w:rFonts w:ascii="Times New Roman" w:eastAsia="Times New Roman" w:hAnsi="Times New Roman" w:cs="Times New Roman"/>
          <w:sz w:val="16"/>
          <w:szCs w:val="16"/>
        </w:rPr>
        <w:t xml:space="preserve">,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w:t>
      </w:r>
      <w:r w:rsidRPr="009E7E6F">
        <w:rPr>
          <w:sz w:val="16"/>
          <w:szCs w:val="16"/>
        </w:rPr>
        <w:t>this history</w:t>
      </w:r>
      <w:r w:rsidRPr="009E7E6F">
        <w:rPr>
          <w:rStyle w:val="StyleUnderline"/>
        </w:rPr>
        <w:t xml:space="preserve"> created the circumstances under which it became possible to conceive of an effective right to strike without making this possible</w:t>
      </w:r>
      <w:r w:rsidRPr="009E7E6F">
        <w:rPr>
          <w:rFonts w:ascii="Times New Roman" w:eastAsia="Times New Roman" w:hAnsi="Times New Roman" w:cs="Times New Roman"/>
          <w:sz w:val="24"/>
        </w:rPr>
        <w:t xml:space="preserve"> </w:t>
      </w:r>
      <w:r w:rsidRPr="009E7E6F">
        <w:rPr>
          <w:rFonts w:ascii="Times New Roman" w:eastAsia="Times New Roman" w:hAnsi="Times New Roman" w:cs="Times New Roman"/>
          <w:sz w:val="16"/>
          <w:szCs w:val="16"/>
        </w:rPr>
        <w:t>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w:t>
      </w:r>
      <w:r w:rsidRPr="009E7E6F">
        <w:rPr>
          <w:rFonts w:ascii="Times New Roman" w:eastAsia="Times New Roman" w:hAnsi="Times New Roman" w:cs="Times New Roman"/>
          <w:sz w:val="24"/>
        </w:rPr>
        <w:t xml:space="preserve"> </w:t>
      </w:r>
      <w:r w:rsidRPr="009E7E6F">
        <w:rPr>
          <w:rStyle w:val="StyleUnderline"/>
        </w:rPr>
        <w:t>repudiation of strike militancy</w:t>
      </w:r>
      <w:r w:rsidRPr="00F92E50">
        <w:rPr>
          <w:rFonts w:ascii="Times New Roman" w:eastAsia="Times New Roman" w:hAnsi="Times New Roman" w:cs="Times New Roman"/>
          <w:sz w:val="16"/>
          <w:szCs w:val="16"/>
        </w:rPr>
        <w:t xml:space="preserve">, finding in court rulings and other pronouncements against the </w:t>
      </w:r>
      <w:r w:rsidRPr="009E7E6F">
        <w:rPr>
          <w:rStyle w:val="StyleUnderline"/>
        </w:rPr>
        <w:t>strikes an opposition to coercion and disorder that</w:t>
      </w:r>
      <w:r w:rsidRPr="009E7E6F">
        <w:rPr>
          <w:rFonts w:ascii="Times New Roman" w:eastAsia="Times New Roman" w:hAnsi="Times New Roman" w:cs="Times New Roman"/>
          <w:sz w:val="16"/>
          <w:szCs w:val="16"/>
        </w:rPr>
        <w:t>, even if sometimes invoked disingenuously,</w:t>
      </w:r>
      <w:r w:rsidRPr="009E7E6F">
        <w:rPr>
          <w:rFonts w:ascii="Times New Roman" w:eastAsia="Times New Roman" w:hAnsi="Times New Roman" w:cs="Times New Roman"/>
          <w:sz w:val="24"/>
        </w:rPr>
        <w:t xml:space="preserve"> </w:t>
      </w:r>
      <w:r w:rsidRPr="009E7E6F">
        <w:rPr>
          <w:rStyle w:val="StyleUnderline"/>
        </w:rPr>
        <w:t>is</w:t>
      </w:r>
      <w:r w:rsidRPr="009E7E6F">
        <w:rPr>
          <w:rFonts w:ascii="Times New Roman" w:eastAsia="Times New Roman" w:hAnsi="Times New Roman" w:cs="Times New Roman"/>
          <w:sz w:val="24"/>
        </w:rPr>
        <w:t xml:space="preserve"> </w:t>
      </w:r>
      <w:r w:rsidRPr="009E7E6F">
        <w:rPr>
          <w:rFonts w:ascii="Times New Roman" w:eastAsia="Times New Roman" w:hAnsi="Times New Roman" w:cs="Times New Roman"/>
          <w:sz w:val="16"/>
          <w:szCs w:val="16"/>
        </w:rPr>
        <w:t>nonetheless</w:t>
      </w:r>
      <w:r w:rsidRPr="009E7E6F">
        <w:rPr>
          <w:rFonts w:ascii="Times New Roman" w:eastAsia="Times New Roman" w:hAnsi="Times New Roman" w:cs="Times New Roman"/>
          <w:sz w:val="24"/>
        </w:rPr>
        <w:t xml:space="preserve"> </w:t>
      </w:r>
      <w:r w:rsidRPr="009E7E6F">
        <w:rPr>
          <w:rStyle w:val="StyleUnderline"/>
        </w:rPr>
        <w:t>firmly anchored in modern liberalism and its conception of the appropriate boundaries of class protest and labor conflict</w:t>
      </w:r>
      <w:r w:rsidRPr="009E7E6F">
        <w:rPr>
          <w:rFonts w:ascii="Times New Roman" w:eastAsia="Times New Roman" w:hAnsi="Times New Roman" w:cs="Times New Roman"/>
          <w:sz w:val="16"/>
          <w:szCs w:val="16"/>
        </w:rPr>
        <w:t>. On</w:t>
      </w:r>
      <w:r w:rsidRPr="00F92E50">
        <w:rPr>
          <w:rFonts w:ascii="Times New Roman" w:eastAsia="Times New Roman" w:hAnsi="Times New Roman" w:cs="Times New Roman"/>
          <w:sz w:val="16"/>
          <w:szCs w:val="16"/>
        </w:rPr>
        <w:t xml:space="preserve"> this rests the argument </w:t>
      </w:r>
      <w:r w:rsidRPr="00A70B09">
        <w:rPr>
          <w:rFonts w:ascii="Times New Roman" w:eastAsia="Times New Roman" w:hAnsi="Times New Roman" w:cs="Times New Roman"/>
          <w:sz w:val="24"/>
        </w:rPr>
        <w:t xml:space="preserve">that </w:t>
      </w:r>
      <w:r w:rsidRPr="00F92E50">
        <w:rPr>
          <w:rStyle w:val="Emphasis"/>
          <w:sz w:val="28"/>
          <w:szCs w:val="28"/>
          <w:highlight w:val="yellow"/>
        </w:rPr>
        <w:t>an effective right to strike is impossible and the pursuit</w:t>
      </w:r>
      <w:r w:rsidRPr="00F92E50">
        <w:rPr>
          <w:rStyle w:val="Emphasis"/>
          <w:sz w:val="28"/>
          <w:szCs w:val="28"/>
        </w:rPr>
        <w:t xml:space="preserve"> of it</w:t>
      </w:r>
      <w:r w:rsidRPr="00F92E5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F92E50">
        <w:rPr>
          <w:rStyle w:val="Emphasis"/>
          <w:sz w:val="28"/>
          <w:szCs w:val="28"/>
          <w:highlight w:val="yellow"/>
        </w:rPr>
        <w:t>problematic</w:t>
      </w:r>
      <w:r w:rsidRPr="00F92E50">
        <w:rPr>
          <w:rFonts w:ascii="Times New Roman" w:eastAsia="Times New Roman" w:hAnsi="Times New Roman" w:cs="Times New Roman"/>
          <w:sz w:val="16"/>
          <w:szCs w:val="16"/>
        </w:rPr>
        <w:t xml:space="preserve">. The final part is a brief conclusion that sums up some of the implications of this argument. </w:t>
      </w:r>
    </w:p>
    <w:p w14:paraId="5BDB6004" w14:textId="77777777" w:rsidR="009266F9" w:rsidRDefault="009266F9" w:rsidP="009266F9">
      <w:pPr>
        <w:pStyle w:val="Heading4"/>
      </w:pPr>
      <w:r>
        <w:t>Vote Negative to Endorse a politics of Abolition</w:t>
      </w:r>
    </w:p>
    <w:p w14:paraId="09FF5C83" w14:textId="77777777" w:rsidR="009266F9" w:rsidRPr="00D05857" w:rsidRDefault="009266F9" w:rsidP="009266F9">
      <w:pPr>
        <w:pStyle w:val="Heading4"/>
      </w:pPr>
      <w:r w:rsidRPr="00421421">
        <w:t xml:space="preserve">By condemning humanity to the Earth, </w:t>
      </w:r>
      <w:r>
        <w:t>abolition</w:t>
      </w:r>
      <w:r w:rsidRPr="00421421">
        <w:t xml:space="preserve"> contends that another world is possible. </w:t>
      </w:r>
      <w:r>
        <w:t>Abolition</w:t>
      </w:r>
      <w:r w:rsidRPr="00421421">
        <w:t xml:space="preserve"> is not a </w:t>
      </w:r>
      <w:r>
        <w:t>destructive</w:t>
      </w:r>
      <w:r w:rsidRPr="00421421">
        <w:t xml:space="preserve"> act but a </w:t>
      </w:r>
      <w:r>
        <w:t>creative</w:t>
      </w:r>
      <w:r w:rsidRPr="00421421">
        <w:t xml:space="preserve"> one that affirms the possibility of building a new world</w:t>
      </w:r>
      <w:r>
        <w:t xml:space="preserve"> here on Earth, it is an anti-Civilizational distension of “freedom” that defies the gendered racial ascendancy of the white human</w:t>
      </w:r>
      <w:r w:rsidRPr="00421421">
        <w:t>.</w:t>
      </w:r>
      <w:r>
        <w:t xml:space="preserve"> By grappling with the question of how we build a world otherwise, abolition engenders forms of social poesis in the form of mutual aid, training, and self-defense programs that give us the skills to build that world.</w:t>
      </w:r>
      <w:r w:rsidRPr="00421421">
        <w:t xml:space="preserve"> </w:t>
      </w:r>
    </w:p>
    <w:p w14:paraId="248CC603" w14:textId="77777777" w:rsidR="009266F9" w:rsidRPr="005E1C13" w:rsidRDefault="009266F9" w:rsidP="009266F9">
      <w:r w:rsidRPr="005E1C13">
        <w:rPr>
          <w:rStyle w:val="Style13ptBold"/>
        </w:rPr>
        <w:t>Rodriguez 19.</w:t>
      </w:r>
      <w:r>
        <w:t xml:space="preserve"> Dylan, Professor of Ethnic Studies and Chair of the Academic Senate, University of California, Riverside, "Abolition as Praxis of Human Being: A Foreword." Harvard Law Review, vol. 132, no. 6, April 2019, pp. 1575.</w:t>
      </w:r>
    </w:p>
    <w:p w14:paraId="47953250" w14:textId="77777777" w:rsidR="009266F9" w:rsidRDefault="009266F9" w:rsidP="009266F9">
      <w:pPr>
        <w:rPr>
          <w:rStyle w:val="StyleUnderline"/>
        </w:rPr>
      </w:pPr>
      <w:r w:rsidRPr="005E1C13">
        <w:rPr>
          <w:sz w:val="16"/>
        </w:rPr>
        <w:t xml:space="preserve">What are the historical conditions and political imperatives of "abolition" as a contemporary praxis? How does abolition generate a radical critique of carceral power - of "incarceration" as a logic of state and social formation? What are the limitations of liberal-to-progressive demands to reform (allegedly) dysfunctional and/or scandalous systems of legitimated state violence (for example, "mass incarceration" or "police brutality")? How does abolitionist praxis facilitate notions of freedom, justice, security, and community that do not rely on systems of carceral state power, including but not limited to criminal justice, policing, and (domestic) militarization/war? </w:t>
      </w:r>
      <w:r w:rsidRPr="0015124E">
        <w:rPr>
          <w:rStyle w:val="StyleUnderline"/>
          <w:highlight w:val="green"/>
        </w:rPr>
        <w:t xml:space="preserve">Abolition </w:t>
      </w:r>
      <w:r w:rsidRPr="009E7E6F">
        <w:rPr>
          <w:rStyle w:val="StyleUnderline"/>
        </w:rPr>
        <w:t>is a</w:t>
      </w:r>
      <w:r w:rsidRPr="0015124E">
        <w:rPr>
          <w:rStyle w:val="StyleUnderline"/>
          <w:highlight w:val="green"/>
        </w:rPr>
        <w:t xml:space="preserve"> dream toward futurity vested in insurgent, </w:t>
      </w:r>
      <w:proofErr w:type="spellStart"/>
      <w:r w:rsidRPr="009E7E6F">
        <w:rPr>
          <w:rStyle w:val="StyleUnderline"/>
          <w:highlight w:val="green"/>
        </w:rPr>
        <w:t>counterCivilizational</w:t>
      </w:r>
      <w:proofErr w:type="spellEnd"/>
      <w:r w:rsidRPr="005E1C13">
        <w:rPr>
          <w:rStyle w:val="StyleUnderline"/>
        </w:rPr>
        <w:t xml:space="preserve"> </w:t>
      </w:r>
      <w:r w:rsidRPr="0015124E">
        <w:rPr>
          <w:rStyle w:val="StyleUnderline"/>
          <w:highlight w:val="green"/>
        </w:rPr>
        <w:t xml:space="preserve">histories - </w:t>
      </w:r>
      <w:r w:rsidRPr="009E7E6F">
        <w:rPr>
          <w:rStyle w:val="StyleUnderline"/>
        </w:rPr>
        <w:t xml:space="preserve">genealogies of </w:t>
      </w:r>
      <w:r w:rsidRPr="0015124E">
        <w:rPr>
          <w:rStyle w:val="StyleUnderline"/>
          <w:highlight w:val="green"/>
        </w:rPr>
        <w:t xml:space="preserve">collective genius' that perform liberation under </w:t>
      </w:r>
      <w:r w:rsidRPr="009E7E6F">
        <w:rPr>
          <w:rStyle w:val="StyleUnderline"/>
        </w:rPr>
        <w:t xml:space="preserve">conditions of </w:t>
      </w:r>
      <w:r w:rsidRPr="0015124E">
        <w:rPr>
          <w:rStyle w:val="StyleUnderline"/>
          <w:highlight w:val="green"/>
        </w:rPr>
        <w:t>duress.</w:t>
      </w:r>
      <w:r w:rsidRPr="005E1C13">
        <w:rPr>
          <w:sz w:val="16"/>
        </w:rPr>
        <w:t xml:space="preserve"> The late Black-liberation warrior, organizer, and Vice President of the Provisional Government of the Republic of New Afrika 2 Safiya Bukhari once wrote, in characteristically crystallized terms, </w:t>
      </w:r>
      <w:r w:rsidRPr="0033248D">
        <w:rPr>
          <w:rStyle w:val="StyleUnderline"/>
        </w:rPr>
        <w:t>"[b]y definition, security means the freedom</w:t>
      </w:r>
      <w:r>
        <w:rPr>
          <w:rStyle w:val="StyleUnderline"/>
        </w:rPr>
        <w:t xml:space="preserve"> </w:t>
      </w:r>
      <w:r w:rsidRPr="0033248D">
        <w:rPr>
          <w:rStyle w:val="StyleUnderline"/>
        </w:rPr>
        <w:t>from danger, fear, and anxiety."</w:t>
      </w:r>
      <w:r w:rsidRPr="005E1C13">
        <w:rPr>
          <w:sz w:val="16"/>
        </w:rPr>
        <w:t xml:space="preserve">3 </w:t>
      </w:r>
      <w:r w:rsidRPr="0015124E">
        <w:rPr>
          <w:rStyle w:val="StyleUnderline"/>
          <w:highlight w:val="green"/>
        </w:rPr>
        <w:t>Security and freedom, for peoples subjected to</w:t>
      </w:r>
      <w:r w:rsidRPr="0033248D">
        <w:rPr>
          <w:rStyle w:val="StyleUnderline"/>
        </w:rPr>
        <w:t xml:space="preserve"> the </w:t>
      </w:r>
      <w:r w:rsidRPr="0015124E">
        <w:rPr>
          <w:rStyle w:val="StyleUnderline"/>
          <w:highlight w:val="green"/>
        </w:rPr>
        <w:t>normalized state</w:t>
      </w:r>
      <w:r w:rsidRPr="0033248D">
        <w:rPr>
          <w:rStyle w:val="StyleUnderline"/>
        </w:rPr>
        <w:t xml:space="preserve">- and culturally condoned </w:t>
      </w:r>
      <w:r w:rsidRPr="0015124E">
        <w:rPr>
          <w:rStyle w:val="StyleUnderline"/>
          <w:highlight w:val="green"/>
        </w:rPr>
        <w:t>violence</w:t>
      </w:r>
      <w:r w:rsidRPr="0033248D">
        <w:rPr>
          <w:rStyle w:val="StyleUnderline"/>
        </w:rPr>
        <w:t xml:space="preserve"> of</w:t>
      </w:r>
      <w:r>
        <w:rPr>
          <w:rStyle w:val="StyleUnderline"/>
        </w:rPr>
        <w:t xml:space="preserve"> </w:t>
      </w:r>
      <w:r w:rsidRPr="0033248D">
        <w:rPr>
          <w:rStyle w:val="StyleUnderline"/>
        </w:rPr>
        <w:t xml:space="preserve">(global) U.S. nation-building, </w:t>
      </w:r>
      <w:r w:rsidRPr="0015124E">
        <w:rPr>
          <w:rStyle w:val="StyleUnderline"/>
          <w:highlight w:val="green"/>
        </w:rPr>
        <w:t xml:space="preserve">require a decisive departure from </w:t>
      </w:r>
      <w:r w:rsidRPr="009E7E6F">
        <w:rPr>
          <w:rStyle w:val="StyleUnderline"/>
        </w:rPr>
        <w:t xml:space="preserve">typical </w:t>
      </w:r>
      <w:r w:rsidRPr="0015124E">
        <w:rPr>
          <w:rStyle w:val="StyleUnderline"/>
          <w:highlight w:val="green"/>
        </w:rPr>
        <w:t>demands for policy reform</w:t>
      </w:r>
      <w:r w:rsidRPr="0033248D">
        <w:rPr>
          <w:rStyle w:val="StyleUnderline"/>
        </w:rPr>
        <w:t xml:space="preserve">, </w:t>
      </w:r>
      <w:r w:rsidRPr="009E7E6F">
        <w:rPr>
          <w:rStyle w:val="StyleUnderline"/>
        </w:rPr>
        <w:t xml:space="preserve">formal equality, and amped-up </w:t>
      </w:r>
      <w:r w:rsidRPr="0015124E">
        <w:rPr>
          <w:rStyle w:val="StyleUnderline"/>
          <w:highlight w:val="green"/>
        </w:rPr>
        <w:t xml:space="preserve">electoral </w:t>
      </w:r>
      <w:r w:rsidRPr="0015124E">
        <w:rPr>
          <w:rStyle w:val="StyleUnderline"/>
          <w:highlight w:val="green"/>
        </w:rPr>
        <w:lastRenderedPageBreak/>
        <w:t>participation</w:t>
      </w:r>
      <w:r w:rsidRPr="0033248D">
        <w:rPr>
          <w:rStyle w:val="StyleUnderline"/>
        </w:rPr>
        <w:t>; rather</w:t>
      </w:r>
      <w:r w:rsidRPr="009E7E6F">
        <w:rPr>
          <w:rStyle w:val="StyleUnderline"/>
        </w:rPr>
        <w:t>, what is needed is a</w:t>
      </w:r>
      <w:r w:rsidRPr="0015124E">
        <w:rPr>
          <w:rStyle w:val="StyleUnderline"/>
          <w:highlight w:val="green"/>
        </w:rPr>
        <w:t xml:space="preserve"> mustering of collective voice that abrogates the political-discursive limits of "demand" itself.</w:t>
      </w:r>
      <w:r w:rsidRPr="005E1C13">
        <w:rPr>
          <w:sz w:val="16"/>
        </w:rPr>
        <w:t xml:space="preserve">4 </w:t>
      </w:r>
      <w:r w:rsidRPr="009E7E6F">
        <w:rPr>
          <w:rStyle w:val="StyleUnderline"/>
        </w:rPr>
        <w:t xml:space="preserve">The long historical praxis of abolition is </w:t>
      </w:r>
      <w:r w:rsidRPr="0015124E">
        <w:rPr>
          <w:rStyle w:val="StyleUnderline"/>
          <w:highlight w:val="green"/>
        </w:rPr>
        <w:t>grounded in a Black radical genealogy of revolt and</w:t>
      </w:r>
      <w:r w:rsidRPr="0033248D">
        <w:rPr>
          <w:rStyle w:val="StyleUnderline"/>
        </w:rPr>
        <w:t xml:space="preserve"> transformative </w:t>
      </w:r>
      <w:r w:rsidRPr="0015124E">
        <w:rPr>
          <w:rStyle w:val="StyleUnderline"/>
          <w:highlight w:val="green"/>
        </w:rPr>
        <w:t>insurgency</w:t>
      </w:r>
      <w:r w:rsidRPr="0033248D">
        <w:rPr>
          <w:rStyle w:val="StyleUnderline"/>
        </w:rPr>
        <w:t xml:space="preserve"> against racial chattel</w:t>
      </w:r>
      <w:r>
        <w:rPr>
          <w:rStyle w:val="StyleUnderline"/>
        </w:rPr>
        <w:t xml:space="preserve"> </w:t>
      </w:r>
      <w:r w:rsidRPr="0033248D">
        <w:rPr>
          <w:rStyle w:val="StyleUnderline"/>
        </w:rPr>
        <w:t>enslavement and the transatlantic trafficking of captive Africans</w:t>
      </w:r>
      <w:r w:rsidRPr="005E1C13">
        <w:rPr>
          <w:sz w:val="16"/>
        </w:rPr>
        <w:t xml:space="preserve">.5 Understood as part of the historical present tense, abolitionist critique, organizing, and collective movement (across scales of geography and collectivity) honor and extend this tradition. The contributors to this issue of the Harvard Law Review signify the breadth, rigor, and strategic brilliance of contemporary abolitionist praxis, as their work represents a broader field of creative and rigorously theorized struggle against the continuities of carceral state violence, including but not limited to imprisonment, jailing, detention, and policing. </w:t>
      </w:r>
      <w:r w:rsidRPr="0033248D">
        <w:rPr>
          <w:rStyle w:val="StyleUnderline"/>
        </w:rPr>
        <w:t xml:space="preserve">In this sense, </w:t>
      </w:r>
      <w:r w:rsidRPr="0015124E">
        <w:rPr>
          <w:rStyle w:val="StyleUnderline"/>
          <w:highlight w:val="green"/>
        </w:rPr>
        <w:t xml:space="preserve">abolition </w:t>
      </w:r>
      <w:r w:rsidRPr="009E7E6F">
        <w:rPr>
          <w:rStyle w:val="StyleUnderline"/>
        </w:rPr>
        <w:t>is not merely a practice of negation -</w:t>
      </w:r>
      <w:r w:rsidRPr="0033248D">
        <w:rPr>
          <w:rStyle w:val="StyleUnderline"/>
        </w:rPr>
        <w:t xml:space="preserve"> </w:t>
      </w:r>
      <w:r w:rsidRPr="0015124E">
        <w:rPr>
          <w:rStyle w:val="StyleUnderline"/>
          <w:highlight w:val="green"/>
        </w:rPr>
        <w:t>a collective attempt to eliminate institutionalized dominance</w:t>
      </w:r>
      <w:r w:rsidRPr="0033248D">
        <w:rPr>
          <w:rStyle w:val="StyleUnderline"/>
        </w:rPr>
        <w:t xml:space="preserve"> over targeted peoples and populations</w:t>
      </w:r>
      <w:r>
        <w:rPr>
          <w:rStyle w:val="StyleUnderline"/>
        </w:rPr>
        <w:t xml:space="preserve"> </w:t>
      </w:r>
      <w:r w:rsidRPr="0015124E">
        <w:rPr>
          <w:rStyle w:val="StyleUnderline"/>
          <w:highlight w:val="green"/>
        </w:rPr>
        <w:t>but also a radically imaginative, generative, and socially productive communal</w:t>
      </w:r>
      <w:r w:rsidRPr="0033248D">
        <w:rPr>
          <w:rStyle w:val="StyleUnderline"/>
        </w:rPr>
        <w:t xml:space="preserve"> (and community-building) </w:t>
      </w:r>
      <w:r w:rsidRPr="0015124E">
        <w:rPr>
          <w:rStyle w:val="StyleUnderline"/>
          <w:highlight w:val="green"/>
        </w:rPr>
        <w:t>practice</w:t>
      </w:r>
      <w:r w:rsidRPr="0033248D">
        <w:rPr>
          <w:rStyle w:val="StyleUnderline"/>
        </w:rPr>
        <w:t>.</w:t>
      </w:r>
      <w:r w:rsidRPr="005E1C13">
        <w:rPr>
          <w:sz w:val="16"/>
        </w:rPr>
        <w:t xml:space="preserve"> </w:t>
      </w:r>
      <w:r w:rsidRPr="009E7E6F">
        <w:rPr>
          <w:rStyle w:val="StyleUnderline"/>
        </w:rPr>
        <w:t>Abolition seeks (as</w:t>
      </w:r>
      <w:r w:rsidRPr="008B6F9D">
        <w:rPr>
          <w:rStyle w:val="StyleUnderline"/>
        </w:rPr>
        <w:t xml:space="preserve"> it</w:t>
      </w:r>
      <w:r>
        <w:rPr>
          <w:rStyle w:val="StyleUnderline"/>
        </w:rPr>
        <w:t xml:space="preserve"> </w:t>
      </w:r>
      <w:r w:rsidRPr="008B6F9D">
        <w:rPr>
          <w:rStyle w:val="StyleUnderline"/>
        </w:rPr>
        <w:t xml:space="preserve">performs) </w:t>
      </w:r>
      <w:r w:rsidRPr="0015124E">
        <w:rPr>
          <w:rStyle w:val="StyleUnderline"/>
          <w:highlight w:val="green"/>
        </w:rPr>
        <w:t xml:space="preserve">a radical reconfiguration of justice, </w:t>
      </w:r>
      <w:r w:rsidRPr="009E7E6F">
        <w:rPr>
          <w:rStyle w:val="StyleUnderline"/>
        </w:rPr>
        <w:t>subjectivity,</w:t>
      </w:r>
      <w:r w:rsidRPr="0015124E">
        <w:rPr>
          <w:rStyle w:val="StyleUnderline"/>
          <w:highlight w:val="green"/>
        </w:rPr>
        <w:t xml:space="preserve"> and social formation that does not depend on the existence of</w:t>
      </w:r>
      <w:r w:rsidRPr="008B6F9D">
        <w:rPr>
          <w:rStyle w:val="StyleUnderline"/>
        </w:rPr>
        <w:t xml:space="preserve"> either </w:t>
      </w:r>
      <w:r w:rsidRPr="0015124E">
        <w:rPr>
          <w:rStyle w:val="StyleUnderline"/>
          <w:highlight w:val="green"/>
        </w:rPr>
        <w:t>the carceral state</w:t>
      </w:r>
      <w:r w:rsidRPr="008B6F9D">
        <w:rPr>
          <w:rStyle w:val="StyleUnderline"/>
        </w:rPr>
        <w:t xml:space="preserve"> (a statecraft that institutionalizes various forms of targeted human</w:t>
      </w:r>
      <w:r>
        <w:rPr>
          <w:rStyle w:val="StyleUnderline"/>
        </w:rPr>
        <w:t xml:space="preserve"> </w:t>
      </w:r>
      <w:r w:rsidRPr="008B6F9D">
        <w:rPr>
          <w:rStyle w:val="StyleUnderline"/>
        </w:rPr>
        <w:t xml:space="preserve">capture) </w:t>
      </w:r>
      <w:r w:rsidRPr="009E7E6F">
        <w:rPr>
          <w:rStyle w:val="StyleUnderline"/>
        </w:rPr>
        <w:t>or carceral power as</w:t>
      </w:r>
      <w:r w:rsidRPr="008B6F9D">
        <w:rPr>
          <w:rStyle w:val="StyleUnderline"/>
        </w:rPr>
        <w:t xml:space="preserve"> such (a totality of state-sanctioned and</w:t>
      </w:r>
      <w:r>
        <w:rPr>
          <w:rStyle w:val="StyleUnderline"/>
        </w:rPr>
        <w:t xml:space="preserve"> </w:t>
      </w:r>
      <w:proofErr w:type="spellStart"/>
      <w:r w:rsidRPr="008B6F9D">
        <w:rPr>
          <w:rStyle w:val="StyleUnderline"/>
        </w:rPr>
        <w:t>extrastate</w:t>
      </w:r>
      <w:proofErr w:type="spellEnd"/>
      <w:r w:rsidRPr="008B6F9D">
        <w:rPr>
          <w:rStyle w:val="StyleUnderline"/>
        </w:rPr>
        <w:t xml:space="preserve"> relations of gendered racial-colonial dominance).</w:t>
      </w:r>
      <w:r>
        <w:rPr>
          <w:rStyle w:val="StyleUnderline"/>
        </w:rPr>
        <w:t xml:space="preserve"> </w:t>
      </w:r>
      <w:r w:rsidRPr="008B6F9D">
        <w:rPr>
          <w:rStyle w:val="StyleUnderline"/>
        </w:rPr>
        <w:t xml:space="preserve">Contemporary </w:t>
      </w:r>
      <w:r w:rsidRPr="0015124E">
        <w:rPr>
          <w:rStyle w:val="StyleUnderline"/>
          <w:highlight w:val="green"/>
        </w:rPr>
        <w:t>reformist approaches</w:t>
      </w:r>
      <w:r w:rsidRPr="008B6F9D">
        <w:rPr>
          <w:rStyle w:val="StyleUnderline"/>
        </w:rPr>
        <w:t xml:space="preserve"> to addressing the apparent</w:t>
      </w:r>
      <w:r>
        <w:rPr>
          <w:rStyle w:val="StyleUnderline"/>
        </w:rPr>
        <w:t xml:space="preserve"> </w:t>
      </w:r>
      <w:r w:rsidRPr="008B6F9D">
        <w:rPr>
          <w:rStyle w:val="StyleUnderline"/>
        </w:rPr>
        <w:t>overreach and scandalous excesses of the carceral state - characterized</w:t>
      </w:r>
      <w:r>
        <w:rPr>
          <w:rStyle w:val="StyleUnderline"/>
        </w:rPr>
        <w:t xml:space="preserve"> </w:t>
      </w:r>
      <w:r w:rsidRPr="008B6F9D">
        <w:rPr>
          <w:rStyle w:val="StyleUnderline"/>
        </w:rPr>
        <w:t>by calls to end "police brutality" and "mass incarceration</w:t>
      </w:r>
      <w:r w:rsidRPr="009E7E6F">
        <w:rPr>
          <w:rStyle w:val="StyleUnderline"/>
        </w:rPr>
        <w:t>" - fail to recognize that the very logics of the overlapping criminal justice and policing regimes systemically perpetuate racial, sexual, gender, colonial, and class violence through carceral power.</w:t>
      </w:r>
      <w:r w:rsidRPr="009E7E6F">
        <w:rPr>
          <w:sz w:val="16"/>
        </w:rPr>
        <w:t xml:space="preserve"> Thus, in addition to being ineffective at achieving their generally stated goals of alleviating vulnerable peoples' subjection to legitimated state violence, reformist approaches ultimately reinforce a violent system that is fundamentally asymmetrical in its production and organization of normalized misery, social surveillance, vulnerability to state terror, and incarceration.6 It is within this irreconcilable reformist contradiction th</w:t>
      </w:r>
      <w:r w:rsidRPr="005E1C13">
        <w:rPr>
          <w:sz w:val="16"/>
        </w:rPr>
        <w:t xml:space="preserve">at </w:t>
      </w:r>
      <w:r w:rsidRPr="0015124E">
        <w:rPr>
          <w:rStyle w:val="StyleUnderline"/>
          <w:highlight w:val="green"/>
        </w:rPr>
        <w:t>an abolitionist</w:t>
      </w:r>
      <w:r w:rsidRPr="008B6F9D">
        <w:rPr>
          <w:rStyle w:val="StyleUnderline"/>
        </w:rPr>
        <w:t xml:space="preserve"> historical </w:t>
      </w:r>
      <w:r w:rsidRPr="0015124E">
        <w:rPr>
          <w:rStyle w:val="StyleUnderline"/>
          <w:highlight w:val="green"/>
        </w:rPr>
        <w:t>mandate</w:t>
      </w:r>
      <w:r w:rsidRPr="008B6F9D">
        <w:rPr>
          <w:rStyle w:val="StyleUnderline"/>
        </w:rPr>
        <w:t xml:space="preserve"> </w:t>
      </w:r>
      <w:r w:rsidRPr="0015124E">
        <w:rPr>
          <w:rStyle w:val="StyleUnderline"/>
          <w:highlight w:val="green"/>
        </w:rPr>
        <w:t>provides a</w:t>
      </w:r>
      <w:r w:rsidRPr="008B6F9D">
        <w:rPr>
          <w:rStyle w:val="StyleUnderline"/>
        </w:rPr>
        <w:t xml:space="preserve"> useful and necessary </w:t>
      </w:r>
      <w:r w:rsidRPr="0015124E">
        <w:rPr>
          <w:rStyle w:val="StyleUnderline"/>
          <w:highlight w:val="green"/>
        </w:rPr>
        <w:t>departure from the liberal assumption that</w:t>
      </w:r>
      <w:r w:rsidRPr="008B6F9D">
        <w:rPr>
          <w:rStyle w:val="StyleUnderline"/>
        </w:rPr>
        <w:t xml:space="preserve"> either </w:t>
      </w:r>
      <w:r w:rsidRPr="0015124E">
        <w:rPr>
          <w:rStyle w:val="StyleUnderline"/>
          <w:highlight w:val="green"/>
        </w:rPr>
        <w:t>the carceral state</w:t>
      </w:r>
      <w:r w:rsidRPr="008B6F9D">
        <w:rPr>
          <w:rStyle w:val="StyleUnderline"/>
        </w:rPr>
        <w:t xml:space="preserve"> or carceral</w:t>
      </w:r>
      <w:r>
        <w:rPr>
          <w:rStyle w:val="StyleUnderline"/>
        </w:rPr>
        <w:t xml:space="preserve"> </w:t>
      </w:r>
      <w:r w:rsidRPr="008B6F9D">
        <w:rPr>
          <w:rStyle w:val="StyleUnderline"/>
        </w:rPr>
        <w:t xml:space="preserve">power </w:t>
      </w:r>
      <w:r w:rsidRPr="0015124E">
        <w:rPr>
          <w:rStyle w:val="StyleUnderline"/>
          <w:highlight w:val="green"/>
        </w:rPr>
        <w:t>is</w:t>
      </w:r>
      <w:r w:rsidRPr="008B6F9D">
        <w:rPr>
          <w:rStyle w:val="StyleUnderline"/>
        </w:rPr>
        <w:t xml:space="preserve"> an </w:t>
      </w:r>
      <w:r w:rsidRPr="0015124E">
        <w:rPr>
          <w:rStyle w:val="StyleUnderline"/>
          <w:highlight w:val="green"/>
        </w:rPr>
        <w:t>inevitable</w:t>
      </w:r>
      <w:r w:rsidRPr="008B6F9D">
        <w:rPr>
          <w:rStyle w:val="StyleUnderline"/>
        </w:rPr>
        <w:t xml:space="preserve"> and permanent feature of the social formation.</w:t>
      </w:r>
      <w:r>
        <w:rPr>
          <w:rStyle w:val="StyleUnderline"/>
        </w:rPr>
        <w:t xml:space="preserve"> </w:t>
      </w:r>
      <w:r w:rsidRPr="005E1C13">
        <w:rPr>
          <w:sz w:val="16"/>
        </w:rPr>
        <w:t xml:space="preserve">This historical mandate animates abolition as a creative, imaginative, and speculative collective labor: while liberal-to-progressive reformism attempts to protect and sustain the institutional and cultural-political coherence of an existing system by adjusting and/or refurbishing it, </w:t>
      </w:r>
      <w:r w:rsidRPr="00CC7D85">
        <w:rPr>
          <w:rStyle w:val="StyleUnderline"/>
        </w:rPr>
        <w:t xml:space="preserve">abolitionism </w:t>
      </w:r>
      <w:r w:rsidRPr="0015124E">
        <w:rPr>
          <w:rStyle w:val="StyleUnderline"/>
          <w:highlight w:val="green"/>
        </w:rPr>
        <w:t>addresses the historical roots of that system</w:t>
      </w:r>
      <w:r w:rsidRPr="008B6F9D">
        <w:rPr>
          <w:rStyle w:val="StyleUnderline"/>
        </w:rPr>
        <w:t xml:space="preserve"> in relations of oppressive, continuous, and asymmetrical violence </w:t>
      </w:r>
      <w:r w:rsidRPr="0015124E">
        <w:rPr>
          <w:rStyle w:val="StyleUnderline"/>
          <w:highlight w:val="green"/>
        </w:rPr>
        <w:t>and raises the radical question of whether those relations must be uprooted and transformed</w:t>
      </w:r>
      <w:r>
        <w:rPr>
          <w:rStyle w:val="StyleUnderline"/>
        </w:rPr>
        <w:t xml:space="preserve"> </w:t>
      </w:r>
      <w:r w:rsidRPr="008B6F9D">
        <w:rPr>
          <w:rStyle w:val="StyleUnderline"/>
        </w:rPr>
        <w:t>(</w:t>
      </w:r>
      <w:r w:rsidRPr="0015124E">
        <w:rPr>
          <w:rStyle w:val="StyleUnderline"/>
          <w:highlight w:val="green"/>
        </w:rPr>
        <w:t>rather than reformed</w:t>
      </w:r>
      <w:r w:rsidRPr="008B6F9D">
        <w:rPr>
          <w:rStyle w:val="StyleUnderline"/>
        </w:rPr>
        <w:t xml:space="preserve"> or "fixed") for the sake of particular peoples' existence and survival as such.</w:t>
      </w:r>
      <w:r w:rsidRPr="005E1C13">
        <w:rPr>
          <w:sz w:val="16"/>
        </w:rPr>
        <w:t xml:space="preserve">7 Consider abolition as both a long accumulation and future planning of acts, performed by and in the name of peoples and communities relentlessly laboring for their own physiological and cultural integrity as such. Embrace the obligation that accompanies the term abolition - a complex, dynamic, and deeply historical shorthand, if you will - in the work of constantly remaking sociality, politics, ecology, place, and (human) being against the duress that some call dehumanization, others name colonialism, and still others identify as slavery and incarceration. </w:t>
      </w:r>
      <w:r w:rsidRPr="00CC7D85">
        <w:rPr>
          <w:rStyle w:val="StyleUnderline"/>
        </w:rPr>
        <w:t xml:space="preserve">Abolition, then, is constituted by so many acts long overlapping, dispersed across geographies and historical moments, that reveal the underside of the New World and its descendant forms - the police, jail, prison, criminal court, detention center, reservation, plantation, and "border." </w:t>
      </w:r>
      <w:r w:rsidRPr="00CC7D85">
        <w:rPr>
          <w:sz w:val="16"/>
        </w:rPr>
        <w:t xml:space="preserve">No longer limited by canonized narratives of late nineteenth-century (and disproportionately white) abolitionists seeking redemption of the American project against its own constitutional racial-colonial-chattel </w:t>
      </w:r>
      <w:proofErr w:type="spellStart"/>
      <w:r w:rsidRPr="00CC7D85">
        <w:rPr>
          <w:sz w:val="16"/>
        </w:rPr>
        <w:t>carcerality</w:t>
      </w:r>
      <w:proofErr w:type="spellEnd"/>
      <w:r w:rsidRPr="00CC7D85">
        <w:rPr>
          <w:sz w:val="16"/>
        </w:rPr>
        <w:t>, or even by recent articulations of early twenty-first</w:t>
      </w:r>
      <w:r w:rsidRPr="005E1C13">
        <w:rPr>
          <w:sz w:val="16"/>
        </w:rPr>
        <w:t xml:space="preserve">-century abolition across a spectrum of progressive-to-radical rejoinders to gendered racist state violence, another conceptualization of the term becomes possible. Now and long before, </w:t>
      </w:r>
      <w:r w:rsidRPr="00CC7D85">
        <w:rPr>
          <w:rStyle w:val="StyleUnderline"/>
        </w:rPr>
        <w:t xml:space="preserve">abolition is and was a practice, </w:t>
      </w:r>
      <w:r w:rsidRPr="0015124E">
        <w:rPr>
          <w:rStyle w:val="StyleUnderline"/>
          <w:highlight w:val="green"/>
        </w:rPr>
        <w:t xml:space="preserve">an analytical method, </w:t>
      </w:r>
      <w:r w:rsidRPr="00CC7D85">
        <w:rPr>
          <w:rStyle w:val="StyleUnderline"/>
        </w:rPr>
        <w:t xml:space="preserve">a present-tense visioning, an infrastructure in the making, a creative project, a performance, </w:t>
      </w:r>
      <w:r w:rsidRPr="0015124E">
        <w:rPr>
          <w:rStyle w:val="StyleUnderline"/>
          <w:highlight w:val="green"/>
        </w:rPr>
        <w:t xml:space="preserve">a counterwar, </w:t>
      </w:r>
      <w:r w:rsidRPr="00CC7D85">
        <w:rPr>
          <w:rStyle w:val="StyleUnderline"/>
        </w:rPr>
        <w:t>an ideological struggle, a pedagogy and curriculum</w:t>
      </w:r>
      <w:r w:rsidRPr="0015124E">
        <w:rPr>
          <w:rStyle w:val="StyleUnderline"/>
          <w:highlight w:val="green"/>
        </w:rPr>
        <w:t>, an alleged impossibility that is furtively present</w:t>
      </w:r>
      <w:r w:rsidRPr="00CC7D85">
        <w:rPr>
          <w:rStyle w:val="StyleUnderline"/>
        </w:rPr>
        <w:t>, pulsing, produced in the persistent insurgencies of human being that undermine the totalizing logics of empire, chattel, occupation, heteropatriarchy, racial-colonial genocide, and Civilization as a juridical-narrative epoch.</w:t>
      </w:r>
      <w:r>
        <w:rPr>
          <w:rStyle w:val="StyleUnderline"/>
        </w:rPr>
        <w:t xml:space="preserve"> </w:t>
      </w:r>
      <w:r w:rsidRPr="005E1C13">
        <w:rPr>
          <w:sz w:val="16"/>
        </w:rPr>
        <w:t xml:space="preserve">I join my fellow contributors to this issue of the Harvard Law Review in defying a liberal-to-reactionary (white/multiculturalist) common sense8 that rejects abolitionist creativity by languishing in simplistic notions of "what is practical," </w:t>
      </w:r>
      <w:r w:rsidRPr="005E1C13">
        <w:rPr>
          <w:sz w:val="16"/>
        </w:rPr>
        <w:lastRenderedPageBreak/>
        <w:t xml:space="preserve">"what is realistic," "what the people will understand/accept/do," or even "what must be reformed first/now/soon." Alongside current and recent communities of organizers such as </w:t>
      </w:r>
      <w:r w:rsidRPr="0015124E">
        <w:rPr>
          <w:rStyle w:val="StyleUnderline"/>
          <w:highlight w:val="green"/>
        </w:rPr>
        <w:t>Critical Resistance</w:t>
      </w:r>
      <w:r w:rsidRPr="008B6F9D">
        <w:rPr>
          <w:rStyle w:val="StyleUnderline"/>
        </w:rPr>
        <w:t xml:space="preserve">,9 </w:t>
      </w:r>
      <w:r w:rsidRPr="0015124E">
        <w:rPr>
          <w:rStyle w:val="StyleUnderline"/>
          <w:highlight w:val="green"/>
        </w:rPr>
        <w:t>Black Youth Project loo</w:t>
      </w:r>
      <w:r w:rsidRPr="008B6F9D">
        <w:rPr>
          <w:rStyle w:val="StyleUnderline"/>
        </w:rPr>
        <w:t xml:space="preserve">,10 </w:t>
      </w:r>
      <w:r w:rsidRPr="0015124E">
        <w:rPr>
          <w:rStyle w:val="StyleUnderline"/>
          <w:highlight w:val="green"/>
        </w:rPr>
        <w:t>We Charge Genocide</w:t>
      </w:r>
      <w:r w:rsidRPr="008B6F9D">
        <w:rPr>
          <w:rStyle w:val="StyleUnderline"/>
        </w:rPr>
        <w:t xml:space="preserve">," </w:t>
      </w:r>
      <w:r w:rsidRPr="0015124E">
        <w:rPr>
          <w:rStyle w:val="StyleUnderline"/>
          <w:highlight w:val="green"/>
        </w:rPr>
        <w:t>Idle No More</w:t>
      </w:r>
      <w:r w:rsidRPr="008B6F9D">
        <w:rPr>
          <w:rStyle w:val="StyleUnderline"/>
        </w:rPr>
        <w:t xml:space="preserve">, 1 2 </w:t>
      </w:r>
      <w:r w:rsidRPr="0015124E">
        <w:rPr>
          <w:rStyle w:val="StyleUnderline"/>
          <w:highlight w:val="green"/>
        </w:rPr>
        <w:t>and #NoDAPL and the Standing Rock Sioux</w:t>
      </w:r>
      <w:r w:rsidRPr="008B6F9D">
        <w:rPr>
          <w:rStyle w:val="StyleUnderline"/>
        </w:rPr>
        <w:t>,13 I em</w:t>
      </w:r>
      <w:r w:rsidRPr="0015124E">
        <w:rPr>
          <w:rStyle w:val="StyleUnderline"/>
          <w:highlight w:val="green"/>
        </w:rPr>
        <w:t>brace a conception of abolition that is inseparable from its roots in</w:t>
      </w:r>
      <w:r>
        <w:rPr>
          <w:rStyle w:val="StyleUnderline"/>
        </w:rPr>
        <w:t xml:space="preserve"> </w:t>
      </w:r>
      <w:r w:rsidRPr="008B6F9D">
        <w:rPr>
          <w:rStyle w:val="StyleUnderline"/>
        </w:rPr>
        <w:t xml:space="preserve">(feminist, queer) </w:t>
      </w:r>
      <w:r w:rsidRPr="0015124E">
        <w:rPr>
          <w:rStyle w:val="StyleUnderline"/>
          <w:highlight w:val="green"/>
        </w:rPr>
        <w:t>Black liberation and</w:t>
      </w:r>
      <w:r w:rsidRPr="008B6F9D">
        <w:rPr>
          <w:rStyle w:val="StyleUnderline"/>
        </w:rPr>
        <w:t xml:space="preserve"> (feminist, queer) </w:t>
      </w:r>
      <w:r w:rsidRPr="0015124E">
        <w:rPr>
          <w:rStyle w:val="StyleUnderline"/>
          <w:highlight w:val="green"/>
        </w:rPr>
        <w:t xml:space="preserve">Indigenous </w:t>
      </w:r>
      <w:r w:rsidRPr="00CC7D85">
        <w:rPr>
          <w:rStyle w:val="StyleUnderline"/>
        </w:rPr>
        <w:t>anticolonialism</w:t>
      </w:r>
      <w:r w:rsidRPr="0015124E">
        <w:rPr>
          <w:rStyle w:val="StyleUnderline"/>
          <w:highlight w:val="green"/>
        </w:rPr>
        <w:t>/decolonization</w:t>
      </w:r>
      <w:r w:rsidRPr="008B6F9D">
        <w:rPr>
          <w:rStyle w:val="StyleUnderline"/>
        </w:rPr>
        <w:t>.</w:t>
      </w:r>
      <w:r w:rsidRPr="005E1C13">
        <w:rPr>
          <w:sz w:val="16"/>
        </w:rPr>
        <w:t xml:space="preserve"> 14 To contextualize abolition within and across these complex, vibrant traditions is to significantly complicate (and productively disarticulate) teleological or formulaic notions of classical Marxist social transformation, while intervening in patriarchal and masculinist constructions of freedom/self-determination and obliterating liberal-optimistic paradigms of </w:t>
      </w:r>
      <w:proofErr w:type="spellStart"/>
      <w:r w:rsidRPr="005E1C13">
        <w:rPr>
          <w:sz w:val="16"/>
        </w:rPr>
        <w:t>incrementalist</w:t>
      </w:r>
      <w:proofErr w:type="spellEnd"/>
      <w:r w:rsidRPr="005E1C13">
        <w:rPr>
          <w:sz w:val="16"/>
        </w:rPr>
        <w:t>, reformist social justice</w:t>
      </w:r>
      <w:r w:rsidRPr="00CC7D85">
        <w:rPr>
          <w:sz w:val="16"/>
        </w:rPr>
        <w:t xml:space="preserve">. </w:t>
      </w:r>
      <w:r w:rsidRPr="00CC7D85">
        <w:rPr>
          <w:rStyle w:val="StyleUnderline"/>
        </w:rPr>
        <w:t>Abolition, in its radical totality, consists of constant, critical assessment of the economic, ecological, political, cultural, and spiritual conditions for the security and liberation of subjected peoples' fullest collective being and posits that revolutions of material, economic, and political systems compose the necessary but not definitive or completed conditions for abolitionist praxis.</w:t>
      </w:r>
      <w:r>
        <w:rPr>
          <w:rStyle w:val="StyleUnderline"/>
        </w:rPr>
        <w:t xml:space="preserve"> </w:t>
      </w:r>
      <w:r w:rsidRPr="005E1C13">
        <w:rPr>
          <w:rStyle w:val="StyleUnderline"/>
        </w:rPr>
        <w:t xml:space="preserve">Consider </w:t>
      </w:r>
      <w:r w:rsidRPr="0015124E">
        <w:rPr>
          <w:rStyle w:val="StyleUnderline"/>
          <w:highlight w:val="green"/>
        </w:rPr>
        <w:t>abolition</w:t>
      </w:r>
      <w:r w:rsidRPr="005E1C13">
        <w:rPr>
          <w:rStyle w:val="StyleUnderline"/>
        </w:rPr>
        <w:t>, then, as a counter-Civilizational distension of</w:t>
      </w:r>
      <w:r>
        <w:rPr>
          <w:rStyle w:val="StyleUnderline"/>
        </w:rPr>
        <w:t xml:space="preserve"> </w:t>
      </w:r>
      <w:r w:rsidRPr="005E1C13">
        <w:rPr>
          <w:rStyle w:val="StyleUnderline"/>
        </w:rPr>
        <w:t xml:space="preserve">"freedom" that </w:t>
      </w:r>
      <w:r w:rsidRPr="0015124E">
        <w:rPr>
          <w:rStyle w:val="StyleUnderline"/>
          <w:highlight w:val="green"/>
        </w:rPr>
        <w:t>defies the</w:t>
      </w:r>
      <w:r w:rsidRPr="005E1C13">
        <w:rPr>
          <w:rStyle w:val="StyleUnderline"/>
        </w:rPr>
        <w:t xml:space="preserve"> modern disciplinary (and generally militarized)</w:t>
      </w:r>
      <w:r>
        <w:rPr>
          <w:rStyle w:val="StyleUnderline"/>
        </w:rPr>
        <w:t xml:space="preserve"> </w:t>
      </w:r>
      <w:r w:rsidRPr="00CC7D85">
        <w:rPr>
          <w:rStyle w:val="StyleUnderline"/>
        </w:rPr>
        <w:t xml:space="preserve">orders of the citizen, the nation-state, jurisprudence, </w:t>
      </w:r>
      <w:proofErr w:type="spellStart"/>
      <w:r w:rsidRPr="00CC7D85">
        <w:rPr>
          <w:rStyle w:val="StyleUnderline"/>
        </w:rPr>
        <w:t>politicality</w:t>
      </w:r>
      <w:proofErr w:type="spellEnd"/>
      <w:r w:rsidRPr="00CC7D85">
        <w:rPr>
          <w:rStyle w:val="StyleUnderline"/>
        </w:rPr>
        <w:t>, and most important</w:t>
      </w:r>
      <w:r w:rsidRPr="005E1C13">
        <w:rPr>
          <w:rStyle w:val="StyleUnderline"/>
        </w:rPr>
        <w:t xml:space="preserve">ly - </w:t>
      </w:r>
      <w:r w:rsidRPr="0015124E">
        <w:rPr>
          <w:rStyle w:val="StyleUnderline"/>
          <w:highlight w:val="green"/>
        </w:rPr>
        <w:t>the gendered racial ascendancy of the white human</w:t>
      </w:r>
      <w:r>
        <w:rPr>
          <w:rStyle w:val="StyleUnderline"/>
        </w:rPr>
        <w:t xml:space="preserve"> </w:t>
      </w:r>
      <w:r w:rsidRPr="005E1C13">
        <w:rPr>
          <w:rStyle w:val="StyleUnderline"/>
        </w:rPr>
        <w:t xml:space="preserve">and its deadly regimes of normalized physiological and </w:t>
      </w:r>
      <w:proofErr w:type="spellStart"/>
      <w:r w:rsidRPr="005E1C13">
        <w:rPr>
          <w:rStyle w:val="StyleUnderline"/>
        </w:rPr>
        <w:t>culturalepistemic</w:t>
      </w:r>
      <w:proofErr w:type="spellEnd"/>
      <w:r w:rsidRPr="005E1C13">
        <w:rPr>
          <w:rStyle w:val="StyleUnderline"/>
        </w:rPr>
        <w:t xml:space="preserve"> integrity.</w:t>
      </w:r>
      <w:r w:rsidRPr="005E1C13">
        <w:rPr>
          <w:sz w:val="16"/>
        </w:rPr>
        <w:t xml:space="preserve"> (The latter, in short, </w:t>
      </w:r>
      <w:proofErr w:type="gramStart"/>
      <w:r w:rsidRPr="005E1C13">
        <w:rPr>
          <w:sz w:val="16"/>
        </w:rPr>
        <w:t>is:</w:t>
      </w:r>
      <w:proofErr w:type="gramEnd"/>
      <w:r w:rsidRPr="005E1C13">
        <w:rPr>
          <w:sz w:val="16"/>
        </w:rPr>
        <w:t xml:space="preserve"> the rigorously reproduced worldliness of white life in a relation of power/violence over and against other life, including nonhuman life; this includes the toxic political, affective, and discursive differentiation of premature, tragic, unjust, brutal, and/or massive white death - the interruption of white ascendancy - from the long and deep asymmetries of Indigenous death, queer death, Black death, Third World death, and so forth. This is the formation of historical dominance that Professors Sylvia Wynter and Katherine McKittrick elsewhere term "white radiance."15) A long abolitionist project is already present in the terms, reflections, and scholarly-activist theorizations offered in the following pages by Patrisse </w:t>
      </w:r>
      <w:proofErr w:type="spellStart"/>
      <w:r w:rsidRPr="005E1C13">
        <w:rPr>
          <w:sz w:val="16"/>
        </w:rPr>
        <w:t>Cullors</w:t>
      </w:r>
      <w:proofErr w:type="spellEnd"/>
      <w:r w:rsidRPr="005E1C13">
        <w:rPr>
          <w:sz w:val="16"/>
        </w:rPr>
        <w:t xml:space="preserve">, Angel Sanchez, and Professor Allegra McLeod. This project suggests a speculative practice of immanent futurity for people who cannot presume an individual (or even collective) tomorrow in the long historical presence of gendered racist state violence structured in militarism, policing, occupation, and incarceration.1 6 Such a fragile futurity convenes a creative force that is, at once, </w:t>
      </w:r>
      <w:proofErr w:type="gramStart"/>
      <w:r w:rsidRPr="005E1C13">
        <w:rPr>
          <w:sz w:val="16"/>
        </w:rPr>
        <w:t>interruptive</w:t>
      </w:r>
      <w:proofErr w:type="gramEnd"/>
      <w:r w:rsidRPr="005E1C13">
        <w:rPr>
          <w:sz w:val="16"/>
        </w:rPr>
        <w:t xml:space="preserve"> and destructive in form and method. For example, to demystify and fracture the </w:t>
      </w:r>
      <w:proofErr w:type="spellStart"/>
      <w:r w:rsidRPr="005E1C13">
        <w:rPr>
          <w:sz w:val="16"/>
        </w:rPr>
        <w:t>prototheological</w:t>
      </w:r>
      <w:proofErr w:type="spellEnd"/>
      <w:r w:rsidRPr="005E1C13">
        <w:rPr>
          <w:sz w:val="16"/>
        </w:rPr>
        <w:t xml:space="preserve"> (and always </w:t>
      </w:r>
      <w:proofErr w:type="gramStart"/>
      <w:r w:rsidRPr="005E1C13">
        <w:rPr>
          <w:sz w:val="16"/>
        </w:rPr>
        <w:t>white-supremacist</w:t>
      </w:r>
      <w:proofErr w:type="gramEnd"/>
      <w:r w:rsidRPr="005E1C13">
        <w:rPr>
          <w:sz w:val="16"/>
        </w:rPr>
        <w:t xml:space="preserve">) sanctification of police as </w:t>
      </w:r>
      <w:proofErr w:type="spellStart"/>
      <w:r w:rsidRPr="005E1C13">
        <w:rPr>
          <w:sz w:val="16"/>
        </w:rPr>
        <w:t>suprahuman</w:t>
      </w:r>
      <w:proofErr w:type="spellEnd"/>
      <w:r w:rsidRPr="005E1C13">
        <w:rPr>
          <w:sz w:val="16"/>
        </w:rPr>
        <w:t xml:space="preserve"> and </w:t>
      </w:r>
      <w:proofErr w:type="spellStart"/>
      <w:r w:rsidRPr="005E1C13">
        <w:rPr>
          <w:sz w:val="16"/>
        </w:rPr>
        <w:t>supralegal</w:t>
      </w:r>
      <w:proofErr w:type="spellEnd"/>
      <w:r w:rsidRPr="005E1C13">
        <w:rPr>
          <w:sz w:val="16"/>
        </w:rPr>
        <w:t xml:space="preserve"> (though somehow simultaneously vulnerable) embodiments of universal (that is, undifferentiated and nonhierarchical) justice, safety, and communal (bodily) integrity is but one urgent signaling of abolitionist method in the here and now. </w:t>
      </w:r>
      <w:r w:rsidRPr="0015124E">
        <w:rPr>
          <w:rStyle w:val="StyleUnderline"/>
          <w:highlight w:val="green"/>
        </w:rPr>
        <w:t>When</w:t>
      </w:r>
      <w:r w:rsidRPr="005E1C13">
        <w:rPr>
          <w:rStyle w:val="StyleUnderline"/>
        </w:rPr>
        <w:t xml:space="preserve"> some</w:t>
      </w:r>
      <w:r>
        <w:rPr>
          <w:rStyle w:val="StyleUnderline"/>
        </w:rPr>
        <w:t xml:space="preserve"> </w:t>
      </w:r>
      <w:r w:rsidRPr="005E1C13">
        <w:rPr>
          <w:rStyle w:val="StyleUnderline"/>
        </w:rPr>
        <w:t xml:space="preserve">on </w:t>
      </w:r>
      <w:r w:rsidRPr="0015124E">
        <w:rPr>
          <w:rStyle w:val="StyleUnderline"/>
          <w:highlight w:val="green"/>
        </w:rPr>
        <w:t>the far right</w:t>
      </w:r>
      <w:r w:rsidRPr="005E1C13">
        <w:rPr>
          <w:rStyle w:val="StyleUnderline"/>
        </w:rPr>
        <w:t xml:space="preserve"> (including the emergent alt-right) </w:t>
      </w:r>
      <w:r w:rsidRPr="0015124E">
        <w:rPr>
          <w:rStyle w:val="StyleUnderline"/>
          <w:highlight w:val="green"/>
        </w:rPr>
        <w:t>stake out the terms of moral panic</w:t>
      </w:r>
      <w:r w:rsidRPr="005E1C13">
        <w:rPr>
          <w:rStyle w:val="StyleUnderline"/>
        </w:rPr>
        <w:t xml:space="preserve"> by marshaling fearful, defensive reactions to a </w:t>
      </w:r>
      <w:r w:rsidRPr="0015124E">
        <w:rPr>
          <w:rStyle w:val="StyleUnderline"/>
          <w:highlight w:val="green"/>
        </w:rPr>
        <w:t>"war on cops,"</w:t>
      </w:r>
      <w:r w:rsidRPr="005E1C13">
        <w:rPr>
          <w:rStyle w:val="StyleUnderline"/>
        </w:rPr>
        <w:t xml:space="preserve"> screaming and whispering that </w:t>
      </w:r>
      <w:r w:rsidRPr="0015124E">
        <w:rPr>
          <w:rStyle w:val="StyleUnderline"/>
          <w:highlight w:val="green"/>
        </w:rPr>
        <w:t xml:space="preserve">"blue lives matter" in rebuttal </w:t>
      </w:r>
      <w:r w:rsidRPr="00CC7D85">
        <w:rPr>
          <w:rStyle w:val="StyleUnderline"/>
        </w:rPr>
        <w:t>to the intense and visible activation of so many around the fact of Black life's institutionalized subjection to state terror, there is a grain of truth buried in their cynical, reprehensible posturing.</w:t>
      </w:r>
      <w:r>
        <w:rPr>
          <w:rStyle w:val="StyleUnderline"/>
        </w:rPr>
        <w:t xml:space="preserve"> </w:t>
      </w:r>
      <w:r w:rsidRPr="0015124E">
        <w:rPr>
          <w:rStyle w:val="StyleUnderline"/>
          <w:highlight w:val="green"/>
        </w:rPr>
        <w:t>Here</w:t>
      </w:r>
      <w:r w:rsidRPr="005E1C13">
        <w:rPr>
          <w:rStyle w:val="StyleUnderline"/>
        </w:rPr>
        <w:t xml:space="preserve">, then, is </w:t>
      </w:r>
      <w:r w:rsidRPr="0015124E">
        <w:rPr>
          <w:rStyle w:val="StyleUnderline"/>
          <w:highlight w:val="green"/>
        </w:rPr>
        <w:t>a central pedagogical</w:t>
      </w:r>
      <w:r w:rsidRPr="005E1C13">
        <w:rPr>
          <w:rStyle w:val="StyleUnderline"/>
        </w:rPr>
        <w:t xml:space="preserve"> and conceptual </w:t>
      </w:r>
      <w:r w:rsidRPr="0015124E">
        <w:rPr>
          <w:rStyle w:val="StyleUnderline"/>
          <w:highlight w:val="green"/>
        </w:rPr>
        <w:t>task for abolitionist</w:t>
      </w:r>
      <w:r w:rsidRPr="005E1C13">
        <w:rPr>
          <w:rStyle w:val="StyleUnderline"/>
        </w:rPr>
        <w:t xml:space="preserve"> praxis, requisite to the task of </w:t>
      </w:r>
      <w:r w:rsidRPr="0015124E">
        <w:rPr>
          <w:rStyle w:val="StyleUnderline"/>
          <w:highlight w:val="green"/>
        </w:rPr>
        <w:t>disarticulating the assumptions of the mass incarceration-reform narrative and offering a different, insurgent story against Civilization</w:t>
      </w:r>
      <w:r w:rsidRPr="005E1C13">
        <w:rPr>
          <w:rStyle w:val="StyleUnderline"/>
        </w:rPr>
        <w:t>: to define and historicize "incarceration"</w:t>
      </w:r>
      <w:r>
        <w:rPr>
          <w:rStyle w:val="StyleUnderline"/>
        </w:rPr>
        <w:t xml:space="preserve"> </w:t>
      </w:r>
      <w:r w:rsidRPr="005E1C13">
        <w:rPr>
          <w:rStyle w:val="StyleUnderline"/>
        </w:rPr>
        <w:t>against its modern juridical-cultural coherence as such.</w:t>
      </w:r>
    </w:p>
    <w:p w14:paraId="41B7FD01" w14:textId="77777777" w:rsidR="009266F9" w:rsidRDefault="009266F9" w:rsidP="009266F9">
      <w:pPr>
        <w:pStyle w:val="Heading4"/>
      </w:pPr>
      <w:r>
        <w:t xml:space="preserve">A world without war and genocide begins here—students and teachers are instrumental to the operative functions of the prison regime. You should refuse the formulaic and state-oriented approach of the affirmative in favor of a revolutionary position of abolition.  </w:t>
      </w:r>
    </w:p>
    <w:p w14:paraId="4A71F650" w14:textId="77777777" w:rsidR="009266F9" w:rsidRPr="00550AC9" w:rsidRDefault="009266F9" w:rsidP="009266F9">
      <w:pPr>
        <w:rPr>
          <w:rFonts w:eastAsia="Cambria"/>
          <w:sz w:val="16"/>
          <w:szCs w:val="16"/>
        </w:rPr>
      </w:pPr>
      <w:r w:rsidRPr="00550AC9">
        <w:rPr>
          <w:rStyle w:val="Style13ptBold"/>
          <w:sz w:val="16"/>
        </w:rPr>
        <w:t>Rodríguez 10</w:t>
      </w:r>
      <w:r w:rsidRPr="00550AC9">
        <w:rPr>
          <w:rFonts w:eastAsia="Cambria"/>
          <w:sz w:val="16"/>
        </w:rPr>
        <w:t xml:space="preserve"> </w:t>
      </w:r>
      <w:r w:rsidRPr="00550AC9">
        <w:rPr>
          <w:rFonts w:eastAsia="Cambria"/>
          <w:sz w:val="16"/>
          <w:szCs w:val="16"/>
        </w:rPr>
        <w:t xml:space="preserve">- Professor and Chair of Ethnic Studies @ UC Riverside [Dylan Rodríguez, “The Disorientation of the Teaching Act: Abolition as Pedagogical Position,” </w:t>
      </w:r>
      <w:r w:rsidRPr="00983E58">
        <w:rPr>
          <w:rFonts w:eastAsia="Cambria"/>
          <w:sz w:val="16"/>
          <w:szCs w:val="16"/>
          <w:u w:val="single"/>
        </w:rPr>
        <w:t>Radical Teacher</w:t>
      </w:r>
      <w:r w:rsidRPr="00550AC9">
        <w:rPr>
          <w:rFonts w:eastAsia="Cambria"/>
          <w:sz w:val="16"/>
          <w:szCs w:val="16"/>
        </w:rPr>
        <w:t>, Number 88 (Summer 2010)</w:t>
      </w:r>
    </w:p>
    <w:p w14:paraId="11034AEF" w14:textId="77777777" w:rsidR="009266F9" w:rsidRPr="00983E58" w:rsidRDefault="009266F9" w:rsidP="009266F9">
      <w:pPr>
        <w:rPr>
          <w:rFonts w:eastAsia="Cambria"/>
          <w:sz w:val="16"/>
          <w:szCs w:val="16"/>
        </w:rPr>
      </w:pPr>
      <w:r w:rsidRPr="00983E58">
        <w:rPr>
          <w:rFonts w:eastAsia="Cambria"/>
          <w:sz w:val="16"/>
          <w:szCs w:val="16"/>
        </w:rPr>
        <w:t>The (Pedagogical) Necessity of the Impossible</w:t>
      </w:r>
    </w:p>
    <w:p w14:paraId="2F9E3D1A" w14:textId="0AEE05CE" w:rsidR="009266F9" w:rsidRDefault="009266F9" w:rsidP="009266F9">
      <w:pPr>
        <w:rPr>
          <w:sz w:val="10"/>
        </w:rPr>
      </w:pPr>
      <w:r w:rsidRPr="00F668F4">
        <w:rPr>
          <w:u w:val="single"/>
        </w:rPr>
        <w:t xml:space="preserve">A </w:t>
      </w:r>
      <w:r w:rsidRPr="00F668F4">
        <w:rPr>
          <w:iCs/>
          <w:u w:val="single"/>
        </w:rPr>
        <w:t xml:space="preserve">compulsory </w:t>
      </w:r>
      <w:r w:rsidRPr="009465F5">
        <w:rPr>
          <w:iCs/>
          <w:highlight w:val="cyan"/>
          <w:u w:val="single"/>
        </w:rPr>
        <w:t>deferral</w:t>
      </w:r>
      <w:r w:rsidRPr="009465F5">
        <w:rPr>
          <w:highlight w:val="cyan"/>
          <w:u w:val="single"/>
        </w:rPr>
        <w:t xml:space="preserve"> of abolitionist pedagogical possibilities</w:t>
      </w:r>
      <w:r w:rsidRPr="00550AC9">
        <w:rPr>
          <w:sz w:val="10"/>
        </w:rPr>
        <w:t xml:space="preserve"> composes the largely unaddressed precedent of teaching in the current historical period. It is this deferral—generally unacknowledged and largely presumed—that both </w:t>
      </w:r>
      <w:r w:rsidRPr="009465F5">
        <w:rPr>
          <w:highlight w:val="cyan"/>
          <w:u w:val="single"/>
        </w:rPr>
        <w:t xml:space="preserve">undermines </w:t>
      </w:r>
      <w:r w:rsidRPr="003B3C2E">
        <w:rPr>
          <w:u w:val="single"/>
        </w:rPr>
        <w:t xml:space="preserve">the emergence of an </w:t>
      </w:r>
      <w:r w:rsidRPr="009465F5">
        <w:rPr>
          <w:highlight w:val="cyan"/>
          <w:u w:val="single"/>
        </w:rPr>
        <w:t>abolitionist pedagogical praxis</w:t>
      </w:r>
      <w:r w:rsidRPr="00F668F4">
        <w:rPr>
          <w:u w:val="single"/>
        </w:rPr>
        <w:t xml:space="preserve"> and illuminates abolitionism’s necessity as a dynamic practice of social transformation</w:t>
      </w:r>
      <w:r w:rsidRPr="00550AC9">
        <w:rPr>
          <w:sz w:val="10"/>
        </w:rPr>
        <w:t xml:space="preserve">, over and against liberal and progressive appropriations of “critical/radical pedagogy.” Contrary to the thinly disguised ideological </w:t>
      </w:r>
      <w:proofErr w:type="spellStart"/>
      <w:r w:rsidRPr="00550AC9">
        <w:rPr>
          <w:sz w:val="10"/>
        </w:rPr>
        <w:t>Alinskyism</w:t>
      </w:r>
      <w:proofErr w:type="spellEnd"/>
      <w:r w:rsidRPr="00550AC9">
        <w:rPr>
          <w:sz w:val="10"/>
        </w:rPr>
        <w:t xml:space="preserve"> that contemporary liberal, </w:t>
      </w:r>
      <w:r w:rsidRPr="00550AC9">
        <w:rPr>
          <w:sz w:val="10"/>
        </w:rPr>
        <w:lastRenderedPageBreak/>
        <w:t xml:space="preserve">progressive, critical, and “radical” teaching generally and tacitly assumes in relation to the prison regime, </w:t>
      </w:r>
      <w:r w:rsidRPr="009465F5">
        <w:rPr>
          <w:highlight w:val="cyan"/>
          <w:u w:val="single"/>
        </w:rPr>
        <w:t>what is</w:t>
      </w:r>
      <w:r w:rsidRPr="00550AC9">
        <w:rPr>
          <w:sz w:val="10"/>
        </w:rPr>
        <w:t xml:space="preserve"> usually </w:t>
      </w:r>
      <w:r w:rsidRPr="009465F5">
        <w:rPr>
          <w:highlight w:val="cyan"/>
          <w:u w:val="single"/>
        </w:rPr>
        <w:t>required</w:t>
      </w:r>
      <w:r w:rsidRPr="00550AC9">
        <w:rPr>
          <w:sz w:val="10"/>
          <w:highlight w:val="cyan"/>
        </w:rPr>
        <w:t xml:space="preserve">, </w:t>
      </w:r>
      <w:r w:rsidRPr="00F668F4">
        <w:rPr>
          <w:u w:val="single"/>
        </w:rPr>
        <w:t>and what</w:t>
      </w:r>
      <w:r w:rsidRPr="00550AC9">
        <w:rPr>
          <w:sz w:val="10"/>
        </w:rPr>
        <w:t xml:space="preserve"> usually </w:t>
      </w:r>
      <w:r w:rsidRPr="00F668F4">
        <w:rPr>
          <w:u w:val="single"/>
        </w:rPr>
        <w:t>works as a strategy for teaching against the carceral common sense</w:t>
      </w:r>
      <w:r w:rsidRPr="00550AC9">
        <w:rPr>
          <w:sz w:val="10"/>
        </w:rPr>
        <w:t xml:space="preserve">, </w:t>
      </w:r>
      <w:r w:rsidRPr="009465F5">
        <w:rPr>
          <w:highlight w:val="cyan"/>
          <w:u w:val="single"/>
        </w:rPr>
        <w:t xml:space="preserve">is a pedagogical approach that </w:t>
      </w:r>
      <w:r w:rsidRPr="003B3C2E">
        <w:rPr>
          <w:iCs/>
          <w:u w:val="single"/>
        </w:rPr>
        <w:t>asks the unaskable</w:t>
      </w:r>
      <w:r w:rsidRPr="00F668F4">
        <w:rPr>
          <w:u w:val="single"/>
        </w:rPr>
        <w:t xml:space="preserve">, </w:t>
      </w:r>
      <w:r w:rsidRPr="009465F5">
        <w:rPr>
          <w:highlight w:val="cyan"/>
          <w:u w:val="single"/>
        </w:rPr>
        <w:t xml:space="preserve">posits the </w:t>
      </w:r>
      <w:r w:rsidRPr="009465F5">
        <w:rPr>
          <w:iCs/>
          <w:highlight w:val="cyan"/>
          <w:u w:val="single"/>
        </w:rPr>
        <w:t>necessity of the impossible</w:t>
      </w:r>
      <w:r w:rsidRPr="00550AC9">
        <w:rPr>
          <w:sz w:val="10"/>
          <w:highlight w:val="cyan"/>
        </w:rPr>
        <w:t xml:space="preserve">, </w:t>
      </w:r>
      <w:r w:rsidRPr="009465F5">
        <w:rPr>
          <w:highlight w:val="cyan"/>
          <w:u w:val="single"/>
        </w:rPr>
        <w:t xml:space="preserve">and </w:t>
      </w:r>
      <w:r w:rsidRPr="009465F5">
        <w:rPr>
          <w:iCs/>
          <w:highlight w:val="cyan"/>
          <w:u w:val="single"/>
        </w:rPr>
        <w:t xml:space="preserve">embraces </w:t>
      </w:r>
      <w:r w:rsidRPr="003B3C2E">
        <w:rPr>
          <w:iCs/>
          <w:u w:val="single"/>
        </w:rPr>
        <w:t xml:space="preserve">the </w:t>
      </w:r>
      <w:r w:rsidRPr="009465F5">
        <w:rPr>
          <w:iCs/>
          <w:highlight w:val="cyan"/>
          <w:u w:val="single"/>
        </w:rPr>
        <w:t>creative danger</w:t>
      </w:r>
      <w:r w:rsidRPr="00F668F4">
        <w:rPr>
          <w:u w:val="single"/>
        </w:rPr>
        <w:t xml:space="preserve"> inherent in liberationist futures</w:t>
      </w:r>
      <w:r w:rsidRPr="00550AC9">
        <w:rPr>
          <w:sz w:val="10"/>
        </w:rPr>
        <w:t xml:space="preserve">. About a decade of teaching a variety of courses at the undergraduate and graduate levels at one of the most demographically diverse research universities in the United States (the University [End Page 12] of California, Riverside) has allowed me the opportunity to experiment with the curricular content, assignment form, pedagogical mode, and conceptual organization of coursework that directly or tangentially addresses the formation of the U.S. prison regime and prison industrial complex. </w:t>
      </w:r>
      <w:r w:rsidRPr="009465F5">
        <w:rPr>
          <w:highlight w:val="cyan"/>
          <w:u w:val="single"/>
        </w:rPr>
        <w:t>Students</w:t>
      </w:r>
      <w:r w:rsidRPr="00F668F4">
        <w:rPr>
          <w:u w:val="single"/>
        </w:rPr>
        <w:t xml:space="preserve"> are</w:t>
      </w:r>
      <w:r w:rsidRPr="00550AC9">
        <w:rPr>
          <w:sz w:val="10"/>
        </w:rPr>
        <w:t xml:space="preserve"> consistently (and often unanimously) </w:t>
      </w:r>
      <w:r w:rsidRPr="00F668F4">
        <w:rPr>
          <w:u w:val="single"/>
        </w:rPr>
        <w:t xml:space="preserve">eager to </w:t>
      </w:r>
      <w:r w:rsidRPr="009465F5">
        <w:rPr>
          <w:highlight w:val="cyan"/>
          <w:u w:val="single"/>
        </w:rPr>
        <w:t>locate</w:t>
      </w:r>
      <w:r w:rsidRPr="00F668F4">
        <w:rPr>
          <w:u w:val="single"/>
        </w:rPr>
        <w:t xml:space="preserve"> their </w:t>
      </w:r>
      <w:r w:rsidRPr="009465F5">
        <w:rPr>
          <w:highlight w:val="cyan"/>
          <w:u w:val="single"/>
        </w:rPr>
        <w:t>studies within an abolitionist genealogy</w:t>
      </w:r>
      <w:r w:rsidRPr="00550AC9">
        <w:rPr>
          <w:sz w:val="10"/>
        </w:rPr>
        <w:t xml:space="preserve">—often </w:t>
      </w:r>
      <w:r w:rsidRPr="009465F5">
        <w:rPr>
          <w:highlight w:val="cyan"/>
          <w:u w:val="single"/>
        </w:rPr>
        <w:t>understanding their work as</w:t>
      </w:r>
      <w:r w:rsidRPr="00550AC9">
        <w:rPr>
          <w:sz w:val="10"/>
        </w:rPr>
        <w:t xml:space="preserve"> </w:t>
      </w:r>
      <w:r w:rsidRPr="00CC7D85">
        <w:rPr>
          <w:sz w:val="10"/>
        </w:rPr>
        <w:t xml:space="preserve">potentially </w:t>
      </w:r>
      <w:r w:rsidRPr="00CC7D85">
        <w:rPr>
          <w:u w:val="single"/>
        </w:rPr>
        <w:t xml:space="preserve">connected to a living history of </w:t>
      </w:r>
      <w:r w:rsidRPr="003B3C2E">
        <w:rPr>
          <w:u w:val="single"/>
        </w:rPr>
        <w:t xml:space="preserve">radical social movements and </w:t>
      </w:r>
      <w:r w:rsidRPr="009465F5">
        <w:rPr>
          <w:highlight w:val="cyan"/>
          <w:u w:val="single"/>
        </w:rPr>
        <w:t>epistemological-political revolt</w:t>
      </w:r>
      <w:r w:rsidRPr="00F668F4">
        <w:rPr>
          <w:u w:val="single"/>
        </w:rPr>
        <w:t>—and tend to embrace</w:t>
      </w:r>
      <w:r w:rsidRPr="00550AC9">
        <w:rPr>
          <w:sz w:val="10"/>
        </w:rPr>
        <w:t xml:space="preserve"> the </w:t>
      </w:r>
      <w:r w:rsidRPr="00F668F4">
        <w:rPr>
          <w:u w:val="single"/>
        </w:rPr>
        <w:t>high</w:t>
      </w:r>
      <w:r w:rsidRPr="00550AC9">
        <w:rPr>
          <w:sz w:val="10"/>
        </w:rPr>
        <w:t xml:space="preserve"> academic </w:t>
      </w:r>
      <w:r w:rsidRPr="00F668F4">
        <w:rPr>
          <w:u w:val="single"/>
        </w:rPr>
        <w:t>demands and rigor</w:t>
      </w:r>
      <w:r w:rsidRPr="00550AC9">
        <w:rPr>
          <w:sz w:val="10"/>
        </w:rPr>
        <w:t xml:space="preserve"> of these courses </w:t>
      </w:r>
      <w:r w:rsidRPr="00F668F4">
        <w:rPr>
          <w:u w:val="single"/>
        </w:rPr>
        <w:t>with far less resistance and ambivalence</w:t>
      </w:r>
      <w:r w:rsidRPr="00550AC9">
        <w:rPr>
          <w:sz w:val="10"/>
        </w:rPr>
        <w:t xml:space="preserve"> than in many of my other Ethnic Studies courses. There are some immediate analytical and scholarly tools that form a basic pedagogical apparatus for productively exploding the generalized common sense that creates and surrounds the U.S. prison regime. In fact, it is crucial for teachers and students to collectively understand that it is precisely the circulation and concrete enactment of this common sense that makes it central to the prison regime, not simply an ideological “supplement” of it. Put differently, many students and teachers have a tendency to presume that the cultural symbols and popular discourses that signify and give common sense meaning to prisons and policing are external to the prison regime, as if these symbols and discourses (produced through mass media, state spokespersons and elected officials, right-wing think tanks, video games, television crime dramas, etc.) simply amount to “bad” or “deceptive” propaganda that conspiratorially hide some essential “truth” about prisons that can be uncovered. This is a seductive and self-explanatory, but far too simplistic, way of understanding how the prison regime thrives. </w:t>
      </w:r>
      <w:r w:rsidRPr="00F668F4">
        <w:rPr>
          <w:u w:val="single"/>
        </w:rPr>
        <w:t xml:space="preserve">What </w:t>
      </w:r>
      <w:r w:rsidRPr="009465F5">
        <w:rPr>
          <w:highlight w:val="cyan"/>
          <w:u w:val="single"/>
        </w:rPr>
        <w:t>we require</w:t>
      </w:r>
      <w:r w:rsidRPr="00550AC9">
        <w:rPr>
          <w:sz w:val="10"/>
        </w:rPr>
        <w:t xml:space="preserve">, instead, </w:t>
      </w:r>
      <w:r w:rsidRPr="00F668F4">
        <w:rPr>
          <w:u w:val="single"/>
        </w:rPr>
        <w:t xml:space="preserve">is a </w:t>
      </w:r>
      <w:r w:rsidRPr="009465F5">
        <w:rPr>
          <w:iCs/>
          <w:highlight w:val="cyan"/>
          <w:u w:val="single"/>
        </w:rPr>
        <w:t>sustained analytical discussion</w:t>
      </w:r>
      <w:r w:rsidRPr="009465F5">
        <w:rPr>
          <w:highlight w:val="cyan"/>
          <w:u w:val="single"/>
        </w:rPr>
        <w:t xml:space="preserve"> that considers</w:t>
      </w:r>
      <w:r w:rsidRPr="00F668F4">
        <w:rPr>
          <w:u w:val="single"/>
        </w:rPr>
        <w:t xml:space="preserve"> how </w:t>
      </w:r>
      <w:r w:rsidRPr="009465F5">
        <w:rPr>
          <w:highlight w:val="cyan"/>
          <w:u w:val="single"/>
        </w:rPr>
        <w:t>multiple layers of knowledge</w:t>
      </w:r>
      <w:r w:rsidRPr="00550AC9">
        <w:rPr>
          <w:sz w:val="10"/>
          <w:highlight w:val="cyan"/>
        </w:rPr>
        <w:t>—</w:t>
      </w:r>
      <w:r w:rsidRPr="00550AC9">
        <w:rPr>
          <w:sz w:val="10"/>
        </w:rPr>
        <w:t>including common sense and its different cultural forms—</w:t>
      </w:r>
      <w:r w:rsidRPr="00F668F4">
        <w:rPr>
          <w:u w:val="single"/>
        </w:rPr>
        <w:t xml:space="preserve">are constantly </w:t>
      </w:r>
      <w:r w:rsidRPr="00831486">
        <w:rPr>
          <w:u w:val="single"/>
        </w:rPr>
        <w:t xml:space="preserve">producing a “lived truth” of </w:t>
      </w:r>
      <w:r w:rsidRPr="00831486">
        <w:rPr>
          <w:sz w:val="10"/>
        </w:rPr>
        <w:t xml:space="preserve">policing and </w:t>
      </w:r>
      <w:r w:rsidRPr="00831486">
        <w:rPr>
          <w:u w:val="single"/>
        </w:rPr>
        <w:t>prisons that has nothing at all to do with an</w:t>
      </w:r>
      <w:r w:rsidRPr="00831486">
        <w:rPr>
          <w:sz w:val="10"/>
          <w:szCs w:val="16"/>
        </w:rPr>
        <w:t xml:space="preserve"> essential, </w:t>
      </w:r>
      <w:r w:rsidRPr="00831486">
        <w:rPr>
          <w:u w:val="single"/>
        </w:rPr>
        <w:t>objective</w:t>
      </w:r>
      <w:r w:rsidRPr="00F668F4">
        <w:rPr>
          <w:u w:val="single"/>
        </w:rPr>
        <w:t xml:space="preserve"> truth.</w:t>
      </w:r>
      <w:r w:rsidRPr="00550AC9">
        <w:rPr>
          <w:sz w:val="10"/>
        </w:rPr>
        <w:t xml:space="preserve"> </w:t>
      </w:r>
      <w:r w:rsidRPr="00F668F4">
        <w:rPr>
          <w:u w:val="single"/>
        </w:rPr>
        <w:t xml:space="preserve">Rather, this fabricated, lived truth forms the template of everyday life through which we come to believe that we </w:t>
      </w:r>
      <w:proofErr w:type="gramStart"/>
      <w:r w:rsidRPr="00F668F4">
        <w:rPr>
          <w:u w:val="single"/>
        </w:rPr>
        <w:t>more or less understand</w:t>
      </w:r>
      <w:proofErr w:type="gramEnd"/>
      <w:r w:rsidRPr="00F668F4">
        <w:rPr>
          <w:u w:val="single"/>
        </w:rPr>
        <w:t xml:space="preserve"> and “know” the prison and policing apparatus, and which dynamically produces our consent and/or surrender to its epochal oppressive violence</w:t>
      </w:r>
      <w:r w:rsidRPr="00550AC9">
        <w:rPr>
          <w:sz w:val="10"/>
        </w:rPr>
        <w:t xml:space="preserve">. As a pedagogical tool, </w:t>
      </w:r>
      <w:r w:rsidRPr="00F668F4">
        <w:rPr>
          <w:u w:val="single"/>
        </w:rPr>
        <w:t>this framework compels students and teachers to examine how deeply engaged they are in the violent common sense of the prison and the racist state</w:t>
      </w:r>
      <w:r w:rsidRPr="00550AC9">
        <w:rPr>
          <w:sz w:val="10"/>
        </w:rPr>
        <w:t xml:space="preserve">. </w:t>
      </w:r>
      <w:r w:rsidRPr="00550AC9">
        <w:rPr>
          <w:sz w:val="10"/>
          <w:szCs w:val="16"/>
        </w:rPr>
        <w:t>Who is left for dead in the common discourse of crime, “innocence,” and “guilt”? How has the mundane institutionalized violence of the racist state become so normalized as to be generally beyond comment? What has made the prison and policing apparatus in its current form appear to be so permanent, necessary, and immovable within the common sense of social change and his</w:t>
      </w:r>
      <w:r w:rsidRPr="00550AC9">
        <w:rPr>
          <w:sz w:val="10"/>
        </w:rPr>
        <w:t xml:space="preserve">torical transformation? In this sense, </w:t>
      </w:r>
      <w:r w:rsidRPr="009465F5">
        <w:rPr>
          <w:iCs/>
          <w:highlight w:val="cyan"/>
          <w:u w:val="single"/>
        </w:rPr>
        <w:t>teachers and students</w:t>
      </w:r>
      <w:r w:rsidRPr="00550AC9">
        <w:rPr>
          <w:sz w:val="10"/>
        </w:rPr>
        <w:t xml:space="preserve"> can attempt to concretely understand how they </w:t>
      </w:r>
      <w:r w:rsidRPr="009465F5">
        <w:rPr>
          <w:highlight w:val="cyan"/>
          <w:u w:val="single"/>
        </w:rPr>
        <w:t xml:space="preserve">are a </w:t>
      </w:r>
      <w:r w:rsidRPr="009465F5">
        <w:rPr>
          <w:rStyle w:val="Emphasis"/>
          <w:highlight w:val="cyan"/>
        </w:rPr>
        <w:t>dynamic part</w:t>
      </w:r>
      <w:r w:rsidRPr="009465F5">
        <w:rPr>
          <w:highlight w:val="cyan"/>
          <w:u w:val="single"/>
        </w:rPr>
        <w:t xml:space="preserve"> of the prison regime’s </w:t>
      </w:r>
      <w:r w:rsidRPr="003B3C2E">
        <w:rPr>
          <w:u w:val="single"/>
        </w:rPr>
        <w:t xml:space="preserve">production and </w:t>
      </w:r>
      <w:r w:rsidRPr="009465F5">
        <w:rPr>
          <w:highlight w:val="cyan"/>
          <w:u w:val="single"/>
        </w:rPr>
        <w:t>reproduction</w:t>
      </w:r>
      <w:r w:rsidRPr="00550AC9">
        <w:rPr>
          <w:sz w:val="10"/>
        </w:rPr>
        <w:t>—</w:t>
      </w:r>
      <w:r w:rsidRPr="00F668F4">
        <w:rPr>
          <w:u w:val="single"/>
        </w:rPr>
        <w:t>and thus</w:t>
      </w:r>
      <w:r w:rsidRPr="00550AC9">
        <w:rPr>
          <w:sz w:val="10"/>
        </w:rPr>
        <w:t xml:space="preserve"> how they might also be </w:t>
      </w:r>
      <w:r w:rsidRPr="003B3C2E">
        <w:rPr>
          <w:iCs/>
          <w:u w:val="single"/>
        </w:rPr>
        <w:t>part of its abolition</w:t>
      </w:r>
      <w:r w:rsidRPr="003B3C2E">
        <w:rPr>
          <w:u w:val="single"/>
        </w:rPr>
        <w:t xml:space="preserve"> through the work of building and teaching a radical and liberatory common sense</w:t>
      </w:r>
      <w:r w:rsidRPr="00550AC9">
        <w:rPr>
          <w:sz w:val="10"/>
          <w:szCs w:val="14"/>
        </w:rPr>
        <w:t xml:space="preserve"> (</w:t>
      </w:r>
      <w:r w:rsidRPr="00F668F4">
        <w:rPr>
          <w:iCs/>
          <w:u w:val="single"/>
        </w:rPr>
        <w:t>this is political work that anyone can do</w:t>
      </w:r>
      <w:r w:rsidRPr="00550AC9">
        <w:rPr>
          <w:sz w:val="10"/>
        </w:rPr>
        <w:t xml:space="preserve">, ideally as part of a community of social movement). Additionally, </w:t>
      </w:r>
      <w:r w:rsidRPr="00F668F4">
        <w:rPr>
          <w:u w:val="single"/>
        </w:rPr>
        <w:t>the abolitionist teacher can prioritize a rigorous—and vigorous—critique of the endemic complicities of</w:t>
      </w:r>
      <w:r w:rsidRPr="00550AC9">
        <w:rPr>
          <w:sz w:val="10"/>
        </w:rPr>
        <w:t xml:space="preserve"> liberal/progressive </w:t>
      </w:r>
      <w:r w:rsidRPr="00F668F4">
        <w:rPr>
          <w:u w:val="single"/>
        </w:rPr>
        <w:t>reformism to the</w:t>
      </w:r>
      <w:r w:rsidRPr="00550AC9">
        <w:rPr>
          <w:sz w:val="10"/>
        </w:rPr>
        <w:t xml:space="preserve"> [End Page 13] transformation, expansion, and ultimate </w:t>
      </w:r>
      <w:r w:rsidRPr="00F668F4">
        <w:rPr>
          <w:u w:val="single"/>
        </w:rPr>
        <w:t>reproduction of racist state violence and (proto)genocide</w:t>
      </w:r>
      <w:r w:rsidRPr="00550AC9">
        <w:rPr>
          <w:sz w:val="10"/>
        </w:rPr>
        <w:t xml:space="preserve">; </w:t>
      </w:r>
      <w:r w:rsidRPr="00F668F4">
        <w:rPr>
          <w:u w:val="single"/>
        </w:rPr>
        <w:t xml:space="preserve">this entails a radical critique of </w:t>
      </w:r>
      <w:r w:rsidRPr="00550AC9">
        <w:rPr>
          <w:sz w:val="10"/>
        </w:rPr>
        <w:t xml:space="preserve">everything from </w:t>
      </w:r>
      <w:r w:rsidRPr="00F668F4">
        <w:rPr>
          <w:u w:val="single"/>
        </w:rPr>
        <w:t>the</w:t>
      </w:r>
      <w:r w:rsidRPr="00550AC9">
        <w:rPr>
          <w:sz w:val="10"/>
        </w:rPr>
        <w:t xml:space="preserve"> sociopolitical </w:t>
      </w:r>
      <w:r w:rsidRPr="00F668F4">
        <w:rPr>
          <w:u w:val="single"/>
        </w:rPr>
        <w:t>legacies of “civil rights”</w:t>
      </w:r>
      <w:r w:rsidRPr="00550AC9">
        <w:rPr>
          <w:sz w:val="10"/>
        </w:rPr>
        <w:t xml:space="preserve"> and the oppressive capacities of “human rights” to the racist state’s direct assimilation of 1970s-era “prison reform” agendas into the blueprints for massive prison expansion discussed above.17 </w:t>
      </w:r>
      <w:r w:rsidRPr="009465F5">
        <w:rPr>
          <w:highlight w:val="cyan"/>
          <w:u w:val="single"/>
        </w:rPr>
        <w:t xml:space="preserve">The abolitionist teacher must be </w:t>
      </w:r>
      <w:r w:rsidRPr="009465F5">
        <w:rPr>
          <w:iCs/>
          <w:highlight w:val="cyan"/>
          <w:u w:val="single"/>
        </w:rPr>
        <w:t>willing to occupy</w:t>
      </w:r>
      <w:r w:rsidRPr="009465F5">
        <w:rPr>
          <w:highlight w:val="cyan"/>
          <w:u w:val="single"/>
        </w:rPr>
        <w:t xml:space="preserve"> the difficult </w:t>
      </w:r>
      <w:r w:rsidRPr="003B3C2E">
        <w:rPr>
          <w:u w:val="single"/>
        </w:rPr>
        <w:t xml:space="preserve">and often uncomfortable </w:t>
      </w:r>
      <w:r w:rsidRPr="009465F5">
        <w:rPr>
          <w:highlight w:val="cyan"/>
          <w:u w:val="single"/>
        </w:rPr>
        <w:t xml:space="preserve">position of </w:t>
      </w:r>
      <w:r w:rsidRPr="009465F5">
        <w:rPr>
          <w:iCs/>
          <w:highlight w:val="cyan"/>
          <w:u w:val="single"/>
        </w:rPr>
        <w:t>political leadership</w:t>
      </w:r>
      <w:r w:rsidRPr="00550AC9">
        <w:rPr>
          <w:sz w:val="10"/>
          <w:highlight w:val="cyan"/>
        </w:rPr>
        <w:t xml:space="preserve"> </w:t>
      </w:r>
      <w:r w:rsidRPr="009465F5">
        <w:rPr>
          <w:highlight w:val="cyan"/>
          <w:u w:val="single"/>
        </w:rPr>
        <w:t>in the classroom</w:t>
      </w:r>
      <w:r w:rsidRPr="00550AC9">
        <w:rPr>
          <w:sz w:val="10"/>
        </w:rPr>
        <w:t xml:space="preserve">. To some, this reads as a direct violation of </w:t>
      </w:r>
      <w:proofErr w:type="spellStart"/>
      <w:r w:rsidRPr="00550AC9">
        <w:rPr>
          <w:sz w:val="10"/>
        </w:rPr>
        <w:t>Freirian</w:t>
      </w:r>
      <w:proofErr w:type="spellEnd"/>
      <w:r w:rsidRPr="00550AC9">
        <w:rPr>
          <w:sz w:val="10"/>
        </w:rPr>
        <w:t xml:space="preserve"> conceptions of critical pedagogy, but I would argue that it is really an elaboration and amplification of the revolutionary spirit at the heart of Freire’s entire lifework. That is, </w:t>
      </w:r>
      <w:r w:rsidRPr="009465F5">
        <w:rPr>
          <w:highlight w:val="cyan"/>
          <w:u w:val="single"/>
        </w:rPr>
        <w:t>how can a teacher expect</w:t>
      </w:r>
      <w:r w:rsidRPr="00F668F4">
        <w:rPr>
          <w:u w:val="single"/>
        </w:rPr>
        <w:t xml:space="preserve"> </w:t>
      </w:r>
      <w:r w:rsidRPr="003B3C2E">
        <w:rPr>
          <w:u w:val="single"/>
        </w:rPr>
        <w:t>her/his</w:t>
      </w:r>
      <w:r w:rsidRPr="00F668F4">
        <w:rPr>
          <w:u w:val="single"/>
        </w:rPr>
        <w:t xml:space="preserve"> </w:t>
      </w:r>
      <w:r w:rsidRPr="009465F5">
        <w:rPr>
          <w:highlight w:val="cyan"/>
          <w:u w:val="single"/>
        </w:rPr>
        <w:t>students to undertake the</w:t>
      </w:r>
      <w:r w:rsidRPr="00F668F4">
        <w:rPr>
          <w:u w:val="single"/>
        </w:rPr>
        <w:t xml:space="preserve"> courageous and difficult </w:t>
      </w:r>
      <w:r w:rsidRPr="009465F5">
        <w:rPr>
          <w:highlight w:val="cyan"/>
          <w:u w:val="single"/>
        </w:rPr>
        <w:t>work of inhabiting an abolitionist positionality</w:t>
      </w:r>
      <w:r w:rsidRPr="00550AC9">
        <w:rPr>
          <w:sz w:val="10"/>
        </w:rPr>
        <w:t>—even if only as an “academic” exercise—</w:t>
      </w:r>
      <w:r w:rsidRPr="009465F5">
        <w:rPr>
          <w:highlight w:val="cyan"/>
          <w:u w:val="single"/>
        </w:rPr>
        <w:t>unless</w:t>
      </w:r>
      <w:r w:rsidRPr="00F668F4">
        <w:rPr>
          <w:u w:val="single"/>
        </w:rPr>
        <w:t xml:space="preserve"> </w:t>
      </w:r>
      <w:r w:rsidRPr="009465F5">
        <w:rPr>
          <w:highlight w:val="cyan"/>
          <w:u w:val="single"/>
        </w:rPr>
        <w:t>the teacher</w:t>
      </w:r>
      <w:r w:rsidRPr="00550AC9">
        <w:rPr>
          <w:sz w:val="10"/>
        </w:rPr>
        <w:t xml:space="preserve"> herself/himself </w:t>
      </w:r>
      <w:r w:rsidRPr="009465F5">
        <w:rPr>
          <w:highlight w:val="cyan"/>
          <w:u w:val="single"/>
        </w:rPr>
        <w:t>embodies</w:t>
      </w:r>
      <w:r w:rsidRPr="00F668F4">
        <w:rPr>
          <w:u w:val="single"/>
        </w:rPr>
        <w:t xml:space="preserve">, performs, and oozes </w:t>
      </w:r>
      <w:r w:rsidRPr="009465F5">
        <w:rPr>
          <w:iCs/>
          <w:highlight w:val="cyan"/>
          <w:u w:val="single"/>
        </w:rPr>
        <w:t>that very same political desire</w:t>
      </w:r>
      <w:r w:rsidRPr="00550AC9">
        <w:rPr>
          <w:sz w:val="10"/>
        </w:rPr>
        <w:t xml:space="preserve">? In fact, </w:t>
      </w:r>
      <w:r w:rsidRPr="00F668F4">
        <w:rPr>
          <w:u w:val="single"/>
        </w:rPr>
        <w:t xml:space="preserve">it often seems that doing the latter is </w:t>
      </w:r>
      <w:r w:rsidRPr="00F668F4">
        <w:rPr>
          <w:iCs/>
          <w:u w:val="single"/>
        </w:rPr>
        <w:t>enough to compel many students</w:t>
      </w:r>
      <w:r w:rsidRPr="00550AC9">
        <w:rPr>
          <w:sz w:val="10"/>
        </w:rPr>
        <w:t xml:space="preserve"> (at least momentarily) </w:t>
      </w:r>
      <w:r w:rsidRPr="00F668F4">
        <w:rPr>
          <w:u w:val="single"/>
        </w:rPr>
        <w:t>to become intimate and familiar with the allegedly impossible</w:t>
      </w:r>
      <w:r w:rsidRPr="00550AC9">
        <w:rPr>
          <w:sz w:val="10"/>
        </w:rPr>
        <w:t xml:space="preserve">. Finally, the horizon of </w:t>
      </w:r>
      <w:r w:rsidRPr="00F668F4">
        <w:rPr>
          <w:u w:val="single"/>
        </w:rPr>
        <w:t>the possible is only constrained by one’s pedagogical willingness to locate</w:t>
      </w:r>
      <w:r w:rsidRPr="00550AC9">
        <w:rPr>
          <w:sz w:val="10"/>
        </w:rPr>
        <w:t xml:space="preserve"> a particular political struggle (here, </w:t>
      </w:r>
      <w:r w:rsidRPr="00F668F4">
        <w:rPr>
          <w:u w:val="single"/>
        </w:rPr>
        <w:t>prison abolition</w:t>
      </w:r>
      <w:r w:rsidRPr="00550AC9">
        <w:rPr>
          <w:sz w:val="10"/>
        </w:rPr>
        <w:t xml:space="preserve">) </w:t>
      </w:r>
      <w:r w:rsidRPr="00F668F4">
        <w:rPr>
          <w:u w:val="single"/>
        </w:rPr>
        <w:t>within the long and living history of liberation movements</w:t>
      </w:r>
      <w:r w:rsidRPr="00550AC9">
        <w:rPr>
          <w:sz w:val="10"/>
        </w:rPr>
        <w:t xml:space="preserve">. In this context, “prison abolition” can be understood as one important strain within a continuously unfurling fabric of liberationist political horizons, in which the imagination of the possible and the practical is shaped but not limited by the specific material and institutional conditions within which one lives. It is useful to continually ask: on whose shoulders does one sit, when undertaking the audacious identifications and political practices endemic to an abolitionist pedagogy? </w:t>
      </w:r>
      <w:r w:rsidRPr="00F668F4">
        <w:rPr>
          <w:u w:val="single"/>
        </w:rPr>
        <w:t>There is something profoundly indelible and emboldening in realizing that one’s “own” political struggle is deeply connected to a vibrant, robust, creative, and beautiful legacy of collective imagination and creative social labor</w:t>
      </w:r>
      <w:r w:rsidRPr="00550AC9">
        <w:rPr>
          <w:sz w:val="10"/>
        </w:rPr>
        <w:t xml:space="preserve"> (and of course, there are crucial ways of comprehending historical liberation struggles in all their forms, from guerilla warfare to dance). While I do not expect to arrive at a wholly satisfactory pedagogical endpoint anytime </w:t>
      </w:r>
      <w:proofErr w:type="gramStart"/>
      <w:r w:rsidRPr="00550AC9">
        <w:rPr>
          <w:sz w:val="10"/>
        </w:rPr>
        <w:t>soon, and</w:t>
      </w:r>
      <w:proofErr w:type="gramEnd"/>
      <w:r w:rsidRPr="00550AC9">
        <w:rPr>
          <w:sz w:val="10"/>
        </w:rPr>
        <w:t xml:space="preserve"> am therefore hesitant to offer prescriptive examples of “how to teach” within an abolitionist framework, I also believe that rigorous experimentation and creative pedagogical radicalism is the very soul of this praxis. </w:t>
      </w:r>
      <w:r w:rsidRPr="00F668F4">
        <w:rPr>
          <w:u w:val="single"/>
        </w:rPr>
        <w:t>There is</w:t>
      </w:r>
      <w:r w:rsidRPr="00550AC9">
        <w:rPr>
          <w:sz w:val="10"/>
        </w:rPr>
        <w:t xml:space="preserve">, in the end, </w:t>
      </w:r>
      <w:r w:rsidRPr="00F668F4">
        <w:rPr>
          <w:u w:val="single"/>
        </w:rPr>
        <w:t>no</w:t>
      </w:r>
      <w:r w:rsidRPr="00550AC9">
        <w:rPr>
          <w:sz w:val="10"/>
        </w:rPr>
        <w:t xml:space="preserve"> teaching</w:t>
      </w:r>
      <w:r w:rsidRPr="00F668F4">
        <w:rPr>
          <w:u w:val="single"/>
        </w:rPr>
        <w:t xml:space="preserve"> formula </w:t>
      </w:r>
      <w:r w:rsidRPr="00550AC9">
        <w:rPr>
          <w:sz w:val="10"/>
        </w:rPr>
        <w:t>or pedagogical system</w:t>
      </w:r>
      <w:r w:rsidRPr="00F668F4">
        <w:rPr>
          <w:u w:val="single"/>
        </w:rPr>
        <w:t xml:space="preserve"> that finally fulfills the abolitionist social vision, there is only a </w:t>
      </w:r>
      <w:r w:rsidRPr="00F668F4">
        <w:rPr>
          <w:iCs/>
          <w:u w:val="single"/>
        </w:rPr>
        <w:t>political desire</w:t>
      </w:r>
      <w:r w:rsidRPr="00F668F4">
        <w:rPr>
          <w:u w:val="single"/>
        </w:rPr>
        <w:t xml:space="preserve"> that understands the </w:t>
      </w:r>
      <w:r w:rsidRPr="00F668F4">
        <w:rPr>
          <w:iCs/>
          <w:u w:val="single"/>
        </w:rPr>
        <w:t>immediacy of struggling</w:t>
      </w:r>
      <w:r w:rsidRPr="00F668F4">
        <w:rPr>
          <w:u w:val="single"/>
        </w:rPr>
        <w:t xml:space="preserve"> for human liberation from </w:t>
      </w:r>
      <w:r w:rsidRPr="00550AC9">
        <w:rPr>
          <w:sz w:val="10"/>
        </w:rPr>
        <w:t xml:space="preserve">precisely those forms of systemic violence and </w:t>
      </w:r>
      <w:r w:rsidRPr="00F668F4">
        <w:rPr>
          <w:u w:val="single"/>
        </w:rPr>
        <w:t xml:space="preserve">institutionalized dehumanization </w:t>
      </w:r>
      <w:r w:rsidRPr="00550AC9">
        <w:rPr>
          <w:sz w:val="10"/>
        </w:rPr>
        <w:t xml:space="preserve">that are most culturally and politically sanctioned, valorized, and taken for granted within one’s own pedagogical moment. </w:t>
      </w:r>
      <w:r w:rsidRPr="00F668F4">
        <w:rPr>
          <w:u w:val="single"/>
        </w:rPr>
        <w:t xml:space="preserve">To </w:t>
      </w:r>
      <w:r w:rsidRPr="00F668F4">
        <w:rPr>
          <w:u w:val="single"/>
        </w:rPr>
        <w:lastRenderedPageBreak/>
        <w:t>refuse</w:t>
      </w:r>
      <w:r w:rsidRPr="00550AC9">
        <w:rPr>
          <w:sz w:val="10"/>
        </w:rPr>
        <w:t xml:space="preserve"> [End Page 14] or resist this desire </w:t>
      </w:r>
      <w:r w:rsidRPr="00F668F4">
        <w:rPr>
          <w:u w:val="single"/>
        </w:rPr>
        <w:t>is to be unaccountable to the historical truth of our moment, in which</w:t>
      </w:r>
      <w:r w:rsidRPr="00550AC9">
        <w:rPr>
          <w:sz w:val="10"/>
        </w:rPr>
        <w:t xml:space="preserve"> </w:t>
      </w:r>
      <w:r w:rsidRPr="00F668F4">
        <w:rPr>
          <w:u w:val="single"/>
        </w:rPr>
        <w:t>the structural logic and physiological technologies of social liquidation</w:t>
      </w:r>
      <w:r w:rsidRPr="00550AC9">
        <w:rPr>
          <w:sz w:val="10"/>
        </w:rPr>
        <w:t xml:space="preserve"> (removal from or effective neutralization within civil society) </w:t>
      </w:r>
      <w:r w:rsidRPr="00F668F4">
        <w:rPr>
          <w:u w:val="single"/>
        </w:rPr>
        <w:t xml:space="preserve">have merged with history’s greatest experiment in punitive human captivity, a linkage that increasingly lays bare </w:t>
      </w:r>
      <w:r w:rsidRPr="00F668F4">
        <w:rPr>
          <w:iCs/>
          <w:u w:val="single"/>
        </w:rPr>
        <w:t>racism’s logical outcome in genocide</w:t>
      </w:r>
      <w:r w:rsidRPr="00550AC9">
        <w:rPr>
          <w:sz w:val="10"/>
        </w:rPr>
        <w:t xml:space="preserve">.18 </w:t>
      </w:r>
      <w:r w:rsidRPr="00550AC9">
        <w:rPr>
          <w:sz w:val="10"/>
          <w:szCs w:val="16"/>
        </w:rPr>
        <w:t xml:space="preserve">Abolitionist Position and Praxis </w:t>
      </w:r>
      <w:r w:rsidRPr="00F668F4">
        <w:rPr>
          <w:u w:val="single"/>
        </w:rPr>
        <w:t>Given the</w:t>
      </w:r>
      <w:r w:rsidRPr="00550AC9">
        <w:rPr>
          <w:sz w:val="10"/>
        </w:rPr>
        <w:t xml:space="preserve"> historical context I have briefly outlined, and the practical-theoretical </w:t>
      </w:r>
      <w:r w:rsidRPr="00F668F4">
        <w:rPr>
          <w:u w:val="single"/>
        </w:rPr>
        <w:t>need for situating an abolitionist praxis within a longer tradition of freedom struggle</w:t>
      </w:r>
      <w:r w:rsidRPr="00550AC9">
        <w:rPr>
          <w:sz w:val="10"/>
        </w:rPr>
        <w:t xml:space="preserve">, I contend that </w:t>
      </w:r>
      <w:r w:rsidRPr="00F668F4">
        <w:rPr>
          <w:iCs/>
          <w:u w:val="single"/>
        </w:rPr>
        <w:t>there can be no liberatory teaching act</w:t>
      </w:r>
      <w:r w:rsidRPr="00550AC9">
        <w:rPr>
          <w:sz w:val="10"/>
        </w:rPr>
        <w:t xml:space="preserve">, </w:t>
      </w:r>
      <w:r w:rsidRPr="00F668F4">
        <w:rPr>
          <w:u w:val="single"/>
        </w:rPr>
        <w:t>nor</w:t>
      </w:r>
      <w:r w:rsidRPr="00550AC9">
        <w:rPr>
          <w:sz w:val="10"/>
        </w:rPr>
        <w:t xml:space="preserve"> can there be an adequately </w:t>
      </w:r>
      <w:r w:rsidRPr="00F668F4">
        <w:rPr>
          <w:u w:val="single"/>
        </w:rPr>
        <w:t>critical pedagogical practice, that does not</w:t>
      </w:r>
      <w:r w:rsidRPr="00550AC9">
        <w:rPr>
          <w:sz w:val="10"/>
        </w:rPr>
        <w:t xml:space="preserve"> also </w:t>
      </w:r>
      <w:r w:rsidRPr="00F668F4">
        <w:rPr>
          <w:u w:val="single"/>
        </w:rPr>
        <w:t>attempt to become an abolitionist one</w:t>
      </w:r>
      <w:r w:rsidRPr="00550AC9">
        <w:rPr>
          <w:sz w:val="10"/>
        </w:rPr>
        <w:t xml:space="preserve">. Provisionally, I am conceptualizing abolition as a praxis of liberation that is creative and experimental rather than formulaic and rigidly programmatic. </w:t>
      </w:r>
      <w:r w:rsidRPr="00831486">
        <w:rPr>
          <w:u w:val="single"/>
        </w:rPr>
        <w:t xml:space="preserve">Abolition is a “radical” political position, as well as </w:t>
      </w:r>
      <w:r w:rsidRPr="00831486">
        <w:rPr>
          <w:sz w:val="10"/>
          <w:szCs w:val="16"/>
        </w:rPr>
        <w:t xml:space="preserve">a perpetually </w:t>
      </w:r>
      <w:r w:rsidRPr="00831486">
        <w:rPr>
          <w:u w:val="single"/>
        </w:rPr>
        <w:t xml:space="preserve">creative and experimental </w:t>
      </w:r>
      <w:r w:rsidRPr="00831486">
        <w:rPr>
          <w:sz w:val="10"/>
          <w:szCs w:val="16"/>
        </w:rPr>
        <w:t>pedagogy,</w:t>
      </w:r>
      <w:r w:rsidRPr="00831486">
        <w:rPr>
          <w:u w:val="single"/>
        </w:rPr>
        <w:t xml:space="preserve"> because </w:t>
      </w:r>
      <w:r w:rsidRPr="009465F5">
        <w:rPr>
          <w:rStyle w:val="Emphasis"/>
          <w:highlight w:val="cyan"/>
        </w:rPr>
        <w:t>formulaic approaches cannot adequately apprehend</w:t>
      </w:r>
      <w:r w:rsidRPr="009465F5">
        <w:rPr>
          <w:highlight w:val="cyan"/>
          <w:u w:val="single"/>
        </w:rPr>
        <w:t xml:space="preserve"> the biopolitics</w:t>
      </w:r>
      <w:r w:rsidRPr="00F668F4">
        <w:rPr>
          <w:u w:val="single"/>
        </w:rPr>
        <w:t xml:space="preserve">, dynamic </w:t>
      </w:r>
      <w:r w:rsidRPr="009465F5">
        <w:rPr>
          <w:highlight w:val="cyan"/>
          <w:u w:val="single"/>
        </w:rPr>
        <w:t>statecraft</w:t>
      </w:r>
      <w:r w:rsidRPr="00F668F4">
        <w:rPr>
          <w:u w:val="single"/>
        </w:rPr>
        <w:t xml:space="preserve">, </w:t>
      </w:r>
      <w:r w:rsidRPr="009465F5">
        <w:rPr>
          <w:highlight w:val="cyan"/>
          <w:u w:val="single"/>
        </w:rPr>
        <w:t>and</w:t>
      </w:r>
      <w:r w:rsidRPr="00F668F4">
        <w:rPr>
          <w:u w:val="single"/>
        </w:rPr>
        <w:t xml:space="preserve"> internalized </w:t>
      </w:r>
      <w:r w:rsidRPr="009465F5">
        <w:rPr>
          <w:highlight w:val="cyan"/>
          <w:u w:val="single"/>
        </w:rPr>
        <w:t>violence of genocidal and proto-genocidal systems of human domination</w:t>
      </w:r>
      <w:r w:rsidRPr="00F668F4">
        <w:rPr>
          <w:u w:val="single"/>
        </w:rPr>
        <w:t>.</w:t>
      </w:r>
      <w:r w:rsidRPr="00550AC9">
        <w:rPr>
          <w:sz w:val="10"/>
        </w:rPr>
        <w:t xml:space="preserve"> As a productive and creative praxis, this conception of 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slavery/capitalism,19 compulsory hetero-patriarchies, and global white supremacy. In this sense, </w:t>
      </w:r>
      <w:r w:rsidRPr="003B3C2E">
        <w:rPr>
          <w:u w:val="single"/>
        </w:rPr>
        <w:t xml:space="preserve">abolitionist praxis does not </w:t>
      </w:r>
      <w:r w:rsidRPr="003B3C2E">
        <w:rPr>
          <w:iCs/>
          <w:u w:val="single"/>
        </w:rPr>
        <w:t>singularly</w:t>
      </w:r>
      <w:r w:rsidRPr="003B3C2E">
        <w:rPr>
          <w:u w:val="single"/>
        </w:rPr>
        <w:t xml:space="preserve"> concern itself with the “abolition of the prison industrial complex,” although it fundamentally and strategically prioritizes the prison as a central site for catalyzing broader, radical social transformations</w:t>
      </w:r>
      <w:r w:rsidRPr="00550AC9">
        <w:rPr>
          <w:sz w:val="10"/>
        </w:rPr>
        <w:t xml:space="preserve">. In significant part, this suggests envisioning and ultimately constructing “a constellation of alternative strategies and institutions, with the ultimate aim of removing the prison from the social and ideological landscape of our society.”20 In </w:t>
      </w:r>
      <w:r w:rsidRPr="003B3C2E">
        <w:rPr>
          <w:u w:val="single"/>
        </w:rPr>
        <w:t xml:space="preserve">locating </w:t>
      </w:r>
      <w:r w:rsidRPr="003B3C2E">
        <w:rPr>
          <w:iCs/>
          <w:u w:val="single"/>
        </w:rPr>
        <w:t>abolition</w:t>
      </w:r>
      <w:r w:rsidRPr="003B3C2E">
        <w:rPr>
          <w:u w:val="single"/>
        </w:rPr>
        <w:t>ist praxis within a longer political genealogy</w:t>
      </w:r>
      <w:r w:rsidRPr="00550AC9">
        <w:rPr>
          <w:sz w:val="10"/>
        </w:rPr>
        <w:t xml:space="preserve"> that anticipates the task of remaking the world under transformed material circumstances, this position </w:t>
      </w:r>
      <w:r w:rsidRPr="003B3C2E">
        <w:rPr>
          <w:u w:val="single"/>
        </w:rPr>
        <w:t>refracts the most radical and revolutionary dimensions of a historical Black freedom struggle</w:t>
      </w:r>
      <w:r w:rsidRPr="00F668F4">
        <w:rPr>
          <w:u w:val="single"/>
        </w:rPr>
        <w:t xml:space="preserve"> that positioned the abolition of “slavery” as the condition of possibility for Black</w:t>
      </w:r>
      <w:r w:rsidRPr="00550AC9">
        <w:rPr>
          <w:sz w:val="10"/>
        </w:rPr>
        <w:t>—</w:t>
      </w:r>
      <w:r w:rsidRPr="00F668F4">
        <w:rPr>
          <w:u w:val="single"/>
        </w:rPr>
        <w:t>hence “human”—freedom</w:t>
      </w:r>
      <w:r w:rsidRPr="00550AC9">
        <w:rPr>
          <w:sz w:val="10"/>
        </w:rPr>
        <w:t xml:space="preserve">. </w:t>
      </w:r>
      <w:r w:rsidRPr="00550AC9">
        <w:rPr>
          <w:sz w:val="10"/>
          <w:szCs w:val="16"/>
        </w:rPr>
        <w:t xml:space="preserve">To situate contemporary abolitionism as such is also to recall the U.S. racist state’s (and its liberal allies’) displacement and effective political criminalization of Black radical abolitionism through the 13th Amendment’s 1865 recodification of the slave relation through the juridical reinvention of a racial-carceral relation: Amendment XIII Section 1. Neither slavery nor involuntary servitude, except as a punishment for crime whereof the party shall have been duly convicted, shall exist within the United States, or any place subject to their jurisdiction.21 [emphasis added] </w:t>
      </w:r>
      <w:r w:rsidRPr="00550AC9">
        <w:rPr>
          <w:sz w:val="10"/>
        </w:rPr>
        <w:t xml:space="preserve">Given the institutional elaborations of </w:t>
      </w:r>
      <w:r w:rsidRPr="00F668F4">
        <w:rPr>
          <w:u w:val="single"/>
        </w:rPr>
        <w:t>racial criminalization</w:t>
      </w:r>
      <w:r w:rsidRPr="00550AC9">
        <w:rPr>
          <w:sz w:val="10"/>
        </w:rPr>
        <w:t xml:space="preserve">, policing, </w:t>
      </w:r>
      <w:r w:rsidRPr="00F668F4">
        <w:rPr>
          <w:u w:val="single"/>
        </w:rPr>
        <w:t>and massive imprisonment</w:t>
      </w:r>
      <w:r w:rsidRPr="00550AC9">
        <w:rPr>
          <w:sz w:val="10"/>
        </w:rPr>
        <w:t xml:space="preserve"> that</w:t>
      </w:r>
      <w:r w:rsidRPr="00F668F4">
        <w:rPr>
          <w:u w:val="single"/>
        </w:rPr>
        <w:t xml:space="preserve"> have prevailed on the 13th Amendment’s </w:t>
      </w:r>
      <w:r w:rsidRPr="00550AC9">
        <w:rPr>
          <w:sz w:val="10"/>
        </w:rPr>
        <w:t xml:space="preserve">essential </w:t>
      </w:r>
      <w:r w:rsidRPr="00F668F4">
        <w:rPr>
          <w:u w:val="single"/>
        </w:rPr>
        <w:t>authorization to replace a regime of racist chattel slavery with racist carceral state violence</w:t>
      </w:r>
      <w:r w:rsidRPr="00550AC9">
        <w:rPr>
          <w:sz w:val="10"/>
        </w:rPr>
        <w:t>, it is incumbent on the radical teacher to assess the density of her/his entanglement in this historically layered condition of [End Page 15] violence, immobilization, and capture. Prior to the work of formulating an effective curriculum and teaching strategy for critically engaging the prison industrial complex, in other words, is the even more difficult work of examining the assumptive limitations of any “radical pedagogy” that does not attempt to displace an epistemological and cultural common sense in which the relative order and peace of the classroom is perpetually reproduced by the systemic disorder and deep violence of the prison regime. In relation to</w:t>
      </w:r>
      <w:r w:rsidRPr="00F668F4">
        <w:rPr>
          <w:u w:val="single"/>
        </w:rPr>
        <w:t xml:space="preserve"> the radical </w:t>
      </w:r>
      <w:r w:rsidRPr="009465F5">
        <w:rPr>
          <w:highlight w:val="cyan"/>
          <w:u w:val="single"/>
        </w:rPr>
        <w:t>challenging</w:t>
      </w:r>
      <w:r w:rsidRPr="00F668F4">
        <w:rPr>
          <w:u w:val="single"/>
        </w:rPr>
        <w:t xml:space="preserve"> of </w:t>
      </w:r>
      <w:r w:rsidRPr="009465F5">
        <w:rPr>
          <w:highlight w:val="cyan"/>
          <w:u w:val="single"/>
        </w:rPr>
        <w:t>common sense</w:t>
      </w:r>
      <w:r w:rsidRPr="00550AC9">
        <w:rPr>
          <w:sz w:val="10"/>
        </w:rPr>
        <w:t xml:space="preserve"> discussed above, another critical analytical tool for building an abolitionist pedagogy </w:t>
      </w:r>
      <w:r w:rsidRPr="009465F5">
        <w:rPr>
          <w:highlight w:val="cyan"/>
          <w:u w:val="single"/>
        </w:rPr>
        <w:t xml:space="preserve">entails </w:t>
      </w:r>
      <w:r w:rsidRPr="003B3C2E">
        <w:rPr>
          <w:u w:val="single"/>
        </w:rPr>
        <w:t>the rigorous</w:t>
      </w:r>
      <w:r w:rsidRPr="009465F5">
        <w:rPr>
          <w:highlight w:val="cyan"/>
          <w:u w:val="single"/>
        </w:rPr>
        <w:t xml:space="preserve">, </w:t>
      </w:r>
      <w:r w:rsidRPr="009465F5">
        <w:rPr>
          <w:rStyle w:val="Emphasis"/>
          <w:highlight w:val="cyan"/>
        </w:rPr>
        <w:t>scholarly dismantling</w:t>
      </w:r>
      <w:r w:rsidRPr="009465F5">
        <w:rPr>
          <w:iCs/>
          <w:highlight w:val="cyan"/>
          <w:u w:val="single"/>
        </w:rPr>
        <w:t xml:space="preserve"> </w:t>
      </w:r>
      <w:r w:rsidRPr="003B3C2E">
        <w:rPr>
          <w:iCs/>
          <w:u w:val="single"/>
        </w:rPr>
        <w:t xml:space="preserve">of </w:t>
      </w:r>
      <w:r w:rsidRPr="009465F5">
        <w:rPr>
          <w:iCs/>
          <w:highlight w:val="cyan"/>
          <w:u w:val="single"/>
        </w:rPr>
        <w:t>the “</w:t>
      </w:r>
      <w:proofErr w:type="spellStart"/>
      <w:r w:rsidRPr="009465F5">
        <w:rPr>
          <w:iCs/>
          <w:highlight w:val="cyan"/>
          <w:u w:val="single"/>
        </w:rPr>
        <w:t>presentist</w:t>
      </w:r>
      <w:proofErr w:type="spellEnd"/>
      <w:r w:rsidRPr="009465F5">
        <w:rPr>
          <w:highlight w:val="cyan"/>
          <w:u w:val="single"/>
        </w:rPr>
        <w:t>”</w:t>
      </w:r>
      <w:r w:rsidRPr="00550AC9">
        <w:rPr>
          <w:sz w:val="10"/>
        </w:rPr>
        <w:t xml:space="preserve"> and deeply ahistorical </w:t>
      </w:r>
      <w:r w:rsidRPr="009465F5">
        <w:rPr>
          <w:highlight w:val="cyan"/>
          <w:u w:val="single"/>
        </w:rPr>
        <w:t>understanding of</w:t>
      </w:r>
      <w:r w:rsidRPr="00550AC9">
        <w:rPr>
          <w:sz w:val="10"/>
        </w:rPr>
        <w:t xml:space="preserve"> policing and </w:t>
      </w:r>
      <w:r w:rsidRPr="009465F5">
        <w:rPr>
          <w:highlight w:val="cyan"/>
          <w:u w:val="single"/>
        </w:rPr>
        <w:t>prisons</w:t>
      </w:r>
      <w:r w:rsidRPr="00550AC9">
        <w:rPr>
          <w:sz w:val="10"/>
        </w:rPr>
        <w:t xml:space="preserve">. </w:t>
      </w:r>
      <w:r w:rsidRPr="009465F5">
        <w:rPr>
          <w:highlight w:val="cyan"/>
          <w:u w:val="single"/>
        </w:rPr>
        <w:t>Students</w:t>
      </w:r>
      <w:r w:rsidRPr="00550AC9">
        <w:rPr>
          <w:sz w:val="10"/>
        </w:rPr>
        <w:t xml:space="preserve"> (and many teachers) </w:t>
      </w:r>
      <w:r w:rsidRPr="003B3C2E">
        <w:rPr>
          <w:u w:val="single"/>
        </w:rPr>
        <w:t xml:space="preserve">frequently </w:t>
      </w:r>
      <w:r w:rsidRPr="009465F5">
        <w:rPr>
          <w:highlight w:val="cyan"/>
          <w:u w:val="single"/>
        </w:rPr>
        <w:t xml:space="preserve">enter </w:t>
      </w:r>
      <w:r w:rsidRPr="003B3C2E">
        <w:rPr>
          <w:u w:val="single"/>
        </w:rPr>
        <w:t xml:space="preserve">such </w:t>
      </w:r>
      <w:r w:rsidRPr="009465F5">
        <w:rPr>
          <w:highlight w:val="cyan"/>
          <w:u w:val="single"/>
        </w:rPr>
        <w:t>dialogues with a</w:t>
      </w:r>
      <w:r w:rsidRPr="003B3C2E">
        <w:rPr>
          <w:u w:val="single"/>
        </w:rPr>
        <w:t xml:space="preserve">n utterly </w:t>
      </w:r>
      <w:r w:rsidRPr="009465F5">
        <w:rPr>
          <w:highlight w:val="cyan"/>
          <w:u w:val="single"/>
        </w:rPr>
        <w:t>mystified conception of</w:t>
      </w:r>
      <w:r w:rsidRPr="00550AC9">
        <w:rPr>
          <w:sz w:val="10"/>
          <w:highlight w:val="cyan"/>
        </w:rPr>
        <w:t xml:space="preserve"> </w:t>
      </w:r>
      <w:r w:rsidRPr="009465F5">
        <w:rPr>
          <w:highlight w:val="cyan"/>
          <w:u w:val="single"/>
        </w:rPr>
        <w:t>the</w:t>
      </w:r>
      <w:r w:rsidRPr="00550AC9">
        <w:rPr>
          <w:sz w:val="10"/>
        </w:rPr>
        <w:t xml:space="preserve"> policing and </w:t>
      </w:r>
      <w:r w:rsidRPr="009465F5">
        <w:rPr>
          <w:highlight w:val="cyan"/>
          <w:u w:val="single"/>
        </w:rPr>
        <w:t>prison</w:t>
      </w:r>
      <w:r w:rsidRPr="00550AC9">
        <w:rPr>
          <w:sz w:val="10"/>
        </w:rPr>
        <w:t xml:space="preserve"> apparatus, </w:t>
      </w:r>
      <w:r w:rsidRPr="009465F5">
        <w:rPr>
          <w:highlight w:val="cyan"/>
          <w:u w:val="single"/>
        </w:rPr>
        <w:t>and do not</w:t>
      </w:r>
      <w:r w:rsidRPr="00550AC9">
        <w:rPr>
          <w:sz w:val="10"/>
        </w:rPr>
        <w:t xml:space="preserve"> generally </w:t>
      </w:r>
      <w:r w:rsidRPr="009465F5">
        <w:rPr>
          <w:highlight w:val="cyan"/>
          <w:u w:val="single"/>
        </w:rPr>
        <w:t>understand that</w:t>
      </w:r>
      <w:r w:rsidRPr="00550AC9">
        <w:rPr>
          <w:sz w:val="10"/>
        </w:rPr>
        <w:t xml:space="preserve"> 1) these apparatuses in their current form are very recent creations, and have not been around “forever”; and 2) </w:t>
      </w:r>
      <w:r w:rsidRPr="009465F5">
        <w:rPr>
          <w:highlight w:val="cyan"/>
          <w:u w:val="single"/>
        </w:rPr>
        <w:t xml:space="preserve">the rise of </w:t>
      </w:r>
      <w:r w:rsidRPr="00EF6F5B">
        <w:rPr>
          <w:u w:val="single"/>
        </w:rPr>
        <w:t xml:space="preserve">these </w:t>
      </w:r>
      <w:r w:rsidRPr="009465F5">
        <w:rPr>
          <w:iCs/>
          <w:highlight w:val="cyan"/>
          <w:u w:val="single"/>
        </w:rPr>
        <w:t xml:space="preserve">institutional </w:t>
      </w:r>
      <w:r w:rsidRPr="00EF6F5B">
        <w:rPr>
          <w:iCs/>
          <w:u w:val="single"/>
        </w:rPr>
        <w:t xml:space="preserve">forms of </w:t>
      </w:r>
      <w:r w:rsidRPr="009465F5">
        <w:rPr>
          <w:iCs/>
          <w:highlight w:val="cyan"/>
          <w:u w:val="single"/>
        </w:rPr>
        <w:t>criminalization</w:t>
      </w:r>
      <w:r w:rsidRPr="009465F5">
        <w:rPr>
          <w:highlight w:val="cyan"/>
          <w:u w:val="single"/>
        </w:rPr>
        <w:t xml:space="preserve">, domestic war, </w:t>
      </w:r>
      <w:r w:rsidRPr="009465F5">
        <w:rPr>
          <w:iCs/>
          <w:highlight w:val="cyan"/>
          <w:u w:val="single"/>
        </w:rPr>
        <w:t xml:space="preserve">and </w:t>
      </w:r>
      <w:r w:rsidRPr="00EF6F5B">
        <w:rPr>
          <w:iCs/>
          <w:u w:val="single"/>
        </w:rPr>
        <w:t xml:space="preserve">mass-scale </w:t>
      </w:r>
      <w:r w:rsidRPr="009465F5">
        <w:rPr>
          <w:iCs/>
          <w:highlight w:val="cyan"/>
          <w:u w:val="single"/>
        </w:rPr>
        <w:t xml:space="preserve">imprisonment forms one link in a historical chain of genocidal </w:t>
      </w:r>
      <w:r w:rsidRPr="00EF6F5B">
        <w:rPr>
          <w:iCs/>
          <w:u w:val="single"/>
        </w:rPr>
        <w:t xml:space="preserve">and proto-genocidal </w:t>
      </w:r>
      <w:r w:rsidRPr="009465F5">
        <w:rPr>
          <w:iCs/>
          <w:highlight w:val="cyan"/>
          <w:u w:val="single"/>
        </w:rPr>
        <w:t>mobilizations of the racist state</w:t>
      </w:r>
      <w:r w:rsidRPr="00F668F4">
        <w:rPr>
          <w:u w:val="single"/>
        </w:rPr>
        <w:t xml:space="preserve"> </w:t>
      </w:r>
      <w:r w:rsidRPr="00550AC9">
        <w:rPr>
          <w:sz w:val="10"/>
        </w:rPr>
        <w:t xml:space="preserve">that regularly take place as part of the deadly global process of U.S. nation-building. In other words, </w:t>
      </w:r>
      <w:r w:rsidRPr="00F668F4">
        <w:rPr>
          <w:u w:val="single"/>
        </w:rPr>
        <w:t xml:space="preserve">not only is the </w:t>
      </w:r>
      <w:r w:rsidRPr="003B3C2E">
        <w:rPr>
          <w:u w:val="single"/>
        </w:rPr>
        <w:t>prison</w:t>
      </w:r>
      <w:r w:rsidRPr="00F668F4">
        <w:rPr>
          <w:u w:val="single"/>
        </w:rPr>
        <w:t xml:space="preserve"> regime a very recent invention of the state</w:t>
      </w:r>
      <w:r w:rsidRPr="00550AC9">
        <w:rPr>
          <w:sz w:val="10"/>
        </w:rPr>
        <w:t xml:space="preserve"> (and therefore is neither a “permanent” nor indestructible institutional assemblage), </w:t>
      </w:r>
      <w:r w:rsidRPr="00F668F4">
        <w:rPr>
          <w:u w:val="single"/>
        </w:rPr>
        <w:t xml:space="preserve">but it </w:t>
      </w:r>
      <w:r w:rsidRPr="003B3C2E">
        <w:rPr>
          <w:u w:val="single"/>
        </w:rPr>
        <w:t>is</w:t>
      </w:r>
      <w:r w:rsidRPr="00F668F4">
        <w:rPr>
          <w:u w:val="single"/>
        </w:rPr>
        <w:t xml:space="preserve"> institutionally and historically </w:t>
      </w:r>
      <w:r w:rsidRPr="003B3C2E">
        <w:rPr>
          <w:u w:val="single"/>
        </w:rPr>
        <w:t>inseparable from the precedent and contemporaneous structures of large-scale racist state violence</w:t>
      </w:r>
      <w:r w:rsidRPr="00550AC9">
        <w:rPr>
          <w:sz w:val="10"/>
        </w:rPr>
        <w:t xml:space="preserve">. </w:t>
      </w:r>
      <w:r w:rsidRPr="00F668F4">
        <w:rPr>
          <w:u w:val="single"/>
        </w:rPr>
        <w:t xml:space="preserve">Asserting the above as part of the core analytical framework of the pedagogical structure can </w:t>
      </w:r>
      <w:r w:rsidRPr="00F668F4">
        <w:rPr>
          <w:iCs/>
          <w:u w:val="single"/>
        </w:rPr>
        <w:t>greatly enable a discussion of abolitionist possibility</w:t>
      </w:r>
      <w:r w:rsidRPr="00F668F4">
        <w:rPr>
          <w:u w:val="single"/>
        </w:rPr>
        <w:t xml:space="preserve"> that thinks of the </w:t>
      </w:r>
      <w:r w:rsidRPr="00EF6F5B">
        <w:rPr>
          <w:u w:val="single"/>
        </w:rPr>
        <w:t xml:space="preserve">critical dialogue as a necessary continuation of long historical struggles against land </w:t>
      </w:r>
      <w:r w:rsidRPr="00EF6F5B">
        <w:rPr>
          <w:iCs/>
          <w:u w:val="single"/>
        </w:rPr>
        <w:t>conquest, slavery, racial colonialism, and imperialist war</w:t>
      </w:r>
      <w:r w:rsidRPr="00F668F4">
        <w:rPr>
          <w:u w:val="single"/>
        </w:rPr>
        <w:t>.</w:t>
      </w:r>
      <w:r w:rsidRPr="00550AC9">
        <w:rPr>
          <w:sz w:val="10"/>
        </w:rPr>
        <w:t xml:space="preserve"> </w:t>
      </w:r>
      <w:r w:rsidRPr="00F668F4">
        <w:rPr>
          <w:u w:val="single"/>
        </w:rPr>
        <w:t>This</w:t>
      </w:r>
      <w:r w:rsidRPr="00550AC9">
        <w:rPr>
          <w:sz w:val="10"/>
        </w:rPr>
        <w:t xml:space="preserve"> also means that our discussions take place within a longer temporal community with those liberation struggles, such that we are neither “crazy” nor “isolated.” </w:t>
      </w:r>
      <w:r w:rsidRPr="00F668F4">
        <w:rPr>
          <w:u w:val="single"/>
        </w:rPr>
        <w:t>I have seen students and teachers speak radical truth to power under difficult and vulnerable circumstances based on this understanding that they are part of a historical record.</w:t>
      </w:r>
      <w:r w:rsidRPr="00550AC9">
        <w:rPr>
          <w:sz w:val="10"/>
        </w:rPr>
        <w:t xml:space="preserve"> I have had little trouble “convincing” most students—across distinctions of race, class, gender, age, sexuality, and geography—of the gravity and emergency of our historical moment. It is the analytical, political, and practical move toward an abolitionist positionality that is (perhaps predictably) far more challenging. This is in part due to the fraudulent and stubborn default position of centrist-to-progressive liberalism/reformism (including assertions of “civil” and “human” rights) as the only feasible or legible response to reactionary, violent, racist forms of state power. Perhaps more troublesome, however, is that this </w:t>
      </w:r>
      <w:r w:rsidRPr="009465F5">
        <w:rPr>
          <w:highlight w:val="cyan"/>
          <w:u w:val="single"/>
        </w:rPr>
        <w:t>resistance to</w:t>
      </w:r>
      <w:r w:rsidRPr="00550AC9">
        <w:rPr>
          <w:sz w:val="10"/>
        </w:rPr>
        <w:t xml:space="preserve"> engaging with </w:t>
      </w:r>
      <w:r w:rsidRPr="009465F5">
        <w:rPr>
          <w:highlight w:val="cyan"/>
          <w:u w:val="single"/>
        </w:rPr>
        <w:t>abolitionist praxis</w:t>
      </w:r>
      <w:r w:rsidRPr="00550AC9">
        <w:rPr>
          <w:sz w:val="10"/>
        </w:rPr>
        <w:t xml:space="preserve"> seems to also </w:t>
      </w:r>
      <w:r w:rsidRPr="009465F5">
        <w:rPr>
          <w:highlight w:val="cyan"/>
          <w:u w:val="single"/>
        </w:rPr>
        <w:t xml:space="preserve">derive from </w:t>
      </w:r>
      <w:r w:rsidRPr="00EF6F5B">
        <w:rPr>
          <w:u w:val="single"/>
        </w:rPr>
        <w:t xml:space="preserve">a deep and broad </w:t>
      </w:r>
      <w:r w:rsidRPr="009465F5">
        <w:rPr>
          <w:highlight w:val="cyan"/>
          <w:u w:val="single"/>
        </w:rPr>
        <w:t xml:space="preserve">epistemological </w:t>
      </w:r>
      <w:r w:rsidRPr="00EF6F5B">
        <w:rPr>
          <w:u w:val="single"/>
        </w:rPr>
        <w:t xml:space="preserve">and cultural </w:t>
      </w:r>
      <w:r w:rsidRPr="009465F5">
        <w:rPr>
          <w:iCs/>
          <w:highlight w:val="cyan"/>
          <w:u w:val="single"/>
        </w:rPr>
        <w:t xml:space="preserve">disciplining of </w:t>
      </w:r>
      <w:r w:rsidRPr="00EF6F5B">
        <w:rPr>
          <w:iCs/>
          <w:u w:val="single"/>
        </w:rPr>
        <w:t xml:space="preserve">the </w:t>
      </w:r>
      <w:r w:rsidRPr="009465F5">
        <w:rPr>
          <w:iCs/>
          <w:highlight w:val="cyan"/>
          <w:u w:val="single"/>
        </w:rPr>
        <w:t>political imagination that makes liberationist dreams unspeakable</w:t>
      </w:r>
      <w:r w:rsidRPr="00550AC9">
        <w:rPr>
          <w:sz w:val="10"/>
        </w:rPr>
        <w:t xml:space="preserve">. </w:t>
      </w:r>
      <w:r w:rsidRPr="00F668F4">
        <w:rPr>
          <w:u w:val="single"/>
        </w:rPr>
        <w:t xml:space="preserve">This </w:t>
      </w:r>
      <w:r w:rsidRPr="00EF6F5B">
        <w:rPr>
          <w:u w:val="single"/>
        </w:rPr>
        <w:t>disciplining is</w:t>
      </w:r>
      <w:r w:rsidRPr="00F668F4">
        <w:rPr>
          <w:u w:val="single"/>
        </w:rPr>
        <w:t xml:space="preserve"> </w:t>
      </w:r>
      <w:r w:rsidRPr="00550AC9">
        <w:rPr>
          <w:sz w:val="10"/>
        </w:rPr>
        <w:t xml:space="preserve">most overtly produced through hegemonic state and cultural apparatuses and their representatives (including elected </w:t>
      </w:r>
      <w:r w:rsidRPr="00550AC9">
        <w:rPr>
          <w:sz w:val="10"/>
        </w:rPr>
        <w:lastRenderedPageBreak/>
        <w:t xml:space="preserve">officials, popular political pundits and public intellectuals, schools, family units, religious institutions, etc.), but </w:t>
      </w:r>
      <w:r w:rsidRPr="00F668F4">
        <w:rPr>
          <w:u w:val="single"/>
        </w:rPr>
        <w:t>is</w:t>
      </w:r>
      <w:r w:rsidRPr="00550AC9">
        <w:rPr>
          <w:sz w:val="10"/>
        </w:rPr>
        <w:t xml:space="preserve"> also </w:t>
      </w:r>
      <w:r w:rsidRPr="00831486">
        <w:rPr>
          <w:u w:val="single"/>
        </w:rPr>
        <w:t>compounded through the pragmatic imperatives of many liberal and progressive</w:t>
      </w:r>
      <w:r w:rsidRPr="00831486">
        <w:rPr>
          <w:sz w:val="10"/>
        </w:rPr>
        <w:t xml:space="preserve"> nonprofit </w:t>
      </w:r>
      <w:r w:rsidRPr="00831486">
        <w:rPr>
          <w:u w:val="single"/>
        </w:rPr>
        <w:t>organizations and social movements</w:t>
      </w:r>
      <w:r w:rsidRPr="00EF6F5B">
        <w:rPr>
          <w:u w:val="single"/>
        </w:rPr>
        <w:t xml:space="preserve"> </w:t>
      </w:r>
      <w:r w:rsidRPr="009465F5">
        <w:rPr>
          <w:highlight w:val="cyan"/>
          <w:u w:val="single"/>
        </w:rPr>
        <w:t xml:space="preserve">that reproduce </w:t>
      </w:r>
      <w:r w:rsidRPr="009465F5">
        <w:rPr>
          <w:iCs/>
          <w:highlight w:val="cyan"/>
          <w:u w:val="single"/>
        </w:rPr>
        <w:t>the political limitations of the</w:t>
      </w:r>
      <w:r w:rsidRPr="00550AC9">
        <w:rPr>
          <w:sz w:val="10"/>
        </w:rPr>
        <w:t xml:space="preserve"> [End Page 16] </w:t>
      </w:r>
      <w:r w:rsidRPr="009465F5">
        <w:rPr>
          <w:iCs/>
          <w:highlight w:val="cyan"/>
          <w:u w:val="single"/>
        </w:rPr>
        <w:t>nonprofit industrial complex</w:t>
      </w:r>
      <w:r w:rsidRPr="00550AC9">
        <w:rPr>
          <w:sz w:val="10"/>
        </w:rPr>
        <w:t xml:space="preserve">. 22 In this context, </w:t>
      </w:r>
      <w:r w:rsidRPr="00F668F4">
        <w:rPr>
          <w:u w:val="single"/>
        </w:rPr>
        <w:t>the liberationist historical identifications hailed by an abolitionist social imagination</w:t>
      </w:r>
      <w:r w:rsidRPr="00550AC9">
        <w:rPr>
          <w:sz w:val="10"/>
        </w:rPr>
        <w:t xml:space="preserve"> also </w:t>
      </w:r>
      <w:r w:rsidRPr="00F668F4">
        <w:rPr>
          <w:u w:val="single"/>
        </w:rPr>
        <w:t xml:space="preserve">require that such repression of political-intellectual imagination be fought, demystified, and displaced. </w:t>
      </w:r>
      <w:r w:rsidRPr="00550AC9">
        <w:rPr>
          <w:sz w:val="10"/>
        </w:rPr>
        <w:t>Perhaps, then</w:t>
      </w:r>
      <w:r w:rsidRPr="00550AC9">
        <w:rPr>
          <w:sz w:val="10"/>
          <w:highlight w:val="cyan"/>
        </w:rPr>
        <w:t xml:space="preserve">, </w:t>
      </w:r>
      <w:r w:rsidRPr="009465F5">
        <w:rPr>
          <w:iCs/>
          <w:highlight w:val="cyan"/>
          <w:u w:val="single"/>
        </w:rPr>
        <w:t>there is no viable</w:t>
      </w:r>
      <w:r w:rsidRPr="00F668F4">
        <w:rPr>
          <w:iCs/>
          <w:u w:val="single"/>
        </w:rPr>
        <w:t xml:space="preserve"> or defensible </w:t>
      </w:r>
      <w:r w:rsidRPr="009465F5">
        <w:rPr>
          <w:iCs/>
          <w:highlight w:val="cyan"/>
          <w:u w:val="single"/>
        </w:rPr>
        <w:t>pedagogical position other than an abolitionist one</w:t>
      </w:r>
      <w:r w:rsidRPr="00550AC9">
        <w:rPr>
          <w:sz w:val="10"/>
        </w:rPr>
        <w:t xml:space="preserve">. </w:t>
      </w:r>
      <w:r w:rsidRPr="00831486">
        <w:rPr>
          <w:u w:val="single"/>
        </w:rPr>
        <w:t xml:space="preserve">To live and work, </w:t>
      </w:r>
      <w:proofErr w:type="gramStart"/>
      <w:r w:rsidRPr="00831486">
        <w:rPr>
          <w:u w:val="single"/>
        </w:rPr>
        <w:t>learn</w:t>
      </w:r>
      <w:proofErr w:type="gramEnd"/>
      <w:r w:rsidRPr="00831486">
        <w:rPr>
          <w:u w:val="single"/>
        </w:rPr>
        <w:t xml:space="preserve"> and teach, and survive and thrive in a time defined by the capacity and political willingness to eliminate</w:t>
      </w:r>
      <w:r w:rsidRPr="00831486">
        <w:rPr>
          <w:sz w:val="10"/>
          <w:szCs w:val="16"/>
        </w:rPr>
        <w:t xml:space="preserve"> and neutralize </w:t>
      </w:r>
      <w:r w:rsidRPr="00831486">
        <w:rPr>
          <w:u w:val="single"/>
        </w:rPr>
        <w:t xml:space="preserve">populations through </w:t>
      </w:r>
      <w:r w:rsidRPr="00831486">
        <w:rPr>
          <w:sz w:val="10"/>
          <w:szCs w:val="16"/>
        </w:rPr>
        <w:t>a culturally valorized,</w:t>
      </w:r>
      <w:r w:rsidRPr="00831486">
        <w:rPr>
          <w:u w:val="single"/>
        </w:rPr>
        <w:t xml:space="preserve"> state sanctioned </w:t>
      </w:r>
      <w:r w:rsidRPr="00831486">
        <w:rPr>
          <w:sz w:val="10"/>
          <w:szCs w:val="16"/>
        </w:rPr>
        <w:t xml:space="preserve">nexus of </w:t>
      </w:r>
      <w:r w:rsidRPr="00831486">
        <w:rPr>
          <w:u w:val="single"/>
        </w:rPr>
        <w:t>institutional violence, is to</w:t>
      </w:r>
      <w:r w:rsidRPr="00831486">
        <w:rPr>
          <w:sz w:val="10"/>
          <w:szCs w:val="16"/>
        </w:rPr>
        <w:t xml:space="preserve"> better</w:t>
      </w:r>
      <w:r w:rsidRPr="00831486">
        <w:rPr>
          <w:u w:val="single"/>
        </w:rPr>
        <w:t xml:space="preserve"> understand why abolitionist praxis </w:t>
      </w:r>
      <w:r w:rsidRPr="00831486">
        <w:rPr>
          <w:rStyle w:val="Emphasis"/>
        </w:rPr>
        <w:t>in this historical moment</w:t>
      </w:r>
      <w:r w:rsidRPr="00831486">
        <w:rPr>
          <w:u w:val="single"/>
        </w:rPr>
        <w:t xml:space="preserve"> is </w:t>
      </w:r>
      <w:r w:rsidRPr="00831486">
        <w:rPr>
          <w:iCs/>
          <w:u w:val="single"/>
        </w:rPr>
        <w:t>primarily pedagogical</w:t>
      </w:r>
      <w:r w:rsidRPr="00831486">
        <w:rPr>
          <w:u w:val="single"/>
        </w:rPr>
        <w:t>, within and against the “system” in which it occurs</w:t>
      </w:r>
      <w:r w:rsidRPr="00831486">
        <w:rPr>
          <w:sz w:val="10"/>
        </w:rPr>
        <w:t xml:space="preserve">. </w:t>
      </w:r>
      <w:r w:rsidRPr="00831486">
        <w:rPr>
          <w:u w:val="single"/>
        </w:rPr>
        <w:t xml:space="preserve">While </w:t>
      </w:r>
      <w:r w:rsidRPr="00831486">
        <w:rPr>
          <w:sz w:val="10"/>
        </w:rPr>
        <w:t xml:space="preserve">it is conceivable that </w:t>
      </w:r>
      <w:r w:rsidRPr="00831486">
        <w:rPr>
          <w:u w:val="single"/>
        </w:rPr>
        <w:t>in future moments, abolitionist praxis can focus</w:t>
      </w:r>
      <w:r w:rsidRPr="00831486">
        <w:rPr>
          <w:sz w:val="10"/>
        </w:rPr>
        <w:t xml:space="preserve"> more centrally </w:t>
      </w:r>
      <w:r w:rsidRPr="00831486">
        <w:rPr>
          <w:u w:val="single"/>
        </w:rPr>
        <w:t>on</w:t>
      </w:r>
      <w:r w:rsidRPr="00831486">
        <w:rPr>
          <w:sz w:val="10"/>
        </w:rPr>
        <w:t xml:space="preserve"> matters of (creating and not simply opposing) </w:t>
      </w:r>
      <w:r w:rsidRPr="00831486">
        <w:rPr>
          <w:u w:val="single"/>
        </w:rPr>
        <w:t>public policy</w:t>
      </w:r>
      <w:r w:rsidRPr="00831486">
        <w:rPr>
          <w:sz w:val="10"/>
        </w:rPr>
        <w:t xml:space="preserve">, </w:t>
      </w:r>
      <w:r w:rsidRPr="00831486">
        <w:rPr>
          <w:u w:val="single"/>
        </w:rPr>
        <w:t>infrastructure building</w:t>
      </w:r>
      <w:r w:rsidRPr="00831486">
        <w:rPr>
          <w:sz w:val="10"/>
        </w:rPr>
        <w:t xml:space="preserve">, </w:t>
      </w:r>
      <w:r w:rsidRPr="00831486">
        <w:rPr>
          <w:u w:val="single"/>
        </w:rPr>
        <w:t>and economic reorganization, the present moment</w:t>
      </w:r>
      <w:r w:rsidRPr="00831486">
        <w:rPr>
          <w:sz w:val="10"/>
        </w:rPr>
        <w:t xml:space="preserve"> </w:t>
      </w:r>
      <w:r w:rsidRPr="00831486">
        <w:rPr>
          <w:u w:val="single"/>
        </w:rPr>
        <w:t xml:space="preserve">clearly demands a convening of radical pedagogical energies that can build the collective human power, epistemic and knowledge apparatuses, and material sites of learning that are the </w:t>
      </w:r>
      <w:r w:rsidRPr="00831486">
        <w:rPr>
          <w:rStyle w:val="Emphasis"/>
        </w:rPr>
        <w:t>precondition</w:t>
      </w:r>
      <w:r w:rsidRPr="00831486">
        <w:rPr>
          <w:iCs/>
          <w:u w:val="single"/>
        </w:rPr>
        <w:t xml:space="preserve"> of authentic and liberatory social transformations</w:t>
      </w:r>
      <w:r w:rsidRPr="00831486">
        <w:rPr>
          <w:sz w:val="10"/>
        </w:rPr>
        <w:t xml:space="preserve">. </w:t>
      </w:r>
      <w:r w:rsidRPr="00831486">
        <w:rPr>
          <w:u w:val="single"/>
        </w:rPr>
        <w:t>The prison regime is the institutionalization and systemic expansion of massive human misery</w:t>
      </w:r>
      <w:r w:rsidRPr="00831486">
        <w:rPr>
          <w:sz w:val="10"/>
        </w:rPr>
        <w:t xml:space="preserve">. It is the production of bodily and psychic disarticulation on multiple scales, across different physiological capacities. </w:t>
      </w:r>
      <w:r w:rsidRPr="00831486">
        <w:rPr>
          <w:u w:val="single"/>
        </w:rPr>
        <w:t>The prison industrial complex is, in its logic of organization and its production of common sense</w:t>
      </w:r>
      <w:r w:rsidRPr="00831486">
        <w:rPr>
          <w:sz w:val="10"/>
        </w:rPr>
        <w:t>, at least proto-</w:t>
      </w:r>
      <w:r w:rsidRPr="00831486">
        <w:rPr>
          <w:u w:val="single"/>
        </w:rPr>
        <w:t>genocidal</w:t>
      </w:r>
      <w:r w:rsidRPr="00831486">
        <w:rPr>
          <w:sz w:val="10"/>
        </w:rPr>
        <w:t xml:space="preserve">. Finally, the prison regime is inseparable from—that is, present in—the schooling regime in which teachers are entangled. Prison is not simply a place to which one is displaced and where one’s physiological being is disarticulated, at the rule and whim of the state and its designated representatives (police, parole officers, </w:t>
      </w:r>
      <w:proofErr w:type="gramStart"/>
      <w:r w:rsidRPr="00831486">
        <w:rPr>
          <w:sz w:val="10"/>
        </w:rPr>
        <w:t>school teachers</w:t>
      </w:r>
      <w:proofErr w:type="gramEnd"/>
      <w:r w:rsidRPr="00831486">
        <w:rPr>
          <w:sz w:val="10"/>
        </w:rPr>
        <w:t xml:space="preserve">). The prison regime is the assumptive premise of classroom teaching generally. While many of us must live in labored denial of this fact in order to teach as we must about “American democracy,” “freedom,” and “(civil) rights,” </w:t>
      </w:r>
      <w:r w:rsidRPr="00831486">
        <w:rPr>
          <w:u w:val="single"/>
        </w:rPr>
        <w:t xml:space="preserve">there are </w:t>
      </w:r>
      <w:r w:rsidRPr="00831486">
        <w:rPr>
          <w:iCs/>
          <w:u w:val="single"/>
        </w:rPr>
        <w:t>opportune moments</w:t>
      </w:r>
      <w:r w:rsidRPr="00831486">
        <w:rPr>
          <w:u w:val="single"/>
        </w:rPr>
        <w:t xml:space="preserve"> in which it is useful to </w:t>
      </w:r>
      <w:r w:rsidRPr="00831486">
        <w:rPr>
          <w:iCs/>
          <w:u w:val="single"/>
        </w:rPr>
        <w:t>come clean</w:t>
      </w:r>
      <w:r w:rsidRPr="00831486">
        <w:rPr>
          <w:sz w:val="10"/>
        </w:rPr>
        <w:t xml:space="preserve">: </w:t>
      </w:r>
      <w:r w:rsidRPr="00831486">
        <w:rPr>
          <w:u w:val="single"/>
        </w:rPr>
        <w:t>the vast majority of what occurs in U.S. classrooms—from preschool to graduate school—cannot accommodate the bare truth of the proto-genocidal prison regime as a violent ordering of the world</w:t>
      </w:r>
      <w:r w:rsidRPr="00831486">
        <w:rPr>
          <w:sz w:val="10"/>
        </w:rPr>
        <w:t xml:space="preserve">, a primary component of civil society/school, and a material presence in our everyday teaching </w:t>
      </w:r>
    </w:p>
    <w:p w14:paraId="519F4FFD" w14:textId="67CC6E8B" w:rsidR="00B54BA3" w:rsidRDefault="00B54BA3" w:rsidP="009266F9">
      <w:pPr>
        <w:rPr>
          <w:sz w:val="10"/>
        </w:rPr>
      </w:pPr>
    </w:p>
    <w:p w14:paraId="28B9B38C" w14:textId="7729CEA8" w:rsidR="00B54BA3" w:rsidRDefault="00B54BA3" w:rsidP="009266F9">
      <w:pPr>
        <w:rPr>
          <w:sz w:val="10"/>
        </w:rPr>
      </w:pPr>
    </w:p>
    <w:p w14:paraId="19EA0A34" w14:textId="42963A71" w:rsidR="00B54BA3" w:rsidRDefault="00B54BA3" w:rsidP="009266F9">
      <w:pPr>
        <w:rPr>
          <w:sz w:val="10"/>
        </w:rPr>
      </w:pPr>
    </w:p>
    <w:p w14:paraId="184CDAD1" w14:textId="57734EA1" w:rsidR="00B54BA3" w:rsidRDefault="00B54BA3" w:rsidP="009266F9">
      <w:pPr>
        <w:rPr>
          <w:sz w:val="10"/>
        </w:rPr>
      </w:pPr>
    </w:p>
    <w:p w14:paraId="7D9C53FF" w14:textId="714F51D9" w:rsidR="00B54BA3" w:rsidRDefault="00B54BA3" w:rsidP="009266F9">
      <w:pPr>
        <w:rPr>
          <w:sz w:val="10"/>
        </w:rPr>
      </w:pPr>
    </w:p>
    <w:p w14:paraId="0B03E78C" w14:textId="2FD6A720" w:rsidR="00B54BA3" w:rsidRDefault="00B54BA3" w:rsidP="009266F9">
      <w:pPr>
        <w:rPr>
          <w:sz w:val="10"/>
        </w:rPr>
      </w:pPr>
    </w:p>
    <w:p w14:paraId="58D6321E" w14:textId="2C4D8B48" w:rsidR="00B54BA3" w:rsidRDefault="00B54BA3" w:rsidP="009266F9">
      <w:pPr>
        <w:rPr>
          <w:sz w:val="10"/>
        </w:rPr>
      </w:pPr>
    </w:p>
    <w:p w14:paraId="35E50F97" w14:textId="2F93E3CE" w:rsidR="00B54BA3" w:rsidRDefault="00B54BA3" w:rsidP="009266F9">
      <w:pPr>
        <w:rPr>
          <w:sz w:val="10"/>
        </w:rPr>
      </w:pPr>
    </w:p>
    <w:p w14:paraId="57972868" w14:textId="5CF5FE10" w:rsidR="00B54BA3" w:rsidRDefault="00B54BA3" w:rsidP="009266F9">
      <w:pPr>
        <w:rPr>
          <w:sz w:val="10"/>
        </w:rPr>
      </w:pPr>
    </w:p>
    <w:p w14:paraId="6420954F" w14:textId="510CEE4F" w:rsidR="00B54BA3" w:rsidRDefault="00B54BA3" w:rsidP="009266F9">
      <w:pPr>
        <w:rPr>
          <w:sz w:val="10"/>
        </w:rPr>
      </w:pPr>
    </w:p>
    <w:p w14:paraId="67D414D7" w14:textId="4E305C2A" w:rsidR="003C1573" w:rsidRDefault="003C1573" w:rsidP="00B54BA3"/>
    <w:p w14:paraId="695AB1A3" w14:textId="609B8EE0" w:rsidR="009266F9" w:rsidRDefault="009266F9" w:rsidP="009266F9">
      <w:pPr>
        <w:pStyle w:val="Heading2"/>
      </w:pPr>
      <w:r>
        <w:lastRenderedPageBreak/>
        <w:t>Case</w:t>
      </w:r>
    </w:p>
    <w:p w14:paraId="3674CDF6" w14:textId="77777777" w:rsidR="009266F9" w:rsidRDefault="009266F9" w:rsidP="009266F9">
      <w:pPr>
        <w:pStyle w:val="Heading3"/>
      </w:pPr>
      <w:r>
        <w:lastRenderedPageBreak/>
        <w:t>Solvency</w:t>
      </w:r>
    </w:p>
    <w:p w14:paraId="3A0E22DF" w14:textId="77777777" w:rsidR="009266F9" w:rsidRDefault="009266F9" w:rsidP="009266F9">
      <w:pPr>
        <w:pStyle w:val="Heading4"/>
      </w:pPr>
      <w:r>
        <w:t xml:space="preserve">1] </w:t>
      </w:r>
      <w:proofErr w:type="spellStart"/>
      <w:r>
        <w:t>Squo</w:t>
      </w:r>
      <w:proofErr w:type="spellEnd"/>
      <w:r>
        <w:t xml:space="preserve"> Solves – Right to Strike not key – vote neg on presumption – your </w:t>
      </w:r>
      <w:proofErr w:type="spellStart"/>
      <w:r>
        <w:t>ev</w:t>
      </w:r>
      <w:proofErr w:type="spellEnd"/>
      <w:r>
        <w:t xml:space="preserve"> says so</w:t>
      </w:r>
    </w:p>
    <w:p w14:paraId="4B5C89F2" w14:textId="77777777" w:rsidR="009266F9" w:rsidRPr="0079304C" w:rsidRDefault="009266F9" w:rsidP="009266F9">
      <w:r>
        <w:rPr>
          <w:rStyle w:val="Style13ptBold"/>
        </w:rPr>
        <w:t xml:space="preserve">INSERT 1AC </w:t>
      </w:r>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11" w:history="1">
        <w:r w:rsidRPr="0079304C">
          <w:rPr>
            <w:rStyle w:val="Hyperlink"/>
          </w:rPr>
          <w:t>https://harvardlawreview.org/2019/03/striking-the-right-balance-toward-a-better-understanding-of-prison-strikes/)//ML</w:t>
        </w:r>
      </w:hyperlink>
    </w:p>
    <w:p w14:paraId="3824E6F3" w14:textId="77777777" w:rsidR="009266F9" w:rsidRDefault="009266F9" w:rsidP="009266F9">
      <w:pPr>
        <w:rPr>
          <w:sz w:val="16"/>
        </w:rPr>
      </w:pPr>
      <w:r w:rsidRPr="005A11E5">
        <w:rPr>
          <w:sz w:val="16"/>
        </w:rPr>
        <w:t xml:space="preserve">But </w:t>
      </w:r>
      <w:proofErr w:type="gramStart"/>
      <w:r w:rsidRPr="005A11E5">
        <w:rPr>
          <w:sz w:val="16"/>
        </w:rPr>
        <w:t>in order to</w:t>
      </w:r>
      <w:proofErr w:type="gramEnd"/>
      <w:r w:rsidRPr="005A11E5">
        <w:rPr>
          <w:sz w:val="16"/>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prison strikes represent an underappreciated aspect of prison life — </w:t>
      </w:r>
      <w:proofErr w:type="gramStart"/>
      <w:r w:rsidRPr="005A11E5">
        <w:rPr>
          <w:sz w:val="16"/>
        </w:rPr>
        <w:t>the means by which</w:t>
      </w:r>
      <w:proofErr w:type="gramEnd"/>
      <w:r w:rsidRPr="005A11E5">
        <w:rPr>
          <w:sz w:val="16"/>
        </w:rPr>
        <w:t xml:space="preserve"> prisoners have, throughout the course of American history, surfaced pressing problems of our carceral state and initiated important transformations in our prison system. Therefore, it is imperative to meaningfully consider why and how such strikes merit legal protection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 Association. — The right to peaceful association is one that captures the right of individuals to commune with others for the expression of ideas and for effective advocacy.146 Strikes, like prison unions, represent an important means of association for prisoners — allowing them to “lay claim to a social identity as ‘workers’ . . . and in doing so generate claims to respect and solidarity.”147 This identity and solidarity can, in turn, enable inmates to engage in productive and peaceful bargains with prison officials for better conditions, higher pay, and other reform desires.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inmates often feel that they have to resort to violence to protect themselves from exploitation, express their dissatisfaction, and obtain redress.157 Alternatively, peaceful, collective prison strikes avoid these harmful consequences by allowing for “open” and “formal” negotiations between all inmates and prison staff.158 Such transparent and legitimated bargaining benefits both inmates and prisons as a whole. By initiating peaceful protests such as work stoppages, all inmates are able “to solve problems, maximize gains, articulate goals, develop alternative strategies, and deal with [administrators] without resorting to force or violence.”159 And by permitting peaceful strikes, prison administrators “provide inmates with a channel for airing grievances and gaining official response . . . </w:t>
      </w:r>
      <w:proofErr w:type="spellStart"/>
      <w:r w:rsidRPr="005A11E5">
        <w:rPr>
          <w:sz w:val="16"/>
        </w:rPr>
        <w:t>giv</w:t>
      </w:r>
      <w:proofErr w:type="spellEnd"/>
      <w:r w:rsidRPr="005A11E5">
        <w:rPr>
          <w:sz w:val="16"/>
        </w:rPr>
        <w:t>[</w:t>
      </w:r>
      <w:proofErr w:type="spellStart"/>
      <w:r w:rsidRPr="005A11E5">
        <w:rPr>
          <w:sz w:val="16"/>
        </w:rPr>
        <w:t>ing</w:t>
      </w:r>
      <w:proofErr w:type="spellEnd"/>
      <w:r w:rsidRPr="005A11E5">
        <w:rPr>
          <w:sz w:val="16"/>
        </w:rPr>
        <w:t>] the institution a kind of safety-valve for peaceful, rather than violent, change”160 — avoiding potentially expensive and time-consuming litigation and even helping rehabilitate inmates,161 all while deemphasizing hierarchical structures in prisons that harm institutional order.162 2. Speech. — A prison strike also represents a critical way by which inmates can express themselves.163 First, as alluded to above, a strike allows inmates to claim and communicate an identity — as more than just marginalized, ignored convicts with little to no self-determination, but instead as workers and human beings entitled to basic dignity. Such collective actions represent the “performative declaration and affirmation of rights that one does not (yet) have.”164 And, as Professor Jocelyn Simonson discusses, these strikes are collective contestations to “demand dignity, calling attention to the ways in which [prisoners] are treated as less than human and in the process reclaiming their own agency.”165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prison strikes also represent a broader form of expression, allowing inmates to be visible to and heard by the public at large. Over the course of American history, inmates — by virtue of being locked up in isolated, impregnable penitentiaries — have largely been a silent and ignored segment of the American population.167 Through peaceful protests like the 2018 national prison strike, however, their suffering, their calls for reform, and their voices are, for the first time, directly expressed on a large scale, ringing out loudly beyond the prison walls and jumpstarting important conversations of criminal justice reform. It is critical to protect such expression; “[</w:t>
      </w:r>
      <w:proofErr w:type="spellStart"/>
      <w:r w:rsidRPr="005A11E5">
        <w:rPr>
          <w:sz w:val="16"/>
        </w:rPr>
        <w:t>i</w:t>
      </w:r>
      <w:proofErr w:type="spellEnd"/>
      <w:r w:rsidRPr="005A11E5">
        <w:rPr>
          <w:sz w:val="16"/>
        </w:rPr>
        <w:t>]</w:t>
      </w:r>
      <w:proofErr w:type="spellStart"/>
      <w:r w:rsidRPr="005A11E5">
        <w:rPr>
          <w:sz w:val="16"/>
        </w:rPr>
        <w:t>ndeed</w:t>
      </w:r>
      <w:proofErr w:type="spellEnd"/>
      <w:r w:rsidRPr="005A11E5">
        <w:rPr>
          <w:sz w:val="16"/>
        </w:rPr>
        <w:t xml:space="preserve">, it is from the voices of those who have been most harmed by the punitive nature of our criminal justice system that we can hear the most profound </w:t>
      </w:r>
      <w:proofErr w:type="spellStart"/>
      <w:r w:rsidRPr="005A11E5">
        <w:rPr>
          <w:sz w:val="16"/>
        </w:rPr>
        <w:t>reimaginings</w:t>
      </w:r>
      <w:proofErr w:type="spellEnd"/>
      <w:r w:rsidRPr="005A11E5">
        <w:rPr>
          <w:sz w:val="16"/>
        </w:rPr>
        <w:t xml:space="preserve"> of how the system might be truly responsive to local demands for justice and equality.”168 3. Petition for Redress. Inmates’ strikes can be seen not only as expressions of their dignity and general efforts to express their voices beyond prison walls but also as significant methods of assembly to call attention to specific grievances and seek redress from the government.169 While in theory “[t]here is no iron curtain drawn between the Constitution and the prisons of this country,”170 in </w:t>
      </w:r>
      <w:r w:rsidRPr="005A11E5">
        <w:rPr>
          <w:sz w:val="16"/>
        </w:rPr>
        <w:lastRenderedPageBreak/>
        <w:t>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much of the American public — already closed off from and largely indifferent to the lives of prisoners — is kept even more in the dark about prison conditions and the state of our carceral system as a whole.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“[s]</w:t>
      </w:r>
      <w:proofErr w:type="spellStart"/>
      <w:r w:rsidRPr="005A11E5">
        <w:rPr>
          <w:sz w:val="16"/>
        </w:rPr>
        <w:t>ociety</w:t>
      </w:r>
      <w:proofErr w:type="spellEnd"/>
      <w:r w:rsidRPr="005A11E5">
        <w:rPr>
          <w:sz w:val="16"/>
        </w:rPr>
        <w:t xml:space="preserve"> won’t fix a prison system it can’t see”;182 </w:t>
      </w:r>
      <w:r w:rsidRPr="005A11E5">
        <w:rPr>
          <w:b/>
          <w:highlight w:val="green"/>
          <w:u w:val="single"/>
        </w:rPr>
        <w:t>peaceful prison strikes</w:t>
      </w:r>
      <w:r w:rsidRPr="005A11E5">
        <w:rPr>
          <w:sz w:val="16"/>
        </w:rPr>
        <w:t xml:space="preserve"> like the 2018 strike, however, draw back the “iron curtain” of prison walls, </w:t>
      </w:r>
      <w:r w:rsidRPr="005A11E5">
        <w:rPr>
          <w:b/>
          <w:highlight w:val="green"/>
          <w:u w:val="single"/>
        </w:rPr>
        <w:t>bringing to light many of the pressing</w:t>
      </w:r>
      <w:r w:rsidRPr="005A11E5">
        <w:rPr>
          <w:sz w:val="16"/>
        </w:rPr>
        <w:t xml:space="preserve"> issues described above. Through these strikes, inmates are able not only to express their grievances to their prison administrators, but also to “publicize their on-the-ground realities to the larger world”183 and, in turn, gain attention from and access to the political branches able to implement policy reforms.184 As recent history has shown, inmates have experienced some success by pressing their claims against the government through publicized strikes. For example, as described above, </w:t>
      </w:r>
      <w:r w:rsidRPr="005A11E5">
        <w:rPr>
          <w:u w:val="single"/>
        </w:rPr>
        <w:t xml:space="preserve">the </w:t>
      </w:r>
      <w:r w:rsidRPr="005A11E5">
        <w:rPr>
          <w:b/>
          <w:highlight w:val="green"/>
          <w:u w:val="single"/>
        </w:rPr>
        <w:t>California strikes</w:t>
      </w:r>
      <w:r w:rsidRPr="005A11E5">
        <w:rPr>
          <w:highlight w:val="green"/>
          <w:u w:val="single"/>
        </w:rPr>
        <w:t xml:space="preserve"> </w:t>
      </w:r>
      <w:r w:rsidRPr="005A11E5">
        <w:rPr>
          <w:u w:val="single"/>
        </w:rPr>
        <w:t xml:space="preserve">in 2011 and 2013 </w:t>
      </w:r>
      <w:r w:rsidRPr="005A11E5">
        <w:rPr>
          <w:b/>
          <w:highlight w:val="green"/>
          <w:u w:val="single"/>
        </w:rPr>
        <w:t>generated public outcry that</w:t>
      </w:r>
      <w:r w:rsidRPr="005A11E5">
        <w:rPr>
          <w:highlight w:val="green"/>
          <w:u w:val="single"/>
        </w:rPr>
        <w:t xml:space="preserve"> </w:t>
      </w:r>
      <w:r w:rsidRPr="005A11E5">
        <w:rPr>
          <w:u w:val="single"/>
        </w:rPr>
        <w:t xml:space="preserve">eventually </w:t>
      </w:r>
      <w:r w:rsidRPr="005A11E5">
        <w:rPr>
          <w:b/>
          <w:highlight w:val="green"/>
          <w:u w:val="single"/>
        </w:rPr>
        <w:t xml:space="preserve">resulted in </w:t>
      </w:r>
      <w:proofErr w:type="spellStart"/>
      <w:r w:rsidRPr="005A11E5">
        <w:rPr>
          <w:b/>
          <w:highlight w:val="green"/>
          <w:u w:val="single"/>
        </w:rPr>
        <w:t>transfor</w:t>
      </w:r>
      <w:proofErr w:type="spellEnd"/>
      <w:r w:rsidRPr="005A11E5">
        <w:rPr>
          <w:b/>
          <w:highlight w:val="green"/>
          <w:u w:val="single"/>
        </w:rPr>
        <w:t xml:space="preserve">- </w:t>
      </w:r>
      <w:proofErr w:type="spellStart"/>
      <w:r w:rsidRPr="005A11E5">
        <w:rPr>
          <w:b/>
          <w:highlight w:val="green"/>
          <w:u w:val="single"/>
        </w:rPr>
        <w:t>mations</w:t>
      </w:r>
      <w:proofErr w:type="spellEnd"/>
      <w:r w:rsidRPr="005A11E5">
        <w:rPr>
          <w:b/>
          <w:highlight w:val="green"/>
          <w:u w:val="single"/>
        </w:rPr>
        <w:t xml:space="preserve"> to the</w:t>
      </w:r>
      <w:r w:rsidRPr="005A11E5">
        <w:rPr>
          <w:highlight w:val="green"/>
          <w:u w:val="single"/>
        </w:rPr>
        <w:t xml:space="preserve"> </w:t>
      </w:r>
      <w:r w:rsidRPr="005A11E5">
        <w:rPr>
          <w:u w:val="single"/>
        </w:rPr>
        <w:t xml:space="preserve">California prison system’s </w:t>
      </w:r>
      <w:r w:rsidRPr="005A11E5">
        <w:rPr>
          <w:b/>
          <w:highlight w:val="green"/>
          <w:u w:val="single"/>
        </w:rPr>
        <w:t>solitary confinement policies</w:t>
      </w:r>
      <w:r w:rsidRPr="005A11E5">
        <w:rPr>
          <w:u w:val="single"/>
        </w:rPr>
        <w:t xml:space="preserve">.185 In </w:t>
      </w:r>
      <w:r w:rsidRPr="005A11E5">
        <w:rPr>
          <w:b/>
          <w:highlight w:val="green"/>
          <w:u w:val="single"/>
        </w:rPr>
        <w:t>Alabama</w:t>
      </w:r>
      <w:r w:rsidRPr="005A11E5">
        <w:rPr>
          <w:u w:val="single"/>
        </w:rPr>
        <w:t xml:space="preserve">, </w:t>
      </w:r>
      <w:r w:rsidRPr="005A11E5">
        <w:rPr>
          <w:b/>
          <w:highlight w:val="green"/>
          <w:u w:val="single"/>
        </w:rPr>
        <w:t>inmates’ participation</w:t>
      </w:r>
      <w:r w:rsidRPr="005A11E5">
        <w:rPr>
          <w:highlight w:val="green"/>
          <w:u w:val="single"/>
        </w:rPr>
        <w:t xml:space="preserve"> </w:t>
      </w:r>
      <w:r w:rsidRPr="005A11E5">
        <w:rPr>
          <w:u w:val="single"/>
        </w:rPr>
        <w:t xml:space="preserve">in the 2016 nationwide prison strike helped </w:t>
      </w:r>
      <w:r w:rsidRPr="005A11E5">
        <w:rPr>
          <w:b/>
          <w:highlight w:val="green"/>
          <w:u w:val="single"/>
        </w:rPr>
        <w:t>prompt</w:t>
      </w:r>
      <w:r w:rsidRPr="005A11E5">
        <w:rPr>
          <w:highlight w:val="green"/>
          <w:u w:val="single"/>
        </w:rPr>
        <w:t xml:space="preserve"> </w:t>
      </w:r>
      <w:r w:rsidRPr="005A11E5">
        <w:rPr>
          <w:u w:val="single"/>
        </w:rPr>
        <w:t xml:space="preserve">the </w:t>
      </w:r>
      <w:r w:rsidRPr="005A11E5">
        <w:rPr>
          <w:b/>
          <w:highlight w:val="green"/>
          <w:u w:val="single"/>
        </w:rPr>
        <w:t>D</w:t>
      </w:r>
      <w:r w:rsidRPr="005A11E5">
        <w:rPr>
          <w:u w:val="single"/>
        </w:rPr>
        <w:t xml:space="preserve">epartment </w:t>
      </w:r>
      <w:r w:rsidRPr="005A11E5">
        <w:rPr>
          <w:b/>
          <w:highlight w:val="green"/>
          <w:u w:val="single"/>
        </w:rPr>
        <w:t>o</w:t>
      </w:r>
      <w:r w:rsidRPr="005A11E5">
        <w:rPr>
          <w:u w:val="single"/>
        </w:rPr>
        <w:t xml:space="preserve">f </w:t>
      </w:r>
      <w:r w:rsidRPr="005A11E5">
        <w:rPr>
          <w:b/>
          <w:highlight w:val="green"/>
          <w:u w:val="single"/>
        </w:rPr>
        <w:t>J</w:t>
      </w:r>
      <w:r w:rsidRPr="005A11E5">
        <w:rPr>
          <w:u w:val="single"/>
        </w:rPr>
        <w:t xml:space="preserve">ustice </w:t>
      </w:r>
      <w:r w:rsidRPr="005A11E5">
        <w:rPr>
          <w:b/>
          <w:highlight w:val="green"/>
          <w:u w:val="single"/>
        </w:rPr>
        <w:t>to open an investigation into the state’s prison conditions</w:t>
      </w:r>
      <w:r w:rsidRPr="005A11E5">
        <w:rPr>
          <w:u w:val="single"/>
        </w:rPr>
        <w:t xml:space="preserve">.186 And more broadly speaking, </w:t>
      </w:r>
      <w:r w:rsidRPr="005A11E5">
        <w:rPr>
          <w:b/>
          <w:highlight w:val="green"/>
          <w:u w:val="single"/>
        </w:rPr>
        <w:t>strikes</w:t>
      </w:r>
      <w:r w:rsidRPr="005A11E5">
        <w:rPr>
          <w:highlight w:val="green"/>
          <w:u w:val="single"/>
        </w:rPr>
        <w:t xml:space="preserve"> </w:t>
      </w:r>
      <w:r w:rsidRPr="005A11E5">
        <w:rPr>
          <w:u w:val="single"/>
        </w:rPr>
        <w:t xml:space="preserve">like the 2018 strike have </w:t>
      </w:r>
      <w:r w:rsidRPr="005A11E5">
        <w:rPr>
          <w:b/>
          <w:highlight w:val="green"/>
          <w:u w:val="single"/>
        </w:rPr>
        <w:t>begun</w:t>
      </w:r>
      <w:r w:rsidRPr="005A11E5">
        <w:rPr>
          <w:highlight w:val="green"/>
          <w:u w:val="single"/>
        </w:rPr>
        <w:t xml:space="preserve"> </w:t>
      </w:r>
      <w:r w:rsidRPr="005A11E5">
        <w:rPr>
          <w:b/>
          <w:highlight w:val="green"/>
          <w:u w:val="single"/>
        </w:rPr>
        <w:t>to “remedy power imbalances</w:t>
      </w:r>
      <w:r w:rsidRPr="005A11E5">
        <w:rPr>
          <w:u w:val="single"/>
        </w:rPr>
        <w:t xml:space="preserve">, bring aggregate structural harms into view, and </w:t>
      </w:r>
      <w:r w:rsidRPr="005A11E5">
        <w:rPr>
          <w:b/>
          <w:highlight w:val="green"/>
          <w:u w:val="single"/>
        </w:rPr>
        <w:t>shift</w:t>
      </w:r>
      <w:r w:rsidRPr="005A11E5">
        <w:rPr>
          <w:highlight w:val="green"/>
          <w:u w:val="single"/>
        </w:rPr>
        <w:t xml:space="preserve"> </w:t>
      </w:r>
      <w:r w:rsidRPr="005A11E5">
        <w:rPr>
          <w:u w:val="single"/>
        </w:rPr>
        <w:t xml:space="preserve">deeply entrenched legal and constitutional” </w:t>
      </w:r>
      <w:r w:rsidRPr="005A11E5">
        <w:rPr>
          <w:b/>
          <w:highlight w:val="green"/>
          <w:u w:val="single"/>
        </w:rPr>
        <w:t>barriers to critical prison reforms</w:t>
      </w:r>
      <w:r w:rsidRPr="005A11E5">
        <w:rPr>
          <w:u w:val="single"/>
        </w:rPr>
        <w:t xml:space="preserve">.187 </w:t>
      </w:r>
      <w:r w:rsidRPr="005A11E5">
        <w:rPr>
          <w:sz w:val="16"/>
        </w:rPr>
        <w:t>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7ABCD08A" w14:textId="77777777" w:rsidR="009266F9" w:rsidRDefault="009266F9" w:rsidP="009266F9">
      <w:pPr>
        <w:pStyle w:val="Heading4"/>
      </w:pPr>
      <w:r>
        <w:t>2]</w:t>
      </w:r>
      <w:r w:rsidRPr="00E3486F">
        <w:t xml:space="preserve"> </w:t>
      </w:r>
      <w:r>
        <w:t xml:space="preserve">Prison strikes </w:t>
      </w:r>
      <w:r>
        <w:rPr>
          <w:u w:val="single"/>
        </w:rPr>
        <w:t>don’t work</w:t>
      </w:r>
      <w:r>
        <w:t xml:space="preserve"> – empirics prove</w:t>
      </w:r>
    </w:p>
    <w:p w14:paraId="38993D49" w14:textId="77777777" w:rsidR="009266F9" w:rsidRPr="000E4E41" w:rsidRDefault="009266F9" w:rsidP="009266F9">
      <w:pPr>
        <w:rPr>
          <w:rStyle w:val="Style13ptBold"/>
          <w:b w:val="0"/>
          <w:bCs/>
          <w:sz w:val="16"/>
        </w:rPr>
      </w:pPr>
      <w:r>
        <w:rPr>
          <w:rStyle w:val="Style13ptBold"/>
        </w:rPr>
        <w:t>Thompson ’16</w:t>
      </w:r>
      <w:r w:rsidRPr="000E4E41">
        <w:rPr>
          <w:rStyle w:val="Style13ptBold"/>
          <w:b w:val="0"/>
          <w:sz w:val="16"/>
        </w:rPr>
        <w:t xml:space="preserve"> </w:t>
      </w:r>
      <w:r w:rsidRPr="000E4E41">
        <w:rPr>
          <w:sz w:val="16"/>
        </w:rPr>
        <w:t>(Christie; writer for the Marshall Project; 9-21-2016; “</w:t>
      </w:r>
      <w:r w:rsidRPr="000E4E41">
        <w:rPr>
          <w:u w:val="single"/>
        </w:rPr>
        <w:t xml:space="preserve">Do </w:t>
      </w:r>
      <w:r w:rsidRPr="00E66497">
        <w:rPr>
          <w:u w:val="single"/>
        </w:rPr>
        <w:t>Prison Strikes</w:t>
      </w:r>
      <w:r w:rsidRPr="000E4E41">
        <w:rPr>
          <w:u w:val="single"/>
        </w:rPr>
        <w:t xml:space="preserve"> Work</w:t>
      </w:r>
      <w:r w:rsidRPr="000E4E41">
        <w:rPr>
          <w:sz w:val="16"/>
        </w:rPr>
        <w:t xml:space="preserve">?”; Marshall Project; </w:t>
      </w:r>
      <w:r w:rsidRPr="0059156E">
        <w:rPr>
          <w:sz w:val="16"/>
        </w:rPr>
        <w:t>https://www.themarshallproject.org/2016/09/21/do-prison-strikes-work</w:t>
      </w:r>
      <w:r w:rsidRPr="000E4E41">
        <w:rPr>
          <w:sz w:val="16"/>
        </w:rPr>
        <w:t>; Accessed: 11-8-2021; AU)</w:t>
      </w:r>
    </w:p>
    <w:p w14:paraId="69D0FCCC" w14:textId="77777777" w:rsidR="009266F9" w:rsidRPr="000E4E41" w:rsidRDefault="009266F9" w:rsidP="009266F9">
      <w:pPr>
        <w:rPr>
          <w:sz w:val="16"/>
        </w:rPr>
      </w:pPr>
      <w:r w:rsidRPr="000E4E41">
        <w:rPr>
          <w:u w:val="single"/>
        </w:rPr>
        <w:t>On Sept. 9,</w:t>
      </w:r>
      <w:r w:rsidRPr="000E4E41">
        <w:rPr>
          <w:sz w:val="16"/>
        </w:rPr>
        <w:t xml:space="preserve"> </w:t>
      </w:r>
      <w:r w:rsidRPr="000E4E41">
        <w:rPr>
          <w:u w:val="single"/>
        </w:rPr>
        <w:t>prisoners across the country stopped showing up for their work assignments to protest what they call slave-like conditions for incarcerated workers</w:t>
      </w:r>
      <w:r w:rsidRPr="000E4E41">
        <w:rPr>
          <w:sz w:val="16"/>
        </w:rPr>
        <w:t xml:space="preserve">. </w:t>
      </w:r>
      <w:r w:rsidRPr="000E4E41">
        <w:rPr>
          <w:u w:val="single"/>
        </w:rPr>
        <w:t>Inmates make pennies an hour</w:t>
      </w:r>
      <w:r w:rsidRPr="000E4E41">
        <w:rPr>
          <w:sz w:val="16"/>
        </w:rPr>
        <w:t xml:space="preserve"> keeping the prison running — such as cleaning and cooking — or providing cheap manufacturing for private businesses. </w:t>
      </w:r>
      <w:r w:rsidRPr="000E4E41">
        <w:rPr>
          <w:u w:val="single"/>
        </w:rPr>
        <w:t>Inmates involved in the protest are calling for higher wages</w:t>
      </w:r>
      <w:r w:rsidRPr="000E4E41">
        <w:rPr>
          <w:sz w:val="16"/>
        </w:rPr>
        <w:t xml:space="preserve">, </w:t>
      </w:r>
      <w:r w:rsidRPr="000E4E41">
        <w:rPr>
          <w:u w:val="single"/>
        </w:rPr>
        <w:t>better working conditions and less severe punishment while on the job</w:t>
      </w:r>
      <w:r w:rsidRPr="000E4E41">
        <w:rPr>
          <w:sz w:val="16"/>
        </w:rPr>
        <w:t xml:space="preserve">. </w:t>
      </w:r>
      <w:r w:rsidRPr="000E4E41">
        <w:rPr>
          <w:u w:val="single"/>
        </w:rPr>
        <w:t>The work stoppage was organized by inmates in multiple states and labor activists</w:t>
      </w:r>
      <w:r w:rsidRPr="000E4E41">
        <w:rPr>
          <w:sz w:val="16"/>
        </w:rPr>
        <w:t xml:space="preserve"> with the Industrial Workers of the World to coincide with the 45th anniversary of the Attica riot,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at least 11 states are taking part. </w:t>
      </w:r>
      <w:r w:rsidRPr="000E4E41">
        <w:rPr>
          <w:u w:val="single"/>
        </w:rPr>
        <w:t>This strike is the latest in a long history of prisoners trying to use what little leverage they have</w:t>
      </w:r>
      <w:r w:rsidRPr="000E4E41">
        <w:rPr>
          <w:sz w:val="16"/>
        </w:rPr>
        <w:t xml:space="preserve"> — whether work stoppages or hunger strikes — to demand change from administrators. </w:t>
      </w:r>
      <w:r w:rsidRPr="00E66497">
        <w:rPr>
          <w:u w:val="single"/>
        </w:rPr>
        <w:t xml:space="preserve">Some have been more successful </w:t>
      </w:r>
      <w:r w:rsidRPr="00E66497">
        <w:rPr>
          <w:b/>
          <w:bCs/>
          <w:u w:val="single"/>
        </w:rPr>
        <w:t>than others</w:t>
      </w:r>
      <w:r w:rsidRPr="000E4E41">
        <w:rPr>
          <w:sz w:val="16"/>
        </w:rPr>
        <w:t xml:space="preserve">. </w:t>
      </w:r>
      <w:r w:rsidRPr="00E66497">
        <w:rPr>
          <w:highlight w:val="cyan"/>
          <w:u w:val="single"/>
        </w:rPr>
        <w:t>Here’s a look at five</w:t>
      </w:r>
      <w:r w:rsidRPr="000E4E41">
        <w:rPr>
          <w:u w:val="single"/>
        </w:rPr>
        <w:t xml:space="preserve"> other </w:t>
      </w:r>
      <w:r w:rsidRPr="00E66497">
        <w:rPr>
          <w:highlight w:val="cyan"/>
          <w:u w:val="single"/>
        </w:rPr>
        <w:t xml:space="preserve">prison strikes and </w:t>
      </w:r>
      <w:r w:rsidRPr="00E66497">
        <w:rPr>
          <w:b/>
          <w:bCs/>
          <w:highlight w:val="cyan"/>
          <w:u w:val="single"/>
        </w:rPr>
        <w:t>what came of them</w:t>
      </w:r>
      <w:r w:rsidRPr="000E4E41">
        <w:rPr>
          <w:u w:val="single"/>
        </w:rPr>
        <w:t>:</w:t>
      </w:r>
      <w:r w:rsidRPr="000E4E41">
        <w:rPr>
          <w:sz w:val="16"/>
        </w:rPr>
        <w:t xml:space="preserve"> </w:t>
      </w:r>
      <w:r w:rsidRPr="000E4E41">
        <w:rPr>
          <w:u w:val="single"/>
        </w:rPr>
        <w:t>Post-</w:t>
      </w:r>
      <w:r w:rsidRPr="00E66497">
        <w:rPr>
          <w:highlight w:val="cyan"/>
          <w:u w:val="single"/>
        </w:rPr>
        <w:t>WWII</w:t>
      </w:r>
      <w:r w:rsidRPr="000E4E41">
        <w:rPr>
          <w:u w:val="single"/>
        </w:rPr>
        <w:t xml:space="preserve"> Labor </w:t>
      </w:r>
      <w:r w:rsidRPr="00E66497">
        <w:rPr>
          <w:highlight w:val="cyan"/>
          <w:u w:val="single"/>
        </w:rPr>
        <w:t>Strikes</w:t>
      </w:r>
      <w:r w:rsidRPr="000E4E41">
        <w:rPr>
          <w:sz w:val="16"/>
        </w:rPr>
        <w:t xml:space="preserve"> University of Michigan professor Heather Ann Thompson’s history of labor movements in prison details how </w:t>
      </w:r>
      <w:r w:rsidRPr="000E4E41">
        <w:rPr>
          <w:u w:val="single"/>
        </w:rPr>
        <w:t>a series of work stoppages and sit-down protests took off in prisons across the U.S. in 1947</w:t>
      </w:r>
      <w:r w:rsidRPr="000E4E41">
        <w:rPr>
          <w:sz w:val="16"/>
        </w:rPr>
        <w:t xml:space="preserve">. In little over a </w:t>
      </w:r>
      <w:r w:rsidRPr="000E4E41">
        <w:rPr>
          <w:sz w:val="16"/>
        </w:rPr>
        <w:lastRenderedPageBreak/>
        <w:t xml:space="preserve">decade, </w:t>
      </w:r>
      <w:r w:rsidRPr="000E4E41">
        <w:rPr>
          <w:u w:val="single"/>
        </w:rPr>
        <w:t>hundreds of prisoners</w:t>
      </w:r>
      <w:r w:rsidRPr="000E4E41">
        <w:rPr>
          <w:sz w:val="16"/>
        </w:rPr>
        <w:t xml:space="preserve"> in Connecticut, New Jersey, New York, Wisconsin, Louisiana, Ohio, and Georgia </w:t>
      </w:r>
      <w:r w:rsidRPr="000E4E41">
        <w:rPr>
          <w:u w:val="single"/>
        </w:rPr>
        <w:t>stopped working to protest long hours, trifling pay, and grueling work environments</w:t>
      </w:r>
      <w:r w:rsidRPr="000E4E41">
        <w:rPr>
          <w:sz w:val="16"/>
        </w:rPr>
        <w:t xml:space="preserve">. Prisoners in Georgia and Louisiana went even further and slit their heel tendons so they could not be forced to work. </w:t>
      </w:r>
      <w:r w:rsidRPr="000E4E41">
        <w:rPr>
          <w:u w:val="single"/>
        </w:rPr>
        <w:t xml:space="preserve">While the work stoppages </w:t>
      </w:r>
      <w:r w:rsidRPr="00E66497">
        <w:rPr>
          <w:b/>
          <w:bCs/>
          <w:highlight w:val="cyan"/>
          <w:u w:val="single"/>
        </w:rPr>
        <w:t>did not lead</w:t>
      </w:r>
      <w:r w:rsidRPr="00E66497">
        <w:rPr>
          <w:highlight w:val="cyan"/>
          <w:u w:val="single"/>
        </w:rPr>
        <w:t xml:space="preserve"> to immediate </w:t>
      </w:r>
      <w:r w:rsidRPr="00E66497">
        <w:rPr>
          <w:b/>
          <w:bCs/>
          <w:highlight w:val="cyan"/>
          <w:u w:val="single"/>
        </w:rPr>
        <w:t>changes</w:t>
      </w:r>
      <w:r w:rsidRPr="000E4E41">
        <w:rPr>
          <w:u w:val="single"/>
        </w:rPr>
        <w:t>, they inspired another era of prison protest</w:t>
      </w:r>
      <w:r w:rsidRPr="000E4E41">
        <w:rPr>
          <w:sz w:val="16"/>
        </w:rPr>
        <w:t xml:space="preserve"> in the ‘60’s and ‘70’s, which included the Attica work stoppage and eventual riot. </w:t>
      </w:r>
      <w:r w:rsidRPr="000E4E41">
        <w:rPr>
          <w:u w:val="single"/>
        </w:rPr>
        <w:t xml:space="preserve">Those </w:t>
      </w:r>
      <w:r w:rsidRPr="00E66497">
        <w:rPr>
          <w:highlight w:val="cyan"/>
          <w:u w:val="single"/>
        </w:rPr>
        <w:t xml:space="preserve">movements achieved </w:t>
      </w:r>
      <w:r w:rsidRPr="00E66497">
        <w:rPr>
          <w:b/>
          <w:bCs/>
          <w:highlight w:val="cyan"/>
          <w:u w:val="single"/>
        </w:rPr>
        <w:t>slight pay raises</w:t>
      </w:r>
      <w:r w:rsidRPr="000E4E41">
        <w:rPr>
          <w:sz w:val="16"/>
        </w:rPr>
        <w:t xml:space="preserve"> and improved safety precautions in some states and led to the creation of prisoner-led unions. </w:t>
      </w:r>
      <w:r w:rsidRPr="000E4E41">
        <w:rPr>
          <w:u w:val="single"/>
        </w:rPr>
        <w:t xml:space="preserve">2010 </w:t>
      </w:r>
      <w:r w:rsidRPr="00E66497">
        <w:rPr>
          <w:highlight w:val="cyan"/>
          <w:u w:val="single"/>
        </w:rPr>
        <w:t>Georgia Labor Strike</w:t>
      </w:r>
      <w:r>
        <w:rPr>
          <w:u w:val="single"/>
        </w:rPr>
        <w:t xml:space="preserve"> </w:t>
      </w:r>
      <w:r w:rsidRPr="000E4E41">
        <w:rPr>
          <w:sz w:val="16"/>
        </w:rPr>
        <w:t xml:space="preserve">In 2010, </w:t>
      </w:r>
      <w:r w:rsidRPr="000E4E41">
        <w:rPr>
          <w:u w:val="single"/>
        </w:rPr>
        <w:t>state prisoners across Georgia launched</w:t>
      </w:r>
      <w:r w:rsidRPr="000E4E41">
        <w:rPr>
          <w:sz w:val="16"/>
        </w:rPr>
        <w:t xml:space="preserve"> what many then called </w:t>
      </w:r>
      <w:r w:rsidRPr="000E4E41">
        <w:rPr>
          <w:u w:val="single"/>
        </w:rPr>
        <w:t>the largest prison work strike in U.S. history</w:t>
      </w:r>
      <w:r w:rsidRPr="000E4E41">
        <w:rPr>
          <w:sz w:val="16"/>
        </w:rPr>
        <w:t xml:space="preserve"> — though official numbers are difficult to confirm. At the protest’s height, organizers said thousands of inmates participated across at least six state prisons. </w:t>
      </w:r>
      <w:r w:rsidRPr="000E4E41">
        <w:rPr>
          <w:u w:val="single"/>
        </w:rPr>
        <w:t>Georgia inmates were paid nothing for their work</w:t>
      </w:r>
      <w:r w:rsidRPr="000E4E41">
        <w:rPr>
          <w:sz w:val="16"/>
        </w:rPr>
        <w:t xml:space="preserve">, as dictated by state law, and were asking for better conditions and more access to programming. Not only were Georgia inmates not showing up to their job assignments — they refused to leave their cells at all until their demands were met. </w:t>
      </w:r>
      <w:r w:rsidRPr="00E66497">
        <w:rPr>
          <w:u w:val="single"/>
        </w:rPr>
        <w:t xml:space="preserve">The strike </w:t>
      </w:r>
      <w:r w:rsidRPr="00E66497">
        <w:rPr>
          <w:b/>
          <w:bCs/>
          <w:highlight w:val="cyan"/>
          <w:u w:val="single"/>
        </w:rPr>
        <w:t>lasted six days</w:t>
      </w:r>
      <w:r w:rsidRPr="000E4E41">
        <w:rPr>
          <w:sz w:val="16"/>
        </w:rPr>
        <w:t xml:space="preserve">, and garnered coverage in news outlets like The New York Times. </w:t>
      </w:r>
      <w:r w:rsidRPr="000E4E41">
        <w:rPr>
          <w:u w:val="single"/>
        </w:rPr>
        <w:t>It ended when prisoners decided to leave their cells to go to the law library and try to sue for improvements instead</w:t>
      </w:r>
      <w:r w:rsidRPr="000E4E41">
        <w:rPr>
          <w:sz w:val="16"/>
        </w:rPr>
        <w:t>. (</w:t>
      </w:r>
      <w:r w:rsidRPr="000E4E41">
        <w:rPr>
          <w:u w:val="single"/>
        </w:rPr>
        <w:t xml:space="preserve">It’s </w:t>
      </w:r>
      <w:r w:rsidRPr="00E66497">
        <w:rPr>
          <w:b/>
          <w:bCs/>
          <w:u w:val="single"/>
        </w:rPr>
        <w:t>unclear</w:t>
      </w:r>
      <w:r w:rsidRPr="000E4E41">
        <w:rPr>
          <w:u w:val="single"/>
        </w:rPr>
        <w:t xml:space="preserve"> what became of those efforts</w:t>
      </w:r>
      <w:r w:rsidRPr="000E4E41">
        <w:rPr>
          <w:sz w:val="16"/>
        </w:rPr>
        <w:t xml:space="preserve">). </w:t>
      </w:r>
      <w:r w:rsidRPr="00E66497">
        <w:rPr>
          <w:b/>
          <w:bCs/>
          <w:highlight w:val="cyan"/>
          <w:u w:val="single"/>
        </w:rPr>
        <w:t>Prisoners</w:t>
      </w:r>
      <w:r w:rsidRPr="00E66497">
        <w:rPr>
          <w:b/>
          <w:bCs/>
          <w:u w:val="single"/>
        </w:rPr>
        <w:t xml:space="preserve"> </w:t>
      </w:r>
      <w:r w:rsidRPr="00E66497">
        <w:rPr>
          <w:b/>
          <w:bCs/>
          <w:highlight w:val="cyan"/>
          <w:u w:val="single"/>
        </w:rPr>
        <w:t>in Georgia</w:t>
      </w:r>
      <w:r w:rsidRPr="00E66497">
        <w:rPr>
          <w:b/>
          <w:bCs/>
          <w:sz w:val="16"/>
          <w:highlight w:val="cyan"/>
        </w:rPr>
        <w:t xml:space="preserve"> </w:t>
      </w:r>
      <w:r w:rsidRPr="00E66497">
        <w:rPr>
          <w:b/>
          <w:bCs/>
          <w:highlight w:val="cyan"/>
          <w:u w:val="single"/>
        </w:rPr>
        <w:t>are still not paid for their labor</w:t>
      </w:r>
      <w:r w:rsidRPr="000E4E41">
        <w:rPr>
          <w:sz w:val="16"/>
        </w:rPr>
        <w:t xml:space="preserve">. </w:t>
      </w:r>
      <w:r w:rsidRPr="00E66497">
        <w:rPr>
          <w:highlight w:val="cyan"/>
          <w:u w:val="single"/>
        </w:rPr>
        <w:t>2011-2013</w:t>
      </w:r>
      <w:r w:rsidRPr="000E4E41">
        <w:rPr>
          <w:u w:val="single"/>
        </w:rPr>
        <w:t xml:space="preserve"> </w:t>
      </w:r>
      <w:r w:rsidRPr="00E66497">
        <w:rPr>
          <w:highlight w:val="cyan"/>
          <w:u w:val="single"/>
        </w:rPr>
        <w:t>Pelican Bay</w:t>
      </w:r>
      <w:r w:rsidRPr="000E4E41">
        <w:rPr>
          <w:u w:val="single"/>
        </w:rPr>
        <w:t xml:space="preserve"> Hunger </w:t>
      </w:r>
      <w:r w:rsidRPr="00E66497">
        <w:rPr>
          <w:highlight w:val="cyan"/>
          <w:u w:val="single"/>
        </w:rPr>
        <w:t>Strike</w:t>
      </w:r>
      <w:r>
        <w:rPr>
          <w:u w:val="single"/>
        </w:rPr>
        <w:t xml:space="preserve"> </w:t>
      </w:r>
      <w:r w:rsidRPr="000E4E41">
        <w:rPr>
          <w:sz w:val="16"/>
        </w:rPr>
        <w:t xml:space="preserve">In 2011, 400 </w:t>
      </w:r>
      <w:r w:rsidRPr="000E4E41">
        <w:rPr>
          <w:u w:val="single"/>
        </w:rPr>
        <w:t>prisoners in California’s supermax prison</w:t>
      </w:r>
      <w:r w:rsidRPr="000E4E41">
        <w:rPr>
          <w:sz w:val="16"/>
        </w:rPr>
        <w:t xml:space="preserve"> </w:t>
      </w:r>
      <w:r w:rsidRPr="000E4E41">
        <w:rPr>
          <w:u w:val="single"/>
        </w:rPr>
        <w:t>started refusing their meals</w:t>
      </w:r>
      <w:r w:rsidRPr="000E4E41">
        <w:rPr>
          <w:sz w:val="16"/>
        </w:rPr>
        <w:t xml:space="preserve">. Their numbers grew to 7,000 as they were joined by prisoners all over the state. The inmates had a list of five demands, including limits on solitary confinement and changes to how the prison determines gang membership. </w:t>
      </w:r>
      <w:r w:rsidRPr="000E4E41">
        <w:rPr>
          <w:u w:val="single"/>
        </w:rPr>
        <w:t>Their fast ended after three weeks when prison officials agreed to reconsider some of their solitary confinement policies</w:t>
      </w:r>
      <w:r w:rsidRPr="000E4E41">
        <w:rPr>
          <w:sz w:val="16"/>
        </w:rPr>
        <w:t xml:space="preserve">. Inmates returned to hunger-striking later in 2011 and again in 2013 saying </w:t>
      </w:r>
      <w:r w:rsidRPr="000E4E41">
        <w:rPr>
          <w:u w:val="single"/>
        </w:rPr>
        <w:t xml:space="preserve">the </w:t>
      </w:r>
      <w:r w:rsidRPr="00E66497">
        <w:rPr>
          <w:b/>
          <w:bCs/>
          <w:highlight w:val="cyan"/>
          <w:u w:val="single"/>
        </w:rPr>
        <w:t>changes were too small and too slow</w:t>
      </w:r>
      <w:r w:rsidRPr="000E4E41">
        <w:rPr>
          <w:sz w:val="16"/>
        </w:rPr>
        <w:t xml:space="preserve">. But the protests did have a significant impact. After the initial strike, the chair of the California Assembly’s Public Safety Committee held a hearing on conditions at Pelican Bay. In 2012, the nonprofit Center for Constitutional Rights filed a class-action lawsuit against the state over its use of prolonged isolation. Todd </w:t>
      </w:r>
      <w:proofErr w:type="spellStart"/>
      <w:r w:rsidRPr="000E4E41">
        <w:rPr>
          <w:sz w:val="16"/>
        </w:rPr>
        <w:t>Ashker</w:t>
      </w:r>
      <w:proofErr w:type="spellEnd"/>
      <w:r w:rsidRPr="000E4E41">
        <w:rPr>
          <w:sz w:val="16"/>
        </w:rPr>
        <w:t xml:space="preserve">, one of the strike’s organizers, was the lead plaintiff. The suit was settled in September 2015, addressing many of the strikers’ concerns about how people end up in solitary and how long they remain there. </w:t>
      </w:r>
      <w:r w:rsidRPr="00E66497">
        <w:rPr>
          <w:highlight w:val="cyan"/>
          <w:u w:val="single"/>
        </w:rPr>
        <w:t>2013 Guantanamo</w:t>
      </w:r>
      <w:r w:rsidRPr="000E4E41">
        <w:rPr>
          <w:u w:val="single"/>
        </w:rPr>
        <w:t xml:space="preserve"> Hunger </w:t>
      </w:r>
      <w:r w:rsidRPr="00E66497">
        <w:rPr>
          <w:highlight w:val="cyan"/>
          <w:u w:val="single"/>
        </w:rPr>
        <w:t>Strike</w:t>
      </w:r>
      <w:r w:rsidRPr="000E4E41">
        <w:rPr>
          <w:sz w:val="16"/>
        </w:rPr>
        <w:t xml:space="preserve"> </w:t>
      </w:r>
      <w:r w:rsidRPr="000E4E41">
        <w:rPr>
          <w:u w:val="single"/>
        </w:rPr>
        <w:t>Detainees</w:t>
      </w:r>
      <w:r w:rsidRPr="000E4E41">
        <w:rPr>
          <w:sz w:val="16"/>
        </w:rPr>
        <w:t xml:space="preserve"> at the U.S. military prison in Cuba </w:t>
      </w:r>
      <w:r w:rsidRPr="000E4E41">
        <w:rPr>
          <w:u w:val="single"/>
        </w:rPr>
        <w:t>began hunger-striking</w:t>
      </w:r>
      <w:r w:rsidRPr="000E4E41">
        <w:rPr>
          <w:sz w:val="16"/>
        </w:rPr>
        <w:t xml:space="preserve"> in March 2013 </w:t>
      </w:r>
      <w:r w:rsidRPr="000E4E41">
        <w:rPr>
          <w:u w:val="single"/>
        </w:rPr>
        <w:t>to fight against their indefinite detention and alleged mistreatment</w:t>
      </w:r>
      <w:r w:rsidRPr="000E4E41">
        <w:rPr>
          <w:sz w:val="16"/>
        </w:rPr>
        <w:t xml:space="preserve">. At the strike’s peak in July that year, 106 men were refusing to eat and 45 were being force-fed through nasal tubes. </w:t>
      </w:r>
      <w:r w:rsidRPr="000E4E41">
        <w:rPr>
          <w:u w:val="single"/>
        </w:rPr>
        <w:t xml:space="preserve">The </w:t>
      </w:r>
      <w:r w:rsidRPr="00E66497">
        <w:rPr>
          <w:highlight w:val="cyan"/>
          <w:u w:val="single"/>
        </w:rPr>
        <w:t>strike</w:t>
      </w:r>
      <w:r w:rsidRPr="000E4E41">
        <w:rPr>
          <w:sz w:val="16"/>
        </w:rPr>
        <w:t xml:space="preserve"> — for its duration, size, and the graphic nature of force-feeding — </w:t>
      </w:r>
      <w:r w:rsidRPr="00E66497">
        <w:rPr>
          <w:b/>
          <w:bCs/>
          <w:highlight w:val="cyan"/>
          <w:u w:val="single"/>
        </w:rPr>
        <w:t>outraged</w:t>
      </w:r>
      <w:r w:rsidRPr="00E66497">
        <w:rPr>
          <w:highlight w:val="cyan"/>
          <w:u w:val="single"/>
        </w:rPr>
        <w:t xml:space="preserve"> the public</w:t>
      </w:r>
      <w:r w:rsidRPr="000E4E41">
        <w:rPr>
          <w:sz w:val="16"/>
        </w:rPr>
        <w:t xml:space="preserve"> and policymakers and increased pressure on President Obama to fulfill his promise of closing the controversial prison. Since the strike, Obama has lowered the number of men held at Guantanamo from over 2,000 to </w:t>
      </w:r>
      <w:proofErr w:type="gramStart"/>
      <w:r w:rsidRPr="000E4E41">
        <w:rPr>
          <w:sz w:val="16"/>
        </w:rPr>
        <w:t>61, but</w:t>
      </w:r>
      <w:proofErr w:type="gramEnd"/>
      <w:r w:rsidRPr="000E4E41">
        <w:rPr>
          <w:sz w:val="16"/>
        </w:rPr>
        <w:t xml:space="preserve"> has yet to close the prison entirely. 2015-2016 Immigration Detention Center Hunger </w:t>
      </w:r>
      <w:proofErr w:type="spellStart"/>
      <w:r w:rsidRPr="000E4E41">
        <w:rPr>
          <w:sz w:val="16"/>
        </w:rPr>
        <w:t>StrikesSince</w:t>
      </w:r>
      <w:proofErr w:type="spellEnd"/>
      <w:r w:rsidRPr="000E4E41">
        <w:rPr>
          <w:sz w:val="16"/>
        </w:rPr>
        <w:t xml:space="preserve"> 2015, hunger strikes have begun at various immigration detention centers — prison-like facilities where immigrants are held while their deportation case is decided — throughout the U.S. Roughly 200 detainees at Eloy Detention Center in Arizona stopped eating in June 2015, in part to pressure an investigation into recent deaths at the facility. That fall, immigrants in detention in California, Alabama, Louisiana, and Texas also stopped eating to object to their indefinite detention and poor conditions. More recently, 22 mothers being held with their children in a family detention center in Pennsylvania went on a hunger strike this August. Their strike accompanied a series of handwritten letters they sent to immigration officials asking to be released from indefinite detention. The strike has </w:t>
      </w:r>
      <w:proofErr w:type="gramStart"/>
      <w:r w:rsidRPr="000E4E41">
        <w:rPr>
          <w:sz w:val="16"/>
        </w:rPr>
        <w:t>continued off-and-on</w:t>
      </w:r>
      <w:proofErr w:type="gramEnd"/>
      <w:r w:rsidRPr="000E4E41">
        <w:rPr>
          <w:sz w:val="16"/>
        </w:rPr>
        <w:t xml:space="preserve"> since then, with even their children threatening to refuse to attend classes in solidarity with their mothers. It’s too soon to tell what the impact of their protests might be.</w:t>
      </w:r>
    </w:p>
    <w:p w14:paraId="117F11CD" w14:textId="77777777" w:rsidR="009266F9" w:rsidRDefault="009266F9" w:rsidP="009266F9">
      <w:pPr>
        <w:pStyle w:val="Heading4"/>
      </w:pPr>
      <w:r>
        <w:t xml:space="preserve">3] Can’t solve prison guards and cops – they don’t care and won’t listen – they break the law all the time </w:t>
      </w:r>
    </w:p>
    <w:p w14:paraId="52DAAA55" w14:textId="77777777" w:rsidR="009266F9" w:rsidRDefault="009266F9" w:rsidP="009266F9">
      <w:pPr>
        <w:pStyle w:val="Heading4"/>
      </w:pPr>
      <w:r>
        <w:rPr>
          <w:u w:val="single"/>
        </w:rPr>
        <w:t>4] Multiple</w:t>
      </w:r>
      <w:r>
        <w:t xml:space="preserve"> </w:t>
      </w:r>
      <w:proofErr w:type="gramStart"/>
      <w:r>
        <w:t>alt</w:t>
      </w:r>
      <w:proofErr w:type="gramEnd"/>
      <w:r>
        <w:t xml:space="preserve"> causes to recidivism – </w:t>
      </w:r>
      <w:proofErr w:type="spellStart"/>
      <w:r>
        <w:t>aff</w:t>
      </w:r>
      <w:proofErr w:type="spellEnd"/>
      <w:r>
        <w:t xml:space="preserve"> is a drop in the bucket.</w:t>
      </w:r>
    </w:p>
    <w:p w14:paraId="29C555F2" w14:textId="77777777" w:rsidR="009266F9" w:rsidRPr="005B1AE2" w:rsidRDefault="009266F9" w:rsidP="009266F9">
      <w:pPr>
        <w:rPr>
          <w:rStyle w:val="Style13ptBold"/>
          <w:b w:val="0"/>
          <w:bCs/>
          <w:sz w:val="16"/>
        </w:rPr>
      </w:pPr>
      <w:proofErr w:type="spellStart"/>
      <w:r>
        <w:rPr>
          <w:rStyle w:val="Style13ptBold"/>
        </w:rPr>
        <w:t>Tegeng</w:t>
      </w:r>
      <w:proofErr w:type="spellEnd"/>
      <w:r>
        <w:rPr>
          <w:rStyle w:val="Style13ptBold"/>
        </w:rPr>
        <w:t xml:space="preserve"> et al. ’18</w:t>
      </w:r>
      <w:r>
        <w:rPr>
          <w:rStyle w:val="Style13ptBold"/>
          <w:b w:val="0"/>
        </w:rPr>
        <w:t xml:space="preserve"> </w:t>
      </w:r>
      <w:r w:rsidRPr="005B1AE2">
        <w:rPr>
          <w:sz w:val="16"/>
        </w:rPr>
        <w:t>(</w:t>
      </w:r>
      <w:proofErr w:type="spellStart"/>
      <w:r w:rsidRPr="005B1AE2">
        <w:rPr>
          <w:sz w:val="16"/>
        </w:rPr>
        <w:t>Goche</w:t>
      </w:r>
      <w:proofErr w:type="spellEnd"/>
      <w:r w:rsidRPr="005B1AE2">
        <w:rPr>
          <w:sz w:val="16"/>
        </w:rPr>
        <w:t xml:space="preserve">; professor in the Department of Psychology at </w:t>
      </w:r>
      <w:proofErr w:type="spellStart"/>
      <w:r w:rsidRPr="005B1AE2">
        <w:rPr>
          <w:sz w:val="16"/>
        </w:rPr>
        <w:t>Wollo</w:t>
      </w:r>
      <w:proofErr w:type="spellEnd"/>
      <w:r w:rsidRPr="005B1AE2">
        <w:rPr>
          <w:sz w:val="16"/>
        </w:rPr>
        <w:t xml:space="preserve"> University; 2018; “Exploring Factors Contributing to Recidivism: The Case of Dessie and </w:t>
      </w:r>
      <w:proofErr w:type="spellStart"/>
      <w:r w:rsidRPr="005B1AE2">
        <w:rPr>
          <w:sz w:val="16"/>
        </w:rPr>
        <w:t>Woldiya</w:t>
      </w:r>
      <w:proofErr w:type="spellEnd"/>
      <w:r w:rsidRPr="005B1AE2">
        <w:rPr>
          <w:sz w:val="16"/>
        </w:rPr>
        <w:t xml:space="preserve"> Correctional Centers”; Arts and Social Sciences Journal; </w:t>
      </w:r>
      <w:r w:rsidRPr="0059156E">
        <w:rPr>
          <w:sz w:val="16"/>
        </w:rPr>
        <w:t>https://www.hilarispublisher.com/open-access/exploring-factors-contributing-to-recidivism-the-case-of-dessie-and-woldiya-correctional-centers-2151-6200-1000384.pdf</w:t>
      </w:r>
      <w:r w:rsidRPr="005B1AE2">
        <w:rPr>
          <w:sz w:val="16"/>
        </w:rPr>
        <w:t>; Accessed: 11-8-2021; AU)</w:t>
      </w:r>
    </w:p>
    <w:p w14:paraId="127F014E" w14:textId="77777777" w:rsidR="009266F9" w:rsidRPr="005B1AE2" w:rsidRDefault="009266F9" w:rsidP="009266F9">
      <w:pPr>
        <w:rPr>
          <w:sz w:val="16"/>
        </w:rPr>
      </w:pPr>
      <w:r w:rsidRPr="00E66497">
        <w:rPr>
          <w:highlight w:val="cyan"/>
          <w:u w:val="single"/>
        </w:rPr>
        <w:t>Recidivism</w:t>
      </w:r>
      <w:r w:rsidRPr="00B322F0">
        <w:rPr>
          <w:u w:val="single"/>
        </w:rPr>
        <w:t xml:space="preserve"> is “one of the most fundamental concepts in criminal justice</w:t>
      </w:r>
      <w:r w:rsidRPr="005B1AE2">
        <w:rPr>
          <w:sz w:val="16"/>
        </w:rPr>
        <w:t xml:space="preserve">” and relevant in understanding the core functions of the criminal justice system such as incapacitation, deterrence, and rehabilitation [1]. Within criminal justice agencies, the level of recidivism is an important outcome variable that provides the basis for determining the extent to which an agency has been able to effectively intervene in the criminality of the offender populations it serves, identifying the needs for more effective programs, communicating the need for increased resources, and demonstrating accountability to the public and to </w:t>
      </w:r>
      <w:r w:rsidRPr="005B1AE2">
        <w:rPr>
          <w:sz w:val="16"/>
        </w:rPr>
        <w:lastRenderedPageBreak/>
        <w:t xml:space="preserve">legislators [2]. </w:t>
      </w:r>
      <w:r w:rsidRPr="00E66497">
        <w:rPr>
          <w:highlight w:val="cyan"/>
          <w:u w:val="single"/>
        </w:rPr>
        <w:t xml:space="preserve">There are </w:t>
      </w:r>
      <w:r w:rsidRPr="00E66497">
        <w:rPr>
          <w:b/>
          <w:bCs/>
          <w:highlight w:val="cyan"/>
          <w:u w:val="single"/>
        </w:rPr>
        <w:t>many</w:t>
      </w:r>
      <w:r w:rsidRPr="00E66497">
        <w:rPr>
          <w:b/>
          <w:bCs/>
          <w:u w:val="single"/>
        </w:rPr>
        <w:t xml:space="preserve"> different plausible </w:t>
      </w:r>
      <w:r w:rsidRPr="00E66497">
        <w:rPr>
          <w:b/>
          <w:bCs/>
          <w:highlight w:val="cyan"/>
          <w:u w:val="single"/>
        </w:rPr>
        <w:t>contributing factors</w:t>
      </w:r>
      <w:r w:rsidRPr="00B322F0">
        <w:rPr>
          <w:u w:val="single"/>
        </w:rPr>
        <w:t xml:space="preserve"> that might explain why released offenders could not successfully reenter the community</w:t>
      </w:r>
      <w:r w:rsidRPr="005B1AE2">
        <w:rPr>
          <w:sz w:val="16"/>
        </w:rPr>
        <w:t xml:space="preserve">. </w:t>
      </w:r>
      <w:r w:rsidRPr="00B322F0">
        <w:rPr>
          <w:u w:val="single"/>
        </w:rPr>
        <w:t>A notable number of studies examined the contributing factors to recidivism</w:t>
      </w:r>
      <w:r w:rsidRPr="005B1AE2">
        <w:rPr>
          <w:sz w:val="16"/>
        </w:rPr>
        <w:t xml:space="preserve"> among released offenders. </w:t>
      </w:r>
      <w:r w:rsidRPr="00B322F0">
        <w:rPr>
          <w:u w:val="single"/>
        </w:rPr>
        <w:t xml:space="preserve">The </w:t>
      </w:r>
      <w:r w:rsidRPr="00E66497">
        <w:rPr>
          <w:b/>
          <w:bCs/>
          <w:highlight w:val="cyan"/>
          <w:u w:val="single"/>
        </w:rPr>
        <w:t>most plausible reasons</w:t>
      </w:r>
      <w:r w:rsidRPr="00B322F0">
        <w:rPr>
          <w:u w:val="single"/>
        </w:rPr>
        <w:t xml:space="preserve"> to explain the relatively high recidivism rate among released offenders were </w:t>
      </w:r>
      <w:r w:rsidRPr="00E66497">
        <w:rPr>
          <w:highlight w:val="cyan"/>
          <w:u w:val="single"/>
        </w:rPr>
        <w:t>centered on</w:t>
      </w:r>
      <w:r w:rsidRPr="00B322F0">
        <w:rPr>
          <w:u w:val="single"/>
        </w:rPr>
        <w:t xml:space="preserve"> the offenders’ </w:t>
      </w:r>
      <w:r w:rsidRPr="00E66497">
        <w:rPr>
          <w:b/>
          <w:bCs/>
          <w:highlight w:val="cyan"/>
          <w:u w:val="single"/>
        </w:rPr>
        <w:t>educational illiteracy</w:t>
      </w:r>
      <w:r w:rsidRPr="00B322F0">
        <w:rPr>
          <w:u w:val="single"/>
        </w:rPr>
        <w:t xml:space="preserve">, </w:t>
      </w:r>
      <w:r w:rsidRPr="00E66497">
        <w:rPr>
          <w:b/>
          <w:bCs/>
          <w:highlight w:val="cyan"/>
          <w:u w:val="single"/>
        </w:rPr>
        <w:t>lack</w:t>
      </w:r>
      <w:r w:rsidRPr="00B322F0">
        <w:rPr>
          <w:u w:val="single"/>
        </w:rPr>
        <w:t xml:space="preserve"> </w:t>
      </w:r>
      <w:r w:rsidRPr="00E66497">
        <w:rPr>
          <w:highlight w:val="cyan"/>
          <w:u w:val="single"/>
        </w:rPr>
        <w:t>of</w:t>
      </w:r>
      <w:r w:rsidRPr="00B322F0">
        <w:rPr>
          <w:u w:val="single"/>
        </w:rPr>
        <w:t xml:space="preserve"> vocational </w:t>
      </w:r>
      <w:r w:rsidRPr="00E66497">
        <w:rPr>
          <w:b/>
          <w:bCs/>
          <w:highlight w:val="cyan"/>
          <w:u w:val="single"/>
        </w:rPr>
        <w:t>job skills</w:t>
      </w:r>
      <w:r w:rsidRPr="00B322F0">
        <w:rPr>
          <w:u w:val="single"/>
        </w:rPr>
        <w:t xml:space="preserve">, lack of interpersonal skills, </w:t>
      </w:r>
      <w:r w:rsidRPr="00E66497">
        <w:rPr>
          <w:highlight w:val="cyan"/>
          <w:u w:val="single"/>
        </w:rPr>
        <w:t>or</w:t>
      </w:r>
      <w:r w:rsidRPr="00B322F0">
        <w:rPr>
          <w:u w:val="single"/>
        </w:rPr>
        <w:t xml:space="preserve"> </w:t>
      </w:r>
      <w:r w:rsidRPr="00E66497">
        <w:rPr>
          <w:b/>
          <w:bCs/>
          <w:highlight w:val="cyan"/>
          <w:u w:val="single"/>
        </w:rPr>
        <w:t>criminal history</w:t>
      </w:r>
      <w:r w:rsidRPr="005B1AE2">
        <w:rPr>
          <w:sz w:val="16"/>
        </w:rPr>
        <w:t xml:space="preserve">. Besides, </w:t>
      </w:r>
      <w:r w:rsidRPr="00B322F0">
        <w:rPr>
          <w:u w:val="single"/>
        </w:rPr>
        <w:t xml:space="preserve">socio-economic factors such as gender, </w:t>
      </w:r>
      <w:r w:rsidRPr="00E66497">
        <w:rPr>
          <w:b/>
          <w:bCs/>
          <w:highlight w:val="cyan"/>
          <w:u w:val="single"/>
        </w:rPr>
        <w:t>age and employment</w:t>
      </w:r>
      <w:r w:rsidRPr="00E66497">
        <w:rPr>
          <w:b/>
          <w:bCs/>
          <w:u w:val="single"/>
        </w:rPr>
        <w:t xml:space="preserve"> </w:t>
      </w:r>
      <w:r w:rsidRPr="00E66497">
        <w:rPr>
          <w:b/>
          <w:bCs/>
          <w:highlight w:val="cyan"/>
          <w:u w:val="single"/>
        </w:rPr>
        <w:t>status</w:t>
      </w:r>
      <w:r w:rsidRPr="00B322F0">
        <w:rPr>
          <w:u w:val="single"/>
        </w:rPr>
        <w:t xml:space="preserve"> </w:t>
      </w:r>
      <w:r w:rsidRPr="00E66497">
        <w:rPr>
          <w:highlight w:val="cyan"/>
          <w:u w:val="single"/>
        </w:rPr>
        <w:t>influence</w:t>
      </w:r>
      <w:r w:rsidRPr="00B322F0">
        <w:rPr>
          <w:u w:val="single"/>
        </w:rPr>
        <w:t xml:space="preserve"> the </w:t>
      </w:r>
      <w:r w:rsidRPr="00E66497">
        <w:rPr>
          <w:highlight w:val="cyan"/>
          <w:u w:val="single"/>
        </w:rPr>
        <w:t xml:space="preserve">possibility of committing crimes after </w:t>
      </w:r>
      <w:r w:rsidRPr="00E66497">
        <w:rPr>
          <w:u w:val="single"/>
        </w:rPr>
        <w:t xml:space="preserve">first </w:t>
      </w:r>
      <w:r w:rsidRPr="00E66497">
        <w:rPr>
          <w:highlight w:val="cyan"/>
          <w:u w:val="single"/>
        </w:rPr>
        <w:t>conviction</w:t>
      </w:r>
      <w:r w:rsidRPr="005B1AE2">
        <w:rPr>
          <w:sz w:val="16"/>
        </w:rPr>
        <w:t xml:space="preserve">. In terms of gender, </w:t>
      </w:r>
      <w:r w:rsidRPr="00B322F0">
        <w:rPr>
          <w:u w:val="single"/>
        </w:rPr>
        <w:t xml:space="preserve">men are more likely to return to prison because of </w:t>
      </w:r>
      <w:r w:rsidRPr="00E66497">
        <w:rPr>
          <w:b/>
          <w:bCs/>
          <w:u w:val="single"/>
        </w:rPr>
        <w:t>criminal peer associations</w:t>
      </w:r>
      <w:r w:rsidRPr="00B322F0">
        <w:rPr>
          <w:u w:val="single"/>
        </w:rPr>
        <w:t xml:space="preserve">, </w:t>
      </w:r>
      <w:r w:rsidRPr="00E66497">
        <w:rPr>
          <w:b/>
          <w:bCs/>
          <w:u w:val="single"/>
        </w:rPr>
        <w:t>carrying weapons</w:t>
      </w:r>
      <w:r w:rsidRPr="00B322F0">
        <w:rPr>
          <w:u w:val="single"/>
        </w:rPr>
        <w:t xml:space="preserve">, alcohol abuse, and </w:t>
      </w:r>
      <w:r w:rsidRPr="00E66497">
        <w:rPr>
          <w:b/>
          <w:bCs/>
          <w:u w:val="single"/>
        </w:rPr>
        <w:t>aggressive feelings</w:t>
      </w:r>
      <w:r w:rsidRPr="005B1AE2">
        <w:rPr>
          <w:sz w:val="16"/>
        </w:rPr>
        <w:t xml:space="preserve"> [3]. According to United States Sentencing commission 24.3 and 13.7 percent of males and females were </w:t>
      </w:r>
      <w:proofErr w:type="gramStart"/>
      <w:r w:rsidRPr="005B1AE2">
        <w:rPr>
          <w:sz w:val="16"/>
        </w:rPr>
        <w:t>recidivates</w:t>
      </w:r>
      <w:proofErr w:type="gramEnd"/>
      <w:r w:rsidRPr="005B1AE2">
        <w:rPr>
          <w:sz w:val="16"/>
        </w:rPr>
        <w:t xml:space="preserve"> respectively in USA. </w:t>
      </w:r>
      <w:r w:rsidRPr="00E66497">
        <w:rPr>
          <w:b/>
          <w:bCs/>
          <w:u w:val="single"/>
        </w:rPr>
        <w:t>Age is</w:t>
      </w:r>
      <w:r w:rsidRPr="00B322F0">
        <w:rPr>
          <w:u w:val="single"/>
        </w:rPr>
        <w:t xml:space="preserve"> also another demographic </w:t>
      </w:r>
      <w:r w:rsidRPr="00E66497">
        <w:rPr>
          <w:b/>
          <w:bCs/>
          <w:u w:val="single"/>
        </w:rPr>
        <w:t>determinant factor</w:t>
      </w:r>
      <w:r w:rsidRPr="00B322F0">
        <w:rPr>
          <w:u w:val="single"/>
        </w:rPr>
        <w:t xml:space="preserve"> for recidivism.</w:t>
      </w:r>
      <w:r w:rsidRPr="005B1AE2">
        <w:rPr>
          <w:sz w:val="16"/>
        </w:rPr>
        <w:t xml:space="preserve"> A study in USA shows that recidivism rates decline relatively consistently as age increases. </w:t>
      </w:r>
      <w:proofErr w:type="gramStart"/>
      <w:r w:rsidRPr="005B1AE2">
        <w:rPr>
          <w:sz w:val="16"/>
        </w:rPr>
        <w:t>So</w:t>
      </w:r>
      <w:proofErr w:type="gramEnd"/>
      <w:r w:rsidRPr="005B1AE2">
        <w:rPr>
          <w:sz w:val="16"/>
        </w:rPr>
        <w:t xml:space="preserve"> youths are more likely to offend than older people. Among all offenders under age 21, the recidivism rate is 35.5 percent, while offenders over age 50 have a recidivism rate of 9.5 percent (United States Sentencing commission, 2004). Therefore, incarceration, particularly at a young age, can lead to an accumulation of disadvantages over the life course, with future opportunities severely restricted [4]. On the other hand, </w:t>
      </w:r>
      <w:r w:rsidRPr="00B322F0">
        <w:rPr>
          <w:u w:val="single"/>
        </w:rPr>
        <w:t xml:space="preserve">the </w:t>
      </w:r>
      <w:r w:rsidRPr="00E66497">
        <w:rPr>
          <w:b/>
          <w:bCs/>
          <w:highlight w:val="cyan"/>
          <w:u w:val="single"/>
        </w:rPr>
        <w:t>absence of employment</w:t>
      </w:r>
      <w:r w:rsidRPr="00E66497">
        <w:rPr>
          <w:highlight w:val="cyan"/>
          <w:u w:val="single"/>
        </w:rPr>
        <w:t xml:space="preserve"> is </w:t>
      </w:r>
      <w:r w:rsidRPr="00E66497">
        <w:rPr>
          <w:u w:val="single"/>
        </w:rPr>
        <w:t xml:space="preserve">a </w:t>
      </w:r>
      <w:r w:rsidRPr="00E66497">
        <w:rPr>
          <w:highlight w:val="cyan"/>
          <w:u w:val="single"/>
        </w:rPr>
        <w:t>consistent factor in recidivism</w:t>
      </w:r>
      <w:r w:rsidRPr="00B322F0">
        <w:rPr>
          <w:u w:val="single"/>
        </w:rPr>
        <w:t xml:space="preserve"> and parole or probation </w:t>
      </w:r>
      <w:proofErr w:type="gramStart"/>
      <w:r w:rsidRPr="00B322F0">
        <w:rPr>
          <w:u w:val="single"/>
        </w:rPr>
        <w:t>violations</w:t>
      </w:r>
      <w:r w:rsidRPr="005B1AE2">
        <w:rPr>
          <w:sz w:val="16"/>
        </w:rPr>
        <w:t>, and</w:t>
      </w:r>
      <w:proofErr w:type="gramEnd"/>
      <w:r w:rsidRPr="005B1AE2">
        <w:rPr>
          <w:sz w:val="16"/>
        </w:rPr>
        <w:t xml:space="preserve"> </w:t>
      </w:r>
      <w:r w:rsidRPr="00E66497">
        <w:rPr>
          <w:b/>
          <w:bCs/>
          <w:u w:val="single"/>
        </w:rPr>
        <w:t>having a criminal history</w:t>
      </w:r>
      <w:r w:rsidRPr="00B322F0">
        <w:rPr>
          <w:u w:val="single"/>
        </w:rPr>
        <w:t xml:space="preserve"> limits employment opportunities and </w:t>
      </w:r>
      <w:r w:rsidRPr="00E66497">
        <w:rPr>
          <w:b/>
          <w:bCs/>
          <w:u w:val="single"/>
        </w:rPr>
        <w:t>depresses wages</w:t>
      </w:r>
      <w:r w:rsidRPr="005B1AE2">
        <w:rPr>
          <w:sz w:val="16"/>
        </w:rPr>
        <w:t xml:space="preserve">. In New York State, labor statistics show </w:t>
      </w:r>
      <w:r w:rsidRPr="00E66497">
        <w:rPr>
          <w:sz w:val="16"/>
        </w:rPr>
        <w:t xml:space="preserve">that </w:t>
      </w:r>
      <w:r w:rsidRPr="00E66497">
        <w:rPr>
          <w:b/>
          <w:bCs/>
          <w:highlight w:val="cyan"/>
          <w:u w:val="single"/>
        </w:rPr>
        <w:t>89%</w:t>
      </w:r>
      <w:r w:rsidRPr="00E66497">
        <w:rPr>
          <w:highlight w:val="cyan"/>
          <w:u w:val="single"/>
        </w:rPr>
        <w:t xml:space="preserve"> of formerly incarcerated people who violate</w:t>
      </w:r>
      <w:r w:rsidRPr="00B322F0">
        <w:rPr>
          <w:u w:val="single"/>
        </w:rPr>
        <w:t xml:space="preserve"> the terms of their </w:t>
      </w:r>
      <w:r w:rsidRPr="00E66497">
        <w:rPr>
          <w:highlight w:val="cyan"/>
          <w:u w:val="single"/>
        </w:rPr>
        <w:t>probation</w:t>
      </w:r>
      <w:r w:rsidRPr="00B322F0">
        <w:rPr>
          <w:u w:val="single"/>
        </w:rPr>
        <w:t xml:space="preserve"> or parole </w:t>
      </w:r>
      <w:r w:rsidRPr="00E66497">
        <w:rPr>
          <w:highlight w:val="cyan"/>
          <w:u w:val="single"/>
        </w:rPr>
        <w:t>are unemployed</w:t>
      </w:r>
      <w:r w:rsidRPr="00B322F0">
        <w:rPr>
          <w:u w:val="single"/>
        </w:rPr>
        <w:t xml:space="preserve"> at the time of violation</w:t>
      </w:r>
      <w:r w:rsidRPr="005B1AE2">
        <w:rPr>
          <w:sz w:val="16"/>
        </w:rPr>
        <w:t xml:space="preserve">. Further research suggests that </w:t>
      </w:r>
      <w:r w:rsidRPr="00B322F0">
        <w:rPr>
          <w:u w:val="single"/>
        </w:rPr>
        <w:t>1 year after release</w:t>
      </w:r>
      <w:r w:rsidRPr="005B1AE2">
        <w:rPr>
          <w:sz w:val="16"/>
        </w:rPr>
        <w:t xml:space="preserve">, </w:t>
      </w:r>
      <w:r w:rsidRPr="00B322F0">
        <w:rPr>
          <w:u w:val="single"/>
        </w:rPr>
        <w:t>up to 60% of former inmates are not employed</w:t>
      </w:r>
      <w:r w:rsidRPr="005B1AE2">
        <w:rPr>
          <w:sz w:val="16"/>
        </w:rPr>
        <w:t xml:space="preserve">. Nationally, according to a study by </w:t>
      </w:r>
      <w:proofErr w:type="spellStart"/>
      <w:r w:rsidRPr="005B1AE2">
        <w:rPr>
          <w:sz w:val="16"/>
        </w:rPr>
        <w:t>Bushway</w:t>
      </w:r>
      <w:proofErr w:type="spellEnd"/>
      <w:r w:rsidRPr="005B1AE2">
        <w:rPr>
          <w:sz w:val="16"/>
        </w:rPr>
        <w:t xml:space="preserve"> and Reuter [5], </w:t>
      </w:r>
      <w:r w:rsidRPr="00B322F0">
        <w:rPr>
          <w:u w:val="single"/>
        </w:rPr>
        <w:t>one in three incarcerated people reported being unemployed before entering state prison</w:t>
      </w:r>
      <w:r w:rsidRPr="005B1AE2">
        <w:rPr>
          <w:sz w:val="16"/>
        </w:rPr>
        <w:t xml:space="preserve">, and </w:t>
      </w:r>
      <w:r w:rsidRPr="00B322F0">
        <w:rPr>
          <w:u w:val="single"/>
        </w:rPr>
        <w:t>fewer than half had a job lined up before release</w:t>
      </w:r>
      <w:r w:rsidRPr="005B1AE2">
        <w:rPr>
          <w:sz w:val="16"/>
        </w:rPr>
        <w:t xml:space="preserve">. Moreover, </w:t>
      </w:r>
      <w:r w:rsidRPr="00E66497">
        <w:rPr>
          <w:highlight w:val="cyan"/>
          <w:u w:val="single"/>
        </w:rPr>
        <w:t xml:space="preserve">family is </w:t>
      </w:r>
      <w:r w:rsidRPr="00E66497">
        <w:rPr>
          <w:b/>
          <w:bCs/>
          <w:highlight w:val="cyan"/>
          <w:u w:val="single"/>
        </w:rPr>
        <w:t>another main factor</w:t>
      </w:r>
      <w:r w:rsidRPr="00B322F0">
        <w:rPr>
          <w:u w:val="single"/>
        </w:rPr>
        <w:t xml:space="preserve"> in the formation of individual and social personally of the child</w:t>
      </w:r>
      <w:r w:rsidRPr="005B1AE2">
        <w:rPr>
          <w:sz w:val="16"/>
        </w:rPr>
        <w:t xml:space="preserve">. From the child’s point of view, parents are the most important and most valuable models of the universe. </w:t>
      </w:r>
      <w:r w:rsidRPr="00B322F0">
        <w:rPr>
          <w:u w:val="single"/>
        </w:rPr>
        <w:t>Prisoners’ recidivism rates are associated with the amount of contact they receive with their families</w:t>
      </w:r>
      <w:r w:rsidRPr="005B1AE2">
        <w:rPr>
          <w:sz w:val="16"/>
        </w:rPr>
        <w:t xml:space="preserve"> [6]. Less care of family to their children [7] and </w:t>
      </w:r>
      <w:r w:rsidRPr="00E66497">
        <w:rPr>
          <w:highlight w:val="cyan"/>
          <w:u w:val="single"/>
        </w:rPr>
        <w:t>lack of family involvement</w:t>
      </w:r>
      <w:r w:rsidRPr="00B322F0">
        <w:rPr>
          <w:u w:val="single"/>
        </w:rPr>
        <w:t xml:space="preserve"> </w:t>
      </w:r>
      <w:r w:rsidRPr="00E66497">
        <w:rPr>
          <w:highlight w:val="cyan"/>
          <w:u w:val="single"/>
        </w:rPr>
        <w:t>is</w:t>
      </w:r>
      <w:r w:rsidRPr="00B322F0">
        <w:rPr>
          <w:u w:val="single"/>
        </w:rPr>
        <w:t xml:space="preserve"> </w:t>
      </w:r>
      <w:r w:rsidRPr="00E66497">
        <w:rPr>
          <w:b/>
          <w:bCs/>
          <w:u w:val="single"/>
        </w:rPr>
        <w:t xml:space="preserve">strongly </w:t>
      </w:r>
      <w:r w:rsidRPr="00E66497">
        <w:rPr>
          <w:b/>
          <w:bCs/>
          <w:highlight w:val="cyan"/>
          <w:u w:val="single"/>
        </w:rPr>
        <w:t>related</w:t>
      </w:r>
      <w:r w:rsidRPr="00E66497">
        <w:rPr>
          <w:highlight w:val="cyan"/>
          <w:u w:val="single"/>
        </w:rPr>
        <w:t xml:space="preserve"> to </w:t>
      </w:r>
      <w:r w:rsidRPr="00E66497">
        <w:rPr>
          <w:u w:val="single"/>
        </w:rPr>
        <w:t xml:space="preserve">crime and </w:t>
      </w:r>
      <w:r w:rsidRPr="00E66497">
        <w:rPr>
          <w:highlight w:val="cyan"/>
          <w:u w:val="single"/>
        </w:rPr>
        <w:t>incarceration rates</w:t>
      </w:r>
      <w:r w:rsidRPr="005B1AE2">
        <w:rPr>
          <w:sz w:val="16"/>
        </w:rPr>
        <w:t xml:space="preserve">. In line with this, </w:t>
      </w:r>
      <w:r w:rsidRPr="00B322F0">
        <w:rPr>
          <w:u w:val="single"/>
        </w:rPr>
        <w:t xml:space="preserve">studies in Australia revealed that, </w:t>
      </w:r>
      <w:r w:rsidRPr="00E66497">
        <w:rPr>
          <w:highlight w:val="cyan"/>
          <w:u w:val="single"/>
        </w:rPr>
        <w:t xml:space="preserve">offenders with limited </w:t>
      </w:r>
      <w:r w:rsidRPr="00E66497">
        <w:rPr>
          <w:u w:val="single"/>
        </w:rPr>
        <w:t xml:space="preserve">family </w:t>
      </w:r>
      <w:r w:rsidRPr="00E66497">
        <w:rPr>
          <w:highlight w:val="cyan"/>
          <w:u w:val="single"/>
        </w:rPr>
        <w:t>support</w:t>
      </w:r>
      <w:r w:rsidRPr="00B322F0">
        <w:rPr>
          <w:u w:val="single"/>
        </w:rPr>
        <w:t xml:space="preserve"> or attachment </w:t>
      </w:r>
      <w:r w:rsidRPr="00E66497">
        <w:rPr>
          <w:highlight w:val="cyan"/>
          <w:u w:val="single"/>
        </w:rPr>
        <w:t>are more likely to reoffend</w:t>
      </w:r>
      <w:r w:rsidRPr="005B1AE2">
        <w:rPr>
          <w:sz w:val="16"/>
        </w:rPr>
        <w:t>. Alongside</w:t>
      </w:r>
      <w:r w:rsidRPr="00B322F0">
        <w:rPr>
          <w:u w:val="single"/>
        </w:rPr>
        <w:t xml:space="preserve">, </w:t>
      </w:r>
      <w:r w:rsidRPr="00E66497">
        <w:rPr>
          <w:highlight w:val="cyan"/>
          <w:u w:val="single"/>
        </w:rPr>
        <w:t>drugs</w:t>
      </w:r>
      <w:r w:rsidRPr="00B322F0">
        <w:rPr>
          <w:u w:val="single"/>
        </w:rPr>
        <w:t xml:space="preserve"> problem </w:t>
      </w:r>
      <w:r w:rsidRPr="00E66497">
        <w:rPr>
          <w:highlight w:val="cyan"/>
          <w:u w:val="single"/>
        </w:rPr>
        <w:t>is</w:t>
      </w:r>
      <w:r w:rsidRPr="00B322F0">
        <w:rPr>
          <w:u w:val="single"/>
        </w:rPr>
        <w:t xml:space="preserve"> one of the </w:t>
      </w:r>
      <w:r w:rsidRPr="00E66497">
        <w:rPr>
          <w:b/>
          <w:bCs/>
          <w:u w:val="single"/>
        </w:rPr>
        <w:t xml:space="preserve">main </w:t>
      </w:r>
      <w:r w:rsidRPr="00E66497">
        <w:rPr>
          <w:b/>
          <w:bCs/>
          <w:highlight w:val="cyan"/>
          <w:u w:val="single"/>
        </w:rPr>
        <w:t>headline</w:t>
      </w:r>
      <w:r w:rsidRPr="00E66497">
        <w:rPr>
          <w:b/>
          <w:bCs/>
          <w:u w:val="single"/>
        </w:rPr>
        <w:t xml:space="preserve"> crime </w:t>
      </w:r>
      <w:r w:rsidRPr="00E66497">
        <w:rPr>
          <w:b/>
          <w:bCs/>
          <w:highlight w:val="cyan"/>
          <w:u w:val="single"/>
        </w:rPr>
        <w:t>stories</w:t>
      </w:r>
      <w:r w:rsidRPr="00B322F0">
        <w:rPr>
          <w:u w:val="single"/>
        </w:rPr>
        <w:t xml:space="preserve"> of our times </w:t>
      </w:r>
      <w:r w:rsidRPr="00E66497">
        <w:rPr>
          <w:highlight w:val="cyan"/>
          <w:u w:val="single"/>
        </w:rPr>
        <w:t>which leads to crime</w:t>
      </w:r>
      <w:r w:rsidRPr="005B1AE2">
        <w:rPr>
          <w:sz w:val="16"/>
        </w:rPr>
        <w:t xml:space="preserve">. </w:t>
      </w:r>
      <w:r w:rsidRPr="00B322F0">
        <w:rPr>
          <w:u w:val="single"/>
        </w:rPr>
        <w:t xml:space="preserve">The </w:t>
      </w:r>
      <w:r w:rsidRPr="00E66497">
        <w:rPr>
          <w:highlight w:val="cyan"/>
          <w:u w:val="single"/>
        </w:rPr>
        <w:t>urge to commit crimes by drug addicts</w:t>
      </w:r>
      <w:r w:rsidRPr="00B322F0">
        <w:rPr>
          <w:u w:val="single"/>
        </w:rPr>
        <w:t xml:space="preserve"> and alcoholics </w:t>
      </w:r>
      <w:r w:rsidRPr="00E66497">
        <w:rPr>
          <w:highlight w:val="cyan"/>
          <w:u w:val="single"/>
        </w:rPr>
        <w:t xml:space="preserve">is </w:t>
      </w:r>
      <w:r w:rsidRPr="00E66497">
        <w:rPr>
          <w:b/>
          <w:bCs/>
          <w:highlight w:val="cyan"/>
          <w:u w:val="single"/>
        </w:rPr>
        <w:t>motivated</w:t>
      </w:r>
      <w:r w:rsidRPr="00E66497">
        <w:rPr>
          <w:highlight w:val="cyan"/>
          <w:u w:val="single"/>
        </w:rPr>
        <w:t xml:space="preserve"> by</w:t>
      </w:r>
      <w:r w:rsidRPr="00B322F0">
        <w:rPr>
          <w:u w:val="single"/>
        </w:rPr>
        <w:t xml:space="preserve"> the </w:t>
      </w:r>
      <w:r w:rsidRPr="00E66497">
        <w:rPr>
          <w:highlight w:val="cyan"/>
          <w:u w:val="single"/>
        </w:rPr>
        <w:t>desire to support</w:t>
      </w:r>
      <w:r w:rsidRPr="00B322F0">
        <w:rPr>
          <w:u w:val="single"/>
        </w:rPr>
        <w:t xml:space="preserve"> their </w:t>
      </w:r>
      <w:r w:rsidRPr="00E66497">
        <w:rPr>
          <w:highlight w:val="cyan"/>
          <w:u w:val="single"/>
        </w:rPr>
        <w:t>habits</w:t>
      </w:r>
      <w:r w:rsidRPr="005B1AE2">
        <w:rPr>
          <w:sz w:val="16"/>
        </w:rPr>
        <w:t xml:space="preserve">. Much of </w:t>
      </w:r>
      <w:r w:rsidRPr="00B322F0">
        <w:rPr>
          <w:u w:val="single"/>
        </w:rPr>
        <w:t>these offenders’ behavior can be linked to substance abuse and addictions</w:t>
      </w:r>
      <w:r w:rsidRPr="005B1AE2">
        <w:rPr>
          <w:sz w:val="16"/>
        </w:rPr>
        <w:t xml:space="preserve"> (UNODC, 2012). </w:t>
      </w:r>
      <w:r w:rsidRPr="00B322F0">
        <w:rPr>
          <w:u w:val="single"/>
        </w:rPr>
        <w:t>Because they</w:t>
      </w:r>
      <w:r w:rsidRPr="005B1AE2">
        <w:rPr>
          <w:sz w:val="16"/>
        </w:rPr>
        <w:t xml:space="preserve"> tend to </w:t>
      </w:r>
      <w:r w:rsidRPr="00B322F0">
        <w:rPr>
          <w:u w:val="single"/>
        </w:rPr>
        <w:t xml:space="preserve">serve short-term sentences, their access to treatment and other programmers while in detention is </w:t>
      </w:r>
      <w:r w:rsidRPr="005B1AE2">
        <w:rPr>
          <w:sz w:val="16"/>
        </w:rPr>
        <w:t>quite</w:t>
      </w:r>
      <w:r w:rsidRPr="00B322F0">
        <w:rPr>
          <w:u w:val="single"/>
        </w:rPr>
        <w:t xml:space="preserve"> limited</w:t>
      </w:r>
      <w:r w:rsidRPr="005B1AE2">
        <w:rPr>
          <w:sz w:val="16"/>
        </w:rPr>
        <w:t xml:space="preserve"> and </w:t>
      </w:r>
      <w:r w:rsidRPr="00B322F0">
        <w:rPr>
          <w:u w:val="single"/>
        </w:rPr>
        <w:t>they remain at high risk of reoffending</w:t>
      </w:r>
      <w:r w:rsidRPr="005B1AE2">
        <w:rPr>
          <w:sz w:val="16"/>
        </w:rPr>
        <w:t xml:space="preserve">. The issue crime in general and recidivism </w:t>
      </w:r>
      <w:proofErr w:type="gramStart"/>
      <w:r w:rsidRPr="005B1AE2">
        <w:rPr>
          <w:sz w:val="16"/>
        </w:rPr>
        <w:t>in particular has</w:t>
      </w:r>
      <w:proofErr w:type="gramEnd"/>
      <w:r w:rsidRPr="005B1AE2">
        <w:rPr>
          <w:sz w:val="16"/>
        </w:rPr>
        <w:t xml:space="preserve"> attracted the interest of some researchers in Ethiopia. These studies were basically focused on criminal behavior; juvenile delinquency and the criminal justice system </w:t>
      </w:r>
      <w:proofErr w:type="gramStart"/>
      <w:r w:rsidRPr="005B1AE2">
        <w:rPr>
          <w:sz w:val="16"/>
        </w:rPr>
        <w:t>i.e.</w:t>
      </w:r>
      <w:proofErr w:type="gramEnd"/>
      <w:r w:rsidRPr="005B1AE2">
        <w:rPr>
          <w:sz w:val="16"/>
        </w:rPr>
        <w:t xml:space="preserve"> have tried to point out from legal perspectives. Yet the amount of </w:t>
      </w:r>
      <w:proofErr w:type="gramStart"/>
      <w:r w:rsidRPr="005B1AE2">
        <w:rPr>
          <w:sz w:val="16"/>
        </w:rPr>
        <w:t>researches</w:t>
      </w:r>
      <w:proofErr w:type="gramEnd"/>
      <w:r w:rsidRPr="005B1AE2">
        <w:rPr>
          <w:sz w:val="16"/>
        </w:rPr>
        <w:t xml:space="preserve"> and the knowledge obtained from those researches do not suffice to explain the extent and depth of the problem related to recidivism rather they try to highlight the issue from criminal behavior. Andargachew [8] in his book “The Crime Problem and Its Correction” found that Ethiopian prisons are suffered from over crowdedness, lack of sanitation, and insufficient amount and quality of food service. He has also focused the history of Ethiopian police force as well as the history of judicial system in Ethiopia. However, Andargachew failed address the issue of recidivism and lack of rehabilitation on repeat offenders. Daniel [9] also studied Crime incidences in Addis Ababa with an emphasis on the nature, spatial pattern, causes, consequences and possible remedies and showed different variables causing criminal behavior. But he too failed to identify the major causes of recidivism. Nayak [10] studies magnitude and impact Juvenile Delinquency in Gondar, explored that Juveniles who were from large sized /or disintegrated family commit delinquent act than smaller sized and healthy family. It has a greater impact on different levels like, individual, family, </w:t>
      </w:r>
      <w:proofErr w:type="gramStart"/>
      <w:r w:rsidRPr="005B1AE2">
        <w:rPr>
          <w:sz w:val="16"/>
        </w:rPr>
        <w:t>community</w:t>
      </w:r>
      <w:proofErr w:type="gramEnd"/>
      <w:r w:rsidRPr="005B1AE2">
        <w:rPr>
          <w:sz w:val="16"/>
        </w:rPr>
        <w:t xml:space="preserve"> and society at large. Yet, he also lacked from discussing recidivism. In addition to this, </w:t>
      </w:r>
      <w:proofErr w:type="spellStart"/>
      <w:r w:rsidRPr="005B1AE2">
        <w:rPr>
          <w:sz w:val="16"/>
        </w:rPr>
        <w:t>Meti</w:t>
      </w:r>
      <w:proofErr w:type="spellEnd"/>
      <w:r w:rsidRPr="005B1AE2">
        <w:rPr>
          <w:sz w:val="16"/>
        </w:rPr>
        <w:t xml:space="preserve"> [11] in his/her study in Addis Ababa tried </w:t>
      </w:r>
      <w:proofErr w:type="gramStart"/>
      <w:r w:rsidRPr="005B1AE2">
        <w:rPr>
          <w:sz w:val="16"/>
        </w:rPr>
        <w:t>analyze</w:t>
      </w:r>
      <w:proofErr w:type="gramEnd"/>
      <w:r w:rsidRPr="005B1AE2">
        <w:rPr>
          <w:sz w:val="16"/>
        </w:rPr>
        <w:t xml:space="preserve"> the influence of socio economic factors on crime with particular emphasis on the triggering factors that prompt criminal behavior is a timely endeavor. But he still refrained from explaining the factors contributing to recidivism. On top of that, methodologically, the </w:t>
      </w:r>
      <w:proofErr w:type="gramStart"/>
      <w:r w:rsidRPr="005B1AE2">
        <w:rPr>
          <w:sz w:val="16"/>
        </w:rPr>
        <w:t>aforementioned studies</w:t>
      </w:r>
      <w:proofErr w:type="gramEnd"/>
      <w:r w:rsidRPr="005B1AE2">
        <w:rPr>
          <w:sz w:val="16"/>
        </w:rPr>
        <w:t xml:space="preserve"> gave a huge emphasis on quantitative method in the understanding of crime and criminal behavior, for the sake of describing socio-economic and demographic characteristics of study participants’ vis-à-vis recidivism. On the contrary, in the present study attempt has made to incorporate qualitative method intensively </w:t>
      </w:r>
      <w:proofErr w:type="gramStart"/>
      <w:r w:rsidRPr="005B1AE2">
        <w:rPr>
          <w:sz w:val="16"/>
        </w:rPr>
        <w:t>due to the fact that</w:t>
      </w:r>
      <w:proofErr w:type="gramEnd"/>
      <w:r w:rsidRPr="005B1AE2">
        <w:rPr>
          <w:sz w:val="16"/>
        </w:rPr>
        <w:t xml:space="preserve"> lived experience of recidivists are more understandable through a detailed and rich data that could be collected by giving more attention to qualitative method.</w:t>
      </w:r>
    </w:p>
    <w:p w14:paraId="2D61BF64" w14:textId="77777777" w:rsidR="009266F9" w:rsidRPr="000666F0" w:rsidRDefault="009266F9" w:rsidP="009266F9">
      <w:pPr>
        <w:pStyle w:val="Heading4"/>
      </w:pPr>
      <w:r>
        <w:lastRenderedPageBreak/>
        <w:t xml:space="preserve">5] prisons </w:t>
      </w:r>
      <w:r w:rsidRPr="000F055B">
        <w:rPr>
          <w:u w:val="single"/>
        </w:rPr>
        <w:t>circumvent</w:t>
      </w:r>
      <w:r>
        <w:t xml:space="preserve"> by punishing prisoners with </w:t>
      </w:r>
      <w:r w:rsidRPr="000F055B">
        <w:rPr>
          <w:u w:val="single"/>
        </w:rPr>
        <w:t>false reports</w:t>
      </w:r>
      <w:r>
        <w:t xml:space="preserve">- AND they’ll initiate lockdowns, cut communication lines, transfer strike leaders, bribe prisoners, and break up strikes </w:t>
      </w:r>
      <w:r>
        <w:rPr>
          <w:u w:val="single"/>
        </w:rPr>
        <w:t>without</w:t>
      </w:r>
      <w:r w:rsidRPr="00FC145B">
        <w:t xml:space="preserve"> </w:t>
      </w:r>
      <w:r>
        <w:t>criminalizing the strikes themselves</w:t>
      </w:r>
    </w:p>
    <w:p w14:paraId="19F81FB2" w14:textId="77777777" w:rsidR="009266F9" w:rsidRDefault="009266F9" w:rsidP="009266F9">
      <w:r w:rsidRPr="000666F0">
        <w:rPr>
          <w:rStyle w:val="Style13ptBold"/>
        </w:rPr>
        <w:t>Nam-</w:t>
      </w:r>
      <w:proofErr w:type="spellStart"/>
      <w:r w:rsidRPr="000666F0">
        <w:rPr>
          <w:rStyle w:val="Style13ptBold"/>
        </w:rPr>
        <w:t>Sonenstein</w:t>
      </w:r>
      <w:proofErr w:type="spellEnd"/>
      <w:r w:rsidRPr="000666F0">
        <w:rPr>
          <w:rStyle w:val="Style13ptBold"/>
        </w:rPr>
        <w:t>, 18</w:t>
      </w:r>
      <w:r>
        <w:t xml:space="preserve"> -- Publishing Editor at </w:t>
      </w:r>
      <w:proofErr w:type="spellStart"/>
      <w:r>
        <w:t>Shadowproof</w:t>
      </w:r>
      <w:proofErr w:type="spellEnd"/>
      <w:r>
        <w:t xml:space="preserve"> and columnist at Prison Protest</w:t>
      </w:r>
    </w:p>
    <w:p w14:paraId="5EE4A443" w14:textId="77777777" w:rsidR="009266F9" w:rsidRDefault="009266F9" w:rsidP="009266F9">
      <w:r>
        <w:t>[Brian Nam-</w:t>
      </w:r>
      <w:proofErr w:type="spellStart"/>
      <w:r>
        <w:t>Sonenstein</w:t>
      </w:r>
      <w:proofErr w:type="spellEnd"/>
      <w:r>
        <w:t xml:space="preserve">, "Florida Officials Deny Operation PUSH Is Ongoing, Even </w:t>
      </w:r>
      <w:proofErr w:type="gramStart"/>
      <w:r>
        <w:t>As</w:t>
      </w:r>
      <w:proofErr w:type="gramEnd"/>
      <w:r>
        <w:t xml:space="preserve"> They Retaliate Against Prisoners," </w:t>
      </w:r>
      <w:proofErr w:type="spellStart"/>
      <w:r>
        <w:t>Shadowproof</w:t>
      </w:r>
      <w:proofErr w:type="spellEnd"/>
      <w:r>
        <w:t>, 1-25-18, https://shadowproof.com/2018/01/25/operation-push-update/, accessed 11-18-21]</w:t>
      </w:r>
    </w:p>
    <w:p w14:paraId="047E8BD0" w14:textId="77777777" w:rsidR="009266F9" w:rsidRDefault="009266F9" w:rsidP="009266F9"/>
    <w:p w14:paraId="05C66C81" w14:textId="77777777" w:rsidR="009266F9" w:rsidRPr="000F055B" w:rsidRDefault="009266F9" w:rsidP="009266F9">
      <w:pPr>
        <w:rPr>
          <w:sz w:val="12"/>
        </w:rPr>
      </w:pPr>
      <w:r w:rsidRPr="000F055B">
        <w:rPr>
          <w:sz w:val="12"/>
        </w:rPr>
        <w:t xml:space="preserve">Kevin “Rashid” </w:t>
      </w:r>
      <w:r w:rsidRPr="00DC00B5">
        <w:rPr>
          <w:rStyle w:val="StyleUnderline"/>
          <w:highlight w:val="green"/>
        </w:rPr>
        <w:t>Johnson</w:t>
      </w:r>
      <w:r w:rsidRPr="007B7DCA">
        <w:rPr>
          <w:rStyle w:val="StyleUnderline"/>
        </w:rPr>
        <w:t>, an</w:t>
      </w:r>
      <w:r w:rsidRPr="000666F0">
        <w:rPr>
          <w:rStyle w:val="StyleUnderline"/>
        </w:rPr>
        <w:t xml:space="preserve"> activist</w:t>
      </w:r>
      <w:r w:rsidRPr="000F055B">
        <w:rPr>
          <w:sz w:val="12"/>
        </w:rPr>
        <w:t xml:space="preserve"> and intellectual </w:t>
      </w:r>
      <w:r w:rsidRPr="000666F0">
        <w:rPr>
          <w:rStyle w:val="StyleUnderline"/>
        </w:rPr>
        <w:t>incarcerated at Florida</w:t>
      </w:r>
      <w:r w:rsidRPr="000F055B">
        <w:rPr>
          <w:sz w:val="12"/>
        </w:rPr>
        <w:t xml:space="preserve"> State Prison, </w:t>
      </w:r>
      <w:r w:rsidRPr="00DC00B5">
        <w:rPr>
          <w:rStyle w:val="StyleUnderline"/>
          <w:highlight w:val="green"/>
        </w:rPr>
        <w:t>was charged with “inciting</w:t>
      </w:r>
      <w:r w:rsidRPr="007B7DCA">
        <w:rPr>
          <w:rStyle w:val="StyleUnderline"/>
        </w:rPr>
        <w:t xml:space="preserve"> or attempting to incite </w:t>
      </w:r>
      <w:r w:rsidRPr="00DC00B5">
        <w:rPr>
          <w:rStyle w:val="StyleUnderline"/>
          <w:highlight w:val="green"/>
        </w:rPr>
        <w:t xml:space="preserve">a </w:t>
      </w:r>
      <w:r w:rsidRPr="00DC00B5">
        <w:rPr>
          <w:rStyle w:val="Emphasis"/>
          <w:highlight w:val="green"/>
        </w:rPr>
        <w:t>riot</w:t>
      </w:r>
      <w:r w:rsidRPr="007B7DCA">
        <w:rPr>
          <w:rStyle w:val="StyleUnderline"/>
        </w:rPr>
        <w:t>”</w:t>
      </w:r>
      <w:r w:rsidRPr="000F055B">
        <w:rPr>
          <w:sz w:val="12"/>
        </w:rPr>
        <w:t xml:space="preserve"> five </w:t>
      </w:r>
      <w:r w:rsidRPr="00DC00B5">
        <w:rPr>
          <w:rStyle w:val="StyleUnderline"/>
          <w:highlight w:val="green"/>
        </w:rPr>
        <w:t>days before a nonviolent</w:t>
      </w:r>
      <w:r w:rsidRPr="007B7DCA">
        <w:rPr>
          <w:rStyle w:val="StyleUnderline"/>
        </w:rPr>
        <w:t xml:space="preserve"> prison </w:t>
      </w:r>
      <w:r w:rsidRPr="00DC00B5">
        <w:rPr>
          <w:rStyle w:val="StyleUnderline"/>
          <w:highlight w:val="green"/>
        </w:rPr>
        <w:t>labor strike</w:t>
      </w:r>
      <w:r w:rsidRPr="000F055B">
        <w:rPr>
          <w:sz w:val="12"/>
        </w:rPr>
        <w:t xml:space="preserve"> and boycott known as Operation PUSH.</w:t>
      </w:r>
    </w:p>
    <w:p w14:paraId="283D3E59" w14:textId="77777777" w:rsidR="009266F9" w:rsidRPr="000F055B" w:rsidRDefault="009266F9" w:rsidP="009266F9">
      <w:pPr>
        <w:rPr>
          <w:sz w:val="12"/>
        </w:rPr>
      </w:pPr>
      <w:r w:rsidRPr="000F055B">
        <w:rPr>
          <w:sz w:val="12"/>
        </w:rPr>
        <w:t>A disciplinary report filed on January 10 states Warden Barry Reddish sent an article Johnson wrote about Operation PUSH and a “series of other articles” on the action to an administrative lieutenant. The article made “numerous allegations of mistreatment of inmates at Florida state prison and proclaims Florida to be the worst prison system of the four various states [where] he’s been incarcerated.”</w:t>
      </w:r>
    </w:p>
    <w:p w14:paraId="508D999F" w14:textId="77777777" w:rsidR="009266F9" w:rsidRPr="000F055B" w:rsidRDefault="009266F9" w:rsidP="009266F9">
      <w:pPr>
        <w:rPr>
          <w:sz w:val="12"/>
        </w:rPr>
      </w:pPr>
      <w:r w:rsidRPr="000F055B">
        <w:rPr>
          <w:sz w:val="12"/>
        </w:rPr>
        <w:t>It does not specify which passages specifically incited a riot and at no point does Johnson’s article include a call to action.</w:t>
      </w:r>
    </w:p>
    <w:p w14:paraId="634B58ED" w14:textId="77777777" w:rsidR="009266F9" w:rsidRPr="000F055B" w:rsidRDefault="009266F9" w:rsidP="009266F9">
      <w:pPr>
        <w:rPr>
          <w:sz w:val="12"/>
        </w:rPr>
      </w:pPr>
      <w:r w:rsidRPr="000F055B">
        <w:rPr>
          <w:sz w:val="12"/>
        </w:rPr>
        <w:t xml:space="preserve">In an “emergency note” </w:t>
      </w:r>
      <w:r w:rsidRPr="007B7DCA">
        <w:rPr>
          <w:rStyle w:val="StyleUnderline"/>
        </w:rPr>
        <w:t>Johnson</w:t>
      </w:r>
      <w:r w:rsidRPr="000F055B">
        <w:rPr>
          <w:sz w:val="12"/>
        </w:rPr>
        <w:t xml:space="preserve"> sent to his lawyers on January 19, he </w:t>
      </w:r>
      <w:r w:rsidRPr="007B7DCA">
        <w:rPr>
          <w:rStyle w:val="StyleUnderline"/>
        </w:rPr>
        <w:t>alleged</w:t>
      </w:r>
      <w:r w:rsidRPr="000F055B">
        <w:rPr>
          <w:sz w:val="12"/>
        </w:rPr>
        <w:t xml:space="preserve"> Florida Department of Correction (</w:t>
      </w:r>
      <w:r w:rsidRPr="007B7DCA">
        <w:rPr>
          <w:rStyle w:val="StyleUnderline"/>
        </w:rPr>
        <w:t>FDC</w:t>
      </w:r>
      <w:r w:rsidRPr="000F055B">
        <w:rPr>
          <w:sz w:val="12"/>
        </w:rPr>
        <w:t xml:space="preserve">) </w:t>
      </w:r>
      <w:r w:rsidRPr="00DC00B5">
        <w:rPr>
          <w:rStyle w:val="StyleUnderline"/>
          <w:highlight w:val="green"/>
        </w:rPr>
        <w:t>officials tortured him</w:t>
      </w:r>
      <w:r w:rsidRPr="000F055B">
        <w:rPr>
          <w:sz w:val="12"/>
        </w:rPr>
        <w:t>.</w:t>
      </w:r>
    </w:p>
    <w:p w14:paraId="5C9F7914" w14:textId="77777777" w:rsidR="009266F9" w:rsidRPr="000F055B" w:rsidRDefault="009266F9" w:rsidP="009266F9">
      <w:pPr>
        <w:rPr>
          <w:sz w:val="12"/>
        </w:rPr>
      </w:pPr>
      <w:r w:rsidRPr="000F055B">
        <w:rPr>
          <w:sz w:val="12"/>
        </w:rPr>
        <w:t xml:space="preserve">“Am being literally tortured </w:t>
      </w:r>
      <w:r w:rsidRPr="00DC00B5">
        <w:rPr>
          <w:rStyle w:val="StyleUnderline"/>
          <w:highlight w:val="green"/>
        </w:rPr>
        <w:t xml:space="preserve">in </w:t>
      </w:r>
      <w:r w:rsidRPr="00DC00B5">
        <w:rPr>
          <w:rStyle w:val="Emphasis"/>
          <w:highlight w:val="green"/>
        </w:rPr>
        <w:t>retaliation</w:t>
      </w:r>
      <w:r w:rsidRPr="00DC00B5">
        <w:rPr>
          <w:rStyle w:val="StyleUnderline"/>
          <w:highlight w:val="green"/>
        </w:rPr>
        <w:t xml:space="preserve"> for article on prison strike</w:t>
      </w:r>
      <w:r w:rsidRPr="007B7DCA">
        <w:rPr>
          <w:rStyle w:val="StyleUnderline"/>
        </w:rPr>
        <w:t xml:space="preserve"> and conditions *by the warden*,” Johnson wrote. </w:t>
      </w:r>
      <w:r w:rsidRPr="000F055B">
        <w:rPr>
          <w:sz w:val="12"/>
        </w:rPr>
        <w:t>“No heat. Cell like *outside*, temp in 30s. Toilet doesn’t work. Window to outside doesn’t close and cold air blowing in cell.”</w:t>
      </w:r>
    </w:p>
    <w:p w14:paraId="6CF4CD34" w14:textId="77777777" w:rsidR="009266F9" w:rsidRPr="000F055B" w:rsidRDefault="009266F9" w:rsidP="009266F9">
      <w:pPr>
        <w:rPr>
          <w:sz w:val="12"/>
        </w:rPr>
      </w:pPr>
      <w:r w:rsidRPr="000F055B">
        <w:rPr>
          <w:sz w:val="12"/>
        </w:rPr>
        <w:t>“</w:t>
      </w:r>
      <w:proofErr w:type="spellStart"/>
      <w:r w:rsidRPr="000F055B">
        <w:rPr>
          <w:sz w:val="12"/>
        </w:rPr>
        <w:t>Its</w:t>
      </w:r>
      <w:proofErr w:type="spellEnd"/>
      <w:r w:rsidRPr="000F055B">
        <w:rPr>
          <w:sz w:val="12"/>
        </w:rPr>
        <w:t xml:space="preserve"> daytime and so cold can barely write,” he wrote.</w:t>
      </w:r>
    </w:p>
    <w:p w14:paraId="06713509" w14:textId="77777777" w:rsidR="009266F9" w:rsidRPr="000F055B" w:rsidRDefault="009266F9" w:rsidP="009266F9">
      <w:pPr>
        <w:rPr>
          <w:sz w:val="12"/>
        </w:rPr>
      </w:pPr>
      <w:r w:rsidRPr="007B7DCA">
        <w:rPr>
          <w:rStyle w:val="StyleUnderline"/>
        </w:rPr>
        <w:t>His supporters fear for his life</w:t>
      </w:r>
      <w:r w:rsidRPr="000F055B">
        <w:rPr>
          <w:sz w:val="12"/>
        </w:rPr>
        <w:t xml:space="preserve"> and are asking members of the public to call Florida State Prison and demand they move him to a safer cell immediately.</w:t>
      </w:r>
    </w:p>
    <w:p w14:paraId="400C5889" w14:textId="77777777" w:rsidR="009266F9" w:rsidRPr="007B7DCA" w:rsidRDefault="009266F9" w:rsidP="009266F9">
      <w:pPr>
        <w:rPr>
          <w:rStyle w:val="StyleUnderline"/>
        </w:rPr>
      </w:pPr>
      <w:r w:rsidRPr="000F055B">
        <w:rPr>
          <w:sz w:val="12"/>
        </w:rPr>
        <w:t xml:space="preserve">“Nowhere is anyone told to do anything,” Johnson wrote in response to the riot charge. “It is only a piece of journalism, which is constitutionally protected exercise of speech and press. </w:t>
      </w:r>
      <w:proofErr w:type="gramStart"/>
      <w:r w:rsidRPr="000F055B">
        <w:rPr>
          <w:sz w:val="12"/>
        </w:rPr>
        <w:t>Also</w:t>
      </w:r>
      <w:proofErr w:type="gramEnd"/>
      <w:r w:rsidRPr="000F055B">
        <w:rPr>
          <w:sz w:val="12"/>
        </w:rPr>
        <w:t xml:space="preserve"> </w:t>
      </w:r>
      <w:r w:rsidRPr="007B7DCA">
        <w:rPr>
          <w:rStyle w:val="StyleUnderline"/>
        </w:rPr>
        <w:t xml:space="preserve">FDC </w:t>
      </w:r>
      <w:r w:rsidRPr="000F055B">
        <w:rPr>
          <w:rStyle w:val="StyleUnderline"/>
        </w:rPr>
        <w:t>prisoners</w:t>
      </w:r>
      <w:r w:rsidRPr="007B7DCA">
        <w:rPr>
          <w:rStyle w:val="StyleUnderline"/>
        </w:rPr>
        <w:t xml:space="preserve"> have no internet access, so how is something published online inciting prisoners?”</w:t>
      </w:r>
    </w:p>
    <w:p w14:paraId="34AD5770" w14:textId="77777777" w:rsidR="009266F9" w:rsidRPr="000F055B" w:rsidRDefault="009266F9" w:rsidP="009266F9">
      <w:pPr>
        <w:rPr>
          <w:sz w:val="12"/>
        </w:rPr>
      </w:pPr>
      <w:r w:rsidRPr="000F055B">
        <w:rPr>
          <w:sz w:val="12"/>
        </w:rPr>
        <w:t>Johnson’s article runs through the demands and motivations behind Operation PUSH. He describes slave labor conditions, violence and abuse, and a lack of medical care in the Florida system, connecting these conditions to the establishment of the state’s first penitentiary just three years after slavery was abolished for all with the ratification of the 13th Amendment (excluding those convicted of felonies).</w:t>
      </w:r>
    </w:p>
    <w:p w14:paraId="79002B17" w14:textId="77777777" w:rsidR="009266F9" w:rsidRPr="000F055B" w:rsidRDefault="009266F9" w:rsidP="009266F9">
      <w:pPr>
        <w:rPr>
          <w:sz w:val="12"/>
        </w:rPr>
      </w:pPr>
      <w:r w:rsidRPr="000F055B">
        <w:rPr>
          <w:sz w:val="12"/>
        </w:rPr>
        <w:t>He uses his own experiences over the last six months in the Florida prison system as context for Operation PUSH and compares it to three other states where he has been incarcerated.</w:t>
      </w:r>
    </w:p>
    <w:p w14:paraId="16821588" w14:textId="77777777" w:rsidR="009266F9" w:rsidRPr="000F055B" w:rsidRDefault="009266F9" w:rsidP="009266F9">
      <w:pPr>
        <w:rPr>
          <w:sz w:val="12"/>
        </w:rPr>
      </w:pPr>
      <w:r w:rsidRPr="000F055B">
        <w:rPr>
          <w:sz w:val="12"/>
        </w:rPr>
        <w:t xml:space="preserve">“I can personally attest </w:t>
      </w:r>
      <w:proofErr w:type="gramStart"/>
      <w:r w:rsidRPr="000F055B">
        <w:rPr>
          <w:sz w:val="12"/>
        </w:rPr>
        <w:t>that conditions</w:t>
      </w:r>
      <w:proofErr w:type="gramEnd"/>
      <w:r w:rsidRPr="000F055B">
        <w:rPr>
          <w:sz w:val="12"/>
        </w:rPr>
        <w:t xml:space="preserve"> here are among the worst I’ve seen,” Johnson writes.</w:t>
      </w:r>
    </w:p>
    <w:p w14:paraId="1780C5C5" w14:textId="77777777" w:rsidR="009266F9" w:rsidRPr="000F055B" w:rsidRDefault="009266F9" w:rsidP="009266F9">
      <w:pPr>
        <w:rPr>
          <w:sz w:val="12"/>
        </w:rPr>
      </w:pPr>
      <w:r w:rsidRPr="000F055B">
        <w:rPr>
          <w:sz w:val="12"/>
        </w:rPr>
        <w:t>The department has a record of corruption and deception, Johnson notes, pointing to the 2012 murder of Darren Rainey by corrections officers.</w:t>
      </w:r>
    </w:p>
    <w:p w14:paraId="422FD55B" w14:textId="77777777" w:rsidR="009266F9" w:rsidRPr="000F055B" w:rsidRDefault="009266F9" w:rsidP="009266F9">
      <w:pPr>
        <w:rPr>
          <w:sz w:val="12"/>
        </w:rPr>
      </w:pPr>
      <w:r w:rsidRPr="000F055B">
        <w:rPr>
          <w:sz w:val="12"/>
        </w:rPr>
        <w:t>Rainey was a mentally ill prisoner who burned to death because officers locked him in a shower rigged to reach 160 degrees Fahrenheit—40 degrees above the state limit—and then covered it up. His death led to further revelations about death, corruption, and abuse across the Florida prison system.</w:t>
      </w:r>
    </w:p>
    <w:p w14:paraId="4018E624" w14:textId="77777777" w:rsidR="009266F9" w:rsidRPr="000F055B" w:rsidRDefault="009266F9" w:rsidP="009266F9">
      <w:pPr>
        <w:rPr>
          <w:sz w:val="12"/>
        </w:rPr>
      </w:pPr>
      <w:r w:rsidRPr="000F055B">
        <w:rPr>
          <w:sz w:val="12"/>
        </w:rPr>
        <w:t xml:space="preserve">Data released this year shows the number of prisoner deaths in Florida rose 20 percent to 428 deaths in 2017, even as the number of prisoners declined. By comparison, more incarcerated people died in Florida prisons last year than have been executed in </w:t>
      </w:r>
      <w:proofErr w:type="gramStart"/>
      <w:r w:rsidRPr="000F055B">
        <w:rPr>
          <w:sz w:val="12"/>
        </w:rPr>
        <w:t>all of</w:t>
      </w:r>
      <w:proofErr w:type="gramEnd"/>
      <w:r w:rsidRPr="000F055B">
        <w:rPr>
          <w:sz w:val="12"/>
        </w:rPr>
        <w:t xml:space="preserve"> the United States since 2007.</w:t>
      </w:r>
    </w:p>
    <w:p w14:paraId="1641C401" w14:textId="77777777" w:rsidR="009266F9" w:rsidRPr="000F055B" w:rsidRDefault="009266F9" w:rsidP="009266F9">
      <w:pPr>
        <w:rPr>
          <w:sz w:val="12"/>
        </w:rPr>
      </w:pPr>
      <w:r w:rsidRPr="000F055B">
        <w:rPr>
          <w:sz w:val="12"/>
        </w:rPr>
        <w:t>Johnson called the riot charge “retaliation, plain and simple, for publicizing abusive conditions.”</w:t>
      </w:r>
    </w:p>
    <w:p w14:paraId="7409146E" w14:textId="77777777" w:rsidR="009266F9" w:rsidRPr="000F055B" w:rsidRDefault="009266F9" w:rsidP="009266F9">
      <w:pPr>
        <w:rPr>
          <w:sz w:val="12"/>
        </w:rPr>
      </w:pPr>
      <w:r w:rsidRPr="000F055B">
        <w:rPr>
          <w:sz w:val="12"/>
        </w:rPr>
        <w:t>*</w:t>
      </w:r>
    </w:p>
    <w:p w14:paraId="1B61B766" w14:textId="77777777" w:rsidR="009266F9" w:rsidRPr="000F055B" w:rsidRDefault="009266F9" w:rsidP="009266F9">
      <w:pPr>
        <w:rPr>
          <w:sz w:val="12"/>
        </w:rPr>
      </w:pPr>
      <w:r w:rsidRPr="000F055B">
        <w:rPr>
          <w:sz w:val="12"/>
        </w:rPr>
        <w:t xml:space="preserve">On January 15, </w:t>
      </w:r>
      <w:r w:rsidRPr="00DC00B5">
        <w:rPr>
          <w:rStyle w:val="StyleUnderline"/>
          <w:highlight w:val="green"/>
        </w:rPr>
        <w:t>when</w:t>
      </w:r>
      <w:r w:rsidRPr="000F055B">
        <w:rPr>
          <w:sz w:val="12"/>
        </w:rPr>
        <w:t xml:space="preserve"> Operation </w:t>
      </w:r>
      <w:r w:rsidRPr="00DC00B5">
        <w:rPr>
          <w:rStyle w:val="StyleUnderline"/>
          <w:highlight w:val="green"/>
        </w:rPr>
        <w:t>PUSH was to begin</w:t>
      </w:r>
      <w:r w:rsidRPr="000F055B">
        <w:rPr>
          <w:sz w:val="12"/>
        </w:rPr>
        <w:t xml:space="preserve"> (and also the day after Johnson’s disciplinary report), </w:t>
      </w:r>
      <w:r w:rsidRPr="00DC00B5">
        <w:rPr>
          <w:rStyle w:val="StyleUnderline"/>
          <w:highlight w:val="green"/>
        </w:rPr>
        <w:t xml:space="preserve">FDC </w:t>
      </w:r>
      <w:r w:rsidRPr="00DC00B5">
        <w:rPr>
          <w:rStyle w:val="Emphasis"/>
          <w:highlight w:val="green"/>
        </w:rPr>
        <w:t>canceled visitation</w:t>
      </w:r>
      <w:r w:rsidRPr="007B7DCA">
        <w:rPr>
          <w:rStyle w:val="StyleUnderline"/>
        </w:rPr>
        <w:t xml:space="preserve"> at three </w:t>
      </w:r>
      <w:proofErr w:type="gramStart"/>
      <w:r w:rsidRPr="007B7DCA">
        <w:rPr>
          <w:rStyle w:val="StyleUnderline"/>
        </w:rPr>
        <w:t>facilities</w:t>
      </w:r>
      <w:r w:rsidRPr="000F055B">
        <w:rPr>
          <w:sz w:val="12"/>
        </w:rPr>
        <w:t xml:space="preserve"> :</w:t>
      </w:r>
      <w:proofErr w:type="gramEnd"/>
      <w:r w:rsidRPr="000F055B">
        <w:rPr>
          <w:sz w:val="12"/>
        </w:rPr>
        <w:t xml:space="preserve"> Blackwater Correctional Institution, Everglades Correctional Institution and the Reception and Medical Center (RMC).</w:t>
      </w:r>
    </w:p>
    <w:p w14:paraId="0EC58C37" w14:textId="77777777" w:rsidR="009266F9" w:rsidRPr="000F055B" w:rsidRDefault="009266F9" w:rsidP="009266F9">
      <w:pPr>
        <w:rPr>
          <w:sz w:val="12"/>
        </w:rPr>
      </w:pPr>
      <w:r w:rsidRPr="007B7DCA">
        <w:rPr>
          <w:rStyle w:val="StyleUnderline"/>
        </w:rPr>
        <w:t xml:space="preserve">When the day arrived, </w:t>
      </w:r>
      <w:r w:rsidRPr="00DC00B5">
        <w:rPr>
          <w:rStyle w:val="StyleUnderline"/>
          <w:highlight w:val="green"/>
        </w:rPr>
        <w:t>RMC went on lockdown and</w:t>
      </w:r>
      <w:r w:rsidRPr="007B7DCA">
        <w:rPr>
          <w:rStyle w:val="StyleUnderline"/>
        </w:rPr>
        <w:t xml:space="preserve"> sources indicate </w:t>
      </w:r>
      <w:r w:rsidRPr="00DC00B5">
        <w:rPr>
          <w:rStyle w:val="Emphasis"/>
          <w:highlight w:val="green"/>
        </w:rPr>
        <w:t>staffing levels were tripled</w:t>
      </w:r>
      <w:r w:rsidRPr="007B7DCA">
        <w:rPr>
          <w:rStyle w:val="StyleUnderline"/>
        </w:rPr>
        <w:t xml:space="preserve"> at that facility</w:t>
      </w:r>
      <w:r w:rsidRPr="000F055B">
        <w:rPr>
          <w:sz w:val="12"/>
        </w:rPr>
        <w:t>. Around 50 protesters gathered outside to show solidarity with striking prisoners. Similar demonstrations took place around the state and in other parts of the country. News of Operation PUSH and its demands spread across U.S. and international media, including several mainstream outlets, like Newsweek and the Guardian.</w:t>
      </w:r>
    </w:p>
    <w:p w14:paraId="4BA0CA62" w14:textId="77777777" w:rsidR="009266F9" w:rsidRPr="000F055B" w:rsidRDefault="009266F9" w:rsidP="009266F9">
      <w:pPr>
        <w:rPr>
          <w:sz w:val="12"/>
        </w:rPr>
      </w:pPr>
      <w:r w:rsidRPr="000F055B">
        <w:rPr>
          <w:sz w:val="12"/>
        </w:rPr>
        <w:lastRenderedPageBreak/>
        <w:t>The following day, as abolitionist scholar and activist Angela Davis announced her support of Operation PUSH at a speech in Florida, outside organizers for the Incarcerated Workers Organizing Committee (IWOC) reported they lost communication with their sources on the inside. (IWOC is a chapter organization under the Industrial Workers of the World that seeks to unionize incarcerated people and serves as a liaison for their political organizing.)</w:t>
      </w:r>
    </w:p>
    <w:p w14:paraId="7280F87A" w14:textId="77777777" w:rsidR="009266F9" w:rsidRPr="007B7DCA" w:rsidRDefault="009266F9" w:rsidP="009266F9">
      <w:pPr>
        <w:rPr>
          <w:rStyle w:val="StyleUnderline"/>
        </w:rPr>
      </w:pPr>
      <w:r w:rsidRPr="000F055B">
        <w:rPr>
          <w:sz w:val="12"/>
        </w:rPr>
        <w:t xml:space="preserve">“The only logical answer is repression tactics,” IWOC organizers declared. </w:t>
      </w:r>
      <w:r w:rsidRPr="00DC00B5">
        <w:rPr>
          <w:rStyle w:val="Emphasis"/>
          <w:highlight w:val="green"/>
        </w:rPr>
        <w:t>Lockdowns</w:t>
      </w:r>
      <w:r w:rsidRPr="00DC00B5">
        <w:rPr>
          <w:rStyle w:val="StyleUnderline"/>
          <w:highlight w:val="green"/>
        </w:rPr>
        <w:t xml:space="preserve"> and </w:t>
      </w:r>
      <w:r w:rsidRPr="00DC00B5">
        <w:rPr>
          <w:rStyle w:val="Emphasis"/>
          <w:highlight w:val="green"/>
        </w:rPr>
        <w:t>shakedowns</w:t>
      </w:r>
      <w:r w:rsidRPr="007B7DCA">
        <w:rPr>
          <w:rStyle w:val="StyleUnderline"/>
        </w:rPr>
        <w:t xml:space="preserve"> had</w:t>
      </w:r>
      <w:r w:rsidRPr="000F055B">
        <w:rPr>
          <w:sz w:val="12"/>
        </w:rPr>
        <w:t xml:space="preserve"> likely </w:t>
      </w:r>
      <w:r w:rsidRPr="00DC00B5">
        <w:rPr>
          <w:rStyle w:val="Emphasis"/>
          <w:highlight w:val="green"/>
        </w:rPr>
        <w:t>interrupted</w:t>
      </w:r>
      <w:r w:rsidRPr="00B30895">
        <w:rPr>
          <w:rStyle w:val="Emphasis"/>
        </w:rPr>
        <w:t xml:space="preserve"> lines of </w:t>
      </w:r>
      <w:r w:rsidRPr="00DC00B5">
        <w:rPr>
          <w:rStyle w:val="Emphasis"/>
          <w:highlight w:val="green"/>
        </w:rPr>
        <w:t>communication</w:t>
      </w:r>
      <w:r w:rsidRPr="000F055B">
        <w:rPr>
          <w:sz w:val="12"/>
        </w:rPr>
        <w:t xml:space="preserve">. </w:t>
      </w:r>
      <w:r w:rsidRPr="007B7DCA">
        <w:rPr>
          <w:rStyle w:val="StyleUnderline"/>
        </w:rPr>
        <w:t xml:space="preserve">At least two </w:t>
      </w:r>
      <w:r w:rsidRPr="00DC00B5">
        <w:rPr>
          <w:rStyle w:val="StyleUnderline"/>
          <w:highlight w:val="green"/>
        </w:rPr>
        <w:t xml:space="preserve">organizers were thrown in </w:t>
      </w:r>
      <w:r w:rsidRPr="00DC00B5">
        <w:rPr>
          <w:rStyle w:val="Emphasis"/>
          <w:highlight w:val="green"/>
        </w:rPr>
        <w:t>solitary</w:t>
      </w:r>
      <w:r w:rsidRPr="00B30895">
        <w:rPr>
          <w:rStyle w:val="Emphasis"/>
        </w:rPr>
        <w:t xml:space="preserve"> confinement</w:t>
      </w:r>
      <w:r w:rsidRPr="007B7DCA">
        <w:rPr>
          <w:rStyle w:val="StyleUnderline"/>
        </w:rPr>
        <w:t xml:space="preserve"> “</w:t>
      </w:r>
      <w:r w:rsidRPr="00DC00B5">
        <w:rPr>
          <w:rStyle w:val="Emphasis"/>
          <w:highlight w:val="green"/>
        </w:rPr>
        <w:t>without reason</w:t>
      </w:r>
      <w:r w:rsidRPr="00DC00B5">
        <w:rPr>
          <w:rStyle w:val="StyleUnderline"/>
          <w:highlight w:val="green"/>
        </w:rPr>
        <w:t xml:space="preserve">,” and dozens more were </w:t>
      </w:r>
      <w:r w:rsidRPr="00DC00B5">
        <w:rPr>
          <w:rStyle w:val="Emphasis"/>
          <w:highlight w:val="green"/>
        </w:rPr>
        <w:t>isolated</w:t>
      </w:r>
      <w:r w:rsidRPr="007B7DCA">
        <w:rPr>
          <w:rStyle w:val="StyleUnderline"/>
        </w:rPr>
        <w:t xml:space="preserve"> in the days before the strike began.</w:t>
      </w:r>
    </w:p>
    <w:p w14:paraId="58C94938" w14:textId="77777777" w:rsidR="009266F9" w:rsidRPr="000F055B" w:rsidRDefault="009266F9" w:rsidP="009266F9">
      <w:pPr>
        <w:rPr>
          <w:sz w:val="12"/>
        </w:rPr>
      </w:pPr>
      <w:r w:rsidRPr="000F055B">
        <w:rPr>
          <w:sz w:val="12"/>
        </w:rPr>
        <w:t>Meanwhile, a large protest assembled outside FDC headquarters in Tallahassee. Protesters took over the lobby for several hours, demanding a meeting with department head Julie Jones to present the demands and call for an end to the retaliation.</w:t>
      </w:r>
    </w:p>
    <w:p w14:paraId="3D0ACE93" w14:textId="77777777" w:rsidR="009266F9" w:rsidRPr="000F055B" w:rsidRDefault="009266F9" w:rsidP="009266F9">
      <w:pPr>
        <w:rPr>
          <w:sz w:val="12"/>
        </w:rPr>
      </w:pPr>
      <w:r w:rsidRPr="000F055B">
        <w:rPr>
          <w:sz w:val="12"/>
        </w:rPr>
        <w:t xml:space="preserve">Around 3:00 PM, </w:t>
      </w:r>
      <w:r w:rsidRPr="007B7DCA">
        <w:rPr>
          <w:rStyle w:val="StyleUnderline"/>
        </w:rPr>
        <w:t xml:space="preserve">police </w:t>
      </w:r>
      <w:r w:rsidRPr="00DC00B5">
        <w:rPr>
          <w:rStyle w:val="StyleUnderline"/>
          <w:highlight w:val="green"/>
        </w:rPr>
        <w:t>officers attempted to break up the protest</w:t>
      </w:r>
      <w:r w:rsidRPr="000F055B">
        <w:rPr>
          <w:sz w:val="12"/>
        </w:rPr>
        <w:t xml:space="preserve">. </w:t>
      </w:r>
      <w:r w:rsidRPr="00DC00B5">
        <w:rPr>
          <w:rStyle w:val="StyleUnderline"/>
          <w:highlight w:val="green"/>
        </w:rPr>
        <w:t>One activist</w:t>
      </w:r>
      <w:r w:rsidRPr="007B7DCA">
        <w:rPr>
          <w:rStyle w:val="StyleUnderline"/>
        </w:rPr>
        <w:t xml:space="preserve"> with the anti-racist organization The Dream Defenders </w:t>
      </w:r>
      <w:r w:rsidRPr="00DC00B5">
        <w:rPr>
          <w:rStyle w:val="StyleUnderline"/>
          <w:highlight w:val="green"/>
        </w:rPr>
        <w:t>was</w:t>
      </w:r>
      <w:r w:rsidRPr="007B7DCA">
        <w:rPr>
          <w:rStyle w:val="StyleUnderline"/>
        </w:rPr>
        <w:t xml:space="preserve"> arrested </w:t>
      </w:r>
      <w:r w:rsidRPr="000F055B">
        <w:rPr>
          <w:rStyle w:val="StyleUnderline"/>
        </w:rPr>
        <w:t>and</w:t>
      </w:r>
      <w:r w:rsidRPr="007B7DCA">
        <w:rPr>
          <w:rStyle w:val="StyleUnderline"/>
        </w:rPr>
        <w:t xml:space="preserve"> </w:t>
      </w:r>
      <w:r w:rsidRPr="00DC00B5">
        <w:rPr>
          <w:rStyle w:val="StyleUnderline"/>
          <w:highlight w:val="green"/>
        </w:rPr>
        <w:t>charged with</w:t>
      </w:r>
      <w:r w:rsidRPr="007B7DCA">
        <w:rPr>
          <w:rStyle w:val="StyleUnderline"/>
        </w:rPr>
        <w:t xml:space="preserve"> property damage/criminal mischief of $1000 or more, resisting an officer, and </w:t>
      </w:r>
      <w:r w:rsidRPr="00DC00B5">
        <w:rPr>
          <w:rStyle w:val="Emphasis"/>
          <w:highlight w:val="green"/>
        </w:rPr>
        <w:t>trespassing</w:t>
      </w:r>
      <w:r w:rsidRPr="000F055B">
        <w:rPr>
          <w:sz w:val="12"/>
        </w:rPr>
        <w:t>. She was bonded out of jail later that night. Several others were injured in the scuffle as police tried to eject protesters from the building.</w:t>
      </w:r>
    </w:p>
    <w:p w14:paraId="62A3A016" w14:textId="77777777" w:rsidR="009266F9" w:rsidRPr="000F055B" w:rsidRDefault="009266F9" w:rsidP="009266F9">
      <w:pPr>
        <w:rPr>
          <w:sz w:val="12"/>
        </w:rPr>
      </w:pPr>
      <w:r w:rsidRPr="00DC00B5">
        <w:rPr>
          <w:rStyle w:val="StyleUnderline"/>
          <w:highlight w:val="green"/>
        </w:rPr>
        <w:t xml:space="preserve">FDC </w:t>
      </w:r>
      <w:r w:rsidRPr="000F055B">
        <w:rPr>
          <w:rStyle w:val="StyleUnderline"/>
        </w:rPr>
        <w:t>made</w:t>
      </w:r>
      <w:r w:rsidRPr="000F055B">
        <w:rPr>
          <w:sz w:val="12"/>
        </w:rPr>
        <w:t xml:space="preserve"> some of its first </w:t>
      </w:r>
      <w:r w:rsidRPr="007B7DCA">
        <w:rPr>
          <w:rStyle w:val="StyleUnderline"/>
        </w:rPr>
        <w:t>statements</w:t>
      </w:r>
      <w:r w:rsidRPr="000F055B">
        <w:rPr>
          <w:sz w:val="12"/>
        </w:rPr>
        <w:t xml:space="preserve"> about Operation PUSH the next day, </w:t>
      </w:r>
      <w:r w:rsidRPr="007B7DCA">
        <w:rPr>
          <w:rStyle w:val="StyleUnderline"/>
        </w:rPr>
        <w:t xml:space="preserve">acknowledging the arrest and </w:t>
      </w:r>
      <w:r w:rsidRPr="00DC00B5">
        <w:rPr>
          <w:rStyle w:val="StyleUnderline"/>
          <w:highlight w:val="green"/>
        </w:rPr>
        <w:t>alleging</w:t>
      </w:r>
      <w:r w:rsidRPr="007B7DCA">
        <w:rPr>
          <w:rStyle w:val="StyleUnderline"/>
        </w:rPr>
        <w:t xml:space="preserve"> “</w:t>
      </w:r>
      <w:r w:rsidRPr="00DC00B5">
        <w:rPr>
          <w:rStyle w:val="StyleUnderline"/>
          <w:highlight w:val="green"/>
        </w:rPr>
        <w:t>protesters became</w:t>
      </w:r>
      <w:r w:rsidRPr="007B7DCA">
        <w:rPr>
          <w:rStyle w:val="StyleUnderline"/>
        </w:rPr>
        <w:t xml:space="preserve"> increasingly </w:t>
      </w:r>
      <w:r w:rsidRPr="00DC00B5">
        <w:rPr>
          <w:rStyle w:val="Emphasis"/>
          <w:highlight w:val="green"/>
        </w:rPr>
        <w:t>disruptive</w:t>
      </w:r>
      <w:r w:rsidRPr="007B7DCA">
        <w:rPr>
          <w:rStyle w:val="StyleUnderline"/>
        </w:rPr>
        <w:t xml:space="preserve"> and breached the doors into a secure area of the building.”</w:t>
      </w:r>
    </w:p>
    <w:p w14:paraId="3A415F28" w14:textId="77777777" w:rsidR="009266F9" w:rsidRPr="000F055B" w:rsidRDefault="009266F9" w:rsidP="009266F9">
      <w:pPr>
        <w:rPr>
          <w:sz w:val="12"/>
        </w:rPr>
      </w:pPr>
      <w:r w:rsidRPr="000F055B">
        <w:rPr>
          <w:sz w:val="12"/>
        </w:rPr>
        <w:t>“In attempt to enter the secure area, protesters battered FDC staff,” they claimed. FDC also said there was “no interruption to daily operations” and denied any prisoner resistance took place.</w:t>
      </w:r>
    </w:p>
    <w:p w14:paraId="78EC6256" w14:textId="77777777" w:rsidR="009266F9" w:rsidRPr="000F055B" w:rsidRDefault="009266F9" w:rsidP="009266F9">
      <w:pPr>
        <w:rPr>
          <w:rStyle w:val="StyleUnderline"/>
        </w:rPr>
      </w:pPr>
      <w:r w:rsidRPr="000F055B">
        <w:rPr>
          <w:sz w:val="12"/>
        </w:rPr>
        <w:t xml:space="preserve">Meanwhile, Supporting Prisoners </w:t>
      </w:r>
      <w:proofErr w:type="gramStart"/>
      <w:r w:rsidRPr="000F055B">
        <w:rPr>
          <w:sz w:val="12"/>
        </w:rPr>
        <w:t>And</w:t>
      </w:r>
      <w:proofErr w:type="gramEnd"/>
      <w:r w:rsidRPr="000F055B">
        <w:rPr>
          <w:sz w:val="12"/>
        </w:rPr>
        <w:t xml:space="preserve"> Real Change (SPARC), which is a platform for Florida prisoners and families in Florida, reported “</w:t>
      </w:r>
      <w:r w:rsidRPr="00DC00B5">
        <w:rPr>
          <w:rStyle w:val="StyleUnderline"/>
          <w:highlight w:val="green"/>
        </w:rPr>
        <w:t>key organizers</w:t>
      </w:r>
      <w:r w:rsidRPr="000F055B">
        <w:rPr>
          <w:rStyle w:val="StyleUnderline"/>
        </w:rPr>
        <w:t xml:space="preserve">” were placed in solitary confinement and </w:t>
      </w:r>
      <w:r w:rsidRPr="00DC00B5">
        <w:rPr>
          <w:rStyle w:val="StyleUnderline"/>
          <w:highlight w:val="green"/>
        </w:rPr>
        <w:t xml:space="preserve">faced investigation </w:t>
      </w:r>
      <w:r w:rsidRPr="00DC00B5">
        <w:rPr>
          <w:rStyle w:val="Emphasis"/>
          <w:highlight w:val="green"/>
        </w:rPr>
        <w:t>for “no reason given</w:t>
      </w:r>
      <w:r w:rsidRPr="000F055B">
        <w:rPr>
          <w:rStyle w:val="StyleUnderline"/>
        </w:rPr>
        <w:t>.”</w:t>
      </w:r>
    </w:p>
    <w:p w14:paraId="1F857129" w14:textId="77777777" w:rsidR="009266F9" w:rsidRPr="000F055B" w:rsidRDefault="009266F9" w:rsidP="009266F9">
      <w:pPr>
        <w:rPr>
          <w:sz w:val="12"/>
        </w:rPr>
      </w:pPr>
      <w:r w:rsidRPr="000F055B">
        <w:rPr>
          <w:rStyle w:val="StyleUnderline"/>
        </w:rPr>
        <w:t xml:space="preserve">IWOC reported </w:t>
      </w:r>
      <w:r w:rsidRPr="00DC00B5">
        <w:rPr>
          <w:rStyle w:val="StyleUnderline"/>
          <w:highlight w:val="green"/>
        </w:rPr>
        <w:t>the</w:t>
      </w:r>
      <w:r w:rsidRPr="000F055B">
        <w:rPr>
          <w:rStyle w:val="StyleUnderline"/>
        </w:rPr>
        <w:t xml:space="preserve"> Avon Park </w:t>
      </w:r>
      <w:r w:rsidRPr="00DC00B5">
        <w:rPr>
          <w:rStyle w:val="StyleUnderline"/>
          <w:highlight w:val="green"/>
        </w:rPr>
        <w:t xml:space="preserve">facility </w:t>
      </w:r>
      <w:r w:rsidRPr="00DC00B5">
        <w:rPr>
          <w:rStyle w:val="Emphasis"/>
          <w:highlight w:val="green"/>
        </w:rPr>
        <w:t>deactivated prison phones</w:t>
      </w:r>
      <w:r w:rsidRPr="000F055B">
        <w:rPr>
          <w:rStyle w:val="StyleUnderline"/>
        </w:rPr>
        <w:t xml:space="preserve"> on the second day of the protest, “denying these political prisoners their right to inform their loved ones that they are safe</w:t>
      </w:r>
      <w:r w:rsidRPr="000F055B">
        <w:rPr>
          <w:sz w:val="12"/>
        </w:rPr>
        <w:t>.” They said “dozens” of suspected organizers were now in isolation.</w:t>
      </w:r>
    </w:p>
    <w:p w14:paraId="5D52E55E" w14:textId="77777777" w:rsidR="009266F9" w:rsidRPr="000F055B" w:rsidRDefault="009266F9" w:rsidP="009266F9">
      <w:pPr>
        <w:rPr>
          <w:sz w:val="12"/>
        </w:rPr>
      </w:pPr>
      <w:r w:rsidRPr="000F055B">
        <w:rPr>
          <w:sz w:val="12"/>
        </w:rPr>
        <w:t>Solidarity actions continued around the country. On January 19, members of Workers World held a teach-in on prison abolition and documentary film screening in Georgia. There were banner drops in Omaha, Nebraska, earlier that morning.</w:t>
      </w:r>
    </w:p>
    <w:p w14:paraId="50363F2F" w14:textId="77777777" w:rsidR="009266F9" w:rsidRPr="000F055B" w:rsidRDefault="009266F9" w:rsidP="009266F9">
      <w:pPr>
        <w:rPr>
          <w:sz w:val="12"/>
        </w:rPr>
      </w:pPr>
      <w:r w:rsidRPr="000F055B">
        <w:rPr>
          <w:sz w:val="12"/>
        </w:rPr>
        <w:t>SPARC released a list of over 150 organizations, who expressed solidarity with Operation PUSH on January 20.</w:t>
      </w:r>
    </w:p>
    <w:p w14:paraId="4C22C777" w14:textId="77777777" w:rsidR="009266F9" w:rsidRPr="000F055B" w:rsidRDefault="009266F9" w:rsidP="009266F9">
      <w:pPr>
        <w:rPr>
          <w:rStyle w:val="StyleUnderline"/>
        </w:rPr>
      </w:pPr>
      <w:r w:rsidRPr="000F055B">
        <w:rPr>
          <w:sz w:val="12"/>
        </w:rPr>
        <w:t xml:space="preserve">On January 22, </w:t>
      </w:r>
      <w:r w:rsidRPr="000F055B">
        <w:rPr>
          <w:rStyle w:val="StyleUnderline"/>
        </w:rPr>
        <w:t>outside activists flooded FDC phone lines</w:t>
      </w:r>
      <w:r w:rsidRPr="000F055B">
        <w:rPr>
          <w:sz w:val="12"/>
        </w:rPr>
        <w:t xml:space="preserve"> with a call-in action demanding the department recognize prisoner demands. In response, </w:t>
      </w:r>
      <w:r w:rsidRPr="00DC00B5">
        <w:rPr>
          <w:rStyle w:val="StyleUnderline"/>
          <w:highlight w:val="green"/>
        </w:rPr>
        <w:t>the department released</w:t>
      </w:r>
      <w:r w:rsidRPr="000F055B">
        <w:rPr>
          <w:rStyle w:val="StyleUnderline"/>
        </w:rPr>
        <w:t xml:space="preserve"> </w:t>
      </w:r>
      <w:r w:rsidRPr="00DC00B5">
        <w:rPr>
          <w:rStyle w:val="StyleUnderline"/>
          <w:highlight w:val="green"/>
        </w:rPr>
        <w:t>a</w:t>
      </w:r>
      <w:r w:rsidRPr="000F055B">
        <w:rPr>
          <w:rStyle w:val="StyleUnderline"/>
        </w:rPr>
        <w:t xml:space="preserve">nother </w:t>
      </w:r>
      <w:r w:rsidRPr="00DC00B5">
        <w:rPr>
          <w:rStyle w:val="StyleUnderline"/>
          <w:highlight w:val="green"/>
        </w:rPr>
        <w:t xml:space="preserve">statement </w:t>
      </w:r>
      <w:r w:rsidRPr="00DC00B5">
        <w:rPr>
          <w:rStyle w:val="Emphasis"/>
          <w:highlight w:val="green"/>
        </w:rPr>
        <w:t>denying any protest was happening</w:t>
      </w:r>
      <w:r w:rsidRPr="000F055B">
        <w:rPr>
          <w:rStyle w:val="StyleUnderline"/>
        </w:rPr>
        <w:t xml:space="preserve"> and said normal operations continued in all prisons across the state.</w:t>
      </w:r>
    </w:p>
    <w:p w14:paraId="6D4AEE74" w14:textId="77777777" w:rsidR="009266F9" w:rsidRPr="000F055B" w:rsidRDefault="009266F9" w:rsidP="009266F9">
      <w:pPr>
        <w:rPr>
          <w:sz w:val="12"/>
        </w:rPr>
      </w:pPr>
      <w:r w:rsidRPr="000F055B">
        <w:rPr>
          <w:sz w:val="12"/>
        </w:rPr>
        <w:t>“</w:t>
      </w:r>
      <w:r w:rsidRPr="000F055B">
        <w:rPr>
          <w:rStyle w:val="StyleUnderline"/>
        </w:rPr>
        <w:t>Despite recent reports, prisons and institutions across the state have had no interruption to daily operations. There were no inmate work</w:t>
      </w:r>
      <w:r w:rsidRPr="000F055B">
        <w:rPr>
          <w:sz w:val="12"/>
        </w:rPr>
        <w:t xml:space="preserve"> stoppages or </w:t>
      </w:r>
      <w:r w:rsidRPr="000F055B">
        <w:rPr>
          <w:rStyle w:val="StyleUnderline"/>
        </w:rPr>
        <w:t>strikes</w:t>
      </w:r>
      <w:r w:rsidRPr="000F055B">
        <w:rPr>
          <w:sz w:val="12"/>
        </w:rPr>
        <w:t>,” the statement read.</w:t>
      </w:r>
    </w:p>
    <w:p w14:paraId="6EAACA41" w14:textId="77777777" w:rsidR="009266F9" w:rsidRPr="000F055B" w:rsidRDefault="009266F9" w:rsidP="009266F9">
      <w:pPr>
        <w:rPr>
          <w:sz w:val="12"/>
        </w:rPr>
      </w:pPr>
      <w:r w:rsidRPr="000F055B">
        <w:rPr>
          <w:sz w:val="12"/>
        </w:rPr>
        <w:t>*</w:t>
      </w:r>
    </w:p>
    <w:p w14:paraId="291E1208" w14:textId="77777777" w:rsidR="009266F9" w:rsidRPr="000F055B" w:rsidRDefault="009266F9" w:rsidP="009266F9">
      <w:pPr>
        <w:rPr>
          <w:sz w:val="12"/>
        </w:rPr>
      </w:pPr>
      <w:r w:rsidRPr="000F055B">
        <w:rPr>
          <w:sz w:val="12"/>
        </w:rPr>
        <w:t>Publicly, FDC insists there is no Operation PUSH inside its facilities. Yet incarcerated people have reported “active participation or repression of some sort” in at least sixteen state prisons.</w:t>
      </w:r>
    </w:p>
    <w:p w14:paraId="01A67E79" w14:textId="77777777" w:rsidR="009266F9" w:rsidRPr="000F055B" w:rsidRDefault="009266F9" w:rsidP="009266F9">
      <w:pPr>
        <w:rPr>
          <w:sz w:val="12"/>
        </w:rPr>
      </w:pPr>
      <w:r w:rsidRPr="000F055B">
        <w:rPr>
          <w:sz w:val="12"/>
        </w:rPr>
        <w:t xml:space="preserve">SPARC argues </w:t>
      </w:r>
      <w:r w:rsidRPr="00DC00B5">
        <w:rPr>
          <w:rStyle w:val="StyleUnderline"/>
          <w:highlight w:val="green"/>
        </w:rPr>
        <w:t>this</w:t>
      </w:r>
      <w:r w:rsidRPr="000F055B">
        <w:rPr>
          <w:rStyle w:val="StyleUnderline"/>
        </w:rPr>
        <w:t xml:space="preserve"> is part of FDC’s </w:t>
      </w:r>
      <w:r w:rsidRPr="00DC00B5">
        <w:rPr>
          <w:rStyle w:val="StyleUnderline"/>
          <w:highlight w:val="green"/>
        </w:rPr>
        <w:t xml:space="preserve">strategy of </w:t>
      </w:r>
      <w:r w:rsidRPr="00DC00B5">
        <w:rPr>
          <w:rStyle w:val="Emphasis"/>
          <w:highlight w:val="green"/>
        </w:rPr>
        <w:t>severing communication</w:t>
      </w:r>
      <w:r w:rsidRPr="000F055B">
        <w:rPr>
          <w:rStyle w:val="StyleUnderline"/>
        </w:rPr>
        <w:t xml:space="preserve"> to “</w:t>
      </w:r>
      <w:r w:rsidRPr="00DC00B5">
        <w:rPr>
          <w:rStyle w:val="StyleUnderline"/>
          <w:highlight w:val="green"/>
        </w:rPr>
        <w:t xml:space="preserve">create the </w:t>
      </w:r>
      <w:r w:rsidRPr="00DC00B5">
        <w:rPr>
          <w:rStyle w:val="Emphasis"/>
          <w:highlight w:val="green"/>
        </w:rPr>
        <w:t>perception of inactivity</w:t>
      </w:r>
      <w:r w:rsidRPr="00DC00B5">
        <w:rPr>
          <w:rStyle w:val="StyleUnderline"/>
          <w:highlight w:val="green"/>
        </w:rPr>
        <w:t xml:space="preserve"> and </w:t>
      </w:r>
      <w:r w:rsidRPr="00DC00B5">
        <w:rPr>
          <w:rStyle w:val="Emphasis"/>
          <w:highlight w:val="green"/>
        </w:rPr>
        <w:t>break the spirits</w:t>
      </w:r>
      <w:r w:rsidRPr="00DC00B5">
        <w:rPr>
          <w:rStyle w:val="StyleUnderline"/>
          <w:highlight w:val="green"/>
        </w:rPr>
        <w:t xml:space="preserve"> of those participating in the strike</w:t>
      </w:r>
      <w:r w:rsidRPr="000F055B">
        <w:rPr>
          <w:rStyle w:val="StyleUnderline"/>
        </w:rPr>
        <w:t>.”</w:t>
      </w:r>
      <w:r w:rsidRPr="000F055B">
        <w:rPr>
          <w:sz w:val="12"/>
        </w:rPr>
        <w:t xml:space="preserve"> Incarcerated </w:t>
      </w:r>
      <w:r w:rsidRPr="000F055B">
        <w:rPr>
          <w:rStyle w:val="StyleUnderline"/>
        </w:rPr>
        <w:t>organizers have expressed the importance of solidarity and communication with those on the outside</w:t>
      </w:r>
      <w:r w:rsidRPr="000F055B">
        <w:rPr>
          <w:sz w:val="12"/>
        </w:rPr>
        <w:t>, both for morale and for protection, for many years.</w:t>
      </w:r>
    </w:p>
    <w:p w14:paraId="6B4E98F5" w14:textId="77777777" w:rsidR="009266F9" w:rsidRPr="000F055B" w:rsidRDefault="009266F9" w:rsidP="009266F9">
      <w:pPr>
        <w:rPr>
          <w:sz w:val="12"/>
        </w:rPr>
      </w:pPr>
      <w:r w:rsidRPr="00DC00B5">
        <w:rPr>
          <w:rStyle w:val="StyleUnderline"/>
          <w:highlight w:val="green"/>
        </w:rPr>
        <w:t xml:space="preserve">FDC </w:t>
      </w:r>
      <w:r w:rsidRPr="00DC00B5">
        <w:rPr>
          <w:rStyle w:val="Emphasis"/>
          <w:highlight w:val="green"/>
        </w:rPr>
        <w:t>threatened</w:t>
      </w:r>
      <w:r w:rsidRPr="00DC00B5">
        <w:rPr>
          <w:rStyle w:val="StyleUnderline"/>
          <w:highlight w:val="green"/>
        </w:rPr>
        <w:t xml:space="preserve"> organizers with “</w:t>
      </w:r>
      <w:r w:rsidRPr="00DC00B5">
        <w:rPr>
          <w:rStyle w:val="Emphasis"/>
          <w:highlight w:val="green"/>
        </w:rPr>
        <w:t>harsher retaliation</w:t>
      </w:r>
      <w:r w:rsidRPr="000F055B">
        <w:rPr>
          <w:rStyle w:val="StyleUnderline"/>
        </w:rPr>
        <w:t>” if they corresponded</w:t>
      </w:r>
      <w:r w:rsidRPr="000F055B">
        <w:rPr>
          <w:sz w:val="12"/>
        </w:rPr>
        <w:t xml:space="preserve"> or in some cases merely received literature from advocacy groups like IWOC and Fight Toxic Prisons.</w:t>
      </w:r>
    </w:p>
    <w:p w14:paraId="414EE744" w14:textId="77777777" w:rsidR="009266F9" w:rsidRPr="000F055B" w:rsidRDefault="009266F9" w:rsidP="009266F9">
      <w:pPr>
        <w:rPr>
          <w:sz w:val="12"/>
        </w:rPr>
      </w:pPr>
      <w:r w:rsidRPr="00DC00B5">
        <w:rPr>
          <w:rStyle w:val="Emphasis"/>
          <w:highlight w:val="green"/>
        </w:rPr>
        <w:t>Lockdowns</w:t>
      </w:r>
      <w:r w:rsidRPr="00DC00B5">
        <w:rPr>
          <w:rStyle w:val="StyleUnderline"/>
          <w:highlight w:val="green"/>
        </w:rPr>
        <w:t xml:space="preserve">, </w:t>
      </w:r>
      <w:r w:rsidRPr="00DC00B5">
        <w:rPr>
          <w:rStyle w:val="Emphasis"/>
          <w:highlight w:val="green"/>
        </w:rPr>
        <w:t>disconnected phone lines</w:t>
      </w:r>
      <w:r w:rsidRPr="00DC00B5">
        <w:rPr>
          <w:rStyle w:val="StyleUnderline"/>
          <w:highlight w:val="green"/>
        </w:rPr>
        <w:t xml:space="preserve">, and </w:t>
      </w:r>
      <w:r w:rsidRPr="00DC00B5">
        <w:rPr>
          <w:rStyle w:val="Emphasis"/>
          <w:highlight w:val="green"/>
        </w:rPr>
        <w:t>mass searches</w:t>
      </w:r>
      <w:r w:rsidRPr="00DC00B5">
        <w:rPr>
          <w:rStyle w:val="StyleUnderline"/>
          <w:highlight w:val="green"/>
        </w:rPr>
        <w:t xml:space="preserve"> interrupted </w:t>
      </w:r>
      <w:r w:rsidRPr="00DC00B5">
        <w:rPr>
          <w:rStyle w:val="Emphasis"/>
          <w:highlight w:val="green"/>
        </w:rPr>
        <w:t>lines of communication</w:t>
      </w:r>
      <w:r w:rsidRPr="00DC00B5">
        <w:rPr>
          <w:rStyle w:val="StyleUnderline"/>
          <w:highlight w:val="green"/>
        </w:rPr>
        <w:t xml:space="preserve">, and incarcerated people suspected of organizing resistance were </w:t>
      </w:r>
      <w:r w:rsidRPr="00DC00B5">
        <w:rPr>
          <w:rStyle w:val="Emphasis"/>
          <w:highlight w:val="green"/>
        </w:rPr>
        <w:t>split up</w:t>
      </w:r>
      <w:r w:rsidRPr="00DC00B5">
        <w:rPr>
          <w:rStyle w:val="StyleUnderline"/>
          <w:highlight w:val="green"/>
        </w:rPr>
        <w:t xml:space="preserve"> and </w:t>
      </w:r>
      <w:r w:rsidRPr="00DC00B5">
        <w:rPr>
          <w:rStyle w:val="Emphasis"/>
          <w:highlight w:val="green"/>
        </w:rPr>
        <w:t>transferred</w:t>
      </w:r>
      <w:r w:rsidRPr="000F055B">
        <w:rPr>
          <w:rStyle w:val="StyleUnderline"/>
        </w:rPr>
        <w:t xml:space="preserve"> to other facilities</w:t>
      </w:r>
      <w:r w:rsidRPr="000F055B">
        <w:rPr>
          <w:sz w:val="12"/>
        </w:rPr>
        <w:t>.</w:t>
      </w:r>
    </w:p>
    <w:p w14:paraId="0B0AEF40" w14:textId="77777777" w:rsidR="009266F9" w:rsidRPr="000F055B" w:rsidRDefault="009266F9" w:rsidP="009266F9">
      <w:pPr>
        <w:rPr>
          <w:sz w:val="12"/>
        </w:rPr>
      </w:pPr>
      <w:r w:rsidRPr="000F055B">
        <w:rPr>
          <w:rStyle w:val="StyleUnderline"/>
        </w:rPr>
        <w:lastRenderedPageBreak/>
        <w:t xml:space="preserve">Multiple </w:t>
      </w:r>
      <w:r w:rsidRPr="00DC00B5">
        <w:rPr>
          <w:rStyle w:val="StyleUnderline"/>
          <w:highlight w:val="green"/>
        </w:rPr>
        <w:t>incarcerated people reported being given a choice</w:t>
      </w:r>
      <w:r w:rsidRPr="000F055B">
        <w:rPr>
          <w:rStyle w:val="StyleUnderline"/>
        </w:rPr>
        <w:t xml:space="preserve">: </w:t>
      </w:r>
      <w:r w:rsidRPr="00DC00B5">
        <w:rPr>
          <w:rStyle w:val="StyleUnderline"/>
          <w:highlight w:val="green"/>
        </w:rPr>
        <w:t>work</w:t>
      </w:r>
      <w:r w:rsidRPr="000F055B">
        <w:rPr>
          <w:rStyle w:val="StyleUnderline"/>
        </w:rPr>
        <w:t xml:space="preserve"> with the FDC </w:t>
      </w:r>
      <w:r w:rsidRPr="00DC00B5">
        <w:rPr>
          <w:rStyle w:val="StyleUnderline"/>
          <w:highlight w:val="green"/>
        </w:rPr>
        <w:t>against</w:t>
      </w:r>
      <w:r w:rsidRPr="000F055B">
        <w:rPr>
          <w:rStyle w:val="StyleUnderline"/>
        </w:rPr>
        <w:t xml:space="preserve"> Operation </w:t>
      </w:r>
      <w:r w:rsidRPr="00DC00B5">
        <w:rPr>
          <w:rStyle w:val="StyleUnderline"/>
          <w:highlight w:val="green"/>
        </w:rPr>
        <w:t>PUSH and receive a transfer to a so</w:t>
      </w:r>
      <w:r w:rsidRPr="000F055B">
        <w:rPr>
          <w:rStyle w:val="StyleUnderline"/>
        </w:rPr>
        <w:t>-called “</w:t>
      </w:r>
      <w:r w:rsidRPr="00DC00B5">
        <w:rPr>
          <w:rStyle w:val="StyleUnderline"/>
          <w:highlight w:val="green"/>
        </w:rPr>
        <w:t>sweeter</w:t>
      </w:r>
      <w:r w:rsidRPr="000F055B">
        <w:rPr>
          <w:rStyle w:val="StyleUnderline"/>
        </w:rPr>
        <w:t xml:space="preserve">” work </w:t>
      </w:r>
      <w:r w:rsidRPr="00DC00B5">
        <w:rPr>
          <w:rStyle w:val="StyleUnderline"/>
          <w:highlight w:val="green"/>
        </w:rPr>
        <w:t>camp</w:t>
      </w:r>
      <w:r w:rsidRPr="000F055B">
        <w:rPr>
          <w:rStyle w:val="StyleUnderline"/>
        </w:rPr>
        <w:t xml:space="preserve">. </w:t>
      </w:r>
      <w:r w:rsidRPr="00DC00B5">
        <w:rPr>
          <w:rStyle w:val="Emphasis"/>
          <w:highlight w:val="green"/>
        </w:rPr>
        <w:t>Otherwise, face solitary confinement</w:t>
      </w:r>
      <w:r w:rsidRPr="000F055B">
        <w:rPr>
          <w:sz w:val="12"/>
        </w:rPr>
        <w:t xml:space="preserve"> for corresponding with organizers on the outside.</w:t>
      </w:r>
    </w:p>
    <w:p w14:paraId="3D893208" w14:textId="77777777" w:rsidR="009266F9" w:rsidRPr="000F055B" w:rsidRDefault="009266F9" w:rsidP="009266F9">
      <w:pPr>
        <w:rPr>
          <w:rStyle w:val="StyleUnderline"/>
        </w:rPr>
      </w:pPr>
      <w:r w:rsidRPr="00DC00B5">
        <w:rPr>
          <w:rStyle w:val="StyleUnderline"/>
          <w:highlight w:val="green"/>
        </w:rPr>
        <w:t xml:space="preserve">Prison officials used </w:t>
      </w:r>
      <w:r w:rsidRPr="00DC00B5">
        <w:rPr>
          <w:rStyle w:val="Emphasis"/>
          <w:highlight w:val="green"/>
        </w:rPr>
        <w:t>gang designations</w:t>
      </w:r>
      <w:r w:rsidRPr="00DC00B5">
        <w:rPr>
          <w:rStyle w:val="StyleUnderline"/>
          <w:highlight w:val="green"/>
        </w:rPr>
        <w:t xml:space="preserve"> to </w:t>
      </w:r>
      <w:r w:rsidRPr="00DC00B5">
        <w:rPr>
          <w:rStyle w:val="Emphasis"/>
          <w:highlight w:val="green"/>
        </w:rPr>
        <w:t>stifle</w:t>
      </w:r>
      <w:r w:rsidRPr="00DC00B5">
        <w:rPr>
          <w:rStyle w:val="StyleUnderline"/>
          <w:highlight w:val="green"/>
        </w:rPr>
        <w:t xml:space="preserve"> the</w:t>
      </w:r>
      <w:r w:rsidRPr="000F055B">
        <w:rPr>
          <w:rStyle w:val="StyleUnderline"/>
        </w:rPr>
        <w:t xml:space="preserve"> nonviolent </w:t>
      </w:r>
      <w:r w:rsidRPr="00DC00B5">
        <w:rPr>
          <w:rStyle w:val="StyleUnderline"/>
          <w:highlight w:val="green"/>
        </w:rPr>
        <w:t>protest</w:t>
      </w:r>
      <w:r w:rsidRPr="000F055B">
        <w:rPr>
          <w:rStyle w:val="StyleUnderline"/>
        </w:rPr>
        <w:t xml:space="preserve">, </w:t>
      </w:r>
      <w:r w:rsidRPr="00DC00B5">
        <w:rPr>
          <w:rStyle w:val="StyleUnderline"/>
          <w:highlight w:val="green"/>
        </w:rPr>
        <w:t>labeling</w:t>
      </w:r>
      <w:r w:rsidRPr="000F055B">
        <w:rPr>
          <w:rStyle w:val="StyleUnderline"/>
        </w:rPr>
        <w:t xml:space="preserve"> suspected </w:t>
      </w:r>
      <w:r w:rsidRPr="00DC00B5">
        <w:rPr>
          <w:rStyle w:val="StyleUnderline"/>
          <w:highlight w:val="green"/>
        </w:rPr>
        <w:t>organizers as</w:t>
      </w:r>
      <w:r w:rsidRPr="000F055B">
        <w:rPr>
          <w:rStyle w:val="StyleUnderline"/>
        </w:rPr>
        <w:t xml:space="preserve"> members of </w:t>
      </w:r>
      <w:r w:rsidRPr="00DC00B5">
        <w:rPr>
          <w:rStyle w:val="StyleUnderline"/>
          <w:highlight w:val="green"/>
        </w:rPr>
        <w:t xml:space="preserve">a </w:t>
      </w:r>
      <w:r w:rsidRPr="00DC00B5">
        <w:rPr>
          <w:rStyle w:val="Emphasis"/>
          <w:highlight w:val="green"/>
        </w:rPr>
        <w:t>Security Threat</w:t>
      </w:r>
      <w:r w:rsidRPr="00B30895">
        <w:rPr>
          <w:rStyle w:val="Emphasis"/>
        </w:rPr>
        <w:t xml:space="preserve"> Group</w:t>
      </w:r>
      <w:r w:rsidRPr="000F055B">
        <w:rPr>
          <w:rStyle w:val="StyleUnderline"/>
        </w:rPr>
        <w:t xml:space="preserve"> (STG</w:t>
      </w:r>
      <w:r w:rsidRPr="000F055B">
        <w:rPr>
          <w:sz w:val="12"/>
        </w:rPr>
        <w:t xml:space="preserve">). </w:t>
      </w:r>
      <w:r w:rsidRPr="00DC00B5">
        <w:rPr>
          <w:rStyle w:val="StyleUnderline"/>
          <w:highlight w:val="green"/>
        </w:rPr>
        <w:t>This</w:t>
      </w:r>
      <w:r w:rsidRPr="000F055B">
        <w:rPr>
          <w:rStyle w:val="StyleUnderline"/>
        </w:rPr>
        <w:t xml:space="preserve"> classification</w:t>
      </w:r>
      <w:r w:rsidRPr="000F055B">
        <w:rPr>
          <w:sz w:val="12"/>
        </w:rPr>
        <w:t xml:space="preserve"> level </w:t>
      </w:r>
      <w:r w:rsidRPr="00DC00B5">
        <w:rPr>
          <w:rStyle w:val="StyleUnderline"/>
          <w:highlight w:val="green"/>
        </w:rPr>
        <w:t>subjects prisoners to</w:t>
      </w:r>
      <w:r w:rsidRPr="000F055B">
        <w:rPr>
          <w:rStyle w:val="StyleUnderline"/>
        </w:rPr>
        <w:t xml:space="preserve"> further </w:t>
      </w:r>
      <w:r w:rsidRPr="00DC00B5">
        <w:rPr>
          <w:rStyle w:val="Emphasis"/>
          <w:highlight w:val="green"/>
        </w:rPr>
        <w:t>isolation</w:t>
      </w:r>
      <w:r w:rsidRPr="00DC00B5">
        <w:rPr>
          <w:rStyle w:val="StyleUnderline"/>
          <w:highlight w:val="green"/>
        </w:rPr>
        <w:t xml:space="preserve">, </w:t>
      </w:r>
      <w:r w:rsidRPr="00DC00B5">
        <w:rPr>
          <w:rStyle w:val="Emphasis"/>
          <w:highlight w:val="green"/>
        </w:rPr>
        <w:t>surveillance</w:t>
      </w:r>
      <w:r w:rsidRPr="00DC00B5">
        <w:rPr>
          <w:rStyle w:val="StyleUnderline"/>
          <w:highlight w:val="green"/>
        </w:rPr>
        <w:t xml:space="preserve">, </w:t>
      </w:r>
      <w:r w:rsidRPr="00DC00B5">
        <w:rPr>
          <w:rStyle w:val="Emphasis"/>
          <w:highlight w:val="green"/>
        </w:rPr>
        <w:t>harassment</w:t>
      </w:r>
      <w:r w:rsidRPr="00DC00B5">
        <w:rPr>
          <w:rStyle w:val="StyleUnderline"/>
          <w:highlight w:val="green"/>
        </w:rPr>
        <w:t xml:space="preserve">, and </w:t>
      </w:r>
      <w:r w:rsidRPr="00DC00B5">
        <w:rPr>
          <w:rStyle w:val="Emphasis"/>
          <w:highlight w:val="green"/>
        </w:rPr>
        <w:t>loss of rights</w:t>
      </w:r>
      <w:r w:rsidRPr="00DC00B5">
        <w:rPr>
          <w:rStyle w:val="StyleUnderline"/>
          <w:highlight w:val="green"/>
        </w:rPr>
        <w:t xml:space="preserve"> and </w:t>
      </w:r>
      <w:r w:rsidRPr="00DC00B5">
        <w:rPr>
          <w:rStyle w:val="Emphasis"/>
          <w:highlight w:val="green"/>
        </w:rPr>
        <w:t>privileges</w:t>
      </w:r>
      <w:r w:rsidRPr="000F055B">
        <w:rPr>
          <w:rStyle w:val="StyleUnderline"/>
        </w:rPr>
        <w:t>.</w:t>
      </w:r>
    </w:p>
    <w:p w14:paraId="53513732" w14:textId="77777777" w:rsidR="009266F9" w:rsidRPr="000F055B" w:rsidRDefault="009266F9" w:rsidP="009266F9">
      <w:pPr>
        <w:rPr>
          <w:sz w:val="12"/>
        </w:rPr>
      </w:pPr>
      <w:r w:rsidRPr="000F055B">
        <w:rPr>
          <w:sz w:val="12"/>
        </w:rPr>
        <w:t xml:space="preserve">In an interview with the </w:t>
      </w:r>
      <w:proofErr w:type="gramStart"/>
      <w:r w:rsidRPr="000F055B">
        <w:rPr>
          <w:sz w:val="12"/>
        </w:rPr>
        <w:t>website</w:t>
      </w:r>
      <w:proofErr w:type="gramEnd"/>
      <w:r w:rsidRPr="000F055B">
        <w:rPr>
          <w:sz w:val="12"/>
        </w:rPr>
        <w:t xml:space="preserve"> It’s Going Down, IWOC organizer Karen Smith said </w:t>
      </w:r>
      <w:r w:rsidRPr="000F055B">
        <w:rPr>
          <w:rStyle w:val="StyleUnderline"/>
        </w:rPr>
        <w:t>suspects were investigated and charged for using contraband phones</w:t>
      </w:r>
      <w:r w:rsidRPr="000F055B">
        <w:rPr>
          <w:sz w:val="12"/>
        </w:rPr>
        <w:t xml:space="preserve">. </w:t>
      </w:r>
      <w:r w:rsidRPr="000F055B">
        <w:rPr>
          <w:rStyle w:val="StyleUnderline"/>
        </w:rPr>
        <w:t>Investigators</w:t>
      </w:r>
      <w:r w:rsidRPr="000F055B">
        <w:rPr>
          <w:sz w:val="12"/>
        </w:rPr>
        <w:t xml:space="preserve"> in some cases </w:t>
      </w:r>
      <w:r w:rsidRPr="000F055B">
        <w:rPr>
          <w:rStyle w:val="StyleUnderline"/>
        </w:rPr>
        <w:t xml:space="preserve">went so far as to decide certain social media posts were tied to </w:t>
      </w:r>
      <w:proofErr w:type="gramStart"/>
      <w:r w:rsidRPr="000F055B">
        <w:rPr>
          <w:rStyle w:val="StyleUnderline"/>
        </w:rPr>
        <w:t>particular individuals</w:t>
      </w:r>
      <w:proofErr w:type="gramEnd"/>
      <w:r w:rsidRPr="000F055B">
        <w:rPr>
          <w:rStyle w:val="StyleUnderline"/>
        </w:rPr>
        <w:t xml:space="preserve"> even if they didn’t have a phone</w:t>
      </w:r>
      <w:r w:rsidRPr="000F055B">
        <w:rPr>
          <w:sz w:val="12"/>
        </w:rPr>
        <w:t>.</w:t>
      </w:r>
    </w:p>
    <w:p w14:paraId="6DBF4E48" w14:textId="77777777" w:rsidR="009266F9" w:rsidRPr="000F055B" w:rsidRDefault="009266F9" w:rsidP="009266F9">
      <w:pPr>
        <w:rPr>
          <w:sz w:val="12"/>
        </w:rPr>
      </w:pPr>
      <w:r w:rsidRPr="000F055B">
        <w:rPr>
          <w:sz w:val="12"/>
        </w:rPr>
        <w:t>Smith called the repression “harsh and complete.” The FDC is watching social media pages and keeping close tabs on people who receive literature from outside groups, she said.</w:t>
      </w:r>
    </w:p>
    <w:p w14:paraId="5F2B072E" w14:textId="77777777" w:rsidR="009266F9" w:rsidRPr="000F055B" w:rsidRDefault="009266F9" w:rsidP="009266F9">
      <w:pPr>
        <w:rPr>
          <w:sz w:val="12"/>
        </w:rPr>
      </w:pPr>
      <w:r w:rsidRPr="000F055B">
        <w:rPr>
          <w:sz w:val="12"/>
        </w:rPr>
        <w:t>FDC’s reaction to Operation PUSH is somewhat of a departure from how the state handled prisoner resistance in recent years.</w:t>
      </w:r>
    </w:p>
    <w:p w14:paraId="10BF66A0" w14:textId="77777777" w:rsidR="009266F9" w:rsidRPr="001752DB" w:rsidRDefault="009266F9" w:rsidP="009266F9">
      <w:pPr>
        <w:rPr>
          <w:sz w:val="12"/>
        </w:rPr>
      </w:pPr>
      <w:r w:rsidRPr="00DC00B5">
        <w:rPr>
          <w:rStyle w:val="StyleUnderline"/>
          <w:highlight w:val="green"/>
        </w:rPr>
        <w:t>When protesters changed their tactics</w:t>
      </w:r>
      <w:r w:rsidRPr="000F055B">
        <w:rPr>
          <w:sz w:val="12"/>
        </w:rPr>
        <w:t xml:space="preserve"> for Operation PUSH </w:t>
      </w:r>
      <w:r w:rsidRPr="000F055B">
        <w:rPr>
          <w:rStyle w:val="StyleUnderline"/>
        </w:rPr>
        <w:t xml:space="preserve">to focus on a nonviolent economic protest, </w:t>
      </w:r>
      <w:r w:rsidRPr="00DC00B5">
        <w:rPr>
          <w:rStyle w:val="Emphasis"/>
          <w:highlight w:val="green"/>
        </w:rPr>
        <w:t>the FDC changed theirs</w:t>
      </w:r>
      <w:r w:rsidRPr="00B30895">
        <w:rPr>
          <w:rStyle w:val="Emphasis"/>
        </w:rPr>
        <w:t>,</w:t>
      </w:r>
      <w:r w:rsidRPr="000F055B">
        <w:rPr>
          <w:sz w:val="12"/>
        </w:rPr>
        <w:t xml:space="preserve"> too, </w:t>
      </w:r>
      <w:r w:rsidRPr="00DC00B5">
        <w:rPr>
          <w:rStyle w:val="StyleUnderline"/>
          <w:highlight w:val="green"/>
        </w:rPr>
        <w:t>engaging in</w:t>
      </w:r>
      <w:r w:rsidRPr="000F055B">
        <w:rPr>
          <w:sz w:val="12"/>
        </w:rPr>
        <w:t xml:space="preserve"> what SPARC called “</w:t>
      </w:r>
      <w:r w:rsidRPr="00DC00B5">
        <w:rPr>
          <w:rStyle w:val="Emphasis"/>
          <w:highlight w:val="green"/>
        </w:rPr>
        <w:t>low-intensity,</w:t>
      </w:r>
      <w:r w:rsidRPr="00DC00B5">
        <w:rPr>
          <w:rStyle w:val="StyleUnderline"/>
          <w:highlight w:val="green"/>
        </w:rPr>
        <w:t xml:space="preserve"> </w:t>
      </w:r>
      <w:r w:rsidRPr="00DC00B5">
        <w:rPr>
          <w:rStyle w:val="Emphasis"/>
          <w:highlight w:val="green"/>
        </w:rPr>
        <w:t>psychological warfare</w:t>
      </w:r>
      <w:r w:rsidRPr="000F055B">
        <w:rPr>
          <w:rStyle w:val="StyleUnderline"/>
        </w:rPr>
        <w:t xml:space="preserve"> rather than blunt force</w:t>
      </w:r>
      <w:r w:rsidRPr="000F055B">
        <w:rPr>
          <w:sz w:val="12"/>
        </w:rPr>
        <w:t xml:space="preserve">.” </w:t>
      </w:r>
      <w:r w:rsidRPr="00DC00B5">
        <w:rPr>
          <w:rStyle w:val="StyleUnderline"/>
          <w:highlight w:val="green"/>
        </w:rPr>
        <w:t xml:space="preserve">Given the </w:t>
      </w:r>
      <w:r w:rsidRPr="00DC00B5">
        <w:rPr>
          <w:rStyle w:val="Emphasis"/>
          <w:highlight w:val="green"/>
        </w:rPr>
        <w:t>authoritarian nature</w:t>
      </w:r>
      <w:r w:rsidRPr="00DC00B5">
        <w:rPr>
          <w:rStyle w:val="StyleUnderline"/>
          <w:highlight w:val="green"/>
        </w:rPr>
        <w:t xml:space="preserve"> of prison systems</w:t>
      </w:r>
      <w:r w:rsidRPr="000F055B">
        <w:rPr>
          <w:rStyle w:val="StyleUnderline"/>
        </w:rPr>
        <w:t xml:space="preserve">, </w:t>
      </w:r>
      <w:r w:rsidRPr="00DC00B5">
        <w:rPr>
          <w:rStyle w:val="StyleUnderline"/>
          <w:highlight w:val="green"/>
        </w:rPr>
        <w:t>which are afforded</w:t>
      </w:r>
      <w:r w:rsidRPr="000F055B">
        <w:rPr>
          <w:rStyle w:val="StyleUnderline"/>
        </w:rPr>
        <w:t xml:space="preserve"> </w:t>
      </w:r>
      <w:r w:rsidRPr="00B30895">
        <w:rPr>
          <w:rStyle w:val="Emphasis"/>
        </w:rPr>
        <w:t xml:space="preserve">total </w:t>
      </w:r>
      <w:r w:rsidRPr="00DC00B5">
        <w:rPr>
          <w:rStyle w:val="Emphasis"/>
          <w:highlight w:val="green"/>
        </w:rPr>
        <w:t>obscurity</w:t>
      </w:r>
      <w:r w:rsidRPr="00DC00B5">
        <w:rPr>
          <w:rStyle w:val="StyleUnderline"/>
          <w:highlight w:val="green"/>
        </w:rPr>
        <w:t xml:space="preserve"> </w:t>
      </w:r>
      <w:r w:rsidRPr="001752DB">
        <w:rPr>
          <w:rStyle w:val="StyleUnderline"/>
        </w:rPr>
        <w:t xml:space="preserve">and practically </w:t>
      </w:r>
      <w:r w:rsidRPr="001752DB">
        <w:rPr>
          <w:rStyle w:val="Emphasis"/>
        </w:rPr>
        <w:t>unlimited control</w:t>
      </w:r>
      <w:r w:rsidRPr="001752DB">
        <w:rPr>
          <w:rStyle w:val="StyleUnderline"/>
        </w:rPr>
        <w:t xml:space="preserve"> over prisoner movement and communication, the FDC is </w:t>
      </w:r>
      <w:r w:rsidRPr="001752DB">
        <w:rPr>
          <w:rStyle w:val="Emphasis"/>
        </w:rPr>
        <w:t>well positioned</w:t>
      </w:r>
      <w:r w:rsidRPr="001752DB">
        <w:rPr>
          <w:rStyle w:val="StyleUnderline"/>
        </w:rPr>
        <w:t xml:space="preserve"> to </w:t>
      </w:r>
      <w:r w:rsidRPr="001752DB">
        <w:rPr>
          <w:rStyle w:val="Emphasis"/>
        </w:rPr>
        <w:t>adapt</w:t>
      </w:r>
      <w:r w:rsidRPr="001752DB">
        <w:rPr>
          <w:rStyle w:val="StyleUnderline"/>
        </w:rPr>
        <w:t xml:space="preserve"> its forms of repression</w:t>
      </w:r>
      <w:r w:rsidRPr="001752DB">
        <w:rPr>
          <w:sz w:val="12"/>
        </w:rPr>
        <w:t>.</w:t>
      </w:r>
    </w:p>
    <w:p w14:paraId="19D0C5B8" w14:textId="77777777" w:rsidR="009266F9" w:rsidRPr="001752DB" w:rsidRDefault="009266F9" w:rsidP="009266F9">
      <w:pPr>
        <w:rPr>
          <w:sz w:val="12"/>
        </w:rPr>
      </w:pPr>
      <w:r w:rsidRPr="001752DB">
        <w:rPr>
          <w:sz w:val="12"/>
        </w:rPr>
        <w:t xml:space="preserve">“It should come as no surprise that </w:t>
      </w:r>
      <w:r w:rsidRPr="001752DB">
        <w:rPr>
          <w:rStyle w:val="StyleUnderline"/>
        </w:rPr>
        <w:t xml:space="preserve">the [FDC] </w:t>
      </w:r>
      <w:r w:rsidRPr="001752DB">
        <w:rPr>
          <w:rStyle w:val="Emphasis"/>
        </w:rPr>
        <w:t>can’t be trusted</w:t>
      </w:r>
      <w:r w:rsidRPr="001752DB">
        <w:rPr>
          <w:rStyle w:val="StyleUnderline"/>
        </w:rPr>
        <w:t xml:space="preserve"> to report strikes occurring</w:t>
      </w:r>
      <w:r w:rsidRPr="001752DB">
        <w:rPr>
          <w:sz w:val="12"/>
        </w:rPr>
        <w:t xml:space="preserve"> in Florida state prisons, just as they have been lying, or to borrow from a PUSH prisoner, ‘using wordplay,’ around the rip-off of their canteen prices,” SPARC wrote. “</w:t>
      </w:r>
      <w:r w:rsidRPr="001752DB">
        <w:rPr>
          <w:rStyle w:val="StyleUnderline"/>
        </w:rPr>
        <w:t xml:space="preserve">They have been working for weeks to </w:t>
      </w:r>
      <w:r w:rsidRPr="001752DB">
        <w:rPr>
          <w:rStyle w:val="Emphasis"/>
        </w:rPr>
        <w:t>eliminate the chance of the strike’s success</w:t>
      </w:r>
      <w:r w:rsidRPr="001752DB">
        <w:rPr>
          <w:rStyle w:val="StyleUnderline"/>
        </w:rPr>
        <w:t>.</w:t>
      </w:r>
      <w:r w:rsidRPr="001752DB">
        <w:rPr>
          <w:sz w:val="12"/>
        </w:rPr>
        <w:t xml:space="preserve"> </w:t>
      </w:r>
      <w:r w:rsidRPr="001752DB">
        <w:rPr>
          <w:rStyle w:val="StyleUnderline"/>
        </w:rPr>
        <w:t>Claiming that it never existed is another tactic for trying to stop it</w:t>
      </w:r>
      <w:r w:rsidRPr="001752DB">
        <w:rPr>
          <w:sz w:val="12"/>
        </w:rPr>
        <w:t xml:space="preserve">. </w:t>
      </w:r>
      <w:r w:rsidRPr="001752DB">
        <w:rPr>
          <w:rStyle w:val="StyleUnderline"/>
        </w:rPr>
        <w:t>Never trust the oppressors to adequately report the facts.”</w:t>
      </w:r>
    </w:p>
    <w:p w14:paraId="793DE328" w14:textId="77777777" w:rsidR="009266F9" w:rsidRPr="000F055B" w:rsidRDefault="009266F9" w:rsidP="009266F9">
      <w:pPr>
        <w:rPr>
          <w:sz w:val="12"/>
        </w:rPr>
      </w:pPr>
      <w:r w:rsidRPr="001752DB">
        <w:rPr>
          <w:rStyle w:val="StyleUnderline"/>
        </w:rPr>
        <w:t>SPARC found that building outside support in advance</w:t>
      </w:r>
      <w:r w:rsidRPr="001752DB">
        <w:rPr>
          <w:sz w:val="12"/>
        </w:rPr>
        <w:t>, which prisoners felt was necessary to boost morale and participation in Operation PUSH, “</w:t>
      </w:r>
      <w:r w:rsidRPr="001752DB">
        <w:rPr>
          <w:rStyle w:val="StyleUnderline"/>
        </w:rPr>
        <w:t xml:space="preserve">provided </w:t>
      </w:r>
      <w:r w:rsidRPr="001752DB">
        <w:rPr>
          <w:rStyle w:val="Emphasis"/>
        </w:rPr>
        <w:t>ample notification</w:t>
      </w:r>
      <w:r w:rsidRPr="001752DB">
        <w:rPr>
          <w:rStyle w:val="StyleUnderline"/>
        </w:rPr>
        <w:t xml:space="preserve"> and time for the [FDC] to </w:t>
      </w:r>
      <w:r w:rsidRPr="001752DB">
        <w:rPr>
          <w:rStyle w:val="Emphasis"/>
        </w:rPr>
        <w:t>bribe</w:t>
      </w:r>
      <w:r w:rsidRPr="001752DB">
        <w:rPr>
          <w:rStyle w:val="StyleUnderline"/>
        </w:rPr>
        <w:t xml:space="preserve">, </w:t>
      </w:r>
      <w:r w:rsidRPr="001752DB">
        <w:rPr>
          <w:rStyle w:val="Emphasis"/>
        </w:rPr>
        <w:t>threaten</w:t>
      </w:r>
      <w:r w:rsidRPr="001752DB">
        <w:rPr>
          <w:rStyle w:val="StyleUnderline"/>
        </w:rPr>
        <w:t xml:space="preserve">, and </w:t>
      </w:r>
      <w:r w:rsidRPr="001752DB">
        <w:rPr>
          <w:rStyle w:val="Emphasis"/>
        </w:rPr>
        <w:t>gather scab labor</w:t>
      </w:r>
      <w:r w:rsidRPr="001752DB">
        <w:rPr>
          <w:sz w:val="12"/>
        </w:rPr>
        <w:t>.”</w:t>
      </w:r>
    </w:p>
    <w:p w14:paraId="77028352" w14:textId="77777777" w:rsidR="009266F9" w:rsidRPr="009266F9" w:rsidRDefault="009266F9" w:rsidP="009266F9"/>
    <w:p w14:paraId="0EFE20AA" w14:textId="77777777" w:rsidR="009266F9" w:rsidRPr="009266F9" w:rsidRDefault="009266F9" w:rsidP="009266F9"/>
    <w:p w14:paraId="52EE2AFC" w14:textId="77777777" w:rsidR="009266F9" w:rsidRPr="009266F9" w:rsidRDefault="009266F9" w:rsidP="009266F9"/>
    <w:p w14:paraId="7EE27C3F" w14:textId="77777777" w:rsidR="00881B64" w:rsidRPr="00F601E6" w:rsidRDefault="00881B64" w:rsidP="00F601E6"/>
    <w:sectPr w:rsidR="00881B6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________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1B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2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AEA"/>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57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88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B64"/>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6F9"/>
    <w:rsid w:val="00931816"/>
    <w:rsid w:val="00931CAF"/>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979E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BA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A9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CD459B"/>
  <w14:defaultImageDpi w14:val="300"/>
  <w15:docId w15:val="{CD89A8AD-3D86-BF41-AE5D-0F82F6F0E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1B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1B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1B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1B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no read,No Spacing211,No Spacing12,No Spacing2111,No Spacing4,No Spacing5,tags,No Spacing1111,ta,T,t,Tag1,No Spacing11111,No Spacing21, Ch,TAG,Ta"/>
    <w:basedOn w:val="Normal"/>
    <w:next w:val="Normal"/>
    <w:link w:val="Heading4Char"/>
    <w:uiPriority w:val="9"/>
    <w:unhideWhenUsed/>
    <w:qFormat/>
    <w:rsid w:val="00881B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1B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1B64"/>
  </w:style>
  <w:style w:type="character" w:customStyle="1" w:styleId="Heading1Char">
    <w:name w:val="Heading 1 Char"/>
    <w:aliases w:val="Pocket Char"/>
    <w:basedOn w:val="DefaultParagraphFont"/>
    <w:link w:val="Heading1"/>
    <w:uiPriority w:val="9"/>
    <w:rsid w:val="00881B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1B6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1B6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9"/>
    <w:rsid w:val="00881B6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81B64"/>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881B6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881B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1B6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81B64"/>
    <w:rPr>
      <w:color w:val="auto"/>
      <w:u w:val="none"/>
    </w:rPr>
  </w:style>
  <w:style w:type="paragraph" w:styleId="DocumentMap">
    <w:name w:val="Document Map"/>
    <w:basedOn w:val="Normal"/>
    <w:link w:val="DocumentMapChar"/>
    <w:uiPriority w:val="99"/>
    <w:semiHidden/>
    <w:unhideWhenUsed/>
    <w:rsid w:val="00881B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1B64"/>
    <w:rPr>
      <w:rFonts w:ascii="Lucida Grande" w:hAnsi="Lucida Grande" w:cs="Lucida Grande"/>
    </w:rPr>
  </w:style>
  <w:style w:type="character" w:customStyle="1" w:styleId="eg">
    <w:name w:val="eg"/>
    <w:basedOn w:val="DefaultParagraphFont"/>
    <w:rsid w:val="00A979EF"/>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A979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979E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NoSpacing">
    <w:name w:val="No Spacing"/>
    <w:aliases w:val="Card Format,ClearFormatting,Clear,DDI Tag,Tag Title,No Spacing31,No Spacing22,Dont u,No Spacing311,No Spacing51,No Spacing3,ca,Tags,card"/>
    <w:uiPriority w:val="99"/>
    <w:qFormat/>
    <w:rsid w:val="009266F9"/>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arvardlawreview.org/2019/03/striking-the-right-balance-toward-a-better-understanding-of-prison-strikes/)//ML" TargetMode="External"/><Relationship Id="rId5" Type="http://schemas.openxmlformats.org/officeDocument/2006/relationships/numbering" Target="numbering.xml"/><Relationship Id="rId10" Type="http://schemas.openxmlformats.org/officeDocument/2006/relationships/hyperlink" Target="https://harvardlawreview.org/2019/03/striking-the-right-balance-toward-a-better-understanding-of-prison-strikes/)," TargetMode="External"/><Relationship Id="rId4" Type="http://schemas.openxmlformats.org/officeDocument/2006/relationships/customXml" Target="../customXml/item4.xml"/><Relationship Id="rId9" Type="http://schemas.openxmlformats.org/officeDocument/2006/relationships/hyperlink" Target="https://www.journals.uchicago.edu/doi/abs/10.1086/229651?journalCode=aj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vanihanumanthr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D84D9E-9801-624D-97BE-E75E2A4E73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26</Pages>
  <Words>15666</Words>
  <Characters>89302</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2021-12-03T18:16:00Z</dcterms:created>
  <dcterms:modified xsi:type="dcterms:W3CDTF">2021-12-03T19:59:00Z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