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E5F7E" w14:textId="77777777" w:rsidR="00FE0FC0" w:rsidRDefault="00FE0FC0" w:rsidP="00FE0FC0">
      <w:pPr>
        <w:pStyle w:val="Heading4"/>
      </w:pPr>
    </w:p>
    <w:p w14:paraId="5079B540" w14:textId="23070FF5" w:rsidR="00FE0FC0" w:rsidRDefault="00FE0FC0" w:rsidP="00FE0FC0">
      <w:pPr>
        <w:pStyle w:val="Heading2"/>
      </w:pPr>
      <w:r>
        <w:t>1</w:t>
      </w:r>
    </w:p>
    <w:p w14:paraId="60FC00C5" w14:textId="77777777" w:rsidR="002E44AF" w:rsidRPr="002E44AF" w:rsidRDefault="002E44AF" w:rsidP="002E44AF"/>
    <w:p w14:paraId="3D4632FF" w14:textId="61382D73" w:rsidR="00FE0FC0" w:rsidRDefault="00FE0FC0" w:rsidP="00FE0FC0">
      <w:pPr>
        <w:pStyle w:val="Heading2"/>
      </w:pPr>
      <w:r>
        <w:t>2</w:t>
      </w:r>
    </w:p>
    <w:p w14:paraId="43348638" w14:textId="1E30587D" w:rsidR="00FE0FC0" w:rsidRDefault="00FE0FC0" w:rsidP="00FE0FC0">
      <w:pPr>
        <w:pStyle w:val="Heading2"/>
      </w:pPr>
      <w:r>
        <w:t>3</w:t>
      </w:r>
    </w:p>
    <w:p w14:paraId="3FBF848F" w14:textId="4F3C23A1" w:rsidR="00FE0FC0" w:rsidRDefault="00FE0FC0" w:rsidP="00FE0FC0">
      <w:pPr>
        <w:pStyle w:val="Heading2"/>
      </w:pPr>
      <w:r>
        <w:t>4</w:t>
      </w:r>
    </w:p>
    <w:p w14:paraId="512FABDB" w14:textId="2CE0DEA1" w:rsidR="00FE0FC0" w:rsidRPr="00FE0FC0" w:rsidRDefault="00FE0FC0" w:rsidP="00FE0FC0">
      <w:pPr>
        <w:pStyle w:val="Heading2"/>
      </w:pPr>
      <w:r>
        <w:t>5</w:t>
      </w:r>
    </w:p>
    <w:p w14:paraId="2870A655" w14:textId="75D884A0" w:rsidR="00FE0FC0" w:rsidRDefault="00FE0FC0" w:rsidP="00FE0FC0">
      <w:pPr>
        <w:pStyle w:val="Heading2"/>
      </w:pPr>
      <w:r>
        <w:t>Case</w:t>
      </w:r>
    </w:p>
    <w:p w14:paraId="0E64E1EE" w14:textId="77777777" w:rsidR="00FE0FC0" w:rsidRPr="00FE0FC0" w:rsidRDefault="00FE0FC0" w:rsidP="00FE0FC0"/>
    <w:p w14:paraId="5A3988FF" w14:textId="21C6C419" w:rsidR="00FE0FC0" w:rsidRDefault="00FE0FC0" w:rsidP="00FE0FC0">
      <w:pPr>
        <w:pStyle w:val="Heading1"/>
      </w:pPr>
      <w:r>
        <w:t>1ar</w:t>
      </w:r>
    </w:p>
    <w:p w14:paraId="5B09E1B2" w14:textId="77777777" w:rsidR="00FE0FC0" w:rsidRDefault="00FE0FC0" w:rsidP="00FE0FC0">
      <w:pPr>
        <w:pStyle w:val="Heading4"/>
      </w:pPr>
    </w:p>
    <w:p w14:paraId="7DD95F87" w14:textId="77777777" w:rsidR="00FE0FC0" w:rsidRDefault="00FE0FC0" w:rsidP="00FE0FC0">
      <w:pPr>
        <w:pStyle w:val="Heading4"/>
      </w:pPr>
    </w:p>
    <w:p w14:paraId="3C4B4D76" w14:textId="252454E3" w:rsidR="00FE0FC0" w:rsidRDefault="00FE0FC0" w:rsidP="00FE0FC0">
      <w:pPr>
        <w:pStyle w:val="Heading4"/>
      </w:pPr>
      <w:r>
        <w:t>Plan: The appropriation of outer space through asteroid mining by private entities should be banned.</w:t>
      </w:r>
    </w:p>
    <w:p w14:paraId="2FE7836E" w14:textId="77777777" w:rsidR="00FE0FC0" w:rsidRPr="003C439C" w:rsidRDefault="00FE0FC0" w:rsidP="00FE0FC0"/>
    <w:p w14:paraId="5FA9EB73" w14:textId="68C74D04" w:rsidR="00FE0FC0" w:rsidRPr="00C479CD" w:rsidRDefault="00FE0FC0" w:rsidP="00FE0FC0">
      <w:pPr>
        <w:pStyle w:val="Heading4"/>
      </w:pPr>
      <w:r>
        <w:t xml:space="preserve">Ill </w:t>
      </w:r>
      <w:r>
        <w:t>defend normal means as the signatories of the OST adding an optional protocol under Article II.</w:t>
      </w:r>
    </w:p>
    <w:p w14:paraId="14BA887A" w14:textId="77777777" w:rsidR="00FE0FC0" w:rsidRPr="00F84310" w:rsidRDefault="00FE0FC0" w:rsidP="00FE0FC0">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9" w:history="1">
        <w:r w:rsidRPr="00F84310">
          <w:rPr>
            <w:rStyle w:val="Hyperlink"/>
            <w:color w:val="000000" w:themeColor="text1"/>
          </w:rPr>
          <w:t>https://iislweb.org/docs/Diederiks2007.pdf</w:t>
        </w:r>
      </w:hyperlink>
      <w:r w:rsidRPr="00F84310">
        <w:rPr>
          <w:color w:val="000000" w:themeColor="text1"/>
        </w:rPr>
        <w:t>, 12-15-2021 amrita]</w:t>
      </w:r>
    </w:p>
    <w:p w14:paraId="531260CC" w14:textId="77777777" w:rsidR="00FE0FC0" w:rsidRPr="00F84310" w:rsidRDefault="00FE0FC0" w:rsidP="00FE0FC0">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03185FF5" w14:textId="77777777" w:rsidR="00FE0FC0" w:rsidRDefault="00FE0FC0" w:rsidP="00FE0FC0">
      <w:pPr>
        <w:rPr>
          <w:color w:val="000000" w:themeColor="text1"/>
          <w:sz w:val="14"/>
        </w:rPr>
      </w:pPr>
    </w:p>
    <w:p w14:paraId="5925F86B" w14:textId="77777777" w:rsidR="00FE0FC0" w:rsidRPr="00F84310" w:rsidRDefault="00FE0FC0" w:rsidP="00FE0FC0">
      <w:pPr>
        <w:pStyle w:val="Heading2"/>
      </w:pPr>
      <w:r>
        <w:t>1AC—Advantages</w:t>
      </w:r>
    </w:p>
    <w:p w14:paraId="20B8067A" w14:textId="77777777" w:rsidR="00FE0FC0" w:rsidRPr="00F84310" w:rsidRDefault="00FE0FC0" w:rsidP="00FE0FC0">
      <w:pPr>
        <w:pStyle w:val="Heading3"/>
        <w:rPr>
          <w:color w:val="000000" w:themeColor="text1"/>
        </w:rPr>
      </w:pPr>
      <w:r w:rsidRPr="00F84310">
        <w:rPr>
          <w:color w:val="000000" w:themeColor="text1"/>
        </w:rPr>
        <w:t>Advantage – Asteroid Mining</w:t>
      </w:r>
    </w:p>
    <w:p w14:paraId="4EDD4C7D" w14:textId="77777777" w:rsidR="00FE0FC0" w:rsidRPr="00F84310" w:rsidRDefault="00FE0FC0" w:rsidP="00FE0FC0">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ACC2CE8" w14:textId="77777777" w:rsidR="00FE0FC0" w:rsidRPr="00F84310" w:rsidRDefault="00FE0FC0" w:rsidP="00FE0FC0">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25E37D6D" w14:textId="77777777" w:rsidR="00FE0FC0" w:rsidRPr="00B064F5" w:rsidRDefault="00FE0FC0" w:rsidP="00FE0FC0">
      <w:pPr>
        <w:rPr>
          <w:color w:val="000000" w:themeColor="text1"/>
          <w:sz w:val="16"/>
          <w:szCs w:val="22"/>
        </w:rPr>
      </w:pPr>
      <w:r w:rsidRPr="00B064F5">
        <w:rPr>
          <w:color w:val="000000" w:themeColor="text1"/>
          <w:sz w:val="16"/>
          <w:szCs w:val="22"/>
        </w:rPr>
        <w:t xml:space="preserve">There are many reasons to be excited about the prospect of mining resources from space. Hopes are high that these </w:t>
      </w:r>
      <w:r w:rsidRPr="00B064F5">
        <w:rPr>
          <w:rStyle w:val="Style13ptBold"/>
          <w:color w:val="000000" w:themeColor="text1"/>
          <w:szCs w:val="22"/>
          <w:highlight w:val="green"/>
        </w:rPr>
        <w:t xml:space="preserve">mining </w:t>
      </w:r>
      <w:r w:rsidRPr="00B064F5">
        <w:rPr>
          <w:rStyle w:val="Style13ptBold"/>
          <w:color w:val="000000" w:themeColor="text1"/>
          <w:szCs w:val="22"/>
        </w:rPr>
        <w:t xml:space="preserve">efforts </w:t>
      </w:r>
      <w:r w:rsidRPr="00B064F5">
        <w:rPr>
          <w:rStyle w:val="Style13ptBold"/>
          <w:color w:val="000000" w:themeColor="text1"/>
          <w:szCs w:val="22"/>
          <w:highlight w:val="green"/>
        </w:rPr>
        <w:t>will provide a</w:t>
      </w:r>
      <w:r w:rsidRPr="00B064F5">
        <w:rPr>
          <w:rStyle w:val="Style13ptBold"/>
          <w:color w:val="000000" w:themeColor="text1"/>
          <w:szCs w:val="22"/>
        </w:rPr>
        <w:t xml:space="preserve">n economic </w:t>
      </w:r>
      <w:r w:rsidRPr="00B064F5">
        <w:rPr>
          <w:rStyle w:val="Style13ptBold"/>
          <w:color w:val="000000" w:themeColor="text1"/>
          <w:szCs w:val="22"/>
          <w:highlight w:val="green"/>
        </w:rPr>
        <w:t>boon</w:t>
      </w:r>
      <w:r w:rsidRPr="00B064F5">
        <w:rPr>
          <w:rStyle w:val="Style13ptBold"/>
          <w:color w:val="000000" w:themeColor="text1"/>
          <w:szCs w:val="22"/>
        </w:rPr>
        <w:t xml:space="preserve"> by producing jobs and injecting more money into the economy</w:t>
      </w:r>
      <w:r w:rsidRPr="00B064F5">
        <w:rPr>
          <w:color w:val="000000" w:themeColor="text1"/>
          <w:szCs w:val="22"/>
          <w:u w:val="single"/>
        </w:rPr>
        <w:t xml:space="preserve">. 214 Additionally, </w:t>
      </w:r>
      <w:r w:rsidRPr="00B064F5">
        <w:rPr>
          <w:rStyle w:val="Style13ptBold"/>
          <w:color w:val="000000" w:themeColor="text1"/>
          <w:szCs w:val="22"/>
        </w:rPr>
        <w:t>the negative impact of mining natural resources on Earth is widely reported</w:t>
      </w:r>
      <w:r w:rsidRPr="00B064F5">
        <w:rPr>
          <w:color w:val="000000" w:themeColor="text1"/>
          <w:szCs w:val="22"/>
          <w:u w:val="single"/>
        </w:rPr>
        <w:t xml:space="preserve">215 </w:t>
      </w:r>
      <w:r w:rsidRPr="00B064F5">
        <w:rPr>
          <w:rStyle w:val="Style13ptBold"/>
          <w:color w:val="000000" w:themeColor="text1"/>
          <w:szCs w:val="22"/>
        </w:rPr>
        <w:t>and might be mitigated by space mining</w:t>
      </w:r>
      <w:r w:rsidRPr="00B064F5">
        <w:rPr>
          <w:color w:val="000000" w:themeColor="text1"/>
          <w:sz w:val="16"/>
          <w:szCs w:val="22"/>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Cs w:val="22"/>
        </w:rPr>
        <w:t>On the other hand, it is troublesome to some</w:t>
      </w:r>
      <w:r w:rsidRPr="00B064F5">
        <w:rPr>
          <w:color w:val="000000" w:themeColor="text1"/>
          <w:szCs w:val="22"/>
          <w:u w:val="single"/>
        </w:rPr>
        <w:t xml:space="preserve"> that private, commercial </w:t>
      </w:r>
      <w:r w:rsidRPr="00B064F5">
        <w:rPr>
          <w:rStyle w:val="Style13ptBold"/>
          <w:color w:val="000000" w:themeColor="text1"/>
          <w:szCs w:val="22"/>
          <w:highlight w:val="green"/>
        </w:rPr>
        <w:t>entities will be</w:t>
      </w:r>
      <w:r w:rsidRPr="00B064F5">
        <w:rPr>
          <w:rStyle w:val="Style13ptBold"/>
          <w:color w:val="000000" w:themeColor="text1"/>
          <w:szCs w:val="22"/>
        </w:rPr>
        <w:t xml:space="preserve"> paving the way and </w:t>
      </w:r>
      <w:r w:rsidRPr="00B064F5">
        <w:rPr>
          <w:rStyle w:val="StyleUnderline"/>
          <w:color w:val="000000" w:themeColor="text1"/>
          <w:szCs w:val="22"/>
          <w:highlight w:val="green"/>
        </w:rPr>
        <w:t>making up</w:t>
      </w:r>
      <w:r w:rsidRPr="00B064F5">
        <w:rPr>
          <w:rStyle w:val="StyleUnderline"/>
          <w:color w:val="000000" w:themeColor="text1"/>
          <w:szCs w:val="22"/>
        </w:rPr>
        <w:t xml:space="preserve"> many of </w:t>
      </w:r>
      <w:r w:rsidRPr="00B064F5">
        <w:rPr>
          <w:rStyle w:val="StyleUnderline"/>
          <w:color w:val="000000" w:themeColor="text1"/>
          <w:szCs w:val="22"/>
          <w:highlight w:val="green"/>
        </w:rPr>
        <w:t>the rules as they go</w:t>
      </w:r>
      <w:r w:rsidRPr="00B064F5">
        <w:rPr>
          <w:color w:val="000000" w:themeColor="text1"/>
          <w:szCs w:val="22"/>
          <w:u w:val="single"/>
        </w:rPr>
        <w:t xml:space="preserve">. </w:t>
      </w:r>
      <w:r w:rsidRPr="00B064F5">
        <w:rPr>
          <w:rStyle w:val="Style13ptBold"/>
          <w:color w:val="000000" w:themeColor="text1"/>
          <w:szCs w:val="22"/>
        </w:rPr>
        <w:t xml:space="preserve">Might this lead to </w:t>
      </w:r>
      <w:r w:rsidRPr="00B064F5">
        <w:rPr>
          <w:rStyle w:val="Style13ptBold"/>
          <w:color w:val="000000" w:themeColor="text1"/>
          <w:szCs w:val="22"/>
          <w:highlight w:val="green"/>
        </w:rPr>
        <w:t>repeating</w:t>
      </w:r>
      <w:r w:rsidRPr="00B064F5">
        <w:rPr>
          <w:rStyle w:val="Style13ptBold"/>
          <w:color w:val="000000" w:themeColor="text1"/>
          <w:szCs w:val="22"/>
        </w:rPr>
        <w:t xml:space="preserve"> many of the </w:t>
      </w:r>
      <w:r w:rsidRPr="00B064F5">
        <w:rPr>
          <w:rStyle w:val="Style13ptBold"/>
          <w:color w:val="000000" w:themeColor="text1"/>
          <w:szCs w:val="22"/>
          <w:highlight w:val="green"/>
        </w:rPr>
        <w:t>mistakes</w:t>
      </w:r>
      <w:r w:rsidRPr="00B064F5">
        <w:rPr>
          <w:rStyle w:val="Style13ptBold"/>
          <w:color w:val="000000" w:themeColor="text1"/>
          <w:szCs w:val="22"/>
        </w:rPr>
        <w:t xml:space="preserve"> humans have </w:t>
      </w:r>
      <w:r w:rsidRPr="00B064F5">
        <w:rPr>
          <w:rStyle w:val="Style13ptBold"/>
          <w:color w:val="000000" w:themeColor="text1"/>
          <w:szCs w:val="22"/>
          <w:highlight w:val="green"/>
        </w:rPr>
        <w:t>made on Earth</w:t>
      </w:r>
      <w:r w:rsidRPr="00B064F5">
        <w:rPr>
          <w:rStyle w:val="Style13ptBold"/>
          <w:color w:val="000000" w:themeColor="text1"/>
          <w:szCs w:val="22"/>
        </w:rPr>
        <w:t xml:space="preserve">? Might there be unforeseen problems </w:t>
      </w:r>
      <w:r w:rsidRPr="00B064F5">
        <w:rPr>
          <w:rStyle w:val="Style13ptBold"/>
          <w:color w:val="000000" w:themeColor="text1"/>
          <w:szCs w:val="22"/>
          <w:highlight w:val="green"/>
        </w:rPr>
        <w:t xml:space="preserve">that could spell trouble </w:t>
      </w:r>
      <w:r w:rsidRPr="00B064F5">
        <w:rPr>
          <w:rStyle w:val="Style13ptBold"/>
          <w:color w:val="000000" w:themeColor="text1"/>
          <w:szCs w:val="22"/>
        </w:rPr>
        <w:t>if mining efforts are not properly regulated? The answer to these questions is</w:t>
      </w:r>
      <w:r w:rsidRPr="00B064F5">
        <w:rPr>
          <w:color w:val="000000" w:themeColor="text1"/>
          <w:szCs w:val="22"/>
          <w:u w:val="single"/>
        </w:rPr>
        <w:t xml:space="preserve"> likely “</w:t>
      </w:r>
      <w:r w:rsidRPr="00B064F5">
        <w:rPr>
          <w:rStyle w:val="StyleUnderline"/>
          <w:color w:val="000000" w:themeColor="text1"/>
          <w:szCs w:val="22"/>
        </w:rPr>
        <w:t>yes</w:t>
      </w:r>
      <w:r w:rsidRPr="00B064F5">
        <w:rPr>
          <w:color w:val="000000" w:themeColor="text1"/>
          <w:sz w:val="16"/>
          <w:szCs w:val="22"/>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szCs w:val="22"/>
        </w:rPr>
        <w:t>but,</w:t>
      </w:r>
      <w:proofErr w:type="gramEnd"/>
      <w:r w:rsidRPr="00B064F5">
        <w:rPr>
          <w:color w:val="000000" w:themeColor="text1"/>
          <w:sz w:val="16"/>
          <w:szCs w:val="22"/>
        </w:rPr>
        <w:t xml:space="preserve"> history must be a major voice for the </w:t>
      </w:r>
      <w:proofErr w:type="spellStart"/>
      <w:r w:rsidRPr="00B064F5">
        <w:rPr>
          <w:color w:val="000000" w:themeColor="text1"/>
          <w:sz w:val="16"/>
          <w:szCs w:val="22"/>
        </w:rPr>
        <w:t>spacemining</w:t>
      </w:r>
      <w:proofErr w:type="spellEnd"/>
      <w:r w:rsidRPr="00B064F5">
        <w:rPr>
          <w:color w:val="000000" w:themeColor="text1"/>
          <w:sz w:val="16"/>
          <w:szCs w:val="22"/>
        </w:rPr>
        <w:t xml:space="preserve"> industry.216 </w:t>
      </w:r>
      <w:r w:rsidRPr="00B064F5">
        <w:rPr>
          <w:rStyle w:val="Style13ptBold"/>
          <w:color w:val="000000" w:themeColor="text1"/>
          <w:szCs w:val="22"/>
        </w:rPr>
        <w:t>It must be remembered that humans can make an impact that will be felt for generations to come</w:t>
      </w:r>
      <w:r w:rsidRPr="00B064F5">
        <w:rPr>
          <w:color w:val="000000" w:themeColor="text1"/>
          <w:szCs w:val="22"/>
          <w:u w:val="single"/>
        </w:rPr>
        <w:t xml:space="preserve">. Thus, </w:t>
      </w:r>
      <w:r w:rsidRPr="00B064F5">
        <w:rPr>
          <w:rStyle w:val="Style13ptBold"/>
          <w:color w:val="000000" w:themeColor="text1"/>
          <w:szCs w:val="22"/>
        </w:rPr>
        <w:t xml:space="preserve">it will be important that </w:t>
      </w:r>
      <w:r w:rsidRPr="00B064F5">
        <w:rPr>
          <w:rStyle w:val="StyleUnderline"/>
          <w:color w:val="000000" w:themeColor="text1"/>
          <w:szCs w:val="22"/>
        </w:rPr>
        <w:t>lawmakers and the international community be as proactive as possible</w:t>
      </w:r>
      <w:r w:rsidRPr="00B064F5">
        <w:rPr>
          <w:color w:val="000000" w:themeColor="text1"/>
          <w:szCs w:val="22"/>
          <w:u w:val="single"/>
        </w:rPr>
        <w:t>—</w:t>
      </w:r>
      <w:r w:rsidRPr="00B064F5">
        <w:rPr>
          <w:rStyle w:val="Style13ptBold"/>
          <w:color w:val="000000" w:themeColor="text1"/>
          <w:szCs w:val="22"/>
        </w:rPr>
        <w:t>both in outlining property rights and protecting the final frontier from being harmed by an industry that might become overzealous</w:t>
      </w:r>
      <w:r w:rsidRPr="00B064F5">
        <w:rPr>
          <w:color w:val="000000" w:themeColor="text1"/>
          <w:szCs w:val="22"/>
          <w:u w:val="single"/>
        </w:rPr>
        <w:t xml:space="preserve"> if left unchecked. </w:t>
      </w:r>
      <w:r w:rsidRPr="00B064F5">
        <w:rPr>
          <w:rStyle w:val="Style13ptBold"/>
          <w:color w:val="000000" w:themeColor="text1"/>
          <w:szCs w:val="22"/>
        </w:rPr>
        <w:t xml:space="preserve">Specifically, it will be vital for countries to </w:t>
      </w:r>
      <w:r w:rsidRPr="00B064F5">
        <w:rPr>
          <w:rStyle w:val="StyleUnderline"/>
          <w:color w:val="000000" w:themeColor="text1"/>
          <w:szCs w:val="22"/>
        </w:rPr>
        <w:t xml:space="preserve">enter into some sort of </w:t>
      </w:r>
      <w:r w:rsidRPr="00B064F5">
        <w:rPr>
          <w:rStyle w:val="StyleUnderline"/>
          <w:color w:val="000000" w:themeColor="text1"/>
          <w:szCs w:val="22"/>
          <w:highlight w:val="green"/>
        </w:rPr>
        <w:t>international agreement</w:t>
      </w:r>
      <w:r w:rsidRPr="00B064F5">
        <w:rPr>
          <w:color w:val="000000" w:themeColor="text1"/>
          <w:sz w:val="16"/>
          <w:szCs w:val="22"/>
        </w:rPr>
        <w:t xml:space="preserve">. One option is to create an agreement </w:t>
      </w:r>
      <w:proofErr w:type="gramStart"/>
      <w:r w:rsidRPr="00B064F5">
        <w:rPr>
          <w:color w:val="000000" w:themeColor="text1"/>
          <w:sz w:val="16"/>
          <w:szCs w:val="22"/>
        </w:rPr>
        <w:t>similar to</w:t>
      </w:r>
      <w:proofErr w:type="gramEnd"/>
      <w:r w:rsidRPr="00B064F5">
        <w:rPr>
          <w:color w:val="000000" w:themeColor="text1"/>
          <w:sz w:val="16"/>
          <w:szCs w:val="22"/>
        </w:rPr>
        <w:t xml:space="preserve"> UNCLOS, </w:t>
      </w:r>
      <w:r w:rsidRPr="00B064F5">
        <w:rPr>
          <w:rStyle w:val="Style13ptBold"/>
          <w:color w:val="000000" w:themeColor="text1"/>
          <w:szCs w:val="22"/>
        </w:rPr>
        <w:t>which would regulate how individual states</w:t>
      </w:r>
      <w:r w:rsidRPr="00B064F5">
        <w:rPr>
          <w:rStyle w:val="Style13ptBold"/>
          <w:color w:val="000000" w:themeColor="text1"/>
          <w:sz w:val="16"/>
          <w:szCs w:val="22"/>
        </w:rPr>
        <w:t xml:space="preserve"> </w:t>
      </w:r>
      <w:r w:rsidRPr="00B064F5">
        <w:rPr>
          <w:color w:val="000000" w:themeColor="text1"/>
          <w:sz w:val="16"/>
          <w:szCs w:val="22"/>
        </w:rPr>
        <w:t>and their citizens</w:t>
      </w:r>
      <w:r w:rsidRPr="00B064F5">
        <w:rPr>
          <w:rStyle w:val="Style13ptBold"/>
          <w:color w:val="000000" w:themeColor="text1"/>
          <w:sz w:val="16"/>
          <w:szCs w:val="22"/>
        </w:rPr>
        <w:t xml:space="preserve"> </w:t>
      </w:r>
      <w:r w:rsidRPr="00B064F5">
        <w:rPr>
          <w:rStyle w:val="Style13ptBold"/>
          <w:color w:val="000000" w:themeColor="text1"/>
          <w:szCs w:val="22"/>
        </w:rPr>
        <w:t>interact with resources mined from space</w:t>
      </w:r>
      <w:r w:rsidRPr="00B064F5">
        <w:rPr>
          <w:color w:val="000000" w:themeColor="text1"/>
          <w:szCs w:val="22"/>
          <w:u w:val="single"/>
        </w:rPr>
        <w:t xml:space="preserve">.217 </w:t>
      </w:r>
      <w:r w:rsidRPr="00B064F5">
        <w:rPr>
          <w:rStyle w:val="Style13ptBold"/>
          <w:color w:val="000000" w:themeColor="text1"/>
          <w:szCs w:val="22"/>
        </w:rPr>
        <w:t xml:space="preserve">Such an agreement </w:t>
      </w:r>
      <w:r w:rsidRPr="00B064F5">
        <w:rPr>
          <w:rStyle w:val="Style13ptBold"/>
          <w:color w:val="000000" w:themeColor="text1"/>
          <w:szCs w:val="22"/>
          <w:highlight w:val="green"/>
        </w:rPr>
        <w:t>should recognize</w:t>
      </w:r>
      <w:r w:rsidRPr="00B064F5">
        <w:rPr>
          <w:rStyle w:val="Style13ptBold"/>
          <w:color w:val="000000" w:themeColor="text1"/>
          <w:szCs w:val="22"/>
        </w:rPr>
        <w:t xml:space="preserve"> not only the </w:t>
      </w:r>
      <w:r w:rsidRPr="00B064F5">
        <w:rPr>
          <w:rStyle w:val="StyleUnderline"/>
          <w:color w:val="000000" w:themeColor="text1"/>
          <w:szCs w:val="22"/>
          <w:highlight w:val="green"/>
        </w:rPr>
        <w:t>property rights of</w:t>
      </w:r>
      <w:r w:rsidRPr="00B064F5">
        <w:rPr>
          <w:rStyle w:val="StyleUnderline"/>
          <w:color w:val="000000" w:themeColor="text1"/>
          <w:szCs w:val="22"/>
        </w:rPr>
        <w:t xml:space="preserve"> the </w:t>
      </w:r>
      <w:r w:rsidRPr="00B064F5">
        <w:rPr>
          <w:rStyle w:val="StyleUnderline"/>
          <w:color w:val="000000" w:themeColor="text1"/>
          <w:szCs w:val="22"/>
          <w:highlight w:val="green"/>
        </w:rPr>
        <w:t>extracting</w:t>
      </w:r>
      <w:r w:rsidRPr="00B064F5">
        <w:rPr>
          <w:rStyle w:val="StyleUnderline"/>
          <w:color w:val="000000" w:themeColor="text1"/>
          <w:szCs w:val="22"/>
        </w:rPr>
        <w:t xml:space="preserve"> commercial </w:t>
      </w:r>
      <w:r w:rsidRPr="00B064F5">
        <w:rPr>
          <w:rStyle w:val="StyleUnderline"/>
          <w:color w:val="000000" w:themeColor="text1"/>
          <w:szCs w:val="22"/>
          <w:highlight w:val="green"/>
        </w:rPr>
        <w:t>entities</w:t>
      </w:r>
      <w:r w:rsidRPr="00B064F5">
        <w:rPr>
          <w:rStyle w:val="Style13ptBold"/>
          <w:color w:val="000000" w:themeColor="text1"/>
          <w:szCs w:val="22"/>
          <w:highlight w:val="green"/>
        </w:rPr>
        <w:t xml:space="preserve"> but also</w:t>
      </w:r>
      <w:r w:rsidRPr="00B064F5">
        <w:rPr>
          <w:rStyle w:val="Style13ptBold"/>
          <w:color w:val="000000" w:themeColor="text1"/>
          <w:szCs w:val="22"/>
        </w:rPr>
        <w:t xml:space="preserve"> the </w:t>
      </w:r>
      <w:r w:rsidRPr="00B064F5">
        <w:rPr>
          <w:rStyle w:val="StyleUnderline"/>
          <w:color w:val="000000" w:themeColor="text1"/>
          <w:szCs w:val="22"/>
          <w:highlight w:val="green"/>
        </w:rPr>
        <w:t>rights of non-spacefaring countries to benefit</w:t>
      </w:r>
      <w:r w:rsidRPr="00B064F5">
        <w:rPr>
          <w:rStyle w:val="StyleUnderline"/>
          <w:color w:val="000000" w:themeColor="text1"/>
          <w:szCs w:val="22"/>
        </w:rPr>
        <w:t xml:space="preserve"> from the minerals</w:t>
      </w:r>
      <w:r w:rsidRPr="00B064F5">
        <w:rPr>
          <w:rStyle w:val="Style13ptBold"/>
          <w:color w:val="000000" w:themeColor="text1"/>
          <w:szCs w:val="22"/>
        </w:rPr>
        <w:t xml:space="preserve"> as well</w:t>
      </w:r>
      <w:r w:rsidRPr="00B064F5">
        <w:rPr>
          <w:color w:val="000000" w:themeColor="text1"/>
          <w:szCs w:val="22"/>
          <w:u w:val="single"/>
        </w:rPr>
        <w:t xml:space="preserve">. </w:t>
      </w:r>
      <w:r w:rsidRPr="00B064F5">
        <w:rPr>
          <w:rStyle w:val="Style13ptBold"/>
          <w:color w:val="000000" w:themeColor="text1"/>
          <w:szCs w:val="22"/>
          <w:highlight w:val="green"/>
        </w:rPr>
        <w:t>This</w:t>
      </w:r>
      <w:r w:rsidRPr="00B064F5">
        <w:rPr>
          <w:rStyle w:val="Style13ptBold"/>
          <w:color w:val="000000" w:themeColor="text1"/>
          <w:szCs w:val="22"/>
        </w:rPr>
        <w:t xml:space="preserve"> might </w:t>
      </w:r>
      <w:r w:rsidRPr="00B064F5">
        <w:rPr>
          <w:rStyle w:val="Style13ptBold"/>
          <w:color w:val="000000" w:themeColor="text1"/>
          <w:szCs w:val="22"/>
          <w:highlight w:val="green"/>
        </w:rPr>
        <w:t xml:space="preserve">include the </w:t>
      </w:r>
      <w:r w:rsidRPr="00B064F5">
        <w:rPr>
          <w:rStyle w:val="StyleUnderline"/>
          <w:color w:val="000000" w:themeColor="text1"/>
          <w:szCs w:val="22"/>
          <w:highlight w:val="green"/>
        </w:rPr>
        <w:t>creation of an international body</w:t>
      </w:r>
      <w:r w:rsidRPr="00B064F5">
        <w:rPr>
          <w:color w:val="000000" w:themeColor="text1"/>
          <w:sz w:val="16"/>
          <w:szCs w:val="22"/>
        </w:rPr>
        <w:t xml:space="preserve">, much like the ISA, </w:t>
      </w:r>
      <w:r w:rsidRPr="00B064F5">
        <w:rPr>
          <w:rStyle w:val="Style13ptBold"/>
          <w:color w:val="000000" w:themeColor="text1"/>
          <w:szCs w:val="22"/>
        </w:rPr>
        <w:t>that will ensure that the interests of all nations are maintained</w:t>
      </w:r>
      <w:r w:rsidRPr="00B064F5">
        <w:rPr>
          <w:color w:val="000000" w:themeColor="text1"/>
          <w:sz w:val="16"/>
          <w:szCs w:val="22"/>
        </w:rPr>
        <w:t xml:space="preserve"> by distributing funds and technology to less wealthy or non-spacefaring nations. </w:t>
      </w:r>
      <w:r w:rsidRPr="00B064F5">
        <w:rPr>
          <w:rStyle w:val="Style13ptBold"/>
          <w:color w:val="000000" w:themeColor="text1"/>
          <w:szCs w:val="22"/>
        </w:rPr>
        <w:t>The U.S. would do well to help create and ratify such an agreement</w:t>
      </w:r>
      <w:r w:rsidRPr="00B064F5">
        <w:rPr>
          <w:color w:val="000000" w:themeColor="text1"/>
          <w:sz w:val="16"/>
          <w:szCs w:val="22"/>
        </w:rPr>
        <w:t>— something they have failed to do with UNCLOS. If the U.S. and other countries are uneasy about entering into such a restrictive agreement,</w:t>
      </w:r>
      <w:r w:rsidRPr="00B064F5">
        <w:rPr>
          <w:rStyle w:val="Style13ptBold"/>
          <w:color w:val="000000" w:themeColor="text1"/>
          <w:sz w:val="16"/>
          <w:szCs w:val="22"/>
        </w:rPr>
        <w:t xml:space="preserve"> </w:t>
      </w:r>
      <w:r w:rsidRPr="00B064F5">
        <w:rPr>
          <w:rStyle w:val="Style13ptBold"/>
          <w:color w:val="000000" w:themeColor="text1"/>
          <w:szCs w:val="22"/>
        </w:rPr>
        <w:t>they might also consider an</w:t>
      </w:r>
      <w:r w:rsidRPr="00B064F5">
        <w:rPr>
          <w:rStyle w:val="Style13ptBold"/>
          <w:color w:val="000000" w:themeColor="text1"/>
          <w:sz w:val="16"/>
          <w:szCs w:val="22"/>
        </w:rPr>
        <w:t xml:space="preserve"> </w:t>
      </w:r>
      <w:r w:rsidRPr="00B064F5">
        <w:rPr>
          <w:rStyle w:val="Style13ptBold"/>
          <w:color w:val="000000" w:themeColor="text1"/>
          <w:szCs w:val="22"/>
        </w:rPr>
        <w:t>international regulatory body</w:t>
      </w:r>
      <w:r w:rsidRPr="00B064F5">
        <w:rPr>
          <w:color w:val="000000" w:themeColor="text1"/>
          <w:sz w:val="16"/>
          <w:szCs w:val="22"/>
        </w:rPr>
        <w:t xml:space="preserve"> and scheme much </w:t>
      </w:r>
      <w:r w:rsidRPr="00B064F5">
        <w:rPr>
          <w:rStyle w:val="Style13ptBold"/>
          <w:color w:val="000000" w:themeColor="text1"/>
          <w:szCs w:val="22"/>
        </w:rPr>
        <w:t>like the one used for satellites</w:t>
      </w:r>
      <w:r w:rsidRPr="00B064F5">
        <w:rPr>
          <w:color w:val="000000" w:themeColor="text1"/>
          <w:sz w:val="16"/>
          <w:szCs w:val="22"/>
        </w:rPr>
        <w:t xml:space="preserve">. The International Telecommunications Union (ITU) is a United Nations agency that, among other services, provides the international community </w:t>
      </w:r>
      <w:r w:rsidRPr="00B064F5">
        <w:rPr>
          <w:rStyle w:val="Style13ptBold"/>
          <w:color w:val="000000" w:themeColor="text1"/>
          <w:szCs w:val="22"/>
          <w:highlight w:val="green"/>
        </w:rPr>
        <w:t>with</w:t>
      </w:r>
      <w:r w:rsidRPr="00B064F5">
        <w:rPr>
          <w:rStyle w:val="Style13ptBold"/>
          <w:color w:val="000000" w:themeColor="text1"/>
          <w:szCs w:val="22"/>
        </w:rPr>
        <w:t xml:space="preserve"> uniform</w:t>
      </w:r>
      <w:r w:rsidRPr="00B064F5">
        <w:rPr>
          <w:color w:val="000000" w:themeColor="text1"/>
          <w:sz w:val="16"/>
          <w:szCs w:val="22"/>
        </w:rPr>
        <w:t xml:space="preserve"> satellite orbit </w:t>
      </w:r>
      <w:r w:rsidRPr="00B064F5">
        <w:rPr>
          <w:rStyle w:val="StyleUnderline"/>
          <w:color w:val="000000" w:themeColor="text1"/>
          <w:szCs w:val="22"/>
          <w:highlight w:val="green"/>
        </w:rPr>
        <w:t>oversight and regulatory guidance</w:t>
      </w:r>
      <w:r w:rsidRPr="00B064F5">
        <w:rPr>
          <w:color w:val="000000" w:themeColor="text1"/>
          <w:sz w:val="16"/>
          <w:szCs w:val="22"/>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szCs w:val="22"/>
          <w:highlight w:val="green"/>
        </w:rPr>
        <w:t>Without</w:t>
      </w:r>
      <w:r w:rsidRPr="00B064F5">
        <w:rPr>
          <w:rStyle w:val="Style13ptBold"/>
          <w:color w:val="000000" w:themeColor="text1"/>
          <w:szCs w:val="22"/>
        </w:rPr>
        <w:t xml:space="preserve"> some sort of </w:t>
      </w:r>
      <w:r w:rsidRPr="00B064F5">
        <w:rPr>
          <w:rStyle w:val="Style13ptBold"/>
          <w:color w:val="000000" w:themeColor="text1"/>
          <w:szCs w:val="22"/>
          <w:highlight w:val="green"/>
        </w:rPr>
        <w:t>international framework</w:t>
      </w:r>
      <w:r w:rsidRPr="00B064F5">
        <w:rPr>
          <w:color w:val="000000" w:themeColor="text1"/>
          <w:sz w:val="16"/>
          <w:szCs w:val="22"/>
        </w:rPr>
        <w:t xml:space="preserve"> as described above, </w:t>
      </w:r>
      <w:r w:rsidRPr="00B064F5">
        <w:rPr>
          <w:rStyle w:val="Style13ptBold"/>
          <w:color w:val="000000" w:themeColor="text1"/>
          <w:szCs w:val="22"/>
        </w:rPr>
        <w:t xml:space="preserve">the U.S. and other space-mining </w:t>
      </w:r>
      <w:r w:rsidRPr="00B064F5">
        <w:rPr>
          <w:rStyle w:val="Style13ptBold"/>
          <w:color w:val="000000" w:themeColor="text1"/>
          <w:szCs w:val="22"/>
          <w:highlight w:val="green"/>
        </w:rPr>
        <w:t>countries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leave themselves open to great conflict</w:t>
      </w:r>
      <w:r w:rsidRPr="00B064F5">
        <w:rPr>
          <w:rStyle w:val="Style13ptBold"/>
          <w:color w:val="000000" w:themeColor="text1"/>
          <w:sz w:val="16"/>
          <w:szCs w:val="22"/>
          <w:highlight w:val="green"/>
        </w:rPr>
        <w:t xml:space="preserve"> </w:t>
      </w:r>
      <w:r w:rsidRPr="00B064F5">
        <w:rPr>
          <w:rStyle w:val="Style13ptBold"/>
          <w:color w:val="000000" w:themeColor="text1"/>
          <w:szCs w:val="22"/>
          <w:highlight w:val="green"/>
        </w:rPr>
        <w:t>and will</w:t>
      </w:r>
      <w:r w:rsidRPr="00B064F5">
        <w:rPr>
          <w:rStyle w:val="Style13ptBold"/>
          <w:color w:val="000000" w:themeColor="text1"/>
          <w:szCs w:val="22"/>
        </w:rPr>
        <w:t xml:space="preserve"> be</w:t>
      </w:r>
      <w:r w:rsidRPr="00B064F5">
        <w:rPr>
          <w:rStyle w:val="Style13ptBold"/>
          <w:color w:val="000000" w:themeColor="text1"/>
          <w:sz w:val="16"/>
          <w:szCs w:val="22"/>
        </w:rPr>
        <w:t xml:space="preserve"> </w:t>
      </w:r>
      <w:r w:rsidRPr="00B064F5">
        <w:rPr>
          <w:rStyle w:val="StyleUnderline"/>
          <w:color w:val="000000" w:themeColor="text1"/>
          <w:szCs w:val="22"/>
        </w:rPr>
        <w:t xml:space="preserve">required to </w:t>
      </w:r>
      <w:r w:rsidRPr="00B064F5">
        <w:rPr>
          <w:rStyle w:val="StyleUnderline"/>
          <w:color w:val="000000" w:themeColor="text1"/>
          <w:szCs w:val="22"/>
          <w:highlight w:val="green"/>
        </w:rPr>
        <w:t>patch together</w:t>
      </w:r>
      <w:r w:rsidRPr="00B064F5">
        <w:rPr>
          <w:rStyle w:val="StyleUnderline"/>
          <w:color w:val="000000" w:themeColor="text1"/>
          <w:szCs w:val="22"/>
        </w:rPr>
        <w:t xml:space="preserve"> a multitude of </w:t>
      </w:r>
      <w:r w:rsidRPr="00B064F5">
        <w:rPr>
          <w:rStyle w:val="StyleUnderline"/>
          <w:color w:val="000000" w:themeColor="text1"/>
          <w:szCs w:val="22"/>
          <w:highlight w:val="green"/>
        </w:rPr>
        <w:t>treaties</w:t>
      </w:r>
      <w:r w:rsidRPr="00B064F5">
        <w:rPr>
          <w:rStyle w:val="Style13ptBold"/>
          <w:color w:val="000000" w:themeColor="text1"/>
          <w:szCs w:val="22"/>
        </w:rPr>
        <w:t xml:space="preserve"> between themselves </w:t>
      </w:r>
      <w:r w:rsidRPr="00B064F5">
        <w:rPr>
          <w:rStyle w:val="Style13ptBold"/>
          <w:color w:val="000000" w:themeColor="text1"/>
          <w:szCs w:val="22"/>
          <w:highlight w:val="green"/>
        </w:rPr>
        <w:t>as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problems inevitably arise</w:t>
      </w:r>
      <w:r w:rsidRPr="00B064F5">
        <w:rPr>
          <w:color w:val="000000" w:themeColor="text1"/>
          <w:sz w:val="16"/>
          <w:szCs w:val="22"/>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Cs w:val="22"/>
        </w:rPr>
        <w:t>mining is starting to come within the realm of possibility</w:t>
      </w:r>
      <w:r w:rsidRPr="00B064F5">
        <w:rPr>
          <w:color w:val="000000" w:themeColor="text1"/>
          <w:szCs w:val="22"/>
          <w:u w:val="single"/>
        </w:rPr>
        <w:t xml:space="preserve">. </w:t>
      </w:r>
      <w:proofErr w:type="gramStart"/>
      <w:r w:rsidRPr="00B064F5">
        <w:rPr>
          <w:rStyle w:val="Style13ptBold"/>
          <w:color w:val="000000" w:themeColor="text1"/>
          <w:szCs w:val="22"/>
        </w:rPr>
        <w:t>A number of</w:t>
      </w:r>
      <w:proofErr w:type="gramEnd"/>
      <w:r w:rsidRPr="00B064F5">
        <w:rPr>
          <w:rStyle w:val="Style13ptBold"/>
          <w:color w:val="000000" w:themeColor="text1"/>
          <w:szCs w:val="22"/>
        </w:rPr>
        <w:t xml:space="preserve"> companies are currently creating prospecting technologies</w:t>
      </w:r>
      <w:r w:rsidRPr="00B064F5">
        <w:rPr>
          <w:color w:val="000000" w:themeColor="text1"/>
          <w:sz w:val="16"/>
          <w:szCs w:val="22"/>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szCs w:val="22"/>
          <w:u w:val="single"/>
        </w:rPr>
        <w:t xml:space="preserve">, </w:t>
      </w:r>
      <w:r w:rsidRPr="00B064F5">
        <w:rPr>
          <w:rStyle w:val="Style13ptBold"/>
          <w:color w:val="000000" w:themeColor="text1"/>
          <w:szCs w:val="22"/>
        </w:rPr>
        <w:t>the current legal regime governing property rights to space resources is undergoing rapid change at the national level</w:t>
      </w:r>
      <w:r w:rsidRPr="00B064F5">
        <w:rPr>
          <w:color w:val="000000" w:themeColor="text1"/>
          <w:sz w:val="16"/>
          <w:szCs w:val="22"/>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Cs w:val="22"/>
        </w:rPr>
        <w:t>The situation at the international level is different</w:t>
      </w:r>
      <w:r w:rsidRPr="00B064F5">
        <w:rPr>
          <w:color w:val="000000" w:themeColor="text1"/>
          <w:szCs w:val="22"/>
          <w:u w:val="single"/>
        </w:rPr>
        <w:t xml:space="preserve">. </w:t>
      </w:r>
      <w:r w:rsidRPr="00B064F5">
        <w:rPr>
          <w:rStyle w:val="Style13ptBold"/>
          <w:color w:val="000000" w:themeColor="text1"/>
          <w:szCs w:val="22"/>
          <w:highlight w:val="green"/>
        </w:rPr>
        <w:t>Current</w:t>
      </w:r>
      <w:r w:rsidRPr="00B064F5">
        <w:rPr>
          <w:rStyle w:val="Style13ptBold"/>
          <w:color w:val="000000" w:themeColor="text1"/>
          <w:szCs w:val="22"/>
        </w:rPr>
        <w:t xml:space="preserve"> international space </w:t>
      </w:r>
      <w:r w:rsidRPr="00B064F5">
        <w:rPr>
          <w:rStyle w:val="Style13ptBold"/>
          <w:color w:val="000000" w:themeColor="text1"/>
          <w:szCs w:val="22"/>
          <w:highlight w:val="green"/>
        </w:rPr>
        <w:t>agreements are</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vague</w:t>
      </w:r>
      <w:r w:rsidRPr="00B064F5">
        <w:rPr>
          <w:rStyle w:val="Style13ptBold"/>
          <w:color w:val="000000" w:themeColor="text1"/>
          <w:sz w:val="16"/>
          <w:szCs w:val="22"/>
        </w:rPr>
        <w:t xml:space="preserve">, </w:t>
      </w:r>
      <w:r w:rsidRPr="00B064F5">
        <w:rPr>
          <w:rStyle w:val="StyleUnderline"/>
          <w:color w:val="000000" w:themeColor="text1"/>
          <w:szCs w:val="22"/>
          <w:highlight w:val="green"/>
        </w:rPr>
        <w:t xml:space="preserve">lacking </w:t>
      </w:r>
      <w:r w:rsidRPr="00B064F5">
        <w:rPr>
          <w:rStyle w:val="StyleUnderline"/>
          <w:color w:val="000000" w:themeColor="text1"/>
          <w:szCs w:val="22"/>
        </w:rPr>
        <w:t xml:space="preserve">in </w:t>
      </w:r>
      <w:r w:rsidRPr="00B064F5">
        <w:rPr>
          <w:rStyle w:val="StyleUnderline"/>
          <w:color w:val="000000" w:themeColor="text1"/>
          <w:szCs w:val="22"/>
          <w:highlight w:val="green"/>
        </w:rPr>
        <w:t>consensus</w:t>
      </w:r>
      <w:r w:rsidRPr="00B064F5">
        <w:rPr>
          <w:rStyle w:val="Style13ptBold"/>
          <w:color w:val="000000" w:themeColor="text1"/>
          <w:sz w:val="16"/>
          <w:szCs w:val="22"/>
          <w:highlight w:val="green"/>
        </w:rPr>
        <w:t xml:space="preserve">, and </w:t>
      </w:r>
      <w:r w:rsidRPr="00B064F5">
        <w:rPr>
          <w:rStyle w:val="StyleUnderline"/>
          <w:color w:val="000000" w:themeColor="text1"/>
          <w:szCs w:val="22"/>
          <w:highlight w:val="green"/>
        </w:rPr>
        <w:t>provide little precedent for ownership of</w:t>
      </w:r>
      <w:r w:rsidRPr="00B064F5">
        <w:rPr>
          <w:rStyle w:val="StyleUnderline"/>
          <w:color w:val="000000" w:themeColor="text1"/>
          <w:szCs w:val="22"/>
        </w:rPr>
        <w:t xml:space="preserve"> space </w:t>
      </w:r>
      <w:r w:rsidRPr="00B064F5">
        <w:rPr>
          <w:rStyle w:val="StyleUnderline"/>
          <w:color w:val="000000" w:themeColor="text1"/>
          <w:szCs w:val="22"/>
          <w:highlight w:val="green"/>
        </w:rPr>
        <w:t>resources</w:t>
      </w:r>
      <w:r w:rsidRPr="00B064F5">
        <w:rPr>
          <w:color w:val="000000" w:themeColor="text1"/>
          <w:sz w:val="16"/>
          <w:szCs w:val="22"/>
        </w:rPr>
        <w:t xml:space="preserve">. This has led the </w:t>
      </w:r>
      <w:r w:rsidRPr="00B064F5">
        <w:rPr>
          <w:rStyle w:val="Style13ptBold"/>
          <w:color w:val="000000" w:themeColor="text1"/>
          <w:szCs w:val="22"/>
        </w:rPr>
        <w:t>international</w:t>
      </w:r>
      <w:r w:rsidRPr="00B064F5">
        <w:rPr>
          <w:color w:val="000000" w:themeColor="text1"/>
          <w:sz w:val="16"/>
          <w:szCs w:val="22"/>
        </w:rPr>
        <w:t xml:space="preserve"> community to move in the direction of creating a better regulatory framework, but this </w:t>
      </w:r>
      <w:r w:rsidRPr="00B064F5">
        <w:rPr>
          <w:rStyle w:val="Style13ptBold"/>
          <w:color w:val="000000" w:themeColor="text1"/>
          <w:szCs w:val="22"/>
        </w:rPr>
        <w:t>movement is still in discussion stages and is likely to take a while to come to fruition</w:t>
      </w:r>
      <w:r w:rsidRPr="00B064F5">
        <w:rPr>
          <w:color w:val="000000" w:themeColor="text1"/>
          <w:szCs w:val="22"/>
          <w:u w:val="single"/>
        </w:rPr>
        <w:t>.</w:t>
      </w:r>
    </w:p>
    <w:p w14:paraId="234F7A78" w14:textId="77777777" w:rsidR="00FE0FC0" w:rsidRPr="00F84310" w:rsidRDefault="00FE0FC0" w:rsidP="00FE0FC0">
      <w:pPr>
        <w:pStyle w:val="Heading4"/>
        <w:rPr>
          <w:color w:val="000000" w:themeColor="text1"/>
        </w:rPr>
      </w:pPr>
      <w:r w:rsidRPr="00F84310">
        <w:rPr>
          <w:color w:val="000000" w:themeColor="text1"/>
        </w:rPr>
        <w:t>Current space treaties have zero authority and lack clarity—which creates ineffective regulations</w:t>
      </w:r>
    </w:p>
    <w:p w14:paraId="3B1A0617" w14:textId="77777777" w:rsidR="00FE0FC0" w:rsidRPr="00F84310" w:rsidRDefault="00FE0FC0" w:rsidP="00FE0FC0">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0" w:history="1">
        <w:r w:rsidRPr="00F84310">
          <w:rPr>
            <w:color w:val="000000" w:themeColor="text1"/>
          </w:rPr>
          <w:t>https://scholarship.law.wm.edu/cgi/viewcontent.cgi?article=1653&amp;context=wmelpr</w:t>
        </w:r>
      </w:hyperlink>
    </w:p>
    <w:p w14:paraId="7068788B" w14:textId="77777777" w:rsidR="00FE0FC0" w:rsidRPr="00B064F5" w:rsidRDefault="00FE0FC0" w:rsidP="00FE0FC0">
      <w:pPr>
        <w:rPr>
          <w:color w:val="000000" w:themeColor="text1"/>
          <w:sz w:val="16"/>
          <w:szCs w:val="22"/>
        </w:rPr>
      </w:pPr>
      <w:r w:rsidRPr="00B064F5">
        <w:rPr>
          <w:color w:val="000000" w:themeColor="text1"/>
          <w:sz w:val="16"/>
          <w:szCs w:val="22"/>
        </w:rPr>
        <w:t xml:space="preserve">Although an academic debate at this point, the </w:t>
      </w:r>
      <w:r w:rsidRPr="00B064F5">
        <w:rPr>
          <w:rStyle w:val="Style13ptBold"/>
          <w:color w:val="000000" w:themeColor="text1"/>
          <w:szCs w:val="22"/>
          <w:highlight w:val="green"/>
        </w:rPr>
        <w:t xml:space="preserve">legal status of property in space is necessary </w:t>
      </w:r>
      <w:r w:rsidRPr="00B064F5">
        <w:rPr>
          <w:rStyle w:val="Style13ptBold"/>
          <w:color w:val="000000" w:themeColor="text1"/>
          <w:szCs w:val="22"/>
        </w:rPr>
        <w:t>for any future exploration and exploitation of natural resources in space</w:t>
      </w:r>
      <w:r w:rsidRPr="00B064F5">
        <w:rPr>
          <w:color w:val="000000" w:themeColor="text1"/>
          <w:szCs w:val="22"/>
          <w:u w:val="single"/>
        </w:rPr>
        <w:t xml:space="preserve">. </w:t>
      </w:r>
      <w:r w:rsidRPr="00B064F5">
        <w:rPr>
          <w:rStyle w:val="Style13ptBold"/>
          <w:color w:val="000000" w:themeColor="text1"/>
          <w:szCs w:val="22"/>
        </w:rPr>
        <w:t>Until then, private exploration is severely disincentivized</w:t>
      </w:r>
      <w:r w:rsidRPr="00B064F5">
        <w:rPr>
          <w:color w:val="000000" w:themeColor="text1"/>
          <w:sz w:val="16"/>
          <w:szCs w:val="22"/>
        </w:rPr>
        <w:t xml:space="preserve">. Further, the technology behind asteroid mining is fast becoming a reality.108 </w:t>
      </w:r>
      <w:r w:rsidRPr="00B064F5">
        <w:rPr>
          <w:rStyle w:val="StyleUnderline"/>
          <w:color w:val="000000" w:themeColor="text1"/>
          <w:szCs w:val="22"/>
          <w:highlight w:val="green"/>
        </w:rPr>
        <w:t>The law must respond</w:t>
      </w:r>
      <w:r w:rsidRPr="00B064F5">
        <w:rPr>
          <w:color w:val="000000" w:themeColor="text1"/>
          <w:sz w:val="16"/>
          <w:szCs w:val="22"/>
          <w:highlight w:val="green"/>
        </w:rPr>
        <w:t>.</w:t>
      </w:r>
      <w:r w:rsidRPr="00B064F5">
        <w:rPr>
          <w:color w:val="000000" w:themeColor="text1"/>
          <w:sz w:val="16"/>
          <w:szCs w:val="22"/>
        </w:rPr>
        <w:t xml:space="preserve"> </w:t>
      </w:r>
      <w:proofErr w:type="gramStart"/>
      <w:r w:rsidRPr="00B064F5">
        <w:rPr>
          <w:color w:val="000000" w:themeColor="text1"/>
          <w:sz w:val="16"/>
          <w:szCs w:val="22"/>
        </w:rPr>
        <w:t>In order to</w:t>
      </w:r>
      <w:proofErr w:type="gramEnd"/>
      <w:r w:rsidRPr="00B064F5">
        <w:rPr>
          <w:color w:val="000000" w:themeColor="text1"/>
          <w:sz w:val="16"/>
          <w:szCs w:val="22"/>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Cs w:val="22"/>
        </w:rPr>
        <w:t xml:space="preserve">There are </w:t>
      </w:r>
      <w:r w:rsidRPr="00B064F5">
        <w:rPr>
          <w:rStyle w:val="Style13ptBold"/>
          <w:color w:val="000000" w:themeColor="text1"/>
          <w:szCs w:val="22"/>
          <w:highlight w:val="green"/>
        </w:rPr>
        <w:t>five</w:t>
      </w:r>
      <w:r w:rsidRPr="00B064F5">
        <w:rPr>
          <w:rStyle w:val="Style13ptBold"/>
          <w:color w:val="000000" w:themeColor="text1"/>
          <w:szCs w:val="22"/>
        </w:rPr>
        <w:t xml:space="preserve"> international </w:t>
      </w:r>
      <w:r w:rsidRPr="00B064F5">
        <w:rPr>
          <w:rStyle w:val="Style13ptBold"/>
          <w:color w:val="000000" w:themeColor="text1"/>
          <w:szCs w:val="22"/>
          <w:highlight w:val="green"/>
        </w:rPr>
        <w:t>agreements that lay a framework</w:t>
      </w:r>
      <w:r w:rsidRPr="00B064F5">
        <w:rPr>
          <w:rStyle w:val="Style13ptBold"/>
          <w:color w:val="000000" w:themeColor="text1"/>
          <w:szCs w:val="22"/>
        </w:rPr>
        <w:t xml:space="preserve"> of space law</w:t>
      </w:r>
      <w:r w:rsidRPr="00B064F5">
        <w:rPr>
          <w:color w:val="000000" w:themeColor="text1"/>
          <w:szCs w:val="22"/>
          <w:u w:val="single"/>
        </w:rPr>
        <w:t xml:space="preserve"> </w:t>
      </w:r>
      <w:r w:rsidRPr="00B064F5">
        <w:rPr>
          <w:color w:val="000000" w:themeColor="text1"/>
          <w:sz w:val="16"/>
          <w:szCs w:val="22"/>
        </w:rPr>
        <w:t>and, more importantly, ownership of objects and celestial bodies in space: • The Treaty on Principles Governing the Activities of Space, Including the Moon and Other Celestial Bodies (</w:t>
      </w:r>
      <w:r w:rsidRPr="00B064F5">
        <w:rPr>
          <w:rStyle w:val="Style13ptBold"/>
          <w:color w:val="000000" w:themeColor="text1"/>
          <w:szCs w:val="22"/>
          <w:highlight w:val="green"/>
        </w:rPr>
        <w:t>OST</w:t>
      </w:r>
      <w:r w:rsidRPr="00B064F5">
        <w:rPr>
          <w:color w:val="000000" w:themeColor="text1"/>
          <w:szCs w:val="22"/>
          <w:u w:val="single"/>
        </w:rPr>
        <w:t>)</w:t>
      </w:r>
      <w:r w:rsidRPr="00B064F5">
        <w:rPr>
          <w:color w:val="000000" w:themeColor="text1"/>
          <w:sz w:val="16"/>
          <w:szCs w:val="22"/>
        </w:rPr>
        <w:t>; 115 • The Agreement on the Rescue of Astronauts, the Return of Astronauts and the Return of Space Objects Launched into Outer Space(</w:t>
      </w:r>
      <w:r w:rsidRPr="00B064F5">
        <w:rPr>
          <w:rStyle w:val="Style13ptBold"/>
          <w:color w:val="000000" w:themeColor="text1"/>
          <w:szCs w:val="22"/>
        </w:rPr>
        <w:t>ARRA</w:t>
      </w:r>
      <w:r w:rsidRPr="00B064F5">
        <w:rPr>
          <w:color w:val="000000" w:themeColor="text1"/>
          <w:sz w:val="16"/>
          <w:szCs w:val="22"/>
        </w:rPr>
        <w:t xml:space="preserve">); 116 • The Convention on International Liability for Damage Caused by Space Objects </w:t>
      </w:r>
      <w:r w:rsidRPr="00B064F5">
        <w:rPr>
          <w:color w:val="000000" w:themeColor="text1"/>
          <w:szCs w:val="22"/>
          <w:u w:val="single"/>
        </w:rPr>
        <w:t>(</w:t>
      </w:r>
      <w:r w:rsidRPr="00B064F5">
        <w:rPr>
          <w:rStyle w:val="Style13ptBold"/>
          <w:color w:val="000000" w:themeColor="text1"/>
          <w:szCs w:val="22"/>
        </w:rPr>
        <w:t>Liability Convention</w:t>
      </w:r>
      <w:r w:rsidRPr="00B064F5">
        <w:rPr>
          <w:color w:val="000000" w:themeColor="text1"/>
          <w:sz w:val="16"/>
          <w:szCs w:val="22"/>
        </w:rPr>
        <w:t xml:space="preserve">); 117 • </w:t>
      </w:r>
      <w:proofErr w:type="spellStart"/>
      <w:r w:rsidRPr="00B064F5">
        <w:rPr>
          <w:color w:val="000000" w:themeColor="text1"/>
          <w:sz w:val="16"/>
          <w:szCs w:val="22"/>
        </w:rPr>
        <w:t>TheConvention</w:t>
      </w:r>
      <w:proofErr w:type="spellEnd"/>
      <w:r w:rsidRPr="00B064F5">
        <w:rPr>
          <w:color w:val="000000" w:themeColor="text1"/>
          <w:sz w:val="16"/>
          <w:szCs w:val="22"/>
        </w:rPr>
        <w:t xml:space="preserve"> on </w:t>
      </w:r>
      <w:proofErr w:type="spellStart"/>
      <w:r w:rsidRPr="00B064F5">
        <w:rPr>
          <w:color w:val="000000" w:themeColor="text1"/>
          <w:sz w:val="16"/>
          <w:szCs w:val="22"/>
        </w:rPr>
        <w:t>RegistrationofObjectsLaunched</w:t>
      </w:r>
      <w:proofErr w:type="spellEnd"/>
      <w:r w:rsidRPr="00B064F5">
        <w:rPr>
          <w:color w:val="000000" w:themeColor="text1"/>
          <w:sz w:val="16"/>
          <w:szCs w:val="22"/>
        </w:rPr>
        <w:t xml:space="preserve"> </w:t>
      </w:r>
      <w:proofErr w:type="spellStart"/>
      <w:r w:rsidRPr="00B064F5">
        <w:rPr>
          <w:color w:val="000000" w:themeColor="text1"/>
          <w:sz w:val="16"/>
          <w:szCs w:val="22"/>
        </w:rPr>
        <w:t>intoOuterSpace</w:t>
      </w:r>
      <w:proofErr w:type="spellEnd"/>
      <w:r w:rsidRPr="00B064F5">
        <w:rPr>
          <w:color w:val="000000" w:themeColor="text1"/>
          <w:sz w:val="16"/>
          <w:szCs w:val="22"/>
        </w:rPr>
        <w:t xml:space="preserve"> </w:t>
      </w:r>
      <w:r w:rsidRPr="00B064F5">
        <w:rPr>
          <w:color w:val="000000" w:themeColor="text1"/>
          <w:szCs w:val="22"/>
          <w:u w:val="single"/>
        </w:rPr>
        <w:t>(</w:t>
      </w:r>
      <w:r w:rsidRPr="00B064F5">
        <w:rPr>
          <w:rStyle w:val="Style13ptBold"/>
          <w:color w:val="000000" w:themeColor="text1"/>
          <w:szCs w:val="22"/>
        </w:rPr>
        <w:t>Registration Convention</w:t>
      </w:r>
      <w:r w:rsidRPr="00B064F5">
        <w:rPr>
          <w:color w:val="000000" w:themeColor="text1"/>
          <w:sz w:val="16"/>
          <w:szCs w:val="22"/>
        </w:rPr>
        <w:t>); 118 and • The Agreement Governing the Activities of States on the Moon and Other Celestial Bodies (</w:t>
      </w:r>
      <w:r w:rsidRPr="00B064F5">
        <w:rPr>
          <w:rStyle w:val="Style13ptBold"/>
          <w:color w:val="000000" w:themeColor="text1"/>
          <w:szCs w:val="22"/>
        </w:rPr>
        <w:t>Moon Treaty</w:t>
      </w:r>
      <w:r w:rsidRPr="00B064F5">
        <w:rPr>
          <w:color w:val="000000" w:themeColor="text1"/>
          <w:sz w:val="16"/>
          <w:szCs w:val="22"/>
        </w:rPr>
        <w:t xml:space="preserve">). 119 As with all international law, </w:t>
      </w:r>
      <w:r w:rsidRPr="00B064F5">
        <w:rPr>
          <w:rStyle w:val="StyleUnderline"/>
          <w:color w:val="000000" w:themeColor="text1"/>
          <w:szCs w:val="22"/>
          <w:highlight w:val="green"/>
        </w:rPr>
        <w:t xml:space="preserve">however, the </w:t>
      </w:r>
      <w:r w:rsidRPr="00B064F5">
        <w:rPr>
          <w:rStyle w:val="StyleUnderline"/>
          <w:color w:val="000000" w:themeColor="text1"/>
          <w:szCs w:val="22"/>
        </w:rPr>
        <w:t xml:space="preserve">actual </w:t>
      </w:r>
      <w:r w:rsidRPr="00B064F5">
        <w:rPr>
          <w:rStyle w:val="StyleUnderline"/>
          <w:color w:val="000000" w:themeColor="text1"/>
          <w:szCs w:val="22"/>
          <w:highlight w:val="green"/>
        </w:rPr>
        <w:t>authority</w:t>
      </w:r>
      <w:r w:rsidRPr="00B064F5">
        <w:rPr>
          <w:rStyle w:val="StyleUnderline"/>
          <w:color w:val="000000" w:themeColor="text1"/>
          <w:szCs w:val="22"/>
        </w:rPr>
        <w:t xml:space="preserve"> of these </w:t>
      </w:r>
      <w:r w:rsidRPr="00B064F5">
        <w:rPr>
          <w:rStyle w:val="StyleUnderline"/>
          <w:color w:val="000000" w:themeColor="text1"/>
          <w:szCs w:val="22"/>
          <w:highlight w:val="green"/>
        </w:rPr>
        <w:t xml:space="preserve">treaties is debatable, because countries </w:t>
      </w:r>
      <w:r w:rsidRPr="00B064F5">
        <w:rPr>
          <w:rStyle w:val="StyleUnderline"/>
          <w:color w:val="000000" w:themeColor="text1"/>
          <w:szCs w:val="22"/>
        </w:rPr>
        <w:t xml:space="preserve">often ignore their precepts or </w:t>
      </w:r>
      <w:r w:rsidRPr="00B064F5">
        <w:rPr>
          <w:rStyle w:val="StyleUnderline"/>
          <w:color w:val="000000" w:themeColor="text1"/>
          <w:szCs w:val="22"/>
          <w:highlight w:val="green"/>
        </w:rPr>
        <w:t xml:space="preserve">disagree on </w:t>
      </w:r>
      <w:r w:rsidRPr="00B064F5">
        <w:rPr>
          <w:rStyle w:val="StyleUnderline"/>
          <w:color w:val="000000" w:themeColor="text1"/>
          <w:szCs w:val="22"/>
        </w:rPr>
        <w:t xml:space="preserve">the </w:t>
      </w:r>
      <w:r w:rsidRPr="00B064F5">
        <w:rPr>
          <w:rStyle w:val="StyleUnderline"/>
          <w:color w:val="000000" w:themeColor="text1"/>
          <w:szCs w:val="22"/>
          <w:highlight w:val="green"/>
        </w:rPr>
        <w:t xml:space="preserve">meaning of </w:t>
      </w:r>
      <w:r w:rsidRPr="00B064F5">
        <w:rPr>
          <w:rStyle w:val="StyleUnderline"/>
          <w:color w:val="000000" w:themeColor="text1"/>
          <w:szCs w:val="22"/>
        </w:rPr>
        <w:t xml:space="preserve">their </w:t>
      </w:r>
      <w:r w:rsidRPr="00B064F5">
        <w:rPr>
          <w:rStyle w:val="StyleUnderline"/>
          <w:color w:val="000000" w:themeColor="text1"/>
          <w:szCs w:val="22"/>
          <w:highlight w:val="green"/>
        </w:rPr>
        <w:t>substance</w:t>
      </w:r>
      <w:r w:rsidRPr="00B064F5">
        <w:rPr>
          <w:color w:val="000000" w:themeColor="text1"/>
          <w:sz w:val="16"/>
          <w:szCs w:val="22"/>
        </w:rPr>
        <w:t xml:space="preserve">.120 </w:t>
      </w:r>
      <w:r w:rsidRPr="00B064F5">
        <w:rPr>
          <w:rStyle w:val="Style13ptBold"/>
          <w:color w:val="000000" w:themeColor="text1"/>
          <w:szCs w:val="22"/>
        </w:rPr>
        <w:t xml:space="preserve">International custom, </w:t>
      </w:r>
      <w:r w:rsidRPr="00B064F5">
        <w:rPr>
          <w:color w:val="000000" w:themeColor="text1"/>
          <w:szCs w:val="22"/>
          <w:u w:val="single"/>
        </w:rPr>
        <w:t>therefore</w:t>
      </w:r>
      <w:r w:rsidRPr="00B064F5">
        <w:rPr>
          <w:rStyle w:val="Style13ptBold"/>
          <w:color w:val="000000" w:themeColor="text1"/>
          <w:szCs w:val="22"/>
        </w:rPr>
        <w:t>, is the major indication of what international law exactly</w:t>
      </w:r>
      <w:r w:rsidRPr="00B064F5">
        <w:rPr>
          <w:color w:val="000000" w:themeColor="text1"/>
          <w:sz w:val="16"/>
          <w:szCs w:val="22"/>
        </w:rPr>
        <w:t xml:space="preserve"> is.121 The Law of the Sea is an instructive analogy on that point, and as Lyall and Larsen explain, </w:t>
      </w:r>
      <w:r w:rsidRPr="00B064F5">
        <w:rPr>
          <w:rStyle w:val="Style13ptBold"/>
          <w:color w:val="000000" w:themeColor="text1"/>
          <w:szCs w:val="22"/>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szCs w:val="22"/>
        </w:rPr>
        <w:t xml:space="preserve">. </w:t>
      </w:r>
      <w:r w:rsidRPr="00B064F5">
        <w:rPr>
          <w:color w:val="000000" w:themeColor="text1"/>
          <w:sz w:val="16"/>
          <w:szCs w:val="22"/>
        </w:rPr>
        <w:t xml:space="preserve">122 Further, </w:t>
      </w:r>
      <w:r w:rsidRPr="00B064F5">
        <w:rPr>
          <w:rStyle w:val="StyleUnderline"/>
          <w:color w:val="000000" w:themeColor="text1"/>
          <w:szCs w:val="22"/>
          <w:highlight w:val="green"/>
        </w:rPr>
        <w:t>international law</w:t>
      </w:r>
      <w:r w:rsidRPr="00B064F5">
        <w:rPr>
          <w:rStyle w:val="StyleUnderline"/>
          <w:color w:val="000000" w:themeColor="text1"/>
          <w:szCs w:val="22"/>
        </w:rPr>
        <w:t xml:space="preserve"> in general </w:t>
      </w:r>
      <w:r w:rsidRPr="00B064F5">
        <w:rPr>
          <w:rStyle w:val="StyleUnderline"/>
          <w:color w:val="000000" w:themeColor="text1"/>
          <w:szCs w:val="22"/>
          <w:highlight w:val="green"/>
        </w:rPr>
        <w:t xml:space="preserve">was conceived to deal with relations between States, not </w:t>
      </w:r>
      <w:r w:rsidRPr="00B064F5">
        <w:rPr>
          <w:rStyle w:val="StyleUnderline"/>
          <w:color w:val="000000" w:themeColor="text1"/>
          <w:szCs w:val="22"/>
        </w:rPr>
        <w:t xml:space="preserve">to deal </w:t>
      </w:r>
      <w:r w:rsidRPr="00B064F5">
        <w:rPr>
          <w:rStyle w:val="StyleUnderline"/>
          <w:color w:val="000000" w:themeColor="text1"/>
          <w:szCs w:val="22"/>
          <w:highlight w:val="green"/>
        </w:rPr>
        <w:t xml:space="preserve">with private </w:t>
      </w:r>
      <w:r w:rsidRPr="00B064F5">
        <w:rPr>
          <w:rStyle w:val="StyleUnderline"/>
          <w:color w:val="000000" w:themeColor="text1"/>
          <w:szCs w:val="22"/>
        </w:rPr>
        <w:t xml:space="preserve">claims of </w:t>
      </w:r>
      <w:r w:rsidRPr="00B064F5">
        <w:rPr>
          <w:rStyle w:val="StyleUnderline"/>
          <w:color w:val="000000" w:themeColor="text1"/>
          <w:szCs w:val="22"/>
          <w:highlight w:val="green"/>
        </w:rPr>
        <w:t>property.</w:t>
      </w:r>
      <w:r w:rsidRPr="00B064F5">
        <w:rPr>
          <w:rStyle w:val="StyleUnderline"/>
          <w:color w:val="000000" w:themeColor="text1"/>
          <w:szCs w:val="22"/>
        </w:rPr>
        <w:t xml:space="preserve"> </w:t>
      </w:r>
      <w:r w:rsidRPr="00B064F5">
        <w:rPr>
          <w:color w:val="000000" w:themeColor="text1"/>
          <w:sz w:val="16"/>
          <w:szCs w:val="22"/>
        </w:rPr>
        <w:t>123 International.</w:t>
      </w:r>
    </w:p>
    <w:p w14:paraId="72E564AE" w14:textId="77777777" w:rsidR="00FE0FC0" w:rsidRPr="00F84310" w:rsidRDefault="00FE0FC0" w:rsidP="00FE0FC0">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65544E89" w14:textId="77777777" w:rsidR="00FE0FC0" w:rsidRPr="00F84310" w:rsidRDefault="00FE0FC0" w:rsidP="00FE0FC0">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11" w:history="1">
        <w:r w:rsidRPr="00F84310">
          <w:rPr>
            <w:color w:val="000000" w:themeColor="text1"/>
            <w:sz w:val="16"/>
          </w:rPr>
          <w:t>https://papers.ssrn.com/sol3/papers.cfm?abstract_id=3707815</w:t>
        </w:r>
      </w:hyperlink>
      <w:r w:rsidRPr="00F84310">
        <w:rPr>
          <w:color w:val="000000" w:themeColor="text1"/>
          <w:sz w:val="16"/>
        </w:rPr>
        <w:t xml:space="preserve"> DD AG</w:t>
      </w:r>
    </w:p>
    <w:p w14:paraId="6E55CA30" w14:textId="77777777" w:rsidR="00FE0FC0" w:rsidRPr="00B064F5" w:rsidRDefault="00FE0FC0" w:rsidP="00FE0FC0">
      <w:pPr>
        <w:rPr>
          <w:color w:val="000000" w:themeColor="text1"/>
          <w:sz w:val="14"/>
          <w:szCs w:val="22"/>
        </w:rPr>
      </w:pPr>
      <w:r w:rsidRPr="00B064F5">
        <w:rPr>
          <w:color w:val="000000" w:themeColor="text1"/>
          <w:sz w:val="14"/>
          <w:szCs w:val="22"/>
        </w:rPr>
        <w:t xml:space="preserve">Despite this foundation of international space law, a </w:t>
      </w:r>
      <w:r w:rsidRPr="00B064F5">
        <w:rPr>
          <w:rStyle w:val="Heading5Char"/>
          <w:color w:val="000000" w:themeColor="text1"/>
          <w:szCs w:val="22"/>
          <w:u w:val="single"/>
        </w:rPr>
        <w:t>plethora of</w:t>
      </w:r>
      <w:r w:rsidRPr="00B064F5">
        <w:rPr>
          <w:rStyle w:val="Heading5Char"/>
          <w:color w:val="000000" w:themeColor="text1"/>
          <w:sz w:val="14"/>
          <w:szCs w:val="22"/>
        </w:rPr>
        <w:t xml:space="preserve"> </w:t>
      </w:r>
      <w:r w:rsidRPr="00B064F5">
        <w:rPr>
          <w:rStyle w:val="Heading5Char"/>
          <w:bCs/>
          <w:color w:val="000000" w:themeColor="text1"/>
          <w:szCs w:val="22"/>
          <w:u w:val="single"/>
        </w:rPr>
        <w:t xml:space="preserve">issues within this framework </w:t>
      </w:r>
      <w:r w:rsidRPr="00B064F5">
        <w:rPr>
          <w:rStyle w:val="Heading5Char"/>
          <w:bCs/>
          <w:color w:val="000000" w:themeColor="text1"/>
          <w:szCs w:val="22"/>
          <w:highlight w:val="green"/>
          <w:u w:val="single"/>
        </w:rPr>
        <w:t>allows private actors</w:t>
      </w:r>
      <w:r w:rsidRPr="00B064F5">
        <w:rPr>
          <w:rStyle w:val="Heading5Char"/>
          <w:bCs/>
          <w:color w:val="000000" w:themeColor="text1"/>
          <w:szCs w:val="22"/>
          <w:u w:val="single"/>
        </w:rPr>
        <w:t xml:space="preserve"> the ability </w:t>
      </w:r>
      <w:r w:rsidRPr="00B064F5">
        <w:rPr>
          <w:rStyle w:val="Heading5Char"/>
          <w:bCs/>
          <w:color w:val="000000" w:themeColor="text1"/>
          <w:szCs w:val="22"/>
          <w:highlight w:val="green"/>
          <w:u w:val="single"/>
        </w:rPr>
        <w:t>to escape enforcement</w:t>
      </w:r>
      <w:r w:rsidRPr="00B064F5">
        <w:rPr>
          <w:rStyle w:val="Heading5Char"/>
          <w:bCs/>
          <w:color w:val="000000" w:themeColor="text1"/>
          <w:szCs w:val="22"/>
          <w:u w:val="single"/>
        </w:rPr>
        <w:t>.</w:t>
      </w:r>
      <w:r w:rsidRPr="00B064F5">
        <w:rPr>
          <w:color w:val="000000" w:themeColor="text1"/>
          <w:sz w:val="14"/>
          <w:szCs w:val="22"/>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szCs w:val="22"/>
        </w:rPr>
        <w:t>actually serve</w:t>
      </w:r>
      <w:proofErr w:type="gramEnd"/>
      <w:r w:rsidRPr="00B064F5">
        <w:rPr>
          <w:color w:val="000000" w:themeColor="text1"/>
          <w:sz w:val="14"/>
          <w:szCs w:val="22"/>
        </w:rPr>
        <w:t xml:space="preserve"> any effective regulatory or adjudicative purpose for these private actors. As stated supra, the </w:t>
      </w:r>
      <w:r w:rsidRPr="00B064F5">
        <w:rPr>
          <w:rStyle w:val="Style13ptBold"/>
          <w:color w:val="000000" w:themeColor="text1"/>
          <w:szCs w:val="22"/>
        </w:rPr>
        <w:t xml:space="preserve">space </w:t>
      </w:r>
      <w:r w:rsidRPr="00B064F5">
        <w:rPr>
          <w:rStyle w:val="Style13ptBold"/>
          <w:color w:val="000000" w:themeColor="text1"/>
          <w:szCs w:val="22"/>
          <w:highlight w:val="green"/>
        </w:rPr>
        <w:t>treaties</w:t>
      </w:r>
      <w:r w:rsidRPr="00B064F5">
        <w:rPr>
          <w:rStyle w:val="Style13ptBold"/>
          <w:color w:val="000000" w:themeColor="text1"/>
          <w:szCs w:val="22"/>
        </w:rPr>
        <w:t xml:space="preserve"> primarily </w:t>
      </w:r>
      <w:r w:rsidRPr="00B064F5">
        <w:rPr>
          <w:rStyle w:val="Style13ptBold"/>
          <w:color w:val="000000" w:themeColor="text1"/>
          <w:szCs w:val="22"/>
          <w:highlight w:val="green"/>
        </w:rPr>
        <w:t>address</w:t>
      </w:r>
      <w:r w:rsidRPr="00B064F5">
        <w:rPr>
          <w:rStyle w:val="Style13ptBold"/>
          <w:color w:val="000000" w:themeColor="text1"/>
          <w:szCs w:val="22"/>
        </w:rPr>
        <w:t xml:space="preserve"> the </w:t>
      </w:r>
      <w:r w:rsidRPr="00B064F5">
        <w:rPr>
          <w:rStyle w:val="Style13ptBold"/>
          <w:color w:val="000000" w:themeColor="text1"/>
          <w:szCs w:val="22"/>
          <w:highlight w:val="green"/>
        </w:rPr>
        <w:t>rights</w:t>
      </w:r>
      <w:r w:rsidRPr="00B064F5">
        <w:rPr>
          <w:rStyle w:val="Style13ptBold"/>
          <w:color w:val="000000" w:themeColor="text1"/>
          <w:szCs w:val="22"/>
        </w:rPr>
        <w:t xml:space="preserve"> and obligations </w:t>
      </w:r>
      <w:r w:rsidRPr="00B064F5">
        <w:rPr>
          <w:rStyle w:val="Style13ptBold"/>
          <w:color w:val="000000" w:themeColor="text1"/>
          <w:szCs w:val="22"/>
          <w:highlight w:val="green"/>
        </w:rPr>
        <w:t>of states</w:t>
      </w:r>
      <w:r w:rsidRPr="00B064F5">
        <w:rPr>
          <w:rStyle w:val="Style13ptBold"/>
          <w:color w:val="000000" w:themeColor="text1"/>
          <w:szCs w:val="22"/>
        </w:rPr>
        <w:t>, and thus they are heavily “state-oriented</w:t>
      </w:r>
      <w:r w:rsidRPr="00B064F5">
        <w:rPr>
          <w:color w:val="000000" w:themeColor="text1"/>
          <w:szCs w:val="22"/>
          <w:u w:val="single"/>
        </w:rPr>
        <w:t>.</w:t>
      </w:r>
      <w:r w:rsidRPr="00B064F5">
        <w:rPr>
          <w:color w:val="000000" w:themeColor="text1"/>
          <w:sz w:val="14"/>
          <w:szCs w:val="22"/>
        </w:rPr>
        <w:t>”113 While the purview of the law may have also intended to extend to intergovernmental organizations as well,</w:t>
      </w:r>
      <w:r w:rsidRPr="00B064F5">
        <w:rPr>
          <w:color w:val="000000" w:themeColor="text1"/>
          <w:szCs w:val="22"/>
          <w:u w:val="single"/>
        </w:rPr>
        <w:t xml:space="preserve">114 </w:t>
      </w:r>
      <w:r w:rsidRPr="00B064F5">
        <w:rPr>
          <w:rStyle w:val="Style13ptBold"/>
          <w:color w:val="000000" w:themeColor="text1"/>
          <w:szCs w:val="22"/>
          <w:highlight w:val="green"/>
        </w:rPr>
        <w:t>private entities were</w:t>
      </w:r>
      <w:r w:rsidRPr="00B064F5">
        <w:rPr>
          <w:rStyle w:val="Style13ptBold"/>
          <w:color w:val="000000" w:themeColor="text1"/>
          <w:szCs w:val="22"/>
        </w:rPr>
        <w:t xml:space="preserve"> mostly </w:t>
      </w:r>
      <w:r w:rsidRPr="00B064F5">
        <w:rPr>
          <w:rStyle w:val="Style13ptBold"/>
          <w:color w:val="000000" w:themeColor="text1"/>
          <w:szCs w:val="22"/>
          <w:highlight w:val="green"/>
        </w:rPr>
        <w:t>considered to have “no</w:t>
      </w:r>
      <w:r w:rsidRPr="00B064F5">
        <w:rPr>
          <w:rStyle w:val="Style13ptBold"/>
          <w:color w:val="000000" w:themeColor="text1"/>
          <w:szCs w:val="22"/>
        </w:rPr>
        <w:t xml:space="preserve"> independent </w:t>
      </w:r>
      <w:r w:rsidRPr="00B064F5">
        <w:rPr>
          <w:rStyle w:val="Style13ptBold"/>
          <w:color w:val="000000" w:themeColor="text1"/>
          <w:szCs w:val="22"/>
          <w:highlight w:val="green"/>
        </w:rPr>
        <w:t>legal status</w:t>
      </w:r>
      <w:r w:rsidRPr="00B064F5">
        <w:rPr>
          <w:rStyle w:val="Style13ptBold"/>
          <w:color w:val="000000" w:themeColor="text1"/>
          <w:szCs w:val="22"/>
        </w:rPr>
        <w:t xml:space="preserve"> in international space law</w:t>
      </w:r>
      <w:r w:rsidRPr="00B064F5">
        <w:rPr>
          <w:color w:val="000000" w:themeColor="text1"/>
          <w:szCs w:val="22"/>
          <w:u w:val="single"/>
        </w:rPr>
        <w:t>.”</w:t>
      </w:r>
      <w:r w:rsidRPr="00B064F5">
        <w:rPr>
          <w:color w:val="000000" w:themeColor="text1"/>
          <w:sz w:val="14"/>
          <w:szCs w:val="22"/>
        </w:rPr>
        <w:t>115 Because the drafters of the five international space treaties did not primarily intend to elaborate on the rights and duties of private actors</w:t>
      </w:r>
      <w:r w:rsidRPr="00B064F5">
        <w:rPr>
          <w:rStyle w:val="Heading5Char"/>
          <w:color w:val="000000" w:themeColor="text1"/>
          <w:sz w:val="14"/>
          <w:szCs w:val="22"/>
        </w:rPr>
        <w:t xml:space="preserve">, </w:t>
      </w:r>
      <w:r w:rsidRPr="00B064F5">
        <w:rPr>
          <w:rStyle w:val="Heading5Char"/>
          <w:bCs/>
          <w:color w:val="000000" w:themeColor="text1"/>
          <w:szCs w:val="22"/>
          <w:highlight w:val="green"/>
          <w:u w:val="single"/>
        </w:rPr>
        <w:t>regulation</w:t>
      </w:r>
      <w:r w:rsidRPr="00B064F5">
        <w:rPr>
          <w:rStyle w:val="Heading5Char"/>
          <w:bCs/>
          <w:color w:val="000000" w:themeColor="text1"/>
          <w:szCs w:val="22"/>
          <w:u w:val="single"/>
        </w:rPr>
        <w:t xml:space="preserve"> of private actors from these treaties </w:t>
      </w:r>
      <w:r w:rsidRPr="00B064F5">
        <w:rPr>
          <w:rStyle w:val="Heading5Char"/>
          <w:bCs/>
          <w:color w:val="000000" w:themeColor="text1"/>
          <w:szCs w:val="22"/>
          <w:highlight w:val="green"/>
          <w:u w:val="single"/>
        </w:rPr>
        <w:t>has been ambiguous</w:t>
      </w:r>
      <w:r w:rsidRPr="00B064F5">
        <w:rPr>
          <w:rStyle w:val="Heading5Char"/>
          <w:bCs/>
          <w:color w:val="000000" w:themeColor="text1"/>
          <w:szCs w:val="22"/>
          <w:u w:val="single"/>
        </w:rPr>
        <w:t xml:space="preserve"> at best.</w:t>
      </w:r>
      <w:r w:rsidRPr="00B064F5">
        <w:rPr>
          <w:color w:val="000000" w:themeColor="text1"/>
          <w:sz w:val="14"/>
          <w:szCs w:val="22"/>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szCs w:val="22"/>
        </w:rPr>
        <w:t xml:space="preserve">116 </w:t>
      </w:r>
      <w:r w:rsidRPr="00B064F5">
        <w:rPr>
          <w:rStyle w:val="Heading5Char"/>
          <w:bCs/>
          <w:color w:val="000000" w:themeColor="text1"/>
          <w:szCs w:val="22"/>
          <w:u w:val="single"/>
        </w:rPr>
        <w:t xml:space="preserve">The general </w:t>
      </w:r>
      <w:proofErr w:type="gramStart"/>
      <w:r w:rsidRPr="00B064F5">
        <w:rPr>
          <w:rStyle w:val="Heading5Char"/>
          <w:bCs/>
          <w:color w:val="000000" w:themeColor="text1"/>
          <w:szCs w:val="22"/>
          <w:u w:val="single"/>
        </w:rPr>
        <w:t>manner in which</w:t>
      </w:r>
      <w:proofErr w:type="gramEnd"/>
      <w:r w:rsidRPr="00B064F5">
        <w:rPr>
          <w:rStyle w:val="Heading5Char"/>
          <w:bCs/>
          <w:color w:val="000000" w:themeColor="text1"/>
          <w:szCs w:val="22"/>
          <w:u w:val="single"/>
        </w:rPr>
        <w:t xml:space="preserve"> these </w:t>
      </w:r>
      <w:r w:rsidRPr="00B064F5">
        <w:rPr>
          <w:rStyle w:val="Heading5Char"/>
          <w:bCs/>
          <w:color w:val="000000" w:themeColor="text1"/>
          <w:szCs w:val="22"/>
          <w:highlight w:val="green"/>
          <w:u w:val="single"/>
        </w:rPr>
        <w:t>provisions</w:t>
      </w:r>
      <w:r w:rsidRPr="00B064F5">
        <w:rPr>
          <w:rStyle w:val="Heading5Char"/>
          <w:bCs/>
          <w:color w:val="000000" w:themeColor="text1"/>
          <w:szCs w:val="22"/>
          <w:u w:val="single"/>
        </w:rPr>
        <w:t xml:space="preserve"> were drafted has </w:t>
      </w:r>
      <w:r w:rsidRPr="00B064F5">
        <w:rPr>
          <w:rStyle w:val="Heading5Char"/>
          <w:bCs/>
          <w:color w:val="000000" w:themeColor="text1"/>
          <w:szCs w:val="22"/>
          <w:highlight w:val="green"/>
          <w:u w:val="single"/>
        </w:rPr>
        <w:t>left loopholes for</w:t>
      </w:r>
      <w:r w:rsidRPr="00B064F5">
        <w:rPr>
          <w:rStyle w:val="Heading5Char"/>
          <w:bCs/>
          <w:color w:val="000000" w:themeColor="text1"/>
          <w:szCs w:val="22"/>
          <w:u w:val="single"/>
        </w:rPr>
        <w:t xml:space="preserve"> </w:t>
      </w:r>
      <w:r w:rsidRPr="00B064F5">
        <w:rPr>
          <w:rStyle w:val="Heading5Char"/>
          <w:bCs/>
          <w:color w:val="000000" w:themeColor="text1"/>
          <w:szCs w:val="22"/>
          <w:highlight w:val="green"/>
          <w:u w:val="single"/>
        </w:rPr>
        <w:t>private parties to</w:t>
      </w:r>
      <w:r w:rsidRPr="00B064F5">
        <w:rPr>
          <w:rStyle w:val="Heading5Char"/>
          <w:bCs/>
          <w:color w:val="000000" w:themeColor="text1"/>
          <w:szCs w:val="22"/>
          <w:u w:val="single"/>
        </w:rPr>
        <w:t xml:space="preserve"> potentially </w:t>
      </w:r>
      <w:r w:rsidRPr="00B064F5">
        <w:rPr>
          <w:rStyle w:val="Heading5Char"/>
          <w:bCs/>
          <w:color w:val="000000" w:themeColor="text1"/>
          <w:szCs w:val="22"/>
          <w:highlight w:val="green"/>
          <w:u w:val="single"/>
        </w:rPr>
        <w:t>exploit to avoid enforcement</w:t>
      </w:r>
      <w:r w:rsidRPr="00B064F5">
        <w:rPr>
          <w:rStyle w:val="Heading5Char"/>
          <w:bCs/>
          <w:color w:val="000000" w:themeColor="text1"/>
          <w:szCs w:val="22"/>
          <w:u w:val="single"/>
        </w:rPr>
        <w:t>.</w:t>
      </w:r>
      <w:r w:rsidRPr="00B064F5">
        <w:rPr>
          <w:color w:val="000000" w:themeColor="text1"/>
          <w:sz w:val="14"/>
          <w:szCs w:val="22"/>
        </w:rPr>
        <w:t xml:space="preserve"> This section reviews three such ambiguous terms: “national activities,” “non-governmental entities,” and “damage.” The term </w:t>
      </w:r>
      <w:r w:rsidRPr="00B064F5">
        <w:rPr>
          <w:color w:val="000000" w:themeColor="text1"/>
          <w:szCs w:val="22"/>
          <w:u w:val="single"/>
        </w:rPr>
        <w:t>“</w:t>
      </w:r>
      <w:r w:rsidRPr="00B064F5">
        <w:rPr>
          <w:rStyle w:val="Style13ptBold"/>
          <w:color w:val="000000" w:themeColor="text1"/>
          <w:szCs w:val="22"/>
          <w:highlight w:val="green"/>
        </w:rPr>
        <w:t>national activities</w:t>
      </w:r>
      <w:r w:rsidRPr="00B064F5">
        <w:rPr>
          <w:rStyle w:val="Style13ptBold"/>
          <w:color w:val="000000" w:themeColor="text1"/>
          <w:szCs w:val="22"/>
        </w:rPr>
        <w:t xml:space="preserve">” is mentioned multiple times in the Outer Space Treaty and the Moon Agreement but </w:t>
      </w:r>
      <w:r w:rsidRPr="00B064F5">
        <w:rPr>
          <w:rStyle w:val="Style13ptBold"/>
          <w:color w:val="000000" w:themeColor="text1"/>
          <w:szCs w:val="22"/>
          <w:highlight w:val="green"/>
        </w:rPr>
        <w:t>is not defined. This leaves open to interpretation whether</w:t>
      </w:r>
      <w:r w:rsidRPr="00B064F5">
        <w:rPr>
          <w:rStyle w:val="Style13ptBold"/>
          <w:color w:val="000000" w:themeColor="text1"/>
          <w:szCs w:val="22"/>
        </w:rPr>
        <w:t xml:space="preserve"> the activities conducted by </w:t>
      </w:r>
      <w:r w:rsidRPr="00B064F5">
        <w:rPr>
          <w:rStyle w:val="Style13ptBold"/>
          <w:color w:val="000000" w:themeColor="text1"/>
          <w:szCs w:val="22"/>
          <w:highlight w:val="green"/>
        </w:rPr>
        <w:t>private actors</w:t>
      </w:r>
      <w:r w:rsidRPr="00B064F5">
        <w:rPr>
          <w:rStyle w:val="Style13ptBold"/>
          <w:color w:val="000000" w:themeColor="text1"/>
          <w:szCs w:val="22"/>
        </w:rPr>
        <w:t xml:space="preserve"> in outer space </w:t>
      </w:r>
      <w:r w:rsidRPr="00B064F5">
        <w:rPr>
          <w:rStyle w:val="Style13ptBold"/>
          <w:color w:val="000000" w:themeColor="text1"/>
          <w:szCs w:val="22"/>
          <w:highlight w:val="green"/>
        </w:rPr>
        <w:t>are included</w:t>
      </w:r>
      <w:r w:rsidRPr="00B064F5">
        <w:rPr>
          <w:color w:val="000000" w:themeColor="text1"/>
          <w:sz w:val="14"/>
          <w:szCs w:val="22"/>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szCs w:val="22"/>
          <w:u w:val="single"/>
        </w:rPr>
        <w:t>there lies the issue of which state is responsible for the activity.</w:t>
      </w:r>
      <w:r w:rsidRPr="00B064F5">
        <w:rPr>
          <w:color w:val="000000" w:themeColor="text1"/>
          <w:sz w:val="14"/>
          <w:szCs w:val="22"/>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szCs w:val="22"/>
        </w:rPr>
        <w:t>Similar to</w:t>
      </w:r>
      <w:proofErr w:type="gramEnd"/>
      <w:r w:rsidRPr="00B064F5">
        <w:rPr>
          <w:color w:val="000000" w:themeColor="text1"/>
          <w:sz w:val="14"/>
          <w:szCs w:val="22"/>
        </w:rPr>
        <w:t xml:space="preserve"> the lack of definition for “national activities</w:t>
      </w:r>
      <w:r w:rsidRPr="00B064F5">
        <w:rPr>
          <w:rStyle w:val="Heading5Char"/>
          <w:bCs/>
          <w:color w:val="000000" w:themeColor="text1"/>
          <w:szCs w:val="22"/>
          <w:u w:val="single"/>
        </w:rPr>
        <w:t xml:space="preserve">,” </w:t>
      </w:r>
      <w:r w:rsidRPr="00B064F5">
        <w:rPr>
          <w:rStyle w:val="Heading5Char"/>
          <w:bCs/>
          <w:color w:val="000000" w:themeColor="text1"/>
          <w:szCs w:val="22"/>
          <w:highlight w:val="green"/>
          <w:u w:val="single"/>
        </w:rPr>
        <w:t>neither</w:t>
      </w:r>
      <w:r w:rsidRPr="00B064F5">
        <w:rPr>
          <w:rStyle w:val="Heading5Char"/>
          <w:bCs/>
          <w:color w:val="000000" w:themeColor="text1"/>
          <w:szCs w:val="22"/>
          <w:u w:val="single"/>
        </w:rPr>
        <w:t xml:space="preserve"> the Outer Space </w:t>
      </w:r>
      <w:r w:rsidRPr="00B064F5">
        <w:rPr>
          <w:rStyle w:val="Heading5Char"/>
          <w:bCs/>
          <w:color w:val="000000" w:themeColor="text1"/>
          <w:szCs w:val="22"/>
          <w:highlight w:val="green"/>
          <w:u w:val="single"/>
        </w:rPr>
        <w:t>Treaty</w:t>
      </w:r>
      <w:r w:rsidRPr="00B064F5">
        <w:rPr>
          <w:rStyle w:val="Heading5Char"/>
          <w:bCs/>
          <w:color w:val="000000" w:themeColor="text1"/>
          <w:szCs w:val="22"/>
          <w:u w:val="single"/>
        </w:rPr>
        <w:t xml:space="preserve"> nor the Moon Agreement </w:t>
      </w:r>
      <w:r w:rsidRPr="00B064F5">
        <w:rPr>
          <w:rStyle w:val="Heading5Char"/>
          <w:bCs/>
          <w:color w:val="000000" w:themeColor="text1"/>
          <w:szCs w:val="22"/>
          <w:highlight w:val="green"/>
          <w:u w:val="single"/>
        </w:rPr>
        <w:t>define “non-governmental entities.”</w:t>
      </w:r>
      <w:r w:rsidRPr="00B064F5">
        <w:rPr>
          <w:rStyle w:val="Heading5Char"/>
          <w:bCs/>
          <w:color w:val="000000" w:themeColor="text1"/>
          <w:szCs w:val="22"/>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szCs w:val="22"/>
          <w:u w:val="single"/>
        </w:rPr>
        <w:t>.</w:t>
      </w:r>
      <w:r w:rsidRPr="00B064F5">
        <w:rPr>
          <w:color w:val="000000" w:themeColor="text1"/>
          <w:sz w:val="14"/>
          <w:szCs w:val="22"/>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Cs w:val="22"/>
        </w:rPr>
        <w:t>because the Outer Space Treaty and the Moon Agreement “</w:t>
      </w:r>
      <w:proofErr w:type="gramStart"/>
      <w:r w:rsidRPr="00B064F5">
        <w:rPr>
          <w:rStyle w:val="Style13ptBold"/>
          <w:color w:val="000000" w:themeColor="text1"/>
          <w:szCs w:val="22"/>
        </w:rPr>
        <w:t>do[</w:t>
      </w:r>
      <w:proofErr w:type="gramEnd"/>
      <w:r w:rsidRPr="00B064F5">
        <w:rPr>
          <w:rStyle w:val="Style13ptBold"/>
          <w:color w:val="000000" w:themeColor="text1"/>
          <w:szCs w:val="22"/>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szCs w:val="22"/>
          <w:u w:val="single"/>
        </w:rPr>
        <w:t>.</w:t>
      </w:r>
      <w:r w:rsidRPr="00B064F5">
        <w:rPr>
          <w:color w:val="000000" w:themeColor="text1"/>
          <w:sz w:val="14"/>
          <w:szCs w:val="22"/>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szCs w:val="22"/>
        </w:rPr>
        <w:t xml:space="preserve">international </w:t>
      </w:r>
      <w:r w:rsidRPr="00B064F5">
        <w:rPr>
          <w:rStyle w:val="Heading5Char"/>
          <w:bCs/>
          <w:color w:val="000000" w:themeColor="text1"/>
          <w:szCs w:val="22"/>
          <w:u w:val="single"/>
        </w:rPr>
        <w:t xml:space="preserve">space law has inadequate enforcement mechanisms to </w:t>
      </w:r>
      <w:proofErr w:type="gramStart"/>
      <w:r w:rsidRPr="00B064F5">
        <w:rPr>
          <w:rStyle w:val="Heading5Char"/>
          <w:bCs/>
          <w:color w:val="000000" w:themeColor="text1"/>
          <w:szCs w:val="22"/>
          <w:u w:val="single"/>
        </w:rPr>
        <w:t>actually implement</w:t>
      </w:r>
      <w:proofErr w:type="gramEnd"/>
      <w:r w:rsidRPr="00B064F5">
        <w:rPr>
          <w:rStyle w:val="Heading5Char"/>
          <w:bCs/>
          <w:color w:val="000000" w:themeColor="text1"/>
          <w:szCs w:val="22"/>
          <w:u w:val="single"/>
        </w:rPr>
        <w:t xml:space="preserve"> these laws. </w:t>
      </w:r>
      <w:r w:rsidRPr="00B064F5">
        <w:rPr>
          <w:b/>
          <w:bCs/>
          <w:color w:val="000000" w:themeColor="text1"/>
          <w:szCs w:val="22"/>
          <w:u w:val="single"/>
        </w:rPr>
        <w:t xml:space="preserve">Much like how the treaties generally were intended to outline a framework for the rights and obligations of States Parties specifically, </w:t>
      </w:r>
      <w:r w:rsidRPr="00B064F5">
        <w:rPr>
          <w:rStyle w:val="Heading5Char"/>
          <w:bCs/>
          <w:color w:val="000000" w:themeColor="text1"/>
          <w:szCs w:val="22"/>
          <w:u w:val="single"/>
        </w:rPr>
        <w:t xml:space="preserve">the enforcement mechanisms of these treaties also intend </w:t>
      </w:r>
      <w:proofErr w:type="gramStart"/>
      <w:r w:rsidRPr="00B064F5">
        <w:rPr>
          <w:rStyle w:val="Heading5Char"/>
          <w:bCs/>
          <w:color w:val="000000" w:themeColor="text1"/>
          <w:szCs w:val="22"/>
          <w:u w:val="single"/>
        </w:rPr>
        <w:t>that states</w:t>
      </w:r>
      <w:proofErr w:type="gramEnd"/>
      <w:r w:rsidRPr="00B064F5">
        <w:rPr>
          <w:rStyle w:val="Heading5Char"/>
          <w:bCs/>
          <w:color w:val="000000" w:themeColor="text1"/>
          <w:szCs w:val="22"/>
          <w:u w:val="single"/>
        </w:rPr>
        <w:t xml:space="preserve"> be the only entities allowed to submit or defend claims. The </w:t>
      </w:r>
      <w:r w:rsidRPr="00B064F5">
        <w:rPr>
          <w:rStyle w:val="Heading5Char"/>
          <w:bCs/>
          <w:color w:val="000000" w:themeColor="text1"/>
          <w:szCs w:val="22"/>
          <w:highlight w:val="green"/>
          <w:u w:val="single"/>
        </w:rPr>
        <w:t>five</w:t>
      </w:r>
      <w:r w:rsidRPr="00B064F5">
        <w:rPr>
          <w:rStyle w:val="Heading5Char"/>
          <w:bCs/>
          <w:color w:val="000000" w:themeColor="text1"/>
          <w:szCs w:val="22"/>
          <w:u w:val="single"/>
        </w:rPr>
        <w:t xml:space="preserve"> international space </w:t>
      </w:r>
      <w:r w:rsidRPr="00B064F5">
        <w:rPr>
          <w:rStyle w:val="Heading5Char"/>
          <w:bCs/>
          <w:color w:val="000000" w:themeColor="text1"/>
          <w:szCs w:val="22"/>
          <w:highlight w:val="green"/>
          <w:u w:val="single"/>
        </w:rPr>
        <w:t>treaties</w:t>
      </w:r>
      <w:r w:rsidRPr="00B064F5">
        <w:rPr>
          <w:rStyle w:val="Heading5Char"/>
          <w:bCs/>
          <w:color w:val="000000" w:themeColor="text1"/>
          <w:szCs w:val="22"/>
          <w:u w:val="single"/>
        </w:rPr>
        <w:t xml:space="preserve"> for the most part </w:t>
      </w:r>
      <w:r w:rsidRPr="00B064F5">
        <w:rPr>
          <w:rStyle w:val="Heading5Char"/>
          <w:bCs/>
          <w:color w:val="000000" w:themeColor="text1"/>
          <w:szCs w:val="22"/>
          <w:highlight w:val="green"/>
          <w:u w:val="single"/>
        </w:rPr>
        <w:t>lack</w:t>
      </w:r>
      <w:r w:rsidRPr="00B064F5">
        <w:rPr>
          <w:rStyle w:val="Heading5Char"/>
          <w:bCs/>
          <w:color w:val="000000" w:themeColor="text1"/>
          <w:szCs w:val="22"/>
          <w:u w:val="single"/>
        </w:rPr>
        <w:t xml:space="preserve"> any sort of </w:t>
      </w:r>
      <w:r w:rsidRPr="00B064F5">
        <w:rPr>
          <w:rStyle w:val="Heading5Char"/>
          <w:bCs/>
          <w:color w:val="000000" w:themeColor="text1"/>
          <w:szCs w:val="22"/>
          <w:highlight w:val="green"/>
          <w:u w:val="single"/>
        </w:rPr>
        <w:t>dispute resolution</w:t>
      </w:r>
      <w:r w:rsidRPr="00B064F5">
        <w:rPr>
          <w:rStyle w:val="Heading5Char"/>
          <w:bCs/>
          <w:color w:val="000000" w:themeColor="text1"/>
          <w:szCs w:val="22"/>
          <w:u w:val="single"/>
        </w:rPr>
        <w:t xml:space="preserve"> organ at all. </w:t>
      </w:r>
      <w:r w:rsidRPr="00B064F5">
        <w:rPr>
          <w:rStyle w:val="Heading5Char"/>
          <w:bCs/>
          <w:color w:val="000000" w:themeColor="text1"/>
          <w:szCs w:val="22"/>
          <w:highlight w:val="green"/>
          <w:u w:val="single"/>
        </w:rPr>
        <w:t>The two</w:t>
      </w:r>
      <w:r w:rsidRPr="00B064F5">
        <w:rPr>
          <w:rStyle w:val="Heading5Char"/>
          <w:bCs/>
          <w:color w:val="000000" w:themeColor="text1"/>
          <w:szCs w:val="22"/>
          <w:u w:val="single"/>
        </w:rPr>
        <w:t xml:space="preserve"> treaties </w:t>
      </w:r>
      <w:r w:rsidRPr="00B064F5">
        <w:rPr>
          <w:rStyle w:val="Heading5Char"/>
          <w:bCs/>
          <w:color w:val="000000" w:themeColor="text1"/>
          <w:szCs w:val="22"/>
          <w:highlight w:val="green"/>
          <w:u w:val="single"/>
        </w:rPr>
        <w:t>that do have these organs are riddled with inadequacies that allow private actors to avoid being subject</w:t>
      </w:r>
      <w:r w:rsidRPr="00B064F5">
        <w:rPr>
          <w:rStyle w:val="Heading5Char"/>
          <w:bCs/>
          <w:color w:val="000000" w:themeColor="text1"/>
          <w:szCs w:val="22"/>
          <w:u w:val="single"/>
        </w:rPr>
        <w:t xml:space="preserve"> to these dispute resolution frameworks. </w:t>
      </w:r>
      <w:r w:rsidRPr="00B064F5">
        <w:rPr>
          <w:color w:val="000000" w:themeColor="text1"/>
          <w:sz w:val="14"/>
          <w:szCs w:val="22"/>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6C3A8D45" w14:textId="77777777" w:rsidR="00FE0FC0" w:rsidRPr="00F84310" w:rsidRDefault="00FE0FC0" w:rsidP="00FE0FC0">
      <w:pPr>
        <w:rPr>
          <w:color w:val="000000" w:themeColor="text1"/>
          <w:sz w:val="16"/>
        </w:rPr>
      </w:pPr>
    </w:p>
    <w:p w14:paraId="1D4A7765" w14:textId="77777777" w:rsidR="00FE0FC0" w:rsidRPr="00F84310" w:rsidRDefault="00FE0FC0" w:rsidP="00FE0FC0">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4CD323C0" w14:textId="77777777" w:rsidR="00FE0FC0" w:rsidRPr="00F84310" w:rsidRDefault="00FE0FC0" w:rsidP="00FE0FC0">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2"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5B0F5038" w14:textId="77777777" w:rsidR="00FE0FC0" w:rsidRPr="00A3120D" w:rsidRDefault="00FE0FC0" w:rsidP="00FE0FC0">
      <w:pPr>
        <w:rPr>
          <w:color w:val="000000" w:themeColor="text1"/>
          <w:szCs w:val="22"/>
          <w:u w:val="single"/>
        </w:rPr>
      </w:pPr>
      <w:r w:rsidRPr="00A3120D">
        <w:rPr>
          <w:rStyle w:val="Style13ptBold"/>
          <w:color w:val="000000" w:themeColor="text1"/>
          <w:sz w:val="16"/>
          <w:szCs w:val="22"/>
        </w:rPr>
        <w:t>The first concern is establishing clear regulations regarding asteroid mining</w:t>
      </w:r>
      <w:r w:rsidRPr="00A3120D">
        <w:rPr>
          <w:color w:val="000000" w:themeColor="text1"/>
          <w:sz w:val="16"/>
          <w:szCs w:val="22"/>
        </w:rPr>
        <w:t xml:space="preserve">. With an intent to establish clear regulations with respect to asteroid mining and to </w:t>
      </w:r>
      <w:proofErr w:type="spellStart"/>
      <w:r w:rsidRPr="00A3120D">
        <w:rPr>
          <w:color w:val="000000" w:themeColor="text1"/>
          <w:sz w:val="16"/>
          <w:szCs w:val="22"/>
        </w:rPr>
        <w:t>legalise</w:t>
      </w:r>
      <w:proofErr w:type="spellEnd"/>
      <w:r w:rsidRPr="00A3120D">
        <w:rPr>
          <w:color w:val="000000" w:themeColor="text1"/>
          <w:sz w:val="16"/>
          <w:szCs w:val="22"/>
        </w:rPr>
        <w:t xml:space="preserve"> material extraction from the moon and other celestial bodies by private companies in the US, </w:t>
      </w:r>
      <w:r w:rsidRPr="00A3120D">
        <w:rPr>
          <w:rStyle w:val="Style13ptBold"/>
          <w:color w:val="000000" w:themeColor="text1"/>
          <w:sz w:val="16"/>
          <w:szCs w:val="22"/>
        </w:rPr>
        <w:t xml:space="preserve">the US government </w:t>
      </w:r>
      <w:proofErr w:type="spellStart"/>
      <w:r w:rsidRPr="00A3120D">
        <w:rPr>
          <w:rStyle w:val="Style13ptBold"/>
          <w:color w:val="000000" w:themeColor="text1"/>
          <w:sz w:val="16"/>
          <w:szCs w:val="22"/>
        </w:rPr>
        <w:t>legalised</w:t>
      </w:r>
      <w:proofErr w:type="spellEnd"/>
      <w:r w:rsidRPr="00A3120D">
        <w:rPr>
          <w:rStyle w:val="Style13ptBold"/>
          <w:color w:val="000000" w:themeColor="text1"/>
          <w:sz w:val="16"/>
          <w:szCs w:val="22"/>
        </w:rPr>
        <w:t xml:space="preserve"> space mining in</w:t>
      </w:r>
      <w:r w:rsidRPr="00A3120D">
        <w:rPr>
          <w:color w:val="000000" w:themeColor="text1"/>
          <w:szCs w:val="22"/>
          <w:u w:val="single"/>
        </w:rPr>
        <w:t xml:space="preserve"> </w:t>
      </w:r>
      <w:r w:rsidRPr="00A3120D">
        <w:rPr>
          <w:color w:val="000000" w:themeColor="text1"/>
          <w:sz w:val="16"/>
          <w:szCs w:val="22"/>
        </w:rPr>
        <w:t>2015 by introducing</w:t>
      </w:r>
      <w:r w:rsidRPr="00A3120D">
        <w:rPr>
          <w:color w:val="000000" w:themeColor="text1"/>
          <w:szCs w:val="22"/>
          <w:u w:val="single"/>
        </w:rPr>
        <w:t xml:space="preserve"> </w:t>
      </w:r>
      <w:r w:rsidRPr="00A3120D">
        <w:rPr>
          <w:rStyle w:val="Style13ptBold"/>
          <w:color w:val="000000" w:themeColor="text1"/>
          <w:sz w:val="16"/>
          <w:szCs w:val="22"/>
        </w:rPr>
        <w:t>the</w:t>
      </w:r>
      <w:r w:rsidRPr="00A3120D">
        <w:rPr>
          <w:color w:val="000000" w:themeColor="text1"/>
          <w:szCs w:val="22"/>
          <w:u w:val="single"/>
        </w:rPr>
        <w:t xml:space="preserve"> </w:t>
      </w:r>
      <w:r w:rsidRPr="00A3120D">
        <w:rPr>
          <w:rStyle w:val="StyleUnderline"/>
          <w:color w:val="000000" w:themeColor="text1"/>
          <w:szCs w:val="22"/>
        </w:rPr>
        <w:t>US C</w:t>
      </w:r>
      <w:r w:rsidRPr="00A3120D">
        <w:rPr>
          <w:rStyle w:val="Style13ptBold"/>
          <w:color w:val="000000" w:themeColor="text1"/>
          <w:sz w:val="16"/>
          <w:szCs w:val="22"/>
        </w:rPr>
        <w:t xml:space="preserve">ommercial </w:t>
      </w:r>
      <w:r w:rsidRPr="00A3120D">
        <w:rPr>
          <w:rStyle w:val="StyleUnderline"/>
          <w:color w:val="000000" w:themeColor="text1"/>
          <w:szCs w:val="22"/>
        </w:rPr>
        <w:t>S</w:t>
      </w:r>
      <w:r w:rsidRPr="00A3120D">
        <w:rPr>
          <w:rStyle w:val="Style13ptBold"/>
          <w:color w:val="000000" w:themeColor="text1"/>
          <w:sz w:val="16"/>
          <w:szCs w:val="22"/>
        </w:rPr>
        <w:t xml:space="preserve">pace </w:t>
      </w:r>
      <w:r w:rsidRPr="00A3120D">
        <w:rPr>
          <w:rStyle w:val="StyleUnderline"/>
          <w:color w:val="000000" w:themeColor="text1"/>
          <w:szCs w:val="22"/>
        </w:rPr>
        <w:t>L</w:t>
      </w:r>
      <w:r w:rsidRPr="00A3120D">
        <w:rPr>
          <w:rStyle w:val="Style13ptBold"/>
          <w:color w:val="000000" w:themeColor="text1"/>
          <w:sz w:val="16"/>
          <w:szCs w:val="22"/>
        </w:rPr>
        <w:t xml:space="preserve">aunch </w:t>
      </w:r>
      <w:r w:rsidRPr="00A3120D">
        <w:rPr>
          <w:rStyle w:val="StyleUnderline"/>
          <w:color w:val="000000" w:themeColor="text1"/>
          <w:szCs w:val="22"/>
        </w:rPr>
        <w:t>C</w:t>
      </w:r>
      <w:r w:rsidRPr="00A3120D">
        <w:rPr>
          <w:rStyle w:val="Style13ptBold"/>
          <w:color w:val="000000" w:themeColor="text1"/>
          <w:sz w:val="16"/>
          <w:szCs w:val="22"/>
        </w:rPr>
        <w:t xml:space="preserve">ompetitiveness </w:t>
      </w:r>
      <w:r w:rsidRPr="00A3120D">
        <w:rPr>
          <w:rStyle w:val="StyleUnderline"/>
          <w:color w:val="000000" w:themeColor="text1"/>
          <w:szCs w:val="22"/>
        </w:rPr>
        <w:t>A</w:t>
      </w:r>
      <w:r w:rsidRPr="00A3120D">
        <w:rPr>
          <w:rStyle w:val="Style13ptBold"/>
          <w:color w:val="000000" w:themeColor="text1"/>
          <w:sz w:val="16"/>
          <w:szCs w:val="22"/>
        </w:rPr>
        <w:t>ct</w:t>
      </w:r>
      <w:r w:rsidRPr="00A3120D">
        <w:rPr>
          <w:color w:val="000000" w:themeColor="text1"/>
          <w:sz w:val="16"/>
          <w:szCs w:val="22"/>
        </w:rPr>
        <w:t xml:space="preserve">, </w:t>
      </w:r>
      <w:proofErr w:type="gramStart"/>
      <w:r w:rsidRPr="00A3120D">
        <w:rPr>
          <w:color w:val="000000" w:themeColor="text1"/>
          <w:sz w:val="16"/>
          <w:szCs w:val="22"/>
        </w:rPr>
        <w:t>2015.[</w:t>
      </w:r>
      <w:proofErr w:type="gramEnd"/>
      <w:r w:rsidRPr="00A3120D">
        <w:rPr>
          <w:color w:val="000000" w:themeColor="text1"/>
          <w:sz w:val="16"/>
          <w:szCs w:val="22"/>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szCs w:val="22"/>
        </w:rPr>
        <w:t>suit.[</w:t>
      </w:r>
      <w:proofErr w:type="gramEnd"/>
      <w:r w:rsidRPr="00A3120D">
        <w:rPr>
          <w:color w:val="000000" w:themeColor="text1"/>
          <w:sz w:val="16"/>
          <w:szCs w:val="22"/>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szCs w:val="22"/>
        </w:rPr>
        <w:t>mining.[</w:t>
      </w:r>
      <w:proofErr w:type="gramEnd"/>
      <w:r w:rsidRPr="00A3120D">
        <w:rPr>
          <w:color w:val="000000" w:themeColor="text1"/>
          <w:sz w:val="16"/>
          <w:szCs w:val="22"/>
        </w:rPr>
        <w:t xml:space="preserve">xxix] In the backdrop of a thriving steel industry that faced trade recession during the oil crisis of 1973, Luxembourg is trying to </w:t>
      </w:r>
      <w:proofErr w:type="spellStart"/>
      <w:r w:rsidRPr="00A3120D">
        <w:rPr>
          <w:color w:val="000000" w:themeColor="text1"/>
          <w:sz w:val="16"/>
          <w:szCs w:val="22"/>
        </w:rPr>
        <w:t>capitalise</w:t>
      </w:r>
      <w:proofErr w:type="spellEnd"/>
      <w:r w:rsidRPr="00A3120D">
        <w:rPr>
          <w:color w:val="000000" w:themeColor="text1"/>
          <w:sz w:val="16"/>
          <w:szCs w:val="22"/>
        </w:rPr>
        <w:t xml:space="preserve"> on the potential of space mining. As Prime Minister Xavier </w:t>
      </w:r>
      <w:proofErr w:type="spellStart"/>
      <w:r w:rsidRPr="00A3120D">
        <w:rPr>
          <w:color w:val="000000" w:themeColor="text1"/>
          <w:sz w:val="16"/>
          <w:szCs w:val="22"/>
        </w:rPr>
        <w:t>Bettel</w:t>
      </w:r>
      <w:proofErr w:type="spellEnd"/>
      <w:r w:rsidRPr="00A3120D">
        <w:rPr>
          <w:color w:val="000000" w:themeColor="text1"/>
          <w:sz w:val="16"/>
          <w:szCs w:val="22"/>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szCs w:val="22"/>
        </w:rPr>
        <w:t>.”[</w:t>
      </w:r>
      <w:proofErr w:type="gramEnd"/>
      <w:r w:rsidRPr="00A3120D">
        <w:rPr>
          <w:color w:val="000000" w:themeColor="text1"/>
          <w:sz w:val="16"/>
          <w:szCs w:val="22"/>
        </w:rPr>
        <w:t xml:space="preserve">xxxii] </w:t>
      </w:r>
      <w:r w:rsidRPr="00A3120D">
        <w:rPr>
          <w:rStyle w:val="Style13ptBold"/>
          <w:color w:val="000000" w:themeColor="text1"/>
          <w:sz w:val="16"/>
          <w:szCs w:val="22"/>
        </w:rPr>
        <w:t>This legislation gives US space firms the right to own, keep, use, and sell the spoils of the cosmos</w:t>
      </w:r>
      <w:r w:rsidRPr="00A3120D">
        <w:rPr>
          <w:color w:val="000000" w:themeColor="text1"/>
          <w:sz w:val="16"/>
          <w:szCs w:val="22"/>
        </w:rPr>
        <w:t xml:space="preserve"> as they deem fit. Luxembourg’s legislation is </w:t>
      </w:r>
      <w:proofErr w:type="gramStart"/>
      <w:r w:rsidRPr="00A3120D">
        <w:rPr>
          <w:color w:val="000000" w:themeColor="text1"/>
          <w:sz w:val="16"/>
          <w:szCs w:val="22"/>
        </w:rPr>
        <w:t>fairly analogous</w:t>
      </w:r>
      <w:proofErr w:type="gramEnd"/>
      <w:r w:rsidRPr="00A3120D">
        <w:rPr>
          <w:color w:val="000000" w:themeColor="text1"/>
          <w:sz w:val="16"/>
          <w:szCs w:val="22"/>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szCs w:val="22"/>
        </w:rPr>
        <w:t>country.[</w:t>
      </w:r>
      <w:proofErr w:type="gramEnd"/>
      <w:r w:rsidRPr="00A3120D">
        <w:rPr>
          <w:color w:val="000000" w:themeColor="text1"/>
          <w:sz w:val="16"/>
          <w:szCs w:val="22"/>
        </w:rPr>
        <w:t xml:space="preserve">xxxiii] In 2017, Japan entered into a five-year agreement with Luxembourg for mining operations in celestial bodies. Japan today appears a step closer to </w:t>
      </w:r>
      <w:proofErr w:type="spellStart"/>
      <w:r w:rsidRPr="00A3120D">
        <w:rPr>
          <w:color w:val="000000" w:themeColor="text1"/>
          <w:sz w:val="16"/>
          <w:szCs w:val="22"/>
        </w:rPr>
        <w:t>realising</w:t>
      </w:r>
      <w:proofErr w:type="spellEnd"/>
      <w:r w:rsidRPr="00A3120D">
        <w:rPr>
          <w:color w:val="000000" w:themeColor="text1"/>
          <w:sz w:val="16"/>
          <w:szCs w:val="22"/>
        </w:rPr>
        <w:t xml:space="preserve"> its objective of asteroid mining with two Japanese rovers, Minerva II-1, of JAXA landing on the surface of the asteroid named </w:t>
      </w:r>
      <w:proofErr w:type="spellStart"/>
      <w:r w:rsidRPr="00A3120D">
        <w:rPr>
          <w:color w:val="000000" w:themeColor="text1"/>
          <w:sz w:val="16"/>
          <w:szCs w:val="22"/>
        </w:rPr>
        <w:t>Ryugu</w:t>
      </w:r>
      <w:proofErr w:type="spellEnd"/>
      <w:r w:rsidRPr="00A3120D">
        <w:rPr>
          <w:color w:val="000000" w:themeColor="text1"/>
          <w:sz w:val="16"/>
          <w:szCs w:val="22"/>
        </w:rPr>
        <w:t xml:space="preserve"> in September 2018.[xxxiv] Earlier, Portugal and the UAE signed similar cooperation agreements with Luxembourg.[xxxv] Meanwhile, a </w:t>
      </w:r>
      <w:r w:rsidRPr="00A3120D">
        <w:rPr>
          <w:rStyle w:val="Style13ptBold"/>
          <w:color w:val="000000" w:themeColor="text1"/>
          <w:sz w:val="16"/>
          <w:szCs w:val="22"/>
        </w:rPr>
        <w:t>few other countries</w:t>
      </w:r>
      <w:r w:rsidRPr="00A3120D">
        <w:rPr>
          <w:color w:val="000000" w:themeColor="text1"/>
          <w:sz w:val="16"/>
          <w:szCs w:val="22"/>
        </w:rPr>
        <w:t>—which have been critical of the US and Luxembourg, at the forefront of the space mining efforts</w:t>
      </w:r>
      <w:r w:rsidRPr="00A3120D">
        <w:rPr>
          <w:b/>
          <w:bCs/>
          <w:color w:val="000000" w:themeColor="text1"/>
          <w:sz w:val="16"/>
          <w:szCs w:val="22"/>
        </w:rPr>
        <w:t>—</w:t>
      </w:r>
      <w:r w:rsidRPr="00A3120D">
        <w:rPr>
          <w:rStyle w:val="Style13ptBold"/>
          <w:bCs/>
          <w:color w:val="000000" w:themeColor="text1"/>
          <w:sz w:val="16"/>
          <w:szCs w:val="22"/>
        </w:rPr>
        <w:t>have also decided to join the field. The increasingly competitive and contested nature of outer space activities is spurring major spacefaring nations to push the boundaries</w:t>
      </w:r>
      <w:r w:rsidRPr="00A3120D">
        <w:rPr>
          <w:color w:val="000000" w:themeColor="text1"/>
          <w:sz w:val="16"/>
          <w:szCs w:val="22"/>
        </w:rPr>
        <w:t xml:space="preserve"> in their space </w:t>
      </w:r>
      <w:r w:rsidRPr="00A3120D">
        <w:rPr>
          <w:color w:val="000000" w:themeColor="text1"/>
          <w:szCs w:val="22"/>
          <w:u w:val="single"/>
        </w:rPr>
        <w:t>exploration</w:t>
      </w:r>
      <w:r w:rsidRPr="00A3120D">
        <w:rPr>
          <w:color w:val="000000" w:themeColor="text1"/>
          <w:szCs w:val="22"/>
          <w:highlight w:val="green"/>
          <w:u w:val="single"/>
        </w:rPr>
        <w:t>.</w:t>
      </w:r>
      <w:r w:rsidRPr="00A3120D">
        <w:rPr>
          <w:color w:val="000000" w:themeColor="text1"/>
          <w:szCs w:val="22"/>
          <w:u w:val="single"/>
        </w:rPr>
        <w:t xml:space="preserve"> </w:t>
      </w:r>
      <w:r w:rsidRPr="00A3120D">
        <w:rPr>
          <w:rStyle w:val="Style13ptBold"/>
          <w:color w:val="000000" w:themeColor="text1"/>
          <w:sz w:val="16"/>
          <w:szCs w:val="22"/>
          <w:highlight w:val="green"/>
        </w:rPr>
        <w:t>Asteroid mining could</w:t>
      </w:r>
      <w:r w:rsidRPr="00A3120D">
        <w:rPr>
          <w:rStyle w:val="Style13ptBold"/>
          <w:color w:val="000000" w:themeColor="text1"/>
          <w:sz w:val="16"/>
          <w:szCs w:val="22"/>
        </w:rPr>
        <w:t xml:space="preserve"> possibly </w:t>
      </w:r>
      <w:r w:rsidRPr="00A3120D">
        <w:rPr>
          <w:rStyle w:val="Style13ptBold"/>
          <w:color w:val="000000" w:themeColor="text1"/>
          <w:sz w:val="16"/>
          <w:szCs w:val="22"/>
          <w:highlight w:val="green"/>
        </w:rPr>
        <w:t>become</w:t>
      </w:r>
      <w:r w:rsidRPr="00A3120D">
        <w:rPr>
          <w:rStyle w:val="Style13ptBold"/>
          <w:color w:val="000000" w:themeColor="text1"/>
          <w:sz w:val="16"/>
          <w:szCs w:val="22"/>
        </w:rPr>
        <w:t xml:space="preserve"> the next </w:t>
      </w:r>
      <w:r w:rsidRPr="00A3120D">
        <w:rPr>
          <w:rStyle w:val="Style13ptBold"/>
          <w:color w:val="000000" w:themeColor="text1"/>
          <w:sz w:val="16"/>
          <w:szCs w:val="22"/>
          <w:highlight w:val="green"/>
        </w:rPr>
        <w:t>big</w:t>
      </w:r>
      <w:r w:rsidRPr="00A3120D">
        <w:rPr>
          <w:rStyle w:val="Style13ptBold"/>
          <w:color w:val="000000" w:themeColor="text1"/>
          <w:sz w:val="16"/>
          <w:szCs w:val="22"/>
        </w:rPr>
        <w:t xml:space="preserve"> thing </w:t>
      </w:r>
      <w:r w:rsidRPr="00A3120D">
        <w:rPr>
          <w:rStyle w:val="Style13ptBold"/>
          <w:color w:val="000000" w:themeColor="text1"/>
          <w:sz w:val="16"/>
          <w:szCs w:val="22"/>
          <w:highlight w:val="green"/>
        </w:rPr>
        <w:t xml:space="preserve">and is </w:t>
      </w:r>
      <w:r w:rsidRPr="00A3120D">
        <w:rPr>
          <w:rStyle w:val="StyleUnderline"/>
          <w:color w:val="000000" w:themeColor="text1"/>
          <w:szCs w:val="22"/>
          <w:highlight w:val="green"/>
        </w:rPr>
        <w:t>already</w:t>
      </w:r>
      <w:r w:rsidRPr="00A3120D">
        <w:rPr>
          <w:rStyle w:val="StyleUnderline"/>
          <w:color w:val="000000" w:themeColor="text1"/>
          <w:szCs w:val="22"/>
        </w:rPr>
        <w:t xml:space="preserve"> seeing </w:t>
      </w:r>
      <w:r w:rsidRPr="00A3120D">
        <w:rPr>
          <w:rStyle w:val="StyleUnderline"/>
          <w:color w:val="000000" w:themeColor="text1"/>
          <w:szCs w:val="22"/>
          <w:highlight w:val="green"/>
        </w:rPr>
        <w:t>a race among</w:t>
      </w:r>
      <w:r w:rsidRPr="00A3120D">
        <w:rPr>
          <w:rStyle w:val="StyleUnderline"/>
          <w:color w:val="000000" w:themeColor="text1"/>
          <w:szCs w:val="22"/>
        </w:rPr>
        <w:t xml:space="preserve"> the </w:t>
      </w:r>
      <w:r w:rsidRPr="00A3120D">
        <w:rPr>
          <w:rStyle w:val="StyleUnderline"/>
          <w:color w:val="000000" w:themeColor="text1"/>
          <w:szCs w:val="22"/>
          <w:highlight w:val="green"/>
        </w:rPr>
        <w:t>space powers</w:t>
      </w:r>
      <w:r w:rsidRPr="00A3120D">
        <w:rPr>
          <w:color w:val="000000" w:themeColor="text1"/>
          <w:sz w:val="16"/>
          <w:szCs w:val="22"/>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szCs w:val="22"/>
          <w:u w:val="single"/>
        </w:rPr>
        <w:t xml:space="preserve">that </w:t>
      </w:r>
      <w:r w:rsidRPr="00A3120D">
        <w:rPr>
          <w:rStyle w:val="Style13ptBold"/>
          <w:bCs/>
          <w:color w:val="000000" w:themeColor="text1"/>
          <w:sz w:val="16"/>
          <w:szCs w:val="22"/>
        </w:rPr>
        <w:t>it has already spurred a major debate</w:t>
      </w:r>
      <w:r w:rsidRPr="00A3120D">
        <w:rPr>
          <w:b/>
          <w:bCs/>
          <w:color w:val="000000" w:themeColor="text1"/>
          <w:szCs w:val="22"/>
          <w:u w:val="single"/>
        </w:rPr>
        <w:t xml:space="preserve">.[xxxvii] </w:t>
      </w:r>
      <w:r w:rsidRPr="00A3120D">
        <w:rPr>
          <w:rStyle w:val="Style13ptBold"/>
          <w:bCs/>
          <w:color w:val="000000" w:themeColor="text1"/>
          <w:sz w:val="16"/>
          <w:szCs w:val="22"/>
        </w:rPr>
        <w:t xml:space="preserve">China and Russia are among those countries that are following on the path of the </w:t>
      </w:r>
      <w:r w:rsidRPr="00A3120D">
        <w:rPr>
          <w:rStyle w:val="Style13ptBold"/>
          <w:color w:val="000000" w:themeColor="text1"/>
          <w:sz w:val="16"/>
          <w:szCs w:val="22"/>
        </w:rPr>
        <w:t>US</w:t>
      </w:r>
      <w:r w:rsidRPr="00A3120D">
        <w:rPr>
          <w:color w:val="000000" w:themeColor="text1"/>
          <w:sz w:val="16"/>
          <w:szCs w:val="22"/>
        </w:rPr>
        <w:t xml:space="preserve"> and Luxembourg in undertaking mining missions in space. According to media reports, Ye </w:t>
      </w:r>
      <w:proofErr w:type="spellStart"/>
      <w:r w:rsidRPr="00A3120D">
        <w:rPr>
          <w:color w:val="000000" w:themeColor="text1"/>
          <w:sz w:val="16"/>
          <w:szCs w:val="22"/>
        </w:rPr>
        <w:t>Peijian</w:t>
      </w:r>
      <w:proofErr w:type="spellEnd"/>
      <w:r w:rsidRPr="00A3120D">
        <w:rPr>
          <w:color w:val="000000" w:themeColor="text1"/>
          <w:sz w:val="16"/>
          <w:szCs w:val="22"/>
        </w:rPr>
        <w:t xml:space="preserve">, chief commander and designer of China’s lunar exploration </w:t>
      </w:r>
      <w:proofErr w:type="spellStart"/>
      <w:r w:rsidRPr="00A3120D">
        <w:rPr>
          <w:color w:val="000000" w:themeColor="text1"/>
          <w:sz w:val="16"/>
          <w:szCs w:val="22"/>
        </w:rPr>
        <w:t>programme</w:t>
      </w:r>
      <w:proofErr w:type="spellEnd"/>
      <w:r w:rsidRPr="00A3120D">
        <w:rPr>
          <w:color w:val="000000" w:themeColor="text1"/>
          <w:sz w:val="16"/>
          <w:szCs w:val="22"/>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szCs w:val="22"/>
        </w:rPr>
        <w:t>rationalise</w:t>
      </w:r>
      <w:proofErr w:type="spellEnd"/>
      <w:r w:rsidRPr="00A3120D">
        <w:rPr>
          <w:color w:val="000000" w:themeColor="text1"/>
          <w:sz w:val="16"/>
          <w:szCs w:val="22"/>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szCs w:val="22"/>
          <w:u w:val="single"/>
        </w:rPr>
        <w:t xml:space="preserve"> </w:t>
      </w:r>
      <w:r w:rsidRPr="00A3120D">
        <w:rPr>
          <w:rStyle w:val="Style13ptBold"/>
          <w:bCs/>
          <w:color w:val="000000" w:themeColor="text1"/>
          <w:sz w:val="16"/>
          <w:szCs w:val="22"/>
        </w:rPr>
        <w:t xml:space="preserve">Chinese scientists are working on missions to “bring back a whole asteroid weighing several hundred </w:t>
      </w:r>
      <w:proofErr w:type="spellStart"/>
      <w:r w:rsidRPr="00A3120D">
        <w:rPr>
          <w:rStyle w:val="Style13ptBold"/>
          <w:bCs/>
          <w:color w:val="000000" w:themeColor="text1"/>
          <w:sz w:val="16"/>
          <w:szCs w:val="22"/>
        </w:rPr>
        <w:t>tonnes</w:t>
      </w:r>
      <w:proofErr w:type="spellEnd"/>
      <w:r w:rsidRPr="00A3120D">
        <w:rPr>
          <w:rStyle w:val="Style13ptBold"/>
          <w:bCs/>
          <w:color w:val="000000" w:themeColor="text1"/>
          <w:sz w:val="16"/>
          <w:szCs w:val="22"/>
        </w:rPr>
        <w:t>, which could turn asteroids with a potential threat to Earth into usable resources</w:t>
      </w:r>
      <w:r w:rsidRPr="00A3120D">
        <w:rPr>
          <w:b/>
          <w:bCs/>
          <w:color w:val="000000" w:themeColor="text1"/>
          <w:sz w:val="16"/>
          <w:szCs w:val="22"/>
        </w:rPr>
        <w:t>.</w:t>
      </w:r>
      <w:r w:rsidRPr="00A3120D">
        <w:rPr>
          <w:color w:val="000000" w:themeColor="text1"/>
          <w:sz w:val="16"/>
          <w:szCs w:val="22"/>
        </w:rPr>
        <w:t>”[xxxix] Ye was also quoted as saying that</w:t>
      </w:r>
      <w:r w:rsidRPr="00A3120D">
        <w:rPr>
          <w:color w:val="000000" w:themeColor="text1"/>
          <w:szCs w:val="22"/>
          <w:u w:val="single"/>
        </w:rPr>
        <w:t xml:space="preserve"> </w:t>
      </w:r>
      <w:r w:rsidRPr="00A3120D">
        <w:rPr>
          <w:rStyle w:val="Style13ptBold"/>
          <w:bCs/>
          <w:color w:val="000000" w:themeColor="text1"/>
          <w:sz w:val="16"/>
          <w:szCs w:val="22"/>
        </w:rPr>
        <w:t>China has plans of “using an asteroid as the base for a permanent space station.”</w:t>
      </w:r>
      <w:r w:rsidRPr="00A3120D">
        <w:rPr>
          <w:b/>
          <w:bCs/>
          <w:color w:val="000000" w:themeColor="text1"/>
          <w:sz w:val="16"/>
          <w:szCs w:val="22"/>
        </w:rPr>
        <w:t>[xl]</w:t>
      </w:r>
      <w:r w:rsidRPr="00A3120D">
        <w:rPr>
          <w:color w:val="000000" w:themeColor="text1"/>
          <w:sz w:val="16"/>
          <w:szCs w:val="22"/>
        </w:rPr>
        <w:t xml:space="preserve"> Helium mining on the moon is also part of China’s goals.[xli</w:t>
      </w:r>
      <w:r w:rsidRPr="00A3120D">
        <w:rPr>
          <w:color w:val="000000" w:themeColor="text1"/>
          <w:szCs w:val="22"/>
          <w:u w:val="single"/>
        </w:rPr>
        <w:t xml:space="preserve">] </w:t>
      </w:r>
      <w:r w:rsidRPr="00A3120D">
        <w:rPr>
          <w:rStyle w:val="Style13ptBold"/>
          <w:bCs/>
          <w:color w:val="000000" w:themeColor="text1"/>
          <w:sz w:val="16"/>
          <w:szCs w:val="22"/>
        </w:rPr>
        <w:t>Russia</w:t>
      </w:r>
      <w:r w:rsidRPr="00A3120D">
        <w:rPr>
          <w:color w:val="000000" w:themeColor="text1"/>
          <w:sz w:val="16"/>
          <w:szCs w:val="22"/>
        </w:rPr>
        <w:t xml:space="preserve">, for its part, </w:t>
      </w:r>
      <w:r w:rsidRPr="00A3120D">
        <w:rPr>
          <w:rStyle w:val="Style13ptBold"/>
          <w:bCs/>
          <w:color w:val="000000" w:themeColor="text1"/>
          <w:sz w:val="16"/>
          <w:szCs w:val="22"/>
        </w:rPr>
        <w:t>is also responding to the space-mining developments</w:t>
      </w:r>
      <w:r w:rsidRPr="00A3120D">
        <w:rPr>
          <w:color w:val="000000" w:themeColor="text1"/>
          <w:sz w:val="16"/>
          <w:szCs w:val="22"/>
        </w:rPr>
        <w:t xml:space="preserve"> of the last decade. For one</w:t>
      </w:r>
      <w:r w:rsidRPr="00A3120D">
        <w:rPr>
          <w:color w:val="000000" w:themeColor="text1"/>
          <w:szCs w:val="22"/>
          <w:u w:val="single"/>
        </w:rPr>
        <w:t xml:space="preserve">, </w:t>
      </w:r>
      <w:r w:rsidRPr="00A3120D">
        <w:rPr>
          <w:rStyle w:val="Style13ptBold"/>
          <w:color w:val="000000" w:themeColor="text1"/>
          <w:sz w:val="16"/>
          <w:szCs w:val="22"/>
        </w:rPr>
        <w:t>it plans</w:t>
      </w:r>
      <w:r w:rsidRPr="00A3120D">
        <w:rPr>
          <w:rStyle w:val="Style13ptBold"/>
          <w:bCs/>
          <w:color w:val="000000" w:themeColor="text1"/>
          <w:sz w:val="16"/>
          <w:szCs w:val="22"/>
        </w:rPr>
        <w:t xml:space="preserve"> to have a permanent lunar base somewhere</w:t>
      </w:r>
      <w:r w:rsidRPr="00A3120D">
        <w:rPr>
          <w:color w:val="000000" w:themeColor="text1"/>
          <w:sz w:val="16"/>
          <w:szCs w:val="22"/>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szCs w:val="22"/>
          <w:highlight w:val="green"/>
        </w:rPr>
        <w:t xml:space="preserve">the Russian industry </w:t>
      </w:r>
      <w:r w:rsidRPr="00A3120D">
        <w:rPr>
          <w:rStyle w:val="Style13ptBold"/>
          <w:color w:val="000000" w:themeColor="text1"/>
          <w:szCs w:val="22"/>
        </w:rPr>
        <w:t>players are of the view that they must</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follow the lead taken by the US</w:t>
      </w:r>
      <w:r w:rsidRPr="00A3120D">
        <w:rPr>
          <w:color w:val="000000" w:themeColor="text1"/>
          <w:sz w:val="16"/>
          <w:szCs w:val="22"/>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szCs w:val="22"/>
        </w:rPr>
        <w:t>Ananyev</w:t>
      </w:r>
      <w:proofErr w:type="spellEnd"/>
      <w:r w:rsidRPr="00A3120D">
        <w:rPr>
          <w:color w:val="000000" w:themeColor="text1"/>
          <w:sz w:val="16"/>
          <w:szCs w:val="22"/>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szCs w:val="22"/>
        </w:rPr>
        <w:t>Dauria</w:t>
      </w:r>
      <w:proofErr w:type="spellEnd"/>
      <w:r w:rsidRPr="00A3120D">
        <w:rPr>
          <w:color w:val="000000" w:themeColor="text1"/>
          <w:sz w:val="16"/>
          <w:szCs w:val="22"/>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szCs w:val="22"/>
          <w:u w:val="single"/>
        </w:rPr>
        <w:t xml:space="preserve">] </w:t>
      </w:r>
      <w:r w:rsidRPr="00A3120D">
        <w:rPr>
          <w:rStyle w:val="Style13ptBold"/>
          <w:color w:val="000000" w:themeColor="text1"/>
          <w:szCs w:val="22"/>
        </w:rPr>
        <w:t>Moscow may not have yet actively pursued space mining and resource extraction, but it is likely to pick up pace in the coming years alongside global efforts</w:t>
      </w:r>
      <w:r w:rsidRPr="00A3120D">
        <w:rPr>
          <w:color w:val="000000" w:themeColor="text1"/>
          <w:szCs w:val="22"/>
          <w:u w:val="single"/>
        </w:rPr>
        <w:t xml:space="preserve">. </w:t>
      </w:r>
      <w:r w:rsidRPr="00A3120D">
        <w:rPr>
          <w:rStyle w:val="Style13ptBold"/>
          <w:color w:val="000000" w:themeColor="text1"/>
          <w:sz w:val="16"/>
          <w:szCs w:val="22"/>
          <w:highlight w:val="green"/>
        </w:rPr>
        <w:t>Moscow</w:t>
      </w:r>
      <w:r w:rsidRPr="00A3120D">
        <w:rPr>
          <w:rStyle w:val="Style13ptBold"/>
          <w:color w:val="000000" w:themeColor="text1"/>
          <w:sz w:val="16"/>
          <w:szCs w:val="22"/>
        </w:rPr>
        <w:t xml:space="preserve"> clearly </w:t>
      </w:r>
      <w:r w:rsidRPr="00A3120D">
        <w:rPr>
          <w:rStyle w:val="Style13ptBold"/>
          <w:color w:val="000000" w:themeColor="text1"/>
          <w:sz w:val="16"/>
          <w:szCs w:val="22"/>
          <w:highlight w:val="green"/>
        </w:rPr>
        <w:t>has a capacity gap in terms of funding</w:t>
      </w:r>
      <w:r w:rsidRPr="00A3120D">
        <w:rPr>
          <w:color w:val="000000" w:themeColor="text1"/>
          <w:sz w:val="16"/>
          <w:szCs w:val="22"/>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szCs w:val="22"/>
        </w:rPr>
        <w:t>organisation</w:t>
      </w:r>
      <w:proofErr w:type="spellEnd"/>
      <w:r w:rsidRPr="00A3120D">
        <w:rPr>
          <w:color w:val="000000" w:themeColor="text1"/>
          <w:sz w:val="16"/>
          <w:szCs w:val="22"/>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szCs w:val="22"/>
        </w:rPr>
        <w:t>organisation</w:t>
      </w:r>
      <w:proofErr w:type="spellEnd"/>
      <w:r w:rsidRPr="00A3120D">
        <w:rPr>
          <w:color w:val="000000" w:themeColor="text1"/>
          <w:sz w:val="16"/>
          <w:szCs w:val="22"/>
        </w:rPr>
        <w:t xml:space="preserve">, Indian Space Research </w:t>
      </w:r>
      <w:proofErr w:type="spellStart"/>
      <w:r w:rsidRPr="00A3120D">
        <w:rPr>
          <w:color w:val="000000" w:themeColor="text1"/>
          <w:sz w:val="16"/>
          <w:szCs w:val="22"/>
        </w:rPr>
        <w:t>Organisation</w:t>
      </w:r>
      <w:proofErr w:type="spellEnd"/>
      <w:r w:rsidRPr="00A3120D">
        <w:rPr>
          <w:color w:val="000000" w:themeColor="text1"/>
          <w:sz w:val="16"/>
          <w:szCs w:val="22"/>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szCs w:val="22"/>
        </w:rPr>
        <w:t>.”[</w:t>
      </w:r>
      <w:proofErr w:type="gramEnd"/>
      <w:r w:rsidRPr="00A3120D">
        <w:rPr>
          <w:color w:val="000000" w:themeColor="text1"/>
          <w:sz w:val="16"/>
          <w:szCs w:val="22"/>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szCs w:val="22"/>
        </w:rPr>
        <w:t>characterised</w:t>
      </w:r>
      <w:proofErr w:type="spellEnd"/>
      <w:r w:rsidRPr="00A3120D">
        <w:rPr>
          <w:color w:val="000000" w:themeColor="text1"/>
          <w:sz w:val="16"/>
          <w:szCs w:val="22"/>
        </w:rPr>
        <w:t xml:space="preserve"> by an Indian commentator as “aspirational” and “emotional”, clearly conceding that the country’s technological wherewithal is yet to be </w:t>
      </w:r>
      <w:proofErr w:type="gramStart"/>
      <w:r w:rsidRPr="00A3120D">
        <w:rPr>
          <w:color w:val="000000" w:themeColor="text1"/>
          <w:sz w:val="16"/>
          <w:szCs w:val="22"/>
        </w:rPr>
        <w:t>adequate.[</w:t>
      </w:r>
      <w:proofErr w:type="gramEnd"/>
      <w:r w:rsidRPr="00A3120D">
        <w:rPr>
          <w:color w:val="000000" w:themeColor="text1"/>
          <w:sz w:val="16"/>
          <w:szCs w:val="22"/>
        </w:rPr>
        <w:t>xlviii] Importantly</w:t>
      </w:r>
      <w:r w:rsidRPr="00A3120D">
        <w:rPr>
          <w:color w:val="000000" w:themeColor="text1"/>
          <w:szCs w:val="22"/>
          <w:u w:val="single"/>
        </w:rPr>
        <w:t xml:space="preserve">, </w:t>
      </w:r>
      <w:r w:rsidRPr="00A3120D">
        <w:rPr>
          <w:rStyle w:val="Style13ptBold"/>
          <w:color w:val="000000" w:themeColor="text1"/>
          <w:szCs w:val="22"/>
        </w:rPr>
        <w:t xml:space="preserve">it is </w:t>
      </w:r>
      <w:r w:rsidRPr="00A3120D">
        <w:rPr>
          <w:rStyle w:val="StyleUnderline"/>
          <w:color w:val="000000" w:themeColor="text1"/>
          <w:szCs w:val="22"/>
        </w:rPr>
        <w:t>not clear</w:t>
      </w:r>
      <w:r w:rsidRPr="00A3120D">
        <w:rPr>
          <w:rStyle w:val="Style13ptBold"/>
          <w:color w:val="000000" w:themeColor="text1"/>
          <w:szCs w:val="22"/>
        </w:rPr>
        <w:t xml:space="preserve"> how the legal and regulatory aspects of space mining operations are being dealt with</w:t>
      </w:r>
      <w:r w:rsidRPr="00A3120D">
        <w:rPr>
          <w:color w:val="000000" w:themeColor="text1"/>
          <w:sz w:val="16"/>
          <w:szCs w:val="22"/>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szCs w:val="22"/>
        </w:rPr>
        <w:t>.”[</w:t>
      </w:r>
      <w:proofErr w:type="gramEnd"/>
      <w:r w:rsidRPr="00A3120D">
        <w:rPr>
          <w:color w:val="000000" w:themeColor="text1"/>
          <w:sz w:val="16"/>
          <w:szCs w:val="22"/>
        </w:rPr>
        <w:t xml:space="preserve">xlix] Whether such </w:t>
      </w:r>
      <w:proofErr w:type="spellStart"/>
      <w:r w:rsidRPr="00A3120D">
        <w:rPr>
          <w:color w:val="000000" w:themeColor="text1"/>
          <w:sz w:val="16"/>
          <w:szCs w:val="22"/>
        </w:rPr>
        <w:t>legalisation</w:t>
      </w:r>
      <w:proofErr w:type="spellEnd"/>
      <w:r w:rsidRPr="00A3120D">
        <w:rPr>
          <w:color w:val="000000" w:themeColor="text1"/>
          <w:sz w:val="16"/>
          <w:szCs w:val="22"/>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szCs w:val="22"/>
        </w:rPr>
        <w:t>emphasising</w:t>
      </w:r>
      <w:proofErr w:type="spellEnd"/>
      <w:r w:rsidRPr="00A3120D">
        <w:rPr>
          <w:color w:val="000000" w:themeColor="text1"/>
          <w:sz w:val="16"/>
          <w:szCs w:val="22"/>
        </w:rPr>
        <w:t xml:space="preserve"> aspects such as the “common heritage of mankind”. These </w:t>
      </w:r>
      <w:r w:rsidRPr="00A3120D">
        <w:rPr>
          <w:rStyle w:val="Style13ptBold"/>
          <w:color w:val="000000" w:themeColor="text1"/>
          <w:szCs w:val="22"/>
        </w:rPr>
        <w:t>agreements have been</w:t>
      </w:r>
      <w:r w:rsidRPr="00A3120D">
        <w:rPr>
          <w:color w:val="000000" w:themeColor="text1"/>
          <w:sz w:val="16"/>
          <w:szCs w:val="22"/>
        </w:rPr>
        <w:t xml:space="preserve"> useful in highlighting the global common nature of outer space. At the same time, however, they have been </w:t>
      </w:r>
      <w:r w:rsidRPr="00A3120D">
        <w:rPr>
          <w:rStyle w:val="StyleUnderline"/>
          <w:color w:val="000000" w:themeColor="text1"/>
          <w:szCs w:val="22"/>
        </w:rPr>
        <w:t>insufficient</w:t>
      </w:r>
      <w:r w:rsidRPr="00A3120D">
        <w:rPr>
          <w:rStyle w:val="Style13ptBold"/>
          <w:color w:val="000000" w:themeColor="text1"/>
          <w:szCs w:val="22"/>
        </w:rPr>
        <w:t xml:space="preserve"> and </w:t>
      </w:r>
      <w:r w:rsidRPr="00A3120D">
        <w:rPr>
          <w:rStyle w:val="StyleUnderline"/>
          <w:color w:val="000000" w:themeColor="text1"/>
          <w:szCs w:val="22"/>
        </w:rPr>
        <w:t>ambiguous</w:t>
      </w:r>
      <w:r w:rsidRPr="00A3120D">
        <w:rPr>
          <w:rStyle w:val="Style13ptBold"/>
          <w:color w:val="000000" w:themeColor="text1"/>
          <w:szCs w:val="22"/>
        </w:rPr>
        <w:t xml:space="preserve"> in providing </w:t>
      </w:r>
      <w:r w:rsidRPr="00A3120D">
        <w:rPr>
          <w:rStyle w:val="StyleUnderline"/>
          <w:color w:val="000000" w:themeColor="text1"/>
          <w:szCs w:val="22"/>
        </w:rPr>
        <w:t>clear regulations</w:t>
      </w:r>
      <w:r w:rsidRPr="00A3120D">
        <w:rPr>
          <w:rStyle w:val="Style13ptBold"/>
          <w:color w:val="000000" w:themeColor="text1"/>
          <w:szCs w:val="22"/>
        </w:rPr>
        <w:t xml:space="preserve"> to newer space activities such as asteroid mining</w:t>
      </w:r>
      <w:r w:rsidRPr="00A3120D">
        <w:rPr>
          <w:color w:val="000000" w:themeColor="text1"/>
          <w:sz w:val="16"/>
          <w:szCs w:val="22"/>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szCs w:val="22"/>
          <w:u w:val="single"/>
        </w:rPr>
        <w:t xml:space="preserve"> in</w:t>
      </w:r>
      <w:r w:rsidRPr="00A3120D">
        <w:rPr>
          <w:color w:val="000000" w:themeColor="text1"/>
          <w:sz w:val="16"/>
          <w:szCs w:val="22"/>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szCs w:val="22"/>
        </w:rPr>
        <w:t>authorised</w:t>
      </w:r>
      <w:proofErr w:type="spellEnd"/>
      <w:r w:rsidRPr="00A3120D">
        <w:rPr>
          <w:color w:val="000000" w:themeColor="text1"/>
          <w:sz w:val="16"/>
          <w:szCs w:val="22"/>
        </w:rPr>
        <w:t xml:space="preserve"> companies to claim exclusive ownership over extracted resources (but not of the asteroid itself). Proponents argue that since no sovereign nation is </w:t>
      </w:r>
      <w:proofErr w:type="gramStart"/>
      <w:r w:rsidRPr="00A3120D">
        <w:rPr>
          <w:color w:val="000000" w:themeColor="text1"/>
          <w:sz w:val="16"/>
          <w:szCs w:val="22"/>
        </w:rPr>
        <w:t>actually asserting</w:t>
      </w:r>
      <w:proofErr w:type="gramEnd"/>
      <w:r w:rsidRPr="00A3120D">
        <w:rPr>
          <w:color w:val="000000" w:themeColor="text1"/>
          <w:sz w:val="16"/>
          <w:szCs w:val="22"/>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szCs w:val="22"/>
        </w:rPr>
        <w:t>.”[</w:t>
      </w:r>
      <w:proofErr w:type="gramEnd"/>
      <w:r w:rsidRPr="00A3120D">
        <w:rPr>
          <w:color w:val="000000" w:themeColor="text1"/>
          <w:sz w:val="16"/>
          <w:szCs w:val="22"/>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szCs w:val="22"/>
        </w:rPr>
        <w:t>Agreement,[</w:t>
      </w:r>
      <w:proofErr w:type="gramEnd"/>
      <w:r w:rsidRPr="00A3120D">
        <w:rPr>
          <w:color w:val="000000" w:themeColor="text1"/>
          <w:sz w:val="16"/>
          <w:szCs w:val="22"/>
        </w:rPr>
        <w:t xml:space="preserve">lv] none are major spacefaring nations, thereby giving themselves a convenient leeway to not abide by the same. These </w:t>
      </w:r>
      <w:r w:rsidRPr="00A3120D">
        <w:rPr>
          <w:rStyle w:val="StyleUnderline"/>
          <w:color w:val="000000" w:themeColor="text1"/>
          <w:szCs w:val="22"/>
        </w:rPr>
        <w:t>unilateral initiatives have set off a critical response from the international community</w:t>
      </w:r>
      <w:r w:rsidRPr="00A3120D">
        <w:rPr>
          <w:color w:val="000000" w:themeColor="text1"/>
          <w:szCs w:val="22"/>
          <w:u w:val="single"/>
        </w:rPr>
        <w:t xml:space="preserve">. </w:t>
      </w:r>
      <w:proofErr w:type="gramStart"/>
      <w:r w:rsidRPr="00A3120D">
        <w:rPr>
          <w:rStyle w:val="Style13ptBold"/>
          <w:color w:val="000000" w:themeColor="text1"/>
          <w:sz w:val="16"/>
          <w:szCs w:val="22"/>
        </w:rPr>
        <w:t>Applying literal interpretation of the OST, there</w:t>
      </w:r>
      <w:proofErr w:type="gramEnd"/>
      <w:r w:rsidRPr="00A3120D">
        <w:rPr>
          <w:rStyle w:val="Style13ptBold"/>
          <w:color w:val="000000" w:themeColor="text1"/>
          <w:sz w:val="16"/>
          <w:szCs w:val="22"/>
        </w:rPr>
        <w:t xml:space="preserve"> is certainly room to construe that space mining may be legal</w:t>
      </w:r>
      <w:r w:rsidRPr="00A3120D">
        <w:rPr>
          <w:color w:val="000000" w:themeColor="text1"/>
          <w:sz w:val="16"/>
          <w:szCs w:val="22"/>
        </w:rPr>
        <w:t>, compared to the Moon Agreement whose prohibition is absolute.</w:t>
      </w:r>
      <w:r w:rsidRPr="00A3120D">
        <w:rPr>
          <w:color w:val="000000" w:themeColor="text1"/>
          <w:szCs w:val="22"/>
          <w:u w:val="single"/>
        </w:rPr>
        <w:t xml:space="preserve"> </w:t>
      </w:r>
      <w:r w:rsidRPr="00A3120D">
        <w:rPr>
          <w:rStyle w:val="Style13ptBold"/>
          <w:color w:val="000000" w:themeColor="text1"/>
          <w:szCs w:val="22"/>
        </w:rPr>
        <w:t>However, taking into consideration the letter and spirit of the OST,</w:t>
      </w:r>
      <w:r w:rsidRPr="00A3120D">
        <w:rPr>
          <w:color w:val="000000" w:themeColor="text1"/>
          <w:szCs w:val="22"/>
          <w:u w:val="single"/>
        </w:rPr>
        <w:t xml:space="preserve"> </w:t>
      </w:r>
      <w:r w:rsidRPr="00A3120D">
        <w:rPr>
          <w:color w:val="000000" w:themeColor="text1"/>
          <w:sz w:val="16"/>
          <w:szCs w:val="22"/>
        </w:rPr>
        <w:t>strengthened by the Moon Agreement,</w:t>
      </w:r>
      <w:r w:rsidRPr="00A3120D">
        <w:rPr>
          <w:color w:val="000000" w:themeColor="text1"/>
          <w:szCs w:val="22"/>
          <w:u w:val="single"/>
        </w:rPr>
        <w:t xml:space="preserve"> </w:t>
      </w:r>
      <w:r w:rsidRPr="00A3120D">
        <w:rPr>
          <w:rStyle w:val="Style13ptBold"/>
          <w:color w:val="000000" w:themeColor="text1"/>
          <w:szCs w:val="22"/>
        </w:rPr>
        <w:t xml:space="preserve">the argument that “national appropriation” only extends to appropriation of territory and not appropriation of resources is a </w:t>
      </w:r>
      <w:r w:rsidRPr="00A3120D">
        <w:rPr>
          <w:rStyle w:val="StyleUnderline"/>
          <w:color w:val="000000" w:themeColor="text1"/>
          <w:szCs w:val="22"/>
        </w:rPr>
        <w:t>far reach</w:t>
      </w:r>
      <w:r w:rsidRPr="00A3120D">
        <w:rPr>
          <w:color w:val="000000" w:themeColor="text1"/>
          <w:sz w:val="16"/>
          <w:szCs w:val="22"/>
        </w:rPr>
        <w:t xml:space="preserve">. That resource extraction is contemplated, albeit implicitly, in the OST, is nothing but logical. Not only have such claims of possessory rights not been </w:t>
      </w:r>
      <w:proofErr w:type="spellStart"/>
      <w:r w:rsidRPr="00A3120D">
        <w:rPr>
          <w:color w:val="000000" w:themeColor="text1"/>
          <w:sz w:val="16"/>
          <w:szCs w:val="22"/>
        </w:rPr>
        <w:t>recognised</w:t>
      </w:r>
      <w:proofErr w:type="spellEnd"/>
      <w:r w:rsidRPr="00A3120D">
        <w:rPr>
          <w:color w:val="000000" w:themeColor="text1"/>
          <w:sz w:val="16"/>
          <w:szCs w:val="22"/>
        </w:rPr>
        <w:t xml:space="preserve"> in the past</w:t>
      </w:r>
      <w:r w:rsidRPr="00A3120D">
        <w:rPr>
          <w:rStyle w:val="Emphasis"/>
          <w:szCs w:val="22"/>
        </w:rPr>
        <w:t xml:space="preserve">, </w:t>
      </w:r>
      <w:r w:rsidRPr="00A3120D">
        <w:rPr>
          <w:rStyle w:val="Emphasis"/>
          <w:szCs w:val="22"/>
          <w:highlight w:val="green"/>
        </w:rPr>
        <w:t>there is</w:t>
      </w:r>
      <w:r w:rsidRPr="00A3120D">
        <w:rPr>
          <w:rStyle w:val="Emphasis"/>
          <w:szCs w:val="22"/>
        </w:rPr>
        <w:t xml:space="preserve"> also </w:t>
      </w:r>
      <w:r w:rsidRPr="00A3120D">
        <w:rPr>
          <w:rStyle w:val="Emphasis"/>
          <w:szCs w:val="22"/>
          <w:highlight w:val="green"/>
        </w:rPr>
        <w:t xml:space="preserve">global consensus regarding its </w:t>
      </w:r>
      <w:proofErr w:type="gramStart"/>
      <w:r w:rsidRPr="00A3120D">
        <w:rPr>
          <w:rStyle w:val="Emphasis"/>
          <w:szCs w:val="22"/>
          <w:highlight w:val="green"/>
        </w:rPr>
        <w:t>illegality</w:t>
      </w:r>
      <w:r w:rsidRPr="00A3120D">
        <w:rPr>
          <w:color w:val="000000" w:themeColor="text1"/>
          <w:sz w:val="16"/>
          <w:szCs w:val="22"/>
        </w:rPr>
        <w:t>.[</w:t>
      </w:r>
      <w:proofErr w:type="gramEnd"/>
      <w:r w:rsidRPr="00A3120D">
        <w:rPr>
          <w:color w:val="000000" w:themeColor="text1"/>
          <w:sz w:val="16"/>
          <w:szCs w:val="22"/>
        </w:rPr>
        <w:t>lvi] It therefore forms a part of customary international law, despite the Moon Agreement not having been widely ratified. In this light</w:t>
      </w:r>
      <w:r w:rsidRPr="00A3120D">
        <w:rPr>
          <w:color w:val="000000" w:themeColor="text1"/>
          <w:szCs w:val="22"/>
          <w:u w:val="single"/>
        </w:rPr>
        <w:t xml:space="preserve">, </w:t>
      </w:r>
      <w:r w:rsidRPr="00A3120D">
        <w:rPr>
          <w:rStyle w:val="Style13ptBold"/>
          <w:color w:val="000000" w:themeColor="text1"/>
          <w:szCs w:val="22"/>
        </w:rPr>
        <w:t xml:space="preserve">the </w:t>
      </w:r>
      <w:proofErr w:type="spellStart"/>
      <w:r w:rsidRPr="00A3120D">
        <w:rPr>
          <w:rStyle w:val="Style13ptBold"/>
          <w:color w:val="000000" w:themeColor="text1"/>
          <w:szCs w:val="22"/>
        </w:rPr>
        <w:t>legalisation</w:t>
      </w:r>
      <w:proofErr w:type="spellEnd"/>
      <w:r w:rsidRPr="00A3120D">
        <w:rPr>
          <w:rStyle w:val="Style13ptBold"/>
          <w:color w:val="000000" w:themeColor="text1"/>
          <w:szCs w:val="22"/>
        </w:rPr>
        <w:t xml:space="preserve"> of space mining is a sheer violation of the elemental principles of international space law</w:t>
      </w:r>
      <w:r w:rsidRPr="00A3120D">
        <w:rPr>
          <w:color w:val="000000" w:themeColor="text1"/>
          <w:szCs w:val="22"/>
          <w:u w:val="single"/>
        </w:rPr>
        <w:t xml:space="preserve">. </w:t>
      </w:r>
      <w:r w:rsidRPr="00A3120D">
        <w:rPr>
          <w:rStyle w:val="Style13ptBold"/>
          <w:color w:val="000000" w:themeColor="text1"/>
          <w:szCs w:val="22"/>
          <w:highlight w:val="green"/>
        </w:rPr>
        <w:t>Yet</w:t>
      </w:r>
      <w:r w:rsidRPr="00A3120D">
        <w:rPr>
          <w:rStyle w:val="Style13ptBold"/>
          <w:color w:val="000000" w:themeColor="text1"/>
          <w:szCs w:val="22"/>
        </w:rPr>
        <w:t>, there is</w:t>
      </w:r>
      <w:r w:rsidRPr="00A3120D">
        <w:rPr>
          <w:rStyle w:val="Style13ptBold"/>
          <w:color w:val="000000" w:themeColor="text1"/>
          <w:sz w:val="16"/>
          <w:szCs w:val="22"/>
          <w:highlight w:val="green"/>
        </w:rPr>
        <w:t xml:space="preserve"> </w:t>
      </w:r>
      <w:r w:rsidRPr="00A3120D">
        <w:rPr>
          <w:rStyle w:val="StyleUnderline"/>
          <w:color w:val="000000" w:themeColor="text1"/>
          <w:szCs w:val="22"/>
          <w:highlight w:val="green"/>
        </w:rPr>
        <w:t>no clarity on what</w:t>
      </w:r>
      <w:r w:rsidRPr="00A3120D">
        <w:rPr>
          <w:rStyle w:val="StyleUnderline"/>
          <w:color w:val="000000" w:themeColor="text1"/>
          <w:szCs w:val="22"/>
        </w:rPr>
        <w:t xml:space="preserve"> activity </w:t>
      </w:r>
      <w:r w:rsidRPr="00A3120D">
        <w:rPr>
          <w:rStyle w:val="StyleUnderline"/>
          <w:color w:val="000000" w:themeColor="text1"/>
          <w:szCs w:val="22"/>
          <w:highlight w:val="green"/>
        </w:rPr>
        <w:t>is allowed and</w:t>
      </w:r>
      <w:r w:rsidRPr="00A3120D">
        <w:rPr>
          <w:rStyle w:val="StyleUnderline"/>
          <w:color w:val="000000" w:themeColor="text1"/>
          <w:szCs w:val="22"/>
        </w:rPr>
        <w:t xml:space="preserve"> what is </w:t>
      </w:r>
      <w:r w:rsidRPr="00A3120D">
        <w:rPr>
          <w:rStyle w:val="StyleUnderline"/>
          <w:color w:val="000000" w:themeColor="text1"/>
          <w:szCs w:val="22"/>
          <w:highlight w:val="green"/>
        </w:rPr>
        <w:t>prohibited</w:t>
      </w:r>
      <w:r w:rsidRPr="00A3120D">
        <w:rPr>
          <w:color w:val="000000" w:themeColor="text1"/>
          <w:sz w:val="16"/>
          <w:szCs w:val="22"/>
        </w:rPr>
        <w:t xml:space="preserve"> in outer space under the existing law.[lvii] </w:t>
      </w:r>
      <w:r w:rsidRPr="00A3120D">
        <w:rPr>
          <w:rStyle w:val="Style13ptBold"/>
          <w:color w:val="000000" w:themeColor="text1"/>
          <w:sz w:val="16"/>
          <w:szCs w:val="22"/>
        </w:rPr>
        <w:t>There is ambiguity around most issues—from “</w:t>
      </w:r>
      <w:r w:rsidRPr="00A3120D">
        <w:rPr>
          <w:rStyle w:val="StyleUnderline"/>
          <w:color w:val="000000" w:themeColor="text1"/>
          <w:szCs w:val="22"/>
        </w:rPr>
        <w:t>who would license and regulate asteroid mining operations</w:t>
      </w:r>
      <w:r w:rsidRPr="00A3120D">
        <w:rPr>
          <w:rStyle w:val="Style13ptBold"/>
          <w:color w:val="000000" w:themeColor="text1"/>
          <w:sz w:val="16"/>
          <w:szCs w:val="22"/>
        </w:rPr>
        <w:t>” to the legality of these activities as per the existing international space law</w:t>
      </w:r>
      <w:r w:rsidRPr="00A3120D">
        <w:rPr>
          <w:color w:val="000000" w:themeColor="text1"/>
          <w:szCs w:val="22"/>
          <w:u w:val="single"/>
        </w:rPr>
        <w:t xml:space="preserve">.[lviii] </w:t>
      </w:r>
      <w:r w:rsidRPr="00A3120D">
        <w:rPr>
          <w:rStyle w:val="Style13ptBold"/>
          <w:color w:val="000000" w:themeColor="text1"/>
          <w:sz w:val="16"/>
          <w:szCs w:val="22"/>
        </w:rPr>
        <w:t>When comparing it to the law of the seas</w:t>
      </w:r>
      <w:r w:rsidRPr="00A3120D">
        <w:rPr>
          <w:color w:val="000000" w:themeColor="text1"/>
          <w:szCs w:val="22"/>
          <w:u w:val="single"/>
        </w:rPr>
        <w:t>,</w:t>
      </w:r>
      <w:r w:rsidRPr="00A3120D">
        <w:rPr>
          <w:color w:val="000000" w:themeColor="text1"/>
          <w:sz w:val="16"/>
          <w:szCs w:val="22"/>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szCs w:val="22"/>
          <w:u w:val="single"/>
        </w:rPr>
        <w:t>—</w:t>
      </w:r>
      <w:r w:rsidRPr="00A3120D">
        <w:rPr>
          <w:rStyle w:val="Style13ptBold"/>
          <w:color w:val="000000" w:themeColor="text1"/>
          <w:sz w:val="16"/>
          <w:szCs w:val="22"/>
        </w:rPr>
        <w:t>“</w:t>
      </w:r>
      <w:proofErr w:type="gramEnd"/>
      <w:r w:rsidRPr="00A3120D">
        <w:rPr>
          <w:rStyle w:val="Style13ptBold"/>
          <w:color w:val="000000" w:themeColor="text1"/>
          <w:sz w:val="16"/>
          <w:szCs w:val="22"/>
        </w:rPr>
        <w:t xml:space="preserve">owning the fish, not the sea”—cannot be applied to outer space primarily because fish are living resources that can reproduce and therefore are </w:t>
      </w:r>
      <w:r w:rsidRPr="00A3120D">
        <w:rPr>
          <w:rStyle w:val="StyleUnderline"/>
          <w:color w:val="000000" w:themeColor="text1"/>
          <w:szCs w:val="22"/>
        </w:rPr>
        <w:t>renewable</w:t>
      </w:r>
      <w:r w:rsidRPr="00A3120D">
        <w:rPr>
          <w:color w:val="000000" w:themeColor="text1"/>
          <w:szCs w:val="22"/>
          <w:u w:val="single"/>
        </w:rPr>
        <w:t xml:space="preserve">. </w:t>
      </w:r>
      <w:r w:rsidRPr="00A3120D">
        <w:rPr>
          <w:rStyle w:val="Style13ptBold"/>
          <w:color w:val="000000" w:themeColor="text1"/>
          <w:sz w:val="16"/>
          <w:szCs w:val="22"/>
        </w:rPr>
        <w:t>Outer space resources</w:t>
      </w:r>
      <w:r w:rsidRPr="00A3120D">
        <w:rPr>
          <w:color w:val="000000" w:themeColor="text1"/>
          <w:sz w:val="16"/>
          <w:szCs w:val="22"/>
        </w:rPr>
        <w:t xml:space="preserve">, on the other hand, </w:t>
      </w:r>
      <w:r w:rsidRPr="00A3120D">
        <w:rPr>
          <w:rStyle w:val="Style13ptBold"/>
          <w:color w:val="000000" w:themeColor="text1"/>
          <w:sz w:val="16"/>
          <w:szCs w:val="22"/>
        </w:rPr>
        <w:t>are depletable</w:t>
      </w:r>
      <w:r w:rsidRPr="00A3120D">
        <w:rPr>
          <w:color w:val="000000" w:themeColor="text1"/>
          <w:sz w:val="16"/>
          <w:szCs w:val="22"/>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szCs w:val="22"/>
        </w:rPr>
        <w:t>utilisation</w:t>
      </w:r>
      <w:proofErr w:type="spellEnd"/>
      <w:r w:rsidRPr="00A3120D">
        <w:rPr>
          <w:color w:val="000000" w:themeColor="text1"/>
          <w:sz w:val="16"/>
          <w:szCs w:val="22"/>
        </w:rPr>
        <w:t xml:space="preserve"> and ownership of the deep seabed’s resources are exclusively structured around the International Seabed Authority (ISA), which is responsible for </w:t>
      </w:r>
      <w:proofErr w:type="spellStart"/>
      <w:r w:rsidRPr="00A3120D">
        <w:rPr>
          <w:color w:val="000000" w:themeColor="text1"/>
          <w:sz w:val="16"/>
          <w:szCs w:val="22"/>
        </w:rPr>
        <w:t>organising</w:t>
      </w:r>
      <w:proofErr w:type="spellEnd"/>
      <w:r w:rsidRPr="00A3120D">
        <w:rPr>
          <w:color w:val="000000" w:themeColor="text1"/>
          <w:sz w:val="16"/>
          <w:szCs w:val="22"/>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szCs w:val="22"/>
        </w:rPr>
        <w:t>self-centred</w:t>
      </w:r>
      <w:proofErr w:type="spellEnd"/>
      <w:r w:rsidRPr="00A3120D">
        <w:rPr>
          <w:color w:val="000000" w:themeColor="text1"/>
          <w:sz w:val="16"/>
          <w:szCs w:val="22"/>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szCs w:val="22"/>
        </w:rPr>
        <w:t xml:space="preserve"> </w:t>
      </w:r>
      <w:r w:rsidRPr="00A3120D">
        <w:rPr>
          <w:color w:val="000000" w:themeColor="text1"/>
          <w:sz w:val="16"/>
          <w:szCs w:val="22"/>
        </w:rPr>
        <w:t>The Way Ahead Undoubtedly</w:t>
      </w:r>
      <w:r w:rsidRPr="00A3120D">
        <w:rPr>
          <w:rStyle w:val="StyleUnderline"/>
          <w:color w:val="000000" w:themeColor="text1"/>
          <w:szCs w:val="22"/>
        </w:rPr>
        <w:t>, growing technological adeptness has made space mining inevitable and, therefore, the question is no longer “if” but “when”</w:t>
      </w:r>
      <w:r w:rsidRPr="00A3120D">
        <w:rPr>
          <w:rStyle w:val="Style13ptBold"/>
          <w:color w:val="000000" w:themeColor="text1"/>
          <w:sz w:val="16"/>
          <w:szCs w:val="22"/>
        </w:rPr>
        <w:t>.</w:t>
      </w:r>
      <w:r w:rsidRPr="00A3120D">
        <w:rPr>
          <w:color w:val="000000" w:themeColor="text1"/>
          <w:sz w:val="16"/>
          <w:szCs w:val="22"/>
        </w:rPr>
        <w:t xml:space="preserve"> Nevertheless, </w:t>
      </w:r>
      <w:r w:rsidRPr="00A3120D">
        <w:rPr>
          <w:rStyle w:val="Style13ptBold"/>
          <w:color w:val="000000" w:themeColor="text1"/>
          <w:sz w:val="16"/>
          <w:szCs w:val="22"/>
        </w:rPr>
        <w:t xml:space="preserve">a scenario where </w:t>
      </w:r>
      <w:r w:rsidRPr="00A3120D">
        <w:rPr>
          <w:rStyle w:val="Style13ptBold"/>
          <w:color w:val="000000" w:themeColor="text1"/>
          <w:sz w:val="16"/>
          <w:szCs w:val="22"/>
          <w:highlight w:val="green"/>
        </w:rPr>
        <w:t>companies can</w:t>
      </w:r>
      <w:r w:rsidRPr="00A3120D">
        <w:rPr>
          <w:rStyle w:val="Style13ptBold"/>
          <w:color w:val="000000" w:themeColor="text1"/>
          <w:sz w:val="16"/>
          <w:szCs w:val="22"/>
        </w:rPr>
        <w:t xml:space="preserve">, </w:t>
      </w:r>
      <w:r w:rsidRPr="00A3120D">
        <w:rPr>
          <w:rStyle w:val="StyleUnderline"/>
          <w:color w:val="000000" w:themeColor="text1"/>
          <w:szCs w:val="22"/>
        </w:rPr>
        <w:t xml:space="preserve">solely </w:t>
      </w:r>
      <w:r w:rsidRPr="00A3120D">
        <w:rPr>
          <w:rStyle w:val="StyleUnderline"/>
          <w:color w:val="000000" w:themeColor="text1"/>
          <w:szCs w:val="22"/>
          <w:highlight w:val="green"/>
        </w:rPr>
        <w:t>based on domestic laws</w:t>
      </w:r>
      <w:r w:rsidRPr="00A3120D">
        <w:rPr>
          <w:rStyle w:val="Style13ptBold"/>
          <w:color w:val="000000" w:themeColor="text1"/>
          <w:sz w:val="16"/>
          <w:szCs w:val="22"/>
        </w:rPr>
        <w:t xml:space="preserve">, steadily </w:t>
      </w:r>
      <w:r w:rsidRPr="00A3120D">
        <w:rPr>
          <w:rStyle w:val="Style13ptBold"/>
          <w:color w:val="000000" w:themeColor="text1"/>
          <w:sz w:val="16"/>
          <w:szCs w:val="22"/>
          <w:highlight w:val="green"/>
        </w:rPr>
        <w:t>exploit</w:t>
      </w:r>
      <w:r w:rsidRPr="00A3120D">
        <w:rPr>
          <w:rStyle w:val="Style13ptBold"/>
          <w:color w:val="000000" w:themeColor="text1"/>
          <w:sz w:val="16"/>
          <w:szCs w:val="22"/>
        </w:rPr>
        <w:t xml:space="preserve"> mineral </w:t>
      </w:r>
      <w:r w:rsidRPr="00A3120D">
        <w:rPr>
          <w:rStyle w:val="Style13ptBold"/>
          <w:color w:val="000000" w:themeColor="text1"/>
          <w:sz w:val="16"/>
          <w:szCs w:val="22"/>
          <w:highlight w:val="green"/>
        </w:rPr>
        <w:t>resources</w:t>
      </w:r>
      <w:r w:rsidRPr="00A3120D">
        <w:rPr>
          <w:rStyle w:val="Style13ptBold"/>
          <w:color w:val="000000" w:themeColor="text1"/>
          <w:sz w:val="16"/>
          <w:szCs w:val="22"/>
        </w:rPr>
        <w:t xml:space="preserve"> in outer space, </w:t>
      </w:r>
      <w:r w:rsidRPr="00A3120D">
        <w:rPr>
          <w:rStyle w:val="Style13ptBold"/>
          <w:color w:val="000000" w:themeColor="text1"/>
          <w:sz w:val="16"/>
          <w:szCs w:val="22"/>
          <w:highlight w:val="green"/>
        </w:rPr>
        <w:t xml:space="preserve">would be </w:t>
      </w:r>
      <w:r w:rsidRPr="00A3120D">
        <w:rPr>
          <w:rStyle w:val="StyleUnderline"/>
          <w:color w:val="000000" w:themeColor="text1"/>
          <w:szCs w:val="22"/>
        </w:rPr>
        <w:t xml:space="preserve">universally </w:t>
      </w:r>
      <w:r w:rsidRPr="00A3120D">
        <w:rPr>
          <w:rStyle w:val="StyleUnderline"/>
          <w:color w:val="000000" w:themeColor="text1"/>
          <w:szCs w:val="22"/>
          <w:highlight w:val="green"/>
        </w:rPr>
        <w:t>unacceptable</w:t>
      </w:r>
      <w:r w:rsidRPr="00A3120D">
        <w:rPr>
          <w:color w:val="000000" w:themeColor="text1"/>
          <w:szCs w:val="22"/>
          <w:u w:val="single"/>
        </w:rPr>
        <w:t xml:space="preserve">. Minus regulations, </w:t>
      </w:r>
      <w:r w:rsidRPr="00A3120D">
        <w:rPr>
          <w:rStyle w:val="Style13ptBold"/>
          <w:color w:val="000000" w:themeColor="text1"/>
          <w:sz w:val="16"/>
          <w:szCs w:val="22"/>
        </w:rPr>
        <w:t xml:space="preserve">the </w:t>
      </w:r>
      <w:proofErr w:type="spellStart"/>
      <w:r w:rsidRPr="00A3120D">
        <w:rPr>
          <w:rStyle w:val="Style13ptBold"/>
          <w:color w:val="000000" w:themeColor="text1"/>
          <w:sz w:val="16"/>
          <w:szCs w:val="22"/>
        </w:rPr>
        <w:t>realisation</w:t>
      </w:r>
      <w:proofErr w:type="spellEnd"/>
      <w:r w:rsidRPr="00A3120D">
        <w:rPr>
          <w:rStyle w:val="Style13ptBold"/>
          <w:color w:val="000000" w:themeColor="text1"/>
          <w:sz w:val="16"/>
          <w:szCs w:val="22"/>
        </w:rPr>
        <w:t xml:space="preserve"> of space exploitation </w:t>
      </w:r>
      <w:r w:rsidRPr="00A3120D">
        <w:rPr>
          <w:rStyle w:val="Style13ptBold"/>
          <w:color w:val="000000" w:themeColor="text1"/>
          <w:sz w:val="16"/>
          <w:szCs w:val="22"/>
          <w:highlight w:val="green"/>
        </w:rPr>
        <w:t xml:space="preserve">will create </w:t>
      </w:r>
      <w:r w:rsidRPr="00A3120D">
        <w:rPr>
          <w:rStyle w:val="StyleUnderline"/>
          <w:color w:val="000000" w:themeColor="text1"/>
          <w:szCs w:val="22"/>
        </w:rPr>
        <w:t xml:space="preserve">great </w:t>
      </w:r>
      <w:r w:rsidRPr="00A3120D">
        <w:rPr>
          <w:rStyle w:val="StyleUnderline"/>
          <w:color w:val="000000" w:themeColor="text1"/>
          <w:szCs w:val="22"/>
          <w:highlight w:val="green"/>
        </w:rPr>
        <w:t xml:space="preserve">disparity </w:t>
      </w:r>
      <w:r w:rsidRPr="00A3120D">
        <w:rPr>
          <w:rStyle w:val="StyleUnderline"/>
          <w:color w:val="000000" w:themeColor="text1"/>
          <w:szCs w:val="22"/>
        </w:rPr>
        <w:t>between nations</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 xml:space="preserve">and </w:t>
      </w:r>
      <w:r w:rsidRPr="00A3120D">
        <w:rPr>
          <w:rStyle w:val="StyleUnderline"/>
          <w:color w:val="000000" w:themeColor="text1"/>
          <w:szCs w:val="22"/>
          <w:highlight w:val="green"/>
        </w:rPr>
        <w:t>disrupt</w:t>
      </w:r>
      <w:r w:rsidRPr="00A3120D">
        <w:rPr>
          <w:rStyle w:val="StyleUnderline"/>
          <w:color w:val="000000" w:themeColor="text1"/>
          <w:szCs w:val="22"/>
        </w:rPr>
        <w:t xml:space="preserve"> dynamics of </w:t>
      </w:r>
      <w:r w:rsidRPr="00A3120D">
        <w:rPr>
          <w:rStyle w:val="StyleUnderline"/>
          <w:color w:val="000000" w:themeColor="text1"/>
          <w:szCs w:val="22"/>
          <w:highlight w:val="green"/>
        </w:rPr>
        <w:t>the world economy</w:t>
      </w:r>
      <w:r w:rsidRPr="00A3120D">
        <w:rPr>
          <w:color w:val="000000" w:themeColor="text1"/>
          <w:szCs w:val="22"/>
          <w:u w:val="single"/>
        </w:rPr>
        <w:t xml:space="preserve">. </w:t>
      </w:r>
      <w:r w:rsidRPr="00A3120D">
        <w:rPr>
          <w:rStyle w:val="Style13ptBold"/>
          <w:color w:val="000000" w:themeColor="text1"/>
          <w:sz w:val="16"/>
          <w:szCs w:val="22"/>
        </w:rPr>
        <w:t>Regulations are particularly important in</w:t>
      </w:r>
      <w:r w:rsidRPr="00A3120D">
        <w:rPr>
          <w:color w:val="000000" w:themeColor="text1"/>
          <w:sz w:val="16"/>
          <w:szCs w:val="22"/>
        </w:rPr>
        <w:t xml:space="preserve"> the context of the </w:t>
      </w:r>
      <w:r w:rsidRPr="00A3120D">
        <w:rPr>
          <w:rStyle w:val="Style13ptBold"/>
          <w:color w:val="000000" w:themeColor="text1"/>
          <w:sz w:val="16"/>
          <w:szCs w:val="22"/>
        </w:rPr>
        <w:t>space debris</w:t>
      </w:r>
      <w:r w:rsidRPr="00A3120D">
        <w:rPr>
          <w:color w:val="000000" w:themeColor="text1"/>
          <w:sz w:val="16"/>
          <w:szCs w:val="22"/>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szCs w:val="22"/>
        </w:rPr>
        <w:t>ladies</w:t>
      </w:r>
      <w:proofErr w:type="gramEnd"/>
      <w:r w:rsidRPr="00A3120D">
        <w:rPr>
          <w:color w:val="000000" w:themeColor="text1"/>
          <w:sz w:val="16"/>
          <w:szCs w:val="22"/>
        </w:rPr>
        <w:t xml:space="preserve"> and gents: Space is nearly empty. It’s a sterile vacuum, filled mostly with the junk we put up there</w:t>
      </w:r>
      <w:proofErr w:type="gramStart"/>
      <w:r w:rsidRPr="00A3120D">
        <w:rPr>
          <w:color w:val="000000" w:themeColor="text1"/>
          <w:sz w:val="16"/>
          <w:szCs w:val="22"/>
        </w:rPr>
        <w:t>.”[</w:t>
      </w:r>
      <w:proofErr w:type="gramEnd"/>
      <w:r w:rsidRPr="00A3120D">
        <w:rPr>
          <w:color w:val="000000" w:themeColor="text1"/>
          <w:sz w:val="16"/>
          <w:szCs w:val="22"/>
        </w:rPr>
        <w:t xml:space="preserve">lxii] Therefore, </w:t>
      </w:r>
      <w:r w:rsidRPr="00A3120D">
        <w:rPr>
          <w:rStyle w:val="Style13ptBold"/>
          <w:color w:val="000000" w:themeColor="text1"/>
          <w:sz w:val="16"/>
          <w:szCs w:val="22"/>
        </w:rPr>
        <w:t xml:space="preserve">it is extremely important that resource appropriation is carried out in an </w:t>
      </w:r>
      <w:r w:rsidRPr="00A3120D">
        <w:rPr>
          <w:rStyle w:val="StyleUnderline"/>
          <w:color w:val="000000" w:themeColor="text1"/>
          <w:szCs w:val="22"/>
        </w:rPr>
        <w:t>ethical manner</w:t>
      </w:r>
      <w:r w:rsidRPr="00A3120D">
        <w:rPr>
          <w:rStyle w:val="Style13ptBold"/>
          <w:color w:val="000000" w:themeColor="text1"/>
          <w:sz w:val="16"/>
          <w:szCs w:val="22"/>
        </w:rPr>
        <w:t>, without interrupting safe and secure access to outer space, simultaneously allowing all countries a share in the proceeds</w:t>
      </w:r>
      <w:r w:rsidRPr="00A3120D">
        <w:rPr>
          <w:color w:val="000000" w:themeColor="text1"/>
          <w:sz w:val="16"/>
          <w:szCs w:val="22"/>
        </w:rPr>
        <w:t xml:space="preserve">. Technological advances and financial readiness are pushing both, </w:t>
      </w:r>
      <w:proofErr w:type="gramStart"/>
      <w:r w:rsidRPr="00A3120D">
        <w:rPr>
          <w:color w:val="000000" w:themeColor="text1"/>
          <w:sz w:val="16"/>
          <w:szCs w:val="22"/>
        </w:rPr>
        <w:t>states</w:t>
      </w:r>
      <w:proofErr w:type="gramEnd"/>
      <w:r w:rsidRPr="00A3120D">
        <w:rPr>
          <w:color w:val="000000" w:themeColor="text1"/>
          <w:sz w:val="16"/>
          <w:szCs w:val="22"/>
        </w:rPr>
        <w:t xml:space="preserve"> and non-state players towards new ventures in outer space. Yet, </w:t>
      </w:r>
      <w:r w:rsidRPr="00A3120D">
        <w:rPr>
          <w:rStyle w:val="Style13ptBold"/>
          <w:color w:val="000000" w:themeColor="text1"/>
          <w:sz w:val="16"/>
          <w:szCs w:val="22"/>
        </w:rPr>
        <w:t xml:space="preserve">the rules of engagement especially dealing with the new commercial activities are </w:t>
      </w:r>
      <w:r w:rsidRPr="00A3120D">
        <w:rPr>
          <w:rStyle w:val="StyleUnderline"/>
          <w:color w:val="000000" w:themeColor="text1"/>
          <w:szCs w:val="22"/>
        </w:rPr>
        <w:t>far from ideal</w:t>
      </w:r>
      <w:r w:rsidRPr="00A3120D">
        <w:rPr>
          <w:color w:val="000000" w:themeColor="text1"/>
          <w:sz w:val="16"/>
          <w:szCs w:val="22"/>
        </w:rPr>
        <w:t xml:space="preserve">. </w:t>
      </w:r>
      <w:r w:rsidRPr="00A3120D">
        <w:rPr>
          <w:rStyle w:val="Emphasis"/>
          <w:szCs w:val="22"/>
          <w:highlight w:val="green"/>
        </w:rPr>
        <w:t>There is</w:t>
      </w:r>
      <w:r w:rsidRPr="00A3120D">
        <w:rPr>
          <w:rStyle w:val="Emphasis"/>
          <w:szCs w:val="22"/>
        </w:rPr>
        <w:t xml:space="preserve"> a </w:t>
      </w:r>
      <w:r w:rsidRPr="00A3120D">
        <w:rPr>
          <w:rStyle w:val="Emphasis"/>
          <w:szCs w:val="22"/>
          <w:highlight w:val="green"/>
        </w:rPr>
        <w:t>clear and urgent need</w:t>
      </w:r>
      <w:r w:rsidRPr="00A3120D">
        <w:rPr>
          <w:rStyle w:val="Style13ptBold"/>
          <w:color w:val="000000" w:themeColor="text1"/>
          <w:sz w:val="16"/>
          <w:szCs w:val="22"/>
          <w:highlight w:val="green"/>
        </w:rPr>
        <w:t xml:space="preserve"> </w:t>
      </w:r>
      <w:r w:rsidRPr="00A3120D">
        <w:rPr>
          <w:rStyle w:val="Style13ptBold"/>
          <w:color w:val="000000" w:themeColor="text1"/>
          <w:sz w:val="16"/>
          <w:szCs w:val="22"/>
        </w:rPr>
        <w:t>to debate and come up with either a new regulation or accommodate the space mining activities within the existing international legal measures</w:t>
      </w:r>
      <w:r w:rsidRPr="00A3120D">
        <w:rPr>
          <w:color w:val="000000" w:themeColor="text1"/>
          <w:sz w:val="16"/>
          <w:szCs w:val="22"/>
        </w:rPr>
        <w:t xml:space="preserve">. Experts have articulated that these could possibly be addressed under the existing property law principles or old mining law </w:t>
      </w:r>
      <w:proofErr w:type="gramStart"/>
      <w:r w:rsidRPr="00A3120D">
        <w:rPr>
          <w:color w:val="000000" w:themeColor="text1"/>
          <w:sz w:val="16"/>
          <w:szCs w:val="22"/>
        </w:rPr>
        <w:t>principles.[</w:t>
      </w:r>
      <w:proofErr w:type="gramEnd"/>
      <w:r w:rsidRPr="00A3120D">
        <w:rPr>
          <w:color w:val="000000" w:themeColor="text1"/>
          <w:sz w:val="16"/>
          <w:szCs w:val="22"/>
        </w:rPr>
        <w:t>lxiii] However</w:t>
      </w:r>
      <w:r w:rsidRPr="00A3120D">
        <w:rPr>
          <w:color w:val="000000" w:themeColor="text1"/>
          <w:szCs w:val="22"/>
          <w:u w:val="single"/>
        </w:rPr>
        <w:t xml:space="preserve">, </w:t>
      </w:r>
      <w:r w:rsidRPr="00A3120D">
        <w:rPr>
          <w:rStyle w:val="Style13ptBold"/>
          <w:color w:val="000000" w:themeColor="text1"/>
          <w:sz w:val="16"/>
          <w:szCs w:val="22"/>
        </w:rPr>
        <w:t xml:space="preserve">given the scale of activities that states and non-state parties will engage in, </w:t>
      </w:r>
      <w:r w:rsidRPr="00A3120D">
        <w:rPr>
          <w:rStyle w:val="StyleUnderline"/>
          <w:color w:val="000000" w:themeColor="text1"/>
          <w:szCs w:val="22"/>
        </w:rPr>
        <w:t>the ability of the existing regime to address space mining could be highly inadequate</w:t>
      </w:r>
      <w:r w:rsidRPr="00A3120D">
        <w:rPr>
          <w:color w:val="000000" w:themeColor="text1"/>
          <w:sz w:val="16"/>
          <w:szCs w:val="22"/>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szCs w:val="22"/>
        </w:rPr>
        <w:t>has to</w:t>
      </w:r>
      <w:proofErr w:type="gramEnd"/>
      <w:r w:rsidRPr="00A3120D">
        <w:rPr>
          <w:color w:val="000000" w:themeColor="text1"/>
          <w:sz w:val="16"/>
          <w:szCs w:val="22"/>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szCs w:val="22"/>
        </w:rPr>
        <w:t>a number of</w:t>
      </w:r>
      <w:proofErr w:type="gramEnd"/>
      <w:r w:rsidRPr="00A3120D">
        <w:rPr>
          <w:color w:val="000000" w:themeColor="text1"/>
          <w:sz w:val="16"/>
          <w:szCs w:val="22"/>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szCs w:val="22"/>
          <w:highlight w:val="green"/>
        </w:rPr>
        <w:t>Pursuing a collective approach is ideal</w:t>
      </w:r>
      <w:r w:rsidRPr="00A3120D">
        <w:rPr>
          <w:color w:val="000000" w:themeColor="text1"/>
          <w:sz w:val="16"/>
          <w:szCs w:val="22"/>
        </w:rPr>
        <w:t xml:space="preserve">. An example is UNCLOS, which demonstrates </w:t>
      </w:r>
      <w:r w:rsidRPr="00A3120D">
        <w:rPr>
          <w:color w:val="000000" w:themeColor="text1"/>
          <w:szCs w:val="22"/>
          <w:u w:val="single"/>
        </w:rPr>
        <w:t xml:space="preserve">that </w:t>
      </w:r>
      <w:r w:rsidRPr="00A3120D">
        <w:rPr>
          <w:rStyle w:val="Style13ptBold"/>
          <w:color w:val="000000" w:themeColor="text1"/>
          <w:szCs w:val="22"/>
        </w:rPr>
        <w:t>the international society possesses the capability of regulating mining quarters deemed to be the “province of mankind”</w:t>
      </w:r>
      <w:r w:rsidRPr="00A3120D">
        <w:rPr>
          <w:color w:val="000000" w:themeColor="text1"/>
          <w:szCs w:val="22"/>
          <w:u w:val="single"/>
        </w:rPr>
        <w:t>.</w:t>
      </w:r>
      <w:r w:rsidRPr="00A3120D">
        <w:rPr>
          <w:color w:val="000000" w:themeColor="text1"/>
          <w:sz w:val="16"/>
          <w:szCs w:val="22"/>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szCs w:val="22"/>
          <w:u w:val="single"/>
        </w:rPr>
        <w:t xml:space="preserve">. </w:t>
      </w:r>
      <w:r w:rsidRPr="00A3120D">
        <w:rPr>
          <w:rStyle w:val="Style13ptBold"/>
          <w:color w:val="000000" w:themeColor="text1"/>
          <w:szCs w:val="22"/>
          <w:highlight w:val="green"/>
        </w:rPr>
        <w:t xml:space="preserve">A </w:t>
      </w:r>
      <w:r w:rsidRPr="00A3120D">
        <w:rPr>
          <w:rStyle w:val="StyleUnderline"/>
          <w:color w:val="000000" w:themeColor="text1"/>
          <w:szCs w:val="22"/>
          <w:highlight w:val="green"/>
        </w:rPr>
        <w:t>sound legal environment</w:t>
      </w:r>
      <w:r w:rsidRPr="00A3120D">
        <w:rPr>
          <w:rStyle w:val="Style13ptBold"/>
          <w:color w:val="000000" w:themeColor="text1"/>
          <w:szCs w:val="22"/>
          <w:highlight w:val="green"/>
        </w:rPr>
        <w:t xml:space="preserve"> will protect both the company</w:t>
      </w:r>
      <w:r w:rsidRPr="00A3120D">
        <w:rPr>
          <w:rStyle w:val="Style13ptBold"/>
          <w:color w:val="000000" w:themeColor="text1"/>
          <w:szCs w:val="22"/>
        </w:rPr>
        <w:t xml:space="preserve"> performing operations </w:t>
      </w:r>
      <w:r w:rsidRPr="00A3120D">
        <w:rPr>
          <w:rStyle w:val="Style13ptBold"/>
          <w:color w:val="000000" w:themeColor="text1"/>
          <w:szCs w:val="22"/>
          <w:highlight w:val="green"/>
        </w:rPr>
        <w:t>and</w:t>
      </w:r>
      <w:r w:rsidRPr="00A3120D">
        <w:rPr>
          <w:rStyle w:val="Style13ptBold"/>
          <w:color w:val="000000" w:themeColor="text1"/>
          <w:szCs w:val="22"/>
        </w:rPr>
        <w:t xml:space="preserve"> its </w:t>
      </w:r>
      <w:r w:rsidRPr="00A3120D">
        <w:rPr>
          <w:rStyle w:val="Style13ptBold"/>
          <w:color w:val="000000" w:themeColor="text1"/>
          <w:szCs w:val="22"/>
          <w:highlight w:val="green"/>
        </w:rPr>
        <w:t>beneficiaries</w:t>
      </w:r>
      <w:r w:rsidRPr="00A3120D">
        <w:rPr>
          <w:rStyle w:val="Style13ptBold"/>
          <w:color w:val="000000" w:themeColor="text1"/>
          <w:szCs w:val="22"/>
        </w:rPr>
        <w:t>, while ensuring even-handed resource allocation</w:t>
      </w:r>
      <w:r w:rsidRPr="00A3120D">
        <w:rPr>
          <w:color w:val="000000" w:themeColor="text1"/>
          <w:szCs w:val="22"/>
          <w:u w:val="single"/>
        </w:rPr>
        <w:t xml:space="preserve">. In addition, </w:t>
      </w:r>
      <w:r w:rsidRPr="00A3120D">
        <w:rPr>
          <w:rStyle w:val="Style13ptBold"/>
          <w:color w:val="000000" w:themeColor="text1"/>
          <w:szCs w:val="22"/>
        </w:rPr>
        <w:t xml:space="preserve">regulations spelling out </w:t>
      </w:r>
      <w:r w:rsidRPr="00A3120D">
        <w:rPr>
          <w:rStyle w:val="StyleUnderline"/>
          <w:color w:val="000000" w:themeColor="text1"/>
          <w:szCs w:val="22"/>
        </w:rPr>
        <w:t>safety standards</w:t>
      </w:r>
      <w:r w:rsidRPr="00A3120D">
        <w:rPr>
          <w:rStyle w:val="Style13ptBold"/>
          <w:color w:val="000000" w:themeColor="text1"/>
          <w:szCs w:val="22"/>
        </w:rPr>
        <w:t xml:space="preserve"> and </w:t>
      </w:r>
      <w:r w:rsidRPr="00A3120D">
        <w:rPr>
          <w:rStyle w:val="StyleUnderline"/>
          <w:color w:val="000000" w:themeColor="text1"/>
          <w:szCs w:val="22"/>
        </w:rPr>
        <w:t>identifying safety zones</w:t>
      </w:r>
      <w:r w:rsidRPr="00A3120D">
        <w:rPr>
          <w:rStyle w:val="Style13ptBold"/>
          <w:color w:val="000000" w:themeColor="text1"/>
          <w:szCs w:val="22"/>
        </w:rPr>
        <w:t xml:space="preserve"> around mining operations could be useful in ensuring safe and secure operations in outer space</w:t>
      </w:r>
      <w:r w:rsidRPr="00A3120D">
        <w:rPr>
          <w:color w:val="000000" w:themeColor="text1"/>
          <w:sz w:val="16"/>
          <w:szCs w:val="22"/>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szCs w:val="22"/>
        </w:rPr>
        <w:t>.”[</w:t>
      </w:r>
      <w:proofErr w:type="gramEnd"/>
      <w:r w:rsidRPr="00A3120D">
        <w:rPr>
          <w:color w:val="000000" w:themeColor="text1"/>
          <w:sz w:val="16"/>
          <w:szCs w:val="22"/>
        </w:rPr>
        <w:t xml:space="preserve">lxvi] Upon evaluation, </w:t>
      </w:r>
      <w:r w:rsidRPr="00A3120D">
        <w:rPr>
          <w:rStyle w:val="Style13ptBold"/>
          <w:color w:val="000000" w:themeColor="text1"/>
          <w:sz w:val="16"/>
          <w:szCs w:val="22"/>
        </w:rPr>
        <w:t>it is clear that countries are not against space mining</w:t>
      </w:r>
      <w:r w:rsidRPr="00A3120D">
        <w:rPr>
          <w:color w:val="000000" w:themeColor="text1"/>
          <w:sz w:val="16"/>
          <w:szCs w:val="22"/>
        </w:rPr>
        <w:t xml:space="preserve"> as such; rather </w:t>
      </w:r>
      <w:r w:rsidRPr="00A3120D">
        <w:rPr>
          <w:rStyle w:val="Style13ptBold"/>
          <w:color w:val="000000" w:themeColor="text1"/>
          <w:sz w:val="16"/>
          <w:szCs w:val="22"/>
        </w:rPr>
        <w:t>the contentious points are</w:t>
      </w:r>
      <w:r w:rsidRPr="00A3120D">
        <w:rPr>
          <w:color w:val="000000" w:themeColor="text1"/>
          <w:sz w:val="16"/>
          <w:szCs w:val="22"/>
        </w:rPr>
        <w:t xml:space="preserve"> vis-à-vis </w:t>
      </w:r>
      <w:proofErr w:type="spellStart"/>
      <w:r w:rsidRPr="00A3120D">
        <w:rPr>
          <w:rStyle w:val="StyleUnderline"/>
          <w:color w:val="000000" w:themeColor="text1"/>
          <w:szCs w:val="22"/>
        </w:rPr>
        <w:t>authorisation</w:t>
      </w:r>
      <w:proofErr w:type="spellEnd"/>
      <w:r w:rsidRPr="00A3120D">
        <w:rPr>
          <w:rStyle w:val="Style13ptBold"/>
          <w:color w:val="000000" w:themeColor="text1"/>
          <w:sz w:val="16"/>
          <w:szCs w:val="22"/>
        </w:rPr>
        <w:t xml:space="preserve">, </w:t>
      </w:r>
      <w:r w:rsidRPr="00A3120D">
        <w:rPr>
          <w:rStyle w:val="StyleUnderline"/>
          <w:color w:val="000000" w:themeColor="text1"/>
          <w:szCs w:val="22"/>
        </w:rPr>
        <w:t>regulation</w:t>
      </w:r>
      <w:r w:rsidRPr="00A3120D">
        <w:rPr>
          <w:rStyle w:val="Style13ptBold"/>
          <w:color w:val="000000" w:themeColor="text1"/>
          <w:sz w:val="16"/>
          <w:szCs w:val="22"/>
        </w:rPr>
        <w:t xml:space="preserve">, and where to place </w:t>
      </w:r>
      <w:r w:rsidRPr="00A3120D">
        <w:rPr>
          <w:rStyle w:val="StyleUnderline"/>
          <w:color w:val="000000" w:themeColor="text1"/>
          <w:szCs w:val="22"/>
        </w:rPr>
        <w:t>responsibility</w:t>
      </w:r>
      <w:r w:rsidRPr="00A3120D">
        <w:rPr>
          <w:color w:val="000000" w:themeColor="text1"/>
          <w:sz w:val="16"/>
          <w:szCs w:val="22"/>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szCs w:val="22"/>
        </w:rPr>
        <w:t>Group,[</w:t>
      </w:r>
      <w:proofErr w:type="gramEnd"/>
      <w:r w:rsidRPr="00A3120D">
        <w:rPr>
          <w:color w:val="000000" w:themeColor="text1"/>
          <w:sz w:val="16"/>
          <w:szCs w:val="22"/>
        </w:rPr>
        <w:t>lxvii] established with the purpose of “assess[</w:t>
      </w:r>
      <w:proofErr w:type="spellStart"/>
      <w:r w:rsidRPr="00A3120D">
        <w:rPr>
          <w:color w:val="000000" w:themeColor="text1"/>
          <w:sz w:val="16"/>
          <w:szCs w:val="22"/>
        </w:rPr>
        <w:t>ing</w:t>
      </w:r>
      <w:proofErr w:type="spellEnd"/>
      <w:r w:rsidRPr="00A3120D">
        <w:rPr>
          <w:color w:val="000000" w:themeColor="text1"/>
          <w:sz w:val="16"/>
          <w:szCs w:val="22"/>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szCs w:val="22"/>
          <w:highlight w:val="green"/>
        </w:rPr>
        <w:t xml:space="preserve">there must be </w:t>
      </w:r>
      <w:r w:rsidRPr="00A3120D">
        <w:rPr>
          <w:rStyle w:val="Style13ptBold"/>
          <w:color w:val="000000" w:themeColor="text1"/>
          <w:szCs w:val="22"/>
        </w:rPr>
        <w:t>an agreement among all the space powers on the</w:t>
      </w:r>
      <w:r w:rsidRPr="00A3120D">
        <w:rPr>
          <w:rStyle w:val="Style13ptBold"/>
          <w:color w:val="000000" w:themeColor="text1"/>
          <w:sz w:val="16"/>
          <w:szCs w:val="22"/>
        </w:rPr>
        <w:t xml:space="preserve"> </w:t>
      </w:r>
      <w:r w:rsidRPr="00A3120D">
        <w:rPr>
          <w:rStyle w:val="StyleUnderline"/>
          <w:color w:val="000000" w:themeColor="text1"/>
          <w:szCs w:val="22"/>
        </w:rPr>
        <w:t xml:space="preserve">need for </w:t>
      </w:r>
      <w:r w:rsidRPr="00A3120D">
        <w:rPr>
          <w:rStyle w:val="StyleUnderline"/>
          <w:color w:val="000000" w:themeColor="text1"/>
          <w:szCs w:val="22"/>
          <w:highlight w:val="green"/>
        </w:rPr>
        <w:t>a global governance framework</w:t>
      </w:r>
      <w:r w:rsidRPr="00A3120D">
        <w:rPr>
          <w:rStyle w:val="Style13ptBold"/>
          <w:color w:val="000000" w:themeColor="text1"/>
          <w:sz w:val="16"/>
          <w:szCs w:val="22"/>
        </w:rPr>
        <w:t xml:space="preserve"> </w:t>
      </w:r>
      <w:r w:rsidRPr="00A3120D">
        <w:rPr>
          <w:rStyle w:val="Style13ptBold"/>
          <w:color w:val="000000" w:themeColor="text1"/>
          <w:szCs w:val="22"/>
        </w:rPr>
        <w:t>for the use of space resources</w:t>
      </w:r>
      <w:r w:rsidRPr="00A3120D">
        <w:rPr>
          <w:color w:val="000000" w:themeColor="text1"/>
          <w:szCs w:val="22"/>
          <w:u w:val="single"/>
        </w:rPr>
        <w:t>.</w:t>
      </w:r>
      <w:r w:rsidRPr="00A3120D">
        <w:rPr>
          <w:color w:val="000000" w:themeColor="text1"/>
          <w:sz w:val="16"/>
          <w:szCs w:val="22"/>
        </w:rPr>
        <w:t xml:space="preserve"> This must be followed by detailed deliberations on the scope, </w:t>
      </w:r>
      <w:proofErr w:type="gramStart"/>
      <w:r w:rsidRPr="00A3120D">
        <w:rPr>
          <w:color w:val="000000" w:themeColor="text1"/>
          <w:sz w:val="16"/>
          <w:szCs w:val="22"/>
        </w:rPr>
        <w:t>mandate</w:t>
      </w:r>
      <w:proofErr w:type="gramEnd"/>
      <w:r w:rsidRPr="00A3120D">
        <w:rPr>
          <w:color w:val="000000" w:themeColor="text1"/>
          <w:sz w:val="16"/>
          <w:szCs w:val="22"/>
        </w:rPr>
        <w:t xml:space="preserve"> and objectives of such a framework. Can and should there be safety zones and exclusive rights be </w:t>
      </w:r>
      <w:proofErr w:type="spellStart"/>
      <w:r w:rsidRPr="00A3120D">
        <w:rPr>
          <w:color w:val="000000" w:themeColor="text1"/>
          <w:sz w:val="16"/>
          <w:szCs w:val="22"/>
        </w:rPr>
        <w:t>recognised</w:t>
      </w:r>
      <w:proofErr w:type="spellEnd"/>
      <w:r w:rsidRPr="00A3120D">
        <w:rPr>
          <w:color w:val="000000" w:themeColor="text1"/>
          <w:sz w:val="16"/>
          <w:szCs w:val="22"/>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szCs w:val="22"/>
        </w:rPr>
        <w:t>established.[</w:t>
      </w:r>
      <w:proofErr w:type="gramEnd"/>
      <w:r w:rsidRPr="00A3120D">
        <w:rPr>
          <w:color w:val="000000" w:themeColor="text1"/>
          <w:sz w:val="16"/>
          <w:szCs w:val="22"/>
        </w:rPr>
        <w:t xml:space="preserve">lxix] </w:t>
      </w:r>
      <w:r w:rsidRPr="00A3120D">
        <w:rPr>
          <w:rStyle w:val="Style13ptBold"/>
          <w:color w:val="000000" w:themeColor="text1"/>
          <w:szCs w:val="22"/>
        </w:rPr>
        <w:t>Even legal space mining activity could have serious impacts</w:t>
      </w:r>
      <w:r w:rsidRPr="00A3120D">
        <w:rPr>
          <w:color w:val="000000" w:themeColor="text1"/>
          <w:szCs w:val="22"/>
          <w:u w:val="single"/>
        </w:rPr>
        <w:t xml:space="preserve"> in two ways. For instance, </w:t>
      </w:r>
      <w:r w:rsidRPr="00A3120D">
        <w:rPr>
          <w:rStyle w:val="Style13ptBold"/>
          <w:color w:val="000000" w:themeColor="text1"/>
          <w:szCs w:val="22"/>
          <w:highlight w:val="green"/>
        </w:rPr>
        <w:t>any tech</w:t>
      </w:r>
      <w:r w:rsidRPr="00A3120D">
        <w:rPr>
          <w:rStyle w:val="Style13ptBold"/>
          <w:color w:val="000000" w:themeColor="text1"/>
          <w:szCs w:val="22"/>
        </w:rPr>
        <w:t xml:space="preserve">nological </w:t>
      </w:r>
      <w:r w:rsidRPr="00A3120D">
        <w:rPr>
          <w:rStyle w:val="Style13ptBold"/>
          <w:color w:val="000000" w:themeColor="text1"/>
          <w:szCs w:val="22"/>
          <w:highlight w:val="green"/>
        </w:rPr>
        <w:t xml:space="preserve">spinoffs </w:t>
      </w:r>
      <w:r w:rsidRPr="00A3120D">
        <w:rPr>
          <w:rStyle w:val="Style13ptBold"/>
          <w:color w:val="000000" w:themeColor="text1"/>
          <w:szCs w:val="22"/>
        </w:rPr>
        <w:t>that a country might have could</w:t>
      </w:r>
      <w:r w:rsidRPr="00A3120D">
        <w:rPr>
          <w:rStyle w:val="Style13ptBold"/>
          <w:color w:val="000000" w:themeColor="text1"/>
          <w:sz w:val="16"/>
          <w:szCs w:val="22"/>
        </w:rPr>
        <w:t xml:space="preserve"> </w:t>
      </w:r>
      <w:r w:rsidRPr="00A3120D">
        <w:rPr>
          <w:rStyle w:val="StyleUnderline"/>
          <w:color w:val="000000" w:themeColor="text1"/>
          <w:szCs w:val="22"/>
        </w:rPr>
        <w:t xml:space="preserve">add to the space </w:t>
      </w:r>
      <w:proofErr w:type="spellStart"/>
      <w:r w:rsidRPr="00A3120D">
        <w:rPr>
          <w:rStyle w:val="StyleUnderline"/>
          <w:color w:val="000000" w:themeColor="text1"/>
          <w:szCs w:val="22"/>
        </w:rPr>
        <w:t>weaponisation</w:t>
      </w:r>
      <w:proofErr w:type="spellEnd"/>
      <w:r w:rsidRPr="00A3120D">
        <w:rPr>
          <w:rStyle w:val="StyleUnderline"/>
          <w:color w:val="000000" w:themeColor="text1"/>
          <w:szCs w:val="22"/>
        </w:rPr>
        <w:t xml:space="preserve"> debate</w:t>
      </w:r>
      <w:r w:rsidRPr="00A3120D">
        <w:rPr>
          <w:color w:val="000000" w:themeColor="text1"/>
          <w:szCs w:val="22"/>
          <w:u w:val="single"/>
        </w:rPr>
        <w:t xml:space="preserve">. Two, the </w:t>
      </w:r>
      <w:r w:rsidRPr="00A3120D">
        <w:rPr>
          <w:rStyle w:val="Emphasis"/>
          <w:szCs w:val="22"/>
          <w:highlight w:val="green"/>
        </w:rPr>
        <w:t xml:space="preserve">erosion of norms </w:t>
      </w:r>
      <w:proofErr w:type="gramStart"/>
      <w:r w:rsidRPr="00A3120D">
        <w:rPr>
          <w:rStyle w:val="Emphasis"/>
          <w:szCs w:val="22"/>
          <w:highlight w:val="green"/>
        </w:rPr>
        <w:t>with</w:t>
      </w:r>
      <w:r w:rsidRPr="00A3120D">
        <w:rPr>
          <w:rStyle w:val="Emphasis"/>
          <w:szCs w:val="22"/>
        </w:rPr>
        <w:t xml:space="preserve"> regard to</w:t>
      </w:r>
      <w:proofErr w:type="gramEnd"/>
      <w:r w:rsidRPr="00A3120D">
        <w:rPr>
          <w:rStyle w:val="Emphasis"/>
          <w:szCs w:val="22"/>
        </w:rPr>
        <w:t xml:space="preserve"> space </w:t>
      </w:r>
      <w:r w:rsidRPr="00A3120D">
        <w:rPr>
          <w:rStyle w:val="Emphasis"/>
          <w:szCs w:val="22"/>
          <w:highlight w:val="green"/>
        </w:rPr>
        <w:t xml:space="preserve">mining </w:t>
      </w:r>
      <w:r w:rsidRPr="00A3120D">
        <w:rPr>
          <w:rStyle w:val="Emphasis"/>
          <w:szCs w:val="22"/>
        </w:rPr>
        <w:t xml:space="preserve">could </w:t>
      </w:r>
      <w:r w:rsidRPr="00A3120D">
        <w:rPr>
          <w:rStyle w:val="Emphasis"/>
          <w:szCs w:val="22"/>
          <w:highlight w:val="green"/>
        </w:rPr>
        <w:t>have a cascading effect on other norms</w:t>
      </w:r>
      <w:r w:rsidRPr="00A3120D">
        <w:rPr>
          <w:rStyle w:val="Emphasis"/>
          <w:szCs w:val="22"/>
        </w:rPr>
        <w:t xml:space="preserve"> in the same issue area </w:t>
      </w:r>
      <w:r w:rsidRPr="00A3120D">
        <w:rPr>
          <w:rStyle w:val="Emphasis"/>
          <w:szCs w:val="22"/>
          <w:highlight w:val="green"/>
        </w:rPr>
        <w:t xml:space="preserve">such as </w:t>
      </w:r>
      <w:proofErr w:type="spellStart"/>
      <w:r w:rsidRPr="00A3120D">
        <w:rPr>
          <w:rStyle w:val="Emphasis"/>
          <w:szCs w:val="22"/>
          <w:highlight w:val="green"/>
        </w:rPr>
        <w:t>weaponisation</w:t>
      </w:r>
      <w:proofErr w:type="spellEnd"/>
      <w:r w:rsidRPr="00A3120D">
        <w:rPr>
          <w:rStyle w:val="Emphasis"/>
          <w:szCs w:val="22"/>
        </w:rPr>
        <w:t xml:space="preserve"> of space</w:t>
      </w:r>
      <w:r w:rsidRPr="00A3120D">
        <w:rPr>
          <w:color w:val="000000" w:themeColor="text1"/>
          <w:szCs w:val="22"/>
          <w:u w:val="single"/>
        </w:rPr>
        <w:t xml:space="preserve">. </w:t>
      </w:r>
      <w:r w:rsidRPr="00A3120D">
        <w:rPr>
          <w:rStyle w:val="Style13ptBold"/>
          <w:color w:val="000000" w:themeColor="text1"/>
          <w:sz w:val="16"/>
          <w:szCs w:val="22"/>
        </w:rPr>
        <w:t xml:space="preserve">It is imperative for nations to </w:t>
      </w:r>
      <w:r w:rsidRPr="00A3120D">
        <w:rPr>
          <w:rStyle w:val="StyleUnderline"/>
          <w:color w:val="000000" w:themeColor="text1"/>
          <w:szCs w:val="22"/>
        </w:rPr>
        <w:t>actively combine their efforts</w:t>
      </w:r>
      <w:r w:rsidRPr="00A3120D">
        <w:rPr>
          <w:rStyle w:val="Style13ptBold"/>
          <w:color w:val="000000" w:themeColor="text1"/>
          <w:sz w:val="16"/>
          <w:szCs w:val="22"/>
        </w:rPr>
        <w:t xml:space="preserve"> </w:t>
      </w:r>
      <w:r w:rsidRPr="00A3120D">
        <w:rPr>
          <w:rStyle w:val="Style13ptBold"/>
          <w:color w:val="000000" w:themeColor="text1"/>
          <w:szCs w:val="22"/>
        </w:rPr>
        <w:t>to ensure that this activity transpires in the most globally acceptable manner</w:t>
      </w:r>
      <w:r w:rsidRPr="00A3120D">
        <w:rPr>
          <w:color w:val="000000" w:themeColor="text1"/>
          <w:sz w:val="16"/>
          <w:szCs w:val="22"/>
        </w:rPr>
        <w:t xml:space="preserve"> and not one which stirs anarchism. The ancient Roman maxim, ‘</w:t>
      </w:r>
      <w:proofErr w:type="spellStart"/>
      <w:r w:rsidRPr="00A3120D">
        <w:rPr>
          <w:color w:val="000000" w:themeColor="text1"/>
          <w:sz w:val="16"/>
          <w:szCs w:val="22"/>
        </w:rPr>
        <w:t>Quod</w:t>
      </w:r>
      <w:proofErr w:type="spellEnd"/>
      <w:r w:rsidRPr="00A3120D">
        <w:rPr>
          <w:color w:val="000000" w:themeColor="text1"/>
          <w:sz w:val="16"/>
          <w:szCs w:val="22"/>
        </w:rPr>
        <w:t xml:space="preserve"> </w:t>
      </w:r>
      <w:proofErr w:type="spellStart"/>
      <w:r w:rsidRPr="00A3120D">
        <w:rPr>
          <w:color w:val="000000" w:themeColor="text1"/>
          <w:sz w:val="16"/>
          <w:szCs w:val="22"/>
        </w:rPr>
        <w:t>omnes</w:t>
      </w:r>
      <w:proofErr w:type="spellEnd"/>
      <w:r w:rsidRPr="00A3120D">
        <w:rPr>
          <w:color w:val="000000" w:themeColor="text1"/>
          <w:sz w:val="16"/>
          <w:szCs w:val="22"/>
        </w:rPr>
        <w:t xml:space="preserve"> </w:t>
      </w:r>
      <w:proofErr w:type="spellStart"/>
      <w:r w:rsidRPr="00A3120D">
        <w:rPr>
          <w:color w:val="000000" w:themeColor="text1"/>
          <w:sz w:val="16"/>
          <w:szCs w:val="22"/>
        </w:rPr>
        <w:t>tangit</w:t>
      </w:r>
      <w:proofErr w:type="spellEnd"/>
      <w:r w:rsidRPr="00A3120D">
        <w:rPr>
          <w:color w:val="000000" w:themeColor="text1"/>
          <w:sz w:val="16"/>
          <w:szCs w:val="22"/>
        </w:rPr>
        <w:t xml:space="preserve"> ab omnibus </w:t>
      </w:r>
      <w:proofErr w:type="spellStart"/>
      <w:r w:rsidRPr="00A3120D">
        <w:rPr>
          <w:color w:val="000000" w:themeColor="text1"/>
          <w:sz w:val="16"/>
          <w:szCs w:val="22"/>
        </w:rPr>
        <w:t>approbatur</w:t>
      </w:r>
      <w:proofErr w:type="spellEnd"/>
      <w:r w:rsidRPr="00A3120D">
        <w:rPr>
          <w:color w:val="000000" w:themeColor="text1"/>
          <w:sz w:val="16"/>
          <w:szCs w:val="22"/>
        </w:rPr>
        <w:t xml:space="preserve">’ (What touches all must be approved by all) gains due traction in this kind of a scenario. Therefore, </w:t>
      </w:r>
      <w:r w:rsidRPr="00A3120D">
        <w:rPr>
          <w:rStyle w:val="Style13ptBold"/>
          <w:color w:val="000000" w:themeColor="text1"/>
          <w:szCs w:val="22"/>
        </w:rPr>
        <w:t xml:space="preserve">a universal activity like space exploration </w:t>
      </w:r>
      <w:r w:rsidRPr="00A3120D">
        <w:rPr>
          <w:rStyle w:val="StyleUnderline"/>
          <w:color w:val="000000" w:themeColor="text1"/>
          <w:szCs w:val="22"/>
          <w:highlight w:val="green"/>
        </w:rPr>
        <w:t>mandates</w:t>
      </w:r>
      <w:r w:rsidRPr="00A3120D">
        <w:rPr>
          <w:rStyle w:val="StyleUnderline"/>
          <w:color w:val="000000" w:themeColor="text1"/>
          <w:szCs w:val="22"/>
        </w:rPr>
        <w:t xml:space="preserve"> an </w:t>
      </w:r>
      <w:r w:rsidRPr="00A3120D">
        <w:rPr>
          <w:rStyle w:val="StyleUnderline"/>
          <w:color w:val="000000" w:themeColor="text1"/>
          <w:szCs w:val="22"/>
          <w:highlight w:val="green"/>
        </w:rPr>
        <w:t>international guideline</w:t>
      </w:r>
      <w:r w:rsidRPr="00A3120D">
        <w:rPr>
          <w:color w:val="000000" w:themeColor="text1"/>
          <w:szCs w:val="22"/>
          <w:u w:val="single"/>
        </w:rPr>
        <w:t xml:space="preserve">; </w:t>
      </w:r>
      <w:r w:rsidRPr="00A3120D">
        <w:rPr>
          <w:rStyle w:val="Style13ptBold"/>
          <w:color w:val="000000" w:themeColor="text1"/>
          <w:szCs w:val="22"/>
        </w:rPr>
        <w:t>or else, the first haul from mining</w:t>
      </w:r>
      <w:r w:rsidRPr="00A3120D">
        <w:rPr>
          <w:color w:val="000000" w:themeColor="text1"/>
          <w:szCs w:val="22"/>
          <w:u w:val="single"/>
        </w:rPr>
        <w:t xml:space="preserve">, instead of earning admiration and exultation, </w:t>
      </w:r>
      <w:r w:rsidRPr="00A3120D">
        <w:rPr>
          <w:rStyle w:val="Style13ptBold"/>
          <w:color w:val="000000" w:themeColor="text1"/>
          <w:szCs w:val="22"/>
        </w:rPr>
        <w:t xml:space="preserve">will only be </w:t>
      </w:r>
      <w:r w:rsidRPr="00A3120D">
        <w:rPr>
          <w:rStyle w:val="StyleUnderline"/>
          <w:color w:val="000000" w:themeColor="text1"/>
          <w:szCs w:val="22"/>
        </w:rPr>
        <w:t>enmeshed in litigation</w:t>
      </w:r>
      <w:r w:rsidRPr="00A3120D">
        <w:rPr>
          <w:color w:val="000000" w:themeColor="text1"/>
          <w:szCs w:val="22"/>
          <w:u w:val="single"/>
        </w:rPr>
        <w:t>.</w:t>
      </w:r>
    </w:p>
    <w:p w14:paraId="75855B84" w14:textId="77777777" w:rsidR="00FE0FC0" w:rsidRPr="00F84310" w:rsidRDefault="00FE0FC0" w:rsidP="00FE0FC0">
      <w:pPr>
        <w:rPr>
          <w:color w:val="000000" w:themeColor="text1"/>
          <w:sz w:val="8"/>
          <w:u w:val="single"/>
        </w:rPr>
      </w:pPr>
    </w:p>
    <w:p w14:paraId="1814DBBB" w14:textId="77777777" w:rsidR="00FE0FC0" w:rsidRDefault="00FE0FC0" w:rsidP="00FE0FC0"/>
    <w:p w14:paraId="733E4350" w14:textId="77777777" w:rsidR="00FE0FC0" w:rsidRPr="00F84310" w:rsidRDefault="00FE0FC0" w:rsidP="00FE0FC0">
      <w:pPr>
        <w:pStyle w:val="Heading4"/>
        <w:rPr>
          <w:color w:val="000000" w:themeColor="text1"/>
        </w:rPr>
      </w:pPr>
      <w:r w:rsidRPr="00F84310">
        <w:rPr>
          <w:color w:val="000000" w:themeColor="text1"/>
        </w:rPr>
        <w:t>3 impact scenarios:</w:t>
      </w:r>
    </w:p>
    <w:p w14:paraId="36A93E9D" w14:textId="77777777" w:rsidR="00FE0FC0" w:rsidRPr="00F84310" w:rsidRDefault="00FE0FC0" w:rsidP="00FE0FC0">
      <w:pPr>
        <w:rPr>
          <w:color w:val="000000" w:themeColor="text1"/>
        </w:rPr>
      </w:pPr>
    </w:p>
    <w:p w14:paraId="15D3CBE7" w14:textId="77777777" w:rsidR="00FE0FC0" w:rsidRPr="00F84310" w:rsidRDefault="00FE0FC0" w:rsidP="00FE0FC0">
      <w:pPr>
        <w:pStyle w:val="Heading4"/>
        <w:rPr>
          <w:color w:val="000000" w:themeColor="text1"/>
        </w:rPr>
      </w:pPr>
      <w:r>
        <w:rPr>
          <w:color w:val="000000" w:themeColor="text1"/>
        </w:rPr>
        <w:t xml:space="preserve">1] </w:t>
      </w:r>
      <w:r w:rsidRPr="00F84310">
        <w:rPr>
          <w:color w:val="000000" w:themeColor="text1"/>
        </w:rPr>
        <w:t>First is space wars</w:t>
      </w:r>
    </w:p>
    <w:p w14:paraId="79421F9A" w14:textId="77777777" w:rsidR="00FE0FC0" w:rsidRPr="00F84310" w:rsidRDefault="00FE0FC0" w:rsidP="00FE0FC0">
      <w:pPr>
        <w:pStyle w:val="Heading4"/>
        <w:rPr>
          <w:color w:val="000000" w:themeColor="text1"/>
        </w:rPr>
      </w:pPr>
      <w:r w:rsidRPr="00F84310">
        <w:rPr>
          <w:color w:val="000000" w:themeColor="text1"/>
        </w:rPr>
        <w:t>Inevitable market expansion guarantees wars over property rights—governments get quickly involved</w:t>
      </w:r>
    </w:p>
    <w:p w14:paraId="78C34A1B" w14:textId="77777777" w:rsidR="00FE0FC0" w:rsidRPr="00F84310" w:rsidRDefault="00FE0FC0" w:rsidP="00FE0FC0">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6FEF50D" w14:textId="77777777" w:rsidR="00FE0FC0" w:rsidRPr="00DD5394" w:rsidRDefault="00FE0FC0" w:rsidP="00FE0FC0">
      <w:pPr>
        <w:rPr>
          <w:color w:val="000000" w:themeColor="text1"/>
          <w:sz w:val="16"/>
          <w:szCs w:val="22"/>
        </w:rPr>
      </w:pPr>
      <w:r w:rsidRPr="00DD5394">
        <w:rPr>
          <w:color w:val="000000" w:themeColor="text1"/>
          <w:szCs w:val="22"/>
          <w:u w:val="single"/>
        </w:rPr>
        <w:t xml:space="preserve">A </w:t>
      </w:r>
      <w:r w:rsidRPr="00DD5394">
        <w:rPr>
          <w:rStyle w:val="Style13ptBold"/>
          <w:color w:val="000000" w:themeColor="text1"/>
          <w:szCs w:val="22"/>
          <w:highlight w:val="green"/>
        </w:rPr>
        <w:t>leading</w:t>
      </w:r>
      <w:r w:rsidRPr="00DD5394">
        <w:rPr>
          <w:rStyle w:val="Style13ptBold"/>
          <w:color w:val="000000" w:themeColor="text1"/>
          <w:szCs w:val="22"/>
        </w:rPr>
        <w:t xml:space="preserve"> Australian </w:t>
      </w:r>
      <w:r w:rsidRPr="00DD5394">
        <w:rPr>
          <w:rStyle w:val="Style13ptBold"/>
          <w:color w:val="000000" w:themeColor="text1"/>
          <w:szCs w:val="22"/>
          <w:highlight w:val="green"/>
        </w:rPr>
        <w:t>space law expert</w:t>
      </w:r>
      <w:r w:rsidRPr="00DD5394">
        <w:rPr>
          <w:color w:val="000000" w:themeColor="text1"/>
          <w:szCs w:val="22"/>
          <w:u w:val="single"/>
        </w:rPr>
        <w:t xml:space="preserve"> </w:t>
      </w:r>
      <w:r w:rsidRPr="00DD5394">
        <w:rPr>
          <w:rStyle w:val="Style13ptBold"/>
          <w:color w:val="000000" w:themeColor="text1"/>
          <w:szCs w:val="22"/>
        </w:rPr>
        <w:t xml:space="preserve">has </w:t>
      </w:r>
      <w:r w:rsidRPr="00DD5394">
        <w:rPr>
          <w:rStyle w:val="Style13ptBold"/>
          <w:color w:val="000000" w:themeColor="text1"/>
          <w:szCs w:val="22"/>
          <w:highlight w:val="green"/>
        </w:rPr>
        <w:t>warned conflict over space assets is "inevitable</w:t>
      </w:r>
      <w:r w:rsidRPr="00DD5394">
        <w:rPr>
          <w:color w:val="000000" w:themeColor="text1"/>
          <w:szCs w:val="22"/>
          <w:highlight w:val="green"/>
          <w:u w:val="single"/>
        </w:rPr>
        <w:t xml:space="preserve">", </w:t>
      </w:r>
      <w:r w:rsidRPr="00DD5394">
        <w:rPr>
          <w:rStyle w:val="Style13ptBold"/>
          <w:color w:val="000000" w:themeColor="text1"/>
          <w:szCs w:val="22"/>
          <w:highlight w:val="green"/>
        </w:rPr>
        <w:t>and more needs to be done</w:t>
      </w:r>
      <w:r w:rsidRPr="00DD5394">
        <w:rPr>
          <w:rStyle w:val="Style13ptBold"/>
          <w:color w:val="000000" w:themeColor="text1"/>
          <w:szCs w:val="22"/>
        </w:rPr>
        <w:t xml:space="preserve"> now </w:t>
      </w:r>
      <w:r w:rsidRPr="00DD5394">
        <w:rPr>
          <w:rStyle w:val="Style13ptBold"/>
          <w:color w:val="000000" w:themeColor="text1"/>
          <w:szCs w:val="22"/>
          <w:highlight w:val="green"/>
        </w:rPr>
        <w:t>to avert</w:t>
      </w:r>
      <w:r w:rsidRPr="00DD5394">
        <w:rPr>
          <w:rStyle w:val="Style13ptBold"/>
          <w:color w:val="000000" w:themeColor="text1"/>
          <w:szCs w:val="22"/>
        </w:rPr>
        <w:t xml:space="preserve"> the potential for </w:t>
      </w:r>
      <w:r w:rsidRPr="00DD5394">
        <w:rPr>
          <w:rStyle w:val="Style13ptBold"/>
          <w:color w:val="000000" w:themeColor="text1"/>
          <w:szCs w:val="22"/>
          <w:highlight w:val="green"/>
        </w:rPr>
        <w:t>hostility</w:t>
      </w:r>
      <w:r w:rsidRPr="00DD5394">
        <w:rPr>
          <w:color w:val="000000" w:themeColor="text1"/>
          <w:szCs w:val="22"/>
          <w:u w:val="single"/>
        </w:rPr>
        <w:t xml:space="preserve">. </w:t>
      </w:r>
      <w:r w:rsidRPr="00DD5394">
        <w:rPr>
          <w:rStyle w:val="StyleUnderline"/>
          <w:color w:val="000000" w:themeColor="text1"/>
          <w:szCs w:val="22"/>
        </w:rPr>
        <w:t>Professor Melissa de Zwart, the Dean of Law at the University of Adelaide</w:t>
      </w:r>
      <w:r w:rsidRPr="00DD5394">
        <w:rPr>
          <w:rStyle w:val="Style13ptBold"/>
          <w:color w:val="000000" w:themeColor="text1"/>
          <w:sz w:val="16"/>
          <w:szCs w:val="22"/>
        </w:rPr>
        <w:t>,</w:t>
      </w:r>
      <w:r w:rsidRPr="00DD5394">
        <w:rPr>
          <w:color w:val="000000" w:themeColor="text1"/>
          <w:szCs w:val="22"/>
          <w:u w:val="single"/>
        </w:rPr>
        <w:t xml:space="preserve"> says </w:t>
      </w:r>
      <w:r w:rsidRPr="00DD5394">
        <w:rPr>
          <w:rStyle w:val="StyleUnderline"/>
          <w:color w:val="000000" w:themeColor="text1"/>
          <w:szCs w:val="22"/>
          <w:highlight w:val="green"/>
        </w:rPr>
        <w:t xml:space="preserve">growing commercial interest in </w:t>
      </w:r>
      <w:r w:rsidRPr="00DD5394">
        <w:rPr>
          <w:rStyle w:val="Style13ptBold"/>
          <w:color w:val="000000" w:themeColor="text1"/>
          <w:sz w:val="16"/>
          <w:szCs w:val="22"/>
        </w:rPr>
        <w:t>the</w:t>
      </w:r>
      <w:r w:rsidRPr="00DD5394">
        <w:rPr>
          <w:rStyle w:val="StyleUnderline"/>
          <w:color w:val="000000" w:themeColor="text1"/>
          <w:szCs w:val="22"/>
          <w:highlight w:val="green"/>
        </w:rPr>
        <w:t xml:space="preserve"> mining</w:t>
      </w:r>
      <w:r w:rsidRPr="00DD5394">
        <w:rPr>
          <w:rStyle w:val="StyleUnderline"/>
          <w:color w:val="000000" w:themeColor="text1"/>
          <w:szCs w:val="22"/>
        </w:rPr>
        <w:t xml:space="preserve"> of precious minerals </w:t>
      </w:r>
      <w:r w:rsidRPr="00DD5394">
        <w:rPr>
          <w:rStyle w:val="StyleUnderline"/>
          <w:color w:val="000000" w:themeColor="text1"/>
          <w:szCs w:val="22"/>
          <w:highlight w:val="green"/>
        </w:rPr>
        <w:t>on asteroids</w:t>
      </w:r>
      <w:r w:rsidRPr="00DD5394">
        <w:rPr>
          <w:rStyle w:val="StyleUnderline"/>
          <w:color w:val="000000" w:themeColor="text1"/>
          <w:szCs w:val="22"/>
        </w:rPr>
        <w:t xml:space="preserve"> and planets has </w:t>
      </w:r>
      <w:r w:rsidRPr="00DD5394">
        <w:rPr>
          <w:rStyle w:val="StyleUnderline"/>
          <w:color w:val="000000" w:themeColor="text1"/>
          <w:szCs w:val="22"/>
          <w:highlight w:val="green"/>
        </w:rPr>
        <w:t>heightened</w:t>
      </w:r>
      <w:r w:rsidRPr="00DD5394">
        <w:rPr>
          <w:rStyle w:val="StyleUnderline"/>
          <w:color w:val="000000" w:themeColor="text1"/>
          <w:szCs w:val="22"/>
        </w:rPr>
        <w:t xml:space="preserve"> the </w:t>
      </w:r>
      <w:r w:rsidRPr="00DD5394">
        <w:rPr>
          <w:rStyle w:val="StyleUnderline"/>
          <w:color w:val="000000" w:themeColor="text1"/>
          <w:szCs w:val="22"/>
          <w:highlight w:val="green"/>
        </w:rPr>
        <w:t>danger</w:t>
      </w:r>
      <w:r w:rsidRPr="00DD5394">
        <w:rPr>
          <w:color w:val="000000" w:themeColor="text1"/>
          <w:szCs w:val="22"/>
          <w:u w:val="single"/>
        </w:rPr>
        <w:t>. "I think you have to be a realist about that," she said. "</w:t>
      </w:r>
      <w:r w:rsidRPr="00DD5394">
        <w:rPr>
          <w:rStyle w:val="Emphasis"/>
          <w:szCs w:val="22"/>
          <w:highlight w:val="green"/>
        </w:rPr>
        <w:t>Where you have resources</w:t>
      </w:r>
      <w:r w:rsidRPr="00DD5394">
        <w:rPr>
          <w:rStyle w:val="Emphasis"/>
          <w:szCs w:val="22"/>
        </w:rPr>
        <w:t xml:space="preserve">, where </w:t>
      </w:r>
      <w:r w:rsidRPr="00DD5394">
        <w:rPr>
          <w:rStyle w:val="Emphasis"/>
          <w:szCs w:val="22"/>
          <w:highlight w:val="green"/>
        </w:rPr>
        <w:t>you have competition</w:t>
      </w:r>
      <w:r w:rsidRPr="00DD5394">
        <w:rPr>
          <w:rStyle w:val="Emphasis"/>
          <w:szCs w:val="22"/>
        </w:rPr>
        <w:t xml:space="preserve"> </w:t>
      </w:r>
      <w:r w:rsidRPr="00DD5394">
        <w:rPr>
          <w:rStyle w:val="Style13ptBold"/>
          <w:color w:val="000000" w:themeColor="text1"/>
          <w:szCs w:val="22"/>
        </w:rPr>
        <w:t>for those resources</w:t>
      </w:r>
      <w:r w:rsidRPr="00DD5394">
        <w:rPr>
          <w:color w:val="000000" w:themeColor="text1"/>
          <w:szCs w:val="22"/>
          <w:u w:val="single"/>
        </w:rPr>
        <w:t xml:space="preserve">, </w:t>
      </w:r>
      <w:r w:rsidRPr="00DD5394">
        <w:rPr>
          <w:rStyle w:val="Style13ptBold"/>
          <w:color w:val="000000" w:themeColor="text1"/>
          <w:szCs w:val="22"/>
        </w:rPr>
        <w:t xml:space="preserve">where you have investment of money in the extraction of those resources </w:t>
      </w:r>
      <w:r w:rsidRPr="00DD5394">
        <w:rPr>
          <w:color w:val="000000" w:themeColor="text1"/>
          <w:szCs w:val="22"/>
          <w:u w:val="single"/>
        </w:rPr>
        <w:t xml:space="preserve">... </w:t>
      </w:r>
      <w:r w:rsidRPr="00DD5394">
        <w:rPr>
          <w:rStyle w:val="StyleUnderline"/>
          <w:color w:val="000000" w:themeColor="text1"/>
          <w:szCs w:val="22"/>
        </w:rPr>
        <w:t xml:space="preserve">there will be an </w:t>
      </w:r>
      <w:r w:rsidRPr="00DD5394">
        <w:rPr>
          <w:rStyle w:val="StyleUnderline"/>
          <w:color w:val="000000" w:themeColor="text1"/>
          <w:szCs w:val="22"/>
          <w:highlight w:val="green"/>
        </w:rPr>
        <w:t>expectation of security around that investment</w:t>
      </w:r>
      <w:r w:rsidRPr="00DD5394">
        <w:rPr>
          <w:color w:val="000000" w:themeColor="text1"/>
          <w:szCs w:val="22"/>
          <w:u w:val="single"/>
        </w:rPr>
        <w:t>."</w:t>
      </w:r>
      <w:r w:rsidRPr="00DD5394">
        <w:rPr>
          <w:color w:val="000000" w:themeColor="text1"/>
          <w:sz w:val="16"/>
          <w:szCs w:val="22"/>
        </w:rPr>
        <w:t xml:space="preserve"> While full-scale mining is yet to be tried, there is significant international interest. Japanese aerospace agency </w:t>
      </w:r>
      <w:proofErr w:type="spellStart"/>
      <w:r w:rsidRPr="00DD5394">
        <w:rPr>
          <w:color w:val="000000" w:themeColor="text1"/>
          <w:sz w:val="16"/>
          <w:szCs w:val="22"/>
        </w:rPr>
        <w:t>Jaxa</w:t>
      </w:r>
      <w:proofErr w:type="spellEnd"/>
      <w:r w:rsidRPr="00DD5394">
        <w:rPr>
          <w:color w:val="000000" w:themeColor="text1"/>
          <w:sz w:val="16"/>
          <w:szCs w:val="22"/>
        </w:rPr>
        <w:t xml:space="preserve"> has already successfully landed a robotic craft on an asteroid and taken samples. It currently has another probe hovering over an asteroid named </w:t>
      </w:r>
      <w:proofErr w:type="spellStart"/>
      <w:r w:rsidRPr="00DD5394">
        <w:rPr>
          <w:color w:val="000000" w:themeColor="text1"/>
          <w:sz w:val="16"/>
          <w:szCs w:val="22"/>
        </w:rPr>
        <w:t>Ryugu</w:t>
      </w:r>
      <w:proofErr w:type="spellEnd"/>
      <w:r w:rsidRPr="00DD5394">
        <w:rPr>
          <w:color w:val="000000" w:themeColor="text1"/>
          <w:sz w:val="16"/>
          <w:szCs w:val="22"/>
        </w:rPr>
        <w:t xml:space="preserve">. Artist's impression of Hayabusa 2 PHOTO: Artist's impression of </w:t>
      </w:r>
      <w:proofErr w:type="spellStart"/>
      <w:r w:rsidRPr="00DD5394">
        <w:rPr>
          <w:color w:val="000000" w:themeColor="text1"/>
          <w:sz w:val="16"/>
          <w:szCs w:val="22"/>
        </w:rPr>
        <w:t>Jaxa's</w:t>
      </w:r>
      <w:proofErr w:type="spellEnd"/>
      <w:r w:rsidRPr="00DD5394">
        <w:rPr>
          <w:color w:val="000000" w:themeColor="text1"/>
          <w:sz w:val="16"/>
          <w:szCs w:val="22"/>
        </w:rPr>
        <w:t xml:space="preserve"> robotic craft flying above </w:t>
      </w:r>
      <w:proofErr w:type="spellStart"/>
      <w:r w:rsidRPr="00DD5394">
        <w:rPr>
          <w:color w:val="000000" w:themeColor="text1"/>
          <w:sz w:val="16"/>
          <w:szCs w:val="22"/>
        </w:rPr>
        <w:t>Ryugu</w:t>
      </w:r>
      <w:proofErr w:type="spellEnd"/>
      <w:r w:rsidRPr="00DD5394">
        <w:rPr>
          <w:color w:val="000000" w:themeColor="text1"/>
          <w:sz w:val="16"/>
          <w:szCs w:val="22"/>
        </w:rPr>
        <w:t>.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szCs w:val="22"/>
        </w:rPr>
        <w:t>Those corporations will be looking to the nation-state to say, well, are you going to protect our investment in this business</w:t>
      </w:r>
      <w:r w:rsidRPr="00DD5394">
        <w:rPr>
          <w:color w:val="000000" w:themeColor="text1"/>
          <w:sz w:val="16"/>
          <w:szCs w:val="22"/>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szCs w:val="22"/>
          <w:u w:val="single"/>
        </w:rPr>
        <w:t xml:space="preserve">And </w:t>
      </w:r>
      <w:r w:rsidRPr="00DD5394">
        <w:rPr>
          <w:rStyle w:val="Style13ptBold"/>
          <w:color w:val="000000" w:themeColor="text1"/>
          <w:szCs w:val="22"/>
        </w:rPr>
        <w:t xml:space="preserve">is conflict in space inevitable? </w:t>
      </w:r>
      <w:r w:rsidRPr="00DD5394">
        <w:rPr>
          <w:color w:val="000000" w:themeColor="text1"/>
          <w:szCs w:val="22"/>
          <w:u w:val="single"/>
        </w:rPr>
        <w:t xml:space="preserve">But </w:t>
      </w:r>
      <w:r w:rsidRPr="00DD5394">
        <w:rPr>
          <w:rStyle w:val="Style13ptBold"/>
          <w:color w:val="000000" w:themeColor="text1"/>
          <w:szCs w:val="22"/>
        </w:rPr>
        <w:t>the number of players is rapidly increasing</w:t>
      </w:r>
      <w:r w:rsidRPr="00DD5394">
        <w:rPr>
          <w:color w:val="000000" w:themeColor="text1"/>
          <w:sz w:val="16"/>
          <w:szCs w:val="22"/>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Cs w:val="22"/>
        </w:rPr>
        <w:t>They estimate the global industry is</w:t>
      </w:r>
      <w:r w:rsidRPr="00DD5394">
        <w:rPr>
          <w:color w:val="000000" w:themeColor="text1"/>
          <w:sz w:val="16"/>
          <w:szCs w:val="22"/>
        </w:rPr>
        <w:t xml:space="preserve"> worth somewhere </w:t>
      </w:r>
      <w:r w:rsidRPr="00DD5394">
        <w:rPr>
          <w:rStyle w:val="Style13ptBold"/>
          <w:color w:val="000000" w:themeColor="text1"/>
          <w:szCs w:val="22"/>
        </w:rPr>
        <w:t>around $US400 billion</w:t>
      </w:r>
      <w:r w:rsidRPr="00DD5394">
        <w:rPr>
          <w:color w:val="000000" w:themeColor="text1"/>
          <w:szCs w:val="22"/>
          <w:u w:val="single"/>
        </w:rPr>
        <w:t xml:space="preserve"> </w:t>
      </w:r>
      <w:r w:rsidRPr="00DD5394">
        <w:rPr>
          <w:rStyle w:val="Style13ptBold"/>
          <w:color w:val="000000" w:themeColor="text1"/>
          <w:szCs w:val="22"/>
        </w:rPr>
        <w:t>and growing</w:t>
      </w:r>
      <w:r w:rsidRPr="00DD5394">
        <w:rPr>
          <w:color w:val="000000" w:themeColor="text1"/>
          <w:szCs w:val="22"/>
          <w:u w:val="single"/>
        </w:rPr>
        <w:t xml:space="preserve"> </w:t>
      </w:r>
      <w:r w:rsidRPr="00DD5394">
        <w:rPr>
          <w:color w:val="000000" w:themeColor="text1"/>
          <w:sz w:val="16"/>
          <w:szCs w:val="22"/>
        </w:rPr>
        <w:t xml:space="preserve">quickly. And that figure </w:t>
      </w:r>
      <w:r w:rsidRPr="00DD5394">
        <w:rPr>
          <w:rStyle w:val="Style13ptBold"/>
          <w:color w:val="000000" w:themeColor="text1"/>
          <w:szCs w:val="22"/>
        </w:rPr>
        <w:t>could skyrocket</w:t>
      </w:r>
      <w:r w:rsidRPr="00DD5394">
        <w:rPr>
          <w:color w:val="000000" w:themeColor="text1"/>
          <w:szCs w:val="22"/>
          <w:u w:val="single"/>
        </w:rPr>
        <w:t xml:space="preserve"> if, and </w:t>
      </w:r>
      <w:r w:rsidRPr="00DD5394">
        <w:rPr>
          <w:rStyle w:val="Style13ptBold"/>
          <w:color w:val="000000" w:themeColor="text1"/>
          <w:szCs w:val="22"/>
        </w:rPr>
        <w:t>when, asteroid mining kicks off</w:t>
      </w:r>
      <w:r w:rsidRPr="00DD5394">
        <w:rPr>
          <w:color w:val="000000" w:themeColor="text1"/>
          <w:szCs w:val="22"/>
          <w:highlight w:val="green"/>
          <w:u w:val="single"/>
        </w:rPr>
        <w:t>.</w:t>
      </w:r>
      <w:r w:rsidRPr="00DD5394">
        <w:rPr>
          <w:color w:val="000000" w:themeColor="text1"/>
          <w:szCs w:val="22"/>
          <w:u w:val="single"/>
        </w:rPr>
        <w:t xml:space="preserve"> </w:t>
      </w:r>
      <w:r w:rsidRPr="00DD5394">
        <w:rPr>
          <w:color w:val="000000" w:themeColor="text1"/>
          <w:sz w:val="16"/>
          <w:szCs w:val="22"/>
        </w:rPr>
        <w:t xml:space="preserve">Eric </w:t>
      </w:r>
      <w:proofErr w:type="spellStart"/>
      <w:r w:rsidRPr="00DD5394">
        <w:rPr>
          <w:color w:val="000000" w:themeColor="text1"/>
          <w:sz w:val="16"/>
          <w:szCs w:val="22"/>
        </w:rPr>
        <w:t>Stallmer</w:t>
      </w:r>
      <w:proofErr w:type="spellEnd"/>
      <w:r w:rsidRPr="00DD5394">
        <w:rPr>
          <w:color w:val="000000" w:themeColor="text1"/>
          <w:sz w:val="16"/>
          <w:szCs w:val="22"/>
        </w:rPr>
        <w:t xml:space="preserve">, the president of the US-based Commercial Spaceflight Federation, a consortium of 85 space-related </w:t>
      </w:r>
      <w:proofErr w:type="spellStart"/>
      <w:r w:rsidRPr="00DD5394">
        <w:rPr>
          <w:color w:val="000000" w:themeColor="text1"/>
          <w:sz w:val="16"/>
          <w:szCs w:val="22"/>
        </w:rPr>
        <w:t>organisations</w:t>
      </w:r>
      <w:proofErr w:type="spellEnd"/>
      <w:r w:rsidRPr="00DD5394">
        <w:rPr>
          <w:color w:val="000000" w:themeColor="text1"/>
          <w:sz w:val="16"/>
          <w:szCs w:val="22"/>
        </w:rPr>
        <w:t xml:space="preserve"> and businesses, believes that moment is fast approaching. "I think </w:t>
      </w:r>
      <w:r w:rsidRPr="00DD5394">
        <w:rPr>
          <w:rStyle w:val="Style13ptBold"/>
          <w:color w:val="000000" w:themeColor="text1"/>
          <w:szCs w:val="22"/>
        </w:rPr>
        <w:t>we are looking at a five</w:t>
      </w:r>
      <w:r w:rsidRPr="00DD5394">
        <w:rPr>
          <w:color w:val="000000" w:themeColor="text1"/>
          <w:szCs w:val="22"/>
          <w:u w:val="single"/>
        </w:rPr>
        <w:t xml:space="preserve"> to 10-</w:t>
      </w:r>
      <w:r w:rsidRPr="00DD5394">
        <w:rPr>
          <w:rStyle w:val="Style13ptBold"/>
          <w:color w:val="000000" w:themeColor="text1"/>
          <w:szCs w:val="22"/>
        </w:rPr>
        <w:t>year</w:t>
      </w:r>
      <w:r w:rsidRPr="00DD5394">
        <w:rPr>
          <w:color w:val="000000" w:themeColor="text1"/>
          <w:szCs w:val="22"/>
          <w:u w:val="single"/>
        </w:rPr>
        <w:t xml:space="preserve"> </w:t>
      </w:r>
      <w:r w:rsidRPr="00DD5394">
        <w:rPr>
          <w:rStyle w:val="Style13ptBold"/>
          <w:color w:val="000000" w:themeColor="text1"/>
          <w:szCs w:val="22"/>
        </w:rPr>
        <w:t>timetable</w:t>
      </w:r>
      <w:r w:rsidRPr="00DD5394">
        <w:rPr>
          <w:color w:val="000000" w:themeColor="text1"/>
          <w:szCs w:val="22"/>
          <w:u w:val="single"/>
        </w:rPr>
        <w:t xml:space="preserve"> </w:t>
      </w:r>
      <w:r w:rsidRPr="00DD5394">
        <w:rPr>
          <w:color w:val="000000" w:themeColor="text1"/>
          <w:sz w:val="16"/>
          <w:szCs w:val="22"/>
        </w:rPr>
        <w:t>for developing that technology. It makes for an exciting time," he said</w:t>
      </w:r>
    </w:p>
    <w:p w14:paraId="2E0BEEAE" w14:textId="77777777" w:rsidR="00FE0FC0" w:rsidRPr="00F84310" w:rsidRDefault="00FE0FC0" w:rsidP="00FE0FC0">
      <w:pPr>
        <w:pStyle w:val="Heading4"/>
        <w:rPr>
          <w:color w:val="000000" w:themeColor="text1"/>
        </w:rPr>
      </w:pPr>
      <w:r w:rsidRPr="00F84310">
        <w:rPr>
          <w:color w:val="000000" w:themeColor="text1"/>
        </w:rPr>
        <w:t>Asteroid mining furthers tensions between the US, China and Russia and escalates</w:t>
      </w:r>
    </w:p>
    <w:p w14:paraId="1AD065E6" w14:textId="77777777" w:rsidR="00FE0FC0" w:rsidRPr="00F84310" w:rsidRDefault="00FE0FC0" w:rsidP="00FE0FC0">
      <w:pPr>
        <w:rPr>
          <w:color w:val="000000" w:themeColor="text1"/>
          <w:sz w:val="16"/>
        </w:rPr>
      </w:pPr>
      <w:proofErr w:type="spellStart"/>
      <w:r w:rsidRPr="00D71A3D">
        <w:rPr>
          <w:rStyle w:val="Heading4Char"/>
        </w:rPr>
        <w:t>Jamasmie</w:t>
      </w:r>
      <w:proofErr w:type="spellEnd"/>
      <w:r w:rsidRPr="00D71A3D">
        <w:rPr>
          <w:rStyle w:val="Heading4Char"/>
        </w:rPr>
        <w:t xml:space="preserve"> 21</w:t>
      </w:r>
      <w:r w:rsidRPr="00F84310">
        <w:rPr>
          <w:color w:val="000000" w:themeColor="text1"/>
          <w:sz w:val="16"/>
        </w:rPr>
        <w:t xml:space="preserve"> Cecilia </w:t>
      </w:r>
      <w:proofErr w:type="spellStart"/>
      <w:r w:rsidRPr="00F84310">
        <w:rPr>
          <w:color w:val="000000" w:themeColor="text1"/>
          <w:sz w:val="16"/>
        </w:rPr>
        <w:t>Jamasmie</w:t>
      </w:r>
      <w:proofErr w:type="spellEnd"/>
      <w:r w:rsidRPr="00F84310">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84310">
        <w:rPr>
          <w:color w:val="000000" w:themeColor="text1"/>
          <w:sz w:val="16"/>
        </w:rPr>
        <w:t>MINExpo</w:t>
      </w:r>
      <w:proofErr w:type="spellEnd"/>
      <w:r w:rsidRPr="00F84310">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47E1F67B" w14:textId="77777777" w:rsidR="00FE0FC0" w:rsidRPr="00DD5394" w:rsidRDefault="00FE0FC0" w:rsidP="00FE0FC0">
      <w:pPr>
        <w:rPr>
          <w:rFonts w:asciiTheme="majorHAnsi" w:eastAsiaTheme="majorEastAsia" w:hAnsiTheme="majorHAnsi" w:cstheme="majorBidi"/>
          <w:color w:val="000000" w:themeColor="text1"/>
          <w:sz w:val="16"/>
          <w:szCs w:val="22"/>
        </w:rPr>
      </w:pPr>
      <w:r w:rsidRPr="00DD5394">
        <w:rPr>
          <w:rStyle w:val="Heading5Char"/>
          <w:bCs/>
          <w:color w:val="000000" w:themeColor="text1"/>
          <w:szCs w:val="22"/>
          <w:highlight w:val="green"/>
          <w:u w:val="single"/>
        </w:rPr>
        <w:t>A</w:t>
      </w:r>
      <w:r w:rsidRPr="00DD5394">
        <w:rPr>
          <w:rStyle w:val="Heading5Char"/>
          <w:bCs/>
          <w:color w:val="000000" w:themeColor="text1"/>
          <w:szCs w:val="22"/>
          <w:u w:val="single"/>
        </w:rPr>
        <w:t xml:space="preserve"> brewing </w:t>
      </w:r>
      <w:r w:rsidRPr="00DD5394">
        <w:rPr>
          <w:rStyle w:val="Heading5Char"/>
          <w:bCs/>
          <w:color w:val="000000" w:themeColor="text1"/>
          <w:szCs w:val="22"/>
          <w:highlight w:val="green"/>
          <w:u w:val="single"/>
        </w:rPr>
        <w:t xml:space="preserve">war to set a mining base </w:t>
      </w:r>
      <w:r w:rsidRPr="00DD5394">
        <w:rPr>
          <w:rStyle w:val="Heading5Char"/>
          <w:bCs/>
          <w:color w:val="000000" w:themeColor="text1"/>
          <w:szCs w:val="22"/>
          <w:u w:val="single"/>
        </w:rPr>
        <w:t xml:space="preserve">in space is likely to </w:t>
      </w:r>
      <w:r w:rsidRPr="00DD5394">
        <w:rPr>
          <w:rStyle w:val="Heading5Char"/>
          <w:bCs/>
          <w:color w:val="000000" w:themeColor="text1"/>
          <w:szCs w:val="22"/>
          <w:highlight w:val="green"/>
          <w:u w:val="single"/>
        </w:rPr>
        <w:t xml:space="preserve">see China and Russia joining </w:t>
      </w:r>
      <w:r w:rsidRPr="00DD5394">
        <w:rPr>
          <w:rStyle w:val="Heading5Char"/>
          <w:bCs/>
          <w:color w:val="000000" w:themeColor="text1"/>
          <w:szCs w:val="22"/>
          <w:u w:val="single"/>
        </w:rPr>
        <w:t xml:space="preserve">forces </w:t>
      </w:r>
      <w:r w:rsidRPr="00DD5394">
        <w:rPr>
          <w:rStyle w:val="Heading5Char"/>
          <w:bCs/>
          <w:color w:val="000000" w:themeColor="text1"/>
          <w:szCs w:val="22"/>
          <w:highlight w:val="green"/>
          <w:u w:val="single"/>
        </w:rPr>
        <w:t>to keep the US</w:t>
      </w:r>
      <w:r w:rsidRPr="00DD5394">
        <w:rPr>
          <w:rStyle w:val="Heading5Char"/>
          <w:bCs/>
          <w:color w:val="000000" w:themeColor="text1"/>
          <w:szCs w:val="22"/>
          <w:u w:val="single"/>
        </w:rPr>
        <w:t xml:space="preserve"> increasing attempts to dominate extra-terrestrial commerce </w:t>
      </w:r>
      <w:r w:rsidRPr="00DD5394">
        <w:rPr>
          <w:rStyle w:val="Heading5Char"/>
          <w:bCs/>
          <w:color w:val="000000" w:themeColor="text1"/>
          <w:szCs w:val="22"/>
          <w:highlight w:val="green"/>
          <w:u w:val="single"/>
        </w:rPr>
        <w:t>at bay</w:t>
      </w:r>
      <w:r w:rsidRPr="00DD5394">
        <w:rPr>
          <w:b/>
          <w:bCs/>
          <w:color w:val="000000" w:themeColor="text1"/>
          <w:szCs w:val="22"/>
          <w:u w:val="single"/>
        </w:rPr>
        <w:t xml:space="preserve">, experts warn. The </w:t>
      </w:r>
      <w:r w:rsidRPr="00DD5394">
        <w:rPr>
          <w:rStyle w:val="Heading5Char"/>
          <w:bCs/>
          <w:color w:val="000000" w:themeColor="text1"/>
          <w:szCs w:val="22"/>
          <w:highlight w:val="green"/>
          <w:u w:val="single"/>
        </w:rPr>
        <w:t>Trump</w:t>
      </w:r>
      <w:r w:rsidRPr="00DD5394">
        <w:rPr>
          <w:rStyle w:val="Heading5Char"/>
          <w:bCs/>
          <w:color w:val="000000" w:themeColor="text1"/>
          <w:szCs w:val="22"/>
          <w:u w:val="single"/>
        </w:rPr>
        <w:t xml:space="preserve"> Administration </w:t>
      </w:r>
      <w:r w:rsidRPr="00DD5394">
        <w:rPr>
          <w:rStyle w:val="Heading5Char"/>
          <w:bCs/>
          <w:color w:val="000000" w:themeColor="text1"/>
          <w:szCs w:val="22"/>
          <w:highlight w:val="green"/>
          <w:u w:val="single"/>
        </w:rPr>
        <w:t>took an active interest</w:t>
      </w:r>
      <w:r w:rsidRPr="00DD5394">
        <w:rPr>
          <w:rStyle w:val="Heading5Char"/>
          <w:bCs/>
          <w:color w:val="000000" w:themeColor="text1"/>
          <w:szCs w:val="22"/>
          <w:u w:val="single"/>
        </w:rPr>
        <w:t xml:space="preserve"> in space</w:t>
      </w:r>
      <w:r w:rsidRPr="00DD5394">
        <w:rPr>
          <w:b/>
          <w:bCs/>
          <w:color w:val="000000" w:themeColor="text1"/>
          <w:szCs w:val="22"/>
          <w:u w:val="single"/>
        </w:rPr>
        <w:t xml:space="preserve">, </w:t>
      </w:r>
      <w:r w:rsidRPr="00DD5394">
        <w:rPr>
          <w:color w:val="000000" w:themeColor="text1"/>
          <w:sz w:val="16"/>
          <w:szCs w:val="22"/>
        </w:rPr>
        <w:t>announcing that America would return astronauts to the moon by 2024 and</w:t>
      </w:r>
      <w:r w:rsidRPr="00DD5394">
        <w:rPr>
          <w:b/>
          <w:bCs/>
          <w:color w:val="000000" w:themeColor="text1"/>
          <w:szCs w:val="22"/>
          <w:u w:val="single"/>
        </w:rPr>
        <w:t xml:space="preserve"> </w:t>
      </w:r>
      <w:r w:rsidRPr="00DD5394">
        <w:rPr>
          <w:rStyle w:val="Heading5Char"/>
          <w:bCs/>
          <w:color w:val="000000" w:themeColor="text1"/>
          <w:szCs w:val="22"/>
          <w:highlight w:val="green"/>
          <w:u w:val="single"/>
        </w:rPr>
        <w:t>creating the Space Force</w:t>
      </w:r>
      <w:r w:rsidRPr="00DD5394">
        <w:rPr>
          <w:rStyle w:val="Heading5Char"/>
          <w:bCs/>
          <w:color w:val="000000" w:themeColor="text1"/>
          <w:szCs w:val="22"/>
          <w:u w:val="single"/>
        </w:rPr>
        <w:t xml:space="preserve"> as the newest branch of the US</w:t>
      </w:r>
      <w:r w:rsidRPr="00DD5394">
        <w:rPr>
          <w:rStyle w:val="Heading5Char"/>
          <w:color w:val="000000" w:themeColor="text1"/>
          <w:sz w:val="16"/>
          <w:szCs w:val="22"/>
        </w:rPr>
        <w:t xml:space="preserve"> </w:t>
      </w:r>
      <w:proofErr w:type="spellStart"/>
      <w:proofErr w:type="gramStart"/>
      <w:r w:rsidRPr="00DD5394">
        <w:rPr>
          <w:rStyle w:val="Heading5Char"/>
          <w:color w:val="000000" w:themeColor="text1"/>
          <w:sz w:val="16"/>
          <w:szCs w:val="22"/>
        </w:rPr>
        <w:t>military.</w:t>
      </w:r>
      <w:r w:rsidRPr="00DD5394">
        <w:rPr>
          <w:rStyle w:val="Style13ptBold"/>
          <w:color w:val="000000" w:themeColor="text1"/>
          <w:sz w:val="16"/>
          <w:szCs w:val="22"/>
          <w:highlight w:val="green"/>
        </w:rPr>
        <w:t>It</w:t>
      </w:r>
      <w:proofErr w:type="spellEnd"/>
      <w:proofErr w:type="gramEnd"/>
      <w:r w:rsidRPr="00DD5394">
        <w:rPr>
          <w:rStyle w:val="Style13ptBold"/>
          <w:color w:val="000000" w:themeColor="text1"/>
          <w:sz w:val="16"/>
          <w:szCs w:val="22"/>
        </w:rPr>
        <w:t xml:space="preserve"> also </w:t>
      </w:r>
      <w:r w:rsidRPr="00DD5394">
        <w:rPr>
          <w:rStyle w:val="Style13ptBold"/>
          <w:color w:val="000000" w:themeColor="text1"/>
          <w:sz w:val="16"/>
          <w:szCs w:val="22"/>
          <w:highlight w:val="green"/>
        </w:rPr>
        <w:t>proposed</w:t>
      </w:r>
      <w:r w:rsidRPr="00DD5394">
        <w:rPr>
          <w:rStyle w:val="Style13ptBold"/>
          <w:color w:val="000000" w:themeColor="text1"/>
          <w:sz w:val="16"/>
          <w:szCs w:val="22"/>
        </w:rPr>
        <w:t xml:space="preserve"> global legal </w:t>
      </w:r>
      <w:r w:rsidRPr="00DD5394">
        <w:rPr>
          <w:rStyle w:val="Style13ptBold"/>
          <w:color w:val="000000" w:themeColor="text1"/>
          <w:sz w:val="16"/>
          <w:szCs w:val="22"/>
          <w:highlight w:val="green"/>
        </w:rPr>
        <w:t>framework for mining</w:t>
      </w:r>
      <w:r w:rsidRPr="00DD5394">
        <w:rPr>
          <w:rStyle w:val="Style13ptBold"/>
          <w:color w:val="000000" w:themeColor="text1"/>
          <w:sz w:val="16"/>
          <w:szCs w:val="22"/>
        </w:rPr>
        <w:t xml:space="preserve"> on the moon, </w:t>
      </w:r>
      <w:r w:rsidRPr="00DD5394">
        <w:rPr>
          <w:rStyle w:val="Style13ptBold"/>
          <w:color w:val="000000" w:themeColor="text1"/>
          <w:sz w:val="16"/>
          <w:szCs w:val="22"/>
          <w:highlight w:val="green"/>
        </w:rPr>
        <w:t>called the Artemis Accords, encouraging citizens to mine</w:t>
      </w:r>
      <w:r w:rsidRPr="00DD5394">
        <w:rPr>
          <w:rStyle w:val="Style13ptBold"/>
          <w:color w:val="000000" w:themeColor="text1"/>
          <w:sz w:val="16"/>
          <w:szCs w:val="22"/>
        </w:rPr>
        <w:t xml:space="preserve"> the Earth’s natural satellite</w:t>
      </w:r>
      <w:r w:rsidRPr="00DD5394">
        <w:rPr>
          <w:color w:val="000000" w:themeColor="text1"/>
          <w:szCs w:val="22"/>
          <w:u w:val="single"/>
        </w:rPr>
        <w:t xml:space="preserve"> </w:t>
      </w:r>
      <w:r w:rsidRPr="00DD5394">
        <w:rPr>
          <w:color w:val="000000" w:themeColor="text1"/>
          <w:sz w:val="16"/>
          <w:szCs w:val="22"/>
        </w:rPr>
        <w:t>and other celestial bodies with commercial purposes.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The directive classified outer space as a “legally and physically unique domain of human activity” instead of a “global commons</w:t>
      </w:r>
      <w:r w:rsidRPr="00DD5394">
        <w:rPr>
          <w:rStyle w:val="Heading5Char"/>
          <w:bCs/>
          <w:color w:val="000000" w:themeColor="text1"/>
          <w:szCs w:val="22"/>
          <w:u w:val="single"/>
        </w:rPr>
        <w:t xml:space="preserve">,” paving the way for mining the moon </w:t>
      </w:r>
      <w:r w:rsidRPr="00DD5394">
        <w:rPr>
          <w:rStyle w:val="Heading5Char"/>
          <w:bCs/>
          <w:color w:val="000000" w:themeColor="text1"/>
          <w:szCs w:val="22"/>
          <w:highlight w:val="green"/>
          <w:u w:val="single"/>
        </w:rPr>
        <w:t>without any sort of international treaty</w:t>
      </w:r>
      <w:r w:rsidRPr="00DD5394">
        <w:rPr>
          <w:rStyle w:val="Heading5Char"/>
          <w:bCs/>
          <w:color w:val="000000" w:themeColor="text1"/>
          <w:szCs w:val="22"/>
          <w:u w:val="single"/>
        </w:rPr>
        <w:t>.</w:t>
      </w:r>
      <w:r w:rsidRPr="00DD5394">
        <w:rPr>
          <w:rStyle w:val="Heading5Char"/>
          <w:color w:val="000000" w:themeColor="text1"/>
          <w:sz w:val="16"/>
          <w:szCs w:val="22"/>
        </w:rPr>
        <w:t xml:space="preserve"> </w:t>
      </w:r>
      <w:r w:rsidRPr="00DD5394">
        <w:rPr>
          <w:color w:val="000000" w:themeColor="text1"/>
          <w:sz w:val="16"/>
          <w:szCs w:val="22"/>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“Unfortunately, </w:t>
      </w:r>
      <w:r w:rsidRPr="00DD5394">
        <w:rPr>
          <w:rStyle w:val="Style13ptBold"/>
          <w:color w:val="000000" w:themeColor="text1"/>
          <w:szCs w:val="22"/>
        </w:rPr>
        <w:t xml:space="preserve">the </w:t>
      </w:r>
      <w:r w:rsidRPr="00DD5394">
        <w:rPr>
          <w:rStyle w:val="Style13ptBold"/>
          <w:color w:val="000000" w:themeColor="text1"/>
          <w:szCs w:val="22"/>
          <w:highlight w:val="green"/>
        </w:rPr>
        <w:t>Trump</w:t>
      </w:r>
      <w:r w:rsidRPr="00DD5394">
        <w:rPr>
          <w:rStyle w:val="Style13ptBold"/>
          <w:color w:val="000000" w:themeColor="text1"/>
          <w:szCs w:val="22"/>
        </w:rPr>
        <w:t xml:space="preserve"> Administration </w:t>
      </w:r>
      <w:r w:rsidRPr="00DD5394">
        <w:rPr>
          <w:rStyle w:val="Style13ptBold"/>
          <w:color w:val="000000" w:themeColor="text1"/>
          <w:szCs w:val="22"/>
          <w:highlight w:val="green"/>
        </w:rPr>
        <w:t>exacerbated a</w:t>
      </w:r>
      <w:r w:rsidRPr="00DD5394">
        <w:rPr>
          <w:rStyle w:val="Style13ptBold"/>
          <w:color w:val="000000" w:themeColor="text1"/>
          <w:szCs w:val="22"/>
        </w:rPr>
        <w:t xml:space="preserve"> national security </w:t>
      </w:r>
      <w:r w:rsidRPr="00DD5394">
        <w:rPr>
          <w:rStyle w:val="Style13ptBold"/>
          <w:color w:val="000000" w:themeColor="text1"/>
          <w:szCs w:val="22"/>
          <w:highlight w:val="green"/>
        </w:rPr>
        <w:t>threat and risked the economic opportunity</w:t>
      </w:r>
      <w:r w:rsidRPr="00DD5394">
        <w:rPr>
          <w:rStyle w:val="Style13ptBold"/>
          <w:color w:val="000000" w:themeColor="text1"/>
          <w:szCs w:val="22"/>
        </w:rPr>
        <w:t xml:space="preserve"> it hoped to secure in outer space by failing to engage Russia or China as potential partners</w:t>
      </w:r>
      <w:r w:rsidRPr="00DD5394">
        <w:rPr>
          <w:color w:val="000000" w:themeColor="text1"/>
          <w:szCs w:val="22"/>
          <w:u w:val="single"/>
        </w:rPr>
        <w:t>,”</w:t>
      </w:r>
      <w:r w:rsidRPr="00DD5394">
        <w:rPr>
          <w:color w:val="000000" w:themeColor="text1"/>
          <w:sz w:val="16"/>
          <w:szCs w:val="22"/>
        </w:rPr>
        <w:t xml:space="preserve"> says </w:t>
      </w:r>
      <w:proofErr w:type="spellStart"/>
      <w:r w:rsidRPr="00DD5394">
        <w:rPr>
          <w:color w:val="000000" w:themeColor="text1"/>
          <w:sz w:val="16"/>
          <w:szCs w:val="22"/>
        </w:rPr>
        <w:t>Elya</w:t>
      </w:r>
      <w:proofErr w:type="spellEnd"/>
      <w:r w:rsidRPr="00DD5394">
        <w:rPr>
          <w:color w:val="000000" w:themeColor="text1"/>
          <w:sz w:val="16"/>
          <w:szCs w:val="22"/>
        </w:rPr>
        <w:t xml:space="preserve"> </w:t>
      </w:r>
      <w:proofErr w:type="spellStart"/>
      <w:r w:rsidRPr="00DD5394">
        <w:rPr>
          <w:color w:val="000000" w:themeColor="text1"/>
          <w:sz w:val="16"/>
          <w:szCs w:val="22"/>
        </w:rPr>
        <w:t>Taichman</w:t>
      </w:r>
      <w:proofErr w:type="spellEnd"/>
      <w:r w:rsidRPr="00DD5394">
        <w:rPr>
          <w:color w:val="000000" w:themeColor="text1"/>
          <w:sz w:val="16"/>
          <w:szCs w:val="22"/>
        </w:rPr>
        <w:t>, former legislative director for then-Republican Michelle Lujan Grisham.</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“Instead, </w:t>
      </w:r>
      <w:r w:rsidRPr="00DD5394">
        <w:rPr>
          <w:rStyle w:val="Style13ptBold"/>
          <w:color w:val="000000" w:themeColor="text1"/>
          <w:sz w:val="16"/>
          <w:szCs w:val="22"/>
          <w:highlight w:val="green"/>
        </w:rPr>
        <w:t>the</w:t>
      </w:r>
      <w:r w:rsidRPr="00DD5394">
        <w:rPr>
          <w:rStyle w:val="Style13ptBold"/>
          <w:color w:val="000000" w:themeColor="text1"/>
          <w:sz w:val="16"/>
          <w:szCs w:val="22"/>
        </w:rPr>
        <w:t xml:space="preserve"> Artemis </w:t>
      </w:r>
      <w:r w:rsidRPr="00DD5394">
        <w:rPr>
          <w:rStyle w:val="Style13ptBold"/>
          <w:color w:val="000000" w:themeColor="text1"/>
          <w:sz w:val="16"/>
          <w:szCs w:val="22"/>
          <w:highlight w:val="green"/>
        </w:rPr>
        <w:t>Accords have driven China and Russia toward increased cooperation in space</w:t>
      </w:r>
      <w:r w:rsidRPr="00DD5394">
        <w:rPr>
          <w:rStyle w:val="Style13ptBold"/>
          <w:color w:val="000000" w:themeColor="text1"/>
          <w:sz w:val="16"/>
          <w:szCs w:val="22"/>
        </w:rPr>
        <w:t xml:space="preserve"> out of fear and necessity</w:t>
      </w:r>
      <w:r w:rsidRPr="00DD5394">
        <w:rPr>
          <w:color w:val="000000" w:themeColor="text1"/>
          <w:szCs w:val="22"/>
          <w:u w:val="single"/>
        </w:rPr>
        <w:t>,”</w:t>
      </w:r>
      <w:r w:rsidRPr="00DD5394">
        <w:rPr>
          <w:color w:val="000000" w:themeColor="text1"/>
          <w:sz w:val="16"/>
          <w:szCs w:val="22"/>
        </w:rPr>
        <w:t xml:space="preserve"> he </w:t>
      </w:r>
      <w:proofErr w:type="spellStart"/>
      <w:proofErr w:type="gramStart"/>
      <w:r w:rsidRPr="00DD5394">
        <w:rPr>
          <w:color w:val="000000" w:themeColor="text1"/>
          <w:sz w:val="16"/>
          <w:szCs w:val="22"/>
        </w:rPr>
        <w:t>writes.Russia’s</w:t>
      </w:r>
      <w:proofErr w:type="spellEnd"/>
      <w:proofErr w:type="gramEnd"/>
      <w:r w:rsidRPr="00DD5394">
        <w:rPr>
          <w:color w:val="000000" w:themeColor="text1"/>
          <w:sz w:val="16"/>
          <w:szCs w:val="22"/>
        </w:rPr>
        <w:t xml:space="preserve"> space agency </w:t>
      </w:r>
      <w:proofErr w:type="spellStart"/>
      <w:r w:rsidRPr="00DD5394">
        <w:rPr>
          <w:rStyle w:val="Heading5Char"/>
          <w:color w:val="000000" w:themeColor="text1"/>
          <w:szCs w:val="22"/>
          <w:u w:val="single"/>
        </w:rPr>
        <w:t>Roscosmos</w:t>
      </w:r>
      <w:proofErr w:type="spellEnd"/>
      <w:r w:rsidRPr="00DD5394">
        <w:rPr>
          <w:rStyle w:val="Heading5Char"/>
          <w:color w:val="000000" w:themeColor="text1"/>
          <w:szCs w:val="22"/>
          <w:u w:val="single"/>
        </w:rPr>
        <w:t xml:space="preserve"> was the first to speak up, likening the policy to colonialism. </w:t>
      </w:r>
      <w:r w:rsidRPr="00DD5394">
        <w:rPr>
          <w:color w:val="000000" w:themeColor="text1"/>
          <w:szCs w:val="22"/>
          <w:u w:val="single"/>
        </w:rPr>
        <w:t>“</w:t>
      </w:r>
      <w:r w:rsidRPr="00DD5394">
        <w:rPr>
          <w:rStyle w:val="Heading5Char"/>
          <w:bCs/>
          <w:color w:val="000000" w:themeColor="text1"/>
          <w:szCs w:val="22"/>
          <w:u w:val="single"/>
        </w:rPr>
        <w:t xml:space="preserve">There have already </w:t>
      </w:r>
      <w:r w:rsidRPr="00DD5394">
        <w:rPr>
          <w:rStyle w:val="Heading5Char"/>
          <w:bCs/>
          <w:color w:val="000000" w:themeColor="text1"/>
          <w:szCs w:val="22"/>
          <w:highlight w:val="green"/>
          <w:u w:val="single"/>
        </w:rPr>
        <w:t>been examples</w:t>
      </w:r>
      <w:r w:rsidRPr="00DD5394">
        <w:rPr>
          <w:rStyle w:val="Heading5Char"/>
          <w:bCs/>
          <w:color w:val="000000" w:themeColor="text1"/>
          <w:szCs w:val="22"/>
          <w:u w:val="single"/>
        </w:rPr>
        <w:t xml:space="preserve"> in history </w:t>
      </w:r>
      <w:r w:rsidRPr="00DD5394">
        <w:rPr>
          <w:rStyle w:val="Heading5Char"/>
          <w:bCs/>
          <w:color w:val="000000" w:themeColor="text1"/>
          <w:szCs w:val="22"/>
          <w:highlight w:val="green"/>
          <w:u w:val="single"/>
        </w:rPr>
        <w:t>when one country decided to start seizing territories</w:t>
      </w:r>
      <w:r w:rsidRPr="00DD5394">
        <w:rPr>
          <w:rStyle w:val="Heading5Char"/>
          <w:color w:val="000000" w:themeColor="text1"/>
          <w:szCs w:val="22"/>
          <w:u w:val="single"/>
        </w:rPr>
        <w:t xml:space="preserve"> in its interes</w:t>
      </w:r>
      <w:r w:rsidRPr="00DD5394">
        <w:rPr>
          <w:color w:val="000000" w:themeColor="text1"/>
          <w:szCs w:val="22"/>
          <w:u w:val="single"/>
        </w:rPr>
        <w:t>t — e</w:t>
      </w:r>
      <w:r w:rsidRPr="00DD5394">
        <w:rPr>
          <w:color w:val="000000" w:themeColor="text1"/>
          <w:sz w:val="16"/>
          <w:szCs w:val="22"/>
        </w:rPr>
        <w:t xml:space="preserve">veryone remembers what came of it,” </w:t>
      </w:r>
      <w:proofErr w:type="spellStart"/>
      <w:r w:rsidRPr="00DD5394">
        <w:rPr>
          <w:color w:val="000000" w:themeColor="text1"/>
          <w:sz w:val="16"/>
          <w:szCs w:val="22"/>
        </w:rPr>
        <w:t>Roscosmos</w:t>
      </w:r>
      <w:proofErr w:type="spellEnd"/>
      <w:r w:rsidRPr="00DD5394">
        <w:rPr>
          <w:color w:val="000000" w:themeColor="text1"/>
          <w:sz w:val="16"/>
          <w:szCs w:val="22"/>
        </w:rPr>
        <w:t xml:space="preserve">’ deputy general director for international cooperation, Sergey </w:t>
      </w:r>
      <w:proofErr w:type="spellStart"/>
      <w:r w:rsidRPr="00DD5394">
        <w:rPr>
          <w:color w:val="000000" w:themeColor="text1"/>
          <w:sz w:val="16"/>
          <w:szCs w:val="22"/>
        </w:rPr>
        <w:t>Saveliev</w:t>
      </w:r>
      <w:proofErr w:type="spellEnd"/>
      <w:r w:rsidRPr="00DD5394">
        <w:rPr>
          <w:color w:val="000000" w:themeColor="text1"/>
          <w:sz w:val="16"/>
          <w:szCs w:val="22"/>
        </w:rPr>
        <w:t xml:space="preserve">, said at the </w:t>
      </w:r>
      <w:proofErr w:type="spellStart"/>
      <w:proofErr w:type="gramStart"/>
      <w:r w:rsidRPr="00DD5394">
        <w:rPr>
          <w:color w:val="000000" w:themeColor="text1"/>
          <w:sz w:val="16"/>
          <w:szCs w:val="22"/>
        </w:rPr>
        <w:t>time.China</w:t>
      </w:r>
      <w:proofErr w:type="spellEnd"/>
      <w:proofErr w:type="gramEnd"/>
      <w:r w:rsidRPr="00DD5394">
        <w:rPr>
          <w:color w:val="000000" w:themeColor="text1"/>
          <w:sz w:val="16"/>
          <w:szCs w:val="22"/>
        </w:rPr>
        <w:t>, which made history in 2019 by becoming the first country to land a probe on the far side of the Moon, chose a different approach. Since the Artemis Accords were first announced,</w:t>
      </w:r>
      <w:r w:rsidRPr="00DD5394">
        <w:rPr>
          <w:color w:val="000000" w:themeColor="text1"/>
          <w:szCs w:val="22"/>
          <w:u w:val="single"/>
        </w:rPr>
        <w:t xml:space="preserve"> </w:t>
      </w:r>
      <w:r w:rsidRPr="00DD5394">
        <w:rPr>
          <w:rStyle w:val="Heading5Char"/>
          <w:bCs/>
          <w:color w:val="000000" w:themeColor="text1"/>
          <w:szCs w:val="22"/>
          <w:highlight w:val="green"/>
          <w:u w:val="single"/>
        </w:rPr>
        <w:t>Beijing has approached Russia to</w:t>
      </w:r>
      <w:r w:rsidRPr="00DD5394">
        <w:rPr>
          <w:rStyle w:val="Heading5Char"/>
          <w:bCs/>
          <w:color w:val="000000" w:themeColor="text1"/>
          <w:szCs w:val="22"/>
          <w:u w:val="single"/>
        </w:rPr>
        <w:t xml:space="preserve"> jointly </w:t>
      </w:r>
      <w:r w:rsidRPr="00DD5394">
        <w:rPr>
          <w:rStyle w:val="Heading5Char"/>
          <w:bCs/>
          <w:color w:val="000000" w:themeColor="text1"/>
          <w:szCs w:val="22"/>
          <w:highlight w:val="green"/>
          <w:u w:val="single"/>
        </w:rPr>
        <w:t>build a</w:t>
      </w:r>
      <w:r w:rsidRPr="00DD5394">
        <w:rPr>
          <w:rStyle w:val="Heading5Char"/>
          <w:bCs/>
          <w:color w:val="000000" w:themeColor="text1"/>
          <w:szCs w:val="22"/>
          <w:u w:val="single"/>
        </w:rPr>
        <w:t xml:space="preserve"> lunar research </w:t>
      </w:r>
      <w:r w:rsidRPr="00DD5394">
        <w:rPr>
          <w:rStyle w:val="Heading5Char"/>
          <w:bCs/>
          <w:color w:val="000000" w:themeColor="text1"/>
          <w:szCs w:val="22"/>
          <w:highlight w:val="green"/>
          <w:u w:val="single"/>
        </w:rPr>
        <w:t>base</w:t>
      </w:r>
      <w:r w:rsidRPr="00DD5394">
        <w:rPr>
          <w:rStyle w:val="Heading5Char"/>
          <w:bCs/>
          <w:color w:val="000000" w:themeColor="text1"/>
          <w:szCs w:val="22"/>
          <w:u w:val="single"/>
        </w:rPr>
        <w:t>. President Xi Jinping has also he made sure China planted its flag on the Moon</w:t>
      </w:r>
      <w:r w:rsidRPr="00DD5394">
        <w:rPr>
          <w:color w:val="000000" w:themeColor="text1"/>
          <w:sz w:val="16"/>
          <w:szCs w:val="22"/>
        </w:rPr>
        <w:t>, which happened in December 2020, more than 50 years after the US reached the lunar surface.</w:t>
      </w:r>
    </w:p>
    <w:p w14:paraId="42B9A2ED" w14:textId="77777777" w:rsidR="00FE0FC0" w:rsidRPr="00F84310" w:rsidRDefault="00FE0FC0" w:rsidP="00FE0FC0">
      <w:pPr>
        <w:pStyle w:val="Heading4"/>
        <w:rPr>
          <w:color w:val="000000" w:themeColor="text1"/>
        </w:rPr>
      </w:pPr>
      <w:r w:rsidRPr="00F84310">
        <w:rPr>
          <w:color w:val="000000" w:themeColor="text1"/>
        </w:rPr>
        <w:t>Space wars go nuclear</w:t>
      </w:r>
    </w:p>
    <w:p w14:paraId="66AC3A8F" w14:textId="77777777" w:rsidR="00FE0FC0" w:rsidRPr="00F84310" w:rsidRDefault="00FE0FC0" w:rsidP="00FE0FC0">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F84310">
          <w:rPr>
            <w:color w:val="000000" w:themeColor="text1"/>
          </w:rPr>
          <w:t>https://www.law.upenn.edu/live/files/7804-grego-space-and-crisis-stabilitypdf</w:t>
        </w:r>
      </w:hyperlink>
    </w:p>
    <w:p w14:paraId="784F5F54" w14:textId="77777777" w:rsidR="00FE0FC0" w:rsidRPr="00DD5394" w:rsidRDefault="00FE0FC0" w:rsidP="00FE0FC0">
      <w:pPr>
        <w:rPr>
          <w:color w:val="000000" w:themeColor="text1"/>
          <w:sz w:val="16"/>
          <w:szCs w:val="22"/>
        </w:rPr>
      </w:pPr>
      <w:r w:rsidRPr="00DD5394">
        <w:rPr>
          <w:color w:val="000000" w:themeColor="text1"/>
          <w:sz w:val="16"/>
          <w:szCs w:val="22"/>
        </w:rPr>
        <w:t xml:space="preserve">Why </w:t>
      </w:r>
      <w:r w:rsidRPr="00DD5394">
        <w:rPr>
          <w:rStyle w:val="StyleUnderline"/>
          <w:color w:val="000000" w:themeColor="text1"/>
          <w:szCs w:val="22"/>
          <w:highlight w:val="green"/>
        </w:rPr>
        <w:t xml:space="preserve">space is a </w:t>
      </w:r>
      <w:r w:rsidRPr="00DD5394">
        <w:rPr>
          <w:rStyle w:val="StyleUnderline"/>
          <w:color w:val="000000" w:themeColor="text1"/>
          <w:szCs w:val="22"/>
        </w:rPr>
        <w:t xml:space="preserve">particular </w:t>
      </w:r>
      <w:r w:rsidRPr="00DD5394">
        <w:rPr>
          <w:rStyle w:val="StyleUnderline"/>
          <w:color w:val="000000" w:themeColor="text1"/>
          <w:szCs w:val="22"/>
          <w:highlight w:val="green"/>
        </w:rPr>
        <w:t>problem for crisis stability</w:t>
      </w:r>
      <w:r w:rsidRPr="00DD5394">
        <w:rPr>
          <w:color w:val="000000" w:themeColor="text1"/>
          <w:sz w:val="16"/>
          <w:szCs w:val="22"/>
        </w:rPr>
        <w:t xml:space="preserve"> </w:t>
      </w:r>
      <w:proofErr w:type="gramStart"/>
      <w:r w:rsidRPr="00DD5394">
        <w:rPr>
          <w:color w:val="000000" w:themeColor="text1"/>
          <w:sz w:val="16"/>
          <w:szCs w:val="22"/>
        </w:rPr>
        <w:t>For</w:t>
      </w:r>
      <w:proofErr w:type="gramEnd"/>
      <w:r w:rsidRPr="00DD5394">
        <w:rPr>
          <w:color w:val="000000" w:themeColor="text1"/>
          <w:sz w:val="16"/>
          <w:szCs w:val="22"/>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szCs w:val="22"/>
        </w:rPr>
        <w:t>Satellites are inherently fragile and difficult to protect</w:t>
      </w:r>
      <w:r w:rsidRPr="00DD5394">
        <w:rPr>
          <w:color w:val="000000" w:themeColor="text1"/>
          <w:szCs w:val="22"/>
          <w:u w:val="single"/>
        </w:rPr>
        <w:t xml:space="preserve">; in the language of strategic planners, </w:t>
      </w:r>
      <w:r w:rsidRPr="00DD5394">
        <w:rPr>
          <w:rStyle w:val="Style13ptBold"/>
          <w:color w:val="000000" w:themeColor="text1"/>
          <w:sz w:val="16"/>
          <w:szCs w:val="22"/>
          <w:highlight w:val="green"/>
        </w:rPr>
        <w:t>space is</w:t>
      </w:r>
      <w:r w:rsidRPr="00DD5394">
        <w:rPr>
          <w:rStyle w:val="Style13ptBold"/>
          <w:color w:val="000000" w:themeColor="text1"/>
          <w:sz w:val="16"/>
          <w:szCs w:val="22"/>
        </w:rPr>
        <w:t xml:space="preserve"> an</w:t>
      </w:r>
      <w:r w:rsidRPr="00DD5394">
        <w:rPr>
          <w:color w:val="000000" w:themeColor="text1"/>
          <w:szCs w:val="22"/>
          <w:u w:val="single"/>
        </w:rPr>
        <w:t xml:space="preserve"> </w:t>
      </w:r>
      <w:r w:rsidRPr="00DD5394">
        <w:rPr>
          <w:rStyle w:val="StyleUnderline"/>
          <w:color w:val="000000" w:themeColor="text1"/>
          <w:szCs w:val="22"/>
          <w:highlight w:val="green"/>
        </w:rPr>
        <w:t>“offense-dominant”</w:t>
      </w:r>
      <w:r w:rsidRPr="00DD5394">
        <w:rPr>
          <w:color w:val="000000" w:themeColor="text1"/>
          <w:szCs w:val="22"/>
          <w:u w:val="single"/>
        </w:rPr>
        <w:t xml:space="preserve"> </w:t>
      </w:r>
      <w:r w:rsidRPr="00DD5394">
        <w:rPr>
          <w:rStyle w:val="Style13ptBold"/>
          <w:color w:val="000000" w:themeColor="text1"/>
          <w:sz w:val="16"/>
          <w:szCs w:val="22"/>
        </w:rPr>
        <w:t>regime</w:t>
      </w:r>
      <w:r w:rsidRPr="00DD5394">
        <w:rPr>
          <w:color w:val="000000" w:themeColor="text1"/>
          <w:szCs w:val="22"/>
          <w:u w:val="single"/>
        </w:rPr>
        <w:t xml:space="preserve">. </w:t>
      </w:r>
      <w:r w:rsidRPr="00DD5394">
        <w:rPr>
          <w:rStyle w:val="Style13ptBold"/>
          <w:color w:val="000000" w:themeColor="text1"/>
          <w:sz w:val="16"/>
          <w:szCs w:val="22"/>
          <w:highlight w:val="green"/>
        </w:rPr>
        <w:t xml:space="preserve">This can </w:t>
      </w:r>
      <w:r w:rsidRPr="00DD5394">
        <w:rPr>
          <w:rStyle w:val="StyleUnderline"/>
          <w:color w:val="000000" w:themeColor="text1"/>
          <w:szCs w:val="22"/>
          <w:highlight w:val="green"/>
        </w:rPr>
        <w:t>lead to</w:t>
      </w:r>
      <w:r w:rsidRPr="00DD5394">
        <w:rPr>
          <w:color w:val="000000" w:themeColor="text1"/>
          <w:szCs w:val="22"/>
          <w:u w:val="single"/>
        </w:rPr>
        <w:t xml:space="preserve"> a number of </w:t>
      </w:r>
      <w:r w:rsidRPr="00DD5394">
        <w:rPr>
          <w:rStyle w:val="Style13ptBold"/>
          <w:color w:val="000000" w:themeColor="text1"/>
          <w:sz w:val="16"/>
          <w:szCs w:val="22"/>
          <w:highlight w:val="green"/>
        </w:rPr>
        <w:t>pressures to strike</w:t>
      </w:r>
      <w:r w:rsidRPr="00DD5394">
        <w:rPr>
          <w:rStyle w:val="Style13ptBold"/>
          <w:color w:val="000000" w:themeColor="text1"/>
          <w:sz w:val="16"/>
          <w:szCs w:val="22"/>
        </w:rPr>
        <w:t xml:space="preserve"> </w:t>
      </w:r>
      <w:r w:rsidRPr="00DD5394">
        <w:rPr>
          <w:rStyle w:val="Style13ptBold"/>
          <w:color w:val="000000" w:themeColor="text1"/>
          <w:sz w:val="16"/>
          <w:szCs w:val="22"/>
          <w:highlight w:val="green"/>
        </w:rPr>
        <w:t>first</w:t>
      </w:r>
      <w:r w:rsidRPr="00DD5394">
        <w:rPr>
          <w:rStyle w:val="Style13ptBold"/>
          <w:color w:val="000000" w:themeColor="text1"/>
          <w:sz w:val="16"/>
          <w:szCs w:val="22"/>
        </w:rPr>
        <w:t xml:space="preserve"> that </w:t>
      </w:r>
      <w:proofErr w:type="gramStart"/>
      <w:r w:rsidRPr="00DD5394">
        <w:rPr>
          <w:rStyle w:val="StyleUnderline"/>
          <w:color w:val="000000" w:themeColor="text1"/>
          <w:szCs w:val="22"/>
        </w:rPr>
        <w:t>don‘</w:t>
      </w:r>
      <w:proofErr w:type="gramEnd"/>
      <w:r w:rsidRPr="00DD5394">
        <w:rPr>
          <w:rStyle w:val="StyleUnderline"/>
          <w:color w:val="000000" w:themeColor="text1"/>
          <w:szCs w:val="22"/>
        </w:rPr>
        <w:t>t exist for other, better-protected domains</w:t>
      </w:r>
      <w:r w:rsidRPr="00DD5394">
        <w:rPr>
          <w:color w:val="000000" w:themeColor="text1"/>
          <w:szCs w:val="22"/>
          <w:u w:val="single"/>
        </w:rPr>
        <w:t xml:space="preserve">. </w:t>
      </w:r>
      <w:r w:rsidRPr="00DD5394">
        <w:rPr>
          <w:color w:val="000000" w:themeColor="text1"/>
          <w:sz w:val="16"/>
          <w:szCs w:val="22"/>
        </w:rPr>
        <w:t xml:space="preserve">Satellites travel on predictable orbits, and many pass repeatedly over all of the </w:t>
      </w:r>
      <w:proofErr w:type="gramStart"/>
      <w:r w:rsidRPr="00DD5394">
        <w:rPr>
          <w:color w:val="000000" w:themeColor="text1"/>
          <w:sz w:val="16"/>
          <w:szCs w:val="22"/>
        </w:rPr>
        <w:t>earth‘</w:t>
      </w:r>
      <w:proofErr w:type="gramEnd"/>
      <w:r w:rsidRPr="00DD5394">
        <w:rPr>
          <w:color w:val="000000" w:themeColor="text1"/>
          <w:sz w:val="16"/>
          <w:szCs w:val="22"/>
        </w:rPr>
        <w:t xml:space="preserve">s nations. </w:t>
      </w:r>
      <w:proofErr w:type="gramStart"/>
      <w:r w:rsidRPr="00DD5394">
        <w:rPr>
          <w:color w:val="000000" w:themeColor="text1"/>
          <w:sz w:val="16"/>
          <w:szCs w:val="22"/>
        </w:rPr>
        <w:t>Low-earth</w:t>
      </w:r>
      <w:proofErr w:type="gramEnd"/>
      <w:r w:rsidRPr="00DD5394">
        <w:rPr>
          <w:color w:val="000000" w:themeColor="text1"/>
          <w:sz w:val="16"/>
          <w:szCs w:val="22"/>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DD5394">
        <w:rPr>
          <w:color w:val="000000" w:themeColor="text1"/>
          <w:sz w:val="16"/>
          <w:szCs w:val="22"/>
        </w:rPr>
        <w:t>satellites‘ ability</w:t>
      </w:r>
      <w:proofErr w:type="gramEnd"/>
      <w:r w:rsidRPr="00DD5394">
        <w:rPr>
          <w:color w:val="000000" w:themeColor="text1"/>
          <w:sz w:val="16"/>
          <w:szCs w:val="22"/>
        </w:rPr>
        <w:t xml:space="preserve"> to move away from threats. And so, these very valuable satellites are also inherently vulnerable and may present as attractive targets. Thus, </w:t>
      </w:r>
      <w:r w:rsidRPr="00DD5394">
        <w:rPr>
          <w:rStyle w:val="Style13ptBold"/>
          <w:color w:val="000000" w:themeColor="text1"/>
          <w:szCs w:val="22"/>
        </w:rPr>
        <w:t>an actor with substantial dependence on space has an incentive to strike first if hostilities look probable</w:t>
      </w:r>
      <w:r w:rsidRPr="00DD5394">
        <w:rPr>
          <w:color w:val="000000" w:themeColor="text1"/>
          <w:szCs w:val="22"/>
          <w:u w:val="single"/>
        </w:rPr>
        <w:t xml:space="preserve">, </w:t>
      </w:r>
      <w:r w:rsidRPr="00DD5394">
        <w:rPr>
          <w:rStyle w:val="Style13ptBold"/>
          <w:color w:val="000000" w:themeColor="text1"/>
          <w:szCs w:val="22"/>
        </w:rPr>
        <w:t>to ensure</w:t>
      </w:r>
      <w:r w:rsidRPr="00DD5394">
        <w:rPr>
          <w:color w:val="000000" w:themeColor="text1"/>
          <w:szCs w:val="22"/>
          <w:u w:val="single"/>
        </w:rPr>
        <w:t xml:space="preserve"> these </w:t>
      </w:r>
      <w:r w:rsidRPr="00DD5394">
        <w:rPr>
          <w:rStyle w:val="Style13ptBold"/>
          <w:color w:val="000000" w:themeColor="text1"/>
          <w:szCs w:val="22"/>
        </w:rPr>
        <w:t>valuable assets are not lost</w:t>
      </w:r>
      <w:r w:rsidRPr="00DD5394">
        <w:rPr>
          <w:color w:val="000000" w:themeColor="text1"/>
          <w:szCs w:val="22"/>
          <w:u w:val="single"/>
        </w:rPr>
        <w:t xml:space="preserve">. </w:t>
      </w:r>
      <w:r w:rsidRPr="00DD5394">
        <w:rPr>
          <w:rStyle w:val="StyleUnderline"/>
          <w:color w:val="000000" w:themeColor="text1"/>
          <w:szCs w:val="22"/>
          <w:highlight w:val="green"/>
        </w:rPr>
        <w:t>Even if</w:t>
      </w:r>
      <w:r w:rsidRPr="00DD5394">
        <w:rPr>
          <w:color w:val="000000" w:themeColor="text1"/>
          <w:szCs w:val="22"/>
          <w:u w:val="single"/>
        </w:rPr>
        <w:t xml:space="preserve"> both (</w:t>
      </w:r>
      <w:proofErr w:type="gramStart"/>
      <w:r w:rsidRPr="00DD5394">
        <w:rPr>
          <w:color w:val="000000" w:themeColor="text1"/>
          <w:szCs w:val="22"/>
          <w:u w:val="single"/>
        </w:rPr>
        <w:t>or</w:t>
      </w:r>
      <w:proofErr w:type="gramEnd"/>
      <w:r w:rsidRPr="00DD5394">
        <w:rPr>
          <w:color w:val="000000" w:themeColor="text1"/>
          <w:szCs w:val="22"/>
          <w:u w:val="single"/>
        </w:rPr>
        <w:t xml:space="preserve"> </w:t>
      </w:r>
      <w:r w:rsidRPr="00DD5394">
        <w:rPr>
          <w:rStyle w:val="Style13ptBold"/>
          <w:color w:val="000000" w:themeColor="text1"/>
          <w:szCs w:val="22"/>
          <w:highlight w:val="green"/>
        </w:rPr>
        <w:t>all</w:t>
      </w:r>
      <w:r w:rsidRPr="00DD5394">
        <w:rPr>
          <w:color w:val="000000" w:themeColor="text1"/>
          <w:szCs w:val="22"/>
          <w:highlight w:val="green"/>
          <w:u w:val="single"/>
        </w:rPr>
        <w:t xml:space="preserve">) </w:t>
      </w:r>
      <w:r w:rsidRPr="00DD5394">
        <w:rPr>
          <w:rStyle w:val="Style13ptBold"/>
          <w:color w:val="000000" w:themeColor="text1"/>
          <w:szCs w:val="22"/>
          <w:highlight w:val="green"/>
        </w:rPr>
        <w:t>sides</w:t>
      </w:r>
      <w:r w:rsidRPr="00DD5394">
        <w:rPr>
          <w:color w:val="000000" w:themeColor="text1"/>
          <w:szCs w:val="22"/>
          <w:u w:val="single"/>
        </w:rPr>
        <w:t xml:space="preserve"> in a conflict </w:t>
      </w:r>
      <w:r w:rsidRPr="00DD5394">
        <w:rPr>
          <w:rStyle w:val="Style13ptBold"/>
          <w:color w:val="000000" w:themeColor="text1"/>
          <w:szCs w:val="22"/>
          <w:highlight w:val="green"/>
        </w:rPr>
        <w:t>prefer not to engage in war</w:t>
      </w:r>
      <w:r w:rsidRPr="00DD5394">
        <w:rPr>
          <w:color w:val="000000" w:themeColor="text1"/>
          <w:szCs w:val="22"/>
          <w:u w:val="single"/>
        </w:rPr>
        <w:t xml:space="preserve">, </w:t>
      </w:r>
      <w:r w:rsidRPr="00DD5394">
        <w:rPr>
          <w:color w:val="000000" w:themeColor="text1"/>
          <w:sz w:val="16"/>
          <w:szCs w:val="22"/>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DD5394">
        <w:rPr>
          <w:color w:val="000000" w:themeColor="text1"/>
          <w:sz w:val="16"/>
          <w:szCs w:val="22"/>
        </w:rPr>
        <w:t>side‘</w:t>
      </w:r>
      <w:proofErr w:type="gramEnd"/>
      <w:r w:rsidRPr="00DD5394">
        <w:rPr>
          <w:color w:val="000000" w:themeColor="text1"/>
          <w:sz w:val="16"/>
          <w:szCs w:val="22"/>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DD5394">
        <w:rPr>
          <w:rStyle w:val="Style13ptBold"/>
          <w:color w:val="000000" w:themeColor="text1"/>
          <w:szCs w:val="22"/>
          <w:highlight w:val="green"/>
        </w:rPr>
        <w:t xml:space="preserve">any actor </w:t>
      </w:r>
      <w:r w:rsidRPr="00DD5394">
        <w:rPr>
          <w:rStyle w:val="Style13ptBold"/>
          <w:color w:val="000000" w:themeColor="text1"/>
          <w:szCs w:val="22"/>
        </w:rPr>
        <w:t>for which</w:t>
      </w:r>
      <w:r w:rsidRPr="00DD5394">
        <w:rPr>
          <w:color w:val="000000" w:themeColor="text1"/>
          <w:szCs w:val="22"/>
          <w:u w:val="single"/>
        </w:rPr>
        <w:t xml:space="preserve"> satellites or </w:t>
      </w:r>
      <w:r w:rsidRPr="00DD5394">
        <w:rPr>
          <w:rStyle w:val="Style13ptBold"/>
          <w:color w:val="000000" w:themeColor="text1"/>
          <w:szCs w:val="22"/>
        </w:rPr>
        <w:t>space-based weapons are an important part of its military posture</w:t>
      </w:r>
      <w:r w:rsidRPr="00DD5394">
        <w:rPr>
          <w:color w:val="000000" w:themeColor="text1"/>
          <w:szCs w:val="22"/>
          <w:u w:val="single"/>
        </w:rPr>
        <w:t xml:space="preserve">, </w:t>
      </w:r>
      <w:r w:rsidRPr="00DD5394">
        <w:rPr>
          <w:rStyle w:val="Style13ptBold"/>
          <w:color w:val="000000" w:themeColor="text1"/>
          <w:szCs w:val="22"/>
        </w:rPr>
        <w:t>whether for support missions or on-orbit weapons</w:t>
      </w:r>
      <w:r w:rsidRPr="00DD5394">
        <w:rPr>
          <w:color w:val="000000" w:themeColor="text1"/>
          <w:szCs w:val="22"/>
          <w:u w:val="single"/>
        </w:rPr>
        <w:t xml:space="preserve">, </w:t>
      </w:r>
      <w:r w:rsidRPr="00DD5394">
        <w:rPr>
          <w:rStyle w:val="Style13ptBold"/>
          <w:color w:val="000000" w:themeColor="text1"/>
          <w:szCs w:val="22"/>
          <w:highlight w:val="green"/>
        </w:rPr>
        <w:t xml:space="preserve">will feel </w:t>
      </w:r>
      <w:r w:rsidRPr="00DD5394">
        <w:rPr>
          <w:rStyle w:val="StyleUnderline"/>
          <w:color w:val="000000" w:themeColor="text1"/>
          <w:szCs w:val="22"/>
          <w:highlight w:val="green"/>
        </w:rPr>
        <w:t>“use it or lose it”</w:t>
      </w:r>
      <w:r w:rsidRPr="00DD5394">
        <w:rPr>
          <w:rStyle w:val="Style13ptBold"/>
          <w:color w:val="000000" w:themeColor="text1"/>
          <w:szCs w:val="22"/>
          <w:highlight w:val="green"/>
        </w:rPr>
        <w:t xml:space="preserve"> pressure</w:t>
      </w:r>
      <w:r w:rsidRPr="00DD5394">
        <w:rPr>
          <w:color w:val="000000" w:themeColor="text1"/>
          <w:szCs w:val="22"/>
          <w:u w:val="single"/>
        </w:rPr>
        <w:t xml:space="preserve"> </w:t>
      </w:r>
      <w:r w:rsidRPr="00DD5394">
        <w:rPr>
          <w:color w:val="000000" w:themeColor="text1"/>
          <w:sz w:val="16"/>
          <w:szCs w:val="22"/>
        </w:rPr>
        <w:t xml:space="preserve">because of the inherent vulnerability of satellites. Short timelines and difficulty of attribution </w:t>
      </w:r>
      <w:proofErr w:type="gramStart"/>
      <w:r w:rsidRPr="00DD5394">
        <w:rPr>
          <w:color w:val="000000" w:themeColor="text1"/>
          <w:sz w:val="16"/>
          <w:szCs w:val="22"/>
        </w:rPr>
        <w:t>The</w:t>
      </w:r>
      <w:proofErr w:type="gramEnd"/>
      <w:r w:rsidRPr="00DD5394">
        <w:rPr>
          <w:color w:val="000000" w:themeColor="text1"/>
          <w:sz w:val="16"/>
          <w:szCs w:val="22"/>
        </w:rPr>
        <w:t xml:space="preserve"> </w:t>
      </w:r>
      <w:r w:rsidRPr="00DD5394">
        <w:rPr>
          <w:rStyle w:val="StyleUnderline"/>
          <w:color w:val="000000" w:themeColor="text1"/>
          <w:szCs w:val="22"/>
        </w:rPr>
        <w:t>compressed timelines</w:t>
      </w:r>
      <w:r w:rsidRPr="00DD5394">
        <w:rPr>
          <w:color w:val="000000" w:themeColor="text1"/>
          <w:sz w:val="16"/>
          <w:szCs w:val="22"/>
        </w:rPr>
        <w:t xml:space="preserve"> characteristic </w:t>
      </w:r>
      <w:r w:rsidRPr="00DD5394">
        <w:rPr>
          <w:rStyle w:val="Style13ptBold"/>
          <w:color w:val="000000" w:themeColor="text1"/>
          <w:szCs w:val="22"/>
        </w:rPr>
        <w:t>of crises</w:t>
      </w:r>
      <w:r w:rsidRPr="00DD5394">
        <w:rPr>
          <w:color w:val="000000" w:themeColor="text1"/>
          <w:szCs w:val="22"/>
          <w:u w:val="single"/>
        </w:rPr>
        <w:t xml:space="preserve"> </w:t>
      </w:r>
      <w:r w:rsidRPr="00DD5394">
        <w:rPr>
          <w:rStyle w:val="Style13ptBold"/>
          <w:color w:val="000000" w:themeColor="text1"/>
          <w:szCs w:val="22"/>
        </w:rPr>
        <w:t>combine with these</w:t>
      </w:r>
      <w:r w:rsidRPr="00DD5394">
        <w:rPr>
          <w:color w:val="000000" w:themeColor="text1"/>
          <w:szCs w:val="22"/>
          <w:u w:val="single"/>
        </w:rPr>
        <w:t xml:space="preserve"> </w:t>
      </w:r>
      <w:r w:rsidRPr="00DD5394">
        <w:rPr>
          <w:rStyle w:val="Style13ptBold"/>
          <w:color w:val="000000" w:themeColor="text1"/>
          <w:szCs w:val="22"/>
        </w:rPr>
        <w:t>“use it or lose it” pressures to shrink timelines</w:t>
      </w:r>
      <w:r w:rsidRPr="00DD5394">
        <w:rPr>
          <w:color w:val="000000" w:themeColor="text1"/>
          <w:szCs w:val="22"/>
          <w:u w:val="single"/>
        </w:rPr>
        <w:t xml:space="preserve">. This dynamic </w:t>
      </w:r>
      <w:r w:rsidRPr="00DD5394">
        <w:rPr>
          <w:rStyle w:val="Style13ptBold"/>
          <w:color w:val="000000" w:themeColor="text1"/>
          <w:szCs w:val="22"/>
        </w:rPr>
        <w:t>couples dangerously with</w:t>
      </w:r>
      <w:r w:rsidRPr="00DD5394">
        <w:rPr>
          <w:color w:val="000000" w:themeColor="text1"/>
          <w:szCs w:val="22"/>
          <w:u w:val="single"/>
        </w:rPr>
        <w:t xml:space="preserve"> the </w:t>
      </w:r>
      <w:r w:rsidRPr="00DD5394">
        <w:rPr>
          <w:rStyle w:val="Style13ptBold"/>
          <w:color w:val="000000" w:themeColor="text1"/>
          <w:szCs w:val="22"/>
        </w:rPr>
        <w:t>inherent difficulty of determining the causes of satellite degradation</w:t>
      </w:r>
      <w:r w:rsidRPr="00DD5394">
        <w:rPr>
          <w:color w:val="000000" w:themeColor="text1"/>
          <w:szCs w:val="22"/>
          <w:u w:val="single"/>
        </w:rPr>
        <w:t xml:space="preserve">, </w:t>
      </w:r>
      <w:r w:rsidRPr="00DD5394">
        <w:rPr>
          <w:rStyle w:val="Style13ptBold"/>
          <w:color w:val="000000" w:themeColor="text1"/>
          <w:szCs w:val="22"/>
        </w:rPr>
        <w:t>whether malicious or from natural causes, in a timely way</w:t>
      </w:r>
      <w:r w:rsidRPr="00DD5394">
        <w:rPr>
          <w:color w:val="000000" w:themeColor="text1"/>
          <w:szCs w:val="22"/>
          <w:u w:val="single"/>
        </w:rPr>
        <w:t>.</w:t>
      </w:r>
      <w:r w:rsidRPr="00DD5394">
        <w:rPr>
          <w:color w:val="000000" w:themeColor="text1"/>
          <w:sz w:val="16"/>
          <w:szCs w:val="22"/>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DD5394">
        <w:rPr>
          <w:color w:val="000000" w:themeColor="text1"/>
          <w:sz w:val="16"/>
          <w:szCs w:val="22"/>
        </w:rPr>
        <w:t>So</w:t>
      </w:r>
      <w:proofErr w:type="gramEnd"/>
      <w:r w:rsidRPr="00DD5394">
        <w:rPr>
          <w:color w:val="000000" w:themeColor="text1"/>
          <w:sz w:val="16"/>
          <w:szCs w:val="22"/>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DD5394">
        <w:rPr>
          <w:color w:val="000000" w:themeColor="text1"/>
          <w:sz w:val="16"/>
          <w:szCs w:val="22"/>
        </w:rPr>
        <w:t>other‘</w:t>
      </w:r>
      <w:proofErr w:type="gramEnd"/>
      <w:r w:rsidRPr="00DD5394">
        <w:rPr>
          <w:color w:val="000000" w:themeColor="text1"/>
          <w:sz w:val="16"/>
          <w:szCs w:val="22"/>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szCs w:val="22"/>
        </w:rPr>
        <w:t xml:space="preserve">where the </w:t>
      </w:r>
      <w:r w:rsidRPr="00DD5394">
        <w:rPr>
          <w:rStyle w:val="Style13ptBold"/>
          <w:color w:val="000000" w:themeColor="text1"/>
          <w:sz w:val="16"/>
          <w:szCs w:val="22"/>
          <w:highlight w:val="green"/>
        </w:rPr>
        <w:t>lines between</w:t>
      </w:r>
      <w:r w:rsidRPr="00DD5394">
        <w:rPr>
          <w:rStyle w:val="Style13ptBold"/>
          <w:color w:val="000000" w:themeColor="text1"/>
          <w:sz w:val="16"/>
          <w:szCs w:val="22"/>
        </w:rPr>
        <w:t xml:space="preserve"> strategic </w:t>
      </w:r>
      <w:r w:rsidRPr="00DD5394">
        <w:rPr>
          <w:rStyle w:val="Style13ptBold"/>
          <w:color w:val="000000" w:themeColor="text1"/>
          <w:sz w:val="16"/>
          <w:szCs w:val="22"/>
          <w:highlight w:val="green"/>
        </w:rPr>
        <w:t xml:space="preserve">satellite missions and other missions are </w:t>
      </w:r>
      <w:r w:rsidRPr="00DD5394">
        <w:rPr>
          <w:rStyle w:val="StyleUnderline"/>
          <w:color w:val="000000" w:themeColor="text1"/>
          <w:szCs w:val="22"/>
          <w:highlight w:val="green"/>
        </w:rPr>
        <w:t>blurred</w:t>
      </w:r>
      <w:r w:rsidRPr="00DD5394">
        <w:rPr>
          <w:color w:val="000000" w:themeColor="text1"/>
          <w:sz w:val="16"/>
          <w:szCs w:val="22"/>
        </w:rPr>
        <w:t xml:space="preserve">, these norms can be weakened. For example, the </w:t>
      </w:r>
      <w:r w:rsidRPr="00DD5394">
        <w:rPr>
          <w:rStyle w:val="Style13ptBold"/>
          <w:color w:val="000000" w:themeColor="text1"/>
          <w:sz w:val="16"/>
          <w:szCs w:val="22"/>
        </w:rPr>
        <w:t xml:space="preserve">satellites that provide </w:t>
      </w:r>
      <w:r w:rsidRPr="00DD5394">
        <w:rPr>
          <w:rStyle w:val="StyleUnderline"/>
          <w:color w:val="000000" w:themeColor="text1"/>
          <w:szCs w:val="22"/>
        </w:rPr>
        <w:t>early warning</w:t>
      </w:r>
      <w:r w:rsidRPr="00DD5394">
        <w:rPr>
          <w:rStyle w:val="Style13ptBold"/>
          <w:color w:val="000000" w:themeColor="text1"/>
          <w:sz w:val="16"/>
          <w:szCs w:val="22"/>
        </w:rPr>
        <w:t xml:space="preserve"> of ballistic missile launch are associated with </w:t>
      </w:r>
      <w:r w:rsidRPr="00DD5394">
        <w:rPr>
          <w:rStyle w:val="StyleUnderline"/>
          <w:color w:val="000000" w:themeColor="text1"/>
          <w:szCs w:val="22"/>
        </w:rPr>
        <w:t>nuclear deterrent</w:t>
      </w:r>
      <w:r w:rsidRPr="00DD5394">
        <w:rPr>
          <w:rStyle w:val="Style13ptBold"/>
          <w:color w:val="000000" w:themeColor="text1"/>
          <w:sz w:val="16"/>
          <w:szCs w:val="22"/>
        </w:rPr>
        <w:t xml:space="preserve"> posture</w:t>
      </w:r>
      <w:r w:rsidRPr="00DD5394">
        <w:rPr>
          <w:color w:val="000000" w:themeColor="text1"/>
          <w:szCs w:val="22"/>
          <w:u w:val="single"/>
        </w:rPr>
        <w:t xml:space="preserve">, </w:t>
      </w:r>
      <w:r w:rsidRPr="00DD5394">
        <w:rPr>
          <w:rStyle w:val="Style13ptBold"/>
          <w:color w:val="000000" w:themeColor="text1"/>
          <w:sz w:val="16"/>
          <w:szCs w:val="22"/>
        </w:rPr>
        <w:t xml:space="preserve">but also are critical sensors for </w:t>
      </w:r>
      <w:r w:rsidRPr="00DD5394">
        <w:rPr>
          <w:rStyle w:val="StyleUnderline"/>
          <w:color w:val="000000" w:themeColor="text1"/>
          <w:szCs w:val="22"/>
        </w:rPr>
        <w:t>missile defenses</w:t>
      </w:r>
      <w:r w:rsidRPr="00DD5394">
        <w:rPr>
          <w:color w:val="000000" w:themeColor="text1"/>
          <w:sz w:val="16"/>
          <w:szCs w:val="22"/>
        </w:rPr>
        <w:t>. Strategic surveillance and missile warning satellites also support efforts to locate and destroy mobile conventional missile launchers</w:t>
      </w:r>
      <w:r w:rsidRPr="00DD5394">
        <w:rPr>
          <w:color w:val="000000" w:themeColor="text1"/>
          <w:szCs w:val="22"/>
          <w:u w:val="single"/>
        </w:rPr>
        <w:t xml:space="preserve">. </w:t>
      </w:r>
      <w:r w:rsidRPr="00DD5394">
        <w:rPr>
          <w:rStyle w:val="Style13ptBold"/>
          <w:color w:val="000000" w:themeColor="text1"/>
          <w:szCs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szCs w:val="22"/>
          <w:u w:val="single"/>
        </w:rPr>
        <w:t xml:space="preserve">. </w:t>
      </w:r>
      <w:r w:rsidRPr="00DD5394">
        <w:rPr>
          <w:rStyle w:val="StyleUnderline"/>
          <w:color w:val="000000" w:themeColor="text1"/>
          <w:szCs w:val="22"/>
        </w:rPr>
        <w:t>However</w:t>
      </w:r>
      <w:r w:rsidRPr="00DD5394">
        <w:rPr>
          <w:color w:val="000000" w:themeColor="text1"/>
          <w:szCs w:val="22"/>
          <w:u w:val="single"/>
        </w:rPr>
        <w:t xml:space="preserve">, </w:t>
      </w:r>
      <w:r w:rsidRPr="00DD5394">
        <w:rPr>
          <w:rStyle w:val="Style13ptBold"/>
          <w:color w:val="000000" w:themeColor="text1"/>
          <w:szCs w:val="22"/>
        </w:rPr>
        <w:t xml:space="preserve">for a state that uses early warning satellites to enable a </w:t>
      </w:r>
      <w:r w:rsidRPr="00DD5394">
        <w:rPr>
          <w:rStyle w:val="StyleUnderline"/>
          <w:color w:val="000000" w:themeColor="text1"/>
          <w:szCs w:val="22"/>
        </w:rPr>
        <w:t>“hair trigger”</w:t>
      </w:r>
      <w:r w:rsidRPr="00DD5394">
        <w:rPr>
          <w:color w:val="000000" w:themeColor="text1"/>
          <w:szCs w:val="22"/>
          <w:u w:val="single"/>
        </w:rPr>
        <w:t xml:space="preserve"> or </w:t>
      </w:r>
      <w:r w:rsidRPr="00DD5394">
        <w:rPr>
          <w:rStyle w:val="StyleUnderline"/>
          <w:color w:val="000000" w:themeColor="text1"/>
          <w:szCs w:val="22"/>
        </w:rPr>
        <w:t>launch-on-attack posture</w:t>
      </w:r>
      <w:r w:rsidRPr="00DD5394">
        <w:rPr>
          <w:color w:val="000000" w:themeColor="text1"/>
          <w:szCs w:val="22"/>
          <w:u w:val="single"/>
        </w:rPr>
        <w:t xml:space="preserve">, </w:t>
      </w:r>
      <w:r w:rsidRPr="00DD5394">
        <w:rPr>
          <w:rStyle w:val="Style13ptBold"/>
          <w:color w:val="000000" w:themeColor="text1"/>
          <w:sz w:val="16"/>
          <w:szCs w:val="22"/>
        </w:rPr>
        <w:t>the</w:t>
      </w:r>
      <w:r w:rsidRPr="00DD5394">
        <w:rPr>
          <w:color w:val="000000" w:themeColor="text1"/>
          <w:sz w:val="16"/>
          <w:szCs w:val="22"/>
        </w:rPr>
        <w:t xml:space="preserve"> </w:t>
      </w:r>
      <w:r w:rsidRPr="00DD5394">
        <w:rPr>
          <w:rStyle w:val="StyleUnderline"/>
          <w:color w:val="000000" w:themeColor="text1"/>
          <w:szCs w:val="22"/>
          <w:highlight w:val="green"/>
        </w:rPr>
        <w:t>interference</w:t>
      </w:r>
      <w:r w:rsidRPr="00DD5394">
        <w:rPr>
          <w:color w:val="000000" w:themeColor="text1"/>
          <w:sz w:val="16"/>
          <w:szCs w:val="22"/>
        </w:rPr>
        <w:t xml:space="preserve"> with such a satellite </w:t>
      </w:r>
      <w:r w:rsidRPr="00DD5394">
        <w:rPr>
          <w:rStyle w:val="Style13ptBold"/>
          <w:color w:val="000000" w:themeColor="text1"/>
          <w:sz w:val="16"/>
          <w:szCs w:val="22"/>
          <w:highlight w:val="green"/>
        </w:rPr>
        <w:t>might</w:t>
      </w:r>
      <w:r w:rsidRPr="00DD5394">
        <w:rPr>
          <w:color w:val="000000" w:themeColor="text1"/>
          <w:sz w:val="16"/>
          <w:szCs w:val="22"/>
        </w:rPr>
        <w:t xml:space="preserve"> instead </w:t>
      </w:r>
      <w:r w:rsidRPr="00DD5394">
        <w:rPr>
          <w:rStyle w:val="Style13ptBold"/>
          <w:color w:val="000000" w:themeColor="text1"/>
          <w:sz w:val="16"/>
          <w:szCs w:val="22"/>
          <w:highlight w:val="green"/>
        </w:rPr>
        <w:t xml:space="preserve">be interpreted as a precursor to </w:t>
      </w:r>
      <w:r w:rsidRPr="00DD5394">
        <w:rPr>
          <w:rStyle w:val="Style13ptBold"/>
          <w:color w:val="000000" w:themeColor="text1"/>
          <w:sz w:val="16"/>
          <w:szCs w:val="22"/>
        </w:rPr>
        <w:t xml:space="preserve">a </w:t>
      </w:r>
      <w:r w:rsidRPr="00DD5394">
        <w:rPr>
          <w:rStyle w:val="StyleUnderline"/>
          <w:color w:val="000000" w:themeColor="text1"/>
          <w:szCs w:val="22"/>
        </w:rPr>
        <w:t>nuclear attack</w:t>
      </w:r>
      <w:r w:rsidRPr="00DD5394">
        <w:rPr>
          <w:color w:val="000000" w:themeColor="text1"/>
          <w:sz w:val="16"/>
          <w:szCs w:val="22"/>
        </w:rPr>
        <w:t xml:space="preserve">. </w:t>
      </w:r>
      <w:r w:rsidRPr="00DD5394">
        <w:rPr>
          <w:rStyle w:val="Style13ptBold"/>
          <w:color w:val="000000" w:themeColor="text1"/>
          <w:sz w:val="16"/>
          <w:szCs w:val="22"/>
        </w:rPr>
        <w:t xml:space="preserve">It may </w:t>
      </w:r>
      <w:r w:rsidRPr="00DD5394">
        <w:rPr>
          <w:rStyle w:val="StyleUnderline"/>
          <w:color w:val="000000" w:themeColor="text1"/>
          <w:szCs w:val="22"/>
          <w:highlight w:val="green"/>
        </w:rPr>
        <w:t>accelerate the use of nuclear weapons</w:t>
      </w:r>
      <w:r w:rsidRPr="00DD5394">
        <w:rPr>
          <w:color w:val="000000" w:themeColor="text1"/>
          <w:sz w:val="16"/>
          <w:szCs w:val="22"/>
        </w:rPr>
        <w:t xml:space="preserve"> rather than inhibit it. Misperception and dual-use technologies Some space technologies and activities can be used both for relatively benign purposes but also for hostile ones</w:t>
      </w:r>
      <w:r w:rsidRPr="00DD5394">
        <w:rPr>
          <w:color w:val="000000" w:themeColor="text1"/>
          <w:szCs w:val="22"/>
          <w:u w:val="single"/>
        </w:rPr>
        <w:t xml:space="preserve">. </w:t>
      </w:r>
      <w:r w:rsidRPr="00DD5394">
        <w:rPr>
          <w:rStyle w:val="Style13ptBold"/>
          <w:color w:val="000000" w:themeColor="text1"/>
          <w:szCs w:val="22"/>
        </w:rPr>
        <w:t>It may be difficult for an actor to understand the intent</w:t>
      </w:r>
      <w:r w:rsidRPr="00DD5394">
        <w:rPr>
          <w:color w:val="000000" w:themeColor="text1"/>
          <w:szCs w:val="22"/>
          <w:u w:val="single"/>
        </w:rPr>
        <w:t xml:space="preserve"> </w:t>
      </w:r>
      <w:r w:rsidRPr="00DD5394">
        <w:rPr>
          <w:rStyle w:val="Style13ptBold"/>
          <w:color w:val="000000" w:themeColor="text1"/>
          <w:szCs w:val="22"/>
        </w:rPr>
        <w:t>behind the development</w:t>
      </w:r>
      <w:r w:rsidRPr="00DD5394">
        <w:rPr>
          <w:color w:val="000000" w:themeColor="text1"/>
          <w:szCs w:val="22"/>
          <w:u w:val="single"/>
        </w:rPr>
        <w:t xml:space="preserve">, testing, </w:t>
      </w:r>
      <w:r w:rsidRPr="00DD5394">
        <w:rPr>
          <w:rStyle w:val="Style13ptBold"/>
          <w:color w:val="000000" w:themeColor="text1"/>
          <w:szCs w:val="22"/>
        </w:rPr>
        <w:t>use</w:t>
      </w:r>
      <w:r w:rsidRPr="00DD5394">
        <w:rPr>
          <w:color w:val="000000" w:themeColor="text1"/>
          <w:szCs w:val="22"/>
          <w:u w:val="single"/>
        </w:rPr>
        <w:t xml:space="preserve">, and stockpiling </w:t>
      </w:r>
      <w:r w:rsidRPr="00DD5394">
        <w:rPr>
          <w:rStyle w:val="Style13ptBold"/>
          <w:color w:val="000000" w:themeColor="text1"/>
          <w:szCs w:val="22"/>
        </w:rPr>
        <w:t>of</w:t>
      </w:r>
      <w:r w:rsidRPr="00DD5394">
        <w:rPr>
          <w:color w:val="000000" w:themeColor="text1"/>
          <w:szCs w:val="22"/>
          <w:u w:val="single"/>
        </w:rPr>
        <w:t xml:space="preserve"> these </w:t>
      </w:r>
      <w:r w:rsidRPr="00DD5394">
        <w:rPr>
          <w:rStyle w:val="Style13ptBold"/>
          <w:color w:val="000000" w:themeColor="text1"/>
          <w:szCs w:val="22"/>
        </w:rPr>
        <w:t>technologies</w:t>
      </w:r>
      <w:r w:rsidRPr="00DD5394">
        <w:rPr>
          <w:color w:val="000000" w:themeColor="text1"/>
          <w:szCs w:val="22"/>
          <w:u w:val="single"/>
        </w:rPr>
        <w:t xml:space="preserve">, and see threats where there are none. (Or miss a threat until it is too late.) </w:t>
      </w:r>
      <w:r w:rsidRPr="00DD5394">
        <w:rPr>
          <w:rStyle w:val="Style13ptBold"/>
          <w:color w:val="000000" w:themeColor="text1"/>
          <w:szCs w:val="22"/>
        </w:rPr>
        <w:t xml:space="preserve">This may start a cycle of action and reaction based on </w:t>
      </w:r>
      <w:r w:rsidRPr="00DD5394">
        <w:rPr>
          <w:rStyle w:val="StyleUnderline"/>
          <w:color w:val="000000" w:themeColor="text1"/>
          <w:szCs w:val="22"/>
        </w:rPr>
        <w:t>misperception</w:t>
      </w:r>
      <w:r w:rsidRPr="00DD5394">
        <w:rPr>
          <w:color w:val="000000" w:themeColor="text1"/>
          <w:sz w:val="16"/>
          <w:szCs w:val="22"/>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DD5394">
        <w:rPr>
          <w:color w:val="000000" w:themeColor="text1"/>
          <w:sz w:val="16"/>
          <w:szCs w:val="22"/>
        </w:rPr>
        <w:t>adversary‘</w:t>
      </w:r>
      <w:proofErr w:type="gramEnd"/>
      <w:r w:rsidRPr="00DD5394">
        <w:rPr>
          <w:color w:val="000000" w:themeColor="text1"/>
          <w:sz w:val="16"/>
          <w:szCs w:val="2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DD5394">
        <w:rPr>
          <w:color w:val="000000" w:themeColor="text1"/>
          <w:sz w:val="16"/>
          <w:szCs w:val="22"/>
        </w:rPr>
        <w:t>Earth‘</w:t>
      </w:r>
      <w:proofErr w:type="gramEnd"/>
      <w:r w:rsidRPr="00DD5394">
        <w:rPr>
          <w:color w:val="000000" w:themeColor="text1"/>
          <w:sz w:val="16"/>
          <w:szCs w:val="22"/>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DD5394">
        <w:rPr>
          <w:color w:val="000000" w:themeColor="text1"/>
          <w:sz w:val="16"/>
          <w:szCs w:val="22"/>
        </w:rPr>
        <w:t>satellite‘</w:t>
      </w:r>
      <w:proofErr w:type="gramEnd"/>
      <w:r w:rsidRPr="00DD5394">
        <w:rPr>
          <w:color w:val="000000" w:themeColor="text1"/>
          <w:sz w:val="16"/>
          <w:szCs w:val="2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DD5394">
        <w:rPr>
          <w:color w:val="000000" w:themeColor="text1"/>
          <w:sz w:val="16"/>
          <w:szCs w:val="22"/>
        </w:rPr>
        <w:t>adversary‘</w:t>
      </w:r>
      <w:proofErr w:type="gramEnd"/>
      <w:r w:rsidRPr="00DD5394">
        <w:rPr>
          <w:color w:val="000000" w:themeColor="text1"/>
          <w:sz w:val="16"/>
          <w:szCs w:val="2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Cs/>
          <w:color w:val="000000" w:themeColor="text1"/>
          <w:sz w:val="16"/>
          <w:szCs w:val="22"/>
        </w:rPr>
        <w:t xml:space="preserve">the </w:t>
      </w:r>
      <w:proofErr w:type="gramStart"/>
      <w:r w:rsidRPr="00DD5394">
        <w:rPr>
          <w:rStyle w:val="Style13ptBold"/>
          <w:bCs/>
          <w:color w:val="000000" w:themeColor="text1"/>
          <w:sz w:val="16"/>
          <w:szCs w:val="22"/>
        </w:rPr>
        <w:t>Pentagon‘</w:t>
      </w:r>
      <w:proofErr w:type="gramEnd"/>
      <w:r w:rsidRPr="00DD5394">
        <w:rPr>
          <w:rStyle w:val="Style13ptBold"/>
          <w:bCs/>
          <w:color w:val="000000" w:themeColor="text1"/>
          <w:sz w:val="16"/>
          <w:szCs w:val="22"/>
        </w:rPr>
        <w:t>s annual wargame</w:t>
      </w:r>
      <w:r w:rsidRPr="00DD5394">
        <w:rPr>
          <w:b/>
          <w:bCs/>
          <w:color w:val="000000" w:themeColor="text1"/>
          <w:sz w:val="16"/>
          <w:szCs w:val="22"/>
        </w:rPr>
        <w:t xml:space="preserve">, </w:t>
      </w:r>
      <w:r w:rsidRPr="00DD5394">
        <w:rPr>
          <w:color w:val="000000" w:themeColor="text1"/>
          <w:sz w:val="16"/>
          <w:szCs w:val="22"/>
        </w:rPr>
        <w:t>or simulated conflict, involving space assets focused on a future regional conflict. The official report out24</w:t>
      </w:r>
      <w:r w:rsidRPr="00DD5394">
        <w:rPr>
          <w:b/>
          <w:bCs/>
          <w:color w:val="000000" w:themeColor="text1"/>
          <w:sz w:val="16"/>
          <w:szCs w:val="22"/>
        </w:rPr>
        <w:t xml:space="preserve"> </w:t>
      </w:r>
      <w:r w:rsidRPr="00DD5394">
        <w:rPr>
          <w:rStyle w:val="Style13ptBold"/>
          <w:bCs/>
          <w:color w:val="000000" w:themeColor="text1"/>
          <w:sz w:val="16"/>
          <w:szCs w:val="22"/>
        </w:rPr>
        <w:t>warned</w:t>
      </w:r>
      <w:r w:rsidRPr="00DD5394">
        <w:rPr>
          <w:b/>
          <w:bCs/>
          <w:color w:val="000000" w:themeColor="text1"/>
          <w:sz w:val="16"/>
          <w:szCs w:val="22"/>
        </w:rPr>
        <w:t xml:space="preserve"> </w:t>
      </w:r>
      <w:r w:rsidRPr="00DD5394">
        <w:rPr>
          <w:color w:val="000000" w:themeColor="text1"/>
          <w:sz w:val="16"/>
          <w:szCs w:val="22"/>
        </w:rPr>
        <w:t>that</w:t>
      </w:r>
      <w:r w:rsidRPr="00DD5394">
        <w:rPr>
          <w:b/>
          <w:bCs/>
          <w:color w:val="000000" w:themeColor="text1"/>
          <w:sz w:val="16"/>
          <w:szCs w:val="22"/>
        </w:rPr>
        <w:t xml:space="preserve"> </w:t>
      </w:r>
      <w:r w:rsidRPr="00DD5394">
        <w:rPr>
          <w:rStyle w:val="Style13ptBold"/>
          <w:bCs/>
          <w:color w:val="000000" w:themeColor="text1"/>
          <w:sz w:val="16"/>
          <w:szCs w:val="22"/>
        </w:rPr>
        <w:t xml:space="preserve">it was hard to keep the conflict </w:t>
      </w:r>
      <w:r w:rsidRPr="00DD5394">
        <w:rPr>
          <w:rStyle w:val="StyleUnderline"/>
          <w:color w:val="000000" w:themeColor="text1"/>
          <w:sz w:val="16"/>
          <w:szCs w:val="22"/>
          <w:u w:val="none"/>
        </w:rPr>
        <w:t>contained geographically</w:t>
      </w:r>
      <w:r w:rsidRPr="00DD5394">
        <w:rPr>
          <w:color w:val="000000" w:themeColor="text1"/>
          <w:sz w:val="16"/>
          <w:szCs w:val="22"/>
        </w:rPr>
        <w:t xml:space="preserve"> when using anti-satellite weapons: As the wargame unfolded, a regional crisis quickly escalated, partly because of the interconnectedness of a multi-domain fight involving a capable adversary. The </w:t>
      </w:r>
      <w:r w:rsidRPr="00DD5394">
        <w:rPr>
          <w:rStyle w:val="Style13ptBold"/>
          <w:bCs/>
          <w:color w:val="000000" w:themeColor="text1"/>
          <w:sz w:val="16"/>
          <w:szCs w:val="22"/>
        </w:rPr>
        <w:t xml:space="preserve">wargame participants emphasized the challenges in containing </w:t>
      </w:r>
      <w:r w:rsidRPr="00DD5394">
        <w:rPr>
          <w:rStyle w:val="StyleUnderline"/>
          <w:color w:val="000000" w:themeColor="text1"/>
          <w:sz w:val="16"/>
          <w:szCs w:val="22"/>
          <w:u w:val="none"/>
        </w:rPr>
        <w:t>horizontal escalation</w:t>
      </w:r>
      <w:r w:rsidRPr="00DD5394">
        <w:rPr>
          <w:rStyle w:val="Style13ptBold"/>
          <w:bCs/>
          <w:color w:val="000000" w:themeColor="text1"/>
          <w:sz w:val="16"/>
          <w:szCs w:val="22"/>
        </w:rPr>
        <w:t xml:space="preserve"> once space control capabilities are employed</w:t>
      </w:r>
      <w:r w:rsidRPr="00DD5394">
        <w:rPr>
          <w:b/>
          <w:bCs/>
          <w:color w:val="000000" w:themeColor="text1"/>
          <w:sz w:val="16"/>
          <w:szCs w:val="22"/>
        </w:rPr>
        <w:t xml:space="preserve"> </w:t>
      </w:r>
      <w:r w:rsidRPr="00DD5394">
        <w:rPr>
          <w:color w:val="000000" w:themeColor="text1"/>
          <w:sz w:val="16"/>
          <w:szCs w:val="22"/>
        </w:rPr>
        <w:t>to achieve limited national objectives. Lack of shared understanding of consequences/proportionality</w:t>
      </w:r>
      <w:r w:rsidRPr="00DD5394">
        <w:rPr>
          <w:b/>
          <w:bCs/>
          <w:color w:val="000000" w:themeColor="text1"/>
          <w:sz w:val="16"/>
          <w:szCs w:val="22"/>
        </w:rPr>
        <w:t xml:space="preserve"> </w:t>
      </w:r>
      <w:r w:rsidRPr="00DD5394">
        <w:rPr>
          <w:rStyle w:val="Style13ptBold"/>
          <w:bCs/>
          <w:color w:val="000000" w:themeColor="text1"/>
          <w:sz w:val="16"/>
          <w:szCs w:val="22"/>
        </w:rPr>
        <w:t>States have</w:t>
      </w:r>
      <w:r w:rsidRPr="00DD5394">
        <w:rPr>
          <w:b/>
          <w:bCs/>
          <w:color w:val="000000" w:themeColor="text1"/>
          <w:sz w:val="16"/>
          <w:szCs w:val="22"/>
        </w:rPr>
        <w:t xml:space="preserve"> </w:t>
      </w:r>
      <w:proofErr w:type="gramStart"/>
      <w:r w:rsidRPr="00DD5394">
        <w:rPr>
          <w:color w:val="000000" w:themeColor="text1"/>
          <w:sz w:val="16"/>
          <w:szCs w:val="22"/>
        </w:rPr>
        <w:t xml:space="preserve">fairly </w:t>
      </w:r>
      <w:r w:rsidRPr="00DD5394">
        <w:rPr>
          <w:rStyle w:val="StyleUnderline"/>
          <w:color w:val="000000" w:themeColor="text1"/>
          <w:sz w:val="16"/>
          <w:szCs w:val="22"/>
          <w:u w:val="none"/>
        </w:rPr>
        <w:t>similar</w:t>
      </w:r>
      <w:proofErr w:type="gramEnd"/>
      <w:r w:rsidRPr="00DD5394">
        <w:rPr>
          <w:rStyle w:val="StyleUnderline"/>
          <w:color w:val="000000" w:themeColor="text1"/>
          <w:sz w:val="16"/>
          <w:szCs w:val="22"/>
          <w:u w:val="none"/>
        </w:rPr>
        <w:t xml:space="preserve"> understandings</w:t>
      </w:r>
      <w:r w:rsidRPr="00DD5394">
        <w:rPr>
          <w:color w:val="000000" w:themeColor="text1"/>
          <w:sz w:val="16"/>
          <w:szCs w:val="22"/>
        </w:rPr>
        <w:t xml:space="preserve"> </w:t>
      </w:r>
      <w:r w:rsidRPr="00DD5394">
        <w:rPr>
          <w:rStyle w:val="Style13ptBold"/>
          <w:bCs/>
          <w:color w:val="000000" w:themeColor="text1"/>
          <w:sz w:val="16"/>
          <w:szCs w:val="22"/>
        </w:rPr>
        <w:t>of</w:t>
      </w:r>
      <w:r w:rsidRPr="00DD5394">
        <w:rPr>
          <w:color w:val="000000" w:themeColor="text1"/>
          <w:sz w:val="16"/>
          <w:szCs w:val="22"/>
        </w:rPr>
        <w:t xml:space="preserve"> the </w:t>
      </w:r>
      <w:r w:rsidRPr="00DD5394">
        <w:rPr>
          <w:rStyle w:val="Style13ptBold"/>
          <w:bCs/>
          <w:color w:val="000000" w:themeColor="text1"/>
          <w:sz w:val="16"/>
          <w:szCs w:val="22"/>
        </w:rPr>
        <w:t xml:space="preserve">implications of military actions on the </w:t>
      </w:r>
      <w:r w:rsidRPr="00DD5394">
        <w:rPr>
          <w:rStyle w:val="StyleUnderline"/>
          <w:color w:val="000000" w:themeColor="text1"/>
          <w:sz w:val="16"/>
          <w:szCs w:val="22"/>
          <w:u w:val="none"/>
        </w:rPr>
        <w:t>ground</w:t>
      </w:r>
      <w:r w:rsidRPr="00DD5394">
        <w:rPr>
          <w:color w:val="000000" w:themeColor="text1"/>
          <w:sz w:val="16"/>
          <w:szCs w:val="22"/>
        </w:rPr>
        <w:t xml:space="preserve">, in the </w:t>
      </w:r>
      <w:r w:rsidRPr="00DD5394">
        <w:rPr>
          <w:rStyle w:val="StyleUnderline"/>
          <w:color w:val="000000" w:themeColor="text1"/>
          <w:sz w:val="16"/>
          <w:szCs w:val="22"/>
          <w:u w:val="none"/>
        </w:rPr>
        <w:t>air</w:t>
      </w:r>
      <w:r w:rsidRPr="00DD5394">
        <w:rPr>
          <w:color w:val="000000" w:themeColor="text1"/>
          <w:sz w:val="16"/>
          <w:szCs w:val="22"/>
        </w:rPr>
        <w:t xml:space="preserve">, </w:t>
      </w:r>
      <w:r w:rsidRPr="00DD5394">
        <w:rPr>
          <w:rStyle w:val="Style13ptBold"/>
          <w:bCs/>
          <w:color w:val="000000" w:themeColor="text1"/>
          <w:sz w:val="16"/>
          <w:szCs w:val="22"/>
        </w:rPr>
        <w:t>and</w:t>
      </w:r>
      <w:r w:rsidRPr="00DD5394">
        <w:rPr>
          <w:color w:val="000000" w:themeColor="text1"/>
          <w:sz w:val="16"/>
          <w:szCs w:val="22"/>
        </w:rPr>
        <w:t xml:space="preserve"> at </w:t>
      </w:r>
      <w:r w:rsidRPr="00DD5394">
        <w:rPr>
          <w:rStyle w:val="StyleUnderline"/>
          <w:color w:val="000000" w:themeColor="text1"/>
          <w:sz w:val="16"/>
          <w:szCs w:val="22"/>
          <w:u w:val="none"/>
        </w:rPr>
        <w:t>sea</w:t>
      </w:r>
      <w:r w:rsidRPr="00DD5394">
        <w:rPr>
          <w:color w:val="000000" w:themeColor="text1"/>
          <w:sz w:val="16"/>
          <w:szCs w:val="22"/>
        </w:rPr>
        <w:t>,</w:t>
      </w:r>
      <w:r w:rsidRPr="00DD5394">
        <w:rPr>
          <w:b/>
          <w:bCs/>
          <w:color w:val="000000" w:themeColor="text1"/>
          <w:sz w:val="16"/>
          <w:szCs w:val="22"/>
        </w:rPr>
        <w:t xml:space="preserve"> </w:t>
      </w:r>
      <w:r w:rsidRPr="00DD5394">
        <w:rPr>
          <w:color w:val="000000" w:themeColor="text1"/>
          <w:sz w:val="16"/>
          <w:szCs w:val="22"/>
        </w:rPr>
        <w:t xml:space="preserve">built over decades of experience. The United States and the Soviet Union/Russia have built some shared understanding of each </w:t>
      </w:r>
      <w:proofErr w:type="gramStart"/>
      <w:r w:rsidRPr="00DD5394">
        <w:rPr>
          <w:color w:val="000000" w:themeColor="text1"/>
          <w:sz w:val="16"/>
          <w:szCs w:val="22"/>
        </w:rPr>
        <w:t>other‘</w:t>
      </w:r>
      <w:proofErr w:type="gramEnd"/>
      <w:r w:rsidRPr="00DD5394">
        <w:rPr>
          <w:color w:val="000000" w:themeColor="text1"/>
          <w:sz w:val="16"/>
          <w:szCs w:val="22"/>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szCs w:val="22"/>
          <w:u w:val="single"/>
        </w:rPr>
        <w:t xml:space="preserve">). </w:t>
      </w:r>
      <w:r w:rsidRPr="00DD5394">
        <w:rPr>
          <w:rStyle w:val="Style13ptBold"/>
          <w:color w:val="000000" w:themeColor="text1"/>
          <w:szCs w:val="22"/>
        </w:rPr>
        <w:t xml:space="preserve">Because of a lack of experience </w:t>
      </w:r>
      <w:r w:rsidRPr="00DD5394">
        <w:rPr>
          <w:rStyle w:val="Style13ptBold"/>
          <w:color w:val="000000" w:themeColor="text1"/>
          <w:szCs w:val="22"/>
          <w:highlight w:val="green"/>
        </w:rPr>
        <w:t xml:space="preserve">in </w:t>
      </w:r>
      <w:r w:rsidRPr="00DD5394">
        <w:rPr>
          <w:rStyle w:val="Style13ptBold"/>
          <w:color w:val="000000" w:themeColor="text1"/>
          <w:szCs w:val="22"/>
        </w:rPr>
        <w:t xml:space="preserve">hostilities that target </w:t>
      </w:r>
      <w:r w:rsidRPr="00DD5394">
        <w:rPr>
          <w:rStyle w:val="Style13ptBold"/>
          <w:color w:val="000000" w:themeColor="text1"/>
          <w:szCs w:val="22"/>
          <w:highlight w:val="green"/>
        </w:rPr>
        <w:t>space</w:t>
      </w:r>
      <w:r w:rsidRPr="00DD5394">
        <w:rPr>
          <w:rStyle w:val="Style13ptBold"/>
          <w:color w:val="000000" w:themeColor="text1"/>
          <w:szCs w:val="22"/>
        </w:rPr>
        <w:t>-based capabilities</w:t>
      </w:r>
      <w:r w:rsidRPr="00DD5394">
        <w:rPr>
          <w:color w:val="000000" w:themeColor="text1"/>
          <w:szCs w:val="22"/>
          <w:u w:val="single"/>
        </w:rPr>
        <w:t xml:space="preserve">, </w:t>
      </w:r>
      <w:r w:rsidRPr="00DD5394">
        <w:rPr>
          <w:rStyle w:val="Style13ptBold"/>
          <w:color w:val="000000" w:themeColor="text1"/>
          <w:szCs w:val="22"/>
          <w:highlight w:val="green"/>
        </w:rPr>
        <w:t>it is not</w:t>
      </w:r>
      <w:r w:rsidRPr="00DD5394">
        <w:rPr>
          <w:color w:val="000000" w:themeColor="text1"/>
          <w:szCs w:val="22"/>
          <w:u w:val="single"/>
        </w:rPr>
        <w:t xml:space="preserve"> entirely </w:t>
      </w:r>
      <w:r w:rsidRPr="00DD5394">
        <w:rPr>
          <w:rStyle w:val="Style13ptBold"/>
          <w:color w:val="000000" w:themeColor="text1"/>
          <w:szCs w:val="22"/>
          <w:highlight w:val="green"/>
        </w:rPr>
        <w:t>clear</w:t>
      </w:r>
      <w:r w:rsidRPr="00DD5394">
        <w:rPr>
          <w:color w:val="000000" w:themeColor="text1"/>
          <w:sz w:val="16"/>
          <w:szCs w:val="22"/>
        </w:rPr>
        <w:t xml:space="preserve"> what the proper response to a space activity is </w:t>
      </w:r>
      <w:r w:rsidRPr="00DD5394">
        <w:rPr>
          <w:color w:val="000000" w:themeColor="text1"/>
          <w:szCs w:val="22"/>
          <w:u w:val="single"/>
        </w:rPr>
        <w:t xml:space="preserve">and </w:t>
      </w:r>
      <w:r w:rsidRPr="00DD5394">
        <w:rPr>
          <w:rStyle w:val="Style13ptBold"/>
          <w:color w:val="000000" w:themeColor="text1"/>
          <w:szCs w:val="22"/>
          <w:highlight w:val="green"/>
        </w:rPr>
        <w:t>where</w:t>
      </w:r>
      <w:r w:rsidRPr="00DD5394">
        <w:rPr>
          <w:color w:val="000000" w:themeColor="text1"/>
          <w:szCs w:val="22"/>
          <w:highlight w:val="green"/>
          <w:u w:val="single"/>
        </w:rPr>
        <w:t xml:space="preserve"> </w:t>
      </w:r>
      <w:r w:rsidRPr="00DD5394">
        <w:rPr>
          <w:rStyle w:val="Style13ptBold"/>
          <w:color w:val="000000" w:themeColor="text1"/>
          <w:szCs w:val="22"/>
          <w:highlight w:val="green"/>
        </w:rPr>
        <w:t>the</w:t>
      </w:r>
      <w:r w:rsidRPr="00DD5394">
        <w:rPr>
          <w:rStyle w:val="Style13ptBold"/>
          <w:color w:val="000000" w:themeColor="text1"/>
          <w:szCs w:val="22"/>
        </w:rPr>
        <w:t xml:space="preserve"> escalation thresholds or</w:t>
      </w:r>
      <w:r w:rsidRPr="00DD5394">
        <w:rPr>
          <w:color w:val="000000" w:themeColor="text1"/>
          <w:szCs w:val="22"/>
          <w:u w:val="single"/>
        </w:rPr>
        <w:t xml:space="preserve"> </w:t>
      </w:r>
      <w:r w:rsidRPr="00DD5394">
        <w:rPr>
          <w:rStyle w:val="StyleUnderline"/>
          <w:color w:val="000000" w:themeColor="text1"/>
          <w:szCs w:val="22"/>
          <w:highlight w:val="green"/>
        </w:rPr>
        <w:t>“red lines”</w:t>
      </w:r>
      <w:r w:rsidRPr="00DD5394">
        <w:rPr>
          <w:rStyle w:val="Style13ptBold"/>
          <w:color w:val="000000" w:themeColor="text1"/>
          <w:szCs w:val="22"/>
          <w:highlight w:val="green"/>
        </w:rPr>
        <w:t xml:space="preserve"> lie</w:t>
      </w:r>
      <w:r w:rsidRPr="00DD5394">
        <w:rPr>
          <w:color w:val="000000" w:themeColor="text1"/>
          <w:szCs w:val="22"/>
          <w:u w:val="single"/>
        </w:rPr>
        <w:t>.</w:t>
      </w:r>
      <w:r w:rsidRPr="00DD5394">
        <w:rPr>
          <w:color w:val="000000" w:themeColor="text1"/>
          <w:sz w:val="16"/>
          <w:szCs w:val="22"/>
        </w:rPr>
        <w:t xml:space="preserve"> Exacerbating this is the asymmetry in space investments; not all actors will assign the same value to a given target or same escalatory nature to different weapons. </w:t>
      </w:r>
    </w:p>
    <w:p w14:paraId="1809227D" w14:textId="77777777" w:rsidR="00FE0FC0" w:rsidRDefault="00FE0FC0" w:rsidP="00FE0FC0">
      <w:pPr>
        <w:rPr>
          <w:color w:val="000000" w:themeColor="text1"/>
          <w:sz w:val="16"/>
        </w:rPr>
      </w:pPr>
    </w:p>
    <w:p w14:paraId="317CCA63" w14:textId="77777777" w:rsidR="00FE0FC0" w:rsidRDefault="00FE0FC0" w:rsidP="00FE0FC0">
      <w:pPr>
        <w:pStyle w:val="Heading4"/>
      </w:pPr>
      <w:r>
        <w:t xml:space="preserve">Nuclear war causes extinction. </w:t>
      </w:r>
    </w:p>
    <w:p w14:paraId="1B6CFB8D" w14:textId="77777777" w:rsidR="00FE0FC0" w:rsidRPr="007A62F2" w:rsidRDefault="00FE0FC0" w:rsidP="00FE0FC0">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3EFB23EB" w14:textId="77777777" w:rsidR="00FE0FC0" w:rsidRDefault="00FE0FC0" w:rsidP="00FE0FC0">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Pr>
          <w:rFonts w:eastAsia="Calibri"/>
          <w:b/>
          <w:sz w:val="32"/>
          <w:szCs w:val="32"/>
          <w:highlight w:val="cya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Pr>
          <w:rFonts w:eastAsia="Calibri"/>
          <w:b/>
          <w:sz w:val="32"/>
          <w:szCs w:val="32"/>
          <w:highlight w:val="cya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Pr>
          <w:rFonts w:eastAsia="Calibri"/>
          <w:b/>
          <w:sz w:val="32"/>
          <w:szCs w:val="32"/>
          <w:highlight w:val="cyan"/>
          <w:u w:val="single"/>
        </w:rPr>
        <w:t>result in</w:t>
      </w:r>
      <w:r>
        <w:rPr>
          <w:rFonts w:eastAsia="Calibri"/>
          <w:sz w:val="32"/>
          <w:szCs w:val="32"/>
          <w:u w:val="single"/>
        </w:rPr>
        <w:t xml:space="preserve"> a </w:t>
      </w:r>
      <w:r>
        <w:rPr>
          <w:rFonts w:eastAsia="Calibri"/>
          <w:sz w:val="16"/>
          <w:szCs w:val="16"/>
        </w:rPr>
        <w:t xml:space="preserve">vast </w:t>
      </w:r>
      <w:r>
        <w:rPr>
          <w:rFonts w:eastAsia="Calibri"/>
          <w:b/>
          <w:sz w:val="32"/>
          <w:szCs w:val="32"/>
          <w:highlight w:val="cya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Pr>
          <w:rFonts w:eastAsia="Calibri"/>
          <w:b/>
          <w:sz w:val="32"/>
          <w:szCs w:val="32"/>
          <w:highlight w:val="cyan"/>
          <w:u w:val="single"/>
        </w:rPr>
        <w:t>a</w:t>
      </w:r>
      <w:r>
        <w:rPr>
          <w:rFonts w:eastAsia="Calibri"/>
          <w:sz w:val="16"/>
          <w:szCs w:val="16"/>
        </w:rPr>
        <w:t xml:space="preserve"> global </w:t>
      </w:r>
      <w:r>
        <w:rPr>
          <w:rFonts w:eastAsia="Calibri"/>
          <w:b/>
          <w:sz w:val="32"/>
          <w:szCs w:val="32"/>
          <w:u w:val="single"/>
        </w:rPr>
        <w:t xml:space="preserve">stratospheric </w:t>
      </w:r>
      <w:r>
        <w:rPr>
          <w:rFonts w:eastAsia="Calibri"/>
          <w:b/>
          <w:sz w:val="32"/>
          <w:szCs w:val="32"/>
          <w:highlight w:val="cyan"/>
          <w:u w:val="single"/>
        </w:rPr>
        <w:t>smoke layer</w:t>
      </w:r>
      <w:r>
        <w:rPr>
          <w:rFonts w:eastAsia="Calibri"/>
          <w:sz w:val="32"/>
          <w:szCs w:val="32"/>
          <w:u w:val="single"/>
        </w:rPr>
        <w:t xml:space="preserve"> that </w:t>
      </w:r>
      <w:r>
        <w:rPr>
          <w:rFonts w:eastAsia="Calibri"/>
          <w:b/>
          <w:sz w:val="32"/>
          <w:szCs w:val="32"/>
          <w:highlight w:val="cyan"/>
          <w:u w:val="single"/>
        </w:rPr>
        <w:t>would remain for</w:t>
      </w:r>
      <w:r>
        <w:rPr>
          <w:rFonts w:eastAsia="Calibri"/>
          <w:sz w:val="32"/>
          <w:szCs w:val="32"/>
          <w:u w:val="single"/>
        </w:rPr>
        <w:t xml:space="preserve"> more than </w:t>
      </w:r>
      <w:r>
        <w:rPr>
          <w:rFonts w:eastAsia="Calibri"/>
          <w:b/>
          <w:sz w:val="32"/>
          <w:szCs w:val="32"/>
          <w:highlight w:val="cya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Pr>
          <w:rFonts w:eastAsia="Calibri"/>
          <w:b/>
          <w:sz w:val="32"/>
          <w:szCs w:val="32"/>
          <w:highlight w:val="cyan"/>
          <w:u w:val="single"/>
        </w:rPr>
        <w:t xml:space="preserve"> ozone losses of</w:t>
      </w:r>
      <w:r>
        <w:rPr>
          <w:rFonts w:eastAsia="Calibri"/>
          <w:sz w:val="16"/>
          <w:szCs w:val="16"/>
        </w:rPr>
        <w:t xml:space="preserve"> 20 to</w:t>
      </w:r>
      <w:r>
        <w:rPr>
          <w:rFonts w:eastAsia="Calibri"/>
          <w:b/>
          <w:sz w:val="32"/>
          <w:szCs w:val="32"/>
          <w:u w:val="single"/>
        </w:rPr>
        <w:t xml:space="preserve"> </w:t>
      </w:r>
      <w:r>
        <w:rPr>
          <w:rFonts w:eastAsia="Calibri"/>
          <w:b/>
          <w:sz w:val="32"/>
          <w:szCs w:val="32"/>
          <w:highlight w:val="cyan"/>
          <w:u w:val="single"/>
        </w:rPr>
        <w:t>50 percent</w:t>
      </w:r>
      <w:r>
        <w:rPr>
          <w:rFonts w:eastAsia="Calibri"/>
          <w:b/>
          <w:sz w:val="32"/>
          <w:szCs w:val="32"/>
          <w:u w:val="single"/>
        </w:rPr>
        <w:t xml:space="preserve"> </w:t>
      </w:r>
      <w:proofErr w:type="gramStart"/>
      <w:r>
        <w:rPr>
          <w:rFonts w:eastAsia="Calibri"/>
          <w:sz w:val="16"/>
          <w:szCs w:val="16"/>
        </w:rPr>
        <w:t>over populated</w:t>
      </w:r>
      <w:proofErr w:type="gramEnd"/>
      <w:r>
        <w:rPr>
          <w:rFonts w:eastAsia="Calibri"/>
          <w:sz w:val="16"/>
          <w:szCs w:val="16"/>
        </w:rPr>
        <w:t xml:space="preserve">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Pr>
          <w:rFonts w:eastAsia="Calibri"/>
          <w:b/>
          <w:sz w:val="32"/>
          <w:szCs w:val="32"/>
          <w:highlight w:val="cyan"/>
          <w:u w:val="single"/>
        </w:rPr>
        <w:t xml:space="preserve">food production would decrease </w:t>
      </w:r>
      <w:r>
        <w:rPr>
          <w:rFonts w:eastAsia="Calibri"/>
          <w:sz w:val="16"/>
          <w:szCs w:val="16"/>
        </w:rPr>
        <w:t xml:space="preserve">by 20 to </w:t>
      </w:r>
      <w:r>
        <w:rPr>
          <w:rFonts w:eastAsia="Calibri"/>
          <w:b/>
          <w:sz w:val="32"/>
          <w:szCs w:val="32"/>
          <w:highlight w:val="cya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Pr>
          <w:rFonts w:eastAsia="Calibri"/>
          <w:b/>
          <w:sz w:val="32"/>
          <w:szCs w:val="32"/>
          <w:highlight w:val="cya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Pr>
          <w:rFonts w:eastAsia="Calibri"/>
          <w:b/>
          <w:sz w:val="32"/>
          <w:szCs w:val="32"/>
          <w:highlight w:val="cyan"/>
          <w:u w:val="single"/>
        </w:rPr>
        <w:t>ignite immense</w:t>
      </w:r>
      <w:r>
        <w:rPr>
          <w:rFonts w:eastAsia="Calibri"/>
          <w:sz w:val="16"/>
          <w:szCs w:val="16"/>
        </w:rPr>
        <w:t xml:space="preserve"> </w:t>
      </w:r>
      <w:r>
        <w:rPr>
          <w:rFonts w:eastAsia="Calibri"/>
          <w:b/>
          <w:sz w:val="32"/>
          <w:szCs w:val="32"/>
          <w:u w:val="single"/>
        </w:rPr>
        <w:t xml:space="preserve">nuclear </w:t>
      </w:r>
      <w:r>
        <w:rPr>
          <w:rFonts w:eastAsia="Calibri"/>
          <w:b/>
          <w:sz w:val="32"/>
          <w:szCs w:val="32"/>
          <w:highlight w:val="cya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Pr>
          <w:rFonts w:eastAsia="Calibri"/>
          <w:b/>
          <w:sz w:val="32"/>
          <w:szCs w:val="32"/>
          <w:highlight w:val="cya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Pr>
          <w:rFonts w:eastAsia="Calibri"/>
          <w:b/>
          <w:sz w:val="32"/>
          <w:szCs w:val="32"/>
          <w:highlight w:val="cyan"/>
          <w:u w:val="single"/>
        </w:rPr>
        <w:t>would block</w:t>
      </w:r>
      <w:r>
        <w:rPr>
          <w:rFonts w:eastAsia="Calibri"/>
          <w:sz w:val="16"/>
          <w:szCs w:val="16"/>
        </w:rPr>
        <w:t xml:space="preserve"> as much as </w:t>
      </w:r>
      <w:r>
        <w:rPr>
          <w:rFonts w:eastAsia="Calibri"/>
          <w:b/>
          <w:sz w:val="32"/>
          <w:szCs w:val="32"/>
          <w:highlight w:val="cya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Pr>
          <w:rFonts w:eastAsia="Calibri"/>
          <w:b/>
          <w:sz w:val="32"/>
          <w:szCs w:val="32"/>
          <w:highlight w:val="cyan"/>
          <w:u w:val="single"/>
        </w:rPr>
        <w:t>temperatures</w:t>
      </w:r>
      <w:r>
        <w:rPr>
          <w:rFonts w:eastAsia="Calibri"/>
          <w:sz w:val="32"/>
          <w:szCs w:val="32"/>
          <w:u w:val="single"/>
        </w:rPr>
        <w:t xml:space="preserve"> to </w:t>
      </w:r>
      <w:r>
        <w:rPr>
          <w:rFonts w:eastAsia="Calibri"/>
          <w:b/>
          <w:sz w:val="32"/>
          <w:szCs w:val="32"/>
          <w:highlight w:val="cya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w:t>
      </w:r>
      <w:proofErr w:type="gramStart"/>
      <w:r>
        <w:rPr>
          <w:rFonts w:eastAsia="Calibri"/>
          <w:sz w:val="16"/>
          <w:szCs w:val="16"/>
        </w:rPr>
        <w:t>completely eliminated</w:t>
      </w:r>
      <w:proofErr w:type="gramEnd"/>
      <w:r>
        <w:rPr>
          <w:rFonts w:eastAsia="Calibri"/>
          <w:sz w:val="16"/>
          <w:szCs w:val="16"/>
        </w:rPr>
        <w:t xml:space="preserve">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Pr>
          <w:rFonts w:eastAsia="Calibri"/>
          <w:b/>
          <w:sz w:val="32"/>
          <w:szCs w:val="32"/>
          <w:highlight w:val="cyan"/>
          <w:u w:val="single"/>
        </w:rPr>
        <w:t>which would doom the</w:t>
      </w:r>
      <w:r>
        <w:rPr>
          <w:rFonts w:eastAsia="Calibri"/>
          <w:sz w:val="16"/>
          <w:szCs w:val="16"/>
        </w:rPr>
        <w:t xml:space="preserve"> majority of the </w:t>
      </w:r>
      <w:r>
        <w:rPr>
          <w:rFonts w:eastAsia="Calibri"/>
          <w:b/>
          <w:sz w:val="32"/>
          <w:szCs w:val="32"/>
          <w:highlight w:val="cya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rFonts w:eastAsia="Calibri"/>
          <w:sz w:val="16"/>
          <w:szCs w:val="16"/>
        </w:rPr>
        <w:t>alarm</w:t>
      </w:r>
      <w:proofErr w:type="gramEnd"/>
      <w:r>
        <w:rPr>
          <w:rFonts w:eastAsia="Calibr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39DC417" w14:textId="77777777" w:rsidR="00FE0FC0" w:rsidRDefault="00FE0FC0" w:rsidP="00FE0FC0">
      <w:pPr>
        <w:rPr>
          <w:color w:val="000000" w:themeColor="text1"/>
          <w:sz w:val="16"/>
        </w:rPr>
      </w:pPr>
    </w:p>
    <w:p w14:paraId="16787868" w14:textId="77777777" w:rsidR="00FE0FC0" w:rsidRDefault="00FE0FC0" w:rsidP="00FE0FC0">
      <w:pPr>
        <w:rPr>
          <w:color w:val="000000" w:themeColor="text1"/>
          <w:sz w:val="16"/>
        </w:rPr>
      </w:pPr>
    </w:p>
    <w:p w14:paraId="26AFDD4A" w14:textId="77777777" w:rsidR="00FE0FC0" w:rsidRPr="00F84310" w:rsidRDefault="00FE0FC0" w:rsidP="00FE0FC0">
      <w:pPr>
        <w:rPr>
          <w:color w:val="000000" w:themeColor="text1"/>
          <w:sz w:val="16"/>
        </w:rPr>
      </w:pPr>
    </w:p>
    <w:p w14:paraId="43C91981" w14:textId="77777777" w:rsidR="00FE0FC0" w:rsidRPr="00F84310" w:rsidRDefault="00FE0FC0" w:rsidP="00FE0FC0">
      <w:pPr>
        <w:pStyle w:val="Heading4"/>
        <w:rPr>
          <w:color w:val="000000" w:themeColor="text1"/>
        </w:rPr>
      </w:pPr>
      <w:r>
        <w:rPr>
          <w:color w:val="000000" w:themeColor="text1"/>
        </w:rPr>
        <w:t xml:space="preserve">2] </w:t>
      </w:r>
      <w:r w:rsidRPr="00F84310">
        <w:rPr>
          <w:color w:val="000000" w:themeColor="text1"/>
        </w:rPr>
        <w:t xml:space="preserve">Second is </w:t>
      </w:r>
      <w:proofErr w:type="spellStart"/>
      <w:r w:rsidRPr="00F84310">
        <w:rPr>
          <w:color w:val="000000" w:themeColor="text1"/>
        </w:rPr>
        <w:t>astroterror</w:t>
      </w:r>
      <w:proofErr w:type="spellEnd"/>
    </w:p>
    <w:p w14:paraId="14E4377E" w14:textId="77777777" w:rsidR="00FE0FC0" w:rsidRPr="00F84310" w:rsidRDefault="00FE0FC0" w:rsidP="00FE0FC0">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2319725" w14:textId="77777777" w:rsidR="00FE0FC0" w:rsidRPr="00F84310" w:rsidRDefault="00FE0FC0" w:rsidP="00FE0FC0">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6" w:history="1">
        <w:r w:rsidRPr="00F84310">
          <w:rPr>
            <w:color w:val="000000" w:themeColor="text1"/>
          </w:rPr>
          <w:t>https://academic.oup.com/astrogeo/article/56/5/5.15/235650</w:t>
        </w:r>
      </w:hyperlink>
    </w:p>
    <w:p w14:paraId="13802D07" w14:textId="77777777" w:rsidR="00FE0FC0" w:rsidRDefault="00FE0FC0" w:rsidP="00FE0FC0">
      <w:pPr>
        <w:rPr>
          <w:color w:val="000000" w:themeColor="text1"/>
          <w:sz w:val="16"/>
          <w:szCs w:val="22"/>
        </w:rPr>
      </w:pPr>
      <w:r w:rsidRPr="00DD5394">
        <w:rPr>
          <w:color w:val="000000" w:themeColor="text1"/>
          <w:sz w:val="16"/>
          <w:szCs w:val="22"/>
        </w:rPr>
        <w:t xml:space="preserve">There are two basic ways to go </w:t>
      </w:r>
      <w:r w:rsidRPr="00DD5394">
        <w:rPr>
          <w:color w:val="000000" w:themeColor="text1"/>
          <w:szCs w:val="22"/>
          <w:u w:val="single"/>
        </w:rPr>
        <w:t xml:space="preserve">about </w:t>
      </w:r>
      <w:r w:rsidRPr="00DD5394">
        <w:rPr>
          <w:rStyle w:val="Style13ptBold"/>
          <w:color w:val="000000" w:themeColor="text1"/>
          <w:szCs w:val="22"/>
          <w:highlight w:val="green"/>
        </w:rPr>
        <w:t>moving</w:t>
      </w:r>
      <w:r w:rsidRPr="00DD5394">
        <w:rPr>
          <w:rStyle w:val="Style13ptBold"/>
          <w:color w:val="000000" w:themeColor="text1"/>
          <w:szCs w:val="22"/>
        </w:rPr>
        <w:t xml:space="preserve"> the </w:t>
      </w:r>
      <w:r w:rsidRPr="00DD5394">
        <w:rPr>
          <w:rStyle w:val="Style13ptBold"/>
          <w:color w:val="000000" w:themeColor="text1"/>
          <w:szCs w:val="22"/>
          <w:highlight w:val="green"/>
        </w:rPr>
        <w:t>resources</w:t>
      </w:r>
      <w:r w:rsidRPr="00DD5394">
        <w:rPr>
          <w:rStyle w:val="Style13ptBold"/>
          <w:color w:val="000000" w:themeColor="text1"/>
          <w:szCs w:val="22"/>
        </w:rPr>
        <w:t xml:space="preserve"> contained </w:t>
      </w:r>
      <w:r w:rsidRPr="00DD5394">
        <w:rPr>
          <w:rStyle w:val="Style13ptBold"/>
          <w:color w:val="000000" w:themeColor="text1"/>
          <w:szCs w:val="22"/>
          <w:highlight w:val="green"/>
        </w:rPr>
        <w:t xml:space="preserve">within a </w:t>
      </w:r>
      <w:r w:rsidRPr="00DD5394">
        <w:rPr>
          <w:rStyle w:val="Style13ptBold"/>
          <w:color w:val="000000" w:themeColor="text1"/>
          <w:szCs w:val="22"/>
        </w:rPr>
        <w:t xml:space="preserve">given </w:t>
      </w:r>
      <w:r w:rsidRPr="00DD5394">
        <w:rPr>
          <w:rStyle w:val="Style13ptBold"/>
          <w:color w:val="000000" w:themeColor="text1"/>
          <w:szCs w:val="22"/>
          <w:highlight w:val="green"/>
        </w:rPr>
        <w:t>asteroid</w:t>
      </w:r>
      <w:r w:rsidRPr="00DD5394">
        <w:rPr>
          <w:color w:val="000000" w:themeColor="text1"/>
          <w:sz w:val="16"/>
          <w:szCs w:val="22"/>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szCs w:val="22"/>
        </w:rPr>
        <w:t>Ostro</w:t>
      </w:r>
      <w:proofErr w:type="spellEnd"/>
      <w:r w:rsidRPr="00DD5394">
        <w:rPr>
          <w:color w:val="000000" w:themeColor="text1"/>
          <w:sz w:val="16"/>
          <w:szCs w:val="22"/>
        </w:rPr>
        <w:t xml:space="preserve"> 1999). There are different speculative costs and benefits associated with either option, which would vary with the size, </w:t>
      </w:r>
      <w:proofErr w:type="gramStart"/>
      <w:r w:rsidRPr="00DD5394">
        <w:rPr>
          <w:color w:val="000000" w:themeColor="text1"/>
          <w:sz w:val="16"/>
          <w:szCs w:val="22"/>
        </w:rPr>
        <w:t>orbit</w:t>
      </w:r>
      <w:proofErr w:type="gramEnd"/>
      <w:r w:rsidRPr="00DD5394">
        <w:rPr>
          <w:color w:val="000000" w:themeColor="text1"/>
          <w:sz w:val="16"/>
          <w:szCs w:val="22"/>
        </w:rPr>
        <w:t xml:space="preserve"> and composition of the asteroid. But, crucially, the second option </w:t>
      </w:r>
      <w:r w:rsidRPr="00DD5394">
        <w:rPr>
          <w:rStyle w:val="Style13ptBold"/>
          <w:color w:val="000000" w:themeColor="text1"/>
          <w:szCs w:val="22"/>
        </w:rPr>
        <w:t xml:space="preserve">would </w:t>
      </w:r>
      <w:r w:rsidRPr="00DD5394">
        <w:rPr>
          <w:rStyle w:val="Style13ptBold"/>
          <w:color w:val="000000" w:themeColor="text1"/>
          <w:szCs w:val="22"/>
          <w:highlight w:val="green"/>
        </w:rPr>
        <w:t>entail</w:t>
      </w:r>
      <w:r w:rsidRPr="00DD5394">
        <w:rPr>
          <w:rStyle w:val="Style13ptBold"/>
          <w:color w:val="000000" w:themeColor="text1"/>
          <w:szCs w:val="22"/>
        </w:rPr>
        <w:t xml:space="preserve"> </w:t>
      </w:r>
      <w:r w:rsidRPr="00DD5394">
        <w:rPr>
          <w:rStyle w:val="Style13ptBold"/>
          <w:color w:val="000000" w:themeColor="text1"/>
          <w:szCs w:val="22"/>
          <w:highlight w:val="green"/>
        </w:rPr>
        <w:t>putting asteroids into orbit</w:t>
      </w:r>
      <w:r w:rsidRPr="00DD5394">
        <w:rPr>
          <w:rStyle w:val="Style13ptBold"/>
          <w:color w:val="000000" w:themeColor="text1"/>
          <w:szCs w:val="22"/>
        </w:rPr>
        <w:t xml:space="preserve"> around the Earth</w:t>
      </w:r>
      <w:r w:rsidRPr="00DD5394">
        <w:rPr>
          <w:color w:val="000000" w:themeColor="text1"/>
          <w:szCs w:val="22"/>
          <w:u w:val="single"/>
        </w:rPr>
        <w:t>,</w:t>
      </w:r>
      <w:r w:rsidRPr="00DD5394">
        <w:rPr>
          <w:color w:val="000000" w:themeColor="text1"/>
          <w:sz w:val="16"/>
          <w:szCs w:val="22"/>
        </w:rPr>
        <w:t xml:space="preserve"> the Moon or possibly at one of the Earth’s </w:t>
      </w:r>
      <w:proofErr w:type="spellStart"/>
      <w:r w:rsidRPr="00DD5394">
        <w:rPr>
          <w:color w:val="000000" w:themeColor="text1"/>
          <w:sz w:val="16"/>
          <w:szCs w:val="22"/>
        </w:rPr>
        <w:t>Lagrangian</w:t>
      </w:r>
      <w:proofErr w:type="spellEnd"/>
      <w:r w:rsidRPr="00DD5394">
        <w:rPr>
          <w:color w:val="000000" w:themeColor="text1"/>
          <w:sz w:val="16"/>
          <w:szCs w:val="22"/>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szCs w:val="22"/>
        </w:rPr>
        <w:t>stepping stone</w:t>
      </w:r>
      <w:proofErr w:type="gramEnd"/>
      <w:r w:rsidRPr="00DD5394">
        <w:rPr>
          <w:color w:val="000000" w:themeColor="text1"/>
          <w:sz w:val="16"/>
          <w:szCs w:val="22"/>
        </w:rPr>
        <w:t xml:space="preserve"> towards a future mission to Mars (see box “NASA’s Asteroid Redirect Mission”; Brophy et al. 2012, Burchell 2014, Gates et al. 2015). </w:t>
      </w:r>
      <w:proofErr w:type="spellStart"/>
      <w:r w:rsidRPr="00DD5394">
        <w:rPr>
          <w:color w:val="000000" w:themeColor="text1"/>
          <w:sz w:val="16"/>
          <w:szCs w:val="22"/>
        </w:rPr>
        <w:t>Programmes</w:t>
      </w:r>
      <w:proofErr w:type="spellEnd"/>
      <w:r w:rsidRPr="00DD5394">
        <w:rPr>
          <w:color w:val="000000" w:themeColor="text1"/>
          <w:sz w:val="16"/>
          <w:szCs w:val="22"/>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szCs w:val="22"/>
          <w:u w:val="single"/>
        </w:rPr>
        <w:t xml:space="preserve">. </w:t>
      </w:r>
      <w:r w:rsidRPr="00DD5394">
        <w:rPr>
          <w:rStyle w:val="Style13ptBold"/>
          <w:color w:val="000000" w:themeColor="text1"/>
          <w:szCs w:val="22"/>
        </w:rPr>
        <w:t xml:space="preserve">It </w:t>
      </w:r>
      <w:r w:rsidRPr="00DD5394">
        <w:rPr>
          <w:rStyle w:val="Style13ptBold"/>
          <w:color w:val="000000" w:themeColor="text1"/>
          <w:szCs w:val="22"/>
          <w:highlight w:val="green"/>
        </w:rPr>
        <w:t>becomes</w:t>
      </w:r>
      <w:r w:rsidRPr="00DD5394">
        <w:rPr>
          <w:rStyle w:val="Style13ptBold"/>
          <w:color w:val="000000" w:themeColor="text1"/>
          <w:szCs w:val="22"/>
        </w:rPr>
        <w:t xml:space="preserve"> </w:t>
      </w:r>
      <w:r w:rsidRPr="00DD5394">
        <w:rPr>
          <w:rStyle w:val="Style13ptBold"/>
          <w:color w:val="000000" w:themeColor="text1"/>
          <w:szCs w:val="22"/>
          <w:highlight w:val="green"/>
        </w:rPr>
        <w:t>an issue of proliferation</w:t>
      </w:r>
      <w:r w:rsidRPr="00DD5394">
        <w:rPr>
          <w:rStyle w:val="Style13ptBold"/>
          <w:color w:val="000000" w:themeColor="text1"/>
          <w:szCs w:val="22"/>
        </w:rPr>
        <w:t xml:space="preserve"> </w:t>
      </w:r>
      <w:r w:rsidRPr="00DD5394">
        <w:rPr>
          <w:rStyle w:val="Style13ptBold"/>
          <w:color w:val="000000" w:themeColor="text1"/>
          <w:szCs w:val="22"/>
          <w:highlight w:val="green"/>
        </w:rPr>
        <w:t>among private entities</w:t>
      </w:r>
      <w:r w:rsidRPr="00DD5394">
        <w:rPr>
          <w:color w:val="000000" w:themeColor="text1"/>
          <w:szCs w:val="22"/>
          <w:u w:val="single"/>
        </w:rPr>
        <w:t xml:space="preserve">. </w:t>
      </w:r>
      <w:r w:rsidRPr="00DD5394">
        <w:rPr>
          <w:rStyle w:val="Style13ptBold"/>
          <w:color w:val="000000" w:themeColor="text1"/>
          <w:szCs w:val="22"/>
        </w:rPr>
        <w:t>Once private mining companies acquire the technical ability to redirect suitable NEOs</w:t>
      </w:r>
      <w:r w:rsidRPr="00DD5394">
        <w:rPr>
          <w:color w:val="000000" w:themeColor="text1"/>
          <w:sz w:val="16"/>
          <w:szCs w:val="22"/>
        </w:rPr>
        <w:t xml:space="preserve"> (</w:t>
      </w:r>
      <w:proofErr w:type="spellStart"/>
      <w:r w:rsidRPr="00DD5394">
        <w:rPr>
          <w:color w:val="000000" w:themeColor="text1"/>
          <w:sz w:val="16"/>
          <w:szCs w:val="22"/>
        </w:rPr>
        <w:t>Baoyin</w:t>
      </w:r>
      <w:proofErr w:type="spellEnd"/>
      <w:r w:rsidRPr="00DD5394">
        <w:rPr>
          <w:color w:val="000000" w:themeColor="text1"/>
          <w:sz w:val="16"/>
          <w:szCs w:val="22"/>
        </w:rPr>
        <w:t xml:space="preserve"> et al. 2011) </w:t>
      </w:r>
      <w:proofErr w:type="gramStart"/>
      <w:r w:rsidRPr="00DD5394">
        <w:rPr>
          <w:color w:val="000000" w:themeColor="text1"/>
          <w:sz w:val="16"/>
          <w:szCs w:val="22"/>
        </w:rPr>
        <w:t>in order to</w:t>
      </w:r>
      <w:proofErr w:type="gramEnd"/>
      <w:r w:rsidRPr="00DD5394">
        <w:rPr>
          <w:color w:val="000000" w:themeColor="text1"/>
          <w:sz w:val="16"/>
          <w:szCs w:val="22"/>
        </w:rPr>
        <w:t xml:space="preserve"> extract platinum or water from them, perilous inflections become more likely. The </w:t>
      </w:r>
      <w:r w:rsidRPr="00DD5394">
        <w:rPr>
          <w:rStyle w:val="StyleUnderline"/>
          <w:color w:val="000000" w:themeColor="text1"/>
          <w:szCs w:val="22"/>
          <w:highlight w:val="green"/>
        </w:rPr>
        <w:t xml:space="preserve">probability of accidents will rise </w:t>
      </w:r>
      <w:r w:rsidRPr="00DD5394">
        <w:rPr>
          <w:rStyle w:val="StyleUnderline"/>
          <w:color w:val="000000" w:themeColor="text1"/>
          <w:szCs w:val="22"/>
        </w:rPr>
        <w:t>with the number of asteroids whose trajectories we decide to manipulate</w:t>
      </w:r>
      <w:r w:rsidRPr="00DD5394">
        <w:rPr>
          <w:color w:val="000000" w:themeColor="text1"/>
          <w:sz w:val="16"/>
          <w:szCs w:val="22"/>
        </w:rPr>
        <w:t xml:space="preserve">. Such accidents might be very unlikely, but </w:t>
      </w:r>
      <w:r w:rsidRPr="00DD5394">
        <w:rPr>
          <w:rStyle w:val="Style13ptBold"/>
          <w:color w:val="000000" w:themeColor="text1"/>
          <w:szCs w:val="22"/>
          <w:highlight w:val="green"/>
        </w:rPr>
        <w:t>even a tiny</w:t>
      </w:r>
      <w:r w:rsidRPr="00DD5394">
        <w:rPr>
          <w:rStyle w:val="Style13ptBold"/>
          <w:color w:val="000000" w:themeColor="text1"/>
          <w:szCs w:val="22"/>
        </w:rPr>
        <w:t xml:space="preserve"> technical or human </w:t>
      </w:r>
      <w:r w:rsidRPr="00DD5394">
        <w:rPr>
          <w:rStyle w:val="Style13ptBold"/>
          <w:color w:val="000000" w:themeColor="text1"/>
          <w:szCs w:val="22"/>
          <w:highlight w:val="green"/>
        </w:rPr>
        <w:t>error</w:t>
      </w:r>
      <w:r w:rsidRPr="00DD5394">
        <w:rPr>
          <w:color w:val="000000" w:themeColor="text1"/>
          <w:szCs w:val="22"/>
          <w:u w:val="single"/>
        </w:rPr>
        <w:t xml:space="preserve"> in</w:t>
      </w:r>
      <w:r w:rsidRPr="00DD5394">
        <w:rPr>
          <w:color w:val="000000" w:themeColor="text1"/>
          <w:sz w:val="16"/>
          <w:szCs w:val="22"/>
        </w:rPr>
        <w:t xml:space="preserve"> the execution of an inflection meant to place an asteroid into the lunar or geocentric orbit </w:t>
      </w:r>
      <w:r w:rsidRPr="00DD5394">
        <w:rPr>
          <w:rStyle w:val="Style13ptBold"/>
          <w:color w:val="000000" w:themeColor="text1"/>
          <w:szCs w:val="22"/>
          <w:highlight w:val="green"/>
        </w:rPr>
        <w:t>might send it crashing into the Earth</w:t>
      </w:r>
      <w:r w:rsidRPr="00DD5394">
        <w:rPr>
          <w:rStyle w:val="Style13ptBold"/>
          <w:color w:val="000000" w:themeColor="text1"/>
          <w:szCs w:val="22"/>
        </w:rPr>
        <w:t xml:space="preserve"> with potentially devastating consequences</w:t>
      </w:r>
      <w:r w:rsidRPr="00DD5394">
        <w:rPr>
          <w:rStyle w:val="Style13ptBold"/>
          <w:color w:val="000000" w:themeColor="text1"/>
          <w:sz w:val="16"/>
          <w:szCs w:val="22"/>
        </w:rPr>
        <w:t xml:space="preserve">. </w:t>
      </w:r>
      <w:r w:rsidRPr="00DD5394">
        <w:rPr>
          <w:color w:val="000000" w:themeColor="text1"/>
          <w:sz w:val="16"/>
          <w:szCs w:val="22"/>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szCs w:val="22"/>
        </w:rPr>
        <w:t>The second source of risk is the intentional misuse</w:t>
      </w:r>
      <w:r w:rsidRPr="00DD5394">
        <w:rPr>
          <w:color w:val="000000" w:themeColor="text1"/>
          <w:sz w:val="16"/>
          <w:szCs w:val="22"/>
        </w:rPr>
        <w:t xml:space="preserve">, </w:t>
      </w:r>
      <w:proofErr w:type="gramStart"/>
      <w:r w:rsidRPr="00DD5394">
        <w:rPr>
          <w:color w:val="000000" w:themeColor="text1"/>
          <w:sz w:val="16"/>
          <w:szCs w:val="22"/>
        </w:rPr>
        <w:t>similar to</w:t>
      </w:r>
      <w:proofErr w:type="gramEnd"/>
      <w:r w:rsidRPr="00DD5394">
        <w:rPr>
          <w:color w:val="000000" w:themeColor="text1"/>
          <w:sz w:val="16"/>
          <w:szCs w:val="22"/>
        </w:rPr>
        <w:t xml:space="preserve"> the original deflection dilemma. But the </w:t>
      </w:r>
      <w:r w:rsidRPr="00DD5394">
        <w:rPr>
          <w:rStyle w:val="Style13ptBold"/>
          <w:color w:val="000000" w:themeColor="text1"/>
          <w:szCs w:val="22"/>
        </w:rPr>
        <w:t>entry barrier for asteroid weaponization gets much lower if mining them and moving them around becomes a common industrial activit</w:t>
      </w:r>
      <w:r w:rsidRPr="00DD5394">
        <w:rPr>
          <w:rStyle w:val="Style13ptBold"/>
          <w:color w:val="000000" w:themeColor="text1"/>
          <w:sz w:val="16"/>
          <w:szCs w:val="22"/>
        </w:rPr>
        <w:t>y</w:t>
      </w:r>
      <w:r w:rsidRPr="00DD5394">
        <w:rPr>
          <w:color w:val="000000" w:themeColor="text1"/>
          <w:sz w:val="16"/>
          <w:szCs w:val="22"/>
        </w:rPr>
        <w:t xml:space="preserve">. This is in stark contrast to the original scenario which envisioned this technology to be used solely for planetary </w:t>
      </w:r>
      <w:proofErr w:type="spellStart"/>
      <w:r w:rsidRPr="00DD5394">
        <w:rPr>
          <w:color w:val="000000" w:themeColor="text1"/>
          <w:sz w:val="16"/>
          <w:szCs w:val="22"/>
        </w:rPr>
        <w:t>defence</w:t>
      </w:r>
      <w:proofErr w:type="spellEnd"/>
      <w:r w:rsidRPr="00DD5394">
        <w:rPr>
          <w:color w:val="000000" w:themeColor="text1"/>
          <w:sz w:val="16"/>
          <w:szCs w:val="22"/>
        </w:rPr>
        <w:t xml:space="preserve"> and under control of a very small number of the most powerful countries (Morrison 2010). </w:t>
      </w:r>
      <w:r w:rsidRPr="00DD5394">
        <w:rPr>
          <w:rStyle w:val="StyleUnderline"/>
          <w:color w:val="000000" w:themeColor="text1"/>
          <w:szCs w:val="22"/>
        </w:rPr>
        <w:t xml:space="preserve">If such a powerful technology becomes widely and commercially available, even </w:t>
      </w:r>
      <w:r w:rsidRPr="00DD5394">
        <w:rPr>
          <w:rStyle w:val="StyleUnderline"/>
          <w:color w:val="000000" w:themeColor="text1"/>
          <w:szCs w:val="22"/>
          <w:highlight w:val="green"/>
        </w:rPr>
        <w:t>rogue states</w:t>
      </w:r>
      <w:r w:rsidRPr="00DD5394">
        <w:rPr>
          <w:rStyle w:val="StyleUnderline"/>
          <w:color w:val="000000" w:themeColor="text1"/>
          <w:szCs w:val="22"/>
        </w:rPr>
        <w:t xml:space="preserve"> </w:t>
      </w:r>
      <w:r w:rsidRPr="00DD5394">
        <w:rPr>
          <w:rStyle w:val="StyleUnderline"/>
          <w:color w:val="000000" w:themeColor="text1"/>
          <w:szCs w:val="22"/>
          <w:highlight w:val="green"/>
        </w:rPr>
        <w:t xml:space="preserve">and </w:t>
      </w:r>
      <w:proofErr w:type="spellStart"/>
      <w:r w:rsidRPr="00DD5394">
        <w:rPr>
          <w:rStyle w:val="StyleUnderline"/>
          <w:color w:val="000000" w:themeColor="text1"/>
          <w:szCs w:val="22"/>
          <w:highlight w:val="green"/>
        </w:rPr>
        <w:t>wellfunded</w:t>
      </w:r>
      <w:proofErr w:type="spellEnd"/>
      <w:r w:rsidRPr="00DD5394">
        <w:rPr>
          <w:rStyle w:val="StyleUnderline"/>
          <w:color w:val="000000" w:themeColor="text1"/>
          <w:szCs w:val="22"/>
          <w:highlight w:val="green"/>
        </w:rPr>
        <w:t xml:space="preserve"> terrorist</w:t>
      </w:r>
      <w:r w:rsidRPr="00DD5394">
        <w:rPr>
          <w:rStyle w:val="StyleUnderline"/>
          <w:color w:val="000000" w:themeColor="text1"/>
          <w:szCs w:val="22"/>
        </w:rPr>
        <w:t xml:space="preserve"> </w:t>
      </w:r>
      <w:r w:rsidRPr="00DD5394">
        <w:rPr>
          <w:rStyle w:val="StyleUnderline"/>
          <w:color w:val="000000" w:themeColor="text1"/>
          <w:szCs w:val="22"/>
          <w:highlight w:val="green"/>
        </w:rPr>
        <w:t>groups might</w:t>
      </w:r>
      <w:r w:rsidRPr="00DD5394">
        <w:rPr>
          <w:rStyle w:val="StyleUnderline"/>
          <w:color w:val="000000" w:themeColor="text1"/>
          <w:szCs w:val="22"/>
        </w:rPr>
        <w:t xml:space="preserve"> be tempted to </w:t>
      </w:r>
      <w:r w:rsidRPr="00DD5394">
        <w:rPr>
          <w:rStyle w:val="StyleUnderline"/>
          <w:color w:val="000000" w:themeColor="text1"/>
          <w:szCs w:val="22"/>
          <w:highlight w:val="green"/>
        </w:rPr>
        <w:t>use it for a</w:t>
      </w:r>
      <w:r w:rsidRPr="00DD5394">
        <w:rPr>
          <w:rStyle w:val="StyleUnderline"/>
          <w:color w:val="000000" w:themeColor="text1"/>
          <w:szCs w:val="22"/>
        </w:rPr>
        <w:t xml:space="preserve">n unexpected and </w:t>
      </w:r>
      <w:r w:rsidRPr="00DD5394">
        <w:rPr>
          <w:rStyle w:val="StyleUnderline"/>
          <w:color w:val="000000" w:themeColor="text1"/>
          <w:szCs w:val="22"/>
          <w:highlight w:val="green"/>
        </w:rPr>
        <w:t>devastating attack</w:t>
      </w:r>
      <w:r w:rsidRPr="00DD5394">
        <w:rPr>
          <w:rStyle w:val="StyleUnderline"/>
          <w:color w:val="000000" w:themeColor="text1"/>
          <w:szCs w:val="22"/>
        </w:rPr>
        <w:t xml:space="preserve">. In addition, </w:t>
      </w:r>
      <w:r w:rsidRPr="00DD5394">
        <w:rPr>
          <w:rStyle w:val="StyleUnderline"/>
          <w:color w:val="000000" w:themeColor="text1"/>
          <w:szCs w:val="22"/>
          <w:highlight w:val="green"/>
        </w:rPr>
        <w:t xml:space="preserve">an active asteroid mining industry would make it </w:t>
      </w:r>
      <w:r w:rsidRPr="00DD5394">
        <w:rPr>
          <w:rStyle w:val="StyleUnderline"/>
          <w:color w:val="000000" w:themeColor="text1"/>
          <w:szCs w:val="22"/>
        </w:rPr>
        <w:t xml:space="preserve">more </w:t>
      </w:r>
      <w:r w:rsidRPr="00DD5394">
        <w:rPr>
          <w:rStyle w:val="StyleUnderline"/>
          <w:color w:val="000000" w:themeColor="text1"/>
          <w:szCs w:val="22"/>
          <w:highlight w:val="green"/>
        </w:rPr>
        <w:t>difficult to detect</w:t>
      </w:r>
      <w:r w:rsidRPr="00DD5394">
        <w:rPr>
          <w:rStyle w:val="StyleUnderline"/>
          <w:color w:val="000000" w:themeColor="text1"/>
          <w:szCs w:val="22"/>
        </w:rPr>
        <w:t xml:space="preserve"> any hostile inflection attempts among the number of legitimate and benign one</w:t>
      </w:r>
      <w:r w:rsidRPr="00DD5394">
        <w:rPr>
          <w:rStyle w:val="StyleUnderline"/>
          <w:color w:val="000000" w:themeColor="text1"/>
          <w:szCs w:val="22"/>
          <w:highlight w:val="green"/>
        </w:rPr>
        <w:t>s</w:t>
      </w:r>
      <w:r w:rsidRPr="00DD5394">
        <w:rPr>
          <w:color w:val="000000" w:themeColor="text1"/>
          <w:sz w:val="16"/>
          <w:szCs w:val="22"/>
          <w:highlight w:val="green"/>
        </w:rPr>
        <w:t>.</w:t>
      </w:r>
      <w:r w:rsidRPr="00DD5394">
        <w:rPr>
          <w:color w:val="000000" w:themeColor="text1"/>
          <w:sz w:val="16"/>
          <w:szCs w:val="22"/>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szCs w:val="22"/>
        </w:rPr>
        <w:t xml:space="preserve">a </w:t>
      </w:r>
      <w:r w:rsidRPr="00DD5394">
        <w:rPr>
          <w:rStyle w:val="Style13ptBold"/>
          <w:color w:val="000000" w:themeColor="text1"/>
          <w:szCs w:val="22"/>
          <w:highlight w:val="green"/>
        </w:rPr>
        <w:t>blanket</w:t>
      </w:r>
      <w:r w:rsidRPr="00DD5394">
        <w:rPr>
          <w:rStyle w:val="Style13ptBold"/>
          <w:color w:val="000000" w:themeColor="text1"/>
          <w:szCs w:val="22"/>
        </w:rPr>
        <w:t xml:space="preserve"> </w:t>
      </w:r>
      <w:r w:rsidRPr="00DD5394">
        <w:rPr>
          <w:rStyle w:val="Style13ptBold"/>
          <w:color w:val="000000" w:themeColor="text1"/>
          <w:szCs w:val="22"/>
          <w:highlight w:val="green"/>
        </w:rPr>
        <w:t>ban on the</w:t>
      </w:r>
      <w:r w:rsidRPr="00DD5394">
        <w:rPr>
          <w:rStyle w:val="Style13ptBold"/>
          <w:color w:val="000000" w:themeColor="text1"/>
          <w:szCs w:val="22"/>
        </w:rPr>
        <w:t xml:space="preserve"> development of any </w:t>
      </w:r>
      <w:r w:rsidRPr="00DD5394">
        <w:rPr>
          <w:rStyle w:val="Style13ptBold"/>
          <w:color w:val="000000" w:themeColor="text1"/>
          <w:szCs w:val="22"/>
          <w:highlight w:val="green"/>
        </w:rPr>
        <w:t>technology</w:t>
      </w:r>
      <w:r w:rsidRPr="00DD5394">
        <w:rPr>
          <w:rStyle w:val="Style13ptBold"/>
          <w:color w:val="000000" w:themeColor="text1"/>
          <w:szCs w:val="22"/>
        </w:rPr>
        <w:t xml:space="preserve"> that might lead to artificially inflected asteroids crashing into the Earth</w:t>
      </w:r>
      <w:r w:rsidRPr="00DD5394">
        <w:rPr>
          <w:color w:val="000000" w:themeColor="text1"/>
          <w:szCs w:val="22"/>
          <w:u w:val="single"/>
        </w:rPr>
        <w:t xml:space="preserve">. However, such a ban </w:t>
      </w:r>
      <w:r w:rsidRPr="00DD5394">
        <w:rPr>
          <w:rStyle w:val="Style13ptBold"/>
          <w:color w:val="000000" w:themeColor="text1"/>
          <w:szCs w:val="22"/>
        </w:rPr>
        <w:t>would be incompatible with the dream of increased presence of humans in the solar system</w:t>
      </w:r>
      <w:r w:rsidRPr="00DD5394">
        <w:rPr>
          <w:color w:val="000000" w:themeColor="text1"/>
          <w:szCs w:val="22"/>
          <w:u w:val="single"/>
        </w:rPr>
        <w:t xml:space="preserve">. It would </w:t>
      </w:r>
      <w:r w:rsidRPr="00DD5394">
        <w:rPr>
          <w:rStyle w:val="Style13ptBold"/>
          <w:color w:val="000000" w:themeColor="text1"/>
          <w:szCs w:val="22"/>
        </w:rPr>
        <w:t>stymie both scientific exploration and economic development here on</w:t>
      </w:r>
      <w:r w:rsidRPr="00DD5394">
        <w:rPr>
          <w:color w:val="000000" w:themeColor="text1"/>
          <w:szCs w:val="22"/>
          <w:u w:val="single"/>
        </w:rPr>
        <w:t xml:space="preserve"> </w:t>
      </w:r>
      <w:r w:rsidRPr="00DD5394">
        <w:rPr>
          <w:rStyle w:val="Style13ptBold"/>
          <w:color w:val="000000" w:themeColor="text1"/>
          <w:szCs w:val="22"/>
        </w:rPr>
        <w:t>Earth</w:t>
      </w:r>
      <w:r w:rsidRPr="00DD5394">
        <w:rPr>
          <w:color w:val="000000" w:themeColor="text1"/>
          <w:szCs w:val="22"/>
          <w:u w:val="single"/>
        </w:rPr>
        <w:t xml:space="preserve">, which is </w:t>
      </w:r>
      <w:r w:rsidRPr="00DD5394">
        <w:rPr>
          <w:rStyle w:val="Style13ptBold"/>
          <w:color w:val="000000" w:themeColor="text1"/>
          <w:szCs w:val="22"/>
        </w:rPr>
        <w:t xml:space="preserve">increasingly dependent on precious metals and </w:t>
      </w:r>
      <w:proofErr w:type="spellStart"/>
      <w:r w:rsidRPr="00DD5394">
        <w:rPr>
          <w:rStyle w:val="Style13ptBold"/>
          <w:color w:val="000000" w:themeColor="text1"/>
          <w:szCs w:val="22"/>
        </w:rPr>
        <w:t>spacebased</w:t>
      </w:r>
      <w:proofErr w:type="spellEnd"/>
      <w:r w:rsidRPr="00DD5394">
        <w:rPr>
          <w:rStyle w:val="Style13ptBold"/>
          <w:color w:val="000000" w:themeColor="text1"/>
          <w:szCs w:val="22"/>
        </w:rPr>
        <w:t xml:space="preserve"> technologies</w:t>
      </w:r>
      <w:r w:rsidRPr="00DD5394">
        <w:rPr>
          <w:color w:val="000000" w:themeColor="text1"/>
          <w:szCs w:val="22"/>
          <w:u w:val="single"/>
        </w:rPr>
        <w:t xml:space="preserve">. </w:t>
      </w:r>
      <w:r w:rsidRPr="00DD5394">
        <w:rPr>
          <w:rStyle w:val="Style13ptBold"/>
          <w:color w:val="000000" w:themeColor="text1"/>
          <w:szCs w:val="22"/>
        </w:rPr>
        <w:t>Furthermore</w:t>
      </w:r>
      <w:r w:rsidRPr="00DD5394">
        <w:rPr>
          <w:color w:val="000000" w:themeColor="text1"/>
          <w:szCs w:val="22"/>
          <w:u w:val="single"/>
        </w:rPr>
        <w:t xml:space="preserve">, </w:t>
      </w:r>
      <w:r w:rsidRPr="00DD5394">
        <w:rPr>
          <w:rStyle w:val="Style13ptBold"/>
          <w:color w:val="000000" w:themeColor="text1"/>
          <w:szCs w:val="22"/>
        </w:rPr>
        <w:t xml:space="preserve">this approach would </w:t>
      </w:r>
      <w:r w:rsidRPr="00DD5394">
        <w:rPr>
          <w:rStyle w:val="Style13ptBold"/>
          <w:color w:val="000000" w:themeColor="text1"/>
          <w:szCs w:val="22"/>
          <w:highlight w:val="green"/>
        </w:rPr>
        <w:t>leave us more vulnerable to natural impacts</w:t>
      </w:r>
      <w:r w:rsidRPr="00DD5394">
        <w:rPr>
          <w:color w:val="000000" w:themeColor="text1"/>
          <w:sz w:val="16"/>
          <w:szCs w:val="22"/>
        </w:rPr>
        <w:t xml:space="preserve"> which, in the long view, seems less than desirable. Another approach might be </w:t>
      </w:r>
      <w:proofErr w:type="gramStart"/>
      <w:r w:rsidRPr="00DD5394">
        <w:rPr>
          <w:color w:val="000000" w:themeColor="text1"/>
          <w:sz w:val="16"/>
          <w:szCs w:val="22"/>
        </w:rPr>
        <w:t>similar to</w:t>
      </w:r>
      <w:proofErr w:type="gramEnd"/>
      <w:r w:rsidRPr="00DD5394">
        <w:rPr>
          <w:color w:val="000000" w:themeColor="text1"/>
          <w:sz w:val="16"/>
          <w:szCs w:val="22"/>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szCs w:val="22"/>
        </w:rPr>
        <w:t>for the production of</w:t>
      </w:r>
      <w:proofErr w:type="gramEnd"/>
      <w:r w:rsidRPr="00DD5394">
        <w:rPr>
          <w:color w:val="000000" w:themeColor="text1"/>
          <w:sz w:val="16"/>
          <w:szCs w:val="22"/>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szCs w:val="22"/>
        </w:rPr>
        <w:t>in order to</w:t>
      </w:r>
      <w:proofErr w:type="gramEnd"/>
      <w:r w:rsidRPr="00DD5394">
        <w:rPr>
          <w:color w:val="000000" w:themeColor="text1"/>
          <w:sz w:val="16"/>
          <w:szCs w:val="22"/>
        </w:rPr>
        <w:t xml:space="preserve"> give the least warning and make the timeframe for reaction as short as possible. </w:t>
      </w:r>
      <w:proofErr w:type="gramStart"/>
      <w:r w:rsidRPr="00DD5394">
        <w:rPr>
          <w:color w:val="000000" w:themeColor="text1"/>
          <w:sz w:val="16"/>
          <w:szCs w:val="22"/>
        </w:rPr>
        <w:t>So</w:t>
      </w:r>
      <w:proofErr w:type="gramEnd"/>
      <w:r w:rsidRPr="00DD5394">
        <w:rPr>
          <w:color w:val="000000" w:themeColor="text1"/>
          <w:sz w:val="16"/>
          <w:szCs w:val="22"/>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szCs w:val="22"/>
        </w:rPr>
        <w:t>programmes</w:t>
      </w:r>
      <w:proofErr w:type="spellEnd"/>
      <w:r w:rsidRPr="00DD5394">
        <w:rPr>
          <w:color w:val="000000" w:themeColor="text1"/>
          <w:sz w:val="16"/>
          <w:szCs w:val="22"/>
        </w:rPr>
        <w:t xml:space="preserve"> cataloguing NEOs (such as CSS or Pan-STARRS), which look for new, previously unknown objects, are not ideally suited for the task of constantly tracking </w:t>
      </w:r>
      <w:proofErr w:type="gramStart"/>
      <w:r w:rsidRPr="00DD5394">
        <w:rPr>
          <w:color w:val="000000" w:themeColor="text1"/>
          <w:sz w:val="16"/>
          <w:szCs w:val="22"/>
        </w:rPr>
        <w:t>a number of</w:t>
      </w:r>
      <w:proofErr w:type="gramEnd"/>
      <w:r w:rsidRPr="00DD5394">
        <w:rPr>
          <w:color w:val="000000" w:themeColor="text1"/>
          <w:sz w:val="16"/>
          <w:szCs w:val="22"/>
        </w:rPr>
        <w:t xml:space="preserve"> different, already known asteroids. New instruments would be needed to track them </w:t>
      </w:r>
      <w:proofErr w:type="gramStart"/>
      <w:r w:rsidRPr="00DD5394">
        <w:rPr>
          <w:color w:val="000000" w:themeColor="text1"/>
          <w:sz w:val="16"/>
          <w:szCs w:val="22"/>
        </w:rPr>
        <w:t>in order to</w:t>
      </w:r>
      <w:proofErr w:type="gramEnd"/>
      <w:r w:rsidRPr="00DD5394">
        <w:rPr>
          <w:color w:val="000000" w:themeColor="text1"/>
          <w:sz w:val="16"/>
          <w:szCs w:val="22"/>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szCs w:val="22"/>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szCs w:val="22"/>
        </w:rPr>
        <w:t>:</w:t>
      </w:r>
      <w:r w:rsidRPr="00DD5394">
        <w:rPr>
          <w:color w:val="000000" w:themeColor="text1"/>
          <w:sz w:val="16"/>
          <w:szCs w:val="22"/>
        </w:rPr>
        <w:t xml:space="preserve"> air travel, nuclear power generation, or commercial satellites. The spread of the internet and the accompanying digital information revolution is another example; </w:t>
      </w:r>
      <w:r w:rsidRPr="00DD5394">
        <w:rPr>
          <w:rStyle w:val="Style13ptBold"/>
          <w:color w:val="000000" w:themeColor="text1"/>
          <w:szCs w:val="22"/>
        </w:rPr>
        <w:t>hardly anyone anticipated</w:t>
      </w:r>
      <w:r w:rsidRPr="00DD5394">
        <w:rPr>
          <w:color w:val="000000" w:themeColor="text1"/>
          <w:szCs w:val="22"/>
          <w:u w:val="single"/>
        </w:rPr>
        <w:t xml:space="preserve"> </w:t>
      </w:r>
      <w:proofErr w:type="gramStart"/>
      <w:r w:rsidRPr="00DD5394">
        <w:rPr>
          <w:rStyle w:val="Style13ptBold"/>
          <w:color w:val="000000" w:themeColor="text1"/>
          <w:szCs w:val="22"/>
        </w:rPr>
        <w:t>having virtually the entire repository of human knowledge at our fingertips</w:t>
      </w:r>
      <w:r w:rsidRPr="00DD5394">
        <w:rPr>
          <w:color w:val="000000" w:themeColor="text1"/>
          <w:sz w:val="16"/>
          <w:szCs w:val="22"/>
        </w:rPr>
        <w:t xml:space="preserve"> at all times</w:t>
      </w:r>
      <w:proofErr w:type="gramEnd"/>
      <w:r w:rsidRPr="00DD5394">
        <w:rPr>
          <w:color w:val="000000" w:themeColor="text1"/>
          <w:sz w:val="16"/>
          <w:szCs w:val="22"/>
        </w:rPr>
        <w:t xml:space="preserve"> (except Douglas Adams). Whether the deflection dilemma forever remains an unmaterialized threat or it becomes a palpable problem, </w:t>
      </w:r>
      <w:r w:rsidRPr="00DD5394">
        <w:rPr>
          <w:rStyle w:val="Style13ptBold"/>
          <w:color w:val="000000" w:themeColor="text1"/>
          <w:szCs w:val="22"/>
        </w:rPr>
        <w:t>it is something to be mindful of now,</w:t>
      </w:r>
      <w:r w:rsidRPr="00DD5394">
        <w:rPr>
          <w:rStyle w:val="Style13ptBold"/>
          <w:color w:val="000000" w:themeColor="text1"/>
          <w:sz w:val="16"/>
          <w:szCs w:val="22"/>
        </w:rPr>
        <w:t xml:space="preserve"> </w:t>
      </w:r>
      <w:r w:rsidRPr="00DD5394">
        <w:rPr>
          <w:rStyle w:val="StyleUnderline"/>
          <w:color w:val="000000" w:themeColor="text1"/>
          <w:szCs w:val="22"/>
        </w:rPr>
        <w:t>as the foundations of the prospective asteroid mining industry are being laid</w:t>
      </w:r>
      <w:r w:rsidRPr="00DD5394">
        <w:rPr>
          <w:color w:val="000000" w:themeColor="text1"/>
          <w:sz w:val="16"/>
          <w:szCs w:val="22"/>
        </w:rPr>
        <w:t xml:space="preserve">. In the end, the purpose of this paper is not to predict the future. </w:t>
      </w:r>
      <w:proofErr w:type="gramStart"/>
      <w:r w:rsidRPr="00DD5394">
        <w:rPr>
          <w:color w:val="000000" w:themeColor="text1"/>
          <w:sz w:val="16"/>
          <w:szCs w:val="22"/>
        </w:rPr>
        <w:t>Instead</w:t>
      </w:r>
      <w:proofErr w:type="gramEnd"/>
      <w:r w:rsidRPr="00DD5394">
        <w:rPr>
          <w:color w:val="000000" w:themeColor="text1"/>
          <w:sz w:val="16"/>
          <w:szCs w:val="22"/>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szCs w:val="22"/>
        </w:rPr>
        <w:t>terrorists</w:t>
      </w:r>
      <w:proofErr w:type="gramEnd"/>
      <w:r w:rsidRPr="00DD5394">
        <w:rPr>
          <w:color w:val="000000" w:themeColor="text1"/>
          <w:sz w:val="16"/>
          <w:szCs w:val="22"/>
        </w:rPr>
        <w:t xml:space="preserve"> or negligent corporations, we must be aware of the realistic risks in order to avoid being either stumped by unforeseen catastrophes or </w:t>
      </w:r>
      <w:proofErr w:type="spellStart"/>
      <w:r w:rsidRPr="00DD5394">
        <w:rPr>
          <w:color w:val="000000" w:themeColor="text1"/>
          <w:sz w:val="16"/>
          <w:szCs w:val="22"/>
        </w:rPr>
        <w:t>paralysed</w:t>
      </w:r>
      <w:proofErr w:type="spellEnd"/>
      <w:r w:rsidRPr="00DD5394">
        <w:rPr>
          <w:color w:val="000000" w:themeColor="text1"/>
          <w:sz w:val="16"/>
          <w:szCs w:val="22"/>
        </w:rPr>
        <w:t xml:space="preserve"> by unwarranted fear. Either extreme would be harmful for our </w:t>
      </w:r>
      <w:proofErr w:type="gramStart"/>
      <w:r w:rsidRPr="00DD5394">
        <w:rPr>
          <w:color w:val="000000" w:themeColor="text1"/>
          <w:sz w:val="16"/>
          <w:szCs w:val="22"/>
        </w:rPr>
        <w:t>future.●</w:t>
      </w:r>
      <w:proofErr w:type="gramEnd"/>
    </w:p>
    <w:p w14:paraId="374C1D11" w14:textId="77777777" w:rsidR="00FE0FC0" w:rsidRDefault="00FE0FC0" w:rsidP="00FE0FC0">
      <w:pPr>
        <w:rPr>
          <w:color w:val="000000" w:themeColor="text1"/>
          <w:sz w:val="16"/>
          <w:szCs w:val="22"/>
        </w:rPr>
      </w:pPr>
    </w:p>
    <w:p w14:paraId="7E03DF80" w14:textId="77777777" w:rsidR="00FE0FC0" w:rsidRPr="00D43A80" w:rsidRDefault="00FE0FC0" w:rsidP="00FE0FC0">
      <w:pPr>
        <w:spacing w:after="0" w:line="240" w:lineRule="auto"/>
        <w:rPr>
          <w:rFonts w:ascii="Times New Roman" w:eastAsia="Times New Roman" w:hAnsi="Times New Roman" w:cs="Times New Roman"/>
          <w:sz w:val="24"/>
          <w:lang w:eastAsia="zh-CN"/>
        </w:rPr>
      </w:pPr>
    </w:p>
    <w:p w14:paraId="75A238E4" w14:textId="77777777" w:rsidR="00FE0FC0" w:rsidRPr="00DD5394" w:rsidRDefault="00FE0FC0" w:rsidP="00FE0FC0">
      <w:pPr>
        <w:rPr>
          <w:color w:val="000000" w:themeColor="text1"/>
          <w:sz w:val="16"/>
          <w:szCs w:val="22"/>
        </w:rPr>
      </w:pPr>
    </w:p>
    <w:p w14:paraId="6B6D8BB8" w14:textId="77777777" w:rsidR="00FE0FC0" w:rsidRPr="00F84310" w:rsidRDefault="00FE0FC0" w:rsidP="00FE0FC0">
      <w:pPr>
        <w:pStyle w:val="Heading4"/>
        <w:rPr>
          <w:color w:val="000000" w:themeColor="text1"/>
        </w:rPr>
      </w:pPr>
      <w:r w:rsidRPr="00F84310">
        <w:rPr>
          <w:color w:val="000000" w:themeColor="text1"/>
        </w:rPr>
        <w:t>Major collisions cause extinction</w:t>
      </w:r>
    </w:p>
    <w:p w14:paraId="64960CA6" w14:textId="77777777" w:rsidR="00FE0FC0" w:rsidRPr="00F84310" w:rsidRDefault="00FE0FC0" w:rsidP="00FE0FC0">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7" w:history="1">
        <w:r w:rsidRPr="00F84310">
          <w:rPr>
            <w:color w:val="000000" w:themeColor="text1"/>
          </w:rPr>
          <w:t>https://ui.adsabs.harvard.edu/abs/1994IST....10...67S/abstract</w:t>
        </w:r>
      </w:hyperlink>
    </w:p>
    <w:p w14:paraId="6B70316A" w14:textId="77777777" w:rsidR="00FE0FC0" w:rsidRPr="00F84310" w:rsidRDefault="00FE0FC0" w:rsidP="00FE0FC0">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4A24AC0A" w14:textId="77777777" w:rsidR="00FE0FC0" w:rsidRPr="00F84310" w:rsidRDefault="00FE0FC0" w:rsidP="00FE0FC0">
      <w:pPr>
        <w:pStyle w:val="Heading4"/>
        <w:rPr>
          <w:color w:val="000000" w:themeColor="text1"/>
        </w:rPr>
      </w:pPr>
      <w:r>
        <w:rPr>
          <w:color w:val="000000" w:themeColor="text1"/>
        </w:rPr>
        <w:t xml:space="preserve">3] </w:t>
      </w:r>
      <w:r w:rsidRPr="00F84310">
        <w:rPr>
          <w:color w:val="000000" w:themeColor="text1"/>
        </w:rPr>
        <w:t>Third is resource depletion</w:t>
      </w:r>
    </w:p>
    <w:p w14:paraId="7BE8D146" w14:textId="77777777" w:rsidR="00FE0FC0" w:rsidRPr="00F84310" w:rsidRDefault="00FE0FC0" w:rsidP="00FE0FC0">
      <w:pPr>
        <w:pStyle w:val="Heading4"/>
        <w:rPr>
          <w:color w:val="000000" w:themeColor="text1"/>
        </w:rPr>
      </w:pPr>
      <w:r w:rsidRPr="00F84310">
        <w:rPr>
          <w:color w:val="000000" w:themeColor="text1"/>
        </w:rPr>
        <w:t>A mining gold rush in space dries up resources in the solar system within a few decades – that’s existential</w:t>
      </w:r>
    </w:p>
    <w:p w14:paraId="2DB15BDF" w14:textId="77777777" w:rsidR="00FE0FC0" w:rsidRPr="00F84310" w:rsidRDefault="00FE0FC0" w:rsidP="00FE0FC0">
      <w:pPr>
        <w:rPr>
          <w:color w:val="000000" w:themeColor="text1"/>
          <w:sz w:val="16"/>
        </w:rPr>
      </w:pPr>
      <w:r w:rsidRPr="00F84310">
        <w:rPr>
          <w:rStyle w:val="Heading5Char"/>
          <w:color w:val="000000" w:themeColor="text1"/>
        </w:rPr>
        <w:t>Khan 19</w:t>
      </w:r>
      <w:r w:rsidRPr="00F84310">
        <w:rPr>
          <w:color w:val="000000" w:themeColor="text1"/>
          <w:sz w:val="16"/>
        </w:rPr>
        <w:t xml:space="preserve"> </w:t>
      </w:r>
      <w:proofErr w:type="spellStart"/>
      <w:r w:rsidRPr="00F84310">
        <w:rPr>
          <w:color w:val="000000" w:themeColor="text1"/>
          <w:sz w:val="16"/>
        </w:rPr>
        <w:t>Sieeka</w:t>
      </w:r>
      <w:proofErr w:type="spellEnd"/>
      <w:r w:rsidRPr="00F84310">
        <w:rPr>
          <w:color w:val="000000" w:themeColor="text1"/>
          <w:sz w:val="16"/>
        </w:rPr>
        <w:t xml:space="preserve"> Khan [Providing the latest research, discoveries and scientific breakthroughs for science enthusiasts.], 5-15-2019, "Space Mining Could Ruin Our Solar System, Researchers Warn," Science Times, </w:t>
      </w:r>
      <w:hyperlink r:id="rId18" w:history="1">
        <w:r w:rsidRPr="00F84310">
          <w:rPr>
            <w:color w:val="000000" w:themeColor="text1"/>
            <w:sz w:val="16"/>
          </w:rPr>
          <w:t>https://www.sciencetimes.com/articles/21813/20190515/space-mining-could-ruin-our-solar-system-researchers-warn.htm</w:t>
        </w:r>
      </w:hyperlink>
      <w:r w:rsidRPr="00F84310">
        <w:rPr>
          <w:color w:val="000000" w:themeColor="text1"/>
          <w:sz w:val="16"/>
        </w:rPr>
        <w:t xml:space="preserve"> DD AG </w:t>
      </w:r>
    </w:p>
    <w:p w14:paraId="081E5427" w14:textId="03A2A7BF" w:rsidR="00FE0FC0" w:rsidRDefault="00FE0FC0" w:rsidP="00FE0FC0">
      <w:pPr>
        <w:rPr>
          <w:rStyle w:val="Heading5Char"/>
          <w:color w:val="000000" w:themeColor="text1"/>
          <w:sz w:val="14"/>
        </w:rPr>
      </w:pPr>
      <w:r w:rsidRPr="00DD5394">
        <w:rPr>
          <w:color w:val="000000" w:themeColor="text1"/>
          <w:sz w:val="14"/>
          <w:szCs w:val="22"/>
        </w:rPr>
        <w:t xml:space="preserve">The government has been passing laws regarding the protection of the Earth's most vulnerable places from the ravages of different industries, but a new study suggests </w:t>
      </w:r>
      <w:r w:rsidRPr="00DD5394">
        <w:rPr>
          <w:b/>
          <w:bCs/>
          <w:color w:val="000000" w:themeColor="text1"/>
          <w:sz w:val="14"/>
          <w:szCs w:val="22"/>
        </w:rPr>
        <w:t xml:space="preserve">that </w:t>
      </w:r>
      <w:r w:rsidRPr="00DD5394">
        <w:rPr>
          <w:rStyle w:val="Heading5Char"/>
          <w:bCs/>
          <w:color w:val="000000" w:themeColor="text1"/>
          <w:szCs w:val="22"/>
          <w:highlight w:val="green"/>
          <w:u w:val="single"/>
        </w:rPr>
        <w:t>our planet is not the only one that needs protecting</w:t>
      </w:r>
      <w:r w:rsidRPr="00DD5394">
        <w:rPr>
          <w:rStyle w:val="Heading5Char"/>
          <w:color w:val="000000" w:themeColor="text1"/>
          <w:sz w:val="14"/>
          <w:szCs w:val="22"/>
        </w:rPr>
        <w:t xml:space="preserve"> from human exploitation. A study published on April 16 in the journal Acta </w:t>
      </w:r>
      <w:proofErr w:type="spellStart"/>
      <w:r w:rsidRPr="00DD5394">
        <w:rPr>
          <w:rStyle w:val="Heading5Char"/>
          <w:color w:val="000000" w:themeColor="text1"/>
          <w:sz w:val="14"/>
          <w:szCs w:val="22"/>
        </w:rPr>
        <w:t>Astronautica</w:t>
      </w:r>
      <w:proofErr w:type="spellEnd"/>
      <w:r w:rsidRPr="00DD5394">
        <w:rPr>
          <w:rStyle w:val="Heading5Char"/>
          <w:color w:val="000000" w:themeColor="text1"/>
          <w:sz w:val="14"/>
          <w:szCs w:val="22"/>
        </w:rPr>
        <w:t xml:space="preserve"> makes a case for designating </w:t>
      </w:r>
      <w:r w:rsidRPr="00DD5394">
        <w:rPr>
          <w:rStyle w:val="Heading5Char"/>
          <w:bCs/>
          <w:color w:val="000000" w:themeColor="text1"/>
          <w:szCs w:val="22"/>
          <w:highlight w:val="green"/>
          <w:u w:val="single"/>
        </w:rPr>
        <w:t>at least 85% of the solar system should be protected</w:t>
      </w:r>
      <w:r w:rsidRPr="00DD5394">
        <w:rPr>
          <w:color w:val="000000" w:themeColor="text1"/>
          <w:sz w:val="14"/>
          <w:szCs w:val="22"/>
        </w:rPr>
        <w:t xml:space="preserve"> wilderness </w:t>
      </w:r>
      <w:proofErr w:type="gramStart"/>
      <w:r w:rsidRPr="00DD5394">
        <w:rPr>
          <w:color w:val="000000" w:themeColor="text1"/>
          <w:sz w:val="14"/>
          <w:szCs w:val="22"/>
        </w:rPr>
        <w:t>similar to</w:t>
      </w:r>
      <w:proofErr w:type="gramEnd"/>
      <w:r w:rsidRPr="00DD5394">
        <w:rPr>
          <w:color w:val="000000" w:themeColor="text1"/>
          <w:sz w:val="14"/>
          <w:szCs w:val="22"/>
        </w:rPr>
        <w:t xml:space="preserve"> the Earth's national parks. </w:t>
      </w:r>
      <w:r w:rsidRPr="00DD5394">
        <w:rPr>
          <w:rStyle w:val="Heading5Char"/>
          <w:color w:val="000000" w:themeColor="text1"/>
          <w:sz w:val="14"/>
          <w:szCs w:val="22"/>
        </w:rPr>
        <w:t>This leaves just 1/8th of moons,</w:t>
      </w:r>
      <w:r w:rsidRPr="00DD5394">
        <w:rPr>
          <w:color w:val="000000" w:themeColor="text1"/>
          <w:sz w:val="14"/>
          <w:szCs w:val="22"/>
        </w:rPr>
        <w:t xml:space="preserve"> </w:t>
      </w:r>
      <w:r w:rsidRPr="00DD5394">
        <w:rPr>
          <w:rStyle w:val="Heading5Char"/>
          <w:color w:val="000000" w:themeColor="text1"/>
          <w:sz w:val="14"/>
          <w:szCs w:val="22"/>
        </w:rPr>
        <w:t xml:space="preserve">asteroids and eligible planets free to be mined or developed by human </w:t>
      </w:r>
      <w:proofErr w:type="spellStart"/>
      <w:proofErr w:type="gramStart"/>
      <w:r w:rsidRPr="00DD5394">
        <w:rPr>
          <w:rStyle w:val="Heading5Char"/>
          <w:color w:val="000000" w:themeColor="text1"/>
          <w:sz w:val="14"/>
          <w:szCs w:val="22"/>
        </w:rPr>
        <w:t>interest.</w:t>
      </w:r>
      <w:r w:rsidRPr="00DD5394">
        <w:rPr>
          <w:color w:val="000000" w:themeColor="text1"/>
          <w:sz w:val="14"/>
          <w:szCs w:val="22"/>
        </w:rPr>
        <w:t>In</w:t>
      </w:r>
      <w:proofErr w:type="spellEnd"/>
      <w:proofErr w:type="gramEnd"/>
      <w:r w:rsidRPr="00DD5394">
        <w:rPr>
          <w:color w:val="000000" w:themeColor="text1"/>
          <w:sz w:val="14"/>
          <w:szCs w:val="22"/>
        </w:rPr>
        <w:t xml:space="preserve"> the study, it mention </w:t>
      </w:r>
      <w:r w:rsidRPr="00DD5394">
        <w:rPr>
          <w:rStyle w:val="Heading5Char"/>
          <w:bCs/>
          <w:color w:val="000000" w:themeColor="text1"/>
          <w:szCs w:val="22"/>
          <w:highlight w:val="green"/>
          <w:u w:val="single"/>
        </w:rPr>
        <w:t>if the growth of space economy is similar to</w:t>
      </w:r>
      <w:r w:rsidRPr="00DD5394">
        <w:rPr>
          <w:rStyle w:val="Heading5Char"/>
          <w:bCs/>
          <w:color w:val="000000" w:themeColor="text1"/>
          <w:szCs w:val="22"/>
          <w:u w:val="single"/>
        </w:rPr>
        <w:t xml:space="preserve"> the exponential </w:t>
      </w:r>
      <w:r w:rsidRPr="00DD5394">
        <w:rPr>
          <w:rStyle w:val="Heading5Char"/>
          <w:bCs/>
          <w:color w:val="000000" w:themeColor="text1"/>
          <w:szCs w:val="22"/>
          <w:highlight w:val="green"/>
          <w:u w:val="single"/>
        </w:rPr>
        <w:t>growth of terrestrial economies</w:t>
      </w:r>
      <w:r w:rsidRPr="00DD5394">
        <w:rPr>
          <w:rStyle w:val="Heading5Char"/>
          <w:bCs/>
          <w:color w:val="000000" w:themeColor="text1"/>
          <w:szCs w:val="22"/>
          <w:u w:val="single"/>
        </w:rPr>
        <w:t xml:space="preserve"> since the Industrial Revolution, then </w:t>
      </w:r>
      <w:r w:rsidRPr="00DD5394">
        <w:rPr>
          <w:rStyle w:val="Heading5Char"/>
          <w:bCs/>
          <w:color w:val="000000" w:themeColor="text1"/>
          <w:szCs w:val="22"/>
          <w:highlight w:val="green"/>
          <w:u w:val="single"/>
        </w:rPr>
        <w:t xml:space="preserve">humans </w:t>
      </w:r>
      <w:r w:rsidRPr="00DD5394">
        <w:rPr>
          <w:rStyle w:val="Heading5Char"/>
          <w:bCs/>
          <w:color w:val="000000" w:themeColor="text1"/>
          <w:szCs w:val="22"/>
          <w:u w:val="single"/>
        </w:rPr>
        <w:t xml:space="preserve">could </w:t>
      </w:r>
      <w:r w:rsidRPr="00DD5394">
        <w:rPr>
          <w:rStyle w:val="Heading5Char"/>
          <w:bCs/>
          <w:color w:val="000000" w:themeColor="text1"/>
          <w:szCs w:val="22"/>
          <w:highlight w:val="green"/>
          <w:u w:val="single"/>
        </w:rPr>
        <w:t>deplete the solar system</w:t>
      </w:r>
      <w:r w:rsidRPr="00DD5394">
        <w:rPr>
          <w:rStyle w:val="Heading5Char"/>
          <w:bCs/>
          <w:color w:val="000000" w:themeColor="text1"/>
          <w:szCs w:val="22"/>
          <w:u w:val="single"/>
        </w:rPr>
        <w:t xml:space="preserve"> of all its iron, water and other resources that are mineable, in a matter of centuries. This could potentially leave the solar system all dried up in just 500 years.</w:t>
      </w:r>
      <w:r w:rsidRPr="00DD5394">
        <w:rPr>
          <w:rStyle w:val="Heading5Char"/>
          <w:color w:val="000000" w:themeColor="text1"/>
          <w:sz w:val="14"/>
          <w:szCs w:val="22"/>
        </w:rPr>
        <w:t xml:space="preserve"> </w:t>
      </w:r>
      <w:r w:rsidRPr="00DD5394">
        <w:rPr>
          <w:color w:val="000000" w:themeColor="text1"/>
          <w:sz w:val="14"/>
          <w:szCs w:val="22"/>
        </w:rPr>
        <w:t xml:space="preserve">"On a timescale of less than a millennium </w:t>
      </w:r>
      <w:r w:rsidRPr="00DD5394">
        <w:rPr>
          <w:rStyle w:val="Heading5Char"/>
          <w:bCs/>
          <w:color w:val="000000" w:themeColor="text1"/>
          <w:szCs w:val="22"/>
          <w:highlight w:val="green"/>
          <w:u w:val="single"/>
        </w:rPr>
        <w:t>we could have super-exploitation</w:t>
      </w:r>
      <w:r w:rsidRPr="00DD5394">
        <w:rPr>
          <w:rStyle w:val="Heading5Char"/>
          <w:bCs/>
          <w:color w:val="000000" w:themeColor="text1"/>
          <w:szCs w:val="22"/>
          <w:u w:val="single"/>
        </w:rPr>
        <w:t xml:space="preserve"> of the entire solar system out to its most distant edges</w:t>
      </w:r>
      <w:r w:rsidRPr="00DD5394">
        <w:rPr>
          <w:b/>
          <w:bCs/>
          <w:color w:val="000000" w:themeColor="text1"/>
          <w:szCs w:val="22"/>
          <w:u w:val="single"/>
        </w:rPr>
        <w:t>," the authors wrote. "</w:t>
      </w:r>
      <w:r w:rsidRPr="00DD5394">
        <w:rPr>
          <w:rStyle w:val="StyleUnderline"/>
          <w:bCs/>
          <w:color w:val="000000" w:themeColor="text1"/>
          <w:szCs w:val="22"/>
        </w:rPr>
        <w:t>Then, we are done</w:t>
      </w:r>
      <w:r w:rsidRPr="00DD5394">
        <w:rPr>
          <w:rStyle w:val="StyleUnderline"/>
          <w:bCs/>
          <w:color w:val="000000" w:themeColor="text1"/>
          <w:szCs w:val="22"/>
          <w:highlight w:val="green"/>
        </w:rPr>
        <w:t>."</w:t>
      </w:r>
      <w:r w:rsidRPr="00DD5394">
        <w:rPr>
          <w:rStyle w:val="StyleUnderline"/>
          <w:rFonts w:asciiTheme="majorHAnsi" w:eastAsiaTheme="majorEastAsia" w:hAnsiTheme="majorHAnsi" w:cstheme="majorBidi"/>
          <w:bCs/>
          <w:color w:val="000000" w:themeColor="text1"/>
          <w:szCs w:val="22"/>
        </w:rPr>
        <w:t xml:space="preserve"> </w:t>
      </w:r>
      <w:r w:rsidRPr="00DD5394">
        <w:rPr>
          <w:rStyle w:val="Heading5Char"/>
          <w:bCs/>
          <w:color w:val="000000" w:themeColor="text1"/>
          <w:szCs w:val="22"/>
          <w:highlight w:val="green"/>
          <w:u w:val="single"/>
        </w:rPr>
        <w:t>Limiting the exploitation of resources</w:t>
      </w:r>
      <w:r w:rsidRPr="00DD5394">
        <w:rPr>
          <w:rStyle w:val="Heading5Char"/>
          <w:bCs/>
          <w:color w:val="000000" w:themeColor="text1"/>
          <w:szCs w:val="22"/>
          <w:u w:val="single"/>
        </w:rPr>
        <w:t xml:space="preserve"> on other planets now, before the space economy progresses</w:t>
      </w:r>
      <w:r w:rsidRPr="00DD5394">
        <w:rPr>
          <w:rStyle w:val="Heading5Char"/>
          <w:bCs/>
          <w:color w:val="000000" w:themeColor="text1"/>
          <w:szCs w:val="22"/>
          <w:highlight w:val="green"/>
          <w:u w:val="single"/>
        </w:rPr>
        <w:t>, is needed to avoid</w:t>
      </w:r>
      <w:r w:rsidRPr="00DD5394">
        <w:rPr>
          <w:rStyle w:val="Heading5Char"/>
          <w:bCs/>
          <w:color w:val="000000" w:themeColor="text1"/>
          <w:szCs w:val="22"/>
          <w:u w:val="single"/>
        </w:rPr>
        <w:t xml:space="preserve"> what the authors call </w:t>
      </w:r>
      <w:r w:rsidRPr="00DD5394">
        <w:rPr>
          <w:rStyle w:val="Heading5Char"/>
          <w:bCs/>
          <w:color w:val="000000" w:themeColor="text1"/>
          <w:szCs w:val="22"/>
          <w:highlight w:val="green"/>
          <w:u w:val="single"/>
        </w:rPr>
        <w:t>"a crisis of</w:t>
      </w:r>
      <w:r w:rsidRPr="00DD5394">
        <w:rPr>
          <w:rStyle w:val="Heading5Char"/>
          <w:bCs/>
          <w:color w:val="000000" w:themeColor="text1"/>
          <w:szCs w:val="22"/>
          <w:u w:val="single"/>
        </w:rPr>
        <w:t xml:space="preserve"> potentially </w:t>
      </w:r>
      <w:r w:rsidRPr="00DD5394">
        <w:rPr>
          <w:rStyle w:val="Heading5Char"/>
          <w:bCs/>
          <w:color w:val="000000" w:themeColor="text1"/>
          <w:szCs w:val="22"/>
          <w:highlight w:val="green"/>
          <w:u w:val="single"/>
        </w:rPr>
        <w:t>catastrophic proportions</w:t>
      </w:r>
      <w:r w:rsidRPr="00DD5394">
        <w:rPr>
          <w:rStyle w:val="Heading5Char"/>
          <w:bCs/>
          <w:color w:val="000000" w:themeColor="text1"/>
          <w:szCs w:val="22"/>
          <w:u w:val="single"/>
        </w:rPr>
        <w:t>".</w:t>
      </w:r>
      <w:r w:rsidRPr="00DD5394">
        <w:rPr>
          <w:rStyle w:val="Heading5Char"/>
          <w:color w:val="000000" w:themeColor="text1"/>
          <w:sz w:val="14"/>
          <w:szCs w:val="22"/>
        </w:rPr>
        <w:t xml:space="preserve"> </w:t>
      </w:r>
      <w:r w:rsidRPr="00DD5394">
        <w:rPr>
          <w:color w:val="000000" w:themeColor="text1"/>
          <w:sz w:val="14"/>
          <w:szCs w:val="22"/>
        </w:rPr>
        <w:t xml:space="preserve">Limiting the galactic consumption to 1/8th of the available resources may sound like a bad deal, but space is a huge place and even a small fraction of our solar system's bounty could set humans up for </w:t>
      </w:r>
      <w:proofErr w:type="spellStart"/>
      <w:r w:rsidRPr="00DD5394">
        <w:rPr>
          <w:color w:val="000000" w:themeColor="text1"/>
          <w:sz w:val="14"/>
          <w:szCs w:val="22"/>
        </w:rPr>
        <w:t>generations."One</w:t>
      </w:r>
      <w:proofErr w:type="spellEnd"/>
      <w:r w:rsidRPr="00DD5394">
        <w:rPr>
          <w:color w:val="000000" w:themeColor="text1"/>
          <w:sz w:val="14"/>
          <w:szCs w:val="22"/>
        </w:rPr>
        <w:t xml:space="preserve">-eighth of the iron in the asteroid belt is more than a million times greater than all of the Earth's currently estimated iron ore reserves," the authors wrote, "and it may well suffice for centuries." </w:t>
      </w:r>
      <w:r w:rsidRPr="00DD5394">
        <w:rPr>
          <w:color w:val="000000" w:themeColor="text1"/>
          <w:sz w:val="14"/>
        </w:rPr>
        <w:t xml:space="preserve">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w:t>
      </w:r>
      <w:proofErr w:type="gramStart"/>
      <w:r w:rsidRPr="00DD5394">
        <w:rPr>
          <w:color w:val="000000" w:themeColor="text1"/>
          <w:sz w:val="14"/>
        </w:rPr>
        <w:t>U.S</w:t>
      </w:r>
      <w:proofErr w:type="gramEnd"/>
      <w:r w:rsidRPr="00DD5394">
        <w:rPr>
          <w:color w:val="000000" w:themeColor="text1"/>
          <w:sz w:val="14"/>
        </w:rPr>
        <w:t xml:space="preserve">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2A05D8">
        <w:rPr>
          <w:rStyle w:val="Emphasis"/>
        </w:rPr>
        <w:t xml:space="preserve">that, </w:t>
      </w:r>
      <w:proofErr w:type="gramStart"/>
      <w:r w:rsidRPr="002A05D8">
        <w:rPr>
          <w:rStyle w:val="Emphasis"/>
        </w:rPr>
        <w:t>all of</w:t>
      </w:r>
      <w:proofErr w:type="gramEnd"/>
      <w:r w:rsidRPr="002A05D8">
        <w:rPr>
          <w:rStyle w:val="Emphasis"/>
        </w:rPr>
        <w:t xml:space="preserve"> the </w:t>
      </w:r>
      <w:r w:rsidRPr="002A05D8">
        <w:rPr>
          <w:rStyle w:val="Emphasis"/>
          <w:highlight w:val="green"/>
        </w:rPr>
        <w:t xml:space="preserve">resources </w:t>
      </w:r>
      <w:r w:rsidRPr="002A05D8">
        <w:rPr>
          <w:rStyle w:val="Emphasis"/>
        </w:rPr>
        <w:t>in the solar system would be</w:t>
      </w:r>
      <w:r w:rsidRPr="002A05D8">
        <w:rPr>
          <w:rStyle w:val="Emphasis"/>
          <w:highlight w:val="green"/>
        </w:rPr>
        <w:t xml:space="preserve"> depleted in just 60 years</w:t>
      </w:r>
      <w:r w:rsidRPr="002A05D8">
        <w:rPr>
          <w:rStyle w:val="StyleUnderline"/>
        </w:rPr>
        <w:t>. This would give humans 60 years to change from a space resource-based economy to an unhopeful prospect</w:t>
      </w:r>
      <w:r w:rsidRPr="00DD5394">
        <w:rPr>
          <w:rStyle w:val="Heading5Char"/>
          <w:color w:val="000000" w:themeColor="text1"/>
          <w:sz w:val="14"/>
        </w:rPr>
        <w:t>, given the nonchalant response to the current environmental crises that we are facing, such as climate change and population growth.</w:t>
      </w:r>
    </w:p>
    <w:p w14:paraId="1209E9B6" w14:textId="21579BBF" w:rsidR="003E42AB" w:rsidRDefault="003E42AB" w:rsidP="00FE0FC0">
      <w:pPr>
        <w:rPr>
          <w:rStyle w:val="Heading5Char"/>
          <w:color w:val="000000" w:themeColor="text1"/>
          <w:sz w:val="14"/>
        </w:rPr>
      </w:pPr>
    </w:p>
    <w:p w14:paraId="38FEC3CE" w14:textId="6436B287" w:rsidR="003E42AB" w:rsidRDefault="003E42AB" w:rsidP="003E42AB">
      <w:pPr>
        <w:pStyle w:val="Heading2"/>
        <w:rPr>
          <w:rStyle w:val="Heading5Char"/>
          <w:color w:val="000000" w:themeColor="text1"/>
          <w:sz w:val="14"/>
        </w:rPr>
      </w:pPr>
      <w:r>
        <w:rPr>
          <w:rStyle w:val="Heading5Char"/>
          <w:color w:val="000000" w:themeColor="text1"/>
          <w:sz w:val="14"/>
        </w:rPr>
        <w:t>2</w:t>
      </w:r>
    </w:p>
    <w:p w14:paraId="7CCBF8C4" w14:textId="77777777" w:rsidR="003E42AB" w:rsidRPr="00F84310" w:rsidRDefault="003E42AB" w:rsidP="003E42AB">
      <w:pPr>
        <w:pStyle w:val="Heading4"/>
        <w:rPr>
          <w:color w:val="000000" w:themeColor="text1"/>
        </w:rPr>
      </w:pPr>
      <w:r w:rsidRPr="00F84310">
        <w:rPr>
          <w:color w:val="000000" w:themeColor="text1"/>
        </w:rPr>
        <w:t>Russo-US relations suck—we’re on the brink of Putin bombing all our space tech to oblivion.</w:t>
      </w:r>
    </w:p>
    <w:p w14:paraId="38137948" w14:textId="77777777" w:rsidR="003E42AB" w:rsidRPr="00F84310" w:rsidRDefault="003E42AB" w:rsidP="003E42AB">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5E207F38" w14:textId="77777777" w:rsidR="003E42AB" w:rsidRPr="00F84310" w:rsidRDefault="003E42AB" w:rsidP="003E42AB">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1FBD6CCD" w14:textId="77777777" w:rsidR="003E42AB" w:rsidRPr="00F84310" w:rsidRDefault="003E42AB" w:rsidP="003E42AB">
      <w:pPr>
        <w:rPr>
          <w:color w:val="000000" w:themeColor="text1"/>
        </w:rPr>
      </w:pPr>
    </w:p>
    <w:p w14:paraId="4103A5B3" w14:textId="77777777" w:rsidR="003E42AB" w:rsidRPr="00F84310" w:rsidRDefault="003E42AB" w:rsidP="003E42AB">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3F8AAD4" w14:textId="77777777" w:rsidR="003E42AB" w:rsidRPr="00F84310" w:rsidRDefault="003E42AB" w:rsidP="003E42AB">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BE68F3" w14:textId="77777777" w:rsidR="003E42AB" w:rsidRPr="00F84310" w:rsidRDefault="003E42AB" w:rsidP="003E42AB">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64CCF543" w14:textId="77777777" w:rsidR="003E42AB" w:rsidRPr="00F84310" w:rsidRDefault="003E42AB" w:rsidP="003E42AB">
      <w:pPr>
        <w:rPr>
          <w:color w:val="000000" w:themeColor="text1"/>
        </w:rPr>
      </w:pPr>
    </w:p>
    <w:p w14:paraId="25E9F404" w14:textId="77777777" w:rsidR="003E42AB" w:rsidRPr="00F84310" w:rsidRDefault="003E42AB" w:rsidP="003E42AB">
      <w:pPr>
        <w:pStyle w:val="Heading4"/>
        <w:rPr>
          <w:color w:val="000000" w:themeColor="text1"/>
        </w:rPr>
      </w:pPr>
      <w:r w:rsidRPr="00F84310">
        <w:rPr>
          <w:color w:val="000000" w:themeColor="text1"/>
        </w:rPr>
        <w:t>Scenario 1: Rocky relations with Russia on asteroid mining cause China-Russian alliances—a recommitment is needed.</w:t>
      </w:r>
    </w:p>
    <w:p w14:paraId="1B430DC7" w14:textId="77777777" w:rsidR="003E42AB" w:rsidRPr="00F84310" w:rsidRDefault="003E42AB" w:rsidP="003E42AB">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6745A57" w14:textId="77777777" w:rsidR="003E42AB" w:rsidRPr="00F84310" w:rsidRDefault="003E42AB" w:rsidP="003E42AB">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68BAADA5" w14:textId="77777777" w:rsidR="003E42AB" w:rsidRPr="00F84310" w:rsidRDefault="003E42AB" w:rsidP="003E42AB">
      <w:pPr>
        <w:rPr>
          <w:color w:val="000000" w:themeColor="text1"/>
        </w:rPr>
      </w:pPr>
    </w:p>
    <w:p w14:paraId="5CA47E76" w14:textId="77777777" w:rsidR="003E42AB" w:rsidRPr="00F84310" w:rsidRDefault="003E42AB" w:rsidP="003E42AB">
      <w:pPr>
        <w:pStyle w:val="Heading4"/>
        <w:rPr>
          <w:color w:val="000000" w:themeColor="text1"/>
        </w:rPr>
      </w:pPr>
      <w:r w:rsidRPr="00F84310">
        <w:rPr>
          <w:color w:val="000000" w:themeColor="text1"/>
        </w:rPr>
        <w:t>A strong Sino-Russian alliance sets the stage for the replacement of the ILO and a new hegemonic era.</w:t>
      </w:r>
    </w:p>
    <w:p w14:paraId="2D9467CF" w14:textId="77777777" w:rsidR="003E42AB" w:rsidRPr="00F84310" w:rsidRDefault="003E42AB" w:rsidP="003E42AB">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315F3C1A" w14:textId="77777777" w:rsidR="003E42AB" w:rsidRPr="00F84310" w:rsidRDefault="003E42AB" w:rsidP="003E42AB">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w:t>
      </w:r>
      <w:proofErr w:type="spellStart"/>
      <w:r w:rsidRPr="00F84310">
        <w:rPr>
          <w:color w:val="000000" w:themeColor="text1"/>
          <w:sz w:val="14"/>
        </w:rPr>
        <w:t>Blinken</w:t>
      </w:r>
      <w:proofErr w:type="spellEnd"/>
      <w:r w:rsidRPr="00F84310">
        <w:rPr>
          <w:color w:val="000000" w:themeColor="text1"/>
          <w:sz w:val="14"/>
        </w:rPr>
        <w:t xml:space="preserve"> in Alaska last week. </w:t>
      </w:r>
      <w:proofErr w:type="spellStart"/>
      <w:r w:rsidRPr="00F84310">
        <w:rPr>
          <w:color w:val="000000" w:themeColor="text1"/>
          <w:sz w:val="14"/>
        </w:rPr>
        <w:t>Blinken</w:t>
      </w:r>
      <w:proofErr w:type="spellEnd"/>
      <w:r w:rsidRPr="00F84310">
        <w:rPr>
          <w:color w:val="000000" w:themeColor="text1"/>
          <w:sz w:val="14"/>
        </w:rPr>
        <w:t xml:space="preserve">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2D918B5C" w14:textId="77777777" w:rsidR="003E42AB" w:rsidRPr="00F84310" w:rsidRDefault="003E42AB" w:rsidP="003E42AB">
      <w:pPr>
        <w:pStyle w:val="Heading4"/>
        <w:rPr>
          <w:color w:val="000000" w:themeColor="text1"/>
        </w:rPr>
      </w:pPr>
      <w:r w:rsidRPr="00F84310">
        <w:rPr>
          <w:color w:val="000000" w:themeColor="text1"/>
        </w:rPr>
        <w:t xml:space="preserve">Extinction- stability collapses :/ </w:t>
      </w:r>
    </w:p>
    <w:p w14:paraId="439C2110" w14:textId="77777777" w:rsidR="003E42AB" w:rsidRPr="00F84310" w:rsidRDefault="003E42AB" w:rsidP="003E42AB">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9" w:history="1">
        <w:r w:rsidRPr="00F84310">
          <w:rPr>
            <w:rStyle w:val="Hyperlink"/>
            <w:color w:val="000000" w:themeColor="text1"/>
          </w:rPr>
          <w:t>https://www.foreignaffairs.com/articles/world/2018-07-31/liberal-order-more-myth</w:t>
        </w:r>
      </w:hyperlink>
    </w:p>
    <w:p w14:paraId="57AD3814" w14:textId="77777777" w:rsidR="003E42AB" w:rsidRPr="00F84310" w:rsidRDefault="003E42AB" w:rsidP="003E42AB">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2B4D4C3B" w14:textId="77777777" w:rsidR="003E42AB" w:rsidRPr="00F84310" w:rsidRDefault="003E42AB" w:rsidP="003E42AB">
      <w:pPr>
        <w:rPr>
          <w:color w:val="000000" w:themeColor="text1"/>
          <w:sz w:val="14"/>
        </w:rPr>
      </w:pPr>
    </w:p>
    <w:p w14:paraId="4F723BAA" w14:textId="77777777" w:rsidR="003E42AB" w:rsidRPr="00F84310" w:rsidRDefault="003E42AB" w:rsidP="003E42AB">
      <w:pPr>
        <w:rPr>
          <w:color w:val="000000" w:themeColor="text1"/>
          <w:sz w:val="14"/>
        </w:rPr>
      </w:pPr>
    </w:p>
    <w:p w14:paraId="4ABE2CDD" w14:textId="6C67C67E" w:rsidR="003E42AB" w:rsidRPr="00DD5394" w:rsidRDefault="003E42AB" w:rsidP="003E42AB">
      <w:pPr>
        <w:rPr>
          <w:rStyle w:val="Heading5Char"/>
          <w:rFonts w:cs="Calibri"/>
          <w:color w:val="000000" w:themeColor="text1"/>
          <w:sz w:val="14"/>
        </w:rPr>
      </w:pPr>
      <w:r w:rsidRPr="00F84310">
        <w:rPr>
          <w:color w:val="000000" w:themeColor="text1"/>
        </w:rPr>
        <w:t xml:space="preserve">Scenario 2: </w:t>
      </w:r>
      <w:r>
        <w:rPr>
          <w:color w:val="000000" w:themeColor="text1"/>
        </w:rPr>
        <w:t>American a</w:t>
      </w:r>
      <w:r w:rsidRPr="00F84310">
        <w:rPr>
          <w:color w:val="000000" w:themeColor="text1"/>
        </w:rPr>
        <w:t>steroid mining pushes Russia to do</w:t>
      </w:r>
    </w:p>
    <w:p w14:paraId="308495BD" w14:textId="77777777" w:rsidR="00FE0FC0" w:rsidRPr="00F84310" w:rsidRDefault="00FE0FC0" w:rsidP="00FE0FC0">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69713DC3" w14:textId="77777777" w:rsidR="00FE0FC0" w:rsidRPr="00F84310" w:rsidRDefault="00FE0FC0" w:rsidP="00FE0FC0">
      <w:pPr>
        <w:pStyle w:val="Heading4"/>
        <w:rPr>
          <w:rFonts w:cstheme="minorHAnsi"/>
          <w:color w:val="000000" w:themeColor="text1"/>
        </w:rPr>
      </w:pPr>
      <w:r w:rsidRPr="00F84310">
        <w:rPr>
          <w:rFonts w:cstheme="minorHAnsi"/>
          <w:color w:val="000000" w:themeColor="text1"/>
        </w:rPr>
        <w:t>Prefer it:</w:t>
      </w:r>
    </w:p>
    <w:p w14:paraId="385B5455" w14:textId="77777777" w:rsidR="00FE0FC0" w:rsidRPr="00F84310" w:rsidRDefault="00FE0FC0" w:rsidP="00FE0FC0">
      <w:pPr>
        <w:pStyle w:val="Heading4"/>
        <w:rPr>
          <w:rFonts w:cstheme="minorHAnsi"/>
          <w:color w:val="000000" w:themeColor="text1"/>
        </w:rPr>
      </w:pPr>
      <w:r w:rsidRPr="00F84310">
        <w:rPr>
          <w:rFonts w:cstheme="minorHAnsi"/>
          <w:color w:val="000000" w:themeColor="text1"/>
        </w:rPr>
        <w:t>1] Actor specificity</w:t>
      </w:r>
      <w:r>
        <w:rPr>
          <w:rFonts w:cstheme="minorHAnsi"/>
          <w:color w:val="000000" w:themeColor="text1"/>
        </w:rPr>
        <w:t xml:space="preserve"> </w:t>
      </w:r>
    </w:p>
    <w:p w14:paraId="22BF0956" w14:textId="77777777" w:rsidR="00FE0FC0" w:rsidRPr="00F84310" w:rsidRDefault="00FE0FC0" w:rsidP="00FE0FC0">
      <w:pPr>
        <w:pStyle w:val="Heading4"/>
        <w:tabs>
          <w:tab w:val="left" w:pos="5490"/>
        </w:tabs>
        <w:rPr>
          <w:rFonts w:cstheme="minorHAnsi"/>
          <w:color w:val="000000" w:themeColor="text1"/>
        </w:rPr>
      </w:pPr>
      <w:r w:rsidRPr="00F84310">
        <w:rPr>
          <w:rFonts w:cstheme="minorHAnsi"/>
          <w:color w:val="000000" w:themeColor="text1"/>
        </w:rPr>
        <w:t>A] Aggregation – every policy benefits some and harms others, which also means side constraints freeze action.</w:t>
      </w:r>
    </w:p>
    <w:p w14:paraId="15D5F486" w14:textId="77777777" w:rsidR="00FE0FC0" w:rsidRPr="00F84310" w:rsidRDefault="00FE0FC0" w:rsidP="00FE0FC0">
      <w:pPr>
        <w:pStyle w:val="Heading4"/>
        <w:rPr>
          <w:rFonts w:cstheme="minorHAnsi"/>
          <w:color w:val="000000" w:themeColor="text1"/>
        </w:rPr>
      </w:pPr>
      <w:r w:rsidRPr="00F84310">
        <w:rPr>
          <w:rFonts w:cstheme="minorHAnsi"/>
          <w:color w:val="000000" w:themeColor="text1"/>
        </w:rPr>
        <w:t xml:space="preserve">B] No act-omission distinction – choosing to omit is an act itself – governments decide not to act which means being presented with the </w:t>
      </w:r>
      <w:proofErr w:type="spellStart"/>
      <w:r w:rsidRPr="00F84310">
        <w:rPr>
          <w:rFonts w:cstheme="minorHAnsi"/>
          <w:color w:val="000000" w:themeColor="text1"/>
        </w:rPr>
        <w:t>aff</w:t>
      </w:r>
      <w:proofErr w:type="spellEnd"/>
      <w:r w:rsidRPr="00F84310">
        <w:rPr>
          <w:rFonts w:cstheme="minorHAnsi"/>
          <w:color w:val="000000" w:themeColor="text1"/>
        </w:rPr>
        <w:t xml:space="preserve"> creates a choice between two actions, neither of which is an omission</w:t>
      </w:r>
    </w:p>
    <w:p w14:paraId="4C1268B5" w14:textId="77777777" w:rsidR="00FE0FC0" w:rsidRPr="00F84310" w:rsidRDefault="00FE0FC0" w:rsidP="00FE0FC0">
      <w:pPr>
        <w:pStyle w:val="Heading4"/>
        <w:rPr>
          <w:rFonts w:cstheme="minorHAnsi"/>
          <w:color w:val="000000" w:themeColor="text1"/>
          <w:szCs w:val="16"/>
        </w:rPr>
      </w:pPr>
      <w:r w:rsidRPr="00F84310">
        <w:rPr>
          <w:rFonts w:cstheme="minorHAnsi"/>
          <w:color w:val="000000" w:themeColor="text1"/>
        </w:rPr>
        <w:t>C] No intent-foresight distinction –</w:t>
      </w:r>
      <w:r w:rsidRPr="00F84310">
        <w:rPr>
          <w:rFonts w:eastAsia="Calibri" w:cstheme="minorHAnsi"/>
          <w:color w:val="000000" w:themeColor="text1"/>
        </w:rPr>
        <w:t xml:space="preserve"> If</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foresee</w:t>
      </w:r>
      <w:r w:rsidRPr="00F84310">
        <w:rPr>
          <w:rFonts w:cstheme="minorHAnsi"/>
          <w:color w:val="000000" w:themeColor="text1"/>
        </w:rPr>
        <w:t xml:space="preserve"> </w:t>
      </w:r>
      <w:r w:rsidRPr="00F84310">
        <w:rPr>
          <w:rFonts w:eastAsia="Calibri" w:cstheme="minorHAnsi"/>
          <w:color w:val="000000" w:themeColor="text1"/>
        </w:rPr>
        <w:t>a</w:t>
      </w:r>
      <w:r w:rsidRPr="00F84310">
        <w:rPr>
          <w:rFonts w:cstheme="minorHAnsi"/>
          <w:color w:val="000000" w:themeColor="text1"/>
        </w:rPr>
        <w:t xml:space="preserve"> </w:t>
      </w:r>
      <w:r w:rsidRPr="00F84310">
        <w:rPr>
          <w:rFonts w:eastAsia="Calibri" w:cstheme="minorHAnsi"/>
          <w:color w:val="000000" w:themeColor="text1"/>
        </w:rPr>
        <w:t>consequence</w:t>
      </w:r>
      <w:r w:rsidRPr="00F84310">
        <w:rPr>
          <w:rFonts w:cstheme="minorHAnsi"/>
          <w:color w:val="000000" w:themeColor="text1"/>
        </w:rPr>
        <w:t xml:space="preserve">, </w:t>
      </w:r>
      <w:r w:rsidRPr="00F84310">
        <w:rPr>
          <w:rFonts w:eastAsia="Calibri" w:cstheme="minorHAnsi"/>
          <w:color w:val="000000" w:themeColor="text1"/>
        </w:rPr>
        <w:t>then</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becomes</w:t>
      </w:r>
      <w:r w:rsidRPr="00F84310">
        <w:rPr>
          <w:rFonts w:cstheme="minorHAnsi"/>
          <w:color w:val="000000" w:themeColor="text1"/>
        </w:rPr>
        <w:t xml:space="preserve"> </w:t>
      </w:r>
      <w:r w:rsidRPr="00F84310">
        <w:rPr>
          <w:rFonts w:eastAsia="Calibri" w:cstheme="minorHAnsi"/>
          <w:color w:val="000000" w:themeColor="text1"/>
        </w:rPr>
        <w:t>part</w:t>
      </w:r>
      <w:r w:rsidRPr="00F84310">
        <w:rPr>
          <w:rFonts w:cstheme="minorHAnsi"/>
          <w:color w:val="000000" w:themeColor="text1"/>
        </w:rPr>
        <w:t xml:space="preserve"> </w:t>
      </w:r>
      <w:r w:rsidRPr="00F84310">
        <w:rPr>
          <w:rFonts w:eastAsia="Calibri" w:cstheme="minorHAnsi"/>
          <w:color w:val="000000" w:themeColor="text1"/>
        </w:rPr>
        <w:t>of</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deliberation</w:t>
      </w:r>
      <w:r w:rsidRPr="00F84310">
        <w:rPr>
          <w:rFonts w:cstheme="minorHAnsi"/>
          <w:color w:val="000000" w:themeColor="text1"/>
        </w:rPr>
        <w:t xml:space="preserve"> </w:t>
      </w:r>
      <w:r w:rsidRPr="00F84310">
        <w:rPr>
          <w:rFonts w:eastAsia="Calibri" w:cstheme="minorHAnsi"/>
          <w:color w:val="000000" w:themeColor="text1"/>
        </w:rPr>
        <w:t>which</w:t>
      </w:r>
      <w:r w:rsidRPr="00F84310">
        <w:rPr>
          <w:rFonts w:cstheme="minorHAnsi"/>
          <w:color w:val="000000" w:themeColor="text1"/>
        </w:rPr>
        <w:t xml:space="preserve"> </w:t>
      </w:r>
      <w:r w:rsidRPr="00F84310">
        <w:rPr>
          <w:rFonts w:eastAsia="Calibri" w:cstheme="minorHAnsi"/>
          <w:color w:val="000000" w:themeColor="text1"/>
        </w:rPr>
        <w:t>makes</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intrinsic</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action</w:t>
      </w:r>
      <w:r w:rsidRPr="00F84310">
        <w:rPr>
          <w:rFonts w:cstheme="minorHAnsi"/>
          <w:color w:val="000000" w:themeColor="text1"/>
        </w:rPr>
        <w:t xml:space="preserve"> </w:t>
      </w:r>
      <w:r w:rsidRPr="00F84310">
        <w:rPr>
          <w:rFonts w:eastAsia="Calibri" w:cstheme="minorHAnsi"/>
          <w:color w:val="000000" w:themeColor="text1"/>
        </w:rPr>
        <w:t>since</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intend</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happen</w:t>
      </w:r>
    </w:p>
    <w:p w14:paraId="7947D226" w14:textId="77777777" w:rsidR="00FE0FC0" w:rsidRPr="00F84310" w:rsidRDefault="00FE0FC0" w:rsidP="00FE0FC0">
      <w:pPr>
        <w:rPr>
          <w:rFonts w:cstheme="minorHAnsi"/>
          <w:color w:val="000000" w:themeColor="text1"/>
        </w:rPr>
      </w:pPr>
      <w:r w:rsidRPr="00F84310">
        <w:rPr>
          <w:rFonts w:cstheme="minorHAnsi"/>
          <w:color w:val="000000" w:themeColor="text1"/>
        </w:rPr>
        <w:t>o/w</w:t>
      </w:r>
    </w:p>
    <w:p w14:paraId="5355F94F" w14:textId="77777777" w:rsidR="00FE0FC0" w:rsidRPr="00F84310" w:rsidRDefault="00FE0FC0" w:rsidP="00FE0FC0">
      <w:pPr>
        <w:rPr>
          <w:rFonts w:cstheme="minorHAnsi"/>
          <w:color w:val="000000" w:themeColor="text1"/>
        </w:rPr>
      </w:pPr>
    </w:p>
    <w:p w14:paraId="244A2F22" w14:textId="77777777" w:rsidR="00FE0FC0" w:rsidRPr="00F84310" w:rsidRDefault="00FE0FC0" w:rsidP="00FE0FC0">
      <w:pPr>
        <w:pStyle w:val="Heading4"/>
        <w:tabs>
          <w:tab w:val="left" w:pos="2250"/>
        </w:tabs>
        <w:spacing w:line="276" w:lineRule="auto"/>
        <w:rPr>
          <w:rFonts w:cstheme="minorHAnsi"/>
          <w:color w:val="000000" w:themeColor="text1"/>
        </w:rPr>
      </w:pPr>
      <w:r w:rsidRPr="00F84310">
        <w:rPr>
          <w:rFonts w:cstheme="min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CFEE040" w14:textId="77777777" w:rsidR="00FE0FC0" w:rsidRPr="00F84310" w:rsidRDefault="00FE0FC0" w:rsidP="00FE0FC0">
      <w:pPr>
        <w:rPr>
          <w:rFonts w:cstheme="minorHAnsi"/>
          <w:color w:val="000000" w:themeColor="text1"/>
        </w:rPr>
      </w:pPr>
    </w:p>
    <w:p w14:paraId="68EDDA3A" w14:textId="77777777" w:rsidR="00FE0FC0" w:rsidRPr="00F84310" w:rsidRDefault="00FE0FC0" w:rsidP="00FE0FC0">
      <w:pPr>
        <w:pStyle w:val="Heading4"/>
        <w:rPr>
          <w:rFonts w:cstheme="minorHAnsi"/>
          <w:color w:val="000000" w:themeColor="text1"/>
        </w:rPr>
      </w:pPr>
      <w:bookmarkStart w:id="0" w:name="_Hlk23524651"/>
      <w:r w:rsidRPr="00F84310">
        <w:rPr>
          <w:rFonts w:cstheme="min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7D9E141" w14:textId="77777777" w:rsidR="00FE0FC0" w:rsidRPr="00F84310" w:rsidRDefault="00FE0FC0" w:rsidP="00FE0FC0">
      <w:pPr>
        <w:rPr>
          <w:rFonts w:cstheme="minorHAnsi"/>
          <w:color w:val="000000" w:themeColor="text1"/>
        </w:rPr>
      </w:pPr>
    </w:p>
    <w:p w14:paraId="4CA32998" w14:textId="77777777" w:rsidR="00FE0FC0" w:rsidRPr="00F84310" w:rsidRDefault="00FE0FC0" w:rsidP="00FE0FC0">
      <w:pPr>
        <w:pStyle w:val="Heading4"/>
        <w:rPr>
          <w:rFonts w:cstheme="minorHAnsi"/>
          <w:color w:val="000000" w:themeColor="text1"/>
        </w:rPr>
      </w:pPr>
      <w:r w:rsidRPr="00F84310">
        <w:rPr>
          <w:rFonts w:cstheme="minorHAnsi"/>
          <w:color w:val="000000" w:themeColor="text1"/>
        </w:rPr>
        <w:t xml:space="preserve">3] Substitutability—only consequentialism explains necessary enablers. </w:t>
      </w:r>
    </w:p>
    <w:p w14:paraId="2A7F81CA" w14:textId="77777777" w:rsidR="00FE0FC0" w:rsidRPr="00F84310" w:rsidRDefault="00FE0FC0" w:rsidP="00FE0FC0">
      <w:pPr>
        <w:rPr>
          <w:rFonts w:cstheme="minorHAnsi"/>
          <w:color w:val="000000" w:themeColor="text1"/>
        </w:rPr>
      </w:pPr>
      <w:r w:rsidRPr="00F84310">
        <w:rPr>
          <w:rStyle w:val="StyleUnderline"/>
          <w:rFonts w:cstheme="minorHAnsi"/>
          <w:color w:val="000000" w:themeColor="text1"/>
        </w:rPr>
        <w:t>Sinnott-Armstrong 92</w:t>
      </w:r>
      <w:r w:rsidRPr="00F84310">
        <w:rPr>
          <w:rFonts w:cstheme="minorHAnsi"/>
          <w:color w:val="000000" w:themeColor="text1"/>
        </w:rPr>
        <w:t xml:space="preserve"> [Walter, professor of practical ethics. “An Argument for Consequentialism” Dartmouth College Philosophical Perspectives. 1992.] </w:t>
      </w:r>
    </w:p>
    <w:p w14:paraId="78A2E67D" w14:textId="77777777" w:rsidR="00FE0FC0" w:rsidRPr="00F84310" w:rsidRDefault="00FE0FC0" w:rsidP="00FE0FC0">
      <w:pPr>
        <w:rPr>
          <w:rFonts w:cstheme="minorHAnsi"/>
          <w:b/>
          <w:iCs/>
          <w:color w:val="000000" w:themeColor="text1"/>
          <w:u w:val="single"/>
          <w:bdr w:val="single" w:sz="24" w:space="0" w:color="auto"/>
        </w:rPr>
      </w:pPr>
      <w:r w:rsidRPr="00F84310">
        <w:rPr>
          <w:rStyle w:val="StyleUnderline"/>
          <w:rFonts w:cstheme="minorHAnsi"/>
          <w:color w:val="000000" w:themeColor="text1"/>
          <w:highlight w:val="green"/>
        </w:rPr>
        <w:t>A moral reason</w:t>
      </w:r>
      <w:r w:rsidRPr="00F84310">
        <w:rPr>
          <w:rStyle w:val="StyleUnderline"/>
          <w:rFonts w:cstheme="minorHAnsi"/>
          <w:color w:val="000000" w:themeColor="text1"/>
        </w:rPr>
        <w:t xml:space="preserve"> to do an act </w:t>
      </w:r>
      <w:r w:rsidRPr="00F84310">
        <w:rPr>
          <w:rStyle w:val="StyleUnderline"/>
          <w:rFonts w:cstheme="minorHAnsi"/>
          <w:color w:val="000000" w:themeColor="text1"/>
          <w:highlight w:val="green"/>
        </w:rPr>
        <w:t>is consequential if</w:t>
      </w:r>
      <w:r w:rsidRPr="00F84310">
        <w:rPr>
          <w:rStyle w:val="StyleUnderline"/>
          <w:rFonts w:cstheme="minorHAnsi"/>
          <w:color w:val="000000" w:themeColor="text1"/>
        </w:rPr>
        <w:t xml:space="preserve"> and only if </w:t>
      </w:r>
      <w:r w:rsidRPr="00F84310">
        <w:rPr>
          <w:rStyle w:val="StyleUnderline"/>
          <w:rFonts w:cstheme="minorHAnsi"/>
          <w:color w:val="000000" w:themeColor="text1"/>
          <w:highlight w:val="green"/>
        </w:rPr>
        <w:t>the reason depends</w:t>
      </w:r>
      <w:r w:rsidRPr="00F84310">
        <w:rPr>
          <w:rStyle w:val="StyleUnderline"/>
          <w:rFonts w:cstheme="minorHAnsi"/>
          <w:color w:val="000000" w:themeColor="text1"/>
        </w:rPr>
        <w:t xml:space="preserve"> only </w:t>
      </w:r>
      <w:r w:rsidRPr="00F84310">
        <w:rPr>
          <w:rStyle w:val="StyleUnderline"/>
          <w:rFonts w:cstheme="minorHAnsi"/>
          <w:color w:val="000000" w:themeColor="text1"/>
          <w:highlight w:val="green"/>
        </w:rPr>
        <w:t>on the consequences</w:t>
      </w:r>
      <w:r w:rsidRPr="00F84310">
        <w:rPr>
          <w:rStyle w:val="StyleUnderline"/>
          <w:rFonts w:cstheme="minorHAnsi"/>
          <w:color w:val="000000" w:themeColor="text1"/>
        </w:rPr>
        <w:t xml:space="preserve"> of either doing the act or not doing the act.</w:t>
      </w:r>
      <w:r w:rsidRPr="00F84310">
        <w:rPr>
          <w:rFonts w:cstheme="minorHAnsi"/>
          <w:color w:val="000000" w:themeColor="text1"/>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F84310">
        <w:rPr>
          <w:rStyle w:val="StyleUnderline"/>
          <w:rFonts w:cstheme="minorHAnsi"/>
          <w:color w:val="000000" w:themeColor="text1"/>
          <w:highlight w:val="green"/>
        </w:rPr>
        <w:t>a moral reason</w:t>
      </w:r>
      <w:r w:rsidRPr="00F84310">
        <w:rPr>
          <w:rFonts w:cstheme="minorHAnsi"/>
          <w:color w:val="000000" w:themeColor="text1"/>
        </w:rPr>
        <w:t xml:space="preserve"> to do an act</w:t>
      </w:r>
      <w:r w:rsidRPr="00F84310">
        <w:rPr>
          <w:rFonts w:cstheme="minorHAnsi"/>
          <w:color w:val="000000" w:themeColor="text1"/>
          <w:highlight w:val="green"/>
        </w:rPr>
        <w:t xml:space="preserve"> </w:t>
      </w:r>
      <w:r w:rsidRPr="00F84310">
        <w:rPr>
          <w:rStyle w:val="StyleUnderline"/>
          <w:rFonts w:cstheme="minorHAnsi"/>
          <w:color w:val="000000" w:themeColor="text1"/>
          <w:highlight w:val="green"/>
        </w:rPr>
        <w:t>is non-consequential if</w:t>
      </w:r>
      <w:r w:rsidRPr="00F84310">
        <w:rPr>
          <w:rStyle w:val="StyleUnderline"/>
          <w:rFonts w:cstheme="minorHAnsi"/>
          <w:color w:val="000000" w:themeColor="text1"/>
        </w:rPr>
        <w:t xml:space="preserve"> </w:t>
      </w:r>
      <w:r w:rsidRPr="00F84310">
        <w:rPr>
          <w:rFonts w:cstheme="minorHAnsi"/>
          <w:color w:val="000000" w:themeColor="text1"/>
        </w:rPr>
        <w:t>and only if</w:t>
      </w:r>
      <w:r w:rsidRPr="00F84310">
        <w:rPr>
          <w:rStyle w:val="StyleUnderline"/>
          <w:rFonts w:cstheme="minorHAnsi"/>
          <w:color w:val="000000" w:themeColor="text1"/>
        </w:rPr>
        <w:t xml:space="preserve"> </w:t>
      </w:r>
      <w:r w:rsidRPr="00F84310">
        <w:rPr>
          <w:rStyle w:val="StyleUnderline"/>
          <w:rFonts w:cstheme="minorHAnsi"/>
          <w:color w:val="000000" w:themeColor="text1"/>
          <w:highlight w:val="green"/>
        </w:rPr>
        <w:t>the reason depends</w:t>
      </w:r>
      <w:r w:rsidRPr="00F84310">
        <w:rPr>
          <w:rStyle w:val="StyleUnderline"/>
          <w:rFonts w:cstheme="minorHAnsi"/>
          <w:color w:val="000000" w:themeColor="text1"/>
        </w:rPr>
        <w:t xml:space="preserve"> even partly </w:t>
      </w:r>
      <w:r w:rsidRPr="00F84310">
        <w:rPr>
          <w:rStyle w:val="StyleUnderline"/>
          <w:rFonts w:cstheme="minorHAnsi"/>
          <w:color w:val="000000" w:themeColor="text1"/>
          <w:highlight w:val="green"/>
        </w:rPr>
        <w:t>on some property that the act has</w:t>
      </w:r>
      <w:r w:rsidRPr="00F84310">
        <w:rPr>
          <w:rStyle w:val="StyleUnderline"/>
          <w:rFonts w:cstheme="minorHAnsi"/>
          <w:color w:val="000000" w:themeColor="text1"/>
        </w:rPr>
        <w:t xml:space="preserve"> independently of its consequences. For example, an act can be a lie regardless of what happens </w:t>
      </w:r>
      <w:proofErr w:type="gramStart"/>
      <w:r w:rsidRPr="00F84310">
        <w:rPr>
          <w:rStyle w:val="StyleUnderline"/>
          <w:rFonts w:cstheme="minorHAnsi"/>
          <w:color w:val="000000" w:themeColor="text1"/>
        </w:rPr>
        <w:t>as a result of</w:t>
      </w:r>
      <w:proofErr w:type="gramEnd"/>
      <w:r w:rsidRPr="00F84310">
        <w:rPr>
          <w:rStyle w:val="StyleUnderline"/>
          <w:rFonts w:cstheme="minorHAnsi"/>
          <w:color w:val="000000" w:themeColor="text1"/>
        </w:rPr>
        <w:t xml:space="preserve"> the lie </w:t>
      </w:r>
      <w:r w:rsidRPr="00F84310">
        <w:rPr>
          <w:rFonts w:cstheme="minorHAnsi"/>
          <w:color w:val="000000" w:themeColor="text1"/>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F84310">
        <w:rPr>
          <w:rFonts w:cstheme="minorHAnsi"/>
          <w:color w:val="000000" w:themeColor="text1"/>
        </w:rPr>
        <w:t>ofits</w:t>
      </w:r>
      <w:proofErr w:type="spellEnd"/>
      <w:r w:rsidRPr="00F84310">
        <w:rPr>
          <w:rFonts w:cstheme="minorHAnsi"/>
          <w:color w:val="000000" w:themeColor="text1"/>
        </w:rPr>
        <w:t xml:space="preserve"> consequences. All such moral reasons are non-consequential. </w:t>
      </w:r>
      <w:proofErr w:type="gramStart"/>
      <w:r w:rsidRPr="00F84310">
        <w:rPr>
          <w:rFonts w:cstheme="minorHAnsi"/>
          <w:color w:val="000000" w:themeColor="text1"/>
        </w:rPr>
        <w:t>In order to</w:t>
      </w:r>
      <w:proofErr w:type="gramEnd"/>
      <w:r w:rsidRPr="00F84310">
        <w:rPr>
          <w:rFonts w:cstheme="minorHAnsi"/>
          <w:color w:val="000000" w:themeColor="text1"/>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F84310">
        <w:rPr>
          <w:rFonts w:cstheme="minorHAnsi"/>
          <w:color w:val="000000" w:themeColor="text1"/>
        </w:rPr>
        <w:t>are</w:t>
      </w:r>
      <w:proofErr w:type="gramEnd"/>
      <w:r w:rsidRPr="00F84310">
        <w:rPr>
          <w:rFonts w:cstheme="minorHAnsi"/>
          <w:color w:val="000000" w:themeColor="text1"/>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F84310">
        <w:rPr>
          <w:rStyle w:val="StyleUnderline"/>
          <w:rFonts w:cstheme="minorHAnsi"/>
          <w:color w:val="000000" w:themeColor="text1"/>
        </w:rPr>
        <w:t xml:space="preserve"> a moral theory is consequentialist if and only if it implies that all basic moral reasons are consequential. A moral theory is then non-consequentialist or deontological if it includes any basic moral reasons which are not consequential</w:t>
      </w:r>
      <w:r w:rsidRPr="00F84310">
        <w:rPr>
          <w:rFonts w:cstheme="minorHAnsi"/>
          <w:color w:val="000000" w:themeColor="text1"/>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F84310">
        <w:rPr>
          <w:rStyle w:val="StyleUnderline"/>
          <w:rFonts w:cstheme="minorHAnsi"/>
          <w:color w:val="000000" w:themeColor="text1"/>
          <w:highlight w:val="green"/>
        </w:rPr>
        <w:t>if I promise to mow the grass, there is a moral reason for me to mow</w:t>
      </w:r>
      <w:r w:rsidRPr="00F84310">
        <w:rPr>
          <w:rStyle w:val="StyleUnderline"/>
          <w:rFonts w:cstheme="minorHAnsi"/>
          <w:color w:val="000000" w:themeColor="text1"/>
        </w:rPr>
        <w:t xml:space="preserve"> the grass, and this moral reason is </w:t>
      </w:r>
      <w:r w:rsidRPr="00F84310">
        <w:rPr>
          <w:rStyle w:val="StyleUnderline"/>
          <w:rFonts w:cstheme="minorHAnsi"/>
          <w:color w:val="000000" w:themeColor="text1"/>
          <w:highlight w:val="green"/>
        </w:rPr>
        <w:t>constituted by</w:t>
      </w:r>
      <w:r w:rsidRPr="00F84310">
        <w:rPr>
          <w:rStyle w:val="StyleUnderline"/>
          <w:rFonts w:cstheme="minorHAnsi"/>
          <w:color w:val="000000" w:themeColor="text1"/>
        </w:rPr>
        <w:t xml:space="preserve"> the fact that mowing the grass fulfills </w:t>
      </w:r>
      <w:r w:rsidRPr="00F84310">
        <w:rPr>
          <w:rStyle w:val="StyleUnderline"/>
          <w:rFonts w:cstheme="minorHAnsi"/>
          <w:color w:val="000000" w:themeColor="text1"/>
          <w:highlight w:val="green"/>
        </w:rPr>
        <w:t>my promise.</w:t>
      </w:r>
      <w:r w:rsidRPr="00F84310">
        <w:rPr>
          <w:rStyle w:val="StyleUnderline"/>
          <w:rFonts w:cstheme="minorHAnsi"/>
          <w:color w:val="000000" w:themeColor="text1"/>
        </w:rPr>
        <w:t xml:space="preserve"> </w:t>
      </w:r>
      <w:r w:rsidRPr="00F84310">
        <w:rPr>
          <w:rFonts w:cstheme="minorHAnsi"/>
          <w:color w:val="000000" w:themeColor="text1"/>
        </w:rPr>
        <w:t xml:space="preserve">This reason exists regardless of the consequences of mowing the grass, even though it might be overridden by certain bad consequences. </w:t>
      </w:r>
      <w:r w:rsidRPr="00F84310">
        <w:rPr>
          <w:rStyle w:val="StyleUnderline"/>
          <w:rFonts w:cstheme="minorHAnsi"/>
          <w:color w:val="000000" w:themeColor="text1"/>
          <w:highlight w:val="green"/>
        </w:rPr>
        <w:t>However</w:t>
      </w:r>
      <w:r w:rsidRPr="00F84310">
        <w:rPr>
          <w:rFonts w:cstheme="minorHAnsi"/>
          <w:color w:val="000000" w:themeColor="text1"/>
        </w:rPr>
        <w:t xml:space="preserve">, if this is why I have a moral reason to mow the grass, then, even </w:t>
      </w:r>
      <w:r w:rsidRPr="00F84310">
        <w:rPr>
          <w:rStyle w:val="StyleUnderline"/>
          <w:rFonts w:cstheme="minorHAnsi"/>
          <w:color w:val="000000" w:themeColor="text1"/>
          <w:highlight w:val="green"/>
        </w:rPr>
        <w:t xml:space="preserve">if I cannot mow the grass without starting my </w:t>
      </w:r>
      <w:proofErr w:type="gramStart"/>
      <w:r w:rsidRPr="00F84310">
        <w:rPr>
          <w:rStyle w:val="StyleUnderline"/>
          <w:rFonts w:cstheme="minorHAnsi"/>
          <w:color w:val="000000" w:themeColor="text1"/>
          <w:highlight w:val="green"/>
        </w:rPr>
        <w:t>mower</w:t>
      </w:r>
      <w:r w:rsidRPr="00F84310">
        <w:rPr>
          <w:rStyle w:val="StyleUnderline"/>
          <w:rFonts w:cstheme="minorHAnsi"/>
          <w:color w:val="000000" w:themeColor="text1"/>
        </w:rPr>
        <w:t>, and</w:t>
      </w:r>
      <w:proofErr w:type="gramEnd"/>
      <w:r w:rsidRPr="00F84310">
        <w:rPr>
          <w:rStyle w:val="StyleUnderline"/>
          <w:rFonts w:cstheme="minorHAnsi"/>
          <w:color w:val="000000" w:themeColor="text1"/>
        </w:rPr>
        <w:t xml:space="preserve"> starting the mower would enable me to mow the grass, </w:t>
      </w:r>
      <w:r w:rsidRPr="00F84310">
        <w:rPr>
          <w:rStyle w:val="StyleUnderline"/>
          <w:rFonts w:cstheme="minorHAnsi"/>
          <w:color w:val="000000" w:themeColor="text1"/>
          <w:highlight w:val="green"/>
        </w:rPr>
        <w:t>it still would not follow that I have any</w:t>
      </w:r>
      <w:r w:rsidRPr="00F84310">
        <w:rPr>
          <w:rStyle w:val="StyleUnderline"/>
          <w:rFonts w:cstheme="minorHAnsi"/>
          <w:color w:val="000000" w:themeColor="text1"/>
        </w:rPr>
        <w:t xml:space="preserve"> moral </w:t>
      </w:r>
      <w:r w:rsidRPr="00F84310">
        <w:rPr>
          <w:rStyle w:val="StyleUnderline"/>
          <w:rFonts w:cstheme="minorHAnsi"/>
          <w:color w:val="000000" w:themeColor="text1"/>
          <w:highlight w:val="green"/>
        </w:rPr>
        <w:t>reason to start my mower</w:t>
      </w:r>
      <w:r w:rsidRPr="00F84310">
        <w:rPr>
          <w:rStyle w:val="StyleUnderline"/>
          <w:rFonts w:cstheme="minorHAnsi"/>
          <w:color w:val="000000" w:themeColor="text1"/>
        </w:rPr>
        <w:t>, since I did not promise to start my mower</w:t>
      </w:r>
      <w:r w:rsidRPr="00F84310">
        <w:rPr>
          <w:rFonts w:cstheme="minorHAnsi"/>
          <w:color w:val="000000" w:themeColor="text1"/>
        </w:rPr>
        <w:t xml:space="preserve">, and starting my mower does not fulfill my promise. Thus, </w:t>
      </w:r>
      <w:r w:rsidRPr="00F84310">
        <w:rPr>
          <w:rStyle w:val="StyleUnderline"/>
          <w:rFonts w:cstheme="minorHAnsi"/>
          <w:color w:val="000000" w:themeColor="text1"/>
          <w:highlight w:val="green"/>
        </w:rPr>
        <w:t>a moral theory cannot explain</w:t>
      </w:r>
      <w:r w:rsidRPr="00F84310">
        <w:rPr>
          <w:rStyle w:val="StyleUnderline"/>
          <w:rFonts w:cstheme="minorHAnsi"/>
          <w:color w:val="000000" w:themeColor="text1"/>
        </w:rPr>
        <w:t xml:space="preserve"> </w:t>
      </w:r>
      <w:r w:rsidRPr="00F84310">
        <w:rPr>
          <w:rFonts w:cstheme="minorHAnsi"/>
          <w:color w:val="000000" w:themeColor="text1"/>
        </w:rPr>
        <w:t>moral</w:t>
      </w:r>
      <w:r w:rsidRPr="00F84310">
        <w:rPr>
          <w:rStyle w:val="StyleUnderline"/>
          <w:rFonts w:cstheme="minorHAnsi"/>
          <w:color w:val="000000" w:themeColor="text1"/>
        </w:rPr>
        <w:t xml:space="preserve"> </w:t>
      </w:r>
      <w:r w:rsidRPr="00F84310">
        <w:rPr>
          <w:rStyle w:val="StyleUnderline"/>
          <w:rFonts w:cstheme="minorHAnsi"/>
          <w:color w:val="000000" w:themeColor="text1"/>
          <w:highlight w:val="green"/>
        </w:rPr>
        <w:t>substitutability if it claims that properties</w:t>
      </w:r>
      <w:r w:rsidRPr="00F84310">
        <w:rPr>
          <w:rFonts w:cstheme="minorHAnsi"/>
          <w:color w:val="000000" w:themeColor="text1"/>
        </w:rPr>
        <w:t xml:space="preserve"> like this</w:t>
      </w:r>
      <w:r w:rsidRPr="00F84310">
        <w:rPr>
          <w:rStyle w:val="StyleUnderline"/>
          <w:rFonts w:cstheme="minorHAnsi"/>
          <w:color w:val="000000" w:themeColor="text1"/>
        </w:rPr>
        <w:t xml:space="preserve"> </w:t>
      </w:r>
      <w:r w:rsidRPr="00F84310">
        <w:rPr>
          <w:rStyle w:val="StyleUnderline"/>
          <w:rFonts w:cstheme="minorHAnsi"/>
          <w:color w:val="000000" w:themeColor="text1"/>
          <w:highlight w:val="green"/>
        </w:rPr>
        <w:t>provide moral reasons.</w:t>
      </w:r>
    </w:p>
    <w:bookmarkEnd w:id="0"/>
    <w:p w14:paraId="1C714DE3" w14:textId="77777777" w:rsidR="00FE0FC0" w:rsidRPr="00F84310" w:rsidRDefault="00FE0FC0" w:rsidP="00FE0FC0">
      <w:pPr>
        <w:rPr>
          <w:rFonts w:cstheme="minorHAnsi"/>
          <w:color w:val="000000" w:themeColor="text1"/>
        </w:rPr>
      </w:pPr>
    </w:p>
    <w:p w14:paraId="62DB0F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7"/>
  </w:num>
  <w:num w:numId="14">
    <w:abstractNumId w:val="18"/>
  </w:num>
  <w:num w:numId="15">
    <w:abstractNumId w:val="20"/>
  </w:num>
  <w:num w:numId="16">
    <w:abstractNumId w:val="25"/>
  </w:num>
  <w:num w:numId="17">
    <w:abstractNumId w:val="11"/>
  </w:num>
  <w:num w:numId="18">
    <w:abstractNumId w:val="16"/>
  </w:num>
  <w:num w:numId="19">
    <w:abstractNumId w:val="26"/>
  </w:num>
  <w:num w:numId="20">
    <w:abstractNumId w:val="24"/>
  </w:num>
  <w:num w:numId="21">
    <w:abstractNumId w:val="29"/>
  </w:num>
  <w:num w:numId="22">
    <w:abstractNumId w:val="21"/>
  </w:num>
  <w:num w:numId="23">
    <w:abstractNumId w:val="22"/>
  </w:num>
  <w:num w:numId="24">
    <w:abstractNumId w:val="12"/>
  </w:num>
  <w:num w:numId="25">
    <w:abstractNumId w:val="19"/>
  </w:num>
  <w:num w:numId="26">
    <w:abstractNumId w:val="23"/>
  </w:num>
  <w:num w:numId="27">
    <w:abstractNumId w:val="15"/>
  </w:num>
  <w:num w:numId="28">
    <w:abstractNumId w:val="28"/>
  </w:num>
  <w:num w:numId="29">
    <w:abstractNumId w:val="1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F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4A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2A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DA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FC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84FB4F"/>
  <w14:defaultImageDpi w14:val="300"/>
  <w15:docId w15:val="{F6CDBF4A-BF0A-5445-B298-F4F22DCD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0F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0F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E0F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E0F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E0FC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FE0FC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0FC0"/>
    <w:pPr>
      <w:keepNext/>
      <w:keepLines/>
      <w:spacing w:before="200" w:after="40"/>
      <w:outlineLvl w:val="5"/>
    </w:pPr>
    <w:rPr>
      <w:b/>
      <w:sz w:val="20"/>
      <w:szCs w:val="20"/>
    </w:rPr>
  </w:style>
  <w:style w:type="character" w:default="1" w:styleId="DefaultParagraphFont">
    <w:name w:val="Default Paragraph Font"/>
    <w:uiPriority w:val="1"/>
    <w:semiHidden/>
    <w:unhideWhenUsed/>
    <w:rsid w:val="00FE0F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0FC0"/>
  </w:style>
  <w:style w:type="character" w:customStyle="1" w:styleId="Heading1Char">
    <w:name w:val="Heading 1 Char"/>
    <w:aliases w:val="Pocket Char"/>
    <w:basedOn w:val="DefaultParagraphFont"/>
    <w:link w:val="Heading1"/>
    <w:uiPriority w:val="9"/>
    <w:rsid w:val="00FE0FC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E0FC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E0FC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E0F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E0FC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E0FC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E0F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0FC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E0FC0"/>
    <w:rPr>
      <w:color w:val="auto"/>
      <w:u w:val="none"/>
    </w:rPr>
  </w:style>
  <w:style w:type="paragraph" w:styleId="DocumentMap">
    <w:name w:val="Document Map"/>
    <w:basedOn w:val="Normal"/>
    <w:link w:val="DocumentMapChar"/>
    <w:uiPriority w:val="99"/>
    <w:semiHidden/>
    <w:unhideWhenUsed/>
    <w:rsid w:val="00FE0F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0FC0"/>
    <w:rPr>
      <w:rFonts w:ascii="Lucida Grande" w:hAnsi="Lucida Grande" w:cs="Lucida Grande"/>
    </w:rPr>
  </w:style>
  <w:style w:type="character" w:customStyle="1" w:styleId="Heading5Char">
    <w:name w:val="Heading 5 Char"/>
    <w:basedOn w:val="DefaultParagraphFont"/>
    <w:link w:val="Heading5"/>
    <w:uiPriority w:val="9"/>
    <w:rsid w:val="00FE0FC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FE0FC0"/>
    <w:rPr>
      <w:rFonts w:ascii="Calibri" w:hAnsi="Calibri"/>
      <w:b/>
      <w:sz w:val="20"/>
      <w:szCs w:val="20"/>
    </w:rPr>
  </w:style>
  <w:style w:type="paragraph" w:customStyle="1" w:styleId="textbold">
    <w:name w:val="text bold"/>
    <w:basedOn w:val="Normal"/>
    <w:link w:val="Emphasis"/>
    <w:uiPriority w:val="20"/>
    <w:qFormat/>
    <w:rsid w:val="00FE0FC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FE0F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E0FC0"/>
    <w:rPr>
      <w:color w:val="605E5C"/>
      <w:shd w:val="clear" w:color="auto" w:fill="E1DFDD"/>
    </w:rPr>
  </w:style>
  <w:style w:type="paragraph" w:customStyle="1" w:styleId="UnderlinePara">
    <w:name w:val="Underline Para"/>
    <w:basedOn w:val="Normal"/>
    <w:uiPriority w:val="1"/>
    <w:qFormat/>
    <w:rsid w:val="00FE0FC0"/>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E0FC0"/>
    <w:rPr>
      <w:b/>
      <w:bCs/>
    </w:rPr>
  </w:style>
  <w:style w:type="paragraph" w:styleId="ListParagraph">
    <w:name w:val="List Paragraph"/>
    <w:aliases w:val="6 font"/>
    <w:basedOn w:val="Normal"/>
    <w:uiPriority w:val="34"/>
    <w:qFormat/>
    <w:rsid w:val="00FE0FC0"/>
    <w:pPr>
      <w:ind w:left="720"/>
      <w:contextualSpacing/>
    </w:pPr>
  </w:style>
  <w:style w:type="paragraph" w:customStyle="1" w:styleId="Emphasis1">
    <w:name w:val="Emphasis1"/>
    <w:basedOn w:val="Normal"/>
    <w:autoRedefine/>
    <w:uiPriority w:val="7"/>
    <w:qFormat/>
    <w:rsid w:val="00FE0FC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E0FC0"/>
    <w:pPr>
      <w:ind w:left="432" w:right="432"/>
    </w:pPr>
    <w:rPr>
      <w:color w:val="000000"/>
    </w:rPr>
  </w:style>
  <w:style w:type="character" w:customStyle="1" w:styleId="evidencetextChar1">
    <w:name w:val="evidence text Char1"/>
    <w:link w:val="evidencetext"/>
    <w:rsid w:val="00FE0FC0"/>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E0FC0"/>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FE0FC0"/>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E0FC0"/>
    <w:pPr>
      <w:spacing w:before="100" w:beforeAutospacing="1" w:after="100" w:afterAutospacing="1"/>
    </w:pPr>
    <w:rPr>
      <w:rFonts w:eastAsia="Times New Roman"/>
      <w:sz w:val="24"/>
      <w:lang w:eastAsia="ko-KR"/>
    </w:rPr>
  </w:style>
  <w:style w:type="paragraph" w:customStyle="1" w:styleId="css-182kmce">
    <w:name w:val="css-182kmce"/>
    <w:basedOn w:val="Normal"/>
    <w:rsid w:val="00FE0FC0"/>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E0FC0"/>
  </w:style>
  <w:style w:type="paragraph" w:customStyle="1" w:styleId="pullquote-paragraph">
    <w:name w:val="pullquote-paragraph"/>
    <w:basedOn w:val="Normal"/>
    <w:rsid w:val="00FE0FC0"/>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E0FC0"/>
    <w:rPr>
      <w:i/>
      <w:iCs/>
    </w:rPr>
  </w:style>
  <w:style w:type="paragraph" w:customStyle="1" w:styleId="font--body">
    <w:name w:val="font--body"/>
    <w:basedOn w:val="Normal"/>
    <w:rsid w:val="00FE0FC0"/>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E0FC0"/>
    <w:rPr>
      <w:b/>
      <w:u w:val="single"/>
    </w:rPr>
  </w:style>
  <w:style w:type="character" w:customStyle="1" w:styleId="Minimize">
    <w:name w:val="Minimize"/>
    <w:uiPriority w:val="1"/>
    <w:qFormat/>
    <w:rsid w:val="00FE0FC0"/>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E0FC0"/>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E0FC0"/>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FE0FC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E0FC0"/>
    <w:rPr>
      <w:b/>
      <w:u w:val="single"/>
    </w:rPr>
  </w:style>
  <w:style w:type="character" w:customStyle="1" w:styleId="Underline2Char">
    <w:name w:val="Underline2 Char"/>
    <w:basedOn w:val="DefaultParagraphFont"/>
    <w:link w:val="Underline2"/>
    <w:uiPriority w:val="4"/>
    <w:rsid w:val="00FE0FC0"/>
    <w:rPr>
      <w:rFonts w:ascii="Calibri" w:hAnsi="Calibri"/>
      <w:b/>
      <w:sz w:val="22"/>
      <w:u w:val="single"/>
    </w:rPr>
  </w:style>
  <w:style w:type="character" w:customStyle="1" w:styleId="BoldUnderline0">
    <w:name w:val="BoldUnderline"/>
    <w:basedOn w:val="DefaultParagraphFont"/>
    <w:uiPriority w:val="1"/>
    <w:qFormat/>
    <w:rsid w:val="00FE0FC0"/>
    <w:rPr>
      <w:rFonts w:ascii="Arial" w:hAnsi="Arial"/>
      <w:b/>
      <w:sz w:val="20"/>
      <w:u w:val="single"/>
    </w:rPr>
  </w:style>
  <w:style w:type="paragraph" w:customStyle="1" w:styleId="gntarbp">
    <w:name w:val="gnt_ar_b_p"/>
    <w:basedOn w:val="Normal"/>
    <w:rsid w:val="00FE0FC0"/>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E0FC0"/>
    <w:pPr>
      <w:spacing w:before="100" w:beforeAutospacing="1" w:after="100" w:afterAutospacing="1"/>
    </w:pPr>
    <w:rPr>
      <w:rFonts w:eastAsia="Times New Roman"/>
      <w:sz w:val="24"/>
      <w:lang w:eastAsia="ko-KR"/>
    </w:rPr>
  </w:style>
  <w:style w:type="character" w:customStyle="1" w:styleId="numbers">
    <w:name w:val="numbers"/>
    <w:basedOn w:val="DefaultParagraphFont"/>
    <w:rsid w:val="00FE0FC0"/>
  </w:style>
  <w:style w:type="paragraph" w:customStyle="1" w:styleId="endmarkenabled">
    <w:name w:val="endmarkenabled"/>
    <w:basedOn w:val="Normal"/>
    <w:rsid w:val="00FE0FC0"/>
    <w:pPr>
      <w:spacing w:before="100" w:beforeAutospacing="1" w:after="100" w:afterAutospacing="1"/>
    </w:pPr>
    <w:rPr>
      <w:rFonts w:eastAsia="Times New Roman"/>
      <w:sz w:val="24"/>
      <w:lang w:eastAsia="ko-KR"/>
    </w:rPr>
  </w:style>
  <w:style w:type="character" w:customStyle="1" w:styleId="link">
    <w:name w:val="link"/>
    <w:basedOn w:val="DefaultParagraphFont"/>
    <w:rsid w:val="00FE0FC0"/>
  </w:style>
  <w:style w:type="paragraph" w:customStyle="1" w:styleId="css-exrw3m">
    <w:name w:val="css-exrw3m"/>
    <w:basedOn w:val="Normal"/>
    <w:rsid w:val="00FE0FC0"/>
    <w:pPr>
      <w:spacing w:before="100" w:beforeAutospacing="1" w:after="100" w:afterAutospacing="1"/>
    </w:pPr>
    <w:rPr>
      <w:rFonts w:eastAsia="Times New Roman"/>
      <w:sz w:val="24"/>
    </w:rPr>
  </w:style>
  <w:style w:type="character" w:customStyle="1" w:styleId="css-8l6xbc">
    <w:name w:val="css-8l6xbc"/>
    <w:basedOn w:val="DefaultParagraphFont"/>
    <w:rsid w:val="00FE0FC0"/>
  </w:style>
  <w:style w:type="paragraph" w:customStyle="1" w:styleId="t-body-text">
    <w:name w:val="t-body-text"/>
    <w:basedOn w:val="Normal"/>
    <w:rsid w:val="00FE0FC0"/>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E0FC0"/>
    <w:rPr>
      <w:rFonts w:ascii="Segoe UI" w:hAnsi="Segoe UI" w:cs="Segoe UI"/>
      <w:sz w:val="18"/>
      <w:szCs w:val="18"/>
    </w:rPr>
  </w:style>
  <w:style w:type="paragraph" w:styleId="BalloonText">
    <w:name w:val="Balloon Text"/>
    <w:basedOn w:val="Normal"/>
    <w:link w:val="BalloonTextChar"/>
    <w:uiPriority w:val="99"/>
    <w:semiHidden/>
    <w:unhideWhenUsed/>
    <w:rsid w:val="00FE0FC0"/>
    <w:rPr>
      <w:rFonts w:ascii="Segoe UI" w:hAnsi="Segoe UI" w:cs="Segoe UI"/>
      <w:sz w:val="18"/>
      <w:szCs w:val="18"/>
    </w:rPr>
  </w:style>
  <w:style w:type="character" w:customStyle="1" w:styleId="BalloonTextChar1">
    <w:name w:val="Balloon Text Char1"/>
    <w:basedOn w:val="DefaultParagraphFont"/>
    <w:uiPriority w:val="99"/>
    <w:semiHidden/>
    <w:rsid w:val="00FE0FC0"/>
    <w:rPr>
      <w:rFonts w:ascii="Times New Roman" w:hAnsi="Times New Roman" w:cs="Times New Roman"/>
      <w:sz w:val="18"/>
      <w:szCs w:val="18"/>
    </w:rPr>
  </w:style>
  <w:style w:type="character" w:customStyle="1" w:styleId="caps">
    <w:name w:val="caps"/>
    <w:basedOn w:val="DefaultParagraphFont"/>
    <w:rsid w:val="00FE0FC0"/>
  </w:style>
  <w:style w:type="paragraph" w:customStyle="1" w:styleId="c-user-cardbio">
    <w:name w:val="c-user-card__bio"/>
    <w:basedOn w:val="Normal"/>
    <w:rsid w:val="00FE0FC0"/>
    <w:pPr>
      <w:spacing w:before="100" w:beforeAutospacing="1" w:after="100" w:afterAutospacing="1"/>
    </w:pPr>
    <w:rPr>
      <w:rFonts w:eastAsia="Times New Roman"/>
      <w:sz w:val="24"/>
    </w:rPr>
  </w:style>
  <w:style w:type="paragraph" w:customStyle="1" w:styleId="selectionshareable">
    <w:name w:val="selectionshareable"/>
    <w:basedOn w:val="Normal"/>
    <w:rsid w:val="00FE0FC0"/>
    <w:pPr>
      <w:spacing w:before="100" w:beforeAutospacing="1" w:after="100" w:afterAutospacing="1"/>
    </w:pPr>
    <w:rPr>
      <w:rFonts w:eastAsia="Times New Roman"/>
      <w:sz w:val="24"/>
    </w:rPr>
  </w:style>
  <w:style w:type="character" w:customStyle="1" w:styleId="3oh-">
    <w:name w:val="_3oh-"/>
    <w:basedOn w:val="DefaultParagraphFont"/>
    <w:rsid w:val="00FE0FC0"/>
  </w:style>
  <w:style w:type="paragraph" w:customStyle="1" w:styleId="normal1">
    <w:name w:val="normal1"/>
    <w:basedOn w:val="Normal"/>
    <w:rsid w:val="00FE0FC0"/>
    <w:pPr>
      <w:spacing w:before="100" w:beforeAutospacing="1" w:after="100" w:afterAutospacing="1"/>
    </w:pPr>
    <w:rPr>
      <w:rFonts w:eastAsia="Times New Roman"/>
      <w:sz w:val="24"/>
    </w:rPr>
  </w:style>
  <w:style w:type="character" w:customStyle="1" w:styleId="c-timestamplabel">
    <w:name w:val="c-timestamp__label"/>
    <w:basedOn w:val="DefaultParagraphFont"/>
    <w:rsid w:val="00FE0FC0"/>
  </w:style>
  <w:style w:type="character" w:customStyle="1" w:styleId="c-messagelistunreaddividerlabel">
    <w:name w:val="c-message_list__unread_divider__label"/>
    <w:basedOn w:val="DefaultParagraphFont"/>
    <w:rsid w:val="00FE0FC0"/>
  </w:style>
  <w:style w:type="character" w:customStyle="1" w:styleId="c-messagesender">
    <w:name w:val="c-message__sender"/>
    <w:basedOn w:val="DefaultParagraphFont"/>
    <w:rsid w:val="00FE0FC0"/>
  </w:style>
  <w:style w:type="character" w:customStyle="1" w:styleId="c-reactioncount">
    <w:name w:val="c-reaction__count"/>
    <w:basedOn w:val="DefaultParagraphFont"/>
    <w:rsid w:val="00FE0FC0"/>
  </w:style>
  <w:style w:type="paragraph" w:customStyle="1" w:styleId="Analytic">
    <w:name w:val="Analytic"/>
    <w:basedOn w:val="Normal"/>
    <w:link w:val="AnalyticChar"/>
    <w:autoRedefine/>
    <w:qFormat/>
    <w:rsid w:val="00FE0FC0"/>
    <w:rPr>
      <w:color w:val="1F497D" w:themeColor="text2"/>
    </w:rPr>
  </w:style>
  <w:style w:type="character" w:customStyle="1" w:styleId="AnalyticChar">
    <w:name w:val="Analytic Char"/>
    <w:basedOn w:val="DefaultParagraphFont"/>
    <w:link w:val="Analytic"/>
    <w:rsid w:val="00FE0FC0"/>
    <w:rPr>
      <w:rFonts w:ascii="Calibri" w:hAnsi="Calibri"/>
      <w:color w:val="1F497D" w:themeColor="text2"/>
      <w:sz w:val="22"/>
    </w:rPr>
  </w:style>
  <w:style w:type="paragraph" w:styleId="Header">
    <w:name w:val="header"/>
    <w:basedOn w:val="Normal"/>
    <w:link w:val="HeaderChar"/>
    <w:uiPriority w:val="99"/>
    <w:unhideWhenUsed/>
    <w:rsid w:val="00FE0FC0"/>
    <w:pPr>
      <w:tabs>
        <w:tab w:val="center" w:pos="4680"/>
        <w:tab w:val="right" w:pos="9360"/>
      </w:tabs>
    </w:pPr>
  </w:style>
  <w:style w:type="character" w:customStyle="1" w:styleId="HeaderChar">
    <w:name w:val="Header Char"/>
    <w:basedOn w:val="DefaultParagraphFont"/>
    <w:link w:val="Header"/>
    <w:uiPriority w:val="99"/>
    <w:rsid w:val="00FE0FC0"/>
    <w:rPr>
      <w:rFonts w:ascii="Calibri" w:hAnsi="Calibri"/>
      <w:sz w:val="22"/>
    </w:rPr>
  </w:style>
  <w:style w:type="paragraph" w:styleId="Footer">
    <w:name w:val="footer"/>
    <w:basedOn w:val="Normal"/>
    <w:link w:val="FooterChar"/>
    <w:uiPriority w:val="99"/>
    <w:unhideWhenUsed/>
    <w:rsid w:val="00FE0FC0"/>
    <w:pPr>
      <w:tabs>
        <w:tab w:val="center" w:pos="4680"/>
        <w:tab w:val="right" w:pos="9360"/>
      </w:tabs>
    </w:pPr>
  </w:style>
  <w:style w:type="character" w:customStyle="1" w:styleId="FooterChar">
    <w:name w:val="Footer Char"/>
    <w:basedOn w:val="DefaultParagraphFont"/>
    <w:link w:val="Footer"/>
    <w:uiPriority w:val="99"/>
    <w:rsid w:val="00FE0FC0"/>
    <w:rPr>
      <w:rFonts w:ascii="Calibri" w:hAnsi="Calibri"/>
      <w:sz w:val="22"/>
    </w:rPr>
  </w:style>
  <w:style w:type="character" w:customStyle="1" w:styleId="z-TopofFormChar">
    <w:name w:val="z-Top of Form Char"/>
    <w:basedOn w:val="DefaultParagraphFont"/>
    <w:link w:val="z-TopofForm"/>
    <w:uiPriority w:val="99"/>
    <w:semiHidden/>
    <w:rsid w:val="00FE0FC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E0FC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E0FC0"/>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E0FC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E0FC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E0FC0"/>
    <w:rPr>
      <w:rFonts w:ascii="Arial" w:hAnsi="Arial" w:cs="Arial"/>
      <w:vanish/>
      <w:sz w:val="16"/>
      <w:szCs w:val="16"/>
    </w:rPr>
  </w:style>
  <w:style w:type="paragraph" w:customStyle="1" w:styleId="Emphasize">
    <w:name w:val="Emphasize"/>
    <w:basedOn w:val="Normal"/>
    <w:uiPriority w:val="7"/>
    <w:qFormat/>
    <w:rsid w:val="00FE0FC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E0FC0"/>
    <w:rPr>
      <w:b/>
      <w:sz w:val="20"/>
      <w:u w:val="single"/>
    </w:rPr>
  </w:style>
  <w:style w:type="paragraph" w:customStyle="1" w:styleId="8MIn">
    <w:name w:val="8 MIn"/>
    <w:basedOn w:val="Normal"/>
    <w:link w:val="8MInChar"/>
    <w:uiPriority w:val="4"/>
    <w:qFormat/>
    <w:rsid w:val="00FE0FC0"/>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E0FC0"/>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FE0FC0"/>
  </w:style>
  <w:style w:type="character" w:customStyle="1" w:styleId="c-messagekittext">
    <w:name w:val="c-message_kit__text"/>
    <w:basedOn w:val="DefaultParagraphFont"/>
    <w:rsid w:val="00FE0FC0"/>
  </w:style>
  <w:style w:type="character" w:customStyle="1" w:styleId="cardChar">
    <w:name w:val="card Char"/>
    <w:aliases w:val="Bold Cite Char Char,Speed Cite Char"/>
    <w:basedOn w:val="DefaultParagraphFont"/>
    <w:rsid w:val="00FE0FC0"/>
    <w:rPr>
      <w:rFonts w:ascii="Georgia" w:eastAsia="Calibri" w:hAnsi="Georgia" w:cs="Times New Roman"/>
      <w:sz w:val="24"/>
    </w:rPr>
  </w:style>
  <w:style w:type="character" w:customStyle="1" w:styleId="expertise">
    <w:name w:val="expertise"/>
    <w:basedOn w:val="DefaultParagraphFont"/>
    <w:rsid w:val="00FE0FC0"/>
  </w:style>
  <w:style w:type="character" w:customStyle="1" w:styleId="education">
    <w:name w:val="education"/>
    <w:basedOn w:val="DefaultParagraphFont"/>
    <w:rsid w:val="00FE0FC0"/>
  </w:style>
  <w:style w:type="character" w:customStyle="1" w:styleId="rollover-people">
    <w:name w:val="rollover-people"/>
    <w:basedOn w:val="DefaultParagraphFont"/>
    <w:rsid w:val="00FE0FC0"/>
  </w:style>
  <w:style w:type="character" w:customStyle="1" w:styleId="UnresolvedMention2">
    <w:name w:val="Unresolved Mention2"/>
    <w:basedOn w:val="DefaultParagraphFont"/>
    <w:uiPriority w:val="99"/>
    <w:unhideWhenUsed/>
    <w:rsid w:val="00FE0FC0"/>
    <w:rPr>
      <w:color w:val="605E5C"/>
      <w:shd w:val="clear" w:color="auto" w:fill="E1DFDD"/>
    </w:rPr>
  </w:style>
  <w:style w:type="character" w:customStyle="1" w:styleId="UnresolvedMention3">
    <w:name w:val="Unresolved Mention3"/>
    <w:basedOn w:val="DefaultParagraphFont"/>
    <w:uiPriority w:val="99"/>
    <w:rsid w:val="00FE0FC0"/>
    <w:rPr>
      <w:color w:val="605E5C"/>
      <w:shd w:val="clear" w:color="auto" w:fill="E1DFDD"/>
    </w:rPr>
  </w:style>
  <w:style w:type="paragraph" w:customStyle="1" w:styleId="Body">
    <w:name w:val="Body"/>
    <w:link w:val="BodyChar"/>
    <w:autoRedefine/>
    <w:qFormat/>
    <w:rsid w:val="00FE0FC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E0FC0"/>
    <w:rPr>
      <w:rFonts w:ascii="Calibri" w:eastAsiaTheme="majorEastAsia" w:hAnsi="Calibri" w:cstheme="majorBidi"/>
      <w:iCs/>
      <w:color w:val="000000" w:themeColor="text1"/>
      <w:sz w:val="8"/>
      <w:szCs w:val="22"/>
    </w:rPr>
  </w:style>
  <w:style w:type="character" w:customStyle="1" w:styleId="url">
    <w:name w:val="url"/>
    <w:basedOn w:val="DefaultParagraphFont"/>
    <w:rsid w:val="00FE0FC0"/>
  </w:style>
  <w:style w:type="character" w:customStyle="1" w:styleId="ellip">
    <w:name w:val="ellip"/>
    <w:basedOn w:val="DefaultParagraphFont"/>
    <w:rsid w:val="00FE0FC0"/>
  </w:style>
  <w:style w:type="character" w:customStyle="1" w:styleId="nowrap">
    <w:name w:val="nowrap"/>
    <w:basedOn w:val="DefaultParagraphFont"/>
    <w:rsid w:val="00FE0FC0"/>
  </w:style>
  <w:style w:type="paragraph" w:customStyle="1" w:styleId="Tag2">
    <w:name w:val="Tag2"/>
    <w:basedOn w:val="Normal"/>
    <w:qFormat/>
    <w:rsid w:val="00FE0FC0"/>
    <w:pPr>
      <w:spacing w:line="256" w:lineRule="auto"/>
    </w:pPr>
    <w:rPr>
      <w:b/>
      <w:sz w:val="24"/>
    </w:rPr>
  </w:style>
  <w:style w:type="character" w:customStyle="1" w:styleId="underlinedChar">
    <w:name w:val="underlined Char"/>
    <w:link w:val="underlined"/>
    <w:locked/>
    <w:rsid w:val="00FE0FC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E0FC0"/>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E0FC0"/>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E0FC0"/>
    <w:rPr>
      <w:vertAlign w:val="superscript"/>
    </w:rPr>
  </w:style>
  <w:style w:type="character" w:customStyle="1" w:styleId="Emph">
    <w:name w:val="Emph"/>
    <w:basedOn w:val="DefaultParagraphFont"/>
    <w:uiPriority w:val="1"/>
    <w:qFormat/>
    <w:rsid w:val="00FE0FC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E0FC0"/>
    <w:rPr>
      <w:u w:val="single"/>
    </w:rPr>
  </w:style>
  <w:style w:type="character" w:customStyle="1" w:styleId="BoldUnderlineChar">
    <w:name w:val="Bold Underline Char"/>
    <w:basedOn w:val="DefaultParagraphFont"/>
    <w:rsid w:val="00FE0FC0"/>
    <w:rPr>
      <w:rFonts w:ascii="Arial" w:hAnsi="Arial" w:cs="Arial" w:hint="default"/>
      <w:b/>
      <w:bCs w:val="0"/>
      <w:u w:val="single"/>
    </w:rPr>
  </w:style>
  <w:style w:type="character" w:customStyle="1" w:styleId="ReadCard">
    <w:name w:val="ReadCard"/>
    <w:uiPriority w:val="1"/>
    <w:qFormat/>
    <w:rsid w:val="00FE0FC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E0FC0"/>
    <w:pPr>
      <w:spacing w:before="60" w:after="60"/>
    </w:pPr>
  </w:style>
  <w:style w:type="paragraph" w:customStyle="1" w:styleId="Cards">
    <w:name w:val="Cards"/>
    <w:next w:val="Normal"/>
    <w:link w:val="CardsChar"/>
    <w:qFormat/>
    <w:rsid w:val="00FE0FC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E0FC0"/>
    <w:rPr>
      <w:rFonts w:ascii="Times New Roman" w:eastAsia="Times New Roman" w:hAnsi="Times New Roman" w:cs="Times New Roman"/>
      <w:sz w:val="20"/>
    </w:rPr>
  </w:style>
  <w:style w:type="character" w:customStyle="1" w:styleId="DebateUnderline">
    <w:name w:val="Debate Underline"/>
    <w:qFormat/>
    <w:rsid w:val="00FE0FC0"/>
    <w:rPr>
      <w:rFonts w:ascii="Times New Roman" w:hAnsi="Times New Roman"/>
      <w:sz w:val="20"/>
      <w:u w:val="thick"/>
    </w:rPr>
  </w:style>
  <w:style w:type="paragraph" w:customStyle="1" w:styleId="Nothing">
    <w:name w:val="Nothing"/>
    <w:link w:val="NothingChar"/>
    <w:qFormat/>
    <w:rsid w:val="00FE0FC0"/>
    <w:rPr>
      <w:rFonts w:ascii="Times New Roman" w:eastAsia="Times New Roman" w:hAnsi="Times New Roman" w:cs="Times New Roman"/>
      <w:sz w:val="20"/>
    </w:rPr>
  </w:style>
  <w:style w:type="character" w:customStyle="1" w:styleId="NothingChar">
    <w:name w:val="Nothing Char"/>
    <w:link w:val="Nothing"/>
    <w:rsid w:val="00FE0FC0"/>
    <w:rPr>
      <w:rFonts w:ascii="Times New Roman" w:eastAsia="Times New Roman" w:hAnsi="Times New Roman" w:cs="Times New Roman"/>
      <w:sz w:val="20"/>
    </w:rPr>
  </w:style>
  <w:style w:type="paragraph" w:customStyle="1" w:styleId="cardtext">
    <w:name w:val="card text"/>
    <w:basedOn w:val="Normal"/>
    <w:link w:val="cardtextChar"/>
    <w:qFormat/>
    <w:rsid w:val="00FE0FC0"/>
    <w:pPr>
      <w:ind w:left="288" w:right="288"/>
    </w:pPr>
    <w:rPr>
      <w:rFonts w:ascii="Book Antiqua" w:hAnsi="Book Antiqua" w:cs="Lucida Grande"/>
    </w:rPr>
  </w:style>
  <w:style w:type="character" w:customStyle="1" w:styleId="cardtextChar">
    <w:name w:val="card text Char"/>
    <w:basedOn w:val="DefaultParagraphFont"/>
    <w:link w:val="cardtext"/>
    <w:rsid w:val="00FE0FC0"/>
    <w:rPr>
      <w:rFonts w:ascii="Book Antiqua" w:hAnsi="Book Antiqua" w:cs="Lucida Grande"/>
      <w:sz w:val="22"/>
    </w:rPr>
  </w:style>
  <w:style w:type="paragraph" w:customStyle="1" w:styleId="TagText">
    <w:name w:val="TagText"/>
    <w:basedOn w:val="Normal"/>
    <w:qFormat/>
    <w:rsid w:val="00FE0FC0"/>
    <w:rPr>
      <w:rFonts w:eastAsia="Calibri"/>
      <w:b/>
      <w:sz w:val="24"/>
    </w:rPr>
  </w:style>
  <w:style w:type="paragraph" w:customStyle="1" w:styleId="UnderlineEmphasis">
    <w:name w:val="Underline + Emphasis"/>
    <w:basedOn w:val="Normal"/>
    <w:next w:val="Normal"/>
    <w:link w:val="UnderlineEmphasisChar"/>
    <w:autoRedefine/>
    <w:qFormat/>
    <w:rsid w:val="00FE0FC0"/>
    <w:rPr>
      <w:rFonts w:eastAsia="Calibri"/>
      <w:b/>
      <w:color w:val="000000"/>
      <w:sz w:val="24"/>
      <w:u w:val="single"/>
    </w:rPr>
  </w:style>
  <w:style w:type="character" w:customStyle="1" w:styleId="UnderlineEmphasisChar">
    <w:name w:val="Underline + Emphasis Char"/>
    <w:basedOn w:val="DefaultParagraphFont"/>
    <w:link w:val="UnderlineEmphasis"/>
    <w:rsid w:val="00FE0FC0"/>
    <w:rPr>
      <w:rFonts w:ascii="Calibri" w:eastAsia="Calibri" w:hAnsi="Calibri"/>
      <w:b/>
      <w:color w:val="000000"/>
      <w:u w:val="single"/>
    </w:rPr>
  </w:style>
  <w:style w:type="character" w:customStyle="1" w:styleId="BoldUnderlineUNDO">
    <w:name w:val="Bold.Underline.UNDO"/>
    <w:uiPriority w:val="1"/>
    <w:qFormat/>
    <w:rsid w:val="00FE0FC0"/>
    <w:rPr>
      <w:b w:val="0"/>
    </w:rPr>
  </w:style>
  <w:style w:type="paragraph" w:styleId="FootnoteText">
    <w:name w:val="footnote text"/>
    <w:basedOn w:val="Normal"/>
    <w:link w:val="FootnoteTextChar"/>
    <w:uiPriority w:val="99"/>
    <w:unhideWhenUsed/>
    <w:qFormat/>
    <w:rsid w:val="00FE0FC0"/>
    <w:pPr>
      <w:spacing w:line="256" w:lineRule="auto"/>
    </w:pPr>
    <w:rPr>
      <w:sz w:val="20"/>
      <w:szCs w:val="20"/>
    </w:rPr>
  </w:style>
  <w:style w:type="character" w:customStyle="1" w:styleId="FootnoteTextChar">
    <w:name w:val="Footnote Text Char"/>
    <w:basedOn w:val="DefaultParagraphFont"/>
    <w:link w:val="FootnoteText"/>
    <w:uiPriority w:val="99"/>
    <w:rsid w:val="00FE0FC0"/>
    <w:rPr>
      <w:rFonts w:ascii="Calibri" w:hAnsi="Calibri"/>
      <w:sz w:val="20"/>
      <w:szCs w:val="20"/>
    </w:rPr>
  </w:style>
  <w:style w:type="character" w:customStyle="1" w:styleId="LinedDown">
    <w:name w:val="Lined Down"/>
    <w:qFormat/>
    <w:rsid w:val="00FE0FC0"/>
    <w:rPr>
      <w:rFonts w:ascii="Times New Roman" w:hAnsi="Times New Roman" w:cs="Times New Roman"/>
      <w:b w:val="0"/>
      <w:bCs w:val="0"/>
      <w:i w:val="0"/>
      <w:iCs w:val="0"/>
      <w:color w:val="000000"/>
      <w:sz w:val="12"/>
      <w:szCs w:val="12"/>
      <w:u w:val="none"/>
    </w:rPr>
  </w:style>
  <w:style w:type="character" w:customStyle="1" w:styleId="Carded">
    <w:name w:val="Carded"/>
    <w:qFormat/>
    <w:rsid w:val="00FE0FC0"/>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E0FC0"/>
    <w:rPr>
      <w:bCs/>
      <w:sz w:val="20"/>
      <w:u w:val="single"/>
    </w:rPr>
  </w:style>
  <w:style w:type="character" w:customStyle="1" w:styleId="LDAnalytics">
    <w:name w:val="LD Analytics"/>
    <w:basedOn w:val="DefaultParagraphFont"/>
    <w:autoRedefine/>
    <w:uiPriority w:val="1"/>
    <w:qFormat/>
    <w:rsid w:val="00FE0FC0"/>
  </w:style>
  <w:style w:type="paragraph" w:styleId="Subtitle">
    <w:name w:val="Subtitle"/>
    <w:basedOn w:val="Normal"/>
    <w:next w:val="Normal"/>
    <w:link w:val="SubtitleChar"/>
    <w:uiPriority w:val="11"/>
    <w:unhideWhenUsed/>
    <w:qFormat/>
    <w:rsid w:val="00FE0FC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E0FC0"/>
    <w:rPr>
      <w:rFonts w:ascii="Calibri" w:hAnsi="Calibri"/>
      <w:color w:val="5A5A5A" w:themeColor="text1" w:themeTint="A5"/>
      <w:spacing w:val="15"/>
      <w:sz w:val="22"/>
    </w:rPr>
  </w:style>
  <w:style w:type="paragraph" w:customStyle="1" w:styleId="Citation">
    <w:name w:val="Citation"/>
    <w:basedOn w:val="Normal"/>
    <w:autoRedefine/>
    <w:uiPriority w:val="1"/>
    <w:qFormat/>
    <w:rsid w:val="00FE0FC0"/>
    <w:rPr>
      <w:rFonts w:eastAsia="Times New Roman" w:cs="Garamond"/>
      <w:bCs/>
      <w:u w:val="single"/>
    </w:rPr>
  </w:style>
  <w:style w:type="character" w:customStyle="1" w:styleId="BodyTextChar">
    <w:name w:val="Body Text Char"/>
    <w:basedOn w:val="DefaultParagraphFont"/>
    <w:link w:val="BodyText"/>
    <w:uiPriority w:val="99"/>
    <w:semiHidden/>
    <w:rsid w:val="00FE0FC0"/>
    <w:rPr>
      <w:rFonts w:ascii="Calibri" w:hAnsi="Calibri" w:cs="Calibri"/>
      <w:sz w:val="26"/>
    </w:rPr>
  </w:style>
  <w:style w:type="paragraph" w:styleId="BodyText">
    <w:name w:val="Body Text"/>
    <w:basedOn w:val="Normal"/>
    <w:link w:val="BodyTextChar"/>
    <w:uiPriority w:val="99"/>
    <w:semiHidden/>
    <w:unhideWhenUsed/>
    <w:rsid w:val="00FE0FC0"/>
    <w:pPr>
      <w:spacing w:after="120"/>
    </w:pPr>
    <w:rPr>
      <w:rFonts w:cs="Calibri"/>
      <w:sz w:val="26"/>
    </w:rPr>
  </w:style>
  <w:style w:type="character" w:customStyle="1" w:styleId="BodyTextChar1">
    <w:name w:val="Body Text Char1"/>
    <w:basedOn w:val="DefaultParagraphFont"/>
    <w:uiPriority w:val="99"/>
    <w:semiHidden/>
    <w:rsid w:val="00FE0FC0"/>
    <w:rPr>
      <w:rFonts w:ascii="Calibri" w:hAnsi="Calibri"/>
      <w:sz w:val="22"/>
    </w:rPr>
  </w:style>
  <w:style w:type="paragraph" w:customStyle="1" w:styleId="tiny">
    <w:name w:val="tiny"/>
    <w:next w:val="Normal"/>
    <w:link w:val="tinyChar"/>
    <w:autoRedefine/>
    <w:rsid w:val="00FE0FC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E0FC0"/>
    <w:rPr>
      <w:rFonts w:ascii="Times New Roman" w:eastAsia="Malgun Gothic" w:hAnsi="Times New Roman" w:cs="Times New Roman"/>
      <w:sz w:val="12"/>
    </w:rPr>
  </w:style>
  <w:style w:type="character" w:customStyle="1" w:styleId="LDCut">
    <w:name w:val="LD Cut"/>
    <w:basedOn w:val="DefaultParagraphFont"/>
    <w:uiPriority w:val="1"/>
    <w:qFormat/>
    <w:rsid w:val="00FE0FC0"/>
    <w:rPr>
      <w:rFonts w:ascii="Times New Roman" w:hAnsi="Times New Roman"/>
      <w:b w:val="0"/>
      <w:color w:val="auto"/>
      <w:sz w:val="12"/>
    </w:rPr>
  </w:style>
  <w:style w:type="character" w:customStyle="1" w:styleId="LDUnderline">
    <w:name w:val="LD Underline"/>
    <w:basedOn w:val="DefaultParagraphFont"/>
    <w:uiPriority w:val="1"/>
    <w:qFormat/>
    <w:rsid w:val="00FE0FC0"/>
    <w:rPr>
      <w:rFonts w:ascii="Times New Roman" w:hAnsi="Times New Roman" w:cs="Times New Roman"/>
      <w:b/>
      <w:color w:val="auto"/>
      <w:sz w:val="24"/>
      <w:u w:val="single"/>
    </w:rPr>
  </w:style>
  <w:style w:type="character" w:customStyle="1" w:styleId="Style4Char">
    <w:name w:val="Style4 Char"/>
    <w:rsid w:val="00FE0FC0"/>
    <w:rPr>
      <w:rFonts w:ascii="Arial Narrow" w:hAnsi="Arial Narrow"/>
      <w:szCs w:val="24"/>
      <w:u w:val="single"/>
      <w:lang w:val="en-US" w:eastAsia="en-US" w:bidi="ar-SA"/>
    </w:rPr>
  </w:style>
  <w:style w:type="character" w:customStyle="1" w:styleId="Style1Char">
    <w:name w:val="Style1 Char"/>
    <w:locked/>
    <w:rsid w:val="00FE0FC0"/>
    <w:rPr>
      <w:rFonts w:ascii="Times New Roman" w:eastAsia="SimSun" w:hAnsi="Times New Roman"/>
      <w:szCs w:val="24"/>
      <w:u w:val="single"/>
      <w:lang w:eastAsia="zh-CN"/>
    </w:rPr>
  </w:style>
  <w:style w:type="character" w:customStyle="1" w:styleId="Style11pt">
    <w:name w:val="Style 11 pt"/>
    <w:basedOn w:val="DefaultParagraphFont"/>
    <w:rsid w:val="00FE0FC0"/>
    <w:rPr>
      <w:sz w:val="20"/>
    </w:rPr>
  </w:style>
  <w:style w:type="character" w:customStyle="1" w:styleId="DebateHighlighted">
    <w:name w:val="Debate Highlighted"/>
    <w:rsid w:val="00FE0FC0"/>
    <w:rPr>
      <w:rFonts w:ascii="Times New Roman" w:hAnsi="Times New Roman"/>
      <w:sz w:val="20"/>
      <w:u w:val="thick"/>
      <w:bdr w:val="none" w:sz="0" w:space="0" w:color="auto"/>
      <w:shd w:val="clear" w:color="auto" w:fill="00FFFF"/>
    </w:rPr>
  </w:style>
  <w:style w:type="paragraph" w:customStyle="1" w:styleId="Cites">
    <w:name w:val="Cites"/>
    <w:next w:val="Cards"/>
    <w:rsid w:val="00FE0FC0"/>
    <w:pPr>
      <w:widowControl w:val="0"/>
    </w:pPr>
    <w:rPr>
      <w:rFonts w:ascii="Times New Roman" w:eastAsia="Times New Roman" w:hAnsi="Times New Roman" w:cs="Times New Roman"/>
      <w:sz w:val="20"/>
    </w:rPr>
  </w:style>
  <w:style w:type="character" w:customStyle="1" w:styleId="Author-Date">
    <w:name w:val="Author-Date"/>
    <w:rsid w:val="00FE0FC0"/>
    <w:rPr>
      <w:b/>
      <w:sz w:val="24"/>
    </w:rPr>
  </w:style>
  <w:style w:type="character" w:customStyle="1" w:styleId="regtext">
    <w:name w:val="regtext"/>
    <w:uiPriority w:val="99"/>
    <w:rsid w:val="00FE0FC0"/>
  </w:style>
  <w:style w:type="character" w:customStyle="1" w:styleId="Dottedunderline">
    <w:name w:val="Dotted underline"/>
    <w:rsid w:val="00FE0FC0"/>
    <w:rPr>
      <w:u w:val="dotted"/>
    </w:rPr>
  </w:style>
  <w:style w:type="character" w:customStyle="1" w:styleId="slug-pub-date">
    <w:name w:val="slug-pub-date"/>
    <w:rsid w:val="00FE0FC0"/>
  </w:style>
  <w:style w:type="character" w:customStyle="1" w:styleId="slug-vol">
    <w:name w:val="slug-vol"/>
    <w:rsid w:val="00FE0FC0"/>
  </w:style>
  <w:style w:type="character" w:customStyle="1" w:styleId="slug-issue">
    <w:name w:val="slug-issue"/>
    <w:rsid w:val="00FE0FC0"/>
  </w:style>
  <w:style w:type="character" w:customStyle="1" w:styleId="slug-pages">
    <w:name w:val="slug-pages"/>
    <w:rsid w:val="00FE0FC0"/>
  </w:style>
  <w:style w:type="character" w:customStyle="1" w:styleId="DDIUnderline">
    <w:name w:val="DDI Underline"/>
    <w:uiPriority w:val="99"/>
    <w:rsid w:val="00FE0FC0"/>
    <w:rPr>
      <w:sz w:val="20"/>
      <w:u w:val="thick"/>
    </w:rPr>
  </w:style>
  <w:style w:type="character" w:customStyle="1" w:styleId="CardsChar1">
    <w:name w:val="Cards Char1"/>
    <w:locked/>
    <w:rsid w:val="00FE0FC0"/>
    <w:rPr>
      <w:rFonts w:ascii="Times New Roman" w:eastAsia="Times New Roman" w:hAnsi="Times New Roman" w:cs="Times New Roman"/>
    </w:rPr>
  </w:style>
  <w:style w:type="character" w:customStyle="1" w:styleId="apple-converted-space">
    <w:name w:val="apple-converted-space"/>
    <w:basedOn w:val="DefaultParagraphFont"/>
    <w:rsid w:val="00FE0FC0"/>
  </w:style>
  <w:style w:type="character" w:customStyle="1" w:styleId="CardTextChar0">
    <w:name w:val="Card Text Char"/>
    <w:locked/>
    <w:rsid w:val="00FE0FC0"/>
    <w:rPr>
      <w:rFonts w:ascii="Georgia" w:hAnsi="Georgia"/>
      <w:sz w:val="18"/>
      <w:u w:val="single"/>
    </w:rPr>
  </w:style>
  <w:style w:type="character" w:customStyle="1" w:styleId="normaltextrun">
    <w:name w:val="normaltextrun"/>
    <w:basedOn w:val="DefaultParagraphFont"/>
    <w:rsid w:val="00FE0FC0"/>
  </w:style>
  <w:style w:type="character" w:customStyle="1" w:styleId="eop">
    <w:name w:val="eop"/>
    <w:basedOn w:val="DefaultParagraphFont"/>
    <w:rsid w:val="00FE0FC0"/>
  </w:style>
  <w:style w:type="character" w:customStyle="1" w:styleId="spellingerror">
    <w:name w:val="spellingerror"/>
    <w:basedOn w:val="DefaultParagraphFont"/>
    <w:rsid w:val="00FE0FC0"/>
  </w:style>
  <w:style w:type="paragraph" w:customStyle="1" w:styleId="m-2839544472620372085msonospacing">
    <w:name w:val="m_-2839544472620372085msonospacing"/>
    <w:basedOn w:val="Normal"/>
    <w:rsid w:val="00FE0FC0"/>
    <w:pPr>
      <w:spacing w:before="100" w:beforeAutospacing="1" w:after="100" w:afterAutospacing="1"/>
    </w:pPr>
    <w:rPr>
      <w:sz w:val="24"/>
    </w:rPr>
  </w:style>
  <w:style w:type="paragraph" w:customStyle="1" w:styleId="franklin-light1">
    <w:name w:val="franklin-light1"/>
    <w:basedOn w:val="Normal"/>
    <w:rsid w:val="00FE0FC0"/>
    <w:pPr>
      <w:spacing w:before="100" w:beforeAutospacing="1" w:after="100" w:afterAutospacing="1"/>
    </w:pPr>
    <w:rPr>
      <w:sz w:val="24"/>
    </w:rPr>
  </w:style>
  <w:style w:type="character" w:customStyle="1" w:styleId="powa-tease">
    <w:name w:val="powa-tease"/>
    <w:basedOn w:val="DefaultParagraphFont"/>
    <w:rsid w:val="00FE0FC0"/>
  </w:style>
  <w:style w:type="character" w:customStyle="1" w:styleId="powa-byline">
    <w:name w:val="powa-byline"/>
    <w:basedOn w:val="DefaultParagraphFont"/>
    <w:rsid w:val="00FE0FC0"/>
  </w:style>
  <w:style w:type="character" w:customStyle="1" w:styleId="apple-style-span">
    <w:name w:val="apple-style-span"/>
    <w:basedOn w:val="DefaultParagraphFont"/>
    <w:rsid w:val="00FE0FC0"/>
    <w:rPr>
      <w:rFonts w:cs="Times New Roman"/>
    </w:rPr>
  </w:style>
  <w:style w:type="paragraph" w:customStyle="1" w:styleId="noindent">
    <w:name w:val="noindent"/>
    <w:basedOn w:val="Normal"/>
    <w:rsid w:val="00FE0FC0"/>
    <w:pPr>
      <w:spacing w:before="100" w:beforeAutospacing="1" w:after="100" w:afterAutospacing="1"/>
    </w:pPr>
    <w:rPr>
      <w:rFonts w:eastAsia="Times New Roman"/>
    </w:rPr>
  </w:style>
  <w:style w:type="character" w:customStyle="1" w:styleId="st">
    <w:name w:val="st"/>
    <w:rsid w:val="00FE0FC0"/>
  </w:style>
  <w:style w:type="character" w:customStyle="1" w:styleId="highlight2">
    <w:name w:val="highlight2"/>
    <w:basedOn w:val="DefaultParagraphFont"/>
    <w:rsid w:val="00FE0FC0"/>
    <w:rPr>
      <w:rFonts w:ascii="Arial" w:hAnsi="Arial"/>
      <w:b/>
      <w:sz w:val="19"/>
      <w:u w:val="thick"/>
      <w:bdr w:val="none" w:sz="0" w:space="0" w:color="auto"/>
      <w:shd w:val="clear" w:color="auto" w:fill="auto"/>
    </w:rPr>
  </w:style>
  <w:style w:type="character" w:customStyle="1" w:styleId="Emphasis2">
    <w:name w:val="Emphasis2"/>
    <w:basedOn w:val="DefaultParagraphFont"/>
    <w:rsid w:val="00FE0FC0"/>
    <w:rPr>
      <w:rFonts w:ascii="Franklin Gothic Heavy" w:hAnsi="Franklin Gothic Heavy" w:hint="default"/>
      <w:iCs/>
      <w:u w:val="single"/>
    </w:rPr>
  </w:style>
  <w:style w:type="character" w:customStyle="1" w:styleId="EmphasizeThis">
    <w:name w:val="EmphasizeThis"/>
    <w:rsid w:val="00FE0FC0"/>
    <w:rPr>
      <w:rFonts w:ascii="Georgia" w:hAnsi="Georgia" w:hint="default"/>
      <w:b/>
      <w:bCs w:val="0"/>
      <w:iCs/>
      <w:sz w:val="24"/>
      <w:u w:val="thick"/>
    </w:rPr>
  </w:style>
  <w:style w:type="character" w:customStyle="1" w:styleId="Style3Char">
    <w:name w:val="Style3 Char"/>
    <w:rsid w:val="00FE0FC0"/>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E0FC0"/>
    <w:rPr>
      <w:rFonts w:ascii="Calibri" w:hAnsi="Calibri" w:cs="Calibri"/>
      <w:sz w:val="20"/>
      <w:szCs w:val="20"/>
    </w:rPr>
  </w:style>
  <w:style w:type="paragraph" w:styleId="CommentText">
    <w:name w:val="annotation text"/>
    <w:basedOn w:val="Normal"/>
    <w:link w:val="CommentTextChar"/>
    <w:uiPriority w:val="99"/>
    <w:semiHidden/>
    <w:unhideWhenUsed/>
    <w:rsid w:val="00FE0FC0"/>
    <w:rPr>
      <w:rFonts w:cs="Calibri"/>
      <w:sz w:val="20"/>
      <w:szCs w:val="20"/>
    </w:rPr>
  </w:style>
  <w:style w:type="character" w:customStyle="1" w:styleId="CommentTextChar1">
    <w:name w:val="Comment Text Char1"/>
    <w:basedOn w:val="DefaultParagraphFont"/>
    <w:uiPriority w:val="99"/>
    <w:semiHidden/>
    <w:rsid w:val="00FE0FC0"/>
    <w:rPr>
      <w:rFonts w:ascii="Calibri" w:hAnsi="Calibri"/>
      <w:sz w:val="20"/>
      <w:szCs w:val="20"/>
    </w:rPr>
  </w:style>
  <w:style w:type="character" w:customStyle="1" w:styleId="balancedheadline">
    <w:name w:val="balancedheadline"/>
    <w:basedOn w:val="DefaultParagraphFont"/>
    <w:rsid w:val="00FE0FC0"/>
  </w:style>
  <w:style w:type="paragraph" w:customStyle="1" w:styleId="analytic0">
    <w:name w:val="analytic"/>
    <w:basedOn w:val="Analytic"/>
    <w:link w:val="analyticChar0"/>
    <w:autoRedefine/>
    <w:uiPriority w:val="4"/>
    <w:qFormat/>
    <w:rsid w:val="00FE0FC0"/>
    <w:rPr>
      <w:i/>
      <w:color w:val="2D72B1"/>
    </w:rPr>
  </w:style>
  <w:style w:type="character" w:customStyle="1" w:styleId="analyticChar0">
    <w:name w:val="analytic Char"/>
    <w:basedOn w:val="DefaultParagraphFont"/>
    <w:link w:val="analytic0"/>
    <w:uiPriority w:val="4"/>
    <w:rsid w:val="00FE0FC0"/>
    <w:rPr>
      <w:rFonts w:ascii="Calibri" w:hAnsi="Calibri"/>
      <w:i/>
      <w:color w:val="2D72B1"/>
      <w:sz w:val="22"/>
    </w:rPr>
  </w:style>
  <w:style w:type="paragraph" w:customStyle="1" w:styleId="ColorfulList-Accent11">
    <w:name w:val="Colorful List - Accent 11"/>
    <w:basedOn w:val="Normal"/>
    <w:uiPriority w:val="34"/>
    <w:qFormat/>
    <w:rsid w:val="00FE0FC0"/>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E0FC0"/>
  </w:style>
  <w:style w:type="character" w:customStyle="1" w:styleId="m-4339160018974791352styleunderline">
    <w:name w:val="m_-4339160018974791352styleunderline"/>
    <w:basedOn w:val="DefaultParagraphFont"/>
    <w:rsid w:val="00FE0FC0"/>
  </w:style>
  <w:style w:type="character" w:customStyle="1" w:styleId="m8622195508348221850gmail-msohyperlink">
    <w:name w:val="m_8622195508348221850gmail-msohyperlink"/>
    <w:basedOn w:val="DefaultParagraphFont"/>
    <w:rsid w:val="00FE0FC0"/>
  </w:style>
  <w:style w:type="character" w:customStyle="1" w:styleId="longbio">
    <w:name w:val="long_bio"/>
    <w:basedOn w:val="DefaultParagraphFont"/>
    <w:rsid w:val="00FE0FC0"/>
  </w:style>
  <w:style w:type="paragraph" w:customStyle="1" w:styleId="css-1ygdjhk">
    <w:name w:val="css-1ygdjhk"/>
    <w:basedOn w:val="Normal"/>
    <w:rsid w:val="00FE0FC0"/>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E0FC0"/>
    <w:rPr>
      <w:rFonts w:eastAsia="Calibri"/>
      <w:b/>
      <w:color w:val="000000"/>
      <w:u w:val="single"/>
      <w:lang w:val="x-none" w:eastAsia="x-none"/>
    </w:rPr>
  </w:style>
  <w:style w:type="character" w:customStyle="1" w:styleId="CardText2Char">
    <w:name w:val="Card Text 2 Char"/>
    <w:link w:val="CardText2"/>
    <w:rsid w:val="00FE0FC0"/>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FE0FC0"/>
  </w:style>
  <w:style w:type="paragraph" w:customStyle="1" w:styleId="m8953919872937919259gmail-msolistparagraphcxspmiddle">
    <w:name w:val="m_8953919872937919259gmail-msolistparagraphcxspmiddle"/>
    <w:basedOn w:val="Normal"/>
    <w:rsid w:val="00FE0FC0"/>
    <w:pPr>
      <w:spacing w:beforeLines="1" w:afterLines="1"/>
    </w:pPr>
    <w:rPr>
      <w:rFonts w:ascii="Times" w:hAnsi="Times"/>
      <w:sz w:val="20"/>
      <w:szCs w:val="20"/>
    </w:rPr>
  </w:style>
  <w:style w:type="paragraph" w:customStyle="1" w:styleId="flashline">
    <w:name w:val="flashline"/>
    <w:basedOn w:val="Normal"/>
    <w:rsid w:val="00FE0FC0"/>
    <w:pPr>
      <w:spacing w:before="100" w:beforeAutospacing="1" w:after="100" w:afterAutospacing="1"/>
    </w:pPr>
    <w:rPr>
      <w:rFonts w:eastAsia="Times New Roman"/>
      <w:sz w:val="24"/>
    </w:rPr>
  </w:style>
  <w:style w:type="paragraph" w:customStyle="1" w:styleId="lbexhangwithmargin">
    <w:name w:val="lbexhangwithmargin"/>
    <w:basedOn w:val="Normal"/>
    <w:rsid w:val="00FE0FC0"/>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E0FC0"/>
  </w:style>
  <w:style w:type="character" w:customStyle="1" w:styleId="lbexallcap">
    <w:name w:val="lbexallcap"/>
    <w:basedOn w:val="DefaultParagraphFont"/>
    <w:rsid w:val="00FE0FC0"/>
  </w:style>
  <w:style w:type="paragraph" w:customStyle="1" w:styleId="lbexindent">
    <w:name w:val="lbexindent"/>
    <w:basedOn w:val="Normal"/>
    <w:rsid w:val="00FE0FC0"/>
    <w:pPr>
      <w:spacing w:before="100" w:beforeAutospacing="1" w:after="100" w:afterAutospacing="1"/>
    </w:pPr>
    <w:rPr>
      <w:rFonts w:eastAsia="Times New Roman"/>
      <w:sz w:val="24"/>
    </w:rPr>
  </w:style>
  <w:style w:type="paragraph" w:customStyle="1" w:styleId="lbexindentparagraph">
    <w:name w:val="lbexindentparagraph"/>
    <w:basedOn w:val="Normal"/>
    <w:rsid w:val="00FE0FC0"/>
    <w:pPr>
      <w:spacing w:before="100" w:beforeAutospacing="1" w:after="100" w:afterAutospacing="1"/>
    </w:pPr>
    <w:rPr>
      <w:rFonts w:eastAsia="Times New Roman"/>
      <w:sz w:val="24"/>
    </w:rPr>
  </w:style>
  <w:style w:type="paragraph" w:customStyle="1" w:styleId="zn-bodyparagraph">
    <w:name w:val="zn-body__paragraph"/>
    <w:basedOn w:val="Normal"/>
    <w:rsid w:val="00FE0FC0"/>
    <w:pPr>
      <w:spacing w:before="100" w:beforeAutospacing="1" w:after="100" w:afterAutospacing="1"/>
    </w:pPr>
    <w:rPr>
      <w:rFonts w:eastAsia="Times New Roman"/>
      <w:sz w:val="24"/>
    </w:rPr>
  </w:style>
  <w:style w:type="character" w:customStyle="1" w:styleId="c-messagebody">
    <w:name w:val="c-message__body"/>
    <w:basedOn w:val="DefaultParagraphFont"/>
    <w:rsid w:val="00FE0FC0"/>
  </w:style>
  <w:style w:type="character" w:customStyle="1" w:styleId="m7735155540857680774gmail-style13ptbold">
    <w:name w:val="m_7735155540857680774gmail-style13ptbold"/>
    <w:basedOn w:val="DefaultParagraphFont"/>
    <w:rsid w:val="00FE0FC0"/>
  </w:style>
  <w:style w:type="character" w:customStyle="1" w:styleId="style65">
    <w:name w:val="style65"/>
    <w:basedOn w:val="DefaultParagraphFont"/>
    <w:rsid w:val="00FE0FC0"/>
  </w:style>
  <w:style w:type="character" w:customStyle="1" w:styleId="bodytext0">
    <w:name w:val="body_text"/>
    <w:basedOn w:val="DefaultParagraphFont"/>
    <w:rsid w:val="00FE0FC0"/>
  </w:style>
  <w:style w:type="character" w:customStyle="1" w:styleId="bio">
    <w:name w:val="bio"/>
    <w:basedOn w:val="DefaultParagraphFont"/>
    <w:rsid w:val="00FE0FC0"/>
  </w:style>
  <w:style w:type="character" w:customStyle="1" w:styleId="citesChar">
    <w:name w:val="cites Char"/>
    <w:link w:val="cites0"/>
    <w:rsid w:val="00FE0FC0"/>
    <w:rPr>
      <w:rFonts w:eastAsia="SimSun"/>
      <w:b/>
      <w:lang w:eastAsia="zh-CN"/>
    </w:rPr>
  </w:style>
  <w:style w:type="paragraph" w:customStyle="1" w:styleId="cites0">
    <w:name w:val="cites"/>
    <w:next w:val="Normal"/>
    <w:link w:val="citesChar"/>
    <w:autoRedefine/>
    <w:rsid w:val="00FE0FC0"/>
    <w:pPr>
      <w:contextualSpacing/>
    </w:pPr>
    <w:rPr>
      <w:rFonts w:eastAsia="SimSun"/>
      <w:b/>
      <w:lang w:eastAsia="zh-CN"/>
    </w:rPr>
  </w:style>
  <w:style w:type="character" w:customStyle="1" w:styleId="5yl5">
    <w:name w:val="_5yl5"/>
    <w:basedOn w:val="DefaultParagraphFont"/>
    <w:rsid w:val="00FE0FC0"/>
  </w:style>
  <w:style w:type="character" w:customStyle="1" w:styleId="text">
    <w:name w:val="text"/>
    <w:basedOn w:val="DefaultParagraphFont"/>
    <w:rsid w:val="00FE0FC0"/>
  </w:style>
  <w:style w:type="paragraph" w:customStyle="1" w:styleId="generic-articlebody">
    <w:name w:val="generic-article__body"/>
    <w:basedOn w:val="Normal"/>
    <w:rsid w:val="00FE0FC0"/>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E0FC0"/>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E0FC0"/>
    <w:rPr>
      <w:b/>
      <w:bCs/>
    </w:rPr>
  </w:style>
  <w:style w:type="character" w:customStyle="1" w:styleId="CommentSubjectChar1">
    <w:name w:val="Comment Subject Char1"/>
    <w:basedOn w:val="CommentTextChar1"/>
    <w:uiPriority w:val="99"/>
    <w:semiHidden/>
    <w:rsid w:val="00FE0FC0"/>
    <w:rPr>
      <w:rFonts w:ascii="Calibri" w:hAnsi="Calibri"/>
      <w:b/>
      <w:bCs/>
      <w:sz w:val="20"/>
      <w:szCs w:val="20"/>
    </w:rPr>
  </w:style>
  <w:style w:type="character" w:customStyle="1" w:styleId="UnresolvedMention12">
    <w:name w:val="Unresolved Mention12"/>
    <w:basedOn w:val="DefaultParagraphFont"/>
    <w:uiPriority w:val="99"/>
    <w:rsid w:val="00FE0FC0"/>
    <w:rPr>
      <w:color w:val="605E5C"/>
      <w:shd w:val="clear" w:color="auto" w:fill="E1DFDD"/>
    </w:rPr>
  </w:style>
  <w:style w:type="paragraph" w:customStyle="1" w:styleId="CardNotUnderlined">
    <w:name w:val="Card Not Underlined"/>
    <w:basedOn w:val="Normal"/>
    <w:autoRedefine/>
    <w:rsid w:val="00FE0FC0"/>
    <w:rPr>
      <w:rFonts w:eastAsia="Times New Roman"/>
      <w:sz w:val="12"/>
      <w:szCs w:val="20"/>
    </w:rPr>
  </w:style>
  <w:style w:type="paragraph" w:customStyle="1" w:styleId="msonormal0">
    <w:name w:val="msonormal"/>
    <w:basedOn w:val="Normal"/>
    <w:rsid w:val="00FE0FC0"/>
    <w:pPr>
      <w:spacing w:before="100" w:beforeAutospacing="1" w:after="100" w:afterAutospacing="1" w:line="256" w:lineRule="auto"/>
    </w:pPr>
    <w:rPr>
      <w:sz w:val="24"/>
    </w:rPr>
  </w:style>
  <w:style w:type="table" w:styleId="TableGrid">
    <w:name w:val="Table Grid"/>
    <w:basedOn w:val="TableNormal"/>
    <w:uiPriority w:val="59"/>
    <w:rsid w:val="00FE0FC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E0FC0"/>
    <w:pPr>
      <w:spacing w:before="100" w:beforeAutospacing="1" w:after="100" w:afterAutospacing="1"/>
    </w:pPr>
    <w:rPr>
      <w:rFonts w:eastAsia="Times New Roman"/>
      <w:sz w:val="24"/>
    </w:rPr>
  </w:style>
  <w:style w:type="paragraph" w:customStyle="1" w:styleId="p6">
    <w:name w:val="p6"/>
    <w:basedOn w:val="Normal"/>
    <w:rsid w:val="00FE0FC0"/>
    <w:pPr>
      <w:spacing w:before="100" w:beforeAutospacing="1" w:after="100" w:afterAutospacing="1"/>
    </w:pPr>
    <w:rPr>
      <w:rFonts w:eastAsia="Times New Roman"/>
      <w:sz w:val="24"/>
    </w:rPr>
  </w:style>
  <w:style w:type="paragraph" w:customStyle="1" w:styleId="paragraph-sc-1tqpf5s-0">
    <w:name w:val="paragraph-sc-1tqpf5s-0"/>
    <w:basedOn w:val="Normal"/>
    <w:rsid w:val="00FE0FC0"/>
    <w:pPr>
      <w:spacing w:before="100" w:beforeAutospacing="1" w:after="100" w:afterAutospacing="1"/>
    </w:pPr>
    <w:rPr>
      <w:rFonts w:eastAsia="Times New Roman"/>
      <w:sz w:val="24"/>
    </w:rPr>
  </w:style>
  <w:style w:type="character" w:customStyle="1" w:styleId="edited-3sfazf">
    <w:name w:val="edited-3sfazf"/>
    <w:basedOn w:val="DefaultParagraphFont"/>
    <w:rsid w:val="00FE0FC0"/>
  </w:style>
  <w:style w:type="character" w:customStyle="1" w:styleId="content-1o0f9g">
    <w:name w:val="content-1o0f9g"/>
    <w:basedOn w:val="DefaultParagraphFont"/>
    <w:rsid w:val="00FE0FC0"/>
  </w:style>
  <w:style w:type="paragraph" w:customStyle="1" w:styleId="mol-para-with-font">
    <w:name w:val="mol-para-with-font"/>
    <w:basedOn w:val="Normal"/>
    <w:rsid w:val="00FE0FC0"/>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E0FC0"/>
  </w:style>
  <w:style w:type="character" w:customStyle="1" w:styleId="comma-separator">
    <w:name w:val="comma-separator"/>
    <w:basedOn w:val="DefaultParagraphFont"/>
    <w:rsid w:val="00FE0FC0"/>
  </w:style>
  <w:style w:type="paragraph" w:customStyle="1" w:styleId="imagecaption">
    <w:name w:val="imagecaption"/>
    <w:basedOn w:val="Normal"/>
    <w:rsid w:val="00FE0FC0"/>
    <w:pPr>
      <w:spacing w:before="100" w:beforeAutospacing="1" w:after="100" w:afterAutospacing="1"/>
    </w:pPr>
    <w:rPr>
      <w:rFonts w:eastAsia="Times New Roman"/>
      <w:sz w:val="24"/>
    </w:rPr>
  </w:style>
  <w:style w:type="character" w:customStyle="1" w:styleId="wikiexternallink">
    <w:name w:val="wikiexternallink"/>
    <w:basedOn w:val="DefaultParagraphFont"/>
    <w:rsid w:val="00FE0FC0"/>
  </w:style>
  <w:style w:type="character" w:customStyle="1" w:styleId="wikigeneratedlinkcontent">
    <w:name w:val="wikigeneratedlinkcontent"/>
    <w:basedOn w:val="DefaultParagraphFont"/>
    <w:rsid w:val="00FE0FC0"/>
  </w:style>
  <w:style w:type="paragraph" w:customStyle="1" w:styleId="ssrcss-1q0x1qg-paragraph">
    <w:name w:val="ssrcss-1q0x1qg-paragraph"/>
    <w:basedOn w:val="Normal"/>
    <w:rsid w:val="00FE0FC0"/>
    <w:pPr>
      <w:spacing w:before="100" w:beforeAutospacing="1" w:after="100" w:afterAutospacing="1"/>
    </w:pPr>
    <w:rPr>
      <w:rFonts w:eastAsia="Times New Roman"/>
      <w:sz w:val="24"/>
    </w:rPr>
  </w:style>
  <w:style w:type="paragraph" w:customStyle="1" w:styleId="css-axufdj">
    <w:name w:val="css-axufdj"/>
    <w:basedOn w:val="Normal"/>
    <w:rsid w:val="00FE0FC0"/>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E0FC0"/>
  </w:style>
  <w:style w:type="paragraph" w:customStyle="1" w:styleId="insinstorydvcaption">
    <w:name w:val="ins_instory_dv_caption"/>
    <w:basedOn w:val="Normal"/>
    <w:rsid w:val="00FE0FC0"/>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E0FC0"/>
    <w:rPr>
      <w:rFonts w:ascii="Calibri" w:eastAsia="Times New Roman" w:hAnsi="Calibri"/>
      <w:lang w:eastAsia="ko-KR"/>
    </w:rPr>
  </w:style>
  <w:style w:type="character" w:customStyle="1" w:styleId="sr-only">
    <w:name w:val="sr-only"/>
    <w:basedOn w:val="DefaultParagraphFont"/>
    <w:rsid w:val="00FE0FC0"/>
  </w:style>
  <w:style w:type="character" w:customStyle="1" w:styleId="UnresolvedMention1">
    <w:name w:val="Unresolved Mention1"/>
    <w:basedOn w:val="DefaultParagraphFont"/>
    <w:uiPriority w:val="99"/>
    <w:semiHidden/>
    <w:unhideWhenUsed/>
    <w:rsid w:val="00FE0FC0"/>
    <w:rPr>
      <w:color w:val="605E5C"/>
      <w:shd w:val="clear" w:color="auto" w:fill="E1DFDD"/>
    </w:rPr>
  </w:style>
  <w:style w:type="character" w:styleId="PageNumber">
    <w:name w:val="page number"/>
    <w:basedOn w:val="DefaultParagraphFont"/>
    <w:uiPriority w:val="99"/>
    <w:semiHidden/>
    <w:unhideWhenUsed/>
    <w:rsid w:val="00FE0FC0"/>
  </w:style>
  <w:style w:type="character" w:customStyle="1" w:styleId="UnresolvedMention10">
    <w:name w:val="Unresolved Mention10"/>
    <w:basedOn w:val="DefaultParagraphFont"/>
    <w:uiPriority w:val="99"/>
    <w:semiHidden/>
    <w:unhideWhenUsed/>
    <w:rsid w:val="00FE0FC0"/>
    <w:rPr>
      <w:color w:val="605E5C"/>
      <w:shd w:val="clear" w:color="auto" w:fill="E1DFDD"/>
    </w:rPr>
  </w:style>
  <w:style w:type="paragraph" w:styleId="Revision">
    <w:name w:val="Revision"/>
    <w:uiPriority w:val="99"/>
    <w:semiHidden/>
    <w:rsid w:val="00FE0FC0"/>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E0FC0"/>
    <w:pPr>
      <w:spacing w:before="100" w:beforeAutospacing="1" w:after="100" w:afterAutospacing="1" w:line="256" w:lineRule="auto"/>
    </w:pPr>
    <w:rPr>
      <w:sz w:val="24"/>
    </w:rPr>
  </w:style>
  <w:style w:type="paragraph" w:customStyle="1" w:styleId="p1">
    <w:name w:val="p1"/>
    <w:basedOn w:val="Normal"/>
    <w:uiPriority w:val="99"/>
    <w:semiHidden/>
    <w:rsid w:val="00FE0FC0"/>
    <w:pPr>
      <w:spacing w:line="256" w:lineRule="auto"/>
    </w:pPr>
    <w:rPr>
      <w:sz w:val="20"/>
      <w:szCs w:val="20"/>
    </w:rPr>
  </w:style>
  <w:style w:type="paragraph" w:customStyle="1" w:styleId="Shrink6">
    <w:name w:val="Shrink 6"/>
    <w:basedOn w:val="Normal"/>
    <w:uiPriority w:val="99"/>
    <w:semiHidden/>
    <w:qFormat/>
    <w:rsid w:val="00FE0FC0"/>
    <w:pPr>
      <w:spacing w:line="256" w:lineRule="auto"/>
    </w:pPr>
    <w:rPr>
      <w:rFonts w:ascii="Georgia" w:hAnsi="Georgia"/>
      <w:sz w:val="12"/>
    </w:rPr>
  </w:style>
  <w:style w:type="character" w:styleId="EndnoteReference">
    <w:name w:val="endnote reference"/>
    <w:basedOn w:val="DefaultParagraphFont"/>
    <w:uiPriority w:val="99"/>
    <w:semiHidden/>
    <w:unhideWhenUsed/>
    <w:rsid w:val="00FE0FC0"/>
    <w:rPr>
      <w:vertAlign w:val="superscript"/>
    </w:rPr>
  </w:style>
  <w:style w:type="character" w:customStyle="1" w:styleId="FooterChar1">
    <w:name w:val="Footer Char1"/>
    <w:basedOn w:val="DefaultParagraphFont"/>
    <w:uiPriority w:val="99"/>
    <w:semiHidden/>
    <w:rsid w:val="00FE0FC0"/>
    <w:rPr>
      <w:rFonts w:ascii="Calibri" w:eastAsiaTheme="minorHAnsi" w:hAnsi="Calibri" w:cs="Calibri"/>
      <w:sz w:val="16"/>
      <w:szCs w:val="22"/>
    </w:rPr>
  </w:style>
  <w:style w:type="character" w:customStyle="1" w:styleId="HeaderChar1">
    <w:name w:val="Header Char1"/>
    <w:basedOn w:val="DefaultParagraphFont"/>
    <w:uiPriority w:val="99"/>
    <w:semiHidden/>
    <w:rsid w:val="00FE0FC0"/>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E0FC0"/>
    <w:rPr>
      <w:rFonts w:ascii="Segoe UI" w:hAnsi="Segoe UI" w:cs="Segoe UI"/>
      <w:sz w:val="16"/>
      <w:szCs w:val="16"/>
    </w:rPr>
  </w:style>
  <w:style w:type="character" w:styleId="CommentReference">
    <w:name w:val="annotation reference"/>
    <w:basedOn w:val="DefaultParagraphFont"/>
    <w:uiPriority w:val="99"/>
    <w:semiHidden/>
    <w:unhideWhenUsed/>
    <w:rsid w:val="00FE0FC0"/>
    <w:rPr>
      <w:sz w:val="16"/>
      <w:szCs w:val="16"/>
    </w:rPr>
  </w:style>
  <w:style w:type="character" w:customStyle="1" w:styleId="UnresolvedMention30">
    <w:name w:val="Unresolved Mention30"/>
    <w:basedOn w:val="DefaultParagraphFont"/>
    <w:uiPriority w:val="99"/>
    <w:semiHidden/>
    <w:unhideWhenUsed/>
    <w:rsid w:val="00FE0FC0"/>
    <w:rPr>
      <w:color w:val="605E5C"/>
      <w:shd w:val="clear" w:color="auto" w:fill="E1DFDD"/>
    </w:rPr>
  </w:style>
  <w:style w:type="character" w:customStyle="1" w:styleId="UnresolvedMention4">
    <w:name w:val="Unresolved Mention4"/>
    <w:basedOn w:val="DefaultParagraphFont"/>
    <w:uiPriority w:val="99"/>
    <w:semiHidden/>
    <w:unhideWhenUsed/>
    <w:rsid w:val="00FE0FC0"/>
    <w:rPr>
      <w:color w:val="605E5C"/>
      <w:shd w:val="clear" w:color="auto" w:fill="E1DFDD"/>
    </w:rPr>
  </w:style>
  <w:style w:type="character" w:customStyle="1" w:styleId="UnresolvedMention5">
    <w:name w:val="Unresolved Mention5"/>
    <w:basedOn w:val="DefaultParagraphFont"/>
    <w:uiPriority w:val="99"/>
    <w:semiHidden/>
    <w:unhideWhenUsed/>
    <w:rsid w:val="00FE0FC0"/>
    <w:rPr>
      <w:color w:val="605E5C"/>
      <w:shd w:val="clear" w:color="auto" w:fill="E1DFDD"/>
    </w:rPr>
  </w:style>
  <w:style w:type="character" w:customStyle="1" w:styleId="UnresolvedMention6">
    <w:name w:val="Unresolved Mention6"/>
    <w:basedOn w:val="DefaultParagraphFont"/>
    <w:uiPriority w:val="99"/>
    <w:semiHidden/>
    <w:unhideWhenUsed/>
    <w:rsid w:val="00FE0FC0"/>
    <w:rPr>
      <w:color w:val="605E5C"/>
      <w:shd w:val="clear" w:color="auto" w:fill="E1DFDD"/>
    </w:rPr>
  </w:style>
  <w:style w:type="character" w:customStyle="1" w:styleId="UnresolvedMention7">
    <w:name w:val="Unresolved Mention7"/>
    <w:basedOn w:val="DefaultParagraphFont"/>
    <w:uiPriority w:val="99"/>
    <w:semiHidden/>
    <w:unhideWhenUsed/>
    <w:rsid w:val="00FE0FC0"/>
    <w:rPr>
      <w:color w:val="605E5C"/>
      <w:shd w:val="clear" w:color="auto" w:fill="E1DFDD"/>
    </w:rPr>
  </w:style>
  <w:style w:type="character" w:customStyle="1" w:styleId="UnresolvedMention8">
    <w:name w:val="Unresolved Mention8"/>
    <w:basedOn w:val="DefaultParagraphFont"/>
    <w:uiPriority w:val="99"/>
    <w:semiHidden/>
    <w:unhideWhenUsed/>
    <w:rsid w:val="00FE0FC0"/>
    <w:rPr>
      <w:color w:val="605E5C"/>
      <w:shd w:val="clear" w:color="auto" w:fill="E1DFDD"/>
    </w:rPr>
  </w:style>
  <w:style w:type="character" w:customStyle="1" w:styleId="UnresolvedMention9">
    <w:name w:val="Unresolved Mention9"/>
    <w:basedOn w:val="DefaultParagraphFont"/>
    <w:uiPriority w:val="99"/>
    <w:semiHidden/>
    <w:unhideWhenUsed/>
    <w:rsid w:val="00FE0FC0"/>
    <w:rPr>
      <w:color w:val="605E5C"/>
      <w:shd w:val="clear" w:color="auto" w:fill="E1DFDD"/>
    </w:rPr>
  </w:style>
  <w:style w:type="character" w:customStyle="1" w:styleId="UnresolvedMention100">
    <w:name w:val="Unresolved Mention100"/>
    <w:basedOn w:val="DefaultParagraphFont"/>
    <w:uiPriority w:val="99"/>
    <w:semiHidden/>
    <w:unhideWhenUsed/>
    <w:rsid w:val="00FE0FC0"/>
    <w:rPr>
      <w:color w:val="605E5C"/>
      <w:shd w:val="clear" w:color="auto" w:fill="E1DFDD"/>
    </w:rPr>
  </w:style>
  <w:style w:type="character" w:customStyle="1" w:styleId="UnresolvedMention11">
    <w:name w:val="Unresolved Mention11"/>
    <w:basedOn w:val="DefaultParagraphFont"/>
    <w:uiPriority w:val="99"/>
    <w:semiHidden/>
    <w:unhideWhenUsed/>
    <w:rsid w:val="00FE0FC0"/>
    <w:rPr>
      <w:color w:val="605E5C"/>
      <w:shd w:val="clear" w:color="auto" w:fill="E1DFDD"/>
    </w:rPr>
  </w:style>
  <w:style w:type="character" w:styleId="PlaceholderText">
    <w:name w:val="Placeholder Text"/>
    <w:basedOn w:val="DefaultParagraphFont"/>
    <w:uiPriority w:val="99"/>
    <w:semiHidden/>
    <w:rsid w:val="00FE0F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sciencetimes.com/articles/21813/20190515/space-mining-could-ruin-our-solar-system-researchers-warn.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ui.adsabs.harvard.edu/abs/1994IST....10...67S/abstract"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07815"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foreignaffairs.com/articles/world/2018-07-31/liberal-order-more-myth"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19421</Words>
  <Characters>110705</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2021-12-17T23:44:00Z</dcterms:created>
  <dcterms:modified xsi:type="dcterms:W3CDTF">2021-12-18T01:12:00Z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