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AEE99" w14:textId="77777777" w:rsidR="005014B9" w:rsidRDefault="00E75CB0">
      <w:pPr>
        <w:pStyle w:val="Heading1"/>
      </w:pPr>
      <w:bookmarkStart w:id="0" w:name="_jnl77qx7jm10" w:colFirst="0" w:colLast="0"/>
      <w:bookmarkEnd w:id="0"/>
      <w:r>
        <w:t>1NC vs Albuquerque LN</w:t>
      </w:r>
    </w:p>
    <w:p w14:paraId="13F04238" w14:textId="77777777" w:rsidR="005014B9" w:rsidRDefault="00E75CB0">
      <w:pPr>
        <w:pStyle w:val="Heading2"/>
      </w:pPr>
      <w:bookmarkStart w:id="1" w:name="_dz0r97w6f2hc" w:colFirst="0" w:colLast="0"/>
      <w:bookmarkEnd w:id="1"/>
      <w:r>
        <w:t>1</w:t>
      </w:r>
    </w:p>
    <w:p w14:paraId="032921A2" w14:textId="77777777" w:rsidR="005014B9" w:rsidRDefault="00E75CB0">
      <w:pPr>
        <w:rPr>
          <w:b/>
          <w:sz w:val="26"/>
          <w:szCs w:val="26"/>
        </w:rPr>
      </w:pPr>
      <w:r>
        <w:rPr>
          <w:b/>
          <w:sz w:val="26"/>
          <w:szCs w:val="26"/>
        </w:rPr>
        <w:t>Interp: The affirmative must disclose the 1AC at least thirty minutes prior to the round if requested by their opponent on a mutually agreed platform</w:t>
      </w:r>
    </w:p>
    <w:p w14:paraId="5BFBFBAC" w14:textId="77777777" w:rsidR="005014B9" w:rsidRDefault="00E75CB0">
      <w:pPr>
        <w:rPr>
          <w:b/>
          <w:sz w:val="26"/>
          <w:szCs w:val="26"/>
        </w:rPr>
      </w:pPr>
      <w:r>
        <w:rPr>
          <w:b/>
          <w:noProof/>
          <w:sz w:val="26"/>
          <w:szCs w:val="26"/>
        </w:rPr>
        <w:drawing>
          <wp:inline distT="114300" distB="114300" distL="114300" distR="114300" wp14:anchorId="58A48AA1" wp14:editId="3B673A60">
            <wp:extent cx="5448300" cy="4191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48300" cy="4191000"/>
                    </a:xfrm>
                    <a:prstGeom prst="rect">
                      <a:avLst/>
                    </a:prstGeom>
                    <a:ln/>
                  </pic:spPr>
                </pic:pic>
              </a:graphicData>
            </a:graphic>
          </wp:inline>
        </w:drawing>
      </w:r>
    </w:p>
    <w:p w14:paraId="6CF2DBB0" w14:textId="77777777" w:rsidR="005014B9" w:rsidRDefault="00E75CB0">
      <w:r>
        <w:rPr>
          <w:noProof/>
        </w:rPr>
        <w:drawing>
          <wp:inline distT="114300" distB="114300" distL="114300" distR="114300" wp14:anchorId="02374055" wp14:editId="1CABACFC">
            <wp:extent cx="5943600" cy="14478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943600" cy="1447800"/>
                    </a:xfrm>
                    <a:prstGeom prst="rect">
                      <a:avLst/>
                    </a:prstGeom>
                    <a:ln/>
                  </pic:spPr>
                </pic:pic>
              </a:graphicData>
            </a:graphic>
          </wp:inline>
        </w:drawing>
      </w:r>
    </w:p>
    <w:p w14:paraId="3BE2D67D" w14:textId="77777777" w:rsidR="005014B9" w:rsidRDefault="005014B9"/>
    <w:p w14:paraId="084B5474" w14:textId="77777777" w:rsidR="005014B9" w:rsidRDefault="00E75CB0">
      <w:pPr>
        <w:rPr>
          <w:b/>
          <w:sz w:val="26"/>
          <w:szCs w:val="26"/>
        </w:rPr>
      </w:pPr>
      <w:r>
        <w:rPr>
          <w:b/>
          <w:sz w:val="26"/>
          <w:szCs w:val="26"/>
        </w:rPr>
        <w:t>Standards:</w:t>
      </w:r>
    </w:p>
    <w:p w14:paraId="4CF38DDA" w14:textId="77777777" w:rsidR="005014B9" w:rsidRDefault="00E75CB0">
      <w:pPr>
        <w:numPr>
          <w:ilvl w:val="0"/>
          <w:numId w:val="1"/>
        </w:numPr>
        <w:rPr>
          <w:b/>
          <w:sz w:val="26"/>
          <w:szCs w:val="26"/>
        </w:rPr>
      </w:pPr>
      <w:r>
        <w:rPr>
          <w:b/>
          <w:sz w:val="26"/>
          <w:szCs w:val="26"/>
        </w:rPr>
        <w:t xml:space="preserve">Clash--can’t engage with your aff or decide it’s truth value if we didn’t have time to research it, read your evidence etc. Anything else destroys academic integrity by letting you cheat with miscut cards and outweighs because it’s out of your jurisdiction to break the rules, proven by speech times, etc. Also </w:t>
      </w:r>
      <w:r>
        <w:rPr>
          <w:b/>
          <w:sz w:val="26"/>
          <w:szCs w:val="26"/>
        </w:rPr>
        <w:lastRenderedPageBreak/>
        <w:t>incentivizes bad affs not centered around the core of the literature but rather surprise affs that race to the margins and make engagement impossible</w:t>
      </w:r>
    </w:p>
    <w:p w14:paraId="3695C860" w14:textId="77777777" w:rsidR="005014B9" w:rsidRDefault="00E75CB0">
      <w:pPr>
        <w:numPr>
          <w:ilvl w:val="0"/>
          <w:numId w:val="1"/>
        </w:numPr>
        <w:rPr>
          <w:b/>
          <w:sz w:val="26"/>
          <w:szCs w:val="26"/>
        </w:rPr>
      </w:pPr>
      <w:r>
        <w:rPr>
          <w:b/>
          <w:sz w:val="26"/>
          <w:szCs w:val="26"/>
        </w:rPr>
        <w:t>Accessibility--hurts small school or disabled folks who may need time to process your aff or not have enough prep to come up with a 7 minute NC on the spot</w:t>
      </w:r>
    </w:p>
    <w:p w14:paraId="2B34DF19" w14:textId="77777777" w:rsidR="005014B9" w:rsidRDefault="00E75CB0">
      <w:pPr>
        <w:numPr>
          <w:ilvl w:val="0"/>
          <w:numId w:val="1"/>
        </w:numPr>
        <w:rPr>
          <w:b/>
          <w:sz w:val="26"/>
          <w:szCs w:val="26"/>
        </w:rPr>
      </w:pPr>
      <w:r>
        <w:rPr>
          <w:b/>
          <w:sz w:val="26"/>
          <w:szCs w:val="26"/>
        </w:rPr>
        <w:t>Reciprocity--I disclosed my past 2ns, you should disclose your aff</w:t>
      </w:r>
    </w:p>
    <w:p w14:paraId="265F7BDB" w14:textId="77777777" w:rsidR="005014B9" w:rsidRDefault="00E75CB0">
      <w:pPr>
        <w:numPr>
          <w:ilvl w:val="0"/>
          <w:numId w:val="1"/>
        </w:numPr>
        <w:rPr>
          <w:b/>
          <w:sz w:val="26"/>
          <w:szCs w:val="26"/>
        </w:rPr>
      </w:pPr>
      <w:r>
        <w:rPr>
          <w:b/>
          <w:sz w:val="26"/>
          <w:szCs w:val="26"/>
        </w:rPr>
        <w:t>Independently, lying is a voting issue--they sent me a picture saying they disclosed the aff when the aff is clearly distinct from that black and white picture--creates a space of toxicity where no one trusts each other and means you should be skeptical of everything they say</w:t>
      </w:r>
    </w:p>
    <w:p w14:paraId="381F35C2" w14:textId="77777777" w:rsidR="005014B9" w:rsidRDefault="00E75CB0">
      <w:pPr>
        <w:rPr>
          <w:b/>
          <w:sz w:val="26"/>
          <w:szCs w:val="26"/>
        </w:rPr>
      </w:pPr>
      <w:r>
        <w:br w:type="page"/>
      </w:r>
    </w:p>
    <w:p w14:paraId="205E2BF8" w14:textId="77777777" w:rsidR="005014B9" w:rsidRDefault="00E75CB0">
      <w:pPr>
        <w:pStyle w:val="Heading2"/>
      </w:pPr>
      <w:bookmarkStart w:id="2" w:name="_eqb6k82c4vy0" w:colFirst="0" w:colLast="0"/>
      <w:bookmarkEnd w:id="2"/>
      <w:r>
        <w:lastRenderedPageBreak/>
        <w:t>2</w:t>
      </w:r>
    </w:p>
    <w:p w14:paraId="57C9906D" w14:textId="77777777" w:rsidR="005014B9" w:rsidRDefault="00E75CB0">
      <w:pPr>
        <w:widowControl w:val="0"/>
        <w:rPr>
          <w:sz w:val="27"/>
          <w:szCs w:val="27"/>
        </w:rPr>
      </w:pPr>
      <w:r>
        <w:rPr>
          <w:b/>
          <w:sz w:val="26"/>
          <w:szCs w:val="26"/>
        </w:rPr>
        <w:t>Interp: The affirmative must only defend the hypothetical enactment of the resolution “Resolved: The member nations of the World Trade Organization ought to reduce intellectual property protections for medicines ”</w:t>
      </w:r>
    </w:p>
    <w:p w14:paraId="6AB67C70" w14:textId="77777777" w:rsidR="005014B9" w:rsidRDefault="005014B9">
      <w:pPr>
        <w:widowControl w:val="0"/>
        <w:rPr>
          <w:sz w:val="27"/>
          <w:szCs w:val="27"/>
        </w:rPr>
      </w:pPr>
    </w:p>
    <w:p w14:paraId="75D0C288" w14:textId="77777777" w:rsidR="005014B9" w:rsidRDefault="00E75CB0">
      <w:pPr>
        <w:widowControl w:val="0"/>
        <w:rPr>
          <w:sz w:val="27"/>
          <w:szCs w:val="27"/>
        </w:rPr>
      </w:pPr>
      <w:r>
        <w:rPr>
          <w:b/>
          <w:sz w:val="26"/>
          <w:szCs w:val="26"/>
        </w:rPr>
        <w:t>Resolved means a policy</w:t>
      </w:r>
    </w:p>
    <w:p w14:paraId="64C3C02F" w14:textId="77777777" w:rsidR="005014B9" w:rsidRDefault="00E75CB0">
      <w:pPr>
        <w:widowControl w:val="0"/>
      </w:pPr>
      <w:r>
        <w:rPr>
          <w:b/>
          <w:sz w:val="26"/>
          <w:szCs w:val="26"/>
        </w:rPr>
        <w:t>Find Law Legal Dictionary</w:t>
      </w:r>
      <w:r>
        <w:t xml:space="preserve"> </w:t>
      </w:r>
      <w:hyperlink r:id="rId9">
        <w:r>
          <w:rPr>
            <w:color w:val="1155CC"/>
            <w:u w:val="single"/>
          </w:rPr>
          <w:t>https://dictionary.findlaw.com/definition/resolve.html</w:t>
        </w:r>
      </w:hyperlink>
      <w:r>
        <w:t xml:space="preserve"> //SR</w:t>
      </w:r>
    </w:p>
    <w:p w14:paraId="44B0B0C0" w14:textId="77777777" w:rsidR="005014B9" w:rsidRDefault="00E75CB0">
      <w:pPr>
        <w:widowControl w:val="0"/>
        <w:rPr>
          <w:b/>
          <w:sz w:val="26"/>
          <w:szCs w:val="26"/>
        </w:rPr>
      </w:pPr>
      <w:r>
        <w:rPr>
          <w:u w:val="single"/>
        </w:rPr>
        <w:t xml:space="preserve">2 : </w:t>
      </w:r>
      <w:r>
        <w:rPr>
          <w:highlight w:val="cyan"/>
          <w:u w:val="single"/>
        </w:rPr>
        <w:t>a legal</w:t>
      </w:r>
      <w:r>
        <w:rPr>
          <w:u w:val="single"/>
        </w:rPr>
        <w:t xml:space="preserve"> or official </w:t>
      </w:r>
      <w:r>
        <w:rPr>
          <w:highlight w:val="cyan"/>
          <w:u w:val="single"/>
        </w:rPr>
        <w:t>determination</w:t>
      </w:r>
    </w:p>
    <w:p w14:paraId="4979A23F" w14:textId="77777777" w:rsidR="005014B9" w:rsidRDefault="005014B9">
      <w:pPr>
        <w:widowControl w:val="0"/>
        <w:rPr>
          <w:sz w:val="27"/>
          <w:szCs w:val="27"/>
        </w:rPr>
      </w:pPr>
    </w:p>
    <w:p w14:paraId="5A522553" w14:textId="77777777" w:rsidR="005014B9" w:rsidRDefault="00E75CB0">
      <w:pPr>
        <w:rPr>
          <w:b/>
          <w:sz w:val="26"/>
          <w:szCs w:val="26"/>
        </w:rPr>
      </w:pPr>
      <w:r>
        <w:rPr>
          <w:b/>
          <w:sz w:val="26"/>
          <w:szCs w:val="26"/>
        </w:rPr>
        <w:t>WTO:</w:t>
      </w:r>
    </w:p>
    <w:p w14:paraId="1C6EC436" w14:textId="77777777" w:rsidR="005014B9" w:rsidRDefault="00E75CB0">
      <w:pPr>
        <w:rPr>
          <w:b/>
          <w:sz w:val="26"/>
          <w:szCs w:val="26"/>
        </w:rPr>
      </w:pPr>
      <w:r>
        <w:rPr>
          <w:b/>
          <w:sz w:val="26"/>
          <w:szCs w:val="26"/>
        </w:rPr>
        <w:t xml:space="preserve">WTO n/d, </w:t>
      </w:r>
      <w:hyperlink r:id="rId10">
        <w:r>
          <w:rPr>
            <w:color w:val="1155CC"/>
            <w:u w:val="single"/>
          </w:rPr>
          <w:t>https://www.wto.org/english/thewto_e/whatis_e/whatis_e.htm</w:t>
        </w:r>
      </w:hyperlink>
      <w:r>
        <w:t xml:space="preserve"> //SR</w:t>
      </w:r>
      <w:r>
        <w:br/>
      </w:r>
      <w:r>
        <w:rPr>
          <w:u w:val="single"/>
        </w:rPr>
        <w:t xml:space="preserve">The World Trade Organization (WTO) is the only </w:t>
      </w:r>
      <w:r>
        <w:rPr>
          <w:highlight w:val="cyan"/>
          <w:u w:val="single"/>
        </w:rPr>
        <w:t>global international organization dealing with</w:t>
      </w:r>
      <w:r>
        <w:rPr>
          <w:u w:val="single"/>
        </w:rPr>
        <w:t xml:space="preserve"> the rules of </w:t>
      </w:r>
      <w:r>
        <w:rPr>
          <w:highlight w:val="cyan"/>
          <w:u w:val="single"/>
        </w:rPr>
        <w:t>trade between nations</w:t>
      </w:r>
      <w:r>
        <w:rPr>
          <w:u w:val="single"/>
        </w:rPr>
        <w:t>. At its heart are the WTO agreements, negotiated and signed by the bulk of the world’s trading nations and ratified in their parliaments. The goal is to help producers of goods and services, exporters, and importers conduct their business.</w:t>
      </w:r>
    </w:p>
    <w:p w14:paraId="606A0409" w14:textId="77777777" w:rsidR="005014B9" w:rsidRDefault="005014B9">
      <w:pPr>
        <w:widowControl w:val="0"/>
        <w:rPr>
          <w:sz w:val="27"/>
          <w:szCs w:val="27"/>
        </w:rPr>
      </w:pPr>
    </w:p>
    <w:p w14:paraId="5E29C4DB" w14:textId="77777777" w:rsidR="005014B9" w:rsidRDefault="00E75CB0">
      <w:pPr>
        <w:rPr>
          <w:b/>
          <w:sz w:val="26"/>
          <w:szCs w:val="26"/>
        </w:rPr>
      </w:pPr>
      <w:r>
        <w:rPr>
          <w:b/>
          <w:sz w:val="26"/>
          <w:szCs w:val="26"/>
        </w:rPr>
        <w:t>Intellectual Property:</w:t>
      </w:r>
    </w:p>
    <w:p w14:paraId="0371DB81" w14:textId="77777777" w:rsidR="005014B9" w:rsidRDefault="001119FC">
      <w:hyperlink r:id="rId11">
        <w:r w:rsidR="00E75CB0">
          <w:rPr>
            <w:color w:val="1155CC"/>
            <w:u w:val="single"/>
          </w:rPr>
          <w:t>https://www.merriam-webster.com/dictionary/intellectual%20property</w:t>
        </w:r>
      </w:hyperlink>
      <w:r w:rsidR="00E75CB0">
        <w:t xml:space="preserve"> //SR</w:t>
      </w:r>
    </w:p>
    <w:p w14:paraId="41FEA474" w14:textId="77777777" w:rsidR="005014B9" w:rsidRDefault="00E75CB0">
      <w:pPr>
        <w:rPr>
          <w:u w:val="single"/>
        </w:rPr>
      </w:pPr>
      <w:r>
        <w:rPr>
          <w:u w:val="single"/>
        </w:rPr>
        <w:t xml:space="preserve">: property (such as an </w:t>
      </w:r>
      <w:r>
        <w:rPr>
          <w:highlight w:val="cyan"/>
          <w:u w:val="single"/>
        </w:rPr>
        <w:t>idea, invention, or process</w:t>
      </w:r>
      <w:r>
        <w:rPr>
          <w:u w:val="single"/>
        </w:rPr>
        <w:t xml:space="preserve">) that derives </w:t>
      </w:r>
      <w:r>
        <w:rPr>
          <w:highlight w:val="cyan"/>
          <w:u w:val="single"/>
        </w:rPr>
        <w:t>from</w:t>
      </w:r>
      <w:r>
        <w:rPr>
          <w:u w:val="single"/>
        </w:rPr>
        <w:t xml:space="preserve"> the work of </w:t>
      </w:r>
      <w:r>
        <w:rPr>
          <w:highlight w:val="cyan"/>
          <w:u w:val="single"/>
        </w:rPr>
        <w:t>the mind</w:t>
      </w:r>
      <w:r>
        <w:rPr>
          <w:u w:val="single"/>
        </w:rPr>
        <w:t xml:space="preserve"> or intellect</w:t>
      </w:r>
    </w:p>
    <w:p w14:paraId="60F7BFA5" w14:textId="77777777" w:rsidR="005014B9" w:rsidRDefault="005014B9"/>
    <w:p w14:paraId="1B7FFE0D" w14:textId="77777777" w:rsidR="005014B9" w:rsidRDefault="00E75CB0">
      <w:pPr>
        <w:rPr>
          <w:b/>
          <w:sz w:val="26"/>
          <w:szCs w:val="26"/>
        </w:rPr>
      </w:pPr>
      <w:r>
        <w:rPr>
          <w:b/>
          <w:sz w:val="26"/>
          <w:szCs w:val="26"/>
        </w:rPr>
        <w:t>Medicine:</w:t>
      </w:r>
    </w:p>
    <w:p w14:paraId="1841FBC9" w14:textId="77777777" w:rsidR="005014B9" w:rsidRDefault="001119FC">
      <w:hyperlink r:id="rId12">
        <w:r w:rsidR="00E75CB0">
          <w:rPr>
            <w:color w:val="1155CC"/>
            <w:u w:val="single"/>
          </w:rPr>
          <w:t>https://www.merriam-webster.com/dictionary/medicine</w:t>
        </w:r>
      </w:hyperlink>
      <w:r w:rsidR="00E75CB0">
        <w:t xml:space="preserve"> //SR</w:t>
      </w:r>
    </w:p>
    <w:p w14:paraId="3665174D" w14:textId="77777777" w:rsidR="005014B9" w:rsidRDefault="00E75CB0">
      <w:pPr>
        <w:rPr>
          <w:u w:val="single"/>
        </w:rPr>
      </w:pPr>
      <w:r>
        <w:rPr>
          <w:u w:val="single"/>
        </w:rPr>
        <w:t xml:space="preserve">: a </w:t>
      </w:r>
      <w:r>
        <w:rPr>
          <w:highlight w:val="cyan"/>
          <w:u w:val="single"/>
        </w:rPr>
        <w:t>substance</w:t>
      </w:r>
      <w:r>
        <w:rPr>
          <w:u w:val="single"/>
        </w:rPr>
        <w:t xml:space="preserve"> or preparation used </w:t>
      </w:r>
      <w:r>
        <w:rPr>
          <w:highlight w:val="cyan"/>
          <w:u w:val="single"/>
        </w:rPr>
        <w:t>in treating disease</w:t>
      </w:r>
    </w:p>
    <w:p w14:paraId="5F3BB12C" w14:textId="77777777" w:rsidR="005014B9" w:rsidRDefault="005014B9">
      <w:pPr>
        <w:widowControl w:val="0"/>
        <w:rPr>
          <w:b/>
          <w:sz w:val="26"/>
          <w:szCs w:val="26"/>
        </w:rPr>
      </w:pPr>
    </w:p>
    <w:p w14:paraId="1008DAC6" w14:textId="77777777" w:rsidR="005014B9" w:rsidRDefault="00E75CB0">
      <w:pPr>
        <w:widowControl w:val="0"/>
        <w:rPr>
          <w:sz w:val="27"/>
          <w:szCs w:val="27"/>
        </w:rPr>
      </w:pPr>
      <w:r>
        <w:rPr>
          <w:b/>
          <w:sz w:val="26"/>
          <w:szCs w:val="26"/>
        </w:rPr>
        <w:t>Vote negative for limits---the resolution is the most predictable stasis point for debates, anything outside of that ruins prep and clash by allowing the affirmative to pick any grounds for debate. That greenlights a race away from the core topic controversies that allow for robust contestation, which favors the aff by making neg ground inapplicable, susceptible to the perm, or concessionary.</w:t>
      </w:r>
      <w:r>
        <w:rPr>
          <w:sz w:val="27"/>
          <w:szCs w:val="27"/>
        </w:rPr>
        <w:t xml:space="preserve"> </w:t>
      </w:r>
      <w:r>
        <w:rPr>
          <w:b/>
          <w:sz w:val="26"/>
          <w:szCs w:val="26"/>
        </w:rPr>
        <w:t>The impact is iterative content mastery---getting to the third and fourth level of tactical engagement is only possible with refined and well-researched positions connected to the resolutional mechanism. Repeated debates over core issues incentivize innovative argument production and improved advocacy based on feedback and nuanced responses from opponents. Also flips accessibility since small school debaters are expected to prep infinite affs beyond their reasonable burden</w:t>
      </w:r>
    </w:p>
    <w:p w14:paraId="3EBDA616" w14:textId="77777777" w:rsidR="005014B9" w:rsidRDefault="005014B9">
      <w:pPr>
        <w:widowControl w:val="0"/>
        <w:rPr>
          <w:sz w:val="27"/>
          <w:szCs w:val="27"/>
        </w:rPr>
      </w:pPr>
    </w:p>
    <w:p w14:paraId="0C9970C3" w14:textId="77777777" w:rsidR="005014B9" w:rsidRDefault="00E75CB0">
      <w:pPr>
        <w:widowControl w:val="0"/>
        <w:rPr>
          <w:b/>
          <w:sz w:val="26"/>
          <w:szCs w:val="26"/>
        </w:rPr>
      </w:pPr>
      <w:r>
        <w:rPr>
          <w:b/>
          <w:sz w:val="26"/>
          <w:szCs w:val="26"/>
        </w:rPr>
        <w:t>Independently, fairness outweighs because</w:t>
      </w:r>
    </w:p>
    <w:p w14:paraId="7587A95A" w14:textId="77777777" w:rsidR="005014B9" w:rsidRDefault="00E75CB0">
      <w:pPr>
        <w:widowControl w:val="0"/>
        <w:rPr>
          <w:b/>
          <w:sz w:val="26"/>
          <w:szCs w:val="26"/>
        </w:rPr>
      </w:pPr>
      <w:r>
        <w:rPr>
          <w:b/>
          <w:sz w:val="26"/>
          <w:szCs w:val="26"/>
        </w:rPr>
        <w:t>[1] Meta Constraint--all arguments including the aff presumes the judge to evaluate them fairly</w:t>
      </w:r>
    </w:p>
    <w:p w14:paraId="7078CA98" w14:textId="77777777" w:rsidR="005014B9" w:rsidRDefault="00E75CB0">
      <w:pPr>
        <w:widowControl w:val="0"/>
        <w:rPr>
          <w:b/>
          <w:sz w:val="26"/>
          <w:szCs w:val="26"/>
        </w:rPr>
      </w:pPr>
      <w:r>
        <w:rPr>
          <w:b/>
          <w:sz w:val="26"/>
          <w:szCs w:val="26"/>
        </w:rPr>
        <w:t>[2] Testing--can’t be certain the aff is true if we couldn’t engage in it--also means no weighing case</w:t>
      </w:r>
    </w:p>
    <w:p w14:paraId="65010E72" w14:textId="77777777" w:rsidR="005014B9" w:rsidRDefault="00E75CB0">
      <w:pPr>
        <w:widowControl w:val="0"/>
        <w:rPr>
          <w:b/>
          <w:sz w:val="26"/>
          <w:szCs w:val="26"/>
        </w:rPr>
      </w:pPr>
      <w:r>
        <w:rPr>
          <w:b/>
          <w:sz w:val="26"/>
          <w:szCs w:val="26"/>
        </w:rPr>
        <w:lastRenderedPageBreak/>
        <w:t>[3] Probability--ballot can’t solve real violence but it can rectify fairness skews because debate is a game with wins and losses intrinsic to it--proven by you agreeing to things like speech times</w:t>
      </w:r>
    </w:p>
    <w:p w14:paraId="74941489" w14:textId="77777777" w:rsidR="005014B9" w:rsidRDefault="005014B9">
      <w:pPr>
        <w:widowControl w:val="0"/>
        <w:rPr>
          <w:sz w:val="27"/>
          <w:szCs w:val="27"/>
        </w:rPr>
      </w:pPr>
    </w:p>
    <w:p w14:paraId="6FE4C5E6" w14:textId="77777777" w:rsidR="005014B9" w:rsidRDefault="00E75CB0">
      <w:pPr>
        <w:widowControl w:val="0"/>
        <w:rPr>
          <w:b/>
          <w:sz w:val="26"/>
          <w:szCs w:val="26"/>
        </w:rPr>
      </w:pPr>
      <w:r>
        <w:rPr>
          <w:b/>
          <w:sz w:val="26"/>
          <w:szCs w:val="26"/>
        </w:rPr>
        <w:t>But, their offense is nuq--we can get their discussions in other ways</w:t>
      </w:r>
    </w:p>
    <w:p w14:paraId="36890BC1" w14:textId="77777777" w:rsidR="005014B9" w:rsidRDefault="00E75CB0">
      <w:pPr>
        <w:widowControl w:val="0"/>
        <w:rPr>
          <w:b/>
          <w:sz w:val="26"/>
          <w:szCs w:val="26"/>
        </w:rPr>
      </w:pPr>
      <w:r>
        <w:rPr>
          <w:b/>
          <w:sz w:val="26"/>
          <w:szCs w:val="26"/>
        </w:rPr>
        <w:t>[1] TVA--</w:t>
      </w:r>
    </w:p>
    <w:p w14:paraId="4294C70D" w14:textId="77777777" w:rsidR="005014B9" w:rsidRDefault="00E75CB0">
      <w:pPr>
        <w:widowControl w:val="0"/>
        <w:rPr>
          <w:b/>
          <w:sz w:val="26"/>
          <w:szCs w:val="26"/>
        </w:rPr>
      </w:pPr>
      <w:r>
        <w:rPr>
          <w:b/>
          <w:sz w:val="26"/>
          <w:szCs w:val="26"/>
        </w:rPr>
        <w:t>[2] SSD--read it on neg</w:t>
      </w:r>
    </w:p>
    <w:p w14:paraId="60A512B1" w14:textId="77777777" w:rsidR="005014B9" w:rsidRDefault="00E75CB0">
      <w:pPr>
        <w:widowControl w:val="0"/>
        <w:rPr>
          <w:b/>
          <w:sz w:val="26"/>
          <w:szCs w:val="26"/>
        </w:rPr>
      </w:pPr>
      <w:r>
        <w:rPr>
          <w:b/>
          <w:sz w:val="26"/>
          <w:szCs w:val="26"/>
        </w:rPr>
        <w:t>[3] Discuss it out of round</w:t>
      </w:r>
    </w:p>
    <w:p w14:paraId="37CAE964" w14:textId="77777777" w:rsidR="005014B9" w:rsidRDefault="005014B9">
      <w:pPr>
        <w:widowControl w:val="0"/>
        <w:rPr>
          <w:b/>
          <w:sz w:val="26"/>
          <w:szCs w:val="26"/>
        </w:rPr>
      </w:pPr>
    </w:p>
    <w:p w14:paraId="7E687A0A" w14:textId="77777777" w:rsidR="005014B9" w:rsidRDefault="00E75CB0">
      <w:pPr>
        <w:widowControl w:val="0"/>
        <w:rPr>
          <w:b/>
          <w:sz w:val="26"/>
          <w:szCs w:val="26"/>
        </w:rPr>
      </w:pPr>
      <w:r>
        <w:rPr>
          <w:b/>
          <w:sz w:val="26"/>
          <w:szCs w:val="26"/>
        </w:rPr>
        <w:t>Fairness and education are voters – debate’s a game that needs rules to evaluate it and it teaches portable skills that we use lifelong. Drop the debater for deterrence since the round was already skewed by our disadvantaged 1nc and competing interps since reasonability is arbitrary, causes a race to the bottom, always flips aff since they can re-spin the round in the 2ar to sound reasonable with ethos, and collapses to competing interpretations of a reasonable brightline. No rvi’s or impact turns - [1] they’d purposefully be abusive to bait us into reading bad arguments and can drill it a lot chilling us from checking abuse [2] You shouldn’t win for being T - if you win T is a bad thing then its at most just a reason we should drop it to let us learn from our mistakes [3] Only reason we read T is because we were pigeonholed and had nothing else to read [4] T just says the aff is a bad idea like any other argument, under their logic every argument for why the aff is a bad idea would also be an independent voter [5] We don’t force you to do anything - we just propose a norm that can be subject to change. No 1ar theory or independent voters: you get 2ar ethos to blow up a 20 second shell we overcover and responses to my counter interp will be new causing intervention.</w:t>
      </w:r>
    </w:p>
    <w:p w14:paraId="091ED43D" w14:textId="77777777" w:rsidR="005014B9" w:rsidRDefault="00E75CB0">
      <w:r>
        <w:br w:type="page"/>
      </w:r>
    </w:p>
    <w:p w14:paraId="7EC0CC59" w14:textId="77777777" w:rsidR="005014B9" w:rsidRDefault="00E75CB0">
      <w:pPr>
        <w:pStyle w:val="Heading2"/>
      </w:pPr>
      <w:bookmarkStart w:id="3" w:name="_v09q2ppvxoxm" w:colFirst="0" w:colLast="0"/>
      <w:bookmarkEnd w:id="3"/>
      <w:r>
        <w:lastRenderedPageBreak/>
        <w:t>3</w:t>
      </w:r>
    </w:p>
    <w:p w14:paraId="456C6845" w14:textId="77777777" w:rsidR="005014B9" w:rsidRDefault="00E75CB0">
      <w:pPr>
        <w:widowControl w:val="0"/>
        <w:rPr>
          <w:b/>
          <w:sz w:val="26"/>
          <w:szCs w:val="26"/>
        </w:rPr>
      </w:pPr>
      <w:r>
        <w:rPr>
          <w:b/>
          <w:sz w:val="26"/>
          <w:szCs w:val="26"/>
        </w:rPr>
        <w:t>Text – हिंदी में करो अफीम</w:t>
      </w:r>
    </w:p>
    <w:p w14:paraId="6AE8F54E" w14:textId="77777777" w:rsidR="005014B9" w:rsidRDefault="00E75CB0">
      <w:pPr>
        <w:widowControl w:val="0"/>
        <w:rPr>
          <w:b/>
          <w:sz w:val="26"/>
          <w:szCs w:val="26"/>
        </w:rPr>
      </w:pPr>
      <w:r>
        <w:rPr>
          <w:b/>
          <w:sz w:val="26"/>
          <w:szCs w:val="26"/>
        </w:rPr>
        <w:t>To Clarify, aff in hindi. The text does not mean only hindi is accepted, rather there should be a diversity in language usage that’s not just english</w:t>
      </w:r>
    </w:p>
    <w:p w14:paraId="0617B42A" w14:textId="77777777" w:rsidR="005014B9" w:rsidRDefault="00E75CB0">
      <w:pPr>
        <w:widowControl w:val="0"/>
        <w:rPr>
          <w:b/>
          <w:sz w:val="26"/>
          <w:szCs w:val="26"/>
        </w:rPr>
      </w:pPr>
      <w:r>
        <w:rPr>
          <w:b/>
          <w:sz w:val="26"/>
          <w:szCs w:val="26"/>
        </w:rPr>
        <w:t>The normalization of normative English leads to an in-group/out-group that drive racial violence</w:t>
      </w:r>
    </w:p>
    <w:p w14:paraId="5667686D" w14:textId="77777777" w:rsidR="005014B9" w:rsidRDefault="00E75CB0">
      <w:pPr>
        <w:widowControl w:val="0"/>
      </w:pPr>
      <w:r>
        <w:rPr>
          <w:b/>
          <w:sz w:val="26"/>
          <w:szCs w:val="26"/>
        </w:rPr>
        <w:t xml:space="preserve">Rosa et al 17 </w:t>
      </w:r>
      <w:r>
        <w:t>Rosa, Jonathan, and Nelson Flores. "Unsettling race and language: Toward a raciolinguistic perspective." Language in society 46.5 (2017): 621-647. (Assistant Professor of Anthropology and Linguistics and Associate Professor in the Educational Linguistics Division)//Elmer</w:t>
      </w:r>
    </w:p>
    <w:p w14:paraId="581E0E24" w14:textId="77777777" w:rsidR="005014B9" w:rsidRDefault="00E75CB0">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‘linguistic minstrelsy’ (Bucholtz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Meek (2006) demonstrates, these forms need not correspond to empirically verifiable linguistic practices in order to undergo racial emblematization. Moreover, as Lo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xml:space="preserve">. In related work, Chun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14114E2D" w14:textId="77777777" w:rsidR="005014B9" w:rsidRDefault="005014B9">
      <w:pPr>
        <w:widowControl w:val="0"/>
      </w:pPr>
    </w:p>
    <w:p w14:paraId="76F0D8AE" w14:textId="77777777" w:rsidR="005014B9" w:rsidRDefault="00E75CB0">
      <w:pPr>
        <w:widowControl w:val="0"/>
        <w:rPr>
          <w:b/>
          <w:sz w:val="26"/>
          <w:szCs w:val="26"/>
        </w:rPr>
      </w:pPr>
      <w:r>
        <w:rPr>
          <w:b/>
          <w:sz w:val="26"/>
          <w:szCs w:val="26"/>
        </w:rPr>
        <w:t>The performance of the 1NC is a form of Code Switching that disrupts English-centered discourses</w:t>
      </w:r>
    </w:p>
    <w:p w14:paraId="10B57E3B" w14:textId="77777777" w:rsidR="005014B9" w:rsidRDefault="00E75CB0">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Michigan)//Elmer</w:t>
      </w:r>
    </w:p>
    <w:p w14:paraId="1DB84A05" w14:textId="77777777" w:rsidR="005014B9" w:rsidRDefault="00E75CB0">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w:t>
      </w:r>
      <w:r>
        <w:rPr>
          <w:u w:val="single"/>
        </w:rPr>
        <w:lastRenderedPageBreak/>
        <w:t xml:space="preserve">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renders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Japanese American Literatures,” Jeffrey Chan et al. writes, “</w:t>
      </w:r>
      <w:r>
        <w:rPr>
          <w:u w:val="single"/>
        </w:rPr>
        <w:t>The minority experience does 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Thus, the poems not only act as social critique of exoticization, but further inhabit the embodied experiences of Korean-American female identities living in the U.S. — which, as Hong 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dismantling what a reader may expect of a Korean American author: that she use Korean language to specifically discuss her ethnic culture as a hyphenated American</w:t>
      </w:r>
      <w:r>
        <w:rPr>
          <w:sz w:val="16"/>
          <w:szCs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agency — for herself.</w:t>
      </w:r>
    </w:p>
    <w:p w14:paraId="41FC5837" w14:textId="77777777" w:rsidR="005014B9" w:rsidRDefault="005014B9"/>
    <w:p w14:paraId="08D10AE1" w14:textId="77777777" w:rsidR="005014B9" w:rsidRDefault="00E75CB0">
      <w:r>
        <w:br w:type="page"/>
      </w:r>
    </w:p>
    <w:p w14:paraId="569B057F" w14:textId="77777777" w:rsidR="005014B9" w:rsidRDefault="00E75CB0">
      <w:pPr>
        <w:pStyle w:val="Heading2"/>
      </w:pPr>
      <w:bookmarkStart w:id="4" w:name="_syukgem8x19u" w:colFirst="0" w:colLast="0"/>
      <w:bookmarkEnd w:id="4"/>
      <w:r>
        <w:lastRenderedPageBreak/>
        <w:t>4</w:t>
      </w:r>
    </w:p>
    <w:p w14:paraId="142EB5FA" w14:textId="77777777" w:rsidR="005014B9" w:rsidRDefault="00E75CB0">
      <w:pPr>
        <w:widowControl w:val="0"/>
        <w:rPr>
          <w:sz w:val="27"/>
          <w:szCs w:val="27"/>
        </w:rPr>
      </w:pPr>
      <w:r>
        <w:rPr>
          <w:b/>
          <w:sz w:val="26"/>
          <w:szCs w:val="26"/>
          <w:u w:val="single"/>
        </w:rPr>
        <w:t>CP Text: Vote negative to inject the affirmative advocacy with a radical loss. </w:t>
      </w:r>
    </w:p>
    <w:p w14:paraId="5F07ED51" w14:textId="77777777" w:rsidR="005014B9" w:rsidRDefault="00E75CB0">
      <w:pPr>
        <w:widowControl w:val="0"/>
        <w:rPr>
          <w:sz w:val="27"/>
          <w:szCs w:val="27"/>
        </w:rPr>
      </w:pPr>
      <w:r>
        <w:rPr>
          <w:b/>
          <w:sz w:val="26"/>
          <w:szCs w:val="26"/>
        </w:rPr>
        <w:t xml:space="preserve">Genosko 16 </w:t>
      </w:r>
      <w:r>
        <w:t>- Gary Genosko, University of Ontario, Lo Sguardo, 8/29/16 “How to Lose to a Chess Playing Computer According to Jean Baudrillard” [</w:t>
      </w:r>
      <w:hyperlink r:id="rId13">
        <w:r>
          <w:rPr>
            <w:color w:val="0000FF"/>
            <w:u w:val="single"/>
          </w:rPr>
          <w:t>http://www.losguardo.net/wp-content/uploads/2017/05/2017-23-Genosko.pdf</w:t>
        </w:r>
      </w:hyperlink>
      <w:r>
        <w:t>] Accessed 9/14/20 SAO </w:t>
      </w:r>
    </w:p>
    <w:p w14:paraId="4E2830CA" w14:textId="77777777" w:rsidR="005014B9" w:rsidRDefault="00E75CB0">
      <w:pPr>
        <w:widowControl w:val="0"/>
        <w:rPr>
          <w:sz w:val="27"/>
          <w:szCs w:val="27"/>
        </w:rPr>
      </w:pPr>
      <w:r>
        <w:rPr>
          <w:sz w:val="16"/>
          <w:szCs w:val="16"/>
        </w:rPr>
        <w:t>Readers of Baudrillard know that he thought about competition</w:t>
      </w:r>
      <w:r>
        <w:rPr>
          <w:u w:val="single"/>
        </w:rPr>
        <w:t xml:space="preserve"> </w:t>
      </w:r>
      <w:r>
        <w:rPr>
          <w:highlight w:val="cyan"/>
          <w:u w:val="single"/>
        </w:rPr>
        <w:t xml:space="preserve">in </w:t>
      </w:r>
      <w:r>
        <w:rPr>
          <w:sz w:val="16"/>
          <w:szCs w:val="16"/>
        </w:rPr>
        <w:t xml:space="preserve">sport and </w:t>
      </w:r>
      <w:r>
        <w:rPr>
          <w:highlight w:val="cyan"/>
          <w:u w:val="single"/>
        </w:rPr>
        <w:t>games</w:t>
      </w:r>
      <w:r>
        <w:rPr>
          <w:u w:val="single"/>
        </w:rPr>
        <w:t xml:space="preserve"> </w:t>
      </w:r>
      <w:r>
        <w:rPr>
          <w:sz w:val="16"/>
          <w:szCs w:val="16"/>
        </w:rPr>
        <w:t>in terms of failure and frailty. In For a Critique of the Political Economy of the Sign, exchange value and symbolic ambivalence are mutually exclusive domains; in the latter, desire is not satisfied through phantasmic completion, and this entails that desire may</w:t>
      </w:r>
      <w:r>
        <w:rPr>
          <w:u w:val="single"/>
        </w:rPr>
        <w:t xml:space="preserve"> </w:t>
      </w:r>
      <w:r>
        <w:rPr>
          <w:highlight w:val="cyan"/>
          <w:u w:val="single"/>
        </w:rPr>
        <w:t>ride failure to</w:t>
      </w:r>
      <w:r>
        <w:rPr>
          <w:u w:val="single"/>
        </w:rPr>
        <w:t xml:space="preserve"> </w:t>
      </w:r>
      <w:r>
        <w:rPr>
          <w:sz w:val="16"/>
          <w:szCs w:val="16"/>
        </w:rPr>
        <w:t>an ignominious</w:t>
      </w:r>
      <w:r>
        <w:rPr>
          <w:u w:val="single"/>
        </w:rPr>
        <w:t xml:space="preserve"> </w:t>
      </w:r>
      <w:r>
        <w:rPr>
          <w:highlight w:val="cyan"/>
          <w:u w:val="single"/>
        </w:rPr>
        <w:t>counter-victory</w:t>
      </w:r>
      <w:r>
        <w:rPr>
          <w:sz w:val="16"/>
          <w:szCs w:val="16"/>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Pr>
          <w:highlight w:val="cyan"/>
          <w:u w:val="single"/>
        </w:rPr>
        <w:t>radical losers stand apart</w:t>
      </w:r>
      <w:r>
        <w:rPr>
          <w:u w:val="single"/>
        </w:rPr>
        <w:t xml:space="preserve"> from the crowd </w:t>
      </w:r>
      <w:r>
        <w:rPr>
          <w:sz w:val="16"/>
          <w:szCs w:val="16"/>
        </w:rPr>
        <w:t xml:space="preserve">in the virulence of their capacity to radiate loss that </w:t>
      </w:r>
      <w:r>
        <w:rPr>
          <w:highlight w:val="cyan"/>
          <w:u w:val="single"/>
        </w:rPr>
        <w:t>they throw down</w:t>
      </w:r>
      <w:r>
        <w:rPr>
          <w:u w:val="single"/>
        </w:rPr>
        <w:t xml:space="preserve"> </w:t>
      </w:r>
      <w:r>
        <w:rPr>
          <w:sz w:val="16"/>
          <w:szCs w:val="16"/>
        </w:rPr>
        <w:t>as</w:t>
      </w:r>
      <w:r>
        <w:rPr>
          <w:u w:val="single"/>
        </w:rPr>
        <w:t xml:space="preserve"> </w:t>
      </w:r>
      <w:r>
        <w:rPr>
          <w:highlight w:val="cyan"/>
          <w:u w:val="single"/>
        </w:rPr>
        <w:t>a challenge</w:t>
      </w:r>
      <w:r>
        <w:rPr>
          <w:sz w:val="16"/>
          <w:szCs w:val="16"/>
        </w:rPr>
        <w:t>. There are those whso are irresistibly drawn to blowing it, and others who can taste failure and steal it from the jaws of victory. From the Beatles to Beck, the figure of the loser has fascinated lyricists and theorists alike as not merely sympathetic but as a foundation for</w:t>
      </w:r>
      <w:r>
        <w:rPr>
          <w:u w:val="single"/>
        </w:rPr>
        <w:t xml:space="preserve"> </w:t>
      </w:r>
      <w:r>
        <w:rPr>
          <w:highlight w:val="cyan"/>
          <w:u w:val="single"/>
        </w:rPr>
        <w:t>a deliberate weakness in the face of</w:t>
      </w:r>
      <w:r>
        <w:rPr>
          <w:u w:val="single"/>
        </w:rPr>
        <w:t xml:space="preserve"> </w:t>
      </w:r>
      <w:r>
        <w:rPr>
          <w:sz w:val="16"/>
          <w:szCs w:val="16"/>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Pr>
          <w:u w:val="single"/>
        </w:rPr>
        <w:t xml:space="preserve"> </w:t>
      </w:r>
      <w:r>
        <w:rPr>
          <w:highlight w:val="cyan"/>
          <w:u w:val="single"/>
        </w:rPr>
        <w:t>the fruits of victory, institutional accommodation, and the cheap inducements of prestige and glory</w:t>
      </w:r>
      <w:r>
        <w:rPr>
          <w:sz w:val="16"/>
          <w:szCs w:val="16"/>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Pr>
          <w:u w:val="single"/>
        </w:rPr>
        <w:t xml:space="preserve">to </w:t>
      </w:r>
      <w:r>
        <w:rPr>
          <w:highlight w:val="cyan"/>
          <w:u w:val="single"/>
        </w:rPr>
        <w:t xml:space="preserve">defeat </w:t>
      </w:r>
      <w:r>
        <w:rPr>
          <w:sz w:val="16"/>
          <w:szCs w:val="16"/>
        </w:rPr>
        <w:t>programming</w:t>
      </w:r>
      <w:r>
        <w:rPr>
          <w:u w:val="single"/>
        </w:rPr>
        <w:t xml:space="preserve"> </w:t>
      </w:r>
      <w:r>
        <w:rPr>
          <w:highlight w:val="cyan"/>
          <w:u w:val="single"/>
        </w:rPr>
        <w:t>power by</w:t>
      </w:r>
      <w:r>
        <w:rPr>
          <w:u w:val="single"/>
        </w:rPr>
        <w:t xml:space="preserve"> critically </w:t>
      </w:r>
      <w:r>
        <w:rPr>
          <w:highlight w:val="cyan"/>
          <w:u w:val="single"/>
        </w:rPr>
        <w:t>regaining the counter-technical and (dys)functional skills of the loser</w:t>
      </w:r>
      <w:r>
        <w:rPr>
          <w:sz w:val="16"/>
          <w:szCs w:val="16"/>
        </w:rPr>
        <w:t>. </w:t>
      </w:r>
    </w:p>
    <w:p w14:paraId="76E49297" w14:textId="77777777" w:rsidR="005014B9" w:rsidRDefault="005014B9">
      <w:pPr>
        <w:widowControl w:val="0"/>
        <w:rPr>
          <w:sz w:val="27"/>
          <w:szCs w:val="27"/>
        </w:rPr>
      </w:pPr>
    </w:p>
    <w:p w14:paraId="39D8A98F" w14:textId="77777777" w:rsidR="005014B9" w:rsidRDefault="00E75CB0">
      <w:pPr>
        <w:widowControl w:val="0"/>
        <w:rPr>
          <w:sz w:val="27"/>
          <w:szCs w:val="27"/>
        </w:rPr>
      </w:pPr>
      <w:r>
        <w:rPr>
          <w:b/>
          <w:sz w:val="26"/>
          <w:szCs w:val="26"/>
        </w:rPr>
        <w:t>The Affirmative critique is assimilated to justify the moral superstructure they criticize. It’s try or die for the CP under their role of the ballot.</w:t>
      </w:r>
    </w:p>
    <w:p w14:paraId="47EDB2C8" w14:textId="77777777" w:rsidR="005014B9" w:rsidRDefault="00E75CB0">
      <w:pPr>
        <w:widowControl w:val="0"/>
        <w:rPr>
          <w:sz w:val="27"/>
          <w:szCs w:val="27"/>
        </w:rPr>
      </w:pPr>
      <w:r>
        <w:rPr>
          <w:b/>
          <w:sz w:val="26"/>
          <w:szCs w:val="26"/>
        </w:rPr>
        <w:t>Robinson 12</w:t>
      </w:r>
      <w:r>
        <w:t xml:space="preserve"> - Andrew Robinson, Ceasefire, August 24th, 2012 “An A to Z of Theory | Jean Baudrillard: From Revolution to Implosion” [</w:t>
      </w:r>
      <w:hyperlink r:id="rId14">
        <w:r>
          <w:rPr>
            <w:color w:val="0000FF"/>
            <w:u w:val="single"/>
          </w:rPr>
          <w:t>https://ceasefiremagazine.co.uk/in-theory-baudrillard-10/</w:t>
        </w:r>
      </w:hyperlink>
      <w:r>
        <w:t>] Accessed 3/9/20 SAO</w:t>
      </w:r>
    </w:p>
    <w:p w14:paraId="52E28F69" w14:textId="4DC01098" w:rsidR="005014B9" w:rsidRPr="00771829" w:rsidRDefault="00E75CB0" w:rsidP="00771829">
      <w:pPr>
        <w:widowControl w:val="0"/>
        <w:rPr>
          <w:sz w:val="27"/>
          <w:szCs w:val="27"/>
        </w:rPr>
      </w:pPr>
      <w:r>
        <w:rPr>
          <w:sz w:val="14"/>
          <w:szCs w:val="14"/>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revolution is now impossible. Baudrillard makes this claim because of the end of production. Revolution was historically seen as the liberation of the productive energy of humanity from the confines of capitalism.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Pr>
          <w:highlight w:val="cyan"/>
          <w:u w:val="single"/>
        </w:rPr>
        <w:t>seeking</w:t>
      </w:r>
      <w:r>
        <w:rPr>
          <w:u w:val="single"/>
        </w:rPr>
        <w:t xml:space="preserve"> a </w:t>
      </w:r>
      <w:r>
        <w:rPr>
          <w:highlight w:val="cyan"/>
          <w:u w:val="single"/>
        </w:rPr>
        <w:t>return to the “real”.</w:t>
      </w:r>
      <w:r>
        <w:rPr>
          <w:u w:val="single"/>
        </w:rPr>
        <w:t xml:space="preserve"> </w:t>
      </w:r>
      <w:r>
        <w:rPr>
          <w:sz w:val="14"/>
          <w:szCs w:val="14"/>
        </w:rPr>
        <w:t>He sees th</w:t>
      </w:r>
      <w:r>
        <w:rPr>
          <w:highlight w:val="cyan"/>
          <w:u w:val="single"/>
        </w:rPr>
        <w:t>is</w:t>
      </w:r>
      <w:r>
        <w:rPr>
          <w:u w:val="single"/>
        </w:rPr>
        <w:t xml:space="preserve"> </w:t>
      </w:r>
      <w:r>
        <w:rPr>
          <w:sz w:val="14"/>
          <w:szCs w:val="14"/>
        </w:rPr>
        <w:t xml:space="preserve">as </w:t>
      </w:r>
      <w:r>
        <w:rPr>
          <w:highlight w:val="cyan"/>
          <w:u w:val="single"/>
        </w:rPr>
        <w:t>nostalgia</w:t>
      </w:r>
      <w:r>
        <w:rPr>
          <w:sz w:val="14"/>
          <w:szCs w:val="14"/>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Pr>
          <w:u w:val="single"/>
        </w:rPr>
        <w:t xml:space="preserve">the weapons of the previous period are already neutralised in the order of the code. Revolution is a casualty of the end of the period of system-expansion. Explosions and </w:t>
      </w:r>
      <w:r>
        <w:rPr>
          <w:highlight w:val="cyan"/>
          <w:u w:val="single"/>
        </w:rPr>
        <w:t>revolutions are effects of an expanding order</w:t>
      </w:r>
      <w:r>
        <w:rPr>
          <w:sz w:val="14"/>
          <w:szCs w:val="14"/>
        </w:rPr>
        <w:t xml:space="preserve">. This expanding order is an effect of the regime of production. </w:t>
      </w:r>
      <w:r>
        <w:rPr>
          <w:highlight w:val="cyan"/>
          <w:u w:val="single"/>
        </w:rPr>
        <w:t>But simulation is instead an inward-looking order</w:t>
      </w:r>
      <w:r>
        <w:rPr>
          <w:sz w:val="14"/>
          <w:szCs w:val="14"/>
        </w:rPr>
        <w:t xml:space="preserve">. </w:t>
      </w:r>
      <w:r>
        <w:rPr>
          <w:highlight w:val="cyan"/>
          <w:u w:val="single"/>
        </w:rPr>
        <w:t>It is ‘saturated’ – it cannot expand any further</w:t>
      </w:r>
      <w:r>
        <w:rPr>
          <w:sz w:val="14"/>
          <w:szCs w:val="14"/>
        </w:rPr>
        <w:t>. As a result, explosion will never again happen. It has been replaced by the ‘cold’ energy of the simulacrum. Instead</w:t>
      </w:r>
      <w:r>
        <w:rPr>
          <w:u w:val="single"/>
        </w:rPr>
        <w:t>, there is constant implosion</w:t>
      </w:r>
      <w:r>
        <w:rPr>
          <w:sz w:val="14"/>
          <w:szCs w:val="14"/>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w:t>
      </w:r>
      <w:r>
        <w:rPr>
          <w:sz w:val="14"/>
          <w:szCs w:val="14"/>
        </w:rPr>
        <w:lastRenderedPageBreak/>
        <w:t>It is as if the forces carrying the meaning of an event beyond itself have slowed to a standstill. The London ‘</w:t>
      </w:r>
      <w:r>
        <w:rPr>
          <w:u w:val="single"/>
        </w:rPr>
        <w:t>riots’</w:t>
      </w:r>
      <w:r>
        <w:rPr>
          <w:sz w:val="14"/>
          <w:szCs w:val="14"/>
        </w:rPr>
        <w:t xml:space="preserve"> </w:t>
      </w:r>
      <w:r>
        <w:rPr>
          <w:u w:val="single"/>
        </w:rPr>
        <w:t>or</w:t>
      </w:r>
      <w:r>
        <w:rPr>
          <w:sz w:val="14"/>
          <w:szCs w:val="14"/>
        </w:rPr>
        <w:t xml:space="preserve"> the student fees </w:t>
      </w:r>
      <w:r>
        <w:rPr>
          <w:u w:val="single"/>
        </w:rPr>
        <w:t>protests</w:t>
      </w:r>
      <w:r>
        <w:rPr>
          <w:sz w:val="14"/>
          <w:szCs w:val="14"/>
        </w:rPr>
        <w:t xml:space="preserve">, for example, </w:t>
      </w:r>
      <w:r>
        <w:rPr>
          <w:u w:val="single"/>
        </w:rPr>
        <w:t>do not turn into generalised rebellions</w:t>
      </w:r>
      <w:r>
        <w:rPr>
          <w:sz w:val="14"/>
          <w:szCs w:val="14"/>
        </w:rPr>
        <w:t xml:space="preserve"> in Britain as perhaps they still might in Egypt or Greece. </w:t>
      </w:r>
      <w:r>
        <w:rPr>
          <w:u w:val="single"/>
        </w:rPr>
        <w:t>We are in an era of ‘anomalies without consequences’</w:t>
      </w:r>
      <w:r>
        <w:rPr>
          <w:sz w:val="14"/>
          <w:szCs w:val="14"/>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Pr>
          <w:highlight w:val="cyan"/>
          <w:u w:val="single"/>
        </w:rPr>
        <w:t>the system requires a moral superstructure to operate</w:t>
      </w:r>
      <w:r>
        <w:rPr>
          <w:u w:val="single"/>
        </w:rPr>
        <w:t xml:space="preserve">, </w:t>
      </w:r>
      <w:r>
        <w:rPr>
          <w:sz w:val="14"/>
          <w:szCs w:val="14"/>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Pr>
          <w:highlight w:val="cyan"/>
          <w:u w:val="single"/>
        </w:rPr>
        <w:t>to re-inject meaning and intensity into politics</w:t>
      </w:r>
      <w:r>
        <w:rPr>
          <w:sz w:val="14"/>
          <w:szCs w:val="14"/>
        </w:rPr>
        <w:t xml:space="preserve">. For Baudrillard, this task </w:t>
      </w:r>
      <w:r>
        <w:rPr>
          <w:highlight w:val="cyan"/>
          <w:u w:val="single"/>
        </w:rPr>
        <w:t>is</w:t>
      </w:r>
      <w:r>
        <w:rPr>
          <w:u w:val="single"/>
        </w:rPr>
        <w:t xml:space="preserve"> both </w:t>
      </w:r>
      <w:r>
        <w:rPr>
          <w:highlight w:val="cyan"/>
          <w:u w:val="single"/>
        </w:rPr>
        <w:t>impossible and reactionary</w:t>
      </w:r>
      <w:r>
        <w:rPr>
          <w:sz w:val="14"/>
          <w:szCs w:val="14"/>
        </w:rPr>
        <w:t xml:space="preserve">. Baudrillard sees the system as creating the illusion of its continued power by drawing on or simulating antagonisms and critique. There is thus a danger that </w:t>
      </w:r>
      <w:r>
        <w:rPr>
          <w:highlight w:val="cyan"/>
          <w:u w:val="single"/>
        </w:rPr>
        <w:t>critique</w:t>
      </w:r>
      <w:r>
        <w:rPr>
          <w:u w:val="single"/>
        </w:rPr>
        <w:t xml:space="preserve"> </w:t>
      </w:r>
      <w:r>
        <w:rPr>
          <w:sz w:val="14"/>
          <w:szCs w:val="14"/>
        </w:rPr>
        <w:t>actually</w:t>
      </w:r>
      <w:r>
        <w:rPr>
          <w:u w:val="single"/>
        </w:rPr>
        <w:t xml:space="preserve"> </w:t>
      </w:r>
      <w:r>
        <w:rPr>
          <w:highlight w:val="cyan"/>
          <w:u w:val="single"/>
        </w:rPr>
        <w:t>sustains the system, by giving it a power it doesn’t have</w:t>
      </w:r>
      <w:r>
        <w:rPr>
          <w:sz w:val="14"/>
          <w:szCs w:val="14"/>
        </w:rPr>
        <w:t xml:space="preserve">. </w:t>
      </w:r>
      <w:r>
        <w:rPr>
          <w:highlight w:val="cyan"/>
          <w:u w:val="single"/>
        </w:rPr>
        <w:t>Trying to</w:t>
      </w:r>
      <w:r>
        <w:rPr>
          <w:u w:val="single"/>
        </w:rPr>
        <w:t xml:space="preserve"> confront and destroy the system </w:t>
      </w:r>
      <w:r>
        <w:rPr>
          <w:sz w:val="14"/>
          <w:szCs w:val="14"/>
        </w:rPr>
        <w:t>thus inadvertently</w:t>
      </w:r>
      <w:r>
        <w:rPr>
          <w:u w:val="single"/>
        </w:rPr>
        <w:t xml:space="preserve"> </w:t>
      </w:r>
      <w:r>
        <w:rPr>
          <w:highlight w:val="cyan"/>
          <w:u w:val="single"/>
        </w:rPr>
        <w:t xml:space="preserve">revives it, giving it </w:t>
      </w:r>
      <w:r>
        <w:rPr>
          <w:u w:val="single"/>
        </w:rPr>
        <w:t xml:space="preserve">back </w:t>
      </w:r>
      <w:r>
        <w:rPr>
          <w:sz w:val="14"/>
          <w:szCs w:val="14"/>
        </w:rPr>
        <w:t>a little bit of</w:t>
      </w:r>
      <w:r>
        <w:rPr>
          <w:u w:val="single"/>
        </w:rPr>
        <w:t xml:space="preserve"> </w:t>
      </w:r>
      <w:r>
        <w:rPr>
          <w:highlight w:val="cyan"/>
          <w:u w:val="single"/>
        </w:rPr>
        <w:t>symbolic power</w:t>
      </w:r>
      <w:r>
        <w:rPr>
          <w:u w:val="single"/>
        </w:rPr>
        <w:t>.</w:t>
      </w:r>
      <w:r>
        <w:rPr>
          <w:sz w:val="14"/>
          <w:szCs w:val="14"/>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Pr>
          <w:highlight w:val="cyan"/>
          <w:u w:val="single"/>
        </w:rPr>
        <w:t>The strategy</w:t>
      </w:r>
      <w:r>
        <w:rPr>
          <w:u w:val="single"/>
        </w:rPr>
        <w:t xml:space="preserve"> for change </w:t>
      </w:r>
      <w:r>
        <w:rPr>
          <w:highlight w:val="cyan"/>
          <w:u w:val="single"/>
        </w:rPr>
        <w:t xml:space="preserve">is now </w:t>
      </w:r>
      <w:r>
        <w:rPr>
          <w:sz w:val="14"/>
          <w:szCs w:val="14"/>
        </w:rPr>
        <w:t xml:space="preserve">exacberation, towards </w:t>
      </w:r>
      <w:r>
        <w:rPr>
          <w:highlight w:val="cyan"/>
          <w:u w:val="single"/>
        </w:rPr>
        <w:t>a catastrophic end of the system</w:t>
      </w:r>
      <w:r>
        <w:rPr>
          <w:sz w:val="14"/>
          <w:szCs w:val="14"/>
        </w:rPr>
        <w:t>. Baudrillard believes that the resultant death of the social will paradoxically bring about socialism. </w:t>
      </w:r>
      <w:bookmarkStart w:id="5" w:name="_wm6rxbro48n6" w:colFirst="0" w:colLast="0"/>
      <w:bookmarkEnd w:id="5"/>
    </w:p>
    <w:sectPr w:rsidR="005014B9" w:rsidRPr="00771829">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FB5E1" w14:textId="77777777" w:rsidR="001119FC" w:rsidRDefault="001119FC">
      <w:r>
        <w:separator/>
      </w:r>
    </w:p>
  </w:endnote>
  <w:endnote w:type="continuationSeparator" w:id="0">
    <w:p w14:paraId="3E30BF1A" w14:textId="77777777" w:rsidR="001119FC" w:rsidRDefault="00111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2D5A" w14:textId="77777777" w:rsidR="005014B9" w:rsidRDefault="005014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43F28" w14:textId="77777777" w:rsidR="001119FC" w:rsidRDefault="001119FC">
      <w:r>
        <w:separator/>
      </w:r>
    </w:p>
  </w:footnote>
  <w:footnote w:type="continuationSeparator" w:id="0">
    <w:p w14:paraId="22ADCF7F" w14:textId="77777777" w:rsidR="001119FC" w:rsidRDefault="00111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53DC6"/>
    <w:multiLevelType w:val="multilevel"/>
    <w:tmpl w:val="33B0355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6626CD4"/>
    <w:multiLevelType w:val="multilevel"/>
    <w:tmpl w:val="9C9ED1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49A0E41"/>
    <w:multiLevelType w:val="multilevel"/>
    <w:tmpl w:val="F8B49F9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4B9"/>
    <w:rsid w:val="001119FC"/>
    <w:rsid w:val="003E506E"/>
    <w:rsid w:val="005014B9"/>
    <w:rsid w:val="00771829"/>
    <w:rsid w:val="00E75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2B44A1"/>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losguardo.net/wp-content/uploads/2017/05/2017-23-Genosko.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erriam-webster.com/dictionary/medicin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rriam-webster.com/dictionary/intellectual%20propert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wto.org/english/thewto_e/whatis_e/whatis_e.htm" TargetMode="External"/><Relationship Id="rId4" Type="http://schemas.openxmlformats.org/officeDocument/2006/relationships/webSettings" Target="webSettings.xml"/><Relationship Id="rId9" Type="http://schemas.openxmlformats.org/officeDocument/2006/relationships/hyperlink" Target="https://dictionary.findlaw.com/definition/resolve.html" TargetMode="External"/><Relationship Id="rId14" Type="http://schemas.openxmlformats.org/officeDocument/2006/relationships/hyperlink" Target="https://ceasefiremagazine.co.uk/in-theory-baudrillard-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3930</Words>
  <Characters>22404</Characters>
  <Application>Microsoft Office Word</Application>
  <DocSecurity>0</DocSecurity>
  <Lines>186</Lines>
  <Paragraphs>52</Paragraphs>
  <ScaleCrop>false</ScaleCrop>
  <Company/>
  <LinksUpToDate>false</LinksUpToDate>
  <CharactersWithSpaces>26282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2021-10-15T20:57:00Z</dcterms:created>
  <dcterms:modified xsi:type="dcterms:W3CDTF">2021-10-15T21:45:00Z</dcterms:modified>
</cp:coreProperties>
</file>