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5BB" w:rsidRDefault="00A825BB" w:rsidP="00A825BB">
      <w:pPr>
        <w:pStyle w:val="Heading2"/>
      </w:pPr>
      <w:r>
        <w:t>1</w:t>
      </w:r>
    </w:p>
    <w:p w:rsidR="00A825BB" w:rsidRPr="00BB4AA7" w:rsidRDefault="00A825BB" w:rsidP="00A825BB">
      <w:pPr>
        <w:pStyle w:val="Heading4"/>
      </w:pPr>
      <w:bookmarkStart w:id="0" w:name="_GoBack"/>
      <w:bookmarkEnd w:id="0"/>
      <w:r w:rsidRPr="00BB4AA7">
        <w:t xml:space="preserve">Interpretation: </w:t>
      </w:r>
      <w:r>
        <w:t>Debaters</w:t>
      </w:r>
      <w:r w:rsidRPr="00BB4AA7">
        <w:t xml:space="preserve"> must disclose all constructive speech docs open source with highlighting on the NDCA LD wiki within an hour after debating. </w:t>
      </w:r>
    </w:p>
    <w:p w:rsidR="00A825BB" w:rsidRDefault="00A825BB" w:rsidP="00A825BB">
      <w:pPr>
        <w:pStyle w:val="Heading4"/>
      </w:pPr>
      <w:r w:rsidRPr="00BB4AA7">
        <w:t xml:space="preserve">Violation </w:t>
      </w:r>
      <w:r>
        <w:t xml:space="preserve">– </w:t>
      </w:r>
      <w:r>
        <w:rPr>
          <w:noProof/>
        </w:rPr>
        <w:t>[screen shots included]</w:t>
      </w:r>
    </w:p>
    <w:p w:rsidR="00A825BB" w:rsidRPr="00BB4AA7" w:rsidRDefault="00A825BB" w:rsidP="00A825BB">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rsidR="00A825BB" w:rsidRDefault="00A825BB" w:rsidP="00A825BB">
      <w:pPr>
        <w:pStyle w:val="Heading4"/>
      </w:pPr>
      <w:bookmarkStart w:id="1" w:name="_Hlk16090281"/>
      <w:bookmarkEnd w:id="1"/>
      <w:r w:rsidRPr="7F945F9A">
        <w:rPr>
          <w:u w:val="single"/>
        </w:rPr>
        <w:t>Evidence ethics</w:t>
      </w:r>
      <w: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rsidR="00A825BB" w:rsidRPr="00BB4AA7" w:rsidRDefault="00A825BB" w:rsidP="00A825BB">
      <w:pPr>
        <w:pStyle w:val="Heading4"/>
      </w:pPr>
      <w:r w:rsidRPr="00BB4AA7">
        <w:t>Fairness is a voter – its constitutive of any competitive activity based on skills, wins, and losses – unfair practices skew the judge’s ability to determine the better debater</w:t>
      </w:r>
    </w:p>
    <w:p w:rsidR="00A825BB" w:rsidRPr="00BB4AA7" w:rsidRDefault="00A825BB" w:rsidP="00A825BB">
      <w:pPr>
        <w:pStyle w:val="Heading4"/>
      </w:pPr>
      <w:r w:rsidRPr="00BB4AA7">
        <w:t>Drop the debater to set a norm – if you lose you’ll open source from now on</w:t>
      </w:r>
    </w:p>
    <w:p w:rsidR="00A825BB" w:rsidRPr="00BB4AA7" w:rsidRDefault="00A825BB" w:rsidP="00A825BB">
      <w:pPr>
        <w:pStyle w:val="Heading4"/>
      </w:pPr>
      <w:r w:rsidRPr="00BB4AA7">
        <w:t>Competing interps – reasonability is arbitrary and begs the question of what’s reasonable requiring judge intervention</w:t>
      </w:r>
    </w:p>
    <w:p w:rsidR="00A825BB" w:rsidRDefault="00A825BB" w:rsidP="00A825BB">
      <w:pPr>
        <w:pStyle w:val="Heading4"/>
      </w:pPr>
      <w:r w:rsidRPr="00BB4AA7">
        <w:t xml:space="preserve">No neg rvi – otherwise the </w:t>
      </w:r>
      <w:proofErr w:type="gramStart"/>
      <w:r w:rsidRPr="00BB4AA7">
        <w:t>6 minute</w:t>
      </w:r>
      <w:proofErr w:type="gramEnd"/>
      <w:r w:rsidRPr="00BB4AA7">
        <w:t xml:space="preserve"> 2nr can collapse to a short shell and get away with infinite 1nc abuse via sheer brute force and time spent on theory</w:t>
      </w:r>
    </w:p>
    <w:p w:rsidR="00A825BB" w:rsidRDefault="00A825BB" w:rsidP="00A825BB">
      <w:pPr>
        <w:pStyle w:val="Heading2"/>
      </w:pPr>
      <w:r>
        <w:t>2</w:t>
      </w:r>
    </w:p>
    <w:p w:rsidR="00A825BB" w:rsidRPr="00542402" w:rsidRDefault="00A825BB" w:rsidP="00A825BB">
      <w:pPr>
        <w:pStyle w:val="Heading4"/>
      </w:pPr>
      <w:r>
        <w:t>South Africa is on the verge of economic and political collapse</w:t>
      </w:r>
    </w:p>
    <w:p w:rsidR="00A825BB" w:rsidRPr="00542402" w:rsidRDefault="00A825BB" w:rsidP="00A825BB">
      <w:r w:rsidRPr="00542402">
        <w:rPr>
          <w:b/>
          <w:sz w:val="26"/>
        </w:rPr>
        <w:t>Rakowski 20’</w:t>
      </w:r>
      <w:r>
        <w:t xml:space="preserve"> (“South Africa’s leaders are facing impending disaster”, Stephen Rakowski, </w:t>
      </w:r>
      <w:hyperlink r:id="rId4" w:history="1">
        <w:r w:rsidRPr="00FB1866">
          <w:rPr>
            <w:rStyle w:val="Hyperlink"/>
          </w:rPr>
          <w:t>https://www.thenationalnews.com/opinion/comment/south-africa-s-leaders-are-facing-impending-disaster-1.963586</w:t>
        </w:r>
      </w:hyperlink>
      <w:r>
        <w:t>, 1/26/2020, Stephen Rakowski is a sub-Saharan Africa Analyst at geopolitical risk consultancy Stratfor, focused on security, political and economic trends across the continent.)</w:t>
      </w:r>
    </w:p>
    <w:p w:rsidR="00A825BB" w:rsidRPr="00542402" w:rsidRDefault="00A825BB" w:rsidP="00A825BB">
      <w:pPr>
        <w:rPr>
          <w:u w:val="single"/>
        </w:rPr>
      </w:pPr>
      <w:r w:rsidRPr="00542402">
        <w:rPr>
          <w:b/>
          <w:highlight w:val="green"/>
          <w:u w:val="single"/>
        </w:rPr>
        <w:t>South Africa is on the brink of collapse</w:t>
      </w:r>
      <w:r w:rsidRPr="00542402">
        <w:rPr>
          <w:b/>
          <w:u w:val="single"/>
        </w:rPr>
        <w:t xml:space="preserve">. After years of corruption, mismanagement and poor investment, </w:t>
      </w:r>
      <w:r w:rsidRPr="00493718">
        <w:rPr>
          <w:b/>
          <w:highlight w:val="green"/>
          <w:u w:val="single"/>
        </w:rPr>
        <w:t>the fruits of the once-promising country have turned rancid</w:t>
      </w:r>
      <w:r w:rsidRPr="00542402">
        <w:rPr>
          <w:b/>
          <w:u w:val="single"/>
        </w:rPr>
        <w:t>.</w:t>
      </w:r>
      <w:r w:rsidRPr="00542402">
        <w:rPr>
          <w:u w:val="single"/>
        </w:rPr>
        <w:t xml:space="preserve"> As the country’s leaders grapple with the impending disaster on their hands, </w:t>
      </w:r>
      <w:r w:rsidRPr="00493718">
        <w:rPr>
          <w:b/>
          <w:highlight w:val="green"/>
          <w:u w:val="single"/>
        </w:rPr>
        <w:t>tensions are boiling over</w:t>
      </w:r>
      <w:r w:rsidRPr="00542402">
        <w:rPr>
          <w:u w:val="single"/>
        </w:rPr>
        <w:t xml:space="preserve">. </w:t>
      </w:r>
      <w:r w:rsidRPr="00542402">
        <w:t>On January 10, Tito Mboweni, the finance minister, launched a series of tweets underscoring the gravity of the situation: “If you cannot effect deep structural economic reforms, then game over! Stay as you are and you are downgraded to Junck [sic] Status!! The consequences are dire. Your choice.”</w:t>
      </w:r>
      <w:r>
        <w:t xml:space="preserve"> </w:t>
      </w:r>
      <w:r w:rsidRPr="00542402">
        <w:t xml:space="preserve">While his direct audience was unclear, the message was clear. </w:t>
      </w:r>
      <w:r w:rsidRPr="00493718">
        <w:rPr>
          <w:b/>
          <w:highlight w:val="green"/>
          <w:u w:val="single"/>
        </w:rPr>
        <w:t>More than a decade of worsening economic indicators has wreaked</w:t>
      </w:r>
      <w:r w:rsidRPr="00542402">
        <w:rPr>
          <w:b/>
          <w:u w:val="single"/>
        </w:rPr>
        <w:t xml:space="preserve"> </w:t>
      </w:r>
      <w:r w:rsidRPr="00493718">
        <w:rPr>
          <w:b/>
          <w:highlight w:val="green"/>
          <w:u w:val="single"/>
        </w:rPr>
        <w:t>havoc on the African giant</w:t>
      </w:r>
      <w:r w:rsidRPr="00493718">
        <w:rPr>
          <w:highlight w:val="green"/>
          <w:u w:val="single"/>
        </w:rPr>
        <w:t>.</w:t>
      </w:r>
      <w:r w:rsidRPr="00542402">
        <w:t xml:space="preserve"> From eye-popping unemployment of over 29 per cent to stupefying levels of violent crime, </w:t>
      </w:r>
      <w:r w:rsidRPr="00542402">
        <w:rPr>
          <w:b/>
          <w:u w:val="single"/>
        </w:rPr>
        <w:t>South Africa is sinking ever further into the muck.</w:t>
      </w:r>
      <w:r>
        <w:rPr>
          <w:b/>
          <w:u w:val="single"/>
        </w:rPr>
        <w:t xml:space="preserve"> </w:t>
      </w:r>
      <w:r w:rsidRPr="00542402">
        <w:t xml:space="preserve">To complicate matters, the country’s once-reliable and cheap electricity has become the single biggest threat to the economy. Eskom, </w:t>
      </w:r>
      <w:r w:rsidRPr="00493718">
        <w:rPr>
          <w:b/>
          <w:highlight w:val="green"/>
          <w:u w:val="single"/>
        </w:rPr>
        <w:t>the</w:t>
      </w:r>
      <w:r w:rsidRPr="00542402">
        <w:rPr>
          <w:b/>
          <w:u w:val="single"/>
        </w:rPr>
        <w:t xml:space="preserve"> state </w:t>
      </w:r>
      <w:r w:rsidRPr="00493718">
        <w:rPr>
          <w:b/>
          <w:highlight w:val="green"/>
          <w:u w:val="single"/>
        </w:rPr>
        <w:t>power utility, has struggled to keep the lights on</w:t>
      </w:r>
      <w:r w:rsidRPr="00542402">
        <w:rPr>
          <w:u w:val="single"/>
        </w:rPr>
        <w:t xml:space="preserve"> for many months, as one plant breakdown after another have made the electrical grid woefully expensive and unstable.</w:t>
      </w:r>
      <w:r>
        <w:rPr>
          <w:u w:val="single"/>
        </w:rPr>
        <w:t xml:space="preserve"> </w:t>
      </w:r>
      <w:r w:rsidRPr="00542402">
        <w:rPr>
          <w:u w:val="single"/>
        </w:rPr>
        <w:t>Eskom authorities have turned to enacting forced blackouts to prevent total system collapse, hitting the economy as businesses and households alike have scrambled for more expensive back-up options like diesel generators – or risk staying in the dark.</w:t>
      </w:r>
      <w:r w:rsidRPr="00542402">
        <w:t xml:space="preserve"> In December, Eskom was forced to shed so much power from the grid that even vital mining operations in the country were temporarily halted, impacting the country’s most critical sector.</w:t>
      </w:r>
      <w:r>
        <w:t xml:space="preserve"> </w:t>
      </w:r>
      <w:r w:rsidRPr="00542402">
        <w:t>Amid the blackouts, Pretoria has thrown billions of dollars at the problem, but to little avail. This is because constructing new plants and improving the existing decrepit infrastructure will take several years, meaning that South Africa’s fight to keep the lights on will continue to harm the economy for the foreseeable future. The consequences will be felt well beyond the electrical sector as Moody’s Financial Services, the last of the big three credit agencies to not downgrade South Africa to junk status, will review its position in November. It is likely that Moody’s will downgrade.</w:t>
      </w:r>
      <w:r>
        <w:t xml:space="preserve"> </w:t>
      </w:r>
      <w:r w:rsidRPr="00542402">
        <w:t>This will force fund managers with investment-grade mandates to dump their South African assets and make others rethink their own positions in the country, worsening already high investment outflows from the country.</w:t>
      </w:r>
      <w:r>
        <w:t xml:space="preserve"> </w:t>
      </w:r>
      <w:r w:rsidRPr="00542402">
        <w:t>Eskom’s electricity woes have sucked up several billions of dollars and significant government attention. Much of this money has been financed by debt, which will increase the burden on the country’s taxpayers in the years ahead as the true costs of debt repayment come due. Indeed, significant resources that could have helped address the myriad systemic problems afflicting the country have gone to the putting out of the massive fire that is Eskom.</w:t>
      </w:r>
      <w:r>
        <w:t xml:space="preserve"> </w:t>
      </w:r>
      <w:r w:rsidRPr="00542402">
        <w:t xml:space="preserve">Yet </w:t>
      </w:r>
      <w:r w:rsidRPr="00542402">
        <w:rPr>
          <w:b/>
          <w:u w:val="single"/>
        </w:rPr>
        <w:t xml:space="preserve">South Africa’s </w:t>
      </w:r>
      <w:r w:rsidRPr="00493718">
        <w:rPr>
          <w:b/>
          <w:highlight w:val="green"/>
          <w:u w:val="single"/>
        </w:rPr>
        <w:t>infrastructure is eroding across the board</w:t>
      </w:r>
      <w:r w:rsidRPr="00542402">
        <w:rPr>
          <w:u w:val="single"/>
        </w:rPr>
        <w:t xml:space="preserve">, from roads and bridges to rail and the water system. In fact, </w:t>
      </w:r>
      <w:r w:rsidRPr="00542402">
        <w:rPr>
          <w:b/>
          <w:u w:val="single"/>
        </w:rPr>
        <w:t xml:space="preserve">historic level </w:t>
      </w:r>
      <w:r w:rsidRPr="00493718">
        <w:rPr>
          <w:b/>
          <w:highlight w:val="green"/>
          <w:u w:val="single"/>
        </w:rPr>
        <w:t>droughts</w:t>
      </w:r>
      <w:r w:rsidRPr="00542402">
        <w:rPr>
          <w:b/>
          <w:u w:val="single"/>
        </w:rPr>
        <w:t xml:space="preserve"> </w:t>
      </w:r>
      <w:r w:rsidRPr="00493718">
        <w:rPr>
          <w:b/>
          <w:highlight w:val="green"/>
          <w:u w:val="single"/>
        </w:rPr>
        <w:t>in 2019 have been exacerbated by the crumbling water infrastructure</w:t>
      </w:r>
      <w:r w:rsidRPr="00542402">
        <w:rPr>
          <w:u w:val="single"/>
        </w:rPr>
        <w:t>, meaning that deadly future water crises will be ever more likely.</w:t>
      </w:r>
      <w:r>
        <w:rPr>
          <w:u w:val="single"/>
        </w:rPr>
        <w:t xml:space="preserve"> </w:t>
      </w:r>
      <w:r w:rsidRPr="00542402">
        <w:t>But as Rome burns</w:t>
      </w:r>
      <w:r w:rsidRPr="00542402">
        <w:rPr>
          <w:u w:val="single"/>
        </w:rPr>
        <w:t>, </w:t>
      </w:r>
      <w:hyperlink r:id="rId5" w:history="1">
        <w:r w:rsidRPr="00493718">
          <w:rPr>
            <w:rStyle w:val="Hyperlink"/>
            <w:b/>
            <w:highlight w:val="green"/>
            <w:u w:val="single"/>
          </w:rPr>
          <w:t xml:space="preserve">South Africa's </w:t>
        </w:r>
        <w:r w:rsidRPr="00493718">
          <w:rPr>
            <w:rStyle w:val="Hyperlink"/>
            <w:b/>
            <w:u w:val="single"/>
          </w:rPr>
          <w:t xml:space="preserve">long ruling </w:t>
        </w:r>
        <w:r w:rsidRPr="00493718">
          <w:rPr>
            <w:rStyle w:val="Hyperlink"/>
            <w:b/>
            <w:highlight w:val="green"/>
            <w:u w:val="single"/>
          </w:rPr>
          <w:t>African National Congress is as divided as ever</w:t>
        </w:r>
      </w:hyperlink>
      <w:r w:rsidRPr="00542402">
        <w:t xml:space="preserve">. </w:t>
      </w:r>
      <w:r w:rsidRPr="00542402">
        <w:rPr>
          <w:u w:val="single"/>
        </w:rPr>
        <w:t>The party's deep factions are largely split between the reform wing headed by President Cyril Ramaphosa and the populist wing once led by his predecessor, Jacob Zuma.</w:t>
      </w:r>
      <w:r w:rsidRPr="00542402">
        <w:t xml:space="preserve"> The problem for Mr Ramaphosa and his allies is that they hold only a tenuous grip over the party, despite being the reason why the ANC avoided historic defeat in the 2019 general elections after years of disastrous Zuma rule.</w:t>
      </w:r>
      <w:r>
        <w:t xml:space="preserve"> </w:t>
      </w:r>
      <w:r w:rsidRPr="00542402">
        <w:t>Indeed, the Zuma wing is much to blame for the appalling situation South Africa finds itself in, having spent much of the past decade looting instead of leading. Nevertheless, they have retained key positions in the current government and devote much of their time toward undermining economic reform and finding ways to unseat Mr Ramaphosa.</w:t>
      </w:r>
      <w:r>
        <w:t xml:space="preserve"> </w:t>
      </w:r>
      <w:r w:rsidRPr="00542402">
        <w:t xml:space="preserve">The ANC’s bruising internal battles have stymied critical reforms to jumpstart the economy, prompting outbursts of frustration from officials like the finance minister Mr Mboweni. Yet while the short-term consequences are readily obvious to many, the long-term reckoning that South Africa will face is less clear. </w:t>
      </w:r>
      <w:r w:rsidRPr="00542402">
        <w:rPr>
          <w:u w:val="single"/>
        </w:rPr>
        <w:t xml:space="preserve">First and foremost, </w:t>
      </w:r>
      <w:r w:rsidRPr="00493718">
        <w:rPr>
          <w:b/>
          <w:highlight w:val="green"/>
          <w:u w:val="single"/>
        </w:rPr>
        <w:t>the country’s lacklustre economy, wracked by recession</w:t>
      </w:r>
      <w:r w:rsidRPr="00542402">
        <w:rPr>
          <w:b/>
          <w:u w:val="single"/>
        </w:rPr>
        <w:t xml:space="preserve"> </w:t>
      </w:r>
      <w:r w:rsidRPr="00493718">
        <w:rPr>
          <w:b/>
          <w:highlight w:val="green"/>
          <w:u w:val="single"/>
        </w:rPr>
        <w:t>in recent quarters, is set for only tepid grow</w:t>
      </w:r>
      <w:r w:rsidRPr="00542402">
        <w:rPr>
          <w:b/>
          <w:u w:val="single"/>
        </w:rPr>
        <w:t xml:space="preserve"> for the foreseeable future.</w:t>
      </w:r>
      <w:r>
        <w:rPr>
          <w:b/>
          <w:u w:val="single"/>
        </w:rPr>
        <w:t xml:space="preserve"> </w:t>
      </w:r>
      <w:r w:rsidRPr="00542402">
        <w:t>This will make it ever harder for Pretoria to rid itself of a potential debt trap it has gotten itself into, as ever more money will need to service ballooning debt instead of new roads, the health or education sectors, law enforcement, etc. To make matters worse, the terrible and stubborn unemployment situation will underscore for millions of impoverished South Africans operating in the dangerous black-market economy that the country is one of "haves" and "have nots". </w:t>
      </w:r>
      <w:hyperlink r:id="rId6" w:history="1">
        <w:r w:rsidRPr="00542402">
          <w:rPr>
            <w:rStyle w:val="Hyperlink"/>
          </w:rPr>
          <w:t>Violent crime will only worsen</w:t>
        </w:r>
      </w:hyperlink>
      <w:r w:rsidRPr="00542402">
        <w:t> as millions more are obligated to eke out a bleak existence despite seeing wealth around them.</w:t>
      </w:r>
      <w:r>
        <w:t xml:space="preserve"> </w:t>
      </w:r>
      <w:r w:rsidRPr="00542402">
        <w:rPr>
          <w:u w:val="single"/>
        </w:rPr>
        <w:t xml:space="preserve">Consequently, the ever-worsening crime, </w:t>
      </w:r>
      <w:r w:rsidRPr="00493718">
        <w:rPr>
          <w:b/>
          <w:highlight w:val="green"/>
          <w:u w:val="single"/>
        </w:rPr>
        <w:t>weak economic growth</w:t>
      </w:r>
      <w:r w:rsidRPr="00542402">
        <w:rPr>
          <w:b/>
          <w:u w:val="single"/>
        </w:rPr>
        <w:t xml:space="preserve"> and collapsing infrastructure </w:t>
      </w:r>
      <w:r w:rsidRPr="00493718">
        <w:rPr>
          <w:b/>
          <w:highlight w:val="green"/>
          <w:u w:val="single"/>
        </w:rPr>
        <w:t>will drive up the costs of living and</w:t>
      </w:r>
      <w:r w:rsidRPr="00542402">
        <w:rPr>
          <w:b/>
          <w:u w:val="single"/>
        </w:rPr>
        <w:t xml:space="preserve"> doing </w:t>
      </w:r>
      <w:r w:rsidRPr="00493718">
        <w:rPr>
          <w:b/>
          <w:highlight w:val="green"/>
          <w:u w:val="single"/>
        </w:rPr>
        <w:t>business</w:t>
      </w:r>
      <w:r w:rsidRPr="00542402">
        <w:rPr>
          <w:b/>
          <w:u w:val="single"/>
        </w:rPr>
        <w:t xml:space="preserve"> in South Africa.</w:t>
      </w:r>
      <w:r w:rsidRPr="00542402">
        <w:rPr>
          <w:b/>
        </w:rPr>
        <w:t xml:space="preserve"> </w:t>
      </w:r>
      <w:r w:rsidRPr="00542402">
        <w:t>For the country’s high-net worth and skilled individuals, this will prove intolerable. In fact, signs already suggest that emigration of the country’s most productive members has jumped in recent years and data suggests most will never return. This will rob South Africa of its best and brightest, likely disproportionately hurting key sectors of the future like high tech, science and medicine. It will also mean ever-greater budgetary shortfalls as the richest and most mobile of South African society departs for sunnier – and safer – shores.</w:t>
      </w:r>
      <w:r>
        <w:t xml:space="preserve"> </w:t>
      </w:r>
      <w:r w:rsidRPr="00542402">
        <w:t xml:space="preserve">For a country that started with such promise following the end of the apartheid in 1994, </w:t>
      </w:r>
      <w:r w:rsidRPr="00493718">
        <w:rPr>
          <w:b/>
          <w:highlight w:val="green"/>
          <w:u w:val="single"/>
        </w:rPr>
        <w:t>South Africa finds itself in a</w:t>
      </w:r>
      <w:r w:rsidRPr="00542402">
        <w:rPr>
          <w:b/>
          <w:u w:val="single"/>
        </w:rPr>
        <w:t xml:space="preserve"> sorry </w:t>
      </w:r>
      <w:r w:rsidRPr="00493718">
        <w:rPr>
          <w:b/>
          <w:highlight w:val="green"/>
          <w:u w:val="single"/>
        </w:rPr>
        <w:t>mess</w:t>
      </w:r>
      <w:r w:rsidRPr="00542402">
        <w:t xml:space="preserve">. But as political infighting and Eskom’s woes continue, </w:t>
      </w:r>
      <w:r w:rsidRPr="00542402">
        <w:rPr>
          <w:b/>
          <w:u w:val="single"/>
        </w:rPr>
        <w:t>the chances of South Africa halting its rot will become ever more difficult in the years ahead.</w:t>
      </w:r>
    </w:p>
    <w:p w:rsidR="00A825BB" w:rsidRPr="00A825BB" w:rsidRDefault="00A825BB" w:rsidP="00A825BB"/>
    <w:p w:rsidR="00A825BB" w:rsidRDefault="00A825BB" w:rsidP="00A825BB">
      <w:pPr>
        <w:pStyle w:val="Heading4"/>
      </w:pPr>
      <w:r>
        <w:t>Strikes decimate South Africa’s economy</w:t>
      </w:r>
    </w:p>
    <w:p w:rsidR="00A825BB" w:rsidRPr="00CA4DA9" w:rsidRDefault="00A825BB" w:rsidP="00A825BB">
      <w:pPr>
        <w:rPr>
          <w:rFonts w:asciiTheme="minorHAnsi" w:hAnsiTheme="minorHAnsi" w:cstheme="minorHAnsi"/>
        </w:rPr>
      </w:pPr>
      <w:r>
        <w:rPr>
          <w:rFonts w:asciiTheme="minorHAnsi" w:hAnsiTheme="minorHAnsi" w:cstheme="minorHAnsi"/>
          <w:b/>
          <w:color w:val="000000"/>
          <w:sz w:val="26"/>
        </w:rPr>
        <w:t>Tenza 20’</w:t>
      </w:r>
      <w:r w:rsidRPr="00CA4DA9">
        <w:rPr>
          <w:rFonts w:asciiTheme="minorHAnsi" w:hAnsiTheme="minorHAnsi" w:cstheme="minorHAnsi"/>
          <w:color w:val="000000"/>
        </w:rPr>
        <w:t xml:space="preserve">, </w:t>
      </w:r>
      <w:r>
        <w:rPr>
          <w:rFonts w:asciiTheme="minorHAnsi" w:hAnsiTheme="minorHAnsi" w:cstheme="minorHAnsi"/>
          <w:color w:val="000000"/>
        </w:rPr>
        <w:t xml:space="preserve">Tenza </w:t>
      </w:r>
      <w:r w:rsidRPr="00CA4DA9">
        <w:rPr>
          <w:rFonts w:asciiTheme="minorHAnsi" w:hAnsiTheme="minorHAnsi" w:cstheme="minorHAnsi"/>
          <w:color w:val="000000"/>
        </w:rPr>
        <w:t>Mlungisi.</w:t>
      </w:r>
      <w:r w:rsidRPr="00CA4DA9">
        <w:rPr>
          <w:rStyle w:val="article-title"/>
          <w:rFonts w:asciiTheme="minorHAnsi" w:hAnsiTheme="minorHAnsi" w:cstheme="minorHAnsi"/>
          <w:color w:val="000000"/>
        </w:rPr>
        <w:t> The effects of violent strikes on the economy of a developing country: a case of South Africa.</w:t>
      </w:r>
      <w:r w:rsidRPr="00CA4DA9">
        <w:rPr>
          <w:rFonts w:asciiTheme="minorHAnsi" w:hAnsiTheme="minorHAnsi" w:cstheme="minorHAnsi"/>
          <w:i/>
          <w:iCs/>
          <w:color w:val="000000"/>
        </w:rPr>
        <w:t> Obiter</w:t>
      </w:r>
      <w:r w:rsidRPr="00CA4DA9">
        <w:rPr>
          <w:rFonts w:asciiTheme="minorHAnsi" w:hAnsiTheme="minorHAnsi" w:cstheme="minorHAnsi"/>
          <w:color w:val="000000"/>
        </w:rPr>
        <w:t> [online]. 2020, vol.41, n.3 [</w:t>
      </w:r>
      <w:proofErr w:type="gramStart"/>
      <w:r w:rsidRPr="00CA4DA9">
        <w:rPr>
          <w:rFonts w:asciiTheme="minorHAnsi" w:hAnsiTheme="minorHAnsi" w:cstheme="minorHAnsi"/>
          <w:color w:val="000000"/>
        </w:rPr>
        <w:t>cited  2021</w:t>
      </w:r>
      <w:proofErr w:type="gramEnd"/>
      <w:r w:rsidRPr="00CA4DA9">
        <w:rPr>
          <w:rFonts w:asciiTheme="minorHAnsi" w:hAnsiTheme="minorHAnsi" w:cstheme="minorHAnsi"/>
          <w:color w:val="000000"/>
        </w:rPr>
        <w:t>-11-04], pp.519-537. Available from: &lt;http://www.scielo.org.za/scielo.php?script=sci_arttext&amp;pid=S1682-58532020000300004&amp;lng=en&amp;nrm=iso&gt;. ISSN 2709-555X.</w:t>
      </w:r>
    </w:p>
    <w:p w:rsidR="00A825BB" w:rsidRPr="00CA4DA9" w:rsidRDefault="00A825BB" w:rsidP="00A825BB">
      <w:pPr>
        <w:pStyle w:val="NormalWeb"/>
        <w:shd w:val="clear" w:color="auto" w:fill="FFFFFF"/>
        <w:rPr>
          <w:rFonts w:asciiTheme="minorHAnsi" w:hAnsiTheme="minorHAnsi" w:cstheme="minorHAnsi"/>
          <w:b/>
          <w:color w:val="000000"/>
          <w:sz w:val="22"/>
          <w:u w:val="single"/>
        </w:rPr>
      </w:pPr>
      <w:r w:rsidRPr="00CA4DA9">
        <w:rPr>
          <w:rFonts w:asciiTheme="minorHAnsi" w:hAnsiTheme="minorHAnsi" w:cstheme="minorHAnsi"/>
          <w:color w:val="000000"/>
          <w:sz w:val="22"/>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However, </w:t>
      </w:r>
      <w:r w:rsidRPr="00CA4DA9">
        <w:rPr>
          <w:rFonts w:asciiTheme="minorHAnsi" w:hAnsiTheme="minorHAnsi" w:cstheme="minorHAnsi"/>
          <w:b/>
          <w:color w:val="000000"/>
          <w:sz w:val="22"/>
          <w:highlight w:val="green"/>
          <w:u w:val="single"/>
        </w:rPr>
        <w:t>it becomes difficult when the growth of the economy is hampered by</w:t>
      </w:r>
      <w:r w:rsidRPr="00CA4DA9">
        <w:rPr>
          <w:rFonts w:asciiTheme="minorHAnsi" w:hAnsiTheme="minorHAnsi" w:cstheme="minorHAnsi"/>
          <w:b/>
          <w:color w:val="000000"/>
          <w:sz w:val="22"/>
          <w:u w:val="single"/>
        </w:rPr>
        <w:t xml:space="preserve"> the exercise of one or more of the constitutionally entrenched rights such as </w:t>
      </w:r>
      <w:r w:rsidRPr="00CA4DA9">
        <w:rPr>
          <w:rFonts w:asciiTheme="minorHAnsi" w:hAnsiTheme="minorHAnsi" w:cstheme="minorHAnsi"/>
          <w:b/>
          <w:color w:val="000000"/>
          <w:sz w:val="22"/>
          <w:highlight w:val="green"/>
          <w:u w:val="single"/>
        </w:rPr>
        <w:t>the right to strike</w:t>
      </w:r>
      <w:r w:rsidRPr="00CA4DA9">
        <w:rPr>
          <w:rFonts w:asciiTheme="minorHAnsi" w:hAnsiTheme="minorHAnsi" w:cstheme="minorHAnsi"/>
          <w:b/>
          <w:color w:val="000000"/>
          <w:sz w:val="22"/>
          <w:u w:val="single"/>
        </w:rPr>
        <w:t>.</w:t>
      </w:r>
      <w:bookmarkStart w:id="2" w:name="top_fn1"/>
      <w:bookmarkEnd w:id="2"/>
      <w:r w:rsidRPr="00CA4DA9">
        <w:rPr>
          <w:rFonts w:asciiTheme="minorHAnsi" w:hAnsiTheme="minorHAnsi" w:cstheme="minorHAnsi"/>
          <w:b/>
          <w:color w:val="000000"/>
          <w:sz w:val="22"/>
          <w:vertAlign w:val="superscript"/>
        </w:rPr>
        <w:fldChar w:fldCharType="begin"/>
      </w:r>
      <w:r w:rsidRPr="00CA4DA9">
        <w:rPr>
          <w:rFonts w:asciiTheme="minorHAnsi" w:hAnsiTheme="minorHAnsi" w:cstheme="minorHAnsi"/>
          <w:b/>
          <w:color w:val="000000"/>
          <w:sz w:val="22"/>
          <w:vertAlign w:val="superscript"/>
        </w:rPr>
        <w:instrText xml:space="preserve"> HYPERLINK "http://www.scielo.org.za/scielo.php?script=sci_arttext&amp;pid=S1682-58532020000300004" \l "back_fn1" </w:instrText>
      </w:r>
      <w:r w:rsidRPr="00CA4DA9">
        <w:rPr>
          <w:rFonts w:asciiTheme="minorHAnsi" w:hAnsiTheme="minorHAnsi" w:cstheme="minorHAnsi"/>
          <w:b/>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1</w:t>
      </w:r>
      <w:r w:rsidRPr="00CA4DA9">
        <w:rPr>
          <w:rFonts w:asciiTheme="minorHAnsi" w:hAnsiTheme="minorHAnsi" w:cstheme="minorHAnsi"/>
          <w:b/>
          <w:color w:val="000000"/>
          <w:sz w:val="22"/>
          <w:vertAlign w:val="superscript"/>
        </w:rPr>
        <w:fldChar w:fldCharType="end"/>
      </w:r>
      <w:r w:rsidRPr="00CA4DA9">
        <w:rPr>
          <w:rFonts w:asciiTheme="minorHAnsi" w:hAnsiTheme="minorHAnsi" w:cstheme="minorHAnsi"/>
          <w:b/>
          <w:color w:val="000000"/>
          <w:sz w:val="22"/>
        </w:rPr>
        <w:t> </w:t>
      </w:r>
      <w:r w:rsidRPr="00CA4DA9">
        <w:rPr>
          <w:rFonts w:asciiTheme="minorHAnsi" w:hAnsiTheme="minorHAnsi" w:cstheme="minorHAnsi"/>
          <w:b/>
          <w:color w:val="000000"/>
          <w:sz w:val="22"/>
          <w:highlight w:val="green"/>
          <w:u w:val="single"/>
        </w:rPr>
        <w:t>Strikes in South Africa are becoming more common</w:t>
      </w:r>
      <w:r w:rsidRPr="00CA4DA9">
        <w:rPr>
          <w:rFonts w:asciiTheme="minorHAnsi" w:hAnsiTheme="minorHAnsi" w:cstheme="minorHAnsi"/>
          <w:b/>
          <w:color w:val="000000"/>
          <w:sz w:val="22"/>
          <w:highlight w:val="green"/>
        </w:rPr>
        <w:t>,</w:t>
      </w:r>
      <w:r w:rsidRPr="00CA4DA9">
        <w:rPr>
          <w:rFonts w:asciiTheme="minorHAnsi" w:hAnsiTheme="minorHAnsi" w:cstheme="minorHAnsi"/>
          <w:color w:val="000000"/>
          <w:sz w:val="22"/>
        </w:rPr>
        <w:t xml:space="preserve"> and this affects businesses, employees and their families, and eventually, the economy. </w:t>
      </w:r>
      <w:r w:rsidRPr="00CA4DA9">
        <w:rPr>
          <w:rFonts w:asciiTheme="minorHAnsi" w:hAnsiTheme="minorHAnsi" w:cstheme="minorHAnsi"/>
          <w:b/>
          <w:color w:val="000000"/>
          <w:sz w:val="22"/>
          <w:highlight w:val="green"/>
          <w:u w:val="single"/>
        </w:rPr>
        <w:t>It becomes more dangerous for the economy</w:t>
      </w:r>
      <w:r w:rsidRPr="00CA4DA9">
        <w:rPr>
          <w:rFonts w:asciiTheme="minorHAnsi" w:hAnsiTheme="minorHAnsi" w:cstheme="minorHAnsi"/>
          <w:b/>
          <w:color w:val="000000"/>
          <w:sz w:val="22"/>
          <w:u w:val="single"/>
        </w:rPr>
        <w:t xml:space="preserve"> and society at large </w:t>
      </w:r>
      <w:r w:rsidRPr="00CA4DA9">
        <w:rPr>
          <w:rFonts w:asciiTheme="minorHAnsi" w:hAnsiTheme="minorHAnsi" w:cstheme="minorHAnsi"/>
          <w:b/>
          <w:color w:val="000000"/>
          <w:sz w:val="22"/>
          <w:highlight w:val="green"/>
          <w:u w:val="single"/>
        </w:rPr>
        <w:t>if strikes are</w:t>
      </w:r>
      <w:r w:rsidRPr="00CA4DA9">
        <w:rPr>
          <w:rFonts w:asciiTheme="minorHAnsi" w:hAnsiTheme="minorHAnsi" w:cstheme="minorHAnsi"/>
          <w:b/>
          <w:color w:val="000000"/>
          <w:sz w:val="22"/>
          <w:u w:val="single"/>
        </w:rPr>
        <w:t xml:space="preserve"> </w:t>
      </w:r>
      <w:r w:rsidRPr="00CA4DA9">
        <w:rPr>
          <w:rFonts w:asciiTheme="minorHAnsi" w:hAnsiTheme="minorHAnsi" w:cstheme="minorHAnsi"/>
          <w:b/>
          <w:color w:val="000000"/>
          <w:sz w:val="22"/>
          <w:highlight w:val="green"/>
          <w:u w:val="single"/>
        </w:rPr>
        <w:t>accompanied by violence</w:t>
      </w:r>
      <w:r w:rsidRPr="00CA4DA9">
        <w:rPr>
          <w:rFonts w:asciiTheme="minorHAnsi" w:hAnsiTheme="minorHAnsi" w:cstheme="minorHAnsi"/>
          <w:b/>
          <w:color w:val="000000"/>
          <w:sz w:val="22"/>
          <w:u w:val="single"/>
        </w:rPr>
        <w:t xml:space="preserve"> causing damage to property and injury to people. </w:t>
      </w:r>
      <w:r w:rsidRPr="00CA4DA9">
        <w:rPr>
          <w:rFonts w:asciiTheme="minorHAnsi" w:hAnsiTheme="minorHAnsi" w:cstheme="minorHAnsi"/>
          <w:b/>
          <w:color w:val="000000"/>
          <w:sz w:val="22"/>
          <w:highlight w:val="green"/>
          <w:u w:val="single"/>
        </w:rPr>
        <w:t>The duration of strikes poses a problem for</w:t>
      </w:r>
      <w:r w:rsidRPr="00CA4DA9">
        <w:rPr>
          <w:rFonts w:asciiTheme="minorHAnsi" w:hAnsiTheme="minorHAnsi" w:cstheme="minorHAnsi"/>
          <w:b/>
          <w:color w:val="000000"/>
          <w:sz w:val="22"/>
          <w:u w:val="single"/>
        </w:rPr>
        <w:t xml:space="preserve"> the economy of a developing country like </w:t>
      </w:r>
      <w:r w:rsidRPr="00CA4DA9">
        <w:rPr>
          <w:rFonts w:asciiTheme="minorHAnsi" w:hAnsiTheme="minorHAnsi" w:cstheme="minorHAnsi"/>
          <w:b/>
          <w:color w:val="000000"/>
          <w:sz w:val="22"/>
          <w:highlight w:val="green"/>
          <w:u w:val="single"/>
        </w:rPr>
        <w:t>South Africa.</w:t>
      </w:r>
      <w:r w:rsidRPr="00CA4DA9">
        <w:rPr>
          <w:rFonts w:asciiTheme="minorHAnsi" w:hAnsiTheme="minorHAnsi" w:cstheme="minorHAnsi"/>
          <w:color w:val="000000"/>
          <w:sz w:val="22"/>
          <w:highlight w:val="green"/>
        </w:rPr>
        <w:t xml:space="preserve"> </w:t>
      </w:r>
      <w:r w:rsidRPr="00CA4DA9">
        <w:rPr>
          <w:rFonts w:asciiTheme="minorHAnsi" w:hAnsiTheme="minorHAnsi" w:cstheme="minorHAnsi"/>
          <w:b/>
          <w:color w:val="000000"/>
          <w:sz w:val="22"/>
          <w:highlight w:val="green"/>
          <w:u w:val="single"/>
        </w:rPr>
        <w:t>South Africa</w:t>
      </w:r>
      <w:r w:rsidRPr="00CA4DA9">
        <w:rPr>
          <w:rFonts w:asciiTheme="minorHAnsi" w:hAnsiTheme="minorHAnsi" w:cstheme="minorHAnsi"/>
          <w:color w:val="000000"/>
          <w:sz w:val="22"/>
        </w:rPr>
        <w:t xml:space="preserve"> is rich in mineral resources, the world's largest producer of platinum and chrome, the second-largest producer of zirconium and the third-largest exporter of coal. It also</w:t>
      </w:r>
      <w:r w:rsidRPr="00CA4DA9">
        <w:rPr>
          <w:rFonts w:asciiTheme="minorHAnsi" w:hAnsiTheme="minorHAnsi" w:cstheme="minorHAnsi"/>
          <w:color w:val="000000"/>
          <w:sz w:val="22"/>
          <w:u w:val="single"/>
        </w:rPr>
        <w:t xml:space="preserve"> </w:t>
      </w:r>
      <w:r w:rsidRPr="00CA4DA9">
        <w:rPr>
          <w:rFonts w:asciiTheme="minorHAnsi" w:hAnsiTheme="minorHAnsi" w:cstheme="minorHAnsi"/>
          <w:b/>
          <w:color w:val="000000"/>
          <w:sz w:val="22"/>
          <w:highlight w:val="green"/>
          <w:u w:val="single"/>
        </w:rPr>
        <w:t>has the largest economy in Africa</w:t>
      </w:r>
      <w:r w:rsidRPr="00CA4DA9">
        <w:rPr>
          <w:rFonts w:asciiTheme="minorHAnsi" w:hAnsiTheme="minorHAnsi" w:cstheme="minorHAnsi"/>
          <w:color w:val="000000"/>
          <w:sz w:val="22"/>
          <w:u w:val="single"/>
        </w:rPr>
        <w:t>, both in terms of industrial capacity and gross domestic product (GDP).</w:t>
      </w:r>
      <w:bookmarkStart w:id="3" w:name="top_fn2"/>
      <w:bookmarkEnd w:id="3"/>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"back_fn2"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2</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rPr>
        <w:t xml:space="preserve"> However, </w:t>
      </w:r>
      <w:r w:rsidRPr="00CA4DA9">
        <w:rPr>
          <w:rFonts w:asciiTheme="minorHAnsi" w:hAnsiTheme="minorHAnsi" w:cstheme="minorHAnsi"/>
          <w:b/>
          <w:color w:val="000000"/>
          <w:sz w:val="22"/>
          <w:highlight w:val="green"/>
          <w:u w:val="single"/>
        </w:rPr>
        <w:t>these</w:t>
      </w:r>
      <w:r w:rsidRPr="00CA4DA9">
        <w:rPr>
          <w:rFonts w:asciiTheme="minorHAnsi" w:hAnsiTheme="minorHAnsi" w:cstheme="minorHAnsi"/>
          <w:color w:val="000000"/>
          <w:sz w:val="22"/>
          <w:u w:val="single"/>
        </w:rPr>
        <w:t xml:space="preserve"> economic </w:t>
      </w:r>
      <w:r w:rsidRPr="00CA4DA9">
        <w:rPr>
          <w:rFonts w:asciiTheme="minorHAnsi" w:hAnsiTheme="minorHAnsi" w:cstheme="minorHAnsi"/>
          <w:b/>
          <w:color w:val="000000"/>
          <w:sz w:val="22"/>
          <w:highlight w:val="green"/>
          <w:u w:val="single"/>
        </w:rPr>
        <w:t>advantages have been affected by</w:t>
      </w:r>
      <w:r w:rsidRPr="00CA4DA9">
        <w:rPr>
          <w:rFonts w:asciiTheme="minorHAnsi" w:hAnsiTheme="minorHAnsi" w:cstheme="minorHAnsi"/>
          <w:b/>
          <w:color w:val="000000"/>
          <w:sz w:val="22"/>
          <w:u w:val="single"/>
        </w:rPr>
        <w:t xml:space="preserve"> protracted and violent </w:t>
      </w:r>
      <w:r w:rsidRPr="00CA4DA9">
        <w:rPr>
          <w:rFonts w:asciiTheme="minorHAnsi" w:hAnsiTheme="minorHAnsi" w:cstheme="minorHAnsi"/>
          <w:b/>
          <w:color w:val="000000"/>
          <w:sz w:val="22"/>
          <w:highlight w:val="green"/>
          <w:u w:val="single"/>
        </w:rPr>
        <w:t>strikes</w:t>
      </w:r>
      <w:r w:rsidRPr="00CA4DA9">
        <w:rPr>
          <w:rFonts w:asciiTheme="minorHAnsi" w:hAnsiTheme="minorHAnsi" w:cstheme="minorHAnsi"/>
          <w:b/>
          <w:color w:val="000000"/>
          <w:sz w:val="22"/>
          <w:u w:val="single"/>
        </w:rPr>
        <w:t>.</w:t>
      </w:r>
      <w:bookmarkStart w:id="4" w:name="top_fn3"/>
      <w:bookmarkEnd w:id="4"/>
      <w:r w:rsidRPr="00CA4DA9">
        <w:rPr>
          <w:rFonts w:asciiTheme="minorHAnsi" w:hAnsiTheme="minorHAnsi" w:cstheme="minorHAnsi"/>
          <w:b/>
          <w:color w:val="000000"/>
          <w:sz w:val="22"/>
          <w:u w:val="single"/>
          <w:vertAlign w:val="superscript"/>
        </w:rPr>
        <w:fldChar w:fldCharType="begin"/>
      </w:r>
      <w:r w:rsidRPr="00CA4DA9">
        <w:rPr>
          <w:rFonts w:asciiTheme="minorHAnsi" w:hAnsiTheme="minorHAnsi" w:cstheme="minorHAnsi"/>
          <w:b/>
          <w:color w:val="000000"/>
          <w:sz w:val="22"/>
          <w:u w:val="single"/>
          <w:vertAlign w:val="superscript"/>
        </w:rPr>
        <w:instrText xml:space="preserve"> HYPERLINK "http://www.scielo.org.za/scielo.php?script=sci_arttext&amp;pid=S1682-58532020000300004" \l "back_fn3" </w:instrText>
      </w:r>
      <w:r w:rsidRPr="00CA4DA9">
        <w:rPr>
          <w:rFonts w:asciiTheme="minorHAnsi" w:hAnsiTheme="minorHAnsi" w:cstheme="minorHAnsi"/>
          <w:b/>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3</w:t>
      </w:r>
      <w:r w:rsidRPr="00CA4DA9">
        <w:rPr>
          <w:rFonts w:asciiTheme="minorHAnsi" w:hAnsiTheme="minorHAnsi" w:cstheme="minorHAnsi"/>
          <w:b/>
          <w:color w:val="000000"/>
          <w:sz w:val="22"/>
          <w:u w:val="single"/>
          <w:vertAlign w:val="superscript"/>
        </w:rPr>
        <w:fldChar w:fldCharType="end"/>
      </w:r>
      <w:r w:rsidRPr="00CA4DA9">
        <w:rPr>
          <w:rFonts w:asciiTheme="minorHAnsi" w:hAnsiTheme="minorHAnsi" w:cstheme="minorHAnsi"/>
          <w:color w:val="000000"/>
          <w:sz w:val="22"/>
          <w:u w:val="single"/>
        </w:rPr>
        <w:t xml:space="preserve"> For example, </w:t>
      </w:r>
      <w:r w:rsidRPr="00CA4DA9">
        <w:rPr>
          <w:rFonts w:asciiTheme="minorHAnsi" w:hAnsiTheme="minorHAnsi" w:cstheme="minorHAnsi"/>
          <w:b/>
          <w:color w:val="000000"/>
          <w:sz w:val="22"/>
          <w:u w:val="single"/>
        </w:rPr>
        <w:t>in the platinum industries</w:t>
      </w:r>
      <w:r w:rsidRPr="00CA4DA9">
        <w:rPr>
          <w:rFonts w:asciiTheme="minorHAnsi" w:hAnsiTheme="minorHAnsi" w:cstheme="minorHAnsi"/>
          <w:color w:val="000000"/>
          <w:sz w:val="22"/>
          <w:u w:val="single"/>
        </w:rPr>
        <w:t xml:space="preserve">, </w:t>
      </w:r>
      <w:r w:rsidRPr="00CA4DA9">
        <w:rPr>
          <w:rFonts w:asciiTheme="minorHAnsi" w:hAnsiTheme="minorHAnsi" w:cstheme="minorHAnsi"/>
          <w:b/>
          <w:color w:val="000000"/>
          <w:sz w:val="22"/>
          <w:u w:val="single"/>
        </w:rPr>
        <w:t>labour stoppages</w:t>
      </w:r>
      <w:r w:rsidRPr="00CA4DA9">
        <w:rPr>
          <w:rFonts w:asciiTheme="minorHAnsi" w:hAnsiTheme="minorHAnsi" w:cstheme="minorHAnsi"/>
          <w:color w:val="000000"/>
          <w:sz w:val="22"/>
          <w:u w:val="single"/>
        </w:rPr>
        <w:t xml:space="preserve"> since 2012 have </w:t>
      </w:r>
      <w:r w:rsidRPr="00CA4DA9">
        <w:rPr>
          <w:rFonts w:asciiTheme="minorHAnsi" w:hAnsiTheme="minorHAnsi" w:cstheme="minorHAnsi"/>
          <w:b/>
          <w:color w:val="000000"/>
          <w:sz w:val="22"/>
          <w:u w:val="single"/>
        </w:rPr>
        <w:t>cost the sector</w:t>
      </w:r>
      <w:r w:rsidRPr="00CA4DA9">
        <w:rPr>
          <w:rFonts w:asciiTheme="minorHAnsi" w:hAnsiTheme="minorHAnsi" w:cstheme="minorHAnsi"/>
          <w:color w:val="000000"/>
          <w:sz w:val="22"/>
          <w:u w:val="single"/>
        </w:rPr>
        <w:t xml:space="preserve"> approximately </w:t>
      </w:r>
      <w:r w:rsidRPr="00CA4DA9">
        <w:rPr>
          <w:rFonts w:asciiTheme="minorHAnsi" w:hAnsiTheme="minorHAnsi" w:cstheme="minorHAnsi"/>
          <w:b/>
          <w:color w:val="000000"/>
          <w:sz w:val="22"/>
          <w:u w:val="single"/>
        </w:rPr>
        <w:t>R18 billion lost in revenue and 900 000 oz in lost output</w:t>
      </w:r>
      <w:r w:rsidRPr="00CA4DA9">
        <w:rPr>
          <w:rFonts w:asciiTheme="minorHAnsi" w:hAnsiTheme="minorHAnsi" w:cstheme="minorHAnsi"/>
          <w:color w:val="000000"/>
          <w:sz w:val="22"/>
          <w:u w:val="single"/>
        </w:rPr>
        <w:t>.</w:t>
      </w:r>
      <w:r w:rsidRPr="00CA4DA9">
        <w:rPr>
          <w:rFonts w:asciiTheme="minorHAnsi" w:hAnsiTheme="minorHAnsi" w:cstheme="minorHAnsi"/>
          <w:color w:val="000000"/>
          <w:sz w:val="22"/>
        </w:rPr>
        <w:t xml:space="preserve"> </w:t>
      </w:r>
      <w:r w:rsidRPr="00CA4DA9">
        <w:rPr>
          <w:rFonts w:asciiTheme="minorHAnsi" w:hAnsiTheme="minorHAnsi" w:cstheme="minorHAnsi"/>
          <w:color w:val="000000"/>
          <w:sz w:val="22"/>
          <w:u w:val="single"/>
        </w:rPr>
        <w:t>The five-month-long strike in early 2014 at Impala Platinum Mine amounted to a loss of about R400 million a day in revenue.</w:t>
      </w:r>
      <w:bookmarkStart w:id="5" w:name="top_fn4"/>
      <w:bookmarkEnd w:id="5"/>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"back_fn4"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4</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rPr>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 When South Africa obtained democracy in 1994, there was a dream of a better country with a new vision for industrial relations.</w:t>
      </w:r>
      <w:bookmarkStart w:id="6" w:name="top_fn5"/>
      <w:bookmarkEnd w:id="6"/>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"back_fn5"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5</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xml:space="preserve"> However, </w:t>
      </w:r>
      <w:r w:rsidRPr="00CA4DA9">
        <w:rPr>
          <w:rFonts w:asciiTheme="minorHAnsi" w:hAnsiTheme="minorHAnsi" w:cstheme="minorHAnsi"/>
          <w:b/>
          <w:color w:val="000000"/>
          <w:sz w:val="22"/>
          <w:highlight w:val="green"/>
          <w:u w:val="single"/>
        </w:rPr>
        <w:t>the number of violent strikes</w:t>
      </w:r>
      <w:r w:rsidRPr="00CA4DA9">
        <w:rPr>
          <w:rFonts w:asciiTheme="minorHAnsi" w:hAnsiTheme="minorHAnsi" w:cstheme="minorHAnsi"/>
          <w:b/>
          <w:color w:val="000000"/>
          <w:sz w:val="22"/>
          <w:u w:val="single"/>
        </w:rPr>
        <w:t xml:space="preserve"> that have bedevilled this country in recent years </w:t>
      </w:r>
      <w:r w:rsidRPr="00CA4DA9">
        <w:rPr>
          <w:rFonts w:asciiTheme="minorHAnsi" w:hAnsiTheme="minorHAnsi" w:cstheme="minorHAnsi"/>
          <w:b/>
          <w:color w:val="000000"/>
          <w:sz w:val="22"/>
          <w:highlight w:val="green"/>
          <w:u w:val="single"/>
        </w:rPr>
        <w:t>seems to have shattered-down the aspirations of a better South Africa.</w:t>
      </w:r>
      <w:r w:rsidRPr="00CA4DA9">
        <w:rPr>
          <w:rFonts w:asciiTheme="minorHAnsi" w:hAnsiTheme="minorHAnsi" w:cstheme="minorHAnsi"/>
          <w:color w:val="000000"/>
          <w:sz w:val="22"/>
        </w:rPr>
        <w:t xml:space="preserve"> South Africa recorded 114 strikes in 2013 and 88 strikes in 2014, which cost the country about R6.1 billion according to the Department of Labour.</w:t>
      </w:r>
      <w:bookmarkStart w:id="7" w:name="top_fn6"/>
      <w:bookmarkEnd w:id="7"/>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"back_fn6"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6</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xml:space="preserve">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w:t>
      </w:r>
      <w:r w:rsidRPr="00CA4DA9">
        <w:rPr>
          <w:rFonts w:asciiTheme="minorHAnsi" w:hAnsiTheme="minorHAnsi" w:cstheme="minorHAnsi"/>
          <w:color w:val="000000"/>
          <w:sz w:val="22"/>
          <w:u w:val="single"/>
        </w:rPr>
        <w:t>Business Day reported that "</w:t>
      </w:r>
      <w:r w:rsidRPr="00CA4DA9">
        <w:rPr>
          <w:rFonts w:asciiTheme="minorHAnsi" w:hAnsiTheme="minorHAnsi" w:cstheme="minorHAnsi"/>
          <w:b/>
          <w:color w:val="000000"/>
          <w:sz w:val="22"/>
          <w:highlight w:val="green"/>
          <w:u w:val="single"/>
        </w:rPr>
        <w:t>the</w:t>
      </w:r>
      <w:r w:rsidRPr="00CA4DA9">
        <w:rPr>
          <w:rFonts w:asciiTheme="minorHAnsi" w:hAnsiTheme="minorHAnsi" w:cstheme="minorHAnsi"/>
          <w:b/>
          <w:color w:val="000000"/>
          <w:sz w:val="22"/>
          <w:u w:val="single"/>
        </w:rPr>
        <w:t xml:space="preserve"> five-month-long </w:t>
      </w:r>
      <w:r w:rsidRPr="00CA4DA9">
        <w:rPr>
          <w:rFonts w:asciiTheme="minorHAnsi" w:hAnsiTheme="minorHAnsi" w:cstheme="minorHAnsi"/>
          <w:b/>
          <w:color w:val="000000"/>
          <w:sz w:val="22"/>
          <w:highlight w:val="green"/>
          <w:u w:val="single"/>
        </w:rPr>
        <w:t>strike in the platinum sector pushed</w:t>
      </w:r>
      <w:r w:rsidRPr="00CA4DA9">
        <w:rPr>
          <w:rFonts w:asciiTheme="minorHAnsi" w:hAnsiTheme="minorHAnsi" w:cstheme="minorHAnsi"/>
          <w:b/>
          <w:color w:val="000000"/>
          <w:sz w:val="22"/>
          <w:u w:val="single"/>
        </w:rPr>
        <w:t xml:space="preserve"> </w:t>
      </w:r>
      <w:r w:rsidRPr="00CA4DA9">
        <w:rPr>
          <w:rFonts w:asciiTheme="minorHAnsi" w:hAnsiTheme="minorHAnsi" w:cstheme="minorHAnsi"/>
          <w:b/>
          <w:color w:val="000000"/>
          <w:sz w:val="22"/>
          <w:highlight w:val="green"/>
          <w:u w:val="single"/>
        </w:rPr>
        <w:t>the economy to the brink of recession</w:t>
      </w:r>
      <w:r w:rsidRPr="00CA4DA9">
        <w:rPr>
          <w:rFonts w:asciiTheme="minorHAnsi" w:hAnsiTheme="minorHAnsi" w:cstheme="minorHAnsi"/>
          <w:color w:val="000000"/>
          <w:sz w:val="22"/>
          <w:u w:val="single"/>
        </w:rPr>
        <w:t>".</w:t>
      </w:r>
      <w:bookmarkStart w:id="8" w:name="top_fn7"/>
      <w:bookmarkEnd w:id="8"/>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"back_fn7"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7</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rPr>
        <w:t xml:space="preserve"> This strike was closely followed by a four-week strike in the metal and engineering sector. </w:t>
      </w:r>
      <w:r w:rsidRPr="00CA4DA9">
        <w:rPr>
          <w:rFonts w:asciiTheme="minorHAnsi" w:hAnsiTheme="minorHAnsi" w:cstheme="minorHAnsi"/>
          <w:b/>
          <w:color w:val="000000"/>
          <w:sz w:val="22"/>
          <w:u w:val="single"/>
        </w:rPr>
        <w:t xml:space="preserve">All </w:t>
      </w:r>
      <w:r w:rsidRPr="00CA4DA9">
        <w:rPr>
          <w:rFonts w:asciiTheme="minorHAnsi" w:hAnsiTheme="minorHAnsi" w:cstheme="minorHAnsi"/>
          <w:b/>
          <w:color w:val="000000"/>
          <w:sz w:val="22"/>
          <w:highlight w:val="green"/>
          <w:u w:val="single"/>
        </w:rPr>
        <w:t>these strikes</w:t>
      </w:r>
      <w:r w:rsidRPr="00CA4DA9">
        <w:rPr>
          <w:rFonts w:asciiTheme="minorHAnsi" w:hAnsiTheme="minorHAnsi" w:cstheme="minorHAnsi"/>
          <w:b/>
          <w:color w:val="000000"/>
          <w:sz w:val="22"/>
          <w:u w:val="single"/>
        </w:rPr>
        <w:t xml:space="preserve"> (and those not mentioned here) </w:t>
      </w:r>
      <w:r w:rsidRPr="00CA4DA9">
        <w:rPr>
          <w:rFonts w:asciiTheme="minorHAnsi" w:hAnsiTheme="minorHAnsi" w:cstheme="minorHAnsi"/>
          <w:b/>
          <w:color w:val="000000"/>
          <w:sz w:val="22"/>
          <w:highlight w:val="green"/>
          <w:u w:val="single"/>
        </w:rPr>
        <w:t>were characterised with violence</w:t>
      </w:r>
      <w:r w:rsidRPr="00CA4DA9">
        <w:rPr>
          <w:rFonts w:asciiTheme="minorHAnsi" w:hAnsiTheme="minorHAnsi" w:cstheme="minorHAnsi"/>
          <w:b/>
          <w:color w:val="000000"/>
          <w:sz w:val="22"/>
          <w:u w:val="single"/>
        </w:rPr>
        <w:t xml:space="preserve"> accompanied by damage to property, intimidation, assault and sometimes the killing of people.</w:t>
      </w:r>
      <w:r w:rsidRPr="00CA4DA9">
        <w:rPr>
          <w:rFonts w:asciiTheme="minorHAnsi" w:hAnsiTheme="minorHAnsi" w:cstheme="minorHAnsi"/>
          <w:color w:val="000000"/>
          <w:sz w:val="22"/>
        </w:rPr>
        <w:t xml:space="preserve"> Statistics from the metal and engineering sector showed that about 246 cases of intimidation were reported, 50 violent incidents occurred, and 85 cases of vandalism were recorded.</w:t>
      </w:r>
      <w:bookmarkStart w:id="9" w:name="top_fn8"/>
      <w:bookmarkEnd w:id="9"/>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"back_fn8"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8</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Large-scale unemployment, soaring poverty levels and the dramatic income inequality that characterise the South African labour market provide a broad explanation for strike violence.</w:t>
      </w:r>
      <w:bookmarkStart w:id="10" w:name="top_fn9"/>
      <w:bookmarkEnd w:id="10"/>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"back_fn9"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9</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w:t>
      </w:r>
      <w:r w:rsidRPr="00CA4DA9">
        <w:rPr>
          <w:rFonts w:asciiTheme="minorHAnsi" w:hAnsiTheme="minorHAnsi" w:cstheme="minorHAnsi"/>
          <w:b/>
          <w:color w:val="000000"/>
          <w:sz w:val="22"/>
          <w:highlight w:val="green"/>
          <w:u w:val="single"/>
        </w:rPr>
        <w:t>While</w:t>
      </w:r>
      <w:r w:rsidRPr="00CA4DA9">
        <w:rPr>
          <w:rFonts w:asciiTheme="minorHAnsi" w:hAnsiTheme="minorHAnsi" w:cstheme="minorHAnsi"/>
          <w:b/>
          <w:color w:val="000000"/>
          <w:sz w:val="22"/>
          <w:u w:val="single"/>
        </w:rPr>
        <w:t xml:space="preserve"> participating </w:t>
      </w:r>
      <w:r w:rsidRPr="00CA4DA9">
        <w:rPr>
          <w:rFonts w:asciiTheme="minorHAnsi" w:hAnsiTheme="minorHAnsi" w:cstheme="minorHAnsi"/>
          <w:b/>
          <w:color w:val="000000"/>
          <w:sz w:val="22"/>
          <w:highlight w:val="green"/>
          <w:u w:val="single"/>
        </w:rPr>
        <w:t>in a strike,</w:t>
      </w:r>
      <w:r w:rsidRPr="00CA4DA9">
        <w:rPr>
          <w:rFonts w:asciiTheme="minorHAnsi" w:hAnsiTheme="minorHAnsi" w:cstheme="minorHAnsi"/>
          <w:color w:val="000000"/>
          <w:sz w:val="22"/>
          <w:highlight w:val="green"/>
          <w:u w:val="single"/>
        </w:rPr>
        <w:t xml:space="preserve"> </w:t>
      </w:r>
      <w:r w:rsidRPr="00CA4DA9">
        <w:rPr>
          <w:rFonts w:asciiTheme="minorHAnsi" w:hAnsiTheme="minorHAnsi" w:cstheme="minorHAnsi"/>
          <w:b/>
          <w:color w:val="000000"/>
          <w:sz w:val="22"/>
          <w:highlight w:val="green"/>
          <w:u w:val="single"/>
        </w:rPr>
        <w:t>workers' stress levels</w:t>
      </w:r>
      <w:r w:rsidRPr="00CA4DA9">
        <w:rPr>
          <w:rFonts w:asciiTheme="minorHAnsi" w:hAnsiTheme="minorHAnsi" w:cstheme="minorHAnsi"/>
          <w:b/>
          <w:color w:val="000000"/>
          <w:sz w:val="22"/>
          <w:u w:val="single"/>
        </w:rPr>
        <w:t xml:space="preserve"> leave them feeling frustrated at their seeming powerlessness, which in turn </w:t>
      </w:r>
      <w:r w:rsidRPr="00CA4DA9">
        <w:rPr>
          <w:rFonts w:asciiTheme="minorHAnsi" w:hAnsiTheme="minorHAnsi" w:cstheme="minorHAnsi"/>
          <w:b/>
          <w:color w:val="000000"/>
          <w:sz w:val="22"/>
          <w:highlight w:val="green"/>
          <w:u w:val="single"/>
        </w:rPr>
        <w:t>provokes</w:t>
      </w:r>
      <w:r w:rsidRPr="00CA4DA9">
        <w:rPr>
          <w:rFonts w:asciiTheme="minorHAnsi" w:hAnsiTheme="minorHAnsi" w:cstheme="minorHAnsi"/>
          <w:b/>
          <w:color w:val="000000"/>
          <w:sz w:val="22"/>
          <w:u w:val="single"/>
        </w:rPr>
        <w:t xml:space="preserve"> further </w:t>
      </w:r>
      <w:r w:rsidRPr="00CA4DA9">
        <w:rPr>
          <w:rFonts w:asciiTheme="minorHAnsi" w:hAnsiTheme="minorHAnsi" w:cstheme="minorHAnsi"/>
          <w:b/>
          <w:color w:val="000000"/>
          <w:sz w:val="22"/>
          <w:highlight w:val="green"/>
          <w:u w:val="single"/>
        </w:rPr>
        <w:t>violent behaviour.</w:t>
      </w:r>
      <w:bookmarkStart w:id="11" w:name="top_fn10"/>
      <w:bookmarkEnd w:id="11"/>
      <w:r w:rsidRPr="00CA4DA9">
        <w:rPr>
          <w:rFonts w:asciiTheme="minorHAnsi" w:hAnsiTheme="minorHAnsi" w:cstheme="minorHAnsi"/>
          <w:b/>
          <w:color w:val="000000"/>
          <w:sz w:val="22"/>
          <w:u w:val="single"/>
          <w:vertAlign w:val="superscript"/>
        </w:rPr>
        <w:fldChar w:fldCharType="begin"/>
      </w:r>
      <w:r w:rsidRPr="00CA4DA9">
        <w:rPr>
          <w:rFonts w:asciiTheme="minorHAnsi" w:hAnsiTheme="minorHAnsi" w:cstheme="minorHAnsi"/>
          <w:b/>
          <w:color w:val="000000"/>
          <w:sz w:val="22"/>
          <w:u w:val="single"/>
          <w:vertAlign w:val="superscript"/>
        </w:rPr>
        <w:instrText xml:space="preserve"> HYPERLINK "http://www.scielo.org.za/scielo.php?script=sci_arttext&amp;pid=S1682-58532020000300004" \l "back_fn10" </w:instrText>
      </w:r>
      <w:r w:rsidRPr="00CA4DA9">
        <w:rPr>
          <w:rFonts w:asciiTheme="minorHAnsi" w:hAnsiTheme="minorHAnsi" w:cstheme="minorHAnsi"/>
          <w:b/>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10</w:t>
      </w:r>
      <w:r w:rsidRPr="00CA4DA9">
        <w:rPr>
          <w:rFonts w:asciiTheme="minorHAnsi" w:hAnsiTheme="minorHAnsi" w:cstheme="minorHAnsi"/>
          <w:b/>
          <w:color w:val="000000"/>
          <w:sz w:val="22"/>
          <w:u w:val="single"/>
          <w:vertAlign w:val="superscript"/>
        </w:rPr>
        <w:fldChar w:fldCharType="end"/>
      </w:r>
      <w:r w:rsidRPr="00CA4DA9">
        <w:rPr>
          <w:rFonts w:asciiTheme="minorHAnsi" w:hAnsiTheme="minorHAnsi" w:cstheme="minorHAnsi"/>
          <w:b/>
          <w:color w:val="000000"/>
          <w:sz w:val="22"/>
          <w:u w:val="single"/>
          <w:vertAlign w:val="superscript"/>
        </w:rPr>
        <w:t xml:space="preserve"> </w:t>
      </w:r>
      <w:r w:rsidRPr="00CA4DA9">
        <w:rPr>
          <w:rFonts w:asciiTheme="minorHAnsi" w:hAnsiTheme="minorHAnsi" w:cstheme="minorHAnsi"/>
          <w:b/>
          <w:color w:val="000000"/>
          <w:sz w:val="22"/>
          <w:highlight w:val="green"/>
          <w:u w:val="single"/>
        </w:rPr>
        <w:t>These strikes</w:t>
      </w:r>
      <w:r w:rsidRPr="00CA4DA9">
        <w:rPr>
          <w:rFonts w:asciiTheme="minorHAnsi" w:hAnsiTheme="minorHAnsi" w:cstheme="minorHAnsi"/>
          <w:b/>
          <w:color w:val="000000"/>
          <w:sz w:val="22"/>
          <w:u w:val="single"/>
        </w:rPr>
        <w:t xml:space="preserve"> are not only violent but </w:t>
      </w:r>
      <w:r w:rsidRPr="00CA4DA9">
        <w:rPr>
          <w:rFonts w:asciiTheme="minorHAnsi" w:hAnsiTheme="minorHAnsi" w:cstheme="minorHAnsi"/>
          <w:b/>
          <w:color w:val="000000"/>
          <w:sz w:val="22"/>
          <w:highlight w:val="green"/>
          <w:u w:val="single"/>
        </w:rPr>
        <w:t>take long to resolve.</w:t>
      </w:r>
      <w:r w:rsidRPr="00CA4DA9">
        <w:rPr>
          <w:rFonts w:asciiTheme="minorHAnsi" w:hAnsiTheme="minorHAnsi" w:cstheme="minorHAnsi"/>
          <w:color w:val="000000"/>
          <w:sz w:val="22"/>
        </w:rPr>
        <w:t xml:space="preserve"> Generally, </w:t>
      </w:r>
      <w:r w:rsidRPr="00CA4DA9">
        <w:rPr>
          <w:rFonts w:asciiTheme="minorHAnsi" w:hAnsiTheme="minorHAnsi" w:cstheme="minorHAnsi"/>
          <w:b/>
          <w:color w:val="000000"/>
          <w:sz w:val="22"/>
          <w:highlight w:val="green"/>
          <w:u w:val="single"/>
        </w:rPr>
        <w:t>a lengthy strike has a negative effect on employment, reduces business confidence and increases</w:t>
      </w:r>
      <w:r w:rsidRPr="00CA4DA9">
        <w:rPr>
          <w:rFonts w:asciiTheme="minorHAnsi" w:hAnsiTheme="minorHAnsi" w:cstheme="minorHAnsi"/>
          <w:b/>
          <w:color w:val="000000"/>
          <w:sz w:val="22"/>
          <w:u w:val="single"/>
        </w:rPr>
        <w:t xml:space="preserve"> the risk of </w:t>
      </w:r>
      <w:r w:rsidRPr="00CA4DA9">
        <w:rPr>
          <w:rFonts w:asciiTheme="minorHAnsi" w:hAnsiTheme="minorHAnsi" w:cstheme="minorHAnsi"/>
          <w:b/>
          <w:color w:val="000000"/>
          <w:sz w:val="22"/>
          <w:highlight w:val="green"/>
          <w:u w:val="single"/>
        </w:rPr>
        <w:t>economic stagflation</w:t>
      </w:r>
      <w:r w:rsidRPr="00CA4DA9">
        <w:rPr>
          <w:rFonts w:asciiTheme="minorHAnsi" w:hAnsiTheme="minorHAnsi" w:cstheme="minorHAnsi"/>
          <w:b/>
          <w:color w:val="000000"/>
          <w:sz w:val="22"/>
          <w:u w:val="single"/>
        </w:rPr>
        <w:t>.</w:t>
      </w:r>
      <w:r w:rsidRPr="00CA4DA9">
        <w:rPr>
          <w:rFonts w:asciiTheme="minorHAnsi" w:hAnsiTheme="minorHAnsi" w:cstheme="minorHAnsi"/>
          <w:color w:val="000000"/>
          <w:sz w:val="22"/>
        </w:rPr>
        <w:t xml:space="preserve"> In addition, </w:t>
      </w:r>
      <w:r w:rsidRPr="00CA4DA9">
        <w:rPr>
          <w:rFonts w:asciiTheme="minorHAnsi" w:hAnsiTheme="minorHAnsi" w:cstheme="minorHAnsi"/>
          <w:b/>
          <w:color w:val="000000"/>
          <w:sz w:val="22"/>
          <w:u w:val="single"/>
        </w:rPr>
        <w:t xml:space="preserve">such </w:t>
      </w:r>
      <w:r w:rsidRPr="00CA4DA9">
        <w:rPr>
          <w:rFonts w:asciiTheme="minorHAnsi" w:hAnsiTheme="minorHAnsi" w:cstheme="minorHAnsi"/>
          <w:b/>
          <w:color w:val="000000"/>
          <w:sz w:val="22"/>
          <w:highlight w:val="green"/>
          <w:u w:val="single"/>
        </w:rPr>
        <w:t>strikes have a major setback on the growth of the economy</w:t>
      </w:r>
      <w:r w:rsidRPr="00CA4DA9">
        <w:rPr>
          <w:rFonts w:asciiTheme="minorHAnsi" w:hAnsiTheme="minorHAnsi" w:cstheme="minorHAnsi"/>
          <w:b/>
          <w:color w:val="000000"/>
          <w:sz w:val="22"/>
          <w:u w:val="single"/>
        </w:rPr>
        <w:t xml:space="preserve"> and investment opportunities.</w:t>
      </w:r>
      <w:r w:rsidRPr="00CA4DA9">
        <w:rPr>
          <w:rFonts w:asciiTheme="minorHAnsi" w:hAnsiTheme="minorHAnsi" w:cstheme="minorHAnsi"/>
          <w:color w:val="000000"/>
          <w:sz w:val="22"/>
        </w:rPr>
        <w:t xml:space="preserve"> It is common knowledge that consumer spending is directly linked to economic growth. At the same time, if the economy is not showing signs of growth, employment opportunities are shed, and poverty becomes the end result. </w:t>
      </w:r>
      <w:r w:rsidRPr="00CA4DA9">
        <w:rPr>
          <w:rFonts w:asciiTheme="minorHAnsi" w:hAnsiTheme="minorHAnsi" w:cstheme="minorHAnsi"/>
          <w:color w:val="000000"/>
          <w:sz w:val="22"/>
          <w:u w:val="single"/>
        </w:rPr>
        <w:t xml:space="preserve">The economy of South Africa </w:t>
      </w:r>
      <w:proofErr w:type="gramStart"/>
      <w:r w:rsidRPr="00CA4DA9">
        <w:rPr>
          <w:rFonts w:asciiTheme="minorHAnsi" w:hAnsiTheme="minorHAnsi" w:cstheme="minorHAnsi"/>
          <w:color w:val="000000"/>
          <w:sz w:val="22"/>
          <w:u w:val="single"/>
        </w:rPr>
        <w:t>is in need of</w:t>
      </w:r>
      <w:proofErr w:type="gramEnd"/>
      <w:r w:rsidRPr="00CA4DA9">
        <w:rPr>
          <w:rFonts w:asciiTheme="minorHAnsi" w:hAnsiTheme="minorHAnsi" w:cstheme="minorHAnsi"/>
          <w:color w:val="000000"/>
          <w:sz w:val="22"/>
          <w:u w:val="single"/>
        </w:rPr>
        <w:t xml:space="preserve"> rapid growth to enable it to deal with the high levels of unemployment and resultant poverty. </w:t>
      </w:r>
      <w:r w:rsidRPr="00CA4DA9">
        <w:rPr>
          <w:rFonts w:asciiTheme="minorHAnsi" w:hAnsiTheme="minorHAnsi" w:cstheme="minorHAnsi"/>
          <w:color w:val="000000"/>
          <w:sz w:val="22"/>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 </w:t>
      </w:r>
      <w:r w:rsidRPr="00CA4DA9">
        <w:rPr>
          <w:rFonts w:asciiTheme="minorHAnsi" w:hAnsiTheme="minorHAnsi" w:cstheme="minorHAnsi"/>
          <w:color w:val="000000"/>
          <w:sz w:val="22"/>
          <w:u w:val="single"/>
        </w:rPr>
        <w:t xml:space="preserve">Therefore, investors may be reluctant to invest where there is an unstable or fragile labour relations environment. </w:t>
      </w:r>
      <w:r w:rsidRPr="00CA4DA9">
        <w:rPr>
          <w:rFonts w:asciiTheme="minorHAnsi" w:hAnsiTheme="minorHAnsi" w:cstheme="minorHAnsi"/>
          <w:color w:val="000000"/>
          <w:sz w:val="16"/>
          <w:szCs w:val="16"/>
        </w:rPr>
        <w:t>The Constitution guarantees every worker the right to join a trade union, participate in the activities and programmes of a trade union, and to strike.</w:t>
      </w:r>
      <w:bookmarkStart w:id="12" w:name="top_fn11"/>
      <w:bookmarkEnd w:id="12"/>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The Constitution grants these rights to a "worker" as an individual.</w:t>
      </w:r>
      <w:bookmarkStart w:id="13" w:name="top_fn12"/>
      <w:bookmarkEnd w:id="13"/>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"back_fn12"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12</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However, the right to strike and any other conduct in contemplation or furtherance of a strike such as a picket</w:t>
      </w:r>
      <w:bookmarkStart w:id="14" w:name="top_fn13"/>
      <w:bookmarkEnd w:id="14"/>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"back_fn13"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13</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can only be exercised by workers acting collectively.</w:t>
      </w:r>
      <w:bookmarkStart w:id="15" w:name="top_fn14"/>
      <w:bookmarkEnd w:id="15"/>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"back_fn14"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14</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vertAlign w:val="superscript"/>
        </w:rPr>
        <w:t xml:space="preserve"> </w:t>
      </w:r>
      <w:r w:rsidRPr="00CA4DA9">
        <w:rPr>
          <w:rFonts w:asciiTheme="minorHAnsi" w:hAnsiTheme="minorHAnsi" w:cstheme="minorHAnsi"/>
          <w:color w:val="000000"/>
          <w:sz w:val="16"/>
          <w:szCs w:val="16"/>
        </w:rPr>
        <w:t>The right to strike and participation in the activities of a trade union were given more effect through the enactment of the Labour Relations Act 66 of 1995</w:t>
      </w:r>
      <w:bookmarkStart w:id="16" w:name="top_fn15"/>
      <w:bookmarkEnd w:id="16"/>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"back_fn15"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15</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(LRA). The main purpose of the LRA is to "advance economic development, social justice, labour peace and the democratisation of the workplace".</w:t>
      </w:r>
      <w:bookmarkStart w:id="17" w:name="top_fn16"/>
      <w:bookmarkEnd w:id="17"/>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"back_fn16"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16</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w:t>
      </w:r>
      <w:bookmarkStart w:id="18" w:name="top_fn17"/>
      <w:bookmarkEnd w:id="18"/>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"back_fn17"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17</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are guaranteed in the Constitution and specifically regulated by the LRA, it sometimes happens that the right to strike is exercised for purposes not intended by the Constitution and the LRA, generally.</w:t>
      </w:r>
      <w:bookmarkStart w:id="19" w:name="top_fn18"/>
      <w:bookmarkEnd w:id="19"/>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"back_fn18"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18</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For example, it was not the intention of the Constitutional Assembly and the legislature that violence should be used during strikes or pickets. As the Constitution provides, pickets are meant to be peaceful.</w:t>
      </w:r>
      <w:bookmarkStart w:id="20" w:name="top_fn19"/>
      <w:bookmarkEnd w:id="20"/>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"back_fn19"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19</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w:t>
      </w:r>
      <w:bookmarkStart w:id="21" w:name="top_fn20"/>
      <w:bookmarkEnd w:id="21"/>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"back_fn20"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20</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16"/>
          <w:szCs w:val="16"/>
        </w:rPr>
        <w:t>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22" w:name="top_fn21"/>
      <w:bookmarkEnd w:id="22"/>
      <w:r w:rsidRPr="00CA4DA9">
        <w:rPr>
          <w:rFonts w:asciiTheme="minorHAnsi" w:hAnsiTheme="minorHAnsi" w:cstheme="minorHAnsi"/>
          <w:color w:val="000000"/>
          <w:sz w:val="16"/>
          <w:szCs w:val="16"/>
          <w:vertAlign w:val="superscript"/>
        </w:rPr>
        <w:fldChar w:fldCharType="begin"/>
      </w:r>
      <w:r w:rsidRPr="00CA4DA9">
        <w:rPr>
          <w:rFonts w:asciiTheme="minorHAnsi" w:hAnsiTheme="minorHAnsi" w:cstheme="minorHAnsi"/>
          <w:color w:val="000000"/>
          <w:sz w:val="16"/>
          <w:szCs w:val="16"/>
          <w:vertAlign w:val="superscript"/>
        </w:rPr>
        <w:instrText xml:space="preserve"> HYPERLINK "http://www.scielo.org.za/scielo.php?script=sci_arttext&amp;pid=S1682-58532020000300004" \l "back_fn21" </w:instrText>
      </w:r>
      <w:r w:rsidRPr="00CA4DA9">
        <w:rPr>
          <w:rFonts w:asciiTheme="minorHAnsi" w:hAnsiTheme="minorHAnsi" w:cstheme="minorHAnsi"/>
          <w:color w:val="000000"/>
          <w:sz w:val="16"/>
          <w:szCs w:val="16"/>
          <w:vertAlign w:val="superscript"/>
        </w:rPr>
        <w:fldChar w:fldCharType="separate"/>
      </w:r>
      <w:r w:rsidRPr="00CA4DA9">
        <w:rPr>
          <w:rStyle w:val="Hyperlink"/>
          <w:rFonts w:asciiTheme="minorHAnsi" w:eastAsiaTheme="majorEastAsia" w:hAnsiTheme="minorHAnsi" w:cstheme="minorHAnsi"/>
          <w:sz w:val="16"/>
          <w:szCs w:val="16"/>
          <w:vertAlign w:val="superscript"/>
        </w:rPr>
        <w:t>21</w:t>
      </w:r>
      <w:r w:rsidRPr="00CA4DA9">
        <w:rPr>
          <w:rFonts w:asciiTheme="minorHAnsi" w:hAnsiTheme="minorHAnsi" w:cstheme="minorHAnsi"/>
          <w:color w:val="000000"/>
          <w:sz w:val="16"/>
          <w:szCs w:val="16"/>
          <w:vertAlign w:val="superscript"/>
        </w:rPr>
        <w:fldChar w:fldCharType="end"/>
      </w:r>
      <w:r w:rsidRPr="00CA4DA9">
        <w:rPr>
          <w:rFonts w:asciiTheme="minorHAnsi" w:hAnsiTheme="minorHAnsi" w:cstheme="minorHAnsi"/>
          <w:color w:val="000000"/>
          <w:sz w:val="22"/>
          <w:vertAlign w:val="superscript"/>
        </w:rPr>
        <w:t xml:space="preserve"> </w:t>
      </w:r>
      <w:r w:rsidRPr="00CA4DA9">
        <w:rPr>
          <w:rFonts w:asciiTheme="minorHAnsi" w:hAnsiTheme="minorHAnsi" w:cstheme="minorHAnsi"/>
          <w:b/>
          <w:color w:val="000000"/>
          <w:sz w:val="22"/>
          <w:highlight w:val="green"/>
          <w:u w:val="single"/>
        </w:rPr>
        <w:t>The use of violence</w:t>
      </w:r>
      <w:r w:rsidRPr="00CA4DA9">
        <w:rPr>
          <w:rFonts w:asciiTheme="minorHAnsi" w:hAnsiTheme="minorHAnsi" w:cstheme="minorHAnsi"/>
          <w:color w:val="000000"/>
          <w:sz w:val="22"/>
          <w:u w:val="single"/>
        </w:rPr>
        <w:t xml:space="preserve"> during industrial action affects not only the strikers or picketers, the employer and his or her business but it </w:t>
      </w:r>
      <w:r w:rsidRPr="00CA4DA9">
        <w:rPr>
          <w:rFonts w:asciiTheme="minorHAnsi" w:hAnsiTheme="minorHAnsi" w:cstheme="minorHAnsi"/>
          <w:b/>
          <w:color w:val="000000"/>
          <w:sz w:val="22"/>
          <w:highlight w:val="green"/>
          <w:u w:val="single"/>
        </w:rPr>
        <w:t>also affects innocent</w:t>
      </w:r>
      <w:r w:rsidRPr="00CA4DA9">
        <w:rPr>
          <w:rFonts w:asciiTheme="minorHAnsi" w:hAnsiTheme="minorHAnsi" w:cstheme="minorHAnsi"/>
          <w:b/>
          <w:color w:val="000000"/>
          <w:sz w:val="22"/>
          <w:u w:val="single"/>
        </w:rPr>
        <w:t xml:space="preserve"> </w:t>
      </w:r>
      <w:r w:rsidRPr="00CA4DA9">
        <w:rPr>
          <w:rFonts w:asciiTheme="minorHAnsi" w:hAnsiTheme="minorHAnsi" w:cstheme="minorHAnsi"/>
          <w:b/>
          <w:color w:val="000000"/>
          <w:sz w:val="22"/>
          <w:highlight w:val="green"/>
          <w:u w:val="single"/>
        </w:rPr>
        <w:t>members</w:t>
      </w:r>
      <w:r w:rsidRPr="00CA4DA9">
        <w:rPr>
          <w:rFonts w:asciiTheme="minorHAnsi" w:hAnsiTheme="minorHAnsi" w:cstheme="minorHAnsi"/>
          <w:b/>
          <w:color w:val="000000"/>
          <w:sz w:val="22"/>
          <w:u w:val="single"/>
        </w:rPr>
        <w:t xml:space="preserve"> of the public, non-striking employees</w:t>
      </w:r>
      <w:r w:rsidRPr="00CA4DA9">
        <w:rPr>
          <w:rFonts w:asciiTheme="minorHAnsi" w:hAnsiTheme="minorHAnsi" w:cstheme="minorHAnsi"/>
          <w:b/>
          <w:color w:val="000000"/>
          <w:sz w:val="22"/>
          <w:highlight w:val="green"/>
          <w:u w:val="single"/>
        </w:rPr>
        <w:t>, the environment and the economy</w:t>
      </w:r>
      <w:r w:rsidRPr="00CA4DA9">
        <w:rPr>
          <w:rFonts w:asciiTheme="minorHAnsi" w:hAnsiTheme="minorHAnsi" w:cstheme="minorHAnsi"/>
          <w:b/>
          <w:color w:val="000000"/>
          <w:sz w:val="22"/>
          <w:u w:val="single"/>
        </w:rPr>
        <w:t xml:space="preserve"> at large.</w:t>
      </w:r>
      <w:r w:rsidRPr="00CA4DA9">
        <w:rPr>
          <w:rFonts w:asciiTheme="minorHAnsi" w:hAnsiTheme="minorHAnsi" w:cstheme="minorHAnsi"/>
          <w:color w:val="000000"/>
          <w:sz w:val="22"/>
          <w:u w:val="single"/>
        </w:rPr>
        <w:t xml:space="preserve"> In addition, striking workers visit non-striking workers' homes, often at night, threaten them and in some cases, assault or even murder workers who are acting as replacement labour.</w:t>
      </w:r>
      <w:bookmarkStart w:id="23" w:name="top_fn22"/>
      <w:bookmarkEnd w:id="23"/>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"back_fn22"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22</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rPr>
        <w:t> This points to the fact that for many workers and their families' living conditions remain unsafe and vulnerable to damage due to violence. In </w:t>
      </w:r>
      <w:r w:rsidRPr="00CA4DA9">
        <w:rPr>
          <w:rFonts w:asciiTheme="minorHAnsi" w:hAnsiTheme="minorHAnsi" w:cstheme="minorHAnsi"/>
          <w:i/>
          <w:iCs/>
          <w:color w:val="000000"/>
          <w:sz w:val="22"/>
        </w:rPr>
        <w:t>Security Services Employers Organisation v SA Transport &amp; Allied Workers Union (SATAWU),</w:t>
      </w:r>
      <w:bookmarkStart w:id="24" w:name="top_fn23"/>
      <w:bookmarkEnd w:id="24"/>
      <w:r w:rsidRPr="00CA4DA9">
        <w:rPr>
          <w:rFonts w:asciiTheme="minorHAnsi" w:hAnsiTheme="minorHAnsi" w:cstheme="minorHAnsi"/>
          <w:i/>
          <w:iCs/>
          <w:color w:val="000000"/>
          <w:sz w:val="22"/>
          <w:vertAlign w:val="superscript"/>
        </w:rPr>
        <w:fldChar w:fldCharType="begin"/>
      </w:r>
      <w:r w:rsidRPr="00CA4DA9">
        <w:rPr>
          <w:rFonts w:asciiTheme="minorHAnsi" w:hAnsiTheme="minorHAnsi" w:cstheme="minorHAnsi"/>
          <w:i/>
          <w:iCs/>
          <w:color w:val="000000"/>
          <w:sz w:val="22"/>
          <w:vertAlign w:val="superscript"/>
        </w:rPr>
        <w:instrText xml:space="preserve"> HYPERLINK "http://www.scielo.org.za/scielo.php?script=sci_arttext&amp;pid=S1682-58532020000300004" \l "back_fn23" </w:instrText>
      </w:r>
      <w:r w:rsidRPr="00CA4DA9">
        <w:rPr>
          <w:rFonts w:asciiTheme="minorHAnsi" w:hAnsiTheme="minorHAnsi" w:cstheme="minorHAnsi"/>
          <w:i/>
          <w:iCs/>
          <w:color w:val="000000"/>
          <w:sz w:val="22"/>
          <w:vertAlign w:val="superscript"/>
        </w:rPr>
        <w:fldChar w:fldCharType="separate"/>
      </w:r>
      <w:r w:rsidRPr="00CA4DA9">
        <w:rPr>
          <w:rStyle w:val="Hyperlink"/>
          <w:rFonts w:asciiTheme="minorHAnsi" w:eastAsiaTheme="majorEastAsia" w:hAnsiTheme="minorHAnsi" w:cstheme="minorHAnsi"/>
          <w:i/>
          <w:iCs/>
          <w:sz w:val="22"/>
          <w:vertAlign w:val="superscript"/>
        </w:rPr>
        <w:t>23</w:t>
      </w:r>
      <w:r w:rsidRPr="00CA4DA9">
        <w:rPr>
          <w:rFonts w:asciiTheme="minorHAnsi" w:hAnsiTheme="minorHAnsi" w:cstheme="minorHAnsi"/>
          <w:i/>
          <w:iCs/>
          <w:color w:val="000000"/>
          <w:sz w:val="22"/>
          <w:vertAlign w:val="superscript"/>
        </w:rPr>
        <w:fldChar w:fldCharType="end"/>
      </w:r>
      <w:r w:rsidRPr="00CA4DA9">
        <w:rPr>
          <w:rFonts w:asciiTheme="minorHAnsi" w:hAnsiTheme="minorHAnsi" w:cstheme="minorHAnsi"/>
          <w:color w:val="000000"/>
          <w:sz w:val="22"/>
        </w:rPr>
        <w:t>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bookmarkStart w:id="25" w:name="top_fn24"/>
      <w:bookmarkEnd w:id="25"/>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"back_fn24"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24</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In </w:t>
      </w:r>
      <w:r w:rsidRPr="00CA4DA9">
        <w:rPr>
          <w:rFonts w:asciiTheme="minorHAnsi" w:hAnsiTheme="minorHAnsi" w:cstheme="minorHAnsi"/>
          <w:i/>
          <w:iCs/>
          <w:color w:val="000000"/>
          <w:sz w:val="22"/>
        </w:rPr>
        <w:t>SA Chemical Catering &amp; Allied Workers Union v Check One (Pty) Ltd,</w:t>
      </w:r>
      <w:bookmarkStart w:id="26" w:name="top_fn25"/>
      <w:bookmarkEnd w:id="26"/>
      <w:r w:rsidRPr="00CA4DA9">
        <w:rPr>
          <w:rFonts w:asciiTheme="minorHAnsi" w:hAnsiTheme="minorHAnsi" w:cstheme="minorHAnsi"/>
          <w:i/>
          <w:iCs/>
          <w:color w:val="000000"/>
          <w:sz w:val="22"/>
          <w:vertAlign w:val="superscript"/>
        </w:rPr>
        <w:fldChar w:fldCharType="begin"/>
      </w:r>
      <w:r w:rsidRPr="00CA4DA9">
        <w:rPr>
          <w:rFonts w:asciiTheme="minorHAnsi" w:hAnsiTheme="minorHAnsi" w:cstheme="minorHAnsi"/>
          <w:i/>
          <w:iCs/>
          <w:color w:val="000000"/>
          <w:sz w:val="22"/>
          <w:vertAlign w:val="superscript"/>
        </w:rPr>
        <w:instrText xml:space="preserve"> HYPERLINK "http://www.scielo.org.za/scielo.php?script=sci_arttext&amp;pid=S1682-58532020000300004" \l "back_fn25" </w:instrText>
      </w:r>
      <w:r w:rsidRPr="00CA4DA9">
        <w:rPr>
          <w:rFonts w:asciiTheme="minorHAnsi" w:hAnsiTheme="minorHAnsi" w:cstheme="minorHAnsi"/>
          <w:i/>
          <w:iCs/>
          <w:color w:val="000000"/>
          <w:sz w:val="22"/>
          <w:vertAlign w:val="superscript"/>
        </w:rPr>
        <w:fldChar w:fldCharType="separate"/>
      </w:r>
      <w:r w:rsidRPr="00CA4DA9">
        <w:rPr>
          <w:rStyle w:val="Hyperlink"/>
          <w:rFonts w:asciiTheme="minorHAnsi" w:eastAsiaTheme="majorEastAsia" w:hAnsiTheme="minorHAnsi" w:cstheme="minorHAnsi"/>
          <w:i/>
          <w:iCs/>
          <w:sz w:val="22"/>
          <w:vertAlign w:val="superscript"/>
        </w:rPr>
        <w:t>25</w:t>
      </w:r>
      <w:r w:rsidRPr="00CA4DA9">
        <w:rPr>
          <w:rFonts w:asciiTheme="minorHAnsi" w:hAnsiTheme="minorHAnsi" w:cstheme="minorHAnsi"/>
          <w:i/>
          <w:iCs/>
          <w:color w:val="000000"/>
          <w:sz w:val="22"/>
          <w:vertAlign w:val="superscript"/>
        </w:rPr>
        <w:fldChar w:fldCharType="end"/>
      </w:r>
      <w:r w:rsidRPr="00CA4DA9">
        <w:rPr>
          <w:rFonts w:asciiTheme="minorHAnsi" w:hAnsiTheme="minorHAnsi" w:cstheme="minorHAnsi"/>
          <w:color w:val="000000"/>
          <w:sz w:val="22"/>
          <w:u w:val="single"/>
        </w:rPr>
        <w:t xml:space="preserve">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w:t>
      </w:r>
      <w:r w:rsidRPr="00CA4DA9">
        <w:rPr>
          <w:rFonts w:asciiTheme="minorHAnsi" w:hAnsiTheme="minorHAnsi" w:cstheme="minorHAnsi"/>
          <w:color w:val="000000"/>
          <w:sz w:val="22"/>
        </w:rPr>
        <w:t>Such conduct was held not to be in line with good conduct of striking.</w:t>
      </w:r>
      <w:bookmarkStart w:id="27" w:name="top_fn26"/>
      <w:bookmarkEnd w:id="27"/>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"back_fn26"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26</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vertAlign w:val="superscript"/>
        </w:rPr>
        <w:t xml:space="preserve"> </w:t>
      </w:r>
      <w:r w:rsidRPr="00CA4DA9">
        <w:rPr>
          <w:rFonts w:asciiTheme="minorHAnsi" w:hAnsiTheme="minorHAnsi" w:cstheme="minorHAnsi"/>
          <w:b/>
          <w:color w:val="000000"/>
          <w:sz w:val="22"/>
          <w:u w:val="single"/>
        </w:rPr>
        <w:t xml:space="preserve">These examples from case law show that </w:t>
      </w:r>
      <w:r w:rsidRPr="00CA4DA9">
        <w:rPr>
          <w:rFonts w:asciiTheme="minorHAnsi" w:hAnsiTheme="minorHAnsi" w:cstheme="minorHAnsi"/>
          <w:b/>
          <w:color w:val="000000"/>
          <w:sz w:val="22"/>
          <w:highlight w:val="green"/>
          <w:u w:val="single"/>
        </w:rPr>
        <w:t>South Africa is facing a problem that is affecting</w:t>
      </w:r>
      <w:r w:rsidRPr="00CA4DA9">
        <w:rPr>
          <w:rFonts w:asciiTheme="minorHAnsi" w:hAnsiTheme="minorHAnsi" w:cstheme="minorHAnsi"/>
          <w:b/>
          <w:color w:val="000000"/>
          <w:sz w:val="22"/>
          <w:u w:val="single"/>
        </w:rPr>
        <w:t xml:space="preserve"> not only the industrial relations' sector but also </w:t>
      </w:r>
      <w:r w:rsidRPr="00CA4DA9">
        <w:rPr>
          <w:rFonts w:asciiTheme="minorHAnsi" w:hAnsiTheme="minorHAnsi" w:cstheme="minorHAnsi"/>
          <w:b/>
          <w:color w:val="000000"/>
          <w:sz w:val="22"/>
          <w:highlight w:val="green"/>
          <w:u w:val="single"/>
        </w:rPr>
        <w:t>the economy at large</w:t>
      </w:r>
      <w:r w:rsidRPr="00CA4DA9">
        <w:rPr>
          <w:rFonts w:asciiTheme="minorHAnsi" w:hAnsiTheme="minorHAnsi" w:cstheme="minorHAnsi"/>
          <w:b/>
          <w:color w:val="000000"/>
          <w:sz w:val="22"/>
          <w:u w:val="single"/>
        </w:rPr>
        <w:t>.</w:t>
      </w:r>
      <w:r w:rsidRPr="00CA4DA9">
        <w:rPr>
          <w:rFonts w:asciiTheme="minorHAnsi" w:hAnsiTheme="minorHAnsi" w:cstheme="minorHAnsi"/>
          <w:color w:val="000000"/>
          <w:sz w:val="22"/>
        </w:rPr>
        <w:t xml:space="preserv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CA4DA9">
        <w:rPr>
          <w:rFonts w:asciiTheme="minorHAnsi" w:hAnsiTheme="minorHAnsi" w:cstheme="minorHAnsi"/>
          <w:b/>
          <w:color w:val="000000"/>
          <w:sz w:val="22"/>
          <w:u w:val="single"/>
        </w:rPr>
        <w:t>AMCU went on an unprotected strike which was violent and resulted in the loss of lives, damage to property and negative economic consequences including a weakened currency, reduced global investmen</w:t>
      </w:r>
      <w:r w:rsidRPr="00CA4DA9">
        <w:rPr>
          <w:rFonts w:asciiTheme="minorHAnsi" w:hAnsiTheme="minorHAnsi" w:cstheme="minorHAnsi"/>
          <w:b/>
          <w:color w:val="000000"/>
          <w:sz w:val="22"/>
          <w:u w:val="single"/>
          <w:vertAlign w:val="subscript"/>
        </w:rPr>
        <w:t>2</w:t>
      </w:r>
      <w:r w:rsidRPr="00CA4DA9">
        <w:rPr>
          <w:rFonts w:asciiTheme="minorHAnsi" w:hAnsiTheme="minorHAnsi" w:cstheme="minorHAnsi"/>
          <w:b/>
          <w:color w:val="000000"/>
          <w:sz w:val="22"/>
          <w:u w:val="single"/>
        </w:rPr>
        <w:t>t</w:t>
      </w:r>
      <w:r w:rsidRPr="00CA4DA9">
        <w:rPr>
          <w:rFonts w:asciiTheme="minorHAnsi" w:hAnsiTheme="minorHAnsi" w:cstheme="minorHAnsi"/>
          <w:b/>
          <w:color w:val="000000"/>
          <w:sz w:val="22"/>
          <w:u w:val="single"/>
          <w:vertAlign w:val="subscript"/>
        </w:rPr>
        <w:t>7</w:t>
      </w:r>
      <w:r w:rsidRPr="00CA4DA9">
        <w:rPr>
          <w:rFonts w:asciiTheme="minorHAnsi" w:hAnsiTheme="minorHAnsi" w:cstheme="minorHAnsi"/>
          <w:b/>
          <w:color w:val="000000"/>
          <w:sz w:val="22"/>
          <w:u w:val="single"/>
        </w:rPr>
        <w:t>, declining productivity, and increase unemployment in the affected sectors.</w:t>
      </w:r>
      <w:bookmarkStart w:id="28" w:name="top_fn27"/>
      <w:bookmarkEnd w:id="28"/>
      <w:r w:rsidRPr="00CA4DA9">
        <w:rPr>
          <w:rFonts w:asciiTheme="minorHAnsi" w:hAnsiTheme="minorHAnsi" w:cstheme="minorHAnsi"/>
          <w:b/>
          <w:color w:val="000000"/>
          <w:sz w:val="22"/>
          <w:u w:val="single"/>
          <w:vertAlign w:val="superscript"/>
        </w:rPr>
        <w:fldChar w:fldCharType="begin"/>
      </w:r>
      <w:r w:rsidRPr="00CA4DA9">
        <w:rPr>
          <w:rFonts w:asciiTheme="minorHAnsi" w:hAnsiTheme="minorHAnsi" w:cstheme="minorHAnsi"/>
          <w:b/>
          <w:color w:val="000000"/>
          <w:sz w:val="22"/>
          <w:u w:val="single"/>
          <w:vertAlign w:val="superscript"/>
        </w:rPr>
        <w:instrText xml:space="preserve"> HYPERLINK "http://www.scielo.org.za/scielo.php?script=sci_arttext&amp;pid=S1682-58532020000300004" \l "back_fn27" </w:instrText>
      </w:r>
      <w:r w:rsidRPr="00CA4DA9">
        <w:rPr>
          <w:rFonts w:asciiTheme="minorHAnsi" w:hAnsiTheme="minorHAnsi" w:cstheme="minorHAnsi"/>
          <w:b/>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27</w:t>
      </w:r>
      <w:r w:rsidRPr="00CA4DA9">
        <w:rPr>
          <w:rFonts w:asciiTheme="minorHAnsi" w:hAnsiTheme="minorHAnsi" w:cstheme="minorHAnsi"/>
          <w:b/>
          <w:color w:val="000000"/>
          <w:sz w:val="22"/>
          <w:u w:val="single"/>
          <w:vertAlign w:val="superscript"/>
        </w:rPr>
        <w:fldChar w:fldCharType="end"/>
      </w:r>
      <w:r w:rsidRPr="00CA4DA9">
        <w:rPr>
          <w:rFonts w:asciiTheme="minorHAnsi" w:hAnsiTheme="minorHAnsi" w:cstheme="minorHAnsi"/>
          <w:b/>
          <w:color w:val="000000"/>
          <w:sz w:val="22"/>
          <w:u w:val="single"/>
        </w:rPr>
        <w:t xml:space="preserve">Further, </w:t>
      </w:r>
      <w:r w:rsidRPr="00CA4DA9">
        <w:rPr>
          <w:rFonts w:asciiTheme="minorHAnsi" w:hAnsiTheme="minorHAnsi" w:cstheme="minorHAnsi"/>
          <w:b/>
          <w:color w:val="000000"/>
          <w:sz w:val="22"/>
          <w:highlight w:val="green"/>
          <w:u w:val="single"/>
        </w:rPr>
        <w:t xml:space="preserve">the </w:t>
      </w:r>
      <w:r w:rsidRPr="00CA4DA9">
        <w:rPr>
          <w:rFonts w:asciiTheme="minorHAnsi" w:hAnsiTheme="minorHAnsi" w:cstheme="minorHAnsi"/>
          <w:b/>
          <w:color w:val="000000"/>
          <w:sz w:val="22"/>
          <w:u w:val="single"/>
        </w:rPr>
        <w:t xml:space="preserve">unreasonably </w:t>
      </w:r>
      <w:r w:rsidRPr="00CA4DA9">
        <w:rPr>
          <w:rFonts w:asciiTheme="minorHAnsi" w:hAnsiTheme="minorHAnsi" w:cstheme="minorHAnsi"/>
          <w:b/>
          <w:color w:val="000000"/>
          <w:sz w:val="22"/>
          <w:highlight w:val="green"/>
          <w:u w:val="single"/>
        </w:rPr>
        <w:t>long time</w:t>
      </w:r>
      <w:r w:rsidRPr="00CA4DA9">
        <w:rPr>
          <w:rFonts w:asciiTheme="minorHAnsi" w:hAnsiTheme="minorHAnsi" w:cstheme="minorHAnsi"/>
          <w:b/>
          <w:color w:val="000000"/>
          <w:sz w:val="22"/>
          <w:u w:val="single"/>
        </w:rPr>
        <w:t xml:space="preserve"> </w:t>
      </w:r>
      <w:r w:rsidRPr="00CA4DA9">
        <w:rPr>
          <w:rFonts w:asciiTheme="minorHAnsi" w:hAnsiTheme="minorHAnsi" w:cstheme="minorHAnsi"/>
          <w:b/>
          <w:color w:val="000000"/>
          <w:sz w:val="22"/>
          <w:highlight w:val="green"/>
          <w:u w:val="single"/>
        </w:rPr>
        <w:t>it takes for strikes to get resolved</w:t>
      </w:r>
      <w:r w:rsidRPr="00CA4DA9">
        <w:rPr>
          <w:rFonts w:asciiTheme="minorHAnsi" w:hAnsiTheme="minorHAnsi" w:cstheme="minorHAnsi"/>
          <w:b/>
          <w:color w:val="000000"/>
          <w:sz w:val="22"/>
          <w:u w:val="single"/>
        </w:rPr>
        <w:t xml:space="preserve"> in the Republic </w:t>
      </w:r>
      <w:r w:rsidRPr="00CA4DA9">
        <w:rPr>
          <w:rFonts w:asciiTheme="minorHAnsi" w:hAnsiTheme="minorHAnsi" w:cstheme="minorHAnsi"/>
          <w:b/>
          <w:color w:val="000000"/>
          <w:sz w:val="22"/>
          <w:highlight w:val="green"/>
          <w:u w:val="single"/>
        </w:rPr>
        <w:t>has a negative effect on the</w:t>
      </w:r>
      <w:r w:rsidRPr="00CA4DA9">
        <w:rPr>
          <w:rFonts w:asciiTheme="minorHAnsi" w:hAnsiTheme="minorHAnsi" w:cstheme="minorHAnsi"/>
          <w:b/>
          <w:color w:val="000000"/>
          <w:sz w:val="22"/>
          <w:u w:val="single"/>
        </w:rPr>
        <w:t xml:space="preserve"> </w:t>
      </w:r>
      <w:r w:rsidRPr="00CA4DA9">
        <w:rPr>
          <w:rFonts w:asciiTheme="minorHAnsi" w:hAnsiTheme="minorHAnsi" w:cstheme="minorHAnsi"/>
          <w:b/>
          <w:color w:val="000000"/>
          <w:sz w:val="22"/>
          <w:highlight w:val="green"/>
          <w:u w:val="single"/>
        </w:rPr>
        <w:t xml:space="preserve">business of the employer, the economy and employment. </w:t>
      </w:r>
      <w:r w:rsidRPr="00CA4DA9">
        <w:rPr>
          <w:rFonts w:asciiTheme="minorHAnsi" w:hAnsiTheme="minorHAnsi" w:cstheme="minorHAnsi"/>
          <w:color w:val="000000"/>
          <w:sz w:val="22"/>
        </w:rPr>
        <w:t>Generally, South Africa's economy is on a downward scale. First, it fails to create employment opportunities for its people. The recent statistics on unemployment levels indicate that unemployment has increased from 26.5% to 27.2%.</w:t>
      </w:r>
      <w:bookmarkStart w:id="29" w:name="top_fn28"/>
      <w:bookmarkEnd w:id="29"/>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"back_fn28"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28</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w:t>
      </w:r>
      <w:r w:rsidRPr="00CA4DA9">
        <w:rPr>
          <w:rFonts w:asciiTheme="minorHAnsi" w:hAnsiTheme="minorHAnsi" w:cstheme="minorHAnsi"/>
          <w:color w:val="000000"/>
          <w:sz w:val="22"/>
          <w:u w:val="single"/>
        </w:rPr>
        <w:t xml:space="preserve">The most prominent strike which nearly brought the platinum industries to its knees was the strike convened by AMCU in 2014. The strike started on 23 January 2014 and ended on 24 June 2014. It affected the three big platinum producers in the Republic, which are the </w:t>
      </w:r>
      <w:proofErr w:type="gramStart"/>
      <w:r w:rsidRPr="00CA4DA9">
        <w:rPr>
          <w:rFonts w:asciiTheme="minorHAnsi" w:hAnsiTheme="minorHAnsi" w:cstheme="minorHAnsi"/>
          <w:color w:val="000000"/>
          <w:sz w:val="22"/>
          <w:u w:val="single"/>
        </w:rPr>
        <w:t>Anglo American</w:t>
      </w:r>
      <w:proofErr w:type="gramEnd"/>
      <w:r w:rsidRPr="00CA4DA9">
        <w:rPr>
          <w:rFonts w:asciiTheme="minorHAnsi" w:hAnsiTheme="minorHAnsi" w:cstheme="minorHAnsi"/>
          <w:color w:val="000000"/>
          <w:sz w:val="22"/>
          <w:u w:val="single"/>
        </w:rPr>
        <w:t xml:space="preserve"> Platinum, Lonmin Plc and Impala Platinum. It was the longest strike since the dawn of democracy in 1994. As a result of this strike, the platinum industries lost billions of rands.</w:t>
      </w:r>
      <w:bookmarkStart w:id="30" w:name="top_fn29"/>
      <w:bookmarkEnd w:id="30"/>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"back_fn29"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29</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rPr>
        <w:t> According to the report by Economic Research Southern Africa, the platinum group metals industry is South Africa's second-largest export earner behind gold and contributes just over 2% of the country's Gross Domestic Product (GDP).</w:t>
      </w:r>
      <w:bookmarkStart w:id="31" w:name="top_fn30"/>
      <w:bookmarkEnd w:id="31"/>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"back_fn30"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30</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rPr>
        <w:t> The overall metal ores in the mining industry which include platinum sells about 70% of its output to the export market while sales to local manufacturers of basic metals, fabricated metal products and various other metal equipment and machinery make up to 20%.</w:t>
      </w:r>
      <w:bookmarkStart w:id="32" w:name="top_fn31"/>
      <w:bookmarkEnd w:id="32"/>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"back_fn31"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31</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rPr>
        <w:t> The research indicates that the overall impact of the strike in 2014 was driven by a reduction in productive capital in the mining sector, accompanied by a decrease in labour available to the economy. This resulted in a sharp increase in the price of the output by 5.8% with a GDP declined by 0.72 and 0.78%.</w:t>
      </w:r>
      <w:bookmarkStart w:id="33" w:name="top_fn32"/>
      <w:bookmarkEnd w:id="33"/>
      <w:r w:rsidRPr="00CA4DA9">
        <w:rPr>
          <w:rFonts w:asciiTheme="minorHAnsi" w:hAnsiTheme="minorHAnsi" w:cstheme="minorHAnsi"/>
          <w:color w:val="000000"/>
          <w:sz w:val="22"/>
          <w:u w:val="single"/>
          <w:vertAlign w:val="superscript"/>
        </w:rPr>
        <w:fldChar w:fldCharType="begin"/>
      </w:r>
      <w:r w:rsidRPr="00CA4DA9">
        <w:rPr>
          <w:rFonts w:asciiTheme="minorHAnsi" w:hAnsiTheme="minorHAnsi" w:cstheme="minorHAnsi"/>
          <w:color w:val="000000"/>
          <w:sz w:val="22"/>
          <w:u w:val="single"/>
          <w:vertAlign w:val="superscript"/>
        </w:rPr>
        <w:instrText xml:space="preserve"> HYPERLINK "http://www.scielo.org.za/scielo.php?script=sci_arttext&amp;pid=S1682-58532020000300004" \l "back_fn32" </w:instrText>
      </w:r>
      <w:r w:rsidRPr="00CA4DA9">
        <w:rPr>
          <w:rFonts w:asciiTheme="minorHAnsi" w:hAnsiTheme="minorHAnsi" w:cstheme="minorHAnsi"/>
          <w:color w:val="000000"/>
          <w:sz w:val="22"/>
          <w:u w:val="single"/>
          <w:vertAlign w:val="superscript"/>
        </w:rPr>
        <w:fldChar w:fldCharType="separate"/>
      </w:r>
      <w:r w:rsidRPr="00CA4DA9">
        <w:rPr>
          <w:rStyle w:val="Hyperlink"/>
          <w:rFonts w:asciiTheme="minorHAnsi" w:eastAsiaTheme="majorEastAsia" w:hAnsiTheme="minorHAnsi" w:cstheme="minorHAnsi"/>
          <w:sz w:val="22"/>
          <w:u w:val="single"/>
          <w:vertAlign w:val="superscript"/>
        </w:rPr>
        <w:t>32</w:t>
      </w:r>
      <w:r w:rsidRPr="00CA4DA9">
        <w:rPr>
          <w:rFonts w:asciiTheme="minorHAnsi" w:hAnsiTheme="minorHAnsi" w:cstheme="minorHAnsi"/>
          <w:color w:val="000000"/>
          <w:sz w:val="22"/>
          <w:u w:val="single"/>
          <w:vertAlign w:val="superscript"/>
        </w:rPr>
        <w:fldChar w:fldCharType="end"/>
      </w:r>
      <w:r w:rsidRPr="00CA4DA9">
        <w:rPr>
          <w:rFonts w:asciiTheme="minorHAnsi" w:hAnsiTheme="minorHAnsi" w:cstheme="minorHAnsi"/>
          <w:color w:val="000000"/>
          <w:sz w:val="22"/>
          <w:u w:val="single"/>
          <w:vertAlign w:val="superscript"/>
        </w:rPr>
        <w:t xml:space="preserve"> </w:t>
      </w:r>
      <w:r w:rsidRPr="00CA4DA9">
        <w:rPr>
          <w:rFonts w:asciiTheme="minorHAnsi" w:hAnsiTheme="minorHAnsi" w:cstheme="minorHAnsi"/>
          <w:color w:val="000000"/>
          <w:sz w:val="22"/>
        </w:rPr>
        <w:t>South Africa's primary source of income is through employment; the state relies heavily on the income taxes it collects from employed people. The implication is that unemployment has a negative effect on the state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bookmarkStart w:id="34" w:name="top_fn33"/>
      <w:bookmarkEnd w:id="34"/>
      <w:r w:rsidRPr="00CA4DA9">
        <w:rPr>
          <w:rFonts w:asciiTheme="minorHAnsi" w:hAnsiTheme="minorHAnsi" w:cstheme="minorHAnsi"/>
          <w:color w:val="000000"/>
          <w:sz w:val="22"/>
          <w:vertAlign w:val="superscript"/>
        </w:rPr>
        <w:fldChar w:fldCharType="begin"/>
      </w:r>
      <w:r w:rsidRPr="00CA4DA9">
        <w:rPr>
          <w:rFonts w:asciiTheme="minorHAnsi" w:hAnsiTheme="minorHAnsi" w:cstheme="minorHAnsi"/>
          <w:color w:val="000000"/>
          <w:sz w:val="22"/>
          <w:vertAlign w:val="superscript"/>
        </w:rPr>
        <w:instrText xml:space="preserve"> HYPERLINK "http://www.scielo.org.za/scielo.php?script=sci_arttext&amp;pid=S1682-58532020000300004" \l "back_fn33" </w:instrText>
      </w:r>
      <w:r w:rsidRPr="00CA4DA9">
        <w:rPr>
          <w:rFonts w:asciiTheme="minorHAnsi" w:hAnsiTheme="minorHAnsi" w:cstheme="minorHAnsi"/>
          <w:color w:val="000000"/>
          <w:sz w:val="22"/>
          <w:vertAlign w:val="superscript"/>
        </w:rPr>
        <w:fldChar w:fldCharType="separate"/>
      </w:r>
      <w:r w:rsidRPr="00CA4DA9">
        <w:rPr>
          <w:rStyle w:val="Hyperlink"/>
          <w:rFonts w:asciiTheme="minorHAnsi" w:eastAsiaTheme="majorEastAsia" w:hAnsiTheme="minorHAnsi" w:cstheme="minorHAnsi"/>
          <w:sz w:val="22"/>
          <w:vertAlign w:val="superscript"/>
        </w:rPr>
        <w:t>33</w:t>
      </w:r>
      <w:r w:rsidRPr="00CA4DA9">
        <w:rPr>
          <w:rFonts w:asciiTheme="minorHAnsi" w:hAnsiTheme="minorHAnsi" w:cstheme="minorHAnsi"/>
          <w:color w:val="000000"/>
          <w:sz w:val="22"/>
          <w:vertAlign w:val="superscript"/>
        </w:rPr>
        <w:fldChar w:fldCharType="end"/>
      </w:r>
      <w:r w:rsidRPr="00CA4DA9">
        <w:rPr>
          <w:rFonts w:asciiTheme="minorHAnsi" w:hAnsiTheme="minorHAnsi" w:cstheme="minorHAnsi"/>
          <w:color w:val="000000"/>
          <w:sz w:val="22"/>
        </w:rPr>
        <w:t xml:space="preserve"> The state, together with the private sector, bears the responsibility of alleviating poverty in society. 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addition, </w:t>
      </w:r>
      <w:r w:rsidRPr="00CA4DA9">
        <w:rPr>
          <w:rFonts w:asciiTheme="minorHAnsi" w:hAnsiTheme="minorHAnsi" w:cstheme="minorHAnsi"/>
          <w:b/>
          <w:color w:val="000000"/>
          <w:sz w:val="22"/>
          <w:highlight w:val="green"/>
          <w:u w:val="single"/>
        </w:rPr>
        <w:t>a</w:t>
      </w:r>
      <w:r w:rsidRPr="00CA4DA9">
        <w:rPr>
          <w:rFonts w:asciiTheme="minorHAnsi" w:hAnsiTheme="minorHAnsi" w:cstheme="minorHAnsi"/>
          <w:b/>
          <w:color w:val="000000"/>
          <w:sz w:val="22"/>
          <w:u w:val="single"/>
        </w:rPr>
        <w:t xml:space="preserve"> lengthy </w:t>
      </w:r>
      <w:r w:rsidRPr="00CA4DA9">
        <w:rPr>
          <w:rFonts w:asciiTheme="minorHAnsi" w:hAnsiTheme="minorHAnsi" w:cstheme="minorHAnsi"/>
          <w:b/>
          <w:color w:val="000000"/>
          <w:sz w:val="22"/>
          <w:highlight w:val="green"/>
          <w:u w:val="single"/>
        </w:rPr>
        <w:t>strike comes with a threat of job losses in vulnerable sectors</w:t>
      </w:r>
      <w:r w:rsidRPr="00CA4DA9">
        <w:rPr>
          <w:rFonts w:asciiTheme="minorHAnsi" w:hAnsiTheme="minorHAnsi" w:cstheme="minorHAnsi"/>
          <w:b/>
          <w:color w:val="000000"/>
          <w:sz w:val="22"/>
          <w:u w:val="single"/>
        </w:rPr>
        <w:t xml:space="preserve"> such as mining, metals and agriculture. It is also believed that </w:t>
      </w:r>
      <w:r w:rsidRPr="00CA4DA9">
        <w:rPr>
          <w:rFonts w:asciiTheme="minorHAnsi" w:hAnsiTheme="minorHAnsi" w:cstheme="minorHAnsi"/>
          <w:b/>
          <w:color w:val="000000"/>
          <w:sz w:val="22"/>
          <w:highlight w:val="green"/>
          <w:u w:val="single"/>
        </w:rPr>
        <w:t>protracted strikes contribute towards weakening the country's</w:t>
      </w:r>
      <w:r w:rsidRPr="00CA4DA9">
        <w:rPr>
          <w:rFonts w:asciiTheme="minorHAnsi" w:hAnsiTheme="minorHAnsi" w:cstheme="minorHAnsi"/>
          <w:b/>
          <w:color w:val="000000"/>
          <w:sz w:val="22"/>
          <w:u w:val="single"/>
        </w:rPr>
        <w:t xml:space="preserve"> local </w:t>
      </w:r>
      <w:r w:rsidRPr="00CA4DA9">
        <w:rPr>
          <w:rFonts w:asciiTheme="minorHAnsi" w:hAnsiTheme="minorHAnsi" w:cstheme="minorHAnsi"/>
          <w:b/>
          <w:color w:val="000000"/>
          <w:sz w:val="22"/>
          <w:highlight w:val="green"/>
          <w:u w:val="single"/>
        </w:rPr>
        <w:t>currency</w:t>
      </w:r>
      <w:r w:rsidRPr="00CA4DA9">
        <w:rPr>
          <w:rFonts w:asciiTheme="minorHAnsi" w:hAnsiTheme="minorHAnsi" w:cstheme="minorHAnsi"/>
          <w:b/>
          <w:color w:val="000000"/>
          <w:sz w:val="22"/>
          <w:u w:val="single"/>
        </w:rPr>
        <w:t xml:space="preserve"> (the South African rand). </w:t>
      </w:r>
      <w:r w:rsidRPr="00CA4DA9">
        <w:rPr>
          <w:rFonts w:asciiTheme="minorHAnsi" w:hAnsiTheme="minorHAnsi" w:cstheme="minorHAnsi"/>
          <w:b/>
          <w:color w:val="000000"/>
          <w:sz w:val="22"/>
          <w:highlight w:val="green"/>
          <w:u w:val="single"/>
        </w:rPr>
        <w:t>All these</w:t>
      </w:r>
      <w:r w:rsidRPr="00CA4DA9">
        <w:rPr>
          <w:rFonts w:asciiTheme="minorHAnsi" w:hAnsiTheme="minorHAnsi" w:cstheme="minorHAnsi"/>
          <w:b/>
          <w:color w:val="000000"/>
          <w:sz w:val="22"/>
          <w:u w:val="single"/>
        </w:rPr>
        <w:t xml:space="preserve"> factors </w:t>
      </w:r>
      <w:r w:rsidRPr="00CA4DA9">
        <w:rPr>
          <w:rFonts w:asciiTheme="minorHAnsi" w:hAnsiTheme="minorHAnsi" w:cstheme="minorHAnsi"/>
          <w:b/>
          <w:color w:val="000000"/>
          <w:sz w:val="22"/>
          <w:highlight w:val="green"/>
          <w:u w:val="single"/>
        </w:rPr>
        <w:t>put a strain on the</w:t>
      </w:r>
      <w:r w:rsidRPr="00CA4DA9">
        <w:rPr>
          <w:rFonts w:asciiTheme="minorHAnsi" w:hAnsiTheme="minorHAnsi" w:cstheme="minorHAnsi"/>
          <w:b/>
          <w:color w:val="000000"/>
          <w:sz w:val="22"/>
          <w:u w:val="single"/>
        </w:rPr>
        <w:t xml:space="preserve"> already struggling </w:t>
      </w:r>
      <w:r w:rsidRPr="00CA4DA9">
        <w:rPr>
          <w:rFonts w:asciiTheme="minorHAnsi" w:hAnsiTheme="minorHAnsi" w:cstheme="minorHAnsi"/>
          <w:b/>
          <w:color w:val="000000"/>
          <w:sz w:val="22"/>
          <w:highlight w:val="green"/>
          <w:u w:val="single"/>
        </w:rPr>
        <w:t>economy of South Africa.</w:t>
      </w:r>
    </w:p>
    <w:p w:rsidR="00A825BB" w:rsidRDefault="00A825BB" w:rsidP="00A825BB">
      <w:pPr>
        <w:pStyle w:val="NormalWeb"/>
        <w:shd w:val="clear" w:color="auto" w:fill="FFFFFF"/>
        <w:rPr>
          <w:rFonts w:ascii="Verdana" w:hAnsi="Verdana"/>
          <w:color w:val="000000"/>
          <w:sz w:val="20"/>
          <w:szCs w:val="20"/>
        </w:rPr>
      </w:pPr>
    </w:p>
    <w:p w:rsidR="00A825BB" w:rsidRPr="00C61B1A" w:rsidRDefault="00A825BB" w:rsidP="00A825BB">
      <w:pPr>
        <w:pStyle w:val="Heading4"/>
        <w:rPr>
          <w:rFonts w:cs="Calibri"/>
        </w:rPr>
      </w:pPr>
      <w:r w:rsidRPr="00C61B1A">
        <w:rPr>
          <w:rFonts w:cs="Calibri"/>
        </w:rPr>
        <w:t>Economic decline causes political instability</w:t>
      </w:r>
    </w:p>
    <w:p w:rsidR="00A825BB" w:rsidRPr="00C61B1A" w:rsidRDefault="00A825BB" w:rsidP="00A825BB">
      <w:pPr>
        <w:rPr>
          <w:rFonts w:cs="Calibri"/>
        </w:rPr>
      </w:pPr>
      <w:r w:rsidRPr="00C61B1A">
        <w:rPr>
          <w:rFonts w:cs="Calibri"/>
          <w:b/>
          <w:sz w:val="26"/>
          <w:szCs w:val="26"/>
        </w:rPr>
        <w:t>Spence 16</w:t>
      </w:r>
      <w:r w:rsidRPr="00C61B1A">
        <w:rPr>
          <w:rFonts w:cs="Calibri"/>
        </w:rPr>
        <w:t xml:space="preserve"> (William R. Berkley Professor in Economics and Business, NYU Stern School of Business, </w:t>
      </w:r>
      <w:proofErr w:type="gramStart"/>
      <w:r w:rsidRPr="00C61B1A">
        <w:rPr>
          <w:rFonts w:cs="Calibri"/>
        </w:rPr>
        <w:t>A .</w:t>
      </w:r>
      <w:proofErr w:type="gramEnd"/>
      <w:r w:rsidRPr="00C61B1A">
        <w:rPr>
          <w:rFonts w:cs="Calibri"/>
        </w:rPr>
        <w:t xml:space="preserve"> Michael Spence 1966, BA (Hons), Princeton University; 1968, BA and MA, Oxford University; 1972, PhD in Economics, Harvard University. Economist. 1973-75, Associate Professor of Economics, Stanford University; 1975-90, Professor, Economics and Business Administration, Harvard University; 1977-79, Member, Economics Advisory Panel, National Science Foundation; 1984-90, Dean, Faculty of Arts and Sciences, Harvard University; 1990-99, Phillip H Knight Professor and Dean, Graduate School of Business, Stanford University. Currently, Chairman, Independent Commission on Growth and Development; Senior Fellow, Hoover Institution, “Economic decline is leading to political instability. What's the solution?”, 3/24/16, https://www.weforum.org/agenda/2016/03/economic-decline-is-leading-to-political-instability-whats-the-solution)</w:t>
      </w:r>
    </w:p>
    <w:p w:rsidR="00A825BB" w:rsidRPr="00C61B1A" w:rsidRDefault="00A825BB" w:rsidP="00A825BB">
      <w:pPr>
        <w:rPr>
          <w:rFonts w:cs="Calibri"/>
        </w:rPr>
      </w:pPr>
      <w:r w:rsidRPr="00C61B1A">
        <w:rPr>
          <w:rFonts w:cs="Calibri"/>
        </w:rPr>
        <w:t xml:space="preserve">Over the last 35 years, Western democracies have seen a rapid rise in </w:t>
      </w:r>
      <w:r w:rsidRPr="00B04540">
        <w:rPr>
          <w:rStyle w:val="Emphasis"/>
          <w:rFonts w:cs="Calibri"/>
          <w:highlight w:val="green"/>
        </w:rPr>
        <w:t>political instability</w:t>
      </w:r>
      <w:r w:rsidRPr="00C61B1A">
        <w:rPr>
          <w:rStyle w:val="Emphasis"/>
          <w:rFonts w:cs="Calibri"/>
        </w:rPr>
        <w:t xml:space="preserve">, characterized by frequent shifts in governing parties and their programs and philosophies, </w:t>
      </w:r>
      <w:r w:rsidRPr="00B04540">
        <w:rPr>
          <w:rStyle w:val="Emphasis"/>
          <w:rFonts w:cs="Calibri"/>
          <w:highlight w:val="green"/>
        </w:rPr>
        <w:t>driven</w:t>
      </w:r>
      <w:r w:rsidRPr="00C61B1A">
        <w:rPr>
          <w:rStyle w:val="Emphasis"/>
          <w:rFonts w:cs="Calibri"/>
        </w:rPr>
        <w:t xml:space="preserve"> at least partly </w:t>
      </w:r>
      <w:r w:rsidRPr="00B04540">
        <w:rPr>
          <w:rStyle w:val="Emphasis"/>
          <w:rFonts w:cs="Calibri"/>
          <w:highlight w:val="green"/>
        </w:rPr>
        <w:t>by economic</w:t>
      </w:r>
      <w:r w:rsidRPr="00C61B1A">
        <w:rPr>
          <w:rStyle w:val="Emphasis"/>
          <w:rFonts w:cs="Calibri"/>
        </w:rPr>
        <w:t xml:space="preserve"> transformation and </w:t>
      </w:r>
      <w:r w:rsidRPr="00B04540">
        <w:rPr>
          <w:rStyle w:val="Emphasis"/>
          <w:rFonts w:cs="Calibri"/>
          <w:highlight w:val="green"/>
        </w:rPr>
        <w:t>hardship</w:t>
      </w:r>
      <w:r w:rsidRPr="00C61B1A">
        <w:rPr>
          <w:rFonts w:cs="Calibri"/>
        </w:rPr>
        <w:t xml:space="preserve">. The question now is how to improve economic performance at a time when political instability is impeding effective policymaking. In a recent article, one of us (David Brady) shows the correlation </w:t>
      </w:r>
      <w:r w:rsidRPr="00C61B1A">
        <w:rPr>
          <w:rStyle w:val="Emphasis"/>
          <w:rFonts w:cs="Calibri"/>
        </w:rPr>
        <w:t xml:space="preserve">between rising political instability and declining economic performance, pointing out that </w:t>
      </w:r>
      <w:r w:rsidRPr="00B04540">
        <w:rPr>
          <w:rStyle w:val="Emphasis"/>
          <w:rFonts w:cs="Calibri"/>
          <w:highlight w:val="green"/>
        </w:rPr>
        <w:t>countries with below-average economic performance</w:t>
      </w:r>
      <w:r w:rsidRPr="00C61B1A">
        <w:rPr>
          <w:rStyle w:val="Emphasis"/>
          <w:rFonts w:cs="Calibri"/>
        </w:rPr>
        <w:t xml:space="preserve"> </w:t>
      </w:r>
      <w:r w:rsidRPr="00B04540">
        <w:rPr>
          <w:rStyle w:val="Emphasis"/>
          <w:rFonts w:cs="Calibri"/>
          <w:highlight w:val="green"/>
        </w:rPr>
        <w:t>have experienced the most</w:t>
      </w:r>
      <w:r w:rsidRPr="00C61B1A">
        <w:rPr>
          <w:rStyle w:val="Emphasis"/>
          <w:rFonts w:cs="Calibri"/>
        </w:rPr>
        <w:t xml:space="preserve"> electoral </w:t>
      </w:r>
      <w:r w:rsidRPr="00B04540">
        <w:rPr>
          <w:rStyle w:val="Emphasis"/>
          <w:rFonts w:cs="Calibri"/>
          <w:highlight w:val="green"/>
        </w:rPr>
        <w:t>volatility</w:t>
      </w:r>
      <w:r w:rsidRPr="00C61B1A">
        <w:rPr>
          <w:rStyle w:val="Emphasis"/>
          <w:rFonts w:cs="Calibri"/>
        </w:rPr>
        <w:t xml:space="preserve">. More specifically, such </w:t>
      </w:r>
      <w:r w:rsidRPr="00B04540">
        <w:rPr>
          <w:rStyle w:val="Emphasis"/>
          <w:rFonts w:cs="Calibri"/>
          <w:highlight w:val="green"/>
        </w:rPr>
        <w:t>instability corresponds with</w:t>
      </w:r>
      <w:r w:rsidRPr="00C61B1A">
        <w:rPr>
          <w:rStyle w:val="Emphasis"/>
          <w:rFonts w:cs="Calibri"/>
        </w:rPr>
        <w:t xml:space="preserve"> a </w:t>
      </w:r>
      <w:r w:rsidRPr="00B04540">
        <w:rPr>
          <w:rStyle w:val="Emphasis"/>
          <w:rFonts w:cs="Calibri"/>
          <w:highlight w:val="green"/>
        </w:rPr>
        <w:t>decline in</w:t>
      </w:r>
      <w:r w:rsidRPr="00C61B1A">
        <w:rPr>
          <w:rStyle w:val="Emphasis"/>
          <w:rFonts w:cs="Calibri"/>
        </w:rPr>
        <w:t xml:space="preserve"> the share of </w:t>
      </w:r>
      <w:r w:rsidRPr="00B04540">
        <w:rPr>
          <w:rStyle w:val="Emphasis"/>
          <w:rFonts w:cs="Calibri"/>
          <w:highlight w:val="green"/>
        </w:rPr>
        <w:t>industrial</w:t>
      </w:r>
      <w:r w:rsidRPr="00C61B1A">
        <w:rPr>
          <w:rStyle w:val="Emphasis"/>
          <w:rFonts w:cs="Calibri"/>
        </w:rPr>
        <w:t xml:space="preserve"> </w:t>
      </w:r>
      <w:r w:rsidRPr="00B04540">
        <w:rPr>
          <w:rStyle w:val="Emphasis"/>
          <w:rFonts w:cs="Calibri"/>
          <w:highlight w:val="green"/>
        </w:rPr>
        <w:t>or manufacturing employment</w:t>
      </w:r>
      <w:r w:rsidRPr="00C61B1A">
        <w:rPr>
          <w:rStyle w:val="Emphasis"/>
          <w:rFonts w:cs="Calibri"/>
        </w:rPr>
        <w:t xml:space="preserve"> in advanced countries. Though the extent of the decline varies somewhat across countries</w:t>
      </w:r>
      <w:r w:rsidRPr="00C61B1A">
        <w:rPr>
          <w:rFonts w:cs="Calibri"/>
        </w:rPr>
        <w:t xml:space="preserve"> – it has been less sharp in Germany than in the United States, for example – the pattern is fairly ubiquitous. Over the last 15 years, in particular, increasingly powerful digital technologies enabled the automation and disintermediation of “routine” white- and blue-collar jobs. With advances in robotics, materials, 3D printing, and artificial intelligence, one can reasonably expect the scope of “routine” jobs that can be automated to continue expanding. The rise of digital technologies also boosted companies’ ability to manage complex multi-source global supply chains efficiently, and thus take advantage of global economic integration. As services became increasingly tradable, </w:t>
      </w:r>
      <w:r w:rsidRPr="00C61B1A">
        <w:rPr>
          <w:rStyle w:val="Emphasis"/>
          <w:rFonts w:cs="Calibri"/>
        </w:rPr>
        <w:t xml:space="preserve">manufacturing declined steadily as a share of employment, from 40% in 1960 to about 20% today. But, in most advanced countries, the tradable sector did not generate much employment, at least not enough to offset declines in manufacturing. In the United States, for example, net employment generation in the third of the economy that produces tradable goods and services was essentially zero over the last two decades. Partly driven by these trends, the share of national income going to labor, which rose in the early post-war period, began falling in the 1970s. While globalization and digital technologies have produced broad-based benefits, in the form of lower costs for goods and an expanded array of services, they have also fueled job and income polarization, with a declining share of middle-income jobs and a rising share of lower- and higher-income jobs splitting the income distribution. The magnitude of this polarization varies by country, owing to disparate social-security systems and policy responses. Until 2008, when economic crisis roiled much of the world, the concerns associated with rising inequality were at least partly masked by higher leverage, with government expenditures and wealth effects from rising asset prices supporting household consumption and propping up growth and employment. </w:t>
      </w:r>
      <w:r w:rsidRPr="005C2A83">
        <w:rPr>
          <w:rStyle w:val="Emphasis"/>
          <w:rFonts w:cs="Calibri"/>
          <w:highlight w:val="green"/>
        </w:rPr>
        <w:t>When</w:t>
      </w:r>
      <w:r w:rsidRPr="00C61B1A">
        <w:rPr>
          <w:rStyle w:val="Emphasis"/>
          <w:rFonts w:cs="Calibri"/>
        </w:rPr>
        <w:t xml:space="preserve"> that </w:t>
      </w:r>
      <w:r w:rsidRPr="005C2A83">
        <w:rPr>
          <w:rStyle w:val="Emphasis"/>
          <w:rFonts w:cs="Calibri"/>
          <w:highlight w:val="green"/>
        </w:rPr>
        <w:t>growth pattern broke down, economic and political conditions deteriorated rapidly</w:t>
      </w:r>
      <w:r w:rsidRPr="00C61B1A">
        <w:rPr>
          <w:rStyle w:val="Emphasis"/>
          <w:rFonts w:cs="Calibri"/>
        </w:rPr>
        <w:t xml:space="preserve">. Most obvious, the </w:t>
      </w:r>
      <w:proofErr w:type="gramStart"/>
      <w:r w:rsidRPr="00C61B1A">
        <w:rPr>
          <w:rStyle w:val="Emphasis"/>
          <w:rFonts w:cs="Calibri"/>
        </w:rPr>
        <w:t>drop in</w:t>
      </w:r>
      <w:proofErr w:type="gramEnd"/>
      <w:r w:rsidRPr="00C61B1A">
        <w:rPr>
          <w:rStyle w:val="Emphasis"/>
          <w:rFonts w:cs="Calibri"/>
        </w:rPr>
        <w:t xml:space="preserve"> growth and employment has amplified the adverse effects of job and income polarization. Beyond the obvious practical problems this has raised, it has impinged on many citizens’ sense of identity. In the post-war industrial era, one could reasonably expect to earn a decent living, support a family, and contribute in a visible way to the country’s overall prosperity. Being shunted into the non-tradable service sector, with lower income and less job security, caused many to lose self-esteem, as well as fostering resentment toward the system that brought about the shift.</w:t>
      </w:r>
      <w:r w:rsidRPr="00C61B1A">
        <w:rPr>
          <w:rFonts w:cs="Calibri"/>
        </w:rPr>
        <w:t xml:space="preserve"> (It did not help matters that the same system bailed out the main driver of the economic crisis, the financial sector – a move that exposed a stark disparity between exigency and fairness.) While technology-driven economic transformation is not new, it has never occurred as rapidly or on as large a scale as it has over the last 35 years, when it has been turbocharged by globalization. With their experiences and fortunes changing fast, many citizens now believe that powerful forces are operating outside the control of existing governance structures, insulated from policy intervention. And, to some extent, they are right. The result is a widespread loss of confidence in government’s motivations, capabilities, and competence. This sentiment does not appear to be mitigated much by a recognition of the complexity of the challenge of maintaining incentives and dynamism while addressing rising inequality (which, at its most extreme, undermines equality of opportunity and intergenerational mobility). As Brady points out, during the more stable period immediately following World War II, growth patterns were largely benign from a distributional perspective, and political parties were largely organized around the interests of labor and capital, with an overlay of common interests created by the Cold War. As outcomes have become increasingly unequal, there has been a fragmentation of interests across the electoral spectrum, leading to instability in electoral outcomes, political paralysis, and frequent changes in policy frameworks and direction. This has several economic consequences. One is policy-induced uncertainty, which, by most accounts, </w:t>
      </w:r>
      <w:r w:rsidRPr="00C61B1A">
        <w:rPr>
          <w:rStyle w:val="Emphasis"/>
          <w:rFonts w:cs="Calibri"/>
        </w:rPr>
        <w:t xml:space="preserve">amounts to a major impediment to investment. Another is the distinct lack of consensus on an agenda to restore growth, reduce unemployment, reestablish a pattern of inclusiveness, and retain the benefits of global interconnectedness. On one level, it is hard not to see this as a self-reinforcing destructive cycle. Political instability reduces the likelihood of defining and implementing a reasonably comprehensive, coherent, and sustained economic-policy agenda. The resulting </w:t>
      </w:r>
      <w:r w:rsidRPr="00B04540">
        <w:rPr>
          <w:rStyle w:val="Emphasis"/>
          <w:rFonts w:cs="Calibri"/>
          <w:highlight w:val="green"/>
        </w:rPr>
        <w:t>persistence of low growth, high unemployment, and rising inequality fuels continued political instability and fragmentation, which further undermines officials’ capacity to implement effective economic policies</w:t>
      </w:r>
      <w:r w:rsidRPr="00C61B1A">
        <w:rPr>
          <w:rStyle w:val="Emphasis"/>
          <w:rFonts w:cs="Calibri"/>
        </w:rPr>
        <w:t>. But on another level, these trends may actually be healthy, as they bring concerns about globalization, structural transformation, and governance – which have so far been expressed mainly in the streets – into the political process. This kind of direct connection between citizens’ concerns and governance is, after all, a core strength of democracy.</w:t>
      </w:r>
      <w:r w:rsidRPr="00C61B1A">
        <w:rPr>
          <w:rFonts w:cs="Calibri"/>
        </w:rPr>
        <w:t xml:space="preserve"> When a developing country gets stuck in a no-growth equilibrium, building a consensus on a forward-looking vision for inclusive growth is always the critical first step toward achieving better economic performance and the policies that support it. That is what the most effective leaders have done. The principle is the same for developed countries. Our best hope is that today’s leaders understand it and will adhere to it, thereby putting their creative energies to work on a new vision that places their countries on a path to greater prosperity and equity.</w:t>
      </w:r>
    </w:p>
    <w:p w:rsidR="00A825BB" w:rsidRDefault="00A825BB" w:rsidP="00A825BB">
      <w:pPr>
        <w:pStyle w:val="NormalWeb"/>
        <w:shd w:val="clear" w:color="auto" w:fill="FFFFFF"/>
        <w:rPr>
          <w:rFonts w:ascii="Verdana" w:hAnsi="Verdana"/>
          <w:color w:val="000000"/>
          <w:sz w:val="20"/>
          <w:szCs w:val="20"/>
        </w:rPr>
      </w:pPr>
    </w:p>
    <w:p w:rsidR="00A825BB" w:rsidRPr="006F2330" w:rsidRDefault="00A825BB" w:rsidP="00A825BB">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rsidR="00A825BB" w:rsidRPr="006F2330" w:rsidRDefault="00A825BB" w:rsidP="00A825BB">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7" w:history="1">
        <w:r w:rsidRPr="006F2330">
          <w:t>https://www.the-american-interest.com/2013/12/15/peace-in-the-congo-why-the-world-should-care/</w:t>
        </w:r>
      </w:hyperlink>
    </w:p>
    <w:p w:rsidR="00A825BB" w:rsidRDefault="00A825BB" w:rsidP="00A825BB">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CA4DA9">
        <w:rPr>
          <w:highlight w:val="green"/>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w:t>
      </w:r>
      <w:r w:rsidRPr="00CA4DA9">
        <w:rPr>
          <w:highlight w:val="green"/>
          <w:u w:val="single"/>
        </w:rPr>
        <w:t xml:space="preserve">on the </w:t>
      </w:r>
      <w:r w:rsidRPr="00CA4DA9">
        <w:rPr>
          <w:b/>
          <w:iCs/>
          <w:highlight w:val="green"/>
          <w:u w:val="single"/>
        </w:rPr>
        <w:t>scale of the horrific wars of the 20th century</w:t>
      </w:r>
      <w:r w:rsidRPr="00CA4DA9">
        <w:rPr>
          <w:highlight w:val="green"/>
          <w:u w:val="single"/>
        </w:rPr>
        <w:t xml:space="preserve"> is very much with us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6F2330">
        <w:rPr>
          <w:sz w:val="16"/>
        </w:rPr>
        <w:t>often thankless</w:t>
      </w:r>
      <w:proofErr w:type="gramEnd"/>
      <w:r w:rsidRPr="006F2330">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CA4DA9">
        <w:rPr>
          <w:b/>
          <w:iCs/>
          <w:highlight w:val="green"/>
          <w:u w:val="single"/>
        </w:rPr>
        <w:t>r</w:t>
      </w:r>
      <w:r w:rsidRPr="006F2330">
        <w:rPr>
          <w:b/>
          <w:iCs/>
          <w:u w:val="single"/>
        </w:rPr>
        <w:t xml:space="preserve">-armed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w:t>
      </w:r>
      <w:r w:rsidRPr="005C2A83">
        <w:rPr>
          <w:highlight w:val="green"/>
          <w:u w:val="single"/>
        </w:rPr>
        <w:t>and</w:t>
      </w:r>
      <w:r w:rsidRPr="006F2330">
        <w:rPr>
          <w:u w:val="single"/>
        </w:rPr>
        <w:t xml:space="preserve">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5C2A83">
        <w:rPr>
          <w:b/>
          <w:iCs/>
          <w:highlight w:val="green"/>
          <w:u w:val="single"/>
        </w:rPr>
        <w:t>Africa</w:t>
      </w:r>
      <w:r w:rsidRPr="005C2A83">
        <w:rPr>
          <w:highlight w:val="green"/>
          <w:u w:val="single"/>
        </w:rPr>
        <w:t>,</w:t>
      </w:r>
      <w:r w:rsidRPr="006F2330">
        <w:rPr>
          <w:u w:val="single"/>
        </w:rPr>
        <w:t xml:space="preserve"> and the potential for upheaval there, </w:t>
      </w:r>
      <w:r w:rsidRPr="005C2A83">
        <w:rPr>
          <w:highlight w:val="green"/>
          <w:u w:val="single"/>
        </w:rPr>
        <w:t xml:space="preserve">is of </w:t>
      </w:r>
      <w:r w:rsidRPr="005C2A83">
        <w:rPr>
          <w:b/>
          <w:iCs/>
          <w:highlight w:val="green"/>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rsidR="00A825BB" w:rsidRDefault="00A825BB" w:rsidP="00A825BB">
      <w:pPr>
        <w:rPr>
          <w:sz w:val="16"/>
        </w:rPr>
      </w:pPr>
    </w:p>
    <w:p w:rsidR="00A825BB" w:rsidRPr="005C2A83" w:rsidRDefault="00A825BB" w:rsidP="00A825BB">
      <w:pPr>
        <w:pStyle w:val="Heading4"/>
        <w:rPr>
          <w:u w:val="single"/>
        </w:rPr>
      </w:pPr>
      <w:r w:rsidRPr="005C2A83">
        <w:rPr>
          <w:u w:val="single"/>
        </w:rPr>
        <w:t>Extinction</w:t>
      </w:r>
    </w:p>
    <w:p w:rsidR="00A825BB" w:rsidRDefault="00A825BB" w:rsidP="00A825BB">
      <w:pPr>
        <w:rPr>
          <w:sz w:val="16"/>
        </w:rPr>
      </w:pPr>
      <w:r>
        <w:rPr>
          <w:b/>
          <w:sz w:val="26"/>
        </w:rPr>
        <w:t xml:space="preserve">Germanos 13 </w:t>
      </w:r>
      <w:r>
        <w:rPr>
          <w:sz w:val="16"/>
        </w:rPr>
        <w:t xml:space="preserve">[senior editor staff writer Common Dreams on IPPNW and </w:t>
      </w:r>
      <w:proofErr w:type="gramStart"/>
      <w:r>
        <w:rPr>
          <w:sz w:val="16"/>
        </w:rPr>
        <w:t>PSR][</w:t>
      </w:r>
      <w:proofErr w:type="gramEnd"/>
      <w:r>
        <w:rPr>
          <w:sz w:val="16"/>
        </w:rPr>
        <w:t>“Nuclear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rsidR="00A825BB" w:rsidRDefault="00A825BB" w:rsidP="00A825BB">
      <w:pPr>
        <w:rPr>
          <w:sz w:val="14"/>
        </w:rPr>
      </w:pPr>
      <w:r>
        <w:rPr>
          <w:rStyle w:val="StyleUnderline"/>
        </w:rPr>
        <w:t xml:space="preserve">A war </w:t>
      </w:r>
      <w:r>
        <w:rPr>
          <w:rStyle w:val="Emphasis"/>
          <w:highlight w:val="green"/>
        </w:rPr>
        <w:t>using even a small percentage of the world's nuclear weapons threatens the lives of two billion people</w:t>
      </w:r>
      <w:r>
        <w:rPr>
          <w:sz w:val="14"/>
        </w:rPr>
        <w:t xml:space="preserve">, a new report warns. The findings in the report issued by International Physicians for Prevention of Nuclear War (IPPNW) and Physicians for Social Responsibility (PSR) are based on studies by climate scientists that show how </w:t>
      </w:r>
      <w:r>
        <w:rPr>
          <w:rStyle w:val="Emphasis"/>
          <w:highlight w:val="green"/>
        </w:rPr>
        <w:t>nuclear war would alter the climate and agriculture</w:t>
      </w:r>
      <w:r>
        <w:rPr>
          <w:rStyle w:val="StyleUnderline"/>
        </w:rPr>
        <w:t xml:space="preserve">, thereby </w:t>
      </w:r>
      <w:r>
        <w:rPr>
          <w:rStyle w:val="Emphasis"/>
          <w:highlight w:val="green"/>
        </w:rPr>
        <w:t>threatening one quarter of the world's population with famine</w:t>
      </w:r>
      <w:r>
        <w:rPr>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Pr>
          <w:rStyle w:val="StyleUnderline"/>
        </w:rPr>
        <w:t xml:space="preserve">after even a limited nuclear war, </w:t>
      </w:r>
      <w:r>
        <w:rPr>
          <w:rStyle w:val="Emphasis"/>
        </w:rPr>
        <w:t xml:space="preserve">production of </w:t>
      </w:r>
      <w:r>
        <w:rPr>
          <w:rStyle w:val="Emphasis"/>
          <w:highlight w:val="green"/>
        </w:rPr>
        <w:t>corn</w:t>
      </w:r>
      <w:r>
        <w:rPr>
          <w:rStyle w:val="Emphasis"/>
        </w:rPr>
        <w:t xml:space="preserve"> in the U.S. </w:t>
      </w:r>
      <w:r>
        <w:rPr>
          <w:rStyle w:val="Emphasis"/>
          <w:highlight w:val="green"/>
        </w:rPr>
        <w:t>and</w:t>
      </w:r>
      <w:r>
        <w:rPr>
          <w:rStyle w:val="Emphasis"/>
        </w:rPr>
        <w:t xml:space="preserve"> China's middle season </w:t>
      </w:r>
      <w:r>
        <w:rPr>
          <w:rStyle w:val="Emphasis"/>
          <w:highlight w:val="green"/>
        </w:rPr>
        <w:t>rice production</w:t>
      </w:r>
      <w:r>
        <w:rPr>
          <w:rStyle w:val="Emphasis"/>
        </w:rPr>
        <w:t xml:space="preserve"> </w:t>
      </w:r>
      <w:r>
        <w:rPr>
          <w:rStyle w:val="Emphasis"/>
          <w:highlight w:val="green"/>
        </w:rPr>
        <w:t>would</w:t>
      </w:r>
      <w:r>
        <w:rPr>
          <w:rStyle w:val="Emphasis"/>
        </w:rPr>
        <w:t xml:space="preserve"> severely </w:t>
      </w:r>
      <w:r>
        <w:rPr>
          <w:rStyle w:val="Emphasis"/>
          <w:highlight w:val="green"/>
        </w:rPr>
        <w:t>decline</w:t>
      </w:r>
      <w:r>
        <w:rPr>
          <w:rStyle w:val="StyleUnderline"/>
        </w:rPr>
        <w:t xml:space="preserve">, and </w:t>
      </w:r>
      <w:r>
        <w:rPr>
          <w:rStyle w:val="Emphasis"/>
          <w:highlight w:val="green"/>
        </w:rPr>
        <w:t>fear</w:t>
      </w:r>
      <w:r>
        <w:rPr>
          <w:rStyle w:val="Emphasis"/>
        </w:rPr>
        <w:t xml:space="preserve">s </w:t>
      </w:r>
      <w:r>
        <w:rPr>
          <w:rStyle w:val="Emphasis"/>
          <w:highlight w:val="green"/>
        </w:rPr>
        <w:t>over</w:t>
      </w:r>
      <w:r>
        <w:rPr>
          <w:rStyle w:val="Emphasis"/>
        </w:rPr>
        <w:t xml:space="preserve"> dwindling </w:t>
      </w:r>
      <w:r>
        <w:rPr>
          <w:rStyle w:val="Emphasis"/>
          <w:highlight w:val="green"/>
        </w:rPr>
        <w:t>food supplies would lead to hoarding and increases in food prices, creating further</w:t>
      </w:r>
      <w:r>
        <w:rPr>
          <w:rStyle w:val="Emphasis"/>
        </w:rPr>
        <w:t xml:space="preserve"> food </w:t>
      </w:r>
      <w:r>
        <w:rPr>
          <w:rStyle w:val="Emphasis"/>
          <w:highlight w:val="green"/>
        </w:rPr>
        <w:t>insecurity</w:t>
      </w:r>
      <w:r>
        <w:rPr>
          <w:rStyle w:val="StyleUnderline"/>
        </w:rPr>
        <w:t xml:space="preserve"> for those already reliant on food imports. </w:t>
      </w:r>
      <w:r>
        <w:rPr>
          <w:sz w:val="14"/>
        </w:rPr>
        <w:t xml:space="preserve">The updated report adds that </w:t>
      </w:r>
      <w:r>
        <w:rPr>
          <w:rStyle w:val="StyleUnderline"/>
        </w:rPr>
        <w:t>Chinese winter wheat production would plummet</w:t>
      </w:r>
      <w:r>
        <w:rPr>
          <w:sz w:val="14"/>
        </w:rPr>
        <w:t xml:space="preserve"> if such a war broke out. Based on information from new studies combining reductions in wheat, corn and rice,</w:t>
      </w:r>
      <w:r>
        <w:rPr>
          <w:rStyle w:val="StyleUnderline"/>
        </w:rPr>
        <w:t xml:space="preserve"> this</w:t>
      </w:r>
      <w:r>
        <w:rPr>
          <w:sz w:val="14"/>
        </w:rPr>
        <w:t xml:space="preserve"> new edition </w:t>
      </w:r>
      <w:r>
        <w:rPr>
          <w:rStyle w:val="StyleUnderline"/>
        </w:rPr>
        <w:t xml:space="preserve">doubles the number of people they expect to be threatened by nuclear-war induced famine to over two billion. </w:t>
      </w:r>
      <w:r>
        <w:rPr>
          <w:sz w:val="14"/>
        </w:rPr>
        <w:t>"</w:t>
      </w:r>
      <w:r>
        <w:rPr>
          <w:rStyle w:val="StyleUnderline"/>
        </w:rPr>
        <w:t>The prospect of a decade of widespread hunger and intense social and economic instability in the world’s largest country has immense implications for the entire global community</w:t>
      </w:r>
      <w:r>
        <w:rPr>
          <w:sz w:val="14"/>
        </w:rPr>
        <w:t xml:space="preserve">, as does the possibility that the huge declines in Chinese wheat production will be matched by similar declines in other wheat producing countries," Helfand stated. </w:t>
      </w:r>
      <w:r>
        <w:rPr>
          <w:rStyle w:val="StyleUnderline"/>
        </w:rPr>
        <w:t xml:space="preserve">The </w:t>
      </w:r>
      <w:r>
        <w:rPr>
          <w:rStyle w:val="Emphasis"/>
          <w:highlight w:val="green"/>
        </w:rPr>
        <w:t>crops would be impacted</w:t>
      </w:r>
      <w:r>
        <w:rPr>
          <w:rStyle w:val="StyleUnderline"/>
        </w:rPr>
        <w:t xml:space="preserve">, the report explains, citing previous studies, </w:t>
      </w:r>
      <w:r>
        <w:rPr>
          <w:rStyle w:val="Emphasis"/>
          <w:highlight w:val="green"/>
        </w:rPr>
        <w:t>because of the black carbon particles that would be released, causing widespread changes like cooling temperatures, decreased precipitation and decline in solar radiation</w:t>
      </w:r>
      <w:r>
        <w:rPr>
          <w:rStyle w:val="StyleUnderline"/>
        </w:rPr>
        <w:t xml:space="preserve">. </w:t>
      </w:r>
      <w:r>
        <w:rPr>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Pr>
          <w:rStyle w:val="Emphasis"/>
          <w:highlight w:val="green"/>
        </w:rPr>
        <w:t>With a large war between the United States and Russia, we are talking about</w:t>
      </w:r>
      <w:r>
        <w:rPr>
          <w:rStyle w:val="StyleUnderline"/>
        </w:rPr>
        <w:t xml:space="preserve"> the possible —not certain, but possible—</w:t>
      </w:r>
      <w:r>
        <w:rPr>
          <w:rStyle w:val="Emphasis"/>
          <w:highlight w:val="green"/>
        </w:rPr>
        <w:t>extinction of the human race</w:t>
      </w:r>
      <w:r>
        <w:rPr>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A825BB" w:rsidRDefault="00A825BB" w:rsidP="00A825BB">
      <w:pPr>
        <w:pStyle w:val="Heading2"/>
      </w:pPr>
      <w:r>
        <w:t>3</w:t>
      </w:r>
    </w:p>
    <w:p w:rsidR="00A825BB" w:rsidRDefault="00A825BB" w:rsidP="00A825BB">
      <w:pPr>
        <w:pStyle w:val="Heading4"/>
      </w:pPr>
      <w:r>
        <w:t>Counterplan text: A just government ought to recognize the unconditional right of workers to strike except for police officers.</w:t>
      </w:r>
    </w:p>
    <w:p w:rsidR="00A825BB" w:rsidRDefault="00A825BB" w:rsidP="00A825BB"/>
    <w:p w:rsidR="00A825BB" w:rsidRDefault="00A825BB" w:rsidP="00A825BB">
      <w:pPr>
        <w:pStyle w:val="Heading4"/>
      </w:pPr>
      <w:r>
        <w:t>Police Strikes are used to combat racial progress and attempts to limit police power. Making them legal and easier only make progress much harder.</w:t>
      </w:r>
    </w:p>
    <w:p w:rsidR="00A825BB" w:rsidRPr="00CC1109" w:rsidRDefault="00A825BB" w:rsidP="00A825BB">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A825BB" w:rsidRPr="00CC1109" w:rsidRDefault="00A825BB" w:rsidP="00A825BB">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8"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9"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A825BB" w:rsidRDefault="00A825BB" w:rsidP="00A825BB"/>
    <w:p w:rsidR="00A825BB" w:rsidRDefault="00A825BB" w:rsidP="00A825BB">
      <w:pPr>
        <w:pStyle w:val="Heading4"/>
      </w:pPr>
      <w:r>
        <w:t>Those strikes cement a police culture which leads to endless amounts of racist violence and the bolstering of the prison industrial complex.</w:t>
      </w:r>
    </w:p>
    <w:p w:rsidR="00A825BB" w:rsidRPr="00D47055" w:rsidRDefault="00A825BB" w:rsidP="00A825BB">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A825BB" w:rsidRPr="00894D91" w:rsidRDefault="00A825BB" w:rsidP="00A825BB">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(Peffley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w:t>
      </w:r>
      <w:r w:rsidRPr="00C16C31">
        <w:rPr>
          <w:sz w:val="14"/>
        </w:rPr>
        <w:t xml:space="preserve">result in Whites shooting or harming an AfricanAmerican based on criminal/racial stereotypes (Armour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(Gabiddon 2010). </w:t>
      </w:r>
      <w:r w:rsidRPr="00C16C31">
        <w:rPr>
          <w:rStyle w:val="StyleUnderline"/>
        </w:rPr>
        <w:t>Finally, African-American males represent a group</w:t>
      </w:r>
      <w:r w:rsidRPr="00942C0E">
        <w:rPr>
          <w:rStyle w:val="StyleUnderline"/>
        </w:rPr>
        <w:t xml:space="preserve">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(TomaskovicDevey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w:t>
      </w:r>
      <w:proofErr w:type="gramStart"/>
      <w:r w:rsidRPr="00B2635B">
        <w:rPr>
          <w:sz w:val="14"/>
        </w:rPr>
        <w:t>The</w:t>
      </w:r>
      <w:proofErr w:type="gramEnd"/>
      <w:r w:rsidRPr="00B2635B">
        <w:rPr>
          <w:sz w:val="14"/>
        </w:rPr>
        <w:t xml:space="preserv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DengXian Light">
    <w:altName w:val="等线 Light"/>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BB"/>
    <w:rsid w:val="001C5D71"/>
    <w:rsid w:val="00A82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1FDB"/>
  <w15:chartTrackingRefBased/>
  <w15:docId w15:val="{F7B03511-35ED-4E3F-BD50-843B2B7C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A825BB"/>
    <w:rPr>
      <w:rFonts w:ascii="Calibri" w:eastAsiaTheme="minorHAnsi" w:hAnsi="Calibri"/>
      <w:lang w:eastAsia="en-US"/>
    </w:rPr>
  </w:style>
  <w:style w:type="paragraph" w:styleId="Heading1">
    <w:name w:val="heading 1"/>
    <w:basedOn w:val="Normal"/>
    <w:next w:val="Normal"/>
    <w:link w:val="Heading1Char"/>
    <w:uiPriority w:val="9"/>
    <w:qFormat/>
    <w:rsid w:val="00A825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A825BB"/>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A825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A825BB"/>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A825B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825B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A825BB"/>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A825BB"/>
    <w:rPr>
      <w:rFonts w:ascii="Calibri" w:hAnsi="Calibri"/>
      <w:b/>
      <w:iCs/>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A825BB"/>
  </w:style>
  <w:style w:type="paragraph" w:customStyle="1" w:styleId="textbold">
    <w:name w:val="text bold"/>
    <w:basedOn w:val="Normal"/>
    <w:link w:val="Emphasis"/>
    <w:uiPriority w:val="7"/>
    <w:qFormat/>
    <w:rsid w:val="00A825BB"/>
    <w:pPr>
      <w:ind w:left="720"/>
      <w:jc w:val="both"/>
    </w:pPr>
    <w:rPr>
      <w:rFonts w:eastAsiaTheme="minorEastAsia"/>
      <w:b/>
      <w:iCs/>
      <w:u w:val="single"/>
      <w:lang w:eastAsia="zh-CN"/>
    </w:rPr>
  </w:style>
  <w:style w:type="paragraph" w:styleId="NormalWeb">
    <w:name w:val="Normal (Web)"/>
    <w:basedOn w:val="Normal"/>
    <w:uiPriority w:val="99"/>
    <w:unhideWhenUsed/>
    <w:rsid w:val="00A825BB"/>
    <w:pPr>
      <w:spacing w:before="100" w:beforeAutospacing="1" w:after="100" w:afterAutospacing="1" w:line="240" w:lineRule="auto"/>
    </w:pPr>
    <w:rPr>
      <w:rFonts w:eastAsia="Times New Roman"/>
      <w:sz w:val="24"/>
      <w:lang w:eastAsia="zh-CN"/>
    </w:rPr>
  </w:style>
  <w:style w:type="character" w:customStyle="1" w:styleId="article-title">
    <w:name w:val="article-title"/>
    <w:basedOn w:val="DefaultParagraphFont"/>
    <w:rsid w:val="00A825BB"/>
  </w:style>
  <w:style w:type="paragraph" w:styleId="NoSpacing">
    <w:name w:val="No Spacing"/>
    <w:aliases w:val="Note Level 2,Small Text,Card Format,Note Level 21,ClearFormatting,Clear,DDI Tag,Tag Title,No Spacing51,No Spacing11211,No Spacing13,No Spacing23,Tag and Ci,No Spacing6,No Spacing113,No Spacing7,No Spacing8,Dont u,No Spacing311,Tag and Cite,ca"/>
    <w:basedOn w:val="Heading1"/>
    <w:link w:val="Hyperlink"/>
    <w:autoRedefine/>
    <w:uiPriority w:val="99"/>
    <w:qFormat/>
    <w:rsid w:val="00A825BB"/>
    <w:pPr>
      <w:keepNext w:val="0"/>
      <w:keepLines w:val="0"/>
      <w:spacing w:line="254" w:lineRule="auto"/>
      <w:outlineLvl w:val="9"/>
    </w:pPr>
    <w:rPr>
      <w:rFonts w:asciiTheme="minorHAnsi" w:eastAsiaTheme="minorEastAsia" w:hAnsiTheme="minorHAnsi" w:cstheme="minorBidi"/>
      <w:color w:val="auto"/>
      <w:sz w:val="22"/>
      <w:szCs w:val="22"/>
      <w:lang w:eastAsia="zh-CN"/>
    </w:rPr>
  </w:style>
  <w:style w:type="character" w:customStyle="1" w:styleId="apple-converted-space">
    <w:name w:val="apple-converted-space"/>
    <w:basedOn w:val="DefaultParagraphFont"/>
    <w:rsid w:val="00A825BB"/>
  </w:style>
  <w:style w:type="character" w:customStyle="1" w:styleId="Heading1Char">
    <w:name w:val="Heading 1 Char"/>
    <w:basedOn w:val="DefaultParagraphFont"/>
    <w:link w:val="Heading1"/>
    <w:uiPriority w:val="9"/>
    <w:rsid w:val="00A825BB"/>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press.org/our-enemies-in-blue.html" TargetMode="External"/><Relationship Id="rId3" Type="http://schemas.openxmlformats.org/officeDocument/2006/relationships/webSettings" Target="webSettings.xml"/><Relationship Id="rId7" Type="http://schemas.openxmlformats.org/officeDocument/2006/relationships/hyperlink" Target="https://www.the-american-interest.com/2013/12/15/peace-in-the-congo-why-the-world-should-ca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national.ae/opinion/comment/xenophobic-violence-in-south-africa-is-undermining-promise-of-the-african-century-1.909062" TargetMode="External"/><Relationship Id="rId11" Type="http://schemas.openxmlformats.org/officeDocument/2006/relationships/theme" Target="theme/theme1.xml"/><Relationship Id="rId5" Type="http://schemas.openxmlformats.org/officeDocument/2006/relationships/hyperlink" Target="https://www.thenational.ae/opinion/comment/the-anc-might-have-liberated-south-africa-but-it-doesn-t-have-a-free-pass-to-govern-forever-1.860308" TargetMode="External"/><Relationship Id="rId10" Type="http://schemas.openxmlformats.org/officeDocument/2006/relationships/fontTable" Target="fontTable.xml"/><Relationship Id="rId4" Type="http://schemas.openxmlformats.org/officeDocument/2006/relationships/hyperlink" Target="https://www.thenationalnews.com/opinion/comment/south-africa-s-leaders-are-facing-impending-disaster-1.963586" TargetMode="External"/><Relationship Id="rId9" Type="http://schemas.openxmlformats.org/officeDocument/2006/relationships/hyperlink" Target="https://untappedcities.com/2020/06/12/the-week-without-police-what-we-can-learn-from-the-1971-police-stri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8879</Words>
  <Characters>50614</Characters>
  <Application>Microsoft Office Word</Application>
  <DocSecurity>0</DocSecurity>
  <Lines>421</Lines>
  <Paragraphs>118</Paragraphs>
  <ScaleCrop>false</ScaleCrop>
  <Company>Millard Public Schools</Company>
  <LinksUpToDate>false</LinksUpToDate>
  <CharactersWithSpaces>59375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2021-11-06T04:19:00Z</dcterms:created>
  <dcterms:modified xsi:type="dcterms:W3CDTF">2021-11-06T04:27:00Z</dcterms:modified>
</cp:coreProperties>
</file>