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CF423" w14:textId="00BC5107" w:rsidR="003D6EEE" w:rsidRPr="003507FE" w:rsidRDefault="003D6EEE" w:rsidP="003D6EEE">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p>
    <w:p w14:paraId="583EA660" w14:textId="77777777" w:rsidR="003D6EEE" w:rsidRPr="003507FE" w:rsidRDefault="003D6EEE" w:rsidP="003D6EEE">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76818B89" w14:textId="77777777" w:rsidR="003D6EEE" w:rsidRPr="001C4475" w:rsidRDefault="003D6EEE" w:rsidP="003D6EEE">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62D2FEBA" w14:textId="77777777" w:rsidR="003D6EEE" w:rsidRPr="003507FE" w:rsidRDefault="003D6EEE" w:rsidP="003D6EEE">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53831E6E" w14:textId="77777777" w:rsidR="003D6EEE" w:rsidRPr="003507FE" w:rsidRDefault="003D6EEE" w:rsidP="003D6EEE">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8333B46" w14:textId="77777777" w:rsidR="003D6EEE" w:rsidRPr="003507FE" w:rsidRDefault="003D6EEE" w:rsidP="003D6EEE">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1075DA0E" w14:textId="77777777" w:rsidR="003D6EEE" w:rsidRPr="003507FE" w:rsidRDefault="003D6EEE" w:rsidP="003D6EEE">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143AF499" w14:textId="77777777" w:rsidR="003D6EEE" w:rsidRPr="003507FE" w:rsidRDefault="003D6EEE" w:rsidP="003D6EEE">
      <w:pPr>
        <w:rPr>
          <w:rFonts w:asciiTheme="minorHAnsi" w:hAnsiTheme="minorHAnsi" w:cstheme="minorHAnsi"/>
        </w:rPr>
      </w:pPr>
    </w:p>
    <w:p w14:paraId="34C65D30" w14:textId="77777777" w:rsidR="003D6EEE" w:rsidRPr="002019CB" w:rsidRDefault="003D6EEE" w:rsidP="003D6EEE">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38F1B87B" w14:textId="77777777" w:rsidR="003D6EEE" w:rsidRPr="00CB50E3" w:rsidRDefault="003D6EEE" w:rsidP="003D6EEE">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2C3F0972" w14:textId="77777777" w:rsidR="003D6EEE" w:rsidRPr="003B1AB3" w:rsidRDefault="003D6EEE" w:rsidP="003D6EEE">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w:t>
      </w:r>
      <w:r w:rsidRPr="00914E20">
        <w:rPr>
          <w:rStyle w:val="StyleUnderline"/>
        </w:rPr>
        <w:lastRenderedPageBreak/>
        <w:t>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095A2E30" w14:textId="77777777" w:rsidR="003D6EEE" w:rsidRPr="002019CB" w:rsidRDefault="003D6EEE" w:rsidP="003D6EEE">
      <w:pPr>
        <w:rPr>
          <w:rFonts w:asciiTheme="minorHAnsi" w:hAnsiTheme="minorHAnsi" w:cstheme="minorHAnsi"/>
        </w:rPr>
      </w:pPr>
    </w:p>
    <w:p w14:paraId="63AA9DC2" w14:textId="77777777" w:rsidR="003D6EEE" w:rsidRPr="003507FE" w:rsidRDefault="003D6EEE" w:rsidP="003D6EEE">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23730FC4" w14:textId="77777777" w:rsidR="003D6EEE" w:rsidRPr="003507FE" w:rsidRDefault="003D6EEE" w:rsidP="003D6EEE">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030A873" w14:textId="77777777" w:rsidR="003D6EEE" w:rsidRPr="003507FE" w:rsidRDefault="003D6EEE" w:rsidP="003D6EEE">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w:t>
      </w:r>
      <w:r w:rsidRPr="003507FE">
        <w:rPr>
          <w:rStyle w:val="Emphasis"/>
          <w:rFonts w:asciiTheme="minorHAnsi" w:hAnsiTheme="minorHAnsi" w:cstheme="minorHAnsi"/>
          <w:highlight w:val="green"/>
        </w:rPr>
        <w:lastRenderedPageBreak/>
        <w: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35BAF9E0" w14:textId="77777777" w:rsidR="003D6EEE" w:rsidRDefault="003D6EEE" w:rsidP="003D6EEE">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6110E5C2" w14:textId="77777777" w:rsidR="003D6EEE" w:rsidRPr="003507FE" w:rsidRDefault="003D6EEE" w:rsidP="003D6EEE">
      <w:pPr>
        <w:rPr>
          <w:rFonts w:asciiTheme="minorHAnsi" w:eastAsia="Times New Roman" w:hAnsiTheme="minorHAnsi" w:cstheme="minorHAnsi"/>
          <w:sz w:val="24"/>
        </w:rPr>
      </w:pPr>
    </w:p>
    <w:p w14:paraId="604B2615" w14:textId="77777777" w:rsidR="003D6EEE" w:rsidRPr="005B4F5A" w:rsidRDefault="003D6EEE" w:rsidP="003D6EEE">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3E00CEF8" w14:textId="77777777" w:rsidR="003D6EEE" w:rsidRPr="003507FE" w:rsidRDefault="003D6EEE" w:rsidP="003D6EEE">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4010C3AE" w14:textId="77777777" w:rsidR="003D6EEE" w:rsidRPr="003507FE" w:rsidRDefault="003D6EEE" w:rsidP="003D6EEE">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5E2FBDE8" w14:textId="77777777" w:rsidR="003D6EEE" w:rsidRPr="003507FE" w:rsidRDefault="003D6EEE" w:rsidP="003D6EEE">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89542FF" w14:textId="77777777" w:rsidR="003D6EEE" w:rsidRDefault="003D6EEE" w:rsidP="003D6EEE">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138290C" w14:textId="77777777" w:rsidR="003D6EEE" w:rsidRDefault="003D6EEE" w:rsidP="003D6EEE">
      <w:pPr>
        <w:rPr>
          <w:rFonts w:asciiTheme="minorHAnsi" w:eastAsia="Times New Roman" w:hAnsiTheme="minorHAnsi" w:cstheme="minorHAnsi"/>
        </w:rPr>
      </w:pPr>
    </w:p>
    <w:p w14:paraId="228B873B" w14:textId="77777777" w:rsidR="003D6EEE" w:rsidRDefault="003D6EEE" w:rsidP="003D6EEE">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5DCF9C0D" w14:textId="77777777" w:rsidR="003D6EEE" w:rsidRPr="00490345" w:rsidRDefault="003D6EEE" w:rsidP="003D6EEE">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0A292B7" w14:textId="77777777" w:rsidR="003D6EEE" w:rsidRPr="00490345" w:rsidRDefault="003D6EEE" w:rsidP="003D6EEE">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77E330D9" w14:textId="77777777" w:rsidR="003D6EEE" w:rsidRPr="00490345" w:rsidRDefault="003D6EEE" w:rsidP="003D6EEE">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1D5E1C7" w14:textId="77777777" w:rsidR="003D6EEE" w:rsidRPr="00490345" w:rsidRDefault="003D6EEE" w:rsidP="003D6EEE">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54378B7" w14:textId="77777777" w:rsidR="003D6EEE" w:rsidRPr="00490345" w:rsidRDefault="003D6EEE" w:rsidP="003D6EEE">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687AF41F" w14:textId="77777777" w:rsidR="003D6EEE" w:rsidRPr="00490345" w:rsidRDefault="003D6EEE" w:rsidP="003D6EEE">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FF43BD4" w14:textId="77777777" w:rsidR="003D6EEE" w:rsidRPr="00490345" w:rsidRDefault="003D6EEE" w:rsidP="003D6EEE">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7A80370" w14:textId="77777777" w:rsidR="003D6EEE" w:rsidRPr="00490345" w:rsidRDefault="003D6EEE" w:rsidP="003D6EEE">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3398CE35" w14:textId="77777777" w:rsidR="003D6EEE" w:rsidRPr="007233C5" w:rsidRDefault="003D6EEE" w:rsidP="003D6EEE">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082B9E06" w14:textId="77777777" w:rsidR="003D6EEE" w:rsidRPr="003507FE" w:rsidRDefault="003D6EEE" w:rsidP="003D6EEE">
      <w:pPr>
        <w:rPr>
          <w:rFonts w:asciiTheme="minorHAnsi" w:eastAsia="Times New Roman" w:hAnsiTheme="minorHAnsi" w:cstheme="minorHAnsi"/>
        </w:rPr>
      </w:pPr>
    </w:p>
    <w:p w14:paraId="0C5A0CB2" w14:textId="2DB04B5A" w:rsidR="003D6EEE" w:rsidRDefault="003D6EEE" w:rsidP="003D6EEE">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p>
    <w:p w14:paraId="75A5CB33" w14:textId="77777777" w:rsidR="003D6EEE" w:rsidRPr="002019CB" w:rsidRDefault="003D6EEE" w:rsidP="003D6EEE">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747148C1" w14:textId="77777777" w:rsidR="003D6EEE" w:rsidRPr="003E6DC2" w:rsidRDefault="003D6EEE" w:rsidP="003D6EEE">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3900FD3D" w14:textId="77777777" w:rsidR="003D6EEE" w:rsidRPr="003E6DC2" w:rsidRDefault="003D6EEE" w:rsidP="003D6EEE">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75FFE100" w14:textId="77777777" w:rsidR="003D6EEE" w:rsidRDefault="003D6EEE" w:rsidP="003D6EEE"/>
    <w:p w14:paraId="7467C704" w14:textId="77777777" w:rsidR="003D6EEE" w:rsidRDefault="003D6EEE" w:rsidP="003D6EEE">
      <w:pPr>
        <w:pStyle w:val="Heading4"/>
      </w:pPr>
      <w:r>
        <w:t>Vaccine diplomacy is key to US spheres of influence – the aff creates incentives for other countries to align with US primacy</w:t>
      </w:r>
    </w:p>
    <w:p w14:paraId="4C4AD4C5" w14:textId="77777777" w:rsidR="003D6EEE" w:rsidRPr="00914CD5" w:rsidRDefault="003D6EEE" w:rsidP="003D6EEE">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6DD16E31" w14:textId="77777777" w:rsidR="003D6EEE" w:rsidRPr="00564C9D" w:rsidRDefault="003D6EEE" w:rsidP="003D6EEE">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167D4BD5" w14:textId="77777777" w:rsidR="003D6EEE" w:rsidRPr="00564C9D" w:rsidRDefault="003D6EEE" w:rsidP="003D6EEE">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5FD2F1EF" w14:textId="77777777" w:rsidR="003D6EEE" w:rsidRPr="008D738D" w:rsidRDefault="003D6EEE" w:rsidP="003D6EEE">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A984992" w14:textId="77777777" w:rsidR="003D6EEE" w:rsidRDefault="003D6EEE" w:rsidP="003D6EEE">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7F4B4784" w14:textId="77777777" w:rsidR="003D6EEE" w:rsidRDefault="003D6EEE" w:rsidP="003D6EEE">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06039F39" w14:textId="77777777" w:rsidR="003D6EEE" w:rsidRPr="00A718EC" w:rsidRDefault="003D6EEE" w:rsidP="003D6EEE">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54000261" w14:textId="77777777" w:rsidR="003D6EEE" w:rsidRPr="00A718EC" w:rsidRDefault="003D6EEE" w:rsidP="003D6EEE">
      <w:pPr>
        <w:rPr>
          <w:sz w:val="16"/>
          <w:szCs w:val="16"/>
        </w:rPr>
      </w:pPr>
      <w:r w:rsidRPr="00A718EC">
        <w:rPr>
          <w:sz w:val="16"/>
          <w:szCs w:val="16"/>
        </w:rPr>
        <w:lastRenderedPageBreak/>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1F6837AE" w14:textId="77777777" w:rsidR="003D6EEE" w:rsidRDefault="003D6EEE" w:rsidP="003D6EEE">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7C2CCC06" w14:textId="77777777" w:rsidR="003D6EEE" w:rsidRPr="00A718EC" w:rsidRDefault="003D6EEE" w:rsidP="003D6EEE">
      <w:pPr>
        <w:rPr>
          <w:sz w:val="16"/>
          <w:szCs w:val="16"/>
        </w:rPr>
      </w:pPr>
      <w:r w:rsidRPr="00A718EC">
        <w:rPr>
          <w:sz w:val="16"/>
          <w:szCs w:val="16"/>
        </w:rPr>
        <w:t>'Extremely narrow-minded'</w:t>
      </w:r>
    </w:p>
    <w:p w14:paraId="5D9BFCC3" w14:textId="77777777" w:rsidR="003D6EEE" w:rsidRPr="00A718EC" w:rsidRDefault="003D6EEE" w:rsidP="003D6EEE">
      <w:pPr>
        <w:rPr>
          <w:sz w:val="16"/>
          <w:szCs w:val="16"/>
        </w:rPr>
      </w:pPr>
      <w:r w:rsidRPr="00A718EC">
        <w:rPr>
          <w:sz w:val="16"/>
          <w:szCs w:val="16"/>
        </w:rPr>
        <w:t>Few would argue that sending lifesaving vaccines around the world is a bad thing.</w:t>
      </w:r>
    </w:p>
    <w:p w14:paraId="443CA4F9" w14:textId="77777777" w:rsidR="003D6EEE" w:rsidRPr="00A718EC" w:rsidRDefault="003D6EEE" w:rsidP="003D6EEE">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6591C004" w14:textId="77777777" w:rsidR="003D6EEE" w:rsidRPr="00A718EC" w:rsidRDefault="003D6EEE" w:rsidP="003D6EEE">
      <w:pPr>
        <w:rPr>
          <w:sz w:val="16"/>
          <w:szCs w:val="16"/>
        </w:rPr>
      </w:pPr>
      <w:r w:rsidRPr="00A718EC">
        <w:rPr>
          <w:sz w:val="16"/>
          <w:szCs w:val="16"/>
        </w:rPr>
        <w:t>Indeed both countries deny exporting vaccines for diplomatic gain.</w:t>
      </w:r>
    </w:p>
    <w:p w14:paraId="2380584F" w14:textId="77777777" w:rsidR="003D6EEE" w:rsidRPr="00A718EC" w:rsidRDefault="003D6EEE" w:rsidP="003D6EEE">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0DC89609" w14:textId="77777777" w:rsidR="003D6EEE" w:rsidRPr="00A718EC" w:rsidRDefault="003D6EEE" w:rsidP="003D6EEE">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633087BF" w14:textId="77777777" w:rsidR="003D6EEE" w:rsidRDefault="003D6EEE" w:rsidP="003D6EEE">
      <w:r w:rsidRPr="00A718EC">
        <w:rPr>
          <w:sz w:val="16"/>
          <w:szCs w:val="16"/>
        </w:rPr>
        <w:t xml:space="preserve">After a cloud of skepticism, recent studies suggest that the state-made vaccines, </w:t>
      </w:r>
      <w:r w:rsidRPr="00564C9D">
        <w:rPr>
          <w:rStyle w:val="StyleUnderline"/>
        </w:rPr>
        <w:t xml:space="preserve">China's </w:t>
      </w:r>
      <w:proofErr w:type="spellStart"/>
      <w:r w:rsidRPr="00564C9D">
        <w:rPr>
          <w:rStyle w:val="StyleUnderline"/>
        </w:rPr>
        <w:t>Sinopharm</w:t>
      </w:r>
      <w:proofErr w:type="spellEnd"/>
      <w:r w:rsidRPr="00564C9D">
        <w:rPr>
          <w:rStyle w:val="StyleUnderline"/>
        </w:rPr>
        <w:t xml:space="preserve"> and Russia's Sputnik V program, are as effective as others. They have been approved by dozens of regulators.</w:t>
      </w:r>
    </w:p>
    <w:p w14:paraId="57D4983B" w14:textId="77777777" w:rsidR="003D6EEE" w:rsidRPr="00564C9D" w:rsidRDefault="003D6EEE" w:rsidP="003D6EEE">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11E0F437" w14:textId="77777777" w:rsidR="003D6EEE" w:rsidRPr="00A718EC" w:rsidRDefault="003D6EEE" w:rsidP="003D6EEE">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7E05A137" w14:textId="77777777" w:rsidR="003D6EEE" w:rsidRPr="00A718EC" w:rsidRDefault="003D6EEE" w:rsidP="003D6EEE">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3906C6DF" w14:textId="77777777" w:rsidR="003D6EEE" w:rsidRPr="00A718EC" w:rsidRDefault="003D6EEE" w:rsidP="003D6EEE">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540837A5" w14:textId="77777777" w:rsidR="003D6EEE" w:rsidRPr="00A718EC" w:rsidRDefault="003D6EEE" w:rsidP="003D6EEE">
      <w:pPr>
        <w:rPr>
          <w:sz w:val="16"/>
          <w:szCs w:val="16"/>
        </w:rPr>
      </w:pPr>
      <w:r w:rsidRPr="00A718EC">
        <w:rPr>
          <w:sz w:val="16"/>
          <w:szCs w:val="16"/>
        </w:rPr>
        <w:t>'Political suicide'</w:t>
      </w:r>
    </w:p>
    <w:p w14:paraId="5A4B9E97" w14:textId="77777777" w:rsidR="003D6EEE" w:rsidRDefault="003D6EEE" w:rsidP="003D6EEE">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220FE50B" w14:textId="77777777" w:rsidR="003D6EEE" w:rsidRPr="00564C9D" w:rsidRDefault="003D6EEE" w:rsidP="003D6EEE">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w:t>
      </w:r>
      <w:proofErr w:type="spellStart"/>
      <w:r w:rsidRPr="00564C9D">
        <w:rPr>
          <w:rStyle w:val="StyleUnderline"/>
        </w:rPr>
        <w:t>Sinopharm</w:t>
      </w:r>
      <w:proofErr w:type="spellEnd"/>
      <w:r w:rsidRPr="00564C9D">
        <w:rPr>
          <w:rStyle w:val="StyleUnderline"/>
        </w:rPr>
        <w:t xml:space="preserve">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56D296D5" w14:textId="77777777" w:rsidR="003D6EEE" w:rsidRPr="00564C9D" w:rsidRDefault="003D6EEE" w:rsidP="003D6EEE">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67F1604A" w14:textId="77777777" w:rsidR="003D6EEE" w:rsidRDefault="003D6EEE" w:rsidP="003D6EEE">
      <w:r w:rsidRPr="00564C9D">
        <w:rPr>
          <w:rStyle w:val="StyleUnderline"/>
        </w:rPr>
        <w:t xml:space="preserve">The pandemic has also allowed Russia to build relationships in Latin America beyond its traditional foothold of Venezuela, Shannon said, while </w:t>
      </w:r>
      <w:r w:rsidRPr="008D738D">
        <w:rPr>
          <w:rStyle w:val="Emphasis"/>
        </w:rPr>
        <w:t xml:space="preserve">the call between the Russian and </w:t>
      </w:r>
      <w:r w:rsidRPr="008D738D">
        <w:rPr>
          <w:rStyle w:val="Emphasis"/>
        </w:rPr>
        <w:lastRenderedPageBreak/>
        <w:t>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3207DAD7" w14:textId="77777777" w:rsidR="003D6EEE" w:rsidRPr="00F601E6" w:rsidRDefault="003D6EEE" w:rsidP="003D6EEE"/>
    <w:p w14:paraId="7263296B" w14:textId="77777777" w:rsidR="003D6EEE" w:rsidRPr="0008163F" w:rsidRDefault="003D6EEE" w:rsidP="003D6EEE"/>
    <w:p w14:paraId="6138DA5E" w14:textId="77777777" w:rsidR="003D6EEE" w:rsidRDefault="003D6EEE" w:rsidP="003D6EEE">
      <w:pPr>
        <w:rPr>
          <w:rFonts w:asciiTheme="minorHAnsi" w:hAnsiTheme="minorHAnsi" w:cstheme="minorHAnsi"/>
        </w:rPr>
      </w:pPr>
    </w:p>
    <w:p w14:paraId="5D1E2296" w14:textId="77777777" w:rsidR="003D6EEE" w:rsidRPr="003507FE" w:rsidRDefault="003D6EEE" w:rsidP="003D6EEE">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6821B78C" w14:textId="77777777" w:rsidR="003D6EEE" w:rsidRPr="003507FE" w:rsidRDefault="003D6EEE" w:rsidP="003D6EEE">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08B54A4" w14:textId="77777777" w:rsidR="003D6EEE" w:rsidRPr="003507FE" w:rsidRDefault="003D6EEE" w:rsidP="003D6EEE">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2C3B0F2A" w14:textId="77777777" w:rsidR="003D6EEE" w:rsidRPr="003507FE" w:rsidRDefault="003D6EEE" w:rsidP="003D6EEE">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70C19433" w14:textId="77777777" w:rsidR="003D6EEE" w:rsidRPr="003507FE" w:rsidRDefault="003D6EEE" w:rsidP="003D6EEE">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w:t>
      </w:r>
      <w:r w:rsidRPr="003507FE">
        <w:rPr>
          <w:rFonts w:asciiTheme="minorHAnsi" w:hAnsiTheme="minorHAnsi" w:cstheme="minorHAnsi"/>
          <w:sz w:val="16"/>
        </w:rPr>
        <w:lastRenderedPageBreak/>
        <w:t xml:space="preserve">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4D5F4F7A" w14:textId="77777777" w:rsidR="003D6EEE" w:rsidRPr="003507FE" w:rsidRDefault="003D6EEE" w:rsidP="003D6EEE">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5C78EB56" w14:textId="77777777" w:rsidR="003D6EEE" w:rsidRPr="003507FE" w:rsidRDefault="003D6EEE" w:rsidP="003D6EEE">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25E9314A" w14:textId="77777777" w:rsidR="003D6EEE" w:rsidRPr="003507FE" w:rsidRDefault="003D6EEE" w:rsidP="003D6EEE">
      <w:pPr>
        <w:rPr>
          <w:rStyle w:val="Emphasis"/>
          <w:rFonts w:asciiTheme="minorHAnsi" w:hAnsiTheme="minorHAnsi" w:cstheme="minorHAnsi"/>
        </w:rPr>
      </w:pPr>
    </w:p>
    <w:p w14:paraId="7E149EB3" w14:textId="77777777" w:rsidR="003D6EEE" w:rsidRPr="003507FE" w:rsidRDefault="003D6EEE" w:rsidP="003D6EEE">
      <w:pPr>
        <w:pStyle w:val="Heading4"/>
        <w:rPr>
          <w:rFonts w:asciiTheme="minorHAnsi" w:hAnsiTheme="minorHAnsi" w:cstheme="minorHAnsi"/>
        </w:rPr>
      </w:pPr>
      <w:r w:rsidRPr="003507FE">
        <w:rPr>
          <w:rFonts w:asciiTheme="minorHAnsi" w:hAnsiTheme="minorHAnsi" w:cstheme="minorHAnsi"/>
        </w:rPr>
        <w:t>US-China war goes nuclear.</w:t>
      </w:r>
    </w:p>
    <w:p w14:paraId="7819296B" w14:textId="77777777" w:rsidR="003D6EEE" w:rsidRPr="003507FE" w:rsidRDefault="003D6EEE" w:rsidP="003D6EEE">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7"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7856D964" w14:textId="77777777" w:rsidR="003D6EEE" w:rsidRPr="003507FE" w:rsidRDefault="003D6EEE" w:rsidP="003D6EEE">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6DEC458" w14:textId="77777777" w:rsidR="003D6EEE" w:rsidRPr="003507FE" w:rsidRDefault="003D6EEE" w:rsidP="003D6EEE">
      <w:pPr>
        <w:rPr>
          <w:rStyle w:val="StyleUnderline"/>
          <w:rFonts w:asciiTheme="minorHAnsi" w:hAnsiTheme="minorHAnsi" w:cstheme="minorHAnsi"/>
        </w:rPr>
      </w:pPr>
      <w:r w:rsidRPr="003507FE">
        <w:rPr>
          <w:rFonts w:asciiTheme="minorHAnsi" w:hAnsiTheme="minorHAnsi" w:cstheme="minorHAnsi"/>
          <w:sz w:val="16"/>
        </w:rPr>
        <w:lastRenderedPageBreak/>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1B1F36EB" w14:textId="77777777" w:rsidR="003D6EEE" w:rsidRPr="003507FE" w:rsidRDefault="003D6EEE" w:rsidP="003D6EEE">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178A8BC6" w14:textId="77777777" w:rsidR="003D6EEE" w:rsidRPr="003507FE" w:rsidRDefault="003D6EEE" w:rsidP="003D6EEE">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3920D976" w14:textId="77777777" w:rsidR="003D6EEE" w:rsidRPr="003507FE" w:rsidRDefault="003D6EEE" w:rsidP="003D6EEE">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3C4355FD" w14:textId="77777777" w:rsidR="003D6EEE" w:rsidRPr="003507FE" w:rsidRDefault="003D6EEE" w:rsidP="003D6EEE">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7CB94CDA" w14:textId="77777777" w:rsidR="00C150A1" w:rsidRDefault="00C150A1" w:rsidP="00C150A1">
      <w:pPr>
        <w:pStyle w:val="Heading4"/>
      </w:pPr>
      <w:r>
        <w:t>US-China war causes extinction.</w:t>
      </w:r>
    </w:p>
    <w:p w14:paraId="6BC64320" w14:textId="77777777" w:rsidR="00C150A1" w:rsidRPr="00BC1103" w:rsidRDefault="00C150A1" w:rsidP="00C150A1">
      <w:pPr>
        <w:rPr>
          <w:rStyle w:val="Style13ptBold"/>
        </w:rPr>
      </w:pPr>
      <w:proofErr w:type="spellStart"/>
      <w:r w:rsidRPr="00BC1103">
        <w:rPr>
          <w:rStyle w:val="Style13ptBold"/>
        </w:rPr>
        <w:t>Wittner</w:t>
      </w:r>
      <w:proofErr w:type="spellEnd"/>
      <w:r>
        <w:rPr>
          <w:rStyle w:val="Style13ptBold"/>
        </w:rPr>
        <w:t xml:space="preserve">, PhD, </w:t>
      </w:r>
      <w:r w:rsidRPr="00BC1103">
        <w:rPr>
          <w:rStyle w:val="Style13ptBold"/>
        </w:rPr>
        <w:t>12</w:t>
      </w:r>
    </w:p>
    <w:p w14:paraId="300A0D40" w14:textId="77777777" w:rsidR="00C150A1" w:rsidRPr="00BC1103" w:rsidRDefault="00C150A1" w:rsidP="00C150A1">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r w:rsidRPr="00177E59">
        <w:rPr>
          <w:szCs w:val="16"/>
        </w:rPr>
        <w:t>https://www.huffpost.com/entry/nuclear-war-china_b_1116556</w:t>
      </w:r>
      <w:r w:rsidRPr="00BC1103">
        <w:rPr>
          <w:szCs w:val="16"/>
        </w:rPr>
        <w:t>) BW</w:t>
      </w:r>
    </w:p>
    <w:p w14:paraId="0CAB1603" w14:textId="77777777" w:rsidR="00C150A1" w:rsidRPr="00613E6C" w:rsidRDefault="00C150A1" w:rsidP="00C150A1">
      <w:r w:rsidRPr="00481E15">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r w:rsidRPr="00911637">
        <w:rPr>
          <w:rStyle w:val="StyleUnderline"/>
          <w:highlight w:val="green"/>
        </w:rPr>
        <w:t xml:space="preserve">would be </w:t>
      </w:r>
      <w:r w:rsidRPr="00911637">
        <w:rPr>
          <w:rStyle w:val="Emphasis"/>
          <w:highlight w:val="green"/>
        </w:rPr>
        <w:t>reduced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14:paraId="7E46A7BE" w14:textId="77777777" w:rsidR="003D6EEE" w:rsidRPr="003507FE" w:rsidRDefault="003D6EEE" w:rsidP="003D6EEE">
      <w:pPr>
        <w:rPr>
          <w:rFonts w:asciiTheme="minorHAnsi" w:hAnsiTheme="minorHAnsi" w:cstheme="minorHAnsi"/>
        </w:rPr>
      </w:pPr>
    </w:p>
    <w:p w14:paraId="67A42BFF" w14:textId="24191B7D" w:rsidR="006F51E5" w:rsidRDefault="006F51E5" w:rsidP="006F51E5">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p>
    <w:p w14:paraId="2038BBEB" w14:textId="77777777" w:rsidR="006F51E5" w:rsidRPr="005B4F5A" w:rsidRDefault="006F51E5" w:rsidP="006F51E5">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3B8DD786" w14:textId="77777777" w:rsidR="006F51E5" w:rsidRPr="003507FE" w:rsidRDefault="006F51E5" w:rsidP="006F51E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4B920F83" w14:textId="77777777" w:rsidR="006F51E5" w:rsidRPr="003507FE" w:rsidRDefault="006F51E5" w:rsidP="006F51E5">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9"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0"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1"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xml:space="preserve"> and keep raising prices long beyond the </w:t>
      </w:r>
      <w:r w:rsidRPr="003507FE">
        <w:rPr>
          <w:rFonts w:asciiTheme="minorHAnsi" w:hAnsiTheme="minorHAnsi" w:cstheme="minorHAnsi"/>
          <w:u w:val="single"/>
        </w:rPr>
        <w:lastRenderedPageBreak/>
        <w:t>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2"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3D69FAA5" w14:textId="77777777" w:rsidR="006F51E5" w:rsidRPr="003507FE" w:rsidRDefault="006F51E5" w:rsidP="006F51E5">
      <w:pPr>
        <w:rPr>
          <w:rFonts w:asciiTheme="minorHAnsi" w:hAnsiTheme="minorHAnsi" w:cstheme="minorHAnsi"/>
        </w:rPr>
      </w:pPr>
    </w:p>
    <w:p w14:paraId="25C14E8E" w14:textId="77777777" w:rsidR="006F51E5" w:rsidRPr="005B4F5A" w:rsidRDefault="006F51E5" w:rsidP="006F51E5">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03EF636C" w14:textId="77777777" w:rsidR="006F51E5" w:rsidRPr="003507FE" w:rsidRDefault="006F51E5" w:rsidP="006F51E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3"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1C5E4CD" w14:textId="77777777" w:rsidR="006F51E5" w:rsidRPr="003507FE" w:rsidRDefault="006F51E5" w:rsidP="006F51E5">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FE759A5" w14:textId="77777777" w:rsidR="006F51E5" w:rsidRPr="003507FE" w:rsidRDefault="006F51E5" w:rsidP="006F51E5">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9671298" w14:textId="77777777" w:rsidR="006F51E5" w:rsidRPr="00A06325" w:rsidRDefault="006F51E5" w:rsidP="006F51E5">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2410A3E" w14:textId="77777777" w:rsidR="006F51E5" w:rsidRPr="003507FE" w:rsidRDefault="006F51E5" w:rsidP="006F51E5">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4"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w:t>
      </w:r>
      <w:r w:rsidRPr="003507FE">
        <w:rPr>
          <w:rFonts w:asciiTheme="minorHAnsi" w:hAnsiTheme="minorHAnsi" w:cstheme="minorHAnsi"/>
        </w:rPr>
        <w:lastRenderedPageBreak/>
        <w:t>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3432A8C4" w14:textId="77777777" w:rsidR="006F51E5" w:rsidRPr="003507FE" w:rsidRDefault="006F51E5" w:rsidP="006F51E5">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681428B" w14:textId="77777777" w:rsidR="006F51E5" w:rsidRPr="002019CB" w:rsidRDefault="006F51E5" w:rsidP="006F51E5">
      <w:pPr>
        <w:rPr>
          <w:rFonts w:asciiTheme="minorHAnsi" w:hAnsiTheme="minorHAnsi" w:cstheme="minorHAnsi"/>
        </w:rPr>
      </w:pPr>
    </w:p>
    <w:p w14:paraId="77E29214" w14:textId="77777777" w:rsidR="006F51E5" w:rsidRDefault="006F51E5" w:rsidP="006F51E5">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4A0B0353" w14:textId="77777777" w:rsidR="006F51E5" w:rsidRPr="004A65F4" w:rsidRDefault="006F51E5" w:rsidP="006F51E5">
      <w:r>
        <w:t xml:space="preserve">-- that’s </w:t>
      </w:r>
      <w:proofErr w:type="spellStart"/>
      <w:r>
        <w:t>Moderna</w:t>
      </w:r>
      <w:proofErr w:type="spellEnd"/>
      <w:r>
        <w:t>, Pfizer-BioNTech, Johnson &amp; Johnson/Janssen</w:t>
      </w:r>
    </w:p>
    <w:p w14:paraId="238B5CF3" w14:textId="77777777" w:rsidR="006F51E5" w:rsidRPr="003507FE" w:rsidRDefault="006F51E5" w:rsidP="006F51E5">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347988EE" w14:textId="77777777" w:rsidR="006F51E5" w:rsidRPr="00A5650A" w:rsidRDefault="006F51E5" w:rsidP="006F51E5">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5"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586E435" w14:textId="77777777" w:rsidR="006F51E5" w:rsidRPr="003507FE" w:rsidRDefault="006F51E5" w:rsidP="006F51E5">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 xml:space="preserve">IP protections further </w:t>
      </w:r>
      <w:r w:rsidRPr="003507FE">
        <w:rPr>
          <w:rFonts w:asciiTheme="minorHAnsi" w:eastAsia="Times New Roman" w:hAnsiTheme="minorHAnsi" w:cstheme="minorHAnsi"/>
          <w:u w:val="single"/>
        </w:rPr>
        <w:lastRenderedPageBreak/>
        <w:t>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12EDA59D" w14:textId="77777777" w:rsidR="006F51E5" w:rsidRPr="003507FE" w:rsidRDefault="006F51E5" w:rsidP="006F51E5">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41F74224" w14:textId="77777777" w:rsidR="006F51E5" w:rsidRPr="003507FE" w:rsidRDefault="006F51E5" w:rsidP="006F51E5">
      <w:pPr>
        <w:rPr>
          <w:rFonts w:asciiTheme="minorHAnsi" w:eastAsia="Times New Roman" w:hAnsiTheme="minorHAnsi" w:cstheme="minorHAnsi"/>
        </w:rPr>
      </w:pPr>
    </w:p>
    <w:p w14:paraId="4030ECAA" w14:textId="77777777" w:rsidR="00FE393E" w:rsidRPr="006C4666" w:rsidRDefault="00FE393E" w:rsidP="00FE393E">
      <w:pPr>
        <w:pStyle w:val="Heading3"/>
        <w:rPr>
          <w:rFonts w:cstheme="minorHAnsi"/>
        </w:rPr>
      </w:pPr>
      <w:bookmarkStart w:id="2" w:name="_Hlk32134100"/>
      <w:bookmarkStart w:id="3" w:name="_Hlk32052730"/>
      <w:r w:rsidRPr="006C4666">
        <w:rPr>
          <w:rFonts w:cstheme="minorHAnsi"/>
        </w:rPr>
        <w:lastRenderedPageBreak/>
        <w:t>FW</w:t>
      </w:r>
    </w:p>
    <w:p w14:paraId="2FF4173E" w14:textId="77777777" w:rsidR="00FE393E" w:rsidRPr="006C4666" w:rsidRDefault="00FE393E" w:rsidP="00FE393E">
      <w:pPr>
        <w:pStyle w:val="Heading4"/>
        <w:rPr>
          <w:rFonts w:cstheme="minorHAnsi"/>
        </w:rPr>
      </w:pPr>
      <w:r w:rsidRPr="006C4666">
        <w:rPr>
          <w:rFonts w:cstheme="minorHAnsi"/>
        </w:rPr>
        <w:t xml:space="preserve">The standard is maximizing expected wellbeing. </w:t>
      </w:r>
    </w:p>
    <w:bookmarkEnd w:id="2"/>
    <w:p w14:paraId="422C6510" w14:textId="77777777" w:rsidR="00FE393E" w:rsidRPr="006C4666" w:rsidRDefault="00FE393E" w:rsidP="00FE393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C2DF1DA" w14:textId="77777777" w:rsidR="00FE393E" w:rsidRPr="006C4666" w:rsidRDefault="00FE393E" w:rsidP="00FE393E">
      <w:pPr>
        <w:pStyle w:val="Heading4"/>
        <w:rPr>
          <w:rFonts w:cstheme="minorHAnsi"/>
        </w:rPr>
      </w:pPr>
      <w:r w:rsidRPr="006C4666">
        <w:rPr>
          <w:rFonts w:cstheme="minorHAnsi"/>
        </w:rPr>
        <w:t>1] Actor specificity:</w:t>
      </w:r>
    </w:p>
    <w:p w14:paraId="49A40645" w14:textId="77777777" w:rsidR="00FE393E" w:rsidRPr="006C4666" w:rsidRDefault="00FE393E" w:rsidP="00FE393E">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491693F" w14:textId="77777777" w:rsidR="00FE393E" w:rsidRPr="006C4666" w:rsidRDefault="00FE393E" w:rsidP="00FE393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97F6A1B" w14:textId="77777777" w:rsidR="00FE393E" w:rsidRPr="006C4666" w:rsidRDefault="00FE393E" w:rsidP="00FE393E">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38166DF1" w14:textId="77777777" w:rsidR="00FE393E" w:rsidRPr="006C4666" w:rsidRDefault="00FE393E" w:rsidP="00FE393E">
      <w:pPr>
        <w:rPr>
          <w:rFonts w:cstheme="minorHAnsi"/>
        </w:rPr>
      </w:pPr>
      <w:r w:rsidRPr="006C4666">
        <w:rPr>
          <w:rFonts w:cstheme="minorHAnsi"/>
        </w:rPr>
        <w:t>o/w</w:t>
      </w:r>
    </w:p>
    <w:p w14:paraId="4F84921D" w14:textId="77777777" w:rsidR="00FE393E" w:rsidRPr="006C4666" w:rsidRDefault="00FE393E" w:rsidP="00FE393E">
      <w:pPr>
        <w:rPr>
          <w:rFonts w:cstheme="minorHAnsi"/>
        </w:rPr>
      </w:pPr>
    </w:p>
    <w:p w14:paraId="4D3CE6BF" w14:textId="77777777" w:rsidR="00EC1954" w:rsidRPr="006C4666" w:rsidRDefault="00FE393E" w:rsidP="00EC1954">
      <w:pPr>
        <w:pStyle w:val="Heading4"/>
        <w:rPr>
          <w:rFonts w:cstheme="minorHAnsi"/>
        </w:rPr>
      </w:pPr>
      <w:r w:rsidRPr="006C4666">
        <w:rPr>
          <w:rFonts w:cstheme="minorHAnsi"/>
        </w:rPr>
        <w:t xml:space="preserve">2] </w:t>
      </w:r>
      <w:r w:rsidR="00EC1954" w:rsidRPr="006C4666">
        <w:rPr>
          <w:rFonts w:cstheme="minorHAnsi"/>
        </w:rPr>
        <w:t>Extinction comes first!</w:t>
      </w:r>
    </w:p>
    <w:p w14:paraId="346CFD90" w14:textId="77777777" w:rsidR="00EC1954" w:rsidRPr="006C4666" w:rsidRDefault="00EC1954" w:rsidP="00EC1954">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54483E6D" w14:textId="77777777" w:rsidR="00EC1954" w:rsidRPr="006C4666" w:rsidRDefault="00EC1954" w:rsidP="00EC1954">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w:t>
      </w:r>
      <w:r w:rsidRPr="006C4666">
        <w:rPr>
          <w:rStyle w:val="StyleUnderline"/>
          <w:rFonts w:cstheme="minorHAnsi"/>
        </w:rPr>
        <w:lastRenderedPageBreak/>
        <w:t xml:space="preserve">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w:t>
      </w:r>
      <w:r w:rsidRPr="006C4666">
        <w:rPr>
          <w:rFonts w:cstheme="minorHAnsi"/>
        </w:rPr>
        <w:lastRenderedPageBreak/>
        <w:t xml:space="preserve">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3A7342E0" w14:textId="77777777" w:rsidR="00FE393E" w:rsidRPr="006C4666" w:rsidRDefault="00FE393E" w:rsidP="00FE393E">
      <w:pPr>
        <w:rPr>
          <w:rFonts w:cstheme="minorHAnsi"/>
        </w:rPr>
      </w:pPr>
    </w:p>
    <w:bookmarkEnd w:id="3"/>
    <w:p w14:paraId="72D96237" w14:textId="4D318F85" w:rsidR="00FE393E" w:rsidRPr="006C4666" w:rsidRDefault="00FE393E" w:rsidP="00FE393E">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01FB69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31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3AF4"/>
    <w:rsid w:val="000D6ED8"/>
    <w:rsid w:val="000D717B"/>
    <w:rsid w:val="000F0CD2"/>
    <w:rsid w:val="00100B28"/>
    <w:rsid w:val="0010100A"/>
    <w:rsid w:val="00117316"/>
    <w:rsid w:val="001209B4"/>
    <w:rsid w:val="001761FC"/>
    <w:rsid w:val="00182655"/>
    <w:rsid w:val="001840F2"/>
    <w:rsid w:val="00185134"/>
    <w:rsid w:val="001856C6"/>
    <w:rsid w:val="00186FF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160"/>
    <w:rsid w:val="001F7C3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EEE"/>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38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1E5"/>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BF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6E9"/>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0A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95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822"/>
    <w:rsid w:val="00F94060"/>
    <w:rsid w:val="00FA56F6"/>
    <w:rsid w:val="00FB329D"/>
    <w:rsid w:val="00FC27E3"/>
    <w:rsid w:val="00FC74C7"/>
    <w:rsid w:val="00FD451D"/>
    <w:rsid w:val="00FD5B22"/>
    <w:rsid w:val="00FE1B01"/>
    <w:rsid w:val="00FE3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EB1A2"/>
  <w14:defaultImageDpi w14:val="300"/>
  <w15:docId w15:val="{B468DE14-DF48-E344-A76B-BFCA6EED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EE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F31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31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F31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1F31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31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160"/>
  </w:style>
  <w:style w:type="character" w:customStyle="1" w:styleId="Heading1Char">
    <w:name w:val="Heading 1 Char"/>
    <w:aliases w:val="Pocket Char"/>
    <w:basedOn w:val="DefaultParagraphFont"/>
    <w:link w:val="Heading1"/>
    <w:uiPriority w:val="9"/>
    <w:rsid w:val="001F316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F3160"/>
    <w:rPr>
      <w:rFonts w:ascii="Times New Roman" w:eastAsiaTheme="majorEastAsia" w:hAnsi="Times New Roman"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F316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1F3160"/>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316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F316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F316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F316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F3160"/>
    <w:rPr>
      <w:color w:val="auto"/>
      <w:u w:val="none"/>
    </w:rPr>
  </w:style>
  <w:style w:type="paragraph" w:styleId="DocumentMap">
    <w:name w:val="Document Map"/>
    <w:basedOn w:val="Normal"/>
    <w:link w:val="DocumentMapChar"/>
    <w:uiPriority w:val="99"/>
    <w:semiHidden/>
    <w:unhideWhenUsed/>
    <w:rsid w:val="001F31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3160"/>
    <w:rPr>
      <w:rFonts w:ascii="Lucida Grande" w:hAnsi="Lucida Grande" w:cs="Lucida Grande"/>
    </w:rPr>
  </w:style>
  <w:style w:type="paragraph" w:customStyle="1" w:styleId="textbold">
    <w:name w:val="text bold"/>
    <w:basedOn w:val="Normal"/>
    <w:link w:val="Emphasis"/>
    <w:uiPriority w:val="20"/>
    <w:qFormat/>
    <w:rsid w:val="003D6E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D6E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F51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brookings.edu/blog/up-front/2021/06/03/why-intellectual-property-and-pandemics-dont-mi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mak.org/wp-content/uploads/2018/08/I-MAK-Overpatented-Overpriced-Report.pdf"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foreignaffairs.com/articles/china/2018-10-15/beijings-nuclear-option%5d//recut" TargetMode="External"/><Relationship Id="rId25" Type="http://schemas.openxmlformats.org/officeDocument/2006/relationships/hyperlink" Target="https://jme.bmj.com/content/medethics/early/2021/07/06/medethics-2021-107555.full.pdf"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scholarship.law.cornell.edu/cgi/viewcontent.cgi?article=4620&amp;context=cl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ytimes.com/2021/05/17/opinion/europe-vaccines-commission.html?smid=tw-share"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uspto.gov/web/offices/ac/ido/oeip/taf/us_stat.htm"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niskanencenter.org/wp-content/uploads/2019/09/LT_IPMisnomer-2-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17</Pages>
  <Words>8668</Words>
  <Characters>49409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14</cp:revision>
  <dcterms:created xsi:type="dcterms:W3CDTF">2021-10-31T15:28:00Z</dcterms:created>
  <dcterms:modified xsi:type="dcterms:W3CDTF">2021-10-31T16:08:00Z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