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68799" w14:textId="5F57149C" w:rsidR="00EE4CB0" w:rsidRDefault="00EE4CB0" w:rsidP="00EE4CB0">
      <w:pPr>
        <w:pStyle w:val="Heading2"/>
      </w:pPr>
      <w:r>
        <w:t>Off</w:t>
      </w:r>
    </w:p>
    <w:p w14:paraId="41A93A09" w14:textId="3BF08115" w:rsidR="00EE4CB0" w:rsidRDefault="00EE4CB0" w:rsidP="00EE4CB0">
      <w:pPr>
        <w:pStyle w:val="Heading3"/>
      </w:pPr>
      <w:r>
        <w:t>1</w:t>
      </w:r>
      <w:r w:rsidR="00523A48">
        <w:t xml:space="preserve"> – 1:16</w:t>
      </w:r>
    </w:p>
    <w:p w14:paraId="142432E7" w14:textId="77777777" w:rsidR="00EE4CB0" w:rsidRPr="00C7492B" w:rsidRDefault="00EE4CB0" w:rsidP="00EE4CB0">
      <w:r>
        <w:t>Truth</w:t>
      </w:r>
    </w:p>
    <w:p w14:paraId="4BC19445" w14:textId="6DE8B872" w:rsidR="00EE4CB0" w:rsidRDefault="00EE4CB0" w:rsidP="00EE4CB0">
      <w:pPr>
        <w:pStyle w:val="Heading4"/>
      </w:pPr>
      <w:bookmarkStart w:id="0" w:name="_Hlk50644718"/>
      <w:r>
        <w:t xml:space="preserve">Our interpretation is the </w:t>
      </w:r>
      <w:r>
        <w:rPr>
          <w:u w:val="single"/>
        </w:rPr>
        <w:t>topic</w:t>
      </w:r>
      <w:r>
        <w:t xml:space="preserve"> should determine the division of </w:t>
      </w:r>
      <w:proofErr w:type="spellStart"/>
      <w:r>
        <w:t>aff</w:t>
      </w:r>
      <w:proofErr w:type="spellEnd"/>
      <w:r>
        <w:t xml:space="preserve"> and neg ground – winning </w:t>
      </w:r>
      <w:proofErr w:type="gramStart"/>
      <w:r>
        <w:t xml:space="preserve">that </w:t>
      </w:r>
      <w:r w:rsidR="002A5634">
        <w:t>:</w:t>
      </w:r>
      <w:proofErr w:type="gramEnd"/>
      <w:r w:rsidR="002A5634" w:rsidRPr="000422C1">
        <w:t xml:space="preserve"> The member nations of the World Trade Organization ought to reduce intellectual property protections for medicines</w:t>
      </w:r>
      <w:r w:rsidR="002A5634">
        <w:t xml:space="preserve"> </w:t>
      </w:r>
      <w:r>
        <w:t xml:space="preserve">should </w:t>
      </w:r>
      <w:r>
        <w:rPr>
          <w:u w:val="single"/>
        </w:rPr>
        <w:t>always</w:t>
      </w:r>
      <w:r>
        <w:t xml:space="preserve"> be sufficient condition for voting negative – </w:t>
      </w:r>
      <w:r>
        <w:rPr>
          <w:u w:val="single"/>
        </w:rPr>
        <w:t>hold the line</w:t>
      </w:r>
      <w:r>
        <w:t xml:space="preserve">, 1AC </w:t>
      </w:r>
      <w:r>
        <w:rPr>
          <w:u w:val="single"/>
        </w:rPr>
        <w:t>prove</w:t>
      </w:r>
      <w:r>
        <w:t xml:space="preserve"> there’s no I-meet.</w:t>
      </w:r>
    </w:p>
    <w:p w14:paraId="5C61F86D" w14:textId="77777777" w:rsidR="00EE4CB0" w:rsidRDefault="00EE4CB0" w:rsidP="00EE4CB0"/>
    <w:p w14:paraId="358453E0" w14:textId="77777777" w:rsidR="00EE4CB0" w:rsidRDefault="00EE4CB0" w:rsidP="00EE4CB0">
      <w:pPr>
        <w:pStyle w:val="Heading4"/>
      </w:pPr>
      <w:r>
        <w:t xml:space="preserve">“Resolved” is a </w:t>
      </w:r>
      <w:r w:rsidRPr="0033390A">
        <w:rPr>
          <w:u w:val="single"/>
        </w:rPr>
        <w:t>formal decision</w:t>
      </w:r>
      <w:r>
        <w:t>.</w:t>
      </w:r>
    </w:p>
    <w:p w14:paraId="30928FE4" w14:textId="77777777" w:rsidR="00EE4CB0" w:rsidRDefault="00EE4CB0" w:rsidP="00EE4CB0">
      <w:pPr>
        <w:rPr>
          <w:rStyle w:val="Style13ptBold"/>
        </w:rPr>
      </w:pPr>
      <w:r>
        <w:rPr>
          <w:rStyle w:val="Style13ptBold"/>
        </w:rPr>
        <w:t>Merriam-Webster</w:t>
      </w:r>
    </w:p>
    <w:p w14:paraId="01A6FDAA" w14:textId="77777777" w:rsidR="00EE4CB0" w:rsidRPr="0033390A" w:rsidRDefault="00EE4CB0" w:rsidP="00EE4CB0">
      <w:pPr>
        <w:rPr>
          <w:sz w:val="16"/>
          <w:szCs w:val="16"/>
        </w:rPr>
      </w:pPr>
      <w:r w:rsidRPr="0033390A">
        <w:rPr>
          <w:sz w:val="16"/>
          <w:szCs w:val="16"/>
        </w:rPr>
        <w:t xml:space="preserve">[Unlike Words and Phrases ’64, this card actually exists on the internet! </w:t>
      </w:r>
      <w:hyperlink r:id="rId6" w:history="1">
        <w:r w:rsidRPr="0033390A">
          <w:rPr>
            <w:rStyle w:val="Hyperlink"/>
            <w:sz w:val="16"/>
            <w:szCs w:val="16"/>
          </w:rPr>
          <w:t>https://www.merriam-webster.com/dictionary/resolved</w:t>
        </w:r>
      </w:hyperlink>
      <w:r w:rsidRPr="0033390A">
        <w:rPr>
          <w:sz w:val="16"/>
          <w:szCs w:val="16"/>
        </w:rPr>
        <w:t>] pat</w:t>
      </w:r>
    </w:p>
    <w:p w14:paraId="7E5E2272" w14:textId="77777777" w:rsidR="00EE4CB0" w:rsidRPr="0033390A" w:rsidRDefault="00EE4CB0" w:rsidP="00EE4CB0">
      <w:pPr>
        <w:rPr>
          <w:sz w:val="12"/>
        </w:rPr>
      </w:pPr>
      <w:r w:rsidRPr="0033390A">
        <w:rPr>
          <w:sz w:val="12"/>
        </w:rPr>
        <w:t xml:space="preserve">a: </w:t>
      </w:r>
      <w:r w:rsidRPr="00555069">
        <w:rPr>
          <w:rStyle w:val="StyleUnderline"/>
          <w:highlight w:val="green"/>
        </w:rPr>
        <w:t>to</w:t>
      </w:r>
      <w:r w:rsidRPr="0033390A">
        <w:rPr>
          <w:rStyle w:val="StyleUnderline"/>
        </w:rPr>
        <w:t xml:space="preserve"> declare or </w:t>
      </w:r>
      <w:r w:rsidRPr="00555069">
        <w:rPr>
          <w:rStyle w:val="StyleUnderline"/>
          <w:highlight w:val="green"/>
        </w:rPr>
        <w:t>decide by</w:t>
      </w:r>
      <w:r w:rsidRPr="0033390A">
        <w:rPr>
          <w:rStyle w:val="StyleUnderline"/>
        </w:rPr>
        <w:t xml:space="preserve"> a </w:t>
      </w:r>
      <w:r w:rsidRPr="00555069">
        <w:rPr>
          <w:rStyle w:val="StyleUnderline"/>
          <w:highlight w:val="green"/>
        </w:rPr>
        <w:t>formal resolution and vote</w:t>
      </w:r>
    </w:p>
    <w:p w14:paraId="7C5C5863" w14:textId="77777777" w:rsidR="00EE4CB0" w:rsidRPr="0033390A" w:rsidRDefault="00EE4CB0" w:rsidP="00EE4CB0">
      <w:pPr>
        <w:rPr>
          <w:sz w:val="8"/>
          <w:szCs w:val="8"/>
        </w:rPr>
      </w:pPr>
      <w:r w:rsidRPr="0033390A">
        <w:rPr>
          <w:sz w:val="8"/>
          <w:szCs w:val="8"/>
        </w:rPr>
        <w:t xml:space="preserve">b: to change by resolution or formal vote </w:t>
      </w:r>
    </w:p>
    <w:p w14:paraId="7DB7C5C6" w14:textId="77777777" w:rsidR="00EE4CB0" w:rsidRDefault="00EE4CB0" w:rsidP="00EE4CB0">
      <w:pPr>
        <w:ind w:firstLine="720"/>
        <w:rPr>
          <w:rStyle w:val="Emphasis"/>
        </w:rPr>
      </w:pPr>
      <w:r w:rsidRPr="00555069">
        <w:rPr>
          <w:rStyle w:val="Emphasis"/>
          <w:highlight w:val="green"/>
        </w:rPr>
        <w:t>the house resolved</w:t>
      </w:r>
      <w:r w:rsidRPr="0033390A">
        <w:rPr>
          <w:rStyle w:val="Emphasis"/>
        </w:rPr>
        <w:t xml:space="preserve"> itself </w:t>
      </w:r>
      <w:r w:rsidRPr="00555069">
        <w:rPr>
          <w:rStyle w:val="Emphasis"/>
          <w:highlight w:val="green"/>
        </w:rPr>
        <w:t>into</w:t>
      </w:r>
      <w:r w:rsidRPr="0033390A">
        <w:rPr>
          <w:rStyle w:val="Emphasis"/>
        </w:rPr>
        <w:t xml:space="preserve"> a </w:t>
      </w:r>
      <w:r w:rsidRPr="00555069">
        <w:rPr>
          <w:rStyle w:val="Emphasis"/>
          <w:highlight w:val="green"/>
        </w:rPr>
        <w:t>committee</w:t>
      </w:r>
    </w:p>
    <w:p w14:paraId="0E2B27DB" w14:textId="77777777" w:rsidR="00EE4CB0" w:rsidRDefault="00EE4CB0" w:rsidP="00EE4CB0">
      <w:pPr>
        <w:rPr>
          <w:rStyle w:val="Emphasis"/>
        </w:rPr>
      </w:pPr>
    </w:p>
    <w:p w14:paraId="28A4B7D4" w14:textId="77777777" w:rsidR="00EE4CB0" w:rsidRPr="00181A07" w:rsidRDefault="00EE4CB0" w:rsidP="00EE4CB0"/>
    <w:bookmarkEnd w:id="0"/>
    <w:p w14:paraId="522D0D7E" w14:textId="77777777" w:rsidR="00EE4CB0" w:rsidRDefault="00EE4CB0" w:rsidP="00EE4CB0"/>
    <w:p w14:paraId="256B6D92" w14:textId="77777777" w:rsidR="00EE4CB0" w:rsidRDefault="00EE4CB0" w:rsidP="00EE4CB0">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proofErr w:type="gramStart"/>
      <w:r w:rsidRPr="00F26373">
        <w:rPr>
          <w:u w:val="single"/>
        </w:rPr>
        <w:t>has</w:t>
      </w:r>
      <w:r>
        <w:t xml:space="preserve"> to</w:t>
      </w:r>
      <w:proofErr w:type="gramEnd"/>
      <w:r>
        <w:t xml:space="preserve">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255748DE" w14:textId="77777777" w:rsidR="00EE4CB0" w:rsidRPr="00DB7826" w:rsidRDefault="00EE4CB0" w:rsidP="00EE4CB0"/>
    <w:p w14:paraId="2093236C" w14:textId="77777777" w:rsidR="00EE4CB0" w:rsidRPr="007C7216" w:rsidRDefault="00EE4CB0" w:rsidP="00EE4CB0">
      <w:pPr>
        <w:pStyle w:val="Heading4"/>
      </w:pPr>
      <w:r>
        <w:t xml:space="preserve">Vote neg for </w:t>
      </w:r>
      <w:r>
        <w:rPr>
          <w:u w:val="single"/>
        </w:rPr>
        <w:t>predictable limits</w:t>
      </w:r>
      <w:r>
        <w:t xml:space="preserve"> – </w:t>
      </w:r>
      <w:r w:rsidRPr="0089646B">
        <w:t xml:space="preserve">abdicating government actions sanctions picking </w:t>
      </w:r>
      <w:r w:rsidRPr="005B2E40">
        <w:rPr>
          <w:u w:val="single"/>
        </w:rPr>
        <w:t>any interpretation</w:t>
      </w:r>
      <w:r w:rsidRPr="0089646B">
        <w:t xml:space="preserve"> for debate</w:t>
      </w:r>
      <w:r>
        <w:t xml:space="preserve"> – that i</w:t>
      </w:r>
      <w:r w:rsidRPr="0089646B">
        <w:t xml:space="preserve">ncentivizes retreat from controversy and forces the neg to first </w:t>
      </w:r>
      <w:r w:rsidRPr="005B2E40">
        <w:rPr>
          <w:u w:val="single"/>
        </w:rPr>
        <w:t>characterize</w:t>
      </w:r>
      <w:r w:rsidRPr="0089646B">
        <w:t xml:space="preserve"> the </w:t>
      </w:r>
      <w:proofErr w:type="spellStart"/>
      <w:r w:rsidRPr="0089646B">
        <w:t>aff</w:t>
      </w:r>
      <w:proofErr w:type="spellEnd"/>
      <w:r w:rsidRPr="0089646B">
        <w:t xml:space="preserve"> and </w:t>
      </w:r>
      <w:r w:rsidRPr="005B2E40">
        <w:rPr>
          <w:u w:val="single"/>
        </w:rPr>
        <w:t>then debate it</w:t>
      </w:r>
      <w:r w:rsidRPr="0089646B">
        <w:t xml:space="preserve"> which eliminates the benefit of </w:t>
      </w:r>
      <w:r w:rsidRPr="005B2E40">
        <w:rPr>
          <w:u w:val="single"/>
        </w:rPr>
        <w:t>preround research</w:t>
      </w:r>
      <w:r>
        <w:t xml:space="preserve"> – </w:t>
      </w:r>
      <w:r>
        <w:rPr>
          <w:u w:val="single"/>
        </w:rPr>
        <w:t>two impacts</w:t>
      </w:r>
      <w:r>
        <w:t xml:space="preserve"> – </w:t>
      </w:r>
    </w:p>
    <w:p w14:paraId="47C2B79B" w14:textId="77777777" w:rsidR="00EE4CB0" w:rsidRDefault="00EE4CB0" w:rsidP="00EE4CB0"/>
    <w:p w14:paraId="140A9931" w14:textId="77777777" w:rsidR="00EE4CB0" w:rsidRDefault="00EE4CB0" w:rsidP="00EE4CB0">
      <w:pPr>
        <w:pStyle w:val="Heading4"/>
      </w:pPr>
      <w:r>
        <w:t xml:space="preserve">1. </w:t>
      </w:r>
      <w:r w:rsidRPr="007C7216">
        <w:rPr>
          <w:u w:val="single"/>
        </w:rPr>
        <w:t>Clash</w:t>
      </w:r>
      <w:r>
        <w:t xml:space="preserve"> – a</w:t>
      </w:r>
      <w:r w:rsidRPr="0089646B">
        <w:t xml:space="preserve"> common point of engagement ensures </w:t>
      </w:r>
      <w:r w:rsidRPr="005B2E40">
        <w:rPr>
          <w:u w:val="single"/>
        </w:rPr>
        <w:t>effective clash</w:t>
      </w:r>
      <w:r w:rsidRPr="0089646B">
        <w:t xml:space="preserve">, which is a </w:t>
      </w:r>
      <w:r w:rsidRPr="005B2E40">
        <w:rPr>
          <w:u w:val="single"/>
        </w:rPr>
        <w:t>linear impact</w:t>
      </w:r>
      <w:r>
        <w:t xml:space="preserve"> – </w:t>
      </w:r>
      <w:r w:rsidRPr="0089646B">
        <w:t xml:space="preserve">negation is the necessary condition for distinguishing </w:t>
      </w:r>
      <w:r w:rsidRPr="005B2E40">
        <w:rPr>
          <w:u w:val="single"/>
        </w:rPr>
        <w:t>debate</w:t>
      </w:r>
      <w:r w:rsidRPr="0089646B">
        <w:t xml:space="preserve"> from </w:t>
      </w:r>
      <w:r w:rsidRPr="005B2E40">
        <w:rPr>
          <w:u w:val="single"/>
        </w:rPr>
        <w:t>discussion</w:t>
      </w:r>
      <w:r w:rsidRPr="0089646B">
        <w:t xml:space="preserve">, but negation exists on a </w:t>
      </w:r>
      <w:r w:rsidRPr="005B2E40">
        <w:rPr>
          <w:u w:val="single"/>
        </w:rPr>
        <w:t>sliding scale</w:t>
      </w:r>
      <w:r w:rsidRPr="0089646B">
        <w:t xml:space="preserve">. The </w:t>
      </w:r>
      <w:r w:rsidRPr="005B2E40">
        <w:rPr>
          <w:u w:val="single"/>
        </w:rPr>
        <w:t>topic</w:t>
      </w:r>
      <w:r w:rsidRPr="0089646B">
        <w:t xml:space="preserve"> of discussion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Any impact intrinsic to </w:t>
      </w:r>
      <w:r w:rsidRPr="005B2E40">
        <w:rPr>
          <w:u w:val="single"/>
        </w:rPr>
        <w:t>debate</w:t>
      </w:r>
      <w:r w:rsidRPr="0089646B">
        <w:t xml:space="preserve">, not just discussion, comes from negation because it starts the process of </w:t>
      </w:r>
      <w:r w:rsidRPr="005B2E40">
        <w:rPr>
          <w:u w:val="single"/>
        </w:rPr>
        <w:t>critical thinking</w:t>
      </w:r>
      <w:r w:rsidRPr="0089646B">
        <w:t xml:space="preserve">, </w:t>
      </w:r>
      <w:r w:rsidRPr="005B2E40">
        <w:rPr>
          <w:u w:val="single"/>
        </w:rPr>
        <w:t>reflexivity</w:t>
      </w:r>
      <w:r w:rsidRPr="0089646B">
        <w:t xml:space="preserve">, and </w:t>
      </w:r>
      <w:r w:rsidRPr="005B2E40">
        <w:rPr>
          <w:u w:val="single"/>
        </w:rPr>
        <w:t>argument refinement</w:t>
      </w:r>
      <w:r w:rsidRPr="0089646B">
        <w:t xml:space="preserve">. </w:t>
      </w:r>
    </w:p>
    <w:p w14:paraId="75A3A525" w14:textId="77777777" w:rsidR="00EE4CB0" w:rsidRDefault="00EE4CB0" w:rsidP="00EE4CB0"/>
    <w:p w14:paraId="22036D10" w14:textId="77777777" w:rsidR="00EE4CB0" w:rsidRPr="008A2520" w:rsidRDefault="00EE4CB0" w:rsidP="00EE4CB0">
      <w:pPr>
        <w:pStyle w:val="Heading4"/>
      </w:pPr>
      <w:r>
        <w:t xml:space="preserve">2. </w:t>
      </w:r>
      <w:r w:rsidRPr="007C7216">
        <w:rPr>
          <w:u w:val="single"/>
        </w:rPr>
        <w:t>Fairness</w:t>
      </w:r>
      <w:r>
        <w:t xml:space="preserve"> – prioritize preserving the </w:t>
      </w:r>
      <w:r w:rsidRPr="008A2520">
        <w:rPr>
          <w:u w:val="single"/>
        </w:rPr>
        <w:t>competitive</w:t>
      </w:r>
      <w:r>
        <w:t xml:space="preserve"> aspects of debate –</w:t>
      </w:r>
      <w:r w:rsidRPr="008A2520">
        <w:t xml:space="preserve"> </w:t>
      </w:r>
      <w:r>
        <w:t xml:space="preserve">games </w:t>
      </w:r>
      <w:r w:rsidRPr="008A2520">
        <w:rPr>
          <w:u w:val="single"/>
        </w:rPr>
        <w:t>cannot operate</w:t>
      </w:r>
      <w:r>
        <w:t xml:space="preserve"> unless both sides can be confident in </w:t>
      </w:r>
      <w:proofErr w:type="gramStart"/>
      <w:r>
        <w:t>advance</w:t>
      </w:r>
      <w:proofErr w:type="gramEnd"/>
      <w:r>
        <w:t xml:space="preserve"> they have an </w:t>
      </w:r>
      <w:r w:rsidRPr="00A17FB9">
        <w:rPr>
          <w:u w:val="single"/>
        </w:rPr>
        <w:t>equal chance</w:t>
      </w:r>
      <w:r w:rsidRPr="008A2520">
        <w:rPr>
          <w:u w:val="single"/>
        </w:rPr>
        <w:t xml:space="preserve"> of winning</w:t>
      </w:r>
      <w:r>
        <w:t xml:space="preserve"> – the fact they’ve </w:t>
      </w:r>
      <w:r w:rsidRPr="009D7C08">
        <w:rPr>
          <w:u w:val="single"/>
        </w:rPr>
        <w:t>asked you to vote for them</w:t>
      </w:r>
      <w:r>
        <w:t xml:space="preserve"> proves we all agree that debate is a </w:t>
      </w:r>
      <w:r>
        <w:rPr>
          <w:u w:val="single"/>
        </w:rPr>
        <w:t>competition</w:t>
      </w:r>
      <w:r>
        <w:t>.</w:t>
      </w:r>
    </w:p>
    <w:p w14:paraId="787BB296" w14:textId="77777777" w:rsidR="00EE4CB0" w:rsidRPr="00FD2A3F" w:rsidRDefault="00EE4CB0" w:rsidP="00EE4CB0"/>
    <w:p w14:paraId="3C7F120A" w14:textId="66A380EF" w:rsidR="00EE4CB0" w:rsidRPr="009053A0" w:rsidRDefault="00EE4CB0" w:rsidP="00EE4CB0">
      <w:pPr>
        <w:pStyle w:val="Heading4"/>
      </w:pPr>
      <w:r>
        <w:t>TVA and switch-side solve the 1AC – [</w:t>
      </w:r>
      <w:r w:rsidR="002A5634">
        <w:t xml:space="preserve">soft left </w:t>
      </w:r>
      <w:proofErr w:type="spellStart"/>
      <w:r w:rsidR="002A5634">
        <w:t>aff</w:t>
      </w:r>
      <w:proofErr w:type="spellEnd"/>
      <w:r w:rsidR="002A5634">
        <w:t xml:space="preserve"> that specifically invests IP reductions that prioritize medicine equity to black people first</w:t>
      </w:r>
      <w:r>
        <w:t>] – a</w:t>
      </w:r>
      <w:r w:rsidRPr="0095244C">
        <w:rPr>
          <w:bCs/>
          <w:szCs w:val="26"/>
        </w:rPr>
        <w:t>ny</w:t>
      </w:r>
      <w:r>
        <w:rPr>
          <w:bCs/>
          <w:szCs w:val="26"/>
        </w:rPr>
        <w:t xml:space="preserve"> 1AR response to the </w:t>
      </w:r>
      <w:r>
        <w:rPr>
          <w:bCs/>
          <w:szCs w:val="26"/>
          <w:u w:val="single"/>
        </w:rPr>
        <w:t>substance</w:t>
      </w:r>
      <w:r>
        <w:rPr>
          <w:bCs/>
          <w:szCs w:val="26"/>
        </w:rPr>
        <w:t xml:space="preserve"> of the TVA is </w:t>
      </w:r>
      <w:r>
        <w:rPr>
          <w:bCs/>
          <w:szCs w:val="26"/>
          <w:u w:val="single"/>
        </w:rPr>
        <w:t>offense</w:t>
      </w:r>
      <w:r>
        <w:rPr>
          <w:bCs/>
          <w:szCs w:val="26"/>
        </w:rPr>
        <w:t xml:space="preserve"> for us because it proves our model allows for </w:t>
      </w:r>
      <w:r>
        <w:rPr>
          <w:bCs/>
          <w:szCs w:val="26"/>
          <w:u w:val="single"/>
        </w:rPr>
        <w:t>clear contestation</w:t>
      </w:r>
      <w:r w:rsidRPr="009053A0">
        <w:rPr>
          <w:bCs/>
          <w:szCs w:val="26"/>
        </w:rPr>
        <w:t xml:space="preserve"> </w:t>
      </w:r>
      <w:r>
        <w:rPr>
          <w:bCs/>
          <w:szCs w:val="26"/>
        </w:rPr>
        <w:t xml:space="preserve">and reading the rest of their theory on the </w:t>
      </w:r>
      <w:r>
        <w:rPr>
          <w:bCs/>
          <w:szCs w:val="26"/>
          <w:u w:val="single"/>
        </w:rPr>
        <w:t>negative</w:t>
      </w:r>
      <w:r>
        <w:rPr>
          <w:bCs/>
          <w:szCs w:val="26"/>
        </w:rPr>
        <w:t xml:space="preserve"> solves their offense.</w:t>
      </w:r>
    </w:p>
    <w:p w14:paraId="71E3D2AF" w14:textId="77777777" w:rsidR="00EE4CB0" w:rsidRPr="004F778F" w:rsidRDefault="00EE4CB0" w:rsidP="00EE4CB0"/>
    <w:p w14:paraId="706AD297" w14:textId="77777777" w:rsidR="00A95652" w:rsidRPr="00B55AD5" w:rsidRDefault="00A95652" w:rsidP="00B55AD5"/>
    <w:p w14:paraId="2ABE7D63" w14:textId="56AB5CAF" w:rsidR="00EE4CB0" w:rsidRDefault="00EE4CB0">
      <w:pPr>
        <w:pStyle w:val="Heading2"/>
      </w:pPr>
      <w:r>
        <w:t>Case</w:t>
      </w:r>
    </w:p>
    <w:p w14:paraId="799CF51E" w14:textId="52DEB04B" w:rsidR="00EE4CB0" w:rsidRDefault="00EE4CB0" w:rsidP="00EE4CB0">
      <w:pPr>
        <w:pStyle w:val="Heading3"/>
      </w:pPr>
      <w:r>
        <w:t>– Presumption</w:t>
      </w:r>
      <w:r w:rsidR="00A87404">
        <w:t xml:space="preserve"> – 0:43</w:t>
      </w:r>
    </w:p>
    <w:p w14:paraId="15747B75" w14:textId="77777777" w:rsidR="00EE4CB0" w:rsidRPr="004F778F" w:rsidRDefault="00EE4CB0" w:rsidP="00EE4CB0">
      <w:pPr>
        <w:pStyle w:val="Heading4"/>
      </w:pPr>
      <w:r>
        <w:t xml:space="preserve">Frame the 1AC through </w:t>
      </w:r>
      <w:r>
        <w:rPr>
          <w:u w:val="single"/>
        </w:rPr>
        <w:t>solvency</w:t>
      </w:r>
      <w:r>
        <w:t xml:space="preserve"> – any attempt to filter offense through the </w:t>
      </w:r>
      <w:proofErr w:type="spellStart"/>
      <w:r>
        <w:t>RotB</w:t>
      </w:r>
      <w:proofErr w:type="spellEnd"/>
      <w:r>
        <w:t xml:space="preserve"> is an </w:t>
      </w:r>
      <w:r>
        <w:rPr>
          <w:u w:val="single"/>
        </w:rPr>
        <w:t>arbitrary goalpost</w:t>
      </w:r>
      <w:r>
        <w:t xml:space="preserve"> that </w:t>
      </w:r>
      <w:r>
        <w:rPr>
          <w:u w:val="single"/>
        </w:rPr>
        <w:t>insulates</w:t>
      </w:r>
      <w:r>
        <w:t xml:space="preserve"> it from criticism and nuanced testing – forcing us to negate the efficacy of </w:t>
      </w:r>
      <w:r>
        <w:rPr>
          <w:u w:val="single"/>
        </w:rPr>
        <w:t>personal strategies</w:t>
      </w:r>
      <w:r>
        <w:t xml:space="preserve"> is at best </w:t>
      </w:r>
      <w:r>
        <w:rPr>
          <w:u w:val="single"/>
        </w:rPr>
        <w:t>impossible</w:t>
      </w:r>
      <w:r>
        <w:t xml:space="preserve"> and at worst </w:t>
      </w:r>
      <w:r w:rsidRPr="00D4628F">
        <w:rPr>
          <w:u w:val="single"/>
        </w:rPr>
        <w:t>violent</w:t>
      </w:r>
      <w:r w:rsidRPr="004F778F">
        <w:t>.</w:t>
      </w:r>
    </w:p>
    <w:p w14:paraId="30B0FF36" w14:textId="77777777" w:rsidR="00EE4CB0" w:rsidRDefault="00EE4CB0" w:rsidP="00EE4CB0">
      <w:pPr>
        <w:pStyle w:val="Heading4"/>
      </w:pPr>
      <w:r>
        <w:t xml:space="preserve">Their call for the ballot plays into the redemptive narrative of humanism – even if the </w:t>
      </w:r>
      <w:r w:rsidRPr="004F778F">
        <w:rPr>
          <w:u w:val="single"/>
        </w:rPr>
        <w:t>content</w:t>
      </w:r>
      <w:r>
        <w:t xml:space="preserve"> of the </w:t>
      </w:r>
      <w:proofErr w:type="spellStart"/>
      <w:r>
        <w:t>aff</w:t>
      </w:r>
      <w:proofErr w:type="spellEnd"/>
      <w:r>
        <w:t xml:space="preserve"> refuses anti-blackness and is pessimistic towards the world, the </w:t>
      </w:r>
      <w:r w:rsidRPr="004F778F">
        <w:rPr>
          <w:u w:val="single"/>
        </w:rPr>
        <w:t>form</w:t>
      </w:r>
      <w:r>
        <w:t xml:space="preserve"> of repeatedly researching, arguing, and having judges affirm their method assumes the capacity of communication to return </w:t>
      </w:r>
      <w:r w:rsidRPr="004F778F">
        <w:rPr>
          <w:u w:val="single"/>
        </w:rPr>
        <w:t>wholeness</w:t>
      </w:r>
      <w:r>
        <w:t xml:space="preserve"> to the Black body and </w:t>
      </w:r>
      <w:r w:rsidRPr="004F778F">
        <w:rPr>
          <w:u w:val="single"/>
        </w:rPr>
        <w:t>change</w:t>
      </w:r>
      <w:r>
        <w:t xml:space="preserve"> grammars of suffering – that means they’re in a </w:t>
      </w:r>
      <w:r w:rsidRPr="004F778F">
        <w:rPr>
          <w:u w:val="single"/>
        </w:rPr>
        <w:t>double bind</w:t>
      </w:r>
      <w:r>
        <w:t xml:space="preserve"> – either –</w:t>
      </w:r>
    </w:p>
    <w:p w14:paraId="113B8DF1" w14:textId="77777777" w:rsidR="00EE4CB0" w:rsidRDefault="00EE4CB0" w:rsidP="00EE4CB0">
      <w:pPr>
        <w:pStyle w:val="Heading4"/>
      </w:pPr>
      <w:r>
        <w:t xml:space="preserve">a. deliberation over anti-blackness </w:t>
      </w:r>
      <w:r w:rsidRPr="004F778F">
        <w:rPr>
          <w:u w:val="single"/>
        </w:rPr>
        <w:t>can</w:t>
      </w:r>
      <w:r>
        <w:t xml:space="preserve"> change its structure which disproves their ontology claims – presume neg because they’re </w:t>
      </w:r>
      <w:r w:rsidRPr="004F778F">
        <w:rPr>
          <w:u w:val="single"/>
        </w:rPr>
        <w:t>wrong</w:t>
      </w:r>
      <w:r>
        <w:t xml:space="preserve"> and they reject </w:t>
      </w:r>
      <w:r w:rsidRPr="004F778F">
        <w:rPr>
          <w:u w:val="single"/>
        </w:rPr>
        <w:t>material change</w:t>
      </w:r>
      <w:r>
        <w:t xml:space="preserve"> – or –</w:t>
      </w:r>
    </w:p>
    <w:p w14:paraId="34C1096E" w14:textId="77777777" w:rsidR="00EE4CB0" w:rsidRPr="0019734B" w:rsidRDefault="00EE4CB0" w:rsidP="00EE4CB0">
      <w:pPr>
        <w:pStyle w:val="Heading4"/>
      </w:pPr>
      <w:r>
        <w:t xml:space="preserve">b. it means the ballot does </w:t>
      </w:r>
      <w:r w:rsidRPr="004F778F">
        <w:rPr>
          <w:u w:val="single"/>
        </w:rPr>
        <w:t>nothing</w:t>
      </w:r>
      <w:r>
        <w:t xml:space="preserve"> and the 1AC can’t change or disrupt the nature of the world – presume neg because at best there’s no reason to debate or vote for the </w:t>
      </w:r>
      <w:proofErr w:type="spellStart"/>
      <w:r>
        <w:t>aff</w:t>
      </w:r>
      <w:proofErr w:type="spellEnd"/>
      <w:r>
        <w:t>, and at worst it’s a cruelly optimistic investment into the system they criticize.</w:t>
      </w:r>
    </w:p>
    <w:p w14:paraId="3B240F2F" w14:textId="77777777" w:rsidR="002A5634" w:rsidRPr="00CE77A4" w:rsidRDefault="002A5634" w:rsidP="002A5634">
      <w:pPr>
        <w:pStyle w:val="Heading3"/>
      </w:pPr>
      <w:r>
        <w:t>1N – Framing – 1:10</w:t>
      </w:r>
    </w:p>
    <w:p w14:paraId="7167554A" w14:textId="77777777" w:rsidR="002A5634" w:rsidRDefault="002A5634" w:rsidP="002A5634">
      <w:pPr>
        <w:pStyle w:val="Heading4"/>
      </w:pPr>
      <w:r>
        <w:t xml:space="preserve">Their ROTB is </w:t>
      </w:r>
      <w:proofErr w:type="spellStart"/>
      <w:r>
        <w:t>self serving</w:t>
      </w:r>
      <w:proofErr w:type="spellEnd"/>
      <w:r>
        <w:t xml:space="preserve">, arbitrarily limits the scope of engagement, and begs the question of the rest of the debate. </w:t>
      </w:r>
    </w:p>
    <w:p w14:paraId="243FE235" w14:textId="77777777" w:rsidR="002A5634" w:rsidRDefault="002A5634" w:rsidP="002A5634"/>
    <w:p w14:paraId="41D5DB81" w14:textId="77777777" w:rsidR="002A5634" w:rsidRPr="009C6507" w:rsidRDefault="002A5634" w:rsidP="002A5634">
      <w:pPr>
        <w:pStyle w:val="Heading4"/>
      </w:pPr>
      <w:r>
        <w:t>Reject framing arguments that over-</w:t>
      </w:r>
      <w:proofErr w:type="spellStart"/>
      <w:r>
        <w:t>parametricize</w:t>
      </w:r>
      <w:proofErr w:type="spellEnd"/>
      <w:r>
        <w:t xml:space="preserv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4452ABF2" w14:textId="77777777" w:rsidR="002A5634" w:rsidRDefault="002A5634" w:rsidP="002A5634">
      <w:pPr>
        <w:pStyle w:val="Heading4"/>
      </w:pPr>
      <w:r>
        <w:t>The rob –</w:t>
      </w:r>
    </w:p>
    <w:p w14:paraId="329B32B7" w14:textId="77777777" w:rsidR="002A5634" w:rsidRDefault="002A5634" w:rsidP="002A5634">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06F55B1E" w14:textId="77777777" w:rsidR="002A5634" w:rsidRDefault="002A5634" w:rsidP="002A5634">
      <w:pPr>
        <w:pStyle w:val="Heading4"/>
      </w:pPr>
      <w:r>
        <w:t xml:space="preserve">2. </w:t>
      </w:r>
      <w:r w:rsidRPr="00C253EB">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0DB55010" w14:textId="77777777" w:rsidR="002A5634" w:rsidRDefault="002A5634" w:rsidP="002A5634">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7FCD3832" w14:textId="77777777" w:rsidR="002A5634" w:rsidRPr="001A6766" w:rsidRDefault="002A5634" w:rsidP="002A5634">
      <w:pPr>
        <w:pStyle w:val="Heading4"/>
      </w:pPr>
      <w:r>
        <w:t xml:space="preserve">4. Competition takes out the </w:t>
      </w:r>
      <w:proofErr w:type="spellStart"/>
      <w:r>
        <w:t>aff</w:t>
      </w:r>
      <w:proofErr w:type="spellEnd"/>
      <w:r>
        <w:t xml:space="preserve"> – the ballot becomes a securitizing object that prevents engagement with death</w:t>
      </w:r>
    </w:p>
    <w:p w14:paraId="7EF1D3D1" w14:textId="77777777" w:rsidR="002A5634" w:rsidRPr="008C2AD6" w:rsidRDefault="002A5634" w:rsidP="002A5634">
      <w:pPr>
        <w:rPr>
          <w:rFonts w:asciiTheme="majorHAnsi" w:hAnsiTheme="majorHAnsi" w:cstheme="majorHAnsi"/>
          <w:b/>
        </w:rPr>
      </w:pPr>
      <w:r w:rsidRPr="008C2AD6">
        <w:rPr>
          <w:rStyle w:val="Style13ptBold"/>
          <w:rFonts w:asciiTheme="majorHAnsi" w:hAnsiTheme="majorHAnsi" w:cstheme="majorHAnsi"/>
        </w:rPr>
        <w:t>Ritter 13.</w:t>
      </w:r>
      <w:r w:rsidRPr="008C2AD6">
        <w:rPr>
          <w:rFonts w:asciiTheme="majorHAnsi" w:hAnsiTheme="majorHAnsi" w:cstheme="majorHAnsi"/>
        </w:rPr>
        <w:t xml:space="preserve"> JD from U Texas Law (Michael J., “Overcoming The Fiction of “Social Change Through Debate”: What’s To Learn from 2pac’s </w:t>
      </w:r>
      <w:proofErr w:type="gramStart"/>
      <w:r w:rsidRPr="008C2AD6">
        <w:rPr>
          <w:rFonts w:asciiTheme="majorHAnsi" w:hAnsiTheme="majorHAnsi" w:cstheme="majorHAnsi"/>
        </w:rPr>
        <w:t>Changes?,</w:t>
      </w:r>
      <w:proofErr w:type="gramEnd"/>
      <w:r w:rsidRPr="008C2AD6">
        <w:rPr>
          <w:rFonts w:asciiTheme="majorHAnsi" w:hAnsiTheme="majorHAnsi" w:cstheme="majorHAnsi"/>
        </w:rPr>
        <w:t>” National Journal of Speech and Debate, Vol. 2, Issue 1</w:t>
      </w:r>
    </w:p>
    <w:p w14:paraId="1E57EA4B" w14:textId="77777777" w:rsidR="002A5634" w:rsidRPr="00D07C4B" w:rsidRDefault="002A5634" w:rsidP="002A5634">
      <w:pPr>
        <w:rPr>
          <w:rFonts w:asciiTheme="majorHAnsi" w:hAnsiTheme="majorHAnsi" w:cstheme="majorHAnsi"/>
          <w:u w:val="single"/>
        </w:rPr>
      </w:pPr>
      <w:r w:rsidRPr="008C2AD6">
        <w:rPr>
          <w:rStyle w:val="TitleChar"/>
          <w:rFonts w:cstheme="majorHAnsi"/>
        </w:rPr>
        <w:t xml:space="preserve">The structure of </w:t>
      </w:r>
      <w:r w:rsidRPr="000D0858">
        <w:rPr>
          <w:rStyle w:val="TitleChar"/>
          <w:rFonts w:cstheme="majorHAnsi"/>
          <w:highlight w:val="green"/>
        </w:rPr>
        <w:t xml:space="preserve">competitive </w:t>
      </w:r>
      <w:r w:rsidRPr="008C2AD6">
        <w:rPr>
          <w:rStyle w:val="TitleChar"/>
          <w:rFonts w:cstheme="majorHAnsi"/>
        </w:rPr>
        <w:t xml:space="preserve">interscholastic </w:t>
      </w:r>
      <w:r w:rsidRPr="000D0858">
        <w:rPr>
          <w:rStyle w:val="TitleChar"/>
          <w:rFonts w:cstheme="majorHAnsi"/>
          <w:highlight w:val="green"/>
        </w:rPr>
        <w:t xml:space="preserve">debate renders any message </w:t>
      </w:r>
      <w:r w:rsidRPr="008C2AD6">
        <w:rPr>
          <w:rStyle w:val="TitleChar"/>
          <w:rFonts w:cstheme="majorHAnsi"/>
        </w:rPr>
        <w:t xml:space="preserve">communicated in a debate round virtually </w:t>
      </w:r>
      <w:r w:rsidRPr="000D0858">
        <w:rPr>
          <w:rStyle w:val="TitleChar"/>
          <w:rFonts w:cstheme="majorHAnsi"/>
          <w:highlight w:val="green"/>
        </w:rPr>
        <w:t xml:space="preserve">incapable of </w:t>
      </w:r>
      <w:r w:rsidRPr="008C2AD6">
        <w:rPr>
          <w:rStyle w:val="TitleChar"/>
          <w:rFonts w:cstheme="majorHAnsi"/>
        </w:rPr>
        <w:t xml:space="preserve">creating any </w:t>
      </w:r>
      <w:r w:rsidRPr="000D0858">
        <w:rPr>
          <w:rStyle w:val="TitleChar"/>
          <w:rFonts w:cstheme="majorHAnsi"/>
          <w:highlight w:val="green"/>
        </w:rPr>
        <w:t>social change</w:t>
      </w:r>
      <w:r w:rsidRPr="008C2AD6">
        <w:rPr>
          <w:rStyle w:val="TitleChar"/>
          <w:rFonts w:cstheme="majorHAnsi"/>
        </w:rPr>
        <w:t xml:space="preserve">, either </w:t>
      </w:r>
      <w:r w:rsidRPr="000D0858">
        <w:rPr>
          <w:rStyle w:val="TitleChar"/>
          <w:rFonts w:cstheme="majorHAnsi"/>
          <w:highlight w:val="green"/>
        </w:rPr>
        <w:t xml:space="preserve">in the </w:t>
      </w:r>
      <w:r w:rsidRPr="008C2AD6">
        <w:rPr>
          <w:rStyle w:val="TitleChar"/>
          <w:rFonts w:cstheme="majorHAnsi"/>
        </w:rPr>
        <w:t xml:space="preserve">debate </w:t>
      </w:r>
      <w:r w:rsidRPr="000D0858">
        <w:rPr>
          <w:rStyle w:val="TitleChar"/>
          <w:rFonts w:cstheme="majorHAnsi"/>
          <w:highlight w:val="green"/>
        </w:rPr>
        <w:t xml:space="preserve">community or </w:t>
      </w:r>
      <w:r w:rsidRPr="008C2AD6">
        <w:rPr>
          <w:rStyle w:val="TitleChar"/>
          <w:rFonts w:cstheme="majorHAnsi"/>
        </w:rPr>
        <w:t xml:space="preserve">in general </w:t>
      </w:r>
      <w:r w:rsidRPr="000D0858">
        <w:rPr>
          <w:rStyle w:val="TitleChar"/>
          <w:rFonts w:cstheme="majorHAnsi"/>
          <w:highlight w:val="green"/>
        </w:rPr>
        <w:t>society</w:t>
      </w:r>
      <w:r w:rsidRPr="008C2AD6">
        <w:rPr>
          <w:rFonts w:asciiTheme="majorHAnsi" w:hAnsiTheme="majorHAnsi" w:cstheme="majorHAnsi"/>
          <w:sz w:val="10"/>
        </w:rPr>
        <w:t xml:space="preserve">. And </w:t>
      </w:r>
      <w:r w:rsidRPr="008C2AD6">
        <w:rPr>
          <w:rStyle w:val="TitleChar"/>
          <w:rFonts w:cstheme="majorHAnsi"/>
        </w:rPr>
        <w:t xml:space="preserve">to the extent that the fiction of social change through debate can be proven or disproven through empirical studies or surveys, </w:t>
      </w:r>
      <w:r w:rsidRPr="000D0858">
        <w:rPr>
          <w:rStyle w:val="TitleChar"/>
          <w:rFonts w:cstheme="majorHAnsi"/>
          <w:highlight w:val="green"/>
        </w:rPr>
        <w:t>academics</w:t>
      </w:r>
      <w:r w:rsidRPr="008C2AD6">
        <w:rPr>
          <w:rStyle w:val="TitleChar"/>
          <w:rFonts w:cstheme="majorHAnsi"/>
        </w:rPr>
        <w:t xml:space="preserve"> instead have </w:t>
      </w:r>
      <w:r w:rsidRPr="000D0858">
        <w:rPr>
          <w:rStyle w:val="TitleChar"/>
          <w:rFonts w:cstheme="majorHAnsi"/>
          <w:highlight w:val="green"/>
        </w:rPr>
        <w:t>analyz</w:t>
      </w:r>
      <w:r w:rsidRPr="008C2AD6">
        <w:rPr>
          <w:rStyle w:val="TitleChar"/>
          <w:rFonts w:cstheme="majorHAnsi"/>
        </w:rPr>
        <w:t xml:space="preserve">ed debate </w:t>
      </w:r>
      <w:r w:rsidRPr="000D0858">
        <w:rPr>
          <w:rStyle w:val="TitleChar"/>
          <w:rFonts w:cstheme="majorHAnsi"/>
          <w:highlight w:val="green"/>
        </w:rPr>
        <w:t xml:space="preserve">with </w:t>
      </w:r>
      <w:r w:rsidRPr="008C2AD6">
        <w:rPr>
          <w:rStyle w:val="TitleChar"/>
          <w:rFonts w:cstheme="majorHAnsi"/>
        </w:rPr>
        <w:t xml:space="preserve">nonapplicable rhetorical </w:t>
      </w:r>
      <w:r w:rsidRPr="000D0858">
        <w:rPr>
          <w:rStyle w:val="TitleChar"/>
          <w:rFonts w:cstheme="majorHAnsi"/>
          <w:highlight w:val="green"/>
        </w:rPr>
        <w:t xml:space="preserve">theory that fails to account for </w:t>
      </w:r>
      <w:r w:rsidRPr="008C2AD6">
        <w:rPr>
          <w:rStyle w:val="TitleChar"/>
          <w:rFonts w:cstheme="majorHAnsi"/>
        </w:rPr>
        <w:t xml:space="preserve">the unique aspects of </w:t>
      </w:r>
      <w:r w:rsidRPr="000D0858">
        <w:rPr>
          <w:rStyle w:val="TitleChar"/>
          <w:rFonts w:cstheme="majorHAnsi"/>
          <w:highlight w:val="green"/>
        </w:rPr>
        <w:t xml:space="preserve">competitive </w:t>
      </w:r>
      <w:r w:rsidRPr="008C2AD6">
        <w:rPr>
          <w:rStyle w:val="TitleChar"/>
          <w:rFonts w:cstheme="majorHAnsi"/>
        </w:rPr>
        <w:t xml:space="preserve">interscholastic </w:t>
      </w:r>
      <w:r w:rsidRPr="000D0858">
        <w:rPr>
          <w:rStyle w:val="TitleChar"/>
          <w:rFonts w:cstheme="majorHAnsi"/>
          <w:highlight w:val="green"/>
        </w:rPr>
        <w:t>debate</w:t>
      </w:r>
      <w:r w:rsidRPr="008C2AD6">
        <w:rPr>
          <w:rStyle w:val="TitleChar"/>
          <w:rFonts w:cstheme="majorHAnsi"/>
        </w:rPr>
        <w:t>.</w:t>
      </w:r>
      <w:r w:rsidRPr="008C2AD6">
        <w:rPr>
          <w:rFonts w:asciiTheme="majorHAnsi" w:hAnsiTheme="majorHAnsi" w:cstheme="maj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8C2AD6">
        <w:rPr>
          <w:rStyle w:val="TitleChar"/>
          <w:rFonts w:cstheme="majorHAnsi"/>
        </w:rPr>
        <w:t xml:space="preserve"> The position </w:t>
      </w:r>
      <w:r w:rsidRPr="000D0858">
        <w:rPr>
          <w:rStyle w:val="TitleChar"/>
          <w:rFonts w:cstheme="majorHAnsi"/>
          <w:highlight w:val="green"/>
        </w:rPr>
        <w:t xml:space="preserve">that competitive </w:t>
      </w:r>
      <w:r w:rsidRPr="008C2AD6">
        <w:rPr>
          <w:rStyle w:val="TitleChar"/>
          <w:rFonts w:cstheme="majorHAnsi"/>
        </w:rPr>
        <w:t xml:space="preserve">interscholastic </w:t>
      </w:r>
      <w:r w:rsidRPr="000D0858">
        <w:rPr>
          <w:rStyle w:val="TitleChar"/>
          <w:rFonts w:cstheme="majorHAnsi"/>
          <w:highlight w:val="green"/>
        </w:rPr>
        <w:t xml:space="preserve">debate can create </w:t>
      </w:r>
      <w:r w:rsidRPr="008C2AD6">
        <w:rPr>
          <w:rStyle w:val="TitleChar"/>
          <w:rFonts w:cstheme="majorHAnsi"/>
        </w:rPr>
        <w:t xml:space="preserve">social </w:t>
      </w:r>
      <w:r w:rsidRPr="000D0858">
        <w:rPr>
          <w:rStyle w:val="TitleChar"/>
          <w:rFonts w:cstheme="majorHAnsi"/>
          <w:highlight w:val="green"/>
        </w:rPr>
        <w:t xml:space="preserve">change is </w:t>
      </w:r>
      <w:r w:rsidRPr="008C2AD6">
        <w:rPr>
          <w:rStyle w:val="TitleChar"/>
          <w:rFonts w:cstheme="majorHAnsi"/>
        </w:rPr>
        <w:t xml:space="preserve">more properly characterize5d as </w:t>
      </w:r>
      <w:r w:rsidRPr="000D0858">
        <w:rPr>
          <w:rStyle w:val="TitleChar"/>
          <w:rFonts w:cstheme="majorHAnsi"/>
          <w:highlight w:val="green"/>
        </w:rPr>
        <w:t xml:space="preserve">a fiction </w:t>
      </w:r>
      <w:r w:rsidRPr="008C2AD6">
        <w:rPr>
          <w:rStyle w:val="TitleChar"/>
          <w:rFonts w:cstheme="majorHAnsi"/>
        </w:rPr>
        <w:t xml:space="preserve">than an argument. A fiction is an invented or fabricated idea purporting to be factual but is not provable by any human senses or rational thinking capability or is </w:t>
      </w:r>
      <w:r w:rsidRPr="000D0858">
        <w:rPr>
          <w:rStyle w:val="TitleChar"/>
          <w:rFonts w:cstheme="majorHAnsi"/>
          <w:highlight w:val="green"/>
        </w:rPr>
        <w:t>unproven by valid statistical studies</w:t>
      </w:r>
      <w:r w:rsidRPr="008C2AD6">
        <w:rPr>
          <w:rStyle w:val="TitleChar"/>
          <w:rFonts w:cstheme="majorHAnsi"/>
        </w:rPr>
        <w:t xml:space="preserve">. An argument, most basically, consists of a claim and some support for why the claim is true. If the support for the claim is false or its relation to the claim is illogical, then we can deduce that the </w:t>
      </w:r>
      <w:proofErr w:type="gramStart"/>
      <w:r w:rsidRPr="008C2AD6">
        <w:rPr>
          <w:rStyle w:val="TitleChar"/>
          <w:rFonts w:cstheme="majorHAnsi"/>
        </w:rPr>
        <w:t>particular argument</w:t>
      </w:r>
      <w:proofErr w:type="gramEnd"/>
      <w:r w:rsidRPr="008C2AD6">
        <w:rPr>
          <w:rStyle w:val="TitleChar"/>
          <w:rFonts w:cstheme="majorHAnsi"/>
        </w:rPr>
        <w:t xml:space="preserve"> does not help in ascertaining whether the claim is true. Interscholastic </w:t>
      </w:r>
      <w:r w:rsidRPr="000D0858">
        <w:rPr>
          <w:rStyle w:val="TitleChar"/>
          <w:rFonts w:cstheme="majorHAnsi"/>
          <w:highlight w:val="green"/>
        </w:rPr>
        <w:t>competitive debate is premised upon the assumption that debate is argumentation</w:t>
      </w:r>
      <w:r w:rsidRPr="008C2AD6">
        <w:rPr>
          <w:rStyle w:val="TitleChar"/>
          <w:rFonts w:cstheme="majorHAnsi"/>
        </w:rPr>
        <w:t xml:space="preserve">. Because fictions are necessarily not true or cannot be proven true by any means of argumentation, </w:t>
      </w:r>
      <w:r w:rsidRPr="001A6766">
        <w:rPr>
          <w:rStyle w:val="TitleChar"/>
          <w:rFonts w:cstheme="majorHAnsi"/>
        </w:rPr>
        <w:t xml:space="preserve">the competitive interscholastic debate community should be incredibly critical </w:t>
      </w:r>
      <w:r w:rsidRPr="008C2AD6">
        <w:rPr>
          <w:rStyle w:val="TitleChar"/>
          <w:rFonts w:cstheme="majorHAnsi"/>
        </w:rPr>
        <w:t>of those fictions and adopt them only if they promote the activity and its purposes</w:t>
      </w:r>
    </w:p>
    <w:p w14:paraId="2DC41258" w14:textId="77777777" w:rsidR="002A5634" w:rsidRPr="00E133B3" w:rsidRDefault="002A5634" w:rsidP="002A5634">
      <w:pPr>
        <w:pStyle w:val="Heading4"/>
        <w:rPr>
          <w:rFonts w:cs="Calibri"/>
        </w:rPr>
      </w:pPr>
      <w:r>
        <w:t xml:space="preserve">5. </w:t>
      </w:r>
      <w:r w:rsidRPr="00E133B3">
        <w:rPr>
          <w:rFonts w:cs="Calibri"/>
          <w:u w:val="single"/>
        </w:rPr>
        <w:t>No</w:t>
      </w:r>
      <w:r w:rsidRPr="00E133B3">
        <w:rPr>
          <w:rFonts w:cs="Calibri"/>
        </w:rPr>
        <w:t xml:space="preserve"> evidence for the power of the ballot –</w:t>
      </w:r>
      <w:r>
        <w:rPr>
          <w:rFonts w:cs="Calibri"/>
        </w:rPr>
        <w:t xml:space="preserve"> </w:t>
      </w:r>
      <w:r w:rsidRPr="00E133B3">
        <w:rPr>
          <w:rFonts w:cs="Calibri"/>
          <w:u w:val="single"/>
        </w:rPr>
        <w:t>debate specific</w:t>
      </w:r>
      <w:r>
        <w:rPr>
          <w:rFonts w:cs="Calibri"/>
        </w:rPr>
        <w:t xml:space="preserve"> – negate on presumption.</w:t>
      </w:r>
    </w:p>
    <w:p w14:paraId="56007E4D" w14:textId="77777777" w:rsidR="002A5634" w:rsidRPr="00E133B3" w:rsidRDefault="002A5634" w:rsidP="002A5634">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6BFA42FC" w14:textId="77777777" w:rsidR="002A5634" w:rsidRDefault="002A5634" w:rsidP="002A5634">
      <w:pPr>
        <w:rPr>
          <w:sz w:val="12"/>
        </w:rPr>
      </w:pPr>
      <w:r w:rsidRPr="00BB7494">
        <w:rPr>
          <w:sz w:val="12"/>
        </w:rPr>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13EF68BF" w14:textId="067DFD56" w:rsidR="002A5634" w:rsidRDefault="002A5634">
      <w:pPr>
        <w:pStyle w:val="Heading3"/>
        <w:rPr>
          <w:rStyle w:val="Style13ptBold"/>
          <w:b/>
          <w:bCs w:val="0"/>
          <w:sz w:val="32"/>
          <w:u w:val="single"/>
        </w:rPr>
      </w:pPr>
      <w:r>
        <w:rPr>
          <w:rStyle w:val="Style13ptBold"/>
          <w:b/>
          <w:bCs w:val="0"/>
          <w:sz w:val="32"/>
          <w:u w:val="single"/>
        </w:rPr>
        <w:t>AT – Brady 12</w:t>
      </w:r>
    </w:p>
    <w:p w14:paraId="207D9B3B" w14:textId="77777777" w:rsidR="002A5634" w:rsidRPr="00414C57" w:rsidRDefault="002A5634" w:rsidP="002A5634">
      <w:pPr>
        <w:pStyle w:val="Heading4"/>
      </w:pPr>
      <w:r w:rsidRPr="00A11CBA">
        <w:rPr>
          <w:u w:val="single"/>
        </w:rPr>
        <w:t>Communication</w:t>
      </w:r>
      <w:r>
        <w:t xml:space="preserve"> – our ability to do so</w:t>
      </w:r>
      <w:r w:rsidRPr="006B6C02">
        <w:t xml:space="preserve"> </w:t>
      </w:r>
      <w:r w:rsidRPr="0027794E">
        <w:rPr>
          <w:u w:val="single"/>
        </w:rPr>
        <w:t>proves</w:t>
      </w:r>
      <w:r w:rsidRPr="006B6C02">
        <w:t xml:space="preserve"> </w:t>
      </w:r>
      <w:r>
        <w:t xml:space="preserve">antagonisms are </w:t>
      </w:r>
      <w:r>
        <w:rPr>
          <w:u w:val="single"/>
        </w:rPr>
        <w:t>movable</w:t>
      </w:r>
      <w:r>
        <w:t xml:space="preserve"> – </w:t>
      </w:r>
      <w:r w:rsidRPr="006B6C02">
        <w:t xml:space="preserve">fatalism is </w:t>
      </w:r>
      <w:r w:rsidRPr="006B6C02">
        <w:rPr>
          <w:u w:val="single"/>
        </w:rPr>
        <w:t>net worse</w:t>
      </w:r>
      <w:r>
        <w:t>.</w:t>
      </w:r>
    </w:p>
    <w:p w14:paraId="0DB8F7F5" w14:textId="77777777" w:rsidR="002A5634" w:rsidRDefault="002A5634" w:rsidP="002A5634">
      <w:pPr>
        <w:rPr>
          <w:rStyle w:val="Style13ptBold"/>
        </w:rPr>
      </w:pPr>
      <w:r>
        <w:rPr>
          <w:rStyle w:val="Style13ptBold"/>
        </w:rPr>
        <w:t>King-</w:t>
      </w:r>
      <w:r w:rsidRPr="006704D0">
        <w:rPr>
          <w:rStyle w:val="Style13ptBold"/>
        </w:rPr>
        <w:t>Watt</w:t>
      </w:r>
      <w:r>
        <w:rPr>
          <w:rStyle w:val="Style13ptBold"/>
        </w:rPr>
        <w:t>s ‘15</w:t>
      </w:r>
    </w:p>
    <w:p w14:paraId="0C0D3D76" w14:textId="77777777" w:rsidR="002A5634" w:rsidRPr="006B6C02" w:rsidRDefault="002A5634" w:rsidP="002A5634">
      <w:pPr>
        <w:rPr>
          <w:sz w:val="16"/>
          <w:szCs w:val="16"/>
        </w:rPr>
      </w:pPr>
      <w:r w:rsidRPr="006B6C02">
        <w:rPr>
          <w:sz w:val="16"/>
          <w:szCs w:val="16"/>
        </w:rPr>
        <w:t xml:space="preserve">[Eric, </w:t>
      </w:r>
      <w:proofErr w:type="gramStart"/>
      <w:r w:rsidRPr="006B6C02">
        <w:rPr>
          <w:sz w:val="16"/>
          <w:szCs w:val="16"/>
        </w:rPr>
        <w:t>Media</w:t>
      </w:r>
      <w:proofErr w:type="gramEnd"/>
      <w:r w:rsidRPr="006B6C02">
        <w:rPr>
          <w:sz w:val="16"/>
          <w:szCs w:val="16"/>
        </w:rPr>
        <w:t xml:space="preserve"> and Technology Studies @ UNC Chapel Hill. 2015. “Critical Cosmopolitanism, Antagonism, and Social Suffering.”</w:t>
      </w:r>
      <w:r>
        <w:rPr>
          <w:sz w:val="16"/>
          <w:szCs w:val="16"/>
        </w:rPr>
        <w:t xml:space="preserve"> </w:t>
      </w:r>
      <w:r w:rsidRPr="006B6C02">
        <w:rPr>
          <w:sz w:val="16"/>
          <w:szCs w:val="16"/>
        </w:rPr>
        <w:t>https://www.tandfonline.com/doi/full/10.1080/00335630.2015.995433] Pat</w:t>
      </w:r>
    </w:p>
    <w:p w14:paraId="72FB87F8" w14:textId="77777777" w:rsidR="002A5634" w:rsidRPr="005520CF" w:rsidRDefault="002A5634" w:rsidP="002A5634">
      <w:pPr>
        <w:rPr>
          <w:sz w:val="12"/>
        </w:rPr>
      </w:pPr>
      <w:r w:rsidRPr="005520CF">
        <w:rPr>
          <w:sz w:val="12"/>
        </w:rPr>
        <w:t xml:space="preserve">I have been asked by more than one graduate student at more than one university how I hope to reconcile the claims of Afro-Pessimism with my insistence that </w:t>
      </w:r>
      <w:r w:rsidRPr="00141339">
        <w:rPr>
          <w:rStyle w:val="StyleUnderline"/>
          <w:highlight w:val="green"/>
        </w:rPr>
        <w:t>voice is a fundamental</w:t>
      </w:r>
      <w:r w:rsidRPr="00A3507A">
        <w:rPr>
          <w:rStyle w:val="StyleUnderline"/>
        </w:rPr>
        <w:t xml:space="preserve"> human </w:t>
      </w:r>
      <w:r w:rsidRPr="00141339">
        <w:rPr>
          <w:rStyle w:val="StyleUnderline"/>
          <w:highlight w:val="green"/>
        </w:rPr>
        <w:t>capacity</w:t>
      </w:r>
      <w:r w:rsidRPr="005520CF">
        <w:rPr>
          <w:sz w:val="12"/>
        </w:rPr>
        <w:t xml:space="preserve">. I maintain, </w:t>
      </w:r>
      <w:proofErr w:type="gramStart"/>
      <w:r w:rsidRPr="005520CF">
        <w:rPr>
          <w:sz w:val="12"/>
        </w:rPr>
        <w:t>more or less consistently</w:t>
      </w:r>
      <w:proofErr w:type="gramEnd"/>
      <w:r w:rsidRPr="005520CF">
        <w:rPr>
          <w:sz w:val="12"/>
        </w:rPr>
        <w:t xml:space="preserve">, that </w:t>
      </w:r>
      <w:r w:rsidRPr="00A3507A">
        <w:rPr>
          <w:rStyle w:val="StyleUnderline"/>
        </w:rPr>
        <w:t>voice is</w:t>
      </w:r>
      <w:r w:rsidRPr="006B6C02">
        <w:rPr>
          <w:rStyle w:val="StyleUnderline"/>
        </w:rPr>
        <w:t xml:space="preserve"> a public occurrence </w:t>
      </w:r>
      <w:r w:rsidRPr="00141339">
        <w:rPr>
          <w:rStyle w:val="StyleUnderline"/>
          <w:highlight w:val="green"/>
        </w:rPr>
        <w:t>animated by</w:t>
      </w:r>
      <w:r w:rsidRPr="006B6C02">
        <w:rPr>
          <w:rStyle w:val="StyleUnderline"/>
        </w:rPr>
        <w:t xml:space="preserve"> the </w:t>
      </w:r>
      <w:r w:rsidRPr="00141339">
        <w:rPr>
          <w:rStyle w:val="StyleUnderline"/>
          <w:highlight w:val="green"/>
        </w:rPr>
        <w:t>acknowledgment of the</w:t>
      </w:r>
      <w:r w:rsidRPr="006B6C02">
        <w:rPr>
          <w:rStyle w:val="StyleUnderline"/>
        </w:rPr>
        <w:t xml:space="preserve"> ethical and </w:t>
      </w:r>
      <w:r w:rsidRPr="00141339">
        <w:rPr>
          <w:rStyle w:val="StyleUnderline"/>
          <w:highlight w:val="green"/>
        </w:rPr>
        <w:t>affective dimensions of speech</w:t>
      </w:r>
      <w:r w:rsidRPr="005520CF">
        <w:rPr>
          <w:sz w:val="12"/>
        </w:rPr>
        <w:t xml:space="preserve">. </w:t>
      </w:r>
      <w:r w:rsidRPr="006B6C02">
        <w:rPr>
          <w:rStyle w:val="Emphasis"/>
        </w:rPr>
        <w:t xml:space="preserve">The repetition of the </w:t>
      </w:r>
      <w:r w:rsidRPr="00141339">
        <w:rPr>
          <w:rStyle w:val="Emphasis"/>
          <w:highlight w:val="green"/>
        </w:rPr>
        <w:t>inquiry is energized by</w:t>
      </w:r>
      <w:r w:rsidRPr="006B6C02">
        <w:rPr>
          <w:rStyle w:val="Emphasis"/>
        </w:rPr>
        <w:t xml:space="preserve"> the fact and mode of </w:t>
      </w:r>
      <w:r w:rsidRPr="00141339">
        <w:rPr>
          <w:rStyle w:val="Emphasis"/>
          <w:highlight w:val="green"/>
        </w:rPr>
        <w:t>Afro-Pessimism</w:t>
      </w:r>
      <w:r w:rsidRPr="006B6C02">
        <w:rPr>
          <w:rStyle w:val="Emphasis"/>
        </w:rPr>
        <w:t xml:space="preserve"> being taken up </w:t>
      </w:r>
      <w:r w:rsidRPr="00141339">
        <w:rPr>
          <w:rStyle w:val="Emphasis"/>
          <w:highlight w:val="green"/>
        </w:rPr>
        <w:t>in debate</w:t>
      </w:r>
      <w:r w:rsidRPr="006B6C02">
        <w:rPr>
          <w:rStyle w:val="Emphasis"/>
        </w:rPr>
        <w:t xml:space="preserve"> and argument organizations, programs, and </w:t>
      </w:r>
      <w:r w:rsidRPr="00141339">
        <w:rPr>
          <w:rStyle w:val="Emphasis"/>
          <w:highlight w:val="green"/>
        </w:rPr>
        <w:t>competitions</w:t>
      </w:r>
      <w:r w:rsidRPr="005520CF">
        <w:rPr>
          <w:sz w:val="12"/>
        </w:rPr>
        <w:t xml:space="preserve">. I am not going to attempt to complete this reconciliation in this space, in part because I have not quite accomplished it. But I do have to briefly sketch out the terms of the challenge </w:t>
      </w:r>
      <w:proofErr w:type="gramStart"/>
      <w:r w:rsidRPr="005520CF">
        <w:rPr>
          <w:sz w:val="12"/>
        </w:rPr>
        <w:t>in order to</w:t>
      </w:r>
      <w:proofErr w:type="gramEnd"/>
      <w:r w:rsidRPr="005520CF">
        <w:rPr>
          <w:sz w:val="12"/>
        </w:rPr>
        <w:t xml:space="preserve"> try to evaluate the strengths and limits of critical cosmopolitanism as an academic practice that would ask “why and how” Communication Studies might interact with the Afro-Pessimistic enclave in Black Studies. While criticizing the work of Black film theory, Frank </w:t>
      </w:r>
      <w:proofErr w:type="spellStart"/>
      <w:r w:rsidRPr="005520CF">
        <w:rPr>
          <w:sz w:val="12"/>
        </w:rPr>
        <w:t>Wilderson</w:t>
      </w:r>
      <w:proofErr w:type="spellEnd"/>
      <w:r w:rsidRPr="005520CF">
        <w:rPr>
          <w:sz w:val="12"/>
        </w:rPr>
        <w:t xml:space="preserve"> embarks upon an ambitious and provocative campaign meant to foster an understanding of the conditions of impossibility for Black subjectivity within the contemporary ontological paradigm. The term “Afro-Pessimism” signals the work of scholars who are “theorists of structural positionality.” As such, Blackness and Whiteness are interrogated as emerging through a conjuncture with brutal modern technologies of organization and domination, and the birth of the very idea of race. Put simply, it took the modern invention of slavery and colonialism to bring about the racial ideologies that make Blackness and Whiteness intelligible. The Slave/Black, then, should not be considered exploited labor or simply oppressed. “Rather, the gratuitous violence of the Black’s first ontological instance, the Middle Passage, ‘wiped out [his or her] metaphysics … his or her customs and sources on which they are based.’” The Black occupies a coordinate that marks a fundamental structural antagonism with the West, with Whiteness and, indeed, with the Human. It is quite easy to see why the term “Pessimism” is apt. The Black names the condition of state violence, a flesh-object brought into the world for “accumulation and fungibility.” The Black is essential to the production of Western subjectivity and to notions of what it means to be human. “In short, White (Human) capacity, in advance of the event of discrimination or oppression, is parasitic on Black incapacity: Without the Negro, capacity itself is incoherent, uncertain at best.” Not only is the Black incapacitated as a structural determinate, </w:t>
      </w:r>
      <w:proofErr w:type="gramStart"/>
      <w:r w:rsidRPr="005520CF">
        <w:rPr>
          <w:sz w:val="12"/>
        </w:rPr>
        <w:t>the Black is</w:t>
      </w:r>
      <w:proofErr w:type="gramEnd"/>
      <w:r w:rsidRPr="005520CF">
        <w:rPr>
          <w:sz w:val="12"/>
        </w:rPr>
        <w:t xml:space="preserve"> “a structural position of </w:t>
      </w:r>
      <w:proofErr w:type="spellStart"/>
      <w:r w:rsidRPr="005520CF">
        <w:rPr>
          <w:sz w:val="12"/>
        </w:rPr>
        <w:t>noncommunicability</w:t>
      </w:r>
      <w:proofErr w:type="spellEnd"/>
      <w:r w:rsidRPr="005520CF">
        <w:rPr>
          <w:sz w:val="12"/>
        </w:rPr>
        <w:t xml:space="preserve">.” But there is a form of communication here nevertheless because the Black paradoxically signifies the “outside” that allows for the articulation of “anti-Black solidarity.” There is theoretical and historical support for such an analysis. For example, the early twentieth-century Americanization projects used Blackness as an exclusionary trope meant to help spur non-White immigrants from Europe and Asia toward Whiteness. And here is where the term “Pessimism” seems inadequate. As a structurally overdetermined body-image in the Western imaginary and symbolic field, Blackness registers near-nothingness: “In perceiving Black folk as being alive, or at least having the potential to live in the world, the same potential that any subaltern might have, the politics of Black film theorists’ aesthetic methodology and desire disavowed the fact that ‘[Black folk] are always already dead wherever you find them.’” Given this dire diagnosis, why and how might we interact with Afro-Pessimism? Speaking from the point of view of a Black rhetorical scholar (and a scholar of Blackness), the answer to why is virtually self-evident: </w:t>
      </w:r>
      <w:r w:rsidRPr="00141339">
        <w:rPr>
          <w:rStyle w:val="StyleUnderline"/>
          <w:highlight w:val="green"/>
        </w:rPr>
        <w:t>thinking through Blackness as</w:t>
      </w:r>
      <w:r w:rsidRPr="00657284">
        <w:rPr>
          <w:rStyle w:val="StyleUnderline"/>
        </w:rPr>
        <w:t xml:space="preserve"> a condition of </w:t>
      </w:r>
      <w:r w:rsidRPr="00141339">
        <w:rPr>
          <w:rStyle w:val="StyleUnderline"/>
          <w:highlight w:val="green"/>
        </w:rPr>
        <w:t>possibility for</w:t>
      </w:r>
      <w:r w:rsidRPr="00657284">
        <w:rPr>
          <w:rStyle w:val="StyleUnderline"/>
        </w:rPr>
        <w:t xml:space="preserve"> rhetorical </w:t>
      </w:r>
      <w:r w:rsidRPr="00141339">
        <w:rPr>
          <w:rStyle w:val="StyleUnderline"/>
          <w:highlight w:val="green"/>
        </w:rPr>
        <w:t>action and</w:t>
      </w:r>
      <w:r w:rsidRPr="00657284">
        <w:rPr>
          <w:rStyle w:val="StyleUnderline"/>
        </w:rPr>
        <w:t xml:space="preserve"> social </w:t>
      </w:r>
      <w:r w:rsidRPr="00141339">
        <w:rPr>
          <w:rStyle w:val="StyleUnderline"/>
          <w:highlight w:val="green"/>
        </w:rPr>
        <w:t>justice is a life-long pursuit</w:t>
      </w:r>
      <w:r w:rsidRPr="005520CF">
        <w:rPr>
          <w:sz w:val="12"/>
        </w:rPr>
        <w:t xml:space="preserve"> that, given the tragic killing of Michael Brown in Ferguson, Missouri in August 2014, feels especially burning. </w:t>
      </w:r>
      <w:r w:rsidRPr="00141339">
        <w:rPr>
          <w:rStyle w:val="StyleUnderline"/>
          <w:highlight w:val="green"/>
        </w:rPr>
        <w:t>Given the affective intensity of</w:t>
      </w:r>
      <w:r w:rsidRPr="00B42771">
        <w:rPr>
          <w:rStyle w:val="StyleUnderline"/>
        </w:rPr>
        <w:t xml:space="preserve"> the charge of Black </w:t>
      </w:r>
      <w:proofErr w:type="spellStart"/>
      <w:r w:rsidRPr="00141339">
        <w:rPr>
          <w:rStyle w:val="StyleUnderline"/>
          <w:highlight w:val="green"/>
        </w:rPr>
        <w:t>noncommunicability</w:t>
      </w:r>
      <w:proofErr w:type="spellEnd"/>
      <w:r w:rsidRPr="005520CF">
        <w:rPr>
          <w:sz w:val="12"/>
        </w:rPr>
        <w:t xml:space="preserve">, </w:t>
      </w:r>
      <w:r w:rsidRPr="00B42771">
        <w:rPr>
          <w:rStyle w:val="StyleUnderline"/>
        </w:rPr>
        <w:t xml:space="preserve">a </w:t>
      </w:r>
      <w:r w:rsidRPr="00141339">
        <w:rPr>
          <w:rStyle w:val="StyleUnderline"/>
          <w:highlight w:val="green"/>
        </w:rPr>
        <w:t>failure to</w:t>
      </w:r>
      <w:r w:rsidRPr="00B42771">
        <w:rPr>
          <w:rStyle w:val="StyleUnderline"/>
        </w:rPr>
        <w:t xml:space="preserve"> meaningfully </w:t>
      </w:r>
      <w:r w:rsidRPr="00141339">
        <w:rPr>
          <w:rStyle w:val="StyleUnderline"/>
          <w:highlight w:val="green"/>
        </w:rPr>
        <w:t xml:space="preserve">interact </w:t>
      </w:r>
      <w:r w:rsidRPr="00141339">
        <w:rPr>
          <w:rStyle w:val="Emphasis"/>
          <w:highlight w:val="green"/>
        </w:rPr>
        <w:t>would engender a different</w:t>
      </w:r>
      <w:r w:rsidRPr="00B42771">
        <w:rPr>
          <w:rStyle w:val="Emphasis"/>
        </w:rPr>
        <w:t xml:space="preserve"> kind of </w:t>
      </w:r>
      <w:r w:rsidRPr="00141339">
        <w:rPr>
          <w:rStyle w:val="Emphasis"/>
          <w:highlight w:val="green"/>
        </w:rPr>
        <w:t>“violence”</w:t>
      </w:r>
      <w:r w:rsidRPr="005520CF">
        <w:rPr>
          <w:sz w:val="12"/>
        </w:rPr>
        <w:t xml:space="preserve">; in this case a structural injunction sponsored by a lingering and recurring anxiety regarding the authority of Communication Studies. And so how might we interact? If I take up the orientation of critical cosmopolitanism, I need to recognize immediately that my efforts can be dismissed by the Afro-Pessimist as colonial; that is, as a reiteration of the sort of practices that presume that one’s epistemologies can translate other’s bodies of knowledge into comprehensible and useful concepts and constructs. And yet, </w:t>
      </w:r>
      <w:r w:rsidRPr="00141339">
        <w:rPr>
          <w:rStyle w:val="StyleUnderline"/>
          <w:highlight w:val="green"/>
        </w:rPr>
        <w:t>we must begin where we are</w:t>
      </w:r>
      <w:r w:rsidRPr="005520CF">
        <w:rPr>
          <w:sz w:val="12"/>
        </w:rPr>
        <w:t xml:space="preserve">, </w:t>
      </w:r>
      <w:r w:rsidRPr="00141339">
        <w:rPr>
          <w:rStyle w:val="StyleUnderline"/>
          <w:highlight w:val="green"/>
        </w:rPr>
        <w:t>not where we hope to be</w:t>
      </w:r>
      <w:r w:rsidRPr="005520CF">
        <w:rPr>
          <w:sz w:val="12"/>
        </w:rPr>
        <w:t xml:space="preserve">. Hence, I want to make two modest and one not-so-modest suggestions for how Communication Studies in general and Rhetorical Studies </w:t>
      </w:r>
      <w:proofErr w:type="gramStart"/>
      <w:r w:rsidRPr="005520CF">
        <w:rPr>
          <w:sz w:val="12"/>
        </w:rPr>
        <w:t>in particular might</w:t>
      </w:r>
      <w:proofErr w:type="gramEnd"/>
      <w:r w:rsidRPr="005520CF">
        <w:rPr>
          <w:sz w:val="12"/>
        </w:rPr>
        <w:t xml:space="preserve"> interact: </w:t>
      </w:r>
      <w:r w:rsidRPr="00141339">
        <w:rPr>
          <w:rStyle w:val="StyleUnderline"/>
          <w:highlight w:val="green"/>
        </w:rPr>
        <w:t>first</w:t>
      </w:r>
      <w:r w:rsidRPr="005520CF">
        <w:rPr>
          <w:sz w:val="12"/>
        </w:rPr>
        <w:t xml:space="preserve">, </w:t>
      </w:r>
      <w:proofErr w:type="spellStart"/>
      <w:r w:rsidRPr="005520CF">
        <w:rPr>
          <w:sz w:val="12"/>
        </w:rPr>
        <w:t>Wilderson</w:t>
      </w:r>
      <w:proofErr w:type="spellEnd"/>
      <w:r w:rsidRPr="005520CF">
        <w:rPr>
          <w:sz w:val="12"/>
        </w:rPr>
        <w:t xml:space="preserve"> calls for “a new language of abstraction” to elaborate “Blackness’s grammar of suffering.” But in my reading, </w:t>
      </w:r>
      <w:r w:rsidRPr="00141339">
        <w:rPr>
          <w:rStyle w:val="Emphasis"/>
          <w:highlight w:val="green"/>
        </w:rPr>
        <w:t>Afro-Pessimism is</w:t>
      </w:r>
      <w:r w:rsidRPr="00B42771">
        <w:rPr>
          <w:rStyle w:val="Emphasis"/>
        </w:rPr>
        <w:t xml:space="preserve"> already </w:t>
      </w:r>
      <w:r w:rsidRPr="00141339">
        <w:rPr>
          <w:rStyle w:val="Emphasis"/>
          <w:highlight w:val="green"/>
        </w:rPr>
        <w:t>too reliant on</w:t>
      </w:r>
      <w:r w:rsidRPr="00B42771">
        <w:rPr>
          <w:rStyle w:val="Emphasis"/>
        </w:rPr>
        <w:t xml:space="preserve"> a language of </w:t>
      </w:r>
      <w:r w:rsidRPr="00141339">
        <w:rPr>
          <w:rStyle w:val="Emphasis"/>
          <w:highlight w:val="green"/>
        </w:rPr>
        <w:t>abstraction</w:t>
      </w:r>
      <w:r w:rsidRPr="005520CF">
        <w:rPr>
          <w:sz w:val="12"/>
        </w:rPr>
        <w:t xml:space="preserve">. </w:t>
      </w:r>
      <w:r w:rsidRPr="00B42771">
        <w:rPr>
          <w:rStyle w:val="StyleUnderline"/>
        </w:rPr>
        <w:t xml:space="preserve">Lois </w:t>
      </w:r>
      <w:proofErr w:type="spellStart"/>
      <w:r w:rsidRPr="00141339">
        <w:rPr>
          <w:rStyle w:val="StyleUnderline"/>
          <w:highlight w:val="green"/>
        </w:rPr>
        <w:t>McNay</w:t>
      </w:r>
      <w:proofErr w:type="spellEnd"/>
      <w:r w:rsidRPr="005520CF">
        <w:rPr>
          <w:sz w:val="12"/>
        </w:rPr>
        <w:t xml:space="preserve">, in The Misguided Search for the Political, </w:t>
      </w:r>
      <w:r w:rsidRPr="00B42771">
        <w:rPr>
          <w:rStyle w:val="StyleUnderline"/>
        </w:rPr>
        <w:t xml:space="preserve">recently </w:t>
      </w:r>
      <w:r w:rsidRPr="00141339">
        <w:rPr>
          <w:rStyle w:val="StyleUnderline"/>
          <w:highlight w:val="green"/>
        </w:rPr>
        <w:t>contends</w:t>
      </w:r>
      <w:r w:rsidRPr="00B42771">
        <w:rPr>
          <w:rStyle w:val="StyleUnderline"/>
        </w:rPr>
        <w:t xml:space="preserve"> that </w:t>
      </w:r>
      <w:r w:rsidRPr="00141339">
        <w:rPr>
          <w:rStyle w:val="StyleUnderline"/>
          <w:highlight w:val="green"/>
        </w:rPr>
        <w:t>theories of</w:t>
      </w:r>
      <w:r w:rsidRPr="00B42771">
        <w:rPr>
          <w:rStyle w:val="StyleUnderline"/>
        </w:rPr>
        <w:t xml:space="preserve"> political </w:t>
      </w:r>
      <w:r w:rsidRPr="00141339">
        <w:rPr>
          <w:rStyle w:val="StyleUnderline"/>
          <w:highlight w:val="green"/>
        </w:rPr>
        <w:t>power are overwrought</w:t>
      </w:r>
      <w:r w:rsidRPr="00B42771">
        <w:rPr>
          <w:rStyle w:val="StyleUnderline"/>
        </w:rPr>
        <w:t xml:space="preserve"> owing to a social weightlessness brought about </w:t>
      </w:r>
      <w:r w:rsidRPr="00141339">
        <w:rPr>
          <w:rStyle w:val="StyleUnderline"/>
          <w:highlight w:val="green"/>
        </w:rPr>
        <w:t>through</w:t>
      </w:r>
      <w:r w:rsidRPr="00B42771">
        <w:rPr>
          <w:rStyle w:val="StyleUnderline"/>
        </w:rPr>
        <w:t xml:space="preserve"> high </w:t>
      </w:r>
      <w:r w:rsidRPr="00141339">
        <w:rPr>
          <w:rStyle w:val="StyleUnderline"/>
          <w:highlight w:val="green"/>
        </w:rPr>
        <w:t>abstraction</w:t>
      </w:r>
      <w:r w:rsidRPr="005520CF">
        <w:rPr>
          <w:sz w:val="12"/>
        </w:rPr>
        <w:t xml:space="preserve">. </w:t>
      </w:r>
      <w:r w:rsidRPr="00141339">
        <w:rPr>
          <w:rStyle w:val="StyleUnderline"/>
          <w:highlight w:val="green"/>
        </w:rPr>
        <w:t>She recommends</w:t>
      </w:r>
      <w:r w:rsidRPr="00B42771">
        <w:rPr>
          <w:rStyle w:val="StyleUnderline"/>
        </w:rPr>
        <w:t xml:space="preserve"> the </w:t>
      </w:r>
      <w:r w:rsidRPr="00141339">
        <w:rPr>
          <w:rStyle w:val="StyleUnderline"/>
          <w:highlight w:val="green"/>
        </w:rPr>
        <w:t>reinvigoration of</w:t>
      </w:r>
      <w:r w:rsidRPr="00B42771">
        <w:rPr>
          <w:rStyle w:val="StyleUnderline"/>
        </w:rPr>
        <w:t xml:space="preserve"> the concept of</w:t>
      </w:r>
      <w:r w:rsidRPr="005520CF">
        <w:rPr>
          <w:sz w:val="12"/>
        </w:rPr>
        <w:t xml:space="preserve"> “</w:t>
      </w:r>
      <w:r w:rsidRPr="00141339">
        <w:rPr>
          <w:rStyle w:val="Emphasis"/>
          <w:highlight w:val="green"/>
        </w:rPr>
        <w:t>social suffering</w:t>
      </w:r>
      <w:r w:rsidRPr="005520CF">
        <w:rPr>
          <w:sz w:val="12"/>
        </w:rPr>
        <w:t>”—</w:t>
      </w:r>
      <w:r w:rsidRPr="00141339">
        <w:rPr>
          <w:rStyle w:val="StyleUnderline"/>
          <w:highlight w:val="green"/>
        </w:rPr>
        <w:t>not</w:t>
      </w:r>
      <w:r w:rsidRPr="006E50B3">
        <w:rPr>
          <w:rStyle w:val="StyleUnderline"/>
        </w:rPr>
        <w:t xml:space="preserve"> as an </w:t>
      </w:r>
      <w:r w:rsidRPr="00141339">
        <w:rPr>
          <w:rStyle w:val="StyleUnderline"/>
          <w:highlight w:val="green"/>
        </w:rPr>
        <w:t>entrenched</w:t>
      </w:r>
      <w:r w:rsidRPr="006E50B3">
        <w:rPr>
          <w:rStyle w:val="StyleUnderline"/>
        </w:rPr>
        <w:t xml:space="preserve"> category</w:t>
      </w:r>
      <w:r w:rsidRPr="00B42771">
        <w:rPr>
          <w:rStyle w:val="StyleUnderline"/>
        </w:rPr>
        <w:t xml:space="preserve"> of </w:t>
      </w:r>
      <w:proofErr w:type="spellStart"/>
      <w:r w:rsidRPr="00B42771">
        <w:rPr>
          <w:rStyle w:val="StyleUnderline"/>
        </w:rPr>
        <w:t>victimage</w:t>
      </w:r>
      <w:proofErr w:type="spellEnd"/>
      <w:r w:rsidRPr="00B42771">
        <w:rPr>
          <w:rStyle w:val="StyleUnderline"/>
        </w:rPr>
        <w:t xml:space="preserve"> </w:t>
      </w:r>
      <w:r w:rsidRPr="00141339">
        <w:rPr>
          <w:rStyle w:val="StyleUnderline"/>
          <w:highlight w:val="green"/>
        </w:rPr>
        <w:t>but</w:t>
      </w:r>
      <w:r w:rsidRPr="005520CF">
        <w:rPr>
          <w:sz w:val="12"/>
        </w:rPr>
        <w:t xml:space="preserve">, rather, </w:t>
      </w:r>
      <w:r w:rsidRPr="00B42771">
        <w:rPr>
          <w:rStyle w:val="StyleUnderline"/>
        </w:rPr>
        <w:t xml:space="preserve">as the habitus of </w:t>
      </w:r>
      <w:r w:rsidRPr="00141339">
        <w:rPr>
          <w:rStyle w:val="StyleUnderline"/>
          <w:highlight w:val="green"/>
        </w:rPr>
        <w:t>lived experience</w:t>
      </w:r>
      <w:r w:rsidRPr="00B42771">
        <w:rPr>
          <w:rStyle w:val="StyleUnderline"/>
        </w:rPr>
        <w:t xml:space="preserve"> that must be </w:t>
      </w:r>
      <w:r w:rsidRPr="00141339">
        <w:rPr>
          <w:rStyle w:val="StyleUnderline"/>
          <w:highlight w:val="green"/>
        </w:rPr>
        <w:t>articulated to analyses of</w:t>
      </w:r>
      <w:r w:rsidRPr="006E50B3">
        <w:rPr>
          <w:rStyle w:val="StyleUnderline"/>
        </w:rPr>
        <w:t xml:space="preserve"> structural </w:t>
      </w:r>
      <w:r w:rsidRPr="00141339">
        <w:rPr>
          <w:rStyle w:val="StyleUnderline"/>
          <w:highlight w:val="green"/>
        </w:rPr>
        <w:t>position</w:t>
      </w:r>
      <w:r w:rsidRPr="005520CF">
        <w:rPr>
          <w:sz w:val="12"/>
        </w:rPr>
        <w:t xml:space="preserve">ality. </w:t>
      </w:r>
      <w:r w:rsidRPr="00141339">
        <w:rPr>
          <w:rStyle w:val="StyleUnderline"/>
          <w:highlight w:val="green"/>
        </w:rPr>
        <w:t>Second</w:t>
      </w:r>
      <w:r w:rsidRPr="005520CF">
        <w:rPr>
          <w:sz w:val="12"/>
        </w:rPr>
        <w:t xml:space="preserve">, I agree with </w:t>
      </w:r>
      <w:proofErr w:type="spellStart"/>
      <w:r w:rsidRPr="005520CF">
        <w:rPr>
          <w:sz w:val="12"/>
        </w:rPr>
        <w:t>McNay</w:t>
      </w:r>
      <w:proofErr w:type="spellEnd"/>
      <w:r w:rsidRPr="005520CF">
        <w:rPr>
          <w:sz w:val="12"/>
        </w:rPr>
        <w:t xml:space="preserve"> (who says nothing about Afro-Pessimism, by the way) that </w:t>
      </w:r>
      <w:r w:rsidRPr="00B42771">
        <w:rPr>
          <w:rStyle w:val="StyleUnderline"/>
        </w:rPr>
        <w:t xml:space="preserve">structural </w:t>
      </w:r>
      <w:r w:rsidRPr="00141339">
        <w:rPr>
          <w:rStyle w:val="StyleUnderline"/>
          <w:highlight w:val="green"/>
        </w:rPr>
        <w:t xml:space="preserve">antagonisms are not </w:t>
      </w:r>
      <w:proofErr w:type="gramStart"/>
      <w:r w:rsidRPr="00141339">
        <w:rPr>
          <w:rStyle w:val="StyleUnderline"/>
          <w:highlight w:val="green"/>
        </w:rPr>
        <w:t>static</w:t>
      </w:r>
      <w:r w:rsidRPr="005520CF">
        <w:rPr>
          <w:sz w:val="12"/>
        </w:rPr>
        <w:t xml:space="preserve">, </w:t>
      </w:r>
      <w:r w:rsidRPr="00141339">
        <w:rPr>
          <w:rStyle w:val="Emphasis"/>
          <w:highlight w:val="green"/>
        </w:rPr>
        <w:t>but</w:t>
      </w:r>
      <w:proofErr w:type="gramEnd"/>
      <w:r w:rsidRPr="005520CF">
        <w:rPr>
          <w:rStyle w:val="Emphasis"/>
        </w:rPr>
        <w:t xml:space="preserve"> are movable and </w:t>
      </w:r>
      <w:r w:rsidRPr="00141339">
        <w:rPr>
          <w:rStyle w:val="Emphasis"/>
          <w:highlight w:val="green"/>
        </w:rPr>
        <w:t>moving configurations</w:t>
      </w:r>
      <w:r w:rsidRPr="005520CF">
        <w:rPr>
          <w:sz w:val="12"/>
        </w:rPr>
        <w:t xml:space="preserve">. </w:t>
      </w:r>
      <w:r w:rsidRPr="00B42771">
        <w:rPr>
          <w:rStyle w:val="StyleUnderline"/>
        </w:rPr>
        <w:t xml:space="preserve">The Afro-Pessimist in </w:t>
      </w:r>
      <w:proofErr w:type="spellStart"/>
      <w:r w:rsidRPr="00B42771">
        <w:rPr>
          <w:rStyle w:val="StyleUnderline"/>
        </w:rPr>
        <w:t>Wilderson’s</w:t>
      </w:r>
      <w:proofErr w:type="spellEnd"/>
      <w:r w:rsidRPr="00B42771">
        <w:rPr>
          <w:rStyle w:val="StyleUnderline"/>
        </w:rPr>
        <w:t xml:space="preserve"> account must agree that </w:t>
      </w:r>
      <w:r w:rsidRPr="00141339">
        <w:rPr>
          <w:rStyle w:val="StyleUnderline"/>
          <w:highlight w:val="green"/>
        </w:rPr>
        <w:t>when a non-Black person is thrust toward</w:t>
      </w:r>
      <w:r w:rsidRPr="00B42771">
        <w:rPr>
          <w:rStyle w:val="StyleUnderline"/>
        </w:rPr>
        <w:t xml:space="preserve"> the horrible condition approximating</w:t>
      </w:r>
      <w:r w:rsidRPr="005520CF">
        <w:rPr>
          <w:sz w:val="12"/>
        </w:rPr>
        <w:t xml:space="preserve"> (but not identical to) </w:t>
      </w:r>
      <w:r w:rsidRPr="00141339">
        <w:rPr>
          <w:rStyle w:val="StyleUnderline"/>
          <w:highlight w:val="green"/>
        </w:rPr>
        <w:t>the Black’s</w:t>
      </w:r>
      <w:r w:rsidRPr="00B42771">
        <w:rPr>
          <w:rStyle w:val="StyleUnderline"/>
        </w:rPr>
        <w:t xml:space="preserve"> structural </w:t>
      </w:r>
      <w:r w:rsidRPr="00141339">
        <w:rPr>
          <w:rStyle w:val="StyleUnderline"/>
          <w:highlight w:val="green"/>
        </w:rPr>
        <w:t>position</w:t>
      </w:r>
      <w:r w:rsidRPr="005520CF">
        <w:rPr>
          <w:sz w:val="12"/>
        </w:rPr>
        <w:t xml:space="preserve">, </w:t>
      </w:r>
      <w:r w:rsidRPr="00141339">
        <w:rPr>
          <w:rStyle w:val="StyleUnderline"/>
          <w:highlight w:val="green"/>
        </w:rPr>
        <w:t>that adjustment can</w:t>
      </w:r>
      <w:r w:rsidRPr="00B42771">
        <w:rPr>
          <w:rStyle w:val="StyleUnderline"/>
        </w:rPr>
        <w:t xml:space="preserve"> rightfully </w:t>
      </w:r>
      <w:r w:rsidRPr="00141339">
        <w:rPr>
          <w:rStyle w:val="StyleUnderline"/>
          <w:highlight w:val="green"/>
        </w:rPr>
        <w:t>be called</w:t>
      </w:r>
      <w:r w:rsidRPr="00B42771">
        <w:rPr>
          <w:rStyle w:val="StyleUnderline"/>
        </w:rPr>
        <w:t xml:space="preserve"> a</w:t>
      </w:r>
      <w:r w:rsidRPr="005520CF">
        <w:rPr>
          <w:sz w:val="12"/>
        </w:rPr>
        <w:t xml:space="preserve"> “</w:t>
      </w:r>
      <w:r w:rsidRPr="00141339">
        <w:rPr>
          <w:rStyle w:val="Emphasis"/>
          <w:highlight w:val="green"/>
        </w:rPr>
        <w:t>Blackening</w:t>
      </w:r>
      <w:r w:rsidRPr="005520CF">
        <w:rPr>
          <w:sz w:val="12"/>
        </w:rPr>
        <w:t xml:space="preserve">.” As a happening—and not an event that has simply always already happened—this racialized procedure makes itself felt and knowable in the dense social fabric of the everyday. </w:t>
      </w:r>
      <w:r w:rsidRPr="00141339">
        <w:rPr>
          <w:rStyle w:val="StyleUnderline"/>
          <w:highlight w:val="green"/>
        </w:rPr>
        <w:t>If the Black</w:t>
      </w:r>
      <w:r w:rsidRPr="00B42771">
        <w:rPr>
          <w:rStyle w:val="StyleUnderline"/>
        </w:rPr>
        <w:t xml:space="preserve"> is in a structural position that </w:t>
      </w:r>
      <w:r w:rsidRPr="00141339">
        <w:rPr>
          <w:rStyle w:val="StyleUnderline"/>
          <w:highlight w:val="green"/>
        </w:rPr>
        <w:t>delimits</w:t>
      </w:r>
      <w:r w:rsidRPr="00B42771">
        <w:rPr>
          <w:rStyle w:val="StyleUnderline"/>
        </w:rPr>
        <w:t xml:space="preserve"> the impossibility of </w:t>
      </w:r>
      <w:r w:rsidRPr="00141339">
        <w:rPr>
          <w:rStyle w:val="StyleUnderline"/>
          <w:highlight w:val="green"/>
        </w:rPr>
        <w:t>capacity</w:t>
      </w:r>
      <w:r w:rsidRPr="005520CF">
        <w:rPr>
          <w:sz w:val="12"/>
        </w:rPr>
        <w:t xml:space="preserve">, </w:t>
      </w:r>
      <w:r w:rsidRPr="00141339">
        <w:rPr>
          <w:rStyle w:val="Emphasis"/>
          <w:highlight w:val="green"/>
        </w:rPr>
        <w:t>might we enjoin</w:t>
      </w:r>
      <w:r w:rsidRPr="00B42771">
        <w:rPr>
          <w:rStyle w:val="Emphasis"/>
        </w:rPr>
        <w:t xml:space="preserve"> an analysis of </w:t>
      </w:r>
      <w:r w:rsidRPr="00141339">
        <w:rPr>
          <w:rStyle w:val="Emphasis"/>
          <w:highlight w:val="green"/>
        </w:rPr>
        <w:t>the vocabulary of</w:t>
      </w:r>
      <w:r w:rsidRPr="00B42771">
        <w:rPr>
          <w:rStyle w:val="Emphasis"/>
        </w:rPr>
        <w:t xml:space="preserve"> that </w:t>
      </w:r>
      <w:r w:rsidRPr="00141339">
        <w:rPr>
          <w:rStyle w:val="Emphasis"/>
          <w:highlight w:val="green"/>
        </w:rPr>
        <w:t>impossibility itself?</w:t>
      </w:r>
      <w:r w:rsidRPr="005520CF">
        <w:rPr>
          <w:sz w:val="12"/>
        </w:rPr>
        <w:t xml:space="preserve"> And since a “Blackening” receives intelligibility from the structural position of the Black, might we gain some productive understanding from a scrutiny of key discursive and material forms of “Blackening”? </w:t>
      </w:r>
      <w:r w:rsidRPr="00141339">
        <w:rPr>
          <w:rStyle w:val="StyleUnderline"/>
          <w:highlight w:val="green"/>
        </w:rPr>
        <w:t>Was not Michael Brown “Blackened”</w:t>
      </w:r>
      <w:r w:rsidRPr="00B42771">
        <w:rPr>
          <w:rStyle w:val="StyleUnderline"/>
        </w:rPr>
        <w:t xml:space="preserve"> in and </w:t>
      </w:r>
      <w:r w:rsidRPr="00141339">
        <w:rPr>
          <w:rStyle w:val="StyleUnderline"/>
          <w:highlight w:val="green"/>
        </w:rPr>
        <w:t>through</w:t>
      </w:r>
      <w:r w:rsidRPr="005520CF">
        <w:rPr>
          <w:sz w:val="12"/>
        </w:rPr>
        <w:t xml:space="preserve"> (and not only a priori to) </w:t>
      </w:r>
      <w:r w:rsidRPr="00141339">
        <w:rPr>
          <w:rStyle w:val="StyleUnderline"/>
          <w:highlight w:val="green"/>
        </w:rPr>
        <w:t>his</w:t>
      </w:r>
      <w:r w:rsidRPr="00B42771">
        <w:rPr>
          <w:rStyle w:val="StyleUnderline"/>
        </w:rPr>
        <w:t xml:space="preserve"> bodily </w:t>
      </w:r>
      <w:r w:rsidRPr="00141339">
        <w:rPr>
          <w:rStyle w:val="StyleUnderline"/>
          <w:highlight w:val="green"/>
        </w:rPr>
        <w:t>encounter with</w:t>
      </w:r>
      <w:r w:rsidRPr="00B42771">
        <w:rPr>
          <w:rStyle w:val="StyleUnderline"/>
        </w:rPr>
        <w:t xml:space="preserve"> state </w:t>
      </w:r>
      <w:r w:rsidRPr="00141339">
        <w:rPr>
          <w:rStyle w:val="StyleUnderline"/>
          <w:highlight w:val="green"/>
        </w:rPr>
        <w:t>violence?</w:t>
      </w:r>
      <w:r w:rsidRPr="005520CF">
        <w:rPr>
          <w:sz w:val="12"/>
        </w:rPr>
        <w:t xml:space="preserve"> Given my ongoing scholarly interest in the Zombie, I am willing to concede that an Afro-Pessimist might claim that Brown was, </w:t>
      </w:r>
      <w:proofErr w:type="gramStart"/>
      <w:r w:rsidRPr="005520CF">
        <w:rPr>
          <w:sz w:val="12"/>
        </w:rPr>
        <w:t>at the moment</w:t>
      </w:r>
      <w:proofErr w:type="gramEnd"/>
      <w:r w:rsidRPr="005520CF">
        <w:rPr>
          <w:sz w:val="12"/>
        </w:rPr>
        <w:t xml:space="preserve"> he was shot to death, “the dead but sentient thing, the Black” struggling “to articulate in a world of living subjects.” This concession functions as an assertion: </w:t>
      </w:r>
      <w:r w:rsidRPr="00141339">
        <w:rPr>
          <w:rStyle w:val="StyleUnderline"/>
          <w:highlight w:val="green"/>
        </w:rPr>
        <w:t>the Zombie is not</w:t>
      </w:r>
      <w:r w:rsidRPr="00B42771">
        <w:rPr>
          <w:rStyle w:val="StyleUnderline"/>
        </w:rPr>
        <w:t xml:space="preserve"> wholly </w:t>
      </w:r>
      <w:r w:rsidRPr="00141339">
        <w:rPr>
          <w:rStyle w:val="StyleUnderline"/>
          <w:highlight w:val="green"/>
        </w:rPr>
        <w:t>outside Western intelligibility</w:t>
      </w:r>
      <w:r w:rsidRPr="005520CF">
        <w:rPr>
          <w:sz w:val="12"/>
        </w:rPr>
        <w:t xml:space="preserve">; </w:t>
      </w:r>
      <w:r w:rsidRPr="00141339">
        <w:rPr>
          <w:rStyle w:val="StyleUnderline"/>
          <w:highlight w:val="green"/>
        </w:rPr>
        <w:t>it haunts the</w:t>
      </w:r>
      <w:r w:rsidRPr="00B42771">
        <w:rPr>
          <w:rStyle w:val="StyleUnderline"/>
        </w:rPr>
        <w:t xml:space="preserve"> nether </w:t>
      </w:r>
      <w:r w:rsidRPr="00141339">
        <w:rPr>
          <w:rStyle w:val="StyleUnderline"/>
          <w:highlight w:val="green"/>
        </w:rPr>
        <w:t>regions between Human and Black</w:t>
      </w:r>
      <w:r w:rsidRPr="005520CF">
        <w:rPr>
          <w:sz w:val="12"/>
        </w:rPr>
        <w:t xml:space="preserve">. Its undead existence is material and </w:t>
      </w:r>
      <w:proofErr w:type="gramStart"/>
      <w:r w:rsidRPr="005520CF">
        <w:rPr>
          <w:sz w:val="12"/>
        </w:rPr>
        <w:t>social, and</w:t>
      </w:r>
      <w:proofErr w:type="gramEnd"/>
      <w:r w:rsidRPr="005520CF">
        <w:rPr>
          <w:sz w:val="12"/>
        </w:rPr>
        <w:t xml:space="preserve"> supplies some vital resources for inventing a new language—a grammar of (Black) suffering. Perhaps “there is no way to Africa through the Black,” but maybe there is a route through the Zombie. I have argued for such a project using the terminology of reanimating Zombie voices. Lastly, we might think of this gloomy predicament as a tenuous point of contact with Afro-Pessimism. Wilson’s intellectual history provides the basis for such a conception. </w:t>
      </w:r>
      <w:r w:rsidRPr="00141339">
        <w:rPr>
          <w:rStyle w:val="StyleUnderline"/>
          <w:highlight w:val="green"/>
        </w:rPr>
        <w:t>Communication Studies has been</w:t>
      </w:r>
      <w:r w:rsidRPr="005520CF">
        <w:rPr>
          <w:sz w:val="12"/>
        </w:rPr>
        <w:t xml:space="preserve"> (and continues to anguish over the extent that it still is) </w:t>
      </w:r>
      <w:r w:rsidRPr="00141339">
        <w:rPr>
          <w:rStyle w:val="StyleUnderline"/>
          <w:highlight w:val="green"/>
        </w:rPr>
        <w:t>in the</w:t>
      </w:r>
      <w:r w:rsidRPr="00657284">
        <w:rPr>
          <w:rStyle w:val="StyleUnderline"/>
        </w:rPr>
        <w:t xml:space="preserve"> structural </w:t>
      </w:r>
      <w:r w:rsidRPr="00141339">
        <w:rPr>
          <w:rStyle w:val="StyleUnderline"/>
          <w:highlight w:val="green"/>
        </w:rPr>
        <w:t>position of inferior and alienated</w:t>
      </w:r>
      <w:r w:rsidRPr="005520CF">
        <w:rPr>
          <w:sz w:val="12"/>
        </w:rPr>
        <w:t xml:space="preserve">. There should be no shame in admitting that the discipline, in relation to both the Social Sciences and the Humanities, </w:t>
      </w:r>
      <w:r w:rsidRPr="00657284">
        <w:rPr>
          <w:rStyle w:val="StyleUnderline"/>
        </w:rPr>
        <w:t xml:space="preserve">has been and is subject to </w:t>
      </w:r>
      <w:r w:rsidRPr="00141339">
        <w:rPr>
          <w:rStyle w:val="StyleUnderline"/>
          <w:highlight w:val="green"/>
        </w:rPr>
        <w:t>being</w:t>
      </w:r>
      <w:r w:rsidRPr="005520CF">
        <w:rPr>
          <w:sz w:val="12"/>
        </w:rPr>
        <w:t xml:space="preserve"> “</w:t>
      </w:r>
      <w:r w:rsidRPr="00141339">
        <w:rPr>
          <w:rStyle w:val="StyleUnderline"/>
          <w:highlight w:val="green"/>
        </w:rPr>
        <w:t>Blackened</w:t>
      </w:r>
      <w:r w:rsidRPr="005520CF">
        <w:rPr>
          <w:sz w:val="12"/>
        </w:rPr>
        <w:t xml:space="preserve">.” Indeed, its </w:t>
      </w:r>
      <w:proofErr w:type="spellStart"/>
      <w:r w:rsidRPr="005520CF">
        <w:rPr>
          <w:sz w:val="12"/>
        </w:rPr>
        <w:t>originary</w:t>
      </w:r>
      <w:proofErr w:type="spellEnd"/>
      <w:r w:rsidRPr="005520CF">
        <w:rPr>
          <w:sz w:val="12"/>
        </w:rPr>
        <w:t xml:space="preserve"> moment, as I alluded to above, meant the rejection of a set of nationalistic proprietary politics that treated Speech teachers like disposable labor. By any reasonable measure, that structural positioning—</w:t>
      </w:r>
      <w:proofErr w:type="gramStart"/>
      <w:r w:rsidRPr="005520CF">
        <w:rPr>
          <w:sz w:val="12"/>
        </w:rPr>
        <w:t>despite the fact that</w:t>
      </w:r>
      <w:proofErr w:type="gramEnd"/>
      <w:r w:rsidRPr="005520CF">
        <w:rPr>
          <w:sz w:val="12"/>
        </w:rPr>
        <w:t xml:space="preserve"> the people involved were White—was a racialization, a “Blackening.” Let’s be perfectly clear: </w:t>
      </w:r>
      <w:r w:rsidRPr="00141339">
        <w:rPr>
          <w:rStyle w:val="Emphasis"/>
          <w:highlight w:val="green"/>
        </w:rPr>
        <w:t>there is no identification</w:t>
      </w:r>
      <w:r w:rsidRPr="00657284">
        <w:rPr>
          <w:rStyle w:val="Emphasis"/>
        </w:rPr>
        <w:t xml:space="preserve"> being made </w:t>
      </w:r>
      <w:r w:rsidRPr="00141339">
        <w:rPr>
          <w:rStyle w:val="Emphasis"/>
          <w:highlight w:val="green"/>
        </w:rPr>
        <w:t>here with the</w:t>
      </w:r>
      <w:r w:rsidRPr="00657284">
        <w:rPr>
          <w:rStyle w:val="Emphasis"/>
        </w:rPr>
        <w:t xml:space="preserve"> fundamental </w:t>
      </w:r>
      <w:r w:rsidRPr="00141339">
        <w:rPr>
          <w:rStyle w:val="Emphasis"/>
          <w:highlight w:val="green"/>
        </w:rPr>
        <w:t>antagonism associated with the Black</w:t>
      </w:r>
      <w:r w:rsidRPr="005520CF">
        <w:rPr>
          <w:sz w:val="12"/>
        </w:rPr>
        <w:t xml:space="preserve">. </w:t>
      </w:r>
      <w:r w:rsidRPr="00141339">
        <w:rPr>
          <w:rStyle w:val="StyleUnderline"/>
          <w:highlight w:val="green"/>
        </w:rPr>
        <w:t>However</w:t>
      </w:r>
      <w:r w:rsidRPr="005520CF">
        <w:rPr>
          <w:sz w:val="12"/>
        </w:rPr>
        <w:t xml:space="preserve">, </w:t>
      </w:r>
      <w:r w:rsidRPr="00B42771">
        <w:rPr>
          <w:rStyle w:val="StyleUnderline"/>
        </w:rPr>
        <w:t xml:space="preserve">this </w:t>
      </w:r>
      <w:r w:rsidRPr="00141339">
        <w:rPr>
          <w:rStyle w:val="StyleUnderline"/>
          <w:highlight w:val="green"/>
        </w:rPr>
        <w:t>racialized politics</w:t>
      </w:r>
      <w:r w:rsidRPr="005520CF">
        <w:rPr>
          <w:sz w:val="12"/>
        </w:rPr>
        <w:t xml:space="preserve"> (among other political registers) </w:t>
      </w:r>
      <w:r w:rsidRPr="00141339">
        <w:rPr>
          <w:rStyle w:val="StyleUnderline"/>
          <w:highlight w:val="green"/>
        </w:rPr>
        <w:t>might provide a new</w:t>
      </w:r>
      <w:r w:rsidRPr="00657284">
        <w:rPr>
          <w:rStyle w:val="StyleUnderline"/>
        </w:rPr>
        <w:t xml:space="preserve"> critical </w:t>
      </w:r>
      <w:r w:rsidRPr="00141339">
        <w:rPr>
          <w:rStyle w:val="StyleUnderline"/>
          <w:highlight w:val="green"/>
        </w:rPr>
        <w:t>vocabulary</w:t>
      </w:r>
      <w:r w:rsidRPr="00B42771">
        <w:rPr>
          <w:rStyle w:val="StyleUnderline"/>
        </w:rPr>
        <w:t xml:space="preserve"> for Communication scholars </w:t>
      </w:r>
      <w:r w:rsidRPr="00141339">
        <w:rPr>
          <w:rStyle w:val="StyleUnderline"/>
          <w:highlight w:val="green"/>
        </w:rPr>
        <w:t>if we do the</w:t>
      </w:r>
      <w:r w:rsidRPr="00B42771">
        <w:rPr>
          <w:rStyle w:val="StyleUnderline"/>
        </w:rPr>
        <w:t xml:space="preserve"> painful </w:t>
      </w:r>
      <w:r w:rsidRPr="00141339">
        <w:rPr>
          <w:rStyle w:val="StyleUnderline"/>
          <w:highlight w:val="green"/>
        </w:rPr>
        <w:t>work of coming to grips with</w:t>
      </w:r>
      <w:r w:rsidRPr="00B42771">
        <w:rPr>
          <w:rStyle w:val="StyleUnderline"/>
        </w:rPr>
        <w:t xml:space="preserve"> the discursive and material practices of</w:t>
      </w:r>
      <w:r w:rsidRPr="005520CF">
        <w:rPr>
          <w:sz w:val="12"/>
        </w:rPr>
        <w:t xml:space="preserve"> “</w:t>
      </w:r>
      <w:r w:rsidRPr="00141339">
        <w:rPr>
          <w:rStyle w:val="StyleUnderline"/>
          <w:highlight w:val="green"/>
        </w:rPr>
        <w:t>Blackening</w:t>
      </w:r>
      <w:r w:rsidRPr="005520CF">
        <w:rPr>
          <w:sz w:val="12"/>
        </w:rPr>
        <w:t xml:space="preserve">.” There are structures of different scales. </w:t>
      </w:r>
      <w:r w:rsidRPr="00141339">
        <w:rPr>
          <w:rStyle w:val="StyleUnderline"/>
          <w:highlight w:val="green"/>
        </w:rPr>
        <w:t>Academic</w:t>
      </w:r>
      <w:r w:rsidRPr="00657284">
        <w:rPr>
          <w:rStyle w:val="StyleUnderline"/>
        </w:rPr>
        <w:t xml:space="preserve"> structural </w:t>
      </w:r>
      <w:r w:rsidRPr="00141339">
        <w:rPr>
          <w:rStyle w:val="StyleUnderline"/>
          <w:highlight w:val="green"/>
        </w:rPr>
        <w:t>dynamics are not dissociated from</w:t>
      </w:r>
      <w:r w:rsidRPr="00657284">
        <w:rPr>
          <w:rStyle w:val="StyleUnderline"/>
        </w:rPr>
        <w:t xml:space="preserve"> the identity </w:t>
      </w:r>
      <w:r w:rsidRPr="00141339">
        <w:rPr>
          <w:rStyle w:val="StyleUnderline"/>
          <w:highlight w:val="green"/>
        </w:rPr>
        <w:t>ideologies implicated in</w:t>
      </w:r>
      <w:r w:rsidRPr="00657284">
        <w:rPr>
          <w:rStyle w:val="StyleUnderline"/>
        </w:rPr>
        <w:t xml:space="preserve"> nationalism and cosmopolitanism</w:t>
      </w:r>
      <w:r w:rsidRPr="005520CF">
        <w:rPr>
          <w:sz w:val="12"/>
        </w:rPr>
        <w:t xml:space="preserve">, citizenship and exile, privilege and destitution, </w:t>
      </w:r>
      <w:r w:rsidRPr="00141339">
        <w:rPr>
          <w:rStyle w:val="Emphasis"/>
          <w:highlight w:val="green"/>
        </w:rPr>
        <w:t>Whiteness and Blackness</w:t>
      </w:r>
      <w:r w:rsidRPr="005520CF">
        <w:rPr>
          <w:sz w:val="12"/>
        </w:rPr>
        <w:t xml:space="preserve">. Indeed, </w:t>
      </w:r>
      <w:proofErr w:type="spellStart"/>
      <w:r w:rsidRPr="005520CF">
        <w:rPr>
          <w:sz w:val="12"/>
        </w:rPr>
        <w:t>Wilderson’s</w:t>
      </w:r>
      <w:proofErr w:type="spellEnd"/>
      <w:r w:rsidRPr="005520CF">
        <w:rPr>
          <w:sz w:val="12"/>
        </w:rPr>
        <w:t xml:space="preserve"> critique is launched from and resides within those very same structural dynamics. It seems to me </w:t>
      </w:r>
      <w:proofErr w:type="spellStart"/>
      <w:r w:rsidRPr="005520CF">
        <w:rPr>
          <w:sz w:val="12"/>
        </w:rPr>
        <w:t>then</w:t>
      </w:r>
      <w:proofErr w:type="spellEnd"/>
      <w:r w:rsidRPr="005520CF">
        <w:rPr>
          <w:sz w:val="12"/>
        </w:rPr>
        <w:t xml:space="preserve"> that, at the very least, </w:t>
      </w:r>
      <w:r w:rsidRPr="00657284">
        <w:rPr>
          <w:rStyle w:val="StyleUnderline"/>
        </w:rPr>
        <w:t xml:space="preserve">our </w:t>
      </w:r>
      <w:r w:rsidRPr="00141339">
        <w:rPr>
          <w:rStyle w:val="StyleUnderline"/>
          <w:highlight w:val="green"/>
        </w:rPr>
        <w:t>shared social suffering</w:t>
      </w:r>
      <w:r w:rsidRPr="00657284">
        <w:rPr>
          <w:rStyle w:val="StyleUnderline"/>
        </w:rPr>
        <w:t xml:space="preserve"> with Afro-Pessimism</w:t>
      </w:r>
      <w:r w:rsidRPr="005520CF">
        <w:rPr>
          <w:sz w:val="12"/>
        </w:rPr>
        <w:t>—although of vastly different magnitudes and qualities—</w:t>
      </w:r>
      <w:r w:rsidRPr="00141339">
        <w:rPr>
          <w:rStyle w:val="StyleUnderline"/>
          <w:highlight w:val="green"/>
        </w:rPr>
        <w:t>should be asserted as</w:t>
      </w:r>
      <w:r w:rsidRPr="00657284">
        <w:rPr>
          <w:rStyle w:val="StyleUnderline"/>
        </w:rPr>
        <w:t xml:space="preserve"> a mode of transnational </w:t>
      </w:r>
      <w:r w:rsidRPr="00141339">
        <w:rPr>
          <w:rStyle w:val="StyleUnderline"/>
          <w:highlight w:val="green"/>
        </w:rPr>
        <w:t>fidelity</w:t>
      </w:r>
      <w:r w:rsidRPr="005520CF">
        <w:rPr>
          <w:sz w:val="12"/>
        </w:rPr>
        <w:t>.</w:t>
      </w:r>
    </w:p>
    <w:p w14:paraId="2A6C86D6" w14:textId="77777777" w:rsidR="002A5634" w:rsidRPr="002A5634" w:rsidRDefault="002A5634" w:rsidP="002A5634"/>
    <w:p w14:paraId="2F009844" w14:textId="1563BDBC" w:rsidR="00EE4CB0" w:rsidRDefault="00EE4CB0" w:rsidP="00EE4CB0">
      <w:pPr>
        <w:pStyle w:val="Heading3"/>
        <w:rPr>
          <w:rStyle w:val="Style13ptBold"/>
          <w:b/>
          <w:bCs w:val="0"/>
          <w:sz w:val="32"/>
          <w:u w:val="single"/>
        </w:rPr>
      </w:pPr>
      <w:r>
        <w:rPr>
          <w:rStyle w:val="Style13ptBold"/>
          <w:b/>
          <w:bCs w:val="0"/>
          <w:sz w:val="32"/>
          <w:u w:val="single"/>
        </w:rPr>
        <w:t>AT – Blackness not ontological – Brain Studies</w:t>
      </w:r>
    </w:p>
    <w:p w14:paraId="44DE405F" w14:textId="77777777" w:rsidR="00EE4CB0" w:rsidRPr="00E64EB9" w:rsidRDefault="00EE4CB0" w:rsidP="00EE4CB0">
      <w:pPr>
        <w:pStyle w:val="Heading4"/>
        <w:rPr>
          <w:rFonts w:eastAsia="Times New Roman"/>
        </w:rPr>
      </w:pPr>
      <w:r>
        <w:t xml:space="preserve">Brain studies prove that racial bias is malleable – examining and creating common goals helps to focus energy </w:t>
      </w:r>
      <w:proofErr w:type="gramStart"/>
      <w:r>
        <w:t>towards</w:t>
      </w:r>
      <w:proofErr w:type="gramEnd"/>
      <w:r>
        <w:t xml:space="preserve"> collective empathy and action to reduce antiblack violence</w:t>
      </w:r>
    </w:p>
    <w:p w14:paraId="1D5843EC" w14:textId="77777777" w:rsidR="00EE4CB0" w:rsidRPr="008C52B1" w:rsidRDefault="00EE4CB0" w:rsidP="00EE4CB0">
      <w:pPr>
        <w:shd w:val="clear" w:color="auto" w:fill="FFFFFF"/>
        <w:spacing w:after="0" w:line="171" w:lineRule="atLeast"/>
        <w:ind w:left="720"/>
        <w:rPr>
          <w:rFonts w:eastAsia="Times New Roman"/>
          <w:sz w:val="16"/>
          <w:szCs w:val="16"/>
        </w:rPr>
      </w:pPr>
      <w:r w:rsidRPr="008C52B1">
        <w:rPr>
          <w:rFonts w:eastAsia="Times New Roman"/>
          <w:sz w:val="16"/>
          <w:szCs w:val="16"/>
        </w:rPr>
        <w:t>-</w:t>
      </w:r>
      <w:r w:rsidRPr="008C52B1">
        <w:rPr>
          <w:rFonts w:ascii="Times New Roman" w:eastAsia="Times New Roman" w:hAnsi="Times New Roman" w:cs="Times New Roman"/>
          <w:sz w:val="14"/>
          <w:szCs w:val="14"/>
        </w:rPr>
        <w:t>           </w:t>
      </w:r>
      <w:r w:rsidRPr="008C52B1">
        <w:rPr>
          <w:rFonts w:eastAsia="Times New Roman"/>
          <w:sz w:val="16"/>
          <w:szCs w:val="16"/>
        </w:rPr>
        <w:t>Brain study – people form strong group associations on things like political affiliation, hobby, occupation, etc. that are more salient than race – proves racism not neurologically hardwired</w:t>
      </w:r>
    </w:p>
    <w:p w14:paraId="5E326C2E" w14:textId="77777777" w:rsidR="00EE4CB0" w:rsidRPr="008C52B1" w:rsidRDefault="00EE4CB0" w:rsidP="00EE4CB0">
      <w:pPr>
        <w:shd w:val="clear" w:color="auto" w:fill="FFFFFF"/>
        <w:spacing w:after="0" w:line="171" w:lineRule="atLeast"/>
        <w:ind w:left="720"/>
        <w:rPr>
          <w:rFonts w:eastAsia="Times New Roman"/>
          <w:sz w:val="16"/>
          <w:szCs w:val="16"/>
        </w:rPr>
      </w:pPr>
      <w:r w:rsidRPr="008C52B1">
        <w:rPr>
          <w:rFonts w:eastAsia="Times New Roman"/>
          <w:sz w:val="16"/>
          <w:szCs w:val="16"/>
        </w:rPr>
        <w:t>-</w:t>
      </w:r>
      <w:r w:rsidRPr="008C52B1">
        <w:rPr>
          <w:rFonts w:ascii="Times New Roman" w:eastAsia="Times New Roman" w:hAnsi="Times New Roman" w:cs="Times New Roman"/>
          <w:sz w:val="14"/>
          <w:szCs w:val="14"/>
        </w:rPr>
        <w:t>           </w:t>
      </w:r>
      <w:r w:rsidRPr="008C52B1">
        <w:rPr>
          <w:rFonts w:eastAsia="Times New Roman"/>
          <w:sz w:val="16"/>
          <w:szCs w:val="16"/>
        </w:rPr>
        <w:t>Measured by amygdala activity</w:t>
      </w:r>
    </w:p>
    <w:p w14:paraId="4F6D0A6F" w14:textId="77777777" w:rsidR="00EE4CB0" w:rsidRPr="008C52B1" w:rsidRDefault="00EE4CB0" w:rsidP="00EE4CB0">
      <w:pPr>
        <w:shd w:val="clear" w:color="auto" w:fill="FFFFFF"/>
        <w:spacing w:after="0" w:line="171" w:lineRule="atLeast"/>
        <w:ind w:left="720"/>
        <w:rPr>
          <w:rFonts w:eastAsia="Times New Roman"/>
          <w:sz w:val="16"/>
          <w:szCs w:val="16"/>
        </w:rPr>
      </w:pPr>
      <w:r w:rsidRPr="008C52B1">
        <w:rPr>
          <w:rFonts w:eastAsia="Times New Roman"/>
          <w:sz w:val="16"/>
          <w:szCs w:val="16"/>
        </w:rPr>
        <w:t>-</w:t>
      </w:r>
      <w:r w:rsidRPr="008C52B1">
        <w:rPr>
          <w:rFonts w:ascii="Times New Roman" w:eastAsia="Times New Roman" w:hAnsi="Times New Roman" w:cs="Times New Roman"/>
          <w:sz w:val="14"/>
          <w:szCs w:val="14"/>
        </w:rPr>
        <w:t>           </w:t>
      </w:r>
      <w:r w:rsidRPr="008C52B1">
        <w:rPr>
          <w:rFonts w:eastAsia="Times New Roman"/>
          <w:sz w:val="16"/>
          <w:szCs w:val="16"/>
        </w:rPr>
        <w:t>Study methods</w:t>
      </w:r>
    </w:p>
    <w:p w14:paraId="2536297B" w14:textId="77777777" w:rsidR="00EE4CB0" w:rsidRPr="008C52B1" w:rsidRDefault="00EE4CB0" w:rsidP="00EE4CB0">
      <w:pPr>
        <w:shd w:val="clear" w:color="auto" w:fill="FFFFFF"/>
        <w:spacing w:after="0" w:line="171" w:lineRule="atLeast"/>
        <w:ind w:left="1440"/>
        <w:rPr>
          <w:rFonts w:eastAsia="Times New Roman"/>
          <w:sz w:val="16"/>
          <w:szCs w:val="16"/>
        </w:rPr>
      </w:pPr>
      <w:r w:rsidRPr="008C52B1">
        <w:rPr>
          <w:rFonts w:ascii="Courier New" w:eastAsia="Times New Roman" w:hAnsi="Courier New" w:cs="Courier New"/>
          <w:sz w:val="16"/>
          <w:szCs w:val="16"/>
        </w:rPr>
        <w:t>o</w:t>
      </w:r>
      <w:r w:rsidRPr="008C52B1">
        <w:rPr>
          <w:rFonts w:ascii="Times New Roman" w:eastAsia="Times New Roman" w:hAnsi="Times New Roman" w:cs="Times New Roman"/>
          <w:sz w:val="14"/>
          <w:szCs w:val="14"/>
        </w:rPr>
        <w:t>    </w:t>
      </w:r>
      <w:proofErr w:type="gramStart"/>
      <w:r w:rsidRPr="008C52B1">
        <w:rPr>
          <w:rFonts w:eastAsia="Times New Roman"/>
          <w:sz w:val="16"/>
          <w:szCs w:val="16"/>
        </w:rPr>
        <w:t>An</w:t>
      </w:r>
      <w:proofErr w:type="gramEnd"/>
      <w:r w:rsidRPr="008C52B1">
        <w:rPr>
          <w:rFonts w:eastAsia="Times New Roman"/>
          <w:sz w:val="16"/>
          <w:szCs w:val="16"/>
        </w:rPr>
        <w:t xml:space="preserve"> intergroup interaction was induced, and then the effects were evaluated – total 64 individuals in 8 groups</w:t>
      </w:r>
    </w:p>
    <w:p w14:paraId="29E20F67" w14:textId="77777777" w:rsidR="00EE4CB0" w:rsidRPr="008C52B1" w:rsidRDefault="00EE4CB0" w:rsidP="00EE4CB0">
      <w:pPr>
        <w:shd w:val="clear" w:color="auto" w:fill="FFFFFF"/>
        <w:spacing w:after="0" w:line="171" w:lineRule="atLeast"/>
        <w:ind w:left="1440"/>
        <w:rPr>
          <w:rFonts w:eastAsia="Times New Roman"/>
          <w:sz w:val="16"/>
          <w:szCs w:val="16"/>
        </w:rPr>
      </w:pPr>
      <w:r w:rsidRPr="008C52B1">
        <w:rPr>
          <w:rFonts w:ascii="Courier New" w:eastAsia="Times New Roman" w:hAnsi="Courier New" w:cs="Courier New"/>
          <w:sz w:val="16"/>
          <w:szCs w:val="16"/>
        </w:rPr>
        <w:t>o</w:t>
      </w:r>
      <w:r w:rsidRPr="008C52B1">
        <w:rPr>
          <w:rFonts w:ascii="Times New Roman" w:eastAsia="Times New Roman" w:hAnsi="Times New Roman" w:cs="Times New Roman"/>
          <w:sz w:val="14"/>
          <w:szCs w:val="14"/>
        </w:rPr>
        <w:t>    </w:t>
      </w:r>
      <w:r w:rsidRPr="008C52B1">
        <w:rPr>
          <w:rFonts w:eastAsia="Times New Roman"/>
          <w:sz w:val="16"/>
          <w:szCs w:val="16"/>
        </w:rPr>
        <w:t>A neurological examination of individuals’ amygdala during visual stimuli</w:t>
      </w:r>
    </w:p>
    <w:p w14:paraId="6075B357" w14:textId="77777777" w:rsidR="00EE4CB0" w:rsidRPr="003F6EBD" w:rsidRDefault="00EE4CB0" w:rsidP="00EE4CB0">
      <w:pPr>
        <w:shd w:val="clear" w:color="auto" w:fill="FFFFFF"/>
        <w:spacing w:line="171" w:lineRule="atLeast"/>
        <w:ind w:left="1440"/>
        <w:rPr>
          <w:rFonts w:eastAsia="Times New Roman"/>
          <w:sz w:val="16"/>
          <w:szCs w:val="16"/>
        </w:rPr>
      </w:pPr>
      <w:r w:rsidRPr="008C52B1">
        <w:rPr>
          <w:rFonts w:ascii="Courier New" w:eastAsia="Times New Roman" w:hAnsi="Courier New" w:cs="Courier New"/>
          <w:sz w:val="16"/>
          <w:szCs w:val="16"/>
        </w:rPr>
        <w:t>o</w:t>
      </w:r>
      <w:r w:rsidRPr="008C52B1">
        <w:rPr>
          <w:rFonts w:ascii="Times New Roman" w:eastAsia="Times New Roman" w:hAnsi="Times New Roman" w:cs="Times New Roman"/>
          <w:sz w:val="14"/>
          <w:szCs w:val="14"/>
        </w:rPr>
        <w:t>    </w:t>
      </w:r>
      <w:r w:rsidRPr="008C52B1">
        <w:rPr>
          <w:rFonts w:eastAsia="Times New Roman"/>
          <w:sz w:val="16"/>
          <w:szCs w:val="16"/>
        </w:rPr>
        <w:t>A study of fear response before and after various positive contact</w:t>
      </w:r>
    </w:p>
    <w:p w14:paraId="1E6DF10A" w14:textId="77777777" w:rsidR="00EE4CB0" w:rsidRPr="0045705A" w:rsidRDefault="00EE4CB0" w:rsidP="00EE4CB0">
      <w:pPr>
        <w:shd w:val="clear" w:color="auto" w:fill="FFFFFF"/>
        <w:spacing w:line="171" w:lineRule="atLeast"/>
      </w:pPr>
      <w:proofErr w:type="spellStart"/>
      <w:r w:rsidRPr="008C52B1">
        <w:rPr>
          <w:rStyle w:val="Style13ptBold"/>
        </w:rPr>
        <w:t>Cikara</w:t>
      </w:r>
      <w:proofErr w:type="spellEnd"/>
      <w:r w:rsidRPr="008C52B1">
        <w:rPr>
          <w:rStyle w:val="Style13ptBold"/>
        </w:rPr>
        <w:t xml:space="preserve"> and Van </w:t>
      </w:r>
      <w:proofErr w:type="spellStart"/>
      <w:r w:rsidRPr="008C52B1">
        <w:rPr>
          <w:rStyle w:val="Style13ptBold"/>
        </w:rPr>
        <w:t>Bavel</w:t>
      </w:r>
      <w:proofErr w:type="spellEnd"/>
      <w:r w:rsidRPr="008C52B1">
        <w:rPr>
          <w:rStyle w:val="Style13ptBold"/>
        </w:rPr>
        <w:t xml:space="preserve"> 15</w:t>
      </w:r>
      <w:r>
        <w:t xml:space="preserve"> </w:t>
      </w:r>
      <w:r>
        <w:rPr>
          <w:sz w:val="16"/>
          <w:szCs w:val="16"/>
        </w:rPr>
        <w:t>(</w:t>
      </w:r>
      <w:r w:rsidRPr="008C52B1">
        <w:rPr>
          <w:rFonts w:eastAsia="Times New Roman"/>
          <w:sz w:val="16"/>
          <w:szCs w:val="16"/>
        </w:rPr>
        <w:t xml:space="preserve">Mina </w:t>
      </w:r>
      <w:proofErr w:type="spellStart"/>
      <w:r w:rsidRPr="008C52B1">
        <w:rPr>
          <w:rFonts w:eastAsia="Times New Roman"/>
          <w:sz w:val="16"/>
          <w:szCs w:val="16"/>
        </w:rPr>
        <w:t>Cikara</w:t>
      </w:r>
      <w:proofErr w:type="spellEnd"/>
      <w:r>
        <w:rPr>
          <w:rFonts w:eastAsia="Times New Roman"/>
          <w:sz w:val="16"/>
          <w:szCs w:val="16"/>
        </w:rPr>
        <w:t xml:space="preserve"> and Jay Van </w:t>
      </w:r>
      <w:proofErr w:type="spellStart"/>
      <w:r>
        <w:rPr>
          <w:rFonts w:eastAsia="Times New Roman"/>
          <w:sz w:val="16"/>
          <w:szCs w:val="16"/>
        </w:rPr>
        <w:t>Bavel</w:t>
      </w:r>
      <w:proofErr w:type="spellEnd"/>
      <w:r>
        <w:rPr>
          <w:rFonts w:eastAsia="Times New Roman"/>
          <w:sz w:val="16"/>
          <w:szCs w:val="16"/>
        </w:rPr>
        <w:t xml:space="preserve">; 6/2/15; Scientific American; </w:t>
      </w:r>
      <w:r>
        <w:rPr>
          <w:rFonts w:eastAsia="Times New Roman"/>
          <w:i/>
          <w:iCs/>
          <w:sz w:val="16"/>
          <w:szCs w:val="16"/>
        </w:rPr>
        <w:t>“</w:t>
      </w:r>
      <w:r w:rsidRPr="0045705A">
        <w:rPr>
          <w:rFonts w:eastAsia="Times New Roman"/>
          <w:i/>
          <w:iCs/>
          <w:sz w:val="16"/>
          <w:szCs w:val="16"/>
        </w:rPr>
        <w:t>The Flexibility of Racial Bias: Research suggests that racism is not hard wired, offering hope on one of America’s enduring problems.</w:t>
      </w:r>
      <w:r>
        <w:rPr>
          <w:rFonts w:eastAsia="Times New Roman"/>
          <w:i/>
          <w:iCs/>
          <w:sz w:val="16"/>
          <w:szCs w:val="16"/>
        </w:rPr>
        <w:t>”</w:t>
      </w:r>
      <w:r>
        <w:rPr>
          <w:rFonts w:eastAsia="Times New Roman"/>
          <w:sz w:val="16"/>
          <w:szCs w:val="16"/>
        </w:rPr>
        <w:t xml:space="preserve">; accessed 8/15/21; </w:t>
      </w:r>
      <w:r w:rsidRPr="008C52B1">
        <w:rPr>
          <w:rFonts w:eastAsia="Times New Roman"/>
          <w:sz w:val="16"/>
          <w:szCs w:val="16"/>
        </w:rPr>
        <w:t xml:space="preserve"> </w:t>
      </w:r>
      <w:hyperlink r:id="rId7" w:history="1">
        <w:r w:rsidRPr="00663A62">
          <w:rPr>
            <w:rStyle w:val="Hyperlink"/>
            <w:rFonts w:eastAsia="Times New Roman"/>
            <w:sz w:val="16"/>
            <w:szCs w:val="16"/>
          </w:rPr>
          <w:t>https://www.scientificamerican.com/article/the-flexibility-of-racial-bias/</w:t>
        </w:r>
      </w:hyperlink>
      <w:r>
        <w:rPr>
          <w:rFonts w:eastAsia="Times New Roman"/>
          <w:sz w:val="16"/>
          <w:szCs w:val="16"/>
        </w:rPr>
        <w:t xml:space="preserve">; Mina </w:t>
      </w:r>
      <w:proofErr w:type="spellStart"/>
      <w:r>
        <w:rPr>
          <w:rFonts w:eastAsia="Times New Roman"/>
          <w:sz w:val="16"/>
          <w:szCs w:val="16"/>
        </w:rPr>
        <w:t>Cikara</w:t>
      </w:r>
      <w:proofErr w:type="spellEnd"/>
      <w:r>
        <w:rPr>
          <w:rFonts w:eastAsia="Times New Roman"/>
          <w:sz w:val="16"/>
          <w:szCs w:val="16"/>
        </w:rPr>
        <w:t xml:space="preserve"> </w:t>
      </w:r>
      <w:r w:rsidRPr="008C52B1">
        <w:rPr>
          <w:rFonts w:eastAsia="Times New Roman"/>
          <w:sz w:val="16"/>
          <w:szCs w:val="16"/>
        </w:rPr>
        <w:t>is an Assistant Professor of Psychology and Director of the Intergroup Neuroscience Lab at Harvard University. Her research examines the conditions under which groups and individuals are denied social value, agency, and empathy.</w:t>
      </w:r>
      <w:r>
        <w:rPr>
          <w:rFonts w:eastAsia="Times New Roman"/>
          <w:sz w:val="16"/>
          <w:szCs w:val="16"/>
        </w:rPr>
        <w:t>;</w:t>
      </w:r>
      <w:r w:rsidRPr="008C52B1">
        <w:rPr>
          <w:rFonts w:eastAsia="Times New Roman"/>
          <w:sz w:val="16"/>
          <w:szCs w:val="16"/>
        </w:rPr>
        <w:t xml:space="preserve"> Jay Van </w:t>
      </w:r>
      <w:proofErr w:type="spellStart"/>
      <w:r w:rsidRPr="008C52B1">
        <w:rPr>
          <w:rFonts w:eastAsia="Times New Roman"/>
          <w:sz w:val="16"/>
          <w:szCs w:val="16"/>
        </w:rPr>
        <w:t>Bavel</w:t>
      </w:r>
      <w:proofErr w:type="spellEnd"/>
      <w:r w:rsidRPr="008C52B1">
        <w:rPr>
          <w:rFonts w:eastAsia="Times New Roman"/>
          <w:sz w:val="16"/>
          <w:szCs w:val="16"/>
        </w:rPr>
        <w:t xml:space="preserve"> is an Assistant Professor of Psychology and Director of the Social Perception and Evaluation Laboratory at New York University</w:t>
      </w:r>
      <w:r>
        <w:rPr>
          <w:rFonts w:eastAsia="Times New Roman"/>
          <w:sz w:val="16"/>
          <w:szCs w:val="16"/>
        </w:rPr>
        <w:t>) RC/HB</w:t>
      </w:r>
    </w:p>
    <w:p w14:paraId="7AC4DDB4" w14:textId="77777777" w:rsidR="00EE4CB0" w:rsidRPr="00E64EB9" w:rsidRDefault="00EE4CB0" w:rsidP="00EE4CB0">
      <w:pPr>
        <w:rPr>
          <w:sz w:val="8"/>
        </w:rPr>
      </w:pPr>
      <w:r w:rsidRPr="00E64EB9">
        <w:rPr>
          <w:sz w:val="8"/>
        </w:rPr>
        <w:t xml:space="preserve">The city of Baltimore was rocked by protests and riots over the death of Freddie Gray, a 25-year-old African American man who died in police custody. Tragically, Gray’s death was only one of a recent in a series of </w:t>
      </w:r>
      <w:proofErr w:type="gramStart"/>
      <w:r w:rsidRPr="00E64EB9">
        <w:rPr>
          <w:sz w:val="8"/>
        </w:rPr>
        <w:t>racially-charged</w:t>
      </w:r>
      <w:proofErr w:type="gramEnd"/>
      <w:r w:rsidRPr="00E64EB9">
        <w:rPr>
          <w:sz w:val="8"/>
        </w:rPr>
        <w:t xml:space="preserve">, often violent, incidents. On April 4th, Walter Scott was fatally shot by a police officer after fleeing from a routine traffic stop. On March 8th, Sigma Alpha Epsilon fraternity members were caught on camera gleefully chanting, “There Will Never Be </w:t>
      </w:r>
      <w:proofErr w:type="gramStart"/>
      <w:r w:rsidRPr="00E64EB9">
        <w:rPr>
          <w:sz w:val="8"/>
        </w:rPr>
        <w:t>A</w:t>
      </w:r>
      <w:proofErr w:type="gramEnd"/>
      <w:r w:rsidRPr="00E64EB9">
        <w:rPr>
          <w:sz w:val="8"/>
        </w:rPr>
        <w:t xml:space="preserve"> N***** In SAE.” On March 1st, a homeless Black man was shot in broad daylight by a Los Angeles police officer. And these are not isolated incidents, of course. Institutional and systemic racism reinforce discrimination in countless situations, including hiring, sentencing, housing, and even mortgage lending. It would be easy to see in all this powerful evidence that racism is a permanent fixture in America’s social fabric and even, perhaps, an inevitable aspect of human nature. Indeed, the mere act of labeling others according to their age, gender, or race is a reflexive habit of the human mind. Social categories, like race, impact our thinking quickly, often outside of our awareness. Extensive research has found that these implicit racial biases—negative thoughts and feelings about people from other races—are automatic, pervasive, and difficult to suppress. </w:t>
      </w:r>
      <w:r w:rsidRPr="0071197E">
        <w:rPr>
          <w:rStyle w:val="StyleUnderline"/>
        </w:rPr>
        <w:t>Neuroscientists</w:t>
      </w:r>
      <w:r w:rsidRPr="00EB32D3">
        <w:rPr>
          <w:rStyle w:val="StyleUnderline"/>
        </w:rPr>
        <w:t xml:space="preserve"> have also explored racial prejudice by exposing people to images of faces while scanning their </w:t>
      </w:r>
      <w:r w:rsidRPr="003D7787">
        <w:rPr>
          <w:rStyle w:val="StyleUnderline"/>
          <w:highlight w:val="green"/>
        </w:rPr>
        <w:t xml:space="preserve">research has shown </w:t>
      </w:r>
      <w:r w:rsidRPr="0071197E">
        <w:rPr>
          <w:rStyle w:val="StyleUnderline"/>
        </w:rPr>
        <w:t>that how people categorize themselves</w:t>
      </w:r>
      <w:r w:rsidRPr="00EB32D3">
        <w:rPr>
          <w:rStyle w:val="StyleUnderline"/>
        </w:rPr>
        <w:t xml:space="preserve"> may be just </w:t>
      </w:r>
      <w:r w:rsidRPr="0071197E">
        <w:rPr>
          <w:rStyle w:val="StyleUnderline"/>
        </w:rPr>
        <w:t>as fundamental to understanding prejudice</w:t>
      </w:r>
      <w:r w:rsidRPr="00EB32D3">
        <w:rPr>
          <w:rStyle w:val="StyleUnderline"/>
        </w:rPr>
        <w:t xml:space="preserve"> as how they categorize others</w:t>
      </w:r>
      <w:r w:rsidRPr="00E64EB9">
        <w:rPr>
          <w:sz w:val="8"/>
        </w:rPr>
        <w:t xml:space="preserve">. When people categorize themselves as part of a group, their self-concept shifts from the individual (“I”) to the collective level (“us”). People form groups rapidly and favor members of their own group even when groups are formed on arbitrary grounds, such as the simple flip of a coin. These findings highlight the remarkable ease with which humans form coalitions. </w:t>
      </w:r>
      <w:r w:rsidRPr="00EB32D3">
        <w:rPr>
          <w:rStyle w:val="StyleUnderline"/>
        </w:rPr>
        <w:t xml:space="preserve">Recent </w:t>
      </w:r>
      <w:r w:rsidRPr="0071197E">
        <w:rPr>
          <w:rStyle w:val="StyleUnderline"/>
        </w:rPr>
        <w:t xml:space="preserve">research confirms </w:t>
      </w:r>
      <w:r w:rsidRPr="003D7787">
        <w:rPr>
          <w:rStyle w:val="StyleUnderline"/>
          <w:highlight w:val="green"/>
        </w:rPr>
        <w:t>that coalition</w:t>
      </w:r>
      <w:r w:rsidRPr="00EB32D3">
        <w:rPr>
          <w:rStyle w:val="StyleUnderline"/>
        </w:rPr>
        <w:t xml:space="preserve">-based </w:t>
      </w:r>
      <w:r w:rsidRPr="003D7787">
        <w:rPr>
          <w:rStyle w:val="StyleUnderline"/>
          <w:highlight w:val="green"/>
        </w:rPr>
        <w:t>preferences trump race</w:t>
      </w:r>
      <w:r w:rsidRPr="00EB32D3">
        <w:rPr>
          <w:rStyle w:val="StyleUnderline"/>
        </w:rPr>
        <w:t xml:space="preserve">-based </w:t>
      </w:r>
      <w:r w:rsidRPr="003D7787">
        <w:rPr>
          <w:rStyle w:val="StyleUnderline"/>
          <w:highlight w:val="green"/>
        </w:rPr>
        <w:t>preferences</w:t>
      </w:r>
      <w:r w:rsidRPr="00EB32D3">
        <w:rPr>
          <w:rStyle w:val="StyleUnderline"/>
        </w:rPr>
        <w:t xml:space="preserve">. For example, </w:t>
      </w:r>
      <w:r w:rsidRPr="003D7787">
        <w:rPr>
          <w:rStyle w:val="StyleUnderline"/>
          <w:highlight w:val="green"/>
        </w:rPr>
        <w:t>both</w:t>
      </w:r>
      <w:r w:rsidRPr="00EB32D3">
        <w:rPr>
          <w:rStyle w:val="StyleUnderline"/>
        </w:rPr>
        <w:t xml:space="preserve"> Democrats and Republicans </w:t>
      </w:r>
      <w:r w:rsidRPr="003D7787">
        <w:rPr>
          <w:rStyle w:val="StyleUnderline"/>
          <w:highlight w:val="green"/>
        </w:rPr>
        <w:t>favor the resumes of</w:t>
      </w:r>
      <w:r w:rsidRPr="00EB32D3">
        <w:rPr>
          <w:rStyle w:val="StyleUnderline"/>
        </w:rPr>
        <w:t xml:space="preserve"> those affiliated with </w:t>
      </w:r>
      <w:r w:rsidRPr="003D7787">
        <w:rPr>
          <w:rStyle w:val="StyleUnderline"/>
          <w:highlight w:val="green"/>
        </w:rPr>
        <w:t>their</w:t>
      </w:r>
      <w:r w:rsidRPr="00EB32D3">
        <w:rPr>
          <w:rStyle w:val="StyleUnderline"/>
        </w:rPr>
        <w:t xml:space="preserve"> political </w:t>
      </w:r>
      <w:r w:rsidRPr="003D7787">
        <w:rPr>
          <w:rStyle w:val="StyleUnderline"/>
          <w:highlight w:val="green"/>
        </w:rPr>
        <w:t>party</w:t>
      </w:r>
      <w:r w:rsidRPr="00EB32D3">
        <w:rPr>
          <w:rStyle w:val="StyleUnderline"/>
        </w:rPr>
        <w:t xml:space="preserve"> much </w:t>
      </w:r>
      <w:r w:rsidRPr="003D7787">
        <w:rPr>
          <w:rStyle w:val="StyleUnderline"/>
          <w:highlight w:val="green"/>
        </w:rPr>
        <w:t>more than they favor</w:t>
      </w:r>
      <w:r w:rsidRPr="00EB32D3">
        <w:rPr>
          <w:rStyle w:val="StyleUnderline"/>
        </w:rPr>
        <w:t xml:space="preserve"> those who share </w:t>
      </w:r>
      <w:r w:rsidRPr="003D7787">
        <w:rPr>
          <w:rStyle w:val="StyleUnderline"/>
          <w:highlight w:val="green"/>
        </w:rPr>
        <w:t>their race</w:t>
      </w:r>
      <w:r w:rsidRPr="00EB32D3">
        <w:rPr>
          <w:rStyle w:val="StyleUnderline"/>
        </w:rPr>
        <w:t>. These coalition-based preferences remain powerful even in the absence of the animosity present in electoral politics</w:t>
      </w:r>
      <w:r w:rsidRPr="00E64EB9">
        <w:rPr>
          <w:sz w:val="8"/>
        </w:rPr>
        <w:t xml:space="preserve">. Our research has shown that the simple act of placing people on a mixed-race team can diminish their automatic racial bias. In a series of experiments, White participants who were randomly placed on a mixed-race team—the Tigers or Lions—showed little evidence of implicit racial bias. Merely belonging to a mixed-race team trigged positive automatic associations with </w:t>
      </w:r>
      <w:proofErr w:type="gramStart"/>
      <w:r w:rsidRPr="00E64EB9">
        <w:rPr>
          <w:sz w:val="8"/>
        </w:rPr>
        <w:t>all of</w:t>
      </w:r>
      <w:proofErr w:type="gramEnd"/>
      <w:r w:rsidRPr="00E64EB9">
        <w:rPr>
          <w:sz w:val="8"/>
        </w:rPr>
        <w:t xml:space="preserve"> the members of their own group, irrespective of race. Being a part of one of these seemingly trivial mixed-race groups produced similar effects on brain activity—</w:t>
      </w:r>
      <w:r w:rsidRPr="003D7787">
        <w:rPr>
          <w:rStyle w:val="StyleUnderline"/>
          <w:highlight w:val="green"/>
        </w:rPr>
        <w:t>the amygdala responded to team</w:t>
      </w:r>
      <w:r w:rsidRPr="00EB32D3">
        <w:rPr>
          <w:rStyle w:val="StyleUnderline"/>
        </w:rPr>
        <w:t xml:space="preserve"> membership </w:t>
      </w:r>
      <w:r w:rsidRPr="003D7787">
        <w:rPr>
          <w:rStyle w:val="StyleUnderline"/>
          <w:highlight w:val="green"/>
        </w:rPr>
        <w:t>rather than race</w:t>
      </w:r>
      <w:r w:rsidRPr="00EB32D3">
        <w:rPr>
          <w:rStyle w:val="StyleUnderline"/>
        </w:rPr>
        <w:t xml:space="preserve">. Taken together, </w:t>
      </w:r>
      <w:r w:rsidRPr="003D7787">
        <w:rPr>
          <w:rStyle w:val="StyleUnderline"/>
          <w:highlight w:val="green"/>
        </w:rPr>
        <w:t>these studies indicate that</w:t>
      </w:r>
      <w:r w:rsidRPr="00EB32D3">
        <w:rPr>
          <w:rStyle w:val="StyleUnderline"/>
        </w:rPr>
        <w:t xml:space="preserve"> momentary </w:t>
      </w:r>
      <w:r w:rsidRPr="003D7787">
        <w:rPr>
          <w:rStyle w:val="StyleUnderline"/>
          <w:highlight w:val="green"/>
        </w:rPr>
        <w:t>changes in group</w:t>
      </w:r>
      <w:r w:rsidRPr="00EB32D3">
        <w:rPr>
          <w:rStyle w:val="StyleUnderline"/>
        </w:rPr>
        <w:t xml:space="preserve"> membership </w:t>
      </w:r>
      <w:r w:rsidRPr="003D7787">
        <w:rPr>
          <w:rStyle w:val="StyleUnderline"/>
          <w:highlight w:val="green"/>
        </w:rPr>
        <w:t>can override</w:t>
      </w:r>
      <w:r w:rsidRPr="00EB32D3">
        <w:rPr>
          <w:rStyle w:val="StyleUnderline"/>
        </w:rPr>
        <w:t xml:space="preserve"> the </w:t>
      </w:r>
      <w:r w:rsidRPr="003D7787">
        <w:rPr>
          <w:rStyle w:val="StyleUnderline"/>
          <w:highlight w:val="green"/>
        </w:rPr>
        <w:t xml:space="preserve">influence of race </w:t>
      </w:r>
      <w:r w:rsidRPr="0071197E">
        <w:rPr>
          <w:rStyle w:val="StyleUnderline"/>
        </w:rPr>
        <w:t>on</w:t>
      </w:r>
      <w:r w:rsidRPr="00EB32D3">
        <w:rPr>
          <w:rStyle w:val="StyleUnderline"/>
        </w:rPr>
        <w:t xml:space="preserve"> the way we see, think about, and feel toward people who are different from ourselves</w:t>
      </w:r>
      <w:r w:rsidRPr="00E64EB9">
        <w:rPr>
          <w:sz w:val="8"/>
        </w:rPr>
        <w:t xml:space="preserve">. Although these coalition-based distinctions might be the most basic building block of bias, they say little about the other factors that cause group conflict. Why do some groups get ignored while others get attacked? Whenever we encounter a new person or </w:t>
      </w:r>
      <w:proofErr w:type="gramStart"/>
      <w:r w:rsidRPr="00E64EB9">
        <w:rPr>
          <w:sz w:val="8"/>
        </w:rPr>
        <w:t>group</w:t>
      </w:r>
      <w:proofErr w:type="gramEnd"/>
      <w:r w:rsidRPr="00E64EB9">
        <w:rPr>
          <w:sz w:val="8"/>
        </w:rPr>
        <w:t xml:space="preserve"> we are motivated to answer two questions as quickly as possible: “is this person a friend or foe?” and “are they capable of enacting their intentions toward me?” In other words, once we have determined that someone is a member of an out-group, we need to determine what kind? The nature of the relations between groups—are we cooperative, competitive, or </w:t>
      </w:r>
      <w:proofErr w:type="gramStart"/>
      <w:r w:rsidRPr="00E64EB9">
        <w:rPr>
          <w:sz w:val="8"/>
        </w:rPr>
        <w:t>neither?—</w:t>
      </w:r>
      <w:proofErr w:type="gramEnd"/>
      <w:r w:rsidRPr="00E64EB9">
        <w:rPr>
          <w:sz w:val="8"/>
        </w:rPr>
        <w:t xml:space="preserve">and their relative status—do you have access to resources?—largely determine the course of intergroup interactions. Groups that are seen as competitive with one’s interests, and capable of enacting their nasty intentions, are much more likely to be targets of hostility than more benevolent (e.g., elderly) or powerless (e.g., homeless) groups. This is one reason why sports rivalries have such psychological potency. For instance, fans of the Boston Red Sox are more likely to feel pleasure, and exhibit reward-related neural responses, at the misfortunes of the archrival New York Yankees than other baseball teams (and vice versa)—especially </w:t>
      </w:r>
      <w:proofErr w:type="gramStart"/>
      <w:r w:rsidRPr="00E64EB9">
        <w:rPr>
          <w:sz w:val="8"/>
        </w:rPr>
        <w:t>in the midst of</w:t>
      </w:r>
      <w:proofErr w:type="gramEnd"/>
      <w:r w:rsidRPr="00E64EB9">
        <w:rPr>
          <w:sz w:val="8"/>
        </w:rPr>
        <w:t xml:space="preserve"> a tight playoff race. (How much fans take pleasure in the misfortunes of their rivals is also linked to how likely they would be to harm fans from the other team.) Just as a particular person’s group membership can be flexible, so too are the relations between groups. Groups that have previously had cordial relations may become rivals (and vice versa). Indeed, </w:t>
      </w:r>
      <w:proofErr w:type="gramStart"/>
      <w:r w:rsidRPr="00E64EB9">
        <w:rPr>
          <w:sz w:val="8"/>
        </w:rPr>
        <w:t>psychological</w:t>
      </w:r>
      <w:proofErr w:type="gramEnd"/>
      <w:r w:rsidRPr="00E64EB9">
        <w:rPr>
          <w:sz w:val="8"/>
        </w:rPr>
        <w:t xml:space="preserve"> and biological responses to out-group members can change, depending on whether or not that out-group is perceived as threatening. For example, people exhibit greater pleasure—they smile—in response to the misfortunes of stereotypically competitive groups (e.g., investment bankers); however, this malicious pleasure is reduced when you provide participants with counter-stereotypic information (e.g., “investment bankers are working with small companies to help them weather the economic downturn). Competition between “us” and “them” can even distort our judgments of distance, making threatening out-groups seem much closer than they really are. These distorted perceptions can serve to amplify intergroup discrimination: the more different and distant “they” are, the easier it is to disrespect and harm them. Thus, not all out-groups are treated the same: some elicit indifference whereas others become targets of antipathy. Stereotypically threatening groups are especially likely to be targeted with violence, but those stereotypes can be tempered with other information. If perceptions of intergroup relations can be changed, individuals may overcome hostility toward perceived foes and become more responsive to one another’s grievances. </w:t>
      </w:r>
      <w:r w:rsidRPr="003D7787">
        <w:rPr>
          <w:rStyle w:val="StyleUnderline"/>
          <w:highlight w:val="green"/>
        </w:rPr>
        <w:t>The flexible nature</w:t>
      </w:r>
      <w:r w:rsidRPr="00EB32D3">
        <w:rPr>
          <w:rStyle w:val="StyleUnderline"/>
        </w:rPr>
        <w:t xml:space="preserve"> of both group membership and intergroup relations </w:t>
      </w:r>
      <w:r w:rsidRPr="003D7787">
        <w:rPr>
          <w:rStyle w:val="StyleUnderline"/>
          <w:highlight w:val="green"/>
        </w:rPr>
        <w:t>offers reason to be</w:t>
      </w:r>
      <w:r w:rsidRPr="00EB32D3">
        <w:rPr>
          <w:rStyle w:val="StyleUnderline"/>
        </w:rPr>
        <w:t xml:space="preserve"> cautiously </w:t>
      </w:r>
      <w:r w:rsidRPr="003D7787">
        <w:rPr>
          <w:rStyle w:val="StyleUnderline"/>
          <w:highlight w:val="green"/>
        </w:rPr>
        <w:t>optimistic about</w:t>
      </w:r>
      <w:r w:rsidRPr="00EB32D3">
        <w:rPr>
          <w:rStyle w:val="StyleUnderline"/>
        </w:rPr>
        <w:t xml:space="preserve"> the potential for </w:t>
      </w:r>
      <w:r w:rsidRPr="003D7787">
        <w:rPr>
          <w:rStyle w:val="StyleUnderline"/>
          <w:highlight w:val="green"/>
        </w:rPr>
        <w:t>greater cooperation</w:t>
      </w:r>
      <w:r w:rsidRPr="00EB32D3">
        <w:rPr>
          <w:rStyle w:val="StyleUnderline"/>
        </w:rPr>
        <w:t xml:space="preserve"> among groups in conflict</w:t>
      </w:r>
      <w:r w:rsidRPr="00E64EB9">
        <w:rPr>
          <w:sz w:val="8"/>
        </w:rPr>
        <w:t xml:space="preserve"> (be they black versus white or citizens versus police). </w:t>
      </w:r>
      <w:r w:rsidRPr="00EB32D3">
        <w:rPr>
          <w:rStyle w:val="StyleUnderline"/>
        </w:rPr>
        <w:t xml:space="preserve">One strategy is to bring multiple groups together </w:t>
      </w:r>
      <w:r w:rsidRPr="003D7787">
        <w:rPr>
          <w:rStyle w:val="StyleUnderline"/>
          <w:highlight w:val="green"/>
        </w:rPr>
        <w:t>around a common goal</w:t>
      </w:r>
      <w:r w:rsidRPr="00EB32D3">
        <w:rPr>
          <w:rStyle w:val="StyleUnderline"/>
        </w:rPr>
        <w:t>.</w:t>
      </w:r>
      <w:r w:rsidRPr="00E64EB9">
        <w:rPr>
          <w:sz w:val="8"/>
        </w:rPr>
        <w:t xml:space="preserve"> For example,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w:t>
      </w:r>
      <w:r w:rsidRPr="00EB32D3">
        <w:rPr>
          <w:rStyle w:val="StyleUnderline"/>
        </w:rPr>
        <w:t xml:space="preserve">In fact, merely </w:t>
      </w:r>
      <w:r w:rsidRPr="003D7787">
        <w:rPr>
          <w:rStyle w:val="StyleUnderline"/>
          <w:highlight w:val="green"/>
        </w:rPr>
        <w:t>creating a sense of cohesion</w:t>
      </w:r>
      <w:r w:rsidRPr="00EB32D3">
        <w:rPr>
          <w:rStyle w:val="StyleUnderline"/>
        </w:rPr>
        <w:t xml:space="preserve"> between two competitive groups </w:t>
      </w:r>
      <w:r w:rsidRPr="003D7787">
        <w:rPr>
          <w:rStyle w:val="StyleUnderline"/>
          <w:highlight w:val="green"/>
        </w:rPr>
        <w:t>can increase empathy for</w:t>
      </w:r>
      <w:r w:rsidRPr="00EB32D3">
        <w:rPr>
          <w:rStyle w:val="StyleUnderline"/>
        </w:rPr>
        <w:t xml:space="preserve"> the suffering of our </w:t>
      </w:r>
      <w:r w:rsidRPr="003D7787">
        <w:rPr>
          <w:rStyle w:val="StyleUnderline"/>
          <w:highlight w:val="green"/>
        </w:rPr>
        <w:t xml:space="preserve">rivals. </w:t>
      </w:r>
      <w:r w:rsidRPr="00BE27C3">
        <w:rPr>
          <w:rStyle w:val="StyleUnderline"/>
        </w:rPr>
        <w:t>These</w:t>
      </w:r>
      <w:r w:rsidRPr="00EB32D3">
        <w:rPr>
          <w:rStyle w:val="StyleUnderline"/>
        </w:rPr>
        <w:t xml:space="preserve"> sorts of </w:t>
      </w:r>
      <w:r w:rsidRPr="00BE27C3">
        <w:rPr>
          <w:rStyle w:val="StyleUnderline"/>
        </w:rPr>
        <w:t>strategies can</w:t>
      </w:r>
      <w:r w:rsidRPr="00EB32D3">
        <w:rPr>
          <w:rStyle w:val="StyleUnderline"/>
        </w:rPr>
        <w:t xml:space="preserve"> help </w:t>
      </w:r>
      <w:r w:rsidRPr="00BE27C3">
        <w:rPr>
          <w:rStyle w:val="StyleUnderline"/>
        </w:rPr>
        <w:t>reduce aggression toward</w:t>
      </w:r>
      <w:r w:rsidRPr="00EB32D3">
        <w:rPr>
          <w:rStyle w:val="StyleUnderline"/>
        </w:rPr>
        <w:t xml:space="preserve"> hostile </w:t>
      </w:r>
      <w:r w:rsidRPr="00BE27C3">
        <w:rPr>
          <w:rStyle w:val="StyleUnderline"/>
        </w:rPr>
        <w:t>out-groups</w:t>
      </w:r>
      <w:r w:rsidRPr="003D7787">
        <w:rPr>
          <w:rStyle w:val="StyleUnderline"/>
          <w:highlight w:val="green"/>
        </w:rPr>
        <w:t>, which is critical for</w:t>
      </w:r>
      <w:r w:rsidRPr="00EB32D3">
        <w:rPr>
          <w:rStyle w:val="StyleUnderline"/>
        </w:rPr>
        <w:t xml:space="preserve"> creating more opportunities for constructive </w:t>
      </w:r>
      <w:r w:rsidRPr="003D7787">
        <w:rPr>
          <w:rStyle w:val="StyleUnderline"/>
          <w:highlight w:val="green"/>
        </w:rPr>
        <w:t>dialogue addressing</w:t>
      </w:r>
      <w:r w:rsidRPr="00EB32D3">
        <w:rPr>
          <w:rStyle w:val="StyleUnderline"/>
        </w:rPr>
        <w:t xml:space="preserve"> greater </w:t>
      </w:r>
      <w:r w:rsidRPr="003D7787">
        <w:rPr>
          <w:rStyle w:val="StyleUnderline"/>
          <w:highlight w:val="green"/>
        </w:rPr>
        <w:t>social injustices</w:t>
      </w:r>
      <w:r w:rsidRPr="00E64EB9">
        <w:rPr>
          <w:sz w:val="8"/>
        </w:rPr>
        <w:t xml:space="preserve">. Of course, instilling a sense of common identity and cooperation is extremely difficult in entrenched intergroup conflicts, but when it happens, the benefits are obvious. Consider how the community leaders in New York City and Ferguson responded differently to </w:t>
      </w:r>
      <w:proofErr w:type="gramStart"/>
      <w:r w:rsidRPr="00E64EB9">
        <w:rPr>
          <w:sz w:val="8"/>
        </w:rPr>
        <w:t>protests against</w:t>
      </w:r>
      <w:proofErr w:type="gramEnd"/>
      <w:r w:rsidRPr="00E64EB9">
        <w:rPr>
          <w:sz w:val="8"/>
        </w:rPr>
        <w:t xml:space="preserve">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goal—to increase the safety of everyone in the community; in the latter case, the actions of the police likely reinforced the “us” and “them” distinctions. Tragically, these types of conflicts continue to roil the country. </w:t>
      </w:r>
      <w:r w:rsidRPr="00BE27C3">
        <w:rPr>
          <w:rStyle w:val="StyleUnderline"/>
        </w:rPr>
        <w:t>Understanding</w:t>
      </w:r>
      <w:r w:rsidRPr="00EB32D3">
        <w:rPr>
          <w:rStyle w:val="StyleUnderline"/>
        </w:rPr>
        <w:t xml:space="preserve"> the </w:t>
      </w:r>
      <w:r w:rsidRPr="00BE27C3">
        <w:rPr>
          <w:rStyle w:val="StyleUnderline"/>
        </w:rPr>
        <w:t>psychology</w:t>
      </w:r>
      <w:r w:rsidRPr="00EB32D3">
        <w:rPr>
          <w:rStyle w:val="StyleUnderline"/>
        </w:rPr>
        <w:t xml:space="preserve"> and neuroscience </w:t>
      </w:r>
      <w:r w:rsidRPr="00BE27C3">
        <w:rPr>
          <w:rStyle w:val="StyleUnderline"/>
        </w:rPr>
        <w:t>of social identity</w:t>
      </w:r>
      <w:r w:rsidRPr="00EB32D3">
        <w:rPr>
          <w:rStyle w:val="StyleUnderline"/>
        </w:rPr>
        <w:t xml:space="preserve"> and intergroup relations cannot undo the effects of systemic racism and discriminatory practices; however, it </w:t>
      </w:r>
      <w:r w:rsidRPr="00BE27C3">
        <w:rPr>
          <w:rStyle w:val="StyleUnderline"/>
        </w:rPr>
        <w:t>can offer insights into</w:t>
      </w:r>
      <w:r w:rsidRPr="00EB32D3">
        <w:rPr>
          <w:rStyle w:val="StyleUnderline"/>
        </w:rPr>
        <w:t xml:space="preserve"> the psychological </w:t>
      </w:r>
      <w:r w:rsidRPr="00BE27C3">
        <w:rPr>
          <w:rStyle w:val="StyleUnderline"/>
        </w:rPr>
        <w:t>processes responsible for escalating</w:t>
      </w:r>
      <w:r w:rsidRPr="00EB32D3">
        <w:rPr>
          <w:rStyle w:val="StyleUnderline"/>
        </w:rPr>
        <w:t xml:space="preserve"> the </w:t>
      </w:r>
      <w:r w:rsidRPr="00BE27C3">
        <w:rPr>
          <w:rStyle w:val="StyleUnderline"/>
        </w:rPr>
        <w:t>tension</w:t>
      </w:r>
      <w:r w:rsidRPr="00E64EB9">
        <w:rPr>
          <w:sz w:val="8"/>
        </w:rPr>
        <w:t xml:space="preserve"> between, for example, civilians and police officers. Even in cases where it isn’t possible to create a common identity among groups in conflict, it may be possible to blur the boundaries between groups. In one recent experiment,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w:t>
      </w:r>
      <w:proofErr w:type="gramStart"/>
      <w:r w:rsidRPr="00E64EB9">
        <w:rPr>
          <w:sz w:val="8"/>
        </w:rPr>
        <w:t>mixed together</w:t>
      </w:r>
      <w:proofErr w:type="gramEnd"/>
      <w:r w:rsidRPr="00E64EB9">
        <w:rPr>
          <w:sz w:val="8"/>
        </w:rPr>
        <w:t xml:space="preserve"> in one large cluster. 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 among them. 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we, as a society, have a responsibility to reduce prejudice and discrimination. </w:t>
      </w:r>
      <w:r w:rsidRPr="0071197E">
        <w:rPr>
          <w:rStyle w:val="StyleUnderline"/>
        </w:rPr>
        <w:t>These</w:t>
      </w:r>
      <w:r w:rsidRPr="00E64EB9">
        <w:rPr>
          <w:rStyle w:val="StyleUnderline"/>
        </w:rPr>
        <w:t xml:space="preserve"> recent </w:t>
      </w:r>
      <w:r w:rsidRPr="0071197E">
        <w:rPr>
          <w:rStyle w:val="StyleUnderline"/>
        </w:rPr>
        <w:t>findings</w:t>
      </w:r>
      <w:r w:rsidRPr="00E64EB9">
        <w:rPr>
          <w:rStyle w:val="StyleUnderline"/>
        </w:rPr>
        <w:t xml:space="preserve"> from psychology and neuroscience </w:t>
      </w:r>
      <w:r w:rsidRPr="0071197E">
        <w:rPr>
          <w:rStyle w:val="StyleUnderline"/>
        </w:rPr>
        <w:t>indicate that we</w:t>
      </w:r>
      <w:r w:rsidRPr="00E64EB9">
        <w:rPr>
          <w:rStyle w:val="StyleUnderline"/>
        </w:rPr>
        <w:t>, as individuals, possess this capacity</w:t>
      </w:r>
      <w:r w:rsidRPr="00E64EB9">
        <w:rPr>
          <w:sz w:val="8"/>
        </w:rPr>
        <w:t xml:space="preserve">. </w:t>
      </w:r>
      <w:proofErr w:type="gramStart"/>
      <w:r w:rsidRPr="00E64EB9">
        <w:rPr>
          <w:sz w:val="8"/>
        </w:rPr>
        <w:t>Of course</w:t>
      </w:r>
      <w:proofErr w:type="gramEnd"/>
      <w:r w:rsidRPr="00E64EB9">
        <w:rPr>
          <w:sz w:val="8"/>
        </w:rPr>
        <w:t xml:space="preserve"> this capacity is not sufficient to usher in racial equality or peace. Even when the level of prejudice against </w:t>
      </w:r>
      <w:proofErr w:type="gramStart"/>
      <w:r w:rsidRPr="00E64EB9">
        <w:rPr>
          <w:sz w:val="8"/>
        </w:rPr>
        <w:t>particular out-groups</w:t>
      </w:r>
      <w:proofErr w:type="gramEnd"/>
      <w:r w:rsidRPr="00E64EB9">
        <w:rPr>
          <w:sz w:val="8"/>
        </w:rPr>
        <w:t xml:space="preserve"> decreases, it does not imply that the level of institutional discrimination against these or other groups will necessarily improve. Ultimately, </w:t>
      </w:r>
      <w:r w:rsidRPr="003D7787">
        <w:rPr>
          <w:rStyle w:val="StyleUnderline"/>
          <w:highlight w:val="green"/>
        </w:rPr>
        <w:t>only collective action</w:t>
      </w:r>
      <w:r w:rsidRPr="00E64EB9">
        <w:rPr>
          <w:rStyle w:val="StyleUnderline"/>
        </w:rPr>
        <w:t xml:space="preserve"> and institutional evolution </w:t>
      </w:r>
      <w:r w:rsidRPr="003D7787">
        <w:rPr>
          <w:rStyle w:val="StyleUnderline"/>
          <w:highlight w:val="green"/>
        </w:rPr>
        <w:t>can address systemic racism</w:t>
      </w:r>
      <w:r w:rsidRPr="00E64EB9">
        <w:rPr>
          <w:rStyle w:val="StyleUnderline"/>
        </w:rPr>
        <w:t xml:space="preserve">. The science is clear on one thing, though: </w:t>
      </w:r>
      <w:r w:rsidRPr="003D7787">
        <w:rPr>
          <w:rStyle w:val="StyleUnderline"/>
          <w:highlight w:val="green"/>
        </w:rPr>
        <w:t>individual bias and discrimination are changeable</w:t>
      </w:r>
      <w:r w:rsidRPr="00E64EB9">
        <w:rPr>
          <w:sz w:val="8"/>
        </w:rPr>
        <w:t>. Race-based prejudice and discrimination</w:t>
      </w:r>
      <w:proofErr w:type="gramStart"/>
      <w:r w:rsidRPr="00E64EB9">
        <w:rPr>
          <w:sz w:val="8"/>
        </w:rPr>
        <w:t>, in particular, are</w:t>
      </w:r>
      <w:proofErr w:type="gramEnd"/>
      <w:r w:rsidRPr="00E64EB9">
        <w:rPr>
          <w:sz w:val="8"/>
        </w:rPr>
        <w:t xml:space="preserve"> created and reinforced by many social factors, but they are not inevitable consequences of our biology. Perhaps understanding how coalitional thinking impacts intergroup relations will make it easier for us to affect real social change going forward.</w:t>
      </w:r>
    </w:p>
    <w:p w14:paraId="6D7A30C2" w14:textId="77777777" w:rsidR="00EE4CB0" w:rsidRDefault="00EE4CB0" w:rsidP="00EE4CB0"/>
    <w:p w14:paraId="070F90BA" w14:textId="77777777" w:rsidR="00EE4CB0" w:rsidRPr="00EE4CB0" w:rsidRDefault="00EE4CB0" w:rsidP="00EE4CB0"/>
    <w:p w14:paraId="319B45DE" w14:textId="4A3C5517" w:rsidR="00EE4CB0" w:rsidRDefault="00EE4CB0" w:rsidP="00EE4CB0">
      <w:pPr>
        <w:pStyle w:val="Heading3"/>
      </w:pPr>
      <w:r>
        <w:t>AT</w:t>
      </w:r>
      <w:r>
        <w:t xml:space="preserve"> – Blackness </w:t>
      </w:r>
      <w:r>
        <w:t>not</w:t>
      </w:r>
      <w:r>
        <w:t xml:space="preserve"> </w:t>
      </w:r>
      <w:r>
        <w:t>o</w:t>
      </w:r>
      <w:r>
        <w:t>ntological – History</w:t>
      </w:r>
    </w:p>
    <w:p w14:paraId="2CD43376" w14:textId="77777777" w:rsidR="00EE4CB0" w:rsidRPr="00963BB8" w:rsidRDefault="00EE4CB0" w:rsidP="00EE4CB0">
      <w:pPr>
        <w:pStyle w:val="Heading4"/>
      </w:pPr>
      <w:r>
        <w:t>History disproves that blackness is paradigmatic but rather constructed pragmatically through legislative action – their abstraction rather solidifies the fatalists structures they criticize</w:t>
      </w:r>
    </w:p>
    <w:p w14:paraId="63C704BA" w14:textId="77777777" w:rsidR="00EE4CB0" w:rsidRPr="00BE27C3" w:rsidRDefault="00EE4CB0" w:rsidP="00EE4CB0">
      <w:pPr>
        <w:rPr>
          <w:rStyle w:val="Style13ptBold"/>
        </w:rPr>
      </w:pPr>
      <w:proofErr w:type="spellStart"/>
      <w:r w:rsidRPr="002B131E">
        <w:rPr>
          <w:rStyle w:val="Style13ptBold"/>
        </w:rPr>
        <w:t>Olaloku-Teriba</w:t>
      </w:r>
      <w:proofErr w:type="spellEnd"/>
      <w:r w:rsidRPr="002B131E">
        <w:rPr>
          <w:rStyle w:val="Style13ptBold"/>
        </w:rPr>
        <w:t xml:space="preserve"> 18</w:t>
      </w:r>
      <w:r>
        <w:rPr>
          <w:rStyle w:val="Style13ptBold"/>
        </w:rPr>
        <w:t xml:space="preserve"> </w:t>
      </w:r>
      <w:r>
        <w:rPr>
          <w:rStyle w:val="Style13ptBold"/>
          <w:b w:val="0"/>
          <w:sz w:val="16"/>
          <w:szCs w:val="12"/>
        </w:rPr>
        <w:t>(</w:t>
      </w:r>
      <w:r w:rsidRPr="00B91312">
        <w:rPr>
          <w:sz w:val="16"/>
          <w:szCs w:val="16"/>
        </w:rPr>
        <w:t xml:space="preserve">Annie </w:t>
      </w:r>
      <w:proofErr w:type="spellStart"/>
      <w:r w:rsidRPr="00B91312">
        <w:rPr>
          <w:sz w:val="16"/>
          <w:szCs w:val="16"/>
        </w:rPr>
        <w:t>Olaloku-Teriba</w:t>
      </w:r>
      <w:proofErr w:type="spellEnd"/>
      <w:r>
        <w:rPr>
          <w:sz w:val="16"/>
          <w:szCs w:val="16"/>
        </w:rPr>
        <w:t>; March 2018; Historical Materialism, Issue 26, No. 2;</w:t>
      </w:r>
      <w:r w:rsidRPr="00B91312">
        <w:rPr>
          <w:sz w:val="16"/>
          <w:szCs w:val="16"/>
        </w:rPr>
        <w:t xml:space="preserve"> </w:t>
      </w:r>
      <w:r w:rsidRPr="00017142">
        <w:rPr>
          <w:i/>
          <w:iCs/>
          <w:sz w:val="16"/>
          <w:szCs w:val="16"/>
        </w:rPr>
        <w:t>“Afro-Pessimism and the (Un)Logic of Anti-Blackness.”</w:t>
      </w:r>
      <w:r>
        <w:rPr>
          <w:sz w:val="16"/>
          <w:szCs w:val="16"/>
        </w:rPr>
        <w:t xml:space="preserve">; </w:t>
      </w:r>
      <w:hyperlink r:id="rId8" w:history="1">
        <w:r w:rsidRPr="00B91312">
          <w:rPr>
            <w:rStyle w:val="Hyperlink"/>
            <w:sz w:val="16"/>
            <w:szCs w:val="16"/>
          </w:rPr>
          <w:t>http://www.historicalmaterialism.org/articles/afro-pessimism-and-unlogic-anti-blackness</w:t>
        </w:r>
      </w:hyperlink>
      <w:r>
        <w:rPr>
          <w:rStyle w:val="Hyperlink"/>
          <w:sz w:val="16"/>
          <w:szCs w:val="16"/>
        </w:rPr>
        <w:t>) RC/HB</w:t>
      </w:r>
    </w:p>
    <w:p w14:paraId="650D475F" w14:textId="77777777" w:rsidR="00EE4CB0" w:rsidRPr="007D256E" w:rsidRDefault="00EE4CB0" w:rsidP="00EE4CB0">
      <w:pPr>
        <w:rPr>
          <w:sz w:val="8"/>
          <w:szCs w:val="16"/>
        </w:rPr>
      </w:pPr>
      <w:r w:rsidRPr="007D256E">
        <w:rPr>
          <w:sz w:val="8"/>
        </w:rPr>
        <w:t xml:space="preserve">Fanon’s elucidation exposes the slave as contingently black, not ‘paradigmatically black’. What is the difference? The Afro-pessimist sees the world as structured by a non-black solidarity in preventing the ontological possibility of black life. Were ‘black’ meant as a metaphor for the condition of total alienation from self, this might make sense. However, because the Afro-pessimist imaginary ties itself to a morphological account of blackness, this leads us to a theoretical dead end. In this </w:t>
      </w:r>
      <w:proofErr w:type="gramStart"/>
      <w:r w:rsidRPr="007D256E">
        <w:rPr>
          <w:sz w:val="8"/>
        </w:rPr>
        <w:t>world-view</w:t>
      </w:r>
      <w:proofErr w:type="gramEnd"/>
      <w:r w:rsidRPr="007D256E">
        <w:rPr>
          <w:sz w:val="8"/>
        </w:rPr>
        <w:t xml:space="preserve">, it therefore becomes necessary to begin by treating ‘race’ as a problem fundamentally rooted in the formation of sociality – in which the Black precedes the historical order and the processes, both violent and mundane, which create her. By contrast, </w:t>
      </w:r>
      <w:r w:rsidRPr="003D7787">
        <w:rPr>
          <w:rStyle w:val="StyleUnderline"/>
          <w:highlight w:val="green"/>
        </w:rPr>
        <w:t>to think through</w:t>
      </w:r>
      <w:r w:rsidRPr="007D256E">
        <w:rPr>
          <w:rStyle w:val="StyleUnderline"/>
        </w:rPr>
        <w:t xml:space="preserve"> the implications of </w:t>
      </w:r>
      <w:r w:rsidRPr="003D7787">
        <w:rPr>
          <w:rStyle w:val="StyleUnderline"/>
          <w:highlight w:val="green"/>
        </w:rPr>
        <w:t>contingency</w:t>
      </w:r>
      <w:r w:rsidRPr="007D256E">
        <w:rPr>
          <w:rStyle w:val="StyleUnderline"/>
        </w:rPr>
        <w:t xml:space="preserve"> is </w:t>
      </w:r>
      <w:r w:rsidRPr="003D7787">
        <w:rPr>
          <w:rStyle w:val="StyleUnderline"/>
          <w:highlight w:val="green"/>
        </w:rPr>
        <w:t>to confront the reality that</w:t>
      </w:r>
      <w:r w:rsidRPr="007D256E">
        <w:rPr>
          <w:rStyle w:val="StyleUnderline"/>
        </w:rPr>
        <w:t xml:space="preserve"> these </w:t>
      </w:r>
      <w:r w:rsidRPr="003D7787">
        <w:rPr>
          <w:rStyle w:val="StyleUnderline"/>
          <w:highlight w:val="green"/>
        </w:rPr>
        <w:t>racial categories</w:t>
      </w:r>
      <w:r w:rsidRPr="007D256E">
        <w:rPr>
          <w:rStyle w:val="StyleUnderline"/>
        </w:rPr>
        <w:t xml:space="preserve"> – categories that </w:t>
      </w:r>
      <w:proofErr w:type="spellStart"/>
      <w:r w:rsidRPr="00A52E1D">
        <w:rPr>
          <w:rStyle w:val="StyleUnderline"/>
        </w:rPr>
        <w:t>Wilderson</w:t>
      </w:r>
      <w:proofErr w:type="spellEnd"/>
      <w:r w:rsidRPr="007D256E">
        <w:rPr>
          <w:rStyle w:val="StyleUnderline"/>
        </w:rPr>
        <w:t xml:space="preserve"> and Sexton </w:t>
      </w:r>
      <w:r w:rsidRPr="00A52E1D">
        <w:rPr>
          <w:rStyle w:val="StyleUnderline"/>
        </w:rPr>
        <w:t xml:space="preserve">treat as absolute – </w:t>
      </w:r>
      <w:r w:rsidRPr="003D7787">
        <w:rPr>
          <w:rStyle w:val="StyleUnderline"/>
          <w:highlight w:val="green"/>
        </w:rPr>
        <w:t>are</w:t>
      </w:r>
      <w:r w:rsidRPr="00A52E1D">
        <w:rPr>
          <w:rStyle w:val="StyleUnderline"/>
        </w:rPr>
        <w:t xml:space="preserve"> </w:t>
      </w:r>
      <w:proofErr w:type="gramStart"/>
      <w:r w:rsidRPr="00A52E1D">
        <w:rPr>
          <w:rStyle w:val="StyleUnderline"/>
        </w:rPr>
        <w:t xml:space="preserve">actually </w:t>
      </w:r>
      <w:r w:rsidRPr="003D7787">
        <w:rPr>
          <w:rStyle w:val="StyleUnderline"/>
          <w:highlight w:val="green"/>
        </w:rPr>
        <w:t>unstable</w:t>
      </w:r>
      <w:proofErr w:type="gramEnd"/>
      <w:r w:rsidRPr="003D7787">
        <w:rPr>
          <w:rStyle w:val="StyleUnderline"/>
          <w:highlight w:val="green"/>
        </w:rPr>
        <w:t xml:space="preserve"> </w:t>
      </w:r>
      <w:r w:rsidRPr="00A52E1D">
        <w:rPr>
          <w:rStyle w:val="StyleUnderline"/>
        </w:rPr>
        <w:t>as evidence</w:t>
      </w:r>
      <w:r w:rsidRPr="007D256E">
        <w:rPr>
          <w:rStyle w:val="StyleUnderline"/>
        </w:rPr>
        <w:t xml:space="preserve"> that something else is afoot. </w:t>
      </w:r>
      <w:r w:rsidRPr="003D7787">
        <w:rPr>
          <w:rStyle w:val="StyleUnderline"/>
          <w:highlight w:val="green"/>
        </w:rPr>
        <w:t xml:space="preserve">It is </w:t>
      </w:r>
      <w:r w:rsidRPr="005D789D">
        <w:rPr>
          <w:rStyle w:val="StyleUnderline"/>
        </w:rPr>
        <w:t xml:space="preserve">to see ‘race’ </w:t>
      </w:r>
      <w:r w:rsidRPr="003D7787">
        <w:rPr>
          <w:rStyle w:val="StyleUnderline"/>
          <w:highlight w:val="green"/>
        </w:rPr>
        <w:t>not as</w:t>
      </w:r>
      <w:r w:rsidRPr="007D256E">
        <w:rPr>
          <w:rStyle w:val="StyleUnderline"/>
        </w:rPr>
        <w:t xml:space="preserve"> an </w:t>
      </w:r>
      <w:r w:rsidRPr="003D7787">
        <w:rPr>
          <w:rStyle w:val="StyleUnderline"/>
          <w:highlight w:val="green"/>
        </w:rPr>
        <w:t xml:space="preserve">anchor, but </w:t>
      </w:r>
      <w:r w:rsidRPr="005D789D">
        <w:rPr>
          <w:rStyle w:val="StyleUnderline"/>
        </w:rPr>
        <w:t>as</w:t>
      </w:r>
      <w:r w:rsidRPr="007D256E">
        <w:rPr>
          <w:rStyle w:val="StyleUnderline"/>
        </w:rPr>
        <w:t xml:space="preserve"> a </w:t>
      </w:r>
      <w:r w:rsidRPr="003D7787">
        <w:rPr>
          <w:rStyle w:val="StyleUnderline"/>
          <w:highlight w:val="green"/>
        </w:rPr>
        <w:t xml:space="preserve">mystification </w:t>
      </w:r>
      <w:r w:rsidRPr="005D789D">
        <w:rPr>
          <w:rStyle w:val="StyleUnderline"/>
        </w:rPr>
        <w:t>conjured to weather crises</w:t>
      </w:r>
      <w:r w:rsidRPr="007D256E">
        <w:rPr>
          <w:rStyle w:val="StyleUnderline"/>
        </w:rPr>
        <w:t xml:space="preserve"> of legitimacy</w:t>
      </w:r>
      <w:r w:rsidRPr="007D256E">
        <w:rPr>
          <w:sz w:val="8"/>
        </w:rPr>
        <w:t xml:space="preserve">. For example, we can examine how Sexton links the condition of the Afro-American slave, the free black and the African thus: ‘because blackness serves as the basis of enslavement in the logic of a transnational political and legal culture, it permanently </w:t>
      </w:r>
      <w:proofErr w:type="spellStart"/>
      <w:r w:rsidRPr="007D256E">
        <w:rPr>
          <w:sz w:val="8"/>
        </w:rPr>
        <w:t>destabilises</w:t>
      </w:r>
      <w:proofErr w:type="spellEnd"/>
      <w:r w:rsidRPr="007D256E">
        <w:rPr>
          <w:sz w:val="8"/>
        </w:rPr>
        <w:t xml:space="preserve"> the position of any nominally free black population’.[46] The presumption of a shared (presumably global) legal and political culture within which the assertion that blackness was a basis of enslavement might be made is quite mistaken. Even in the US, the </w:t>
      </w:r>
      <w:proofErr w:type="spellStart"/>
      <w:r w:rsidRPr="007D256E">
        <w:rPr>
          <w:sz w:val="8"/>
        </w:rPr>
        <w:t>centralisation</w:t>
      </w:r>
      <w:proofErr w:type="spellEnd"/>
      <w:r w:rsidRPr="007D256E">
        <w:rPr>
          <w:sz w:val="8"/>
        </w:rPr>
        <w:t xml:space="preserve"> of the legal and political status of blacks only emerged </w:t>
      </w:r>
      <w:proofErr w:type="gramStart"/>
      <w:r w:rsidRPr="007D256E">
        <w:rPr>
          <w:sz w:val="8"/>
        </w:rPr>
        <w:t>at the moment</w:t>
      </w:r>
      <w:proofErr w:type="gramEnd"/>
      <w:r w:rsidRPr="007D256E">
        <w:rPr>
          <w:sz w:val="8"/>
        </w:rPr>
        <w:t xml:space="preserve"> of formal abolition following the American Civil War. Prior to this, the internal border system of the US produced divergent rationales and attendant juridical technology for enslavement. The South might be considered to fit the relationship that Sexton suggests. For example, </w:t>
      </w:r>
      <w:r w:rsidRPr="007D256E">
        <w:rPr>
          <w:rStyle w:val="StyleUnderline"/>
        </w:rPr>
        <w:t xml:space="preserve">Supreme Court judges in </w:t>
      </w:r>
      <w:r w:rsidRPr="003D7787">
        <w:rPr>
          <w:rStyle w:val="StyleUnderline"/>
          <w:highlight w:val="green"/>
        </w:rPr>
        <w:t>Georgia argued that</w:t>
      </w:r>
      <w:r w:rsidRPr="007D256E">
        <w:rPr>
          <w:rStyle w:val="StyleUnderline"/>
        </w:rPr>
        <w:t xml:space="preserve"> the </w:t>
      </w:r>
      <w:r w:rsidRPr="003D7787">
        <w:rPr>
          <w:rStyle w:val="StyleUnderline"/>
          <w:highlight w:val="green"/>
        </w:rPr>
        <w:t>free</w:t>
      </w:r>
      <w:r w:rsidRPr="007D256E">
        <w:rPr>
          <w:rStyle w:val="StyleUnderline"/>
        </w:rPr>
        <w:t xml:space="preserve"> black </w:t>
      </w:r>
      <w:r w:rsidRPr="003D7787">
        <w:rPr>
          <w:rStyle w:val="StyleUnderline"/>
          <w:highlight w:val="green"/>
        </w:rPr>
        <w:t>was ‘associated</w:t>
      </w:r>
      <w:r w:rsidRPr="007D256E">
        <w:rPr>
          <w:rStyle w:val="StyleUnderline"/>
        </w:rPr>
        <w:t xml:space="preserve"> still </w:t>
      </w:r>
      <w:r w:rsidRPr="003D7787">
        <w:rPr>
          <w:rStyle w:val="StyleUnderline"/>
          <w:highlight w:val="green"/>
        </w:rPr>
        <w:t>with the slave</w:t>
      </w:r>
      <w:r w:rsidRPr="007D256E">
        <w:rPr>
          <w:rStyle w:val="StyleUnderline"/>
        </w:rPr>
        <w:t xml:space="preserve"> in this State’. However, </w:t>
      </w:r>
      <w:r w:rsidRPr="003D7787">
        <w:rPr>
          <w:rStyle w:val="StyleUnderline"/>
          <w:highlight w:val="green"/>
        </w:rPr>
        <w:t>the North tells</w:t>
      </w:r>
      <w:r w:rsidRPr="007D256E">
        <w:rPr>
          <w:rStyle w:val="StyleUnderline"/>
        </w:rPr>
        <w:t xml:space="preserve"> a different story, wherein </w:t>
      </w:r>
      <w:r w:rsidRPr="003D7787">
        <w:rPr>
          <w:rStyle w:val="StyleUnderline"/>
          <w:highlight w:val="green"/>
        </w:rPr>
        <w:t>free</w:t>
      </w:r>
      <w:r w:rsidRPr="007D256E">
        <w:rPr>
          <w:rStyle w:val="StyleUnderline"/>
        </w:rPr>
        <w:t xml:space="preserve"> blacks </w:t>
      </w:r>
      <w:r w:rsidRPr="003D7787">
        <w:rPr>
          <w:rStyle w:val="StyleUnderline"/>
          <w:highlight w:val="green"/>
        </w:rPr>
        <w:t>were likened to</w:t>
      </w:r>
      <w:r w:rsidRPr="007D256E">
        <w:rPr>
          <w:rStyle w:val="StyleUnderline"/>
        </w:rPr>
        <w:t xml:space="preserve"> ‘white </w:t>
      </w:r>
      <w:r w:rsidRPr="003D7787">
        <w:rPr>
          <w:rStyle w:val="StyleUnderline"/>
          <w:highlight w:val="green"/>
        </w:rPr>
        <w:t xml:space="preserve">women </w:t>
      </w:r>
      <w:r w:rsidRPr="005D789D">
        <w:rPr>
          <w:rStyle w:val="StyleUnderline"/>
        </w:rPr>
        <w:t>and children</w:t>
      </w:r>
      <w:r w:rsidRPr="007D256E">
        <w:rPr>
          <w:rStyle w:val="StyleUnderline"/>
        </w:rPr>
        <w:t xml:space="preserve">… </w:t>
      </w:r>
      <w:r w:rsidRPr="003D7787">
        <w:rPr>
          <w:rStyle w:val="StyleUnderline"/>
          <w:highlight w:val="green"/>
        </w:rPr>
        <w:t>denied many</w:t>
      </w:r>
      <w:r w:rsidRPr="007D256E">
        <w:rPr>
          <w:rStyle w:val="StyleUnderline"/>
        </w:rPr>
        <w:t xml:space="preserve"> political </w:t>
      </w:r>
      <w:r w:rsidRPr="003D7787">
        <w:rPr>
          <w:rStyle w:val="StyleUnderline"/>
          <w:highlight w:val="green"/>
        </w:rPr>
        <w:t>rights but</w:t>
      </w:r>
      <w:r w:rsidRPr="007D256E">
        <w:rPr>
          <w:rStyle w:val="StyleUnderline"/>
        </w:rPr>
        <w:t xml:space="preserve"> did </w:t>
      </w:r>
      <w:r w:rsidRPr="003D7787">
        <w:rPr>
          <w:rStyle w:val="StyleUnderline"/>
          <w:highlight w:val="green"/>
        </w:rPr>
        <w:t>not</w:t>
      </w:r>
      <w:r w:rsidRPr="007D256E">
        <w:rPr>
          <w:rStyle w:val="StyleUnderline"/>
        </w:rPr>
        <w:t xml:space="preserve"> therefore </w:t>
      </w:r>
      <w:r w:rsidRPr="003D7787">
        <w:rPr>
          <w:rStyle w:val="StyleUnderline"/>
          <w:highlight w:val="green"/>
        </w:rPr>
        <w:t xml:space="preserve">forfeit their </w:t>
      </w:r>
      <w:r w:rsidRPr="005D789D">
        <w:rPr>
          <w:rStyle w:val="StyleUnderline"/>
        </w:rPr>
        <w:t xml:space="preserve">basic </w:t>
      </w:r>
      <w:r w:rsidRPr="003D7787">
        <w:rPr>
          <w:rStyle w:val="StyleUnderline"/>
          <w:highlight w:val="green"/>
        </w:rPr>
        <w:t>status as citizens’</w:t>
      </w:r>
      <w:r w:rsidRPr="005D789D">
        <w:rPr>
          <w:sz w:val="8"/>
        </w:rPr>
        <w:t xml:space="preserve">. In any case, the debates within slave states in the late antebellum period included the proposition of ‘forcing their free black populations to elect between re-enslavement and leaving the state’. </w:t>
      </w:r>
      <w:r w:rsidRPr="003D7787">
        <w:rPr>
          <w:rStyle w:val="StyleUnderline"/>
          <w:highlight w:val="green"/>
        </w:rPr>
        <w:t>The concerns of</w:t>
      </w:r>
      <w:r w:rsidRPr="005D789D">
        <w:rPr>
          <w:rStyle w:val="StyleUnderline"/>
        </w:rPr>
        <w:t xml:space="preserve"> legislators and judges in the South, that free black populations might inspire </w:t>
      </w:r>
      <w:r w:rsidRPr="003D7787">
        <w:rPr>
          <w:rStyle w:val="StyleUnderline"/>
          <w:highlight w:val="green"/>
        </w:rPr>
        <w:t>slave revolts</w:t>
      </w:r>
      <w:r w:rsidRPr="005D789D">
        <w:rPr>
          <w:rStyle w:val="StyleUnderline"/>
        </w:rPr>
        <w:t xml:space="preserve"> and undermine the racial order, </w:t>
      </w:r>
      <w:r w:rsidRPr="003D7787">
        <w:rPr>
          <w:rStyle w:val="StyleUnderline"/>
          <w:highlight w:val="green"/>
        </w:rPr>
        <w:t>indicate</w:t>
      </w:r>
      <w:r w:rsidRPr="005D789D">
        <w:rPr>
          <w:rStyle w:val="StyleUnderline"/>
        </w:rPr>
        <w:t xml:space="preserve"> that </w:t>
      </w:r>
      <w:r w:rsidRPr="003D7787">
        <w:rPr>
          <w:rStyle w:val="StyleUnderline"/>
          <w:highlight w:val="green"/>
        </w:rPr>
        <w:t xml:space="preserve">their motivations were </w:t>
      </w:r>
      <w:r w:rsidRPr="005D789D">
        <w:rPr>
          <w:rStyle w:val="StyleUnderline"/>
        </w:rPr>
        <w:t xml:space="preserve">not paradigmatic but </w:t>
      </w:r>
      <w:r w:rsidRPr="003D7787">
        <w:rPr>
          <w:rStyle w:val="StyleUnderline"/>
          <w:highlight w:val="green"/>
        </w:rPr>
        <w:t>pragmatic</w:t>
      </w:r>
      <w:r w:rsidRPr="007D256E">
        <w:rPr>
          <w:rStyle w:val="StyleUnderline"/>
        </w:rPr>
        <w:t xml:space="preserve">. This is to say that these political and legal </w:t>
      </w:r>
      <w:r w:rsidRPr="003D7787">
        <w:rPr>
          <w:rStyle w:val="StyleUnderline"/>
          <w:highlight w:val="green"/>
        </w:rPr>
        <w:t>elites were</w:t>
      </w:r>
      <w:r w:rsidRPr="007D256E">
        <w:rPr>
          <w:rStyle w:val="StyleUnderline"/>
        </w:rPr>
        <w:t xml:space="preserve"> </w:t>
      </w:r>
      <w:proofErr w:type="gramStart"/>
      <w:r w:rsidRPr="007D256E">
        <w:rPr>
          <w:rStyle w:val="StyleUnderline"/>
        </w:rPr>
        <w:t xml:space="preserve">well </w:t>
      </w:r>
      <w:r w:rsidRPr="003D7787">
        <w:rPr>
          <w:rStyle w:val="StyleUnderline"/>
          <w:highlight w:val="green"/>
        </w:rPr>
        <w:t>aware</w:t>
      </w:r>
      <w:proofErr w:type="gramEnd"/>
      <w:r w:rsidRPr="003D7787">
        <w:rPr>
          <w:rStyle w:val="StyleUnderline"/>
          <w:highlight w:val="green"/>
        </w:rPr>
        <w:t xml:space="preserve"> of the fragility</w:t>
      </w:r>
      <w:r w:rsidRPr="007D256E">
        <w:rPr>
          <w:rStyle w:val="StyleUnderline"/>
        </w:rPr>
        <w:t xml:space="preserve"> of the racial order that </w:t>
      </w:r>
      <w:r w:rsidRPr="003D7787">
        <w:rPr>
          <w:rStyle w:val="StyleUnderline"/>
          <w:highlight w:val="green"/>
        </w:rPr>
        <w:t>they had created</w:t>
      </w:r>
      <w:r w:rsidRPr="007D256E">
        <w:rPr>
          <w:rStyle w:val="StyleUnderline"/>
        </w:rPr>
        <w:t>.</w:t>
      </w:r>
      <w:r w:rsidRPr="007D256E">
        <w:rPr>
          <w:sz w:val="8"/>
        </w:rPr>
        <w:t xml:space="preserve"> Indeed, on the relationship between the free black and the slave, a sketch of the thinking of legislators in the Northern and Southern states offers a radically different picture to Sexton’s. Rather than being a given, </w:t>
      </w:r>
      <w:r w:rsidRPr="003D7787">
        <w:rPr>
          <w:rStyle w:val="StyleUnderline"/>
          <w:highlight w:val="green"/>
        </w:rPr>
        <w:t>the position</w:t>
      </w:r>
      <w:r w:rsidRPr="007D256E">
        <w:rPr>
          <w:rStyle w:val="StyleUnderline"/>
        </w:rPr>
        <w:t xml:space="preserve"> of the free black </w:t>
      </w:r>
      <w:r w:rsidRPr="003D7787">
        <w:rPr>
          <w:rStyle w:val="StyleUnderline"/>
          <w:highlight w:val="green"/>
        </w:rPr>
        <w:t>was</w:t>
      </w:r>
      <w:r w:rsidRPr="007D256E">
        <w:rPr>
          <w:rStyle w:val="StyleUnderline"/>
        </w:rPr>
        <w:t xml:space="preserve"> both contested and </w:t>
      </w:r>
      <w:r w:rsidRPr="003D7787">
        <w:rPr>
          <w:rStyle w:val="StyleUnderline"/>
          <w:highlight w:val="green"/>
        </w:rPr>
        <w:t>geographically dependent</w:t>
      </w:r>
      <w:r w:rsidRPr="007D256E">
        <w:rPr>
          <w:rStyle w:val="StyleUnderline"/>
        </w:rPr>
        <w:t>.</w:t>
      </w:r>
      <w:r w:rsidRPr="007D256E">
        <w:rPr>
          <w:sz w:val="8"/>
        </w:rPr>
        <w:t xml:space="preserve"> Interestingly, during an 1820 Congressional debate regarding a clause in Missouri’s proposed constitution which would bar free blacks from entering the state, it was the condition of Native Americans which structured the logic regarding the position of free blacks: ‘the Indians born in the states continue to be aliens and so, I contend, do the free negroes’.[50] Contrary to Sexton’s assertion of the exceptional nature of the Afro-American experience in this regard, </w:t>
      </w:r>
      <w:r w:rsidRPr="003D7787">
        <w:rPr>
          <w:rStyle w:val="StyleUnderline"/>
          <w:highlight w:val="green"/>
        </w:rPr>
        <w:t>legislators</w:t>
      </w:r>
      <w:r w:rsidRPr="007D256E">
        <w:rPr>
          <w:rStyle w:val="StyleUnderline"/>
        </w:rPr>
        <w:t xml:space="preserve"> consciously </w:t>
      </w:r>
      <w:r w:rsidRPr="003D7787">
        <w:rPr>
          <w:rStyle w:val="StyleUnderline"/>
          <w:highlight w:val="green"/>
        </w:rPr>
        <w:t>rooted their position in</w:t>
      </w:r>
      <w:r w:rsidRPr="007D256E">
        <w:rPr>
          <w:rStyle w:val="StyleUnderline"/>
        </w:rPr>
        <w:t xml:space="preserve"> a </w:t>
      </w:r>
      <w:r w:rsidRPr="003D7787">
        <w:rPr>
          <w:rStyle w:val="StyleUnderline"/>
          <w:highlight w:val="green"/>
        </w:rPr>
        <w:t>nexus of other ‘undesirables’</w:t>
      </w:r>
      <w:r w:rsidRPr="007D256E">
        <w:rPr>
          <w:rStyle w:val="StyleUnderline"/>
        </w:rPr>
        <w:t xml:space="preserve"> which included both Native Americans and white ‘paupers’</w:t>
      </w:r>
      <w:r w:rsidRPr="007D256E">
        <w:rPr>
          <w:sz w:val="8"/>
        </w:rPr>
        <w:t xml:space="preserve">. The preoccupation with the condition of ‘poor whites’ is certainly not a new phenomenon. Legislators in the antebellum South were consumed with the implications of (white) pauperism which meant that, ‘the adjudged pauper is subordinated to the will of others, and reduced to a condition but little removed from that of chattel slavery, and until recently, by statute of 1847, c. 12, like the slave, was liable to be sold upon the block of the auctioneer, for service or support.’[51] Moreover, it is important to note that the Northern and Southern states proffered different rationales for the contested status of free blacks, and that, at this time, the federal government’s role in determining the parameters of the claimable rights of individuals ‘was largely restricted to establishing the requirements for naturalization and the requirements for alien ownership of federal lands’. The fragility of hierarchies of race is inherent to the project of racialism. </w:t>
      </w:r>
      <w:r w:rsidRPr="007D256E">
        <w:rPr>
          <w:rStyle w:val="StyleUnderline"/>
        </w:rPr>
        <w:t xml:space="preserve">Rather than emanating from some assuredness regarding the morphological provenance of </w:t>
      </w:r>
      <w:proofErr w:type="spellStart"/>
      <w:r w:rsidRPr="007D256E">
        <w:rPr>
          <w:rStyle w:val="StyleUnderline"/>
        </w:rPr>
        <w:t>racialised</w:t>
      </w:r>
      <w:proofErr w:type="spellEnd"/>
      <w:r w:rsidRPr="007D256E">
        <w:rPr>
          <w:rStyle w:val="StyleUnderline"/>
        </w:rPr>
        <w:t xml:space="preserve"> ‘personhood’ and ‘</w:t>
      </w:r>
      <w:proofErr w:type="spellStart"/>
      <w:r w:rsidRPr="007D256E">
        <w:rPr>
          <w:rStyle w:val="StyleUnderline"/>
        </w:rPr>
        <w:t>unpersonhood</w:t>
      </w:r>
      <w:proofErr w:type="spellEnd"/>
      <w:r w:rsidRPr="007D256E">
        <w:rPr>
          <w:rStyle w:val="StyleUnderline"/>
        </w:rPr>
        <w:t xml:space="preserve">’, </w:t>
      </w:r>
      <w:r w:rsidRPr="003D7787">
        <w:rPr>
          <w:rStyle w:val="StyleUnderline"/>
          <w:highlight w:val="green"/>
        </w:rPr>
        <w:t>what we see</w:t>
      </w:r>
      <w:r w:rsidRPr="007D256E">
        <w:rPr>
          <w:rStyle w:val="StyleUnderline"/>
        </w:rPr>
        <w:t xml:space="preserve"> here </w:t>
      </w:r>
      <w:r w:rsidRPr="003D7787">
        <w:rPr>
          <w:rStyle w:val="StyleUnderline"/>
          <w:highlight w:val="green"/>
        </w:rPr>
        <w:t>is the adoption of specific policy</w:t>
      </w:r>
      <w:r w:rsidRPr="007D256E">
        <w:rPr>
          <w:rStyle w:val="StyleUnderline"/>
        </w:rPr>
        <w:t xml:space="preserve">-practices </w:t>
      </w:r>
      <w:proofErr w:type="gramStart"/>
      <w:r w:rsidRPr="007D256E">
        <w:rPr>
          <w:rStyle w:val="StyleUnderline"/>
        </w:rPr>
        <w:t xml:space="preserve">in order </w:t>
      </w:r>
      <w:r w:rsidRPr="003D7787">
        <w:rPr>
          <w:rStyle w:val="StyleUnderline"/>
          <w:highlight w:val="green"/>
        </w:rPr>
        <w:t>to</w:t>
      </w:r>
      <w:proofErr w:type="gramEnd"/>
      <w:r w:rsidRPr="003D7787">
        <w:rPr>
          <w:rStyle w:val="StyleUnderline"/>
          <w:highlight w:val="green"/>
        </w:rPr>
        <w:t xml:space="preserve"> construct a world in which</w:t>
      </w:r>
      <w:r w:rsidRPr="007D256E">
        <w:rPr>
          <w:rStyle w:val="StyleUnderline"/>
        </w:rPr>
        <w:t xml:space="preserve"> the insurrection against domination that </w:t>
      </w:r>
      <w:r w:rsidRPr="003D7787">
        <w:rPr>
          <w:rStyle w:val="StyleUnderline"/>
          <w:highlight w:val="green"/>
        </w:rPr>
        <w:t>the American Revolution</w:t>
      </w:r>
      <w:r w:rsidRPr="007D256E">
        <w:rPr>
          <w:rStyle w:val="StyleUnderline"/>
        </w:rPr>
        <w:t xml:space="preserve"> represented </w:t>
      </w:r>
      <w:r w:rsidRPr="003D7787">
        <w:rPr>
          <w:rStyle w:val="StyleUnderline"/>
          <w:highlight w:val="green"/>
        </w:rPr>
        <w:t>could co-exist with the</w:t>
      </w:r>
      <w:r w:rsidRPr="007D256E">
        <w:rPr>
          <w:rStyle w:val="StyleUnderline"/>
        </w:rPr>
        <w:t xml:space="preserve"> continued </w:t>
      </w:r>
      <w:r w:rsidRPr="003D7787">
        <w:rPr>
          <w:rStyle w:val="StyleUnderline"/>
          <w:highlight w:val="green"/>
        </w:rPr>
        <w:t>brutal exploitation that slavery represented</w:t>
      </w:r>
      <w:r w:rsidRPr="007D256E">
        <w:rPr>
          <w:sz w:val="8"/>
        </w:rPr>
        <w:t xml:space="preserve">. And so, </w:t>
      </w:r>
      <w:r w:rsidRPr="007D256E">
        <w:rPr>
          <w:rStyle w:val="StyleUnderline"/>
        </w:rPr>
        <w:t xml:space="preserve">the </w:t>
      </w:r>
      <w:r w:rsidRPr="003D7787">
        <w:rPr>
          <w:rStyle w:val="StyleUnderline"/>
          <w:highlight w:val="green"/>
        </w:rPr>
        <w:t>slave was not created so</w:t>
      </w:r>
      <w:r w:rsidRPr="007D256E">
        <w:rPr>
          <w:rStyle w:val="StyleUnderline"/>
        </w:rPr>
        <w:t xml:space="preserve"> that the </w:t>
      </w:r>
      <w:r w:rsidRPr="003D7787">
        <w:rPr>
          <w:rStyle w:val="StyleUnderline"/>
          <w:highlight w:val="green"/>
        </w:rPr>
        <w:t>American might exist; instead</w:t>
      </w:r>
      <w:r w:rsidRPr="007D256E">
        <w:rPr>
          <w:rStyle w:val="StyleUnderline"/>
        </w:rPr>
        <w:t xml:space="preserve">, the black was created </w:t>
      </w:r>
      <w:r w:rsidRPr="003D7787">
        <w:rPr>
          <w:rStyle w:val="StyleUnderline"/>
          <w:highlight w:val="green"/>
        </w:rPr>
        <w:t xml:space="preserve">so that slavery might survive republican </w:t>
      </w:r>
      <w:proofErr w:type="spellStart"/>
      <w:r w:rsidRPr="003D7787">
        <w:rPr>
          <w:rStyle w:val="StyleUnderline"/>
          <w:highlight w:val="green"/>
        </w:rPr>
        <w:t>fervour</w:t>
      </w:r>
      <w:proofErr w:type="spellEnd"/>
      <w:r w:rsidRPr="007D256E">
        <w:rPr>
          <w:sz w:val="8"/>
        </w:rPr>
        <w:t xml:space="preserve">. Indeed, </w:t>
      </w:r>
      <w:r w:rsidRPr="007D256E">
        <w:rPr>
          <w:rStyle w:val="StyleUnderline"/>
        </w:rPr>
        <w:t xml:space="preserve">we must be careful about operating at </w:t>
      </w:r>
      <w:r w:rsidRPr="005D789D">
        <w:rPr>
          <w:rStyle w:val="StyleUnderline"/>
        </w:rPr>
        <w:t>a</w:t>
      </w:r>
      <w:r w:rsidRPr="007D256E">
        <w:rPr>
          <w:rStyle w:val="StyleUnderline"/>
        </w:rPr>
        <w:t xml:space="preserve"> level of </w:t>
      </w:r>
      <w:r w:rsidRPr="003D7787">
        <w:rPr>
          <w:rStyle w:val="StyleUnderline"/>
          <w:highlight w:val="green"/>
        </w:rPr>
        <w:t>abstraction</w:t>
      </w:r>
      <w:r w:rsidRPr="007D256E">
        <w:rPr>
          <w:rStyle w:val="StyleUnderline"/>
        </w:rPr>
        <w:t xml:space="preserve"> which </w:t>
      </w:r>
      <w:r w:rsidRPr="003D7787">
        <w:rPr>
          <w:rStyle w:val="StyleUnderline"/>
          <w:highlight w:val="green"/>
        </w:rPr>
        <w:t xml:space="preserve">would enable the post hoc justifications of enslavement </w:t>
      </w:r>
      <w:r w:rsidRPr="005D789D">
        <w:rPr>
          <w:rStyle w:val="StyleUnderline"/>
        </w:rPr>
        <w:t>concocted</w:t>
      </w:r>
      <w:r w:rsidRPr="007D256E">
        <w:rPr>
          <w:rStyle w:val="StyleUnderline"/>
        </w:rPr>
        <w:t xml:space="preserve"> </w:t>
      </w:r>
      <w:r w:rsidRPr="005D789D">
        <w:rPr>
          <w:rStyle w:val="StyleUnderline"/>
        </w:rPr>
        <w:t>by</w:t>
      </w:r>
      <w:r w:rsidRPr="007D256E">
        <w:rPr>
          <w:rStyle w:val="StyleUnderline"/>
        </w:rPr>
        <w:t xml:space="preserve"> Southern </w:t>
      </w:r>
      <w:r w:rsidRPr="005D789D">
        <w:rPr>
          <w:rStyle w:val="StyleUnderline"/>
        </w:rPr>
        <w:t>slave owners embattled by</w:t>
      </w:r>
      <w:r w:rsidRPr="007D256E">
        <w:rPr>
          <w:rStyle w:val="StyleUnderline"/>
        </w:rPr>
        <w:t xml:space="preserve"> a crisis of </w:t>
      </w:r>
      <w:r w:rsidRPr="005D789D">
        <w:rPr>
          <w:rStyle w:val="StyleUnderline"/>
        </w:rPr>
        <w:t xml:space="preserve">legitimacy </w:t>
      </w:r>
      <w:r w:rsidRPr="003D7787">
        <w:rPr>
          <w:rStyle w:val="StyleUnderline"/>
          <w:highlight w:val="green"/>
        </w:rPr>
        <w:t xml:space="preserve">to shape </w:t>
      </w:r>
      <w:r w:rsidRPr="005D789D">
        <w:rPr>
          <w:rStyle w:val="StyleUnderline"/>
        </w:rPr>
        <w:t xml:space="preserve">the </w:t>
      </w:r>
      <w:r w:rsidRPr="003D7787">
        <w:rPr>
          <w:rStyle w:val="StyleUnderline"/>
          <w:highlight w:val="green"/>
        </w:rPr>
        <w:t xml:space="preserve">historiography </w:t>
      </w:r>
      <w:r w:rsidRPr="005D789D">
        <w:rPr>
          <w:rStyle w:val="StyleUnderline"/>
        </w:rPr>
        <w:t>of chattel slavery</w:t>
      </w:r>
      <w:r w:rsidRPr="007D256E">
        <w:rPr>
          <w:sz w:val="8"/>
        </w:rPr>
        <w:t xml:space="preserve">. </w:t>
      </w:r>
      <w:proofErr w:type="spellStart"/>
      <w:r w:rsidRPr="007D256E">
        <w:rPr>
          <w:sz w:val="8"/>
        </w:rPr>
        <w:t>Wilderson</w:t>
      </w:r>
      <w:proofErr w:type="spellEnd"/>
      <w:r w:rsidRPr="007D256E">
        <w:rPr>
          <w:sz w:val="8"/>
        </w:rPr>
        <w:t xml:space="preserve"> and Sexton want us to believe both that the myriad forms of exploitation – indentured servitude, </w:t>
      </w:r>
      <w:proofErr w:type="spellStart"/>
      <w:r w:rsidRPr="007D256E">
        <w:rPr>
          <w:sz w:val="8"/>
        </w:rPr>
        <w:t>ghettoisation</w:t>
      </w:r>
      <w:proofErr w:type="spellEnd"/>
      <w:r w:rsidRPr="007D256E">
        <w:rPr>
          <w:sz w:val="8"/>
        </w:rPr>
        <w:t xml:space="preserve">, mass incarceration, police brutality et cetera – which followed the formal abolition of slavery constitute a continuation of enslavement (or its ‘afterlife’), and that the position of the slave is fundamentally different from the position of the ‘white’ or ‘Indian’ indentured servant who often performed similar </w:t>
      </w:r>
      <w:proofErr w:type="spellStart"/>
      <w:r w:rsidRPr="007D256E">
        <w:rPr>
          <w:sz w:val="8"/>
        </w:rPr>
        <w:t>labour</w:t>
      </w:r>
      <w:proofErr w:type="spellEnd"/>
      <w:r w:rsidRPr="007D256E">
        <w:rPr>
          <w:sz w:val="8"/>
        </w:rPr>
        <w:t xml:space="preserve"> and whose resistance incurred violent repression. Such a framework mystifies three crucial facts: first, that the ‘blackness’ of the category of</w:t>
      </w:r>
      <w:r w:rsidRPr="007D256E">
        <w:rPr>
          <w:sz w:val="8"/>
          <w:szCs w:val="16"/>
        </w:rPr>
        <w:t xml:space="preserve"> slave was both contingent and unstable; second, that to </w:t>
      </w:r>
      <w:proofErr w:type="spellStart"/>
      <w:r w:rsidRPr="007D256E">
        <w:rPr>
          <w:sz w:val="8"/>
          <w:szCs w:val="16"/>
        </w:rPr>
        <w:t>exceptionalise</w:t>
      </w:r>
      <w:proofErr w:type="spellEnd"/>
      <w:r w:rsidRPr="007D256E">
        <w:rPr>
          <w:sz w:val="8"/>
          <w:szCs w:val="16"/>
        </w:rPr>
        <w:t xml:space="preserve"> African enslavement obscures the many categories of ‘alien’ which were comparable to the negro in the US context; third, that natal alienation was not from some African collectivity but from specific and diverse social formations in Western Africa.</w:t>
      </w:r>
    </w:p>
    <w:p w14:paraId="6393FE51" w14:textId="63A8DCE6" w:rsidR="00EE4CB0" w:rsidRDefault="00EE4CB0" w:rsidP="00EE4CB0">
      <w:pPr>
        <w:pStyle w:val="Heading3"/>
      </w:pPr>
      <w:r>
        <w:t>AT --</w:t>
      </w:r>
      <w:r>
        <w:t xml:space="preserve"> Ontology</w:t>
      </w:r>
    </w:p>
    <w:p w14:paraId="6F6E5D67" w14:textId="77777777" w:rsidR="00EE4CB0" w:rsidRDefault="00EE4CB0" w:rsidP="00EE4CB0">
      <w:pPr>
        <w:pStyle w:val="Heading4"/>
      </w:pPr>
      <w:r w:rsidRPr="00C4148B">
        <w:t xml:space="preserve">Err </w:t>
      </w:r>
      <w:r>
        <w:t>negative</w:t>
      </w:r>
      <w:r w:rsidRPr="00C4148B">
        <w:t xml:space="preserve"> given the scope of their claims</w:t>
      </w:r>
      <w:r>
        <w:t>---</w:t>
      </w:r>
      <w:r w:rsidRPr="00E269C8">
        <w:rPr>
          <w:u w:val="single"/>
        </w:rPr>
        <w:t>any risk</w:t>
      </w:r>
      <w:r>
        <w:t xml:space="preserve"> they’re wrong about ontology is a reason to vote neg.</w:t>
      </w:r>
    </w:p>
    <w:p w14:paraId="78021F97" w14:textId="77777777" w:rsidR="00EE4CB0" w:rsidRDefault="00EE4CB0" w:rsidP="00EE4CB0">
      <w:r w:rsidRPr="00CF7E10">
        <w:rPr>
          <w:rStyle w:val="Style13ptBold"/>
        </w:rPr>
        <w:t xml:space="preserve">O’Donnell </w:t>
      </w:r>
      <w:r>
        <w:rPr>
          <w:rStyle w:val="Style13ptBold"/>
        </w:rPr>
        <w:t>‘</w:t>
      </w:r>
      <w:r w:rsidRPr="00CF7E10">
        <w:rPr>
          <w:rStyle w:val="Style13ptBold"/>
        </w:rPr>
        <w:t>20</w:t>
      </w:r>
    </w:p>
    <w:p w14:paraId="0482E8B5" w14:textId="77777777" w:rsidR="00EE4CB0" w:rsidRPr="00220BCD" w:rsidRDefault="00EE4CB0" w:rsidP="00EE4CB0">
      <w:r>
        <w:t>[</w:t>
      </w:r>
      <w:r w:rsidRPr="00CF7E10">
        <w:t>Patrick O'Donnell</w:t>
      </w:r>
      <w:r>
        <w:t xml:space="preserve">, B.A. Columbia University; M.A. </w:t>
      </w:r>
      <w:proofErr w:type="spellStart"/>
      <w:r>
        <w:t>Katholieke</w:t>
      </w:r>
      <w:proofErr w:type="spellEnd"/>
      <w:r>
        <w:t xml:space="preserve"> Universiteit Leuven; M.A. Johns Hopkins University; Ph.D. Johns Hopkins University,</w:t>
      </w:r>
      <w:r w:rsidRPr="00CF7E10">
        <w:t xml:space="preserve"> </w:t>
      </w:r>
      <w:r>
        <w:t>“</w:t>
      </w:r>
      <w:r w:rsidRPr="00CF7E10">
        <w:t xml:space="preserve">Ontology, Experience, and Social Death: On Frank </w:t>
      </w:r>
      <w:proofErr w:type="spellStart"/>
      <w:r w:rsidRPr="00CF7E10">
        <w:t>Wilderson’s</w:t>
      </w:r>
      <w:proofErr w:type="spellEnd"/>
      <w:r w:rsidRPr="00CF7E10">
        <w:t xml:space="preserve"> </w:t>
      </w:r>
      <w:proofErr w:type="spellStart"/>
      <w:r w:rsidRPr="00CF7E10">
        <w:t>Afropessimism</w:t>
      </w:r>
      <w:proofErr w:type="spellEnd"/>
      <w:r>
        <w:t xml:space="preserve">,” 2020, </w:t>
      </w:r>
      <w:r w:rsidRPr="00E04756">
        <w:t>https://philpapers.org/archive/ODOOEA.pdf</w:t>
      </w:r>
      <w:r>
        <w:t>, EA]</w:t>
      </w:r>
    </w:p>
    <w:p w14:paraId="2D261D2E" w14:textId="77777777" w:rsidR="00EE4CB0" w:rsidRPr="00C4148B" w:rsidRDefault="00EE4CB0" w:rsidP="00EE4CB0">
      <w:pPr>
        <w:rPr>
          <w:rStyle w:val="Emphasis"/>
        </w:rPr>
      </w:pPr>
      <w:proofErr w:type="spellStart"/>
      <w:r w:rsidRPr="00077845">
        <w:rPr>
          <w:sz w:val="16"/>
        </w:rPr>
        <w:t>Wilderson’s</w:t>
      </w:r>
      <w:proofErr w:type="spellEnd"/>
      <w:r w:rsidRPr="00077845">
        <w:rPr>
          <w:sz w:val="16"/>
        </w:rPr>
        <w:t xml:space="preserve"> political vision is a “grenade without a pin,” or a “looter’s creed” which strives to bring about the </w:t>
      </w:r>
      <w:proofErr w:type="spellStart"/>
      <w:r w:rsidRPr="00077845">
        <w:rPr>
          <w:sz w:val="16"/>
        </w:rPr>
        <w:t>Fanonian</w:t>
      </w:r>
      <w:proofErr w:type="spellEnd"/>
      <w:r w:rsidRPr="00077845">
        <w:rPr>
          <w:sz w:val="16"/>
        </w:rPr>
        <w:t xml:space="preserve"> “end of the world” (174). Yet </w:t>
      </w:r>
      <w:r w:rsidRPr="00077845">
        <w:rPr>
          <w:rStyle w:val="StyleUnderline"/>
          <w:highlight w:val="green"/>
        </w:rPr>
        <w:t>if your politics requires you to “</w:t>
      </w:r>
      <w:r w:rsidRPr="00077845">
        <w:rPr>
          <w:rStyle w:val="Emphasis"/>
          <w:highlight w:val="green"/>
        </w:rPr>
        <w:t>burn the ship</w:t>
      </w:r>
      <w:r w:rsidRPr="00C4148B">
        <w:rPr>
          <w:rStyle w:val="StyleUnderline"/>
        </w:rPr>
        <w:t xml:space="preserve"> or the plantation…. from the inside out” </w:t>
      </w:r>
      <w:r w:rsidRPr="00077845">
        <w:rPr>
          <w:rStyle w:val="Emphasis"/>
          <w:highlight w:val="green"/>
        </w:rPr>
        <w:t>with yourself inside</w:t>
      </w:r>
      <w:r w:rsidRPr="00077845">
        <w:rPr>
          <w:rStyle w:val="StyleUnderline"/>
          <w:highlight w:val="green"/>
        </w:rPr>
        <w:t xml:space="preserve">, you should be </w:t>
      </w:r>
      <w:r w:rsidRPr="00077845">
        <w:rPr>
          <w:rStyle w:val="Emphasis"/>
          <w:highlight w:val="green"/>
        </w:rPr>
        <w:t>extremely sure</w:t>
      </w:r>
      <w:r w:rsidRPr="00C4148B">
        <w:rPr>
          <w:rStyle w:val="StyleUnderline"/>
        </w:rPr>
        <w:t xml:space="preserve"> that </w:t>
      </w:r>
      <w:r w:rsidRPr="00077845">
        <w:rPr>
          <w:rStyle w:val="StyleUnderline"/>
          <w:highlight w:val="green"/>
        </w:rPr>
        <w:t>this</w:t>
      </w:r>
      <w:r w:rsidRPr="00C4148B">
        <w:rPr>
          <w:rStyle w:val="StyleUnderline"/>
        </w:rPr>
        <w:t xml:space="preserve"> politics </w:t>
      </w:r>
      <w:r w:rsidRPr="00077845">
        <w:rPr>
          <w:rStyle w:val="StyleUnderline"/>
          <w:highlight w:val="green"/>
        </w:rPr>
        <w:t>is</w:t>
      </w:r>
      <w:r w:rsidRPr="00C4148B">
        <w:rPr>
          <w:rStyle w:val="StyleUnderline"/>
        </w:rPr>
        <w:t xml:space="preserve"> rooted in a </w:t>
      </w:r>
      <w:r w:rsidRPr="00077845">
        <w:rPr>
          <w:rStyle w:val="StyleUnderline"/>
          <w:highlight w:val="green"/>
        </w:rPr>
        <w:t>true</w:t>
      </w:r>
      <w:r w:rsidRPr="00C4148B">
        <w:rPr>
          <w:rStyle w:val="StyleUnderline"/>
        </w:rPr>
        <w:t xml:space="preserve"> and comprehensive vision of Black people’s situation in the world.</w:t>
      </w:r>
      <w:r w:rsidRPr="00077845">
        <w:rPr>
          <w:sz w:val="16"/>
        </w:rPr>
        <w:t xml:space="preserve"> </w:t>
      </w:r>
      <w:proofErr w:type="spellStart"/>
      <w:r w:rsidRPr="00077845">
        <w:rPr>
          <w:sz w:val="16"/>
        </w:rPr>
        <w:t>Pinless</w:t>
      </w:r>
      <w:proofErr w:type="spellEnd"/>
      <w:r w:rsidRPr="00077845">
        <w:rPr>
          <w:sz w:val="16"/>
        </w:rPr>
        <w:t xml:space="preserve"> grenades and looter’s creeds can fall into anyone’s hands. They can harm countless bystanders. Their volatility makes them unpredictable.</w:t>
      </w:r>
      <w:r w:rsidRPr="00C4148B">
        <w:rPr>
          <w:rStyle w:val="StyleUnderline"/>
        </w:rPr>
        <w:t xml:space="preserve"> </w:t>
      </w:r>
      <w:r w:rsidRPr="00077845">
        <w:rPr>
          <w:rStyle w:val="StyleUnderline"/>
          <w:highlight w:val="green"/>
        </w:rPr>
        <w:t>What if</w:t>
      </w:r>
      <w:r w:rsidRPr="00077845">
        <w:rPr>
          <w:sz w:val="16"/>
        </w:rPr>
        <w:t xml:space="preserve"> the</w:t>
      </w:r>
      <w:r w:rsidRPr="00C4148B">
        <w:rPr>
          <w:rStyle w:val="StyleUnderline"/>
        </w:rPr>
        <w:t xml:space="preserve"> theoretical </w:t>
      </w:r>
      <w:r w:rsidRPr="00077845">
        <w:rPr>
          <w:rStyle w:val="StyleUnderline"/>
          <w:highlight w:val="green"/>
        </w:rPr>
        <w:t>conceits</w:t>
      </w:r>
      <w:r w:rsidRPr="00C4148B">
        <w:rPr>
          <w:rStyle w:val="StyleUnderline"/>
        </w:rPr>
        <w:t xml:space="preserve"> of </w:t>
      </w:r>
      <w:proofErr w:type="spellStart"/>
      <w:r w:rsidRPr="00C4148B">
        <w:rPr>
          <w:rStyle w:val="StyleUnderline"/>
        </w:rPr>
        <w:t>Afropessimism</w:t>
      </w:r>
      <w:proofErr w:type="spellEnd"/>
      <w:r w:rsidRPr="00C4148B">
        <w:rPr>
          <w:rStyle w:val="StyleUnderline"/>
        </w:rPr>
        <w:t xml:space="preserve"> not only fail to bring</w:t>
      </w:r>
      <w:r w:rsidRPr="00077845">
        <w:rPr>
          <w:sz w:val="16"/>
        </w:rPr>
        <w:t xml:space="preserve"> about </w:t>
      </w:r>
      <w:r w:rsidRPr="00C4148B">
        <w:rPr>
          <w:rStyle w:val="StyleUnderline"/>
        </w:rPr>
        <w:t xml:space="preserve">the end of the world, but </w:t>
      </w:r>
      <w:r w:rsidRPr="00077845">
        <w:rPr>
          <w:rStyle w:val="Emphasis"/>
          <w:highlight w:val="green"/>
        </w:rPr>
        <w:t>give succor to projects dedicated to making an</w:t>
      </w:r>
      <w:r w:rsidRPr="00C4148B">
        <w:rPr>
          <w:rStyle w:val="Emphasis"/>
        </w:rPr>
        <w:t xml:space="preserve"> </w:t>
      </w:r>
      <w:r w:rsidRPr="00C4148B">
        <w:rPr>
          <w:rStyle w:val="StyleUnderline"/>
        </w:rPr>
        <w:t xml:space="preserve">already awful </w:t>
      </w:r>
      <w:r w:rsidRPr="00077845">
        <w:rPr>
          <w:rStyle w:val="Emphasis"/>
          <w:highlight w:val="green"/>
        </w:rPr>
        <w:t>anti-Black world worse</w:t>
      </w:r>
      <w:r w:rsidRPr="00077845">
        <w:rPr>
          <w:rStyle w:val="StyleUnderline"/>
          <w:highlight w:val="green"/>
        </w:rPr>
        <w:t>?</w:t>
      </w:r>
      <w:r w:rsidRPr="00C4148B">
        <w:rPr>
          <w:rStyle w:val="StyleUnderline"/>
        </w:rPr>
        <w:t xml:space="preserve"> </w:t>
      </w:r>
      <w:r w:rsidRPr="00077845">
        <w:rPr>
          <w:sz w:val="16"/>
        </w:rPr>
        <w:t xml:space="preserve">Ironically, </w:t>
      </w:r>
      <w:r w:rsidRPr="00C4148B">
        <w:rPr>
          <w:rStyle w:val="StyleUnderline"/>
        </w:rPr>
        <w:t>those with reactionary anti-Black politics, or</w:t>
      </w:r>
      <w:r w:rsidRPr="00077845">
        <w:rPr>
          <w:sz w:val="16"/>
        </w:rPr>
        <w:t xml:space="preserve"> those </w:t>
      </w:r>
      <w:r w:rsidRPr="00C4148B">
        <w:rPr>
          <w:rStyle w:val="StyleUnderline"/>
        </w:rPr>
        <w:t>in thrall to</w:t>
      </w:r>
      <w:r w:rsidRPr="00077845">
        <w:rPr>
          <w:sz w:val="16"/>
        </w:rPr>
        <w:t xml:space="preserve"> the magic of </w:t>
      </w:r>
      <w:r w:rsidRPr="00C4148B">
        <w:rPr>
          <w:rStyle w:val="StyleUnderline"/>
        </w:rPr>
        <w:t>Whiteness</w:t>
      </w:r>
      <w:r w:rsidRPr="00077845">
        <w:rPr>
          <w:sz w:val="16"/>
        </w:rPr>
        <w:t xml:space="preserve"> and convinced of the </w:t>
      </w:r>
      <w:proofErr w:type="spellStart"/>
      <w:r w:rsidRPr="00077845">
        <w:rPr>
          <w:sz w:val="16"/>
        </w:rPr>
        <w:t>subhumanity</w:t>
      </w:r>
      <w:proofErr w:type="spellEnd"/>
      <w:r w:rsidRPr="00077845">
        <w:rPr>
          <w:sz w:val="16"/>
        </w:rPr>
        <w:t xml:space="preserve"> of Blackness, </w:t>
      </w:r>
      <w:r w:rsidRPr="00C4148B">
        <w:rPr>
          <w:rStyle w:val="Emphasis"/>
        </w:rPr>
        <w:t xml:space="preserve">should appreciate the work that </w:t>
      </w:r>
      <w:proofErr w:type="spellStart"/>
      <w:r w:rsidRPr="00C4148B">
        <w:rPr>
          <w:rStyle w:val="Emphasis"/>
        </w:rPr>
        <w:t>Wilderson</w:t>
      </w:r>
      <w:proofErr w:type="spellEnd"/>
      <w:r w:rsidRPr="00C4148B">
        <w:rPr>
          <w:rStyle w:val="Emphasis"/>
        </w:rPr>
        <w:t xml:space="preserve"> accomplishes here</w:t>
      </w:r>
      <w:r w:rsidRPr="00C4148B">
        <w:rPr>
          <w:rStyle w:val="StyleUnderline"/>
        </w:rPr>
        <w:t xml:space="preserve">. </w:t>
      </w:r>
      <w:r w:rsidRPr="00077845">
        <w:rPr>
          <w:rStyle w:val="StyleUnderline"/>
          <w:highlight w:val="green"/>
        </w:rPr>
        <w:t>In fascist hands, a claim like “it is</w:t>
      </w:r>
      <w:r w:rsidRPr="00C4148B">
        <w:rPr>
          <w:rStyle w:val="StyleUnderline"/>
        </w:rPr>
        <w:t xml:space="preserve"> absolutely </w:t>
      </w:r>
      <w:r w:rsidRPr="00077845">
        <w:rPr>
          <w:rStyle w:val="StyleUnderline"/>
          <w:highlight w:val="green"/>
        </w:rPr>
        <w:t>necessary for Blacks to be</w:t>
      </w:r>
      <w:r w:rsidRPr="00077845">
        <w:rPr>
          <w:strike/>
          <w:sz w:val="16"/>
        </w:rPr>
        <w:t xml:space="preserve"> castrated, raped, genitally mutilated and violated, beaten, shot</w:t>
      </w:r>
      <w:r w:rsidRPr="00077845">
        <w:rPr>
          <w:sz w:val="16"/>
        </w:rPr>
        <w:t>, and</w:t>
      </w:r>
      <w:r w:rsidRPr="00C4148B">
        <w:rPr>
          <w:rStyle w:val="StyleUnderline"/>
        </w:rPr>
        <w:t xml:space="preserve"> </w:t>
      </w:r>
      <w:r w:rsidRPr="00077845">
        <w:rPr>
          <w:rStyle w:val="StyleUnderline"/>
          <w:highlight w:val="green"/>
        </w:rPr>
        <w:t>maimed</w:t>
      </w:r>
      <w:r w:rsidRPr="00C4148B">
        <w:rPr>
          <w:rStyle w:val="StyleUnderline"/>
        </w:rPr>
        <w:t>”</w:t>
      </w:r>
      <w:r w:rsidRPr="00077845">
        <w:rPr>
          <w:sz w:val="16"/>
        </w:rPr>
        <w:t xml:space="preserve"> in order </w:t>
      </w:r>
      <w:r w:rsidRPr="00C4148B">
        <w:rPr>
          <w:rStyle w:val="StyleUnderline"/>
        </w:rPr>
        <w:t xml:space="preserve">for non-Blacks to achieve “confirmation of Human existence” </w:t>
      </w:r>
      <w:r w:rsidRPr="003F6CD8">
        <w:rPr>
          <w:rStyle w:val="StyleUnderline"/>
          <w:highlight w:val="green"/>
        </w:rPr>
        <w:t>is</w:t>
      </w:r>
      <w:r w:rsidRPr="00C4148B">
        <w:rPr>
          <w:rStyle w:val="StyleUnderline"/>
        </w:rPr>
        <w:t xml:space="preserve"> </w:t>
      </w:r>
      <w:r w:rsidRPr="00C4148B">
        <w:rPr>
          <w:rStyle w:val="Emphasis"/>
        </w:rPr>
        <w:t xml:space="preserve">just </w:t>
      </w:r>
      <w:r w:rsidRPr="003F6CD8">
        <w:rPr>
          <w:rStyle w:val="Emphasis"/>
          <w:highlight w:val="green"/>
        </w:rPr>
        <w:t>the</w:t>
      </w:r>
      <w:r w:rsidRPr="00C4148B">
        <w:rPr>
          <w:rStyle w:val="Emphasis"/>
        </w:rPr>
        <w:t xml:space="preserve"> sort of </w:t>
      </w:r>
      <w:r w:rsidRPr="003F6CD8">
        <w:rPr>
          <w:rStyle w:val="Emphasis"/>
          <w:highlight w:val="green"/>
        </w:rPr>
        <w:t>work a society running on the myth of Black inhumanity</w:t>
      </w:r>
      <w:r w:rsidRPr="00C4148B">
        <w:rPr>
          <w:rStyle w:val="Emphasis"/>
        </w:rPr>
        <w:t xml:space="preserve"> and </w:t>
      </w:r>
      <w:proofErr w:type="spellStart"/>
      <w:r w:rsidRPr="00C4148B">
        <w:rPr>
          <w:rStyle w:val="Emphasis"/>
        </w:rPr>
        <w:t>subpersonhood</w:t>
      </w:r>
      <w:proofErr w:type="spellEnd"/>
      <w:r w:rsidRPr="00C4148B">
        <w:rPr>
          <w:rStyle w:val="Emphasis"/>
        </w:rPr>
        <w:t xml:space="preserve"> </w:t>
      </w:r>
      <w:r w:rsidRPr="003F6CD8">
        <w:rPr>
          <w:rStyle w:val="Emphasis"/>
          <w:highlight w:val="green"/>
        </w:rPr>
        <w:t>requires</w:t>
      </w:r>
      <w:r w:rsidRPr="00C4148B">
        <w:rPr>
          <w:rStyle w:val="Emphasis"/>
        </w:rPr>
        <w:t>.</w:t>
      </w:r>
    </w:p>
    <w:p w14:paraId="2A3A34BF" w14:textId="77777777" w:rsidR="00EE4CB0" w:rsidRPr="00CF1B83" w:rsidRDefault="00EE4CB0" w:rsidP="00EE4CB0">
      <w:pPr>
        <w:rPr>
          <w:sz w:val="16"/>
        </w:rPr>
      </w:pPr>
      <w:r w:rsidRPr="00CF1B83">
        <w:rPr>
          <w:sz w:val="16"/>
        </w:rPr>
        <w:t xml:space="preserve">More predictably, </w:t>
      </w:r>
      <w:proofErr w:type="spellStart"/>
      <w:r w:rsidRPr="00CF1B83">
        <w:rPr>
          <w:sz w:val="16"/>
        </w:rPr>
        <w:t>Afropessimism</w:t>
      </w:r>
      <w:proofErr w:type="spellEnd"/>
      <w:r w:rsidRPr="00CF1B83">
        <w:rPr>
          <w:sz w:val="16"/>
        </w:rPr>
        <w:t xml:space="preserve"> takes aim at leftist coalitional, solidarity-based, and intersectional politics. It is not just that historically existing forms of socialism, feminism, and multiculturalism have left Black people out (which they often have). Rather, in </w:t>
      </w:r>
      <w:proofErr w:type="spellStart"/>
      <w:r w:rsidRPr="00CF1B83">
        <w:rPr>
          <w:sz w:val="16"/>
        </w:rPr>
        <w:t>Wilderson’s</w:t>
      </w:r>
      <w:proofErr w:type="spellEnd"/>
      <w:r w:rsidRPr="00CF1B83">
        <w:rPr>
          <w:sz w:val="16"/>
        </w:rPr>
        <w:t xml:space="preserve"> mind, these forms of politics terrorize Black people simply by positing analogies and similarities among diverse forms of Black and non-Black oppression (220). </w:t>
      </w:r>
      <w:r w:rsidRPr="00C4148B">
        <w:rPr>
          <w:rStyle w:val="StyleUnderline"/>
        </w:rPr>
        <w:t xml:space="preserve">The </w:t>
      </w:r>
      <w:r w:rsidRPr="003F6CD8">
        <w:rPr>
          <w:rStyle w:val="StyleUnderline"/>
          <w:highlight w:val="green"/>
        </w:rPr>
        <w:t>monolithic view</w:t>
      </w:r>
      <w:r w:rsidRPr="00C4148B">
        <w:rPr>
          <w:rStyle w:val="StyleUnderline"/>
        </w:rPr>
        <w:t xml:space="preserve"> of Blackness </w:t>
      </w:r>
      <w:proofErr w:type="spellStart"/>
      <w:r w:rsidRPr="00C4148B">
        <w:rPr>
          <w:rStyle w:val="StyleUnderline"/>
        </w:rPr>
        <w:t>Afropessimism</w:t>
      </w:r>
      <w:proofErr w:type="spellEnd"/>
      <w:r w:rsidRPr="00C4148B">
        <w:rPr>
          <w:rStyle w:val="StyleUnderline"/>
        </w:rPr>
        <w:t xml:space="preserve"> presents seems to </w:t>
      </w:r>
      <w:r w:rsidRPr="003F6CD8">
        <w:rPr>
          <w:rStyle w:val="StyleUnderline"/>
          <w:highlight w:val="green"/>
        </w:rPr>
        <w:t>have little room for the idea that Black people are</w:t>
      </w:r>
      <w:r w:rsidRPr="00C4148B">
        <w:rPr>
          <w:rStyle w:val="StyleUnderline"/>
        </w:rPr>
        <w:t xml:space="preserve"> lots of </w:t>
      </w:r>
      <w:r w:rsidRPr="003F6CD8">
        <w:rPr>
          <w:rStyle w:val="StyleUnderline"/>
          <w:highlight w:val="green"/>
        </w:rPr>
        <w:t>things besides Black</w:t>
      </w:r>
      <w:r w:rsidRPr="00C4148B">
        <w:rPr>
          <w:rStyle w:val="StyleUnderline"/>
        </w:rPr>
        <w:t xml:space="preserve">, and that their interests and concerns are often formed in ways </w:t>
      </w:r>
      <w:proofErr w:type="gramStart"/>
      <w:r w:rsidRPr="00C4148B">
        <w:rPr>
          <w:rStyle w:val="StyleUnderline"/>
        </w:rPr>
        <w:t>similar to</w:t>
      </w:r>
      <w:proofErr w:type="gramEnd"/>
      <w:r w:rsidRPr="00C4148B">
        <w:rPr>
          <w:rStyle w:val="StyleUnderline"/>
        </w:rPr>
        <w:t xml:space="preserve"> non-Blacks’ interests.</w:t>
      </w:r>
      <w:r w:rsidRPr="00CF1B83">
        <w:rPr>
          <w:sz w:val="16"/>
        </w:rPr>
        <w:t xml:space="preserve"> To be sure, we should mark a distinction between </w:t>
      </w:r>
      <w:proofErr w:type="spellStart"/>
      <w:r w:rsidRPr="00CF1B83">
        <w:rPr>
          <w:sz w:val="16"/>
        </w:rPr>
        <w:t>Wilderson’s</w:t>
      </w:r>
      <w:proofErr w:type="spellEnd"/>
      <w:r w:rsidRPr="00CF1B83">
        <w:rPr>
          <w:sz w:val="16"/>
        </w:rPr>
        <w:t xml:space="preserve"> politics and misappropriations of his vision. Yet </w:t>
      </w:r>
      <w:r w:rsidRPr="003F6CD8">
        <w:rPr>
          <w:rStyle w:val="StyleUnderline"/>
          <w:highlight w:val="green"/>
        </w:rPr>
        <w:t>if Black people are</w:t>
      </w:r>
      <w:r w:rsidRPr="00C4148B">
        <w:rPr>
          <w:rStyle w:val="StyleUnderline"/>
        </w:rPr>
        <w:t xml:space="preserve"> </w:t>
      </w:r>
      <w:r w:rsidRPr="00C4148B">
        <w:rPr>
          <w:rStyle w:val="Emphasis"/>
        </w:rPr>
        <w:t xml:space="preserve">literally </w:t>
      </w:r>
      <w:r w:rsidRPr="003F6CD8">
        <w:rPr>
          <w:rStyle w:val="Emphasis"/>
          <w:highlight w:val="green"/>
        </w:rPr>
        <w:t>terrorized</w:t>
      </w:r>
      <w:r w:rsidRPr="003F6CD8">
        <w:rPr>
          <w:rStyle w:val="StyleUnderline"/>
          <w:highlight w:val="green"/>
        </w:rPr>
        <w:t xml:space="preserve"> by </w:t>
      </w:r>
      <w:r w:rsidRPr="003F6CD8">
        <w:rPr>
          <w:rStyle w:val="Emphasis"/>
          <w:highlight w:val="green"/>
        </w:rPr>
        <w:t>working-class struggle</w:t>
      </w:r>
      <w:r w:rsidRPr="00C4148B">
        <w:rPr>
          <w:rStyle w:val="Emphasis"/>
        </w:rPr>
        <w:t xml:space="preserve">, multicultural coalitions, immigration rights, feminism, </w:t>
      </w:r>
      <w:r w:rsidRPr="003F6CD8">
        <w:rPr>
          <w:rStyle w:val="StyleUnderline"/>
          <w:highlight w:val="green"/>
        </w:rPr>
        <w:t>and</w:t>
      </w:r>
      <w:r w:rsidRPr="00C4148B">
        <w:rPr>
          <w:rStyle w:val="StyleUnderline"/>
        </w:rPr>
        <w:t xml:space="preserve"> </w:t>
      </w:r>
      <w:r w:rsidRPr="00C4148B">
        <w:rPr>
          <w:rStyle w:val="Emphasis"/>
        </w:rPr>
        <w:t xml:space="preserve">other forms of </w:t>
      </w:r>
      <w:r w:rsidRPr="003F6CD8">
        <w:rPr>
          <w:rStyle w:val="Emphasis"/>
          <w:highlight w:val="green"/>
        </w:rPr>
        <w:t>counter-hegemonic politics</w:t>
      </w:r>
      <w:r w:rsidRPr="003F6CD8">
        <w:rPr>
          <w:rStyle w:val="StyleUnderline"/>
          <w:highlight w:val="green"/>
        </w:rPr>
        <w:t xml:space="preserve">, one might wonder </w:t>
      </w:r>
      <w:r w:rsidRPr="003F6CD8">
        <w:rPr>
          <w:rStyle w:val="Emphasis"/>
          <w:highlight w:val="green"/>
        </w:rPr>
        <w:t>why Black liberation strategies should bother accommodate</w:t>
      </w:r>
      <w:r w:rsidRPr="00C4148B">
        <w:rPr>
          <w:rStyle w:val="Emphasis"/>
        </w:rPr>
        <w:t xml:space="preserve"> the </w:t>
      </w:r>
      <w:r w:rsidRPr="003F6CD8">
        <w:rPr>
          <w:rStyle w:val="Emphasis"/>
          <w:highlight w:val="green"/>
        </w:rPr>
        <w:t>stated interests of people who are</w:t>
      </w:r>
      <w:r w:rsidRPr="00C4148B">
        <w:rPr>
          <w:rStyle w:val="Emphasis"/>
        </w:rPr>
        <w:t xml:space="preserve">, in addition to Black, queer, religious, anti-capitalist, female, poor, immigrant, </w:t>
      </w:r>
      <w:r w:rsidRPr="003F6CD8">
        <w:rPr>
          <w:rStyle w:val="Emphasis"/>
          <w:highlight w:val="green"/>
        </w:rPr>
        <w:t>working class</w:t>
      </w:r>
      <w:r w:rsidRPr="00C4148B">
        <w:rPr>
          <w:rStyle w:val="Emphasis"/>
        </w:rPr>
        <w:t>, indigenous, and/or incarcerated.</w:t>
      </w:r>
    </w:p>
    <w:p w14:paraId="16063E5C" w14:textId="77777777" w:rsidR="00EE4CB0" w:rsidRPr="00CF1B83" w:rsidRDefault="00EE4CB0" w:rsidP="00EE4CB0">
      <w:pPr>
        <w:rPr>
          <w:rStyle w:val="Emphasis"/>
        </w:rPr>
      </w:pPr>
      <w:r w:rsidRPr="00C4148B">
        <w:rPr>
          <w:rStyle w:val="StyleUnderline"/>
        </w:rPr>
        <w:t>Those sympathetic</w:t>
      </w:r>
      <w:r w:rsidRPr="00CF1B83">
        <w:rPr>
          <w:sz w:val="16"/>
        </w:rPr>
        <w:t xml:space="preserve"> to </w:t>
      </w:r>
      <w:proofErr w:type="spellStart"/>
      <w:r w:rsidRPr="00CF1B83">
        <w:rPr>
          <w:sz w:val="16"/>
        </w:rPr>
        <w:t>Wilderson</w:t>
      </w:r>
      <w:proofErr w:type="spellEnd"/>
      <w:r w:rsidRPr="00CF1B83">
        <w:rPr>
          <w:sz w:val="16"/>
        </w:rPr>
        <w:t xml:space="preserve"> might </w:t>
      </w:r>
      <w:r w:rsidRPr="00C4148B">
        <w:rPr>
          <w:rStyle w:val="StyleUnderline"/>
        </w:rPr>
        <w:t>suggest</w:t>
      </w:r>
      <w:r w:rsidRPr="00CF1B83">
        <w:rPr>
          <w:sz w:val="16"/>
        </w:rPr>
        <w:t xml:space="preserve"> that </w:t>
      </w:r>
      <w:r w:rsidRPr="00C4148B">
        <w:rPr>
          <w:rStyle w:val="Emphasis"/>
        </w:rPr>
        <w:t xml:space="preserve">Black people have little to lose </w:t>
      </w:r>
      <w:r w:rsidRPr="00C4148B">
        <w:rPr>
          <w:rStyle w:val="StyleUnderline"/>
        </w:rPr>
        <w:t xml:space="preserve">by abandoning solidarity-based politics. </w:t>
      </w:r>
      <w:r w:rsidRPr="00C4148B">
        <w:rPr>
          <w:rStyle w:val="Emphasis"/>
        </w:rPr>
        <w:t>Yet</w:t>
      </w:r>
      <w:r w:rsidRPr="00C4148B">
        <w:rPr>
          <w:rStyle w:val="StyleUnderline"/>
        </w:rPr>
        <w:t xml:space="preserve"> not-so-ancient history suggests </w:t>
      </w:r>
      <w:r w:rsidRPr="00CF1B83">
        <w:rPr>
          <w:sz w:val="16"/>
        </w:rPr>
        <w:t xml:space="preserve">that </w:t>
      </w:r>
      <w:r w:rsidRPr="003F6CD8">
        <w:rPr>
          <w:rStyle w:val="Emphasis"/>
          <w:highlight w:val="green"/>
        </w:rPr>
        <w:t>there may be higher stakes here</w:t>
      </w:r>
      <w:r w:rsidRPr="00C4148B">
        <w:rPr>
          <w:rStyle w:val="Emphasis"/>
        </w:rPr>
        <w:t>.</w:t>
      </w:r>
      <w:r w:rsidRPr="00CF1B83">
        <w:rPr>
          <w:sz w:val="16"/>
        </w:rPr>
        <w:t xml:space="preserve"> As Paul Ortiz (2018) has recently demonstrated, </w:t>
      </w:r>
      <w:r w:rsidRPr="00C4148B">
        <w:rPr>
          <w:rStyle w:val="StyleUnderline"/>
        </w:rPr>
        <w:t xml:space="preserve">many of the </w:t>
      </w:r>
      <w:r w:rsidRPr="003F6CD8">
        <w:rPr>
          <w:rStyle w:val="StyleUnderline"/>
          <w:highlight w:val="green"/>
        </w:rPr>
        <w:t>material</w:t>
      </w:r>
      <w:r w:rsidRPr="00C4148B">
        <w:rPr>
          <w:rStyle w:val="StyleUnderline"/>
        </w:rPr>
        <w:t xml:space="preserve">, political, social, and symbolic </w:t>
      </w:r>
      <w:r w:rsidRPr="003F6CD8">
        <w:rPr>
          <w:rStyle w:val="StyleUnderline"/>
          <w:highlight w:val="green"/>
        </w:rPr>
        <w:t>gains</w:t>
      </w:r>
      <w:r w:rsidRPr="00C4148B">
        <w:rPr>
          <w:rStyle w:val="StyleUnderline"/>
        </w:rPr>
        <w:t xml:space="preserve"> for Black</w:t>
      </w:r>
      <w:r w:rsidRPr="00CF1B83">
        <w:rPr>
          <w:sz w:val="16"/>
        </w:rPr>
        <w:t xml:space="preserve"> and Latinx </w:t>
      </w:r>
      <w:r w:rsidRPr="00C4148B">
        <w:rPr>
          <w:rStyle w:val="StyleUnderline"/>
        </w:rPr>
        <w:t xml:space="preserve">people throughout the 18th and 19th centuries </w:t>
      </w:r>
      <w:r w:rsidRPr="003F6CD8">
        <w:rPr>
          <w:rStyle w:val="StyleUnderline"/>
          <w:highlight w:val="green"/>
        </w:rPr>
        <w:t>were generated by</w:t>
      </w:r>
      <w:r w:rsidRPr="00CF1B83">
        <w:rPr>
          <w:sz w:val="16"/>
        </w:rPr>
        <w:t xml:space="preserve"> an </w:t>
      </w:r>
      <w:r w:rsidRPr="003F6CD8">
        <w:rPr>
          <w:rStyle w:val="Emphasis"/>
          <w:highlight w:val="green"/>
        </w:rPr>
        <w:t>emancipatory internationalism</w:t>
      </w:r>
      <w:r w:rsidRPr="00C4148B">
        <w:rPr>
          <w:rStyle w:val="StyleUnderline"/>
        </w:rPr>
        <w:t xml:space="preserve"> that drew </w:t>
      </w:r>
      <w:r w:rsidRPr="00C4148B">
        <w:rPr>
          <w:rStyle w:val="Emphasis"/>
        </w:rPr>
        <w:t>explicit analogies between</w:t>
      </w:r>
      <w:r w:rsidRPr="00C4148B">
        <w:rPr>
          <w:rStyle w:val="StyleUnderline"/>
        </w:rPr>
        <w:t xml:space="preserve"> Black and non-Black </w:t>
      </w:r>
      <w:r w:rsidRPr="00C4148B">
        <w:rPr>
          <w:rStyle w:val="Emphasis"/>
        </w:rPr>
        <w:t>freedom struggles.</w:t>
      </w:r>
      <w:r w:rsidRPr="00C4148B">
        <w:rPr>
          <w:rStyle w:val="StyleUnderline"/>
        </w:rPr>
        <w:t xml:space="preserve"> </w:t>
      </w:r>
      <w:r w:rsidRPr="00CF1B83">
        <w:rPr>
          <w:sz w:val="16"/>
        </w:rPr>
        <w:t>The United States’ interest in slavery of course first and foremost oppressed Black people. Yet</w:t>
      </w:r>
      <w:r w:rsidRPr="00EF749C">
        <w:rPr>
          <w:rStyle w:val="StyleUnderline"/>
        </w:rPr>
        <w:t xml:space="preserve"> because slavery was so</w:t>
      </w:r>
      <w:r w:rsidRPr="00CF1B83">
        <w:rPr>
          <w:sz w:val="16"/>
        </w:rPr>
        <w:t xml:space="preserve"> deeply </w:t>
      </w:r>
      <w:r w:rsidRPr="00EF749C">
        <w:rPr>
          <w:rStyle w:val="StyleUnderline"/>
        </w:rPr>
        <w:t>interwoven with</w:t>
      </w:r>
      <w:r w:rsidRPr="00CF1B83">
        <w:rPr>
          <w:sz w:val="16"/>
        </w:rPr>
        <w:t xml:space="preserve"> the </w:t>
      </w:r>
      <w:r w:rsidRPr="00EF749C">
        <w:rPr>
          <w:rStyle w:val="StyleUnderline"/>
        </w:rPr>
        <w:t>oppression of non-Black people as well (in the form of Indian removal and extermination, violent expropriation of Mexican land</w:t>
      </w:r>
      <w:r w:rsidRPr="00CF1B83">
        <w:rPr>
          <w:sz w:val="16"/>
        </w:rPr>
        <w:t xml:space="preserve"> in a war </w:t>
      </w:r>
      <w:r w:rsidRPr="00CF1B83">
        <w:rPr>
          <w:rStyle w:val="StyleUnderline"/>
        </w:rPr>
        <w:t>to expand slavery</w:t>
      </w:r>
      <w:r w:rsidRPr="00CF1B83">
        <w:rPr>
          <w:sz w:val="16"/>
        </w:rPr>
        <w:t xml:space="preserve">, etc.), </w:t>
      </w:r>
      <w:r w:rsidRPr="003F6CD8">
        <w:rPr>
          <w:rStyle w:val="StyleUnderline"/>
          <w:highlight w:val="green"/>
        </w:rPr>
        <w:t xml:space="preserve">Black and non-Black abolitionists were able to </w:t>
      </w:r>
      <w:r w:rsidRPr="003F6CD8">
        <w:rPr>
          <w:rStyle w:val="Emphasis"/>
          <w:highlight w:val="green"/>
        </w:rPr>
        <w:t>engage</w:t>
      </w:r>
      <w:r w:rsidRPr="00CF1B83">
        <w:rPr>
          <w:rStyle w:val="StyleUnderline"/>
        </w:rPr>
        <w:t xml:space="preserve"> the problem of </w:t>
      </w:r>
      <w:r w:rsidRPr="003F6CD8">
        <w:rPr>
          <w:rStyle w:val="Emphasis"/>
          <w:highlight w:val="green"/>
        </w:rPr>
        <w:t>Black oppression</w:t>
      </w:r>
      <w:r w:rsidRPr="00CF1B83">
        <w:rPr>
          <w:rStyle w:val="StyleUnderline"/>
        </w:rPr>
        <w:t xml:space="preserve"> not in isolation, but </w:t>
      </w:r>
      <w:r w:rsidRPr="003F6CD8">
        <w:rPr>
          <w:rStyle w:val="Emphasis"/>
          <w:highlight w:val="green"/>
        </w:rPr>
        <w:t>with a view to how it undergirded</w:t>
      </w:r>
      <w:r w:rsidRPr="00CF1B83">
        <w:rPr>
          <w:rStyle w:val="StyleUnderline"/>
        </w:rPr>
        <w:t xml:space="preserve"> a</w:t>
      </w:r>
      <w:r w:rsidRPr="00CF1B83">
        <w:rPr>
          <w:sz w:val="16"/>
        </w:rPr>
        <w:t xml:space="preserve"> more </w:t>
      </w:r>
      <w:r w:rsidRPr="00CF1B83">
        <w:rPr>
          <w:rStyle w:val="StyleUnderline"/>
        </w:rPr>
        <w:t xml:space="preserve">generally unacceptable </w:t>
      </w:r>
      <w:r w:rsidRPr="003F6CD8">
        <w:rPr>
          <w:rStyle w:val="Emphasis"/>
          <w:highlight w:val="green"/>
        </w:rPr>
        <w:t>social order</w:t>
      </w:r>
      <w:r w:rsidRPr="00CF1B83">
        <w:rPr>
          <w:rStyle w:val="Emphasis"/>
        </w:rPr>
        <w:t>.</w:t>
      </w:r>
      <w:r w:rsidRPr="00CF1B83">
        <w:rPr>
          <w:sz w:val="16"/>
        </w:rPr>
        <w:t xml:space="preserve"> Of course, just because solidarity was a useful tool for achieving those political goals doesn’t mean it will work now. Yet </w:t>
      </w:r>
      <w:r w:rsidRPr="00CF1B83">
        <w:rPr>
          <w:rStyle w:val="StyleUnderline"/>
        </w:rPr>
        <w:t>in a time when Black oppression has</w:t>
      </w:r>
      <w:r w:rsidRPr="00CF1B83">
        <w:rPr>
          <w:sz w:val="16"/>
        </w:rPr>
        <w:t xml:space="preserve"> once again</w:t>
      </w:r>
      <w:r w:rsidRPr="00CF1B83">
        <w:rPr>
          <w:rStyle w:val="StyleUnderline"/>
        </w:rPr>
        <w:t xml:space="preserve"> become one of the clearest symptoms of a more broadly unacceptable social order,</w:t>
      </w:r>
      <w:r w:rsidRPr="00CF1B83">
        <w:rPr>
          <w:sz w:val="16"/>
        </w:rPr>
        <w:t xml:space="preserve"> perhaps </w:t>
      </w:r>
      <w:r w:rsidRPr="00CF1B83">
        <w:rPr>
          <w:rStyle w:val="StyleUnderline"/>
        </w:rPr>
        <w:t xml:space="preserve">it is wise to remember this </w:t>
      </w:r>
      <w:r w:rsidRPr="00CF1B83">
        <w:rPr>
          <w:rStyle w:val="Emphasis"/>
        </w:rPr>
        <w:t>emancipatory spirit.</w:t>
      </w:r>
    </w:p>
    <w:p w14:paraId="08930107" w14:textId="77777777" w:rsidR="00EE4CB0" w:rsidRPr="00F601E6" w:rsidRDefault="00EE4CB0" w:rsidP="00EE4CB0"/>
    <w:p w14:paraId="0A9B2677" w14:textId="77777777" w:rsidR="00EE4CB0" w:rsidRDefault="00EE4CB0" w:rsidP="00EE4CB0"/>
    <w:sectPr w:rsidR="00EE4C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7E9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5634"/>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3A48"/>
    <w:rsid w:val="00537BD5"/>
    <w:rsid w:val="0057268A"/>
    <w:rsid w:val="005D2912"/>
    <w:rsid w:val="006065BD"/>
    <w:rsid w:val="00645FA9"/>
    <w:rsid w:val="00647866"/>
    <w:rsid w:val="00665003"/>
    <w:rsid w:val="00697E91"/>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3299"/>
    <w:rsid w:val="009467CE"/>
    <w:rsid w:val="0097032B"/>
    <w:rsid w:val="009D2EAD"/>
    <w:rsid w:val="009D54B2"/>
    <w:rsid w:val="009E1922"/>
    <w:rsid w:val="009F7ED2"/>
    <w:rsid w:val="00A8740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4CB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D45C"/>
  <w15:chartTrackingRefBased/>
  <w15:docId w15:val="{0FD1028B-B163-4246-8210-595CC013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4CB0"/>
    <w:rPr>
      <w:rFonts w:ascii="Calibri" w:hAnsi="Calibri"/>
    </w:rPr>
  </w:style>
  <w:style w:type="paragraph" w:styleId="Heading1">
    <w:name w:val="heading 1"/>
    <w:aliases w:val="Pocket"/>
    <w:basedOn w:val="Normal"/>
    <w:next w:val="Normal"/>
    <w:link w:val="Heading1Char"/>
    <w:qFormat/>
    <w:rsid w:val="00697E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7E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n"/>
    <w:basedOn w:val="Normal"/>
    <w:next w:val="Normal"/>
    <w:link w:val="Heading3Char"/>
    <w:uiPriority w:val="2"/>
    <w:unhideWhenUsed/>
    <w:qFormat/>
    <w:rsid w:val="00697E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3"/>
    <w:unhideWhenUsed/>
    <w:qFormat/>
    <w:rsid w:val="00697E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7E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7E91"/>
  </w:style>
  <w:style w:type="character" w:customStyle="1" w:styleId="Heading1Char">
    <w:name w:val="Heading 1 Char"/>
    <w:aliases w:val="Pocket Char"/>
    <w:basedOn w:val="DefaultParagraphFont"/>
    <w:link w:val="Heading1"/>
    <w:rsid w:val="00697E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7E91"/>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2"/>
    <w:rsid w:val="00697E91"/>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697E9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697E9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7E91"/>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697E9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697E91"/>
    <w:rPr>
      <w:color w:val="auto"/>
      <w:u w:val="none"/>
    </w:rPr>
  </w:style>
  <w:style w:type="character" w:styleId="FollowedHyperlink">
    <w:name w:val="FollowedHyperlink"/>
    <w:basedOn w:val="DefaultParagraphFont"/>
    <w:uiPriority w:val="99"/>
    <w:semiHidden/>
    <w:unhideWhenUsed/>
    <w:rsid w:val="00697E91"/>
    <w:rPr>
      <w:color w:val="auto"/>
      <w:u w:val="none"/>
    </w:rPr>
  </w:style>
  <w:style w:type="paragraph" w:customStyle="1" w:styleId="textbold">
    <w:name w:val="text bold"/>
    <w:basedOn w:val="Normal"/>
    <w:link w:val="Emphasis"/>
    <w:uiPriority w:val="7"/>
    <w:qFormat/>
    <w:rsid w:val="00EE4CB0"/>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EE4C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EE4CB0"/>
    <w:rPr>
      <w:u w:val="single"/>
    </w:rPr>
  </w:style>
  <w:style w:type="paragraph" w:styleId="Title">
    <w:name w:val="Title"/>
    <w:basedOn w:val="Normal"/>
    <w:next w:val="Normal"/>
    <w:link w:val="TitleChar"/>
    <w:uiPriority w:val="6"/>
    <w:qFormat/>
    <w:rsid w:val="00EE4CB0"/>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EE4CB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icalmaterialism.org/articles/afro-pessimism-and-unlogic-anti-blackness" TargetMode="External"/><Relationship Id="rId3" Type="http://schemas.openxmlformats.org/officeDocument/2006/relationships/styles" Target="styles.xml"/><Relationship Id="rId7" Type="http://schemas.openxmlformats.org/officeDocument/2006/relationships/hyperlink" Target="https://www.scientificamerican.com/article/the-flexibility-of-racial-bi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6070</Words>
  <Characters>34603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2021-09-11T15:16:00Z</dcterms:created>
  <dcterms:modified xsi:type="dcterms:W3CDTF">2021-09-11T15:16:00Z</dcterms:modified>
</cp:coreProperties>
</file>