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450A6" w14:textId="77777777" w:rsidR="00FA0ED9" w:rsidRDefault="00FA0ED9" w:rsidP="00FA0ED9">
      <w:pPr>
        <w:pStyle w:val="Heading1"/>
      </w:pPr>
      <w:r>
        <w:t>1nc</w:t>
      </w:r>
    </w:p>
    <w:p w14:paraId="2176AF79" w14:textId="77777777" w:rsidR="00FA0ED9" w:rsidRDefault="00FA0ED9" w:rsidP="00FA0ED9">
      <w:pPr>
        <w:pStyle w:val="Heading2"/>
      </w:pPr>
      <w:r>
        <w:t>Off</w:t>
      </w:r>
    </w:p>
    <w:p w14:paraId="69E465CA" w14:textId="1E4D163E" w:rsidR="00941AB7" w:rsidRDefault="00941AB7" w:rsidP="00941AB7">
      <w:pPr>
        <w:pStyle w:val="Heading3"/>
      </w:pPr>
      <w:r>
        <w:t>1</w:t>
      </w:r>
    </w:p>
    <w:p w14:paraId="7A21E2F3" w14:textId="77777777" w:rsidR="00941AB7" w:rsidRPr="00285A56" w:rsidRDefault="00941AB7" w:rsidP="00941AB7">
      <w:pPr>
        <w:pStyle w:val="Heading4"/>
      </w:pPr>
      <w:r>
        <w:t xml:space="preserve">The standard is maximizing expected well-being – Prefer </w:t>
      </w:r>
    </w:p>
    <w:p w14:paraId="010C8C0D" w14:textId="77777777" w:rsidR="00941AB7" w:rsidRPr="00FF565D" w:rsidRDefault="00941AB7" w:rsidP="00941AB7">
      <w:pPr>
        <w:pStyle w:val="Heading4"/>
        <w:rPr>
          <w:bCs/>
        </w:rPr>
      </w:pPr>
      <w:r>
        <w:rPr>
          <w:bCs/>
        </w:rPr>
        <w:t xml:space="preserve">[1]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5965874B" w14:textId="77777777" w:rsidR="00941AB7" w:rsidRPr="00FF565D" w:rsidRDefault="00941AB7" w:rsidP="00941AB7">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w:t>
      </w:r>
      <w:proofErr w:type="spellStart"/>
      <w:r>
        <w:rPr>
          <w:rFonts w:cs="Calibri"/>
          <w:bCs/>
        </w:rPr>
        <w:t>cuz</w:t>
      </w:r>
      <w:proofErr w:type="spellEnd"/>
      <w:r>
        <w:rPr>
          <w:rFonts w:cs="Calibri"/>
          <w:bCs/>
        </w:rPr>
        <w:t xml:space="preserve"> it gives a clear weighing mechanism </w:t>
      </w:r>
    </w:p>
    <w:p w14:paraId="27042768" w14:textId="77777777" w:rsidR="00941AB7" w:rsidRPr="00FF565D" w:rsidRDefault="00941AB7" w:rsidP="00941AB7">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656899F2" w14:textId="77777777" w:rsidR="00941AB7" w:rsidRDefault="00941AB7" w:rsidP="00941AB7">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w:t>
      </w:r>
      <w:proofErr w:type="gramStart"/>
      <w:r>
        <w:t>instances</w:t>
      </w:r>
      <w:proofErr w:type="gramEnd"/>
      <w:r>
        <w:t xml:space="preserve"> but they do understand that pain is bad and pleasure is good because it’s intrinsic to existing. </w:t>
      </w:r>
    </w:p>
    <w:p w14:paraId="78E6B898" w14:textId="77777777" w:rsidR="00941AB7" w:rsidRDefault="00941AB7" w:rsidP="00941AB7"/>
    <w:p w14:paraId="46449DB3" w14:textId="77777777" w:rsidR="00941AB7" w:rsidRDefault="00941AB7" w:rsidP="00941AB7">
      <w:pPr>
        <w:pStyle w:val="Heading4"/>
      </w:pPr>
      <w:r>
        <w:t xml:space="preserve">[2] </w:t>
      </w:r>
      <w:r w:rsidRPr="00285A56">
        <w:t>Extinction first</w:t>
      </w:r>
      <w:r>
        <w:t xml:space="preserve"> – </w:t>
      </w:r>
    </w:p>
    <w:p w14:paraId="5162A6E1" w14:textId="77777777" w:rsidR="00941AB7" w:rsidRDefault="00941AB7" w:rsidP="00941AB7">
      <w:pPr>
        <w:pStyle w:val="Heading4"/>
      </w:pPr>
      <w:r>
        <w:t xml:space="preserve">a. </w:t>
      </w:r>
      <w:r w:rsidRPr="008F73CF">
        <w:rPr>
          <w:u w:val="single"/>
        </w:rPr>
        <w:t>Wager</w:t>
      </w:r>
      <w:r>
        <w:t xml:space="preserve"> – if there is any chance of goodness existing, we ought to preserve our existence to maximize it. </w:t>
      </w:r>
    </w:p>
    <w:p w14:paraId="50A8F12F" w14:textId="77777777" w:rsidR="00941AB7" w:rsidRDefault="00941AB7" w:rsidP="00941AB7">
      <w:pPr>
        <w:pStyle w:val="Heading4"/>
      </w:pPr>
      <w:r>
        <w:t xml:space="preserve">b. </w:t>
      </w:r>
      <w:r w:rsidRPr="008F73CF">
        <w:rPr>
          <w:u w:val="single"/>
        </w:rPr>
        <w:t>Sequencing</w:t>
      </w:r>
      <w:r>
        <w:t xml:space="preserve"> – if their framework is true, people dying is bad because it means those people can’t use their framework </w:t>
      </w:r>
    </w:p>
    <w:p w14:paraId="7C39840B" w14:textId="77777777" w:rsidR="00941AB7" w:rsidRDefault="00941AB7" w:rsidP="00941AB7">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458B9062" w14:textId="77777777" w:rsidR="00941AB7" w:rsidRPr="00285A56" w:rsidRDefault="00941AB7" w:rsidP="00941AB7">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p w14:paraId="3C3EF7D7" w14:textId="7C5E4E14" w:rsidR="00FA0ED9" w:rsidRDefault="007910B3" w:rsidP="00FA0ED9">
      <w:pPr>
        <w:pStyle w:val="Heading3"/>
      </w:pPr>
      <w:r>
        <w:t>2</w:t>
      </w:r>
    </w:p>
    <w:p w14:paraId="56B6B50B" w14:textId="77777777" w:rsidR="00FA0ED9" w:rsidRPr="009405B3" w:rsidRDefault="00FA0ED9" w:rsidP="00FA0ED9">
      <w:pPr>
        <w:pStyle w:val="Heading4"/>
      </w:pPr>
      <w:r>
        <w:t>The COVID epidemic has exposed massive flaws in biosecurity, lack of public health compliance, anti-vaxxers, and PPE shortages have shown unique vulnerabilities – the US is specifically exposed</w:t>
      </w:r>
    </w:p>
    <w:p w14:paraId="3A4C3AD7" w14:textId="77777777" w:rsidR="00FA0ED9" w:rsidRDefault="00FA0ED9" w:rsidP="00FA0ED9">
      <w:pPr>
        <w:rPr>
          <w:rStyle w:val="Style13ptBold"/>
          <w:b w:val="0"/>
          <w:bCs w:val="0"/>
          <w:sz w:val="16"/>
          <w:szCs w:val="12"/>
        </w:rPr>
      </w:pPr>
      <w:r>
        <w:rPr>
          <w:rStyle w:val="Style13ptBold"/>
        </w:rPr>
        <w:t xml:space="preserve">Lyon 21 </w:t>
      </w:r>
      <w:r>
        <w:rPr>
          <w:rStyle w:val="Style13ptBold"/>
          <w:b w:val="0"/>
          <w:bCs w:val="0"/>
          <w:sz w:val="16"/>
          <w:szCs w:val="12"/>
        </w:rPr>
        <w:t xml:space="preserve">(Regan Lyon; 7/1/21; Military Medicine, Volume 186, Issue7-8, July-August 2021, Pages 193-196; </w:t>
      </w:r>
      <w:r>
        <w:rPr>
          <w:rStyle w:val="Style13ptBold"/>
          <w:b w:val="0"/>
          <w:bCs w:val="0"/>
          <w:i/>
          <w:iCs/>
          <w:sz w:val="16"/>
          <w:szCs w:val="12"/>
        </w:rPr>
        <w:t>“</w:t>
      </w:r>
      <w:r w:rsidRPr="004B2C00">
        <w:rPr>
          <w:rStyle w:val="Style13ptBold"/>
          <w:b w:val="0"/>
          <w:bCs w:val="0"/>
          <w:i/>
          <w:iCs/>
          <w:sz w:val="16"/>
          <w:szCs w:val="12"/>
        </w:rPr>
        <w:t>The COVID-19 Response Has Uncovered and Increased Our Vulnerability to Biological Warfare</w:t>
      </w:r>
      <w:r>
        <w:rPr>
          <w:rStyle w:val="Style13ptBold"/>
          <w:b w:val="0"/>
          <w:bCs w:val="0"/>
          <w:i/>
          <w:iCs/>
          <w:sz w:val="16"/>
          <w:szCs w:val="12"/>
        </w:rPr>
        <w:t>”</w:t>
      </w:r>
      <w:r>
        <w:rPr>
          <w:rStyle w:val="Style13ptBold"/>
          <w:b w:val="0"/>
          <w:bCs w:val="0"/>
          <w:sz w:val="16"/>
          <w:szCs w:val="12"/>
        </w:rPr>
        <w:t xml:space="preserve">; accessed 8/13/21; </w:t>
      </w:r>
      <w:hyperlink r:id="rId6" w:history="1">
        <w:r w:rsidRPr="006B7129">
          <w:rPr>
            <w:rStyle w:val="Hyperlink"/>
            <w:sz w:val="16"/>
            <w:szCs w:val="12"/>
          </w:rPr>
          <w:t>https://academic.oup.com/milmed/article/186/7-8/193/6135020</w:t>
        </w:r>
      </w:hyperlink>
      <w:r>
        <w:rPr>
          <w:rStyle w:val="Style13ptBold"/>
          <w:b w:val="0"/>
          <w:bCs w:val="0"/>
          <w:sz w:val="16"/>
          <w:szCs w:val="12"/>
        </w:rPr>
        <w:t xml:space="preserve">; </w:t>
      </w:r>
      <w:r w:rsidRPr="004B2C00">
        <w:rPr>
          <w:rStyle w:val="Style13ptBold"/>
          <w:b w:val="0"/>
          <w:bCs w:val="0"/>
          <w:sz w:val="16"/>
          <w:szCs w:val="12"/>
        </w:rPr>
        <w:t>Department of Defense Analysis</w:t>
      </w:r>
      <w:r>
        <w:rPr>
          <w:rStyle w:val="Style13ptBold"/>
          <w:b w:val="0"/>
          <w:bCs w:val="0"/>
          <w:sz w:val="16"/>
          <w:szCs w:val="12"/>
        </w:rPr>
        <w:t xml:space="preserve"> at the </w:t>
      </w:r>
      <w:r w:rsidRPr="004B2C00">
        <w:rPr>
          <w:rStyle w:val="Style13ptBold"/>
          <w:b w:val="0"/>
          <w:bCs w:val="0"/>
          <w:sz w:val="16"/>
          <w:szCs w:val="12"/>
        </w:rPr>
        <w:t>Naval Postgraduate School</w:t>
      </w:r>
      <w:r>
        <w:rPr>
          <w:rStyle w:val="Style13ptBold"/>
          <w:b w:val="0"/>
          <w:bCs w:val="0"/>
          <w:sz w:val="16"/>
          <w:szCs w:val="12"/>
        </w:rPr>
        <w:t>) HB *We do not endorse the ableist language of the card*</w:t>
      </w:r>
    </w:p>
    <w:p w14:paraId="197A2DC3" w14:textId="77777777" w:rsidR="00FA0ED9" w:rsidRPr="009405B3" w:rsidRDefault="00FA0ED9" w:rsidP="00FA0ED9">
      <w:pPr>
        <w:rPr>
          <w:rStyle w:val="Style13ptBold"/>
          <w:b w:val="0"/>
          <w:bCs w:val="0"/>
          <w:sz w:val="8"/>
          <w:szCs w:val="18"/>
        </w:rPr>
      </w:pPr>
      <w:r w:rsidRPr="009405B3">
        <w:rPr>
          <w:rStyle w:val="Style13ptBold"/>
          <w:b w:val="0"/>
          <w:bCs w:val="0"/>
          <w:sz w:val="8"/>
          <w:szCs w:val="18"/>
        </w:rPr>
        <w:t xml:space="preserve">INTRODUCTION </w:t>
      </w:r>
      <w:r w:rsidRPr="00566DFA">
        <w:rPr>
          <w:rStyle w:val="StyleUnderline"/>
        </w:rPr>
        <w:t>Biological warfare has been an unlikely</w:t>
      </w:r>
      <w:r w:rsidRPr="009405B3">
        <w:rPr>
          <w:rStyle w:val="Style13ptBold"/>
          <w:b w:val="0"/>
          <w:bCs w:val="0"/>
          <w:sz w:val="8"/>
          <w:szCs w:val="18"/>
        </w:rPr>
        <w:t xml:space="preserve">, but serious, </w:t>
      </w:r>
      <w:r w:rsidRPr="00566DFA">
        <w:rPr>
          <w:rStyle w:val="StyleUnderline"/>
        </w:rPr>
        <w:t>concern for military operations and national security</w:t>
      </w:r>
      <w:r w:rsidRPr="009405B3">
        <w:rPr>
          <w:rStyle w:val="Style13ptBold"/>
          <w:b w:val="0"/>
          <w:bCs w:val="0"/>
          <w:sz w:val="8"/>
          <w:szCs w:val="18"/>
        </w:rPr>
        <w:t xml:space="preserve">. The 2018 National Biodefense Strategy (NBS) articulated a collaborative plan to prevent, detect, and respond to biological threats to the USA.1 The NBS highlights recent, isolated outbreaks of Systemic Acute Respiratory Syndrome (SARS), Ebola, and Zika viruses as warnings to nation states and justification for enhanced biological threat responses. Although these events are not considered deliberate threats, clandestine bioweapon programs and terrorist groups seeking such programs are known to exist and capitalize on such natural outbreaks.1 The NBS’s emphasis on prevention and response drives the requirement to enhance biological weapon deterrence and defense strategies to avert the employment of biological weapons on U.S. civilians or military personnel.1 </w:t>
      </w:r>
      <w:r w:rsidRPr="00475AA2">
        <w:rPr>
          <w:rStyle w:val="StyleUnderline"/>
          <w:highlight w:val="green"/>
        </w:rPr>
        <w:t xml:space="preserve">The </w:t>
      </w:r>
      <w:r w:rsidRPr="000605D6">
        <w:rPr>
          <w:rStyle w:val="StyleUnderline"/>
        </w:rPr>
        <w:t xml:space="preserve">public health </w:t>
      </w:r>
      <w:r w:rsidRPr="00475AA2">
        <w:rPr>
          <w:rStyle w:val="StyleUnderline"/>
          <w:highlight w:val="green"/>
        </w:rPr>
        <w:t xml:space="preserve">crisis </w:t>
      </w:r>
      <w:r w:rsidRPr="000605D6">
        <w:rPr>
          <w:rStyle w:val="StyleUnderline"/>
        </w:rPr>
        <w:t>that</w:t>
      </w:r>
      <w:r w:rsidRPr="00566DFA">
        <w:rPr>
          <w:rStyle w:val="StyleUnderline"/>
        </w:rPr>
        <w:t xml:space="preserve"> ensued with SARS-associated coronavirus</w:t>
      </w:r>
      <w:r w:rsidRPr="009405B3">
        <w:rPr>
          <w:rStyle w:val="Style13ptBold"/>
          <w:b w:val="0"/>
          <w:bCs w:val="0"/>
          <w:sz w:val="8"/>
          <w:szCs w:val="18"/>
        </w:rPr>
        <w:t xml:space="preserve">-2 (SARS-CoV-2) </w:t>
      </w:r>
      <w:r w:rsidRPr="00475AA2">
        <w:rPr>
          <w:rStyle w:val="StyleUnderline"/>
          <w:highlight w:val="green"/>
        </w:rPr>
        <w:t>has highlighted our</w:t>
      </w:r>
      <w:r w:rsidRPr="00566DFA">
        <w:rPr>
          <w:rStyle w:val="StyleUnderline"/>
        </w:rPr>
        <w:t xml:space="preserve"> nation’s </w:t>
      </w:r>
      <w:r w:rsidRPr="00475AA2">
        <w:rPr>
          <w:rStyle w:val="StyleUnderline"/>
          <w:highlight w:val="green"/>
        </w:rPr>
        <w:t>bioweapon vulnerabilities</w:t>
      </w:r>
      <w:r w:rsidRPr="00566DFA">
        <w:rPr>
          <w:rStyle w:val="StyleUnderline"/>
        </w:rPr>
        <w:t xml:space="preserve"> on the international stage </w:t>
      </w:r>
      <w:r w:rsidRPr="00475AA2">
        <w:rPr>
          <w:rStyle w:val="StyleUnderline"/>
          <w:highlight w:val="green"/>
        </w:rPr>
        <w:t>and has</w:t>
      </w:r>
      <w:r w:rsidRPr="00566DFA">
        <w:rPr>
          <w:rStyle w:val="StyleUnderline"/>
        </w:rPr>
        <w:t xml:space="preserve"> the </w:t>
      </w:r>
      <w:r w:rsidRPr="00475AA2">
        <w:rPr>
          <w:rStyle w:val="StyleUnderline"/>
          <w:highlight w:val="green"/>
        </w:rPr>
        <w:t>potential for disastrous effects</w:t>
      </w:r>
      <w:r w:rsidRPr="00566DFA">
        <w:rPr>
          <w:rStyle w:val="StyleUnderline"/>
        </w:rPr>
        <w:t xml:space="preserve"> on national security. Previous questions</w:t>
      </w:r>
      <w:r w:rsidRPr="009405B3">
        <w:rPr>
          <w:rStyle w:val="Style13ptBold"/>
          <w:b w:val="0"/>
          <w:bCs w:val="0"/>
          <w:sz w:val="8"/>
          <w:szCs w:val="18"/>
        </w:rPr>
        <w:t xml:space="preserve"> regarding how the USA would respond to a large biological outbreak (or biological weapon) </w:t>
      </w:r>
      <w:r w:rsidRPr="00566DFA">
        <w:rPr>
          <w:rStyle w:val="StyleUnderline"/>
        </w:rPr>
        <w:t xml:space="preserve">have now been answered for potential adversaries across the world. </w:t>
      </w:r>
      <w:r w:rsidRPr="00475AA2">
        <w:rPr>
          <w:rStyle w:val="StyleUnderline"/>
          <w:highlight w:val="green"/>
        </w:rPr>
        <w:t>The ambiguity of</w:t>
      </w:r>
      <w:r w:rsidRPr="00566DFA">
        <w:rPr>
          <w:rStyle w:val="StyleUnderline"/>
        </w:rPr>
        <w:t xml:space="preserve"> both our capabilities and </w:t>
      </w:r>
      <w:r w:rsidRPr="00475AA2">
        <w:rPr>
          <w:rStyle w:val="StyleUnderline"/>
          <w:highlight w:val="green"/>
        </w:rPr>
        <w:t>weaknesses</w:t>
      </w:r>
      <w:r w:rsidRPr="009405B3">
        <w:rPr>
          <w:rStyle w:val="Style13ptBold"/>
          <w:b w:val="0"/>
          <w:bCs w:val="0"/>
          <w:sz w:val="8"/>
          <w:szCs w:val="18"/>
        </w:rPr>
        <w:t xml:space="preserve">, which provided deterrence to adversarial employment of biological weapons before the pandemic, </w:t>
      </w:r>
      <w:r w:rsidRPr="00475AA2">
        <w:rPr>
          <w:rStyle w:val="StyleUnderline"/>
          <w:highlight w:val="green"/>
        </w:rPr>
        <w:t>no longer exists</w:t>
      </w:r>
      <w:r w:rsidRPr="009405B3">
        <w:rPr>
          <w:rStyle w:val="Style13ptBold"/>
          <w:b w:val="0"/>
          <w:bCs w:val="0"/>
          <w:sz w:val="8"/>
          <w:szCs w:val="18"/>
        </w:rPr>
        <w:t xml:space="preserve">.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biological warfare is considered a “weapon of mass destruction” and is prohibited by a treaty drafted by the 1972 United Nations Biological Weapons Convention (BWC), </w:t>
      </w:r>
      <w:r w:rsidRPr="00566DFA">
        <w:rPr>
          <w:rStyle w:val="StyleUnderline"/>
        </w:rPr>
        <w:t xml:space="preserve">not all adversaries adhere to these standards. </w:t>
      </w:r>
      <w:r w:rsidRPr="00475AA2">
        <w:rPr>
          <w:rStyle w:val="StyleUnderline"/>
          <w:highlight w:val="green"/>
        </w:rPr>
        <w:t>Terror</w:t>
      </w:r>
      <w:r w:rsidRPr="00566DFA">
        <w:rPr>
          <w:rStyle w:val="StyleUnderline"/>
        </w:rPr>
        <w:t xml:space="preserve">ist </w:t>
      </w:r>
      <w:r w:rsidRPr="00475AA2">
        <w:rPr>
          <w:rStyle w:val="StyleUnderline"/>
          <w:highlight w:val="green"/>
        </w:rPr>
        <w:t>groups</w:t>
      </w:r>
      <w:r w:rsidRPr="00566DFA">
        <w:rPr>
          <w:rStyle w:val="StyleUnderline"/>
        </w:rPr>
        <w:t xml:space="preserve"> and covert operations </w:t>
      </w:r>
      <w:r w:rsidRPr="00475AA2">
        <w:rPr>
          <w:rStyle w:val="StyleUnderline"/>
          <w:highlight w:val="green"/>
        </w:rPr>
        <w:t>have utilized bio</w:t>
      </w:r>
      <w:r w:rsidRPr="00566DFA">
        <w:rPr>
          <w:rStyle w:val="StyleUnderline"/>
        </w:rPr>
        <w:t xml:space="preserve">logical </w:t>
      </w:r>
      <w:r w:rsidRPr="00475AA2">
        <w:rPr>
          <w:rStyle w:val="StyleUnderline"/>
          <w:highlight w:val="green"/>
        </w:rPr>
        <w:t>weapons for small operations</w:t>
      </w:r>
      <w:r w:rsidRPr="009405B3">
        <w:rPr>
          <w:rStyle w:val="Style13ptBold"/>
          <w:b w:val="0"/>
          <w:bCs w:val="0"/>
          <w:sz w:val="8"/>
          <w:szCs w:val="18"/>
        </w:rPr>
        <w:t xml:space="preserve"> because the actors, by nature, are either non-eligible to ratify the treaty or would not do so if they could. Although there have been no intentional large-scale attacks, especially by adversarial nation states, this is not guaranteed to be the case in the future.2 </w:t>
      </w:r>
      <w:r w:rsidRPr="00566DFA">
        <w:rPr>
          <w:rStyle w:val="StyleUnderline"/>
        </w:rPr>
        <w:t>The BWC does not prohibit ratified nations from having pathogens or toxins for peaceful purposes, such as the development of vaccines</w:t>
      </w:r>
      <w:r w:rsidRPr="009405B3">
        <w:rPr>
          <w:rStyle w:val="Style13ptBold"/>
          <w:b w:val="0"/>
          <w:bCs w:val="0"/>
          <w:sz w:val="8"/>
          <w:szCs w:val="18"/>
        </w:rPr>
        <w:t>. After the natural outbreak of smallpox and its subsequent eradication accomplished by the World Health Organization in 1980, less virulent poxviruses have continued to be used in a variety of laboratories for research and development of vaccines for a variety of diseases.3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w:t>
      </w:r>
      <w:r w:rsidRPr="009405B3">
        <w:rPr>
          <w:rStyle w:val="StyleUnderline"/>
        </w:rPr>
        <w:t>Deterrence” and “defense” are two concepts which are typically described in terms of nuclear warfare, but they can also be applied to national security from a biological attack</w:t>
      </w:r>
      <w:r w:rsidRPr="009405B3">
        <w:rPr>
          <w:rStyle w:val="Style13ptBold"/>
          <w:b w:val="0"/>
          <w:bCs w:val="0"/>
          <w:sz w:val="8"/>
          <w:szCs w:val="18"/>
        </w:rPr>
        <w:t xml:space="preserve">.5 Deterrence is the ability to prevent an adversary from taking some action during peacetime.5 For biological warfare deterrence, </w:t>
      </w:r>
      <w:r w:rsidRPr="00475AA2">
        <w:rPr>
          <w:rStyle w:val="StyleUnderline"/>
          <w:highlight w:val="green"/>
        </w:rPr>
        <w:t xml:space="preserve">vaccines </w:t>
      </w:r>
      <w:r w:rsidRPr="000605D6">
        <w:rPr>
          <w:rStyle w:val="StyleUnderline"/>
        </w:rPr>
        <w:t>and preventative medicine measures</w:t>
      </w:r>
      <w:r w:rsidRPr="00475AA2">
        <w:rPr>
          <w:rStyle w:val="StyleUnderline"/>
          <w:highlight w:val="green"/>
        </w:rPr>
        <w:t xml:space="preserve"> prevent susceptibility to a microbe</w:t>
      </w:r>
      <w:r w:rsidRPr="009405B3">
        <w:rPr>
          <w:rStyle w:val="StyleUnderline"/>
        </w:rPr>
        <w:t>. For a largely vaccinated and/or health-conscious population, the costs of production, storage, and dissemination of a bioweapon greatly outweighs the rare chance of the target contracting the disease</w:t>
      </w:r>
      <w:r w:rsidRPr="009405B3">
        <w:rPr>
          <w:rStyle w:val="Style13ptBold"/>
          <w:b w:val="0"/>
          <w:bCs w:val="0"/>
          <w:sz w:val="8"/>
          <w:szCs w:val="18"/>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A defense measure for bioterrorism would be an adequate medical treatment response to casualties of the bioweapon, decreasing mortality and the overall effectiveness of the weapon. </w:t>
      </w:r>
      <w:r w:rsidRPr="00475AA2">
        <w:rPr>
          <w:rStyle w:val="StyleUnderline"/>
          <w:highlight w:val="green"/>
        </w:rPr>
        <w:t>COVID</w:t>
      </w:r>
      <w:r w:rsidRPr="009405B3">
        <w:rPr>
          <w:rStyle w:val="Style13ptBold"/>
          <w:b w:val="0"/>
          <w:bCs w:val="0"/>
          <w:sz w:val="8"/>
          <w:szCs w:val="18"/>
        </w:rPr>
        <w:t xml:space="preserve">-19 PANDEMIC ANALYSIS </w:t>
      </w:r>
      <w:r w:rsidRPr="009405B3">
        <w:rPr>
          <w:rStyle w:val="StyleUnderline"/>
        </w:rPr>
        <w:t xml:space="preserve">The novel SARS-CoV-2 </w:t>
      </w:r>
      <w:r w:rsidRPr="00475AA2">
        <w:rPr>
          <w:rStyle w:val="StyleUnderline"/>
          <w:highlight w:val="green"/>
        </w:rPr>
        <w:t>has</w:t>
      </w:r>
      <w:r w:rsidRPr="009405B3">
        <w:rPr>
          <w:rStyle w:val="Style13ptBold"/>
          <w:b w:val="0"/>
          <w:bCs w:val="0"/>
          <w:sz w:val="8"/>
          <w:szCs w:val="18"/>
        </w:rPr>
        <w:t xml:space="preserve"> several </w:t>
      </w:r>
      <w:r w:rsidRPr="00475AA2">
        <w:rPr>
          <w:rStyle w:val="StyleUnderline"/>
          <w:highlight w:val="green"/>
        </w:rPr>
        <w:t>characteristics of an</w:t>
      </w:r>
      <w:r w:rsidRPr="009405B3">
        <w:rPr>
          <w:rStyle w:val="StyleUnderline"/>
        </w:rPr>
        <w:t xml:space="preserve"> ideal </w:t>
      </w:r>
      <w:r w:rsidRPr="00475AA2">
        <w:rPr>
          <w:rStyle w:val="StyleUnderline"/>
          <w:highlight w:val="green"/>
        </w:rPr>
        <w:t>biological weapon</w:t>
      </w:r>
      <w:r w:rsidRPr="009405B3">
        <w:rPr>
          <w:rStyle w:val="StyleUnderline"/>
        </w:rPr>
        <w:t xml:space="preserve">, including </w:t>
      </w:r>
      <w:r w:rsidRPr="00475AA2">
        <w:rPr>
          <w:rStyle w:val="StyleUnderline"/>
          <w:highlight w:val="green"/>
        </w:rPr>
        <w:t>high transmission</w:t>
      </w:r>
      <w:r w:rsidRPr="009405B3">
        <w:rPr>
          <w:rStyle w:val="StyleUnderline"/>
        </w:rPr>
        <w:t xml:space="preserve"> rate, </w:t>
      </w:r>
      <w:r w:rsidRPr="00475AA2">
        <w:rPr>
          <w:rStyle w:val="StyleUnderline"/>
          <w:highlight w:val="green"/>
        </w:rPr>
        <w:t>long incubation</w:t>
      </w:r>
      <w:r w:rsidRPr="009405B3">
        <w:rPr>
          <w:rStyle w:val="StyleUnderline"/>
        </w:rPr>
        <w:t xml:space="preserve"> period, </w:t>
      </w:r>
      <w:r w:rsidRPr="00475AA2">
        <w:rPr>
          <w:rStyle w:val="StyleUnderline"/>
          <w:highlight w:val="green"/>
        </w:rPr>
        <w:t>airborne transmission, and significant</w:t>
      </w:r>
      <w:r w:rsidRPr="009405B3">
        <w:rPr>
          <w:rStyle w:val="StyleUnderline"/>
        </w:rPr>
        <w:t xml:space="preserve"> morbidity/</w:t>
      </w:r>
      <w:r w:rsidRPr="00475AA2">
        <w:rPr>
          <w:rStyle w:val="StyleUnderline"/>
          <w:highlight w:val="green"/>
        </w:rPr>
        <w:t>mortality</w:t>
      </w:r>
      <w:r w:rsidRPr="009405B3">
        <w:rPr>
          <w:rStyle w:val="Style13ptBold"/>
          <w:b w:val="0"/>
          <w:bCs w:val="0"/>
          <w:sz w:val="8"/>
          <w:szCs w:val="18"/>
        </w:rPr>
        <w:t xml:space="preserve">.7 In fact, early in the pandemic, suspicion was cast that the virus was being developed as a biological weapon by a laboratory in Wuhan, China.8 Although these allegations have been deemed conspiracy theories </w:t>
      </w:r>
      <w:proofErr w:type="gramStart"/>
      <w:r w:rsidRPr="009405B3">
        <w:rPr>
          <w:rStyle w:val="Style13ptBold"/>
          <w:b w:val="0"/>
          <w:bCs w:val="0"/>
          <w:sz w:val="8"/>
          <w:szCs w:val="18"/>
        </w:rPr>
        <w:t>as a result of</w:t>
      </w:r>
      <w:proofErr w:type="gramEnd"/>
      <w:r w:rsidRPr="009405B3">
        <w:rPr>
          <w:rStyle w:val="Style13ptBold"/>
          <w:b w:val="0"/>
          <w:bCs w:val="0"/>
          <w:sz w:val="8"/>
          <w:szCs w:val="18"/>
        </w:rPr>
        <w:t xml:space="preserve"> misinformation operations, </w:t>
      </w:r>
      <w:r w:rsidRPr="009405B3">
        <w:rPr>
          <w:rStyle w:val="StyleUnderline"/>
        </w:rPr>
        <w:t>the resulting pandemic and the panicked public share similarities to a bioterror attack</w:t>
      </w:r>
      <w:r w:rsidRPr="009405B3">
        <w:rPr>
          <w:rStyle w:val="Style13ptBold"/>
          <w:b w:val="0"/>
          <w:bCs w:val="0"/>
          <w:sz w:val="8"/>
          <w:szCs w:val="18"/>
        </w:rPr>
        <w:t xml:space="preserve">. The events occurring within the USA during the coronavirus disease 2019 (COVID-19) pandemic create a global narrative on how we respond to a biological crisis. The 2018 NBS emphasized the continued threat of biological weapons to national security and identified the need to deter and defend against bioterrorism acts.1 This section will analyze events in the USA during the pandemic, how they bolstered or negated our current bioterrorism deterrence or defense </w:t>
      </w:r>
      <w:proofErr w:type="gramStart"/>
      <w:r w:rsidRPr="009405B3">
        <w:rPr>
          <w:rStyle w:val="Style13ptBold"/>
          <w:b w:val="0"/>
          <w:bCs w:val="0"/>
          <w:sz w:val="8"/>
          <w:szCs w:val="18"/>
        </w:rPr>
        <w:t>strategies, and</w:t>
      </w:r>
      <w:proofErr w:type="gramEnd"/>
      <w:r w:rsidRPr="009405B3">
        <w:rPr>
          <w:rStyle w:val="Style13ptBold"/>
          <w:b w:val="0"/>
          <w:bCs w:val="0"/>
          <w:sz w:val="8"/>
          <w:szCs w:val="18"/>
        </w:rPr>
        <w:t xml:space="preserve"> offer areas for improvement to restore our bioterror security. Personal Protective Equipment Shortage The 2018 NBS mandates having a robust mobilization of PPE for frontline healthcare workers and an adequate communication plan on preventative health measures for the </w:t>
      </w:r>
      <w:proofErr w:type="gramStart"/>
      <w:r w:rsidRPr="009405B3">
        <w:rPr>
          <w:rStyle w:val="Style13ptBold"/>
          <w:b w:val="0"/>
          <w:bCs w:val="0"/>
          <w:sz w:val="8"/>
          <w:szCs w:val="18"/>
        </w:rPr>
        <w:t>general public</w:t>
      </w:r>
      <w:proofErr w:type="gramEnd"/>
      <w:r w:rsidRPr="009405B3">
        <w:rPr>
          <w:rStyle w:val="Style13ptBold"/>
          <w:b w:val="0"/>
          <w:bCs w:val="0"/>
          <w:sz w:val="8"/>
          <w:szCs w:val="18"/>
        </w:rPr>
        <w:t xml:space="preserve"> in the event of an attack.1 The ability to provide sufficient quantities of PPE for medical personnel is a vital defense tactic as it increases the efficiency of the healthcare system to treat casualties in response to a biological outbreak. Having the ability to mobilize these resources to hospitals strengthens bioterror deterrence by demonstrating to a potential adversary that a bioterror attack would have a limited effect on a population given the healthcare preparedness. </w:t>
      </w:r>
      <w:r w:rsidRPr="00475AA2">
        <w:rPr>
          <w:rStyle w:val="StyleUnderline"/>
          <w:highlight w:val="green"/>
        </w:rPr>
        <w:t>As conflicting information was published</w:t>
      </w:r>
      <w:r w:rsidRPr="009405B3">
        <w:rPr>
          <w:rStyle w:val="StyleUnderline"/>
        </w:rPr>
        <w:t xml:space="preserve"> across multiple media platforms from January to March, </w:t>
      </w:r>
      <w:r w:rsidRPr="00475AA2">
        <w:rPr>
          <w:rStyle w:val="StyleUnderline"/>
          <w:highlight w:val="green"/>
        </w:rPr>
        <w:t>panic spread</w:t>
      </w:r>
      <w:r w:rsidRPr="009405B3">
        <w:rPr>
          <w:rStyle w:val="StyleUnderline"/>
        </w:rPr>
        <w:t xml:space="preserve"> that the virus was more dangerous than originally believed</w:t>
      </w:r>
      <w:r w:rsidRPr="009405B3">
        <w:rPr>
          <w:rStyle w:val="Style13ptBold"/>
          <w:b w:val="0"/>
          <w:bCs w:val="0"/>
          <w:sz w:val="8"/>
          <w:szCs w:val="18"/>
        </w:rPr>
        <w:t xml:space="preserve">. Citizens flooded stores in town and online, buying “essential items” in preparation for a lockdown. Items such as masks, gloves, and sanitizers were out of stock everywhere, including healthcare supply chains. More importantly, citizens heard N95 masks could prevent contracting the virus, suddenly increasing N95 demand.9 Demand exceeded supply quickly, and healthcare workers began complaining of the nation-wide shortage of appropriate PPE required to care for infected patients.10 </w:t>
      </w:r>
      <w:r w:rsidRPr="00475AA2">
        <w:rPr>
          <w:rStyle w:val="StyleUnderline"/>
          <w:highlight w:val="green"/>
        </w:rPr>
        <w:t>The inability to acquire</w:t>
      </w:r>
      <w:r w:rsidRPr="009405B3">
        <w:rPr>
          <w:rStyle w:val="StyleUnderline"/>
        </w:rPr>
        <w:t xml:space="preserve"> necessary </w:t>
      </w:r>
      <w:r w:rsidRPr="00475AA2">
        <w:rPr>
          <w:rStyle w:val="StyleUnderline"/>
          <w:highlight w:val="green"/>
        </w:rPr>
        <w:t>PPE</w:t>
      </w:r>
      <w:r w:rsidRPr="009405B3">
        <w:rPr>
          <w:rStyle w:val="StyleUnderline"/>
        </w:rPr>
        <w:t xml:space="preserve"> supplies </w:t>
      </w:r>
      <w:r w:rsidRPr="00475AA2">
        <w:rPr>
          <w:rStyle w:val="StyleUnderline"/>
          <w:highlight w:val="green"/>
        </w:rPr>
        <w:t>due to</w:t>
      </w:r>
      <w:r w:rsidRPr="009405B3">
        <w:rPr>
          <w:rStyle w:val="Style13ptBold"/>
          <w:b w:val="0"/>
          <w:bCs w:val="0"/>
          <w:sz w:val="8"/>
          <w:szCs w:val="18"/>
        </w:rPr>
        <w:t xml:space="preserve"> crippled supply chains and </w:t>
      </w:r>
      <w:proofErr w:type="gramStart"/>
      <w:r w:rsidRPr="009405B3">
        <w:rPr>
          <w:rStyle w:val="Style13ptBold"/>
          <w:b w:val="0"/>
          <w:bCs w:val="0"/>
          <w:sz w:val="8"/>
          <w:szCs w:val="18"/>
        </w:rPr>
        <w:t>general public</w:t>
      </w:r>
      <w:proofErr w:type="gramEnd"/>
      <w:r w:rsidRPr="009405B3">
        <w:rPr>
          <w:rStyle w:val="Style13ptBold"/>
          <w:b w:val="0"/>
          <w:bCs w:val="0"/>
          <w:sz w:val="8"/>
          <w:szCs w:val="18"/>
        </w:rPr>
        <w:t xml:space="preserve"> </w:t>
      </w:r>
      <w:r w:rsidRPr="00475AA2">
        <w:rPr>
          <w:rStyle w:val="StyleUnderline"/>
          <w:highlight w:val="green"/>
        </w:rPr>
        <w:t xml:space="preserve">hoarding </w:t>
      </w:r>
      <w:r w:rsidRPr="000605D6">
        <w:rPr>
          <w:rStyle w:val="StyleUnderline"/>
        </w:rPr>
        <w:t>caused a ripple effect</w:t>
      </w:r>
      <w:r w:rsidRPr="009405B3">
        <w:rPr>
          <w:rStyle w:val="StyleUnderline"/>
        </w:rPr>
        <w:t xml:space="preserve"> within the healthcare system</w:t>
      </w:r>
      <w:r w:rsidRPr="009405B3">
        <w:rPr>
          <w:rStyle w:val="Style13ptBold"/>
          <w:b w:val="0"/>
          <w:bCs w:val="0"/>
          <w:sz w:val="8"/>
          <w:szCs w:val="18"/>
        </w:rPr>
        <w:t xml:space="preserve">. As a result, hospitals began to institute resource conservation measures, attempting to extend the life of supplies intended for one-time use. These PPE conservation measures, however, were interpreted by some healthcare workers as putting their lives in jeopardy and instigated lobbying and campaigning for government involvement. News reports flourished of disgruntled healthcare workers who were at risk of infection due to a lack of PPE. Such reports of </w:t>
      </w:r>
      <w:proofErr w:type="gramStart"/>
      <w:r w:rsidRPr="009405B3">
        <w:rPr>
          <w:rStyle w:val="Style13ptBold"/>
          <w:b w:val="0"/>
          <w:bCs w:val="0"/>
          <w:sz w:val="8"/>
          <w:szCs w:val="18"/>
        </w:rPr>
        <w:t>general public</w:t>
      </w:r>
      <w:proofErr w:type="gramEnd"/>
      <w:r w:rsidRPr="009405B3">
        <w:rPr>
          <w:rStyle w:val="Style13ptBold"/>
          <w:b w:val="0"/>
          <w:bCs w:val="0"/>
          <w:sz w:val="8"/>
          <w:szCs w:val="18"/>
        </w:rPr>
        <w:t xml:space="preserve"> hoarding, inadequate PPE logistical chains, and inappropriate PPE conservation measures by hospitals demonstrate the USA’s poor public health response. The NBS calls for an extensive mobilization of adequate PPE in response to a biological outbreak to decrease the pathogen spread, minimize its effects, and improve our resiliency.1 The capability to decrease the pathogen’s effects increases an attacker’s “sunk costs” should they choose to release a biological weapon. An impaired, or presumably impaired, capability adversely affects our defense strategy. In addition, the decrease in cost-to-risk ratio impairs our deterrence measures by showing worsened biological denial. </w:t>
      </w:r>
      <w:r w:rsidRPr="009405B3">
        <w:rPr>
          <w:rStyle w:val="StyleUnderline"/>
        </w:rPr>
        <w:t xml:space="preserve">The rapid healthcare PPE disappearance secondary to pandemic panic </w:t>
      </w:r>
      <w:r w:rsidRPr="00475AA2">
        <w:rPr>
          <w:rStyle w:val="StyleUnderline"/>
          <w:highlight w:val="green"/>
        </w:rPr>
        <w:t>demonstrated a critical vulnerability</w:t>
      </w:r>
      <w:r w:rsidRPr="009405B3">
        <w:rPr>
          <w:rStyle w:val="StyleUnderline"/>
        </w:rPr>
        <w:t xml:space="preserve"> in one of the most important defense strategies for a bioterror attack</w:t>
      </w:r>
      <w:r w:rsidRPr="009405B3">
        <w:rPr>
          <w:rStyle w:val="Style13ptBold"/>
          <w:b w:val="0"/>
          <w:bCs w:val="0"/>
          <w:sz w:val="8"/>
          <w:szCs w:val="18"/>
        </w:rPr>
        <w:t xml:space="preserve">. To improve our defense capability, our healthcare workers must have an adequate supply of PPE, which can be mobilized expeditiously. Bioweapons have a high transmission rate and are easily disseminated, which make airborne and droplet transmission favorable. Public health experts should retrospectively analyze the types and amounts of PPE utilized in areas highly impacted by SARS-CoV-2. With these data, models can be created to make recommendations for phase-based mobilization of PPE and to determine the size of stockpile needed for immediate release. Government agencies need to establish agreements with PPE manufacturers to prioritize production in declared biological emergencies. Anti-Vaccination Movements </w:t>
      </w:r>
      <w:r w:rsidRPr="00475AA2">
        <w:rPr>
          <w:rStyle w:val="StyleUnderline"/>
          <w:highlight w:val="green"/>
        </w:rPr>
        <w:t>Non-compliance with recommended</w:t>
      </w:r>
      <w:r w:rsidRPr="009405B3">
        <w:rPr>
          <w:rStyle w:val="Style13ptBold"/>
          <w:b w:val="0"/>
          <w:bCs w:val="0"/>
          <w:sz w:val="8"/>
          <w:szCs w:val="18"/>
        </w:rPr>
        <w:t xml:space="preserve"> public health and protective </w:t>
      </w:r>
      <w:r w:rsidRPr="00475AA2">
        <w:rPr>
          <w:rStyle w:val="StyleUnderline"/>
          <w:highlight w:val="green"/>
        </w:rPr>
        <w:t>measures</w:t>
      </w:r>
      <w:r w:rsidRPr="009405B3">
        <w:rPr>
          <w:rStyle w:val="Style13ptBold"/>
          <w:b w:val="0"/>
          <w:bCs w:val="0"/>
          <w:sz w:val="8"/>
          <w:szCs w:val="18"/>
        </w:rPr>
        <w:t xml:space="preserve">, including vaccines, also cripples our nation’s biodefense. Public health measures </w:t>
      </w:r>
      <w:r w:rsidRPr="009405B3">
        <w:rPr>
          <w:rStyle w:val="StyleUnderline"/>
        </w:rPr>
        <w:t>such as social distancing, aggressive sanitation, and mask mandates</w:t>
      </w:r>
      <w:r w:rsidRPr="009405B3">
        <w:rPr>
          <w:rStyle w:val="Style13ptBold"/>
          <w:b w:val="0"/>
          <w:bCs w:val="0"/>
          <w:sz w:val="8"/>
          <w:szCs w:val="18"/>
        </w:rPr>
        <w:t xml:space="preserve"> are examples of defense tactics for the COVID-19 pandemic. The individualistic U.S. culture fueled widespread non-compliance with these measures and has had significant effect on our ability to “flatten the curve” compared to other countries.11 The preference for “freedom…without interference from the state” is present in 58% of U.S. citizens, compared to 30-38% of European countries.11 The USA’s inability to uniformly employ these measures and decrease the virus spread compared to other countries </w:t>
      </w:r>
      <w:r w:rsidRPr="00475AA2">
        <w:rPr>
          <w:rStyle w:val="StyleUnderline"/>
          <w:highlight w:val="green"/>
        </w:rPr>
        <w:t>signals</w:t>
      </w:r>
      <w:r w:rsidRPr="009405B3">
        <w:rPr>
          <w:rStyle w:val="StyleUnderline"/>
        </w:rPr>
        <w:t xml:space="preserve"> to adversaries </w:t>
      </w:r>
      <w:r w:rsidRPr="00475AA2">
        <w:rPr>
          <w:rStyle w:val="StyleUnderline"/>
          <w:highlight w:val="green"/>
        </w:rPr>
        <w:t>a weakness</w:t>
      </w:r>
      <w:r w:rsidRPr="009405B3">
        <w:rPr>
          <w:rStyle w:val="StyleUnderline"/>
        </w:rPr>
        <w:t xml:space="preserve"> in our defense </w:t>
      </w:r>
      <w:r w:rsidRPr="00475AA2">
        <w:rPr>
          <w:rStyle w:val="StyleUnderline"/>
          <w:highlight w:val="green"/>
        </w:rPr>
        <w:t>to decrease the effects of a</w:t>
      </w:r>
      <w:r w:rsidRPr="009405B3">
        <w:rPr>
          <w:rStyle w:val="StyleUnderline"/>
        </w:rPr>
        <w:t xml:space="preserve"> biological </w:t>
      </w:r>
      <w:r w:rsidRPr="00475AA2">
        <w:rPr>
          <w:rStyle w:val="StyleUnderline"/>
          <w:highlight w:val="green"/>
        </w:rPr>
        <w:t>outbreak</w:t>
      </w:r>
      <w:r w:rsidRPr="009405B3">
        <w:rPr>
          <w:rStyle w:val="Style13ptBold"/>
          <w:b w:val="0"/>
          <w:bCs w:val="0"/>
          <w:sz w:val="8"/>
          <w:szCs w:val="18"/>
        </w:rPr>
        <w:t xml:space="preserve">. Furthermore, </w:t>
      </w:r>
      <w:r w:rsidRPr="009405B3">
        <w:rPr>
          <w:rStyle w:val="StyleUnderline"/>
        </w:rPr>
        <w:t>the speculation and conspiracy theories surrounding COVID-19 vaccines suggest an inevitable resistance to receiving the vaccine when available</w:t>
      </w:r>
      <w:r w:rsidRPr="009405B3">
        <w:rPr>
          <w:rStyle w:val="Style13ptBold"/>
          <w:b w:val="0"/>
          <w:bCs w:val="0"/>
          <w:sz w:val="8"/>
          <w:szCs w:val="18"/>
        </w:rPr>
        <w:t xml:space="preserve">. Resistance to vaccinations is nothing new and caused challenges for vaccination against smallpox in the 19th-century U.K. epidemic.12 Then in 2019, the U.S. measles outbreak was amplified by anti-vaxxer campaigns.13 Since early in the COVID-19 pandemic, social media posts have warned that future coronavirus vaccines contain either tracking devices for the U.S. government or toxic chemicals.13,14 This unopposed and contagious anti-vax movement directly affects future biological deterrence because our adversaries know that the population will not be universally compliant with vaccination and will be susceptible to certain pathogens. Recent polls indicate that one-third of U.S. citizens,14 compared to 14% of U.K. citizens,12 would avoid receiving a SARS-CoV-2 vaccine, even if available and affordable. </w:t>
      </w:r>
      <w:r w:rsidRPr="00475AA2">
        <w:rPr>
          <w:rStyle w:val="StyleUnderline"/>
          <w:highlight w:val="green"/>
        </w:rPr>
        <w:t>A poor vaccination rate increases</w:t>
      </w:r>
      <w:r w:rsidRPr="009405B3">
        <w:rPr>
          <w:rStyle w:val="StyleUnderline"/>
        </w:rPr>
        <w:t xml:space="preserve"> a population’s disease </w:t>
      </w:r>
      <w:r w:rsidRPr="00475AA2">
        <w:rPr>
          <w:rStyle w:val="StyleUnderline"/>
          <w:highlight w:val="green"/>
        </w:rPr>
        <w:t>susceptibility and decreases biological weapon deterrence</w:t>
      </w:r>
      <w:r w:rsidRPr="009405B3">
        <w:rPr>
          <w:rStyle w:val="StyleUnderline"/>
        </w:rPr>
        <w:t xml:space="preserve"> by denial</w:t>
      </w:r>
      <w:r w:rsidRPr="009405B3">
        <w:rPr>
          <w:rStyle w:val="Style13ptBold"/>
          <w:b w:val="0"/>
          <w:bCs w:val="0"/>
          <w:sz w:val="8"/>
          <w:szCs w:val="18"/>
        </w:rPr>
        <w:t>. The anti-vaccination movement has caught traction from massive information operations and propaganda on multiple media platforms. Since May 2020, anti-vaxxers have been propagating lies about the side effects of the coronavirus vaccine, but as of June, the Centers for Disease Control, which is responsible for vaccine education, had only a “plan” to counter such anti-vaccine campaigns.14 When the first vaccines were being administered to healthcare workers in the USA in December 2020, multiple social media efforts were started to promote the vaccine.15 Hashtags such as #vaxup, #IGotTheShot, #vaccineswork, and many more were used with social media posts of doctors, nurses, and other medical personnel receiving their vaccine.16 Some posts continued with threads of updates on any side effects encountered to quell public concerns. Information operations such as these may be more effective to counter the anti-vaccination propaganda than government-sponsored campaigns and require further research by public health officials.</w:t>
      </w:r>
    </w:p>
    <w:p w14:paraId="7F3A5BA4" w14:textId="77777777" w:rsidR="00FA0ED9" w:rsidRDefault="00FA0ED9" w:rsidP="00FA0ED9">
      <w:pPr>
        <w:rPr>
          <w:rStyle w:val="Style13ptBold"/>
          <w:b w:val="0"/>
          <w:bCs w:val="0"/>
          <w:sz w:val="22"/>
          <w:szCs w:val="18"/>
        </w:rPr>
      </w:pPr>
    </w:p>
    <w:p w14:paraId="7CDA9F8E" w14:textId="77777777" w:rsidR="00FA0ED9" w:rsidRPr="00BA7EF4" w:rsidRDefault="00FA0ED9" w:rsidP="00FA0ED9">
      <w:pPr>
        <w:pStyle w:val="Heading4"/>
        <w:rPr>
          <w:rStyle w:val="Style13ptBold"/>
          <w:b/>
          <w:bCs w:val="0"/>
        </w:rPr>
      </w:pPr>
      <w:r>
        <w:rPr>
          <w:rStyle w:val="Style13ptBold"/>
          <w:b/>
          <w:bCs w:val="0"/>
        </w:rPr>
        <w:t>Patents are the key to preventing bioweapon development – they prevent technology from being accessible to hostile state and non-state actors</w:t>
      </w:r>
    </w:p>
    <w:p w14:paraId="6A2809E3" w14:textId="77777777" w:rsidR="00FA0ED9" w:rsidRPr="00B24FCE" w:rsidRDefault="00FA0ED9" w:rsidP="00FA0ED9">
      <w:pPr>
        <w:rPr>
          <w:rStyle w:val="Style13ptBold"/>
          <w:b w:val="0"/>
          <w:bCs w:val="0"/>
          <w:sz w:val="16"/>
          <w:szCs w:val="12"/>
        </w:rPr>
      </w:pPr>
      <w:r>
        <w:rPr>
          <w:rStyle w:val="Style13ptBold"/>
        </w:rPr>
        <w:t>Finlay 10</w:t>
      </w:r>
      <w:r>
        <w:rPr>
          <w:rStyle w:val="Style13ptBold"/>
          <w:b w:val="0"/>
          <w:bCs w:val="0"/>
          <w:sz w:val="16"/>
          <w:szCs w:val="12"/>
        </w:rPr>
        <w:t xml:space="preserve"> (Brian Finlay; Summer 2010; The Fletcher Forum of World Affairs, </w:t>
      </w:r>
      <w:r>
        <w:rPr>
          <w:rStyle w:val="Style13ptBold"/>
          <w:b w:val="0"/>
          <w:bCs w:val="0"/>
          <w:i/>
          <w:iCs/>
          <w:sz w:val="16"/>
          <w:szCs w:val="12"/>
        </w:rPr>
        <w:t>“</w:t>
      </w:r>
      <w:r w:rsidRPr="00B24FCE">
        <w:rPr>
          <w:rStyle w:val="Style13ptBold"/>
          <w:b w:val="0"/>
          <w:bCs w:val="0"/>
          <w:i/>
          <w:iCs/>
          <w:sz w:val="16"/>
          <w:szCs w:val="12"/>
        </w:rPr>
        <w:t>The Bioterror Pipeline:</w:t>
      </w:r>
      <w:r>
        <w:rPr>
          <w:rStyle w:val="Style13ptBold"/>
          <w:b w:val="0"/>
          <w:bCs w:val="0"/>
          <w:i/>
          <w:iCs/>
          <w:sz w:val="16"/>
          <w:szCs w:val="12"/>
        </w:rPr>
        <w:t xml:space="preserve"> </w:t>
      </w:r>
      <w:r w:rsidRPr="00B24FCE">
        <w:rPr>
          <w:rStyle w:val="Style13ptBold"/>
          <w:b w:val="0"/>
          <w:bCs w:val="0"/>
          <w:i/>
          <w:iCs/>
          <w:sz w:val="16"/>
          <w:szCs w:val="12"/>
        </w:rPr>
        <w:t>Big Pharma, Patent Expirations, and</w:t>
      </w:r>
      <w:r>
        <w:rPr>
          <w:rStyle w:val="Style13ptBold"/>
          <w:b w:val="0"/>
          <w:bCs w:val="0"/>
          <w:i/>
          <w:iCs/>
          <w:sz w:val="16"/>
          <w:szCs w:val="12"/>
        </w:rPr>
        <w:t xml:space="preserve"> </w:t>
      </w:r>
      <w:r w:rsidRPr="00B24FCE">
        <w:rPr>
          <w:rStyle w:val="Style13ptBold"/>
          <w:b w:val="0"/>
          <w:bCs w:val="0"/>
          <w:i/>
          <w:iCs/>
          <w:sz w:val="16"/>
          <w:szCs w:val="12"/>
        </w:rPr>
        <w:t>New Challenges to Global Security</w:t>
      </w:r>
      <w:r>
        <w:rPr>
          <w:rStyle w:val="Style13ptBold"/>
          <w:b w:val="0"/>
          <w:bCs w:val="0"/>
          <w:i/>
          <w:iCs/>
          <w:sz w:val="16"/>
          <w:szCs w:val="12"/>
        </w:rPr>
        <w:t>”</w:t>
      </w:r>
      <w:r>
        <w:rPr>
          <w:rStyle w:val="Style13ptBold"/>
          <w:b w:val="0"/>
          <w:bCs w:val="0"/>
          <w:sz w:val="16"/>
          <w:szCs w:val="12"/>
        </w:rPr>
        <w:t xml:space="preserve">; accessed 8/13/21; </w:t>
      </w:r>
      <w:r w:rsidRPr="00B24FCE">
        <w:rPr>
          <w:rStyle w:val="Style13ptBold"/>
          <w:b w:val="0"/>
          <w:bCs w:val="0"/>
          <w:sz w:val="16"/>
          <w:szCs w:val="12"/>
        </w:rPr>
        <w:t>Brian Finlay is a senior associate at the Stimson Center in Washington, DC, where</w:t>
      </w:r>
      <w:r>
        <w:rPr>
          <w:rStyle w:val="Style13ptBold"/>
          <w:b w:val="0"/>
          <w:bCs w:val="0"/>
          <w:sz w:val="16"/>
          <w:szCs w:val="12"/>
        </w:rPr>
        <w:t xml:space="preserve"> </w:t>
      </w:r>
      <w:r w:rsidRPr="00B24FCE">
        <w:rPr>
          <w:rStyle w:val="Style13ptBold"/>
          <w:b w:val="0"/>
          <w:bCs w:val="0"/>
          <w:sz w:val="16"/>
          <w:szCs w:val="12"/>
        </w:rPr>
        <w:t>he directs the Managing Across Boundaries Program. He has worked at the Brookings</w:t>
      </w:r>
      <w:r>
        <w:rPr>
          <w:rStyle w:val="Style13ptBold"/>
          <w:b w:val="0"/>
          <w:bCs w:val="0"/>
          <w:sz w:val="16"/>
          <w:szCs w:val="12"/>
        </w:rPr>
        <w:t xml:space="preserve"> </w:t>
      </w:r>
      <w:r w:rsidRPr="00B24FCE">
        <w:rPr>
          <w:rStyle w:val="Style13ptBold"/>
          <w:b w:val="0"/>
          <w:bCs w:val="0"/>
          <w:sz w:val="16"/>
          <w:szCs w:val="12"/>
        </w:rPr>
        <w:t>Institution, the Century Foundation, and Canadas Laboratory Center for Disease</w:t>
      </w:r>
      <w:r>
        <w:rPr>
          <w:rStyle w:val="Style13ptBold"/>
          <w:b w:val="0"/>
          <w:bCs w:val="0"/>
          <w:sz w:val="16"/>
          <w:szCs w:val="12"/>
        </w:rPr>
        <w:t xml:space="preserve"> </w:t>
      </w:r>
      <w:r w:rsidRPr="00B24FCE">
        <w:rPr>
          <w:rStyle w:val="Style13ptBold"/>
          <w:b w:val="0"/>
          <w:bCs w:val="0"/>
          <w:sz w:val="16"/>
          <w:szCs w:val="12"/>
        </w:rPr>
        <w:t>Control/Health Canada</w:t>
      </w:r>
      <w:r>
        <w:rPr>
          <w:rStyle w:val="Style13ptBold"/>
          <w:b w:val="0"/>
          <w:bCs w:val="0"/>
          <w:sz w:val="16"/>
          <w:szCs w:val="12"/>
        </w:rPr>
        <w:t>; pages 54-58; ask me for the pdf) HB</w:t>
      </w:r>
    </w:p>
    <w:p w14:paraId="1D103AAF" w14:textId="77777777" w:rsidR="00FA0ED9" w:rsidRPr="00992BC9" w:rsidRDefault="00FA0ED9" w:rsidP="00FA0ED9">
      <w:pPr>
        <w:rPr>
          <w:rStyle w:val="StyleUnderline"/>
        </w:rPr>
      </w:pPr>
      <w:r w:rsidRPr="00992BC9">
        <w:rPr>
          <w:rStyle w:val="Style13ptBold"/>
          <w:b w:val="0"/>
          <w:bCs w:val="0"/>
          <w:sz w:val="8"/>
          <w:szCs w:val="18"/>
        </w:rPr>
        <w:t xml:space="preserve">NEW CHALLENGES: THE BIOTECH REVOLUTION AND THE ROLE OF THE PRIVATE SECTOR Myriad </w:t>
      </w:r>
      <w:r w:rsidRPr="00475AA2">
        <w:rPr>
          <w:rStyle w:val="StyleUnderline"/>
          <w:highlight w:val="green"/>
        </w:rPr>
        <w:t>private</w:t>
      </w:r>
      <w:r w:rsidRPr="00737B85">
        <w:rPr>
          <w:rStyle w:val="StyleUnderline"/>
        </w:rPr>
        <w:t xml:space="preserve"> sector </w:t>
      </w:r>
      <w:r w:rsidRPr="00475AA2">
        <w:rPr>
          <w:rStyle w:val="StyleUnderline"/>
          <w:highlight w:val="green"/>
        </w:rPr>
        <w:t>actors</w:t>
      </w:r>
      <w:r w:rsidRPr="00992BC9">
        <w:rPr>
          <w:rStyle w:val="Style13ptBold"/>
          <w:b w:val="0"/>
          <w:bCs w:val="0"/>
          <w:sz w:val="8"/>
          <w:szCs w:val="18"/>
        </w:rPr>
        <w:t xml:space="preserve">, ranging from single-employee enterprises to major multinational pharmaceutical giants </w:t>
      </w:r>
      <w:r w:rsidRPr="00475AA2">
        <w:rPr>
          <w:rStyle w:val="StyleUnderline"/>
          <w:highlight w:val="green"/>
        </w:rPr>
        <w:t>dominate</w:t>
      </w:r>
      <w:r w:rsidRPr="00737B85">
        <w:rPr>
          <w:rStyle w:val="StyleUnderline"/>
        </w:rPr>
        <w:t xml:space="preserve"> today's </w:t>
      </w:r>
      <w:r w:rsidRPr="00475AA2">
        <w:rPr>
          <w:rStyle w:val="StyleUnderline"/>
          <w:highlight w:val="green"/>
        </w:rPr>
        <w:t>biopharmaceutical marketplace</w:t>
      </w:r>
      <w:r w:rsidRPr="00992BC9">
        <w:rPr>
          <w:rStyle w:val="Style13ptBold"/>
          <w:b w:val="0"/>
          <w:bCs w:val="0"/>
          <w:sz w:val="8"/>
          <w:szCs w:val="18"/>
        </w:rPr>
        <w:t xml:space="preserve">. Privately owned </w:t>
      </w:r>
      <w:r w:rsidRPr="00475AA2">
        <w:rPr>
          <w:rStyle w:val="StyleUnderline"/>
          <w:highlight w:val="green"/>
        </w:rPr>
        <w:t>companies</w:t>
      </w:r>
      <w:r w:rsidRPr="00992BC9">
        <w:rPr>
          <w:rStyle w:val="Style13ptBold"/>
          <w:b w:val="0"/>
          <w:bCs w:val="0"/>
          <w:sz w:val="8"/>
          <w:szCs w:val="18"/>
        </w:rPr>
        <w:t xml:space="preserve"> not only </w:t>
      </w:r>
      <w:r w:rsidRPr="00737B85">
        <w:rPr>
          <w:rStyle w:val="StyleUnderline"/>
        </w:rPr>
        <w:t>develop, produce, and operate the</w:t>
      </w:r>
      <w:r w:rsidRPr="00992BC9">
        <w:rPr>
          <w:rStyle w:val="Style13ptBold"/>
          <w:b w:val="0"/>
          <w:bCs w:val="0"/>
          <w:sz w:val="8"/>
          <w:szCs w:val="18"/>
        </w:rPr>
        <w:t xml:space="preserve"> lion's share of biological industrial </w:t>
      </w:r>
      <w:r w:rsidRPr="00737B85">
        <w:rPr>
          <w:rStyle w:val="StyleUnderline"/>
        </w:rPr>
        <w:t xml:space="preserve">equipment, but </w:t>
      </w:r>
      <w:r w:rsidRPr="00475AA2">
        <w:rPr>
          <w:rStyle w:val="StyleUnderline"/>
          <w:highlight w:val="green"/>
        </w:rPr>
        <w:t>carry out the greatest share of</w:t>
      </w:r>
      <w:r w:rsidRPr="00737B85">
        <w:rPr>
          <w:rStyle w:val="StyleUnderline"/>
        </w:rPr>
        <w:t xml:space="preserve"> the scientific </w:t>
      </w:r>
      <w:r w:rsidRPr="00475AA2">
        <w:rPr>
          <w:rStyle w:val="StyleUnderline"/>
          <w:highlight w:val="green"/>
        </w:rPr>
        <w:t>research and development</w:t>
      </w:r>
      <w:r w:rsidRPr="00737B85">
        <w:rPr>
          <w:rStyle w:val="StyleUnderline"/>
        </w:rPr>
        <w:t xml:space="preserve"> for the relevant technologies</w:t>
      </w:r>
      <w:r w:rsidRPr="00992BC9">
        <w:rPr>
          <w:rStyle w:val="Style13ptBold"/>
          <w:b w:val="0"/>
          <w:bCs w:val="0"/>
          <w:sz w:val="8"/>
          <w:szCs w:val="18"/>
        </w:rPr>
        <w:t xml:space="preserve">, goods, and methods of application. University and other non-profit research </w:t>
      </w:r>
      <w:proofErr w:type="gramStart"/>
      <w:r w:rsidRPr="00992BC9">
        <w:rPr>
          <w:rStyle w:val="Style13ptBold"/>
          <w:b w:val="0"/>
          <w:bCs w:val="0"/>
          <w:sz w:val="8"/>
          <w:szCs w:val="18"/>
        </w:rPr>
        <w:t>is</w:t>
      </w:r>
      <w:proofErr w:type="gramEnd"/>
      <w:r w:rsidRPr="00992BC9">
        <w:rPr>
          <w:rStyle w:val="Style13ptBold"/>
          <w:b w:val="0"/>
          <w:bCs w:val="0"/>
          <w:sz w:val="8"/>
          <w:szCs w:val="18"/>
        </w:rPr>
        <w:t xml:space="preserve"> often commercially-funded, and many governments around the globe have built public-private partnerships, even in some of the most sensitive areas of biotechnology, to capitalize on cost reductions and innovation. According to a recent Ernest and</w:t>
      </w:r>
      <w:r w:rsidRPr="00992BC9">
        <w:rPr>
          <w:sz w:val="8"/>
        </w:rPr>
        <w:t xml:space="preserve"> </w:t>
      </w:r>
      <w:r w:rsidRPr="00992BC9">
        <w:rPr>
          <w:rStyle w:val="Style13ptBold"/>
          <w:b w:val="0"/>
          <w:bCs w:val="0"/>
          <w:sz w:val="8"/>
          <w:szCs w:val="18"/>
        </w:rPr>
        <w:t xml:space="preserve">Young study of the industry, today more than 80 percent of biotechnology firms-and, thus, the technologies they innovate-are in the hands of the private sector." In the United States, the industry's compound annual growth rate has historically hovered around 15 percent, yielding aggregate revenues of more than $70 billion in 2008.18 </w:t>
      </w:r>
      <w:r w:rsidRPr="00737B85">
        <w:rPr>
          <w:rStyle w:val="StyleUnderline"/>
        </w:rPr>
        <w:t xml:space="preserve">With fortunes to be made, </w:t>
      </w:r>
      <w:r w:rsidRPr="00475AA2">
        <w:rPr>
          <w:rStyle w:val="StyleUnderline"/>
          <w:highlight w:val="green"/>
        </w:rPr>
        <w:t>unprecedented</w:t>
      </w:r>
      <w:r w:rsidRPr="00737B85">
        <w:rPr>
          <w:rStyle w:val="StyleUnderline"/>
        </w:rPr>
        <w:t xml:space="preserve"> new </w:t>
      </w:r>
      <w:r w:rsidRPr="00475AA2">
        <w:rPr>
          <w:rStyle w:val="StyleUnderline"/>
          <w:highlight w:val="green"/>
        </w:rPr>
        <w:t>applications to be discovered, and</w:t>
      </w:r>
      <w:r w:rsidRPr="00737B85">
        <w:rPr>
          <w:rStyle w:val="StyleUnderline"/>
        </w:rPr>
        <w:t xml:space="preserve"> practically </w:t>
      </w:r>
      <w:r w:rsidRPr="00475AA2">
        <w:rPr>
          <w:rStyle w:val="StyleUnderline"/>
          <w:highlight w:val="green"/>
        </w:rPr>
        <w:t>unlimited possibilities for growth, the</w:t>
      </w:r>
      <w:r w:rsidRPr="00737B85">
        <w:rPr>
          <w:rStyle w:val="StyleUnderline"/>
        </w:rPr>
        <w:t xml:space="preserve"> biopharmaceutical </w:t>
      </w:r>
      <w:r w:rsidRPr="00475AA2">
        <w:rPr>
          <w:rStyle w:val="StyleUnderline"/>
          <w:highlight w:val="green"/>
        </w:rPr>
        <w:t>industry has swelled</w:t>
      </w:r>
      <w:r w:rsidRPr="00737B85">
        <w:rPr>
          <w:rStyle w:val="StyleUnderline"/>
        </w:rPr>
        <w:t xml:space="preserve"> dramatically over the past decade</w:t>
      </w:r>
      <w:r w:rsidRPr="00992BC9">
        <w:rPr>
          <w:rStyle w:val="Style13ptBold"/>
          <w:b w:val="0"/>
          <w:bCs w:val="0"/>
          <w:sz w:val="8"/>
          <w:szCs w:val="18"/>
        </w:rPr>
        <w:t xml:space="preserve">. It is estimated that the biotech sector supports about 3.2 million jobs across the U.S. economy-a little more than one job for every 100 Americans.' 9 In Europe, publicly traded biotech companies' revenues increased 17 percent in one year, from f9.6 billion in 2007 to £11.2 billion in 2008. And although the recent global financial crisis had a negative impact, the product pipelines of European industry are growing across all phases of clinical development.20 By virtually any measure, the United States and Europe remain unmatched global hubs for biotechnological investment and innovation. For national security analysts, this reality has long provided some measure of comfort. Although the system of security assurances mandated by technologically advanced (principally Western) governments is far from a panacea against biothreats, </w:t>
      </w:r>
      <w:r w:rsidRPr="00475AA2">
        <w:rPr>
          <w:rStyle w:val="StyleUnderline"/>
          <w:highlight w:val="green"/>
        </w:rPr>
        <w:t>the absence of</w:t>
      </w:r>
      <w:r w:rsidRPr="009A734C">
        <w:rPr>
          <w:rStyle w:val="StyleUnderline"/>
        </w:rPr>
        <w:t xml:space="preserve"> similarly </w:t>
      </w:r>
      <w:r w:rsidRPr="00475AA2">
        <w:rPr>
          <w:rStyle w:val="StyleUnderline"/>
          <w:highlight w:val="green"/>
        </w:rPr>
        <w:t>robust legal barriers</w:t>
      </w:r>
      <w:r w:rsidRPr="009A734C">
        <w:rPr>
          <w:rStyle w:val="StyleUnderline"/>
        </w:rPr>
        <w:t xml:space="preserve"> in many countries </w:t>
      </w:r>
      <w:r w:rsidRPr="00475AA2">
        <w:rPr>
          <w:rStyle w:val="StyleUnderline"/>
          <w:highlight w:val="green"/>
        </w:rPr>
        <w:t>raises</w:t>
      </w:r>
      <w:r w:rsidRPr="009A734C">
        <w:rPr>
          <w:rStyle w:val="StyleUnderline"/>
        </w:rPr>
        <w:t xml:space="preserve"> serious international </w:t>
      </w:r>
      <w:r w:rsidRPr="00475AA2">
        <w:rPr>
          <w:rStyle w:val="StyleUnderline"/>
          <w:highlight w:val="green"/>
        </w:rPr>
        <w:t>security concerns</w:t>
      </w:r>
      <w:r w:rsidRPr="00992BC9">
        <w:rPr>
          <w:rStyle w:val="Style13ptBold"/>
          <w:b w:val="0"/>
          <w:bCs w:val="0"/>
          <w:sz w:val="8"/>
          <w:szCs w:val="18"/>
        </w:rPr>
        <w:t xml:space="preserve">. 2' For instance, although the United States, Canada, the United Kingdom, Germany, and Singapore have all introduced strict regulations on pathogenic agents that may be of interest to committed bioterrorists, most countries have not. Similarly, </w:t>
      </w:r>
      <w:r w:rsidRPr="009A734C">
        <w:rPr>
          <w:rStyle w:val="StyleUnderline"/>
        </w:rPr>
        <w:t>export controls and enforcement over many sensitive technologies are often extremely lax</w:t>
      </w:r>
      <w:r w:rsidRPr="00992BC9">
        <w:rPr>
          <w:rStyle w:val="Style13ptBold"/>
          <w:b w:val="0"/>
          <w:bCs w:val="0"/>
          <w:sz w:val="8"/>
          <w:szCs w:val="18"/>
        </w:rPr>
        <w:t xml:space="preserve">, particularly in countries of the Global South.22 And because terrorists and </w:t>
      </w:r>
      <w:proofErr w:type="spellStart"/>
      <w:r w:rsidRPr="00992BC9">
        <w:rPr>
          <w:rStyle w:val="Style13ptBold"/>
          <w:b w:val="0"/>
          <w:bCs w:val="0"/>
          <w:sz w:val="8"/>
          <w:szCs w:val="18"/>
        </w:rPr>
        <w:t>proliferant</w:t>
      </w:r>
      <w:proofErr w:type="spellEnd"/>
      <w:r w:rsidRPr="00992BC9">
        <w:rPr>
          <w:rStyle w:val="Style13ptBold"/>
          <w:b w:val="0"/>
          <w:bCs w:val="0"/>
          <w:sz w:val="8"/>
          <w:szCs w:val="18"/>
        </w:rPr>
        <w:t xml:space="preserve"> states may shop for pathogens and dual-use production technologies where controls are the weakest, this uneven patchwork of regulations leaves open a significant gap in global biosecurity standards.23 It was in this porous regulatory environment that President Obama released his National Strategy for Countering Biological Threats in November 2009. His plan cited both unparalleled innovations in the life sciences and imperfections in existing control regimes as the principle motivations for a new strategy that seeks to prevent biotechnology products from being used for harmful purposes.24 However, while the President's plan presented a more forward-leaning agenda to counter the rising risk of proliferation by explicitly leveraging public health in support of international security, at its root, the strategy extends the traditional state-centric</w:t>
      </w:r>
      <w:r w:rsidRPr="00992BC9">
        <w:rPr>
          <w:sz w:val="8"/>
        </w:rPr>
        <w:t xml:space="preserve"> </w:t>
      </w:r>
      <w:r w:rsidRPr="00992BC9">
        <w:rPr>
          <w:rStyle w:val="Style13ptBold"/>
          <w:b w:val="0"/>
          <w:bCs w:val="0"/>
          <w:sz w:val="8"/>
          <w:szCs w:val="18"/>
        </w:rPr>
        <w:t xml:space="preserve">approaches to a problem that is increasingly one of the private sector. A proper approach to the issue-and its solution set-must place industry at its epicenter. In short, the Obama strategy exemplifies the continued mismatch between </w:t>
      </w:r>
      <w:proofErr w:type="gramStart"/>
      <w:r w:rsidRPr="00992BC9">
        <w:rPr>
          <w:rStyle w:val="Style13ptBold"/>
          <w:b w:val="0"/>
          <w:bCs w:val="0"/>
          <w:sz w:val="8"/>
          <w:szCs w:val="18"/>
        </w:rPr>
        <w:t>governments'</w:t>
      </w:r>
      <w:proofErr w:type="gramEnd"/>
      <w:r w:rsidRPr="00992BC9">
        <w:rPr>
          <w:rStyle w:val="Style13ptBold"/>
          <w:b w:val="0"/>
          <w:bCs w:val="0"/>
          <w:sz w:val="8"/>
          <w:szCs w:val="18"/>
        </w:rPr>
        <w:t xml:space="preserve"> near singular focus on regulation of the industry on the one hand, and the elusive nature of privately-driven biotech innovation on the other. Beyond encouraging the industry to adopt more stringent security standards in the public interest, governments have generally proven bereft of innovative ideas that more directly link these measures to the private sector's enlightened self-interest. This mismatch is aggravated by the reality that </w:t>
      </w:r>
      <w:r w:rsidRPr="00475AA2">
        <w:rPr>
          <w:rStyle w:val="StyleUnderline"/>
          <w:highlight w:val="green"/>
        </w:rPr>
        <w:t>the biotech</w:t>
      </w:r>
      <w:r w:rsidRPr="009A734C">
        <w:rPr>
          <w:rStyle w:val="StyleUnderline"/>
        </w:rPr>
        <w:t xml:space="preserve"> and pharmaceutical </w:t>
      </w:r>
      <w:r w:rsidRPr="00475AA2">
        <w:rPr>
          <w:rStyle w:val="StyleUnderline"/>
          <w:highlight w:val="green"/>
        </w:rPr>
        <w:t>community stands on the brink of</w:t>
      </w:r>
      <w:r w:rsidRPr="009A734C">
        <w:rPr>
          <w:rStyle w:val="StyleUnderline"/>
        </w:rPr>
        <w:t xml:space="preserve"> yet another </w:t>
      </w:r>
      <w:r w:rsidRPr="00475AA2">
        <w:rPr>
          <w:rStyle w:val="StyleUnderline"/>
          <w:highlight w:val="green"/>
        </w:rPr>
        <w:t>grand transformation</w:t>
      </w:r>
      <w:r w:rsidRPr="009A734C">
        <w:rPr>
          <w:rStyle w:val="StyleUnderline"/>
        </w:rPr>
        <w:t xml:space="preserve"> that will render traditional control efforts</w:t>
      </w:r>
      <w:r w:rsidRPr="00992BC9">
        <w:rPr>
          <w:rStyle w:val="Style13ptBold"/>
          <w:b w:val="0"/>
          <w:bCs w:val="0"/>
          <w:sz w:val="8"/>
          <w:szCs w:val="18"/>
        </w:rPr>
        <w:t xml:space="preserve">, however effective they may have proven in the past, even more anachronistic. Over the course of the coming decade, the traditional drug development strategies employed so successfully by Western biopharmaceutical companies in the past will run headlong into two realities that will fundamentally alter biopharmaceuticals' business model: </w:t>
      </w:r>
      <w:r w:rsidRPr="00475AA2">
        <w:rPr>
          <w:rStyle w:val="StyleUnderline"/>
          <w:highlight w:val="green"/>
        </w:rPr>
        <w:t>continued</w:t>
      </w:r>
      <w:r w:rsidRPr="009A734C">
        <w:rPr>
          <w:rStyle w:val="StyleUnderline"/>
        </w:rPr>
        <w:t xml:space="preserve"> and rampant </w:t>
      </w:r>
      <w:r w:rsidRPr="00475AA2">
        <w:rPr>
          <w:rStyle w:val="StyleUnderline"/>
          <w:highlight w:val="green"/>
        </w:rPr>
        <w:t>globalization of</w:t>
      </w:r>
      <w:r w:rsidRPr="009A734C">
        <w:rPr>
          <w:rStyle w:val="StyleUnderline"/>
        </w:rPr>
        <w:t xml:space="preserve"> the life sciences and </w:t>
      </w:r>
      <w:r w:rsidRPr="00475AA2">
        <w:rPr>
          <w:rStyle w:val="StyleUnderline"/>
          <w:highlight w:val="green"/>
        </w:rPr>
        <w:t>big pharma's patent expiration challenges</w:t>
      </w:r>
      <w:r w:rsidRPr="009A734C">
        <w:rPr>
          <w:rStyle w:val="StyleUnderline"/>
        </w:rPr>
        <w:t>. These forces will have profound implication</w:t>
      </w:r>
      <w:r w:rsidRPr="00992BC9">
        <w:rPr>
          <w:rStyle w:val="Style13ptBold"/>
          <w:b w:val="0"/>
          <w:bCs w:val="0"/>
          <w:sz w:val="8"/>
          <w:szCs w:val="18"/>
        </w:rPr>
        <w:t xml:space="preserve">s on the future of drug development and the internationalization of intellectual property. Further, </w:t>
      </w:r>
      <w:r w:rsidRPr="009A734C">
        <w:rPr>
          <w:rStyle w:val="StyleUnderline"/>
        </w:rPr>
        <w:t xml:space="preserve">it </w:t>
      </w:r>
      <w:r w:rsidRPr="00475AA2">
        <w:rPr>
          <w:rStyle w:val="StyleUnderline"/>
          <w:highlight w:val="green"/>
        </w:rPr>
        <w:t>threatens to open a new era of biological weapons prolif</w:t>
      </w:r>
      <w:r w:rsidRPr="009A734C">
        <w:rPr>
          <w:rStyle w:val="StyleUnderline"/>
        </w:rPr>
        <w:t xml:space="preserve">eration </w:t>
      </w:r>
      <w:r w:rsidRPr="00475AA2">
        <w:rPr>
          <w:rStyle w:val="StyleUnderline"/>
          <w:highlight w:val="green"/>
        </w:rPr>
        <w:t>by pushing</w:t>
      </w:r>
      <w:r w:rsidRPr="009A734C">
        <w:rPr>
          <w:rStyle w:val="StyleUnderline"/>
        </w:rPr>
        <w:t xml:space="preserve"> bio-</w:t>
      </w:r>
      <w:r w:rsidRPr="00475AA2">
        <w:rPr>
          <w:rStyle w:val="StyleUnderline"/>
          <w:highlight w:val="green"/>
        </w:rPr>
        <w:t>innovation into regions that are ill-prepared to manage</w:t>
      </w:r>
      <w:r w:rsidRPr="009A734C">
        <w:rPr>
          <w:rStyle w:val="StyleUnderline"/>
        </w:rPr>
        <w:t xml:space="preserve"> the </w:t>
      </w:r>
      <w:r w:rsidRPr="00475AA2">
        <w:rPr>
          <w:rStyle w:val="StyleUnderline"/>
          <w:highlight w:val="green"/>
        </w:rPr>
        <w:t>leakage of sensitive knowledge</w:t>
      </w:r>
      <w:r w:rsidRPr="00992BC9">
        <w:rPr>
          <w:rStyle w:val="Style13ptBold"/>
          <w:b w:val="0"/>
          <w:bCs w:val="0"/>
          <w:sz w:val="8"/>
          <w:szCs w:val="18"/>
        </w:rPr>
        <w:t xml:space="preserve"> and equipment to those intent on developing biological weapons.</w:t>
      </w:r>
      <w:r w:rsidRPr="00992BC9">
        <w:rPr>
          <w:sz w:val="8"/>
        </w:rPr>
        <w:t xml:space="preserve"> </w:t>
      </w:r>
      <w:r w:rsidRPr="00992BC9">
        <w:rPr>
          <w:rStyle w:val="Style13ptBold"/>
          <w:b w:val="0"/>
          <w:bCs w:val="0"/>
          <w:sz w:val="8"/>
          <w:szCs w:val="18"/>
        </w:rPr>
        <w:t>Accelerating Globalization of the Life Sciences As globalization began to take firm root in the 1980s, virtually every industrial sector across the Western world sought to capitalize upon its underlying forces to promote efficiency and financial gain. Conceptions of tightly integrated firms whose product development was bound by</w:t>
      </w:r>
      <w:r w:rsidRPr="00992BC9">
        <w:rPr>
          <w:sz w:val="8"/>
        </w:rPr>
        <w:t xml:space="preserve"> </w:t>
      </w:r>
      <w:r w:rsidRPr="00992BC9">
        <w:rPr>
          <w:rStyle w:val="Style13ptBold"/>
          <w:b w:val="0"/>
          <w:bCs w:val="0"/>
          <w:sz w:val="8"/>
          <w:szCs w:val="18"/>
        </w:rPr>
        <w:t xml:space="preserve">national borders gave way to an internationalization of R&amp;D, production, and supply chains. Expedited global trade, hastened by advances in everything from information to transportation technologies, allowed profit and efficiency to be maximized through outsourcing, off-shoring, supply-chaining, and other activities that drove intellectual and manufacturing capacity far beyond Western shores. </w:t>
      </w:r>
      <w:r w:rsidRPr="00992BC9">
        <w:rPr>
          <w:rStyle w:val="StyleUnderline"/>
        </w:rPr>
        <w:t>The corresponding transfer of information, processes, and technology generated new local enterprises</w:t>
      </w:r>
      <w:r w:rsidRPr="00992BC9">
        <w:rPr>
          <w:rStyle w:val="Style13ptBold"/>
          <w:b w:val="0"/>
          <w:bCs w:val="0"/>
          <w:sz w:val="8"/>
          <w:szCs w:val="18"/>
        </w:rPr>
        <w:t xml:space="preserve">, including subsidiary operations that collaborated with or competed for global market share. </w:t>
      </w:r>
      <w:r w:rsidRPr="00992BC9">
        <w:rPr>
          <w:rStyle w:val="StyleUnderline"/>
        </w:rPr>
        <w:t>This dynamic, in turn, created a virtuous cycle that accelerated the biotechnological competencies</w:t>
      </w:r>
      <w:r w:rsidRPr="00992BC9">
        <w:rPr>
          <w:rStyle w:val="Style13ptBold"/>
          <w:b w:val="0"/>
          <w:bCs w:val="0"/>
          <w:sz w:val="8"/>
          <w:szCs w:val="18"/>
        </w:rPr>
        <w:t xml:space="preserve"> of these new markets. Soon, states that were seen to have lacked the indigenous expertise to perform complex R&amp;D and manufacturing operations began to develop advanced, competitive industrial sectors.25 By the late 1990s, the spread of biotechnological knowledge and equipment allowed even more companies, universities, and research institutes around the world to benefit from advances in the life sciences. Today, developing countries nurture competitive industrial sectors that challenge traditional suppliers in Western Europe. According to the United Nations, many developing countries, including Argentina, Brazil, China, Cuba, Egypt, India, Mexico, and South Africa are already approaching the leading edge of biotechnological applications and have "significant" research capacity in the biosciences.26 In aggregate, this can only be seen as a significant boon to global development. As in the North, the developing South is putting these biotech capacities to work for peaceful purposes. Recent technological breakthroughs are indicative of this new geographic diversity of biological talent: the first vaccine against meningitis B was developed in Cuba; South Africa was the first country involved in HIV-C strain preventive treatment; India is the world's largest producer of the hepatitis B vaccine; and China was the first country to license gene therapy.27 Meanwhile, biotechnology is providing an infusion of high-skilled, stable, and lucrative jobs, and endowing struggling economies with critical growth and diversification. For the security conscious, however, </w:t>
      </w:r>
      <w:r w:rsidRPr="00475AA2">
        <w:rPr>
          <w:rStyle w:val="StyleUnderline"/>
          <w:highlight w:val="green"/>
        </w:rPr>
        <w:t>the globalization of biotech</w:t>
      </w:r>
      <w:r w:rsidRPr="00992BC9">
        <w:rPr>
          <w:rStyle w:val="StyleUnderline"/>
        </w:rPr>
        <w:t xml:space="preserve">nology </w:t>
      </w:r>
      <w:r w:rsidRPr="00475AA2">
        <w:rPr>
          <w:rStyle w:val="StyleUnderline"/>
          <w:highlight w:val="green"/>
        </w:rPr>
        <w:t>has</w:t>
      </w:r>
      <w:r w:rsidRPr="00992BC9">
        <w:rPr>
          <w:rStyle w:val="StyleUnderline"/>
        </w:rPr>
        <w:t xml:space="preserve"> also </w:t>
      </w:r>
      <w:r w:rsidRPr="00475AA2">
        <w:rPr>
          <w:rStyle w:val="StyleUnderline"/>
          <w:highlight w:val="green"/>
        </w:rPr>
        <w:t>expanded</w:t>
      </w:r>
      <w:r w:rsidRPr="00992BC9">
        <w:rPr>
          <w:rStyle w:val="StyleUnderline"/>
        </w:rPr>
        <w:t xml:space="preserve"> the locus of </w:t>
      </w:r>
      <w:r w:rsidRPr="00475AA2">
        <w:rPr>
          <w:rStyle w:val="StyleUnderline"/>
          <w:highlight w:val="green"/>
        </w:rPr>
        <w:t xml:space="preserve">the </w:t>
      </w:r>
      <w:proofErr w:type="spellStart"/>
      <w:r w:rsidRPr="00475AA2">
        <w:rPr>
          <w:rStyle w:val="StyleUnderline"/>
          <w:highlight w:val="green"/>
        </w:rPr>
        <w:t>bioproliferation</w:t>
      </w:r>
      <w:proofErr w:type="spellEnd"/>
      <w:r w:rsidRPr="00475AA2">
        <w:rPr>
          <w:rStyle w:val="StyleUnderline"/>
          <w:highlight w:val="green"/>
        </w:rPr>
        <w:t xml:space="preserve"> challenge</w:t>
      </w:r>
      <w:r w:rsidRPr="00992BC9">
        <w:rPr>
          <w:rStyle w:val="StyleUnderline"/>
        </w:rPr>
        <w:t xml:space="preserve"> </w:t>
      </w:r>
      <w:r w:rsidRPr="00992BC9">
        <w:rPr>
          <w:sz w:val="8"/>
        </w:rPr>
        <w:t>from</w:t>
      </w:r>
      <w:r w:rsidRPr="00992BC9">
        <w:rPr>
          <w:rStyle w:val="Style13ptBold"/>
          <w:b w:val="0"/>
          <w:bCs w:val="0"/>
          <w:sz w:val="8"/>
          <w:szCs w:val="18"/>
        </w:rPr>
        <w:t xml:space="preserve"> technologically advanced countries of the North </w:t>
      </w:r>
      <w:r w:rsidRPr="00475AA2">
        <w:rPr>
          <w:rStyle w:val="StyleUnderline"/>
          <w:highlight w:val="green"/>
        </w:rPr>
        <w:t>into far-flung places</w:t>
      </w:r>
      <w:r w:rsidRPr="00992BC9">
        <w:rPr>
          <w:rStyle w:val="StyleUnderline"/>
        </w:rPr>
        <w:t xml:space="preserve"> around the globe</w:t>
      </w:r>
      <w:r w:rsidRPr="00992BC9">
        <w:rPr>
          <w:rStyle w:val="Style13ptBold"/>
          <w:b w:val="0"/>
          <w:bCs w:val="0"/>
          <w:sz w:val="8"/>
          <w:szCs w:val="18"/>
        </w:rPr>
        <w:t>.28 Thus, even as humankind reaps the benefits of the biotech revolution, governments around the world are increasingly challenged by the confluence of rapidly advancing science and technology and by globalization itself. High technical hurdles to isolation and weaponization of dangerous pathogens</w:t>
      </w:r>
      <w:r w:rsidRPr="00992BC9">
        <w:rPr>
          <w:sz w:val="8"/>
        </w:rPr>
        <w:t xml:space="preserve"> </w:t>
      </w:r>
      <w:r w:rsidRPr="00992BC9">
        <w:rPr>
          <w:rStyle w:val="Style13ptBold"/>
          <w:b w:val="0"/>
          <w:bCs w:val="0"/>
          <w:sz w:val="8"/>
          <w:szCs w:val="18"/>
        </w:rPr>
        <w:t xml:space="preserve">once confined fears about the development and use of biological weapons to advanced industrial states. But now, </w:t>
      </w:r>
      <w:r w:rsidRPr="00475AA2">
        <w:rPr>
          <w:rStyle w:val="StyleUnderline"/>
          <w:highlight w:val="green"/>
        </w:rPr>
        <w:t>the spread of dual-use biotech</w:t>
      </w:r>
      <w:r w:rsidRPr="00992BC9">
        <w:rPr>
          <w:rStyle w:val="StyleUnderline"/>
        </w:rPr>
        <w:t xml:space="preserve">nologies </w:t>
      </w:r>
      <w:r w:rsidRPr="00475AA2">
        <w:rPr>
          <w:rStyle w:val="StyleUnderline"/>
          <w:highlight w:val="green"/>
        </w:rPr>
        <w:t>means that a growing number</w:t>
      </w:r>
      <w:r w:rsidRPr="00992BC9">
        <w:rPr>
          <w:rStyle w:val="StyleUnderline"/>
        </w:rPr>
        <w:t xml:space="preserve"> of countries-and even terrorist groups-</w:t>
      </w:r>
      <w:r w:rsidRPr="00475AA2">
        <w:rPr>
          <w:rStyle w:val="StyleUnderline"/>
          <w:highlight w:val="green"/>
        </w:rPr>
        <w:t>may gain access to the capacities necessary</w:t>
      </w:r>
      <w:r w:rsidRPr="00992BC9">
        <w:rPr>
          <w:rStyle w:val="StyleUnderline"/>
        </w:rPr>
        <w:t xml:space="preserve"> to develop a bioweapon.</w:t>
      </w:r>
    </w:p>
    <w:p w14:paraId="12A810A9" w14:textId="77777777" w:rsidR="00FA0ED9" w:rsidRDefault="00FA0ED9" w:rsidP="00FA0ED9">
      <w:pPr>
        <w:rPr>
          <w:rStyle w:val="Style13ptBold"/>
          <w:b w:val="0"/>
          <w:bCs w:val="0"/>
          <w:sz w:val="22"/>
          <w:szCs w:val="18"/>
        </w:rPr>
      </w:pPr>
    </w:p>
    <w:p w14:paraId="5493E901" w14:textId="77777777" w:rsidR="00FA0ED9" w:rsidRPr="00AA07E9" w:rsidRDefault="00FA0ED9" w:rsidP="00FA0ED9">
      <w:pPr>
        <w:pStyle w:val="Heading4"/>
        <w:rPr>
          <w:rStyle w:val="Style13ptBold"/>
          <w:b/>
          <w:bCs w:val="0"/>
        </w:rPr>
      </w:pPr>
      <w:r>
        <w:rPr>
          <w:rStyle w:val="Style13ptBold"/>
          <w:b/>
          <w:bCs w:val="0"/>
        </w:rPr>
        <w:t>Bioweapons destroy biodiversity – targeting, interspecies spread, and fungal adaptation</w:t>
      </w:r>
    </w:p>
    <w:p w14:paraId="495E9B63" w14:textId="77777777" w:rsidR="00FA0ED9" w:rsidRPr="00896F57" w:rsidRDefault="00FA0ED9" w:rsidP="00FA0ED9">
      <w:pPr>
        <w:rPr>
          <w:rStyle w:val="Style13ptBold"/>
          <w:b w:val="0"/>
          <w:bCs w:val="0"/>
          <w:sz w:val="16"/>
          <w:szCs w:val="12"/>
        </w:rPr>
      </w:pPr>
      <w:proofErr w:type="spellStart"/>
      <w:r>
        <w:rPr>
          <w:rStyle w:val="Style13ptBold"/>
        </w:rPr>
        <w:t>Abboud</w:t>
      </w:r>
      <w:proofErr w:type="spellEnd"/>
      <w:r>
        <w:rPr>
          <w:rStyle w:val="Style13ptBold"/>
        </w:rPr>
        <w:t xml:space="preserve"> 18</w:t>
      </w:r>
      <w:r>
        <w:rPr>
          <w:rStyle w:val="Style13ptBold"/>
          <w:b w:val="0"/>
          <w:bCs w:val="0"/>
          <w:sz w:val="16"/>
          <w:szCs w:val="12"/>
        </w:rPr>
        <w:t xml:space="preserve"> (</w:t>
      </w:r>
      <w:proofErr w:type="spellStart"/>
      <w:r>
        <w:rPr>
          <w:rStyle w:val="Style13ptBold"/>
          <w:b w:val="0"/>
          <w:bCs w:val="0"/>
          <w:sz w:val="16"/>
          <w:szCs w:val="12"/>
        </w:rPr>
        <w:t>Nura</w:t>
      </w:r>
      <w:proofErr w:type="spellEnd"/>
      <w:r>
        <w:rPr>
          <w:rStyle w:val="Style13ptBold"/>
          <w:b w:val="0"/>
          <w:bCs w:val="0"/>
          <w:sz w:val="16"/>
          <w:szCs w:val="12"/>
        </w:rPr>
        <w:t xml:space="preserve"> </w:t>
      </w:r>
      <w:proofErr w:type="spellStart"/>
      <w:r>
        <w:rPr>
          <w:rStyle w:val="Style13ptBold"/>
          <w:b w:val="0"/>
          <w:bCs w:val="0"/>
          <w:sz w:val="16"/>
          <w:szCs w:val="12"/>
        </w:rPr>
        <w:t>Abboud</w:t>
      </w:r>
      <w:proofErr w:type="spellEnd"/>
      <w:r>
        <w:rPr>
          <w:rStyle w:val="Style13ptBold"/>
          <w:b w:val="0"/>
          <w:bCs w:val="0"/>
          <w:sz w:val="16"/>
          <w:szCs w:val="12"/>
        </w:rPr>
        <w:t xml:space="preserve">; 9/22/18; </w:t>
      </w:r>
      <w:proofErr w:type="spellStart"/>
      <w:r>
        <w:rPr>
          <w:rStyle w:val="Style13ptBold"/>
          <w:b w:val="0"/>
          <w:bCs w:val="0"/>
          <w:sz w:val="16"/>
          <w:szCs w:val="12"/>
        </w:rPr>
        <w:t>EcoMENA</w:t>
      </w:r>
      <w:proofErr w:type="spellEnd"/>
      <w:r>
        <w:rPr>
          <w:rStyle w:val="Style13ptBold"/>
          <w:b w:val="0"/>
          <w:bCs w:val="0"/>
          <w:sz w:val="16"/>
          <w:szCs w:val="12"/>
        </w:rPr>
        <w:t xml:space="preserve">; </w:t>
      </w:r>
      <w:r>
        <w:rPr>
          <w:rStyle w:val="Style13ptBold"/>
          <w:b w:val="0"/>
          <w:bCs w:val="0"/>
          <w:i/>
          <w:iCs/>
          <w:sz w:val="16"/>
          <w:szCs w:val="12"/>
        </w:rPr>
        <w:t>“</w:t>
      </w:r>
      <w:r w:rsidRPr="00896F57">
        <w:rPr>
          <w:rStyle w:val="Style13ptBold"/>
          <w:b w:val="0"/>
          <w:bCs w:val="0"/>
          <w:i/>
          <w:iCs/>
          <w:sz w:val="16"/>
          <w:szCs w:val="12"/>
        </w:rPr>
        <w:t>Catastrophic Impacts of Biological Warfare on Biodiversity</w:t>
      </w:r>
      <w:r>
        <w:rPr>
          <w:rStyle w:val="Style13ptBold"/>
          <w:b w:val="0"/>
          <w:bCs w:val="0"/>
          <w:i/>
          <w:iCs/>
          <w:sz w:val="16"/>
          <w:szCs w:val="12"/>
        </w:rPr>
        <w:t>”</w:t>
      </w:r>
      <w:r>
        <w:rPr>
          <w:rStyle w:val="Style13ptBold"/>
          <w:b w:val="0"/>
          <w:bCs w:val="0"/>
          <w:sz w:val="16"/>
          <w:szCs w:val="12"/>
        </w:rPr>
        <w:t xml:space="preserve">; accessed 8/15/21; </w:t>
      </w:r>
      <w:hyperlink r:id="rId7" w:history="1">
        <w:r w:rsidRPr="00BF3333">
          <w:rPr>
            <w:rStyle w:val="Hyperlink"/>
            <w:sz w:val="16"/>
            <w:szCs w:val="12"/>
          </w:rPr>
          <w:t>https://www.ecomena.org/impacts-of-biological-warfare-on-biodiversity/</w:t>
        </w:r>
      </w:hyperlink>
      <w:r>
        <w:rPr>
          <w:rStyle w:val="Style13ptBold"/>
          <w:b w:val="0"/>
          <w:bCs w:val="0"/>
          <w:sz w:val="16"/>
          <w:szCs w:val="12"/>
        </w:rPr>
        <w:t xml:space="preserve">; </w:t>
      </w:r>
      <w:proofErr w:type="spellStart"/>
      <w:r w:rsidRPr="00686327">
        <w:rPr>
          <w:rStyle w:val="Style13ptBold"/>
          <w:b w:val="0"/>
          <w:bCs w:val="0"/>
          <w:sz w:val="16"/>
          <w:szCs w:val="12"/>
        </w:rPr>
        <w:t>Nura</w:t>
      </w:r>
      <w:proofErr w:type="spellEnd"/>
      <w:r w:rsidRPr="00686327">
        <w:rPr>
          <w:rStyle w:val="Style13ptBold"/>
          <w:b w:val="0"/>
          <w:bCs w:val="0"/>
          <w:sz w:val="16"/>
          <w:szCs w:val="12"/>
        </w:rPr>
        <w:t xml:space="preserve"> A. </w:t>
      </w:r>
      <w:proofErr w:type="spellStart"/>
      <w:r w:rsidRPr="00686327">
        <w:rPr>
          <w:rStyle w:val="Style13ptBold"/>
          <w:b w:val="0"/>
          <w:bCs w:val="0"/>
          <w:sz w:val="16"/>
          <w:szCs w:val="12"/>
        </w:rPr>
        <w:t>Abboud</w:t>
      </w:r>
      <w:proofErr w:type="spellEnd"/>
      <w:r w:rsidRPr="00686327">
        <w:rPr>
          <w:rStyle w:val="Style13ptBold"/>
          <w:b w:val="0"/>
          <w:bCs w:val="0"/>
          <w:sz w:val="16"/>
          <w:szCs w:val="12"/>
        </w:rPr>
        <w:t xml:space="preserve"> is an environmental activist and Founder of the Jordanian Society for Microbial Biodiversity (JMB), the only NGO in the Middle East concerning the microbial biodiversity. </w:t>
      </w:r>
      <w:proofErr w:type="spellStart"/>
      <w:r w:rsidRPr="00686327">
        <w:rPr>
          <w:rStyle w:val="Style13ptBold"/>
          <w:b w:val="0"/>
          <w:bCs w:val="0"/>
          <w:sz w:val="16"/>
          <w:szCs w:val="12"/>
        </w:rPr>
        <w:t>Nura</w:t>
      </w:r>
      <w:proofErr w:type="spellEnd"/>
      <w:r w:rsidRPr="00686327">
        <w:rPr>
          <w:rStyle w:val="Style13ptBold"/>
          <w:b w:val="0"/>
          <w:bCs w:val="0"/>
          <w:sz w:val="16"/>
          <w:szCs w:val="12"/>
        </w:rPr>
        <w:t xml:space="preserve"> specializes in molecular biology, biological sciences, microbial biodiversity, genetic </w:t>
      </w:r>
      <w:proofErr w:type="gramStart"/>
      <w:r w:rsidRPr="00686327">
        <w:rPr>
          <w:rStyle w:val="Style13ptBold"/>
          <w:b w:val="0"/>
          <w:bCs w:val="0"/>
          <w:sz w:val="16"/>
          <w:szCs w:val="12"/>
        </w:rPr>
        <w:t>fingerprinting</w:t>
      </w:r>
      <w:proofErr w:type="gramEnd"/>
      <w:r w:rsidRPr="00686327">
        <w:rPr>
          <w:rStyle w:val="Style13ptBold"/>
          <w:b w:val="0"/>
          <w:bCs w:val="0"/>
          <w:sz w:val="16"/>
          <w:szCs w:val="12"/>
        </w:rPr>
        <w:t xml:space="preserve"> and medical technologies. Her vision is to establish an eco-research center in the astonishing desert south of Jordan. She has received several scholarships and awards including honorary doctorate in Environmental leadership</w:t>
      </w:r>
      <w:r>
        <w:rPr>
          <w:rStyle w:val="Style13ptBold"/>
          <w:b w:val="0"/>
          <w:bCs w:val="0"/>
          <w:sz w:val="16"/>
          <w:szCs w:val="12"/>
        </w:rPr>
        <w:t>) HB</w:t>
      </w:r>
    </w:p>
    <w:p w14:paraId="4D7BFE81" w14:textId="77777777" w:rsidR="00FA0ED9" w:rsidRDefault="00FA0ED9" w:rsidP="00FA0ED9">
      <w:pPr>
        <w:rPr>
          <w:sz w:val="8"/>
        </w:rPr>
      </w:pPr>
      <w:r w:rsidRPr="00BE2680">
        <w:rPr>
          <w:rStyle w:val="StyleUnderline"/>
          <w:highlight w:val="green"/>
        </w:rPr>
        <w:t>Bio</w:t>
      </w:r>
      <w:r w:rsidRPr="00C764B1">
        <w:rPr>
          <w:rStyle w:val="StyleUnderline"/>
        </w:rPr>
        <w:t xml:space="preserve">logical </w:t>
      </w:r>
      <w:r w:rsidRPr="00BE2680">
        <w:rPr>
          <w:rStyle w:val="StyleUnderline"/>
          <w:highlight w:val="green"/>
        </w:rPr>
        <w:t>weapons</w:t>
      </w:r>
      <w:r w:rsidRPr="00C764B1">
        <w:rPr>
          <w:rStyle w:val="StyleUnderline"/>
        </w:rPr>
        <w:t xml:space="preserve"> are considered the most dangerous of all known weapons of mass destruction. They</w:t>
      </w:r>
      <w:r w:rsidRPr="00863D24">
        <w:rPr>
          <w:sz w:val="8"/>
        </w:rPr>
        <w:t xml:space="preserve"> are used to deliberately cause epidemics among humans; </w:t>
      </w:r>
      <w:r w:rsidRPr="00BE2680">
        <w:rPr>
          <w:rStyle w:val="StyleUnderline"/>
          <w:highlight w:val="green"/>
        </w:rPr>
        <w:t>destroy</w:t>
      </w:r>
      <w:r w:rsidRPr="00C764B1">
        <w:rPr>
          <w:rStyle w:val="StyleUnderline"/>
        </w:rPr>
        <w:t xml:space="preserve"> the </w:t>
      </w:r>
      <w:r w:rsidRPr="006B08E4">
        <w:rPr>
          <w:rStyle w:val="StyleUnderline"/>
          <w:highlight w:val="green"/>
        </w:rPr>
        <w:t xml:space="preserve">environmental </w:t>
      </w:r>
      <w:r w:rsidRPr="00BE2680">
        <w:rPr>
          <w:rStyle w:val="StyleUnderline"/>
          <w:highlight w:val="green"/>
        </w:rPr>
        <w:t>components, including water, air, and soil; and target crops and livestock</w:t>
      </w:r>
      <w:r w:rsidRPr="00BE2680">
        <w:rPr>
          <w:sz w:val="8"/>
          <w:highlight w:val="green"/>
        </w:rPr>
        <w:t>.</w:t>
      </w:r>
      <w:r w:rsidRPr="00863D24">
        <w:rPr>
          <w:sz w:val="8"/>
        </w:rPr>
        <w:t xml:space="preserve"> Examples of diseases used in biological warfare include anthrax, smallpox, plague, cholera, and avian flu. In addition to the catastrophic effects of biological warfare on the biodiversity and the environment, their danger lies in their low cost and rapid spread, as well as their easy preparation, transport, and use. Unlike nuclear and chemical bombs, biological bombs are without odor or color and therefore cannot be detected. Additionally, bioweapons are dangerous because of their effects on untargeted organisms in a military attack, and the clinical symptoms they create may be difficult to distinguish from normal diseases. Bioweapon pathogens remain in nature for several years and </w:t>
      </w:r>
      <w:proofErr w:type="gramStart"/>
      <w:r w:rsidRPr="00863D24">
        <w:rPr>
          <w:sz w:val="8"/>
        </w:rPr>
        <w:t>are able to</w:t>
      </w:r>
      <w:proofErr w:type="gramEnd"/>
      <w:r w:rsidRPr="00863D24">
        <w:rPr>
          <w:sz w:val="8"/>
        </w:rPr>
        <w:t xml:space="preserve"> survive in harsh environmental conditions. Threat to Natural Resources </w:t>
      </w:r>
      <w:r w:rsidRPr="00C764B1">
        <w:rPr>
          <w:rStyle w:val="StyleUnderline"/>
        </w:rPr>
        <w:t xml:space="preserve">Bioweapons spread germs that contaminate air, food, water, and the environment, </w:t>
      </w:r>
      <w:r w:rsidRPr="00BE2680">
        <w:rPr>
          <w:rStyle w:val="StyleUnderline"/>
          <w:highlight w:val="green"/>
        </w:rPr>
        <w:t>causing epidemiological diseases for different living organisms</w:t>
      </w:r>
      <w:r w:rsidRPr="00863D24">
        <w:rPr>
          <w:sz w:val="8"/>
        </w:rPr>
        <w:t xml:space="preserve">. Air: A wide variety of germs can contaminate air and are used in biological warfare. </w:t>
      </w:r>
      <w:r w:rsidRPr="00BE2680">
        <w:rPr>
          <w:rStyle w:val="StyleUnderline"/>
          <w:highlight w:val="green"/>
        </w:rPr>
        <w:t>Fungi are</w:t>
      </w:r>
      <w:r w:rsidRPr="00C764B1">
        <w:rPr>
          <w:rStyle w:val="StyleUnderline"/>
        </w:rPr>
        <w:t xml:space="preserve"> the </w:t>
      </w:r>
      <w:r w:rsidRPr="00BE2680">
        <w:rPr>
          <w:rStyle w:val="StyleUnderline"/>
          <w:highlight w:val="green"/>
        </w:rPr>
        <w:t>most common, and</w:t>
      </w:r>
      <w:r w:rsidRPr="00C764B1">
        <w:rPr>
          <w:rStyle w:val="StyleUnderline"/>
        </w:rPr>
        <w:t xml:space="preserve"> they </w:t>
      </w:r>
      <w:r w:rsidRPr="00BE2680">
        <w:rPr>
          <w:rStyle w:val="StyleUnderline"/>
          <w:highlight w:val="green"/>
        </w:rPr>
        <w:t>travel by air</w:t>
      </w:r>
      <w:r w:rsidRPr="00C764B1">
        <w:rPr>
          <w:rStyle w:val="StyleUnderline"/>
        </w:rPr>
        <w:t xml:space="preserve"> over long distances </w:t>
      </w:r>
      <w:r w:rsidRPr="00BE2680">
        <w:rPr>
          <w:rStyle w:val="StyleUnderline"/>
          <w:highlight w:val="green"/>
        </w:rPr>
        <w:t>to infect healthy plants</w:t>
      </w:r>
      <w:r w:rsidRPr="00863D24">
        <w:rPr>
          <w:sz w:val="8"/>
        </w:rPr>
        <w:t xml:space="preserve">. Food: Food contamination is also one of the most powerful methods used to carry out biological warfare attacks. Disease is transmitted either directly to humans through contaminated food or drink or indirectly by hosts. Water: Water can spread </w:t>
      </w:r>
      <w:proofErr w:type="gramStart"/>
      <w:r w:rsidRPr="00863D24">
        <w:rPr>
          <w:sz w:val="8"/>
        </w:rPr>
        <w:t>a number of</w:t>
      </w:r>
      <w:proofErr w:type="gramEnd"/>
      <w:r w:rsidRPr="00863D24">
        <w:rPr>
          <w:sz w:val="8"/>
        </w:rPr>
        <w:t xml:space="preserve"> lethal infectious agents as well. For example, one gram of Clostridium tetani poison </w:t>
      </w:r>
      <w:proofErr w:type="gramStart"/>
      <w:r w:rsidRPr="00863D24">
        <w:rPr>
          <w:sz w:val="8"/>
        </w:rPr>
        <w:t>is able to</w:t>
      </w:r>
      <w:proofErr w:type="gramEnd"/>
      <w:r w:rsidRPr="00863D24">
        <w:rPr>
          <w:sz w:val="8"/>
        </w:rPr>
        <w:t xml:space="preserve"> kill eight million people within six hours. Threats to Biodiversity </w:t>
      </w:r>
      <w:r w:rsidRPr="00C764B1">
        <w:rPr>
          <w:rStyle w:val="StyleUnderline"/>
        </w:rPr>
        <w:t>Diseases are one of the main drivers of extinction in endangered species</w:t>
      </w:r>
      <w:r w:rsidRPr="00863D24">
        <w:rPr>
          <w:sz w:val="8"/>
        </w:rPr>
        <w:t xml:space="preserve">; therefore, disease control is fundamental to preserve biodiversity. </w:t>
      </w:r>
      <w:r w:rsidRPr="00BE2680">
        <w:rPr>
          <w:rStyle w:val="StyleUnderline"/>
          <w:highlight w:val="green"/>
        </w:rPr>
        <w:t>Despite</w:t>
      </w:r>
      <w:r w:rsidRPr="00C764B1">
        <w:rPr>
          <w:rStyle w:val="StyleUnderline"/>
        </w:rPr>
        <w:t xml:space="preserve"> the presence of </w:t>
      </w:r>
      <w:r w:rsidRPr="00BE2680">
        <w:rPr>
          <w:rStyle w:val="StyleUnderline"/>
          <w:highlight w:val="green"/>
        </w:rPr>
        <w:t>vaccines and drugs</w:t>
      </w:r>
      <w:r w:rsidRPr="00C764B1">
        <w:rPr>
          <w:rStyle w:val="StyleUnderline"/>
        </w:rPr>
        <w:t xml:space="preserve"> for most bioweapons, </w:t>
      </w:r>
      <w:r w:rsidRPr="00BE2680">
        <w:rPr>
          <w:rStyle w:val="StyleUnderline"/>
          <w:highlight w:val="green"/>
        </w:rPr>
        <w:t>they may not be available in adequate quantities to cope</w:t>
      </w:r>
      <w:r w:rsidRPr="00C764B1">
        <w:rPr>
          <w:rStyle w:val="StyleUnderline"/>
        </w:rPr>
        <w:t xml:space="preserve"> with an epidemiological disease outbreak. </w:t>
      </w:r>
      <w:r w:rsidRPr="00BE2680">
        <w:rPr>
          <w:rStyle w:val="StyleUnderline"/>
          <w:highlight w:val="green"/>
        </w:rPr>
        <w:t>Bio</w:t>
      </w:r>
      <w:r w:rsidRPr="00C764B1">
        <w:rPr>
          <w:rStyle w:val="StyleUnderline"/>
        </w:rPr>
        <w:t xml:space="preserve">logical </w:t>
      </w:r>
      <w:r w:rsidRPr="00BE2680">
        <w:rPr>
          <w:rStyle w:val="StyleUnderline"/>
          <w:highlight w:val="green"/>
        </w:rPr>
        <w:t>attacks pose a threat to</w:t>
      </w:r>
      <w:r w:rsidRPr="00C764B1">
        <w:rPr>
          <w:rStyle w:val="StyleUnderline"/>
        </w:rPr>
        <w:t xml:space="preserve"> naturally </w:t>
      </w:r>
      <w:r w:rsidRPr="00BE2680">
        <w:rPr>
          <w:rStyle w:val="StyleUnderline"/>
          <w:highlight w:val="green"/>
        </w:rPr>
        <w:t>rare</w:t>
      </w:r>
      <w:r w:rsidRPr="00C764B1">
        <w:rPr>
          <w:rStyle w:val="StyleUnderline"/>
        </w:rPr>
        <w:t xml:space="preserve"> wild </w:t>
      </w:r>
      <w:r w:rsidRPr="00BE2680">
        <w:rPr>
          <w:rStyle w:val="StyleUnderline"/>
          <w:highlight w:val="green"/>
        </w:rPr>
        <w:t>plants and animals</w:t>
      </w:r>
      <w:r w:rsidRPr="00C764B1">
        <w:rPr>
          <w:rStyle w:val="StyleUnderline"/>
        </w:rPr>
        <w:t xml:space="preserve"> and to species whose natural habitats have been degraded by human activities</w:t>
      </w:r>
      <w:r w:rsidRPr="00863D24">
        <w:rPr>
          <w:sz w:val="8"/>
        </w:rPr>
        <w:t xml:space="preserve">. Furthermore, </w:t>
      </w:r>
      <w:r w:rsidRPr="00C764B1">
        <w:rPr>
          <w:rStyle w:val="StyleUnderline"/>
        </w:rPr>
        <w:t>diseases</w:t>
      </w:r>
      <w:r w:rsidRPr="00863D24">
        <w:rPr>
          <w:sz w:val="8"/>
        </w:rPr>
        <w:t xml:space="preserve"> that humans, domestic animals, and domestic plants </w:t>
      </w:r>
      <w:r w:rsidRPr="00C764B1">
        <w:rPr>
          <w:rStyle w:val="StyleUnderline"/>
        </w:rPr>
        <w:t xml:space="preserve">have been able to develop immunity to can be fatal in wild animals and plants. </w:t>
      </w:r>
      <w:r w:rsidRPr="00BE2680">
        <w:rPr>
          <w:rStyle w:val="StyleUnderline"/>
          <w:highlight w:val="green"/>
        </w:rPr>
        <w:t>Bioweapons</w:t>
      </w:r>
      <w:r w:rsidRPr="00863D24">
        <w:rPr>
          <w:sz w:val="8"/>
        </w:rPr>
        <w:t xml:space="preserve"> are not only having direct effects on the genetic biodiversity of indigenous species but also </w:t>
      </w:r>
      <w:r w:rsidRPr="00BE2680">
        <w:rPr>
          <w:rStyle w:val="StyleUnderline"/>
          <w:highlight w:val="green"/>
        </w:rPr>
        <w:t>are having</w:t>
      </w:r>
      <w:r w:rsidRPr="00C764B1">
        <w:rPr>
          <w:rStyle w:val="StyleUnderline"/>
        </w:rPr>
        <w:t xml:space="preserve"> direct and indirect </w:t>
      </w:r>
      <w:r w:rsidRPr="00BE2680">
        <w:rPr>
          <w:rStyle w:val="StyleUnderline"/>
          <w:highlight w:val="green"/>
        </w:rPr>
        <w:t>catastrophic effects on vital</w:t>
      </w:r>
      <w:r w:rsidRPr="00C764B1">
        <w:rPr>
          <w:rStyle w:val="StyleUnderline"/>
        </w:rPr>
        <w:t xml:space="preserve"> plant and animal </w:t>
      </w:r>
      <w:r w:rsidRPr="00BE2680">
        <w:rPr>
          <w:rStyle w:val="StyleUnderline"/>
          <w:highlight w:val="green"/>
        </w:rPr>
        <w:t>communities</w:t>
      </w:r>
      <w:r w:rsidRPr="00863D24">
        <w:rPr>
          <w:sz w:val="8"/>
        </w:rPr>
        <w:t xml:space="preserve">. Threats to Animal Biodiversity Conservation of livestock breeds is essential to maintaining genetic diversity, which in turn is vital to increasing the ability of living organisms to adapt to environmental changes. The danger of bioweapons regarding animal biodiversity is summarized in three main points: The direct impact of diseases on wild species </w:t>
      </w:r>
      <w:r w:rsidRPr="00863D24">
        <w:rPr>
          <w:rStyle w:val="StyleUnderline"/>
        </w:rPr>
        <w:t>Some deadly diseases in humans or domestic animals can infect wild animals</w:t>
      </w:r>
      <w:r w:rsidRPr="00863D24">
        <w:rPr>
          <w:sz w:val="8"/>
        </w:rPr>
        <w:t xml:space="preserve">. For instance, an epidemic destructive impact on endangered species is reflected in the effects of Canine distemper, a natural viral disease that infects wild dogs and wild animals belonging to the same group. Canine distemper was also developed in bioweapon laboratories. Over the past decade, the spread of this disease has resulted in habitat loss and in the extinction of </w:t>
      </w:r>
      <w:proofErr w:type="gramStart"/>
      <w:r w:rsidRPr="00863D24">
        <w:rPr>
          <w:sz w:val="8"/>
        </w:rPr>
        <w:t>a large number of</w:t>
      </w:r>
      <w:proofErr w:type="gramEnd"/>
      <w:r w:rsidRPr="00863D24">
        <w:rPr>
          <w:sz w:val="8"/>
        </w:rPr>
        <w:t xml:space="preserve"> wild species in North America. Additionally, it led to the elimination of about one-third of the lion population in Tanzania and had serious impacts on the endangered leopard population. Invasive species </w:t>
      </w:r>
      <w:proofErr w:type="gramStart"/>
      <w:r w:rsidRPr="00863D24">
        <w:rPr>
          <w:rStyle w:val="StyleUnderline"/>
        </w:rPr>
        <w:t>The</w:t>
      </w:r>
      <w:proofErr w:type="gramEnd"/>
      <w:r w:rsidRPr="00863D24">
        <w:rPr>
          <w:rStyle w:val="StyleUnderline"/>
        </w:rPr>
        <w:t xml:space="preserve"> history of </w:t>
      </w:r>
      <w:r w:rsidRPr="00BE2680">
        <w:rPr>
          <w:rStyle w:val="StyleUnderline"/>
          <w:highlight w:val="green"/>
        </w:rPr>
        <w:t>rinderpest in Africa provides a model for predicting</w:t>
      </w:r>
      <w:r w:rsidRPr="00863D24">
        <w:rPr>
          <w:rStyle w:val="StyleUnderline"/>
        </w:rPr>
        <w:t xml:space="preserve"> the potential </w:t>
      </w:r>
      <w:r w:rsidRPr="00BE2680">
        <w:rPr>
          <w:rStyle w:val="StyleUnderline"/>
          <w:highlight w:val="green"/>
        </w:rPr>
        <w:t>effects of lethal diseases on</w:t>
      </w:r>
      <w:r w:rsidRPr="00863D24">
        <w:rPr>
          <w:rStyle w:val="StyleUnderline"/>
        </w:rPr>
        <w:t xml:space="preserve"> wild </w:t>
      </w:r>
      <w:r w:rsidRPr="00BE2680">
        <w:rPr>
          <w:rStyle w:val="StyleUnderline"/>
          <w:highlight w:val="green"/>
        </w:rPr>
        <w:t>species</w:t>
      </w:r>
      <w:r w:rsidRPr="00863D24">
        <w:rPr>
          <w:rStyle w:val="StyleUnderline"/>
        </w:rPr>
        <w:t xml:space="preserve"> and livestock</w:t>
      </w:r>
      <w:r w:rsidRPr="00863D24">
        <w:rPr>
          <w:sz w:val="8"/>
        </w:rPr>
        <w:t xml:space="preserve">. In 1887, European colonial armies introduced the rinderpest virus to Africa through imported cattle, which led to a rinderpest outbreak among domestic cattle breeds and wild species, killing an estimated 90–95% of African cattle and buffaloes within three years. To control the epidemic, African herds and buffaloes have been destroyed in most parts of Africa. Despite efforts to combat rinderpest over the past century, the disease is still strong, and its outbreak in the region occurs frequently. Elimination of animal species, hosts, and vectors Threatened species may be destroyed in areas that have been subjected to biological attacks with the aim of eradicating the disease. For example, in the United States, programs to control brucellosis in livestock have resulted in killing large numbers of wild animals, including the Bison and the </w:t>
      </w:r>
      <w:proofErr w:type="gramStart"/>
      <w:r w:rsidRPr="00863D24">
        <w:rPr>
          <w:sz w:val="8"/>
        </w:rPr>
        <w:t>white tailed</w:t>
      </w:r>
      <w:proofErr w:type="gramEnd"/>
      <w:r w:rsidRPr="00863D24">
        <w:rPr>
          <w:sz w:val="8"/>
        </w:rPr>
        <w:t xml:space="preserve"> deer. Threats to Plant Biodiversity </w:t>
      </w:r>
      <w:r w:rsidRPr="00863D24">
        <w:rPr>
          <w:rStyle w:val="StyleUnderline"/>
        </w:rPr>
        <w:t>Microbes can be used in crop destruction. For instance, “Rice blast” is a disease affecting rice and therefore leads to crop destruction and genetic changes in the plan</w:t>
      </w:r>
      <w:r w:rsidRPr="00863D24">
        <w:rPr>
          <w:sz w:val="8"/>
        </w:rPr>
        <w:t xml:space="preserve">t. Conclusion and Recommendations The discussion about controlling destructive bioweapons is growing, as they pose a vast danger to both humanity and the environment alike. </w:t>
      </w:r>
      <w:r w:rsidRPr="00BE2680">
        <w:rPr>
          <w:rStyle w:val="StyleUnderline"/>
          <w:highlight w:val="green"/>
        </w:rPr>
        <w:t>Any failure to prevent bio</w:t>
      </w:r>
      <w:r w:rsidRPr="00863D24">
        <w:rPr>
          <w:rStyle w:val="StyleUnderline"/>
        </w:rPr>
        <w:t xml:space="preserve">logical </w:t>
      </w:r>
      <w:r w:rsidRPr="00BE2680">
        <w:rPr>
          <w:rStyle w:val="StyleUnderline"/>
          <w:highlight w:val="green"/>
        </w:rPr>
        <w:t>attacks can lead to the deterioration of genetic diversity</w:t>
      </w:r>
      <w:r w:rsidRPr="00863D24">
        <w:rPr>
          <w:rStyle w:val="StyleUnderline"/>
        </w:rPr>
        <w:t xml:space="preserve"> in animals and plants, the </w:t>
      </w:r>
      <w:r w:rsidRPr="00BE2680">
        <w:rPr>
          <w:rStyle w:val="StyleUnderline"/>
          <w:highlight w:val="green"/>
        </w:rPr>
        <w:t>extinction of</w:t>
      </w:r>
      <w:r w:rsidRPr="00863D24">
        <w:rPr>
          <w:rStyle w:val="StyleUnderline"/>
        </w:rPr>
        <w:t xml:space="preserve"> endangered </w:t>
      </w:r>
      <w:r w:rsidRPr="00BE2680">
        <w:rPr>
          <w:rStyle w:val="StyleUnderline"/>
          <w:highlight w:val="green"/>
        </w:rPr>
        <w:t>species, and the destruction of human livelihoods</w:t>
      </w:r>
      <w:r w:rsidRPr="00863D24">
        <w:rPr>
          <w:rStyle w:val="StyleUnderline"/>
        </w:rPr>
        <w:t xml:space="preserve"> and traditional cultures</w:t>
      </w:r>
      <w:r w:rsidRPr="00863D24">
        <w:rPr>
          <w:sz w:val="8"/>
        </w:rPr>
        <w:t xml:space="preserve">. Biotechnology has increased the </w:t>
      </w:r>
      <w:proofErr w:type="spellStart"/>
      <w:r w:rsidRPr="00863D24">
        <w:rPr>
          <w:sz w:val="8"/>
        </w:rPr>
        <w:t>economical</w:t>
      </w:r>
      <w:proofErr w:type="spellEnd"/>
      <w:r w:rsidRPr="00863D24">
        <w:rPr>
          <w:sz w:val="8"/>
        </w:rPr>
        <w:t xml:space="preserve"> value of genetic diversity of living organisms; hence, it has increased the risk of eliminating genetic diversity </w:t>
      </w:r>
      <w:proofErr w:type="gramStart"/>
      <w:r w:rsidRPr="00863D24">
        <w:rPr>
          <w:sz w:val="8"/>
        </w:rPr>
        <w:t>through the use of</w:t>
      </w:r>
      <w:proofErr w:type="gramEnd"/>
      <w:r w:rsidRPr="00863D24">
        <w:rPr>
          <w:sz w:val="8"/>
        </w:rPr>
        <w:t xml:space="preserve"> GMO bioweapons. Most of all, the environment will be the silent victim of this war.</w:t>
      </w:r>
    </w:p>
    <w:p w14:paraId="28DF7707" w14:textId="77777777" w:rsidR="00FA0ED9" w:rsidRDefault="00FA0ED9" w:rsidP="00FA0ED9">
      <w:pPr>
        <w:rPr>
          <w:sz w:val="8"/>
        </w:rPr>
      </w:pPr>
    </w:p>
    <w:p w14:paraId="1FE60B0E" w14:textId="77777777" w:rsidR="00FA0ED9" w:rsidRPr="002E6693" w:rsidRDefault="00FA0ED9" w:rsidP="00FA0ED9">
      <w:pPr>
        <w:pStyle w:val="Heading4"/>
        <w:rPr>
          <w:rFonts w:asciiTheme="minorHAnsi" w:hAnsiTheme="minorHAnsi" w:cstheme="minorHAnsi"/>
        </w:rPr>
      </w:pPr>
      <w:r w:rsidRPr="002E6693">
        <w:rPr>
          <w:rFonts w:asciiTheme="minorHAnsi" w:hAnsiTheme="minorHAnsi" w:cstheme="minorHAnsi"/>
        </w:rPr>
        <w:t>Biodiversity loss causes extinction—turns and outweighs everything</w:t>
      </w:r>
    </w:p>
    <w:p w14:paraId="5742E4D0" w14:textId="77777777" w:rsidR="00FA0ED9" w:rsidRPr="002E6693" w:rsidRDefault="00FA0ED9" w:rsidP="00FA0ED9">
      <w:pPr>
        <w:rPr>
          <w:rFonts w:asciiTheme="minorHAnsi" w:hAnsiTheme="minorHAnsi" w:cstheme="minorHAnsi"/>
          <w:sz w:val="16"/>
        </w:rPr>
      </w:pPr>
      <w:r w:rsidRPr="00B307F5">
        <w:rPr>
          <w:rStyle w:val="Style13ptBold"/>
        </w:rPr>
        <w:t xml:space="preserve">Torres </w:t>
      </w:r>
      <w:proofErr w:type="gramStart"/>
      <w:r w:rsidRPr="00B307F5">
        <w:rPr>
          <w:rStyle w:val="Style13ptBold"/>
        </w:rPr>
        <w:t>16</w:t>
      </w:r>
      <w:r w:rsidRPr="002E6693">
        <w:rPr>
          <w:rFonts w:asciiTheme="minorHAnsi" w:hAnsiTheme="minorHAnsi" w:cstheme="minorHAnsi"/>
          <w:sz w:val="16"/>
        </w:rPr>
        <w:t xml:space="preserve">  </w:t>
      </w:r>
      <w:r>
        <w:rPr>
          <w:rFonts w:asciiTheme="minorHAnsi" w:hAnsiTheme="minorHAnsi" w:cstheme="minorHAnsi"/>
          <w:sz w:val="16"/>
        </w:rPr>
        <w:t>(</w:t>
      </w:r>
      <w:proofErr w:type="gramEnd"/>
      <w:r w:rsidRPr="002E6693">
        <w:rPr>
          <w:rFonts w:asciiTheme="minorHAnsi" w:hAnsiTheme="minorHAnsi" w:cstheme="minorHAnsi"/>
          <w:sz w:val="16"/>
        </w:rPr>
        <w:t>Phil Biologist, conservationist, science advocate &amp; educator. 2 years based in Amazon rainforest, now exploring science around the world. “</w:t>
      </w:r>
      <w:hyperlink r:id="rId8" w:tooltip="Permanent Link: Biodiversity Loss: An Existential Risk Comparable to Climate Change" w:history="1">
        <w:r w:rsidRPr="002E6693">
          <w:rPr>
            <w:rStyle w:val="Hyperlink"/>
            <w:rFonts w:asciiTheme="minorHAnsi" w:hAnsiTheme="minorHAnsi" w:cstheme="minorHAnsi"/>
            <w:sz w:val="16"/>
          </w:rPr>
          <w:t>Biodiversity Loss: An Existential Risk Comparable to Climate Change</w:t>
        </w:r>
      </w:hyperlink>
      <w:r w:rsidRPr="002E6693">
        <w:rPr>
          <w:rFonts w:asciiTheme="minorHAnsi" w:hAnsiTheme="minorHAnsi" w:cstheme="minorHAnsi"/>
          <w:sz w:val="16"/>
        </w:rPr>
        <w:t>” http://futureoflife.org/2016/05/20/biodiversity-loss/</w:t>
      </w:r>
      <w:r>
        <w:rPr>
          <w:rFonts w:asciiTheme="minorHAnsi" w:hAnsiTheme="minorHAnsi" w:cstheme="minorHAnsi"/>
          <w:sz w:val="16"/>
        </w:rPr>
        <w:t>)</w:t>
      </w:r>
    </w:p>
    <w:p w14:paraId="3C50D967" w14:textId="77777777" w:rsidR="00FA0ED9" w:rsidRDefault="00FA0ED9" w:rsidP="00FA0ED9">
      <w:pPr>
        <w:rPr>
          <w:rStyle w:val="StyleUnderline"/>
          <w:rFonts w:asciiTheme="minorHAnsi" w:hAnsiTheme="minorHAnsi" w:cstheme="minorHAnsi"/>
        </w:rPr>
      </w:pPr>
      <w:r w:rsidRPr="00475AA2">
        <w:rPr>
          <w:rFonts w:asciiTheme="minorHAnsi" w:hAnsiTheme="minorHAnsi" w:cstheme="minorHAnsi"/>
          <w:highlight w:val="green"/>
          <w:u w:val="single"/>
        </w:rPr>
        <w:t>The repercussions of biod</w:t>
      </w:r>
      <w:r w:rsidRPr="00E738CB">
        <w:rPr>
          <w:rFonts w:asciiTheme="minorHAnsi" w:hAnsiTheme="minorHAnsi" w:cstheme="minorHAnsi"/>
          <w:u w:val="single"/>
        </w:rPr>
        <w:t xml:space="preserve">iversity </w:t>
      </w:r>
      <w:r w:rsidRPr="00475AA2">
        <w:rPr>
          <w:rFonts w:asciiTheme="minorHAnsi" w:hAnsiTheme="minorHAnsi" w:cstheme="minorHAnsi"/>
          <w:highlight w:val="green"/>
          <w:u w:val="single"/>
        </w:rPr>
        <w:t>loss are</w:t>
      </w:r>
      <w:r w:rsidRPr="002E6693">
        <w:rPr>
          <w:rFonts w:asciiTheme="minorHAnsi" w:hAnsiTheme="minorHAnsi" w:cstheme="minorHAnsi"/>
          <w:u w:val="single"/>
        </w:rPr>
        <w:t xml:space="preserve"> potentially </w:t>
      </w:r>
      <w:r w:rsidRPr="00475AA2">
        <w:rPr>
          <w:rFonts w:asciiTheme="minorHAnsi" w:hAnsiTheme="minorHAnsi" w:cstheme="minorHAnsi"/>
          <w:highlight w:val="green"/>
          <w:u w:val="single"/>
        </w:rPr>
        <w:t>as severe as</w:t>
      </w:r>
      <w:r w:rsidRPr="002E6693">
        <w:rPr>
          <w:rFonts w:asciiTheme="minorHAnsi" w:hAnsiTheme="minorHAnsi" w:cstheme="minorHAnsi"/>
          <w:u w:val="single"/>
        </w:rPr>
        <w:t xml:space="preserve"> those anticipated from climate change, or even </w:t>
      </w:r>
      <w:r w:rsidRPr="00475AA2">
        <w:rPr>
          <w:rStyle w:val="Emphasis"/>
          <w:rFonts w:asciiTheme="minorHAnsi" w:hAnsiTheme="minorHAnsi" w:cstheme="minorHAnsi"/>
          <w:highlight w:val="green"/>
        </w:rPr>
        <w:t>a nuclear conflict</w:t>
      </w:r>
      <w:r w:rsidRPr="002E6693">
        <w:rPr>
          <w:rFonts w:asciiTheme="minorHAnsi" w:hAnsiTheme="minorHAnsi" w:cstheme="minorHAnsi"/>
          <w:u w:val="single"/>
        </w:rPr>
        <w:t xml:space="preserve">. For example, according to a 2015 </w:t>
      </w:r>
      <w:hyperlink r:id="rId9" w:tgtFrame="_blank" w:history="1">
        <w:r w:rsidRPr="00B307F5">
          <w:rPr>
            <w:rStyle w:val="Hyperlink"/>
            <w:rFonts w:asciiTheme="minorHAnsi" w:hAnsiTheme="minorHAnsi" w:cstheme="minorHAnsi"/>
            <w:sz w:val="8"/>
          </w:rPr>
          <w:t>study</w:t>
        </w:r>
      </w:hyperlink>
      <w:r w:rsidRPr="002E6693">
        <w:rPr>
          <w:rFonts w:asciiTheme="minorHAnsi" w:hAnsiTheme="minorHAnsi" w:cstheme="minorHAnsi"/>
          <w:u w:val="single"/>
        </w:rPr>
        <w:t xml:space="preserve"> published in Science Advances, the best available evidence reveals “an exceptionally rapid loss of biodiversity over the last few centuries, indicating that a sixth mass extinction is already under way.” </w:t>
      </w:r>
      <w:r w:rsidRPr="00B307F5">
        <w:rPr>
          <w:rFonts w:asciiTheme="minorHAnsi" w:hAnsiTheme="minorHAnsi" w:cstheme="minorHAnsi"/>
          <w:sz w:val="8"/>
          <w:szCs w:val="16"/>
        </w:rPr>
        <w:t xml:space="preserve">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0" w:tgtFrame="_blank" w:history="1">
        <w:r w:rsidRPr="00B307F5">
          <w:rPr>
            <w:rStyle w:val="Hyperlink"/>
            <w:rFonts w:asciiTheme="minorHAnsi" w:hAnsiTheme="minorHAnsi" w:cstheme="minorHAnsi"/>
            <w:sz w:val="8"/>
            <w:szCs w:val="16"/>
          </w:rPr>
          <w:t>Global Biodiversity Outlook</w:t>
        </w:r>
      </w:hyperlink>
      <w:r w:rsidRPr="00B307F5">
        <w:rPr>
          <w:rFonts w:asciiTheme="minorHAnsi" w:hAnsiTheme="minorHAnsi" w:cstheme="minorHAnsi"/>
          <w:sz w:val="8"/>
          <w:szCs w:val="16"/>
        </w:rPr>
        <w:t xml:space="preserve">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1" w:tgtFrame="_blank" w:history="1">
        <w:r w:rsidRPr="00B307F5">
          <w:rPr>
            <w:rStyle w:val="Hyperlink"/>
            <w:rFonts w:asciiTheme="minorHAnsi" w:hAnsiTheme="minorHAnsi" w:cstheme="minorHAnsi"/>
            <w:sz w:val="8"/>
            <w:szCs w:val="16"/>
          </w:rPr>
          <w:t>Other studies</w:t>
        </w:r>
      </w:hyperlink>
      <w:r w:rsidRPr="00B307F5">
        <w:rPr>
          <w:rFonts w:asciiTheme="minorHAnsi" w:hAnsiTheme="minorHAnsi" w:cstheme="minorHAnsi"/>
          <w:sz w:val="8"/>
          <w:szCs w:val="16"/>
        </w:rPr>
        <w:t xml:space="preserve">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w:t>
      </w:r>
      <w:hyperlink r:id="rId12" w:tgtFrame="_blank" w:history="1">
        <w:r w:rsidRPr="00B307F5">
          <w:rPr>
            <w:rStyle w:val="Hyperlink"/>
            <w:rFonts w:asciiTheme="minorHAnsi" w:hAnsiTheme="minorHAnsi" w:cstheme="minorHAnsi"/>
            <w:sz w:val="8"/>
            <w:szCs w:val="16"/>
          </w:rPr>
          <w:t>Living Planet Report</w:t>
        </w:r>
      </w:hyperlink>
      <w:r w:rsidRPr="00B307F5">
        <w:rPr>
          <w:rFonts w:asciiTheme="minorHAnsi" w:hAnsiTheme="minorHAnsi" w:cstheme="minorHAnsi"/>
          <w:sz w:val="8"/>
          <w:szCs w:val="16"/>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3" w:tgtFrame="_blank" w:history="1">
        <w:r w:rsidRPr="00B307F5">
          <w:rPr>
            <w:rStyle w:val="Hyperlink"/>
            <w:rFonts w:asciiTheme="minorHAnsi" w:hAnsiTheme="minorHAnsi" w:cstheme="minorHAnsi"/>
            <w:sz w:val="8"/>
            <w:szCs w:val="16"/>
          </w:rPr>
          <w:t>study</w:t>
        </w:r>
      </w:hyperlink>
      <w:r w:rsidRPr="00B307F5">
        <w:rPr>
          <w:rFonts w:asciiTheme="minorHAnsi" w:hAnsiTheme="minorHAnsi" w:cstheme="minorHAnsi"/>
          <w:sz w:val="8"/>
          <w:szCs w:val="16"/>
        </w:rPr>
        <w:t xml:space="preserve"> published in Science does precisely this: It projects past trends of marine biodiversity loss into the 21st century, concluding that, unless significant changes are made to patterns of human activity, there will be virtually no more wild-caught seafood by 2048. 48% of the world’s primates are threatened with extinction. Catastrophic consequences for civilization.</w:t>
      </w:r>
      <w:r w:rsidRPr="00B307F5">
        <w:rPr>
          <w:rFonts w:asciiTheme="minorHAnsi" w:hAnsiTheme="minorHAnsi" w:cstheme="minorHAnsi"/>
          <w:sz w:val="8"/>
        </w:rPr>
        <w:t xml:space="preserve"> </w:t>
      </w:r>
      <w:r w:rsidRPr="002E6693">
        <w:rPr>
          <w:rFonts w:asciiTheme="minorHAnsi" w:hAnsiTheme="minorHAnsi" w:cstheme="minorHAnsi"/>
          <w:u w:val="single"/>
        </w:rPr>
        <w:t xml:space="preserve">The consequences of this rapid pruning of the evolutionary tree of life extend beyond the obvious. There could be surprising effects of biodiversity loss that scientists are unable to fully anticipate in advance. For example, prior research has shown that localized </w:t>
      </w:r>
      <w:r w:rsidRPr="00475AA2">
        <w:rPr>
          <w:rFonts w:asciiTheme="minorHAnsi" w:hAnsiTheme="minorHAnsi" w:cstheme="minorHAnsi"/>
          <w:highlight w:val="green"/>
          <w:u w:val="single"/>
        </w:rPr>
        <w:t xml:space="preserve">ecosystems </w:t>
      </w:r>
      <w:r w:rsidRPr="002E6693">
        <w:rPr>
          <w:rFonts w:asciiTheme="minorHAnsi" w:hAnsiTheme="minorHAnsi" w:cstheme="minorHAnsi"/>
          <w:u w:val="single"/>
        </w:rPr>
        <w:t xml:space="preserve">can </w:t>
      </w:r>
      <w:r w:rsidRPr="00475AA2">
        <w:rPr>
          <w:rFonts w:asciiTheme="minorHAnsi" w:hAnsiTheme="minorHAnsi" w:cstheme="minorHAnsi"/>
          <w:highlight w:val="green"/>
          <w:u w:val="single"/>
        </w:rPr>
        <w:t xml:space="preserve">undergo abrupt </w:t>
      </w:r>
      <w:r w:rsidRPr="002E6693">
        <w:rPr>
          <w:rFonts w:asciiTheme="minorHAnsi" w:hAnsiTheme="minorHAnsi" w:cstheme="minorHAnsi"/>
          <w:u w:val="single"/>
        </w:rPr>
        <w:t xml:space="preserve">and </w:t>
      </w:r>
      <w:r w:rsidRPr="00475AA2">
        <w:rPr>
          <w:rFonts w:asciiTheme="minorHAnsi" w:hAnsiTheme="minorHAnsi" w:cstheme="minorHAnsi"/>
          <w:highlight w:val="green"/>
          <w:u w:val="single"/>
        </w:rPr>
        <w:t>irreversible shifts when they reach</w:t>
      </w:r>
      <w:r w:rsidRPr="002E6693">
        <w:rPr>
          <w:rFonts w:asciiTheme="minorHAnsi" w:hAnsiTheme="minorHAnsi" w:cstheme="minorHAnsi"/>
          <w:u w:val="single"/>
        </w:rPr>
        <w:t xml:space="preserve"> </w:t>
      </w:r>
      <w:r w:rsidRPr="00475AA2">
        <w:rPr>
          <w:rFonts w:asciiTheme="minorHAnsi" w:hAnsiTheme="minorHAnsi" w:cstheme="minorHAnsi"/>
          <w:highlight w:val="green"/>
          <w:u w:val="single"/>
        </w:rPr>
        <w:t>a tipping point</w:t>
      </w:r>
      <w:r w:rsidRPr="002E6693">
        <w:rPr>
          <w:rFonts w:asciiTheme="minorHAnsi" w:hAnsiTheme="minorHAnsi" w:cstheme="minorHAnsi"/>
          <w:u w:val="single"/>
        </w:rPr>
        <w:t>.</w:t>
      </w:r>
      <w:r w:rsidRPr="00B307F5">
        <w:rPr>
          <w:rFonts w:asciiTheme="minorHAnsi" w:hAnsiTheme="minorHAnsi" w:cstheme="minorHAnsi"/>
          <w:sz w:val="8"/>
        </w:rPr>
        <w:t xml:space="preserve"> </w:t>
      </w:r>
      <w:r w:rsidRPr="00B307F5">
        <w:rPr>
          <w:rFonts w:asciiTheme="minorHAnsi" w:hAnsiTheme="minorHAnsi" w:cstheme="minorHAnsi"/>
          <w:sz w:val="8"/>
          <w:szCs w:val="16"/>
        </w:rPr>
        <w:t xml:space="preserve">According to a 2012 </w:t>
      </w:r>
      <w:hyperlink r:id="rId14" w:tgtFrame="_blank" w:history="1">
        <w:r w:rsidRPr="00B307F5">
          <w:rPr>
            <w:rStyle w:val="Hyperlink"/>
            <w:rFonts w:asciiTheme="minorHAnsi" w:hAnsiTheme="minorHAnsi" w:cstheme="minorHAnsi"/>
            <w:sz w:val="8"/>
            <w:szCs w:val="16"/>
          </w:rPr>
          <w:t>paper</w:t>
        </w:r>
      </w:hyperlink>
      <w:r w:rsidRPr="00B307F5">
        <w:rPr>
          <w:rFonts w:asciiTheme="minorHAnsi" w:hAnsiTheme="minorHAnsi" w:cstheme="minorHAnsi"/>
          <w:sz w:val="8"/>
          <w:szCs w:val="16"/>
        </w:rPr>
        <w:t xml:space="preserve"> published in Nature, there are reasons for thinking that we may be approaching a tipping point of this sort in the global ecosystem, beyond which the consequences could be catastrophic for civilization. As the authors write,</w:t>
      </w:r>
      <w:r w:rsidRPr="00B307F5">
        <w:rPr>
          <w:rFonts w:asciiTheme="minorHAnsi" w:hAnsiTheme="minorHAnsi" w:cstheme="minorHAnsi"/>
          <w:sz w:val="8"/>
        </w:rPr>
        <w:t xml:space="preserve"> </w:t>
      </w:r>
      <w:r w:rsidRPr="002E6693">
        <w:rPr>
          <w:rFonts w:asciiTheme="minorHAnsi" w:hAnsiTheme="minorHAnsi" w:cstheme="minorHAnsi"/>
          <w:u w:val="single"/>
        </w:rPr>
        <w:t>a planetary-scale transition could precipitate</w:t>
      </w:r>
      <w:r w:rsidRPr="00B307F5">
        <w:rPr>
          <w:rFonts w:asciiTheme="minorHAnsi" w:hAnsiTheme="minorHAnsi" w:cstheme="minorHAnsi"/>
          <w:sz w:val="8"/>
          <w:szCs w:val="16"/>
        </w:rPr>
        <w:t xml:space="preserve"> “substantial losses of ecosystem services required to sustain the human population.” An ecosystem service is any ecological process that benefits humanity, such as food production and crop pollination</w:t>
      </w:r>
      <w:r w:rsidRPr="002E6693">
        <w:rPr>
          <w:rFonts w:asciiTheme="minorHAnsi" w:hAnsiTheme="minorHAnsi" w:cstheme="minorHAnsi"/>
          <w:u w:val="single"/>
        </w:rPr>
        <w:t xml:space="preserve">. If the global ecosystem were to cross a tipping point and substantial ecosystem services were lost, </w:t>
      </w:r>
      <w:r w:rsidRPr="00475AA2">
        <w:rPr>
          <w:rFonts w:asciiTheme="minorHAnsi" w:hAnsiTheme="minorHAnsi" w:cstheme="minorHAnsi"/>
          <w:highlight w:val="green"/>
          <w:u w:val="single"/>
        </w:rPr>
        <w:t>the results could be</w:t>
      </w:r>
      <w:r w:rsidRPr="00475AA2">
        <w:rPr>
          <w:rFonts w:asciiTheme="minorHAnsi" w:hAnsiTheme="minorHAnsi" w:cstheme="minorHAnsi"/>
          <w:i/>
          <w:highlight w:val="green"/>
          <w:u w:val="single"/>
        </w:rPr>
        <w:t xml:space="preserve"> “</w:t>
      </w:r>
      <w:r w:rsidRPr="00475AA2">
        <w:rPr>
          <w:rStyle w:val="Emphasis"/>
          <w:rFonts w:asciiTheme="minorHAnsi" w:hAnsiTheme="minorHAnsi" w:cstheme="minorHAnsi"/>
          <w:highlight w:val="green"/>
        </w:rPr>
        <w:t>widespread social unrest, economic instability, and loss of</w:t>
      </w:r>
      <w:r w:rsidRPr="002E6693">
        <w:rPr>
          <w:rStyle w:val="Emphasis"/>
          <w:rFonts w:asciiTheme="minorHAnsi" w:hAnsiTheme="minorHAnsi" w:cstheme="minorHAnsi"/>
        </w:rPr>
        <w:t xml:space="preserve"> human </w:t>
      </w:r>
      <w:r w:rsidRPr="00475AA2">
        <w:rPr>
          <w:rStyle w:val="Emphasis"/>
          <w:rFonts w:asciiTheme="minorHAnsi" w:hAnsiTheme="minorHAnsi" w:cstheme="minorHAnsi"/>
          <w:highlight w:val="green"/>
        </w:rPr>
        <w:t>life</w:t>
      </w:r>
      <w:r w:rsidRPr="002E6693">
        <w:rPr>
          <w:rFonts w:asciiTheme="minorHAnsi" w:hAnsiTheme="minorHAnsi" w:cstheme="minorHAnsi"/>
          <w:u w:val="single"/>
        </w:rPr>
        <w:t>.” According to Missouri Botanical Garden ecologist Adam Smith, one of the paper’s co-authors, this could occur in a matter of decades—far more quickly than most of the expected consequences of climate change,</w:t>
      </w:r>
      <w:r w:rsidRPr="002E6693">
        <w:rPr>
          <w:rFonts w:asciiTheme="minorHAnsi" w:hAnsiTheme="minorHAnsi" w:cstheme="minorHAnsi"/>
          <w:i/>
          <w:u w:val="single"/>
        </w:rPr>
        <w:t xml:space="preserve"> </w:t>
      </w:r>
      <w:r w:rsidRPr="002E6693">
        <w:rPr>
          <w:rStyle w:val="Emphasis"/>
          <w:rFonts w:asciiTheme="minorHAnsi" w:hAnsiTheme="minorHAnsi" w:cstheme="minorHAnsi"/>
        </w:rPr>
        <w:t>yet equally destructive</w:t>
      </w:r>
      <w:r w:rsidRPr="002E6693">
        <w:rPr>
          <w:rFonts w:asciiTheme="minorHAnsi" w:hAnsiTheme="minorHAnsi" w:cstheme="minorHAnsi"/>
          <w:u w:val="single"/>
        </w:rPr>
        <w:t xml:space="preserve">. </w:t>
      </w:r>
      <w:r w:rsidRPr="00475AA2">
        <w:rPr>
          <w:rFonts w:asciiTheme="minorHAnsi" w:hAnsiTheme="minorHAnsi" w:cstheme="minorHAnsi"/>
          <w:highlight w:val="green"/>
          <w:u w:val="single"/>
        </w:rPr>
        <w:t>Biod</w:t>
      </w:r>
      <w:r w:rsidRPr="00E738CB">
        <w:rPr>
          <w:rFonts w:asciiTheme="minorHAnsi" w:hAnsiTheme="minorHAnsi" w:cstheme="minorHAnsi"/>
          <w:u w:val="single"/>
        </w:rPr>
        <w:t>iversity</w:t>
      </w:r>
      <w:r w:rsidRPr="00475AA2">
        <w:rPr>
          <w:rFonts w:asciiTheme="minorHAnsi" w:hAnsiTheme="minorHAnsi" w:cstheme="minorHAnsi"/>
          <w:highlight w:val="green"/>
          <w:u w:val="single"/>
        </w:rPr>
        <w:t xml:space="preserve"> loss is a “threat multiplier” that</w:t>
      </w:r>
      <w:r w:rsidRPr="002E6693">
        <w:rPr>
          <w:rFonts w:asciiTheme="minorHAnsi" w:hAnsiTheme="minorHAnsi" w:cstheme="minorHAnsi"/>
          <w:u w:val="single"/>
        </w:rPr>
        <w:t xml:space="preserve">, by pushing societies to the brink of collapse, </w:t>
      </w:r>
      <w:r w:rsidRPr="00475AA2">
        <w:rPr>
          <w:rFonts w:asciiTheme="minorHAnsi" w:hAnsiTheme="minorHAnsi" w:cstheme="minorHAnsi"/>
          <w:highlight w:val="green"/>
          <w:u w:val="single"/>
        </w:rPr>
        <w:t>will exacerbate</w:t>
      </w:r>
      <w:r w:rsidRPr="002E6693">
        <w:rPr>
          <w:rFonts w:asciiTheme="minorHAnsi" w:hAnsiTheme="minorHAnsi" w:cstheme="minorHAnsi"/>
          <w:u w:val="single"/>
        </w:rPr>
        <w:t xml:space="preserve"> existing </w:t>
      </w:r>
      <w:r w:rsidRPr="00475AA2">
        <w:rPr>
          <w:rFonts w:asciiTheme="minorHAnsi" w:hAnsiTheme="minorHAnsi" w:cstheme="minorHAnsi"/>
          <w:highlight w:val="green"/>
          <w:u w:val="single"/>
        </w:rPr>
        <w:t>conflicts</w:t>
      </w:r>
      <w:r w:rsidRPr="002E6693">
        <w:rPr>
          <w:rFonts w:asciiTheme="minorHAnsi" w:hAnsiTheme="minorHAnsi" w:cstheme="minorHAnsi"/>
          <w:u w:val="single"/>
        </w:rPr>
        <w:t xml:space="preserve"> and introduce entirely new struggles </w:t>
      </w:r>
      <w:r w:rsidRPr="00475AA2">
        <w:rPr>
          <w:rStyle w:val="Emphasis"/>
          <w:highlight w:val="green"/>
        </w:rPr>
        <w:t>between state and non-state actors</w:t>
      </w:r>
      <w:r w:rsidRPr="002E6693">
        <w:rPr>
          <w:rFonts w:asciiTheme="minorHAnsi" w:hAnsiTheme="minorHAnsi" w:cstheme="minorHAnsi"/>
          <w:u w:val="single"/>
        </w:rPr>
        <w:t xml:space="preserve">. </w:t>
      </w:r>
      <w:r w:rsidRPr="00B307F5">
        <w:rPr>
          <w:rFonts w:asciiTheme="minorHAnsi" w:hAnsiTheme="minorHAnsi" w:cstheme="minorHAnsi"/>
          <w:sz w:val="8"/>
          <w:szCs w:val="16"/>
        </w:rPr>
        <w:t xml:space="preserve">Indeed, it could even fuel the rise of terrorism. (After all, climate change has been </w:t>
      </w:r>
      <w:hyperlink r:id="rId15" w:history="1">
        <w:r w:rsidRPr="00B307F5">
          <w:rPr>
            <w:rStyle w:val="Hyperlink"/>
            <w:rFonts w:asciiTheme="minorHAnsi" w:hAnsiTheme="minorHAnsi" w:cstheme="minorHAnsi"/>
            <w:sz w:val="8"/>
            <w:szCs w:val="16"/>
          </w:rPr>
          <w:t>linked</w:t>
        </w:r>
      </w:hyperlink>
      <w:r w:rsidRPr="00B307F5">
        <w:rPr>
          <w:rFonts w:asciiTheme="minorHAnsi" w:hAnsiTheme="minorHAnsi" w:cstheme="minorHAnsi"/>
          <w:sz w:val="8"/>
          <w:szCs w:val="16"/>
        </w:rPr>
        <w:t xml:space="preserve"> to the emergence of ISIS in Syria, and multiple high-ranking US officials, such as former US Defense Secretary </w:t>
      </w:r>
      <w:hyperlink r:id="rId16" w:tgtFrame="_blank" w:history="1">
        <w:r w:rsidRPr="00B307F5">
          <w:rPr>
            <w:rStyle w:val="Hyperlink"/>
            <w:rFonts w:asciiTheme="minorHAnsi" w:hAnsiTheme="minorHAnsi" w:cstheme="minorHAnsi"/>
            <w:sz w:val="8"/>
            <w:szCs w:val="16"/>
          </w:rPr>
          <w:t xml:space="preserve">Chuck </w:t>
        </w:r>
        <w:proofErr w:type="spellStart"/>
        <w:r w:rsidRPr="00B307F5">
          <w:rPr>
            <w:rStyle w:val="Hyperlink"/>
            <w:rFonts w:asciiTheme="minorHAnsi" w:hAnsiTheme="minorHAnsi" w:cstheme="minorHAnsi"/>
            <w:sz w:val="8"/>
            <w:szCs w:val="16"/>
          </w:rPr>
          <w:t>Hagel</w:t>
        </w:r>
      </w:hyperlink>
      <w:r w:rsidRPr="00B307F5">
        <w:rPr>
          <w:rFonts w:asciiTheme="minorHAnsi" w:hAnsiTheme="minorHAnsi" w:cstheme="minorHAnsi"/>
          <w:sz w:val="8"/>
          <w:szCs w:val="16"/>
        </w:rPr>
        <w:t>and</w:t>
      </w:r>
      <w:proofErr w:type="spellEnd"/>
      <w:r w:rsidRPr="00B307F5">
        <w:rPr>
          <w:rFonts w:asciiTheme="minorHAnsi" w:hAnsiTheme="minorHAnsi" w:cstheme="minorHAnsi"/>
          <w:sz w:val="8"/>
          <w:szCs w:val="16"/>
        </w:rPr>
        <w:t xml:space="preserve"> CIA director </w:t>
      </w:r>
      <w:hyperlink r:id="rId17" w:tgtFrame="_blank" w:history="1">
        <w:r w:rsidRPr="00B307F5">
          <w:rPr>
            <w:rStyle w:val="Hyperlink"/>
            <w:rFonts w:asciiTheme="minorHAnsi" w:hAnsiTheme="minorHAnsi" w:cstheme="minorHAnsi"/>
            <w:sz w:val="8"/>
            <w:szCs w:val="16"/>
          </w:rPr>
          <w:t>John Brennan</w:t>
        </w:r>
      </w:hyperlink>
      <w:r w:rsidRPr="00B307F5">
        <w:rPr>
          <w:rFonts w:asciiTheme="minorHAnsi" w:hAnsiTheme="minorHAnsi" w:cstheme="minorHAnsi"/>
          <w:sz w:val="8"/>
          <w:szCs w:val="16"/>
        </w:rPr>
        <w:t xml:space="preserve">, have affirmed that climate change and terrorism are connected.) The reality is that we are entering the sixth mass extinction in the 3.8-billion-year history of life on Earth, and the impact of this event could be felt by civilization “in as little as three human lifetimes,” as the </w:t>
      </w:r>
      <w:proofErr w:type="gramStart"/>
      <w:r w:rsidRPr="00B307F5">
        <w:rPr>
          <w:rFonts w:asciiTheme="minorHAnsi" w:hAnsiTheme="minorHAnsi" w:cstheme="minorHAnsi"/>
          <w:sz w:val="8"/>
          <w:szCs w:val="16"/>
        </w:rPr>
        <w:t>aforementioned 2012</w:t>
      </w:r>
      <w:proofErr w:type="gramEnd"/>
      <w:r w:rsidRPr="00B307F5">
        <w:rPr>
          <w:rFonts w:asciiTheme="minorHAnsi" w:hAnsiTheme="minorHAnsi" w:cstheme="minorHAnsi"/>
          <w:sz w:val="8"/>
          <w:szCs w:val="16"/>
        </w:rPr>
        <w:t xml:space="preserve"> Nature paper notes. Furthermore, the widespread decline of biological populations could plausibly initiate a dramatic transformation of the global ecosystem on an even faster timescale: perhaps a single human lifetime. The unavoidable conclusion is that </w:t>
      </w:r>
      <w:r w:rsidRPr="00E738CB">
        <w:rPr>
          <w:rFonts w:asciiTheme="minorHAnsi" w:hAnsiTheme="minorHAnsi" w:cstheme="minorHAnsi"/>
          <w:u w:val="single"/>
        </w:rPr>
        <w:t xml:space="preserve">biodiversity loss </w:t>
      </w:r>
      <w:r w:rsidRPr="00475AA2">
        <w:rPr>
          <w:rFonts w:asciiTheme="minorHAnsi" w:hAnsiTheme="minorHAnsi" w:cstheme="minorHAnsi"/>
          <w:highlight w:val="green"/>
          <w:u w:val="single"/>
        </w:rPr>
        <w:t xml:space="preserve">constitutes an </w:t>
      </w:r>
      <w:r w:rsidRPr="00475AA2">
        <w:rPr>
          <w:rStyle w:val="Emphasis"/>
          <w:rFonts w:asciiTheme="minorHAnsi" w:hAnsiTheme="minorHAnsi" w:cstheme="minorHAnsi"/>
          <w:highlight w:val="green"/>
        </w:rPr>
        <w:t xml:space="preserve">existential </w:t>
      </w:r>
      <w:proofErr w:type="gramStart"/>
      <w:r w:rsidRPr="00475AA2">
        <w:rPr>
          <w:rStyle w:val="Emphasis"/>
          <w:rFonts w:asciiTheme="minorHAnsi" w:hAnsiTheme="minorHAnsi" w:cstheme="minorHAnsi"/>
          <w:highlight w:val="green"/>
        </w:rPr>
        <w:t>threat</w:t>
      </w:r>
      <w:r w:rsidRPr="00B307F5">
        <w:rPr>
          <w:rFonts w:asciiTheme="minorHAnsi" w:hAnsiTheme="minorHAnsi" w:cstheme="minorHAnsi"/>
          <w:sz w:val="8"/>
        </w:rPr>
        <w:t xml:space="preserve"> i</w:t>
      </w:r>
      <w:r w:rsidRPr="00B307F5">
        <w:rPr>
          <w:rFonts w:asciiTheme="minorHAnsi" w:hAnsiTheme="minorHAnsi" w:cstheme="minorHAnsi"/>
          <w:sz w:val="8"/>
          <w:szCs w:val="16"/>
        </w:rPr>
        <w:t>n its own right</w:t>
      </w:r>
      <w:proofErr w:type="gramEnd"/>
      <w:r w:rsidRPr="00B307F5">
        <w:rPr>
          <w:rFonts w:asciiTheme="minorHAnsi" w:hAnsiTheme="minorHAnsi" w:cstheme="minorHAnsi"/>
          <w:sz w:val="8"/>
          <w:szCs w:val="16"/>
        </w:rPr>
        <w:t xml:space="preserve">. As such, it ought to be considered </w:t>
      </w:r>
      <w:r w:rsidRPr="00475AA2">
        <w:rPr>
          <w:rStyle w:val="StyleUnderline"/>
          <w:rFonts w:asciiTheme="minorHAnsi" w:hAnsiTheme="minorHAnsi" w:cstheme="minorHAnsi"/>
          <w:highlight w:val="green"/>
        </w:rPr>
        <w:t>alongside</w:t>
      </w:r>
      <w:r w:rsidRPr="00E738CB">
        <w:rPr>
          <w:rStyle w:val="StyleUnderline"/>
          <w:rFonts w:asciiTheme="minorHAnsi" w:hAnsiTheme="minorHAnsi" w:cstheme="minorHAnsi"/>
        </w:rPr>
        <w:t xml:space="preserve"> </w:t>
      </w:r>
      <w:r w:rsidRPr="00475AA2">
        <w:rPr>
          <w:rStyle w:val="Emphasis"/>
          <w:rFonts w:asciiTheme="minorHAnsi" w:hAnsiTheme="minorHAnsi" w:cstheme="minorHAnsi"/>
          <w:highlight w:val="green"/>
        </w:rPr>
        <w:t>climate change</w:t>
      </w:r>
      <w:r w:rsidRPr="00475AA2">
        <w:rPr>
          <w:rStyle w:val="StyleUnderline"/>
          <w:rFonts w:asciiTheme="minorHAnsi" w:hAnsiTheme="minorHAnsi" w:cstheme="minorHAnsi"/>
          <w:highlight w:val="green"/>
        </w:rPr>
        <w:t xml:space="preserve"> and </w:t>
      </w:r>
      <w:r w:rsidRPr="00475AA2">
        <w:rPr>
          <w:rStyle w:val="Emphasis"/>
          <w:rFonts w:asciiTheme="minorHAnsi" w:hAnsiTheme="minorHAnsi" w:cstheme="minorHAnsi"/>
          <w:highlight w:val="green"/>
        </w:rPr>
        <w:t>nuc</w:t>
      </w:r>
      <w:r w:rsidRPr="00E738CB">
        <w:rPr>
          <w:rStyle w:val="Emphasis"/>
          <w:rFonts w:asciiTheme="minorHAnsi" w:hAnsiTheme="minorHAnsi" w:cstheme="minorHAnsi"/>
        </w:rPr>
        <w:t>lear weapon</w:t>
      </w:r>
      <w:r w:rsidRPr="00475AA2">
        <w:rPr>
          <w:rStyle w:val="Emphasis"/>
          <w:rFonts w:asciiTheme="minorHAnsi" w:hAnsiTheme="minorHAnsi" w:cstheme="minorHAnsi"/>
          <w:highlight w:val="green"/>
        </w:rPr>
        <w:t>s</w:t>
      </w:r>
      <w:r w:rsidRPr="00E738CB">
        <w:rPr>
          <w:rStyle w:val="StyleUnderline"/>
          <w:rFonts w:asciiTheme="minorHAnsi" w:hAnsiTheme="minorHAnsi" w:cstheme="minorHAnsi"/>
        </w:rPr>
        <w:t xml:space="preserve"> as one of the most significant contemporary risks to human prosperity and survival.</w:t>
      </w:r>
      <w:r w:rsidRPr="002E6693">
        <w:rPr>
          <w:rStyle w:val="StyleUnderline"/>
          <w:rFonts w:asciiTheme="minorHAnsi" w:hAnsiTheme="minorHAnsi" w:cstheme="minorHAnsi"/>
        </w:rPr>
        <w:t xml:space="preserve"> </w:t>
      </w:r>
    </w:p>
    <w:p w14:paraId="04B11618" w14:textId="77777777" w:rsidR="00FA0ED9" w:rsidRPr="00A150AF" w:rsidRDefault="00FA0ED9" w:rsidP="00FA0ED9"/>
    <w:p w14:paraId="5FCCB71A" w14:textId="77777777" w:rsidR="00FA0ED9" w:rsidRDefault="00FA0ED9" w:rsidP="00FA0ED9">
      <w:pPr>
        <w:pStyle w:val="Heading2"/>
      </w:pPr>
      <w:r>
        <w:t>Case</w:t>
      </w:r>
    </w:p>
    <w:p w14:paraId="59173BA2" w14:textId="47609D5B" w:rsidR="00FA0ED9" w:rsidRDefault="00FA0ED9">
      <w:pPr>
        <w:pStyle w:val="Heading3"/>
      </w:pPr>
      <w:r>
        <w:t>FW</w:t>
      </w:r>
    </w:p>
    <w:p w14:paraId="661701E9" w14:textId="77777777" w:rsidR="00FA0ED9" w:rsidRDefault="00FA0ED9" w:rsidP="00FA0ED9">
      <w:pPr>
        <w:pStyle w:val="Heading4"/>
      </w:pPr>
      <w:r>
        <w:t>AT V – all regress to morality regardless and prefer morality:</w:t>
      </w:r>
    </w:p>
    <w:p w14:paraId="1101F89E" w14:textId="7E9AC9F1" w:rsidR="00FA0ED9" w:rsidRDefault="00FA0ED9" w:rsidP="00FA0ED9">
      <w:pPr>
        <w:pStyle w:val="Heading4"/>
        <w:numPr>
          <w:ilvl w:val="0"/>
          <w:numId w:val="17"/>
        </w:numPr>
      </w:pPr>
      <w:r w:rsidRPr="009617DF">
        <w:rPr>
          <w:u w:val="single"/>
        </w:rPr>
        <w:t>Topic Specificity</w:t>
      </w:r>
      <w:r>
        <w:t xml:space="preserve"> – The resolution uses the word ‘ought’ which means “moral obligation” as per Meriam Webster. Topic Specificity matters because it means our value is most predictable – other values are random and arbitrary but only ours is specific to the topic. </w:t>
      </w:r>
    </w:p>
    <w:p w14:paraId="13422B4C" w14:textId="144FB6A4" w:rsidR="00496087" w:rsidRDefault="00496087" w:rsidP="00496087">
      <w:pPr>
        <w:pStyle w:val="Heading4"/>
        <w:numPr>
          <w:ilvl w:val="0"/>
          <w:numId w:val="17"/>
        </w:numPr>
      </w:pPr>
      <w:r>
        <w:t>You can’t value the method to achieve pleasure and pain – err morality first regardless</w:t>
      </w:r>
    </w:p>
    <w:p w14:paraId="511E68BA" w14:textId="005F75C8" w:rsidR="00496087" w:rsidRDefault="00496087" w:rsidP="00496087">
      <w:pPr>
        <w:pStyle w:val="Heading4"/>
      </w:pPr>
      <w:r>
        <w:t>AT C – hedonistic util o/w</w:t>
      </w:r>
    </w:p>
    <w:p w14:paraId="693631A0" w14:textId="70BA4FB8" w:rsidR="00496087" w:rsidRDefault="00496087" w:rsidP="00496087">
      <w:pPr>
        <w:pStyle w:val="Heading4"/>
        <w:numPr>
          <w:ilvl w:val="0"/>
          <w:numId w:val="18"/>
        </w:numPr>
      </w:pPr>
      <w:r>
        <w:t xml:space="preserve">Rule util is hijacked by hedonism since the question still results in “why help the most amount of people??” answer is to maximize their </w:t>
      </w:r>
      <w:proofErr w:type="spellStart"/>
      <w:r>
        <w:t>well being</w:t>
      </w:r>
      <w:proofErr w:type="spellEnd"/>
      <w:r>
        <w:t>, c/a Blum et. al 18 this is a direct indict</w:t>
      </w:r>
    </w:p>
    <w:p w14:paraId="369131E4" w14:textId="32A874E7" w:rsidR="00496087" w:rsidRPr="00496087" w:rsidRDefault="00496087" w:rsidP="00496087">
      <w:pPr>
        <w:pStyle w:val="Heading4"/>
        <w:numPr>
          <w:ilvl w:val="0"/>
          <w:numId w:val="18"/>
        </w:numPr>
      </w:pPr>
      <w:r>
        <w:t xml:space="preserve">There </w:t>
      </w:r>
      <w:proofErr w:type="gramStart"/>
      <w:r>
        <w:t>is</w:t>
      </w:r>
      <w:proofErr w:type="gramEnd"/>
      <w:r>
        <w:t xml:space="preserve"> no justifications as to why majority rules for their rule util, err neg on uncertainty of </w:t>
      </w:r>
      <w:proofErr w:type="spellStart"/>
      <w:r>
        <w:t>fw</w:t>
      </w:r>
      <w:proofErr w:type="spellEnd"/>
      <w:r>
        <w:t xml:space="preserve"> and to err on hedonism since </w:t>
      </w:r>
      <w:r w:rsidRPr="00496087">
        <w:rPr>
          <w:u w:val="single"/>
        </w:rPr>
        <w:t>accessibility</w:t>
      </w:r>
      <w:r>
        <w:t xml:space="preserve"> -- that is the only verifiable </w:t>
      </w:r>
      <w:proofErr w:type="spellStart"/>
      <w:r>
        <w:t>fw</w:t>
      </w:r>
      <w:proofErr w:type="spellEnd"/>
      <w:r>
        <w:t xml:space="preserve"> all actors use through what we feel.</w:t>
      </w:r>
    </w:p>
    <w:p w14:paraId="722B0902" w14:textId="77777777" w:rsidR="00496087" w:rsidRPr="00496087" w:rsidRDefault="00496087" w:rsidP="00496087"/>
    <w:p w14:paraId="608193FC" w14:textId="77777777" w:rsidR="00FA0ED9" w:rsidRPr="00FA0ED9" w:rsidRDefault="00FA0ED9" w:rsidP="00FA0ED9"/>
    <w:p w14:paraId="2F065332" w14:textId="77777777" w:rsidR="00496087" w:rsidRDefault="00496087" w:rsidP="00496087">
      <w:pPr>
        <w:pStyle w:val="Heading3"/>
      </w:pPr>
      <w:r>
        <w:t>AT – Evergreening/Pharma</w:t>
      </w:r>
    </w:p>
    <w:p w14:paraId="566C7B36" w14:textId="77777777" w:rsidR="00496087" w:rsidRDefault="00496087" w:rsidP="00496087">
      <w:pPr>
        <w:pStyle w:val="Heading4"/>
      </w:pPr>
      <w:r>
        <w:t xml:space="preserve">Pharma innovation is </w:t>
      </w:r>
      <w:r>
        <w:rPr>
          <w:u w:val="single"/>
        </w:rPr>
        <w:t>high now</w:t>
      </w:r>
      <w:r>
        <w:t xml:space="preserve"> and strong IP protection are the </w:t>
      </w:r>
      <w:r>
        <w:rPr>
          <w:u w:val="single"/>
        </w:rPr>
        <w:t>only incentive</w:t>
      </w:r>
      <w:r>
        <w:t xml:space="preserve"> for drug innovation.</w:t>
      </w:r>
    </w:p>
    <w:p w14:paraId="1ABFA45B" w14:textId="77777777" w:rsidR="00496087" w:rsidRPr="00543E26" w:rsidRDefault="00496087" w:rsidP="00496087">
      <w:pPr>
        <w:pStyle w:val="ListParagraph"/>
        <w:numPr>
          <w:ilvl w:val="0"/>
          <w:numId w:val="19"/>
        </w:numPr>
      </w:pPr>
      <w:r>
        <w:t>Answers Evergreening/Me-Too Drugs</w:t>
      </w:r>
    </w:p>
    <w:p w14:paraId="4510F373" w14:textId="77777777" w:rsidR="00496087" w:rsidRPr="00C66F40" w:rsidRDefault="00496087" w:rsidP="00496087">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8" w:history="1">
        <w:r w:rsidRPr="00B867F4">
          <w:rPr>
            <w:rStyle w:val="Hyperlink"/>
          </w:rPr>
          <w:t>https://itif.org/publications/2020/02/03/delinkage-debunked-why-replacing-patents-prizes-drug-development-wont-work</w:t>
        </w:r>
      </w:hyperlink>
      <w:r>
        <w:t xml:space="preserve"> (</w:t>
      </w:r>
      <w:r w:rsidRPr="00C66F40">
        <w:t xml:space="preserve">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C66F40">
        <w:t>a number of</w:t>
      </w:r>
      <w:proofErr w:type="gramEnd"/>
      <w:r w:rsidRPr="00C66F40">
        <w:t xml:space="preserve"> academic studies. He holds degrees from the London School of Economics and Durham University (UK).</w:t>
      </w:r>
      <w:r>
        <w:t xml:space="preserve">)//Elmer </w:t>
      </w:r>
    </w:p>
    <w:p w14:paraId="36586C0D" w14:textId="77777777" w:rsidR="00496087" w:rsidRDefault="00496087" w:rsidP="00496087">
      <w:pPr>
        <w:rPr>
          <w:u w:val="single"/>
        </w:rPr>
      </w:pPr>
      <w:r w:rsidRPr="00F106F9">
        <w:rPr>
          <w:highlight w:val="green"/>
          <w:u w:val="single"/>
        </w:rPr>
        <w:t xml:space="preserve">The </w:t>
      </w:r>
      <w:r w:rsidRPr="00F106F9">
        <w:rPr>
          <w:b/>
          <w:bCs/>
          <w:highlight w:val="green"/>
          <w:u w:val="single"/>
        </w:rPr>
        <w:t xml:space="preserve">Current System </w:t>
      </w:r>
      <w:r w:rsidRPr="00F106F9">
        <w:rPr>
          <w:highlight w:val="green"/>
          <w:u w:val="single"/>
        </w:rPr>
        <w:t xml:space="preserve">Has </w:t>
      </w:r>
      <w:r w:rsidRPr="00F106F9">
        <w:rPr>
          <w:b/>
          <w:bCs/>
          <w:highlight w:val="green"/>
          <w:u w:val="single"/>
          <w:bdr w:val="single" w:sz="4" w:space="0" w:color="auto"/>
        </w:rPr>
        <w:t>Produced a Tremendous Amount of Life-Sciences Innovation</w:t>
      </w:r>
      <w:r w:rsidRPr="00F106F9">
        <w:rPr>
          <w:sz w:val="16"/>
          <w:highlight w:val="green"/>
        </w:rPr>
        <w:t xml:space="preserve"> </w:t>
      </w:r>
      <w:r w:rsidRPr="00543E26">
        <w:rPr>
          <w:sz w:val="16"/>
        </w:rPr>
        <w:t xml:space="preserve">The </w:t>
      </w:r>
      <w:r w:rsidRPr="00F106F9">
        <w:rPr>
          <w:highlight w:val="green"/>
          <w:u w:val="single"/>
        </w:rPr>
        <w:t>frontier for</w:t>
      </w:r>
      <w:r w:rsidRPr="00F106F9">
        <w:rPr>
          <w:sz w:val="16"/>
          <w:highlight w:val="green"/>
        </w:rPr>
        <w:t xml:space="preserve"> </w:t>
      </w:r>
      <w:r w:rsidRPr="00F106F9">
        <w:rPr>
          <w:highlight w:val="green"/>
          <w:u w:val="single"/>
        </w:rPr>
        <w:t xml:space="preserve">biomedical innovation is </w:t>
      </w:r>
      <w:r w:rsidRPr="009A7F3C">
        <w:rPr>
          <w:u w:val="single"/>
        </w:rPr>
        <w:t xml:space="preserve">seemingly </w:t>
      </w:r>
      <w:r w:rsidRPr="00F106F9">
        <w:rPr>
          <w:highlight w:val="green"/>
          <w:u w:val="single"/>
        </w:rPr>
        <w:t>limitless</w:t>
      </w:r>
      <w:r w:rsidRPr="00543E26">
        <w:rPr>
          <w:sz w:val="16"/>
        </w:rPr>
        <w:t xml:space="preserve">, </w:t>
      </w:r>
      <w:r w:rsidRPr="009A7F3C">
        <w:rPr>
          <w:u w:val="single"/>
        </w:rPr>
        <w:t>and the challenges remain numerous—whether it comes to diseases that afflict 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w:t>
      </w:r>
      <w:r w:rsidRPr="003F5463">
        <w:rPr>
          <w:u w:val="single"/>
        </w:rPr>
        <w:t xml:space="preserve">analysts expect that </w:t>
      </w:r>
      <w:r w:rsidRPr="003F5463">
        <w:rPr>
          <w:b/>
          <w:bCs/>
          <w:u w:val="single"/>
        </w:rPr>
        <w:t>noncommunicable</w:t>
      </w:r>
      <w:r w:rsidRPr="003F5463">
        <w:rPr>
          <w:u w:val="single"/>
        </w:rPr>
        <w:t xml:space="preserve"> diseases such as cardiovascular disease and diabetes will account for 70 percent of natural fatalities </w:t>
      </w:r>
      <w:r w:rsidRPr="003F5463">
        <w:rPr>
          <w:b/>
          <w:bCs/>
          <w:u w:val="single"/>
        </w:rPr>
        <w:t>in developing countries</w:t>
      </w:r>
      <w:r w:rsidRPr="003F5463">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3F5463">
        <w:rPr>
          <w:u w:val="single"/>
        </w:rPr>
        <w:t xml:space="preserve">To develop treatments or cures for these conditions, novel biomedical innovation </w:t>
      </w:r>
      <w:r w:rsidRPr="003F5463">
        <w:rPr>
          <w:b/>
          <w:bCs/>
          <w:u w:val="single"/>
          <w:bdr w:val="single" w:sz="4" w:space="0" w:color="auto"/>
        </w:rPr>
        <w:t>will be needed from everywhere</w:t>
      </w:r>
      <w:r w:rsidRPr="003F5463">
        <w:rPr>
          <w:u w:val="single"/>
        </w:rPr>
        <w:t>. Yet</w:t>
      </w:r>
      <w:r w:rsidRPr="00543E26">
        <w:rPr>
          <w:u w:val="single"/>
        </w:rPr>
        <w:t xml:space="preserve"> </w:t>
      </w:r>
      <w:r w:rsidRPr="00F106F9">
        <w:rPr>
          <w:highlight w:val="green"/>
          <w:u w:val="single"/>
        </w:rPr>
        <w:t xml:space="preserve">tremendous progress has been made </w:t>
      </w:r>
      <w:r w:rsidRPr="00543E26">
        <w:rPr>
          <w:u w:val="single"/>
        </w:rPr>
        <w:t xml:space="preserve">in recent decades. To tackle these challenges, the global </w:t>
      </w:r>
      <w:r w:rsidRPr="00F106F9">
        <w:rPr>
          <w:highlight w:val="green"/>
          <w:u w:val="single"/>
        </w:rPr>
        <w:t xml:space="preserve">pharmaceutical industry invested </w:t>
      </w:r>
      <w:r w:rsidRPr="00543E26">
        <w:rPr>
          <w:u w:val="single"/>
        </w:rPr>
        <w:t xml:space="preserve">over </w:t>
      </w:r>
      <w:r w:rsidRPr="00F106F9">
        <w:rPr>
          <w:b/>
          <w:bCs/>
          <w:highlight w:val="green"/>
          <w:u w:val="single"/>
        </w:rPr>
        <w:t>$1.36 trillion in R&amp;D</w:t>
      </w:r>
      <w:r w:rsidRPr="00F106F9">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F106F9">
        <w:rPr>
          <w:highlight w:val="green"/>
          <w:u w:val="single"/>
        </w:rPr>
        <w:t>due to that investment</w:t>
      </w:r>
      <w:r w:rsidRPr="00543E26">
        <w:rPr>
          <w:u w:val="single"/>
        </w:rPr>
        <w:t xml:space="preserve">, </w:t>
      </w:r>
      <w:r w:rsidRPr="00F106F9">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F106F9">
        <w:rPr>
          <w:highlight w:val="green"/>
          <w:u w:val="single"/>
        </w:rPr>
        <w:t>FDA</w:t>
      </w:r>
      <w:r w:rsidRPr="00543E26">
        <w:rPr>
          <w:u w:val="single"/>
        </w:rPr>
        <w:t xml:space="preserve">) has </w:t>
      </w:r>
      <w:r w:rsidRPr="00F106F9">
        <w:rPr>
          <w:highlight w:val="green"/>
          <w:u w:val="single"/>
        </w:rPr>
        <w:t xml:space="preserve">approved </w:t>
      </w:r>
      <w:r w:rsidRPr="00543E26">
        <w:rPr>
          <w:u w:val="single"/>
        </w:rPr>
        <w:t xml:space="preserve">more than </w:t>
      </w:r>
      <w:r w:rsidRPr="00F106F9">
        <w:rPr>
          <w:b/>
          <w:bCs/>
          <w:highlight w:val="green"/>
          <w:u w:val="single"/>
        </w:rPr>
        <w:t>500 new medicines since 2000</w:t>
      </w:r>
      <w:r w:rsidRPr="00F106F9">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F106F9">
        <w:rPr>
          <w:highlight w:val="green"/>
          <w:u w:val="single"/>
        </w:rPr>
        <w:t>these medicines are getting to more individuals</w:t>
      </w:r>
      <w:r w:rsidRPr="00543E26">
        <w:rPr>
          <w:u w:val="single"/>
        </w:rPr>
        <w:t xml:space="preserve">: </w:t>
      </w:r>
      <w:r w:rsidRPr="00F106F9">
        <w:rPr>
          <w:highlight w:val="green"/>
          <w:u w:val="single"/>
        </w:rPr>
        <w:t xml:space="preserve">Global medicine use </w:t>
      </w:r>
      <w:r w:rsidRPr="00F106F9">
        <w:rPr>
          <w:b/>
          <w:bCs/>
          <w:highlight w:val="green"/>
          <w:u w:val="single"/>
        </w:rPr>
        <w:t>in 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3F5463">
        <w:rPr>
          <w:u w:val="single"/>
        </w:rPr>
        <w:t xml:space="preserve">many drugs currently under development are meant to tackle some of the </w:t>
      </w:r>
      <w:r w:rsidRPr="003F5463">
        <w:rPr>
          <w:b/>
          <w:bCs/>
          <w:u w:val="single"/>
        </w:rPr>
        <w:t>world’s most intractable diseases</w:t>
      </w:r>
      <w:r w:rsidRPr="003F5463">
        <w:rPr>
          <w:u w:val="single"/>
        </w:rPr>
        <w:t xml:space="preserve">, </w:t>
      </w:r>
      <w:r w:rsidRPr="003F5463">
        <w:rPr>
          <w:b/>
          <w:bCs/>
          <w:u w:val="single"/>
        </w:rPr>
        <w:t>including cancer and Alzheimer’s</w:t>
      </w:r>
      <w:r w:rsidRPr="003F5463">
        <w:rPr>
          <w:u w:val="single"/>
        </w:rPr>
        <w:t>.33 Moreover, such arguments miss that</w:t>
      </w:r>
      <w:r w:rsidRPr="00543E26">
        <w:rPr>
          <w:u w:val="single"/>
        </w:rPr>
        <w:t xml:space="preserve"> </w:t>
      </w:r>
      <w:r w:rsidRPr="00F106F9">
        <w:rPr>
          <w:highlight w:val="green"/>
          <w:u w:val="single"/>
        </w:rPr>
        <w:t xml:space="preserve">many </w:t>
      </w:r>
      <w:r w:rsidRPr="00543E26">
        <w:rPr>
          <w:u w:val="single"/>
        </w:rPr>
        <w:t xml:space="preserve">of the </w:t>
      </w:r>
      <w:r w:rsidRPr="00F106F9">
        <w:rPr>
          <w:highlight w:val="green"/>
          <w:u w:val="single"/>
        </w:rPr>
        <w:t xml:space="preserve">drugs developed </w:t>
      </w:r>
      <w:r w:rsidRPr="00543E26">
        <w:rPr>
          <w:u w:val="single"/>
        </w:rPr>
        <w:t xml:space="preserve">in recent years </w:t>
      </w:r>
      <w:r w:rsidRPr="00F106F9">
        <w:rPr>
          <w:highlight w:val="green"/>
          <w:u w:val="single"/>
        </w:rPr>
        <w:t xml:space="preserve">have </w:t>
      </w:r>
      <w:r w:rsidRPr="00543E26">
        <w:rPr>
          <w:u w:val="single"/>
        </w:rPr>
        <w:t xml:space="preserve">in fact </w:t>
      </w:r>
      <w:r w:rsidRPr="00F106F9">
        <w:rPr>
          <w:highlight w:val="green"/>
          <w:u w:val="single"/>
        </w:rPr>
        <w:t>been first of their kind</w:t>
      </w:r>
      <w:r w:rsidRPr="00543E26">
        <w:rPr>
          <w:u w:val="single"/>
        </w:rPr>
        <w:t xml:space="preserve">. For instance, </w:t>
      </w:r>
      <w:r w:rsidRPr="00F106F9">
        <w:rPr>
          <w:highlight w:val="green"/>
          <w:u w:val="single"/>
        </w:rPr>
        <w:t>in 2014</w:t>
      </w:r>
      <w:r w:rsidRPr="00543E26">
        <w:rPr>
          <w:u w:val="single"/>
        </w:rPr>
        <w:t xml:space="preserve">, the </w:t>
      </w:r>
      <w:r w:rsidRPr="00F106F9">
        <w:rPr>
          <w:highlight w:val="green"/>
          <w:u w:val="single"/>
        </w:rPr>
        <w:t xml:space="preserve">FDA approved </w:t>
      </w:r>
      <w:r w:rsidRPr="00F106F9">
        <w:rPr>
          <w:b/>
          <w:bCs/>
          <w:highlight w:val="green"/>
          <w:u w:val="single"/>
          <w:bdr w:val="single" w:sz="4" w:space="0" w:color="auto"/>
        </w:rPr>
        <w:t>41 new medicines</w:t>
      </w:r>
      <w:r w:rsidRPr="00F106F9">
        <w:rPr>
          <w:highlight w:val="green"/>
          <w:u w:val="single"/>
        </w:rPr>
        <w:t xml:space="preserve"> </w:t>
      </w:r>
      <w:r w:rsidRPr="00543E26">
        <w:rPr>
          <w:u w:val="single"/>
        </w:rPr>
        <w:t xml:space="preserve">(at that point, the </w:t>
      </w:r>
      <w:r w:rsidRPr="00F106F9">
        <w:rPr>
          <w:highlight w:val="green"/>
          <w:u w:val="single"/>
        </w:rPr>
        <w:t>most since 1996</w:t>
      </w:r>
      <w:r w:rsidRPr="00543E26">
        <w:rPr>
          <w:u w:val="single"/>
        </w:rPr>
        <w:t>)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F106F9">
        <w:rPr>
          <w:highlight w:val="green"/>
          <w:u w:val="single"/>
        </w:rPr>
        <w:t xml:space="preserve">even when a new drug isn’t first </w:t>
      </w:r>
      <w:r w:rsidRPr="00543E26">
        <w:rPr>
          <w:u w:val="single"/>
        </w:rPr>
        <w:t xml:space="preserve">of its kind, </w:t>
      </w:r>
      <w:r w:rsidRPr="00F106F9">
        <w:rPr>
          <w:highlight w:val="green"/>
          <w:u w:val="single"/>
        </w:rPr>
        <w:t xml:space="preserve">it can still produce </w:t>
      </w:r>
      <w:r w:rsidRPr="00543E26">
        <w:rPr>
          <w:u w:val="single"/>
        </w:rPr>
        <w:t xml:space="preserve">benefits for patients, both through </w:t>
      </w:r>
      <w:r w:rsidRPr="00F106F9">
        <w:rPr>
          <w:b/>
          <w:bCs/>
          <w:highlight w:val="green"/>
          <w:u w:val="single"/>
        </w:rPr>
        <w:t>enhanced clinical efficacy</w:t>
      </w:r>
      <w:r w:rsidRPr="00F106F9">
        <w:rPr>
          <w:highlight w:val="green"/>
          <w:u w:val="single"/>
        </w:rPr>
        <w:t xml:space="preserve"> </w:t>
      </w:r>
      <w:r w:rsidRPr="00543E26">
        <w:rPr>
          <w:u w:val="single"/>
        </w:rPr>
        <w:t xml:space="preserve">(for instance, taking the treatment as a pill rather than an injection, with a superior dosing regimen, </w:t>
      </w:r>
      <w:r w:rsidRPr="00F106F9">
        <w:rPr>
          <w:b/>
          <w:bCs/>
          <w:highlight w:val="green"/>
          <w:u w:val="single"/>
        </w:rPr>
        <w:t>or better treatment</w:t>
      </w:r>
      <w:r w:rsidRPr="00F106F9">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F106F9">
        <w:rPr>
          <w:highlight w:val="green"/>
          <w:u w:val="single"/>
        </w:rPr>
        <w:t xml:space="preserve">Pharmaceutical R&amp;D is </w:t>
      </w:r>
      <w:r w:rsidRPr="00543E26">
        <w:rPr>
          <w:u w:val="single"/>
        </w:rPr>
        <w:t xml:space="preserve">a </w:t>
      </w:r>
      <w:r w:rsidRPr="00F106F9">
        <w:rPr>
          <w:highlight w:val="green"/>
          <w:u w:val="single"/>
        </w:rPr>
        <w:t xml:space="preserve">risky </w:t>
      </w:r>
      <w:r w:rsidRPr="00543E26">
        <w:rPr>
          <w:u w:val="single"/>
        </w:rPr>
        <w:t xml:space="preserve">investment; therefore, </w:t>
      </w:r>
      <w:r w:rsidRPr="00F106F9">
        <w:rPr>
          <w:highlight w:val="green"/>
          <w:u w:val="single"/>
        </w:rPr>
        <w:t xml:space="preserve">high financial returns are necessary </w:t>
      </w:r>
      <w:r w:rsidRPr="00F106F9">
        <w:rPr>
          <w:b/>
          <w:bCs/>
          <w:highlight w:val="green"/>
          <w:u w:val="single"/>
        </w:rPr>
        <w:t>to induce companies to invest</w:t>
      </w:r>
      <w:r w:rsidRPr="00F106F9">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F106F9">
        <w:rPr>
          <w:highlight w:val="green"/>
          <w:u w:val="single"/>
        </w:rPr>
        <w:t>because of high failure</w:t>
      </w:r>
      <w:r w:rsidRPr="00F106F9">
        <w:rPr>
          <w:sz w:val="16"/>
          <w:highlight w:val="green"/>
        </w:rPr>
        <w:t xml:space="preserve"> </w:t>
      </w:r>
      <w:r w:rsidRPr="00543E26">
        <w:rPr>
          <w:u w:val="single"/>
        </w:rPr>
        <w:t xml:space="preserve">rates, biopharmaceutical </w:t>
      </w:r>
      <w:r w:rsidRPr="00F106F9">
        <w:rPr>
          <w:b/>
          <w:bCs/>
          <w:highlight w:val="green"/>
          <w:u w:val="single"/>
        </w:rPr>
        <w:t xml:space="preserve">companies would need to earn </w:t>
      </w:r>
      <w:r w:rsidRPr="00543E26">
        <w:rPr>
          <w:b/>
          <w:bCs/>
          <w:u w:val="single"/>
        </w:rPr>
        <w:t xml:space="preserve">a </w:t>
      </w:r>
      <w:r w:rsidRPr="00F106F9">
        <w:rPr>
          <w:b/>
          <w:bCs/>
          <w:highlight w:val="green"/>
          <w:u w:val="single"/>
        </w:rPr>
        <w:t xml:space="preserve">61.8 percent rate of return </w:t>
      </w:r>
      <w:r w:rsidRPr="00543E26">
        <w:rPr>
          <w:b/>
          <w:bCs/>
          <w:u w:val="single"/>
        </w:rPr>
        <w:t xml:space="preserve">on their </w:t>
      </w:r>
      <w:r w:rsidRPr="003F5463">
        <w:rPr>
          <w:b/>
          <w:bCs/>
          <w:u w:val="single"/>
        </w:rPr>
        <w:t>successful new drug R&amp;D projects in order to match a 4.8 percent after-tax rate of return on their inve</w:t>
      </w:r>
      <w:r w:rsidRPr="00543E26">
        <w:rPr>
          <w:b/>
          <w:bCs/>
          <w:u w:val="single"/>
        </w:rPr>
        <w:t>stment</w:t>
      </w:r>
      <w:r w:rsidRPr="00543E26">
        <w:rPr>
          <w:u w:val="single"/>
        </w:rPr>
        <w:t>s</w:t>
      </w:r>
      <w:r w:rsidRPr="00543E26">
        <w:rPr>
          <w:sz w:val="16"/>
        </w:rPr>
        <w:t xml:space="preserve">.42 Indeed, </w:t>
      </w:r>
      <w:r w:rsidRPr="00F106F9">
        <w:rPr>
          <w:b/>
          <w:bCs/>
          <w:highlight w:val="green"/>
          <w:u w:val="single"/>
        </w:rPr>
        <w:t>it’s the ability to recoup fixed costs</w:t>
      </w:r>
      <w:r w:rsidRPr="00543E26">
        <w:rPr>
          <w:b/>
          <w:bCs/>
          <w:u w:val="single"/>
        </w:rPr>
        <w:t>, not just marginal</w:t>
      </w:r>
      <w:r w:rsidRPr="00543E26">
        <w:rPr>
          <w:u w:val="single"/>
        </w:rPr>
        <w:t xml:space="preserve"> costs, </w:t>
      </w:r>
      <w:r w:rsidRPr="00F106F9">
        <w:rPr>
          <w:highlight w:val="green"/>
          <w:u w:val="single"/>
        </w:rPr>
        <w:t xml:space="preserve">through </w:t>
      </w:r>
      <w:r w:rsidRPr="00543E26">
        <w:rPr>
          <w:u w:val="single"/>
        </w:rPr>
        <w:t xml:space="preserve">mechanisms such as </w:t>
      </w:r>
      <w:r w:rsidRPr="00F106F9">
        <w:rPr>
          <w:highlight w:val="green"/>
          <w:u w:val="single"/>
        </w:rPr>
        <w:t xml:space="preserve">patent protection that lies at the heart of </w:t>
      </w:r>
      <w:r w:rsidRPr="00543E26">
        <w:rPr>
          <w:u w:val="single"/>
        </w:rPr>
        <w:t xml:space="preserve">all innovation-based industries and indeed all </w:t>
      </w:r>
      <w:r w:rsidRPr="00F106F9">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F106F9">
        <w:rPr>
          <w:highlight w:val="green"/>
          <w:u w:val="single"/>
        </w:rPr>
        <w:t>If companies could not find a way to pay</w:t>
      </w:r>
      <w:r w:rsidRPr="00543E26">
        <w:rPr>
          <w:u w:val="single"/>
        </w:rPr>
        <w:t xml:space="preserve"> for their R&amp;D </w:t>
      </w:r>
      <w:proofErr w:type="gramStart"/>
      <w:r w:rsidRPr="00543E26">
        <w:rPr>
          <w:u w:val="single"/>
        </w:rPr>
        <w:t>costs, and</w:t>
      </w:r>
      <w:proofErr w:type="gramEnd"/>
      <w:r w:rsidRPr="00543E26">
        <w:rPr>
          <w:u w:val="single"/>
        </w:rPr>
        <w:t xml:space="preserve"> could only charge for the costs of producing the compound, </w:t>
      </w:r>
      <w:r w:rsidRPr="00F106F9">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F106F9">
        <w:rPr>
          <w:highlight w:val="green"/>
          <w:u w:val="single"/>
        </w:rPr>
        <w:t xml:space="preserve">development </w:t>
      </w:r>
      <w:r w:rsidRPr="00543E26">
        <w:rPr>
          <w:u w:val="single"/>
        </w:rPr>
        <w:t xml:space="preserve">of new drugs </w:t>
      </w:r>
      <w:r w:rsidRPr="00F106F9">
        <w:rPr>
          <w:highlight w:val="green"/>
          <w:u w:val="single"/>
        </w:rPr>
        <w:t xml:space="preserve">requires </w:t>
      </w:r>
      <w:r w:rsidRPr="00543E26">
        <w:rPr>
          <w:u w:val="single"/>
        </w:rPr>
        <w:t xml:space="preserve">years of painstaking, risky, and expensive research that, for a new pharmaceutical compound, takes an average of </w:t>
      </w:r>
      <w:r w:rsidRPr="00F106F9">
        <w:rPr>
          <w:highlight w:val="green"/>
          <w:u w:val="single"/>
        </w:rPr>
        <w:t>11.5 to 15 years of research</w:t>
      </w:r>
      <w:r w:rsidRPr="00543E26">
        <w:rPr>
          <w:u w:val="single"/>
        </w:rPr>
        <w:t xml:space="preserve">, development, and clinical trials, </w:t>
      </w:r>
      <w:r w:rsidRPr="00F106F9">
        <w:rPr>
          <w:highlight w:val="green"/>
          <w:u w:val="single"/>
        </w:rPr>
        <w:t>at a cost of</w:t>
      </w:r>
      <w:r w:rsidRPr="00543E26">
        <w:rPr>
          <w:u w:val="single"/>
        </w:rPr>
        <w:t xml:space="preserve"> $1.7 billion to $</w:t>
      </w:r>
      <w:r w:rsidRPr="00F106F9">
        <w:rPr>
          <w:b/>
          <w:bCs/>
          <w:highlight w:val="green"/>
          <w:u w:val="single"/>
        </w:rPr>
        <w:t>3.2 billion</w:t>
      </w:r>
      <w:r w:rsidRPr="00543E26">
        <w:rPr>
          <w:u w:val="single"/>
        </w:rPr>
        <w:t>.45</w:t>
      </w:r>
      <w:r w:rsidRPr="00543E26">
        <w:rPr>
          <w:sz w:val="16"/>
        </w:rPr>
        <w:t xml:space="preserve"> </w:t>
      </w:r>
      <w:r w:rsidRPr="00F106F9">
        <w:rPr>
          <w:highlight w:val="green"/>
          <w:u w:val="single"/>
        </w:rPr>
        <w:t>IP rights</w:t>
      </w:r>
      <w:r w:rsidRPr="00543E26">
        <w:rPr>
          <w:u w:val="single"/>
        </w:rPr>
        <w:t>—including patents, copyrights, and data exclusivity protections—</w:t>
      </w:r>
      <w:r w:rsidRPr="00F106F9">
        <w:rPr>
          <w:highlight w:val="green"/>
          <w:u w:val="single"/>
        </w:rPr>
        <w:t>give innovators</w:t>
      </w:r>
      <w:r w:rsidRPr="00543E26">
        <w:rPr>
          <w:u w:val="single"/>
        </w:rPr>
        <w:t xml:space="preserve">, whether in the life sciences or other sectors, the </w:t>
      </w:r>
      <w:r w:rsidRPr="00F106F9">
        <w:rPr>
          <w:b/>
          <w:bCs/>
          <w:highlight w:val="green"/>
          <w:u w:val="single"/>
        </w:rPr>
        <w:t>confidence</w:t>
      </w:r>
      <w:r w:rsidRPr="00F106F9">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543E26">
        <w:rPr>
          <w:u w:val="single"/>
        </w:rPr>
        <w:t xml:space="preserve">Conferring robust intellectual property rights is, in the pharmaceutical and other technological-development contexts, </w:t>
      </w:r>
      <w:r w:rsidRPr="00F106F9">
        <w:rPr>
          <w:b/>
          <w:bCs/>
          <w:highlight w:val="green"/>
          <w:u w:val="single"/>
        </w:rPr>
        <w:t xml:space="preserve">in the global public’s long-term interests. </w:t>
      </w:r>
      <w:r w:rsidRPr="00543E26">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543E26">
        <w:rPr>
          <w:u w:val="single"/>
        </w:rPr>
        <w:t>Put simply, the current market- and IP-based life-sciences innovation system is producing life-changing biomedical innovation</w:t>
      </w:r>
      <w:r w:rsidRPr="00543E26">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13EBAB94" w14:textId="77777777" w:rsidR="00496087" w:rsidRDefault="00496087" w:rsidP="00496087">
      <w:pPr>
        <w:pStyle w:val="Heading4"/>
        <w:rPr>
          <w:u w:val="single"/>
        </w:rPr>
      </w:pPr>
      <w:r>
        <w:t xml:space="preserve">Evergreening is an </w:t>
      </w:r>
      <w:r>
        <w:rPr>
          <w:u w:val="single"/>
        </w:rPr>
        <w:t>incoherent concept</w:t>
      </w:r>
      <w:r>
        <w:t xml:space="preserve"> AND anti-trust </w:t>
      </w:r>
      <w:r>
        <w:rPr>
          <w:u w:val="single"/>
        </w:rPr>
        <w:t>solves it</w:t>
      </w:r>
    </w:p>
    <w:p w14:paraId="5321FBE5" w14:textId="77777777" w:rsidR="00496087" w:rsidRPr="001841C4" w:rsidRDefault="00496087" w:rsidP="00496087">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9"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59C963B2" w14:textId="77777777" w:rsidR="00496087" w:rsidRPr="001841C4" w:rsidRDefault="00496087" w:rsidP="00496087">
      <w:r w:rsidRPr="00130A47">
        <w:rPr>
          <w:rStyle w:val="StyleUnderline"/>
        </w:rPr>
        <w:t>“</w:t>
      </w:r>
      <w:r w:rsidRPr="00130A47">
        <w:rPr>
          <w:rStyle w:val="StyleUnderline"/>
          <w:highlight w:val="green"/>
        </w:rPr>
        <w:t>Evergreening” – an Incoherent Concept</w:t>
      </w:r>
      <w:r w:rsidRPr="00130A47">
        <w:rPr>
          <w:rStyle w:val="StyleUnderline"/>
        </w:rPr>
        <w:t xml:space="preserve">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false assumption — </w:t>
      </w:r>
      <w:r w:rsidRPr="00130A47">
        <w:rPr>
          <w:rStyle w:val="StyleUnderline"/>
          <w:highlight w:val="green"/>
        </w:rPr>
        <w:t>a patent on an improved formulation, for example, is limited to that improvement and does not extend patent protection for the original formulation</w:t>
      </w:r>
      <w:r w:rsidRPr="00130A47">
        <w:rPr>
          <w:rStyle w:val="StyleUnderline"/>
        </w:rPr>
        <w:t xml:space="preserve">. </w:t>
      </w:r>
      <w:r w:rsidRPr="00130A47">
        <w:rPr>
          <w:rStyle w:val="StyleUnderline"/>
          <w:highlight w:val="green"/>
        </w:rPr>
        <w:t>Once</w:t>
      </w:r>
      <w:r w:rsidRPr="00130A47">
        <w:rPr>
          <w:rStyle w:val="StyleUnderline"/>
        </w:rPr>
        <w:t xml:space="preserve"> the </w:t>
      </w:r>
      <w:r w:rsidRPr="00130A47">
        <w:rPr>
          <w:rStyle w:val="StyleUnderline"/>
          <w:highlight w:val="green"/>
        </w:rPr>
        <w:t>patents</w:t>
      </w:r>
      <w:r w:rsidRPr="00130A47">
        <w:rPr>
          <w:rStyle w:val="StyleUnderline"/>
        </w:rPr>
        <w:t xml:space="preserve"> </w:t>
      </w:r>
      <w:r w:rsidRPr="00130A47">
        <w:rPr>
          <w:rStyle w:val="StyleUnderline"/>
          <w:highlight w:val="green"/>
        </w:rPr>
        <w:t>covering the original formulation have expired, generic companies are free to market a generic version of the original product</w:t>
      </w:r>
      <w:r w:rsidRPr="00130A47">
        <w:rPr>
          <w:rStyle w:val="StyleUnderline"/>
        </w:rPr>
        <w:t xml:space="preserve">, and </w:t>
      </w:r>
      <w:r w:rsidRPr="00130A47">
        <w:rPr>
          <w:rStyle w:val="StyleUnderline"/>
          <w:highlight w:val="green"/>
        </w:rPr>
        <w:t>patients willing to forgo the benefits</w:t>
      </w:r>
      <w:r w:rsidRPr="00130A47">
        <w:rPr>
          <w:rStyle w:val="StyleUnderline"/>
        </w:rPr>
        <w:t xml:space="preserve"> of the improved formulation </w:t>
      </w:r>
      <w:r w:rsidRPr="00130A47">
        <w:rPr>
          <w:rStyle w:val="StyleUnderline"/>
          <w:highlight w:val="green"/>
        </w:rPr>
        <w:t>can choose to</w:t>
      </w:r>
      <w:r w:rsidRPr="00130A47">
        <w:rPr>
          <w:rStyle w:val="StyleUnderline"/>
        </w:rPr>
        <w:t xml:space="preserve"> purchase </w:t>
      </w:r>
      <w:r w:rsidRPr="00130A47">
        <w:rPr>
          <w:rStyle w:val="StyleUnderline"/>
          <w:highlight w:val="green"/>
        </w:rPr>
        <w:t>the generic product</w:t>
      </w:r>
      <w:r w:rsidRPr="00130A47">
        <w:rPr>
          <w:rStyle w:val="StyleUnderline"/>
        </w:rPr>
        <w:t>, free of any constraints imposed by the patent on the improvement.</w:t>
      </w:r>
      <w:r w:rsidRPr="001841C4">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w:t>
      </w:r>
    </w:p>
    <w:p w14:paraId="1E0285E6" w14:textId="77777777" w:rsidR="00496087" w:rsidRDefault="00496087" w:rsidP="00496087"/>
    <w:p w14:paraId="61D7810D" w14:textId="77777777" w:rsidR="00496087" w:rsidRDefault="00496087" w:rsidP="00496087"/>
    <w:p w14:paraId="237EA7EA" w14:textId="77777777" w:rsidR="00496087" w:rsidRDefault="00496087" w:rsidP="00496087"/>
    <w:p w14:paraId="4CFC8DD4" w14:textId="77777777" w:rsidR="00496087" w:rsidRPr="0021271D" w:rsidRDefault="00496087" w:rsidP="00496087"/>
    <w:p w14:paraId="0FD9E558" w14:textId="77777777" w:rsidR="00496087" w:rsidRDefault="00496087" w:rsidP="00496087">
      <w:pPr>
        <w:pStyle w:val="Heading4"/>
      </w:pPr>
      <w:r>
        <w:t xml:space="preserve">Low prices </w:t>
      </w:r>
      <w:r>
        <w:rPr>
          <w:u w:val="single"/>
        </w:rPr>
        <w:t>independently</w:t>
      </w:r>
      <w:r>
        <w:t xml:space="preserve"> cause AMR.</w:t>
      </w:r>
    </w:p>
    <w:p w14:paraId="354026F4" w14:textId="77777777" w:rsidR="00496087" w:rsidRPr="005C1D4C" w:rsidRDefault="00496087" w:rsidP="00496087">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79232B24" w14:textId="77777777" w:rsidR="00496087" w:rsidRPr="005C1D4C" w:rsidRDefault="00496087" w:rsidP="00496087">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w:t>
      </w:r>
      <w:proofErr w:type="gramStart"/>
      <w:r w:rsidRPr="005C1D4C">
        <w:rPr>
          <w:sz w:val="16"/>
        </w:rPr>
        <w:t>the vast majority of</w:t>
      </w:r>
      <w:proofErr w:type="gramEnd"/>
      <w:r w:rsidRPr="005C1D4C">
        <w:rPr>
          <w:sz w:val="16"/>
        </w:rPr>
        <w:t xml:space="preserve">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5C1D4C">
        <w:rPr>
          <w:b/>
          <w:highlight w:val="green"/>
          <w:u w:val="single"/>
          <w:bdr w:val="single" w:sz="18" w:space="0" w:color="auto"/>
        </w:rPr>
        <w:t>Lower prices</w:t>
      </w:r>
      <w:r w:rsidRPr="005C1D4C">
        <w:rPr>
          <w:u w:val="single"/>
        </w:rPr>
        <w:t xml:space="preserve"> often </w:t>
      </w:r>
      <w:r w:rsidRPr="005C1D4C">
        <w:rPr>
          <w:b/>
          <w:highlight w:val="green"/>
          <w:u w:val="single"/>
          <w:bdr w:val="single" w:sz="18" w:space="0" w:color="auto"/>
        </w:rPr>
        <w:t>lead to</w:t>
      </w:r>
      <w:r w:rsidRPr="005C1D4C">
        <w:rPr>
          <w:b/>
          <w:u w:val="single"/>
          <w:bdr w:val="single" w:sz="18" w:space="0" w:color="auto"/>
        </w:rPr>
        <w:t xml:space="preserve"> </w:t>
      </w:r>
      <w:r w:rsidRPr="005C1D4C">
        <w:rPr>
          <w:b/>
          <w:highlight w:val="green"/>
          <w:u w:val="single"/>
          <w:bdr w:val="single" w:sz="18" w:space="0" w:color="auto"/>
        </w:rPr>
        <w:t>wider prescription of a given drug</w:t>
      </w:r>
      <w:r w:rsidRPr="005C1D4C">
        <w:rPr>
          <w:u w:val="single"/>
        </w:rPr>
        <w:t xml:space="preserve">, especially in resource-limited settings. </w:t>
      </w:r>
      <w:r w:rsidRPr="005C1D4C">
        <w:rPr>
          <w:b/>
          <w:highlight w:val="green"/>
          <w:u w:val="single"/>
          <w:bdr w:val="single" w:sz="18" w:space="0" w:color="auto"/>
        </w:rPr>
        <w:t>If</w:t>
      </w:r>
      <w:r w:rsidRPr="005C1D4C">
        <w:rPr>
          <w:u w:val="single"/>
        </w:rPr>
        <w:t xml:space="preserve"> second-line </w:t>
      </w:r>
      <w:r w:rsidRPr="005C1D4C">
        <w:rPr>
          <w:b/>
          <w:highlight w:val="green"/>
          <w:u w:val="single"/>
          <w:bdr w:val="single" w:sz="18" w:space="0" w:color="auto"/>
        </w:rPr>
        <w:t>antibiotics</w:t>
      </w:r>
      <w:r w:rsidRPr="005C1D4C">
        <w:rPr>
          <w:u w:val="single"/>
        </w:rPr>
        <w:t>—such as levofloxacin and azithromycin—</w:t>
      </w:r>
      <w:r w:rsidRPr="005C1D4C">
        <w:rPr>
          <w:b/>
          <w:highlight w:val="green"/>
          <w:u w:val="single"/>
          <w:bdr w:val="single" w:sz="18" w:space="0" w:color="auto"/>
        </w:rPr>
        <w:t>are made</w:t>
      </w:r>
      <w:r w:rsidRPr="005C1D4C">
        <w:rPr>
          <w:b/>
          <w:u w:val="single"/>
          <w:bdr w:val="single" w:sz="18" w:space="0" w:color="auto"/>
        </w:rPr>
        <w:t xml:space="preserve"> </w:t>
      </w:r>
      <w:r w:rsidRPr="005C1D4C">
        <w:rPr>
          <w:b/>
          <w:highlight w:val="green"/>
          <w:u w:val="single"/>
          <w:bdr w:val="single" w:sz="18" w:space="0" w:color="auto"/>
        </w:rPr>
        <w:t>available at lower prices</w:t>
      </w:r>
      <w:r w:rsidRPr="005C1D4C">
        <w:rPr>
          <w:u w:val="single"/>
        </w:rPr>
        <w:t xml:space="preserve"> than first-line antibiotics, </w:t>
      </w:r>
      <w:r w:rsidRPr="005C1D4C">
        <w:rPr>
          <w:b/>
          <w:highlight w:val="green"/>
          <w:u w:val="single"/>
          <w:bdr w:val="single" w:sz="18" w:space="0" w:color="auto"/>
        </w:rPr>
        <w:t>there is a</w:t>
      </w:r>
      <w:r w:rsidRPr="005C1D4C">
        <w:rPr>
          <w:b/>
          <w:u w:val="single"/>
          <w:bdr w:val="single" w:sz="18" w:space="0" w:color="auto"/>
        </w:rPr>
        <w:t xml:space="preserve"> </w:t>
      </w:r>
      <w:r w:rsidRPr="005C1D4C">
        <w:rPr>
          <w:b/>
          <w:highlight w:val="green"/>
          <w:u w:val="single"/>
          <w:bdr w:val="single" w:sz="18" w:space="0" w:color="auto"/>
        </w:rPr>
        <w:t>high probability of their overuse</w:t>
      </w:r>
      <w:r w:rsidRPr="005C1D4C">
        <w:rPr>
          <w:b/>
          <w:u w:val="single"/>
          <w:bdr w:val="single" w:sz="18" w:space="0" w:color="auto"/>
        </w:rPr>
        <w:t xml:space="preserve"> </w:t>
      </w:r>
      <w:r w:rsidRPr="005C1D4C">
        <w:rPr>
          <w:b/>
          <w:highlight w:val="green"/>
          <w:u w:val="single"/>
          <w:bdr w:val="single" w:sz="18" w:space="0" w:color="auto"/>
        </w:rPr>
        <w:t>and</w:t>
      </w:r>
      <w:r w:rsidRPr="005C1D4C">
        <w:rPr>
          <w:b/>
          <w:u w:val="single"/>
          <w:bdr w:val="single" w:sz="18" w:space="0" w:color="auto"/>
        </w:rPr>
        <w:t xml:space="preserve"> </w:t>
      </w:r>
      <w:r w:rsidRPr="005C1D4C">
        <w:rPr>
          <w:b/>
          <w:highlight w:val="green"/>
          <w:u w:val="single"/>
          <w:bdr w:val="single" w:sz="18" w:space="0" w:color="auto"/>
        </w:rPr>
        <w:t>subsequent development of resistance</w:t>
      </w:r>
      <w:r w:rsidRPr="005C1D4C">
        <w:rPr>
          <w:u w:val="single"/>
        </w:rPr>
        <w:t xml:space="preserve">. In the face of </w:t>
      </w:r>
      <w:r w:rsidRPr="005C1D4C">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5C1D4C">
        <w:rPr>
          <w:b/>
          <w:highlight w:val="green"/>
          <w:u w:val="single"/>
          <w:bdr w:val="single" w:sz="18" w:space="0" w:color="auto"/>
        </w:rPr>
        <w:t>is likely to</w:t>
      </w:r>
      <w:r w:rsidRPr="005C1D4C">
        <w:rPr>
          <w:b/>
          <w:u w:val="single"/>
          <w:bdr w:val="single" w:sz="18" w:space="0" w:color="auto"/>
        </w:rPr>
        <w:t xml:space="preserve"> </w:t>
      </w:r>
      <w:r w:rsidRPr="005C1D4C">
        <w:rPr>
          <w:b/>
          <w:highlight w:val="green"/>
          <w:u w:val="single"/>
          <w:bdr w:val="single" w:sz="18" w:space="0" w:color="auto"/>
        </w:rPr>
        <w:t>lead to emergence of resistance</w:t>
      </w:r>
      <w:r w:rsidRPr="005C1D4C">
        <w:rPr>
          <w:u w:val="single"/>
        </w:rPr>
        <w:t xml:space="preserve"> </w:t>
      </w:r>
      <w:r w:rsidRPr="005C1D4C">
        <w:rPr>
          <w:b/>
          <w:highlight w:val="green"/>
          <w:u w:val="single"/>
          <w:bdr w:val="single" w:sz="18" w:space="0" w:color="auto"/>
        </w:rPr>
        <w:t>among</w:t>
      </w:r>
      <w:r w:rsidRPr="005C1D4C">
        <w:rPr>
          <w:highlight w:val="green"/>
          <w:u w:val="single"/>
        </w:rPr>
        <w:t xml:space="preserve"> </w:t>
      </w:r>
      <w:r w:rsidRPr="005C1D4C">
        <w:rPr>
          <w:b/>
          <w:highlight w:val="green"/>
          <w:u w:val="single"/>
          <w:bdr w:val="single" w:sz="18" w:space="0" w:color="auto"/>
        </w:rPr>
        <w:t>mycobacteria</w:t>
      </w:r>
      <w:r w:rsidRPr="005C1D4C">
        <w:rPr>
          <w:highlight w:val="green"/>
          <w:u w:val="single"/>
        </w:rPr>
        <w:t xml:space="preserve"> </w:t>
      </w:r>
      <w:r w:rsidRPr="005C1D4C">
        <w:rPr>
          <w:b/>
          <w:highlight w:val="green"/>
          <w:u w:val="single"/>
          <w:bdr w:val="single" w:sz="18" w:space="0" w:color="auto"/>
        </w:rPr>
        <w:t>and</w:t>
      </w:r>
      <w:r w:rsidRPr="005C1D4C">
        <w:rPr>
          <w:highlight w:val="green"/>
          <w:u w:val="single"/>
        </w:rPr>
        <w:t xml:space="preserve"> </w:t>
      </w:r>
      <w:r w:rsidRPr="005C1D4C">
        <w:rPr>
          <w:u w:val="single"/>
        </w:rPr>
        <w:t xml:space="preserve">delayed diagnosis of </w:t>
      </w:r>
      <w:r w:rsidRPr="005C1D4C">
        <w:rPr>
          <w:b/>
          <w:highlight w:val="green"/>
          <w:u w:val="single"/>
          <w:bdr w:val="single" w:sz="18" w:space="0" w:color="auto"/>
        </w:rPr>
        <w:t>tuberculosis</w:t>
      </w:r>
      <w:r w:rsidRPr="005C1D4C">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5C1D4C">
        <w:rPr>
          <w:b/>
          <w:highlight w:val="green"/>
          <w:u w:val="single"/>
          <w:bdr w:val="single" w:sz="18" w:space="0" w:color="auto"/>
        </w:rPr>
        <w:t>low prices of antibiotics are</w:t>
      </w:r>
      <w:r w:rsidRPr="005C1D4C">
        <w:rPr>
          <w:b/>
          <w:u w:val="single"/>
          <w:bdr w:val="single" w:sz="18" w:space="0" w:color="auto"/>
        </w:rPr>
        <w:t xml:space="preserve"> </w:t>
      </w:r>
      <w:r w:rsidRPr="005C1D4C">
        <w:rPr>
          <w:b/>
          <w:highlight w:val="gree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553AEF60" w14:textId="4F7AED48" w:rsidR="00496087" w:rsidRPr="005C1D4C" w:rsidRDefault="00496087" w:rsidP="00496087">
      <w:pPr>
        <w:pStyle w:val="Heading4"/>
      </w:pPr>
      <w:r>
        <w:t xml:space="preserve">AMR is an </w:t>
      </w:r>
      <w:r>
        <w:rPr>
          <w:u w:val="single"/>
        </w:rPr>
        <w:t>existential threat</w:t>
      </w:r>
      <w:r>
        <w:t xml:space="preserve"> – it’s </w:t>
      </w:r>
      <w:r>
        <w:rPr>
          <w:u w:val="single"/>
        </w:rPr>
        <w:t>non-linear</w:t>
      </w:r>
      <w:r>
        <w:t xml:space="preserve"> and has an </w:t>
      </w:r>
      <w:r>
        <w:rPr>
          <w:u w:val="single"/>
        </w:rPr>
        <w:t>invisible tipping point</w:t>
      </w:r>
      <w:r>
        <w:t>.</w:t>
      </w:r>
      <w:r w:rsidR="007910B3">
        <w:t xml:space="preserve"> – c/a this to Garrett 21 as it magnifies HIV/AIDS</w:t>
      </w:r>
    </w:p>
    <w:p w14:paraId="50FE13E9" w14:textId="77777777" w:rsidR="00496087" w:rsidRPr="005C1D4C" w:rsidRDefault="00496087" w:rsidP="00496087">
      <w:r w:rsidRPr="005C1D4C">
        <w:rPr>
          <w:rStyle w:val="Style13ptBold"/>
        </w:rPr>
        <w:t>Silverman 16</w:t>
      </w:r>
      <w:r>
        <w:t xml:space="preserve"> Rachel Silverman 4-19-2016 “Confronting Antimicrobial Resistance: Can We Get to Collective Action?” </w:t>
      </w:r>
      <w:hyperlink r:id="rId20" w:history="1">
        <w:r w:rsidRPr="00E97EF2">
          <w:rPr>
            <w:rStyle w:val="Hyperlink"/>
          </w:rPr>
          <w:t>https://www.cgdev.org/blog/confronting-antimicrobial-resistance-can-we-get-collective-action</w:t>
        </w:r>
      </w:hyperlink>
      <w:r>
        <w:t xml:space="preserve"> (MPhil with Distinction in Public Health @ the University of Cambridge, Senior Policy Analyst and Assistant Director of Global Health Policy @ the Center for Global Development, focusing on global health financing and incentive structures)//Elmer </w:t>
      </w:r>
    </w:p>
    <w:p w14:paraId="3E4EA9E9" w14:textId="77777777" w:rsidR="00496087" w:rsidRPr="005C1D4C" w:rsidRDefault="00496087" w:rsidP="00496087">
      <w:pPr>
        <w:rPr>
          <w:sz w:val="16"/>
        </w:rPr>
      </w:pPr>
      <w:r w:rsidRPr="005C1D4C">
        <w:rPr>
          <w:sz w:val="16"/>
        </w:rPr>
        <w:t xml:space="preserve">Antimicrobial resistance is already causing huge harm – and the worst is yet to come. To open the panel, </w:t>
      </w:r>
      <w:r w:rsidRPr="005C1D4C">
        <w:rPr>
          <w:rStyle w:val="StyleUnderline"/>
          <w:sz w:val="24"/>
        </w:rPr>
        <w:t>Dr. Chan issued a serious warning</w:t>
      </w:r>
      <w:r w:rsidRPr="005C1D4C">
        <w:rPr>
          <w:sz w:val="16"/>
        </w:rPr>
        <w:t xml:space="preserve"> </w:t>
      </w:r>
      <w:r w:rsidRPr="005C1D4C">
        <w:rPr>
          <w:rStyle w:val="StyleUnderline"/>
          <w:sz w:val="24"/>
        </w:rPr>
        <w:t>about</w:t>
      </w:r>
      <w:r w:rsidRPr="005C1D4C">
        <w:rPr>
          <w:sz w:val="16"/>
        </w:rPr>
        <w:t xml:space="preserve"> the size and scope of </w:t>
      </w:r>
      <w:r w:rsidRPr="005C1D4C">
        <w:rPr>
          <w:rStyle w:val="StyleUnderline"/>
          <w:sz w:val="24"/>
        </w:rPr>
        <w:t>the AMR threat</w:t>
      </w:r>
      <w:r w:rsidRPr="005C1D4C">
        <w:rPr>
          <w:sz w:val="16"/>
        </w:rPr>
        <w:t>: “</w:t>
      </w:r>
      <w:r w:rsidRPr="005C1D4C">
        <w:rPr>
          <w:rStyle w:val="StyleUnderline"/>
          <w:sz w:val="24"/>
        </w:rPr>
        <w:t>everyone will be affected if we do not address this problem</w:t>
      </w:r>
      <w:r w:rsidRPr="005C1D4C">
        <w:rPr>
          <w:sz w:val="16"/>
        </w:rPr>
        <w:t xml:space="preserve">.” </w:t>
      </w:r>
      <w:r w:rsidRPr="005C1D4C">
        <w:rPr>
          <w:rStyle w:val="StyleUnderline"/>
          <w:sz w:val="24"/>
          <w:highlight w:val="green"/>
          <w:bdr w:val="single" w:sz="18" w:space="0" w:color="auto"/>
        </w:rPr>
        <w:t>AMR is</w:t>
      </w:r>
      <w:r w:rsidRPr="005C1D4C">
        <w:rPr>
          <w:rStyle w:val="StyleUnderline"/>
          <w:sz w:val="24"/>
        </w:rPr>
        <w:t xml:space="preserve"> already </w:t>
      </w:r>
      <w:r w:rsidRPr="005C1D4C">
        <w:rPr>
          <w:rStyle w:val="StyleUnderline"/>
          <w:sz w:val="24"/>
          <w:highlight w:val="green"/>
          <w:bdr w:val="single" w:sz="18" w:space="0" w:color="auto"/>
        </w:rPr>
        <w:t>responsible for</w:t>
      </w:r>
      <w:r w:rsidRPr="005C1D4C">
        <w:rPr>
          <w:sz w:val="16"/>
        </w:rPr>
        <w:t xml:space="preserve"> an estimated </w:t>
      </w:r>
      <w:r w:rsidRPr="005C1D4C">
        <w:rPr>
          <w:rStyle w:val="Emphasis"/>
          <w:sz w:val="24"/>
          <w:highlight w:val="green"/>
        </w:rPr>
        <w:t>700,000 global deaths each year</w:t>
      </w:r>
      <w:r w:rsidRPr="005C1D4C">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C1D4C">
        <w:rPr>
          <w:rStyle w:val="StyleUnderline"/>
          <w:sz w:val="24"/>
        </w:rPr>
        <w:t>few new antimicrobial drugs are in the development pipeline</w:t>
      </w:r>
      <w:r w:rsidRPr="005C1D4C">
        <w:rPr>
          <w:sz w:val="16"/>
        </w:rPr>
        <w:t xml:space="preserve">. </w:t>
      </w:r>
      <w:r w:rsidRPr="005C1D4C">
        <w:rPr>
          <w:rStyle w:val="StyleUnderline"/>
          <w:sz w:val="24"/>
        </w:rPr>
        <w:t>According to the latest review</w:t>
      </w:r>
      <w:r w:rsidRPr="005C1D4C">
        <w:rPr>
          <w:sz w:val="16"/>
        </w:rPr>
        <w:t xml:space="preserve">, </w:t>
      </w:r>
      <w:r w:rsidRPr="005C1D4C">
        <w:rPr>
          <w:rStyle w:val="Emphasis"/>
          <w:sz w:val="24"/>
          <w:highlight w:val="green"/>
        </w:rPr>
        <w:t>AMR could cause 10 million deaths</w:t>
      </w:r>
      <w:r w:rsidRPr="005C1D4C">
        <w:rPr>
          <w:rStyle w:val="Emphasis"/>
          <w:sz w:val="24"/>
        </w:rPr>
        <w:t xml:space="preserve"> </w:t>
      </w:r>
      <w:r w:rsidRPr="005C1D4C">
        <w:rPr>
          <w:rStyle w:val="Emphasis"/>
          <w:sz w:val="24"/>
          <w:highlight w:val="green"/>
        </w:rPr>
        <w:t>each year by 2050</w:t>
      </w:r>
      <w:r w:rsidRPr="005C1D4C">
        <w:rPr>
          <w:highlight w:val="green"/>
          <w:u w:val="single"/>
          <w:bdr w:val="single" w:sz="18" w:space="0" w:color="auto"/>
        </w:rPr>
        <w:t xml:space="preserve">, </w:t>
      </w:r>
      <w:r w:rsidRPr="005C1D4C">
        <w:rPr>
          <w:rStyle w:val="StyleUnderline"/>
          <w:bCs/>
          <w:sz w:val="24"/>
          <w:highlight w:val="green"/>
          <w:bdr w:val="single" w:sz="18" w:space="0" w:color="auto"/>
        </w:rPr>
        <w:t>with</w:t>
      </w:r>
      <w:r w:rsidRPr="005C1D4C">
        <w:rPr>
          <w:highlight w:val="green"/>
          <w:u w:val="single"/>
          <w:bdr w:val="single" w:sz="18" w:space="0" w:color="auto"/>
        </w:rPr>
        <w:t xml:space="preserve"> </w:t>
      </w:r>
      <w:r w:rsidRPr="005C1D4C">
        <w:rPr>
          <w:rStyle w:val="Emphasis"/>
          <w:sz w:val="24"/>
          <w:highlight w:val="green"/>
        </w:rPr>
        <w:t>knock-on effects</w:t>
      </w:r>
      <w:r w:rsidRPr="005C1D4C">
        <w:rPr>
          <w:sz w:val="16"/>
        </w:rPr>
        <w:t xml:space="preserve"> </w:t>
      </w:r>
      <w:r w:rsidRPr="005C1D4C">
        <w:rPr>
          <w:rStyle w:val="StyleUnderline"/>
          <w:bCs/>
          <w:sz w:val="24"/>
          <w:highlight w:val="green"/>
          <w:bdr w:val="single" w:sz="18" w:space="0" w:color="auto"/>
        </w:rPr>
        <w:t>draining</w:t>
      </w:r>
      <w:r w:rsidRPr="005C1D4C">
        <w:rPr>
          <w:rStyle w:val="StyleUnderline"/>
          <w:sz w:val="24"/>
        </w:rPr>
        <w:t xml:space="preserve"> many</w:t>
      </w:r>
      <w:r w:rsidRPr="005C1D4C">
        <w:rPr>
          <w:sz w:val="16"/>
        </w:rPr>
        <w:t xml:space="preserve"> </w:t>
      </w:r>
      <w:r w:rsidRPr="005C1D4C">
        <w:rPr>
          <w:rStyle w:val="Emphasis"/>
          <w:sz w:val="24"/>
          <w:highlight w:val="green"/>
        </w:rPr>
        <w:t>trillions from the global economy</w:t>
      </w:r>
      <w:r w:rsidRPr="005C1D4C">
        <w:rPr>
          <w:sz w:val="16"/>
        </w:rPr>
        <w:t xml:space="preserve">. </w:t>
      </w:r>
      <w:r w:rsidRPr="005C1D4C">
        <w:rPr>
          <w:rStyle w:val="StyleUnderline"/>
          <w:sz w:val="24"/>
        </w:rPr>
        <w:t>Summers suggested</w:t>
      </w:r>
      <w:r w:rsidRPr="005C1D4C">
        <w:rPr>
          <w:sz w:val="16"/>
        </w:rPr>
        <w:t xml:space="preserve"> </w:t>
      </w:r>
      <w:r w:rsidRPr="005C1D4C">
        <w:rPr>
          <w:rStyle w:val="StyleUnderline"/>
          <w:sz w:val="24"/>
        </w:rPr>
        <w:t>that</w:t>
      </w:r>
      <w:r w:rsidRPr="005C1D4C">
        <w:rPr>
          <w:sz w:val="16"/>
        </w:rPr>
        <w:t xml:space="preserve"> </w:t>
      </w:r>
      <w:r w:rsidRPr="005C1D4C">
        <w:rPr>
          <w:rStyle w:val="StyleUnderline"/>
          <w:bCs/>
          <w:sz w:val="24"/>
          <w:highlight w:val="green"/>
          <w:bdr w:val="single" w:sz="18" w:space="0" w:color="auto"/>
        </w:rPr>
        <w:t>AMR</w:t>
      </w:r>
      <w:r w:rsidRPr="005C1D4C">
        <w:rPr>
          <w:rStyle w:val="StyleUnderline"/>
          <w:sz w:val="24"/>
        </w:rPr>
        <w:t xml:space="preserve"> and potential pandemics</w:t>
      </w:r>
      <w:r w:rsidRPr="005C1D4C">
        <w:rPr>
          <w:sz w:val="16"/>
        </w:rPr>
        <w:t xml:space="preserve">, alongside climate change and nuclear proliferation, </w:t>
      </w:r>
      <w:r w:rsidRPr="005C1D4C">
        <w:rPr>
          <w:rStyle w:val="StyleUnderline"/>
          <w:bCs/>
          <w:sz w:val="24"/>
          <w:highlight w:val="green"/>
          <w:bdr w:val="single" w:sz="18" w:space="0" w:color="auto"/>
        </w:rPr>
        <w:t>represent</w:t>
      </w:r>
      <w:r w:rsidRPr="005C1D4C">
        <w:rPr>
          <w:sz w:val="16"/>
        </w:rPr>
        <w:t xml:space="preserve"> the top three </w:t>
      </w:r>
      <w:r w:rsidRPr="005C1D4C">
        <w:rPr>
          <w:rStyle w:val="Emphasis"/>
          <w:sz w:val="24"/>
          <w:highlight w:val="green"/>
        </w:rPr>
        <w:t>existential threats to life on earth</w:t>
      </w:r>
      <w:r w:rsidRPr="005C1D4C">
        <w:rPr>
          <w:sz w:val="16"/>
        </w:rPr>
        <w:t xml:space="preserve"> </w:t>
      </w:r>
      <w:r w:rsidRPr="005C1D4C">
        <w:rPr>
          <w:rStyle w:val="StyleUnderline"/>
          <w:sz w:val="24"/>
        </w:rPr>
        <w:t>as we know it</w:t>
      </w:r>
      <w:r w:rsidRPr="005C1D4C">
        <w:rPr>
          <w:sz w:val="16"/>
        </w:rPr>
        <w:t xml:space="preserve">. And as Dr. Chan explained, </w:t>
      </w:r>
      <w:r w:rsidRPr="005C1D4C">
        <w:rPr>
          <w:rStyle w:val="StyleUnderline"/>
          <w:sz w:val="24"/>
        </w:rPr>
        <w:t>the worst-case scenario implies</w:t>
      </w:r>
      <w:r w:rsidRPr="005C1D4C">
        <w:rPr>
          <w:sz w:val="16"/>
        </w:rPr>
        <w:t xml:space="preserve"> </w:t>
      </w:r>
      <w:r w:rsidRPr="005C1D4C">
        <w:rPr>
          <w:rStyle w:val="Emphasis"/>
          <w:sz w:val="24"/>
        </w:rPr>
        <w:t>the end of modern medicine</w:t>
      </w:r>
      <w:r w:rsidRPr="005C1D4C">
        <w:rPr>
          <w:sz w:val="16"/>
        </w:rPr>
        <w:t xml:space="preserve"> as we know it. Even worse, </w:t>
      </w:r>
      <w:r w:rsidRPr="005C1D4C">
        <w:rPr>
          <w:rStyle w:val="StyleUnderline"/>
          <w:sz w:val="24"/>
        </w:rPr>
        <w:t>Summers suggested that</w:t>
      </w:r>
      <w:r w:rsidRPr="005C1D4C">
        <w:rPr>
          <w:sz w:val="16"/>
        </w:rPr>
        <w:t xml:space="preserve"> </w:t>
      </w:r>
      <w:r w:rsidRPr="005C1D4C">
        <w:rPr>
          <w:rStyle w:val="StyleUnderline"/>
          <w:bCs/>
          <w:sz w:val="24"/>
          <w:highlight w:val="green"/>
          <w:bdr w:val="single" w:sz="18" w:space="0" w:color="auto"/>
        </w:rPr>
        <w:t>AMR</w:t>
      </w:r>
      <w:r w:rsidRPr="005C1D4C">
        <w:rPr>
          <w:rStyle w:val="StyleUnderline"/>
          <w:bCs/>
          <w:sz w:val="24"/>
          <w:bdr w:val="single" w:sz="18" w:space="0" w:color="auto"/>
        </w:rPr>
        <w:t xml:space="preserve"> </w:t>
      </w:r>
      <w:r w:rsidRPr="005C1D4C">
        <w:rPr>
          <w:rStyle w:val="StyleUnderline"/>
          <w:bCs/>
          <w:sz w:val="24"/>
          <w:highlight w:val="green"/>
          <w:bdr w:val="single" w:sz="18" w:space="0" w:color="auto"/>
        </w:rPr>
        <w:t>seems like a</w:t>
      </w:r>
      <w:r w:rsidRPr="005C1D4C">
        <w:rPr>
          <w:sz w:val="16"/>
        </w:rPr>
        <w:t xml:space="preserve"> “</w:t>
      </w:r>
      <w:r w:rsidRPr="005C1D4C">
        <w:rPr>
          <w:rStyle w:val="Emphasis"/>
          <w:sz w:val="24"/>
          <w:highlight w:val="green"/>
        </w:rPr>
        <w:t>quintessential non-linear phenomenon</w:t>
      </w:r>
      <w:r w:rsidRPr="005C1D4C">
        <w:rPr>
          <w:sz w:val="16"/>
        </w:rPr>
        <w:t xml:space="preserve">, </w:t>
      </w:r>
      <w:r w:rsidRPr="005C1D4C">
        <w:rPr>
          <w:rStyle w:val="StyleUnderline"/>
          <w:sz w:val="24"/>
        </w:rPr>
        <w:t>and therefore more dangerous</w:t>
      </w:r>
      <w:r w:rsidRPr="005C1D4C">
        <w:rPr>
          <w:sz w:val="16"/>
        </w:rPr>
        <w:t xml:space="preserve">.” </w:t>
      </w:r>
      <w:r w:rsidRPr="005C1D4C">
        <w:rPr>
          <w:rStyle w:val="StyleUnderline"/>
          <w:bCs/>
          <w:sz w:val="24"/>
          <w:highlight w:val="green"/>
          <w:bdr w:val="single" w:sz="18" w:space="0" w:color="auto"/>
        </w:rPr>
        <w:t>Year by year the effects are small</w:t>
      </w:r>
      <w:r w:rsidRPr="005C1D4C">
        <w:rPr>
          <w:rStyle w:val="StyleUnderline"/>
          <w:bCs/>
          <w:sz w:val="24"/>
          <w:bdr w:val="single" w:sz="18" w:space="0" w:color="auto"/>
        </w:rPr>
        <w:t xml:space="preserve"> </w:t>
      </w:r>
      <w:r w:rsidRPr="005C1D4C">
        <w:rPr>
          <w:rStyle w:val="StyleUnderline"/>
          <w:bCs/>
          <w:sz w:val="24"/>
          <w:highlight w:val="green"/>
          <w:bdr w:val="single" w:sz="18" w:space="0" w:color="auto"/>
        </w:rPr>
        <w:t>and</w:t>
      </w:r>
      <w:r w:rsidRPr="005C1D4C">
        <w:rPr>
          <w:sz w:val="16"/>
          <w:bdr w:val="single" w:sz="18" w:space="0" w:color="auto"/>
        </w:rPr>
        <w:t xml:space="preserve"> </w:t>
      </w:r>
      <w:r w:rsidRPr="005C1D4C">
        <w:rPr>
          <w:rStyle w:val="Emphasis"/>
          <w:sz w:val="24"/>
          <w:highlight w:val="green"/>
        </w:rPr>
        <w:t>mostly invisible</w:t>
      </w:r>
      <w:r w:rsidRPr="005C1D4C">
        <w:rPr>
          <w:sz w:val="16"/>
        </w:rPr>
        <w:t xml:space="preserve">. </w:t>
      </w:r>
      <w:r w:rsidRPr="005C1D4C">
        <w:rPr>
          <w:rStyle w:val="StyleUnderline"/>
          <w:bCs/>
          <w:sz w:val="24"/>
          <w:highlight w:val="green"/>
          <w:bdr w:val="single" w:sz="18" w:space="0" w:color="auto"/>
        </w:rPr>
        <w:t>But</w:t>
      </w:r>
      <w:r w:rsidRPr="005C1D4C">
        <w:rPr>
          <w:b/>
          <w:bCs/>
          <w:sz w:val="16"/>
          <w:highlight w:val="green"/>
          <w:bdr w:val="single" w:sz="18" w:space="0" w:color="auto"/>
        </w:rPr>
        <w:t xml:space="preserve"> </w:t>
      </w:r>
      <w:r w:rsidRPr="005C1D4C">
        <w:rPr>
          <w:rStyle w:val="StyleUnderline"/>
          <w:bCs/>
          <w:sz w:val="24"/>
          <w:highlight w:val="green"/>
          <w:bdr w:val="single" w:sz="18" w:space="0" w:color="auto"/>
        </w:rPr>
        <w:t xml:space="preserve">at some </w:t>
      </w:r>
      <w:proofErr w:type="gramStart"/>
      <w:r w:rsidRPr="005C1D4C">
        <w:rPr>
          <w:rStyle w:val="StyleUnderline"/>
          <w:bCs/>
          <w:sz w:val="24"/>
          <w:highlight w:val="green"/>
          <w:bdr w:val="single" w:sz="18" w:space="0" w:color="auto"/>
        </w:rPr>
        <w:t>point</w:t>
      </w:r>
      <w:proofErr w:type="gramEnd"/>
      <w:r w:rsidRPr="005C1D4C">
        <w:rPr>
          <w:rStyle w:val="StyleUnderline"/>
          <w:sz w:val="24"/>
        </w:rPr>
        <w:t xml:space="preserve"> in the future </w:t>
      </w:r>
      <w:r w:rsidRPr="005C1D4C">
        <w:rPr>
          <w:rStyle w:val="StyleUnderline"/>
          <w:bCs/>
          <w:sz w:val="24"/>
          <w:highlight w:val="green"/>
          <w:bdr w:val="single" w:sz="18" w:space="0" w:color="auto"/>
        </w:rPr>
        <w:t>they could</w:t>
      </w:r>
      <w:r w:rsidRPr="005C1D4C">
        <w:rPr>
          <w:sz w:val="16"/>
          <w:bdr w:val="single" w:sz="18" w:space="0" w:color="auto"/>
        </w:rPr>
        <w:t xml:space="preserve"> </w:t>
      </w:r>
      <w:r w:rsidRPr="005C1D4C">
        <w:rPr>
          <w:rStyle w:val="Emphasis"/>
          <w:sz w:val="24"/>
          <w:highlight w:val="green"/>
        </w:rPr>
        <w:t>suddenly become catastrophic</w:t>
      </w:r>
      <w:r w:rsidRPr="005C1D4C">
        <w:rPr>
          <w:sz w:val="16"/>
        </w:rPr>
        <w:t xml:space="preserve">, </w:t>
      </w:r>
      <w:r w:rsidRPr="005C1D4C">
        <w:rPr>
          <w:rStyle w:val="StyleUnderline"/>
          <w:sz w:val="24"/>
        </w:rPr>
        <w:t>like a “levee that doesn’t hold and unleashes a flood</w:t>
      </w:r>
      <w:r w:rsidRPr="005C1D4C">
        <w:rPr>
          <w:sz w:val="16"/>
        </w:rPr>
        <w:t>.” Dr. Chan concurred that “</w:t>
      </w:r>
      <w:r w:rsidRPr="005C1D4C">
        <w:rPr>
          <w:rStyle w:val="Emphasis"/>
          <w:sz w:val="24"/>
          <w:highlight w:val="green"/>
        </w:rPr>
        <w:t>the tipping point is not predictable</w:t>
      </w:r>
      <w:r w:rsidRPr="005C1D4C">
        <w:rPr>
          <w:sz w:val="16"/>
        </w:rPr>
        <w:t xml:space="preserve"> </w:t>
      </w:r>
      <w:r w:rsidRPr="005C1D4C">
        <w:rPr>
          <w:rStyle w:val="StyleUnderline"/>
          <w:sz w:val="24"/>
        </w:rPr>
        <w:t>because</w:t>
      </w:r>
      <w:r w:rsidRPr="005C1D4C">
        <w:rPr>
          <w:sz w:val="16"/>
        </w:rPr>
        <w:t>…</w:t>
      </w:r>
      <w:r w:rsidRPr="005C1D4C">
        <w:rPr>
          <w:rStyle w:val="StyleUnderline"/>
          <w:sz w:val="24"/>
        </w:rPr>
        <w:t>microbes are invisible</w:t>
      </w:r>
      <w:r w:rsidRPr="005C1D4C">
        <w:rPr>
          <w:sz w:val="16"/>
        </w:rPr>
        <w:t xml:space="preserve">. </w:t>
      </w:r>
      <w:r w:rsidRPr="005C1D4C">
        <w:rPr>
          <w:rStyle w:val="StyleUnderline"/>
          <w:sz w:val="24"/>
        </w:rPr>
        <w:t>We don’t</w:t>
      </w:r>
      <w:r w:rsidRPr="005C1D4C">
        <w:rPr>
          <w:sz w:val="16"/>
        </w:rPr>
        <w:t xml:space="preserve"> even </w:t>
      </w:r>
      <w:r w:rsidRPr="005C1D4C">
        <w:rPr>
          <w:rStyle w:val="StyleUnderline"/>
          <w:sz w:val="24"/>
        </w:rPr>
        <w:t>know when they’re going to make the switch</w:t>
      </w:r>
      <w:r w:rsidRPr="005C1D4C">
        <w:rPr>
          <w:sz w:val="16"/>
        </w:rPr>
        <w:t xml:space="preserve">” </w:t>
      </w:r>
      <w:r w:rsidRPr="005C1D4C">
        <w:rPr>
          <w:rStyle w:val="StyleUnderline"/>
          <w:sz w:val="24"/>
        </w:rPr>
        <w:t>to become resistant</w:t>
      </w:r>
      <w:r w:rsidRPr="005C1D4C">
        <w:rPr>
          <w:sz w:val="16"/>
        </w:rPr>
        <w:t xml:space="preserve"> to existing drugs. </w:t>
      </w:r>
    </w:p>
    <w:p w14:paraId="090ACFB6" w14:textId="7F8BE97B" w:rsidR="00941AB7" w:rsidRDefault="00941AB7">
      <w:pPr>
        <w:pStyle w:val="Heading3"/>
      </w:pPr>
      <w:r>
        <w:t>AT Poor countries not able to access</w:t>
      </w:r>
    </w:p>
    <w:p w14:paraId="707B03D1" w14:textId="77777777" w:rsidR="00941AB7" w:rsidRPr="007D23BE" w:rsidRDefault="00941AB7" w:rsidP="00941AB7">
      <w:pPr>
        <w:pStyle w:val="Heading4"/>
        <w:rPr>
          <w:rStyle w:val="Style13ptBold"/>
          <w:b/>
          <w:bCs w:val="0"/>
        </w:rPr>
      </w:pPr>
      <w:r>
        <w:rPr>
          <w:rStyle w:val="Style13ptBold"/>
          <w:b/>
          <w:bCs w:val="0"/>
        </w:rPr>
        <w:t xml:space="preserve">Access doesn’t equate to production – the 1AC fails to motivate companies to increase the number of companies producing vaccines – </w:t>
      </w:r>
      <w:proofErr w:type="spellStart"/>
      <w:r>
        <w:rPr>
          <w:rStyle w:val="Style13ptBold"/>
          <w:b/>
          <w:bCs w:val="0"/>
        </w:rPr>
        <w:t>moderna</w:t>
      </w:r>
      <w:proofErr w:type="spellEnd"/>
      <w:r>
        <w:rPr>
          <w:rStyle w:val="Style13ptBold"/>
          <w:b/>
          <w:bCs w:val="0"/>
        </w:rPr>
        <w:t xml:space="preserve"> proves</w:t>
      </w:r>
    </w:p>
    <w:p w14:paraId="3A4E63CF" w14:textId="77777777" w:rsidR="00941AB7" w:rsidRDefault="00941AB7" w:rsidP="00941AB7">
      <w:pPr>
        <w:rPr>
          <w:rStyle w:val="Style13ptBold"/>
          <w:b w:val="0"/>
          <w:bCs w:val="0"/>
          <w:sz w:val="16"/>
          <w:szCs w:val="12"/>
        </w:rPr>
      </w:pPr>
      <w:r>
        <w:rPr>
          <w:rStyle w:val="Style13ptBold"/>
        </w:rPr>
        <w:t>Knapp 21</w:t>
      </w:r>
      <w:r>
        <w:rPr>
          <w:rStyle w:val="Style13ptBold"/>
          <w:b w:val="0"/>
          <w:bCs w:val="0"/>
          <w:sz w:val="16"/>
          <w:szCs w:val="12"/>
        </w:rPr>
        <w:t xml:space="preserve"> (Alex Knapp; 5/7/21; Forbes Magazine; </w:t>
      </w:r>
      <w:r>
        <w:rPr>
          <w:rStyle w:val="Style13ptBold"/>
          <w:b w:val="0"/>
          <w:bCs w:val="0"/>
          <w:i/>
          <w:iCs/>
          <w:sz w:val="16"/>
          <w:szCs w:val="12"/>
        </w:rPr>
        <w:t>“</w:t>
      </w:r>
      <w:r w:rsidRPr="005C11BB">
        <w:rPr>
          <w:rStyle w:val="Style13ptBold"/>
          <w:b w:val="0"/>
          <w:bCs w:val="0"/>
          <w:i/>
          <w:iCs/>
          <w:sz w:val="16"/>
          <w:szCs w:val="12"/>
        </w:rPr>
        <w:t>Patent Waivers Won’t Impact Big Pharma’s Bottom Line—But Could Slow Covid Vaccine Rollouts</w:t>
      </w:r>
      <w:r>
        <w:rPr>
          <w:rStyle w:val="Style13ptBold"/>
          <w:b w:val="0"/>
          <w:bCs w:val="0"/>
          <w:i/>
          <w:iCs/>
          <w:sz w:val="16"/>
          <w:szCs w:val="12"/>
        </w:rPr>
        <w:t>”</w:t>
      </w:r>
      <w:r>
        <w:rPr>
          <w:rStyle w:val="Style13ptBold"/>
          <w:b w:val="0"/>
          <w:bCs w:val="0"/>
          <w:sz w:val="16"/>
          <w:szCs w:val="12"/>
        </w:rPr>
        <w:t xml:space="preserve">; accessed 8/31/21; </w:t>
      </w:r>
      <w:hyperlink r:id="rId21" w:history="1">
        <w:r w:rsidRPr="002D4138">
          <w:rPr>
            <w:rStyle w:val="Hyperlink"/>
            <w:sz w:val="16"/>
            <w:szCs w:val="12"/>
          </w:rPr>
          <w:t>https://www.forbes.com/sites/alexknapp/2021/05/07/patent-waivers-wont-impact-big-pharmas-bottom-line-but-could-slow-covid-vaccine-rollouts/?sh=5356957e7862</w:t>
        </w:r>
      </w:hyperlink>
      <w:r>
        <w:rPr>
          <w:rStyle w:val="Style13ptBold"/>
          <w:b w:val="0"/>
          <w:bCs w:val="0"/>
          <w:sz w:val="16"/>
          <w:szCs w:val="12"/>
        </w:rPr>
        <w:t xml:space="preserve">; Alex Knapp is a </w:t>
      </w:r>
      <w:proofErr w:type="spellStart"/>
      <w:r>
        <w:rPr>
          <w:rStyle w:val="Style13ptBold"/>
          <w:b w:val="0"/>
          <w:bCs w:val="0"/>
          <w:sz w:val="16"/>
          <w:szCs w:val="12"/>
        </w:rPr>
        <w:t>senor</w:t>
      </w:r>
      <w:proofErr w:type="spellEnd"/>
      <w:r>
        <w:rPr>
          <w:rStyle w:val="Style13ptBold"/>
          <w:b w:val="0"/>
          <w:bCs w:val="0"/>
          <w:sz w:val="16"/>
          <w:szCs w:val="12"/>
        </w:rPr>
        <w:t xml:space="preserve"> editor at Forbes, focusing on editing and covering healthcare) HB</w:t>
      </w:r>
    </w:p>
    <w:p w14:paraId="6C57D1D7" w14:textId="77777777" w:rsidR="00941AB7" w:rsidRPr="007D23BE" w:rsidRDefault="00941AB7" w:rsidP="00941AB7">
      <w:pPr>
        <w:rPr>
          <w:rStyle w:val="StyleUnderline"/>
        </w:rPr>
      </w:pPr>
      <w:r w:rsidRPr="007D23BE">
        <w:rPr>
          <w:rStyle w:val="Style13ptBold"/>
          <w:b w:val="0"/>
          <w:bCs w:val="0"/>
          <w:sz w:val="8"/>
          <w:szCs w:val="18"/>
        </w:rPr>
        <w:t xml:space="preserve">On Wednesday, </w:t>
      </w:r>
      <w:r w:rsidRPr="007D23BE">
        <w:rPr>
          <w:rStyle w:val="StyleUnderline"/>
        </w:rPr>
        <w:t xml:space="preserve">the </w:t>
      </w:r>
      <w:r w:rsidRPr="00220C5B">
        <w:rPr>
          <w:rStyle w:val="StyleUnderline"/>
          <w:highlight w:val="green"/>
        </w:rPr>
        <w:t>Biden</w:t>
      </w:r>
      <w:r w:rsidRPr="007D23BE">
        <w:rPr>
          <w:rStyle w:val="StyleUnderline"/>
        </w:rPr>
        <w:t xml:space="preserve"> Administration </w:t>
      </w:r>
      <w:r w:rsidRPr="00220C5B">
        <w:rPr>
          <w:rStyle w:val="StyleUnderline"/>
          <w:highlight w:val="green"/>
        </w:rPr>
        <w:t>stated</w:t>
      </w:r>
      <w:r w:rsidRPr="007D23BE">
        <w:rPr>
          <w:rStyle w:val="StyleUnderline"/>
        </w:rPr>
        <w:t xml:space="preserve"> that </w:t>
      </w:r>
      <w:r w:rsidRPr="00220C5B">
        <w:rPr>
          <w:rStyle w:val="StyleUnderline"/>
          <w:highlight w:val="green"/>
        </w:rPr>
        <w:t>it would support</w:t>
      </w:r>
      <w:r w:rsidRPr="007D23BE">
        <w:rPr>
          <w:rStyle w:val="Style13ptBold"/>
          <w:b w:val="0"/>
          <w:bCs w:val="0"/>
          <w:sz w:val="8"/>
          <w:szCs w:val="18"/>
        </w:rPr>
        <w:t xml:space="preserve"> a proposal </w:t>
      </w:r>
      <w:r w:rsidRPr="00220C5B">
        <w:rPr>
          <w:rStyle w:val="StyleUnderline"/>
          <w:highlight w:val="green"/>
        </w:rPr>
        <w:t>to</w:t>
      </w:r>
      <w:r w:rsidRPr="007D23BE">
        <w:rPr>
          <w:rStyle w:val="StyleUnderline"/>
        </w:rPr>
        <w:t xml:space="preserve"> temporarily </w:t>
      </w:r>
      <w:r w:rsidRPr="00220C5B">
        <w:rPr>
          <w:rStyle w:val="StyleUnderline"/>
          <w:highlight w:val="green"/>
        </w:rPr>
        <w:t>waive protection of</w:t>
      </w:r>
      <w:r w:rsidRPr="007D23BE">
        <w:rPr>
          <w:rStyle w:val="StyleUnderline"/>
        </w:rPr>
        <w:t xml:space="preserve"> intellectual property (</w:t>
      </w:r>
      <w:r w:rsidRPr="00220C5B">
        <w:rPr>
          <w:rStyle w:val="StyleUnderline"/>
          <w:highlight w:val="green"/>
        </w:rPr>
        <w:t>IP) rights for</w:t>
      </w:r>
      <w:r w:rsidRPr="007D23BE">
        <w:rPr>
          <w:rStyle w:val="StyleUnderline"/>
        </w:rPr>
        <w:t xml:space="preserve"> Covid </w:t>
      </w:r>
      <w:r w:rsidRPr="00220C5B">
        <w:rPr>
          <w:rStyle w:val="StyleUnderline"/>
          <w:highlight w:val="green"/>
        </w:rPr>
        <w:t>vaccines</w:t>
      </w:r>
      <w:r w:rsidRPr="007D23BE">
        <w:rPr>
          <w:rStyle w:val="StyleUnderline"/>
        </w:rPr>
        <w:t xml:space="preserve"> during the pandemic</w:t>
      </w:r>
      <w:r w:rsidRPr="007D23BE">
        <w:rPr>
          <w:rStyle w:val="Style13ptBold"/>
          <w:b w:val="0"/>
          <w:bCs w:val="0"/>
          <w:sz w:val="8"/>
          <w:szCs w:val="18"/>
        </w:rPr>
        <w:t xml:space="preserve">, in a bid to boost production and accelerate vaccine distribution throughout the world. </w:t>
      </w:r>
      <w:r w:rsidRPr="00220C5B">
        <w:rPr>
          <w:rStyle w:val="StyleUnderline"/>
          <w:highlight w:val="green"/>
        </w:rPr>
        <w:t>Industry</w:t>
      </w:r>
      <w:r w:rsidRPr="007D23BE">
        <w:rPr>
          <w:rStyle w:val="StyleUnderline"/>
        </w:rPr>
        <w:t xml:space="preserve"> trade </w:t>
      </w:r>
      <w:r w:rsidRPr="00220C5B">
        <w:rPr>
          <w:rStyle w:val="StyleUnderline"/>
          <w:highlight w:val="green"/>
        </w:rPr>
        <w:t>groups</w:t>
      </w:r>
      <w:r w:rsidRPr="007D23BE">
        <w:rPr>
          <w:rStyle w:val="StyleUnderline"/>
        </w:rPr>
        <w:t xml:space="preserve"> immediately </w:t>
      </w:r>
      <w:r w:rsidRPr="00220C5B">
        <w:rPr>
          <w:rStyle w:val="StyleUnderline"/>
          <w:highlight w:val="green"/>
        </w:rPr>
        <w:t>criticized the move, and</w:t>
      </w:r>
      <w:r w:rsidRPr="007D23BE">
        <w:rPr>
          <w:rStyle w:val="StyleUnderline"/>
        </w:rPr>
        <w:t xml:space="preserve"> investors reacted simultaneously—</w:t>
      </w:r>
      <w:r w:rsidRPr="00220C5B">
        <w:rPr>
          <w:rStyle w:val="StyleUnderline"/>
          <w:highlight w:val="green"/>
        </w:rPr>
        <w:t>share prices plummeted</w:t>
      </w:r>
      <w:r w:rsidRPr="007D23BE">
        <w:rPr>
          <w:rStyle w:val="Style13ptBold"/>
          <w:b w:val="0"/>
          <w:bCs w:val="0"/>
          <w:sz w:val="8"/>
          <w:szCs w:val="18"/>
        </w:rPr>
        <w:t xml:space="preserve">, though they’ve been slowly recovering Thursday and Friday. Wall Street analysts at Morgan Stanley, </w:t>
      </w:r>
      <w:proofErr w:type="gramStart"/>
      <w:r w:rsidRPr="007D23BE">
        <w:rPr>
          <w:rStyle w:val="Style13ptBold"/>
          <w:b w:val="0"/>
          <w:bCs w:val="0"/>
          <w:sz w:val="8"/>
          <w:szCs w:val="18"/>
        </w:rPr>
        <w:t>Jefferies</w:t>
      </w:r>
      <w:proofErr w:type="gramEnd"/>
      <w:r w:rsidRPr="007D23BE">
        <w:rPr>
          <w:rStyle w:val="Style13ptBold"/>
          <w:b w:val="0"/>
          <w:bCs w:val="0"/>
          <w:sz w:val="8"/>
          <w:szCs w:val="18"/>
        </w:rPr>
        <w:t xml:space="preserve"> and Brookline Capital Markets, however, said in reports this week that waiving vaccine IP was unlikely to impact the financials of major vaccine makers, noting that current bottlenecks in vaccine production are related to supply chain, technical knowledge and difficulty in scaling up production. However, they caution that for the same reason, </w:t>
      </w:r>
      <w:r w:rsidRPr="00220C5B">
        <w:rPr>
          <w:rStyle w:val="StyleUnderline"/>
          <w:highlight w:val="green"/>
        </w:rPr>
        <w:t>waivers</w:t>
      </w:r>
      <w:r w:rsidRPr="007D23BE">
        <w:rPr>
          <w:rStyle w:val="StyleUnderline"/>
        </w:rPr>
        <w:t xml:space="preserve"> could </w:t>
      </w:r>
      <w:r w:rsidRPr="00220C5B">
        <w:rPr>
          <w:rStyle w:val="StyleUnderline"/>
          <w:highlight w:val="green"/>
        </w:rPr>
        <w:t>slow down</w:t>
      </w:r>
      <w:r w:rsidRPr="007D23BE">
        <w:rPr>
          <w:rStyle w:val="StyleUnderline"/>
        </w:rPr>
        <w:t xml:space="preserve"> current </w:t>
      </w:r>
      <w:r w:rsidRPr="00220C5B">
        <w:rPr>
          <w:rStyle w:val="StyleUnderline"/>
          <w:highlight w:val="green"/>
        </w:rPr>
        <w:t>production by disrupting</w:t>
      </w:r>
      <w:r w:rsidRPr="007D23BE">
        <w:rPr>
          <w:rStyle w:val="StyleUnderline"/>
        </w:rPr>
        <w:t xml:space="preserve"> the market for </w:t>
      </w:r>
      <w:r w:rsidRPr="00220C5B">
        <w:rPr>
          <w:rStyle w:val="StyleUnderline"/>
          <w:highlight w:val="green"/>
        </w:rPr>
        <w:t>raw materials</w:t>
      </w:r>
      <w:r w:rsidRPr="007D23BE">
        <w:rPr>
          <w:rStyle w:val="StyleUnderline"/>
        </w:rPr>
        <w:t xml:space="preserve">. “Manufacturing </w:t>
      </w:r>
      <w:r w:rsidRPr="00220C5B">
        <w:rPr>
          <w:rStyle w:val="StyleUnderline"/>
          <w:highlight w:val="green"/>
        </w:rPr>
        <w:t>supplies</w:t>
      </w:r>
      <w:r w:rsidRPr="007D23BE">
        <w:rPr>
          <w:rStyle w:val="StyleUnderline"/>
        </w:rPr>
        <w:t xml:space="preserve">, raw materials, vials, stoppers and other key materials </w:t>
      </w:r>
      <w:r w:rsidRPr="00220C5B">
        <w:rPr>
          <w:rStyle w:val="StyleUnderline"/>
          <w:highlight w:val="green"/>
        </w:rPr>
        <w:t>are</w:t>
      </w:r>
      <w:r w:rsidRPr="007D23BE">
        <w:rPr>
          <w:rStyle w:val="StyleUnderline"/>
        </w:rPr>
        <w:t xml:space="preserve"> in </w:t>
      </w:r>
      <w:r w:rsidRPr="00220C5B">
        <w:rPr>
          <w:rStyle w:val="StyleUnderline"/>
          <w:highlight w:val="green"/>
        </w:rPr>
        <w:t>limited</w:t>
      </w:r>
      <w:r w:rsidRPr="007D23BE">
        <w:rPr>
          <w:rStyle w:val="StyleUnderline"/>
        </w:rPr>
        <w:t xml:space="preserve"> supply </w:t>
      </w:r>
      <w:r w:rsidRPr="00220C5B">
        <w:rPr>
          <w:rStyle w:val="StyleUnderline"/>
          <w:highlight w:val="green"/>
        </w:rPr>
        <w:t>for 2021</w:t>
      </w:r>
      <w:r w:rsidRPr="007D23BE">
        <w:rPr>
          <w:rStyle w:val="Style13ptBold"/>
          <w:b w:val="0"/>
          <w:bCs w:val="0"/>
          <w:sz w:val="8"/>
          <w:szCs w:val="18"/>
        </w:rPr>
        <w:t xml:space="preserve">, and certainly for the 2021 calendar year,” wrote analysts from Jeffries, </w:t>
      </w:r>
      <w:r w:rsidRPr="007D23BE">
        <w:rPr>
          <w:rStyle w:val="StyleUnderline"/>
        </w:rPr>
        <w:t xml:space="preserve">meaning that </w:t>
      </w:r>
      <w:r w:rsidRPr="00220C5B">
        <w:rPr>
          <w:rStyle w:val="StyleUnderline"/>
          <w:highlight w:val="green"/>
        </w:rPr>
        <w:t>waivers</w:t>
      </w:r>
      <w:r w:rsidRPr="007D23BE">
        <w:rPr>
          <w:rStyle w:val="StyleUnderline"/>
        </w:rPr>
        <w:t xml:space="preserve"> </w:t>
      </w:r>
      <w:r w:rsidRPr="00220C5B">
        <w:rPr>
          <w:rStyle w:val="StyleUnderline"/>
          <w:highlight w:val="green"/>
        </w:rPr>
        <w:t>can’t solve</w:t>
      </w:r>
      <w:r w:rsidRPr="007D23BE">
        <w:rPr>
          <w:rStyle w:val="StyleUnderline"/>
        </w:rPr>
        <w:t xml:space="preserve"> immediate vaccination </w:t>
      </w:r>
      <w:r w:rsidRPr="00220C5B">
        <w:rPr>
          <w:rStyle w:val="StyleUnderline"/>
          <w:highlight w:val="green"/>
        </w:rPr>
        <w:t>needs in India and South Africa</w:t>
      </w:r>
      <w:r w:rsidRPr="007D23BE">
        <w:rPr>
          <w:rStyle w:val="StyleUnderline"/>
        </w:rPr>
        <w:t>, where Covid-19 cases are surging</w:t>
      </w:r>
      <w:r w:rsidRPr="007D23BE">
        <w:rPr>
          <w:rStyle w:val="Style13ptBold"/>
          <w:b w:val="0"/>
          <w:bCs w:val="0"/>
          <w:sz w:val="8"/>
          <w:szCs w:val="18"/>
        </w:rPr>
        <w:t xml:space="preserve">. That report also notes that the mRNA </w:t>
      </w:r>
      <w:r w:rsidRPr="00220C5B">
        <w:rPr>
          <w:rStyle w:val="StyleUnderline"/>
          <w:highlight w:val="green"/>
        </w:rPr>
        <w:t>vaccines</w:t>
      </w:r>
      <w:r w:rsidRPr="007D23BE">
        <w:rPr>
          <w:rStyle w:val="StyleUnderline"/>
        </w:rPr>
        <w:t xml:space="preserve"> from Pfizer and Moderna </w:t>
      </w:r>
      <w:r w:rsidRPr="00220C5B">
        <w:rPr>
          <w:rStyle w:val="StyleUnderline"/>
          <w:highlight w:val="green"/>
        </w:rPr>
        <w:t>have yet to be authorized</w:t>
      </w:r>
      <w:r w:rsidRPr="007D23BE">
        <w:rPr>
          <w:rStyle w:val="StyleUnderline"/>
        </w:rPr>
        <w:t xml:space="preserve"> for use </w:t>
      </w:r>
      <w:r w:rsidRPr="00220C5B">
        <w:rPr>
          <w:rStyle w:val="StyleUnderline"/>
          <w:highlight w:val="green"/>
        </w:rPr>
        <w:t>in India</w:t>
      </w:r>
      <w:r w:rsidRPr="007D23BE">
        <w:rPr>
          <w:rStyle w:val="StyleUnderline"/>
        </w:rPr>
        <w:t>,</w:t>
      </w:r>
      <w:r w:rsidRPr="007D23BE">
        <w:rPr>
          <w:rStyle w:val="Style13ptBold"/>
          <w:b w:val="0"/>
          <w:bCs w:val="0"/>
          <w:sz w:val="8"/>
          <w:szCs w:val="18"/>
        </w:rPr>
        <w:t xml:space="preserve">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220C5B">
        <w:rPr>
          <w:rStyle w:val="StyleUnderline"/>
          <w:highlight w:val="green"/>
        </w:rPr>
        <w:t>manufacturing vaccines is</w:t>
      </w:r>
      <w:r w:rsidRPr="007D23BE">
        <w:rPr>
          <w:rStyle w:val="StyleUnderline"/>
        </w:rPr>
        <w:t xml:space="preserve"> a much more </w:t>
      </w:r>
      <w:r w:rsidRPr="00220C5B">
        <w:rPr>
          <w:rStyle w:val="StyleUnderline"/>
          <w:highlight w:val="green"/>
        </w:rPr>
        <w:t>complicated</w:t>
      </w:r>
      <w:r w:rsidRPr="007D23BE">
        <w:rPr>
          <w:rStyle w:val="StyleUnderline"/>
        </w:rPr>
        <w:t xml:space="preserve"> process than making chemical drugs, </w:t>
      </w:r>
      <w:r w:rsidRPr="00220C5B">
        <w:rPr>
          <w:rStyle w:val="StyleUnderline"/>
          <w:highlight w:val="green"/>
        </w:rPr>
        <w:t>and a patent waiver</w:t>
      </w:r>
      <w:r w:rsidRPr="007D23BE">
        <w:rPr>
          <w:rStyle w:val="StyleUnderline"/>
        </w:rPr>
        <w:t xml:space="preserve"> by itself </w:t>
      </w:r>
      <w:r w:rsidRPr="00220C5B">
        <w:rPr>
          <w:rStyle w:val="StyleUnderline"/>
          <w:highlight w:val="green"/>
        </w:rPr>
        <w:t xml:space="preserve">would not enable </w:t>
      </w:r>
      <w:r w:rsidRPr="00220C5B">
        <w:rPr>
          <w:rStyle w:val="StyleUnderline"/>
        </w:rPr>
        <w:t xml:space="preserve">other </w:t>
      </w:r>
      <w:r w:rsidRPr="00220C5B">
        <w:rPr>
          <w:rStyle w:val="StyleUnderline"/>
          <w:highlight w:val="green"/>
        </w:rPr>
        <w:t>entities to manufacture their own copies</w:t>
      </w:r>
      <w:r w:rsidRPr="007D23BE">
        <w:rPr>
          <w:rStyle w:val="StyleUnderline"/>
        </w:rPr>
        <w:t xml:space="preserve"> of complex vaccines</w:t>
      </w:r>
      <w:r w:rsidRPr="007D23BE">
        <w:rPr>
          <w:rStyle w:val="Style13ptBold"/>
          <w:b w:val="0"/>
          <w:bCs w:val="0"/>
          <w:sz w:val="8"/>
          <w:szCs w:val="18"/>
        </w:rPr>
        <w:t xml:space="preserve">.” Jefferies analysts also remarked that </w:t>
      </w:r>
      <w:r w:rsidRPr="007D23BE">
        <w:rPr>
          <w:rStyle w:val="StyleUnderline"/>
        </w:rPr>
        <w:t>another barrier to increased vaccine production is “ensuring the quality of the product, which is also not trivial.”</w:t>
      </w:r>
      <w:r w:rsidRPr="007D23BE">
        <w:rPr>
          <w:rStyle w:val="Style13ptBold"/>
          <w:b w:val="0"/>
          <w:bCs w:val="0"/>
          <w:sz w:val="8"/>
          <w:szCs w:val="18"/>
        </w:rPr>
        <w:t xml:space="preserve"> Contractors for vaccine makers Pfizer, AstraZeneca and Johnson &amp; Johnson have all run into quality-control issues that have led to millions of vaccine doses being discarded. On a company earnings call yesterday, Moderna CEO Stéphane </w:t>
      </w:r>
      <w:proofErr w:type="spellStart"/>
      <w:r w:rsidRPr="007D23BE">
        <w:rPr>
          <w:rStyle w:val="Style13ptBold"/>
          <w:b w:val="0"/>
          <w:bCs w:val="0"/>
          <w:sz w:val="8"/>
          <w:szCs w:val="18"/>
        </w:rPr>
        <w:t>Bancel</w:t>
      </w:r>
      <w:proofErr w:type="spellEnd"/>
      <w:r w:rsidRPr="007D23BE">
        <w:rPr>
          <w:rStyle w:val="Style13ptBold"/>
          <w:b w:val="0"/>
          <w:bCs w:val="0"/>
          <w:sz w:val="8"/>
          <w:szCs w:val="18"/>
        </w:rPr>
        <w:t xml:space="preserve"> said he doubted that waiving IP rights would impact his company much, because it would take months or even years for other companies to scale up manufacturing. Meanwhile, the biotech company has recently committed to expanding its own manufacturing capacity and expects to be able to make up to 3 billion doses of vaccine in 2022.</w:t>
      </w:r>
      <w:r w:rsidRPr="007D23BE">
        <w:rPr>
          <w:sz w:val="8"/>
          <w:szCs w:val="32"/>
        </w:rPr>
        <w:t xml:space="preserve"> </w:t>
      </w:r>
      <w:r w:rsidRPr="007D23BE">
        <w:rPr>
          <w:rStyle w:val="Style13ptBold"/>
          <w:b w:val="0"/>
          <w:bCs w:val="0"/>
          <w:sz w:val="8"/>
          <w:szCs w:val="18"/>
        </w:rPr>
        <w:t xml:space="preserve">Morgan Stanley analysts noted that in October 2020, </w:t>
      </w:r>
      <w:r w:rsidRPr="00220C5B">
        <w:rPr>
          <w:rStyle w:val="StyleUnderline"/>
          <w:highlight w:val="green"/>
        </w:rPr>
        <w:t>Moderna “stated it would not enforce its patents</w:t>
      </w:r>
      <w:r w:rsidRPr="007D23BE">
        <w:rPr>
          <w:rStyle w:val="StyleUnderline"/>
        </w:rPr>
        <w:t xml:space="preserve"> during the pandemic, </w:t>
      </w:r>
      <w:r w:rsidRPr="00220C5B">
        <w:rPr>
          <w:rStyle w:val="StyleUnderline"/>
          <w:highlight w:val="green"/>
        </w:rPr>
        <w:t>but</w:t>
      </w:r>
      <w:r w:rsidRPr="007D23BE">
        <w:rPr>
          <w:rStyle w:val="StyleUnderline"/>
        </w:rPr>
        <w:t xml:space="preserve"> to our knowledge, </w:t>
      </w:r>
      <w:r w:rsidRPr="00220C5B">
        <w:rPr>
          <w:rStyle w:val="StyleUnderline"/>
          <w:highlight w:val="green"/>
        </w:rPr>
        <w:t>no one else has started manufacturing</w:t>
      </w:r>
      <w:r w:rsidRPr="007D23BE">
        <w:rPr>
          <w:rStyle w:val="StyleUnderline"/>
        </w:rPr>
        <w:t xml:space="preserve"> a vaccine that would violate Moderna’s patents</w:t>
      </w:r>
      <w:r w:rsidRPr="007D23BE">
        <w:rPr>
          <w:rStyle w:val="Style13ptBold"/>
          <w:b w:val="0"/>
          <w:bCs w:val="0"/>
          <w:sz w:val="8"/>
          <w:szCs w:val="18"/>
        </w:rPr>
        <w:t xml:space="preserve">.” The team at Brookline Capital markets noted that if a company did begin manufacturing vaccines based on Moderna’s patents, the upside would be an additional licensing revenue stream for the company. On Friday, vaccine manufacturer Novavax, which has reached an agreement with the private-public global health partnership Gavi to provide 1.1 billion vaccine doses to </w:t>
      </w:r>
      <w:proofErr w:type="gramStart"/>
      <w:r w:rsidRPr="007D23BE">
        <w:rPr>
          <w:rStyle w:val="Style13ptBold"/>
          <w:b w:val="0"/>
          <w:bCs w:val="0"/>
          <w:sz w:val="8"/>
          <w:szCs w:val="18"/>
        </w:rPr>
        <w:t>low income</w:t>
      </w:r>
      <w:proofErr w:type="gramEnd"/>
      <w:r w:rsidRPr="007D23BE">
        <w:rPr>
          <w:rStyle w:val="Style13ptBold"/>
          <w:b w:val="0"/>
          <w:bCs w:val="0"/>
          <w:sz w:val="8"/>
          <w:szCs w:val="18"/>
        </w:rPr>
        <w:t xml:space="preserve"> countries, stated its opposition to </w:t>
      </w:r>
      <w:r w:rsidRPr="007D23BE">
        <w:rPr>
          <w:rStyle w:val="StyleUnderline"/>
        </w:rPr>
        <w:t>the WTO waiving patents, arguing that it “could further constrain resources by diverting them to entities incapable of manufacturing safe and effective vaccines in the near term</w:t>
      </w:r>
      <w:r w:rsidRPr="007D23BE">
        <w:rPr>
          <w:rStyle w:val="Style13ptBold"/>
          <w:b w:val="0"/>
          <w:bCs w:val="0"/>
          <w:sz w:val="8"/>
          <w:szCs w:val="18"/>
        </w:rPr>
        <w:t>.” Jeffries analysts note that a waiver wouldn’t put Novavax at immediate risk, as a key component of the company’s vaccine “</w:t>
      </w:r>
      <w:r w:rsidRPr="007D23BE">
        <w:rPr>
          <w:rStyle w:val="StyleUnderline"/>
        </w:rPr>
        <w:t>is in limited supply and a majority of the raw material has already been locked up” by the company</w:t>
      </w:r>
      <w:r w:rsidRPr="007D23BE">
        <w:rPr>
          <w:rStyle w:val="Style13ptBold"/>
          <w:b w:val="0"/>
          <w:bCs w:val="0"/>
          <w:sz w:val="8"/>
          <w:szCs w:val="18"/>
        </w:rPr>
        <w:t xml:space="preserve">. That said, Morgan Stanley struck a similar point to Novavax about the risk involved in waiving patents. The analysts point out waivers could be counterproductive and </w:t>
      </w:r>
      <w:proofErr w:type="gramStart"/>
      <w:r w:rsidRPr="007D23BE">
        <w:rPr>
          <w:rStyle w:val="Style13ptBold"/>
          <w:b w:val="0"/>
          <w:bCs w:val="0"/>
          <w:sz w:val="8"/>
          <w:szCs w:val="18"/>
        </w:rPr>
        <w:t>actually slow</w:t>
      </w:r>
      <w:proofErr w:type="gramEnd"/>
      <w:r w:rsidRPr="007D23BE">
        <w:rPr>
          <w:rStyle w:val="Style13ptBold"/>
          <w:b w:val="0"/>
          <w:bCs w:val="0"/>
          <w:sz w:val="8"/>
          <w:szCs w:val="18"/>
        </w:rPr>
        <w:t xml:space="preserve"> down vaccine manufacturing. “</w:t>
      </w:r>
      <w:r w:rsidRPr="00220C5B">
        <w:rPr>
          <w:rStyle w:val="StyleUnderline"/>
          <w:highlight w:val="green"/>
        </w:rPr>
        <w:t>An IP waiver now may exacerbate supply issues</w:t>
      </w:r>
      <w:r w:rsidRPr="00220C5B">
        <w:rPr>
          <w:rStyle w:val="Style13ptBold"/>
          <w:b w:val="0"/>
          <w:bCs w:val="0"/>
          <w:sz w:val="8"/>
          <w:szCs w:val="18"/>
          <w:highlight w:val="green"/>
        </w:rPr>
        <w:t>,</w:t>
      </w:r>
      <w:r w:rsidRPr="007D23BE">
        <w:rPr>
          <w:rStyle w:val="Style13ptBold"/>
          <w:b w:val="0"/>
          <w:bCs w:val="0"/>
          <w:sz w:val="8"/>
          <w:szCs w:val="18"/>
        </w:rPr>
        <w:t>” they write, “</w:t>
      </w:r>
      <w:r w:rsidRPr="007D23BE">
        <w:rPr>
          <w:rStyle w:val="StyleUnderline"/>
        </w:rPr>
        <w:t>if some countries start to try to secure raw materials ahead of being able to produce a vaccine and cause shortages and disruptions in the supply chain.”</w:t>
      </w:r>
    </w:p>
    <w:p w14:paraId="001A168D" w14:textId="77777777" w:rsidR="00941AB7" w:rsidRPr="008A4B9F" w:rsidRDefault="00941AB7" w:rsidP="00941AB7"/>
    <w:p w14:paraId="398386C8" w14:textId="06D4A7F2" w:rsidR="00941AB7" w:rsidRDefault="00941AB7">
      <w:pPr>
        <w:pStyle w:val="Heading3"/>
      </w:pPr>
      <w:r>
        <w:t>AT – Timeframe</w:t>
      </w:r>
    </w:p>
    <w:p w14:paraId="25BABB78" w14:textId="273B9009" w:rsidR="00941AB7" w:rsidRDefault="00941AB7" w:rsidP="00941AB7"/>
    <w:p w14:paraId="331167B0" w14:textId="44AF02CA" w:rsidR="00941AB7" w:rsidRPr="00941AB7" w:rsidRDefault="00941AB7" w:rsidP="00941AB7">
      <w:pPr>
        <w:pStyle w:val="Heading4"/>
      </w:pPr>
      <w:r>
        <w:t xml:space="preserve">CX is binding judge – they said 1-2 years but provided no sort of evidence to prove this, err on the side of neg because we truly don’t know if IPR reductions will </w:t>
      </w:r>
      <w:proofErr w:type="gramStart"/>
      <w:r>
        <w:t>actually occur</w:t>
      </w:r>
      <w:proofErr w:type="gramEnd"/>
      <w:r>
        <w:t xml:space="preserve"> in poor countries getting access. Even if you by their </w:t>
      </w:r>
      <w:proofErr w:type="spellStart"/>
      <w:r>
        <w:t>arg</w:t>
      </w:r>
      <w:proofErr w:type="spellEnd"/>
      <w:r>
        <w:t>, c/a Knapp 21.</w:t>
      </w:r>
    </w:p>
    <w:sectPr w:rsidR="00941AB7" w:rsidRPr="00941A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4A16E7"/>
    <w:multiLevelType w:val="hybridMultilevel"/>
    <w:tmpl w:val="545E3516"/>
    <w:lvl w:ilvl="0" w:tplc="002CF99A">
      <w:start w:val="1"/>
      <w:numFmt w:val="lowerLetter"/>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F17486C"/>
    <w:multiLevelType w:val="hybridMultilevel"/>
    <w:tmpl w:val="083A1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B06BA"/>
    <w:multiLevelType w:val="hybridMultilevel"/>
    <w:tmpl w:val="109471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065D6C"/>
    <w:multiLevelType w:val="hybridMultilevel"/>
    <w:tmpl w:val="D7546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941E80"/>
    <w:multiLevelType w:val="hybridMultilevel"/>
    <w:tmpl w:val="810C2710"/>
    <w:lvl w:ilvl="0" w:tplc="0409000F">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DF752F0"/>
    <w:multiLevelType w:val="hybridMultilevel"/>
    <w:tmpl w:val="9C641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FB6550"/>
    <w:multiLevelType w:val="hybridMultilevel"/>
    <w:tmpl w:val="9CEA2F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3A642D"/>
    <w:multiLevelType w:val="hybridMultilevel"/>
    <w:tmpl w:val="3DB6C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6059EA"/>
    <w:multiLevelType w:val="hybridMultilevel"/>
    <w:tmpl w:val="26107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2"/>
  </w:num>
  <w:num w:numId="13">
    <w:abstractNumId w:val="10"/>
  </w:num>
  <w:num w:numId="14">
    <w:abstractNumId w:val="16"/>
  </w:num>
  <w:num w:numId="15">
    <w:abstractNumId w:val="14"/>
  </w:num>
  <w:num w:numId="16">
    <w:abstractNumId w:val="13"/>
  </w:num>
  <w:num w:numId="17">
    <w:abstractNumId w:val="18"/>
  </w:num>
  <w:num w:numId="18">
    <w:abstractNumId w:val="15"/>
  </w:num>
  <w:num w:numId="19">
    <w:abstractNumId w:val="1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465DB"/>
    <w:rsid w:val="000139A3"/>
    <w:rsid w:val="00061015"/>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6087"/>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910B3"/>
    <w:rsid w:val="007A2226"/>
    <w:rsid w:val="007F5B66"/>
    <w:rsid w:val="00823A1C"/>
    <w:rsid w:val="00845B9D"/>
    <w:rsid w:val="00860984"/>
    <w:rsid w:val="008B3ECB"/>
    <w:rsid w:val="008B4E85"/>
    <w:rsid w:val="008C1B2E"/>
    <w:rsid w:val="0091627E"/>
    <w:rsid w:val="00941AB7"/>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630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65DB"/>
    <w:rsid w:val="00E5262C"/>
    <w:rsid w:val="00EC7DC4"/>
    <w:rsid w:val="00ED30CF"/>
    <w:rsid w:val="00F176EF"/>
    <w:rsid w:val="00F45E10"/>
    <w:rsid w:val="00F6364A"/>
    <w:rsid w:val="00F9113A"/>
    <w:rsid w:val="00FA0ED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81785"/>
  <w15:chartTrackingRefBased/>
  <w15:docId w15:val="{3B7AEEA3-DB48-4448-8E4E-DE27E0D43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65DB"/>
    <w:rPr>
      <w:rFonts w:ascii="Calibri" w:hAnsi="Calibri"/>
    </w:rPr>
  </w:style>
  <w:style w:type="paragraph" w:styleId="Heading1">
    <w:name w:val="heading 1"/>
    <w:aliases w:val="Pocket"/>
    <w:basedOn w:val="Normal"/>
    <w:next w:val="Normal"/>
    <w:link w:val="Heading1Char"/>
    <w:qFormat/>
    <w:rsid w:val="00E465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65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E465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T"/>
    <w:basedOn w:val="Normal"/>
    <w:next w:val="Normal"/>
    <w:link w:val="Heading4Char"/>
    <w:uiPriority w:val="3"/>
    <w:unhideWhenUsed/>
    <w:qFormat/>
    <w:rsid w:val="00E465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65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65DB"/>
  </w:style>
  <w:style w:type="character" w:customStyle="1" w:styleId="Heading1Char">
    <w:name w:val="Heading 1 Char"/>
    <w:aliases w:val="Pocket Char"/>
    <w:basedOn w:val="DefaultParagraphFont"/>
    <w:link w:val="Heading1"/>
    <w:rsid w:val="00E465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65D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1,Citation Char Char Char Char Char"/>
    <w:basedOn w:val="DefaultParagraphFont"/>
    <w:link w:val="Heading3"/>
    <w:uiPriority w:val="2"/>
    <w:rsid w:val="00E465D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E465D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E465D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E465DB"/>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6"/>
    <w:qFormat/>
    <w:rsid w:val="00E465DB"/>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E465DB"/>
    <w:rPr>
      <w:color w:val="auto"/>
      <w:u w:val="none"/>
    </w:rPr>
  </w:style>
  <w:style w:type="character" w:styleId="FollowedHyperlink">
    <w:name w:val="FollowedHyperlink"/>
    <w:basedOn w:val="DefaultParagraphFont"/>
    <w:uiPriority w:val="99"/>
    <w:semiHidden/>
    <w:unhideWhenUsed/>
    <w:rsid w:val="00E465DB"/>
    <w:rPr>
      <w:color w:val="auto"/>
      <w:u w:val="non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3,No Spacing111112,tag"/>
    <w:basedOn w:val="Heading1"/>
    <w:link w:val="Hyperlink"/>
    <w:autoRedefine/>
    <w:uiPriority w:val="99"/>
    <w:qFormat/>
    <w:rsid w:val="00FA0ED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FA0ED9"/>
    <w:pPr>
      <w:ind w:left="720"/>
      <w:contextualSpacing/>
    </w:pPr>
  </w:style>
  <w:style w:type="paragraph" w:customStyle="1" w:styleId="Emphasis1">
    <w:name w:val="Emphasis1"/>
    <w:basedOn w:val="Normal"/>
    <w:link w:val="Emphasis"/>
    <w:autoRedefine/>
    <w:uiPriority w:val="7"/>
    <w:qFormat/>
    <w:rsid w:val="00FA0ED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496087"/>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utureoflife.org/2016/05/20/biodiversity-loss/" TargetMode="External"/><Relationship Id="rId13" Type="http://schemas.openxmlformats.org/officeDocument/2006/relationships/hyperlink" Target="http://science.sciencemag.org/content/314/5800/787" TargetMode="External"/><Relationship Id="rId18" Type="http://schemas.openxmlformats.org/officeDocument/2006/relationships/hyperlink" Target="https://itif.org/publications/2020/02/03/delinkage-debunked-why-replacing-patents-prizes-drug-development-wont-work" TargetMode="External"/><Relationship Id="rId3" Type="http://schemas.openxmlformats.org/officeDocument/2006/relationships/styles" Target="styles.xml"/><Relationship Id="rId21" Type="http://schemas.openxmlformats.org/officeDocument/2006/relationships/hyperlink" Target="https://www.forbes.com/sites/alexknapp/2021/05/07/patent-waivers-wont-impact-big-pharmas-bottom-line-but-could-slow-covid-vaccine-rollouts/?sh=5356957e7862" TargetMode="External"/><Relationship Id="rId7" Type="http://schemas.openxmlformats.org/officeDocument/2006/relationships/hyperlink" Target="https://www.ecomena.org/impacts-of-biological-warfare-on-biodiversity/" TargetMode="External"/><Relationship Id="rId12" Type="http://schemas.openxmlformats.org/officeDocument/2006/relationships/hyperlink" Target="http://bit.ly/1ssxx5m" TargetMode="External"/><Relationship Id="rId17" Type="http://schemas.openxmlformats.org/officeDocument/2006/relationships/hyperlink" Target="http://www.cnsnews.com/news/article/cnsnewscom-staff/cia-director-cites-impact-climate-change-deeper-cause-global" TargetMode="External"/><Relationship Id="rId2" Type="http://schemas.openxmlformats.org/officeDocument/2006/relationships/numbering" Target="numbering.xml"/><Relationship Id="rId16" Type="http://schemas.openxmlformats.org/officeDocument/2006/relationships/hyperlink" Target="http://www.defense.gov/News-Article-View/Article/603441" TargetMode="External"/><Relationship Id="rId20" Type="http://schemas.openxmlformats.org/officeDocument/2006/relationships/hyperlink" Target="https://www.cgdev.org/blog/confronting-antimicrobial-resistance-can-we-get-collective-action" TargetMode="External"/><Relationship Id="rId1" Type="http://schemas.openxmlformats.org/officeDocument/2006/relationships/customXml" Target="../customXml/item1.xml"/><Relationship Id="rId6" Type="http://schemas.openxmlformats.org/officeDocument/2006/relationships/hyperlink" Target="https://academic.oup.com/milmed/article/186/7-8/193/6135020" TargetMode="External"/><Relationship Id="rId11" Type="http://schemas.openxmlformats.org/officeDocument/2006/relationships/hyperlink" Target="http://commondreams.org/views/2016/02/10/biodiversity-loss-and-doomsday-clock-invisible-disaster-almost-no-one-talking-about" TargetMode="External"/><Relationship Id="rId5" Type="http://schemas.openxmlformats.org/officeDocument/2006/relationships/webSettings" Target="webSettings.xml"/><Relationship Id="rId15" Type="http://schemas.openxmlformats.org/officeDocument/2006/relationships/hyperlink" Target="http://thebulletin.org/climate-change-and-syrian-uprising" TargetMode="External"/><Relationship Id="rId23" Type="http://schemas.openxmlformats.org/officeDocument/2006/relationships/theme" Target="theme/theme1.xml"/><Relationship Id="rId10" Type="http://schemas.openxmlformats.org/officeDocument/2006/relationships/hyperlink" Target="https://www.cbd.int/gbo3" TargetMode="External"/><Relationship Id="rId19" Type="http://schemas.openxmlformats.org/officeDocument/2006/relationships/hyperlink" Target="https://www.ip-watch.org/2018/09/21/follow-pharmaceutical-innovations-eligible-patent-protection/" TargetMode="External"/><Relationship Id="rId4" Type="http://schemas.openxmlformats.org/officeDocument/2006/relationships/settings" Target="settings.xml"/><Relationship Id="rId9" Type="http://schemas.openxmlformats.org/officeDocument/2006/relationships/hyperlink" Target="http://www.ncbi.nlm.nih.gov/pubmed/26601195" TargetMode="External"/><Relationship Id="rId14" Type="http://schemas.openxmlformats.org/officeDocument/2006/relationships/hyperlink" Target="http://www.nature.com/nature/journal/v486/n7401/full/nature11018.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9469</Words>
  <Characters>53978</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armaan@null.net</dc:creator>
  <cp:keywords>5.1.1</cp:keywords>
  <dc:description/>
  <cp:lastModifiedBy>Armaan Christ</cp:lastModifiedBy>
  <cp:revision>2</cp:revision>
  <dcterms:created xsi:type="dcterms:W3CDTF">2021-09-10T22:22:00Z</dcterms:created>
  <dcterms:modified xsi:type="dcterms:W3CDTF">2021-09-10T22:22:00Z</dcterms:modified>
</cp:coreProperties>
</file>