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F56" w:rsidRPr="007833D7" w:rsidRDefault="006E0F56" w:rsidP="006E0F56">
      <w:pPr>
        <w:pStyle w:val="Heading2"/>
      </w:pPr>
      <w:r>
        <w:t xml:space="preserve">I affirm, Resolved: Appropriation of outer space by private entities is unjust. </w:t>
      </w:r>
    </w:p>
    <w:p w:rsidR="006E0F56" w:rsidRPr="00B55AD5" w:rsidRDefault="006E0F56" w:rsidP="006E0F56"/>
    <w:p w:rsidR="006E0F56" w:rsidRDefault="006E0F56" w:rsidP="006E0F56">
      <w:pPr>
        <w:pStyle w:val="Heading2"/>
      </w:pPr>
      <w:r>
        <w:lastRenderedPageBreak/>
        <w:t>FW</w:t>
      </w:r>
    </w:p>
    <w:p w:rsidR="006E0F56" w:rsidRPr="008F5337" w:rsidRDefault="006E0F56" w:rsidP="006E0F56">
      <w:pPr>
        <w:pStyle w:val="Heading4"/>
      </w:pPr>
      <w:r w:rsidRPr="008F5337">
        <w:t xml:space="preserve">Pleasure and pain are intrinsically valuable. </w:t>
      </w:r>
    </w:p>
    <w:p w:rsidR="006E0F56" w:rsidRPr="008F5337" w:rsidRDefault="006E0F56" w:rsidP="006E0F56">
      <w:r w:rsidRPr="008F5337">
        <w:rPr>
          <w:rStyle w:val="StyleUnderline"/>
        </w:rPr>
        <w:t>Moen 16</w:t>
      </w:r>
      <w:r w:rsidRPr="008F5337">
        <w:t xml:space="preserve"> [(Ole Martin Moen, Research Fellow in Philosophy at University of Oslo) “An Argument for Hedonism,” Journal of Value Inquiry (Springer), 50 (2) 2016: 267–281, </w:t>
      </w:r>
      <w:hyperlink r:id="rId6" w:history="1">
        <w:r w:rsidRPr="008F5337">
          <w:rPr>
            <w:rStyle w:val="Hyperlink"/>
          </w:rPr>
          <w:t>https://link.springer.com/article/10.1007/s10790-015-9506-9</w:t>
        </w:r>
      </w:hyperlink>
      <w:r w:rsidRPr="008F5337">
        <w:t>] TDI</w:t>
      </w:r>
    </w:p>
    <w:p w:rsidR="006E0F56" w:rsidRPr="007674EB" w:rsidRDefault="006E0F56" w:rsidP="006E0F56">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proofErr w:type="gramStart"/>
      <w:r w:rsidRPr="008F5337">
        <w:rPr>
          <w:b/>
          <w:u w:val="single"/>
        </w:rPr>
        <w:t>The</w:t>
      </w:r>
      <w:proofErr w:type="gramEnd"/>
      <w:r w:rsidRPr="008F5337">
        <w:rPr>
          <w:b/>
          <w:u w:val="single"/>
        </w:rPr>
        <w:t xml:space="preserv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rsidR="006E0F56" w:rsidRPr="008F5337" w:rsidRDefault="006E0F56" w:rsidP="006E0F56">
      <w:pPr>
        <w:pStyle w:val="Heading4"/>
      </w:pPr>
      <w:r w:rsidRPr="008F5337">
        <w:t>Moral uncertainty means preventing extinction should be our highest priority.</w:t>
      </w:r>
    </w:p>
    <w:p w:rsidR="006E0F56" w:rsidRPr="008F5337" w:rsidRDefault="006E0F56" w:rsidP="006E0F56">
      <w:proofErr w:type="spellStart"/>
      <w:r w:rsidRPr="008F5337">
        <w:rPr>
          <w:rStyle w:val="StyleUnderline"/>
        </w:rPr>
        <w:t>Bostrom</w:t>
      </w:r>
      <w:proofErr w:type="spellEnd"/>
      <w:r w:rsidRPr="008F5337">
        <w:rPr>
          <w:rStyle w:val="StyleUnderline"/>
        </w:rPr>
        <w:t xml:space="preserve"> 12</w:t>
      </w:r>
      <w:r w:rsidRPr="008F5337">
        <w:t xml:space="preserve"> [(Nick </w:t>
      </w:r>
      <w:proofErr w:type="spellStart"/>
      <w:r w:rsidRPr="008F5337">
        <w:t>Bostrom</w:t>
      </w:r>
      <w:proofErr w:type="spellEnd"/>
      <w:r w:rsidRPr="008F5337">
        <w:t>, Faculty of Philosophy &amp; Oxford Martin School University of Oxford) “Existential Risk Prevention as Global Priority.” Global Policy, 2012] TDI</w:t>
      </w:r>
    </w:p>
    <w:p w:rsidR="006E0F56" w:rsidRPr="008F5337" w:rsidRDefault="006E0F56" w:rsidP="006E0F56">
      <w:pPr>
        <w:rPr>
          <w:rStyle w:val="StyleUnderline"/>
        </w:rPr>
      </w:pPr>
      <w:r w:rsidRPr="007674EB">
        <w:rPr>
          <w:sz w:val="12"/>
        </w:rPr>
        <w:t xml:space="preserve">These </w:t>
      </w:r>
      <w:r w:rsidRPr="008F5337">
        <w:rPr>
          <w:rStyle w:val="StyleUnderline"/>
        </w:rPr>
        <w:t xml:space="preserve">reflections on </w:t>
      </w:r>
      <w:r w:rsidRPr="00B835B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proofErr w:type="gramStart"/>
      <w:r w:rsidRPr="008F5337">
        <w:rPr>
          <w:rStyle w:val="StyleUnderline"/>
        </w:rPr>
        <w:t>Our</w:t>
      </w:r>
      <w:proofErr w:type="gramEnd"/>
      <w:r w:rsidRPr="008F5337">
        <w:rPr>
          <w:rStyle w:val="StyleUnderline"/>
        </w:rPr>
        <w:t xml:space="preserve"> </w:t>
      </w:r>
      <w:r w:rsidRPr="00B835BE">
        <w:rPr>
          <w:rStyle w:val="StyleUnderline"/>
          <w:highlight w:val="cyan"/>
        </w:rPr>
        <w:t>present understanding</w:t>
      </w:r>
      <w:r w:rsidRPr="008F5337">
        <w:rPr>
          <w:rStyle w:val="StyleUnderline"/>
        </w:rPr>
        <w:t xml:space="preserve"> of axiology </w:t>
      </w:r>
      <w:r w:rsidRPr="00B835BE">
        <w:rPr>
          <w:rStyle w:val="StyleUnderline"/>
          <w:highlight w:val="cyan"/>
        </w:rPr>
        <w:t xml:space="preserve">might </w:t>
      </w:r>
      <w:r w:rsidRPr="00D025FD">
        <w:rPr>
          <w:rStyle w:val="StyleUnderline"/>
        </w:rPr>
        <w:t xml:space="preserve">well </w:t>
      </w:r>
      <w:r w:rsidRPr="00B835B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B835BE">
        <w:rPr>
          <w:rStyle w:val="StyleUnderline"/>
          <w:highlight w:val="cyan"/>
        </w:rPr>
        <w:t>uncertain about our ultimate aims</w:t>
      </w:r>
      <w:r w:rsidRPr="008F5337">
        <w:rPr>
          <w:rStyle w:val="StyleUnderline"/>
        </w:rPr>
        <w:t xml:space="preserve">, then we should </w:t>
      </w:r>
      <w:r w:rsidRPr="00B835BE">
        <w:rPr>
          <w:rStyle w:val="StyleUnderline"/>
          <w:highlight w:val="cyan"/>
        </w:rPr>
        <w:t xml:space="preserve">recognize that there is a </w:t>
      </w:r>
      <w:r w:rsidRPr="000613F1">
        <w:rPr>
          <w:rStyle w:val="StyleUnderline"/>
        </w:rPr>
        <w:t xml:space="preserve">great option </w:t>
      </w:r>
      <w:r w:rsidRPr="00B835B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B835BE">
        <w:rPr>
          <w:rStyle w:val="StyleUnderline"/>
          <w:highlight w:val="cyan"/>
        </w:rPr>
        <w:t xml:space="preserve">ability to recognize value and </w:t>
      </w:r>
      <w:r w:rsidRPr="000613F1">
        <w:rPr>
          <w:rStyle w:val="StyleUnderline"/>
        </w:rPr>
        <w:t xml:space="preserve">to </w:t>
      </w:r>
      <w:r w:rsidRPr="00B835B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B835BE">
        <w:rPr>
          <w:rStyle w:val="StyleUnderline"/>
          <w:highlight w:val="cyan"/>
        </w:rPr>
        <w:t>future version of humanity</w:t>
      </w:r>
      <w:r w:rsidRPr="008F5337">
        <w:rPr>
          <w:rStyle w:val="StyleUnderline"/>
        </w:rPr>
        <w:t xml:space="preserve"> with great powers and a propensity to </w:t>
      </w:r>
      <w:r w:rsidRPr="00B835B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B835BE">
        <w:rPr>
          <w:rStyle w:val="StyleUnderline"/>
          <w:highlight w:val="cyan"/>
        </w:rPr>
        <w:t>prevent any existential catastrophe</w:t>
      </w:r>
      <w:r w:rsidRPr="008F5337">
        <w:rPr>
          <w:rStyle w:val="StyleUnderline"/>
        </w:rPr>
        <w:t>.</w:t>
      </w:r>
    </w:p>
    <w:p w:rsidR="006E0F56" w:rsidRDefault="006E0F56" w:rsidP="006E0F56">
      <w:pPr>
        <w:pStyle w:val="Heading3"/>
      </w:pPr>
      <w:r>
        <w:lastRenderedPageBreak/>
        <w:t>Advocacy</w:t>
      </w:r>
    </w:p>
    <w:p w:rsidR="006E0F56" w:rsidRPr="00D77164" w:rsidRDefault="006E0F56" w:rsidP="006E0F56">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6E0F56" w:rsidRPr="002401A3" w:rsidRDefault="006E0F56" w:rsidP="006E0F56">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6E0F56" w:rsidRPr="002401A3" w:rsidRDefault="006E0F56" w:rsidP="006E0F56">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w:t>
      </w:r>
      <w:r w:rsidRPr="002401A3">
        <w:rPr>
          <w:sz w:val="12"/>
        </w:rPr>
        <w:lastRenderedPageBreak/>
        <w:t xml:space="preserve">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6E0F56" w:rsidRPr="002401A3" w:rsidRDefault="006E0F56" w:rsidP="006E0F56">
      <w:pPr>
        <w:pStyle w:val="Heading4"/>
        <w:rPr>
          <w:rFonts w:cs="Calibri"/>
        </w:rPr>
      </w:pPr>
      <w:r w:rsidRPr="002401A3">
        <w:rPr>
          <w:rFonts w:cs="Calibri"/>
        </w:rPr>
        <w:t>Treating space as a commons solves orbital debris. States already agree to a limited regime of this type.</w:t>
      </w:r>
    </w:p>
    <w:p w:rsidR="006E0F56" w:rsidRPr="002401A3" w:rsidRDefault="006E0F56" w:rsidP="006E0F5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6E0F56" w:rsidRPr="002401A3" w:rsidRDefault="006E0F56" w:rsidP="006E0F56">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w:t>
      </w:r>
      <w:r w:rsidRPr="008D56B1">
        <w:rPr>
          <w:rStyle w:val="StyleUnderline"/>
        </w:rPr>
        <w:lastRenderedPageBreak/>
        <w:t>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6E0F56" w:rsidRPr="002401A3" w:rsidRDefault="006E0F56" w:rsidP="006E0F56">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6E0F56" w:rsidRPr="002401A3" w:rsidRDefault="006E0F56" w:rsidP="006E0F56">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6E0F56" w:rsidRPr="006E0F56" w:rsidRDefault="006E0F56" w:rsidP="006E0F56">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6E0F56" w:rsidRPr="00246A40" w:rsidRDefault="006E0F56" w:rsidP="006E0F56"/>
    <w:p w:rsidR="006E0F56" w:rsidRDefault="006E0F56" w:rsidP="006E0F56">
      <w:pPr>
        <w:pStyle w:val="Heading3"/>
      </w:pPr>
    </w:p>
    <w:p w:rsidR="00F35CC5" w:rsidRDefault="00F35CC5" w:rsidP="00F35CC5">
      <w:pPr>
        <w:pStyle w:val="Heading3"/>
      </w:pPr>
      <w:r>
        <w:lastRenderedPageBreak/>
        <w:t>Contention 1: Exploitation</w:t>
      </w:r>
    </w:p>
    <w:p w:rsidR="00F35CC5" w:rsidRPr="002401A3" w:rsidRDefault="00F35CC5" w:rsidP="00F35CC5">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F35CC5" w:rsidRPr="002401A3" w:rsidRDefault="00F35CC5" w:rsidP="00F35CC5">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F35CC5" w:rsidRPr="002401A3" w:rsidRDefault="00F35CC5" w:rsidP="00F35CC5">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w:t>
      </w:r>
      <w:r w:rsidRPr="002401A3">
        <w:rPr>
          <w:rStyle w:val="StyleUnderline"/>
        </w:rPr>
        <w:lastRenderedPageBreak/>
        <w:t>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F35CC5" w:rsidRPr="002401A3" w:rsidRDefault="00F35CC5" w:rsidP="00F35CC5"/>
    <w:p w:rsidR="00F35CC5" w:rsidRPr="002401A3" w:rsidRDefault="00F35CC5" w:rsidP="00F35CC5">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F35CC5" w:rsidRPr="002401A3" w:rsidRDefault="00F35CC5" w:rsidP="00F35CC5">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F35CC5" w:rsidRPr="00083E92" w:rsidRDefault="00F35CC5" w:rsidP="00F35CC5">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w:t>
      </w:r>
      <w:r w:rsidRPr="002401A3">
        <w:rPr>
          <w:sz w:val="12"/>
        </w:rPr>
        <w:lastRenderedPageBreak/>
        <w:t xml:space="preserve">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F35CC5" w:rsidRDefault="00F35CC5" w:rsidP="00F35CC5">
      <w:pPr>
        <w:pStyle w:val="Heading4"/>
      </w:pPr>
      <w:r>
        <w:t>And, private appropriation and commodification of space is connected to the historical legacy and present day practices of colonialism- squo space expansion proves</w:t>
      </w:r>
    </w:p>
    <w:p w:rsidR="00F35CC5" w:rsidRPr="00563A91" w:rsidRDefault="00F35CC5" w:rsidP="00F35CC5">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w:t>
      </w:r>
      <w:r>
        <w:lastRenderedPageBreak/>
        <w:t>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F35CC5" w:rsidRPr="00F35CC5" w:rsidRDefault="00F35CC5" w:rsidP="00F35CC5">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 xml:space="preserve">in space exploration, </w:t>
      </w:r>
      <w:r>
        <w:lastRenderedPageBreak/>
        <w:t>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6E0F56" w:rsidRDefault="006E0F56" w:rsidP="006E0F56">
      <w:pPr>
        <w:pStyle w:val="Heading3"/>
      </w:pPr>
      <w:r>
        <w:lastRenderedPageBreak/>
        <w:t>Contention 2: Space Exploration</w:t>
      </w:r>
    </w:p>
    <w:p w:rsidR="006E0F56" w:rsidRPr="007875CF" w:rsidRDefault="006E0F56" w:rsidP="006E0F56">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6E0F56" w:rsidRPr="007875CF" w:rsidRDefault="006E0F56" w:rsidP="006E0F56">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0" w:history="1">
        <w:r w:rsidRPr="007875CF">
          <w:rPr>
            <w:rStyle w:val="Hyperlink"/>
          </w:rPr>
          <w:t>https://www.nature.com/articles/s41598-021-89909-7</w:t>
        </w:r>
      </w:hyperlink>
      <w:r w:rsidRPr="007875CF">
        <w:t xml:space="preserve">] </w:t>
      </w:r>
      <w:proofErr w:type="spellStart"/>
      <w:r w:rsidRPr="007875CF">
        <w:t>brett</w:t>
      </w:r>
      <w:proofErr w:type="spellEnd"/>
    </w:p>
    <w:p w:rsidR="006E0F56" w:rsidRPr="00F4660D" w:rsidRDefault="006E0F56" w:rsidP="006E0F56">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6E0F56" w:rsidRPr="007875CF" w:rsidRDefault="006E0F56" w:rsidP="006E0F56">
      <w:pPr>
        <w:pStyle w:val="Heading4"/>
        <w:rPr>
          <w:rFonts w:cs="Calibri"/>
        </w:rPr>
      </w:pPr>
      <w:r>
        <w:rPr>
          <w:rFonts w:cs="Calibri"/>
        </w:rPr>
        <w:t>It collapses satellite networks and kills other space development- keeping space clean is a pre-</w:t>
      </w:r>
      <w:proofErr w:type="spellStart"/>
      <w:r>
        <w:rPr>
          <w:rFonts w:cs="Calibri"/>
        </w:rPr>
        <w:t>req</w:t>
      </w:r>
      <w:proofErr w:type="spellEnd"/>
      <w:r>
        <w:rPr>
          <w:rFonts w:cs="Calibri"/>
        </w:rPr>
        <w:t xml:space="preserve"> to using it. </w:t>
      </w:r>
    </w:p>
    <w:p w:rsidR="006E0F56" w:rsidRPr="007875CF" w:rsidRDefault="006E0F56" w:rsidP="006E0F56">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1"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6E0F56" w:rsidRPr="0015736C" w:rsidRDefault="006E0F56" w:rsidP="006E0F56">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w:t>
      </w:r>
      <w:r w:rsidRPr="007875CF">
        <w:rPr>
          <w:sz w:val="12"/>
        </w:rPr>
        <w:lastRenderedPageBreak/>
        <w:t xml:space="preserve">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w:t>
      </w:r>
      <w:r w:rsidRPr="007875CF">
        <w:rPr>
          <w:sz w:val="12"/>
        </w:rPr>
        <w:lastRenderedPageBreak/>
        <w:t xml:space="preserve">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6E0F56" w:rsidRDefault="006E0F56" w:rsidP="006E0F56">
      <w:pPr>
        <w:pStyle w:val="Heading4"/>
      </w:pPr>
      <w:r>
        <w:t xml:space="preserve">No alt causes or thumpers---absent </w:t>
      </w:r>
      <w:r>
        <w:t>privatization</w:t>
      </w:r>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6E0F56" w:rsidRPr="0022425B" w:rsidRDefault="006E0F56" w:rsidP="006E0F56">
      <w:r>
        <w:t>---1 collision a decade is hardly enough to trigger Kessler syndrome.</w:t>
      </w:r>
    </w:p>
    <w:p w:rsidR="006E0F56" w:rsidRDefault="006E0F56" w:rsidP="006E0F56">
      <w:proofErr w:type="spellStart"/>
      <w:r w:rsidRPr="009C597A">
        <w:rPr>
          <w:rStyle w:val="Style13ptBold"/>
        </w:rPr>
        <w:lastRenderedPageBreak/>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2" w:history="1">
        <w:r w:rsidRPr="00FC48A8">
          <w:rPr>
            <w:rStyle w:val="Hyperlink"/>
          </w:rPr>
          <w:t>https://www.orbitaldebris.jsc.nasa.gov/quarterly-news/pdfs/odqnv22i3.pdf</w:t>
        </w:r>
      </w:hyperlink>
      <w:r>
        <w:t xml:space="preserve">] </w:t>
      </w:r>
      <w:proofErr w:type="spellStart"/>
      <w:r>
        <w:t>brett</w:t>
      </w:r>
      <w:proofErr w:type="spellEnd"/>
    </w:p>
    <w:p w:rsidR="006E0F56" w:rsidRPr="003214A1" w:rsidRDefault="006E0F56" w:rsidP="006E0F56">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6E0F56" w:rsidRPr="003214A1" w:rsidRDefault="006E0F56" w:rsidP="006E0F56">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6E0F56" w:rsidRPr="007E5006" w:rsidRDefault="006E0F56" w:rsidP="006E0F56">
      <w:pPr>
        <w:rPr>
          <w:rStyle w:val="Emphasis"/>
        </w:rPr>
      </w:pPr>
      <w:r w:rsidRPr="007E5006">
        <w:rPr>
          <w:rStyle w:val="Emphasis"/>
        </w:rPr>
        <w:t xml:space="preserve">The LEO Environment </w:t>
      </w:r>
      <w:r w:rsidRPr="00A033F0">
        <w:rPr>
          <w:rStyle w:val="Emphasis"/>
          <w:highlight w:val="green"/>
        </w:rPr>
        <w:t>without Large Constellations</w:t>
      </w:r>
    </w:p>
    <w:p w:rsidR="006E0F56" w:rsidRPr="003214A1" w:rsidRDefault="006E0F56" w:rsidP="006E0F56">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6E0F56" w:rsidRPr="001C5F3A" w:rsidRDefault="006E0F56" w:rsidP="006E0F56">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6E0F56" w:rsidRPr="001C5F3A" w:rsidRDefault="006E0F56" w:rsidP="006E0F56">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6E0F56" w:rsidRPr="001C5F3A" w:rsidRDefault="006E0F56" w:rsidP="006E0F56">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w:t>
      </w:r>
      <w:r w:rsidRPr="001C5F3A">
        <w:rPr>
          <w:sz w:val="16"/>
        </w:rPr>
        <w:lastRenderedPageBreak/>
        <w:t xml:space="preserve">90% PMD scenarios, with future explosions, are used to benchmark the effects when LCs are added to the simulated environment as described in the sections below. </w:t>
      </w:r>
    </w:p>
    <w:p w:rsidR="006E0F56" w:rsidRDefault="006E0F56" w:rsidP="006E0F56"/>
    <w:p w:rsidR="006E0F56" w:rsidRDefault="006E0F56" w:rsidP="006E0F56">
      <w:pPr>
        <w:pStyle w:val="Heading4"/>
        <w:jc w:val="center"/>
        <w:rPr>
          <w:u w:val="single"/>
        </w:rPr>
      </w:pPr>
      <w:r>
        <w:rPr>
          <w:u w:val="single"/>
        </w:rPr>
        <w:t>Impacts-</w:t>
      </w:r>
    </w:p>
    <w:p w:rsidR="006E0F56" w:rsidRDefault="006E0F56" w:rsidP="006E0F56">
      <w:pPr>
        <w:pStyle w:val="Heading4"/>
        <w:numPr>
          <w:ilvl w:val="0"/>
          <w:numId w:val="16"/>
        </w:numPr>
        <w:rPr>
          <w:u w:val="single"/>
        </w:rPr>
      </w:pPr>
      <w:r>
        <w:rPr>
          <w:u w:val="single"/>
        </w:rPr>
        <w:t xml:space="preserve">Conflict </w:t>
      </w:r>
    </w:p>
    <w:p w:rsidR="006E0F56" w:rsidRPr="004D7D3C" w:rsidRDefault="006E0F56" w:rsidP="006E0F56">
      <w:pPr>
        <w:pStyle w:val="Heading4"/>
      </w:pPr>
      <w:r>
        <w:t xml:space="preserve">Increasing debris triggers </w:t>
      </w:r>
      <w:r w:rsidRPr="004D7D3C">
        <w:rPr>
          <w:u w:val="single"/>
        </w:rPr>
        <w:t xml:space="preserve">miscalculated war. </w:t>
      </w:r>
      <w:r w:rsidRPr="004D7D3C">
        <w:rPr>
          <w:rFonts w:cs="Calibri"/>
        </w:rPr>
        <w:t xml:space="preserve">Space debris causes nuclear </w:t>
      </w:r>
      <w:proofErr w:type="spellStart"/>
      <w:r w:rsidRPr="004D7D3C">
        <w:rPr>
          <w:rFonts w:cs="Calibri"/>
        </w:rPr>
        <w:t>miscalc</w:t>
      </w:r>
      <w:proofErr w:type="spellEnd"/>
      <w:r w:rsidRPr="004D7D3C">
        <w:rPr>
          <w:rFonts w:cs="Calibri"/>
        </w:rPr>
        <w:t xml:space="preserve"> – countries interpret collisions as pre-emptive strikes.</w:t>
      </w:r>
      <w:r>
        <w:rPr>
          <w:rFonts w:cs="Calibri"/>
        </w:rPr>
        <w:t xml:space="preserve"> </w:t>
      </w:r>
      <w:r>
        <w:t xml:space="preserve">The internal link is </w:t>
      </w:r>
      <w:r>
        <w:rPr>
          <w:u w:val="single"/>
        </w:rPr>
        <w:t>linear</w:t>
      </w:r>
      <w:r>
        <w:t>---any reduction in debris reduces the risk</w:t>
      </w:r>
    </w:p>
    <w:p w:rsidR="002E3BD2" w:rsidRPr="008B4F06" w:rsidRDefault="002E3BD2" w:rsidP="002E3BD2">
      <w:pPr>
        <w:rPr>
          <w:rFonts w:cs="Calibri"/>
          <w:color w:val="000000" w:themeColor="text1"/>
        </w:rPr>
      </w:pPr>
      <w:bookmarkStart w:id="0" w:name="_Hlk89888149"/>
      <w:proofErr w:type="spellStart"/>
      <w:r w:rsidRPr="008B4F06">
        <w:rPr>
          <w:rStyle w:val="Style13ptBold"/>
          <w:rFonts w:cs="Calibri"/>
          <w:color w:val="000000" w:themeColor="text1"/>
        </w:rPr>
        <w:t>Dockrill</w:t>
      </w:r>
      <w:proofErr w:type="spellEnd"/>
      <w:r w:rsidRPr="008B4F06">
        <w:rPr>
          <w:rStyle w:val="Style13ptBold"/>
          <w:rFonts w:cs="Calibri"/>
          <w:color w:val="000000" w:themeColor="text1"/>
        </w:rPr>
        <w:t xml:space="preserve"> 16</w:t>
      </w:r>
      <w:r w:rsidRPr="008B4F06">
        <w:rPr>
          <w:rFonts w:cs="Calibri"/>
          <w:color w:val="000000" w:themeColor="text1"/>
        </w:rPr>
        <w:t xml:space="preserve"> [Peter; 2016; Award-winning science &amp; technology journalist. “Space Junk Accidents Could Trigger Armed Conflict, Study Finds.” </w:t>
      </w:r>
      <w:hyperlink r:id="rId33" w:history="1">
        <w:r w:rsidRPr="008B4F06">
          <w:rPr>
            <w:rStyle w:val="Hyperlink"/>
            <w:rFonts w:cs="Calibri"/>
            <w:color w:val="000000" w:themeColor="text1"/>
          </w:rPr>
          <w:t>https://www.sciencealert.com/space-junk-accidents-could-trigger-armed-conflict-expert-warns</w:t>
        </w:r>
      </w:hyperlink>
      <w:r w:rsidRPr="008B4F06">
        <w:rPr>
          <w:rFonts w:cs="Calibri"/>
          <w:color w:val="000000" w:themeColor="text1"/>
        </w:rPr>
        <w:t xml:space="preserve">] </w:t>
      </w:r>
      <w:proofErr w:type="spellStart"/>
      <w:proofErr w:type="gramStart"/>
      <w:r w:rsidRPr="008B4F06">
        <w:rPr>
          <w:rFonts w:cs="Calibri"/>
          <w:color w:val="000000" w:themeColor="text1"/>
        </w:rPr>
        <w:t>brett</w:t>
      </w:r>
      <w:proofErr w:type="spellEnd"/>
      <w:proofErr w:type="gramEnd"/>
    </w:p>
    <w:p w:rsidR="002E3BD2" w:rsidRPr="008B4F06" w:rsidRDefault="002E3BD2" w:rsidP="002E3BD2">
      <w:pPr>
        <w:rPr>
          <w:rStyle w:val="StyleUnderline"/>
          <w:rFonts w:cs="Calibri"/>
          <w:color w:val="000000" w:themeColor="text1"/>
        </w:rPr>
      </w:pPr>
      <w:r w:rsidRPr="008B4F06">
        <w:rPr>
          <w:rStyle w:val="StyleUnderline"/>
          <w:rFonts w:cs="Calibri"/>
          <w:color w:val="000000" w:themeColor="text1"/>
        </w:rPr>
        <w:t xml:space="preserve">The increasingly </w:t>
      </w:r>
      <w:r w:rsidRPr="008B4F06">
        <w:rPr>
          <w:rStyle w:val="StyleUnderline"/>
          <w:rFonts w:cs="Calibri"/>
          <w:color w:val="000000" w:themeColor="text1"/>
          <w:highlight w:val="green"/>
        </w:rPr>
        <w:t>crowded space in</w:t>
      </w:r>
      <w:r w:rsidRPr="008B4F06">
        <w:rPr>
          <w:rStyle w:val="StyleUnderline"/>
          <w:rFonts w:cs="Calibri"/>
          <w:color w:val="000000" w:themeColor="text1"/>
        </w:rPr>
        <w:t xml:space="preserve"> Earth's </w:t>
      </w:r>
      <w:r w:rsidRPr="008B4F06">
        <w:rPr>
          <w:rStyle w:val="StyleUnderline"/>
          <w:rFonts w:cs="Calibri"/>
          <w:color w:val="000000" w:themeColor="text1"/>
          <w:highlight w:val="green"/>
        </w:rPr>
        <w:t>low orbit</w:t>
      </w:r>
      <w:r w:rsidRPr="008B4F06">
        <w:rPr>
          <w:rStyle w:val="StyleUnderline"/>
          <w:rFonts w:cs="Calibri"/>
          <w:color w:val="000000" w:themeColor="text1"/>
        </w:rPr>
        <w:t xml:space="preserve"> could </w:t>
      </w:r>
      <w:r w:rsidRPr="008B4F06">
        <w:rPr>
          <w:rStyle w:val="StyleUnderline"/>
          <w:rFonts w:cs="Calibri"/>
          <w:color w:val="000000" w:themeColor="text1"/>
          <w:highlight w:val="green"/>
        </w:rPr>
        <w:t xml:space="preserve">set the stage for an </w:t>
      </w:r>
      <w:r w:rsidRPr="008B4F06">
        <w:rPr>
          <w:rStyle w:val="Emphasis"/>
          <w:color w:val="000000" w:themeColor="text1"/>
          <w:highlight w:val="green"/>
        </w:rPr>
        <w:t>international armed conflict</w:t>
      </w:r>
      <w:r w:rsidRPr="008B4F06">
        <w:rPr>
          <w:rFonts w:cs="Calibri"/>
          <w:color w:val="000000" w:themeColor="text1"/>
          <w:sz w:val="14"/>
        </w:rPr>
        <w:t xml:space="preserve">, says a new study. Researchers from the Russian Academy of Sciences warn </w:t>
      </w:r>
      <w:r w:rsidRPr="008B4F06">
        <w:rPr>
          <w:rStyle w:val="StyleUnderline"/>
          <w:rFonts w:cs="Calibri"/>
          <w:color w:val="000000" w:themeColor="text1"/>
        </w:rPr>
        <w:t xml:space="preserve">that </w:t>
      </w:r>
      <w:r w:rsidRPr="008B4F06">
        <w:rPr>
          <w:rStyle w:val="StyleUnderline"/>
          <w:rFonts w:cs="Calibri"/>
          <w:color w:val="000000" w:themeColor="text1"/>
          <w:highlight w:val="green"/>
        </w:rPr>
        <w:t>accidents</w:t>
      </w:r>
      <w:r w:rsidRPr="008B4F06">
        <w:rPr>
          <w:rStyle w:val="StyleUnderline"/>
          <w:rFonts w:cs="Calibri"/>
          <w:color w:val="000000" w:themeColor="text1"/>
        </w:rPr>
        <w:t xml:space="preserve"> stemming </w:t>
      </w:r>
      <w:r w:rsidRPr="008B4F06">
        <w:rPr>
          <w:rStyle w:val="StyleUnderline"/>
          <w:rFonts w:cs="Calibri"/>
          <w:color w:val="000000" w:themeColor="text1"/>
          <w:highlight w:val="green"/>
        </w:rPr>
        <w:t>from</w:t>
      </w:r>
      <w:r w:rsidRPr="008B4F06">
        <w:rPr>
          <w:rStyle w:val="StyleUnderline"/>
          <w:rFonts w:cs="Calibri"/>
          <w:color w:val="000000" w:themeColor="text1"/>
        </w:rPr>
        <w:t xml:space="preserve"> the steady rise in </w:t>
      </w:r>
      <w:r w:rsidRPr="008B4F06">
        <w:rPr>
          <w:rStyle w:val="StyleUnderline"/>
          <w:rFonts w:cs="Calibri"/>
          <w:color w:val="000000" w:themeColor="text1"/>
          <w:highlight w:val="green"/>
        </w:rPr>
        <w:t>space junk</w:t>
      </w:r>
      <w:r w:rsidRPr="008B4F06">
        <w:rPr>
          <w:rStyle w:val="StyleUnderline"/>
          <w:rFonts w:cs="Calibri"/>
          <w:color w:val="000000" w:themeColor="text1"/>
        </w:rPr>
        <w:t xml:space="preserve"> floating around the planet could </w:t>
      </w:r>
      <w:r w:rsidRPr="008B4F06">
        <w:rPr>
          <w:rStyle w:val="StyleUnderline"/>
          <w:rFonts w:cs="Calibri"/>
          <w:color w:val="000000" w:themeColor="text1"/>
          <w:highlight w:val="green"/>
        </w:rPr>
        <w:t>incite</w:t>
      </w:r>
      <w:r w:rsidRPr="008B4F06">
        <w:rPr>
          <w:rStyle w:val="StyleUnderline"/>
          <w:rFonts w:cs="Calibri"/>
          <w:color w:val="000000" w:themeColor="text1"/>
        </w:rPr>
        <w:t xml:space="preserve"> </w:t>
      </w:r>
      <w:r w:rsidRPr="008B4F06">
        <w:rPr>
          <w:rStyle w:val="Emphasis"/>
          <w:color w:val="000000" w:themeColor="text1"/>
        </w:rPr>
        <w:t>political rows</w:t>
      </w:r>
      <w:r w:rsidRPr="008B4F06">
        <w:rPr>
          <w:rStyle w:val="StyleUnderline"/>
          <w:rFonts w:cs="Calibri"/>
          <w:color w:val="000000" w:themeColor="text1"/>
        </w:rPr>
        <w:t xml:space="preserve"> and even </w:t>
      </w:r>
      <w:r w:rsidRPr="008B4F06">
        <w:rPr>
          <w:rStyle w:val="Emphasis"/>
          <w:color w:val="000000" w:themeColor="text1"/>
          <w:highlight w:val="green"/>
        </w:rPr>
        <w:t>war</w:t>
      </w:r>
      <w:r w:rsidRPr="008B4F06">
        <w:rPr>
          <w:rFonts w:cs="Calibri"/>
          <w:color w:val="000000" w:themeColor="text1"/>
          <w:sz w:val="16"/>
          <w:szCs w:val="16"/>
        </w:rPr>
        <w:t xml:space="preserve">fare, </w:t>
      </w:r>
      <w:r w:rsidRPr="008B4F06">
        <w:rPr>
          <w:rStyle w:val="StyleUnderline"/>
          <w:rFonts w:cs="Calibri"/>
          <w:color w:val="000000" w:themeColor="text1"/>
          <w:highlight w:val="green"/>
        </w:rPr>
        <w:t>with nations</w:t>
      </w:r>
      <w:r w:rsidRPr="008B4F06">
        <w:rPr>
          <w:rStyle w:val="StyleUnderline"/>
          <w:rFonts w:cs="Calibri"/>
          <w:color w:val="000000" w:themeColor="text1"/>
        </w:rPr>
        <w:t xml:space="preserve"> potentially </w:t>
      </w:r>
      <w:r w:rsidRPr="008B4F06">
        <w:rPr>
          <w:rStyle w:val="Emphasis"/>
          <w:color w:val="000000" w:themeColor="text1"/>
          <w:highlight w:val="green"/>
        </w:rPr>
        <w:t>mistaking debris</w:t>
      </w:r>
      <w:r w:rsidRPr="008B4F06">
        <w:rPr>
          <w:rStyle w:val="StyleUnderline"/>
          <w:rFonts w:cs="Calibri"/>
          <w:color w:val="000000" w:themeColor="text1"/>
        </w:rPr>
        <w:t xml:space="preserve">-caused incidents </w:t>
      </w:r>
      <w:r w:rsidRPr="008B4F06">
        <w:rPr>
          <w:rStyle w:val="StyleUnderline"/>
          <w:rFonts w:cs="Calibri"/>
          <w:color w:val="000000" w:themeColor="text1"/>
          <w:highlight w:val="green"/>
        </w:rPr>
        <w:t>as</w:t>
      </w:r>
      <w:r w:rsidRPr="008B4F06">
        <w:rPr>
          <w:rStyle w:val="StyleUnderline"/>
          <w:rFonts w:cs="Calibri"/>
          <w:color w:val="000000" w:themeColor="text1"/>
        </w:rPr>
        <w:t xml:space="preserve"> the results of </w:t>
      </w:r>
      <w:r w:rsidRPr="008B4F06">
        <w:rPr>
          <w:rStyle w:val="Emphasis"/>
          <w:color w:val="000000" w:themeColor="text1"/>
          <w:highlight w:val="green"/>
        </w:rPr>
        <w:t>intentional aggressive acts</w:t>
      </w:r>
      <w:r w:rsidRPr="008B4F06">
        <w:rPr>
          <w:rStyle w:val="Emphasis"/>
          <w:color w:val="000000" w:themeColor="text1"/>
        </w:rPr>
        <w:t xml:space="preserve"> </w:t>
      </w:r>
      <w:r w:rsidRPr="008B4F06">
        <w:rPr>
          <w:rStyle w:val="StyleUnderline"/>
          <w:rFonts w:cs="Calibri"/>
          <w:color w:val="000000" w:themeColor="text1"/>
        </w:rPr>
        <w:t xml:space="preserve">by others. </w:t>
      </w:r>
      <w:r w:rsidRPr="008B4F06">
        <w:rPr>
          <w:rFonts w:cs="Calibri"/>
          <w:color w:val="000000" w:themeColor="text1"/>
          <w:sz w:val="14"/>
        </w:rPr>
        <w:t xml:space="preserve">In a paper published in </w:t>
      </w:r>
      <w:proofErr w:type="spellStart"/>
      <w:r w:rsidRPr="008B4F06">
        <w:rPr>
          <w:rFonts w:cs="Calibri"/>
          <w:color w:val="000000" w:themeColor="text1"/>
          <w:sz w:val="14"/>
        </w:rPr>
        <w:t>Acta</w:t>
      </w:r>
      <w:proofErr w:type="spellEnd"/>
      <w:r w:rsidRPr="008B4F06">
        <w:rPr>
          <w:rFonts w:cs="Calibri"/>
          <w:color w:val="000000" w:themeColor="text1"/>
          <w:sz w:val="14"/>
        </w:rPr>
        <w:t xml:space="preserve"> </w:t>
      </w:r>
      <w:proofErr w:type="spellStart"/>
      <w:r w:rsidRPr="008B4F06">
        <w:rPr>
          <w:rFonts w:cs="Calibri"/>
          <w:color w:val="000000" w:themeColor="text1"/>
          <w:sz w:val="14"/>
        </w:rPr>
        <w:t>Astronautica</w:t>
      </w:r>
      <w:proofErr w:type="spellEnd"/>
      <w:r w:rsidRPr="008B4F06">
        <w:rPr>
          <w:rFonts w:cs="Calibri"/>
          <w:color w:val="000000" w:themeColor="text1"/>
          <w:sz w:val="14"/>
        </w:rPr>
        <w:t xml:space="preserve">, the </w:t>
      </w:r>
      <w:r w:rsidRPr="008B4F06">
        <w:rPr>
          <w:rStyle w:val="StyleUnderline"/>
          <w:rFonts w:cs="Calibri"/>
          <w:color w:val="000000" w:themeColor="text1"/>
        </w:rPr>
        <w:t>team suggests that space debris in the form of spent rocket parts and other fragments of hardware hurtling at high speed pose a "</w:t>
      </w:r>
      <w:r w:rsidRPr="008B4F06">
        <w:rPr>
          <w:rStyle w:val="Emphasis"/>
          <w:color w:val="000000" w:themeColor="text1"/>
        </w:rPr>
        <w:t>special political danger</w:t>
      </w:r>
      <w:r w:rsidRPr="008B4F06">
        <w:rPr>
          <w:rStyle w:val="StyleUnderline"/>
          <w:rFonts w:cs="Calibri"/>
          <w:color w:val="000000" w:themeColor="text1"/>
        </w:rPr>
        <w:t xml:space="preserve">" </w:t>
      </w:r>
      <w:r w:rsidRPr="008B4F06">
        <w:rPr>
          <w:rStyle w:val="StyleUnderline"/>
          <w:rFonts w:cs="Calibri"/>
          <w:color w:val="000000" w:themeColor="text1"/>
          <w:highlight w:val="green"/>
        </w:rPr>
        <w:t>that could</w:t>
      </w:r>
      <w:r w:rsidRPr="008B4F06">
        <w:rPr>
          <w:rStyle w:val="StyleUnderline"/>
          <w:rFonts w:cs="Calibri"/>
          <w:color w:val="000000" w:themeColor="text1"/>
        </w:rPr>
        <w:t xml:space="preserve"> </w:t>
      </w:r>
      <w:r w:rsidRPr="008B4F06">
        <w:rPr>
          <w:rStyle w:val="Emphasis"/>
          <w:color w:val="000000" w:themeColor="text1"/>
        </w:rPr>
        <w:t xml:space="preserve">dangerously </w:t>
      </w:r>
      <w:r w:rsidRPr="008B4F06">
        <w:rPr>
          <w:rStyle w:val="Emphasis"/>
          <w:color w:val="000000" w:themeColor="text1"/>
          <w:highlight w:val="green"/>
        </w:rPr>
        <w:t>escalate</w:t>
      </w:r>
      <w:r w:rsidRPr="008B4F06">
        <w:rPr>
          <w:rStyle w:val="StyleUnderline"/>
          <w:rFonts w:cs="Calibri"/>
          <w:color w:val="000000" w:themeColor="text1"/>
        </w:rPr>
        <w:t xml:space="preserve"> </w:t>
      </w:r>
      <w:r w:rsidRPr="008B4F06">
        <w:rPr>
          <w:rStyle w:val="StyleUnderline"/>
          <w:rFonts w:cs="Calibri"/>
          <w:color w:val="000000" w:themeColor="text1"/>
          <w:highlight w:val="green"/>
        </w:rPr>
        <w:t>tensions</w:t>
      </w:r>
      <w:r w:rsidRPr="008B4F06">
        <w:rPr>
          <w:rStyle w:val="StyleUnderline"/>
          <w:rFonts w:cs="Calibri"/>
          <w:color w:val="000000" w:themeColor="text1"/>
        </w:rPr>
        <w:t xml:space="preserve"> between nations. </w:t>
      </w:r>
      <w:r w:rsidRPr="008B4F06">
        <w:rPr>
          <w:rFonts w:cs="Calibri"/>
          <w:color w:val="000000" w:themeColor="text1"/>
          <w:sz w:val="14"/>
        </w:rPr>
        <w:t xml:space="preserve">According to the study, </w:t>
      </w:r>
      <w:r w:rsidRPr="008B4F06">
        <w:rPr>
          <w:rStyle w:val="StyleUnderline"/>
          <w:rFonts w:cs="Calibri"/>
          <w:color w:val="000000" w:themeColor="text1"/>
        </w:rPr>
        <w:t xml:space="preserve">destructive </w:t>
      </w:r>
      <w:r w:rsidRPr="008B4F06">
        <w:rPr>
          <w:rStyle w:val="StyleUnderline"/>
          <w:rFonts w:cs="Calibri"/>
          <w:color w:val="000000" w:themeColor="text1"/>
          <w:highlight w:val="green"/>
        </w:rPr>
        <w:t>impacts</w:t>
      </w:r>
      <w:r w:rsidRPr="008B4F06">
        <w:rPr>
          <w:rStyle w:val="StyleUnderline"/>
          <w:rFonts w:cs="Calibri"/>
          <w:color w:val="000000" w:themeColor="text1"/>
        </w:rPr>
        <w:t xml:space="preserve"> caused by random space junk </w:t>
      </w:r>
      <w:r w:rsidRPr="008B4F06">
        <w:rPr>
          <w:rStyle w:val="StyleUnderline"/>
          <w:rFonts w:cs="Calibri"/>
          <w:color w:val="000000" w:themeColor="text1"/>
          <w:highlight w:val="green"/>
        </w:rPr>
        <w:t>cannot</w:t>
      </w:r>
      <w:r w:rsidRPr="008B4F06">
        <w:rPr>
          <w:rStyle w:val="StyleUnderline"/>
          <w:rFonts w:cs="Calibri"/>
          <w:color w:val="000000" w:themeColor="text1"/>
        </w:rPr>
        <w:t xml:space="preserve"> easily </w:t>
      </w:r>
      <w:r w:rsidRPr="008B4F06">
        <w:rPr>
          <w:rStyle w:val="StyleUnderline"/>
          <w:rFonts w:cs="Calibri"/>
          <w:color w:val="000000" w:themeColor="text1"/>
          <w:highlight w:val="green"/>
        </w:rPr>
        <w:t>be told apart from military attacks.</w:t>
      </w:r>
      <w:r w:rsidRPr="008B4F06">
        <w:rPr>
          <w:rFonts w:cs="Calibri"/>
          <w:color w:val="000000" w:themeColor="text1"/>
          <w:sz w:val="14"/>
        </w:rPr>
        <w:t xml:space="preserve"> "</w:t>
      </w:r>
      <w:r w:rsidRPr="008B4F06">
        <w:rPr>
          <w:rStyle w:val="StyleUnderline"/>
          <w:rFonts w:cs="Calibri"/>
          <w:color w:val="000000" w:themeColor="text1"/>
        </w:rPr>
        <w:t>The owner of the impacted and destroyed satellite can hardly quickly determine the real cause of the accident</w:t>
      </w:r>
      <w:r w:rsidRPr="008B4F06">
        <w:rPr>
          <w:rFonts w:cs="Calibri"/>
          <w:color w:val="000000" w:themeColor="text1"/>
          <w:sz w:val="14"/>
        </w:rPr>
        <w:t xml:space="preserve">," the authors write. </w:t>
      </w:r>
      <w:r w:rsidRPr="008B4F06">
        <w:rPr>
          <w:rStyle w:val="StyleUnderline"/>
          <w:rFonts w:cs="Calibri"/>
          <w:color w:val="000000" w:themeColor="text1"/>
        </w:rPr>
        <w:t xml:space="preserve">The </w:t>
      </w:r>
      <w:r w:rsidRPr="008B4F06">
        <w:rPr>
          <w:rStyle w:val="StyleUnderline"/>
          <w:rFonts w:cs="Calibri"/>
          <w:color w:val="000000" w:themeColor="text1"/>
          <w:highlight w:val="green"/>
        </w:rPr>
        <w:t>risks</w:t>
      </w:r>
      <w:r w:rsidRPr="008B4F06">
        <w:rPr>
          <w:rStyle w:val="StyleUnderline"/>
          <w:rFonts w:cs="Calibri"/>
          <w:color w:val="000000" w:themeColor="text1"/>
        </w:rPr>
        <w:t xml:space="preserve"> of such an event occurring </w:t>
      </w:r>
      <w:r w:rsidRPr="008B4F06">
        <w:rPr>
          <w:rStyle w:val="StyleUnderline"/>
          <w:rFonts w:cs="Calibri"/>
          <w:color w:val="000000" w:themeColor="text1"/>
          <w:highlight w:val="green"/>
        </w:rPr>
        <w:t xml:space="preserve">are compounded by the </w:t>
      </w:r>
      <w:r w:rsidRPr="008B4F06">
        <w:rPr>
          <w:rStyle w:val="Emphasis"/>
          <w:color w:val="000000" w:themeColor="text1"/>
          <w:highlight w:val="green"/>
        </w:rPr>
        <w:t>sheer volume</w:t>
      </w:r>
      <w:r w:rsidRPr="008B4F06">
        <w:rPr>
          <w:rStyle w:val="StyleUnderline"/>
          <w:rFonts w:cs="Calibri"/>
          <w:color w:val="000000" w:themeColor="text1"/>
          <w:highlight w:val="green"/>
        </w:rPr>
        <w:t xml:space="preserve"> of debris</w:t>
      </w:r>
      <w:r w:rsidRPr="008B4F06">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8B4F06">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8B4F06">
        <w:rPr>
          <w:rStyle w:val="StyleUnderline"/>
          <w:rFonts w:cs="Calibri"/>
          <w:color w:val="000000" w:themeColor="text1"/>
        </w:rPr>
        <w:t xml:space="preserve">NASA estimates that there are millions of undetectable pieces of debris in orbit that are too small to be monitored. But even </w:t>
      </w:r>
      <w:r w:rsidRPr="008B4F06">
        <w:rPr>
          <w:rStyle w:val="StyleUnderline"/>
          <w:rFonts w:cs="Calibri"/>
          <w:color w:val="000000" w:themeColor="text1"/>
          <w:highlight w:val="green"/>
        </w:rPr>
        <w:t>extremely small fragments</w:t>
      </w:r>
      <w:r w:rsidRPr="008B4F06">
        <w:rPr>
          <w:rStyle w:val="StyleUnderline"/>
          <w:rFonts w:cs="Calibri"/>
          <w:color w:val="000000" w:themeColor="text1"/>
        </w:rPr>
        <w:t xml:space="preserve"> such as these pose a threat – in fact, they're considered a </w:t>
      </w:r>
      <w:r w:rsidRPr="008B4F06">
        <w:rPr>
          <w:rStyle w:val="StyleUnderline"/>
          <w:rFonts w:cs="Calibri"/>
          <w:color w:val="000000" w:themeColor="text1"/>
          <w:highlight w:val="green"/>
        </w:rPr>
        <w:t xml:space="preserve">greater risk </w:t>
      </w:r>
      <w:r w:rsidRPr="008B4F06">
        <w:rPr>
          <w:rStyle w:val="StyleUnderline"/>
          <w:rFonts w:cs="Calibri"/>
          <w:color w:val="000000" w:themeColor="text1"/>
        </w:rPr>
        <w:t xml:space="preserve">than trackable debris, </w:t>
      </w:r>
      <w:r w:rsidRPr="008B4F06">
        <w:rPr>
          <w:rStyle w:val="StyleUnderline"/>
          <w:rFonts w:cs="Calibri"/>
          <w:color w:val="000000" w:themeColor="text1"/>
          <w:highlight w:val="green"/>
        </w:rPr>
        <w:t xml:space="preserve">as their </w:t>
      </w:r>
      <w:r w:rsidRPr="008B4F06">
        <w:rPr>
          <w:rStyle w:val="Emphasis"/>
          <w:color w:val="000000" w:themeColor="text1"/>
          <w:highlight w:val="green"/>
        </w:rPr>
        <w:t>invisible status</w:t>
      </w:r>
      <w:r w:rsidRPr="008B4F06">
        <w:rPr>
          <w:rStyle w:val="StyleUnderline"/>
          <w:rFonts w:cs="Calibri"/>
          <w:color w:val="000000" w:themeColor="text1"/>
          <w:highlight w:val="green"/>
        </w:rPr>
        <w:t xml:space="preserve"> means</w:t>
      </w:r>
      <w:r w:rsidRPr="008B4F06">
        <w:rPr>
          <w:rStyle w:val="StyleUnderline"/>
          <w:rFonts w:cs="Calibri"/>
          <w:color w:val="000000" w:themeColor="text1"/>
        </w:rPr>
        <w:t xml:space="preserve"> spacecraft and </w:t>
      </w:r>
      <w:r w:rsidRPr="008B4F06">
        <w:rPr>
          <w:rStyle w:val="StyleUnderline"/>
          <w:rFonts w:cs="Calibri"/>
          <w:color w:val="000000" w:themeColor="text1"/>
          <w:highlight w:val="green"/>
        </w:rPr>
        <w:t>satellites can't</w:t>
      </w:r>
      <w:r w:rsidRPr="008B4F06">
        <w:rPr>
          <w:rStyle w:val="StyleUnderline"/>
          <w:rFonts w:cs="Calibri"/>
          <w:color w:val="000000" w:themeColor="text1"/>
        </w:rPr>
        <w:t xml:space="preserve"> do anything to </w:t>
      </w:r>
      <w:r w:rsidRPr="008B4F06">
        <w:rPr>
          <w:rStyle w:val="StyleUnderline"/>
          <w:rFonts w:cs="Calibri"/>
          <w:color w:val="000000" w:themeColor="text1"/>
          <w:highlight w:val="green"/>
        </w:rPr>
        <w:t xml:space="preserve">avoid them </w:t>
      </w:r>
      <w:r w:rsidRPr="008B4F06">
        <w:rPr>
          <w:rStyle w:val="Emphasis"/>
          <w:color w:val="000000" w:themeColor="text1"/>
        </w:rPr>
        <w:t>until it's too late.</w:t>
      </w:r>
      <w:r w:rsidRPr="008B4F06">
        <w:rPr>
          <w:rFonts w:cs="Calibri"/>
          <w:color w:val="000000" w:themeColor="text1"/>
          <w:sz w:val="14"/>
        </w:rPr>
        <w:t xml:space="preserve"> As NASA observed in 2013:</w:t>
      </w:r>
      <w:r w:rsidRPr="008B4F06">
        <w:rPr>
          <w:rStyle w:val="StyleUnderline"/>
          <w:rFonts w:cs="Calibri"/>
          <w:color w:val="000000" w:themeColor="text1"/>
        </w:rPr>
        <w:t xml:space="preserve"> </w:t>
      </w:r>
      <w:r w:rsidRPr="008B4F06">
        <w:rPr>
          <w:rFonts w:cs="Calibri"/>
          <w:color w:val="000000" w:themeColor="text1"/>
          <w:sz w:val="14"/>
        </w:rPr>
        <w:t>"</w:t>
      </w:r>
      <w:r w:rsidRPr="008B4F06">
        <w:rPr>
          <w:rStyle w:val="StyleUnderline"/>
          <w:rFonts w:cs="Calibri"/>
          <w:color w:val="000000" w:themeColor="text1"/>
        </w:rPr>
        <w:t>Even tiny paint flecks can damage a spacecraft when travelling at these velocities</w:t>
      </w:r>
      <w:r w:rsidRPr="008B4F06">
        <w:rPr>
          <w:rFonts w:cs="Calibri"/>
          <w:color w:val="000000" w:themeColor="text1"/>
          <w:sz w:val="14"/>
        </w:rPr>
        <w:t xml:space="preserve">. In fact a number of space shuttle windows have been replaced because of damage caused by material that was </w:t>
      </w:r>
      <w:proofErr w:type="spellStart"/>
      <w:r w:rsidRPr="008B4F06">
        <w:rPr>
          <w:rFonts w:cs="Calibri"/>
          <w:color w:val="000000" w:themeColor="text1"/>
          <w:sz w:val="14"/>
        </w:rPr>
        <w:t>analysed</w:t>
      </w:r>
      <w:proofErr w:type="spellEnd"/>
      <w:r w:rsidRPr="008B4F06">
        <w:rPr>
          <w:rFonts w:cs="Calibri"/>
          <w:color w:val="000000" w:themeColor="text1"/>
          <w:sz w:val="14"/>
        </w:rPr>
        <w:t xml:space="preserve"> and shown to be paint flecks… With so much orbital debris, there have been surprisingly few disastrous collisions." </w:t>
      </w:r>
      <w:r w:rsidRPr="008B4F06">
        <w:rPr>
          <w:rStyle w:val="StyleUnderline"/>
          <w:rFonts w:cs="Calibri"/>
          <w:color w:val="000000" w:themeColor="text1"/>
        </w:rPr>
        <w:t xml:space="preserve">While </w:t>
      </w:r>
      <w:r w:rsidRPr="008B4F06">
        <w:rPr>
          <w:rStyle w:val="StyleUnderline"/>
          <w:rFonts w:cs="Calibri"/>
          <w:color w:val="000000" w:themeColor="text1"/>
          <w:highlight w:val="green"/>
        </w:rPr>
        <w:t>we</w:t>
      </w:r>
      <w:r w:rsidRPr="008B4F06">
        <w:rPr>
          <w:rStyle w:val="StyleUnderline"/>
          <w:rFonts w:cs="Calibri"/>
          <w:color w:val="000000" w:themeColor="text1"/>
        </w:rPr>
        <w:t xml:space="preserve"> may </w:t>
      </w:r>
      <w:r w:rsidRPr="008B4F06">
        <w:rPr>
          <w:rStyle w:val="StyleUnderline"/>
          <w:rFonts w:cs="Calibri"/>
          <w:color w:val="000000" w:themeColor="text1"/>
          <w:highlight w:val="green"/>
        </w:rPr>
        <w:t>have been lucky</w:t>
      </w:r>
      <w:r w:rsidRPr="008B4F06">
        <w:rPr>
          <w:rStyle w:val="StyleUnderline"/>
          <w:rFonts w:cs="Calibri"/>
          <w:color w:val="000000" w:themeColor="text1"/>
        </w:rPr>
        <w:t xml:space="preserve"> in the past, </w:t>
      </w:r>
      <w:r w:rsidRPr="008B4F06">
        <w:rPr>
          <w:rStyle w:val="Emphasis"/>
          <w:color w:val="000000" w:themeColor="text1"/>
          <w:highlight w:val="green"/>
        </w:rPr>
        <w:t>we can't rely on that</w:t>
      </w:r>
      <w:r w:rsidRPr="008B4F06">
        <w:rPr>
          <w:rStyle w:val="Emphasis"/>
          <w:color w:val="000000" w:themeColor="text1"/>
        </w:rPr>
        <w:t xml:space="preserve"> to continue</w:t>
      </w:r>
      <w:r w:rsidRPr="008B4F06">
        <w:rPr>
          <w:rFonts w:cs="Calibri"/>
          <w:color w:val="000000" w:themeColor="text1"/>
          <w:sz w:val="14"/>
        </w:rPr>
        <w:t xml:space="preserve">. The study by the Russian team </w:t>
      </w:r>
      <w:r w:rsidRPr="008B4F06">
        <w:rPr>
          <w:rStyle w:val="StyleUnderline"/>
          <w:rFonts w:cs="Calibri"/>
          <w:color w:val="000000" w:themeColor="text1"/>
        </w:rPr>
        <w:t xml:space="preserve">cites the repeated sudden failures of </w:t>
      </w:r>
      <w:proofErr w:type="spellStart"/>
      <w:r w:rsidRPr="008B4F06">
        <w:rPr>
          <w:rStyle w:val="StyleUnderline"/>
          <w:rFonts w:cs="Calibri"/>
          <w:color w:val="000000" w:themeColor="text1"/>
        </w:rPr>
        <w:t>defence</w:t>
      </w:r>
      <w:proofErr w:type="spellEnd"/>
      <w:r w:rsidRPr="008B4F06">
        <w:rPr>
          <w:rStyle w:val="StyleUnderline"/>
          <w:rFonts w:cs="Calibri"/>
          <w:color w:val="000000" w:themeColor="text1"/>
        </w:rPr>
        <w:t xml:space="preserve"> satellites in past decades that were never explained. The researchers attribute two possible causes: either unrecorded collisions with space junk, or aggressive actions from adversaries. "This is a </w:t>
      </w:r>
      <w:r w:rsidRPr="008B4F06">
        <w:rPr>
          <w:rStyle w:val="Emphasis"/>
          <w:color w:val="000000" w:themeColor="text1"/>
        </w:rPr>
        <w:t>politically dangerous dilemma</w:t>
      </w:r>
      <w:r w:rsidRPr="008B4F06">
        <w:rPr>
          <w:rStyle w:val="StyleUnderline"/>
          <w:rFonts w:cs="Calibri"/>
          <w:color w:val="000000" w:themeColor="text1"/>
        </w:rPr>
        <w:t>," the authors write.</w:t>
      </w:r>
    </w:p>
    <w:bookmarkEnd w:id="0"/>
    <w:p w:rsidR="002E3BD2" w:rsidRPr="008B4F06" w:rsidRDefault="002E3BD2" w:rsidP="002E3BD2">
      <w:pPr>
        <w:pStyle w:val="Heading4"/>
        <w:rPr>
          <w:rStyle w:val="Style13ptBold"/>
          <w:rFonts w:cs="Calibri"/>
          <w:b/>
          <w:bCs w:val="0"/>
          <w:color w:val="000000" w:themeColor="text1"/>
        </w:rPr>
      </w:pPr>
      <w:r w:rsidRPr="008B4F06">
        <w:rPr>
          <w:rStyle w:val="Style13ptBold"/>
          <w:rFonts w:cs="Calibri"/>
          <w:b/>
          <w:color w:val="000000" w:themeColor="text1"/>
        </w:rPr>
        <w:t>It goes nuclear.</w:t>
      </w:r>
    </w:p>
    <w:p w:rsidR="002E3BD2" w:rsidRPr="008B4F06" w:rsidRDefault="002E3BD2" w:rsidP="002E3BD2">
      <w:pPr>
        <w:rPr>
          <w:rFonts w:cs="Calibri"/>
          <w:color w:val="000000" w:themeColor="text1"/>
        </w:rPr>
      </w:pPr>
      <w:r w:rsidRPr="008B4F06">
        <w:rPr>
          <w:rStyle w:val="Style13ptBold"/>
          <w:rFonts w:cs="Calibri"/>
          <w:color w:val="000000" w:themeColor="text1"/>
        </w:rPr>
        <w:t>Johnson 14</w:t>
      </w:r>
      <w:r w:rsidRPr="008B4F06">
        <w:rPr>
          <w:rFonts w:cs="Calibri"/>
          <w:color w:val="000000" w:themeColor="text1"/>
        </w:rPr>
        <w:t xml:space="preserve"> [Les, </w:t>
      </w:r>
      <w:proofErr w:type="spellStart"/>
      <w:r w:rsidRPr="008B4F06">
        <w:rPr>
          <w:rFonts w:cs="Calibri"/>
          <w:color w:val="000000" w:themeColor="text1"/>
        </w:rPr>
        <w:t>Baen</w:t>
      </w:r>
      <w:proofErr w:type="spellEnd"/>
      <w:r w:rsidRPr="008B4F06">
        <w:rPr>
          <w:rFonts w:cs="Calibri"/>
          <w:color w:val="000000" w:themeColor="text1"/>
        </w:rPr>
        <w:t xml:space="preserve"> science fiction author, popular science writer, and NASA technologist. “Living without satellites”. </w:t>
      </w:r>
      <w:hyperlink r:id="rId34" w:history="1">
        <w:r w:rsidRPr="008B4F06">
          <w:rPr>
            <w:rStyle w:val="Hyperlink"/>
            <w:rFonts w:cs="Calibri"/>
            <w:color w:val="000000" w:themeColor="text1"/>
          </w:rPr>
          <w:t>https://www.baen.com/living_without_satellites</w:t>
        </w:r>
      </w:hyperlink>
      <w:r w:rsidRPr="008B4F06">
        <w:rPr>
          <w:rFonts w:cs="Calibri"/>
          <w:color w:val="000000" w:themeColor="text1"/>
        </w:rPr>
        <w:t xml:space="preserve">.] </w:t>
      </w:r>
      <w:proofErr w:type="spellStart"/>
      <w:proofErr w:type="gramStart"/>
      <w:r w:rsidRPr="008B4F06">
        <w:rPr>
          <w:rFonts w:cs="Calibri"/>
          <w:color w:val="000000" w:themeColor="text1"/>
        </w:rPr>
        <w:t>brett</w:t>
      </w:r>
      <w:proofErr w:type="spellEnd"/>
      <w:proofErr w:type="gramEnd"/>
    </w:p>
    <w:p w:rsidR="002E3BD2" w:rsidRPr="008B4F06" w:rsidRDefault="002E3BD2" w:rsidP="002E3BD2">
      <w:pPr>
        <w:rPr>
          <w:rFonts w:cs="Calibri"/>
          <w:color w:val="000000" w:themeColor="text1"/>
          <w:u w:val="single"/>
        </w:rPr>
      </w:pPr>
      <w:r w:rsidRPr="008B4F06">
        <w:rPr>
          <w:rStyle w:val="StyleUnderline"/>
          <w:rFonts w:cs="Calibri"/>
          <w:color w:val="000000" w:themeColor="text1"/>
          <w:highlight w:val="green"/>
        </w:rPr>
        <w:t>Satellite</w:t>
      </w:r>
      <w:r w:rsidRPr="008B4F06">
        <w:rPr>
          <w:rStyle w:val="StyleUnderline"/>
          <w:rFonts w:cs="Calibri"/>
          <w:color w:val="000000" w:themeColor="text1"/>
        </w:rPr>
        <w:t xml:space="preserve"> imagery is used by the military and</w:t>
      </w:r>
      <w:r w:rsidRPr="008B4F06">
        <w:rPr>
          <w:rFonts w:cs="Calibri"/>
          <w:color w:val="000000" w:themeColor="text1"/>
          <w:sz w:val="14"/>
        </w:rPr>
        <w:t xml:space="preserve"> our </w:t>
      </w:r>
      <w:r w:rsidRPr="008B4F06">
        <w:rPr>
          <w:rStyle w:val="StyleUnderline"/>
          <w:rFonts w:cs="Calibri"/>
          <w:color w:val="000000" w:themeColor="text1"/>
        </w:rPr>
        <w:t xml:space="preserve">political leaders to </w:t>
      </w:r>
      <w:r w:rsidRPr="008B4F06">
        <w:rPr>
          <w:rStyle w:val="Emphasis"/>
          <w:color w:val="000000" w:themeColor="text1"/>
          <w:highlight w:val="green"/>
        </w:rPr>
        <w:t>maintain</w:t>
      </w:r>
      <w:r w:rsidRPr="008B4F06">
        <w:rPr>
          <w:rStyle w:val="Emphasis"/>
          <w:color w:val="000000" w:themeColor="text1"/>
        </w:rPr>
        <w:t xml:space="preserve"> the </w:t>
      </w:r>
      <w:r w:rsidRPr="008B4F06">
        <w:rPr>
          <w:rStyle w:val="Emphasis"/>
          <w:color w:val="000000" w:themeColor="text1"/>
          <w:highlight w:val="green"/>
        </w:rPr>
        <w:t>peace</w:t>
      </w:r>
      <w:r w:rsidRPr="008B4F06">
        <w:rPr>
          <w:rFonts w:cs="Calibri"/>
          <w:color w:val="000000" w:themeColor="text1"/>
          <w:sz w:val="14"/>
        </w:rPr>
        <w:t xml:space="preserve">. </w:t>
      </w:r>
      <w:r w:rsidRPr="008B4F06">
        <w:rPr>
          <w:rStyle w:val="StyleUnderline"/>
          <w:rFonts w:cs="Calibri"/>
          <w:color w:val="000000" w:themeColor="text1"/>
          <w:highlight w:val="green"/>
        </w:rPr>
        <w:t>When</w:t>
      </w:r>
      <w:r w:rsidRPr="008B4F06">
        <w:rPr>
          <w:rFonts w:cs="Calibri"/>
          <w:color w:val="000000" w:themeColor="text1"/>
          <w:sz w:val="14"/>
        </w:rPr>
        <w:t xml:space="preserve"> your </w:t>
      </w:r>
      <w:r w:rsidRPr="008B4F06">
        <w:rPr>
          <w:rStyle w:val="StyleUnderline"/>
          <w:rFonts w:cs="Calibri"/>
          <w:color w:val="000000" w:themeColor="text1"/>
        </w:rPr>
        <w:t xml:space="preserve">potential </w:t>
      </w:r>
      <w:r w:rsidRPr="008B4F06">
        <w:rPr>
          <w:rStyle w:val="StyleUnderline"/>
          <w:rFonts w:cs="Calibri"/>
          <w:color w:val="000000" w:themeColor="text1"/>
          <w:highlight w:val="green"/>
        </w:rPr>
        <w:t>adversaries</w:t>
      </w:r>
      <w:r w:rsidRPr="008B4F06">
        <w:rPr>
          <w:rStyle w:val="StyleUnderline"/>
          <w:rFonts w:cs="Calibri"/>
          <w:color w:val="000000" w:themeColor="text1"/>
        </w:rPr>
        <w:t xml:space="preserve"> </w:t>
      </w:r>
      <w:r w:rsidRPr="008B4F06">
        <w:rPr>
          <w:rStyle w:val="StyleUnderline"/>
          <w:rFonts w:cs="Calibri"/>
          <w:color w:val="000000" w:themeColor="text1"/>
          <w:highlight w:val="green"/>
        </w:rPr>
        <w:t>can’t hide what they’re doing</w:t>
      </w:r>
      <w:r w:rsidRPr="008B4F06">
        <w:rPr>
          <w:rStyle w:val="StyleUnderline"/>
          <w:rFonts w:cs="Calibri"/>
          <w:color w:val="000000" w:themeColor="text1"/>
        </w:rPr>
        <w:t xml:space="preserve">, where their armies are moving and what they are doing with their civilian and military infrastructure, then the </w:t>
      </w:r>
      <w:r w:rsidRPr="008B4F06">
        <w:rPr>
          <w:rStyle w:val="StyleUnderline"/>
          <w:rFonts w:cs="Calibri"/>
          <w:color w:val="000000" w:themeColor="text1"/>
          <w:highlight w:val="green"/>
        </w:rPr>
        <w:t>danger of</w:t>
      </w:r>
      <w:r w:rsidRPr="008B4F06">
        <w:rPr>
          <w:rStyle w:val="StyleUnderline"/>
          <w:rFonts w:cs="Calibri"/>
          <w:color w:val="000000" w:themeColor="text1"/>
        </w:rPr>
        <w:t xml:space="preserve"> surprise </w:t>
      </w:r>
      <w:r w:rsidRPr="008B4F06">
        <w:rPr>
          <w:rStyle w:val="StyleUnderline"/>
          <w:rFonts w:cs="Calibri"/>
          <w:color w:val="000000" w:themeColor="text1"/>
          <w:highlight w:val="green"/>
        </w:rPr>
        <w:t>attack is diminished</w:t>
      </w:r>
      <w:r w:rsidRPr="008B4F06">
        <w:rPr>
          <w:rFonts w:cs="Calibri"/>
          <w:color w:val="000000" w:themeColor="text1"/>
          <w:sz w:val="14"/>
        </w:rPr>
        <w:t xml:space="preserve">. </w:t>
      </w:r>
      <w:r w:rsidRPr="008B4F06">
        <w:rPr>
          <w:rStyle w:val="StyleUnderline"/>
          <w:rFonts w:cs="Calibri"/>
          <w:color w:val="000000" w:themeColor="text1"/>
        </w:rPr>
        <w:t>In</w:t>
      </w:r>
      <w:r w:rsidRPr="008B4F06">
        <w:rPr>
          <w:rFonts w:cs="Calibri"/>
          <w:color w:val="000000" w:themeColor="text1"/>
          <w:sz w:val="14"/>
        </w:rPr>
        <w:t xml:space="preserve"> our </w:t>
      </w:r>
      <w:r w:rsidRPr="008B4F06">
        <w:rPr>
          <w:rStyle w:val="StyleUnderline"/>
          <w:rFonts w:cs="Calibri"/>
          <w:color w:val="000000" w:themeColor="text1"/>
        </w:rPr>
        <w:t xml:space="preserve">nuclear </w:t>
      </w:r>
      <w:r w:rsidRPr="008B4F06">
        <w:rPr>
          <w:rStyle w:val="StyleUnderline"/>
          <w:rFonts w:cs="Calibri"/>
          <w:color w:val="000000" w:themeColor="text1"/>
        </w:rPr>
        <w:lastRenderedPageBreak/>
        <w:t>age with instant death only minutes away by missile attack</w:t>
      </w:r>
      <w:r w:rsidRPr="008B4F06">
        <w:rPr>
          <w:rFonts w:cs="Calibri"/>
          <w:color w:val="000000" w:themeColor="text1"/>
          <w:sz w:val="14"/>
        </w:rPr>
        <w:t xml:space="preserve">, the doctrine of Mutual Assured Destruction </w:t>
      </w:r>
      <w:r w:rsidRPr="008B4F06">
        <w:rPr>
          <w:rStyle w:val="Emphasis"/>
          <w:color w:val="000000" w:themeColor="text1"/>
          <w:highlight w:val="green"/>
        </w:rPr>
        <w:t>(MAD)</w:t>
      </w:r>
      <w:r w:rsidRPr="008B4F06">
        <w:rPr>
          <w:rStyle w:val="Emphasis"/>
          <w:color w:val="000000" w:themeColor="text1"/>
        </w:rPr>
        <w:t xml:space="preserve"> </w:t>
      </w:r>
      <w:r w:rsidRPr="008B4F06">
        <w:rPr>
          <w:rStyle w:val="Emphasis"/>
          <w:color w:val="000000" w:themeColor="text1"/>
          <w:highlight w:val="green"/>
        </w:rPr>
        <w:t>only works if</w:t>
      </w:r>
      <w:r w:rsidRPr="008B4F06">
        <w:rPr>
          <w:rStyle w:val="Emphasis"/>
          <w:color w:val="000000" w:themeColor="text1"/>
        </w:rPr>
        <w:t xml:space="preserve"> </w:t>
      </w:r>
      <w:r w:rsidRPr="008B4F06">
        <w:rPr>
          <w:rStyle w:val="Emphasis"/>
          <w:color w:val="000000" w:themeColor="text1"/>
          <w:highlight w:val="green"/>
        </w:rPr>
        <w:t>both sides</w:t>
      </w:r>
      <w:r w:rsidRPr="008B4F06">
        <w:rPr>
          <w:rStyle w:val="Emphasis"/>
          <w:color w:val="000000" w:themeColor="text1"/>
        </w:rPr>
        <w:t xml:space="preserve"> </w:t>
      </w:r>
      <w:r w:rsidRPr="008B4F06">
        <w:rPr>
          <w:rStyle w:val="Emphasis"/>
          <w:color w:val="000000" w:themeColor="text1"/>
          <w:highlight w:val="green"/>
        </w:rPr>
        <w:t>know</w:t>
      </w:r>
      <w:r w:rsidRPr="008B4F06">
        <w:rPr>
          <w:rStyle w:val="Emphasis"/>
          <w:color w:val="000000" w:themeColor="text1"/>
        </w:rPr>
        <w:t xml:space="preserve"> </w:t>
      </w:r>
      <w:r w:rsidRPr="008B4F06">
        <w:rPr>
          <w:rStyle w:val="Emphasis"/>
          <w:color w:val="000000" w:themeColor="text1"/>
          <w:highlight w:val="green"/>
        </w:rPr>
        <w:t>whether</w:t>
      </w:r>
      <w:r w:rsidRPr="008B4F06">
        <w:rPr>
          <w:rStyle w:val="Emphasis"/>
          <w:color w:val="000000" w:themeColor="text1"/>
        </w:rPr>
        <w:t xml:space="preserve"> or not </w:t>
      </w:r>
      <w:r w:rsidRPr="008B4F06">
        <w:rPr>
          <w:rStyle w:val="Emphasis"/>
          <w:color w:val="000000" w:themeColor="text1"/>
          <w:highlight w:val="green"/>
        </w:rPr>
        <w:t>they are being attacked</w:t>
      </w:r>
      <w:r w:rsidRPr="008B4F06">
        <w:rPr>
          <w:rStyle w:val="Emphasis"/>
          <w:color w:val="000000" w:themeColor="text1"/>
        </w:rPr>
        <w:t>.</w:t>
      </w:r>
      <w:r w:rsidRPr="008B4F06">
        <w:rPr>
          <w:rFonts w:cs="Calibri"/>
          <w:color w:val="000000" w:themeColor="text1"/>
          <w:sz w:val="14"/>
        </w:rPr>
        <w:t xml:space="preserve"> The launch of missiles or a bomber fleet </w:t>
      </w:r>
      <w:r w:rsidRPr="008B4F06">
        <w:rPr>
          <w:rStyle w:val="StyleUnderline"/>
          <w:rFonts w:cs="Calibri"/>
          <w:color w:val="000000" w:themeColor="text1"/>
        </w:rPr>
        <w:t>can easily be seen from space far in advance of either reaching their potential targets halfway around the globe</w:t>
      </w:r>
      <w:r w:rsidRPr="008B4F06">
        <w:rPr>
          <w:rFonts w:cs="Calibri"/>
          <w:color w:val="000000" w:themeColor="text1"/>
          <w:sz w:val="14"/>
        </w:rPr>
        <w:t xml:space="preserve">. The </w:t>
      </w:r>
      <w:r w:rsidRPr="008B4F06">
        <w:rPr>
          <w:rStyle w:val="StyleUnderline"/>
          <w:rFonts w:cs="Calibri"/>
          <w:color w:val="000000" w:themeColor="text1"/>
        </w:rPr>
        <w:t xml:space="preserve">danger of surprise attack is therefore small, </w:t>
      </w:r>
      <w:r w:rsidRPr="008B4F06">
        <w:rPr>
          <w:rStyle w:val="StyleUnderline"/>
          <w:rFonts w:cs="Calibri"/>
          <w:color w:val="000000" w:themeColor="text1"/>
          <w:highlight w:val="green"/>
        </w:rPr>
        <w:t>making</w:t>
      </w:r>
      <w:r w:rsidRPr="008B4F06">
        <w:rPr>
          <w:rStyle w:val="StyleUnderline"/>
          <w:rFonts w:cs="Calibri"/>
          <w:color w:val="000000" w:themeColor="text1"/>
        </w:rPr>
        <w:t xml:space="preserve"> an </w:t>
      </w:r>
      <w:r w:rsidRPr="008B4F06">
        <w:rPr>
          <w:rStyle w:val="Emphasis"/>
          <w:color w:val="000000" w:themeColor="text1"/>
          <w:highlight w:val="green"/>
        </w:rPr>
        <w:t>accidental war</w:t>
      </w:r>
      <w:r w:rsidRPr="008B4F06">
        <w:rPr>
          <w:rStyle w:val="StyleUnderline"/>
          <w:rFonts w:cs="Calibri"/>
          <w:color w:val="000000" w:themeColor="text1"/>
          <w:highlight w:val="green"/>
        </w:rPr>
        <w:t xml:space="preserve"> far less likely</w:t>
      </w:r>
      <w:r w:rsidRPr="008B4F06">
        <w:rPr>
          <w:rStyle w:val="StyleUnderline"/>
          <w:rFonts w:cs="Calibri"/>
          <w:color w:val="000000" w:themeColor="text1"/>
        </w:rPr>
        <w:t>.</w:t>
      </w:r>
      <w:r w:rsidRPr="008B4F06">
        <w:rPr>
          <w:rFonts w:cs="Calibri"/>
          <w:color w:val="000000" w:themeColor="text1"/>
        </w:rPr>
        <w:t xml:space="preserve"> </w:t>
      </w:r>
      <w:r w:rsidRPr="008B4F06">
        <w:rPr>
          <w:rFonts w:cs="Calibri"/>
          <w:color w:val="000000" w:themeColor="text1"/>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8B4F06">
        <w:rPr>
          <w:rStyle w:val="Emphasis"/>
          <w:color w:val="000000" w:themeColor="text1"/>
          <w:highlight w:val="green"/>
        </w:rPr>
        <w:t>security of countries</w:t>
      </w:r>
      <w:r w:rsidRPr="008B4F06">
        <w:rPr>
          <w:rStyle w:val="Emphasis"/>
          <w:color w:val="000000" w:themeColor="text1"/>
        </w:rPr>
        <w:t xml:space="preserve"> </w:t>
      </w:r>
      <w:r w:rsidRPr="008B4F06">
        <w:rPr>
          <w:rFonts w:cs="Calibri"/>
          <w:color w:val="000000" w:themeColor="text1"/>
          <w:sz w:val="14"/>
        </w:rPr>
        <w:t>in the developed world</w:t>
      </w:r>
      <w:r w:rsidRPr="008B4F06">
        <w:rPr>
          <w:rStyle w:val="Emphasis"/>
          <w:color w:val="000000" w:themeColor="text1"/>
        </w:rPr>
        <w:t xml:space="preserve"> are now </w:t>
      </w:r>
      <w:r w:rsidRPr="008B4F06">
        <w:rPr>
          <w:rStyle w:val="Emphasis"/>
          <w:color w:val="000000" w:themeColor="text1"/>
          <w:highlight w:val="green"/>
        </w:rPr>
        <w:t>dependent on space</w:t>
      </w:r>
      <w:r w:rsidRPr="008B4F06">
        <w:rPr>
          <w:rStyle w:val="Emphasis"/>
          <w:color w:val="000000" w:themeColor="text1"/>
        </w:rPr>
        <w:t xml:space="preserve"> </w:t>
      </w:r>
      <w:r w:rsidRPr="008B4F06">
        <w:rPr>
          <w:rStyle w:val="Emphasis"/>
          <w:color w:val="000000" w:themeColor="text1"/>
          <w:highlight w:val="green"/>
        </w:rPr>
        <w:t>satellites</w:t>
      </w:r>
      <w:r w:rsidRPr="008B4F06">
        <w:rPr>
          <w:rFonts w:cs="Calibri"/>
          <w:color w:val="000000" w:themeColor="text1"/>
          <w:sz w:val="14"/>
        </w:rPr>
        <w:t xml:space="preserve">. We space advocates should celebrate our success and be terrified of it at the same time. </w:t>
      </w:r>
      <w:r w:rsidRPr="008B4F06">
        <w:rPr>
          <w:rStyle w:val="StyleUnderline"/>
          <w:rFonts w:cs="Calibri"/>
          <w:color w:val="000000" w:themeColor="text1"/>
          <w:highlight w:val="green"/>
        </w:rPr>
        <w:t>Should we lose</w:t>
      </w:r>
      <w:r w:rsidRPr="008B4F06">
        <w:rPr>
          <w:rStyle w:val="StyleUnderline"/>
          <w:rFonts w:cs="Calibri"/>
          <w:color w:val="000000" w:themeColor="text1"/>
        </w:rPr>
        <w:t xml:space="preserve"> these fragile </w:t>
      </w:r>
      <w:r w:rsidRPr="008B4F06">
        <w:rPr>
          <w:rStyle w:val="StyleUnderline"/>
          <w:rFonts w:cs="Calibri"/>
          <w:color w:val="000000" w:themeColor="text1"/>
          <w:highlight w:val="green"/>
        </w:rPr>
        <w:t>assets in space</w:t>
      </w:r>
      <w:r w:rsidRPr="008B4F06">
        <w:rPr>
          <w:rStyle w:val="StyleUnderline"/>
          <w:rFonts w:cs="Calibri"/>
          <w:color w:val="000000" w:themeColor="text1"/>
        </w:rPr>
        <w:t>,</w:t>
      </w:r>
      <w:r w:rsidRPr="008B4F06">
        <w:rPr>
          <w:rFonts w:cs="Calibri"/>
          <w:color w:val="000000" w:themeColor="text1"/>
          <w:sz w:val="14"/>
        </w:rPr>
        <w:t xml:space="preserve"> our </w:t>
      </w:r>
      <w:r w:rsidRPr="008B4F06">
        <w:rPr>
          <w:rStyle w:val="StyleUnderline"/>
          <w:rFonts w:cs="Calibri"/>
          <w:color w:val="000000" w:themeColor="text1"/>
        </w:rPr>
        <w:t>economy would experience a disruption like no other: ship, air and train travel would stop and only restart/operate in a much-reduced capacity for years (GPS loss)</w:t>
      </w:r>
      <w:r w:rsidRPr="008B4F06">
        <w:rPr>
          <w:rFonts w:cs="Calibri"/>
          <w:color w:val="000000" w:themeColor="text1"/>
          <w:sz w:val="14"/>
        </w:rPr>
        <w:t xml:space="preserve">. Many banking and retail transactions would cease (VSAT loss). Distribution of news and vital national information would be crippled (communications satellite loss). </w:t>
      </w:r>
      <w:r w:rsidRPr="008B4F06">
        <w:rPr>
          <w:rStyle w:val="Emphasis"/>
          <w:color w:val="000000" w:themeColor="text1"/>
          <w:highlight w:val="green"/>
        </w:rPr>
        <w:t>Lives would be</w:t>
      </w:r>
      <w:r w:rsidRPr="008B4F06">
        <w:rPr>
          <w:rStyle w:val="Emphasis"/>
          <w:color w:val="000000" w:themeColor="text1"/>
        </w:rPr>
        <w:t xml:space="preserve"> put </w:t>
      </w:r>
      <w:r w:rsidRPr="008B4F06">
        <w:rPr>
          <w:rStyle w:val="Emphasis"/>
          <w:color w:val="000000" w:themeColor="text1"/>
          <w:highlight w:val="green"/>
        </w:rPr>
        <w:t>at risk</w:t>
      </w:r>
      <w:r w:rsidRPr="008B4F06">
        <w:rPr>
          <w:rStyle w:val="StyleUnderline"/>
          <w:rFonts w:cs="Calibri"/>
          <w:color w:val="000000" w:themeColor="text1"/>
        </w:rPr>
        <w:t xml:space="preserve"> and the productivity of our farming would dramatically decrease (weather satellite loss). The </w:t>
      </w:r>
      <w:r w:rsidRPr="008B4F06">
        <w:rPr>
          <w:rStyle w:val="StyleUnderline"/>
          <w:rFonts w:cs="Calibri"/>
          <w:color w:val="000000" w:themeColor="text1"/>
          <w:highlight w:val="green"/>
        </w:rPr>
        <w:t>risk of</w:t>
      </w:r>
      <w:r w:rsidRPr="008B4F06">
        <w:rPr>
          <w:rStyle w:val="StyleUnderline"/>
          <w:rFonts w:cs="Calibri"/>
          <w:color w:val="000000" w:themeColor="text1"/>
        </w:rPr>
        <w:t xml:space="preserve"> war, including </w:t>
      </w:r>
      <w:r w:rsidRPr="008B4F06">
        <w:rPr>
          <w:rStyle w:val="Emphasis"/>
          <w:color w:val="000000" w:themeColor="text1"/>
          <w:highlight w:val="green"/>
        </w:rPr>
        <w:t>nuclear war, would increase</w:t>
      </w:r>
      <w:r w:rsidRPr="008B4F06">
        <w:rPr>
          <w:rStyle w:val="StyleUnderline"/>
          <w:rFonts w:cs="Calibri"/>
          <w:color w:val="000000" w:themeColor="text1"/>
        </w:rPr>
        <w:t xml:space="preserve"> (</w:t>
      </w:r>
      <w:r w:rsidRPr="008B4F06">
        <w:rPr>
          <w:rStyle w:val="Emphasis"/>
          <w:color w:val="000000" w:themeColor="text1"/>
        </w:rPr>
        <w:t>loss of spy satellites</w:t>
      </w:r>
      <w:r w:rsidRPr="008B4F06">
        <w:rPr>
          <w:rStyle w:val="StyleUnderline"/>
          <w:rFonts w:cs="Calibri"/>
          <w:color w:val="000000" w:themeColor="text1"/>
        </w:rPr>
        <w:t xml:space="preserve">) </w:t>
      </w:r>
      <w:r w:rsidRPr="008B4F06">
        <w:rPr>
          <w:rStyle w:val="StyleUnderline"/>
          <w:rFonts w:cs="Calibri"/>
          <w:color w:val="000000" w:themeColor="text1"/>
          <w:highlight w:val="green"/>
        </w:rPr>
        <w:t>and</w:t>
      </w:r>
      <w:r w:rsidRPr="008B4F06">
        <w:rPr>
          <w:rStyle w:val="StyleUnderline"/>
          <w:rFonts w:cs="Calibri"/>
          <w:color w:val="000000" w:themeColor="text1"/>
        </w:rPr>
        <w:t xml:space="preserve"> our </w:t>
      </w:r>
      <w:r w:rsidRPr="008B4F06">
        <w:rPr>
          <w:rStyle w:val="StyleUnderline"/>
          <w:rFonts w:cs="Calibri"/>
          <w:color w:val="000000" w:themeColor="text1"/>
          <w:highlight w:val="green"/>
        </w:rPr>
        <w:t>military’s ability to react</w:t>
      </w:r>
      <w:r w:rsidRPr="008B4F06">
        <w:rPr>
          <w:rStyle w:val="StyleUnderline"/>
          <w:rFonts w:cs="Calibri"/>
          <w:color w:val="000000" w:themeColor="text1"/>
        </w:rPr>
        <w:t xml:space="preserve"> to crises </w:t>
      </w:r>
      <w:r w:rsidRPr="008B4F06">
        <w:rPr>
          <w:rStyle w:val="StyleUnderline"/>
          <w:rFonts w:cs="Calibri"/>
          <w:color w:val="000000" w:themeColor="text1"/>
          <w:highlight w:val="green"/>
        </w:rPr>
        <w:t>would be</w:t>
      </w:r>
      <w:r w:rsidRPr="008B4F06">
        <w:rPr>
          <w:rStyle w:val="StyleUnderline"/>
          <w:rFonts w:cs="Calibri"/>
          <w:color w:val="000000" w:themeColor="text1"/>
        </w:rPr>
        <w:t xml:space="preserve"> significantly </w:t>
      </w:r>
      <w:r w:rsidRPr="008B4F06">
        <w:rPr>
          <w:rStyle w:val="StyleUnderline"/>
          <w:rFonts w:cs="Calibri"/>
          <w:color w:val="000000" w:themeColor="text1"/>
          <w:highlight w:val="green"/>
        </w:rPr>
        <w:t>reduced</w:t>
      </w:r>
      <w:r w:rsidRPr="008B4F06">
        <w:rPr>
          <w:rStyle w:val="StyleUnderline"/>
          <w:rFonts w:cs="Calibri"/>
          <w:color w:val="000000" w:themeColor="text1"/>
        </w:rPr>
        <w:t xml:space="preserve"> (</w:t>
      </w:r>
      <w:r w:rsidRPr="008B4F06">
        <w:rPr>
          <w:rStyle w:val="Emphasis"/>
          <w:color w:val="000000" w:themeColor="text1"/>
        </w:rPr>
        <w:t>loss of military logistics</w:t>
      </w:r>
      <w:r w:rsidRPr="008B4F06">
        <w:rPr>
          <w:rStyle w:val="StyleUnderline"/>
          <w:rFonts w:cs="Calibri"/>
          <w:color w:val="000000" w:themeColor="text1"/>
        </w:rPr>
        <w:t xml:space="preserve"> and </w:t>
      </w:r>
      <w:r w:rsidRPr="008B4F06">
        <w:rPr>
          <w:rStyle w:val="Emphasis"/>
          <w:color w:val="000000" w:themeColor="text1"/>
        </w:rPr>
        <w:t>intelligence gathering satellites</w:t>
      </w:r>
      <w:r w:rsidRPr="008B4F06">
        <w:rPr>
          <w:rStyle w:val="StyleUnderline"/>
          <w:rFonts w:cs="Calibri"/>
          <w:color w:val="000000" w:themeColor="text1"/>
        </w:rPr>
        <w:t>).</w:t>
      </w:r>
    </w:p>
    <w:p w:rsidR="002E3BD2" w:rsidRPr="008B4F06" w:rsidRDefault="002E3BD2" w:rsidP="002E3BD2">
      <w:pPr>
        <w:rPr>
          <w:rStyle w:val="Emphasis"/>
          <w:color w:val="000000" w:themeColor="text1"/>
        </w:rPr>
      </w:pPr>
    </w:p>
    <w:p w:rsidR="002E3BD2" w:rsidRPr="008B4F06" w:rsidRDefault="002E3BD2" w:rsidP="002E3BD2">
      <w:pPr>
        <w:pStyle w:val="Heading4"/>
        <w:rPr>
          <w:rFonts w:cs="Calibri"/>
          <w:color w:val="000000" w:themeColor="text1"/>
        </w:rPr>
      </w:pPr>
      <w:r w:rsidRPr="008B4F06">
        <w:rPr>
          <w:rFonts w:cs="Calibri"/>
          <w:color w:val="000000" w:themeColor="text1"/>
        </w:rPr>
        <w:t xml:space="preserve">Nuclear war causes </w:t>
      </w:r>
      <w:r w:rsidRPr="008B4F06">
        <w:rPr>
          <w:rFonts w:cs="Calibri"/>
          <w:color w:val="000000" w:themeColor="text1"/>
          <w:u w:val="single"/>
        </w:rPr>
        <w:t>extinction</w:t>
      </w:r>
      <w:r w:rsidRPr="008B4F06">
        <w:rPr>
          <w:rFonts w:cs="Calibri"/>
          <w:color w:val="000000" w:themeColor="text1"/>
        </w:rPr>
        <w:t>.</w:t>
      </w:r>
    </w:p>
    <w:p w:rsidR="002E3BD2" w:rsidRPr="008B4F06" w:rsidRDefault="002E3BD2" w:rsidP="002E3BD2">
      <w:pPr>
        <w:rPr>
          <w:rFonts w:cs="Calibri"/>
          <w:color w:val="000000" w:themeColor="text1"/>
        </w:rPr>
      </w:pPr>
      <w:r w:rsidRPr="008B4F06">
        <w:rPr>
          <w:rStyle w:val="Style13ptBold"/>
          <w:rFonts w:cs="Calibri"/>
          <w:color w:val="000000" w:themeColor="text1"/>
        </w:rPr>
        <w:t xml:space="preserve">Trevithick and </w:t>
      </w:r>
      <w:proofErr w:type="spellStart"/>
      <w:r w:rsidRPr="008B4F06">
        <w:rPr>
          <w:rStyle w:val="Style13ptBold"/>
          <w:rFonts w:cs="Calibri"/>
          <w:color w:val="000000" w:themeColor="text1"/>
        </w:rPr>
        <w:t>Rogoway</w:t>
      </w:r>
      <w:proofErr w:type="spellEnd"/>
      <w:r w:rsidRPr="008B4F06">
        <w:rPr>
          <w:rStyle w:val="Style13ptBold"/>
          <w:rFonts w:cs="Calibri"/>
          <w:color w:val="000000" w:themeColor="text1"/>
        </w:rPr>
        <w:t xml:space="preserve"> ’19 </w:t>
      </w:r>
      <w:r w:rsidRPr="008B4F06">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35" w:history="1">
        <w:r w:rsidRPr="008B4F06">
          <w:rPr>
            <w:rStyle w:val="Hyperlink"/>
            <w:rFonts w:cs="Calibri"/>
            <w:color w:val="000000" w:themeColor="text1"/>
          </w:rPr>
          <w:t>https://www.thedrive.com/the-war-zone/26674/yes-india-and-pakistan-could-end-the-world-as-we-know-it-through-a-nuclear-exchange</w:t>
        </w:r>
      </w:hyperlink>
      <w:r>
        <w:rPr>
          <w:rFonts w:cs="Calibri"/>
          <w:color w:val="000000" w:themeColor="text1"/>
        </w:rPr>
        <w:t xml:space="preserve">] </w:t>
      </w:r>
    </w:p>
    <w:p w:rsidR="002E3BD2" w:rsidRPr="008B4F06" w:rsidRDefault="002E3BD2" w:rsidP="002E3BD2">
      <w:pPr>
        <w:rPr>
          <w:rFonts w:cs="Calibri"/>
          <w:color w:val="000000" w:themeColor="text1"/>
          <w:sz w:val="16"/>
        </w:rPr>
      </w:pPr>
      <w:r w:rsidRPr="008B4F06">
        <w:rPr>
          <w:rFonts w:cs="Calibri"/>
          <w:color w:val="000000" w:themeColor="text1"/>
          <w:sz w:val="16"/>
        </w:rPr>
        <w:t>A global threat</w:t>
      </w:r>
      <w:r>
        <w:rPr>
          <w:rFonts w:cs="Calibri"/>
          <w:color w:val="000000" w:themeColor="text1"/>
          <w:sz w:val="16"/>
        </w:rPr>
        <w:t xml:space="preserve"> </w:t>
      </w:r>
      <w:r w:rsidRPr="008B4F06">
        <w:rPr>
          <w:rStyle w:val="StyleUnderline"/>
          <w:rFonts w:cs="Calibri"/>
          <w:color w:val="000000" w:themeColor="text1"/>
        </w:rPr>
        <w:t>India and Pakistan's nuclear arsenals are tiny</w:t>
      </w:r>
      <w:r w:rsidRPr="008B4F06">
        <w:rPr>
          <w:rFonts w:cs="Calibri"/>
          <w:color w:val="000000" w:themeColor="text1"/>
          <w:sz w:val="16"/>
        </w:rPr>
        <w:t xml:space="preserve"> compared to those of the</w:t>
      </w:r>
      <w:r>
        <w:rPr>
          <w:rFonts w:cs="Calibri"/>
          <w:color w:val="000000" w:themeColor="text1"/>
          <w:sz w:val="16"/>
        </w:rPr>
        <w:t xml:space="preserve"> </w:t>
      </w:r>
      <w:hyperlink r:id="rId36" w:tgtFrame="_blank" w:history="1">
        <w:r w:rsidRPr="008B4F06">
          <w:rPr>
            <w:rStyle w:val="Hyperlink"/>
            <w:rFonts w:cs="Calibri"/>
            <w:color w:val="000000" w:themeColor="text1"/>
            <w:sz w:val="16"/>
            <w:u w:val="single"/>
          </w:rPr>
          <w:t>United States and Russia</w:t>
        </w:r>
      </w:hyperlink>
      <w:r w:rsidRPr="008B4F06">
        <w:rPr>
          <w:rFonts w:cs="Calibri"/>
          <w:color w:val="000000" w:themeColor="text1"/>
          <w:sz w:val="16"/>
        </w:rPr>
        <w:t xml:space="preserve">, and these weapons are focused primarily on deterring each other, </w:t>
      </w:r>
      <w:r w:rsidRPr="008B4F06">
        <w:rPr>
          <w:rStyle w:val="StyleUnderline"/>
          <w:rFonts w:cs="Calibri"/>
          <w:color w:val="000000" w:themeColor="text1"/>
        </w:rPr>
        <w:t xml:space="preserve">but that does </w:t>
      </w:r>
      <w:r w:rsidRPr="008B4F06">
        <w:rPr>
          <w:rStyle w:val="Emphasis"/>
          <w:color w:val="000000" w:themeColor="text1"/>
        </w:rPr>
        <w:t>not mean</w:t>
      </w:r>
      <w:r w:rsidRPr="008B4F06">
        <w:rPr>
          <w:rStyle w:val="StyleUnderline"/>
          <w:rFonts w:cs="Calibri"/>
          <w:color w:val="000000" w:themeColor="text1"/>
        </w:rPr>
        <w:t xml:space="preserve"> they're </w:t>
      </w:r>
      <w:r w:rsidRPr="008B4F06">
        <w:rPr>
          <w:rStyle w:val="Emphasis"/>
          <w:color w:val="000000" w:themeColor="text1"/>
        </w:rPr>
        <w:t>purely regional</w:t>
      </w:r>
      <w:r w:rsidRPr="008B4F06">
        <w:rPr>
          <w:rStyle w:val="StyleUnderline"/>
          <w:rFonts w:cs="Calibri"/>
          <w:color w:val="000000" w:themeColor="text1"/>
        </w:rPr>
        <w:t xml:space="preserve"> threats</w:t>
      </w:r>
      <w:r w:rsidRPr="008B4F06">
        <w:rPr>
          <w:rFonts w:cs="Calibri"/>
          <w:color w:val="000000" w:themeColor="text1"/>
          <w:sz w:val="16"/>
        </w:rPr>
        <w:t xml:space="preserve">. Unlike conventional weapons, </w:t>
      </w:r>
      <w:r w:rsidRPr="008B4F06">
        <w:rPr>
          <w:rStyle w:val="StyleUnderline"/>
          <w:rFonts w:cs="Calibri"/>
          <w:color w:val="000000" w:themeColor="text1"/>
          <w:highlight w:val="green"/>
        </w:rPr>
        <w:t xml:space="preserve">nuclear weapons </w:t>
      </w:r>
      <w:r w:rsidRPr="008B4F06">
        <w:rPr>
          <w:rStyle w:val="StyleUnderline"/>
          <w:rFonts w:cs="Calibri"/>
          <w:color w:val="000000" w:themeColor="text1"/>
        </w:rPr>
        <w:t xml:space="preserve">create </w:t>
      </w:r>
      <w:r w:rsidRPr="008B4F06">
        <w:rPr>
          <w:rStyle w:val="Emphasis"/>
          <w:color w:val="000000" w:themeColor="text1"/>
        </w:rPr>
        <w:t>lasting</w:t>
      </w:r>
      <w:r w:rsidRPr="008B4F06">
        <w:rPr>
          <w:rStyle w:val="StyleUnderline"/>
          <w:rFonts w:cs="Calibri"/>
          <w:color w:val="000000" w:themeColor="text1"/>
        </w:rPr>
        <w:t xml:space="preserve"> and </w:t>
      </w:r>
      <w:r w:rsidRPr="008B4F06">
        <w:rPr>
          <w:rStyle w:val="Emphasis"/>
          <w:color w:val="000000" w:themeColor="text1"/>
        </w:rPr>
        <w:t>far-reaching</w:t>
      </w:r>
      <w:r w:rsidRPr="008B4F06">
        <w:rPr>
          <w:rStyle w:val="StyleUnderline"/>
          <w:rFonts w:cs="Calibri"/>
          <w:color w:val="000000" w:themeColor="text1"/>
        </w:rPr>
        <w:t xml:space="preserve"> effects that</w:t>
      </w:r>
      <w:r w:rsidRPr="008B4F06">
        <w:rPr>
          <w:rFonts w:cs="Calibri"/>
          <w:color w:val="000000" w:themeColor="text1"/>
          <w:sz w:val="16"/>
        </w:rPr>
        <w:t xml:space="preserve"> scientists have posited </w:t>
      </w:r>
      <w:r w:rsidRPr="008B4F06">
        <w:rPr>
          <w:rStyle w:val="StyleUnderline"/>
          <w:rFonts w:cs="Calibri"/>
          <w:color w:val="000000" w:themeColor="text1"/>
        </w:rPr>
        <w:t xml:space="preserve">could </w:t>
      </w:r>
      <w:r w:rsidRPr="008B4F06">
        <w:rPr>
          <w:rStyle w:val="Emphasis"/>
          <w:color w:val="000000" w:themeColor="text1"/>
        </w:rPr>
        <w:t>upend life on Earth</w:t>
      </w:r>
      <w:r w:rsidRPr="008B4F06">
        <w:rPr>
          <w:rStyle w:val="StyleUnderline"/>
          <w:rFonts w:cs="Calibri"/>
          <w:color w:val="000000" w:themeColor="text1"/>
        </w:rPr>
        <w:t xml:space="preserve"> if</w:t>
      </w:r>
      <w:r w:rsidRPr="008B4F06">
        <w:rPr>
          <w:rFonts w:cs="Calibri"/>
          <w:color w:val="000000" w:themeColor="text1"/>
          <w:sz w:val="16"/>
        </w:rPr>
        <w:t xml:space="preserve"> warring </w:t>
      </w:r>
      <w:r w:rsidRPr="008B4F06">
        <w:rPr>
          <w:rStyle w:val="StyleUnderline"/>
          <w:rFonts w:cs="Calibri"/>
          <w:color w:val="000000" w:themeColor="text1"/>
        </w:rPr>
        <w:t>parties</w:t>
      </w:r>
      <w:r w:rsidRPr="008B4F06">
        <w:rPr>
          <w:rFonts w:cs="Calibri"/>
          <w:color w:val="000000" w:themeColor="text1"/>
          <w:sz w:val="16"/>
        </w:rPr>
        <w:t xml:space="preserve"> were to </w:t>
      </w:r>
      <w:r w:rsidRPr="008B4F06">
        <w:rPr>
          <w:rStyle w:val="StyleUnderline"/>
          <w:rFonts w:cs="Calibri"/>
          <w:color w:val="000000" w:themeColor="text1"/>
        </w:rPr>
        <w:t>use them in sufficient numbers.</w:t>
      </w:r>
      <w:r>
        <w:rPr>
          <w:rFonts w:cs="Calibri"/>
          <w:color w:val="000000" w:themeColor="text1"/>
          <w:sz w:val="16"/>
        </w:rPr>
        <w:t xml:space="preserve"> </w:t>
      </w:r>
      <w:hyperlink r:id="rId37" w:tgtFrame="_blank" w:history="1">
        <w:r w:rsidRPr="008B4F06">
          <w:rPr>
            <w:rStyle w:val="Hyperlink"/>
            <w:rFonts w:cs="Calibri"/>
            <w:color w:val="000000" w:themeColor="text1"/>
            <w:sz w:val="16"/>
            <w:u w:val="single"/>
          </w:rPr>
          <w:t>In 2012</w:t>
        </w:r>
      </w:hyperlink>
      <w:r w:rsidRPr="008B4F06">
        <w:rPr>
          <w:rFonts w:cs="Calibri"/>
          <w:color w:val="000000" w:themeColor="text1"/>
          <w:sz w:val="16"/>
        </w:rPr>
        <w:t xml:space="preserve">, Alan </w:t>
      </w:r>
      <w:proofErr w:type="spellStart"/>
      <w:r w:rsidRPr="008B4F06">
        <w:rPr>
          <w:rFonts w:cs="Calibri"/>
          <w:color w:val="000000" w:themeColor="text1"/>
          <w:sz w:val="16"/>
        </w:rPr>
        <w:t>Robock</w:t>
      </w:r>
      <w:proofErr w:type="spellEnd"/>
      <w:r w:rsidRPr="008B4F06">
        <w:rPr>
          <w:rFonts w:cs="Calibri"/>
          <w:color w:val="000000" w:themeColor="text1"/>
          <w:sz w:val="16"/>
        </w:rPr>
        <w:t>, a distinguished professor in the Department of Environmental</w:t>
      </w:r>
      <w:r>
        <w:rPr>
          <w:rFonts w:cs="Calibri"/>
          <w:color w:val="000000" w:themeColor="text1"/>
          <w:sz w:val="16"/>
        </w:rPr>
        <w:t xml:space="preserve"> </w:t>
      </w:r>
      <w:r w:rsidRPr="008B4F06">
        <w:rPr>
          <w:rFonts w:cs="Calibri"/>
          <w:color w:val="000000" w:themeColor="text1"/>
          <w:sz w:val="16"/>
        </w:rPr>
        <w:t>Sciences and Associate Director of the Center for Environmental Prediction at Rutgers University, and Owen Brian Toon, a professor in the Department of Atmospheric and Oceanic Sciences and a research associate at</w:t>
      </w:r>
      <w:r>
        <w:rPr>
          <w:rFonts w:cs="Calibri"/>
          <w:color w:val="000000" w:themeColor="text1"/>
          <w:sz w:val="16"/>
        </w:rPr>
        <w:t xml:space="preserve"> </w:t>
      </w:r>
      <w:r w:rsidRPr="008B4F06">
        <w:rPr>
          <w:rFonts w:cs="Calibri"/>
          <w:color w:val="000000" w:themeColor="text1"/>
          <w:sz w:val="16"/>
        </w:rPr>
        <w:t xml:space="preserve">the Laboratory for Atmospheric and Space Physics at the University of Colorado, Boulder, argued that </w:t>
      </w:r>
      <w:r w:rsidRPr="008B4F06">
        <w:rPr>
          <w:rStyle w:val="StyleUnderline"/>
          <w:rFonts w:cs="Calibri"/>
          <w:color w:val="000000" w:themeColor="text1"/>
        </w:rPr>
        <w:t xml:space="preserve">it might not take a </w:t>
      </w:r>
      <w:r w:rsidRPr="008B4F06">
        <w:rPr>
          <w:rStyle w:val="Emphasis"/>
          <w:color w:val="000000" w:themeColor="text1"/>
        </w:rPr>
        <w:t>large amount</w:t>
      </w:r>
      <w:r w:rsidRPr="008B4F06">
        <w:rPr>
          <w:rStyle w:val="StyleUnderline"/>
          <w:rFonts w:cs="Calibri"/>
          <w:color w:val="000000" w:themeColor="text1"/>
        </w:rPr>
        <w:t xml:space="preserve"> of nuclear weapons to </w:t>
      </w:r>
      <w:r w:rsidRPr="008B4F06">
        <w:rPr>
          <w:rStyle w:val="StyleUnderline"/>
          <w:rFonts w:cs="Calibri"/>
          <w:color w:val="000000" w:themeColor="text1"/>
          <w:highlight w:val="green"/>
        </w:rPr>
        <w:t>create</w:t>
      </w:r>
      <w:r w:rsidRPr="008B4F06">
        <w:rPr>
          <w:rFonts w:cs="Calibri"/>
          <w:color w:val="000000" w:themeColor="text1"/>
          <w:sz w:val="16"/>
        </w:rPr>
        <w:t xml:space="preserve"> a scenario commonly known as </w:t>
      </w:r>
      <w:r w:rsidRPr="008B4F06">
        <w:rPr>
          <w:rStyle w:val="StyleUnderline"/>
          <w:rFonts w:cs="Calibri"/>
          <w:color w:val="000000" w:themeColor="text1"/>
          <w:highlight w:val="green"/>
        </w:rPr>
        <w:t>"</w:t>
      </w:r>
      <w:hyperlink r:id="rId38" w:tgtFrame="_blank" w:history="1">
        <w:r w:rsidRPr="008B4F06">
          <w:rPr>
            <w:rStyle w:val="Emphasis"/>
            <w:color w:val="000000" w:themeColor="text1"/>
            <w:highlight w:val="green"/>
          </w:rPr>
          <w:t>Nuclear Winter</w:t>
        </w:r>
      </w:hyperlink>
      <w:r w:rsidRPr="008B4F06">
        <w:rPr>
          <w:rStyle w:val="StyleUnderline"/>
          <w:rFonts w:cs="Calibri"/>
          <w:color w:val="000000" w:themeColor="text1"/>
          <w:highlight w:val="green"/>
        </w:rPr>
        <w:t>."</w:t>
      </w:r>
      <w:r>
        <w:rPr>
          <w:rFonts w:cs="Calibri"/>
          <w:color w:val="000000" w:themeColor="text1"/>
          <w:sz w:val="16"/>
        </w:rPr>
        <w:t xml:space="preserve"> </w:t>
      </w:r>
      <w:r w:rsidRPr="008B4F06">
        <w:rPr>
          <w:rFonts w:cs="Calibri"/>
          <w:color w:val="000000" w:themeColor="text1"/>
          <w:sz w:val="16"/>
        </w:rPr>
        <w:t xml:space="preserve">In general, </w:t>
      </w:r>
      <w:r w:rsidRPr="008B4F06">
        <w:rPr>
          <w:rStyle w:val="StyleUnderline"/>
          <w:rFonts w:cs="Calibri"/>
          <w:color w:val="000000" w:themeColor="text1"/>
        </w:rPr>
        <w:t>this</w:t>
      </w:r>
      <w:r w:rsidRPr="008B4F06">
        <w:rPr>
          <w:rFonts w:cs="Calibri"/>
          <w:color w:val="000000" w:themeColor="text1"/>
          <w:sz w:val="16"/>
        </w:rPr>
        <w:t xml:space="preserve"> hypothesized event </w:t>
      </w:r>
      <w:r w:rsidRPr="008B4F06">
        <w:rPr>
          <w:rStyle w:val="StyleUnderline"/>
          <w:rFonts w:cs="Calibri"/>
          <w:color w:val="000000" w:themeColor="text1"/>
        </w:rPr>
        <w:t>occurs when</w:t>
      </w:r>
      <w:r w:rsidRPr="008B4F06">
        <w:rPr>
          <w:rFonts w:cs="Calibri"/>
          <w:color w:val="000000" w:themeColor="text1"/>
          <w:sz w:val="16"/>
        </w:rPr>
        <w:t xml:space="preserve"> smoke and </w:t>
      </w:r>
      <w:r w:rsidRPr="008B4F06">
        <w:rPr>
          <w:rStyle w:val="StyleUnderline"/>
          <w:rFonts w:cs="Calibri"/>
          <w:color w:val="000000" w:themeColor="text1"/>
        </w:rPr>
        <w:t xml:space="preserve">soot from nuclear </w:t>
      </w:r>
      <w:r w:rsidRPr="008B4F06">
        <w:rPr>
          <w:rStyle w:val="StyleUnderline"/>
          <w:rFonts w:cs="Calibri"/>
          <w:color w:val="000000" w:themeColor="text1"/>
          <w:highlight w:val="green"/>
        </w:rPr>
        <w:t>explosions block</w:t>
      </w:r>
      <w:r w:rsidRPr="008B4F06">
        <w:rPr>
          <w:rFonts w:cs="Calibri"/>
          <w:color w:val="000000" w:themeColor="text1"/>
          <w:sz w:val="16"/>
        </w:rPr>
        <w:t xml:space="preserve"> significant amounts of </w:t>
      </w:r>
      <w:r w:rsidRPr="008B4F06">
        <w:rPr>
          <w:rStyle w:val="StyleUnderline"/>
          <w:rFonts w:cs="Calibri"/>
          <w:color w:val="000000" w:themeColor="text1"/>
          <w:highlight w:val="green"/>
        </w:rPr>
        <w:t>sunlight</w:t>
      </w:r>
      <w:r w:rsidRPr="008B4F06">
        <w:rPr>
          <w:rStyle w:val="StyleUnderline"/>
          <w:rFonts w:cs="Calibri"/>
          <w:color w:val="000000" w:themeColor="text1"/>
        </w:rPr>
        <w:t xml:space="preserve"> from</w:t>
      </w:r>
      <w:r w:rsidRPr="008B4F06">
        <w:rPr>
          <w:rFonts w:cs="Calibri"/>
          <w:color w:val="000000" w:themeColor="text1"/>
          <w:sz w:val="16"/>
        </w:rPr>
        <w:t xml:space="preserve"> reaching the </w:t>
      </w:r>
      <w:r w:rsidRPr="008B4F06">
        <w:rPr>
          <w:rStyle w:val="StyleUnderline"/>
          <w:rFonts w:cs="Calibri"/>
          <w:color w:val="000000" w:themeColor="text1"/>
        </w:rPr>
        <w:t>earth's surface, leading to a</w:t>
      </w:r>
      <w:r w:rsidRPr="008B4F06">
        <w:rPr>
          <w:rFonts w:cs="Calibri"/>
          <w:color w:val="000000" w:themeColor="text1"/>
          <w:sz w:val="16"/>
        </w:rPr>
        <w:t xml:space="preserve"> precipitous </w:t>
      </w:r>
      <w:r w:rsidRPr="008B4F06">
        <w:rPr>
          <w:rStyle w:val="StyleUnderline"/>
          <w:rFonts w:cs="Calibri"/>
          <w:color w:val="000000" w:themeColor="text1"/>
        </w:rPr>
        <w:t xml:space="preserve">drop in temperatures that </w:t>
      </w:r>
      <w:r w:rsidRPr="008B4F06">
        <w:rPr>
          <w:rStyle w:val="StyleUnderline"/>
          <w:rFonts w:cs="Calibri"/>
          <w:color w:val="000000" w:themeColor="text1"/>
          <w:highlight w:val="green"/>
        </w:rPr>
        <w:t>results in</w:t>
      </w:r>
      <w:r w:rsidRPr="008B4F06">
        <w:rPr>
          <w:rFonts w:cs="Calibri"/>
          <w:color w:val="000000" w:themeColor="text1"/>
          <w:sz w:val="16"/>
        </w:rPr>
        <w:t xml:space="preserve"> mass </w:t>
      </w:r>
      <w:r w:rsidRPr="008B4F06">
        <w:rPr>
          <w:rStyle w:val="Emphasis"/>
          <w:color w:val="000000" w:themeColor="text1"/>
          <w:highlight w:val="green"/>
        </w:rPr>
        <w:t>crop failure</w:t>
      </w:r>
      <w:r w:rsidRPr="008B4F06">
        <w:rPr>
          <w:rStyle w:val="StyleUnderline"/>
          <w:rFonts w:cs="Calibri"/>
          <w:color w:val="000000" w:themeColor="text1"/>
          <w:highlight w:val="green"/>
        </w:rPr>
        <w:t xml:space="preserve"> and</w:t>
      </w:r>
      <w:r w:rsidRPr="008B4F06">
        <w:rPr>
          <w:rStyle w:val="StyleUnderline"/>
          <w:rFonts w:cs="Calibri"/>
          <w:color w:val="000000" w:themeColor="text1"/>
        </w:rPr>
        <w:t xml:space="preserve"> </w:t>
      </w:r>
      <w:r w:rsidRPr="008B4F06">
        <w:rPr>
          <w:rStyle w:val="Emphasis"/>
          <w:color w:val="000000" w:themeColor="text1"/>
        </w:rPr>
        <w:t xml:space="preserve">widespread </w:t>
      </w:r>
      <w:r w:rsidRPr="008B4F06">
        <w:rPr>
          <w:rStyle w:val="Emphasis"/>
          <w:color w:val="000000" w:themeColor="text1"/>
          <w:highlight w:val="green"/>
        </w:rPr>
        <w:t>famine</w:t>
      </w:r>
      <w:r w:rsidRPr="008B4F06">
        <w:rPr>
          <w:rFonts w:cs="Calibri"/>
          <w:color w:val="000000" w:themeColor="text1"/>
          <w:sz w:val="16"/>
        </w:rPr>
        <w:t>.</w:t>
      </w:r>
      <w:r>
        <w:rPr>
          <w:rFonts w:cs="Calibri"/>
          <w:color w:val="000000" w:themeColor="text1"/>
          <w:sz w:val="16"/>
        </w:rPr>
        <w:t xml:space="preserve"> </w:t>
      </w:r>
      <w:proofErr w:type="spellStart"/>
      <w:r w:rsidRPr="008B4F06">
        <w:rPr>
          <w:rFonts w:cs="Calibri"/>
          <w:color w:val="000000" w:themeColor="text1"/>
          <w:sz w:val="16"/>
        </w:rPr>
        <w:t>Robcock</w:t>
      </w:r>
      <w:proofErr w:type="spellEnd"/>
      <w:r w:rsidRPr="008B4F06">
        <w:rPr>
          <w:rFonts w:cs="Calibri"/>
          <w:color w:val="000000" w:themeColor="text1"/>
          <w:sz w:val="16"/>
        </w:rPr>
        <w:t xml:space="preserve"> and Toon summarized their findings, which were based in part on their previous work, in an article in the</w:t>
      </w:r>
      <w:r>
        <w:rPr>
          <w:rFonts w:cs="Calibri"/>
          <w:color w:val="000000" w:themeColor="text1"/>
          <w:sz w:val="16"/>
        </w:rPr>
        <w:t xml:space="preserve"> </w:t>
      </w:r>
      <w:r w:rsidRPr="008B4F06">
        <w:rPr>
          <w:rFonts w:cs="Calibri"/>
          <w:color w:val="000000" w:themeColor="text1"/>
          <w:sz w:val="16"/>
        </w:rPr>
        <w:t>Bulletin of The Atomic Scientists,</w:t>
      </w:r>
      <w:r>
        <w:rPr>
          <w:rFonts w:cs="Calibri"/>
          <w:color w:val="000000" w:themeColor="text1"/>
          <w:sz w:val="16"/>
        </w:rPr>
        <w:t xml:space="preserve"> </w:t>
      </w:r>
      <w:hyperlink r:id="rId39" w:tgtFrame="_blank" w:history="1">
        <w:r w:rsidRPr="008B4F06">
          <w:rPr>
            <w:rStyle w:val="Hyperlink"/>
            <w:rFonts w:cs="Calibri"/>
            <w:color w:val="000000" w:themeColor="text1"/>
            <w:sz w:val="16"/>
            <w:u w:val="single"/>
          </w:rPr>
          <w:t>writing</w:t>
        </w:r>
      </w:hyperlink>
      <w:r w:rsidRPr="008B4F06">
        <w:rPr>
          <w:rFonts w:cs="Calibri"/>
          <w:color w:val="000000" w:themeColor="text1"/>
          <w:sz w:val="16"/>
        </w:rPr>
        <w:t>:</w:t>
      </w:r>
      <w:r>
        <w:rPr>
          <w:rFonts w:cs="Calibri"/>
          <w:color w:val="000000" w:themeColor="text1"/>
          <w:sz w:val="16"/>
        </w:rPr>
        <w:t xml:space="preserve"> </w:t>
      </w:r>
      <w:r w:rsidRPr="008B4F06">
        <w:rPr>
          <w:rStyle w:val="StyleUnderline"/>
          <w:rFonts w:cs="Calibri"/>
          <w:color w:val="000000" w:themeColor="text1"/>
        </w:rPr>
        <w:t>"Even a '</w:t>
      </w:r>
      <w:r w:rsidRPr="008B4F06">
        <w:rPr>
          <w:rStyle w:val="Emphasis"/>
          <w:color w:val="000000" w:themeColor="text1"/>
        </w:rPr>
        <w:t>small</w:t>
      </w:r>
      <w:r w:rsidRPr="008B4F06">
        <w:rPr>
          <w:rStyle w:val="StyleUnderline"/>
          <w:rFonts w:cs="Calibri"/>
          <w:color w:val="000000" w:themeColor="text1"/>
        </w:rPr>
        <w:t xml:space="preserve">' nuclear war between </w:t>
      </w:r>
      <w:r w:rsidRPr="008B4F06">
        <w:rPr>
          <w:rStyle w:val="Emphasis"/>
          <w:color w:val="000000" w:themeColor="text1"/>
        </w:rPr>
        <w:t>India</w:t>
      </w:r>
      <w:r w:rsidRPr="008B4F06">
        <w:rPr>
          <w:rStyle w:val="StyleUnderline"/>
          <w:rFonts w:cs="Calibri"/>
          <w:color w:val="000000" w:themeColor="text1"/>
        </w:rPr>
        <w:t xml:space="preserve"> and </w:t>
      </w:r>
      <w:r w:rsidRPr="008B4F06">
        <w:rPr>
          <w:rStyle w:val="Emphasis"/>
          <w:color w:val="000000" w:themeColor="text1"/>
        </w:rPr>
        <w:t>Pakistan</w:t>
      </w:r>
      <w:r w:rsidRPr="008B4F06">
        <w:rPr>
          <w:rStyle w:val="StyleUnderline"/>
          <w:rFonts w:cs="Calibri"/>
          <w:color w:val="000000" w:themeColor="text1"/>
        </w:rPr>
        <w:t xml:space="preserve">, with each country detonating </w:t>
      </w:r>
      <w:r w:rsidRPr="008B4F06">
        <w:rPr>
          <w:rStyle w:val="Emphasis"/>
          <w:color w:val="000000" w:themeColor="text1"/>
          <w:highlight w:val="green"/>
        </w:rPr>
        <w:t>50</w:t>
      </w:r>
      <w:r w:rsidRPr="008B4F06">
        <w:rPr>
          <w:rStyle w:val="Emphasis"/>
          <w:color w:val="000000" w:themeColor="text1"/>
        </w:rPr>
        <w:t xml:space="preserve"> Hiroshima-size</w:t>
      </w:r>
      <w:r w:rsidRPr="008B4F06">
        <w:rPr>
          <w:rFonts w:cs="Calibri"/>
          <w:color w:val="000000" w:themeColor="text1"/>
          <w:sz w:val="16"/>
        </w:rPr>
        <w:t xml:space="preserve"> atom </w:t>
      </w:r>
      <w:r w:rsidRPr="008B4F06">
        <w:rPr>
          <w:rStyle w:val="StyleUnderline"/>
          <w:rFonts w:cs="Calibri"/>
          <w:color w:val="000000" w:themeColor="text1"/>
          <w:highlight w:val="green"/>
        </w:rPr>
        <w:t>bombs</w:t>
      </w:r>
      <w:r w:rsidRPr="008B4F06">
        <w:rPr>
          <w:rStyle w:val="StyleUnderline"/>
          <w:rFonts w:cs="Calibri"/>
          <w:color w:val="000000" w:themeColor="text1"/>
        </w:rPr>
        <w:t xml:space="preserve"> – only about </w:t>
      </w:r>
      <w:r w:rsidRPr="008B4F06">
        <w:rPr>
          <w:rStyle w:val="Emphasis"/>
          <w:color w:val="000000" w:themeColor="text1"/>
        </w:rPr>
        <w:t>0.03 percent</w:t>
      </w:r>
      <w:r w:rsidRPr="008B4F06">
        <w:rPr>
          <w:rStyle w:val="StyleUnderline"/>
          <w:rFonts w:cs="Calibri"/>
          <w:color w:val="000000" w:themeColor="text1"/>
        </w:rPr>
        <w:t xml:space="preserve"> of the global</w:t>
      </w:r>
      <w:r w:rsidRPr="008B4F06">
        <w:rPr>
          <w:rFonts w:cs="Calibri"/>
          <w:color w:val="000000" w:themeColor="text1"/>
          <w:sz w:val="16"/>
        </w:rPr>
        <w:t xml:space="preserve"> nuclear </w:t>
      </w:r>
      <w:r w:rsidRPr="008B4F06">
        <w:rPr>
          <w:rStyle w:val="StyleUnderline"/>
          <w:rFonts w:cs="Calibri"/>
          <w:color w:val="000000" w:themeColor="text1"/>
        </w:rPr>
        <w:t>arsenal's</w:t>
      </w:r>
      <w:r w:rsidRPr="008B4F06">
        <w:rPr>
          <w:rFonts w:cs="Calibri"/>
          <w:color w:val="000000" w:themeColor="text1"/>
          <w:sz w:val="16"/>
        </w:rPr>
        <w:t xml:space="preserve"> explosive </w:t>
      </w:r>
      <w:r w:rsidRPr="008B4F06">
        <w:rPr>
          <w:rStyle w:val="StyleUnderline"/>
          <w:rFonts w:cs="Calibri"/>
          <w:color w:val="000000" w:themeColor="text1"/>
        </w:rPr>
        <w:t>power</w:t>
      </w:r>
      <w:r w:rsidRPr="008B4F06">
        <w:rPr>
          <w:rFonts w:cs="Calibri"/>
          <w:color w:val="000000" w:themeColor="text1"/>
          <w:sz w:val="16"/>
        </w:rPr>
        <w:t xml:space="preserve"> – as airbursts in urban areas, </w:t>
      </w:r>
      <w:r w:rsidRPr="008B4F06">
        <w:rPr>
          <w:rStyle w:val="StyleUnderline"/>
          <w:rFonts w:cs="Calibri"/>
          <w:color w:val="000000" w:themeColor="text1"/>
        </w:rPr>
        <w:t xml:space="preserve">could </w:t>
      </w:r>
      <w:r w:rsidRPr="008B4F06">
        <w:rPr>
          <w:rStyle w:val="StyleUnderline"/>
          <w:rFonts w:cs="Calibri"/>
          <w:color w:val="000000" w:themeColor="text1"/>
          <w:highlight w:val="green"/>
        </w:rPr>
        <w:t>produce</w:t>
      </w:r>
      <w:r w:rsidRPr="008B4F06">
        <w:rPr>
          <w:rFonts w:cs="Calibri"/>
          <w:color w:val="000000" w:themeColor="text1"/>
          <w:sz w:val="16"/>
        </w:rPr>
        <w:t xml:space="preserve"> so much </w:t>
      </w:r>
      <w:r w:rsidRPr="008B4F06">
        <w:rPr>
          <w:rStyle w:val="StyleUnderline"/>
          <w:rFonts w:cs="Calibri"/>
          <w:color w:val="000000" w:themeColor="text1"/>
        </w:rPr>
        <w:t xml:space="preserve">smoke that temperatures would fall below </w:t>
      </w:r>
      <w:r w:rsidRPr="008B4F06">
        <w:rPr>
          <w:rFonts w:cs="Calibri"/>
          <w:color w:val="000000" w:themeColor="text1"/>
          <w:sz w:val="16"/>
        </w:rPr>
        <w:t xml:space="preserve">those of </w:t>
      </w:r>
      <w:r w:rsidRPr="008B4F06">
        <w:rPr>
          <w:rStyle w:val="StyleUnderline"/>
          <w:rFonts w:cs="Calibri"/>
          <w:color w:val="000000" w:themeColor="text1"/>
        </w:rPr>
        <w:t>the</w:t>
      </w:r>
      <w:r>
        <w:rPr>
          <w:rFonts w:cs="Calibri"/>
          <w:color w:val="000000" w:themeColor="text1"/>
          <w:sz w:val="16"/>
        </w:rPr>
        <w:t xml:space="preserve"> </w:t>
      </w:r>
      <w:hyperlink r:id="rId40" w:tgtFrame="_blank" w:history="1">
        <w:r w:rsidRPr="008B4F06">
          <w:rPr>
            <w:rStyle w:val="Hyperlink"/>
            <w:rFonts w:cs="Calibri"/>
            <w:color w:val="000000" w:themeColor="text1"/>
            <w:sz w:val="16"/>
            <w:u w:val="single"/>
          </w:rPr>
          <w:t xml:space="preserve">Little </w:t>
        </w:r>
        <w:r w:rsidRPr="008B4F06">
          <w:rPr>
            <w:rStyle w:val="Emphasis"/>
            <w:color w:val="000000" w:themeColor="text1"/>
            <w:highlight w:val="green"/>
          </w:rPr>
          <w:t>Ice Age</w:t>
        </w:r>
      </w:hyperlink>
      <w:r>
        <w:rPr>
          <w:rFonts w:cs="Calibri"/>
          <w:color w:val="000000" w:themeColor="text1"/>
          <w:sz w:val="16"/>
        </w:rPr>
        <w:t xml:space="preserve"> </w:t>
      </w:r>
      <w:r w:rsidRPr="008B4F06">
        <w:rPr>
          <w:rFonts w:cs="Calibri"/>
          <w:color w:val="000000" w:themeColor="text1"/>
          <w:sz w:val="16"/>
        </w:rPr>
        <w:t xml:space="preserve">of the fourteenth to nineteenth centuries, shortening the growing season around the world and </w:t>
      </w:r>
      <w:r w:rsidRPr="008B4F06">
        <w:rPr>
          <w:rStyle w:val="StyleUnderline"/>
          <w:rFonts w:cs="Calibri"/>
          <w:color w:val="000000" w:themeColor="text1"/>
        </w:rPr>
        <w:t>threatening the global food supply</w:t>
      </w:r>
      <w:r w:rsidRPr="008B4F06">
        <w:rPr>
          <w:rFonts w:cs="Calibri"/>
          <w:color w:val="000000" w:themeColor="text1"/>
          <w:sz w:val="16"/>
        </w:rPr>
        <w:t xml:space="preserve">. Furthermore, </w:t>
      </w:r>
      <w:r w:rsidRPr="008B4F06">
        <w:rPr>
          <w:rStyle w:val="StyleUnderline"/>
          <w:rFonts w:cs="Calibri"/>
          <w:color w:val="000000" w:themeColor="text1"/>
        </w:rPr>
        <w:t xml:space="preserve">there would be massive </w:t>
      </w:r>
      <w:r w:rsidRPr="008B4F06">
        <w:rPr>
          <w:rStyle w:val="Emphasis"/>
          <w:color w:val="000000" w:themeColor="text1"/>
          <w:highlight w:val="green"/>
        </w:rPr>
        <w:t>ozone depletion</w:t>
      </w:r>
      <w:r w:rsidRPr="008B4F06">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r>
        <w:rPr>
          <w:rFonts w:cs="Calibri"/>
          <w:color w:val="000000" w:themeColor="text1"/>
          <w:sz w:val="16"/>
        </w:rPr>
        <w:t xml:space="preserve"> </w:t>
      </w:r>
      <w:r w:rsidRPr="008B4F06">
        <w:rPr>
          <w:rFonts w:cs="Calibri"/>
          <w:color w:val="000000" w:themeColor="text1"/>
          <w:sz w:val="16"/>
        </w:rPr>
        <w:t>The bomb the United States dropped on Hiroshima Japan, known as</w:t>
      </w:r>
      <w:r>
        <w:rPr>
          <w:rFonts w:cs="Calibri"/>
          <w:color w:val="000000" w:themeColor="text1"/>
          <w:sz w:val="16"/>
        </w:rPr>
        <w:t xml:space="preserve"> </w:t>
      </w:r>
      <w:hyperlink r:id="rId41" w:tgtFrame="_blank" w:history="1">
        <w:r w:rsidRPr="008B4F06">
          <w:rPr>
            <w:rStyle w:val="Hyperlink"/>
            <w:rFonts w:cs="Calibri"/>
            <w:color w:val="000000" w:themeColor="text1"/>
            <w:sz w:val="16"/>
            <w:u w:val="single"/>
          </w:rPr>
          <w:t>Little Boy</w:t>
        </w:r>
      </w:hyperlink>
      <w:r w:rsidRPr="008B4F06">
        <w:rPr>
          <w:rFonts w:cs="Calibri"/>
          <w:color w:val="000000" w:themeColor="text1"/>
          <w:sz w:val="16"/>
        </w:rPr>
        <w:t xml:space="preserve">, was an inefficient and essentially experimental design with a yield of around 15 kilotons. The reported </w:t>
      </w:r>
      <w:r w:rsidRPr="008B4F06">
        <w:rPr>
          <w:rStyle w:val="StyleUnderline"/>
          <w:rFonts w:cs="Calibri"/>
          <w:color w:val="000000" w:themeColor="text1"/>
        </w:rPr>
        <w:t>results from</w:t>
      </w:r>
      <w:r>
        <w:rPr>
          <w:rStyle w:val="StyleUnderline"/>
          <w:rFonts w:cs="Calibri"/>
          <w:color w:val="000000" w:themeColor="text1"/>
        </w:rPr>
        <w:t xml:space="preserve"> </w:t>
      </w:r>
      <w:hyperlink r:id="rId42" w:tgtFrame="_blank" w:history="1">
        <w:r w:rsidRPr="008B4F06">
          <w:rPr>
            <w:rStyle w:val="StyleUnderline"/>
            <w:rFonts w:cs="Calibri"/>
            <w:color w:val="000000" w:themeColor="text1"/>
          </w:rPr>
          <w:t>Indian</w:t>
        </w:r>
      </w:hyperlink>
      <w:r>
        <w:rPr>
          <w:rStyle w:val="StyleUnderline"/>
          <w:rFonts w:cs="Calibri"/>
          <w:color w:val="000000" w:themeColor="text1"/>
        </w:rPr>
        <w:t xml:space="preserve"> </w:t>
      </w:r>
      <w:r w:rsidRPr="008B4F06">
        <w:rPr>
          <w:rStyle w:val="StyleUnderline"/>
          <w:rFonts w:cs="Calibri"/>
          <w:color w:val="000000" w:themeColor="text1"/>
        </w:rPr>
        <w:t>and</w:t>
      </w:r>
      <w:r>
        <w:rPr>
          <w:rStyle w:val="StyleUnderline"/>
          <w:rFonts w:cs="Calibri"/>
          <w:color w:val="000000" w:themeColor="text1"/>
        </w:rPr>
        <w:t xml:space="preserve"> </w:t>
      </w:r>
      <w:r w:rsidRPr="008B4F06">
        <w:rPr>
          <w:rStyle w:val="StyleUnderline"/>
          <w:rFonts w:cs="Calibri"/>
          <w:color w:val="000000" w:themeColor="text1"/>
        </w:rPr>
        <w:t xml:space="preserve">Pakistani </w:t>
      </w:r>
      <w:r w:rsidRPr="008B4F06">
        <w:rPr>
          <w:rStyle w:val="Emphasis"/>
          <w:color w:val="000000" w:themeColor="text1"/>
        </w:rPr>
        <w:t>nuclear testing</w:t>
      </w:r>
      <w:r>
        <w:rPr>
          <w:rStyle w:val="StyleUnderline"/>
          <w:rFonts w:cs="Calibri"/>
          <w:color w:val="000000" w:themeColor="text1"/>
        </w:rPr>
        <w:t xml:space="preserve"> </w:t>
      </w:r>
      <w:r w:rsidRPr="008B4F06">
        <w:rPr>
          <w:rStyle w:val="StyleUnderline"/>
          <w:rFonts w:cs="Calibri"/>
          <w:color w:val="000000" w:themeColor="text1"/>
        </w:rPr>
        <w:t>indicate</w:t>
      </w:r>
      <w:r w:rsidRPr="008B4F06">
        <w:rPr>
          <w:rFonts w:cs="Calibri"/>
          <w:color w:val="000000" w:themeColor="text1"/>
          <w:sz w:val="16"/>
        </w:rPr>
        <w:t xml:space="preserve"> that </w:t>
      </w:r>
      <w:r w:rsidRPr="008B4F06">
        <w:rPr>
          <w:rStyle w:val="StyleUnderline"/>
          <w:rFonts w:cs="Calibri"/>
          <w:color w:val="000000" w:themeColor="text1"/>
        </w:rPr>
        <w:t>both countries</w:t>
      </w:r>
      <w:r w:rsidRPr="008B4F06">
        <w:rPr>
          <w:rFonts w:cs="Calibri"/>
          <w:color w:val="000000" w:themeColor="text1"/>
          <w:sz w:val="16"/>
        </w:rPr>
        <w:t xml:space="preserve"> can </w:t>
      </w:r>
      <w:r w:rsidRPr="008B4F06">
        <w:rPr>
          <w:rStyle w:val="Emphasis"/>
          <w:color w:val="000000" w:themeColor="text1"/>
        </w:rPr>
        <w:t>meet this threshold</w:t>
      </w:r>
      <w:r w:rsidRPr="008B4F06">
        <w:rPr>
          <w:rStyle w:val="StyleUnderline"/>
          <w:rFonts w:cs="Calibri"/>
          <w:color w:val="000000" w:themeColor="text1"/>
        </w:rPr>
        <w:t xml:space="preserve"> and</w:t>
      </w:r>
      <w:r w:rsidRPr="008B4F06">
        <w:rPr>
          <w:rFonts w:cs="Calibri"/>
          <w:color w:val="000000" w:themeColor="text1"/>
          <w:sz w:val="16"/>
        </w:rPr>
        <w:t xml:space="preserve"> both countries' </w:t>
      </w:r>
      <w:r w:rsidRPr="008B4F06">
        <w:rPr>
          <w:rStyle w:val="StyleUnderline"/>
          <w:rFonts w:cs="Calibri"/>
          <w:color w:val="000000" w:themeColor="text1"/>
        </w:rPr>
        <w:t>weapons programs</w:t>
      </w:r>
      <w:r w:rsidRPr="008B4F06">
        <w:rPr>
          <w:rFonts w:cs="Calibri"/>
          <w:color w:val="000000" w:themeColor="text1"/>
          <w:sz w:val="16"/>
        </w:rPr>
        <w:t xml:space="preserve"> have almost certainly </w:t>
      </w:r>
      <w:r w:rsidRPr="008B4F06">
        <w:rPr>
          <w:rStyle w:val="StyleUnderline"/>
          <w:rFonts w:cs="Calibri"/>
          <w:color w:val="000000" w:themeColor="text1"/>
        </w:rPr>
        <w:t>matured in</w:t>
      </w:r>
      <w:r w:rsidRPr="008B4F06">
        <w:rPr>
          <w:rFonts w:cs="Calibri"/>
          <w:color w:val="000000" w:themeColor="text1"/>
          <w:sz w:val="16"/>
        </w:rPr>
        <w:t xml:space="preserve"> the </w:t>
      </w:r>
      <w:r w:rsidRPr="008B4F06">
        <w:rPr>
          <w:rStyle w:val="StyleUnderline"/>
          <w:rFonts w:cs="Calibri"/>
          <w:color w:val="000000" w:themeColor="text1"/>
        </w:rPr>
        <w:t>decades</w:t>
      </w:r>
      <w:r w:rsidRPr="008B4F06">
        <w:rPr>
          <w:rFonts w:cs="Calibri"/>
          <w:color w:val="000000" w:themeColor="text1"/>
          <w:sz w:val="16"/>
        </w:rPr>
        <w:t xml:space="preserve"> since.</w:t>
      </w:r>
      <w:r>
        <w:rPr>
          <w:rFonts w:cs="Calibri"/>
          <w:color w:val="000000" w:themeColor="text1"/>
          <w:sz w:val="16"/>
        </w:rPr>
        <w:t xml:space="preserve"> </w:t>
      </w:r>
      <w:r w:rsidRPr="008B4F06">
        <w:rPr>
          <w:rFonts w:cs="Calibri"/>
          <w:color w:val="000000" w:themeColor="text1"/>
          <w:sz w:val="16"/>
        </w:rPr>
        <w:t xml:space="preserve">In previous studies, </w:t>
      </w:r>
      <w:proofErr w:type="spellStart"/>
      <w:r w:rsidRPr="008B4F06">
        <w:rPr>
          <w:rFonts w:cs="Calibri"/>
          <w:color w:val="000000" w:themeColor="text1"/>
          <w:sz w:val="16"/>
        </w:rPr>
        <w:t>Robcock</w:t>
      </w:r>
      <w:proofErr w:type="spellEnd"/>
      <w:r w:rsidRPr="008B4F06">
        <w:rPr>
          <w:rFonts w:cs="Calibr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w:t>
      </w:r>
      <w:r>
        <w:rPr>
          <w:rFonts w:cs="Calibri"/>
          <w:color w:val="000000" w:themeColor="text1"/>
          <w:sz w:val="16"/>
        </w:rPr>
        <w:t xml:space="preserve"> </w:t>
      </w:r>
      <w:hyperlink r:id="rId43" w:tgtFrame="_blank" w:history="1">
        <w:r w:rsidRPr="008B4F06">
          <w:rPr>
            <w:rStyle w:val="Hyperlink"/>
            <w:rFonts w:cs="Calibri"/>
            <w:color w:val="000000" w:themeColor="text1"/>
            <w:sz w:val="16"/>
            <w:u w:val="single"/>
          </w:rPr>
          <w:t>at least 20 million people</w:t>
        </w:r>
      </w:hyperlink>
      <w:r w:rsidRPr="008B4F06">
        <w:rPr>
          <w:rFonts w:cs="Calibri"/>
          <w:color w:val="000000" w:themeColor="text1"/>
          <w:sz w:val="16"/>
        </w:rPr>
        <w:t xml:space="preserve">. The </w:t>
      </w:r>
      <w:r w:rsidRPr="008B4F06">
        <w:rPr>
          <w:rStyle w:val="Emphasis"/>
          <w:color w:val="000000" w:themeColor="text1"/>
        </w:rPr>
        <w:t>second order</w:t>
      </w:r>
      <w:r w:rsidRPr="008B4F06">
        <w:rPr>
          <w:rStyle w:val="StyleUnderline"/>
          <w:rFonts w:cs="Calibri"/>
          <w:color w:val="000000" w:themeColor="text1"/>
        </w:rPr>
        <w:t xml:space="preserve"> impacts would be even worse</w:t>
      </w:r>
      <w:r w:rsidRPr="008B4F06">
        <w:rPr>
          <w:rFonts w:cs="Calibri"/>
          <w:color w:val="000000" w:themeColor="text1"/>
          <w:sz w:val="16"/>
        </w:rPr>
        <w:t xml:space="preserve"> in the years that followed.</w:t>
      </w:r>
      <w:r>
        <w:rPr>
          <w:rFonts w:cs="Calibri"/>
          <w:color w:val="000000" w:themeColor="text1"/>
          <w:sz w:val="16"/>
        </w:rPr>
        <w:t xml:space="preserve"> </w:t>
      </w:r>
      <w:r w:rsidRPr="008B4F06">
        <w:rPr>
          <w:rFonts w:cs="Calibri"/>
          <w:color w:val="000000" w:themeColor="text1"/>
          <w:sz w:val="16"/>
        </w:rPr>
        <w:t xml:space="preserve">In 2014, Michael Mills and Julia Lee-Taylor, both then working at the federally-funded National Center for Atmospheric Research's (NCAR) Earth System Laboratory, authored another paper with </w:t>
      </w:r>
      <w:proofErr w:type="spellStart"/>
      <w:r w:rsidRPr="008B4F06">
        <w:rPr>
          <w:rFonts w:cs="Calibri"/>
          <w:color w:val="000000" w:themeColor="text1"/>
          <w:sz w:val="16"/>
        </w:rPr>
        <w:t>Robcock</w:t>
      </w:r>
      <w:proofErr w:type="spellEnd"/>
      <w:r w:rsidRPr="008B4F06">
        <w:rPr>
          <w:rFonts w:cs="Calibri"/>
          <w:color w:val="000000" w:themeColor="text1"/>
          <w:sz w:val="16"/>
        </w:rPr>
        <w:t xml:space="preserve"> and Toon. </w:t>
      </w:r>
      <w:r w:rsidRPr="008B4F06">
        <w:rPr>
          <w:rStyle w:val="StyleUnderline"/>
          <w:rFonts w:cs="Calibri"/>
          <w:color w:val="000000" w:themeColor="text1"/>
        </w:rPr>
        <w:t>This</w:t>
      </w:r>
      <w:r>
        <w:rPr>
          <w:rStyle w:val="StyleUnderline"/>
          <w:rFonts w:cs="Calibri"/>
          <w:color w:val="000000" w:themeColor="text1"/>
        </w:rPr>
        <w:t xml:space="preserve"> </w:t>
      </w:r>
      <w:hyperlink r:id="rId44" w:tgtFrame="_blank" w:history="1">
        <w:r w:rsidRPr="008B4F06">
          <w:rPr>
            <w:rStyle w:val="StyleUnderline"/>
            <w:rFonts w:cs="Calibri"/>
            <w:color w:val="000000" w:themeColor="text1"/>
          </w:rPr>
          <w:t>study concluded</w:t>
        </w:r>
      </w:hyperlink>
      <w:r>
        <w:rPr>
          <w:rFonts w:cs="Calibri"/>
          <w:color w:val="000000" w:themeColor="text1"/>
          <w:sz w:val="16"/>
        </w:rPr>
        <w:t xml:space="preserve"> </w:t>
      </w:r>
      <w:r w:rsidRPr="008B4F06">
        <w:rPr>
          <w:rFonts w:cs="Calibri"/>
          <w:color w:val="000000" w:themeColor="text1"/>
          <w:sz w:val="16"/>
        </w:rPr>
        <w:t xml:space="preserve">again that </w:t>
      </w:r>
      <w:r w:rsidRPr="008B4F06">
        <w:rPr>
          <w:rStyle w:val="StyleUnderline"/>
          <w:rFonts w:cs="Calibri"/>
          <w:color w:val="000000" w:themeColor="text1"/>
        </w:rPr>
        <w:t xml:space="preserve">detonation of </w:t>
      </w:r>
      <w:r w:rsidRPr="008B4F06">
        <w:rPr>
          <w:rStyle w:val="StyleUnderline"/>
          <w:rFonts w:cs="Calibri"/>
          <w:color w:val="000000" w:themeColor="text1"/>
        </w:rPr>
        <w:lastRenderedPageBreak/>
        <w:t>100</w:t>
      </w:r>
      <w:r w:rsidRPr="008B4F06">
        <w:rPr>
          <w:rFonts w:cs="Calibri"/>
          <w:color w:val="000000" w:themeColor="text1"/>
          <w:sz w:val="16"/>
        </w:rPr>
        <w:t xml:space="preserve"> 15-kiloton yield </w:t>
      </w:r>
      <w:r w:rsidRPr="008B4F06">
        <w:rPr>
          <w:rStyle w:val="StyleUnderline"/>
          <w:rFonts w:cs="Calibri"/>
          <w:color w:val="000000" w:themeColor="text1"/>
        </w:rPr>
        <w:t xml:space="preserve">bombs in a </w:t>
      </w:r>
      <w:r w:rsidRPr="008B4F06">
        <w:rPr>
          <w:rStyle w:val="Emphasis"/>
          <w:color w:val="000000" w:themeColor="text1"/>
          <w:highlight w:val="green"/>
        </w:rPr>
        <w:t>purely regional</w:t>
      </w:r>
      <w:r w:rsidRPr="008B4F06">
        <w:rPr>
          <w:rStyle w:val="StyleUnderline"/>
          <w:rFonts w:cs="Calibri"/>
          <w:color w:val="000000" w:themeColor="text1"/>
          <w:highlight w:val="green"/>
        </w:rPr>
        <w:t xml:space="preserve"> conflict</w:t>
      </w:r>
      <w:r w:rsidRPr="008B4F06">
        <w:rPr>
          <w:rStyle w:val="StyleUnderline"/>
          <w:rFonts w:cs="Calibri"/>
          <w:color w:val="000000" w:themeColor="text1"/>
        </w:rPr>
        <w:t xml:space="preserve"> would </w:t>
      </w:r>
      <w:r w:rsidRPr="008B4F06">
        <w:rPr>
          <w:rStyle w:val="StyleUnderline"/>
          <w:rFonts w:cs="Calibri"/>
          <w:color w:val="000000" w:themeColor="text1"/>
          <w:highlight w:val="green"/>
        </w:rPr>
        <w:t>result in</w:t>
      </w:r>
      <w:r w:rsidRPr="008B4F06">
        <w:rPr>
          <w:rStyle w:val="StyleUnderline"/>
          <w:rFonts w:cs="Calibri"/>
          <w:color w:val="000000" w:themeColor="text1"/>
        </w:rPr>
        <w:t xml:space="preserve"> "multi-decadal </w:t>
      </w:r>
      <w:r w:rsidRPr="008B4F06">
        <w:rPr>
          <w:rStyle w:val="Emphasis"/>
          <w:color w:val="000000" w:themeColor="text1"/>
          <w:highlight w:val="green"/>
        </w:rPr>
        <w:t>global cooling</w:t>
      </w:r>
      <w:r w:rsidRPr="008B4F06">
        <w:rPr>
          <w:rStyle w:val="StyleUnderline"/>
          <w:rFonts w:cs="Calibri"/>
          <w:color w:val="000000" w:themeColor="text1"/>
          <w:highlight w:val="green"/>
        </w:rPr>
        <w:t>" and</w:t>
      </w:r>
      <w:r w:rsidRPr="008B4F06">
        <w:rPr>
          <w:rStyle w:val="StyleUnderline"/>
          <w:rFonts w:cs="Calibri"/>
          <w:color w:val="000000" w:themeColor="text1"/>
        </w:rPr>
        <w:t xml:space="preserve"> "would</w:t>
      </w:r>
      <w:r w:rsidRPr="008B4F06">
        <w:rPr>
          <w:rFonts w:cs="Calibri"/>
          <w:color w:val="000000" w:themeColor="text1"/>
          <w:sz w:val="16"/>
        </w:rPr>
        <w:t xml:space="preserve"> put significant pressures on global food supplies and could </w:t>
      </w:r>
      <w:r w:rsidRPr="008B4F06">
        <w:rPr>
          <w:rStyle w:val="StyleUnderline"/>
          <w:rFonts w:cs="Calibri"/>
          <w:color w:val="000000" w:themeColor="text1"/>
        </w:rPr>
        <w:t xml:space="preserve">trigger a global </w:t>
      </w:r>
      <w:r w:rsidRPr="008B4F06">
        <w:rPr>
          <w:rStyle w:val="Emphasis"/>
          <w:color w:val="000000" w:themeColor="text1"/>
          <w:highlight w:val="green"/>
        </w:rPr>
        <w:t>nuclear famine</w:t>
      </w:r>
      <w:r w:rsidRPr="008B4F06">
        <w:rPr>
          <w:rStyle w:val="StyleUnderline"/>
          <w:rFonts w:cs="Calibri"/>
          <w:color w:val="000000" w:themeColor="text1"/>
          <w:highlight w:val="green"/>
        </w:rPr>
        <w:t>."</w:t>
      </w:r>
      <w:r>
        <w:rPr>
          <w:rFonts w:cs="Calibri"/>
          <w:color w:val="000000" w:themeColor="text1"/>
          <w:sz w:val="16"/>
        </w:rPr>
        <w:t xml:space="preserve"> </w:t>
      </w:r>
      <w:r w:rsidRPr="008B4F06">
        <w:rPr>
          <w:rFonts w:cs="Calibri"/>
          <w:color w:val="000000" w:themeColor="text1"/>
          <w:sz w:val="16"/>
        </w:rPr>
        <w:t>It is important to note that</w:t>
      </w:r>
      <w:hyperlink r:id="rId45" w:anchor="Critical_response_to_the_more_modern_papers" w:tgtFrame="_blank" w:history="1">
        <w:r>
          <w:rPr>
            <w:rStyle w:val="Hyperlink"/>
            <w:rFonts w:cs="Calibri"/>
            <w:color w:val="000000" w:themeColor="text1"/>
            <w:sz w:val="16"/>
            <w:u w:val="single"/>
          </w:rPr>
          <w:t xml:space="preserve"> </w:t>
        </w:r>
        <w:r w:rsidRPr="008B4F06">
          <w:rPr>
            <w:rStyle w:val="Hyperlink"/>
            <w:rFonts w:cs="Calibri"/>
            <w:color w:val="000000" w:themeColor="text1"/>
            <w:sz w:val="16"/>
            <w:u w:val="single"/>
          </w:rPr>
          <w:t>critics have questioned</w:t>
        </w:r>
      </w:hyperlink>
      <w:r>
        <w:rPr>
          <w:rFonts w:cs="Calibri"/>
          <w:color w:val="000000" w:themeColor="text1"/>
          <w:sz w:val="16"/>
        </w:rPr>
        <w:t xml:space="preserve"> </w:t>
      </w:r>
      <w:r w:rsidRPr="008B4F06">
        <w:rPr>
          <w:rFonts w:cs="Calibri"/>
          <w:color w:val="000000" w:themeColor="text1"/>
          <w:sz w:val="16"/>
        </w:rPr>
        <w:t>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w:t>
      </w:r>
      <w:r>
        <w:rPr>
          <w:rFonts w:cs="Calibri"/>
          <w:color w:val="000000" w:themeColor="text1"/>
          <w:sz w:val="16"/>
        </w:rPr>
        <w:t xml:space="preserve"> </w:t>
      </w:r>
      <w:r w:rsidRPr="008B4F06">
        <w:rPr>
          <w:rFonts w:cs="Calibri"/>
          <w:color w:val="000000" w:themeColor="text1"/>
          <w:sz w:val="16"/>
        </w:rPr>
        <w:t xml:space="preserve">The studies here do indicate significant impacts based on a relatively limited number of nuclear detonations of smaller yield devices, though. But even if </w:t>
      </w:r>
      <w:r w:rsidRPr="008B4F06">
        <w:rPr>
          <w:rStyle w:val="StyleUnderline"/>
          <w:rFonts w:cs="Calibri"/>
          <w:color w:val="000000" w:themeColor="text1"/>
        </w:rPr>
        <w:t>the impacts</w:t>
      </w:r>
      <w:r w:rsidRPr="008B4F06">
        <w:rPr>
          <w:rFonts w:cs="Calibri"/>
          <w:color w:val="000000" w:themeColor="text1"/>
          <w:sz w:val="16"/>
        </w:rPr>
        <w:t xml:space="preserve"> are less pronounced than projected in this particular scenario, they </w:t>
      </w:r>
      <w:r w:rsidRPr="008B4F06">
        <w:rPr>
          <w:rStyle w:val="StyleUnderline"/>
          <w:rFonts w:cs="Calibri"/>
          <w:color w:val="000000" w:themeColor="text1"/>
        </w:rPr>
        <w:t>could be</w:t>
      </w:r>
      <w:r w:rsidRPr="008B4F06">
        <w:rPr>
          <w:rFonts w:cs="Calibri"/>
          <w:color w:val="000000" w:themeColor="text1"/>
          <w:sz w:val="16"/>
        </w:rPr>
        <w:t xml:space="preserve"> far </w:t>
      </w:r>
      <w:r w:rsidRPr="008B4F06">
        <w:rPr>
          <w:rStyle w:val="StyleUnderline"/>
          <w:rFonts w:cs="Calibri"/>
          <w:color w:val="000000" w:themeColor="text1"/>
        </w:rPr>
        <w:t>more severe if India and Pakistan</w:t>
      </w:r>
      <w:r w:rsidRPr="008B4F06">
        <w:rPr>
          <w:rFonts w:cs="Calibri"/>
          <w:color w:val="000000" w:themeColor="text1"/>
          <w:sz w:val="16"/>
        </w:rPr>
        <w:t xml:space="preserve"> were to </w:t>
      </w:r>
      <w:r w:rsidRPr="008B4F06">
        <w:rPr>
          <w:rStyle w:val="StyleUnderline"/>
          <w:rFonts w:cs="Calibri"/>
          <w:color w:val="000000" w:themeColor="text1"/>
        </w:rPr>
        <w:t>use a larger number weapons</w:t>
      </w:r>
      <w:r w:rsidRPr="008B4F06">
        <w:rPr>
          <w:rFonts w:cs="Calibri"/>
          <w:color w:val="000000" w:themeColor="text1"/>
          <w:sz w:val="16"/>
        </w:rPr>
        <w:t xml:space="preserve"> and/</w:t>
      </w:r>
      <w:r w:rsidRPr="008B4F06">
        <w:rPr>
          <w:rStyle w:val="StyleUnderline"/>
          <w:rFonts w:cs="Calibri"/>
          <w:color w:val="000000" w:themeColor="text1"/>
        </w:rPr>
        <w:t>or</w:t>
      </w:r>
      <w:r w:rsidRPr="008B4F06">
        <w:rPr>
          <w:rFonts w:cs="Calibri"/>
          <w:color w:val="000000" w:themeColor="text1"/>
          <w:sz w:val="16"/>
        </w:rPr>
        <w:t xml:space="preserve"> ones of </w:t>
      </w:r>
      <w:r w:rsidRPr="008B4F06">
        <w:rPr>
          <w:rStyle w:val="Emphasis"/>
          <w:color w:val="000000" w:themeColor="text1"/>
        </w:rPr>
        <w:t>higher yields</w:t>
      </w:r>
      <w:r w:rsidRPr="008B4F06">
        <w:rPr>
          <w:rStyle w:val="StyleUnderline"/>
          <w:rFonts w:cs="Calibri"/>
          <w:color w:val="000000" w:themeColor="text1"/>
        </w:rPr>
        <w:t>, which both belligerents readily have</w:t>
      </w:r>
      <w:r w:rsidRPr="008B4F06">
        <w:rPr>
          <w:rFonts w:cs="Calibri"/>
          <w:color w:val="000000" w:themeColor="text1"/>
          <w:sz w:val="16"/>
        </w:rPr>
        <w:t>.</w:t>
      </w:r>
      <w:r>
        <w:rPr>
          <w:rFonts w:cs="Calibri"/>
          <w:color w:val="000000" w:themeColor="text1"/>
          <w:sz w:val="16"/>
        </w:rPr>
        <w:t xml:space="preserve"> </w:t>
      </w:r>
      <w:r w:rsidRPr="008B4F06">
        <w:rPr>
          <w:rFonts w:cs="Calibri"/>
          <w:color w:val="000000" w:themeColor="text1"/>
          <w:sz w:val="16"/>
        </w:rPr>
        <w:t xml:space="preserve">In addition, </w:t>
      </w:r>
      <w:r w:rsidRPr="008B4F06">
        <w:rPr>
          <w:rStyle w:val="StyleUnderline"/>
          <w:rFonts w:cs="Calibri"/>
          <w:color w:val="000000" w:themeColor="text1"/>
        </w:rPr>
        <w:t xml:space="preserve">Nuclear Winter is just </w:t>
      </w:r>
      <w:r w:rsidRPr="008B4F06">
        <w:rPr>
          <w:rStyle w:val="Emphasis"/>
          <w:color w:val="000000" w:themeColor="text1"/>
        </w:rPr>
        <w:t>one</w:t>
      </w:r>
      <w:r w:rsidRPr="008B4F06">
        <w:rPr>
          <w:rStyle w:val="StyleUnderline"/>
          <w:rFonts w:cs="Calibri"/>
          <w:color w:val="000000" w:themeColor="text1"/>
        </w:rPr>
        <w:t xml:space="preserve"> of the</w:t>
      </w:r>
      <w:r w:rsidRPr="008B4F06">
        <w:rPr>
          <w:rFonts w:cs="Calibri"/>
          <w:color w:val="000000" w:themeColor="text1"/>
          <w:sz w:val="16"/>
        </w:rPr>
        <w:t xml:space="preserve"> potential </w:t>
      </w:r>
      <w:r w:rsidRPr="008B4F06">
        <w:rPr>
          <w:rStyle w:val="StyleUnderline"/>
          <w:rFonts w:cs="Calibri"/>
          <w:color w:val="000000" w:themeColor="text1"/>
        </w:rPr>
        <w:t>things that might happen following a nuclear exchange</w:t>
      </w:r>
      <w:r w:rsidRPr="008B4F06">
        <w:rPr>
          <w:rFonts w:cs="Calibri"/>
          <w:color w:val="000000" w:themeColor="text1"/>
          <w:sz w:val="16"/>
        </w:rPr>
        <w:t xml:space="preserve"> between the longtime foes. </w:t>
      </w:r>
      <w:r w:rsidRPr="008B4F06">
        <w:rPr>
          <w:rStyle w:val="StyleUnderline"/>
          <w:rFonts w:cs="Calibri"/>
          <w:color w:val="000000" w:themeColor="text1"/>
        </w:rPr>
        <w:t xml:space="preserve">A </w:t>
      </w:r>
      <w:r w:rsidRPr="008B4F06">
        <w:rPr>
          <w:rStyle w:val="StyleUnderline"/>
          <w:rFonts w:cs="Calibri"/>
          <w:color w:val="000000" w:themeColor="text1"/>
          <w:highlight w:val="green"/>
        </w:rPr>
        <w:t>detonation</w:t>
      </w:r>
      <w:r w:rsidRPr="008B4F06">
        <w:rPr>
          <w:rStyle w:val="StyleUnderline"/>
          <w:rFonts w:cs="Calibri"/>
          <w:color w:val="000000" w:themeColor="text1"/>
        </w:rPr>
        <w:t xml:space="preserve"> of </w:t>
      </w:r>
      <w:r w:rsidRPr="008B4F06">
        <w:rPr>
          <w:rStyle w:val="Emphasis"/>
          <w:color w:val="000000" w:themeColor="text1"/>
        </w:rPr>
        <w:t>dozens</w:t>
      </w:r>
      <w:r w:rsidRPr="008B4F06">
        <w:rPr>
          <w:rStyle w:val="StyleUnderline"/>
          <w:rFonts w:cs="Calibri"/>
          <w:color w:val="000000" w:themeColor="text1"/>
        </w:rPr>
        <w:t xml:space="preserve"> of nuclear weapons, </w:t>
      </w:r>
      <w:r w:rsidRPr="008B4F06">
        <w:rPr>
          <w:rStyle w:val="Emphasis"/>
          <w:color w:val="000000" w:themeColor="text1"/>
        </w:rPr>
        <w:t>even small ones</w:t>
      </w:r>
      <w:r w:rsidRPr="008B4F06">
        <w:rPr>
          <w:rStyle w:val="StyleUnderline"/>
          <w:rFonts w:cs="Calibri"/>
          <w:color w:val="000000" w:themeColor="text1"/>
        </w:rPr>
        <w:t xml:space="preserve">, would </w:t>
      </w:r>
      <w:r w:rsidRPr="008B4F06">
        <w:rPr>
          <w:rStyle w:val="StyleUnderline"/>
          <w:rFonts w:cs="Calibri"/>
          <w:color w:val="000000" w:themeColor="text1"/>
          <w:highlight w:val="green"/>
        </w:rPr>
        <w:t>throw</w:t>
      </w:r>
      <w:r>
        <w:rPr>
          <w:rFonts w:cs="Calibri"/>
          <w:color w:val="000000" w:themeColor="text1"/>
          <w:sz w:val="16"/>
        </w:rPr>
        <w:t xml:space="preserve"> </w:t>
      </w:r>
      <w:r w:rsidRPr="008B4F06">
        <w:rPr>
          <w:rFonts w:cs="Calibri"/>
          <w:color w:val="000000" w:themeColor="text1"/>
          <w:sz w:val="16"/>
        </w:rPr>
        <w:t xml:space="preserve">hazardous nuclear </w:t>
      </w:r>
      <w:r w:rsidRPr="008B4F06">
        <w:rPr>
          <w:rStyle w:val="StyleUnderline"/>
          <w:rFonts w:cs="Calibri"/>
          <w:color w:val="000000" w:themeColor="text1"/>
          <w:highlight w:val="green"/>
        </w:rPr>
        <w:t>fallout</w:t>
      </w:r>
      <w:r>
        <w:rPr>
          <w:rStyle w:val="StyleUnderline"/>
          <w:rFonts w:cs="Calibri"/>
          <w:color w:val="000000" w:themeColor="text1"/>
          <w:highlight w:val="green"/>
        </w:rPr>
        <w:t xml:space="preserve"> </w:t>
      </w:r>
      <w:hyperlink r:id="rId46" w:tgtFrame="_blank" w:history="1">
        <w:r w:rsidRPr="008B4F06">
          <w:rPr>
            <w:rStyle w:val="Emphasis"/>
            <w:color w:val="000000" w:themeColor="text1"/>
            <w:highlight w:val="green"/>
          </w:rPr>
          <w:t>into the air</w:t>
        </w:r>
      </w:hyperlink>
      <w:r>
        <w:rPr>
          <w:rStyle w:val="StyleUnderline"/>
          <w:rFonts w:cs="Calibri"/>
          <w:color w:val="000000" w:themeColor="text1"/>
        </w:rPr>
        <w:t xml:space="preserve"> </w:t>
      </w:r>
      <w:r w:rsidRPr="008B4F06">
        <w:rPr>
          <w:rStyle w:val="StyleUnderline"/>
          <w:rFonts w:cs="Calibri"/>
          <w:color w:val="000000" w:themeColor="text1"/>
        </w:rPr>
        <w:t>that</w:t>
      </w:r>
      <w:r w:rsidRPr="008B4F06">
        <w:rPr>
          <w:rFonts w:cs="Calibri"/>
          <w:color w:val="000000" w:themeColor="text1"/>
          <w:sz w:val="16"/>
        </w:rPr>
        <w:t xml:space="preserve">, depending on the weather pattern, </w:t>
      </w:r>
      <w:r w:rsidRPr="008B4F06">
        <w:rPr>
          <w:rStyle w:val="StyleUnderline"/>
          <w:rFonts w:cs="Calibri"/>
          <w:color w:val="000000" w:themeColor="text1"/>
        </w:rPr>
        <w:t xml:space="preserve">could </w:t>
      </w:r>
      <w:r w:rsidRPr="008B4F06">
        <w:rPr>
          <w:rStyle w:val="Emphasis"/>
          <w:color w:val="000000" w:themeColor="text1"/>
        </w:rPr>
        <w:t>carry</w:t>
      </w:r>
      <w:r w:rsidRPr="008B4F06">
        <w:rPr>
          <w:rFonts w:cs="Calibri"/>
          <w:color w:val="000000" w:themeColor="text1"/>
          <w:sz w:val="16"/>
        </w:rPr>
        <w:t xml:space="preserve"> that </w:t>
      </w:r>
      <w:r w:rsidRPr="008B4F06">
        <w:rPr>
          <w:rStyle w:val="Emphasis"/>
          <w:color w:val="000000" w:themeColor="text1"/>
        </w:rPr>
        <w:t>material</w:t>
      </w:r>
      <w:r>
        <w:rPr>
          <w:rFonts w:cs="Calibri"/>
          <w:color w:val="000000" w:themeColor="text1"/>
          <w:sz w:val="16"/>
        </w:rPr>
        <w:t xml:space="preserve"> </w:t>
      </w:r>
      <w:hyperlink r:id="rId47" w:anchor="nukemap" w:tgtFrame="_blank" w:history="1">
        <w:r w:rsidRPr="008B4F06">
          <w:rPr>
            <w:rStyle w:val="Hyperlink"/>
            <w:rFonts w:cs="Calibri"/>
            <w:color w:val="000000" w:themeColor="text1"/>
            <w:sz w:val="16"/>
            <w:u w:val="single"/>
          </w:rPr>
          <w:t>far and wide</w:t>
        </w:r>
      </w:hyperlink>
      <w:r w:rsidRPr="008B4F06">
        <w:rPr>
          <w:rFonts w:cs="Calibri"/>
          <w:color w:val="000000" w:themeColor="text1"/>
          <w:sz w:val="16"/>
        </w:rPr>
        <w:t>, causing both near- and short-term health impacts. The various</w:t>
      </w:r>
      <w:r>
        <w:rPr>
          <w:rFonts w:cs="Calibri"/>
          <w:color w:val="000000" w:themeColor="text1"/>
          <w:sz w:val="16"/>
        </w:rPr>
        <w:t xml:space="preserve"> </w:t>
      </w:r>
      <w:hyperlink r:id="rId48" w:tgtFrame="_blank" w:history="1">
        <w:r w:rsidRPr="008B4F06">
          <w:rPr>
            <w:rStyle w:val="Hyperlink"/>
            <w:rFonts w:cs="Calibri"/>
            <w:color w:val="000000" w:themeColor="text1"/>
            <w:sz w:val="16"/>
            <w:u w:val="single"/>
          </w:rPr>
          <w:t>ground zeroes</w:t>
        </w:r>
      </w:hyperlink>
      <w:r>
        <w:rPr>
          <w:rFonts w:cs="Calibri"/>
          <w:color w:val="000000" w:themeColor="text1"/>
          <w:sz w:val="16"/>
        </w:rPr>
        <w:t xml:space="preserve"> </w:t>
      </w:r>
      <w:r w:rsidRPr="008B4F06">
        <w:rPr>
          <w:rFonts w:cs="Calibri"/>
          <w:color w:val="000000" w:themeColor="text1"/>
          <w:sz w:val="16"/>
        </w:rPr>
        <w:t>themselves would be irritated and potentially hazardous for many years to come.</w:t>
      </w:r>
      <w:r>
        <w:rPr>
          <w:rFonts w:cs="Calibri"/>
          <w:color w:val="000000" w:themeColor="text1"/>
          <w:sz w:val="16"/>
        </w:rPr>
        <w:t xml:space="preserve"> </w:t>
      </w:r>
      <w:r w:rsidRPr="008B4F06">
        <w:rPr>
          <w:rFonts w:cs="Calibri"/>
          <w:color w:val="000000" w:themeColor="text1"/>
          <w:sz w:val="16"/>
        </w:rPr>
        <w:t xml:space="preserve">Depending on where the detonations occur, </w:t>
      </w:r>
      <w:r w:rsidRPr="008B4F06">
        <w:rPr>
          <w:rStyle w:val="StyleUnderline"/>
          <w:rFonts w:cs="Calibri"/>
          <w:color w:val="000000" w:themeColor="text1"/>
        </w:rPr>
        <w:t>a nuclear exchange could</w:t>
      </w:r>
      <w:r w:rsidRPr="008B4F06">
        <w:rPr>
          <w:rFonts w:cs="Calibri"/>
          <w:color w:val="000000" w:themeColor="text1"/>
          <w:sz w:val="16"/>
        </w:rPr>
        <w:t xml:space="preserve"> potentially </w:t>
      </w:r>
      <w:r w:rsidRPr="008B4F06">
        <w:rPr>
          <w:rStyle w:val="StyleUnderline"/>
          <w:rFonts w:cs="Calibri"/>
          <w:color w:val="000000" w:themeColor="text1"/>
        </w:rPr>
        <w:t>cut</w:t>
      </w:r>
      <w:r w:rsidRPr="008B4F06">
        <w:rPr>
          <w:rFonts w:cs="Calibri"/>
          <w:color w:val="000000" w:themeColor="text1"/>
          <w:sz w:val="16"/>
        </w:rPr>
        <w:t xml:space="preserve"> people </w:t>
      </w:r>
      <w:r w:rsidRPr="008B4F06">
        <w:rPr>
          <w:rStyle w:val="StyleUnderline"/>
          <w:rFonts w:cs="Calibri"/>
          <w:color w:val="000000" w:themeColor="text1"/>
        </w:rPr>
        <w:t>off</w:t>
      </w:r>
      <w:r w:rsidRPr="008B4F06">
        <w:rPr>
          <w:rFonts w:cs="Calibri"/>
          <w:color w:val="000000" w:themeColor="text1"/>
          <w:sz w:val="16"/>
        </w:rPr>
        <w:t xml:space="preserve"> from critical </w:t>
      </w:r>
      <w:r w:rsidRPr="008B4F06">
        <w:rPr>
          <w:rStyle w:val="Emphasis"/>
          <w:color w:val="000000" w:themeColor="text1"/>
        </w:rPr>
        <w:t>water</w:t>
      </w:r>
      <w:r w:rsidRPr="008B4F06">
        <w:rPr>
          <w:rStyle w:val="StyleUnderline"/>
          <w:rFonts w:cs="Calibri"/>
          <w:color w:val="000000" w:themeColor="text1"/>
        </w:rPr>
        <w:t xml:space="preserve"> and </w:t>
      </w:r>
      <w:r w:rsidRPr="008B4F06">
        <w:rPr>
          <w:rStyle w:val="Emphasis"/>
          <w:color w:val="000000" w:themeColor="text1"/>
        </w:rPr>
        <w:t>food</w:t>
      </w:r>
      <w:r w:rsidRPr="008B4F06">
        <w:rPr>
          <w:rStyle w:val="StyleUnderline"/>
          <w:rFonts w:cs="Calibri"/>
          <w:color w:val="000000" w:themeColor="text1"/>
        </w:rPr>
        <w:t xml:space="preserve"> supplies</w:t>
      </w:r>
      <w:r w:rsidRPr="008B4F06">
        <w:rPr>
          <w:rFonts w:cs="Calibri"/>
          <w:color w:val="000000" w:themeColor="text1"/>
          <w:sz w:val="16"/>
        </w:rPr>
        <w:t>, putting increased and potentially unsustainable strains on uncontaminated areas.</w:t>
      </w:r>
      <w:r>
        <w:rPr>
          <w:rFonts w:cs="Calibri"/>
          <w:color w:val="000000" w:themeColor="text1"/>
          <w:sz w:val="16"/>
        </w:rPr>
        <w:t xml:space="preserve"> </w:t>
      </w:r>
      <w:r w:rsidRPr="008B4F06">
        <w:rPr>
          <w:rFonts w:cs="Calibri"/>
          <w:color w:val="000000" w:themeColor="text1"/>
          <w:sz w:val="16"/>
        </w:rPr>
        <w:t>After the Chernobyl nuclear power plant, situated in Ukraine,</w:t>
      </w:r>
      <w:r>
        <w:rPr>
          <w:rFonts w:cs="Calibri"/>
          <w:color w:val="000000" w:themeColor="text1"/>
          <w:sz w:val="16"/>
        </w:rPr>
        <w:t xml:space="preserve"> </w:t>
      </w:r>
      <w:hyperlink r:id="rId49" w:tgtFrame="_blank" w:history="1">
        <w:r w:rsidRPr="008B4F06">
          <w:rPr>
            <w:rStyle w:val="Hyperlink"/>
            <w:rFonts w:cs="Calibri"/>
            <w:color w:val="000000" w:themeColor="text1"/>
            <w:sz w:val="16"/>
            <w:u w:val="single"/>
          </w:rPr>
          <w:t>melted down and exploded</w:t>
        </w:r>
      </w:hyperlink>
      <w:r>
        <w:rPr>
          <w:rFonts w:cs="Calibri"/>
          <w:color w:val="000000" w:themeColor="text1"/>
          <w:sz w:val="16"/>
        </w:rPr>
        <w:t xml:space="preserve"> </w:t>
      </w:r>
      <w:r w:rsidRPr="008B4F06">
        <w:rPr>
          <w:rFonts w:cs="Calibri"/>
          <w:color w:val="000000" w:themeColor="text1"/>
          <w:sz w:val="16"/>
        </w:rPr>
        <w:t>in 1986, authorities established a 1,000 square mile restricted access "</w:t>
      </w:r>
      <w:hyperlink r:id="rId50" w:tgtFrame="_blank" w:history="1">
        <w:r w:rsidRPr="008B4F06">
          <w:rPr>
            <w:rStyle w:val="Hyperlink"/>
            <w:rFonts w:cs="Calibri"/>
            <w:color w:val="000000" w:themeColor="text1"/>
            <w:sz w:val="16"/>
            <w:u w:val="single"/>
          </w:rPr>
          <w:t>exclusion zone</w:t>
        </w:r>
      </w:hyperlink>
      <w:r w:rsidRPr="008B4F06">
        <w:rPr>
          <w:rFonts w:cs="Calibri"/>
          <w:color w:val="000000" w:themeColor="text1"/>
          <w:sz w:val="16"/>
        </w:rPr>
        <w:t>" that remains in place today.</w:t>
      </w:r>
      <w:r>
        <w:rPr>
          <w:rFonts w:cs="Calibri"/>
          <w:color w:val="000000" w:themeColor="text1"/>
          <w:sz w:val="16"/>
        </w:rPr>
        <w:t xml:space="preserve"> </w:t>
      </w:r>
      <w:r w:rsidRPr="008B4F06">
        <w:rPr>
          <w:rStyle w:val="StyleUnderline"/>
          <w:rFonts w:cs="Calibri"/>
          <w:color w:val="000000" w:themeColor="text1"/>
        </w:rPr>
        <w:t>There would</w:t>
      </w:r>
      <w:r w:rsidRPr="008B4F06">
        <w:rPr>
          <w:rFonts w:cs="Calibri"/>
          <w:color w:val="000000" w:themeColor="text1"/>
          <w:sz w:val="16"/>
        </w:rPr>
        <w:t xml:space="preserve"> also </w:t>
      </w:r>
      <w:r w:rsidRPr="008B4F06">
        <w:rPr>
          <w:rStyle w:val="StyleUnderline"/>
          <w:rFonts w:cs="Calibri"/>
          <w:color w:val="000000" w:themeColor="text1"/>
        </w:rPr>
        <w:t>be</w:t>
      </w:r>
      <w:r w:rsidRPr="008B4F06">
        <w:rPr>
          <w:rFonts w:cs="Calibri"/>
          <w:color w:val="000000" w:themeColor="text1"/>
          <w:sz w:val="16"/>
        </w:rPr>
        <w:t xml:space="preserve"> a </w:t>
      </w:r>
      <w:r w:rsidRPr="008B4F06">
        <w:rPr>
          <w:rStyle w:val="StyleUnderline"/>
          <w:rFonts w:cs="Calibri"/>
          <w:color w:val="000000" w:themeColor="text1"/>
        </w:rPr>
        <w:t>major</w:t>
      </w:r>
      <w:r w:rsidRPr="008B4F06">
        <w:rPr>
          <w:rFonts w:cs="Calibri"/>
          <w:color w:val="000000" w:themeColor="text1"/>
          <w:sz w:val="16"/>
        </w:rPr>
        <w:t xml:space="preserve"> danger of </w:t>
      </w:r>
      <w:r w:rsidRPr="008B4F06">
        <w:rPr>
          <w:rStyle w:val="Emphasis"/>
          <w:color w:val="000000" w:themeColor="text1"/>
          <w:highlight w:val="green"/>
        </w:rPr>
        <w:t>second-order</w:t>
      </w:r>
      <w:r w:rsidRPr="008B4F06">
        <w:rPr>
          <w:rStyle w:val="StyleUnderline"/>
          <w:rFonts w:cs="Calibri"/>
          <w:color w:val="000000" w:themeColor="text1"/>
        </w:rPr>
        <w:t xml:space="preserve"> "spillover" </w:t>
      </w:r>
      <w:r w:rsidRPr="008B4F06">
        <w:rPr>
          <w:rStyle w:val="Emphasis"/>
          <w:color w:val="000000" w:themeColor="text1"/>
          <w:highlight w:val="green"/>
        </w:rPr>
        <w:t>effects</w:t>
      </w:r>
      <w:r w:rsidRPr="008B4F06">
        <w:rPr>
          <w:rStyle w:val="StyleUnderline"/>
          <w:rFonts w:cs="Calibri"/>
          <w:color w:val="000000" w:themeColor="text1"/>
        </w:rPr>
        <w:t>, as individuals fled</w:t>
      </w:r>
      <w:r w:rsidRPr="008B4F06">
        <w:rPr>
          <w:rFonts w:cs="Calibri"/>
          <w:color w:val="000000" w:themeColor="text1"/>
          <w:sz w:val="16"/>
        </w:rPr>
        <w:t xml:space="preserve"> affected </w:t>
      </w:r>
      <w:r w:rsidRPr="008B4F06">
        <w:rPr>
          <w:rStyle w:val="StyleUnderline"/>
          <w:rFonts w:cs="Calibri"/>
          <w:color w:val="000000" w:themeColor="text1"/>
        </w:rPr>
        <w:t xml:space="preserve">areas, putting </w:t>
      </w:r>
      <w:r w:rsidRPr="008B4F06">
        <w:rPr>
          <w:rStyle w:val="Emphasis"/>
          <w:color w:val="000000" w:themeColor="text1"/>
        </w:rPr>
        <w:t>economic</w:t>
      </w:r>
      <w:r w:rsidRPr="008B4F06">
        <w:rPr>
          <w:rStyle w:val="StyleUnderline"/>
          <w:rFonts w:cs="Calibri"/>
          <w:color w:val="000000" w:themeColor="text1"/>
        </w:rPr>
        <w:t xml:space="preserve"> and </w:t>
      </w:r>
      <w:r w:rsidRPr="008B4F06">
        <w:rPr>
          <w:rStyle w:val="Emphasis"/>
          <w:color w:val="000000" w:themeColor="text1"/>
        </w:rPr>
        <w:t>political strains</w:t>
      </w:r>
      <w:r w:rsidRPr="008B4F06">
        <w:rPr>
          <w:rStyle w:val="StyleUnderline"/>
          <w:rFonts w:cs="Calibri"/>
          <w:color w:val="000000" w:themeColor="text1"/>
        </w:rPr>
        <w:t xml:space="preserve"> on neighboring regions. This could </w:t>
      </w:r>
      <w:r w:rsidRPr="008B4F06">
        <w:rPr>
          <w:rStyle w:val="Emphasis"/>
          <w:color w:val="000000" w:themeColor="text1"/>
          <w:highlight w:val="green"/>
        </w:rPr>
        <w:t>inflame</w:t>
      </w:r>
      <w:r w:rsidRPr="008B4F06">
        <w:rPr>
          <w:rStyle w:val="StyleUnderline"/>
          <w:rFonts w:cs="Calibri"/>
          <w:color w:val="000000" w:themeColor="text1"/>
        </w:rPr>
        <w:t xml:space="preserve"> existing </w:t>
      </w:r>
      <w:r w:rsidRPr="008B4F06">
        <w:rPr>
          <w:rStyle w:val="StyleUnderline"/>
          <w:rFonts w:cs="Calibri"/>
          <w:color w:val="000000" w:themeColor="text1"/>
          <w:highlight w:val="green"/>
        </w:rPr>
        <w:t>tensions</w:t>
      </w:r>
      <w:r w:rsidRPr="008B4F06">
        <w:rPr>
          <w:rStyle w:val="StyleUnderline"/>
          <w:rFonts w:cs="Calibri"/>
          <w:color w:val="000000" w:themeColor="text1"/>
        </w:rPr>
        <w:t xml:space="preserve"> </w:t>
      </w:r>
      <w:r w:rsidRPr="008B4F06">
        <w:rPr>
          <w:rStyle w:val="Emphasis"/>
          <w:color w:val="000000" w:themeColor="text1"/>
        </w:rPr>
        <w:t>not directly related</w:t>
      </w:r>
      <w:r w:rsidRPr="008B4F06">
        <w:rPr>
          <w:rStyle w:val="StyleUnderline"/>
          <w:rFonts w:cs="Calibri"/>
          <w:color w:val="000000" w:themeColor="text1"/>
        </w:rPr>
        <w:t xml:space="preserve"> to</w:t>
      </w:r>
      <w:r w:rsidRPr="008B4F06">
        <w:rPr>
          <w:rFonts w:cs="Calibri"/>
          <w:color w:val="000000" w:themeColor="text1"/>
          <w:sz w:val="16"/>
        </w:rPr>
        <w:t xml:space="preserve"> the inter-state </w:t>
      </w:r>
      <w:r w:rsidRPr="008B4F06">
        <w:rPr>
          <w:rStyle w:val="StyleUnderline"/>
          <w:rFonts w:cs="Calibri"/>
          <w:color w:val="000000" w:themeColor="text1"/>
        </w:rPr>
        <w:t>conflict between India or Pakistan or lead to all new</w:t>
      </w:r>
      <w:r w:rsidRPr="008B4F06">
        <w:rPr>
          <w:rFonts w:cs="Calibri"/>
          <w:color w:val="000000" w:themeColor="text1"/>
          <w:sz w:val="16"/>
        </w:rPr>
        <w:t xml:space="preserve"> and potentially </w:t>
      </w:r>
      <w:r w:rsidRPr="008B4F06">
        <w:rPr>
          <w:rStyle w:val="Emphasis"/>
          <w:color w:val="000000" w:themeColor="text1"/>
        </w:rPr>
        <w:t>violent competition</w:t>
      </w:r>
      <w:r w:rsidRPr="008B4F06">
        <w:rPr>
          <w:rStyle w:val="StyleUnderline"/>
          <w:rFonts w:cs="Calibri"/>
          <w:color w:val="000000" w:themeColor="text1"/>
        </w:rPr>
        <w:t xml:space="preserve"> for</w:t>
      </w:r>
      <w:r w:rsidRPr="008B4F06">
        <w:rPr>
          <w:rFonts w:cs="Calibri"/>
          <w:color w:val="000000" w:themeColor="text1"/>
          <w:sz w:val="16"/>
        </w:rPr>
        <w:t xml:space="preserve"> what might already be </w:t>
      </w:r>
      <w:r w:rsidRPr="008B4F06">
        <w:rPr>
          <w:rStyle w:val="Emphasis"/>
          <w:color w:val="000000" w:themeColor="text1"/>
        </w:rPr>
        <w:t>limited resources</w:t>
      </w:r>
      <w:r w:rsidRPr="008B4F06">
        <w:rPr>
          <w:rStyle w:val="StyleUnderline"/>
          <w:rFonts w:cs="Calibri"/>
          <w:color w:val="000000" w:themeColor="text1"/>
        </w:rPr>
        <w:t>. India</w:t>
      </w:r>
      <w:r w:rsidRPr="008B4F06">
        <w:rPr>
          <w:rFonts w:cs="Calibri"/>
          <w:color w:val="000000" w:themeColor="text1"/>
          <w:sz w:val="16"/>
        </w:rPr>
        <w:t xml:space="preserve"> has </w:t>
      </w:r>
      <w:r w:rsidRPr="008B4F06">
        <w:rPr>
          <w:rStyle w:val="StyleUnderline"/>
          <w:rFonts w:cs="Calibri"/>
          <w:color w:val="000000" w:themeColor="text1"/>
        </w:rPr>
        <w:t>already threatened to</w:t>
      </w:r>
      <w:r>
        <w:rPr>
          <w:rStyle w:val="StyleUnderline"/>
          <w:rFonts w:cs="Calibri"/>
          <w:color w:val="000000" w:themeColor="text1"/>
        </w:rPr>
        <w:t xml:space="preserve"> </w:t>
      </w:r>
      <w:hyperlink r:id="rId51" w:tgtFrame="_blank" w:history="1">
        <w:proofErr w:type="spellStart"/>
        <w:r w:rsidRPr="008B4F06">
          <w:rPr>
            <w:rStyle w:val="Emphasis"/>
            <w:color w:val="000000" w:themeColor="text1"/>
          </w:rPr>
          <w:t>weaponize</w:t>
        </w:r>
        <w:proofErr w:type="spellEnd"/>
        <w:r w:rsidRPr="008B4F06">
          <w:rPr>
            <w:rStyle w:val="Emphasis"/>
            <w:color w:val="000000" w:themeColor="text1"/>
          </w:rPr>
          <w:t xml:space="preserve"> water</w:t>
        </w:r>
        <w:r w:rsidRPr="008B4F06">
          <w:rPr>
            <w:rStyle w:val="StyleUnderline"/>
            <w:rFonts w:cs="Calibri"/>
            <w:color w:val="000000" w:themeColor="text1"/>
          </w:rPr>
          <w:t xml:space="preserve"> access</w:t>
        </w:r>
      </w:hyperlink>
      <w:r>
        <w:rPr>
          <w:rStyle w:val="StyleUnderline"/>
          <w:rFonts w:cs="Calibri"/>
          <w:color w:val="000000" w:themeColor="text1"/>
        </w:rPr>
        <w:t xml:space="preserve"> </w:t>
      </w:r>
      <w:r w:rsidRPr="008B4F06">
        <w:rPr>
          <w:rStyle w:val="StyleUnderline"/>
          <w:rFonts w:cs="Calibri"/>
          <w:color w:val="000000" w:themeColor="text1"/>
        </w:rPr>
        <w:t>in its</w:t>
      </w:r>
      <w:r w:rsidRPr="008B4F06">
        <w:rPr>
          <w:rFonts w:cs="Calibri"/>
          <w:color w:val="000000" w:themeColor="text1"/>
          <w:sz w:val="16"/>
        </w:rPr>
        <w:t xml:space="preserve"> latest </w:t>
      </w:r>
      <w:r w:rsidRPr="008B4F06">
        <w:rPr>
          <w:rStyle w:val="StyleUnderline"/>
          <w:rFonts w:cs="Calibri"/>
          <w:color w:val="000000" w:themeColor="text1"/>
        </w:rPr>
        <w:t>spat with the Pakistanis</w:t>
      </w:r>
      <w:r w:rsidRPr="008B4F06">
        <w:rPr>
          <w:rFonts w:cs="Calibri"/>
          <w:color w:val="000000" w:themeColor="text1"/>
          <w:sz w:val="16"/>
        </w:rPr>
        <w:t>.</w:t>
      </w:r>
      <w:r>
        <w:rPr>
          <w:rFonts w:cs="Calibri"/>
          <w:color w:val="000000" w:themeColor="text1"/>
          <w:sz w:val="16"/>
        </w:rPr>
        <w:t xml:space="preserve"> </w:t>
      </w:r>
      <w:r w:rsidRPr="008B4F06">
        <w:rPr>
          <w:rStyle w:val="StyleUnderline"/>
          <w:rFonts w:cs="Calibri"/>
          <w:color w:val="000000" w:themeColor="text1"/>
        </w:rPr>
        <w:t>Any</w:t>
      </w:r>
      <w:r w:rsidRPr="008B4F06">
        <w:rPr>
          <w:rFonts w:cs="Calibri"/>
          <w:color w:val="000000" w:themeColor="text1"/>
          <w:sz w:val="16"/>
        </w:rPr>
        <w:t xml:space="preserve"> serious </w:t>
      </w:r>
      <w:r w:rsidRPr="008B4F06">
        <w:rPr>
          <w:rStyle w:val="StyleUnderline"/>
          <w:rFonts w:cs="Calibri"/>
          <w:color w:val="000000" w:themeColor="text1"/>
        </w:rPr>
        <w:t>impacts on food and water</w:t>
      </w:r>
      <w:r w:rsidRPr="008B4F06">
        <w:rPr>
          <w:rFonts w:cs="Calibri"/>
          <w:color w:val="000000" w:themeColor="text1"/>
          <w:sz w:val="16"/>
        </w:rPr>
        <w:t xml:space="preserve"> supplies,</w:t>
      </w:r>
      <w:r w:rsidRPr="008B4F06">
        <w:rPr>
          <w:rStyle w:val="StyleUnderline"/>
          <w:rFonts w:cs="Calibri"/>
          <w:color w:val="000000" w:themeColor="text1"/>
        </w:rPr>
        <w:t xml:space="preserve"> or</w:t>
      </w:r>
      <w:r w:rsidRPr="008B4F06">
        <w:rPr>
          <w:rFonts w:cs="Calibri"/>
          <w:color w:val="000000" w:themeColor="text1"/>
          <w:sz w:val="16"/>
        </w:rPr>
        <w:t xml:space="preserve"> other </w:t>
      </w:r>
      <w:r w:rsidRPr="008B4F06">
        <w:rPr>
          <w:rStyle w:val="StyleUnderline"/>
          <w:rFonts w:cs="Calibri"/>
          <w:color w:val="000000" w:themeColor="text1"/>
        </w:rPr>
        <w:t>economic upheavals</w:t>
      </w:r>
      <w:r w:rsidRPr="008B4F06">
        <w:rPr>
          <w:rFonts w:cs="Calibri"/>
          <w:color w:val="000000" w:themeColor="text1"/>
          <w:sz w:val="16"/>
        </w:rPr>
        <w:t xml:space="preserve"> as a direct or indirect result of the conflict, </w:t>
      </w:r>
      <w:r w:rsidRPr="008B4F06">
        <w:rPr>
          <w:rStyle w:val="StyleUnderline"/>
          <w:rFonts w:cs="Calibri"/>
          <w:color w:val="000000" w:themeColor="text1"/>
        </w:rPr>
        <w:t xml:space="preserve">would have </w:t>
      </w:r>
      <w:r w:rsidRPr="008B4F06">
        <w:rPr>
          <w:rStyle w:val="Emphasis"/>
          <w:color w:val="000000" w:themeColor="text1"/>
          <w:highlight w:val="green"/>
        </w:rPr>
        <w:t>cascading impact</w:t>
      </w:r>
      <w:r w:rsidRPr="008B4F06">
        <w:rPr>
          <w:rStyle w:val="StyleUnderline"/>
          <w:rFonts w:cs="Calibri"/>
          <w:color w:val="000000" w:themeColor="text1"/>
        </w:rPr>
        <w:t xml:space="preserve"> across </w:t>
      </w:r>
      <w:r w:rsidRPr="008B4F06">
        <w:rPr>
          <w:rStyle w:val="Emphasis"/>
          <w:color w:val="000000" w:themeColor="text1"/>
        </w:rPr>
        <w:t>South Asia</w:t>
      </w:r>
      <w:r w:rsidRPr="008B4F06">
        <w:rPr>
          <w:rFonts w:cs="Calibri"/>
          <w:color w:val="000000" w:themeColor="text1"/>
          <w:sz w:val="16"/>
        </w:rPr>
        <w:t xml:space="preserve"> and beyond, as well. The very threat of a potential India-Pakistan war of any kind already caused</w:t>
      </w:r>
      <w:r>
        <w:rPr>
          <w:rFonts w:cs="Calibri"/>
          <w:color w:val="000000" w:themeColor="text1"/>
          <w:sz w:val="16"/>
        </w:rPr>
        <w:t xml:space="preserve"> </w:t>
      </w:r>
      <w:hyperlink r:id="rId52" w:tgtFrame="_blank" w:history="1">
        <w:r w:rsidRPr="008B4F06">
          <w:rPr>
            <w:rStyle w:val="Hyperlink"/>
            <w:rFonts w:cs="Calibri"/>
            <w:color w:val="000000" w:themeColor="text1"/>
            <w:sz w:val="16"/>
            <w:u w:val="single"/>
          </w:rPr>
          <w:t>some negative reactions</w:t>
        </w:r>
      </w:hyperlink>
      <w:r>
        <w:rPr>
          <w:rFonts w:cs="Calibri"/>
          <w:color w:val="000000" w:themeColor="text1"/>
          <w:sz w:val="16"/>
        </w:rPr>
        <w:t xml:space="preserve"> </w:t>
      </w:r>
      <w:r w:rsidRPr="008B4F06">
        <w:rPr>
          <w:rFonts w:cs="Calibri"/>
          <w:color w:val="000000" w:themeColor="text1"/>
          <w:sz w:val="16"/>
        </w:rPr>
        <w:t xml:space="preserve">in regional financial markets. Those </w:t>
      </w:r>
      <w:r w:rsidRPr="008B4F06">
        <w:rPr>
          <w:rStyle w:val="StyleUnderline"/>
          <w:rFonts w:cs="Calibri"/>
          <w:color w:val="000000" w:themeColor="text1"/>
        </w:rPr>
        <w:t xml:space="preserve">markets would </w:t>
      </w:r>
      <w:r w:rsidRPr="008B4F06">
        <w:rPr>
          <w:rStyle w:val="Emphasis"/>
          <w:color w:val="000000" w:themeColor="text1"/>
        </w:rPr>
        <w:t>certainly collapse</w:t>
      </w:r>
      <w:r w:rsidRPr="008B4F06">
        <w:rPr>
          <w:rStyle w:val="StyleUnderline"/>
          <w:rFonts w:cs="Calibri"/>
          <w:color w:val="000000" w:themeColor="text1"/>
        </w:rPr>
        <w:t xml:space="preserve"> after</w:t>
      </w:r>
      <w:r w:rsidRPr="008B4F06">
        <w:rPr>
          <w:rFonts w:cs="Calibri"/>
          <w:color w:val="000000" w:themeColor="text1"/>
          <w:sz w:val="16"/>
        </w:rPr>
        <w:t xml:space="preserve"> an unprecedented </w:t>
      </w:r>
      <w:r w:rsidRPr="008B4F06">
        <w:rPr>
          <w:rStyle w:val="StyleUnderline"/>
          <w:rFonts w:cs="Calibri"/>
          <w:color w:val="000000" w:themeColor="text1"/>
        </w:rPr>
        <w:t>nuclear exchange</w:t>
      </w:r>
      <w:r w:rsidRPr="008B4F06">
        <w:rPr>
          <w:rFonts w:cs="Calibri"/>
          <w:color w:val="000000" w:themeColor="text1"/>
          <w:sz w:val="16"/>
        </w:rPr>
        <w:t xml:space="preserve"> actually occurred, and that is before the long-term physical impacts of such an event would even manifest themselves.</w:t>
      </w:r>
      <w:r>
        <w:rPr>
          <w:rFonts w:cs="Calibri"/>
          <w:color w:val="000000" w:themeColor="text1"/>
          <w:sz w:val="16"/>
        </w:rPr>
        <w:t xml:space="preserve"> </w:t>
      </w:r>
      <w:r w:rsidRPr="008B4F06">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w:t>
      </w:r>
      <w:r>
        <w:rPr>
          <w:rFonts w:cs="Calibri"/>
          <w:color w:val="000000" w:themeColor="text1"/>
          <w:sz w:val="8"/>
          <w:szCs w:val="8"/>
        </w:rPr>
        <w:t xml:space="preserve"> </w:t>
      </w:r>
      <w:r w:rsidRPr="008B4F06">
        <w:rPr>
          <w:rFonts w:cs="Calibri"/>
          <w:color w:val="000000" w:themeColor="text1"/>
          <w:sz w:val="8"/>
          <w:szCs w:val="8"/>
        </w:rPr>
        <w:t>How great is the risk?</w:t>
      </w:r>
      <w:r>
        <w:rPr>
          <w:rFonts w:cs="Calibri"/>
          <w:color w:val="000000" w:themeColor="text1"/>
          <w:sz w:val="8"/>
          <w:szCs w:val="8"/>
        </w:rPr>
        <w:t xml:space="preserve"> </w:t>
      </w:r>
      <w:r w:rsidRPr="008B4F06">
        <w:rPr>
          <w:rFonts w:cs="Calibri"/>
          <w:color w:val="000000" w:themeColor="text1"/>
          <w:sz w:val="8"/>
          <w:szCs w:val="8"/>
        </w:rPr>
        <w:t>So far, India and Pakistan have not made any clear indications that the fighting is close to crossing their nuclear thresholds. Pakistan's warnings about the</w:t>
      </w:r>
      <w:r>
        <w:rPr>
          <w:rFonts w:cs="Calibri"/>
          <w:color w:val="000000" w:themeColor="text1"/>
          <w:sz w:val="8"/>
          <w:szCs w:val="8"/>
        </w:rPr>
        <w:t xml:space="preserve"> </w:t>
      </w:r>
      <w:hyperlink r:id="rId53" w:tgtFrame="_blank" w:history="1">
        <w:r w:rsidRPr="008B4F06">
          <w:rPr>
            <w:rStyle w:val="Hyperlink"/>
            <w:rFonts w:cs="Calibri"/>
            <w:color w:val="000000" w:themeColor="text1"/>
            <w:sz w:val="8"/>
            <w:szCs w:val="8"/>
          </w:rPr>
          <w:t>risks of escalation</w:t>
        </w:r>
      </w:hyperlink>
      <w:r>
        <w:rPr>
          <w:rFonts w:cs="Calibri"/>
          <w:color w:val="000000" w:themeColor="text1"/>
          <w:sz w:val="8"/>
          <w:szCs w:val="8"/>
        </w:rPr>
        <w:t xml:space="preserve"> </w:t>
      </w:r>
      <w:r w:rsidRPr="008B4F06">
        <w:rPr>
          <w:rFonts w:cs="Calibri"/>
          <w:color w:val="000000" w:themeColor="text1"/>
          <w:sz w:val="8"/>
          <w:szCs w:val="8"/>
        </w:rPr>
        <w:t>seem more calculated to try and prompt India to back down.</w:t>
      </w:r>
      <w:r>
        <w:rPr>
          <w:rFonts w:cs="Calibri"/>
          <w:color w:val="000000" w:themeColor="text1"/>
          <w:sz w:val="8"/>
          <w:szCs w:val="8"/>
        </w:rPr>
        <w:t xml:space="preserve"> </w:t>
      </w:r>
      <w:r w:rsidRPr="008B4F06">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w:t>
      </w:r>
      <w:r>
        <w:rPr>
          <w:rFonts w:cs="Calibri"/>
          <w:color w:val="000000" w:themeColor="text1"/>
          <w:sz w:val="8"/>
          <w:szCs w:val="8"/>
        </w:rPr>
        <w:t xml:space="preserve"> </w:t>
      </w:r>
      <w:r w:rsidRPr="008B4F06">
        <w:rPr>
          <w:rFonts w:cs="Calibri"/>
          <w:color w:val="000000" w:themeColor="text1"/>
          <w:sz w:val="8"/>
          <w:szCs w:val="8"/>
        </w:rPr>
        <w:t>developing delivery systems</w:t>
      </w:r>
      <w:r>
        <w:rPr>
          <w:rFonts w:cs="Calibri"/>
          <w:color w:val="000000" w:themeColor="text1"/>
          <w:sz w:val="8"/>
          <w:szCs w:val="8"/>
        </w:rPr>
        <w:t xml:space="preserve"> </w:t>
      </w:r>
      <w:r w:rsidRPr="008B4F06">
        <w:rPr>
          <w:rFonts w:cs="Calibri"/>
          <w:color w:val="000000" w:themeColor="text1"/>
          <w:sz w:val="8"/>
          <w:szCs w:val="8"/>
        </w:rPr>
        <w:t>more suited to a first strike should there be a need to shift policies.</w:t>
      </w:r>
      <w:r>
        <w:rPr>
          <w:rFonts w:cs="Calibri"/>
          <w:color w:val="000000" w:themeColor="text1"/>
          <w:sz w:val="8"/>
          <w:szCs w:val="8"/>
        </w:rPr>
        <w:t xml:space="preserve"> </w:t>
      </w:r>
      <w:r w:rsidRPr="008B4F06">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w:t>
      </w:r>
      <w:r>
        <w:rPr>
          <w:rFonts w:cs="Calibri"/>
          <w:color w:val="000000" w:themeColor="text1"/>
          <w:sz w:val="8"/>
          <w:szCs w:val="8"/>
        </w:rPr>
        <w:t xml:space="preserve"> </w:t>
      </w:r>
      <w:hyperlink r:id="rId54" w:tgtFrame="_blank" w:history="1">
        <w:r w:rsidRPr="008B4F06">
          <w:rPr>
            <w:rStyle w:val="Hyperlink"/>
            <w:rFonts w:cs="Calibri"/>
            <w:color w:val="000000" w:themeColor="text1"/>
            <w:sz w:val="8"/>
            <w:szCs w:val="8"/>
          </w:rPr>
          <w:t>specifically cited this policy</w:t>
        </w:r>
      </w:hyperlink>
      <w:r>
        <w:rPr>
          <w:rFonts w:cs="Calibri"/>
          <w:color w:val="000000" w:themeColor="text1"/>
          <w:sz w:val="8"/>
          <w:szCs w:val="8"/>
        </w:rPr>
        <w:t xml:space="preserve"> </w:t>
      </w:r>
      <w:r w:rsidRPr="008B4F06">
        <w:rPr>
          <w:rFonts w:cs="Calibri"/>
          <w:color w:val="000000" w:themeColor="text1"/>
          <w:sz w:val="8"/>
          <w:szCs w:val="8"/>
        </w:rPr>
        <w:t>as way of deterring India, which has a much larger and in some cases more advanced conventional force, and preventing larger wars.</w:t>
      </w:r>
      <w:r>
        <w:rPr>
          <w:rFonts w:cs="Calibri"/>
          <w:color w:val="000000" w:themeColor="text1"/>
          <w:sz w:val="8"/>
          <w:szCs w:val="8"/>
        </w:rPr>
        <w:t xml:space="preserve"> </w:t>
      </w:r>
      <w:r w:rsidRPr="008B4F06">
        <w:rPr>
          <w:rFonts w:cs="Calibr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w:t>
      </w:r>
      <w:r>
        <w:rPr>
          <w:rFonts w:cs="Calibri"/>
          <w:color w:val="000000" w:themeColor="text1"/>
          <w:sz w:val="8"/>
          <w:szCs w:val="8"/>
        </w:rPr>
        <w:t xml:space="preserve"> </w:t>
      </w:r>
      <w:r w:rsidRPr="008B4F06">
        <w:rPr>
          <w:rFonts w:cs="Calibri"/>
          <w:color w:val="000000" w:themeColor="text1"/>
          <w:sz w:val="8"/>
          <w:szCs w:val="8"/>
        </w:rPr>
        <w:t>skirmishes occur semi-regularly</w:t>
      </w:r>
      <w:r>
        <w:rPr>
          <w:rFonts w:cs="Calibri"/>
          <w:color w:val="000000" w:themeColor="text1"/>
          <w:sz w:val="8"/>
          <w:szCs w:val="8"/>
        </w:rPr>
        <w:t xml:space="preserve"> </w:t>
      </w:r>
      <w:r w:rsidRPr="008B4F06">
        <w:rPr>
          <w:rFonts w:cs="Calibri"/>
          <w:color w:val="000000" w:themeColor="text1"/>
          <w:sz w:val="8"/>
          <w:szCs w:val="8"/>
        </w:rPr>
        <w:t>without precipitating a larger confrontation.</w:t>
      </w:r>
      <w:r>
        <w:rPr>
          <w:rFonts w:cs="Calibri"/>
          <w:color w:val="000000" w:themeColor="text1"/>
          <w:sz w:val="8"/>
          <w:szCs w:val="8"/>
        </w:rPr>
        <w:t xml:space="preserve"> </w:t>
      </w:r>
      <w:r w:rsidRPr="008B4F06">
        <w:rPr>
          <w:rStyle w:val="StyleUnderline"/>
          <w:rFonts w:cs="Calibri"/>
          <w:color w:val="000000" w:themeColor="text1"/>
        </w:rPr>
        <w:t>We can only hope</w:t>
      </w:r>
      <w:r w:rsidRPr="008B4F06">
        <w:rPr>
          <w:rFonts w:cs="Calibri"/>
          <w:color w:val="000000" w:themeColor="text1"/>
          <w:sz w:val="16"/>
        </w:rPr>
        <w:t xml:space="preserve"> that </w:t>
      </w:r>
      <w:r w:rsidRPr="008B4F06">
        <w:rPr>
          <w:rStyle w:val="StyleUnderline"/>
          <w:rFonts w:cs="Calibri"/>
          <w:color w:val="000000" w:themeColor="text1"/>
        </w:rPr>
        <w:t>the two countries</w:t>
      </w:r>
      <w:r w:rsidRPr="008B4F06">
        <w:rPr>
          <w:rFonts w:cs="Calibri"/>
          <w:color w:val="000000" w:themeColor="text1"/>
          <w:sz w:val="16"/>
        </w:rPr>
        <w:t xml:space="preserve"> will </w:t>
      </w:r>
      <w:r w:rsidRPr="008B4F06">
        <w:rPr>
          <w:rStyle w:val="StyleUnderline"/>
          <w:rFonts w:cs="Calibri"/>
          <w:color w:val="000000" w:themeColor="text1"/>
        </w:rPr>
        <w:t>find a diplomatic solution</w:t>
      </w:r>
      <w:r w:rsidRPr="008B4F06">
        <w:rPr>
          <w:rFonts w:cs="Calibri"/>
          <w:color w:val="000000" w:themeColor="text1"/>
          <w:sz w:val="16"/>
        </w:rPr>
        <w:t xml:space="preserve"> to this latest conflict </w:t>
      </w:r>
      <w:r w:rsidRPr="008B4F06">
        <w:rPr>
          <w:rStyle w:val="StyleUnderline"/>
          <w:rFonts w:cs="Calibri"/>
          <w:color w:val="000000" w:themeColor="text1"/>
        </w:rPr>
        <w:t>and avoid any</w:t>
      </w:r>
      <w:r w:rsidRPr="008B4F06">
        <w:rPr>
          <w:rFonts w:cs="Calibri"/>
          <w:color w:val="000000" w:themeColor="text1"/>
          <w:sz w:val="16"/>
        </w:rPr>
        <w:t xml:space="preserve"> further </w:t>
      </w:r>
      <w:r w:rsidRPr="008B4F06">
        <w:rPr>
          <w:rStyle w:val="StyleUnderline"/>
          <w:rFonts w:cs="Calibri"/>
          <w:color w:val="000000" w:themeColor="text1"/>
        </w:rPr>
        <w:t>escalation. If things</w:t>
      </w:r>
      <w:r w:rsidRPr="008B4F06">
        <w:rPr>
          <w:rFonts w:cs="Calibri"/>
          <w:color w:val="000000" w:themeColor="text1"/>
          <w:sz w:val="16"/>
        </w:rPr>
        <w:t xml:space="preserve"> were to </w:t>
      </w:r>
      <w:r w:rsidRPr="008B4F06">
        <w:rPr>
          <w:rStyle w:val="Emphasis"/>
          <w:color w:val="000000" w:themeColor="text1"/>
        </w:rPr>
        <w:t>spiral out of control</w:t>
      </w:r>
      <w:r w:rsidRPr="008B4F06">
        <w:rPr>
          <w:rStyle w:val="StyleUnderline"/>
          <w:rFonts w:cs="Calibri"/>
          <w:color w:val="000000" w:themeColor="text1"/>
        </w:rPr>
        <w:t xml:space="preserve"> and lead to</w:t>
      </w:r>
      <w:r w:rsidRPr="008B4F06">
        <w:rPr>
          <w:rFonts w:cs="Calibri"/>
          <w:color w:val="000000" w:themeColor="text1"/>
          <w:sz w:val="16"/>
        </w:rPr>
        <w:t xml:space="preserve"> the use of </w:t>
      </w:r>
      <w:r w:rsidRPr="008B4F06">
        <w:rPr>
          <w:rStyle w:val="Emphasis"/>
          <w:color w:val="000000" w:themeColor="text1"/>
        </w:rPr>
        <w:t>nuclear weapons</w:t>
      </w:r>
      <w:r w:rsidRPr="008B4F06">
        <w:rPr>
          <w:rStyle w:val="StyleUnderline"/>
          <w:rFonts w:cs="Calibri"/>
          <w:color w:val="000000" w:themeColor="text1"/>
        </w:rPr>
        <w:t>, it would</w:t>
      </w:r>
      <w:r w:rsidRPr="008B4F06">
        <w:rPr>
          <w:rFonts w:cs="Calibri"/>
          <w:color w:val="000000" w:themeColor="text1"/>
          <w:sz w:val="16"/>
        </w:rPr>
        <w:t xml:space="preserve"> be something that would </w:t>
      </w:r>
      <w:r w:rsidRPr="008B4F06">
        <w:rPr>
          <w:rStyle w:val="StyleUnderline"/>
          <w:rFonts w:cs="Calibri"/>
          <w:color w:val="000000" w:themeColor="text1"/>
          <w:highlight w:val="green"/>
        </w:rPr>
        <w:t xml:space="preserve">threaten </w:t>
      </w:r>
      <w:r w:rsidRPr="008B4F06">
        <w:rPr>
          <w:rStyle w:val="Emphasis"/>
          <w:color w:val="000000" w:themeColor="text1"/>
          <w:highlight w:val="green"/>
        </w:rPr>
        <w:t>all of humanity</w:t>
      </w:r>
      <w:r w:rsidRPr="008B4F06">
        <w:rPr>
          <w:rFonts w:cs="Calibri"/>
          <w:color w:val="000000" w:themeColor="text1"/>
          <w:sz w:val="16"/>
        </w:rPr>
        <w:t>.</w:t>
      </w:r>
    </w:p>
    <w:p w:rsidR="006E0F56" w:rsidRPr="003411F5" w:rsidRDefault="006E0F56" w:rsidP="006E0F56"/>
    <w:p w:rsidR="006E0F56" w:rsidRPr="003411F5" w:rsidRDefault="006E0F56" w:rsidP="006E0F56">
      <w:pPr>
        <w:pStyle w:val="Heading4"/>
        <w:numPr>
          <w:ilvl w:val="0"/>
          <w:numId w:val="16"/>
        </w:numPr>
        <w:rPr>
          <w:u w:val="single"/>
        </w:rPr>
      </w:pPr>
      <w:r>
        <w:t>Climate</w:t>
      </w:r>
    </w:p>
    <w:p w:rsidR="006E0F56" w:rsidRPr="008A5C02" w:rsidRDefault="006E0F56" w:rsidP="006E0F56">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6E0F56" w:rsidRPr="00F93790" w:rsidRDefault="006E0F56" w:rsidP="006E0F56">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6E0F56" w:rsidRPr="00F93790" w:rsidRDefault="006E0F56" w:rsidP="006E0F56">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xml:space="preserve">, and habitat mapping, as well as </w:t>
      </w:r>
      <w:r w:rsidRPr="00F93790">
        <w:rPr>
          <w:rStyle w:val="StyleUnderline"/>
        </w:rPr>
        <w:lastRenderedPageBreak/>
        <w:t>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6E0F56" w:rsidRPr="00F93790" w:rsidRDefault="006E0F56" w:rsidP="006E0F56">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6E0F56" w:rsidRPr="00F93790" w:rsidRDefault="006E0F56" w:rsidP="006E0F56">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6E0F56" w:rsidRPr="00F93790" w:rsidRDefault="006E0F56" w:rsidP="006E0F56"/>
    <w:p w:rsidR="006E0F56" w:rsidRPr="00F93790" w:rsidRDefault="006E0F56" w:rsidP="006E0F56">
      <w:pPr>
        <w:pStyle w:val="Heading4"/>
        <w:rPr>
          <w:rFonts w:cs="Calibri"/>
        </w:rPr>
      </w:pPr>
      <w:r w:rsidRPr="00F93790">
        <w:rPr>
          <w:rFonts w:cs="Calibri"/>
        </w:rPr>
        <w:t xml:space="preserve">Biodiversity loss </w:t>
      </w:r>
      <w:r>
        <w:rPr>
          <w:rFonts w:cs="Calibri"/>
        </w:rPr>
        <w:t>poses an existential risk</w:t>
      </w:r>
      <w:r w:rsidRPr="00F93790">
        <w:rPr>
          <w:rFonts w:cs="Calibri"/>
        </w:rPr>
        <w:t xml:space="preserve"> and is a threat multiplier.</w:t>
      </w:r>
    </w:p>
    <w:p w:rsidR="006E0F56" w:rsidRPr="00F93790" w:rsidRDefault="006E0F56" w:rsidP="006E0F56">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55"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56" w:history="1">
        <w:r w:rsidRPr="00F93790">
          <w:rPr>
            <w:rStyle w:val="Hyperlink"/>
            <w:sz w:val="16"/>
            <w:szCs w:val="16"/>
          </w:rPr>
          <w:t>http://futureoflife.org/2016/05/20/biodiversity-loss/</w:t>
        </w:r>
      </w:hyperlink>
      <w:r w:rsidRPr="00F93790">
        <w:rPr>
          <w:sz w:val="16"/>
          <w:szCs w:val="16"/>
        </w:rPr>
        <w:t>]</w:t>
      </w:r>
    </w:p>
    <w:p w:rsidR="006E0F56" w:rsidRPr="00F93790" w:rsidRDefault="006E0F56" w:rsidP="006E0F56">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57"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6E0F56" w:rsidRPr="00F93790" w:rsidRDefault="006E0F56" w:rsidP="006E0F56">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6E0F56" w:rsidRPr="00F93790" w:rsidRDefault="006E0F56" w:rsidP="006E0F56">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58"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6E0F56" w:rsidRPr="00F93790" w:rsidRDefault="006E0F56" w:rsidP="006E0F56">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59"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6E0F56" w:rsidRPr="00F93790" w:rsidRDefault="006E0F56" w:rsidP="006E0F56">
      <w:pPr>
        <w:rPr>
          <w:sz w:val="12"/>
          <w:szCs w:val="12"/>
        </w:rPr>
      </w:pPr>
      <w:r w:rsidRPr="00F93790">
        <w:rPr>
          <w:sz w:val="12"/>
          <w:szCs w:val="12"/>
        </w:rPr>
        <w:t>Consistent with these data, the 2014 </w:t>
      </w:r>
      <w:hyperlink r:id="rId60"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61"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6E0F56" w:rsidRPr="00F93790" w:rsidRDefault="006E0F56" w:rsidP="006E0F56">
      <w:pPr>
        <w:rPr>
          <w:sz w:val="12"/>
          <w:szCs w:val="12"/>
        </w:rPr>
      </w:pPr>
      <w:r w:rsidRPr="00F93790">
        <w:rPr>
          <w:sz w:val="12"/>
          <w:szCs w:val="12"/>
        </w:rPr>
        <w:lastRenderedPageBreak/>
        <w:t>48% of the world’s primates are threatened with extinction.</w:t>
      </w:r>
    </w:p>
    <w:p w:rsidR="006E0F56" w:rsidRPr="00F93790" w:rsidRDefault="006E0F56" w:rsidP="006E0F56">
      <w:pPr>
        <w:rPr>
          <w:sz w:val="12"/>
          <w:szCs w:val="12"/>
        </w:rPr>
      </w:pPr>
      <w:r w:rsidRPr="00F93790">
        <w:rPr>
          <w:sz w:val="12"/>
          <w:szCs w:val="12"/>
        </w:rPr>
        <w:t>Catastrophic consequences for civilization.</w:t>
      </w:r>
    </w:p>
    <w:p w:rsidR="006E0F56" w:rsidRPr="00F93790" w:rsidRDefault="006E0F56" w:rsidP="006E0F56">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62"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6E0F56" w:rsidRPr="00F93790" w:rsidRDefault="006E0F56" w:rsidP="006E0F56">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6E0F56" w:rsidRPr="00F93790" w:rsidRDefault="006E0F56" w:rsidP="006E0F56">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63"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64"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65" w:tgtFrame="_blank" w:history="1">
        <w:r w:rsidRPr="00F93790">
          <w:rPr>
            <w:rStyle w:val="Hyperlink"/>
            <w:sz w:val="16"/>
            <w:szCs w:val="26"/>
          </w:rPr>
          <w:t>John Brennan</w:t>
        </w:r>
      </w:hyperlink>
      <w:r w:rsidRPr="00F93790">
        <w:rPr>
          <w:sz w:val="16"/>
          <w:szCs w:val="26"/>
        </w:rPr>
        <w:t>, have affirmed that climate change and terrorism are connected.)</w:t>
      </w:r>
    </w:p>
    <w:p w:rsidR="006E0F56" w:rsidRPr="00F93790" w:rsidRDefault="006E0F56" w:rsidP="006E0F56">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6E0F56" w:rsidRPr="00F93790" w:rsidRDefault="006E0F56" w:rsidP="006E0F56">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6E0F56" w:rsidRPr="008B4F06" w:rsidRDefault="006E0F56" w:rsidP="006E0F56">
      <w:pPr>
        <w:pStyle w:val="Heading4"/>
        <w:numPr>
          <w:ilvl w:val="0"/>
          <w:numId w:val="16"/>
        </w:numPr>
        <w:rPr>
          <w:rFonts w:cs="Calibri"/>
          <w:color w:val="000000" w:themeColor="text1"/>
        </w:rPr>
      </w:pPr>
      <w:r w:rsidRPr="008B4F06">
        <w:rPr>
          <w:rFonts w:cs="Calibri"/>
          <w:color w:val="000000" w:themeColor="text1"/>
        </w:rPr>
        <w:t xml:space="preserve">The modern food system relies on </w:t>
      </w:r>
      <w:r w:rsidRPr="008B4F06">
        <w:rPr>
          <w:rFonts w:cs="Calibri"/>
          <w:color w:val="000000" w:themeColor="text1"/>
          <w:u w:val="single"/>
        </w:rPr>
        <w:t>satellites</w:t>
      </w:r>
      <w:r w:rsidRPr="008B4F06">
        <w:rPr>
          <w:rFonts w:cs="Calibri"/>
          <w:color w:val="000000" w:themeColor="text1"/>
        </w:rPr>
        <w:t xml:space="preserve">. Collapse triggers </w:t>
      </w:r>
      <w:r w:rsidRPr="008B4F06">
        <w:rPr>
          <w:rFonts w:cs="Calibri"/>
          <w:color w:val="000000" w:themeColor="text1"/>
          <w:u w:val="single"/>
        </w:rPr>
        <w:t>global shocks</w:t>
      </w:r>
      <w:r w:rsidRPr="008B4F06">
        <w:rPr>
          <w:rFonts w:cs="Calibri"/>
          <w:color w:val="000000" w:themeColor="text1"/>
        </w:rPr>
        <w:t xml:space="preserve"> to supply.</w:t>
      </w:r>
    </w:p>
    <w:p w:rsidR="006E0F56" w:rsidRPr="008B4F06" w:rsidRDefault="006E0F56" w:rsidP="006E0F56">
      <w:pPr>
        <w:rPr>
          <w:rFonts w:cs="Calibri"/>
          <w:color w:val="000000" w:themeColor="text1"/>
        </w:rPr>
      </w:pPr>
      <w:r w:rsidRPr="008B4F06">
        <w:rPr>
          <w:rStyle w:val="Style13ptBold"/>
          <w:rFonts w:cs="Calibri"/>
          <w:color w:val="000000" w:themeColor="text1"/>
        </w:rPr>
        <w:t>Tompkins 19</w:t>
      </w:r>
      <w:r w:rsidRPr="008B4F06">
        <w:rPr>
          <w:rFonts w:cs="Calibri"/>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w:t>
      </w:r>
      <w:proofErr w:type="spellStart"/>
      <w:r w:rsidRPr="008B4F06">
        <w:rPr>
          <w:rFonts w:cs="Calibri"/>
          <w:color w:val="000000" w:themeColor="text1"/>
        </w:rPr>
        <w:t>agri</w:t>
      </w:r>
      <w:proofErr w:type="spellEnd"/>
      <w:r w:rsidRPr="008B4F06">
        <w:rPr>
          <w:rFonts w:cs="Calibri"/>
          <w:color w:val="000000" w:themeColor="text1"/>
        </w:rPr>
        <w:t xml:space="preserve">-food sector.; 3-18-2019; "Enabling the connected farm – the importance of satellite communications," Inmarsat, </w:t>
      </w:r>
      <w:hyperlink r:id="rId66" w:history="1">
        <w:r w:rsidRPr="008B4F06">
          <w:rPr>
            <w:rStyle w:val="Hyperlink"/>
            <w:rFonts w:cs="Calibri"/>
            <w:color w:val="000000" w:themeColor="text1"/>
          </w:rPr>
          <w:t>https://www.inmarsat.com/blog/enabling-the-connected-farm-the-importance-of-satellite-communications/</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rsidR="006E0F56" w:rsidRPr="008B4F06" w:rsidRDefault="006E0F56" w:rsidP="006E0F56">
      <w:pPr>
        <w:rPr>
          <w:rFonts w:cs="Calibri"/>
          <w:color w:val="000000" w:themeColor="text1"/>
          <w:sz w:val="12"/>
        </w:rPr>
      </w:pPr>
      <w:r w:rsidRPr="008B4F06">
        <w:rPr>
          <w:rStyle w:val="StyleUnderline"/>
          <w:rFonts w:cs="Calibri"/>
          <w:color w:val="000000" w:themeColor="text1"/>
        </w:rPr>
        <w:t xml:space="preserve">The </w:t>
      </w:r>
      <w:proofErr w:type="spellStart"/>
      <w:r w:rsidRPr="008B4F06">
        <w:rPr>
          <w:rStyle w:val="StyleUnderline"/>
          <w:rFonts w:cs="Calibri"/>
          <w:color w:val="000000" w:themeColor="text1"/>
        </w:rPr>
        <w:t>Agri</w:t>
      </w:r>
      <w:proofErr w:type="spellEnd"/>
      <w:r w:rsidRPr="008B4F06">
        <w:rPr>
          <w:rStyle w:val="StyleUnderline"/>
          <w:rFonts w:cs="Calibri"/>
          <w:color w:val="000000" w:themeColor="text1"/>
        </w:rPr>
        <w:t>-Tech Revolution, Agriculture 4.0, the smart and connected farm</w:t>
      </w:r>
      <w:r w:rsidRPr="008B4F06">
        <w:rPr>
          <w:rFonts w:cs="Calibri"/>
          <w:color w:val="000000" w:themeColor="text1"/>
          <w:sz w:val="12"/>
        </w:rPr>
        <w:t xml:space="preserve">. </w:t>
      </w:r>
      <w:r w:rsidRPr="008B4F06">
        <w:rPr>
          <w:rStyle w:val="StyleUnderline"/>
          <w:rFonts w:cs="Calibri"/>
          <w:color w:val="000000" w:themeColor="text1"/>
        </w:rPr>
        <w:t xml:space="preserve">There is no shortage of buzzwords hinting at a </w:t>
      </w:r>
      <w:proofErr w:type="spellStart"/>
      <w:r w:rsidRPr="008B4F06">
        <w:rPr>
          <w:rStyle w:val="StyleUnderline"/>
          <w:rFonts w:cs="Calibri"/>
          <w:color w:val="000000" w:themeColor="text1"/>
        </w:rPr>
        <w:t>digitalised</w:t>
      </w:r>
      <w:proofErr w:type="spellEnd"/>
      <w:r w:rsidRPr="008B4F06">
        <w:rPr>
          <w:rStyle w:val="StyleUnderline"/>
          <w:rFonts w:cs="Calibri"/>
          <w:color w:val="000000" w:themeColor="text1"/>
        </w:rPr>
        <w:t xml:space="preserve"> future, or solutions being touted as game-changing for the global agricultural industry.</w:t>
      </w:r>
      <w:r w:rsidRPr="008B4F06">
        <w:rPr>
          <w:rFonts w:cs="Calibri"/>
          <w:color w:val="000000" w:themeColor="text1"/>
          <w:sz w:val="12"/>
        </w:rPr>
        <w:t xml:space="preserve"> </w:t>
      </w:r>
      <w:r w:rsidRPr="008B4F06">
        <w:rPr>
          <w:rStyle w:val="StyleUnderline"/>
          <w:rFonts w:cs="Calibri"/>
          <w:color w:val="000000" w:themeColor="text1"/>
        </w:rPr>
        <w:t xml:space="preserve">Commonly claimed benefits include </w:t>
      </w:r>
      <w:r w:rsidRPr="008B4F06">
        <w:rPr>
          <w:rStyle w:val="Emphasis"/>
          <w:color w:val="000000" w:themeColor="text1"/>
          <w:highlight w:val="green"/>
        </w:rPr>
        <w:t>increasing crop yields</w:t>
      </w:r>
      <w:r w:rsidRPr="008B4F06">
        <w:rPr>
          <w:rFonts w:cs="Calibri"/>
          <w:color w:val="000000" w:themeColor="text1"/>
          <w:sz w:val="12"/>
        </w:rPr>
        <w:t xml:space="preserve">, </w:t>
      </w:r>
      <w:r w:rsidRPr="008B4F06">
        <w:rPr>
          <w:rStyle w:val="StyleUnderline"/>
          <w:rFonts w:cs="Calibri"/>
          <w:color w:val="000000" w:themeColor="text1"/>
          <w:highlight w:val="green"/>
        </w:rPr>
        <w:t>and</w:t>
      </w:r>
      <w:r w:rsidRPr="008B4F06">
        <w:rPr>
          <w:rFonts w:cs="Calibri"/>
          <w:color w:val="000000" w:themeColor="text1"/>
          <w:sz w:val="12"/>
        </w:rPr>
        <w:t xml:space="preserve"> </w:t>
      </w:r>
      <w:r w:rsidRPr="008B4F06">
        <w:rPr>
          <w:rStyle w:val="Emphasis"/>
          <w:color w:val="000000" w:themeColor="text1"/>
          <w:highlight w:val="green"/>
        </w:rPr>
        <w:t xml:space="preserve">a reduction in input costs and the reliance on manual </w:t>
      </w:r>
      <w:proofErr w:type="spellStart"/>
      <w:r w:rsidRPr="008B4F06">
        <w:rPr>
          <w:rStyle w:val="Emphasis"/>
          <w:color w:val="000000" w:themeColor="text1"/>
          <w:highlight w:val="green"/>
        </w:rPr>
        <w:t>labour</w:t>
      </w:r>
      <w:proofErr w:type="spellEnd"/>
      <w:r w:rsidRPr="008B4F06">
        <w:rPr>
          <w:rStyle w:val="Emphasis"/>
          <w:color w:val="000000" w:themeColor="text1"/>
        </w:rPr>
        <w:t xml:space="preserve">. </w:t>
      </w:r>
      <w:r w:rsidRPr="008B4F06">
        <w:rPr>
          <w:rStyle w:val="StyleUnderline"/>
          <w:rFonts w:cs="Calibri"/>
          <w:color w:val="000000" w:themeColor="text1"/>
        </w:rPr>
        <w:t xml:space="preserve">Many of these solutions </w:t>
      </w:r>
      <w:r w:rsidRPr="008B4F06">
        <w:rPr>
          <w:rStyle w:val="StyleUnderline"/>
          <w:rFonts w:cs="Calibri"/>
          <w:color w:val="000000" w:themeColor="text1"/>
          <w:highlight w:val="green"/>
        </w:rPr>
        <w:t xml:space="preserve">rely on </w:t>
      </w:r>
      <w:r w:rsidRPr="008B4F06">
        <w:rPr>
          <w:rStyle w:val="StyleUnderline"/>
          <w:rFonts w:cs="Calibri"/>
          <w:color w:val="000000" w:themeColor="text1"/>
        </w:rPr>
        <w:t xml:space="preserve">reliable internet </w:t>
      </w:r>
      <w:r w:rsidRPr="008B4F06">
        <w:rPr>
          <w:rStyle w:val="StyleUnderline"/>
          <w:rFonts w:cs="Calibri"/>
          <w:color w:val="000000" w:themeColor="text1"/>
          <w:highlight w:val="green"/>
        </w:rPr>
        <w:t xml:space="preserve">connectivity </w:t>
      </w:r>
      <w:r w:rsidRPr="008B4F06">
        <w:rPr>
          <w:rStyle w:val="StyleUnderline"/>
          <w:rFonts w:cs="Calibri"/>
          <w:color w:val="000000" w:themeColor="text1"/>
        </w:rPr>
        <w:t xml:space="preserve">in the field </w:t>
      </w:r>
      <w:r w:rsidRPr="008B4F06">
        <w:rPr>
          <w:rStyle w:val="StyleUnderline"/>
          <w:rFonts w:cs="Calibri"/>
          <w:color w:val="000000" w:themeColor="text1"/>
          <w:highlight w:val="green"/>
        </w:rPr>
        <w:t xml:space="preserve">to push data </w:t>
      </w:r>
      <w:r w:rsidRPr="008B4F06">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B4F06">
        <w:rPr>
          <w:rStyle w:val="Emphasis"/>
          <w:color w:val="000000" w:themeColor="text1"/>
        </w:rPr>
        <w:t xml:space="preserve"> This is where satellite communications can help</w:t>
      </w:r>
      <w:r w:rsidRPr="008B4F06">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8B4F06">
        <w:rPr>
          <w:rStyle w:val="StyleUnderline"/>
          <w:rFonts w:cs="Calibri"/>
          <w:color w:val="000000" w:themeColor="text1"/>
        </w:rPr>
        <w:t>Earth Observation</w:t>
      </w:r>
      <w:r w:rsidRPr="008B4F06">
        <w:rPr>
          <w:rFonts w:cs="Calibri"/>
          <w:color w:val="000000" w:themeColor="text1"/>
          <w:sz w:val="12"/>
        </w:rPr>
        <w:t xml:space="preserve">) </w:t>
      </w:r>
      <w:r w:rsidRPr="008B4F06">
        <w:rPr>
          <w:rStyle w:val="StyleUnderline"/>
          <w:rFonts w:cs="Calibri"/>
          <w:color w:val="000000" w:themeColor="text1"/>
        </w:rPr>
        <w:t>to help automate processes such as crop scouting</w:t>
      </w:r>
      <w:r w:rsidRPr="008B4F06">
        <w:rPr>
          <w:rFonts w:cs="Calibri"/>
          <w:color w:val="000000" w:themeColor="text1"/>
          <w:sz w:val="12"/>
        </w:rPr>
        <w:t xml:space="preserve">. </w:t>
      </w:r>
      <w:r w:rsidRPr="008B4F06">
        <w:rPr>
          <w:rStyle w:val="StyleUnderline"/>
          <w:rFonts w:cs="Calibri"/>
          <w:color w:val="000000" w:themeColor="text1"/>
        </w:rPr>
        <w:t xml:space="preserve">But there is another breed of satellites that don’t produce </w:t>
      </w:r>
      <w:r w:rsidRPr="008B4F06">
        <w:rPr>
          <w:rStyle w:val="StyleUnderline"/>
          <w:rFonts w:cs="Calibri"/>
          <w:color w:val="000000" w:themeColor="text1"/>
        </w:rPr>
        <w:lastRenderedPageBreak/>
        <w:t xml:space="preserve">images but do provide fast and reliable internet and voice communications across the world in areas that cellular and </w:t>
      </w:r>
      <w:proofErr w:type="spellStart"/>
      <w:r w:rsidRPr="008B4F06">
        <w:rPr>
          <w:rStyle w:val="StyleUnderline"/>
          <w:rFonts w:cs="Calibri"/>
          <w:color w:val="000000" w:themeColor="text1"/>
        </w:rPr>
        <w:t>fibre</w:t>
      </w:r>
      <w:proofErr w:type="spellEnd"/>
      <w:r w:rsidRPr="008B4F06">
        <w:rPr>
          <w:rStyle w:val="StyleUnderline"/>
          <w:rFonts w:cs="Calibri"/>
          <w:color w:val="000000" w:themeColor="text1"/>
        </w:rPr>
        <w:t xml:space="preserve"> connectivity cannot reach</w:t>
      </w:r>
      <w:r w:rsidRPr="008B4F06">
        <w:rPr>
          <w:rFonts w:cs="Calibri"/>
          <w:color w:val="000000" w:themeColor="text1"/>
          <w:sz w:val="12"/>
        </w:rPr>
        <w:t xml:space="preserve">. </w:t>
      </w:r>
      <w:r w:rsidRPr="008B4F06">
        <w:rPr>
          <w:rStyle w:val="StyleUnderline"/>
          <w:rFonts w:cs="Calibri"/>
          <w:color w:val="000000" w:themeColor="text1"/>
        </w:rPr>
        <w:t xml:space="preserve">Ubiquitous connectivity from </w:t>
      </w:r>
      <w:r w:rsidRPr="008B4F06">
        <w:rPr>
          <w:rStyle w:val="StyleUnderline"/>
          <w:rFonts w:cs="Calibri"/>
          <w:color w:val="000000" w:themeColor="text1"/>
          <w:highlight w:val="green"/>
        </w:rPr>
        <w:t>satellites open</w:t>
      </w:r>
      <w:r w:rsidRPr="008B4F06">
        <w:rPr>
          <w:rStyle w:val="StyleUnderline"/>
          <w:rFonts w:cs="Calibri"/>
          <w:color w:val="000000" w:themeColor="text1"/>
        </w:rPr>
        <w:t xml:space="preserve">s </w:t>
      </w:r>
      <w:r w:rsidRPr="008B4F06">
        <w:rPr>
          <w:rStyle w:val="StyleUnderline"/>
          <w:rFonts w:cs="Calibri"/>
          <w:color w:val="000000" w:themeColor="text1"/>
          <w:highlight w:val="green"/>
        </w:rPr>
        <w:t xml:space="preserve">up </w:t>
      </w:r>
      <w:r w:rsidRPr="008B4F06">
        <w:rPr>
          <w:rStyle w:val="StyleUnderline"/>
          <w:rFonts w:cs="Calibri"/>
          <w:color w:val="000000" w:themeColor="text1"/>
        </w:rPr>
        <w:t xml:space="preserve">huge </w:t>
      </w:r>
      <w:r w:rsidRPr="008B4F06">
        <w:rPr>
          <w:rStyle w:val="StyleUnderline"/>
          <w:rFonts w:cs="Calibri"/>
          <w:color w:val="000000" w:themeColor="text1"/>
          <w:highlight w:val="green"/>
        </w:rPr>
        <w:t xml:space="preserve">possibilities for farmers in remote areas to take advantage of </w:t>
      </w:r>
      <w:r w:rsidRPr="008B4F06">
        <w:rPr>
          <w:rStyle w:val="StyleUnderline"/>
          <w:rFonts w:cs="Calibri"/>
          <w:color w:val="000000" w:themeColor="text1"/>
        </w:rPr>
        <w:t xml:space="preserve">the </w:t>
      </w:r>
      <w:proofErr w:type="spellStart"/>
      <w:r w:rsidRPr="008B4F06">
        <w:rPr>
          <w:rStyle w:val="StyleUnderline"/>
          <w:rFonts w:cs="Calibri"/>
          <w:color w:val="000000" w:themeColor="text1"/>
          <w:highlight w:val="green"/>
        </w:rPr>
        <w:t>Agri</w:t>
      </w:r>
      <w:proofErr w:type="spellEnd"/>
      <w:r w:rsidRPr="008B4F06">
        <w:rPr>
          <w:rStyle w:val="StyleUnderline"/>
          <w:rFonts w:cs="Calibri"/>
          <w:color w:val="000000" w:themeColor="text1"/>
          <w:highlight w:val="green"/>
        </w:rPr>
        <w:t xml:space="preserve">-Tech </w:t>
      </w:r>
      <w:r w:rsidRPr="008B4F06">
        <w:rPr>
          <w:rStyle w:val="StyleUnderline"/>
          <w:rFonts w:cs="Calibri"/>
          <w:color w:val="000000" w:themeColor="text1"/>
        </w:rPr>
        <w:t>Revolution</w:t>
      </w:r>
      <w:r w:rsidRPr="008B4F06">
        <w:rPr>
          <w:rFonts w:cs="Calibri"/>
          <w:color w:val="000000" w:themeColor="text1"/>
          <w:sz w:val="12"/>
        </w:rPr>
        <w:t xml:space="preserve">. </w:t>
      </w:r>
      <w:r w:rsidRPr="008B4F06">
        <w:rPr>
          <w:rStyle w:val="StyleUnderline"/>
          <w:rFonts w:cs="Calibri"/>
          <w:color w:val="000000" w:themeColor="text1"/>
        </w:rPr>
        <w:t xml:space="preserve">In some cases, this is as simple as connecting frontline worker teams in large plantations to operations </w:t>
      </w:r>
      <w:proofErr w:type="spellStart"/>
      <w:r w:rsidRPr="008B4F06">
        <w:rPr>
          <w:rStyle w:val="StyleUnderline"/>
          <w:rFonts w:cs="Calibri"/>
          <w:color w:val="000000" w:themeColor="text1"/>
        </w:rPr>
        <w:t>centres</w:t>
      </w:r>
      <w:proofErr w:type="spellEnd"/>
      <w:r w:rsidRPr="008B4F06">
        <w:rPr>
          <w:rStyle w:val="StyleUnderline"/>
          <w:rFonts w:cs="Calibri"/>
          <w:color w:val="000000" w:themeColor="text1"/>
        </w:rPr>
        <w:t xml:space="preserve"> to </w:t>
      </w:r>
      <w:proofErr w:type="spellStart"/>
      <w:r w:rsidRPr="008B4F06">
        <w:rPr>
          <w:rStyle w:val="StyleUnderline"/>
          <w:rFonts w:cs="Calibri"/>
          <w:color w:val="000000" w:themeColor="text1"/>
        </w:rPr>
        <w:t>prioritise</w:t>
      </w:r>
      <w:proofErr w:type="spellEnd"/>
      <w:r w:rsidRPr="008B4F06">
        <w:rPr>
          <w:rStyle w:val="StyleUnderline"/>
          <w:rFonts w:cs="Calibri"/>
          <w:color w:val="000000" w:themeColor="text1"/>
        </w:rPr>
        <w:t xml:space="preserve"> workload and create efficiencies</w:t>
      </w:r>
      <w:r w:rsidRPr="008B4F06">
        <w:rPr>
          <w:rFonts w:cs="Calibri"/>
          <w:color w:val="000000" w:themeColor="text1"/>
          <w:sz w:val="12"/>
        </w:rPr>
        <w:t xml:space="preserve">. Taking it one step further, </w:t>
      </w:r>
      <w:r w:rsidRPr="008B4F06">
        <w:rPr>
          <w:rStyle w:val="StyleUnderline"/>
          <w:rFonts w:cs="Calibri"/>
          <w:color w:val="000000" w:themeColor="text1"/>
          <w:highlight w:val="green"/>
        </w:rPr>
        <w:t xml:space="preserve">satellite </w:t>
      </w:r>
      <w:r w:rsidRPr="008B4F06">
        <w:rPr>
          <w:rStyle w:val="StyleUnderline"/>
          <w:rFonts w:cs="Calibri"/>
          <w:color w:val="000000" w:themeColor="text1"/>
        </w:rPr>
        <w:t xml:space="preserve">communications can be a </w:t>
      </w:r>
      <w:r w:rsidRPr="008B4F06">
        <w:rPr>
          <w:rStyle w:val="StyleUnderline"/>
          <w:rFonts w:cs="Calibri"/>
          <w:color w:val="000000" w:themeColor="text1"/>
          <w:highlight w:val="green"/>
        </w:rPr>
        <w:t xml:space="preserve">bridge </w:t>
      </w:r>
      <w:r w:rsidRPr="008B4F06">
        <w:rPr>
          <w:rStyle w:val="StyleUnderline"/>
          <w:rFonts w:cs="Calibri"/>
          <w:color w:val="000000" w:themeColor="text1"/>
        </w:rPr>
        <w:t xml:space="preserve">to enable </w:t>
      </w:r>
      <w:r w:rsidRPr="008B4F06">
        <w:rPr>
          <w:rStyle w:val="StyleUnderline"/>
          <w:rFonts w:cs="Calibri"/>
          <w:color w:val="000000" w:themeColor="text1"/>
          <w:highlight w:val="green"/>
        </w:rPr>
        <w:t xml:space="preserve">farmers to connect data </w:t>
      </w:r>
      <w:r w:rsidRPr="008B4F06">
        <w:rPr>
          <w:rStyle w:val="StyleUnderline"/>
          <w:rFonts w:cs="Calibri"/>
          <w:color w:val="000000" w:themeColor="text1"/>
        </w:rPr>
        <w:t xml:space="preserve">producing devices </w:t>
      </w:r>
      <w:r w:rsidRPr="008B4F06">
        <w:rPr>
          <w:rStyle w:val="StyleUnderline"/>
          <w:rFonts w:cs="Calibri"/>
          <w:color w:val="000000" w:themeColor="text1"/>
          <w:highlight w:val="green"/>
        </w:rPr>
        <w:t>in the field</w:t>
      </w:r>
      <w:r w:rsidRPr="008B4F06">
        <w:rPr>
          <w:rFonts w:cs="Calibri"/>
          <w:color w:val="000000" w:themeColor="text1"/>
          <w:sz w:val="12"/>
        </w:rPr>
        <w:t xml:space="preserve"> (</w:t>
      </w:r>
      <w:r w:rsidRPr="008B4F06">
        <w:rPr>
          <w:rStyle w:val="Emphasis"/>
          <w:color w:val="000000" w:themeColor="text1"/>
          <w:highlight w:val="green"/>
        </w:rPr>
        <w:t xml:space="preserve">such as weather </w:t>
      </w:r>
      <w:r w:rsidRPr="008B4F06">
        <w:rPr>
          <w:rStyle w:val="Emphasis"/>
          <w:color w:val="000000" w:themeColor="text1"/>
        </w:rPr>
        <w:t>stations</w:t>
      </w:r>
      <w:r w:rsidRPr="008B4F06">
        <w:rPr>
          <w:rStyle w:val="Emphasis"/>
          <w:color w:val="000000" w:themeColor="text1"/>
          <w:highlight w:val="green"/>
        </w:rPr>
        <w:t>, sensors, data from farm machinery) to business applications</w:t>
      </w:r>
      <w:r w:rsidRPr="008B4F06">
        <w:rPr>
          <w:rStyle w:val="Emphasis"/>
          <w:color w:val="000000" w:themeColor="text1"/>
        </w:rPr>
        <w:t xml:space="preserve">. </w:t>
      </w:r>
      <w:r w:rsidRPr="008B4F06">
        <w:rPr>
          <w:rFonts w:cs="Calibri"/>
          <w:color w:val="000000" w:themeColor="text1"/>
          <w:sz w:val="12"/>
        </w:rPr>
        <w:t xml:space="preserve">Known by the tech world as the ‘Internet of Things’ or </w:t>
      </w:r>
      <w:proofErr w:type="spellStart"/>
      <w:r w:rsidRPr="008B4F06">
        <w:rPr>
          <w:rFonts w:cs="Calibri"/>
          <w:color w:val="000000" w:themeColor="text1"/>
          <w:sz w:val="12"/>
        </w:rPr>
        <w:t>IoT</w:t>
      </w:r>
      <w:proofErr w:type="spellEnd"/>
      <w:r w:rsidRPr="008B4F06">
        <w:rPr>
          <w:rFonts w:cs="Calibri"/>
          <w:color w:val="000000" w:themeColor="text1"/>
          <w:sz w:val="12"/>
        </w:rPr>
        <w:t xml:space="preserve">, this </w:t>
      </w:r>
      <w:r w:rsidRPr="008B4F06">
        <w:rPr>
          <w:rStyle w:val="StyleUnderline"/>
          <w:rFonts w:cs="Calibri"/>
          <w:color w:val="000000" w:themeColor="text1"/>
          <w:highlight w:val="green"/>
        </w:rPr>
        <w:t xml:space="preserve">approach collects data from the field and harnesses it to </w:t>
      </w:r>
      <w:r w:rsidRPr="008B4F06">
        <w:rPr>
          <w:rStyle w:val="Emphasis"/>
          <w:color w:val="000000" w:themeColor="text1"/>
          <w:highlight w:val="green"/>
        </w:rPr>
        <w:t>support intelligent decision-making</w:t>
      </w:r>
      <w:r w:rsidRPr="008B4F06">
        <w:rPr>
          <w:rFonts w:cs="Calibri"/>
          <w:color w:val="000000" w:themeColor="text1"/>
          <w:sz w:val="12"/>
        </w:rPr>
        <w:t xml:space="preserve">. </w:t>
      </w:r>
      <w:r w:rsidRPr="008B4F06">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8B4F06">
        <w:rPr>
          <w:rStyle w:val="Emphasis"/>
          <w:color w:val="000000" w:themeColor="text1"/>
        </w:rPr>
        <w:t xml:space="preserve">make completely objective risk-based decisions on when and where to apply </w:t>
      </w:r>
      <w:proofErr w:type="spellStart"/>
      <w:r w:rsidRPr="008B4F06">
        <w:rPr>
          <w:rStyle w:val="Emphasis"/>
          <w:color w:val="000000" w:themeColor="text1"/>
        </w:rPr>
        <w:t>fertiliser</w:t>
      </w:r>
      <w:proofErr w:type="spellEnd"/>
      <w:r w:rsidRPr="008B4F06">
        <w:rPr>
          <w:rStyle w:val="StyleUnderline"/>
          <w:rFonts w:cs="Calibri"/>
          <w:color w:val="000000" w:themeColor="text1"/>
        </w:rPr>
        <w:t xml:space="preserve">. </w:t>
      </w:r>
      <w:r w:rsidRPr="008B4F06">
        <w:rPr>
          <w:rFonts w:cs="Calibri"/>
          <w:color w:val="000000" w:themeColor="text1"/>
          <w:sz w:val="12"/>
        </w:rPr>
        <w:t xml:space="preserve">We know the industry is taking this proposition seriously – our own research told us that </w:t>
      </w:r>
      <w:r w:rsidRPr="008B4F06">
        <w:rPr>
          <w:rStyle w:val="StyleUnderline"/>
          <w:rFonts w:cs="Calibri"/>
          <w:color w:val="000000" w:themeColor="text1"/>
        </w:rPr>
        <w:t xml:space="preserve">on average agriculture respondents expect to spend close to $1million on </w:t>
      </w:r>
      <w:proofErr w:type="spellStart"/>
      <w:r w:rsidRPr="008B4F06">
        <w:rPr>
          <w:rStyle w:val="StyleUnderline"/>
          <w:rFonts w:cs="Calibri"/>
          <w:color w:val="000000" w:themeColor="text1"/>
        </w:rPr>
        <w:t>IoT</w:t>
      </w:r>
      <w:proofErr w:type="spellEnd"/>
      <w:r w:rsidRPr="008B4F06">
        <w:rPr>
          <w:rStyle w:val="StyleUnderline"/>
          <w:rFonts w:cs="Calibri"/>
          <w:color w:val="000000" w:themeColor="text1"/>
        </w:rPr>
        <w:t xml:space="preserve"> solutions in the next three years and 72% of respondents would use satellite technology to support their projects</w:t>
      </w:r>
      <w:r w:rsidRPr="008B4F06">
        <w:rPr>
          <w:rFonts w:cs="Calibri"/>
          <w:color w:val="000000" w:themeColor="text1"/>
          <w:sz w:val="12"/>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w:t>
      </w:r>
      <w:proofErr w:type="spellStart"/>
      <w:r w:rsidRPr="008B4F06">
        <w:rPr>
          <w:rFonts w:cs="Calibri"/>
          <w:color w:val="000000" w:themeColor="text1"/>
          <w:sz w:val="12"/>
        </w:rPr>
        <w:t>Agri</w:t>
      </w:r>
      <w:proofErr w:type="spellEnd"/>
      <w:r w:rsidRPr="008B4F06">
        <w:rPr>
          <w:rFonts w:cs="Calibri"/>
          <w:color w:val="000000" w:themeColor="text1"/>
          <w:sz w:val="12"/>
        </w:rPr>
        <w:t>-Tech Revolution.</w:t>
      </w:r>
    </w:p>
    <w:p w:rsidR="006E0F56" w:rsidRPr="008B4F06" w:rsidRDefault="006E0F56" w:rsidP="006E0F56">
      <w:pPr>
        <w:rPr>
          <w:rFonts w:cs="Calibri"/>
          <w:color w:val="000000" w:themeColor="text1"/>
          <w:sz w:val="12"/>
        </w:rPr>
      </w:pPr>
    </w:p>
    <w:p w:rsidR="006E0F56" w:rsidRPr="008B4F06" w:rsidRDefault="006E0F56" w:rsidP="006E0F56">
      <w:pPr>
        <w:pStyle w:val="Heading4"/>
        <w:rPr>
          <w:rFonts w:cs="Calibri"/>
          <w:color w:val="000000" w:themeColor="text1"/>
        </w:rPr>
      </w:pPr>
      <w:bookmarkStart w:id="1" w:name="_GoBack"/>
      <w:bookmarkEnd w:id="1"/>
      <w:r w:rsidRPr="008B4F06">
        <w:rPr>
          <w:rFonts w:cs="Calibri"/>
          <w:color w:val="000000" w:themeColor="text1"/>
        </w:rPr>
        <w:t>Food shortages go nuclear.</w:t>
      </w:r>
    </w:p>
    <w:p w:rsidR="006E0F56" w:rsidRPr="008B4F06" w:rsidRDefault="006E0F56" w:rsidP="006E0F56">
      <w:pPr>
        <w:rPr>
          <w:rFonts w:cs="Calibri"/>
          <w:color w:val="000000" w:themeColor="text1"/>
        </w:rPr>
      </w:pPr>
      <w:r w:rsidRPr="008B4F06">
        <w:rPr>
          <w:rStyle w:val="Style13ptBold"/>
          <w:rFonts w:cs="Calibri"/>
          <w:color w:val="000000" w:themeColor="text1"/>
        </w:rPr>
        <w:t>FDI 12</w:t>
      </w:r>
      <w:r w:rsidRPr="008B4F06">
        <w:rPr>
          <w:rFonts w:cs="Calibri"/>
          <w:color w:val="000000" w:themeColor="text1"/>
        </w:rPr>
        <w:t xml:space="preserve"> [FDI; a Research institute providing strategic analysis of Australia’s global interests; citing Lindsay </w:t>
      </w:r>
      <w:proofErr w:type="spellStart"/>
      <w:r w:rsidRPr="008B4F06">
        <w:rPr>
          <w:rFonts w:cs="Calibri"/>
          <w:color w:val="000000" w:themeColor="text1"/>
        </w:rPr>
        <w:t>Falvery</w:t>
      </w:r>
      <w:proofErr w:type="spellEnd"/>
      <w:r w:rsidRPr="008B4F06">
        <w:rPr>
          <w:rFonts w:cs="Calibri"/>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67" w:history="1">
        <w:r w:rsidRPr="008B4F06">
          <w:rPr>
            <w:rStyle w:val="Hyperlink"/>
            <w:rFonts w:cs="Calibri"/>
            <w:color w:val="000000" w:themeColor="text1"/>
          </w:rPr>
          <w:t>http://www.futuredirections.org.au/workshop-papers/537-international-conflict-triggers-and-potential-conflict-points-resulting-from-food-and-water-insecurity.html</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rsidR="006E0F56" w:rsidRPr="00F35CC5" w:rsidRDefault="006E0F56" w:rsidP="00F35CC5">
      <w:pPr>
        <w:rPr>
          <w:rFonts w:cs="Calibri"/>
          <w:color w:val="000000" w:themeColor="text1"/>
          <w:sz w:val="8"/>
        </w:rPr>
      </w:pPr>
      <w:r w:rsidRPr="008B4F06">
        <w:rPr>
          <w:rFonts w:cs="Calibri"/>
          <w:bCs/>
          <w:color w:val="000000" w:themeColor="text1"/>
          <w:u w:val="single"/>
        </w:rPr>
        <w:t xml:space="preserve">There is a </w:t>
      </w:r>
      <w:r w:rsidRPr="008B4F06">
        <w:rPr>
          <w:rStyle w:val="Emphasis"/>
          <w:color w:val="000000" w:themeColor="text1"/>
        </w:rPr>
        <w:t>growing appreciation</w:t>
      </w:r>
      <w:r w:rsidRPr="008B4F06">
        <w:rPr>
          <w:rFonts w:cs="Calibri"/>
          <w:color w:val="000000" w:themeColor="text1"/>
          <w:sz w:val="8"/>
        </w:rPr>
        <w:t xml:space="preserve"> </w:t>
      </w:r>
      <w:r w:rsidRPr="008B4F06">
        <w:rPr>
          <w:rFonts w:cs="Calibri"/>
          <w:bCs/>
          <w:color w:val="000000" w:themeColor="text1"/>
          <w:u w:val="single"/>
        </w:rPr>
        <w:t>that</w:t>
      </w:r>
      <w:r w:rsidRPr="008B4F06">
        <w:rPr>
          <w:rFonts w:cs="Calibri"/>
          <w:color w:val="000000" w:themeColor="text1"/>
          <w:sz w:val="8"/>
        </w:rPr>
        <w:t xml:space="preserve"> the </w:t>
      </w:r>
      <w:r w:rsidRPr="008B4F06">
        <w:rPr>
          <w:rFonts w:cs="Calibri"/>
          <w:bCs/>
          <w:color w:val="000000" w:themeColor="text1"/>
          <w:highlight w:val="green"/>
          <w:u w:val="single"/>
        </w:rPr>
        <w:t>conflicts</w:t>
      </w:r>
      <w:r w:rsidRPr="008B4F06">
        <w:rPr>
          <w:rFonts w:cs="Calibri"/>
          <w:bCs/>
          <w:color w:val="000000" w:themeColor="text1"/>
          <w:u w:val="single"/>
        </w:rPr>
        <w:t xml:space="preserve"> in the next century </w:t>
      </w:r>
      <w:r w:rsidRPr="008B4F06">
        <w:rPr>
          <w:rFonts w:cs="Calibri"/>
          <w:bCs/>
          <w:color w:val="000000" w:themeColor="text1"/>
          <w:highlight w:val="green"/>
          <w:u w:val="single"/>
        </w:rPr>
        <w:t xml:space="preserve">will </w:t>
      </w:r>
      <w:r w:rsidRPr="008B4F06">
        <w:rPr>
          <w:rStyle w:val="Emphasis"/>
          <w:color w:val="000000" w:themeColor="text1"/>
          <w:highlight w:val="green"/>
        </w:rPr>
        <w:t>most likely</w:t>
      </w:r>
      <w:r w:rsidRPr="008B4F06">
        <w:rPr>
          <w:rFonts w:cs="Calibri"/>
          <w:bCs/>
          <w:color w:val="000000" w:themeColor="text1"/>
          <w:highlight w:val="green"/>
          <w:u w:val="single"/>
        </w:rPr>
        <w:t xml:space="preserve"> be fought over a lack of resources</w:t>
      </w:r>
      <w:r w:rsidRPr="008B4F06">
        <w:rPr>
          <w:rFonts w:cs="Calibri"/>
          <w:bCs/>
          <w:color w:val="000000" w:themeColor="text1"/>
          <w:u w:val="single"/>
        </w:rPr>
        <w:t xml:space="preserve">. </w:t>
      </w:r>
      <w:r w:rsidRPr="008B4F06">
        <w:rPr>
          <w:rFonts w:cs="Calibri"/>
          <w:color w:val="000000" w:themeColor="text1"/>
          <w:sz w:val="8"/>
        </w:rPr>
        <w:t xml:space="preserve">Yet, in a sense, </w:t>
      </w:r>
      <w:r w:rsidRPr="008B4F06">
        <w:rPr>
          <w:rFonts w:cs="Calibri"/>
          <w:bCs/>
          <w:color w:val="000000" w:themeColor="text1"/>
          <w:u w:val="single"/>
        </w:rPr>
        <w:t>this is not new. Researchers point to the French and Russian revolutions as</w:t>
      </w:r>
      <w:r w:rsidRPr="008B4F06">
        <w:rPr>
          <w:rFonts w:cs="Calibri"/>
          <w:color w:val="000000" w:themeColor="text1"/>
          <w:sz w:val="8"/>
        </w:rPr>
        <w:t xml:space="preserve"> conflicts </w:t>
      </w:r>
      <w:r w:rsidRPr="008B4F06">
        <w:rPr>
          <w:rFonts w:cs="Calibri"/>
          <w:bCs/>
          <w:color w:val="000000" w:themeColor="text1"/>
          <w:u w:val="single"/>
        </w:rPr>
        <w:t>induced by a lack of food.</w:t>
      </w:r>
      <w:r w:rsidRPr="008B4F06">
        <w:rPr>
          <w:rFonts w:cs="Calibri"/>
          <w:color w:val="000000" w:themeColor="text1"/>
          <w:sz w:val="8"/>
        </w:rPr>
        <w:t xml:space="preserve"> More recently, </w:t>
      </w:r>
      <w:r w:rsidRPr="008B4F06">
        <w:rPr>
          <w:rStyle w:val="Emphasis"/>
          <w:color w:val="000000" w:themeColor="text1"/>
        </w:rPr>
        <w:t>Germany’s World War Two</w:t>
      </w:r>
      <w:r w:rsidRPr="008B4F06">
        <w:rPr>
          <w:rFonts w:cs="Calibri"/>
          <w:bCs/>
          <w:color w:val="000000" w:themeColor="text1"/>
          <w:u w:val="single"/>
        </w:rPr>
        <w:t xml:space="preserve"> efforts are said to have been inspired</w:t>
      </w:r>
      <w:r w:rsidRPr="008B4F06">
        <w:rPr>
          <w:rFonts w:cs="Calibri"/>
          <w:color w:val="000000" w:themeColor="text1"/>
          <w:sz w:val="8"/>
        </w:rPr>
        <w:t xml:space="preserve">, at least in part, </w:t>
      </w:r>
      <w:r w:rsidRPr="008B4F06">
        <w:rPr>
          <w:rFonts w:cs="Calibri"/>
          <w:bCs/>
          <w:color w:val="000000" w:themeColor="text1"/>
          <w:u w:val="single"/>
        </w:rPr>
        <w:t>by its perceived need to gain access to more food</w:t>
      </w:r>
      <w:r w:rsidRPr="008B4F06">
        <w:rPr>
          <w:rFonts w:cs="Calibri"/>
          <w:color w:val="000000" w:themeColor="text1"/>
          <w:sz w:val="8"/>
        </w:rPr>
        <w:t xml:space="preserve">. Yet the general sense among those that attended FDI’s recent workshops, was that </w:t>
      </w:r>
      <w:r w:rsidRPr="008B4F06">
        <w:rPr>
          <w:rFonts w:cs="Calibri"/>
          <w:bCs/>
          <w:color w:val="000000" w:themeColor="text1"/>
          <w:u w:val="single"/>
        </w:rPr>
        <w:t xml:space="preserve">the scale of the problem in the future could be </w:t>
      </w:r>
      <w:r w:rsidRPr="008B4F06">
        <w:rPr>
          <w:rStyle w:val="Emphasis"/>
          <w:color w:val="000000" w:themeColor="text1"/>
        </w:rPr>
        <w:t>significantly greater</w:t>
      </w:r>
      <w:r w:rsidRPr="008B4F06">
        <w:rPr>
          <w:rFonts w:cs="Calibri"/>
          <w:color w:val="000000" w:themeColor="text1"/>
          <w:sz w:val="8"/>
        </w:rPr>
        <w:t xml:space="preserve"> as a result of population pressures, changing weather, </w:t>
      </w:r>
      <w:proofErr w:type="spellStart"/>
      <w:r w:rsidRPr="008B4F06">
        <w:rPr>
          <w:rFonts w:cs="Calibri"/>
          <w:color w:val="000000" w:themeColor="text1"/>
          <w:sz w:val="8"/>
        </w:rPr>
        <w:t>urbanisation</w:t>
      </w:r>
      <w:proofErr w:type="spellEnd"/>
      <w:r w:rsidRPr="008B4F06">
        <w:rPr>
          <w:rFonts w:cs="Calibri"/>
          <w:color w:val="000000" w:themeColor="text1"/>
          <w:sz w:val="8"/>
        </w:rPr>
        <w:t xml:space="preserve">, migration, loss of arable land and other farm inputs, and increased affluence in the developing world. In his book, Small Farmers Secure Food, </w:t>
      </w:r>
      <w:r w:rsidRPr="008B4F06">
        <w:rPr>
          <w:rFonts w:cs="Calibri"/>
          <w:bCs/>
          <w:color w:val="000000" w:themeColor="text1"/>
          <w:u w:val="single"/>
        </w:rPr>
        <w:t xml:space="preserve">Lindsay </w:t>
      </w:r>
      <w:proofErr w:type="spellStart"/>
      <w:r w:rsidRPr="008B4F06">
        <w:rPr>
          <w:rFonts w:cs="Calibri"/>
          <w:bCs/>
          <w:color w:val="000000" w:themeColor="text1"/>
          <w:u w:val="single"/>
        </w:rPr>
        <w:t>Falvey</w:t>
      </w:r>
      <w:proofErr w:type="spellEnd"/>
      <w:r w:rsidRPr="008B4F06">
        <w:rPr>
          <w:rFonts w:cs="Calibri"/>
          <w:color w:val="000000" w:themeColor="text1"/>
          <w:sz w:val="8"/>
        </w:rPr>
        <w:t xml:space="preserve">, a participant in FDI’s March 2012 workshop on the issue of food and conflict, clearly </w:t>
      </w:r>
      <w:r w:rsidRPr="008B4F06">
        <w:rPr>
          <w:rFonts w:cs="Calibri"/>
          <w:bCs/>
          <w:color w:val="000000" w:themeColor="text1"/>
          <w:u w:val="single"/>
        </w:rPr>
        <w:t>expresses the problem</w:t>
      </w:r>
      <w:r w:rsidRPr="008B4F06">
        <w:rPr>
          <w:rFonts w:cs="Calibri"/>
          <w:color w:val="000000" w:themeColor="text1"/>
          <w:sz w:val="8"/>
        </w:rPr>
        <w:t xml:space="preserve"> and why countries across the globe are starting to take note. . He writes (p.36), “…</w:t>
      </w:r>
      <w:r w:rsidRPr="008B4F06">
        <w:rPr>
          <w:rFonts w:cs="Calibri"/>
          <w:bCs/>
          <w:color w:val="000000" w:themeColor="text1"/>
          <w:u w:val="single"/>
        </w:rPr>
        <w:t>if people are hungry</w:t>
      </w:r>
      <w:r w:rsidRPr="008B4F06">
        <w:rPr>
          <w:rFonts w:cs="Calibri"/>
          <w:color w:val="000000" w:themeColor="text1"/>
          <w:sz w:val="8"/>
        </w:rPr>
        <w:t xml:space="preserve">, especially in cities, </w:t>
      </w:r>
      <w:r w:rsidRPr="008B4F06">
        <w:rPr>
          <w:rStyle w:val="Emphasis"/>
          <w:color w:val="000000" w:themeColor="text1"/>
        </w:rPr>
        <w:t>the state is not stable</w:t>
      </w:r>
      <w:r w:rsidRPr="008B4F06">
        <w:rPr>
          <w:rFonts w:cs="Calibri"/>
          <w:color w:val="000000" w:themeColor="text1"/>
          <w:sz w:val="8"/>
        </w:rPr>
        <w:t xml:space="preserve"> – riots, violence, breakdown of law and order and migration result.” “</w:t>
      </w:r>
      <w:r w:rsidRPr="008B4F06">
        <w:rPr>
          <w:rStyle w:val="StyleUnderline"/>
          <w:rFonts w:cs="Calibri"/>
          <w:color w:val="000000" w:themeColor="text1"/>
        </w:rPr>
        <w:t>Hunger feeds anarchy</w:t>
      </w:r>
      <w:r w:rsidRPr="008B4F06">
        <w:rPr>
          <w:rFonts w:cs="Calibri"/>
          <w:color w:val="000000" w:themeColor="text1"/>
          <w:sz w:val="8"/>
        </w:rPr>
        <w:t xml:space="preserve">.” This view is also shared by </w:t>
      </w:r>
      <w:r w:rsidRPr="008B4F06">
        <w:rPr>
          <w:rFonts w:cs="Calibri"/>
          <w:bCs/>
          <w:color w:val="000000" w:themeColor="text1"/>
          <w:u w:val="single"/>
        </w:rPr>
        <w:t>Julian Cribb</w:t>
      </w:r>
      <w:r w:rsidRPr="008B4F06">
        <w:rPr>
          <w:rFonts w:cs="Calibri"/>
          <w:color w:val="000000" w:themeColor="text1"/>
          <w:sz w:val="8"/>
        </w:rPr>
        <w:t xml:space="preserve">, who in his book, The Coming Famine, </w:t>
      </w:r>
      <w:r w:rsidRPr="008B4F06">
        <w:rPr>
          <w:rFonts w:cs="Calibri"/>
          <w:bCs/>
          <w:color w:val="000000" w:themeColor="text1"/>
          <w:u w:val="single"/>
        </w:rPr>
        <w:t xml:space="preserve">writes that </w:t>
      </w:r>
      <w:r w:rsidRPr="008B4F06">
        <w:rPr>
          <w:rFonts w:cs="Calibri"/>
          <w:bCs/>
          <w:color w:val="000000" w:themeColor="text1"/>
          <w:highlight w:val="green"/>
          <w:u w:val="single"/>
        </w:rPr>
        <w:t xml:space="preserve">if </w:t>
      </w:r>
      <w:r w:rsidRPr="008B4F06">
        <w:rPr>
          <w:rFonts w:cs="Calibri"/>
          <w:bCs/>
          <w:color w:val="000000" w:themeColor="text1"/>
          <w:u w:val="single"/>
        </w:rPr>
        <w:t xml:space="preserve">“large </w:t>
      </w:r>
      <w:r w:rsidRPr="008B4F06">
        <w:rPr>
          <w:rFonts w:cs="Calibri"/>
          <w:bCs/>
          <w:color w:val="000000" w:themeColor="text1"/>
          <w:highlight w:val="green"/>
          <w:u w:val="single"/>
        </w:rPr>
        <w:t xml:space="preserve">regions </w:t>
      </w:r>
      <w:r w:rsidRPr="008B4F06">
        <w:rPr>
          <w:rFonts w:cs="Calibri"/>
          <w:bCs/>
          <w:color w:val="000000" w:themeColor="text1"/>
          <w:u w:val="single"/>
        </w:rPr>
        <w:t xml:space="preserve">of the world </w:t>
      </w:r>
      <w:r w:rsidRPr="008B4F06">
        <w:rPr>
          <w:rFonts w:cs="Calibri"/>
          <w:bCs/>
          <w:color w:val="000000" w:themeColor="text1"/>
          <w:highlight w:val="green"/>
          <w:u w:val="single"/>
        </w:rPr>
        <w:t>run short of food</w:t>
      </w:r>
      <w:r w:rsidRPr="008B4F06">
        <w:rPr>
          <w:rFonts w:cs="Calibri"/>
          <w:color w:val="000000" w:themeColor="text1"/>
          <w:sz w:val="8"/>
        </w:rPr>
        <w:t xml:space="preserve">, land or water in the decades that lie ahead, then </w:t>
      </w:r>
      <w:r w:rsidRPr="008B4F06">
        <w:rPr>
          <w:rStyle w:val="Emphasis"/>
          <w:color w:val="000000" w:themeColor="text1"/>
        </w:rPr>
        <w:t xml:space="preserve">wholesale, bloody </w:t>
      </w:r>
      <w:r w:rsidRPr="008B4F06">
        <w:rPr>
          <w:rStyle w:val="Emphasis"/>
          <w:color w:val="000000" w:themeColor="text1"/>
          <w:highlight w:val="green"/>
        </w:rPr>
        <w:t>wars are liable to follow</w:t>
      </w:r>
      <w:r w:rsidRPr="008B4F06">
        <w:rPr>
          <w:rFonts w:cs="Calibri"/>
          <w:color w:val="000000" w:themeColor="text1"/>
          <w:sz w:val="8"/>
        </w:rPr>
        <w:t>.”  He continues: “</w:t>
      </w:r>
      <w:r w:rsidRPr="008B4F06">
        <w:rPr>
          <w:rFonts w:cs="Calibri"/>
          <w:bCs/>
          <w:color w:val="000000" w:themeColor="text1"/>
          <w:highlight w:val="green"/>
          <w:u w:val="single"/>
        </w:rPr>
        <w:t xml:space="preserve">An increasingly credible scenario for </w:t>
      </w:r>
      <w:r w:rsidRPr="008B4F06">
        <w:rPr>
          <w:rStyle w:val="Emphasis"/>
          <w:color w:val="000000" w:themeColor="text1"/>
          <w:highlight w:val="green"/>
        </w:rPr>
        <w:t>World War 3</w:t>
      </w:r>
      <w:r w:rsidRPr="008B4F06">
        <w:rPr>
          <w:rFonts w:cs="Calibri"/>
          <w:bCs/>
          <w:color w:val="000000" w:themeColor="text1"/>
          <w:highlight w:val="green"/>
          <w:u w:val="single"/>
        </w:rPr>
        <w:t xml:space="preserve"> is</w:t>
      </w:r>
      <w:r w:rsidRPr="008B4F06">
        <w:rPr>
          <w:rFonts w:cs="Calibri"/>
          <w:color w:val="000000" w:themeColor="text1"/>
          <w:sz w:val="8"/>
        </w:rPr>
        <w:t xml:space="preserve"> not so much a confrontation of super powers and their allies, as </w:t>
      </w:r>
      <w:r w:rsidRPr="008B4F06">
        <w:rPr>
          <w:rFonts w:cs="Calibri"/>
          <w:bCs/>
          <w:color w:val="000000" w:themeColor="text1"/>
          <w:u w:val="single"/>
        </w:rPr>
        <w:t xml:space="preserve">a </w:t>
      </w:r>
      <w:r w:rsidRPr="008B4F06">
        <w:rPr>
          <w:rStyle w:val="Emphasis"/>
          <w:color w:val="000000" w:themeColor="text1"/>
        </w:rPr>
        <w:t xml:space="preserve">festering, </w:t>
      </w:r>
      <w:r w:rsidRPr="008B4F06">
        <w:rPr>
          <w:rStyle w:val="Emphasis"/>
          <w:color w:val="000000" w:themeColor="text1"/>
          <w:highlight w:val="green"/>
        </w:rPr>
        <w:t>self-perpetuating chain of resource conflicts</w:t>
      </w:r>
      <w:r w:rsidRPr="008B4F06">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B4F06">
        <w:rPr>
          <w:rFonts w:cs="Calibri"/>
          <w:bCs/>
          <w:color w:val="000000" w:themeColor="text1"/>
          <w:u w:val="single"/>
        </w:rPr>
        <w:t xml:space="preserve">A </w:t>
      </w:r>
      <w:r w:rsidRPr="008B4F06">
        <w:rPr>
          <w:rStyle w:val="Emphasis"/>
          <w:color w:val="000000" w:themeColor="text1"/>
          <w:highlight w:val="green"/>
        </w:rPr>
        <w:t>study</w:t>
      </w:r>
      <w:r w:rsidRPr="008B4F06">
        <w:rPr>
          <w:rFonts w:cs="Calibri"/>
          <w:bCs/>
          <w:color w:val="000000" w:themeColor="text1"/>
          <w:highlight w:val="green"/>
          <w:u w:val="single"/>
        </w:rPr>
        <w:t xml:space="preserve"> by </w:t>
      </w:r>
      <w:r w:rsidRPr="008B4F06">
        <w:rPr>
          <w:rStyle w:val="Emphasis"/>
          <w:color w:val="000000" w:themeColor="text1"/>
          <w:highlight w:val="green"/>
        </w:rPr>
        <w:t>the I</w:t>
      </w:r>
      <w:r w:rsidRPr="008B4F06">
        <w:rPr>
          <w:rFonts w:cs="Calibri"/>
          <w:bCs/>
          <w:color w:val="000000" w:themeColor="text1"/>
          <w:u w:val="single"/>
        </w:rPr>
        <w:t xml:space="preserve">nternational </w:t>
      </w:r>
      <w:r w:rsidRPr="008B4F06">
        <w:rPr>
          <w:rStyle w:val="Emphasis"/>
          <w:color w:val="000000" w:themeColor="text1"/>
          <w:highlight w:val="green"/>
        </w:rPr>
        <w:t>P</w:t>
      </w:r>
      <w:r w:rsidRPr="008B4F06">
        <w:rPr>
          <w:rFonts w:cs="Calibri"/>
          <w:bCs/>
          <w:color w:val="000000" w:themeColor="text1"/>
          <w:u w:val="single"/>
        </w:rPr>
        <w:t xml:space="preserve">eace </w:t>
      </w:r>
      <w:r w:rsidRPr="008B4F06">
        <w:rPr>
          <w:rStyle w:val="Emphasis"/>
          <w:color w:val="000000" w:themeColor="text1"/>
          <w:highlight w:val="green"/>
        </w:rPr>
        <w:t>R</w:t>
      </w:r>
      <w:r w:rsidRPr="008B4F06">
        <w:rPr>
          <w:rFonts w:cs="Calibri"/>
          <w:bCs/>
          <w:color w:val="000000" w:themeColor="text1"/>
          <w:u w:val="single"/>
        </w:rPr>
        <w:t xml:space="preserve">esearch </w:t>
      </w:r>
      <w:r w:rsidRPr="008B4F06">
        <w:rPr>
          <w:rStyle w:val="Emphasis"/>
          <w:color w:val="000000" w:themeColor="text1"/>
          <w:highlight w:val="green"/>
        </w:rPr>
        <w:t>I</w:t>
      </w:r>
      <w:r w:rsidRPr="008B4F06">
        <w:rPr>
          <w:rFonts w:cs="Calibri"/>
          <w:bCs/>
          <w:color w:val="000000" w:themeColor="text1"/>
          <w:u w:val="single"/>
        </w:rPr>
        <w:t xml:space="preserve">nstitute </w:t>
      </w:r>
      <w:r w:rsidRPr="008B4F06">
        <w:rPr>
          <w:rFonts w:cs="Calibri"/>
          <w:bCs/>
          <w:color w:val="000000" w:themeColor="text1"/>
          <w:highlight w:val="green"/>
          <w:u w:val="single"/>
        </w:rPr>
        <w:t>indicates</w:t>
      </w:r>
      <w:r w:rsidRPr="008B4F06">
        <w:rPr>
          <w:rFonts w:cs="Calibri"/>
          <w:bCs/>
          <w:color w:val="000000" w:themeColor="text1"/>
          <w:u w:val="single"/>
        </w:rPr>
        <w:t xml:space="preserve"> that where </w:t>
      </w:r>
      <w:r w:rsidRPr="008B4F06">
        <w:rPr>
          <w:rFonts w:cs="Calibri"/>
          <w:bCs/>
          <w:color w:val="000000" w:themeColor="text1"/>
          <w:highlight w:val="green"/>
          <w:u w:val="single"/>
        </w:rPr>
        <w:t>food security</w:t>
      </w:r>
      <w:r w:rsidRPr="008B4F06">
        <w:rPr>
          <w:rFonts w:cs="Calibri"/>
          <w:bCs/>
          <w:color w:val="000000" w:themeColor="text1"/>
          <w:u w:val="single"/>
        </w:rPr>
        <w:t xml:space="preserve"> is an issue, it </w:t>
      </w:r>
      <w:r w:rsidRPr="008B4F06">
        <w:rPr>
          <w:rFonts w:cs="Calibri"/>
          <w:bCs/>
          <w:color w:val="000000" w:themeColor="text1"/>
          <w:highlight w:val="green"/>
          <w:u w:val="single"/>
        </w:rPr>
        <w:t>is</w:t>
      </w:r>
      <w:r w:rsidRPr="008B4F06">
        <w:rPr>
          <w:rFonts w:cs="Calibri"/>
          <w:bCs/>
          <w:color w:val="000000" w:themeColor="text1"/>
          <w:u w:val="single"/>
        </w:rPr>
        <w:t xml:space="preserve"> more </w:t>
      </w:r>
      <w:r w:rsidRPr="008B4F06">
        <w:rPr>
          <w:rFonts w:cs="Calibri"/>
          <w:bCs/>
          <w:color w:val="000000" w:themeColor="text1"/>
          <w:highlight w:val="green"/>
          <w:u w:val="single"/>
        </w:rPr>
        <w:t>likely to result in</w:t>
      </w:r>
      <w:r w:rsidRPr="008B4F06">
        <w:rPr>
          <w:rFonts w:cs="Calibri"/>
          <w:bCs/>
          <w:color w:val="000000" w:themeColor="text1"/>
          <w:u w:val="single"/>
        </w:rPr>
        <w:t xml:space="preserve"> some form of </w:t>
      </w:r>
      <w:r w:rsidRPr="008B4F06">
        <w:rPr>
          <w:rFonts w:cs="Calibri"/>
          <w:bCs/>
          <w:color w:val="000000" w:themeColor="text1"/>
          <w:highlight w:val="green"/>
          <w:u w:val="single"/>
        </w:rPr>
        <w:t>conflict</w:t>
      </w:r>
      <w:r w:rsidRPr="008B4F06">
        <w:rPr>
          <w:rFonts w:cs="Calibri"/>
          <w:color w:val="000000" w:themeColor="text1"/>
          <w:sz w:val="8"/>
        </w:rPr>
        <w:t xml:space="preserve">. </w:t>
      </w:r>
      <w:r w:rsidRPr="008B4F06">
        <w:rPr>
          <w:rStyle w:val="Emphasis"/>
          <w:color w:val="000000" w:themeColor="text1"/>
          <w:highlight w:val="green"/>
        </w:rPr>
        <w:t>Darfur, Rwanda, Eritrea and</w:t>
      </w:r>
      <w:r w:rsidRPr="008B4F06">
        <w:rPr>
          <w:rFonts w:cs="Calibri"/>
          <w:b/>
          <w:iCs/>
          <w:color w:val="000000" w:themeColor="text1"/>
          <w:highlight w:val="green"/>
          <w:u w:val="single"/>
          <w:bdr w:val="single" w:sz="8" w:space="0" w:color="auto"/>
        </w:rPr>
        <w:t xml:space="preserve"> </w:t>
      </w:r>
      <w:r w:rsidRPr="008B4F06">
        <w:rPr>
          <w:rStyle w:val="Emphasis"/>
          <w:color w:val="000000" w:themeColor="text1"/>
          <w:highlight w:val="green"/>
        </w:rPr>
        <w:t>the Balkan</w:t>
      </w:r>
      <w:r w:rsidRPr="008B4F06">
        <w:rPr>
          <w:rStyle w:val="Emphasis"/>
          <w:color w:val="000000" w:themeColor="text1"/>
        </w:rPr>
        <w:t>s</w:t>
      </w:r>
      <w:r w:rsidRPr="008B4F06">
        <w:rPr>
          <w:rFonts w:cs="Calibri"/>
          <w:bCs/>
          <w:color w:val="000000" w:themeColor="text1"/>
          <w:u w:val="single"/>
        </w:rPr>
        <w:t xml:space="preserve"> </w:t>
      </w:r>
      <w:r w:rsidRPr="008B4F06">
        <w:rPr>
          <w:rFonts w:cs="Calibri"/>
          <w:bCs/>
          <w:color w:val="000000" w:themeColor="text1"/>
          <w:highlight w:val="green"/>
          <w:u w:val="single"/>
        </w:rPr>
        <w:t>experienced</w:t>
      </w:r>
      <w:r w:rsidRPr="008B4F06">
        <w:rPr>
          <w:rFonts w:cs="Calibri"/>
          <w:bCs/>
          <w:color w:val="000000" w:themeColor="text1"/>
          <w:u w:val="single"/>
        </w:rPr>
        <w:t xml:space="preserve"> such </w:t>
      </w:r>
      <w:r w:rsidRPr="008B4F06">
        <w:rPr>
          <w:rFonts w:cs="Calibri"/>
          <w:bCs/>
          <w:color w:val="000000" w:themeColor="text1"/>
          <w:highlight w:val="green"/>
          <w:u w:val="single"/>
        </w:rPr>
        <w:t>wars</w:t>
      </w:r>
      <w:r w:rsidRPr="008B4F06">
        <w:rPr>
          <w:rFonts w:cs="Calibri"/>
          <w:color w:val="000000" w:themeColor="text1"/>
          <w:sz w:val="8"/>
        </w:rPr>
        <w:t xml:space="preserve">. </w:t>
      </w:r>
      <w:r w:rsidRPr="008B4F06">
        <w:rPr>
          <w:rFonts w:cs="Calibri"/>
          <w:bCs/>
          <w:color w:val="000000" w:themeColor="text1"/>
          <w:u w:val="single"/>
        </w:rPr>
        <w:t>Governments</w:t>
      </w:r>
      <w:r w:rsidRPr="008B4F06">
        <w:rPr>
          <w:rFonts w:cs="Calibri"/>
          <w:color w:val="000000" w:themeColor="text1"/>
          <w:sz w:val="8"/>
        </w:rPr>
        <w:t xml:space="preserve">, especially in developed countries, </w:t>
      </w:r>
      <w:r w:rsidRPr="008B4F06">
        <w:rPr>
          <w:rFonts w:cs="Calibri"/>
          <w:bCs/>
          <w:color w:val="000000" w:themeColor="text1"/>
          <w:u w:val="single"/>
        </w:rPr>
        <w:t xml:space="preserve">are increasingly aware of this phenomenon. </w:t>
      </w:r>
      <w:r w:rsidRPr="008B4F06">
        <w:rPr>
          <w:rFonts w:cs="Calibri"/>
          <w:bCs/>
          <w:color w:val="000000" w:themeColor="text1"/>
          <w:highlight w:val="green"/>
          <w:u w:val="single"/>
        </w:rPr>
        <w:t>The UK</w:t>
      </w:r>
      <w:r w:rsidRPr="008B4F06">
        <w:rPr>
          <w:rFonts w:cs="Calibri"/>
          <w:bCs/>
          <w:color w:val="000000" w:themeColor="text1"/>
          <w:u w:val="single"/>
        </w:rPr>
        <w:t xml:space="preserve"> Ministry of </w:t>
      </w:r>
      <w:proofErr w:type="spellStart"/>
      <w:r w:rsidRPr="008B4F06">
        <w:rPr>
          <w:rFonts w:cs="Calibri"/>
          <w:bCs/>
          <w:color w:val="000000" w:themeColor="text1"/>
          <w:u w:val="single"/>
        </w:rPr>
        <w:t>Defence</w:t>
      </w:r>
      <w:proofErr w:type="spellEnd"/>
      <w:r w:rsidRPr="008B4F06">
        <w:rPr>
          <w:rFonts w:cs="Calibri"/>
          <w:bCs/>
          <w:color w:val="000000" w:themeColor="text1"/>
          <w:u w:val="single"/>
        </w:rPr>
        <w:t xml:space="preserve">, the </w:t>
      </w:r>
      <w:r w:rsidRPr="008B4F06">
        <w:rPr>
          <w:rFonts w:cs="Calibri"/>
          <w:bCs/>
          <w:color w:val="000000" w:themeColor="text1"/>
          <w:highlight w:val="green"/>
          <w:u w:val="single"/>
        </w:rPr>
        <w:t>CIA</w:t>
      </w:r>
      <w:r w:rsidRPr="008B4F06">
        <w:rPr>
          <w:rFonts w:cs="Calibri"/>
          <w:bCs/>
          <w:color w:val="000000" w:themeColor="text1"/>
          <w:u w:val="single"/>
        </w:rPr>
        <w:t>, the</w:t>
      </w:r>
      <w:r w:rsidRPr="008B4F06">
        <w:rPr>
          <w:rFonts w:cs="Calibri"/>
          <w:color w:val="000000" w:themeColor="text1"/>
          <w:sz w:val="8"/>
        </w:rPr>
        <w:t xml:space="preserve"> US </w:t>
      </w:r>
      <w:r w:rsidRPr="008B4F06">
        <w:rPr>
          <w:rStyle w:val="Emphasis"/>
          <w:color w:val="000000" w:themeColor="text1"/>
          <w:highlight w:val="green"/>
        </w:rPr>
        <w:t>C</w:t>
      </w:r>
      <w:r w:rsidRPr="008B4F06">
        <w:rPr>
          <w:rFonts w:cs="Calibri"/>
          <w:color w:val="000000" w:themeColor="text1"/>
          <w:sz w:val="8"/>
        </w:rPr>
        <w:t xml:space="preserve">enter for </w:t>
      </w:r>
      <w:r w:rsidRPr="008B4F06">
        <w:rPr>
          <w:rStyle w:val="Emphasis"/>
          <w:color w:val="000000" w:themeColor="text1"/>
          <w:highlight w:val="green"/>
        </w:rPr>
        <w:t>S</w:t>
      </w:r>
      <w:r w:rsidRPr="008B4F06">
        <w:rPr>
          <w:rFonts w:cs="Calibri"/>
          <w:color w:val="000000" w:themeColor="text1"/>
          <w:sz w:val="8"/>
        </w:rPr>
        <w:t xml:space="preserve">trategic and </w:t>
      </w:r>
      <w:r w:rsidRPr="008B4F06">
        <w:rPr>
          <w:rStyle w:val="Emphasis"/>
          <w:color w:val="000000" w:themeColor="text1"/>
          <w:highlight w:val="green"/>
        </w:rPr>
        <w:t>I</w:t>
      </w:r>
      <w:r w:rsidRPr="008B4F06">
        <w:rPr>
          <w:rFonts w:cs="Calibri"/>
          <w:color w:val="000000" w:themeColor="text1"/>
          <w:sz w:val="8"/>
        </w:rPr>
        <w:t xml:space="preserve">nternational </w:t>
      </w:r>
      <w:r w:rsidRPr="008B4F06">
        <w:rPr>
          <w:rStyle w:val="Emphasis"/>
          <w:color w:val="000000" w:themeColor="text1"/>
          <w:highlight w:val="green"/>
        </w:rPr>
        <w:t>S</w:t>
      </w:r>
      <w:r w:rsidRPr="008B4F06">
        <w:rPr>
          <w:rFonts w:cs="Calibri"/>
          <w:color w:val="000000" w:themeColor="text1"/>
          <w:sz w:val="8"/>
        </w:rPr>
        <w:t xml:space="preserve">tudies </w:t>
      </w:r>
      <w:r w:rsidRPr="008B4F06">
        <w:rPr>
          <w:rFonts w:cs="Calibri"/>
          <w:bCs/>
          <w:color w:val="000000" w:themeColor="text1"/>
          <w:highlight w:val="green"/>
          <w:u w:val="single"/>
        </w:rPr>
        <w:t>and</w:t>
      </w:r>
      <w:r w:rsidRPr="008B4F06">
        <w:rPr>
          <w:rFonts w:cs="Calibri"/>
          <w:bCs/>
          <w:color w:val="000000" w:themeColor="text1"/>
          <w:u w:val="single"/>
        </w:rPr>
        <w:t xml:space="preserve"> the </w:t>
      </w:r>
      <w:r w:rsidRPr="008B4F06">
        <w:rPr>
          <w:rFonts w:cs="Calibri"/>
          <w:bCs/>
          <w:color w:val="000000" w:themeColor="text1"/>
          <w:highlight w:val="green"/>
          <w:u w:val="single"/>
        </w:rPr>
        <w:t>Oslo</w:t>
      </w:r>
      <w:r w:rsidRPr="008B4F06">
        <w:rPr>
          <w:rFonts w:cs="Calibri"/>
          <w:bCs/>
          <w:color w:val="000000" w:themeColor="text1"/>
          <w:u w:val="single"/>
        </w:rPr>
        <w:t xml:space="preserve"> Peace Research Institute, </w:t>
      </w:r>
      <w:r w:rsidRPr="008B4F06">
        <w:rPr>
          <w:rStyle w:val="Emphasis"/>
          <w:color w:val="000000" w:themeColor="text1"/>
        </w:rPr>
        <w:t xml:space="preserve">all </w:t>
      </w:r>
      <w:r w:rsidRPr="008B4F06">
        <w:rPr>
          <w:rStyle w:val="Emphasis"/>
          <w:color w:val="000000" w:themeColor="text1"/>
          <w:highlight w:val="green"/>
        </w:rPr>
        <w:t>identify</w:t>
      </w:r>
      <w:r w:rsidRPr="008B4F06">
        <w:rPr>
          <w:rFonts w:cs="Calibri"/>
          <w:bCs/>
          <w:color w:val="000000" w:themeColor="text1"/>
          <w:u w:val="single"/>
        </w:rPr>
        <w:t xml:space="preserve"> </w:t>
      </w:r>
      <w:r w:rsidRPr="008B4F06">
        <w:rPr>
          <w:rFonts w:cs="Calibri"/>
          <w:bCs/>
          <w:color w:val="000000" w:themeColor="text1"/>
          <w:highlight w:val="green"/>
          <w:u w:val="single"/>
        </w:rPr>
        <w:t>famine as a potential trigger for</w:t>
      </w:r>
      <w:r w:rsidRPr="008B4F06">
        <w:rPr>
          <w:rFonts w:cs="Calibri"/>
          <w:color w:val="000000" w:themeColor="text1"/>
          <w:sz w:val="8"/>
        </w:rPr>
        <w:t xml:space="preserve"> conflicts and possibly even </w:t>
      </w:r>
      <w:r w:rsidRPr="008B4F06">
        <w:rPr>
          <w:rStyle w:val="Emphasis"/>
          <w:color w:val="000000" w:themeColor="text1"/>
          <w:highlight w:val="green"/>
        </w:rPr>
        <w:t>nuclear war</w:t>
      </w:r>
      <w:r w:rsidRPr="008B4F06">
        <w:rPr>
          <w:rFonts w:cs="Calibri"/>
          <w:color w:val="000000" w:themeColor="text1"/>
          <w:sz w:val="8"/>
        </w:rPr>
        <w:t>.</w:t>
      </w:r>
    </w:p>
    <w:p w:rsidR="006E0F56" w:rsidRPr="00B55AD5" w:rsidRDefault="006E0F56" w:rsidP="006E0F56"/>
    <w:p w:rsidR="006E0F56" w:rsidRDefault="006E0F56" w:rsidP="006E0F56">
      <w:pPr>
        <w:pStyle w:val="Heading3"/>
      </w:pPr>
      <w:r>
        <w:lastRenderedPageBreak/>
        <w:t>UV</w:t>
      </w:r>
    </w:p>
    <w:p w:rsidR="006E0F56" w:rsidRDefault="006E0F56" w:rsidP="006E0F56">
      <w:pPr>
        <w:pStyle w:val="Heading4"/>
        <w:numPr>
          <w:ilvl w:val="0"/>
          <w:numId w:val="17"/>
        </w:numPr>
      </w:pPr>
      <w:r>
        <w:t>Aff gets 1AR theory- it’s key to reciprocity and otherwise the neg could be infinitely abusive. It’s DTD for norm-setting</w:t>
      </w:r>
    </w:p>
    <w:p w:rsidR="006E0F56" w:rsidRDefault="006E0F56" w:rsidP="006E0F56">
      <w:pPr>
        <w:pStyle w:val="Heading4"/>
        <w:ind w:left="360"/>
      </w:pPr>
      <w:r w:rsidRPr="00394AF8">
        <w:t xml:space="preserve">No RVI or 2NR paradigm issues </w:t>
      </w:r>
      <w:proofErr w:type="gramStart"/>
      <w:r>
        <w:t>bc</w:t>
      </w:r>
      <w:proofErr w:type="gramEnd"/>
      <w:r>
        <w:t xml:space="preserve"> they could dump in the </w:t>
      </w:r>
      <w:proofErr w:type="spellStart"/>
      <w:r>
        <w:t>nr</w:t>
      </w:r>
      <w:proofErr w:type="spellEnd"/>
      <w:r>
        <w:t xml:space="preserve"> and skews the aff further</w:t>
      </w:r>
    </w:p>
    <w:p w:rsidR="006E0F56" w:rsidRPr="002C4482" w:rsidRDefault="006E0F56" w:rsidP="006E0F56">
      <w:pPr>
        <w:pStyle w:val="Heading4"/>
        <w:numPr>
          <w:ilvl w:val="0"/>
          <w:numId w:val="17"/>
        </w:numPr>
      </w:pPr>
      <w:r w:rsidRPr="002C4482">
        <w:t xml:space="preserve">Policy education is key to advocacy – that outweighs on portable skills. </w:t>
      </w:r>
    </w:p>
    <w:p w:rsidR="006E0F56" w:rsidRPr="003729D9" w:rsidRDefault="006E0F56" w:rsidP="006E0F56">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915E2"/>
    <w:multiLevelType w:val="hybridMultilevel"/>
    <w:tmpl w:val="5EA43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B36D24"/>
    <w:multiLevelType w:val="hybridMultilevel"/>
    <w:tmpl w:val="7E94752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2"/>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E0F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3BD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0F56"/>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CC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40501-822E-4700-B0DF-98A61593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E0F56"/>
    <w:rPr>
      <w:rFonts w:ascii="Calibri" w:hAnsi="Calibri"/>
    </w:rPr>
  </w:style>
  <w:style w:type="paragraph" w:styleId="Heading1">
    <w:name w:val="heading 1"/>
    <w:aliases w:val="Pocket"/>
    <w:basedOn w:val="Normal"/>
    <w:next w:val="Normal"/>
    <w:link w:val="Heading1Char"/>
    <w:qFormat/>
    <w:rsid w:val="006E0F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0F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6E0F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6E0F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0F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F56"/>
  </w:style>
  <w:style w:type="character" w:customStyle="1" w:styleId="Heading1Char">
    <w:name w:val="Heading 1 Char"/>
    <w:aliases w:val="Pocket Char"/>
    <w:basedOn w:val="DefaultParagraphFont"/>
    <w:link w:val="Heading1"/>
    <w:rsid w:val="006E0F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0F5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2"/>
    <w:rsid w:val="006E0F5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6E0F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E0F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0F5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6E0F5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E0F56"/>
    <w:rPr>
      <w:color w:val="auto"/>
      <w:u w:val="none"/>
    </w:rPr>
  </w:style>
  <w:style w:type="character" w:styleId="FollowedHyperlink">
    <w:name w:val="FollowedHyperlink"/>
    <w:basedOn w:val="DefaultParagraphFont"/>
    <w:uiPriority w:val="99"/>
    <w:semiHidden/>
    <w:unhideWhenUsed/>
    <w:rsid w:val="006E0F56"/>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E0F56"/>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E0F56"/>
    <w:pPr>
      <w:ind w:left="720"/>
      <w:jc w:val="both"/>
    </w:pPr>
    <w:rPr>
      <w:b/>
      <w:iCs/>
      <w:u w:val="single"/>
    </w:rPr>
  </w:style>
  <w:style w:type="paragraph" w:styleId="BodyText">
    <w:name w:val="Body Text"/>
    <w:basedOn w:val="Normal"/>
    <w:link w:val="BodyTextChar"/>
    <w:uiPriority w:val="1"/>
    <w:qFormat/>
    <w:rsid w:val="006E0F56"/>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6E0F56"/>
    <w:rPr>
      <w:rFonts w:ascii="Calibri" w:eastAsia="Calibri" w:hAnsi="Calibri" w:cs="Calibri"/>
      <w:sz w:val="24"/>
      <w:szCs w:val="24"/>
    </w:rPr>
  </w:style>
  <w:style w:type="paragraph" w:customStyle="1" w:styleId="Body">
    <w:name w:val="Body"/>
    <w:basedOn w:val="Normal"/>
    <w:qFormat/>
    <w:rsid w:val="006E0F56"/>
    <w:pPr>
      <w:outlineLvl w:val="3"/>
    </w:pPr>
    <w:rPr>
      <w:szCs w:val="20"/>
    </w:rPr>
  </w:style>
  <w:style w:type="paragraph" w:customStyle="1" w:styleId="Emphasis1">
    <w:name w:val="Emphasis1"/>
    <w:basedOn w:val="Normal"/>
    <w:uiPriority w:val="7"/>
    <w:qFormat/>
    <w:rsid w:val="006E0F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6E0F56"/>
  </w:style>
  <w:style w:type="paragraph" w:customStyle="1" w:styleId="Analytic">
    <w:name w:val="Analytic"/>
    <w:basedOn w:val="Heading4"/>
    <w:next w:val="Normal"/>
    <w:link w:val="AnalyticChar"/>
    <w:autoRedefine/>
    <w:uiPriority w:val="4"/>
    <w:qFormat/>
    <w:rsid w:val="006E0F56"/>
    <w:rPr>
      <w:szCs w:val="20"/>
    </w:rPr>
  </w:style>
  <w:style w:type="character" w:customStyle="1" w:styleId="AnalyticChar">
    <w:name w:val="Analytic Char"/>
    <w:basedOn w:val="DefaultParagraphFont"/>
    <w:link w:val="Analytic"/>
    <w:uiPriority w:val="4"/>
    <w:rsid w:val="006E0F56"/>
    <w:rPr>
      <w:rFonts w:ascii="Calibri" w:eastAsiaTheme="majorEastAsia" w:hAnsi="Calibri" w:cstheme="majorBidi"/>
      <w:b/>
      <w:i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climate.envsci.rutgers.edu/pdf/RobockToonSAD.pdf" TargetMode="Externa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baen.com/living_without_satellites" TargetMode="External"/><Relationship Id="rId42" Type="http://schemas.openxmlformats.org/officeDocument/2006/relationships/hyperlink" Target="https://en.wikipedia.org/wiki/List_of_nuclear_weapons_tests_of_India" TargetMode="External"/><Relationship Id="rId47" Type="http://schemas.openxmlformats.org/officeDocument/2006/relationships/hyperlink" Target="https://futureoflife.org/background/us-nuclear-targets/?cn-reloaded=1" TargetMode="External"/><Relationship Id="rId50" Type="http://schemas.openxmlformats.org/officeDocument/2006/relationships/hyperlink" Target="https://en.wikipedia.org/wiki/Chernobyl_Exclusion_Zone" TargetMode="External"/><Relationship Id="rId55" Type="http://schemas.openxmlformats.org/officeDocument/2006/relationships/hyperlink" Target="http://futureoflife.org/2016/05/20/biodiversity-loss/" TargetMode="External"/><Relationship Id="rId63" Type="http://schemas.openxmlformats.org/officeDocument/2006/relationships/hyperlink" Target="http://thebulletin.org/climate-change-and-syrian-uprising" TargetMode="External"/><Relationship Id="rId68" Type="http://schemas.openxmlformats.org/officeDocument/2006/relationships/fontTable" Target="fontTable.xml"/><Relationship Id="rId7" Type="http://schemas.openxmlformats.org/officeDocument/2006/relationships/hyperlink" Target="https://carnegieendowment.org/2021/03/09/space-is-great-commons.-it-s-time-to-treat-it-as-such-pub-84018" TargetMode="Externa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www.orbitaldebris.jsc.nasa.gov/quarterly-news/pdfs/odqnv22i3.pdf" TargetMode="External"/><Relationship Id="rId37" Type="http://schemas.openxmlformats.org/officeDocument/2006/relationships/hyperlink" Target="http://climate.envsci.rutgers.edu/pdf/RobockToonSAD.pdf" TargetMode="External"/><Relationship Id="rId40" Type="http://schemas.openxmlformats.org/officeDocument/2006/relationships/hyperlink" Target="https://en.wikipedia.org/wiki/Little_Ice_Age" TargetMode="External"/><Relationship Id="rId45" Type="http://schemas.openxmlformats.org/officeDocument/2006/relationships/hyperlink" Target="https://en.wikipedia.org/wiki/Nuclear_winter" TargetMode="External"/><Relationship Id="rId53" Type="http://schemas.openxmlformats.org/officeDocument/2006/relationships/hyperlink" Target="http://thedrive.com/the-war-zone/26642/pakistan-promises-retaliation-makes-nuclear-threats-after-indian-jets-bomb-its-territory" TargetMode="External"/><Relationship Id="rId58" Type="http://schemas.openxmlformats.org/officeDocument/2006/relationships/hyperlink" Target="https://www.cbd.int/gbo3" TargetMode="External"/><Relationship Id="rId66" Type="http://schemas.openxmlformats.org/officeDocument/2006/relationships/hyperlink" Target="https://www.inmarsat.com/blog/enabling-the-connected-farm-the-importance-of-satellite-communications/" TargetMode="Externa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thedrive.com/the-war-zone/26013/russia-says-its-own-new-weapons-are-exempt-after-accusing-u-s-of-violating-nuclear-arms-deal" TargetMode="External"/><Relationship Id="rId49" Type="http://schemas.openxmlformats.org/officeDocument/2006/relationships/hyperlink" Target="https://en.wikipedia.org/wiki/Chernobyl_disaster" TargetMode="External"/><Relationship Id="rId57" Type="http://schemas.openxmlformats.org/officeDocument/2006/relationships/hyperlink" Target="http://www.ncbi.nlm.nih.gov/pubmed/26601195" TargetMode="External"/><Relationship Id="rId61" Type="http://schemas.openxmlformats.org/officeDocument/2006/relationships/hyperlink" Target="http://science.sciencemag.org/content/314/5800/787"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asherkaye.medium.com/kessler-syndrome-what-happens-when-satellites-collide-1b571ca3c47e" TargetMode="External"/><Relationship Id="rId44" Type="http://schemas.openxmlformats.org/officeDocument/2006/relationships/hyperlink" Target="https://web.archive.org/web/20140308191334/http:/acd.ucar.edu/~mmills/pubs/2014_EarthsFuture_Mills_et_al.pdf" TargetMode="External"/><Relationship Id="rId52" Type="http://schemas.openxmlformats.org/officeDocument/2006/relationships/hyperlink" Target="https://www.cnbc.com/2019/02/27/indian-air-force-plane-crashes-in-kashmir-says-indian-police-official.html" TargetMode="External"/><Relationship Id="rId60" Type="http://schemas.openxmlformats.org/officeDocument/2006/relationships/hyperlink" Target="http://bit.ly/1ssxx5m" TargetMode="External"/><Relationship Id="rId65"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nature.com/articles/s41598-021-89909-7" TargetMode="External"/><Relationship Id="rId35" Type="http://schemas.openxmlformats.org/officeDocument/2006/relationships/hyperlink" Target="https://www.thedrive.com/the-war-zone/26674/yes-india-and-pakistan-could-end-the-world-as-we-know-it-through-a-nuclear-exchange" TargetMode="External"/><Relationship Id="rId43" Type="http://schemas.openxmlformats.org/officeDocument/2006/relationships/hyperlink" Target="http://www.nucleardarkness.org/warconsequences/fivemilliontonsofsmoke/" TargetMode="External"/><Relationship Id="rId48" Type="http://schemas.openxmlformats.org/officeDocument/2006/relationships/hyperlink" Target="https://nuclearsecrecy.com/nukemap/" TargetMode="External"/><Relationship Id="rId56" Type="http://schemas.openxmlformats.org/officeDocument/2006/relationships/hyperlink" Target="http://futureoflife.org/2016/05/20/biodiversity-loss/" TargetMode="External"/><Relationship Id="rId64" Type="http://schemas.openxmlformats.org/officeDocument/2006/relationships/hyperlink" Target="http://www.defense.gov/News-Article-View/Article/603441" TargetMode="External"/><Relationship Id="rId69" Type="http://schemas.openxmlformats.org/officeDocument/2006/relationships/theme" Target="theme/theme1.xml"/><Relationship Id="rId8" Type="http://schemas.openxmlformats.org/officeDocument/2006/relationships/hyperlink" Target="https://carnegieendowment.org/2021/03/09/space-is-great-commons.-it-s-time-to-treat-it-as-such-pub-84018" TargetMode="External"/><Relationship Id="rId51" Type="http://schemas.openxmlformats.org/officeDocument/2006/relationships/hyperlink" Target="https://www.nytimes.com/2019/02/21/world/asia/india-pakistan-water-kashmir.html" TargetMode="External"/><Relationship Id="rId3" Type="http://schemas.openxmlformats.org/officeDocument/2006/relationships/styles" Target="style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sciencealert.com/space-junk-accidents-could-trigger-armed-conflict-expert-warns" TargetMode="External"/><Relationship Id="rId38" Type="http://schemas.openxmlformats.org/officeDocument/2006/relationships/hyperlink" Target="https://en.wikipedia.org/wiki/Nuclear_winter" TargetMode="External"/><Relationship Id="rId46" Type="http://schemas.openxmlformats.org/officeDocument/2006/relationships/hyperlink" Target="http://thedrive.com/the-war-zone/19450/u-s-training-for-arctic-nuclear-satellite-disaster-amid-russian-weapons-developments" TargetMode="External"/><Relationship Id="rId59" Type="http://schemas.openxmlformats.org/officeDocument/2006/relationships/hyperlink" Target="http://commondreams.org/views/2016/02/10/biodiversity-loss-and-doomsday-clock-invisible-disaster-almost-no-one-talking-about" TargetMode="External"/><Relationship Id="rId67" Type="http://schemas.openxmlformats.org/officeDocument/2006/relationships/hyperlink" Target="http://www.futuredirections.org.au/workshop-papers/537-international-conflict-triggers-and-potential-conflict-points-resulting-from-food-and-water-insecurity.html" TargetMode="External"/><Relationship Id="rId20" Type="http://schemas.openxmlformats.org/officeDocument/2006/relationships/hyperlink" Target="http://www.dailykos.com/story/2015/5/5/1372730/-Skylab-and-the-Sit-Down-Strike-in-Space" TargetMode="External"/><Relationship Id="rId41" Type="http://schemas.openxmlformats.org/officeDocument/2006/relationships/hyperlink" Target="https://en.wikipedia.org/wiki/Little_Boy" TargetMode="External"/><Relationship Id="rId54" Type="http://schemas.openxmlformats.org/officeDocument/2006/relationships/hyperlink" Target="https://www.cfr.org/event/promoting-us-pakistan-relations-future-challenges-and-opportunities" TargetMode="External"/><Relationship Id="rId62" Type="http://schemas.openxmlformats.org/officeDocument/2006/relationships/hyperlink" Target="http://www.nature.com/nature/journal/v486/n7401/full/nature11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B0475-C047-4513-8D35-E134D93F1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23</Pages>
  <Words>17285</Words>
  <Characters>98525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2022-02-20T14:17:00Z</dcterms:created>
  <dcterms:modified xsi:type="dcterms:W3CDTF">2022-02-20T14:58:00Z</dcterms:modified>
</cp:coreProperties>
</file>