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C38B2" w14:textId="77777777" w:rsidR="00EA671B" w:rsidRPr="00DB5AA6" w:rsidRDefault="00EA671B" w:rsidP="00EA671B">
      <w:pPr>
        <w:pStyle w:val="Heading3"/>
        <w:spacing w:before="0" w:line="240" w:lineRule="auto"/>
        <w:rPr>
          <w:rFonts w:ascii="Times New Roman" w:hAnsi="Times New Roman" w:cs="Times New Roman"/>
        </w:rPr>
      </w:pPr>
      <w:r w:rsidRPr="00DB5AA6">
        <w:rPr>
          <w:rFonts w:ascii="Times New Roman" w:hAnsi="Times New Roman" w:cs="Times New Roman"/>
        </w:rPr>
        <w:t xml:space="preserve">NC: Property Rights </w:t>
      </w:r>
    </w:p>
    <w:p w14:paraId="6327AA5A" w14:textId="77777777" w:rsidR="00EA671B" w:rsidRPr="00DB5AA6" w:rsidRDefault="00EA671B" w:rsidP="00EA671B">
      <w:pPr>
        <w:spacing w:line="240" w:lineRule="auto"/>
        <w:rPr>
          <w:rFonts w:ascii="Times New Roman" w:hAnsi="Times New Roman" w:cs="Times New Roman"/>
        </w:rPr>
      </w:pPr>
    </w:p>
    <w:p w14:paraId="03BF268D"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Framework</w:t>
      </w:r>
    </w:p>
    <w:p w14:paraId="57369942"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4A24EFE"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Constitutivism solves – it allows for universal obligations among all agents but they are binding and cannot be opted out of.</w:t>
      </w:r>
    </w:p>
    <w:p w14:paraId="41BD5432"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Next, only practical reason is constitutive: </w:t>
      </w:r>
    </w:p>
    <w:p w14:paraId="1753C78D"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[1] Agents can shift between different identities but doing so requires reason - it unifies the subject and is the only enterprise agents cannot escape</w:t>
      </w:r>
    </w:p>
    <w:p w14:paraId="041B2758"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[2] Regress – to question why one should reason concedes its authority since it is an act of reasoning itself which proves it’s binding and inescapable</w:t>
      </w:r>
    </w:p>
    <w:p w14:paraId="20C11A83"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That justifies universalizability - insofar as there is no a priori distinction between reasoners, a reason for one agent must also be a reason for another; if all agents cannot set and pursue an end, it is not constitutive of agency. Willing a maxim that violates freedom is a contradiction in conception – you cannot violate someone’s freedom without having your own freedom to do so. </w:t>
      </w:r>
    </w:p>
    <w:p w14:paraId="2B22C844"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And, a priori truth has to apply to everyone: [a] absent universal ethics, morality becomes arbitrary and fails to guide action, which means it would have no constitutive use. [b] it’s a tautological contradiction: any non-universal norm justifies someone’s ability to impede on your ends, which also means universalizability acts as a side constraint on your framework as well.</w:t>
      </w:r>
    </w:p>
    <w:p w14:paraId="7069A6C7"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 xml:space="preserve">The universality of freedom necessitates non-interference. </w:t>
      </w:r>
    </w:p>
    <w:p w14:paraId="20300479" w14:textId="77777777" w:rsidR="00EA671B" w:rsidRPr="00DB5AA6" w:rsidRDefault="00EA671B" w:rsidP="00EA671B">
      <w:pPr>
        <w:spacing w:line="240" w:lineRule="auto"/>
        <w:rPr>
          <w:rFonts w:ascii="Times New Roman" w:hAnsi="Times New Roman" w:cs="Times New Roman"/>
          <w:color w:val="000000"/>
          <w:sz w:val="16"/>
          <w:szCs w:val="16"/>
        </w:rPr>
      </w:pPr>
      <w:r w:rsidRPr="00DB5AA6">
        <w:rPr>
          <w:rFonts w:ascii="Times New Roman" w:hAnsi="Times New Roman" w:cs="Times New Roman"/>
          <w:b/>
          <w:color w:val="000000"/>
          <w:sz w:val="26"/>
          <w:szCs w:val="26"/>
        </w:rPr>
        <w:t>Otteson 2009</w:t>
      </w:r>
      <w:r w:rsidRPr="00DB5AA6">
        <w:rPr>
          <w:rFonts w:ascii="Times New Roman" w:hAnsi="Times New Roman" w:cs="Times New Roman"/>
          <w:color w:val="000000"/>
          <w:sz w:val="16"/>
          <w:szCs w:val="16"/>
        </w:rPr>
        <w:t xml:space="preserve"> “Kantian Individualism and Political Libertarianism” The Independent Review, v. 13, n. 3, Winter 2009 </w:t>
      </w:r>
    </w:p>
    <w:p w14:paraId="6D286A40" w14:textId="77777777" w:rsidR="00EA671B" w:rsidRPr="00DB5AA6" w:rsidRDefault="00EA671B" w:rsidP="00EA671B">
      <w:pPr>
        <w:spacing w:line="240" w:lineRule="auto"/>
        <w:rPr>
          <w:rFonts w:ascii="Times New Roman" w:hAnsi="Times New Roman" w:cs="Times New Roman"/>
          <w:sz w:val="12"/>
        </w:rPr>
      </w:pPr>
      <w:r w:rsidRPr="00DB5AA6">
        <w:rPr>
          <w:rFonts w:ascii="Times New Roman" w:hAnsi="Times New Roman" w:cs="Times New Roman"/>
          <w:sz w:val="12"/>
        </w:rPr>
        <w:t xml:space="preserve">In a crucial passage in Metaphysics of Morals, </w:t>
      </w:r>
      <w:r w:rsidRPr="00DB5AA6">
        <w:rPr>
          <w:rStyle w:val="Emphasis"/>
          <w:rFonts w:ascii="Times New Roman" w:hAnsi="Times New Roman" w:cs="Times New Roman"/>
        </w:rPr>
        <w:t>Kant writes that the “Universal Principle of Right” is “‘[e]very action which by itself or by its maxim enables the freedom of each individual’s will to co-exist with the freedom of everyone else in accordance with a universal law is right.’</w:t>
      </w:r>
      <w:r w:rsidRPr="00DB5AA6">
        <w:rPr>
          <w:rFonts w:ascii="Times New Roman" w:hAnsi="Times New Roman" w:cs="Times New Roman"/>
          <w:sz w:val="12"/>
        </w:rPr>
        <w:t xml:space="preserve">” He concludes, “Thus the universal law of right is as follows: </w:t>
      </w:r>
      <w:r w:rsidRPr="00DB5AA6">
        <w:rPr>
          <w:rStyle w:val="Emphasis"/>
          <w:rFonts w:ascii="Times New Roman" w:hAnsi="Times New Roman" w:cs="Times New Roman"/>
          <w:highlight w:val="yellow"/>
        </w:rPr>
        <w:t>let your external actions be such that the free application of your will can co-exist with the freedom of everyone in accordance with a universal law</w:t>
      </w:r>
      <w:r w:rsidRPr="00DB5AA6">
        <w:rPr>
          <w:rFonts w:ascii="Times New Roman" w:hAnsi="Times New Roman" w:cs="Times New Roman"/>
          <w:sz w:val="12"/>
        </w:rPr>
        <w:t xml:space="preserve">”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DB5AA6">
        <w:rPr>
          <w:rFonts w:ascii="Segoe UI Symbol" w:hAnsi="Segoe UI Symbol" w:cs="Segoe UI Symbol"/>
          <w:sz w:val="12"/>
        </w:rPr>
        <w:t>✦</w:t>
      </w:r>
      <w:r w:rsidRPr="00DB5AA6">
        <w:rPr>
          <w:rFonts w:ascii="Times New Roman" w:hAnsi="Times New Roman" w:cs="Times New Roman"/>
          <w:sz w:val="12"/>
        </w:rPr>
        <w:t xml:space="preserve"> JAMES R. OTTESON THE INDEPENDENT REVIEW justification for the existence of a state, its raison d’être, and </w:t>
      </w:r>
      <w:r w:rsidRPr="00DB5AA6">
        <w:rPr>
          <w:rStyle w:val="Emphasis"/>
          <w:rFonts w:ascii="Times New Roman" w:hAnsi="Times New Roman" w:cs="Times New Roman"/>
        </w:rPr>
        <w:t xml:space="preserve">the reason we leave the state of nature is to secure this sphere of maximum freedom compatible with the same freedom of all others. </w:t>
      </w:r>
      <w:r w:rsidRPr="00DB5AA6">
        <w:rPr>
          <w:rStyle w:val="Emphasis"/>
          <w:rFonts w:ascii="Times New Roman" w:hAnsi="Times New Roman" w:cs="Times New Roman"/>
          <w:highlight w:val="yellow"/>
        </w:rPr>
        <w:t>Because</w:t>
      </w:r>
      <w:r w:rsidRPr="00DB5AA6">
        <w:rPr>
          <w:rStyle w:val="Emphasis"/>
          <w:rFonts w:ascii="Times New Roman" w:hAnsi="Times New Roman" w:cs="Times New Roman"/>
        </w:rPr>
        <w:t xml:space="preserve"> this </w:t>
      </w:r>
      <w:r w:rsidRPr="00DB5AA6">
        <w:rPr>
          <w:rStyle w:val="Emphasis"/>
          <w:rFonts w:ascii="Times New Roman" w:hAnsi="Times New Roman" w:cs="Times New Roman"/>
          <w:highlight w:val="yellow"/>
        </w:rPr>
        <w:t>freedom must be complete</w:t>
      </w:r>
      <w:r w:rsidRPr="00DB5AA6">
        <w:rPr>
          <w:rStyle w:val="Emphasis"/>
          <w:rFonts w:ascii="Times New Roman" w:hAnsi="Times New Roman" w:cs="Times New Roman"/>
        </w:rPr>
        <w:t xml:space="preserve">, in the sense of being as full as possible given the existence of other persons who demand similar freedom, </w:t>
      </w:r>
      <w:r w:rsidRPr="00DB5AA6">
        <w:rPr>
          <w:rStyle w:val="Emphasis"/>
          <w:rFonts w:ascii="Times New Roman" w:hAnsi="Times New Roman" w:cs="Times New Roman"/>
          <w:highlight w:val="yellow"/>
        </w:rPr>
        <w:t>it entails that the state</w:t>
      </w:r>
      <w:r w:rsidRPr="00DB5AA6">
        <w:rPr>
          <w:rStyle w:val="Emphasis"/>
          <w:rFonts w:ascii="Times New Roman" w:hAnsi="Times New Roman" w:cs="Times New Roman"/>
        </w:rPr>
        <w:t xml:space="preserve"> may—indeed, </w:t>
      </w:r>
      <w:r w:rsidRPr="00DB5AA6">
        <w:rPr>
          <w:rStyle w:val="Emphasis"/>
          <w:rFonts w:ascii="Times New Roman" w:hAnsi="Times New Roman" w:cs="Times New Roman"/>
          <w:highlight w:val="yellow"/>
        </w:rPr>
        <w:t>must</w:t>
      </w:r>
      <w:r w:rsidRPr="00DB5AA6">
        <w:rPr>
          <w:rStyle w:val="Emphasis"/>
          <w:rFonts w:ascii="Times New Roman" w:hAnsi="Times New Roman" w:cs="Times New Roman"/>
        </w:rPr>
        <w:t>—</w:t>
      </w:r>
      <w:r w:rsidRPr="00DB5AA6">
        <w:rPr>
          <w:rStyle w:val="Emphasis"/>
          <w:rFonts w:ascii="Times New Roman" w:hAnsi="Times New Roman" w:cs="Times New Roman"/>
          <w:highlight w:val="yellow"/>
        </w:rPr>
        <w:t>secure this condition of freedom, but undertake to do nothing else because any other state activities would compromise the very autonomy the state seeks to defend</w:t>
      </w:r>
      <w:r w:rsidRPr="00DB5AA6">
        <w:rPr>
          <w:rFonts w:ascii="Times New Roman" w:hAnsi="Times New Roman" w:cs="Times New Roman"/>
          <w:sz w:val="12"/>
          <w:highlight w:val="yellow"/>
        </w:rPr>
        <w:t>.</w:t>
      </w:r>
      <w:r w:rsidRPr="00DB5AA6">
        <w:rPr>
          <w:rFonts w:ascii="Times New Roman" w:hAnsi="Times New Roman" w:cs="Times New Roman"/>
          <w:sz w:val="12"/>
        </w:rPr>
        <w:t xml:space="preserve"> Kant’s position thus outlines and implies a political philosophy that is broadly libertarian; that is, it endorses a state constructed with the sole aim of protecting its citizens against invasions of their liberty. For Kant, </w:t>
      </w:r>
      <w:r w:rsidRPr="00DB5AA6">
        <w:rPr>
          <w:rStyle w:val="Emphasis"/>
          <w:rFonts w:ascii="Times New Roman" w:hAnsi="Times New Roman" w:cs="Times New Roman"/>
        </w:rPr>
        <w:t>individuals create a state to protect their moral agency, and in doing so they consent to coercion only insofar as it is required to prevent themselves or others from impinging on their own or others’ agency</w:t>
      </w:r>
      <w:r w:rsidRPr="00DB5AA6">
        <w:rPr>
          <w:rFonts w:ascii="Times New Roman" w:hAnsi="Times New Roman" w:cs="Times New Roman"/>
          <w:sz w:val="12"/>
        </w:rPr>
        <w:t xml:space="preserve">.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w:t>
      </w:r>
      <w:r w:rsidRPr="00DB5AA6">
        <w:rPr>
          <w:rStyle w:val="Emphasis"/>
          <w:rFonts w:ascii="Times New Roman" w:hAnsi="Times New Roman" w:cs="Times New Roman"/>
          <w:highlight w:val="yellow"/>
        </w:rPr>
        <w:t>this severe limitation on the scope of the state’s authority must always be respected</w:t>
      </w:r>
      <w:r w:rsidRPr="00DB5AA6">
        <w:rPr>
          <w:rFonts w:ascii="Times New Roman" w:hAnsi="Times New Roman" w:cs="Times New Roman"/>
          <w:sz w:val="12"/>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DB5AA6">
        <w:rPr>
          <w:rStyle w:val="Emphasis"/>
          <w:rFonts w:ascii="Times New Roman" w:hAnsi="Times New Roman" w:cs="Times New Roman"/>
        </w:rPr>
        <w:t xml:space="preserve">The implication is that </w:t>
      </w:r>
      <w:r w:rsidRPr="00DB5AA6">
        <w:rPr>
          <w:rStyle w:val="Emphasis"/>
          <w:rFonts w:ascii="Times New Roman" w:hAnsi="Times New Roman" w:cs="Times New Roman"/>
          <w:highlight w:val="yellow"/>
        </w:rPr>
        <w:t xml:space="preserve">a </w:t>
      </w:r>
      <w:r w:rsidRPr="00DB5AA6">
        <w:rPr>
          <w:rStyle w:val="Emphasis"/>
          <w:rFonts w:ascii="Times New Roman" w:hAnsi="Times New Roman" w:cs="Times New Roman"/>
          <w:highlight w:val="yellow"/>
        </w:rPr>
        <w:lastRenderedPageBreak/>
        <w:t>Kantian state protects against invasions of freedom</w:t>
      </w:r>
      <w:r w:rsidRPr="00DB5AA6">
        <w:rPr>
          <w:rStyle w:val="Emphasis"/>
          <w:rFonts w:ascii="Times New Roman" w:hAnsi="Times New Roman" w:cs="Times New Roman"/>
        </w:rPr>
        <w:t xml:space="preserve"> and does nothing else; in the absence of invasions or threats of invasions, it is inactive</w:t>
      </w:r>
      <w:r w:rsidRPr="00DB5AA6">
        <w:rPr>
          <w:rFonts w:ascii="Times New Roman" w:hAnsi="Times New Roman" w:cs="Times New Roman"/>
          <w:sz w:val="12"/>
        </w:rPr>
        <w:t>.</w:t>
      </w:r>
    </w:p>
    <w:p w14:paraId="4281005A"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Mutual recognition of non-interference implies respect for property rights.</w:t>
      </w:r>
    </w:p>
    <w:p w14:paraId="69F75422" w14:textId="77777777" w:rsidR="00EA671B" w:rsidRPr="00DB5AA6" w:rsidRDefault="00EA671B" w:rsidP="00EA671B">
      <w:pPr>
        <w:pStyle w:val="NormalWeb"/>
        <w:shd w:val="clear" w:color="auto" w:fill="FFFFFF"/>
        <w:spacing w:line="240" w:lineRule="auto"/>
      </w:pPr>
      <w:r w:rsidRPr="00DB5AA6">
        <w:rPr>
          <w:color w:val="444444"/>
          <w:sz w:val="18"/>
          <w:szCs w:val="18"/>
        </w:rPr>
        <w:t xml:space="preserve">Stephan </w:t>
      </w:r>
      <w:r w:rsidRPr="00DB5AA6">
        <w:rPr>
          <w:rStyle w:val="Style13ptBold"/>
        </w:rPr>
        <w:t>Kinsella</w:t>
      </w:r>
      <w:r w:rsidRPr="00DB5AA6">
        <w:rPr>
          <w:color w:val="444444"/>
          <w:sz w:val="18"/>
          <w:szCs w:val="18"/>
        </w:rPr>
        <w:t xml:space="preserve">, Friday, May 27, </w:t>
      </w:r>
      <w:r w:rsidRPr="00DB5AA6">
        <w:rPr>
          <w:rStyle w:val="Style13ptBold"/>
        </w:rPr>
        <w:t>2011</w:t>
      </w:r>
      <w:r w:rsidRPr="00DB5AA6">
        <w:rPr>
          <w:color w:val="444444"/>
          <w:sz w:val="18"/>
          <w:szCs w:val="18"/>
        </w:rPr>
        <w:t>, Argumentation Ethics and Liberty: A Concise Guide</w:t>
      </w:r>
    </w:p>
    <w:p w14:paraId="50639B94" w14:textId="77777777" w:rsidR="00EA671B" w:rsidRPr="00DB5AA6" w:rsidRDefault="00EA671B" w:rsidP="00EA671B">
      <w:pPr>
        <w:spacing w:line="240" w:lineRule="auto"/>
        <w:rPr>
          <w:rFonts w:ascii="Times New Roman" w:hAnsi="Times New Roman" w:cs="Times New Roman"/>
          <w:b/>
          <w:iCs/>
          <w:u w:val="single"/>
        </w:rPr>
      </w:pPr>
      <w:r w:rsidRPr="00DB5AA6">
        <w:rPr>
          <w:rFonts w:ascii="Times New Roman" w:hAnsi="Times New Roman" w:cs="Times New Roman"/>
          <w:sz w:val="12"/>
        </w:rPr>
        <w:t xml:space="preserve">In essence, Hoppe's view is that argumentation, or </w:t>
      </w:r>
      <w:r w:rsidRPr="00DB5AA6">
        <w:rPr>
          <w:rStyle w:val="Emphasis"/>
          <w:rFonts w:ascii="Times New Roman" w:hAnsi="Times New Roman" w:cs="Times New Roman"/>
        </w:rPr>
        <w:t>discourse, is by its nature a conflict-free way of interacting, which requires individual control of scarce resources.</w:t>
      </w:r>
      <w:r w:rsidRPr="00DB5AA6">
        <w:rPr>
          <w:rFonts w:ascii="Times New Roman" w:hAnsi="Times New Roman" w:cs="Times New Roman"/>
          <w:sz w:val="12"/>
        </w:rPr>
        <w:t xml:space="preserve"> In genuine discourse, the parties try to persuade each other by the force of their argument, not by actual force: Argumentation is a conflict-free way of interacting. Not in the sense that there is always agreement on the things said, but in the sense that </w:t>
      </w:r>
      <w:r w:rsidRPr="00DB5AA6">
        <w:rPr>
          <w:rStyle w:val="Emphasis"/>
          <w:rFonts w:ascii="Times New Roman" w:hAnsi="Times New Roman" w:cs="Times New Roman"/>
          <w:highlight w:val="yellow"/>
        </w:rPr>
        <w:t>as long as argumentation is in progress it is always possible to agree at least on the fact that there is disagreement</w:t>
      </w:r>
      <w:r w:rsidRPr="00DB5AA6">
        <w:rPr>
          <w:rStyle w:val="Emphasis"/>
          <w:rFonts w:ascii="Times New Roman" w:hAnsi="Times New Roman" w:cs="Times New Roman"/>
        </w:rPr>
        <w:t xml:space="preserve"> about the validity of what has been said</w:t>
      </w:r>
      <w:r w:rsidRPr="00DB5AA6">
        <w:rPr>
          <w:rFonts w:ascii="Times New Roman" w:hAnsi="Times New Roman" w:cs="Times New Roman"/>
          <w:sz w:val="12"/>
        </w:rPr>
        <w:t xml:space="preserve">. And this is to say nothing else than that a </w:t>
      </w:r>
      <w:r w:rsidRPr="00DB5AA6">
        <w:rPr>
          <w:rStyle w:val="Emphasis"/>
          <w:rFonts w:ascii="Times New Roman" w:hAnsi="Times New Roman" w:cs="Times New Roman"/>
        </w:rPr>
        <w:t>mutual recognition of each person's exclusive control over his own body must be presupposed as long as there is argumentation</w:t>
      </w:r>
      <w:r w:rsidRPr="00DB5AA6">
        <w:rPr>
          <w:rFonts w:ascii="Times New Roman" w:hAnsi="Times New Roman" w:cs="Times New Roman"/>
          <w:sz w:val="12"/>
        </w:rPr>
        <w:t> (note again, that it is impossible to deny this and claim this denial to be true without implicitly having to admit its truth). (</w:t>
      </w:r>
      <w:hyperlink r:id="rId6" w:history="1">
        <w:r w:rsidRPr="00DB5AA6">
          <w:rPr>
            <w:rStyle w:val="Hyperlink"/>
            <w:rFonts w:ascii="Times New Roman" w:hAnsi="Times New Roman" w:cs="Times New Roman"/>
            <w:sz w:val="12"/>
          </w:rPr>
          <w:t>TSC</w:t>
        </w:r>
      </w:hyperlink>
      <w:r w:rsidRPr="00DB5AA6">
        <w:rPr>
          <w:rFonts w:ascii="Times New Roman" w:hAnsi="Times New Roman" w:cs="Times New Roman"/>
          <w:sz w:val="12"/>
        </w:rPr>
        <w:t>, p. 158) Thus, </w:t>
      </w:r>
      <w:r w:rsidRPr="00DB5AA6">
        <w:rPr>
          <w:rStyle w:val="Emphasis"/>
          <w:rFonts w:ascii="Times New Roman" w:hAnsi="Times New Roman" w:cs="Times New Roman"/>
        </w:rPr>
        <w:t>self-ownership is presupposed by argumentation</w:t>
      </w:r>
      <w:r w:rsidRPr="00DB5AA6">
        <w:rPr>
          <w:rFonts w:ascii="Times New Roman" w:hAnsi="Times New Roman" w:cs="Times New Roman"/>
          <w:sz w:val="12"/>
        </w:rPr>
        <w:t>. Hoppe then shows that </w:t>
      </w:r>
      <w:r w:rsidRPr="00DB5AA6">
        <w:rPr>
          <w:rStyle w:val="Emphasis"/>
          <w:rFonts w:ascii="Times New Roman" w:hAnsi="Times New Roman" w:cs="Times New Roman"/>
          <w:highlight w:val="yellow"/>
        </w:rPr>
        <w:t>argumentation also presupposes the right to own homesteaded scarce resources</w:t>
      </w:r>
      <w:r w:rsidRPr="00DB5AA6">
        <w:rPr>
          <w:rStyle w:val="Emphasis"/>
          <w:rFonts w:ascii="Times New Roman" w:hAnsi="Times New Roman" w:cs="Times New Roman"/>
        </w:rPr>
        <w:t xml:space="preserve"> as well. </w:t>
      </w:r>
      <w:r w:rsidRPr="00DB5AA6">
        <w:rPr>
          <w:rFonts w:ascii="Times New Roman" w:hAnsi="Times New Roman" w:cs="Times New Roman"/>
          <w:sz w:val="12"/>
        </w:rPr>
        <w:t>The basic idea here is that the body is "the prototype of a scarce good for the use of which property rights, i.e., rights of exclusive ownership, somehow have to be established, in order to avoid clashes" (</w:t>
      </w:r>
      <w:hyperlink r:id="rId7" w:history="1">
        <w:r w:rsidRPr="00DB5AA6">
          <w:rPr>
            <w:rStyle w:val="Hyperlink"/>
            <w:rFonts w:ascii="Times New Roman" w:hAnsi="Times New Roman" w:cs="Times New Roman"/>
            <w:sz w:val="12"/>
          </w:rPr>
          <w:t>TSC</w:t>
        </w:r>
      </w:hyperlink>
      <w:r w:rsidRPr="00DB5AA6">
        <w:rPr>
          <w:rFonts w:ascii="Times New Roman" w:hAnsi="Times New Roman" w:cs="Times New Roman"/>
          <w:sz w:val="12"/>
        </w:rPr>
        <w:t>, p. 19). As Hoppe explains, “The compatibility of this principle with that of nonaggression can be demonstrated by means of an argumentum a contrario. First, it should be noted that </w:t>
      </w:r>
      <w:r w:rsidRPr="00DB5AA6">
        <w:rPr>
          <w:rStyle w:val="Emphasis"/>
          <w:rFonts w:ascii="Times New Roman" w:hAnsi="Times New Roman" w:cs="Times New Roman"/>
          <w:highlight w:val="yellow"/>
        </w:rPr>
        <w:t>if no one had the right to acquire and control anything except his own body</w:t>
      </w:r>
      <w:r w:rsidRPr="00DB5AA6">
        <w:rPr>
          <w:rStyle w:val="Emphasis"/>
          <w:rFonts w:ascii="Times New Roman" w:hAnsi="Times New Roman" w:cs="Times New Roman"/>
        </w:rPr>
        <w:t xml:space="preserve"> … then </w:t>
      </w:r>
      <w:r w:rsidRPr="00DB5AA6">
        <w:rPr>
          <w:rStyle w:val="Emphasis"/>
          <w:rFonts w:ascii="Times New Roman" w:hAnsi="Times New Roman" w:cs="Times New Roman"/>
          <w:highlight w:val="yellow"/>
        </w:rPr>
        <w:t>we would all cease to exist and the problem of the justification of normative statements</w:t>
      </w:r>
      <w:r w:rsidRPr="00DB5AA6">
        <w:rPr>
          <w:rStyle w:val="Emphasis"/>
          <w:rFonts w:ascii="Times New Roman" w:hAnsi="Times New Roman" w:cs="Times New Roman"/>
        </w:rPr>
        <w:t> … simply </w:t>
      </w:r>
      <w:r w:rsidRPr="00DB5AA6">
        <w:rPr>
          <w:rStyle w:val="Emphasis"/>
          <w:rFonts w:ascii="Times New Roman" w:hAnsi="Times New Roman" w:cs="Times New Roman"/>
          <w:highlight w:val="yellow"/>
        </w:rPr>
        <w:t>would not exist</w:t>
      </w:r>
      <w:r w:rsidRPr="00DB5AA6">
        <w:rPr>
          <w:rStyle w:val="Emphasis"/>
          <w:rFonts w:ascii="Times New Roman" w:hAnsi="Times New Roman" w:cs="Times New Roman"/>
        </w:rPr>
        <w:t xml:space="preserve">. The existence of this problem is only possible because we are alive, and </w:t>
      </w:r>
      <w:r w:rsidRPr="00DB5AA6">
        <w:rPr>
          <w:rStyle w:val="Emphasis"/>
          <w:rFonts w:ascii="Times New Roman" w:hAnsi="Times New Roman" w:cs="Times New Roman"/>
          <w:highlight w:val="yellow"/>
        </w:rPr>
        <w:t>our existence is due to the fact that we do not</w:t>
      </w:r>
      <w:r w:rsidRPr="00DB5AA6">
        <w:rPr>
          <w:rStyle w:val="Emphasis"/>
          <w:rFonts w:ascii="Times New Roman" w:hAnsi="Times New Roman" w:cs="Times New Roman"/>
        </w:rPr>
        <w:t>, indeed cannot, </w:t>
      </w:r>
      <w:r w:rsidRPr="00DB5AA6">
        <w:rPr>
          <w:rStyle w:val="Emphasis"/>
          <w:rFonts w:ascii="Times New Roman" w:hAnsi="Times New Roman" w:cs="Times New Roman"/>
          <w:highlight w:val="yellow"/>
        </w:rPr>
        <w:t>accept a norm outlawing property</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yellow"/>
        </w:rPr>
        <w:t>in</w:t>
      </w:r>
      <w:r w:rsidRPr="00DB5AA6">
        <w:rPr>
          <w:rStyle w:val="Emphasis"/>
          <w:rFonts w:ascii="Times New Roman" w:hAnsi="Times New Roman" w:cs="Times New Roman"/>
        </w:rPr>
        <w:t xml:space="preserve"> other </w:t>
      </w:r>
      <w:r w:rsidRPr="00DB5AA6">
        <w:rPr>
          <w:rStyle w:val="Emphasis"/>
          <w:rFonts w:ascii="Times New Roman" w:hAnsi="Times New Roman" w:cs="Times New Roman"/>
          <w:highlight w:val="yellow"/>
        </w:rPr>
        <w:t>scarce goods</w:t>
      </w:r>
      <w:r w:rsidRPr="00DB5AA6">
        <w:rPr>
          <w:rFonts w:ascii="Times New Roman" w:hAnsi="Times New Roman" w:cs="Times New Roman"/>
          <w:sz w:val="12"/>
        </w:rPr>
        <w:t xml:space="preserve"> next and in addition to that of one's physical body. Hence, </w:t>
      </w:r>
      <w:r w:rsidRPr="00DB5AA6">
        <w:rPr>
          <w:rStyle w:val="Emphasis"/>
          <w:rFonts w:ascii="Times New Roman" w:hAnsi="Times New Roman" w:cs="Times New Roman"/>
        </w:rPr>
        <w:t>the right to acquire such goods must be assumed to exist. (</w:t>
      </w:r>
      <w:hyperlink r:id="rId8" w:history="1">
        <w:r w:rsidRPr="00DB5AA6">
          <w:rPr>
            <w:rStyle w:val="Emphasis"/>
            <w:rFonts w:ascii="Times New Roman" w:hAnsi="Times New Roman" w:cs="Times New Roman"/>
          </w:rPr>
          <w:t>TSC</w:t>
        </w:r>
      </w:hyperlink>
      <w:r w:rsidRPr="00DB5AA6">
        <w:rPr>
          <w:rStyle w:val="Emphasis"/>
          <w:rFonts w:ascii="Times New Roman" w:hAnsi="Times New Roman" w:cs="Times New Roman"/>
        </w:rPr>
        <w:t>, p. 161)</w:t>
      </w:r>
    </w:p>
    <w:p w14:paraId="185466F1"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Offense</w:t>
      </w:r>
    </w:p>
    <w:p w14:paraId="78FDEDC9"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Legitimate states cannot interfere with individuals’ right to acquire property – 2 impacts:</w:t>
      </w:r>
    </w:p>
    <w:p w14:paraId="409827BD"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[1] Double bind – either the state abridges the right to own property and loses legitimacy, or the state doesn’t abridge property rights and maintains legitimacy. Negate in the first case since the resolution presupposes a legitimate state which can prohibit the private appropriation of space resources, and negation of the consequent implies negation of the antecedent. Negate in the second case since the resolution would be false.</w:t>
      </w:r>
    </w:p>
    <w:p w14:paraId="283950E8"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 xml:space="preserve">[2] Questions of ethics must start from the presupposition of self-ownership and its relation to property – that means the NC is a prior question to 1ac ethical considerations. </w:t>
      </w:r>
    </w:p>
    <w:p w14:paraId="39E1A68E" w14:textId="77777777" w:rsidR="00EA671B" w:rsidRPr="00DB5AA6" w:rsidRDefault="00EA671B" w:rsidP="00EA671B">
      <w:pPr>
        <w:spacing w:line="240" w:lineRule="auto"/>
        <w:rPr>
          <w:rFonts w:ascii="Times New Roman" w:hAnsi="Times New Roman" w:cs="Times New Roman"/>
        </w:rPr>
      </w:pPr>
      <w:r w:rsidRPr="00DB5AA6">
        <w:rPr>
          <w:rFonts w:ascii="Times New Roman" w:hAnsi="Times New Roman" w:cs="Times New Roman"/>
        </w:rPr>
        <w:t xml:space="preserve">David </w:t>
      </w:r>
      <w:r w:rsidRPr="00DB5AA6">
        <w:rPr>
          <w:rStyle w:val="Style13ptBold"/>
          <w:rFonts w:ascii="Times New Roman" w:hAnsi="Times New Roman" w:cs="Times New Roman"/>
        </w:rPr>
        <w:t>Boaz 1997</w:t>
      </w:r>
      <w:r w:rsidRPr="00DB5AA6">
        <w:rPr>
          <w:rFonts w:ascii="Times New Roman" w:hAnsi="Times New Roman" w:cs="Times New Roman"/>
        </w:rPr>
        <w:t xml:space="preserve"> “Libertarianism: A Primer.” Simon &amp; Schuster. pp 61-62. 1997.</w:t>
      </w:r>
    </w:p>
    <w:p w14:paraId="20BF59FF" w14:textId="77777777" w:rsidR="00EA671B" w:rsidRPr="00DB5AA6" w:rsidRDefault="00EA671B" w:rsidP="00EA671B">
      <w:pPr>
        <w:spacing w:line="240" w:lineRule="auto"/>
        <w:rPr>
          <w:rStyle w:val="Emphasis"/>
          <w:rFonts w:ascii="Times New Roman" w:hAnsi="Times New Roman" w:cs="Times New Roman"/>
        </w:rPr>
      </w:pPr>
      <w:r w:rsidRPr="00DB5AA6">
        <w:rPr>
          <w:rFonts w:ascii="Times New Roman" w:hAnsi="Times New Roman" w:cs="Times New Roman"/>
          <w:sz w:val="12"/>
        </w:rPr>
        <w:t>Any theory of rights has to begin somewhere. Most libertarian philosophers would begin the argument earlier than Jefferson did. Humans, unlike animals, come into the world without an instinctive knowledge of what their needs are and how to fulfill them. As Aristotle said</w:t>
      </w:r>
      <w:r w:rsidRPr="00DB5AA6">
        <w:rPr>
          <w:rStyle w:val="Emphasis"/>
          <w:rFonts w:ascii="Times New Roman" w:hAnsi="Times New Roman" w:cs="Times New Roman"/>
        </w:rPr>
        <w:t>, man is a reasoning and deliberating animal; </w:t>
      </w:r>
      <w:r w:rsidRPr="00DB5AA6">
        <w:rPr>
          <w:rStyle w:val="Emphasis"/>
          <w:rFonts w:ascii="Times New Roman" w:hAnsi="Times New Roman" w:cs="Times New Roman"/>
          <w:highlight w:val="yellow"/>
        </w:rPr>
        <w:t>humans</w:t>
      </w:r>
      <w:r w:rsidRPr="00DB5AA6">
        <w:rPr>
          <w:rStyle w:val="Emphasis"/>
          <w:rFonts w:ascii="Times New Roman" w:hAnsi="Times New Roman" w:cs="Times New Roman"/>
        </w:rPr>
        <w:t xml:space="preserve"> use the power of reason to understand their own needs, the world around them, and how to use the world to satisfy their needs. So they </w:t>
      </w:r>
      <w:r w:rsidRPr="00DB5AA6">
        <w:rPr>
          <w:rStyle w:val="Emphasis"/>
          <w:rFonts w:ascii="Times New Roman" w:hAnsi="Times New Roman" w:cs="Times New Roman"/>
          <w:highlight w:val="yellow"/>
        </w:rPr>
        <w:t>need a social system that allows them to use</w:t>
      </w:r>
      <w:r w:rsidRPr="00DB5AA6">
        <w:rPr>
          <w:rStyle w:val="Emphasis"/>
          <w:rFonts w:ascii="Times New Roman" w:hAnsi="Times New Roman" w:cs="Times New Roman"/>
        </w:rPr>
        <w:t xml:space="preserve"> their </w:t>
      </w:r>
      <w:r w:rsidRPr="00DB5AA6">
        <w:rPr>
          <w:rStyle w:val="Emphasis"/>
          <w:rFonts w:ascii="Times New Roman" w:hAnsi="Times New Roman" w:cs="Times New Roman"/>
          <w:highlight w:val="yellow"/>
        </w:rPr>
        <w:t>reason</w:t>
      </w:r>
      <w:r w:rsidRPr="00DB5AA6">
        <w:rPr>
          <w:rFonts w:ascii="Times New Roman" w:hAnsi="Times New Roman" w:cs="Times New Roman"/>
          <w:sz w:val="12"/>
        </w:rPr>
        <w:t>, to act in the world, and to cooperate with others to achieve purposes that no one individual couldaccomplish. Every person is a unique individual. Humans are social animals—we like interacting with others, and we profit from it— but we think and act individually. </w:t>
      </w:r>
      <w:r w:rsidRPr="00DB5AA6">
        <w:rPr>
          <w:rStyle w:val="Emphasis"/>
          <w:rFonts w:ascii="Times New Roman" w:hAnsi="Times New Roman" w:cs="Times New Roman"/>
          <w:highlight w:val="yellow"/>
        </w:rPr>
        <w:t>Each individual owns himself or herself</w:t>
      </w:r>
      <w:r w:rsidRPr="00DB5AA6">
        <w:rPr>
          <w:rStyle w:val="Emphasis"/>
          <w:rFonts w:ascii="Times New Roman" w:hAnsi="Times New Roman" w:cs="Times New Roman"/>
        </w:rPr>
        <w:t>. What other possibilities besides self—ownership are there?</w:t>
      </w:r>
      <w:r w:rsidRPr="00DB5AA6">
        <w:rPr>
          <w:rFonts w:ascii="Times New Roman" w:hAnsi="Times New Roman" w:cs="Times New Roman"/>
          <w:sz w:val="12"/>
        </w:rPr>
        <w:t xml:space="preserve">  • Someone – a king or a master race – could own others. Plato and Aristotle did argue that there were different kinds of humans, some more competent than others and thus endowed with the right and responsibility to rule, just as adults guide children. Some forms of socialism and collectivism are—explicitly or im- plicirly—-based on the notion that many people are not compe- _ tent to make decisions about their own lives, so that the more  talented should make decisions for them. But that would mean there were no universal human rights, only rights that some have and others do not, denying the essential humanity of those who are deemed to be owned.  • Everyone owns everyone, a fully-fledged communist system. In such a system, before anyone could take an action, he would need to get permission from everyone else. But how could each other person grant permission without consulting everyone else? You’d have an infinite regress, making any action at all logically impossible. </w:t>
      </w:r>
      <w:r w:rsidRPr="00DB5AA6">
        <w:rPr>
          <w:rStyle w:val="Emphasis"/>
          <w:rFonts w:ascii="Times New Roman" w:hAnsi="Times New Roman" w:cs="Times New Roman"/>
        </w:rPr>
        <w:t xml:space="preserve">ln practice, </w:t>
      </w:r>
      <w:r w:rsidRPr="00DB5AA6">
        <w:rPr>
          <w:rStyle w:val="Emphasis"/>
          <w:rFonts w:ascii="Times New Roman" w:hAnsi="Times New Roman" w:cs="Times New Roman"/>
          <w:highlight w:val="yellow"/>
        </w:rPr>
        <w:t>since</w:t>
      </w:r>
      <w:r w:rsidRPr="00DB5AA6">
        <w:rPr>
          <w:rStyle w:val="Emphasis"/>
          <w:rFonts w:ascii="Times New Roman" w:hAnsi="Times New Roman" w:cs="Times New Roman"/>
        </w:rPr>
        <w:t xml:space="preserve"> such </w:t>
      </w:r>
      <w:r w:rsidRPr="00DB5AA6">
        <w:rPr>
          <w:rStyle w:val="Emphasis"/>
          <w:rFonts w:ascii="Times New Roman" w:hAnsi="Times New Roman" w:cs="Times New Roman"/>
          <w:highlight w:val="yellow"/>
        </w:rPr>
        <w:t>mutual ownership is impossible</w:t>
      </w:r>
      <w:r w:rsidRPr="00DB5AA6">
        <w:rPr>
          <w:rStyle w:val="Emphasis"/>
          <w:rFonts w:ascii="Times New Roman" w:hAnsi="Times New Roman" w:cs="Times New Roman"/>
        </w:rPr>
        <w:t xml:space="preserve">, this </w:t>
      </w:r>
      <w:r w:rsidRPr="00DB5AA6">
        <w:rPr>
          <w:rStyle w:val="Emphasis"/>
          <w:rFonts w:ascii="Times New Roman" w:hAnsi="Times New Roman" w:cs="Times New Roman"/>
          <w:highlight w:val="yellow"/>
        </w:rPr>
        <w:t>system would break down into the previous one: some- one</w:t>
      </w:r>
      <w:r w:rsidRPr="00DB5AA6">
        <w:rPr>
          <w:rStyle w:val="Emphasis"/>
          <w:rFonts w:ascii="Times New Roman" w:hAnsi="Times New Roman" w:cs="Times New Roman"/>
        </w:rPr>
        <w:t xml:space="preserve">, or some group, </w:t>
      </w:r>
      <w:r w:rsidRPr="00DB5AA6">
        <w:rPr>
          <w:rStyle w:val="Emphasis"/>
          <w:rFonts w:ascii="Times New Roman" w:hAnsi="Times New Roman" w:cs="Times New Roman"/>
          <w:highlight w:val="yellow"/>
        </w:rPr>
        <w:t>would own everyone else</w:t>
      </w:r>
      <w:r w:rsidRPr="00DB5AA6">
        <w:rPr>
          <w:rStyle w:val="Emphasis"/>
          <w:rFonts w:ascii="Times New Roman" w:hAnsi="Times New Roman" w:cs="Times New Roman"/>
        </w:rPr>
        <w:t>.</w:t>
      </w:r>
      <w:r w:rsidRPr="00DB5AA6">
        <w:rPr>
          <w:rFonts w:ascii="Times New Roman" w:hAnsi="Times New Roman" w:cs="Times New Roman"/>
          <w:sz w:val="12"/>
        </w:rPr>
        <w:t xml:space="preserve"> That is what happened in the communist states: the party became a dictato- rial ruling elite.  Thus, either communism or aristocratic rule would divide the world into factions or classes</w:t>
      </w:r>
      <w:r w:rsidRPr="00DB5AA6">
        <w:rPr>
          <w:rStyle w:val="Emphasis"/>
          <w:rFonts w:ascii="Times New Roman" w:hAnsi="Times New Roman" w:cs="Times New Roman"/>
        </w:rPr>
        <w:t>. </w:t>
      </w:r>
      <w:r w:rsidRPr="00DB5AA6">
        <w:rPr>
          <w:rStyle w:val="Emphasis"/>
          <w:rFonts w:ascii="Times New Roman" w:hAnsi="Times New Roman" w:cs="Times New Roman"/>
          <w:highlight w:val="yellow"/>
        </w:rPr>
        <w:t>The only possibility that is humane</w:t>
      </w:r>
      <w:r w:rsidRPr="00DB5AA6">
        <w:rPr>
          <w:rStyle w:val="Emphasis"/>
          <w:rFonts w:ascii="Times New Roman" w:hAnsi="Times New Roman" w:cs="Times New Roman"/>
        </w:rPr>
        <w:t>, logical, and suited to the nature of human beings </w:t>
      </w:r>
      <w:r w:rsidRPr="00DB5AA6">
        <w:rPr>
          <w:rStyle w:val="Emphasis"/>
          <w:rFonts w:ascii="Times New Roman" w:hAnsi="Times New Roman" w:cs="Times New Roman"/>
          <w:highlight w:val="yellow"/>
        </w:rPr>
        <w:t>is self-ownership</w:t>
      </w:r>
      <w:r w:rsidRPr="00DB5AA6">
        <w:rPr>
          <w:rStyle w:val="Emphasis"/>
          <w:rFonts w:ascii="Times New Roman" w:hAnsi="Times New Roman" w:cs="Times New Roman"/>
        </w:rPr>
        <w:t xml:space="preserve">. Obviously, this discussion has only scratched the surface of the question of </w:t>
      </w:r>
      <w:r w:rsidRPr="00DB5AA6">
        <w:rPr>
          <w:rStyle w:val="Emphasis"/>
          <w:rFonts w:ascii="Times New Roman" w:hAnsi="Times New Roman" w:cs="Times New Roman"/>
        </w:rPr>
        <w:lastRenderedPageBreak/>
        <w:t xml:space="preserve">self-ownership; in any event, I rather like Jefferson’s simple declaration: Natural </w:t>
      </w:r>
      <w:r w:rsidRPr="00DB5AA6">
        <w:rPr>
          <w:rStyle w:val="Emphasis"/>
          <w:rFonts w:ascii="Times New Roman" w:hAnsi="Times New Roman" w:cs="Times New Roman"/>
          <w:highlight w:val="yellow"/>
        </w:rPr>
        <w:t>rights are self-evident.</w:t>
      </w:r>
      <w:r w:rsidRPr="00DB5AA6">
        <w:rPr>
          <w:rStyle w:val="Emphasis"/>
          <w:rFonts w:ascii="Times New Roman" w:hAnsi="Times New Roman" w:cs="Times New Roman"/>
        </w:rPr>
        <w:t> </w:t>
      </w:r>
    </w:p>
    <w:p w14:paraId="67EC5F41"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That means you vote neg on a risk of offense – any violation of a higher moral standard is also a violation of the consequent, derivative moral standard so violations of the neg framework always take precedent when deciding the ballot.</w:t>
      </w:r>
    </w:p>
    <w:p w14:paraId="720F35B9" w14:textId="77777777" w:rsidR="00EA671B" w:rsidRPr="00DB5AA6" w:rsidRDefault="00EA671B" w:rsidP="00EA671B">
      <w:pPr>
        <w:spacing w:line="240" w:lineRule="auto"/>
        <w:rPr>
          <w:rFonts w:ascii="Times New Roman" w:hAnsi="Times New Roman" w:cs="Times New Roman"/>
        </w:rPr>
      </w:pPr>
    </w:p>
    <w:p w14:paraId="4C8CF6BD" w14:textId="77777777" w:rsidR="00EA671B" w:rsidRPr="00DB5AA6" w:rsidRDefault="00EA671B" w:rsidP="00EA671B">
      <w:pPr>
        <w:spacing w:line="240" w:lineRule="auto"/>
        <w:rPr>
          <w:rFonts w:ascii="Times New Roman" w:hAnsi="Times New Roman" w:cs="Times New Roman"/>
        </w:rPr>
      </w:pPr>
    </w:p>
    <w:p w14:paraId="56E2864D" w14:textId="77777777" w:rsidR="00EA671B" w:rsidRPr="00DB5AA6" w:rsidRDefault="00EA671B" w:rsidP="00EA671B">
      <w:pPr>
        <w:spacing w:line="240" w:lineRule="auto"/>
        <w:rPr>
          <w:rStyle w:val="Style13ptBold"/>
          <w:rFonts w:ascii="Times New Roman" w:hAnsi="Times New Roman" w:cs="Times New Roman"/>
          <w:color w:val="FF0000"/>
        </w:rPr>
      </w:pPr>
    </w:p>
    <w:p w14:paraId="4B47296A" w14:textId="40A11A49" w:rsidR="00EA671B" w:rsidRPr="00CE0847" w:rsidRDefault="00EA671B" w:rsidP="00EA671B">
      <w:pPr>
        <w:pStyle w:val="Heading3"/>
      </w:pPr>
      <w:r>
        <w:lastRenderedPageBreak/>
        <w:t>DA- Internet</w:t>
      </w:r>
    </w:p>
    <w:p w14:paraId="040CA180"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t>Private satellites like Starlink appropriate space but can provide Internet to millions of unconnected people. The aff bans them from doing that.</w:t>
      </w:r>
    </w:p>
    <w:p w14:paraId="739C64BE" w14:textId="77777777" w:rsidR="00EA671B" w:rsidRPr="00DB5AA6" w:rsidRDefault="00EA671B" w:rsidP="00EA671B">
      <w:pPr>
        <w:pStyle w:val="NormalWeb"/>
        <w:spacing w:line="240" w:lineRule="auto"/>
        <w:rPr>
          <w:rStyle w:val="Style13ptBold"/>
        </w:rPr>
      </w:pPr>
      <w:r w:rsidRPr="00DB5AA6">
        <w:rPr>
          <w:rStyle w:val="Style13ptBold"/>
        </w:rPr>
        <w:t>Adam Estes writes in 2020 that</w:t>
      </w:r>
    </w:p>
    <w:p w14:paraId="51D1C489" w14:textId="77777777" w:rsidR="00EA671B" w:rsidRPr="00DB5AA6" w:rsidRDefault="00EA671B" w:rsidP="00EA671B">
      <w:pPr>
        <w:pStyle w:val="NormalWeb"/>
        <w:spacing w:line="240" w:lineRule="auto"/>
        <w:rPr>
          <w:rFonts w:eastAsia="Times New Roman"/>
          <w:szCs w:val="24"/>
        </w:rPr>
      </w:pPr>
      <w:r w:rsidRPr="00DB5AA6">
        <w:rPr>
          <w:rFonts w:eastAsia="Times New Roman"/>
          <w:color w:val="000000"/>
          <w:sz w:val="22"/>
        </w:rPr>
        <w:t xml:space="preserve">[Estes, Adam Clark. “The Pandemic Is Speeding up the Space Internet Race.” </w:t>
      </w:r>
      <w:r w:rsidRPr="00DB5AA6">
        <w:rPr>
          <w:rFonts w:eastAsia="Times New Roman"/>
          <w:i/>
          <w:iCs/>
          <w:color w:val="000000"/>
          <w:sz w:val="22"/>
        </w:rPr>
        <w:t>Vox</w:t>
      </w:r>
      <w:r w:rsidRPr="00DB5AA6">
        <w:rPr>
          <w:rFonts w:eastAsia="Times New Roman"/>
          <w:color w:val="000000"/>
          <w:sz w:val="22"/>
        </w:rPr>
        <w:t>, Vox, 26 Sept. 2020, www.vox.com/recode/2020/9/26/21457530/elon-musk-spacex-starlink-satellite-broadband-amazon-project-kuiper-viasat.]</w:t>
      </w:r>
    </w:p>
    <w:p w14:paraId="776D8AD1" w14:textId="77777777" w:rsidR="00EA671B" w:rsidRPr="00DB5AA6" w:rsidRDefault="00EA671B" w:rsidP="00EA671B">
      <w:pPr>
        <w:spacing w:line="240" w:lineRule="auto"/>
        <w:rPr>
          <w:rFonts w:ascii="Times New Roman" w:hAnsi="Times New Roman" w:cs="Times New Roman"/>
        </w:rPr>
      </w:pPr>
      <w:r w:rsidRPr="00DB5AA6">
        <w:rPr>
          <w:rStyle w:val="Emphasis"/>
          <w:rFonts w:ascii="Times New Roman" w:hAnsi="Times New Roman" w:cs="Times New Roman"/>
          <w:highlight w:val="cyan"/>
        </w:rPr>
        <w:t>In</w:t>
      </w:r>
      <w:r w:rsidRPr="00DB5AA6">
        <w:rPr>
          <w:rStyle w:val="Emphasis"/>
          <w:rFonts w:ascii="Times New Roman" w:hAnsi="Times New Roman" w:cs="Times New Roman"/>
        </w:rPr>
        <w:t xml:space="preserve"> vast swaths of the United States and </w:t>
      </w:r>
      <w:r w:rsidRPr="00DB5AA6">
        <w:rPr>
          <w:rStyle w:val="Emphasis"/>
          <w:rFonts w:ascii="Times New Roman" w:hAnsi="Times New Roman" w:cs="Times New Roman"/>
          <w:highlight w:val="cyan"/>
        </w:rPr>
        <w:t>the world, there are millions of people who don’t have reliable internet access. These</w:t>
      </w:r>
      <w:r w:rsidRPr="00DB5AA6">
        <w:rPr>
          <w:rStyle w:val="Emphasis"/>
          <w:rFonts w:ascii="Times New Roman" w:hAnsi="Times New Roman" w:cs="Times New Roman"/>
        </w:rPr>
        <w:t xml:space="preserve"> unconnected people </w:t>
      </w:r>
      <w:r w:rsidRPr="00DB5AA6">
        <w:rPr>
          <w:rStyle w:val="Emphasis"/>
          <w:rFonts w:ascii="Times New Roman" w:hAnsi="Times New Roman" w:cs="Times New Roman"/>
          <w:highlight w:val="cyan"/>
        </w:rPr>
        <w:t>aren’t just in far-flung places like rural America or New Zealand or sub-Saharan Africa</w:t>
      </w:r>
      <w:r w:rsidRPr="00DB5AA6">
        <w:rPr>
          <w:rStyle w:val="Emphasis"/>
          <w:rFonts w:ascii="Times New Roman" w:hAnsi="Times New Roman" w:cs="Times New Roman"/>
        </w:rPr>
        <w:t xml:space="preserve">, either. </w:t>
      </w:r>
      <w:r w:rsidRPr="00DB5AA6">
        <w:rPr>
          <w:rStyle w:val="Emphasis"/>
          <w:rFonts w:ascii="Times New Roman" w:hAnsi="Times New Roman" w:cs="Times New Roman"/>
          <w:highlight w:val="cyan"/>
        </w:rPr>
        <w:t>There are plenty</w:t>
      </w:r>
      <w:r w:rsidRPr="00DB5AA6">
        <w:rPr>
          <w:rStyle w:val="Emphasis"/>
          <w:rFonts w:ascii="Times New Roman" w:hAnsi="Times New Roman" w:cs="Times New Roman"/>
        </w:rPr>
        <w:t xml:space="preserve"> of people </w:t>
      </w:r>
      <w:r w:rsidRPr="00DB5AA6">
        <w:rPr>
          <w:rStyle w:val="Emphasis"/>
          <w:rFonts w:ascii="Times New Roman" w:hAnsi="Times New Roman" w:cs="Times New Roman"/>
          <w:highlight w:val="cyan"/>
        </w:rPr>
        <w:t>living in dense city centers with limited access to affordable broadband</w:t>
      </w:r>
      <w:r w:rsidRPr="00DB5AA6">
        <w:rPr>
          <w:rStyle w:val="Emphasis"/>
          <w:rFonts w:ascii="Times New Roman" w:hAnsi="Times New Roman" w:cs="Times New Roman"/>
        </w:rPr>
        <w:t>. The </w:t>
      </w:r>
      <w:hyperlink r:id="rId9" w:history="1">
        <w:r w:rsidRPr="00DB5AA6">
          <w:rPr>
            <w:rStyle w:val="Emphasis"/>
            <w:rFonts w:ascii="Times New Roman" w:hAnsi="Times New Roman" w:cs="Times New Roman"/>
            <w:highlight w:val="cyan"/>
          </w:rPr>
          <w:t>Covid</w:t>
        </w:r>
        <w:r w:rsidRPr="00DB5AA6">
          <w:rPr>
            <w:rStyle w:val="Emphasis"/>
            <w:rFonts w:ascii="Times New Roman" w:hAnsi="Times New Roman" w:cs="Times New Roman"/>
          </w:rPr>
          <w:t>-19</w:t>
        </w:r>
      </w:hyperlink>
      <w:r w:rsidRPr="00DB5AA6">
        <w:rPr>
          <w:rStyle w:val="Emphasis"/>
          <w:rFonts w:ascii="Times New Roman" w:hAnsi="Times New Roman" w:cs="Times New Roman"/>
        </w:rPr>
        <w:t xml:space="preserve"> pandemic </w:t>
      </w:r>
      <w:r w:rsidRPr="00DB5AA6">
        <w:rPr>
          <w:rStyle w:val="Emphasis"/>
          <w:rFonts w:ascii="Times New Roman" w:hAnsi="Times New Roman" w:cs="Times New Roman"/>
          <w:highlight w:val="cyan"/>
        </w:rPr>
        <w:t>has brought new urgency to</w:t>
      </w:r>
      <w:r w:rsidRPr="00DB5AA6">
        <w:rPr>
          <w:rStyle w:val="Emphasis"/>
          <w:rFonts w:ascii="Times New Roman" w:hAnsi="Times New Roman" w:cs="Times New Roman"/>
        </w:rPr>
        <w:t xml:space="preserve"> the challenge of </w:t>
      </w:r>
      <w:r w:rsidRPr="00DB5AA6">
        <w:rPr>
          <w:rStyle w:val="Emphasis"/>
          <w:rFonts w:ascii="Times New Roman" w:hAnsi="Times New Roman" w:cs="Times New Roman"/>
          <w:highlight w:val="cyan"/>
        </w:rPr>
        <w:t>get</w:t>
      </w:r>
      <w:r w:rsidRPr="00DB5AA6">
        <w:rPr>
          <w:rStyle w:val="Emphasis"/>
          <w:rFonts w:ascii="Times New Roman" w:hAnsi="Times New Roman" w:cs="Times New Roman"/>
        </w:rPr>
        <w:t xml:space="preserve">ting </w:t>
      </w:r>
      <w:r w:rsidRPr="00DB5AA6">
        <w:rPr>
          <w:rStyle w:val="Emphasis"/>
          <w:rFonts w:ascii="Times New Roman" w:hAnsi="Times New Roman" w:cs="Times New Roman"/>
          <w:highlight w:val="cyan"/>
        </w:rPr>
        <w:t>everyone connected</w:t>
      </w:r>
      <w:r w:rsidRPr="00DB5AA6">
        <w:rPr>
          <w:rStyle w:val="Emphasis"/>
          <w:rFonts w:ascii="Times New Roman" w:hAnsi="Times New Roman" w:cs="Times New Roman"/>
        </w:rPr>
        <w:t>,</w:t>
      </w:r>
      <w:r w:rsidRPr="00DB5AA6">
        <w:rPr>
          <w:rFonts w:ascii="Times New Roman" w:hAnsi="Times New Roman" w:cs="Times New Roman"/>
        </w:rPr>
        <w:t xml:space="preserve"> and while companies like Google and Facebook have floated far-out ideas for solving the problem, the internet technology that’s most promising is also one that’s already proven: satellite broadband. In early March, just days before cities across the US shut down due to the pandemic, </w:t>
      </w:r>
      <w:r w:rsidRPr="00DB5AA6">
        <w:rPr>
          <w:rStyle w:val="Emphasis"/>
          <w:rFonts w:ascii="Times New Roman" w:hAnsi="Times New Roman" w:cs="Times New Roman"/>
          <w:highlight w:val="cyan"/>
        </w:rPr>
        <w:t>Elon Musk</w:t>
      </w:r>
      <w:r w:rsidRPr="00DB5AA6">
        <w:rPr>
          <w:rFonts w:ascii="Times New Roman" w:hAnsi="Times New Roman" w:cs="Times New Roman"/>
        </w:rPr>
        <w:t> </w:t>
      </w:r>
      <w:hyperlink r:id="rId10" w:history="1">
        <w:r w:rsidRPr="00DB5AA6">
          <w:rPr>
            <w:rStyle w:val="Hyperlink"/>
            <w:rFonts w:ascii="Times New Roman" w:hAnsi="Times New Roman" w:cs="Times New Roman"/>
          </w:rPr>
          <w:t>shared the latest details</w:t>
        </w:r>
      </w:hyperlink>
      <w:r w:rsidRPr="00DB5AA6">
        <w:rPr>
          <w:rFonts w:ascii="Times New Roman" w:hAnsi="Times New Roman" w:cs="Times New Roman"/>
        </w:rPr>
        <w:t xml:space="preserve"> about his plan to build a satellite broadband service called Starlink. Speaking at a satellite conference in Washington, DC, </w:t>
      </w:r>
      <w:r w:rsidRPr="00DB5AA6">
        <w:rPr>
          <w:rStyle w:val="Emphasis"/>
          <w:rFonts w:ascii="Times New Roman" w:hAnsi="Times New Roman" w:cs="Times New Roman"/>
        </w:rPr>
        <w:t xml:space="preserve">Musk </w:t>
      </w:r>
      <w:r w:rsidRPr="00DB5AA6">
        <w:rPr>
          <w:rStyle w:val="Emphasis"/>
          <w:rFonts w:ascii="Times New Roman" w:hAnsi="Times New Roman" w:cs="Times New Roman"/>
          <w:highlight w:val="cyan"/>
        </w:rPr>
        <w:t>described how a constellation of Starlink satellites will</w:t>
      </w:r>
      <w:r w:rsidRPr="00DB5AA6">
        <w:rPr>
          <w:rStyle w:val="Emphasis"/>
          <w:rFonts w:ascii="Times New Roman" w:hAnsi="Times New Roman" w:cs="Times New Roman"/>
        </w:rPr>
        <w:t xml:space="preserve"> “blink” when they enter low-Earth orbit</w:t>
      </w:r>
      <w:r w:rsidRPr="00DB5AA6">
        <w:rPr>
          <w:rFonts w:ascii="Times New Roman" w:hAnsi="Times New Roman" w:cs="Times New Roman"/>
        </w:rPr>
        <w:t>. As described, they almost sound like streaks of glitter in the night sky, or magic bands of flying gadgets that can beam internet down to anyone on the planet</w:t>
      </w:r>
      <w:r w:rsidRPr="00DB5AA6">
        <w:rPr>
          <w:rStyle w:val="Emphasis"/>
          <w:rFonts w:ascii="Times New Roman" w:hAnsi="Times New Roman" w:cs="Times New Roman"/>
        </w:rPr>
        <w:t xml:space="preserve">. Combined with improvements to existing technology like DSL, cable, and fiber — not to mention 4G and 5G cellular networks — futuristic satellite broadband stands to </w:t>
      </w:r>
      <w:r w:rsidRPr="00DB5AA6">
        <w:rPr>
          <w:rStyle w:val="Emphasis"/>
          <w:rFonts w:ascii="Times New Roman" w:hAnsi="Times New Roman" w:cs="Times New Roman"/>
          <w:highlight w:val="cyan"/>
        </w:rPr>
        <w:t>bridge the digital divide in the US and elsewhere</w:t>
      </w:r>
      <w:r w:rsidRPr="00DB5AA6">
        <w:rPr>
          <w:rStyle w:val="Emphasis"/>
          <w:rFonts w:ascii="Times New Roman" w:hAnsi="Times New Roman" w:cs="Times New Roman"/>
        </w:rPr>
        <w:t>. And because the pandemic has prompted explosive demand for better, more widely available internet connectivity, fast progress seems more inevitable than ever. Musk’s new satellites went online in early September, giving beta testers download speeds </w:t>
      </w:r>
      <w:hyperlink r:id="rId11" w:history="1">
        <w:r w:rsidRPr="00DB5AA6">
          <w:rPr>
            <w:rStyle w:val="Emphasis"/>
            <w:rFonts w:ascii="Times New Roman" w:hAnsi="Times New Roman" w:cs="Times New Roman"/>
          </w:rPr>
          <w:t>that rival those of terrestrial broadband</w:t>
        </w:r>
      </w:hyperlink>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SpaceX has now put 700 Starlink satellites into orbit in the past 16 months and </w:t>
      </w:r>
      <w:hyperlink r:id="rId12" w:history="1">
        <w:r w:rsidRPr="00DB5AA6">
          <w:rPr>
            <w:rStyle w:val="Emphasis"/>
            <w:rFonts w:ascii="Times New Roman" w:hAnsi="Times New Roman" w:cs="Times New Roman"/>
            <w:highlight w:val="cyan"/>
          </w:rPr>
          <w:t>has plans to deliver</w:t>
        </w:r>
      </w:hyperlink>
      <w:r w:rsidRPr="00DB5AA6">
        <w:rPr>
          <w:rStyle w:val="Emphasis"/>
          <w:rFonts w:ascii="Times New Roman" w:hAnsi="Times New Roman" w:cs="Times New Roman"/>
        </w:rPr>
        <w:t xml:space="preserve"> as many as </w:t>
      </w:r>
      <w:r w:rsidRPr="00DB5AA6">
        <w:rPr>
          <w:rStyle w:val="Emphasis"/>
          <w:rFonts w:ascii="Times New Roman" w:hAnsi="Times New Roman" w:cs="Times New Roman"/>
          <w:highlight w:val="cyan"/>
        </w:rPr>
        <w:t>30,000 more in the next few years. More satellites mean more bandwidth and faster speeds</w:t>
      </w:r>
      <w:r w:rsidRPr="00DB5AA6">
        <w:rPr>
          <w:rStyle w:val="Emphasis"/>
          <w:rFonts w:ascii="Times New Roman" w:hAnsi="Times New Roman" w:cs="Times New Roman"/>
        </w:rPr>
        <w:t xml:space="preserve">, and eventually, </w:t>
      </w:r>
      <w:r w:rsidRPr="00DB5AA6">
        <w:rPr>
          <w:rStyle w:val="Emphasis"/>
          <w:rFonts w:ascii="Times New Roman" w:hAnsi="Times New Roman" w:cs="Times New Roman"/>
          <w:highlight w:val="cyan"/>
        </w:rPr>
        <w:t>SpaceX</w:t>
      </w:r>
      <w:r w:rsidRPr="00DB5AA6">
        <w:rPr>
          <w:rStyle w:val="Emphasis"/>
          <w:rFonts w:ascii="Times New Roman" w:hAnsi="Times New Roman" w:cs="Times New Roman"/>
        </w:rPr>
        <w:t xml:space="preserve"> says, its low-Earth orbit satellite constellations </w:t>
      </w:r>
      <w:r w:rsidRPr="00DB5AA6">
        <w:rPr>
          <w:rStyle w:val="Emphasis"/>
          <w:rFonts w:ascii="Times New Roman" w:hAnsi="Times New Roman" w:cs="Times New Roman"/>
          <w:highlight w:val="cyan"/>
        </w:rPr>
        <w:t>could deliver high-speed internet</w:t>
      </w:r>
      <w:r w:rsidRPr="00DB5AA6">
        <w:rPr>
          <w:rStyle w:val="Emphasis"/>
          <w:rFonts w:ascii="Times New Roman" w:hAnsi="Times New Roman" w:cs="Times New Roman"/>
        </w:rPr>
        <w:t xml:space="preserve"> to the entire US. </w:t>
      </w:r>
      <w:hyperlink r:id="rId13" w:history="1">
        <w:r w:rsidRPr="00DB5AA6">
          <w:rPr>
            <w:rStyle w:val="Hyperlink"/>
            <w:rFonts w:ascii="Times New Roman" w:hAnsi="Times New Roman" w:cs="Times New Roman"/>
          </w:rPr>
          <w:t>Amazon</w:t>
        </w:r>
      </w:hyperlink>
      <w:r w:rsidRPr="00DB5AA6">
        <w:rPr>
          <w:rFonts w:ascii="Times New Roman" w:hAnsi="Times New Roman" w:cs="Times New Roman"/>
        </w:rPr>
        <w:t>, </w:t>
      </w:r>
      <w:hyperlink r:id="rId14" w:history="1">
        <w:r w:rsidRPr="00DB5AA6">
          <w:rPr>
            <w:rStyle w:val="Hyperlink"/>
            <w:rFonts w:ascii="Times New Roman" w:hAnsi="Times New Roman" w:cs="Times New Roman"/>
          </w:rPr>
          <w:t>Facebook</w:t>
        </w:r>
      </w:hyperlink>
      <w:r w:rsidRPr="00DB5AA6">
        <w:rPr>
          <w:rFonts w:ascii="Times New Roman" w:hAnsi="Times New Roman" w:cs="Times New Roman"/>
        </w:rPr>
        <w:t xml:space="preserve">, and several startups have made similar promises in recent years. The concept of satellite-based internet service is actually decades old. However, the innovative low-Earth orbit satellite technology being developed by SpaceX and others could be essential, if not transformative, for everything from telemedicine to remote learning in places that aren’t already connected. </w:t>
      </w:r>
      <w:hyperlink r:id="rId15" w:history="1">
        <w:r w:rsidRPr="00DB5AA6">
          <w:rPr>
            <w:rStyle w:val="Hyperlink"/>
            <w:rFonts w:ascii="Times New Roman" w:hAnsi="Times New Roman" w:cs="Times New Roman"/>
          </w:rPr>
          <w:t>Satellite broadband</w:t>
        </w:r>
      </w:hyperlink>
      <w:r w:rsidRPr="00DB5AA6">
        <w:rPr>
          <w:rFonts w:ascii="Times New Roman" w:hAnsi="Times New Roman" w:cs="Times New Roman"/>
        </w:rPr>
        <w:t xml:space="preserve"> could also be very profitable for whichever company figures it out first. One could imagine Amazon using satellite broadband to boost its Amazon Web Services (AWS) business, or Facebook using it to ensure that more people get on its platform. And if Musk gets his way, his Starlink constellations will generate billions of dollars in profits to fund his mission to colonize Mars. This all sounds futuristic, but </w:t>
      </w:r>
      <w:r w:rsidRPr="00DB5AA6">
        <w:rPr>
          <w:rStyle w:val="Emphasis"/>
          <w:rFonts w:ascii="Times New Roman" w:hAnsi="Times New Roman" w:cs="Times New Roman"/>
        </w:rPr>
        <w:t xml:space="preserve">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w:t>
      </w:r>
      <w:r w:rsidRPr="00DB5AA6">
        <w:rPr>
          <w:rStyle w:val="Emphasis"/>
          <w:rFonts w:ascii="Times New Roman" w:hAnsi="Times New Roman" w:cs="Times New Roman"/>
          <w:highlight w:val="cyan"/>
        </w:rPr>
        <w:t>It can cost hundreds of millions of dollars to launch satellites</w:t>
      </w:r>
      <w:r w:rsidRPr="00DB5AA6">
        <w:rPr>
          <w:rStyle w:val="Emphasis"/>
          <w:rFonts w:ascii="Times New Roman" w:hAnsi="Times New Roman" w:cs="Times New Roman"/>
        </w:rPr>
        <w:t xml:space="preserve"> into space, and that’s </w:t>
      </w:r>
      <w:r w:rsidRPr="00DB5AA6">
        <w:rPr>
          <w:rStyle w:val="Emphasis"/>
          <w:rFonts w:ascii="Times New Roman" w:hAnsi="Times New Roman" w:cs="Times New Roman"/>
          <w:highlight w:val="cyan"/>
        </w:rPr>
        <w:t>not even taking into account</w:t>
      </w:r>
      <w:r w:rsidRPr="00DB5AA6">
        <w:rPr>
          <w:rStyle w:val="Emphasis"/>
          <w:rFonts w:ascii="Times New Roman" w:hAnsi="Times New Roman" w:cs="Times New Roman"/>
        </w:rPr>
        <w:t xml:space="preserve"> what it takes to get over </w:t>
      </w:r>
      <w:r w:rsidRPr="00DB5AA6">
        <w:rPr>
          <w:rStyle w:val="Emphasis"/>
          <w:rFonts w:ascii="Times New Roman" w:hAnsi="Times New Roman" w:cs="Times New Roman"/>
          <w:highlight w:val="cyan"/>
        </w:rPr>
        <w:t>regulatory hurdles</w:t>
      </w:r>
      <w:r w:rsidRPr="00DB5AA6">
        <w:rPr>
          <w:rStyle w:val="Emphasis"/>
          <w:rFonts w:ascii="Times New Roman" w:hAnsi="Times New Roman" w:cs="Times New Roman"/>
        </w:rPr>
        <w:t xml:space="preserve">. Plenty of companies have tried and failed to crack the business model in the past 20 years. </w:t>
      </w:r>
      <w:r w:rsidRPr="00DB5AA6">
        <w:rPr>
          <w:rStyle w:val="Emphasis"/>
          <w:rFonts w:ascii="Times New Roman" w:hAnsi="Times New Roman" w:cs="Times New Roman"/>
          <w:highlight w:val="cyan"/>
        </w:rPr>
        <w:t>But</w:t>
      </w:r>
      <w:r w:rsidRPr="00DB5AA6">
        <w:rPr>
          <w:rStyle w:val="Emphasis"/>
          <w:rFonts w:ascii="Times New Roman" w:hAnsi="Times New Roman" w:cs="Times New Roman"/>
        </w:rPr>
        <w:t xml:space="preserve"> rather suddenly, the space internet game has changed. “The </w:t>
      </w:r>
      <w:r w:rsidRPr="00DB5AA6">
        <w:rPr>
          <w:rStyle w:val="Emphasis"/>
          <w:rFonts w:ascii="Times New Roman" w:hAnsi="Times New Roman" w:cs="Times New Roman"/>
          <w:highlight w:val="cyan"/>
        </w:rPr>
        <w:t>Covid</w:t>
      </w:r>
      <w:r w:rsidRPr="00DB5AA6">
        <w:rPr>
          <w:rStyle w:val="Emphasis"/>
          <w:rFonts w:ascii="Times New Roman" w:hAnsi="Times New Roman" w:cs="Times New Roman"/>
        </w:rPr>
        <w:t xml:space="preserve">-19 </w:t>
      </w:r>
      <w:r w:rsidRPr="00DB5AA6">
        <w:rPr>
          <w:rStyle w:val="Emphasis"/>
          <w:rFonts w:ascii="Times New Roman" w:hAnsi="Times New Roman" w:cs="Times New Roman"/>
          <w:highlight w:val="cyan"/>
        </w:rPr>
        <w:t>crisis has significantly accelerated attention to</w:t>
      </w:r>
      <w:r w:rsidRPr="00DB5AA6">
        <w:rPr>
          <w:rStyle w:val="Emphasis"/>
          <w:rFonts w:ascii="Times New Roman" w:hAnsi="Times New Roman" w:cs="Times New Roman"/>
        </w:rPr>
        <w:t xml:space="preserve"> and </w:t>
      </w:r>
      <w:r w:rsidRPr="00DB5AA6">
        <w:rPr>
          <w:rStyle w:val="Emphasis"/>
          <w:rFonts w:ascii="Times New Roman" w:hAnsi="Times New Roman" w:cs="Times New Roman"/>
          <w:highlight w:val="cyan"/>
        </w:rPr>
        <w:t>investment in satellite technology</w:t>
      </w:r>
      <w:r w:rsidRPr="00DB5AA6">
        <w:rPr>
          <w:rFonts w:ascii="Times New Roman" w:hAnsi="Times New Roman" w:cs="Times New Roman"/>
        </w:rPr>
        <w:t>,” Babak Beheshti, dean of the College of Engineering and Computing Sciences at the New York Institute of Technology, told Recode. Beheshti added that the number of launches had gone up tenfold from last year to this year. “Why? Because schools, local governments, and others suddenly needed to have broadband internet access in areas where there was really no infrastructure in place.”</w:t>
      </w:r>
    </w:p>
    <w:p w14:paraId="407365F8" w14:textId="77777777" w:rsidR="00EA671B" w:rsidRPr="00DB5AA6" w:rsidRDefault="00EA671B" w:rsidP="00EA671B">
      <w:pPr>
        <w:pStyle w:val="Heading4"/>
        <w:spacing w:before="0" w:line="240" w:lineRule="auto"/>
        <w:rPr>
          <w:rFonts w:ascii="Times New Roman" w:hAnsi="Times New Roman" w:cs="Times New Roman"/>
        </w:rPr>
      </w:pPr>
      <w:r w:rsidRPr="00DB5AA6">
        <w:rPr>
          <w:rFonts w:ascii="Times New Roman" w:hAnsi="Times New Roman" w:cs="Times New Roman"/>
        </w:rPr>
        <w:lastRenderedPageBreak/>
        <w:t>And, cheap internet and digital technology enable economic growth in Africa and raises wages.</w:t>
      </w:r>
    </w:p>
    <w:p w14:paraId="261BA041" w14:textId="77777777" w:rsidR="00EA671B" w:rsidRPr="00DB5AA6" w:rsidRDefault="00EA671B" w:rsidP="00EA671B">
      <w:pPr>
        <w:spacing w:line="240" w:lineRule="auto"/>
        <w:rPr>
          <w:rStyle w:val="Style13ptBold"/>
          <w:rFonts w:ascii="Times New Roman" w:hAnsi="Times New Roman" w:cs="Times New Roman"/>
        </w:rPr>
      </w:pPr>
      <w:r w:rsidRPr="00DB5AA6">
        <w:rPr>
          <w:rStyle w:val="Style13ptBold"/>
          <w:rFonts w:ascii="Times New Roman" w:hAnsi="Times New Roman" w:cs="Times New Roman"/>
        </w:rPr>
        <w:t>According to the World Bank in 2021,</w:t>
      </w:r>
    </w:p>
    <w:p w14:paraId="0CDFAA32" w14:textId="77777777" w:rsidR="00EA671B" w:rsidRPr="00DB5AA6" w:rsidRDefault="00EA671B" w:rsidP="00EA671B">
      <w:pPr>
        <w:spacing w:line="240" w:lineRule="auto"/>
        <w:rPr>
          <w:rFonts w:ascii="Times New Roman" w:eastAsia="Times New Roman" w:hAnsi="Times New Roman" w:cs="Times New Roman"/>
          <w:sz w:val="24"/>
          <w:szCs w:val="24"/>
        </w:rPr>
      </w:pPr>
      <w:r w:rsidRPr="00DB5AA6">
        <w:rPr>
          <w:rFonts w:ascii="Times New Roman" w:eastAsia="Times New Roman" w:hAnsi="Times New Roman" w:cs="Times New Roman"/>
          <w:color w:val="000000"/>
        </w:rPr>
        <w:t xml:space="preserve">[World Bank Group. “Digital Technologies Can Help Bridge the Digital Divide in Africa.” </w:t>
      </w:r>
      <w:r w:rsidRPr="00DB5AA6">
        <w:rPr>
          <w:rFonts w:ascii="Times New Roman" w:eastAsia="Times New Roman" w:hAnsi="Times New Roman" w:cs="Times New Roman"/>
          <w:i/>
          <w:iCs/>
          <w:color w:val="000000"/>
        </w:rPr>
        <w:t>World Bank</w:t>
      </w:r>
      <w:r w:rsidRPr="00DB5AA6">
        <w:rPr>
          <w:rFonts w:ascii="Times New Roman" w:eastAsia="Times New Roman" w:hAnsi="Times New Roman" w:cs="Times New Roman"/>
          <w:color w:val="000000"/>
        </w:rPr>
        <w:t>, World Bank Group, 28 Sept. 2021, www.worldbank.org/en/news/feature/2021/09/24/narrowing-the-digital-divide-can-foster-inclusion-and-increase-jobs.]</w:t>
      </w:r>
    </w:p>
    <w:p w14:paraId="7B90E5B3" w14:textId="77777777" w:rsidR="00EA671B" w:rsidRPr="00DB5AA6" w:rsidRDefault="00EA671B" w:rsidP="00EA671B">
      <w:pPr>
        <w:spacing w:line="240" w:lineRule="auto"/>
        <w:rPr>
          <w:rStyle w:val="Style13ptBold"/>
          <w:rFonts w:ascii="Times New Roman" w:hAnsi="Times New Roman" w:cs="Times New Roman"/>
        </w:rPr>
      </w:pPr>
    </w:p>
    <w:p w14:paraId="00C9044F" w14:textId="77777777" w:rsidR="00EA671B" w:rsidRPr="00DB5AA6" w:rsidRDefault="00EA671B" w:rsidP="00EA671B">
      <w:pPr>
        <w:spacing w:line="240" w:lineRule="auto"/>
        <w:rPr>
          <w:rStyle w:val="Emphasis"/>
          <w:rFonts w:ascii="Times New Roman" w:hAnsi="Times New Roman" w:cs="Times New Roman"/>
        </w:rPr>
      </w:pPr>
      <w:r w:rsidRPr="00DB5AA6">
        <w:rPr>
          <w:rFonts w:ascii="Times New Roman" w:hAnsi="Times New Roman" w:cs="Times New Roman"/>
        </w:rPr>
        <w:t xml:space="preserve">A growing body of evidence demonstrates that </w:t>
      </w:r>
      <w:r w:rsidRPr="00DB5AA6">
        <w:rPr>
          <w:rStyle w:val="Emphasis"/>
          <w:rFonts w:ascii="Times New Roman" w:hAnsi="Times New Roman" w:cs="Times New Roman"/>
          <w:highlight w:val="cyan"/>
        </w:rPr>
        <w:t>digital technologies can enable economic transformation in Africa</w:t>
      </w:r>
      <w:r w:rsidRPr="00DB5AA6">
        <w:rPr>
          <w:rStyle w:val="Emphasis"/>
          <w:rFonts w:ascii="Times New Roman" w:hAnsi="Times New Roman" w:cs="Times New Roman"/>
        </w:rPr>
        <w:t xml:space="preserve"> and help create more jobs for its people.</w:t>
      </w:r>
    </w:p>
    <w:p w14:paraId="3AB6FCFA" w14:textId="77777777" w:rsidR="00EA671B" w:rsidRPr="00DB5AA6" w:rsidRDefault="00EA671B" w:rsidP="00EA671B">
      <w:pPr>
        <w:spacing w:line="240" w:lineRule="auto"/>
        <w:rPr>
          <w:rStyle w:val="Emphasis"/>
          <w:rFonts w:ascii="Times New Roman" w:hAnsi="Times New Roman" w:cs="Times New Roman"/>
        </w:rPr>
      </w:pPr>
      <w:r w:rsidRPr="00DB5AA6">
        <w:rPr>
          <w:rStyle w:val="Emphasis"/>
          <w:rFonts w:ascii="Times New Roman" w:hAnsi="Times New Roman" w:cs="Times New Roman"/>
        </w:rPr>
        <w:t>Digital technologies do so by helping all people, and especially lower-income and lower-skilled entrepreneurs and employees, work better and learn better, catalyzing adoption and productivity</w:t>
      </w:r>
      <w:r w:rsidRPr="00DB5AA6">
        <w:rPr>
          <w:rFonts w:ascii="Times New Roman" w:hAnsi="Times New Roman" w:cs="Times New Roman"/>
        </w:rPr>
        <w:t xml:space="preserve"> of complementary technologies. </w:t>
      </w:r>
      <w:r w:rsidRPr="00DB5AA6">
        <w:rPr>
          <w:rStyle w:val="Emphasis"/>
          <w:rFonts w:ascii="Times New Roman" w:hAnsi="Times New Roman" w:cs="Times New Roman"/>
        </w:rPr>
        <w:t>World Bank country-level studies, on Nigeria, Senegal, and Tanzania, have analyzed the impact on jobs of mobile internet availability (3G or 4G coverage), including the poor and most vulnerable.</w:t>
      </w:r>
    </w:p>
    <w:p w14:paraId="1913D818" w14:textId="77777777" w:rsidR="00EA671B" w:rsidRPr="00DB5AA6" w:rsidRDefault="00EA671B" w:rsidP="00EA671B">
      <w:pPr>
        <w:spacing w:line="240" w:lineRule="auto"/>
        <w:rPr>
          <w:rFonts w:ascii="Times New Roman" w:hAnsi="Times New Roman" w:cs="Times New Roman"/>
          <w:b/>
          <w:iCs/>
          <w:u w:val="single"/>
        </w:rPr>
      </w:pPr>
      <w:r w:rsidRPr="00DB5AA6">
        <w:rPr>
          <w:rStyle w:val="Emphasis"/>
          <w:rFonts w:ascii="Times New Roman" w:hAnsi="Times New Roman" w:cs="Times New Roman"/>
          <w:highlight w:val="cyan"/>
        </w:rPr>
        <w:t xml:space="preserve">Studies show that </w:t>
      </w:r>
      <w:r w:rsidRPr="00DB5AA6">
        <w:rPr>
          <w:rStyle w:val="Emphasis"/>
          <w:rFonts w:ascii="Times New Roman" w:hAnsi="Times New Roman" w:cs="Times New Roman"/>
        </w:rPr>
        <w:t xml:space="preserve">both </w:t>
      </w:r>
      <w:r w:rsidRPr="00DB5AA6">
        <w:rPr>
          <w:rStyle w:val="Emphasis"/>
          <w:rFonts w:ascii="Times New Roman" w:hAnsi="Times New Roman" w:cs="Times New Roman"/>
          <w:highlight w:val="cyan"/>
        </w:rPr>
        <w:t>internet availability</w:t>
      </w:r>
      <w:r w:rsidRPr="00DB5AA6">
        <w:rPr>
          <w:rStyle w:val="Emphasis"/>
          <w:rFonts w:ascii="Times New Roman" w:hAnsi="Times New Roman" w:cs="Times New Roman"/>
        </w:rPr>
        <w:t xml:space="preserve"> and use of more sophisticated digital technologies </w:t>
      </w:r>
      <w:r w:rsidRPr="00DB5AA6">
        <w:rPr>
          <w:rStyle w:val="Emphasis"/>
          <w:rFonts w:ascii="Times New Roman" w:hAnsi="Times New Roman" w:cs="Times New Roman"/>
          <w:highlight w:val="cyan"/>
        </w:rPr>
        <w:t xml:space="preserve">lead to more and better jobs for lower-income, lower-skilled people, and </w:t>
      </w:r>
      <w:r w:rsidRPr="00DB5AA6">
        <w:rPr>
          <w:rStyle w:val="Emphasis"/>
          <w:rFonts w:ascii="Times New Roman" w:hAnsi="Times New Roman" w:cs="Times New Roman"/>
        </w:rPr>
        <w:t xml:space="preserve">hence </w:t>
      </w:r>
      <w:r w:rsidRPr="00DB5AA6">
        <w:rPr>
          <w:rStyle w:val="Emphasis"/>
          <w:rFonts w:ascii="Times New Roman" w:hAnsi="Times New Roman" w:cs="Times New Roman"/>
          <w:highlight w:val="cyan"/>
        </w:rPr>
        <w:t xml:space="preserve">reduce poverty. </w:t>
      </w:r>
      <w:r w:rsidRPr="00DB5AA6">
        <w:rPr>
          <w:rStyle w:val="Emphasis"/>
          <w:rFonts w:ascii="Times New Roman" w:hAnsi="Times New Roman" w:cs="Times New Roman"/>
        </w:rPr>
        <w:t>Labor force participation and wage employment increased significantly in areas with internet availability</w:t>
      </w:r>
      <w:r w:rsidRPr="00DB5AA6">
        <w:rPr>
          <w:rFonts w:ascii="Times New Roman" w:hAnsi="Times New Roman" w:cs="Times New Roman"/>
        </w:rPr>
        <w:t xml:space="preserve"> </w:t>
      </w:r>
      <w:r w:rsidRPr="00DB5AA6">
        <w:rPr>
          <w:rStyle w:val="Emphasis"/>
          <w:rFonts w:ascii="Times New Roman" w:hAnsi="Times New Roman" w:cs="Times New Roman"/>
        </w:rPr>
        <w:t xml:space="preserve">after three years, relative to those with no coverage. For example, digital technologies such as the </w:t>
      </w:r>
      <w:r w:rsidRPr="00DB5AA6">
        <w:rPr>
          <w:rStyle w:val="Emphasis"/>
          <w:rFonts w:ascii="Times New Roman" w:hAnsi="Times New Roman" w:cs="Times New Roman"/>
          <w:highlight w:val="cyan"/>
        </w:rPr>
        <w:t>use of local language videos on tablet computers and use of a decision support tool app on a smartphone can provide personalized advice resulting in better jobs, and an increase in crop yields of lower-income farmers.</w:t>
      </w:r>
    </w:p>
    <w:p w14:paraId="2955C46C" w14:textId="77777777" w:rsidR="00EA671B" w:rsidRPr="00DB5AA6" w:rsidRDefault="00EA671B" w:rsidP="00EA671B">
      <w:pPr>
        <w:spacing w:line="240" w:lineRule="auto"/>
        <w:rPr>
          <w:rFonts w:ascii="Times New Roman" w:hAnsi="Times New Roman" w:cs="Times New Roman"/>
        </w:rPr>
      </w:pPr>
    </w:p>
    <w:p w14:paraId="5A5D2372" w14:textId="77777777" w:rsidR="00EA671B" w:rsidRPr="00DB5AA6" w:rsidRDefault="00EA671B" w:rsidP="00EA671B">
      <w:pPr>
        <w:spacing w:line="240" w:lineRule="auto"/>
        <w:rPr>
          <w:rFonts w:ascii="Times New Roman" w:hAnsi="Times New Roman" w:cs="Times New Roman"/>
        </w:rPr>
      </w:pPr>
    </w:p>
    <w:p w14:paraId="4225BFCE" w14:textId="77777777" w:rsidR="00EA671B" w:rsidRPr="00DB5AA6" w:rsidRDefault="00EA671B" w:rsidP="00EA671B">
      <w:pPr>
        <w:pStyle w:val="Heading4"/>
        <w:spacing w:before="0" w:line="240" w:lineRule="auto"/>
        <w:rPr>
          <w:rFonts w:ascii="Times New Roman" w:eastAsia="Times New Roman" w:hAnsi="Times New Roman" w:cs="Times New Roman"/>
        </w:rPr>
      </w:pPr>
      <w:r w:rsidRPr="00DB5AA6">
        <w:rPr>
          <w:rFonts w:ascii="Times New Roman" w:eastAsia="Times New Roman" w:hAnsi="Times New Roman" w:cs="Times New Roman"/>
        </w:rPr>
        <w:t>Furthermore, poor quality Internet and lack of Internet increases hurts women and girls by causing inequality. Starlink will make things better.</w:t>
      </w:r>
    </w:p>
    <w:p w14:paraId="3D3C112F" w14:textId="77777777" w:rsidR="00EA671B" w:rsidRPr="00DB5AA6" w:rsidRDefault="00EA671B" w:rsidP="00EA671B">
      <w:pPr>
        <w:spacing w:line="240" w:lineRule="auto"/>
        <w:rPr>
          <w:rStyle w:val="Style13ptBold"/>
          <w:rFonts w:ascii="Times New Roman" w:hAnsi="Times New Roman" w:cs="Times New Roman"/>
        </w:rPr>
      </w:pPr>
      <w:r w:rsidRPr="00DB5AA6">
        <w:rPr>
          <w:rStyle w:val="Style13ptBold"/>
          <w:rFonts w:ascii="Times New Roman" w:hAnsi="Times New Roman" w:cs="Times New Roman"/>
        </w:rPr>
        <w:t>Gromova and others find in 2021 that</w:t>
      </w:r>
    </w:p>
    <w:p w14:paraId="446C1FA0" w14:textId="77777777" w:rsidR="00EA671B" w:rsidRPr="00DB5AA6" w:rsidRDefault="00EA671B" w:rsidP="00EA671B">
      <w:pPr>
        <w:spacing w:line="240" w:lineRule="auto"/>
        <w:rPr>
          <w:rStyle w:val="Style13ptBold"/>
          <w:rFonts w:ascii="Times New Roman" w:hAnsi="Times New Roman" w:cs="Times New Roman"/>
        </w:rPr>
      </w:pPr>
      <w:r w:rsidRPr="00DB5AA6">
        <w:rPr>
          <w:rFonts w:ascii="Times New Roman" w:hAnsi="Times New Roman" w:cs="Times New Roman"/>
          <w:color w:val="000000"/>
        </w:rPr>
        <w:t xml:space="preserve">[“Opening a Global Conversation about the Gender Digital Divide.” </w:t>
      </w:r>
      <w:r w:rsidRPr="00DB5AA6">
        <w:rPr>
          <w:rFonts w:ascii="Times New Roman" w:hAnsi="Times New Roman" w:cs="Times New Roman"/>
          <w:i/>
          <w:iCs/>
          <w:color w:val="000000"/>
        </w:rPr>
        <w:t>World Bank Blogs</w:t>
      </w:r>
      <w:r w:rsidRPr="00DB5AA6">
        <w:rPr>
          <w:rFonts w:ascii="Times New Roman" w:hAnsi="Times New Roman" w:cs="Times New Roman"/>
          <w:color w:val="000000"/>
        </w:rPr>
        <w:t>, blogs.worldbank.org/digital-development/opening-global-conversation-about-gender-digital-divide.]</w:t>
      </w:r>
    </w:p>
    <w:p w14:paraId="03061804" w14:textId="77777777" w:rsidR="00EA671B" w:rsidRPr="00DB5AA6" w:rsidRDefault="00EA671B" w:rsidP="00EA671B">
      <w:pPr>
        <w:spacing w:line="240" w:lineRule="auto"/>
        <w:rPr>
          <w:rFonts w:ascii="Times New Roman" w:hAnsi="Times New Roman" w:cs="Times New Roman"/>
        </w:rPr>
      </w:pPr>
      <w:hyperlink r:id="rId16" w:tgtFrame="_blank" w:history="1">
        <w:r w:rsidRPr="00DB5AA6">
          <w:rPr>
            <w:rStyle w:val="Hyperlink"/>
            <w:rFonts w:ascii="Times New Roman" w:hAnsi="Times New Roman" w:cs="Times New Roman"/>
          </w:rPr>
          <w:t>The COVID-19 pandemic showed how critical digital technologies are in today’s world — they kept businesses, education, government services, healthcare, and economies running despite the health crisis and global economic downturn. </w:t>
        </w:r>
      </w:hyperlink>
    </w:p>
    <w:p w14:paraId="1BD41198" w14:textId="77777777" w:rsidR="00EA671B" w:rsidRPr="00DB5AA6" w:rsidRDefault="00EA671B" w:rsidP="00EA671B">
      <w:pPr>
        <w:spacing w:line="240" w:lineRule="auto"/>
        <w:rPr>
          <w:rStyle w:val="Emphasis"/>
          <w:rFonts w:ascii="Times New Roman" w:hAnsi="Times New Roman" w:cs="Times New Roman"/>
        </w:rPr>
      </w:pPr>
      <w:r w:rsidRPr="00DB5AA6">
        <w:rPr>
          <w:rStyle w:val="Emphasis"/>
          <w:rFonts w:ascii="Times New Roman" w:hAnsi="Times New Roman" w:cs="Times New Roman"/>
        </w:rPr>
        <w:t>But it also shed light on another issue — many people and communities have been left out of their country’s digital transformation.</w:t>
      </w:r>
      <w:r w:rsidRPr="00DB5AA6">
        <w:rPr>
          <w:rFonts w:ascii="Times New Roman" w:hAnsi="Times New Roman" w:cs="Times New Roman"/>
        </w:rPr>
        <w:t xml:space="preserve"> Why is this a problem? Because economic development has become more dependent on digital technologies. </w:t>
      </w:r>
      <w:r w:rsidRPr="00DB5AA6">
        <w:rPr>
          <w:rStyle w:val="Emphasis"/>
          <w:rFonts w:ascii="Times New Roman" w:hAnsi="Times New Roman" w:cs="Times New Roman"/>
          <w:highlight w:val="cyan"/>
        </w:rPr>
        <w:t>Those with limited or no access to technology are falling</w:t>
      </w:r>
      <w:r w:rsidRPr="00DB5AA6">
        <w:rPr>
          <w:rStyle w:val="Emphasis"/>
          <w:rFonts w:ascii="Times New Roman" w:hAnsi="Times New Roman" w:cs="Times New Roman"/>
        </w:rPr>
        <w:t xml:space="preserve"> further and further </w:t>
      </w:r>
      <w:r w:rsidRPr="00DB5AA6">
        <w:rPr>
          <w:rStyle w:val="Emphasis"/>
          <w:rFonts w:ascii="Times New Roman" w:hAnsi="Times New Roman" w:cs="Times New Roman"/>
          <w:highlight w:val="cyan"/>
        </w:rPr>
        <w:t>behind</w:t>
      </w:r>
      <w:r w:rsidRPr="00DB5AA6">
        <w:rPr>
          <w:rStyle w:val="Emphasis"/>
          <w:rFonts w:ascii="Times New Roman" w:hAnsi="Times New Roman" w:cs="Times New Roman"/>
        </w:rPr>
        <w:t>. </w:t>
      </w:r>
    </w:p>
    <w:p w14:paraId="31B3BA48" w14:textId="77777777" w:rsidR="00EA671B" w:rsidRPr="00DB5AA6" w:rsidRDefault="00EA671B" w:rsidP="00EA671B">
      <w:pPr>
        <w:spacing w:line="240" w:lineRule="auto"/>
        <w:rPr>
          <w:rStyle w:val="Emphasis"/>
          <w:rFonts w:ascii="Times New Roman" w:hAnsi="Times New Roman" w:cs="Times New Roman"/>
        </w:rPr>
      </w:pPr>
      <w:r w:rsidRPr="00DB5AA6">
        <w:rPr>
          <w:rStyle w:val="Emphasis"/>
          <w:rFonts w:ascii="Times New Roman" w:hAnsi="Times New Roman" w:cs="Times New Roman"/>
        </w:rPr>
        <w:t xml:space="preserve">In </w:t>
      </w:r>
      <w:r w:rsidRPr="00DB5AA6">
        <w:rPr>
          <w:rStyle w:val="Emphasis"/>
          <w:rFonts w:ascii="Times New Roman" w:hAnsi="Times New Roman" w:cs="Times New Roman"/>
          <w:highlight w:val="cyan"/>
        </w:rPr>
        <w:t>many</w:t>
      </w:r>
      <w:r w:rsidRPr="00DB5AA6">
        <w:rPr>
          <w:rStyle w:val="Emphasis"/>
          <w:rFonts w:ascii="Times New Roman" w:hAnsi="Times New Roman" w:cs="Times New Roman"/>
        </w:rPr>
        <w:t xml:space="preserve"> developing countries, </w:t>
      </w:r>
      <w:r w:rsidRPr="00DB5AA6">
        <w:rPr>
          <w:rStyle w:val="Emphasis"/>
          <w:rFonts w:ascii="Times New Roman" w:hAnsi="Times New Roman" w:cs="Times New Roman"/>
          <w:highlight w:val="cyan"/>
        </w:rPr>
        <w:t>women and girls fall into this category. Barriers and constraints in accessing the internet impede their full participation in the social and economic life</w:t>
      </w:r>
      <w:r w:rsidRPr="00DB5AA6">
        <w:rPr>
          <w:rStyle w:val="Emphasis"/>
          <w:rFonts w:ascii="Times New Roman" w:hAnsi="Times New Roman" w:cs="Times New Roman"/>
        </w:rPr>
        <w:t xml:space="preserve"> of their communities and countries. </w:t>
      </w:r>
      <w:hyperlink r:id="rId17" w:tgtFrame="_blank" w:history="1">
        <w:r w:rsidRPr="00DB5AA6">
          <w:rPr>
            <w:rStyle w:val="Emphasis"/>
            <w:rFonts w:ascii="Times New Roman" w:hAnsi="Times New Roman" w:cs="Times New Roman"/>
          </w:rPr>
          <w:t>Today, we are seeing long-standing development gaps between men and women moving online. It is called the gender digital divide.  </w:t>
        </w:r>
      </w:hyperlink>
    </w:p>
    <w:p w14:paraId="56FE2044" w14:textId="77777777" w:rsidR="00EA671B" w:rsidRPr="00DB5AA6" w:rsidRDefault="00EA671B" w:rsidP="00EA671B">
      <w:pPr>
        <w:spacing w:line="240" w:lineRule="auto"/>
        <w:rPr>
          <w:rStyle w:val="Emphasis"/>
          <w:rFonts w:ascii="Times New Roman" w:hAnsi="Times New Roman" w:cs="Times New Roman"/>
        </w:rPr>
      </w:pPr>
      <w:r w:rsidRPr="00DB5AA6">
        <w:rPr>
          <w:rStyle w:val="Emphasis"/>
          <w:rFonts w:ascii="Times New Roman" w:hAnsi="Times New Roman" w:cs="Times New Roman"/>
          <w:highlight w:val="cyan"/>
        </w:rPr>
        <w:t>Digital transformation can’t achieve its potential when half of the world’s population is excluded</w:t>
      </w:r>
      <w:r w:rsidRPr="00DB5AA6">
        <w:rPr>
          <w:rStyle w:val="Emphasis"/>
          <w:rFonts w:ascii="Times New Roman" w:hAnsi="Times New Roman" w:cs="Times New Roman"/>
        </w:rPr>
        <w:t xml:space="preserve"> or limited from the process, making it an important and relevant topic in development. </w:t>
      </w:r>
      <w:hyperlink r:id="rId18" w:tgtFrame="_blank" w:history="1">
        <w:r w:rsidRPr="00DB5AA6">
          <w:rPr>
            <w:rStyle w:val="Emphasis"/>
            <w:rFonts w:ascii="Times New Roman" w:hAnsi="Times New Roman" w:cs="Times New Roman"/>
            <w:highlight w:val="cyan"/>
          </w:rPr>
          <w:t xml:space="preserve">Closing this </w:t>
        </w:r>
        <w:r w:rsidRPr="00DB5AA6">
          <w:rPr>
            <w:rStyle w:val="Emphasis"/>
            <w:rFonts w:ascii="Times New Roman" w:hAnsi="Times New Roman" w:cs="Times New Roman"/>
            <w:highlight w:val="cyan"/>
          </w:rPr>
          <w:lastRenderedPageBreak/>
          <w:t>divide is imperative for ensuring women</w:t>
        </w:r>
        <w:r w:rsidRPr="00DB5AA6">
          <w:rPr>
            <w:rStyle w:val="Emphasis"/>
            <w:rFonts w:ascii="Times New Roman" w:hAnsi="Times New Roman" w:cs="Times New Roman"/>
          </w:rPr>
          <w:t xml:space="preserve"> and girls </w:t>
        </w:r>
        <w:r w:rsidRPr="00DB5AA6">
          <w:rPr>
            <w:rStyle w:val="Emphasis"/>
            <w:rFonts w:ascii="Times New Roman" w:hAnsi="Times New Roman" w:cs="Times New Roman"/>
            <w:highlight w:val="cyan"/>
          </w:rPr>
          <w:t>have better</w:t>
        </w:r>
        <w:r w:rsidRPr="00DB5AA6">
          <w:rPr>
            <w:rStyle w:val="Emphasis"/>
            <w:rFonts w:ascii="Times New Roman" w:hAnsi="Times New Roman" w:cs="Times New Roman"/>
          </w:rPr>
          <w:t xml:space="preserve"> and more access to </w:t>
        </w:r>
        <w:r w:rsidRPr="00DB5AA6">
          <w:rPr>
            <w:rStyle w:val="Emphasis"/>
            <w:rFonts w:ascii="Times New Roman" w:hAnsi="Times New Roman" w:cs="Times New Roman"/>
            <w:highlight w:val="cyan"/>
          </w:rPr>
          <w:t>healthcare</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education, jobs</w:t>
        </w:r>
        <w:r w:rsidRPr="00DB5AA6">
          <w:rPr>
            <w:rStyle w:val="Emphasis"/>
            <w:rFonts w:ascii="Times New Roman" w:hAnsi="Times New Roman" w:cs="Times New Roman"/>
          </w:rPr>
          <w:t>, and civic participation. </w:t>
        </w:r>
      </w:hyperlink>
    </w:p>
    <w:p w14:paraId="6E28AED0" w14:textId="77777777" w:rsidR="00EA671B" w:rsidRPr="00DB5AA6" w:rsidRDefault="00EA671B" w:rsidP="00EA671B">
      <w:pPr>
        <w:spacing w:line="240" w:lineRule="auto"/>
        <w:rPr>
          <w:rFonts w:ascii="Times New Roman" w:hAnsi="Times New Roman" w:cs="Times New Roman"/>
        </w:rPr>
      </w:pPr>
      <w:r w:rsidRPr="00DB5AA6">
        <w:rPr>
          <w:rFonts w:ascii="Times New Roman" w:hAnsi="Times New Roman" w:cs="Times New Roman"/>
        </w:rPr>
        <w:t>However, </w:t>
      </w:r>
      <w:hyperlink r:id="rId19" w:tgtFrame="_blank" w:history="1">
        <w:r w:rsidRPr="00DB5AA6">
          <w:rPr>
            <w:rStyle w:val="Hyperlink"/>
            <w:rFonts w:ascii="Times New Roman" w:hAnsi="Times New Roman" w:cs="Times New Roman"/>
          </w:rPr>
          <w:t>bridging the gender digital divide is complex — its causes are multifactorial, and the mix of factors changes across a woman’s lifetime. </w:t>
        </w:r>
      </w:hyperlink>
      <w:r w:rsidRPr="00DB5AA6">
        <w:rPr>
          <w:rFonts w:ascii="Times New Roman" w:hAnsi="Times New Roman" w:cs="Times New Roman"/>
        </w:rPr>
        <w:t> These include the legal and regulatory environment, the availability and accessibility of affordable internet, digital skills development, relevant content, online safety and security, and opportunities for education and employment in the ICT sector.</w:t>
      </w:r>
    </w:p>
    <w:p w14:paraId="29C740CC" w14:textId="77777777" w:rsidR="00EA671B" w:rsidRPr="00DB5AA6" w:rsidRDefault="00EA671B" w:rsidP="00EA671B">
      <w:pPr>
        <w:spacing w:line="240" w:lineRule="auto"/>
        <w:rPr>
          <w:rFonts w:ascii="Times New Roman" w:hAnsi="Times New Roman" w:cs="Times New Roman"/>
        </w:rPr>
      </w:pPr>
      <w:r w:rsidRPr="00DB5AA6">
        <w:rPr>
          <w:rFonts w:ascii="Times New Roman" w:hAnsi="Times New Roman" w:cs="Times New Roman"/>
        </w:rPr>
        <w:t>Cutting across all these factors are social and cultural norms and expectations concerning girls’ and women’s roles and their relationship to technology. For instance, cost concerns may limit the number and sophistication of smartphones used in a household. When the supply of phones or computers is limited, women’s and girls’ access is not prioritized. </w:t>
      </w:r>
      <w:hyperlink r:id="rId20" w:tgtFrame="_blank" w:history="1">
        <w:r w:rsidRPr="00DB5AA6">
          <w:rPr>
            <w:rStyle w:val="Emphasis"/>
            <w:rFonts w:ascii="Times New Roman" w:hAnsi="Times New Roman" w:cs="Times New Roman"/>
            <w:highlight w:val="cyan"/>
          </w:rPr>
          <w:t>Affordability concerns can</w:t>
        </w:r>
        <w:r w:rsidRPr="00DB5AA6">
          <w:rPr>
            <w:rStyle w:val="Emphasis"/>
            <w:rFonts w:ascii="Times New Roman" w:hAnsi="Times New Roman" w:cs="Times New Roman"/>
          </w:rPr>
          <w:t xml:space="preserve"> also </w:t>
        </w:r>
        <w:r w:rsidRPr="00DB5AA6">
          <w:rPr>
            <w:rStyle w:val="Emphasis"/>
            <w:rFonts w:ascii="Times New Roman" w:hAnsi="Times New Roman" w:cs="Times New Roman"/>
            <w:highlight w:val="cyan"/>
          </w:rPr>
          <w:t>impact internet</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availability for</w:t>
        </w:r>
        <w:r w:rsidRPr="00DB5AA6">
          <w:rPr>
            <w:rStyle w:val="Emphasis"/>
            <w:rFonts w:ascii="Times New Roman" w:hAnsi="Times New Roman" w:cs="Times New Roman"/>
          </w:rPr>
          <w:t xml:space="preserve"> girls and </w:t>
        </w:r>
        <w:r w:rsidRPr="00DB5AA6">
          <w:rPr>
            <w:rStyle w:val="Emphasis"/>
            <w:rFonts w:ascii="Times New Roman" w:hAnsi="Times New Roman" w:cs="Times New Roman"/>
            <w:highlight w:val="cyan"/>
          </w:rPr>
          <w:t>women</w:t>
        </w:r>
        <w:r w:rsidRPr="00DB5AA6">
          <w:rPr>
            <w:rStyle w:val="Hyperlink"/>
            <w:rFonts w:ascii="Times New Roman" w:hAnsi="Times New Roman" w:cs="Times New Roman"/>
          </w:rPr>
          <w:t>; lower-cost internet access plans are usually more restrictive in terms of service and are of lower quality.  </w:t>
        </w:r>
      </w:hyperlink>
      <w:r w:rsidRPr="00DB5AA6">
        <w:rPr>
          <w:rStyle w:val="Emphasis"/>
          <w:rFonts w:ascii="Times New Roman" w:hAnsi="Times New Roman" w:cs="Times New Roman"/>
        </w:rPr>
        <w:t xml:space="preserve">The </w:t>
      </w:r>
      <w:r w:rsidRPr="00DB5AA6">
        <w:rPr>
          <w:rStyle w:val="Emphasis"/>
          <w:rFonts w:ascii="Times New Roman" w:hAnsi="Times New Roman" w:cs="Times New Roman"/>
          <w:highlight w:val="cyan"/>
        </w:rPr>
        <w:t>poor user experience may decrease</w:t>
      </w:r>
      <w:r w:rsidRPr="00DB5AA6">
        <w:rPr>
          <w:rStyle w:val="Emphasis"/>
          <w:rFonts w:ascii="Times New Roman" w:hAnsi="Times New Roman" w:cs="Times New Roman"/>
        </w:rPr>
        <w:t xml:space="preserve"> women’s </w:t>
      </w:r>
      <w:r w:rsidRPr="00DB5AA6">
        <w:rPr>
          <w:rStyle w:val="Emphasis"/>
          <w:rFonts w:ascii="Times New Roman" w:hAnsi="Times New Roman" w:cs="Times New Roman"/>
          <w:highlight w:val="cyan"/>
        </w:rPr>
        <w:t>interest</w:t>
      </w:r>
      <w:r w:rsidRPr="00DB5AA6">
        <w:rPr>
          <w:rFonts w:ascii="Times New Roman" w:hAnsi="Times New Roman" w:cs="Times New Roman"/>
        </w:rPr>
        <w:t>—or appetite — in using the internet or seeing it as a valuable resource.</w:t>
      </w:r>
    </w:p>
    <w:p w14:paraId="5C0DA6DA" w14:textId="77777777" w:rsidR="00EA671B" w:rsidRPr="00DB5AA6" w:rsidRDefault="00EA671B" w:rsidP="00EA671B">
      <w:pPr>
        <w:spacing w:line="240" w:lineRule="auto"/>
        <w:rPr>
          <w:rStyle w:val="Emphasis"/>
          <w:rFonts w:ascii="Times New Roman" w:hAnsi="Times New Roman" w:cs="Times New Roman"/>
        </w:rPr>
      </w:pPr>
      <w:r w:rsidRPr="00DB5AA6">
        <w:rPr>
          <w:rFonts w:ascii="Times New Roman" w:hAnsi="Times New Roman" w:cs="Times New Roman"/>
        </w:rPr>
        <w:t>Security and privacy concerns also creep in, like online harassment and cyberstalking. These threats further discourage women from becoming active internet users. </w:t>
      </w:r>
      <w:hyperlink r:id="rId21" w:tgtFrame="_blank" w:history="1">
        <w:r w:rsidRPr="00DB5AA6">
          <w:rPr>
            <w:rStyle w:val="Hyperlink"/>
            <w:rFonts w:ascii="Times New Roman" w:hAnsi="Times New Roman" w:cs="Times New Roman"/>
          </w:rPr>
          <w:t>The ability to use digital technologies productively and safely requires digital literacy, skills, and confidence that may not be provided or encouraged for women and girls. </w:t>
        </w:r>
      </w:hyperlink>
      <w:r w:rsidRPr="00DB5AA6">
        <w:rPr>
          <w:rFonts w:ascii="Times New Roman" w:hAnsi="Times New Roman" w:cs="Times New Roman"/>
        </w:rPr>
        <w:t> </w:t>
      </w:r>
      <w:r w:rsidRPr="00DB5AA6">
        <w:rPr>
          <w:rStyle w:val="Emphasis"/>
          <w:rFonts w:ascii="Times New Roman" w:hAnsi="Times New Roman" w:cs="Times New Roman"/>
          <w:highlight w:val="cyan"/>
        </w:rPr>
        <w:t>Pursuing STEM education may be actively discouraged, narrowing the pipeline of potential female leaders, role models in technology fields</w:t>
      </w:r>
      <w:r w:rsidRPr="00DB5AA6">
        <w:rPr>
          <w:rStyle w:val="Emphasis"/>
          <w:rFonts w:ascii="Times New Roman" w:hAnsi="Times New Roman" w:cs="Times New Roman"/>
        </w:rPr>
        <w:t>, and gender-based innovation. </w:t>
      </w:r>
    </w:p>
    <w:p w14:paraId="12C6E3BF" w14:textId="77777777" w:rsidR="00EA671B" w:rsidRPr="00DB5AA6" w:rsidRDefault="00EA671B" w:rsidP="00EA671B">
      <w:pPr>
        <w:spacing w:line="240" w:lineRule="auto"/>
        <w:rPr>
          <w:rFonts w:ascii="Times New Roman" w:hAnsi="Times New Roman" w:cs="Times New Roman"/>
        </w:rPr>
      </w:pPr>
      <w:hyperlink r:id="rId22" w:tgtFrame="_blank" w:history="1">
        <w:r w:rsidRPr="00DB5AA6">
          <w:rPr>
            <w:rStyle w:val="Hyperlink"/>
            <w:rFonts w:ascii="Times New Roman" w:hAnsi="Times New Roman" w:cs="Times New Roman"/>
          </w:rPr>
          <w:t>To find a definitive solution for addressing the gender digital divide, we need a comprehensive, systematic approach to define, measure, analyze and understand it. </w:t>
        </w:r>
      </w:hyperlink>
      <w:r w:rsidRPr="00DB5AA6">
        <w:rPr>
          <w:rFonts w:ascii="Times New Roman" w:hAnsi="Times New Roman" w:cs="Times New Roman"/>
        </w:rPr>
        <w:t> We need a system for systematically collecting data to establish a baseline and measure progress. We also need to educate decision-makers in government, businesses, and academia about the burdens the gender digital divide brings. Finally, we need to design and implement effective measures to address it.</w:t>
      </w:r>
    </w:p>
    <w:p w14:paraId="731BD519" w14:textId="77777777" w:rsidR="00EA671B" w:rsidRPr="00DB5AA6" w:rsidRDefault="00EA671B" w:rsidP="00EA671B">
      <w:pPr>
        <w:spacing w:line="240" w:lineRule="auto"/>
        <w:rPr>
          <w:rFonts w:ascii="Times New Roman" w:hAnsi="Times New Roman" w:cs="Times New Roman"/>
        </w:rPr>
      </w:pPr>
      <w:r w:rsidRPr="00DB5AA6">
        <w:rPr>
          <w:rFonts w:ascii="Times New Roman" w:hAnsi="Times New Roman" w:cs="Times New Roman"/>
        </w:rPr>
        <w:t>This topic is close to our hearts. We feel that greater awareness and a global conversation is an essential step for tackling these issues. For that reason, we are launching a series of blogs that explore the challenges and opportunities faced in bridging the gender digital divide. </w:t>
      </w:r>
    </w:p>
    <w:p w14:paraId="0DCB2190" w14:textId="77777777" w:rsidR="00EA671B" w:rsidRPr="00DB5AA6" w:rsidRDefault="00EA671B" w:rsidP="00EA671B">
      <w:pPr>
        <w:spacing w:line="240" w:lineRule="auto"/>
        <w:rPr>
          <w:rFonts w:ascii="Times New Roman" w:hAnsi="Times New Roman" w:cs="Times New Roman"/>
        </w:rPr>
      </w:pPr>
      <w:r w:rsidRPr="00DB5AA6">
        <w:rPr>
          <w:rFonts w:ascii="Times New Roman" w:hAnsi="Times New Roman" w:cs="Times New Roman"/>
        </w:rPr>
        <w:t>In our upcoming publications, we will try to answer the following questions: </w:t>
      </w:r>
    </w:p>
    <w:p w14:paraId="44D33FFE" w14:textId="77777777" w:rsidR="00EA671B" w:rsidRPr="00DB5AA6" w:rsidRDefault="00EA671B" w:rsidP="00EA671B">
      <w:pPr>
        <w:spacing w:line="240" w:lineRule="auto"/>
        <w:rPr>
          <w:rFonts w:ascii="Times New Roman" w:hAnsi="Times New Roman" w:cs="Times New Roman"/>
        </w:rPr>
      </w:pPr>
      <w:r w:rsidRPr="00DB5AA6">
        <w:rPr>
          <w:rFonts w:ascii="Times New Roman" w:hAnsi="Times New Roman" w:cs="Times New Roman"/>
        </w:rPr>
        <w:t>•    Can best practices for digital inclusion be identified across countries? </w:t>
      </w:r>
      <w:r w:rsidRPr="00DB5AA6">
        <w:rPr>
          <w:rFonts w:ascii="Times New Roman" w:hAnsi="Times New Roman" w:cs="Times New Roman"/>
        </w:rPr>
        <w:br/>
        <w:t>•    Can these practices be implemented in other countries? </w:t>
      </w:r>
      <w:r w:rsidRPr="00DB5AA6">
        <w:rPr>
          <w:rFonts w:ascii="Times New Roman" w:hAnsi="Times New Roman" w:cs="Times New Roman"/>
        </w:rPr>
        <w:br/>
        <w:t>•    How does digital inclusion affect outcomes for girls and women?</w:t>
      </w:r>
    </w:p>
    <w:p w14:paraId="774AD354" w14:textId="77777777" w:rsidR="00EA671B" w:rsidRPr="00DB5AA6" w:rsidRDefault="00EA671B" w:rsidP="00EA671B">
      <w:pPr>
        <w:spacing w:line="240" w:lineRule="auto"/>
        <w:rPr>
          <w:rFonts w:ascii="Times New Roman" w:hAnsi="Times New Roman" w:cs="Times New Roman"/>
        </w:rPr>
      </w:pPr>
      <w:r w:rsidRPr="00DB5AA6">
        <w:rPr>
          <w:rFonts w:ascii="Times New Roman" w:hAnsi="Times New Roman" w:cs="Times New Roman"/>
        </w:rPr>
        <w:t>We look forward to sharing more research and ideas on how to close the global digital divide, and how to help make sure that everybody can take full advantage of the ongoing digital development revolution.</w:t>
      </w:r>
    </w:p>
    <w:p w14:paraId="0C9A387A" w14:textId="77777777" w:rsidR="00EA671B" w:rsidRPr="00DB5AA6" w:rsidRDefault="00EA671B" w:rsidP="00EA671B">
      <w:pPr>
        <w:spacing w:line="240" w:lineRule="auto"/>
        <w:rPr>
          <w:rFonts w:ascii="Times New Roman" w:hAnsi="Times New Roman" w:cs="Times New Roman"/>
        </w:rPr>
      </w:pPr>
    </w:p>
    <w:p w14:paraId="4DE9F117" w14:textId="77777777" w:rsidR="00C77FBD" w:rsidRPr="00B55AD5" w:rsidRDefault="00C77FBD" w:rsidP="00B55AD5"/>
    <w:sectPr w:rsidR="00C77FB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7FBD"/>
    <w:rsid w:val="000139A3"/>
    <w:rsid w:val="00100833"/>
    <w:rsid w:val="00104529"/>
    <w:rsid w:val="00105942"/>
    <w:rsid w:val="00107396"/>
    <w:rsid w:val="00144A4C"/>
    <w:rsid w:val="00176AB0"/>
    <w:rsid w:val="00177B7D"/>
    <w:rsid w:val="0018322D"/>
    <w:rsid w:val="001B5776"/>
    <w:rsid w:val="001E527A"/>
    <w:rsid w:val="001F78CE"/>
    <w:rsid w:val="00251FC7"/>
    <w:rsid w:val="002803E4"/>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7FB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671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45EC3"/>
  <w15:chartTrackingRefBased/>
  <w15:docId w15:val="{D8546975-C238-4490-9C85-C10CEA3DF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671B"/>
    <w:rPr>
      <w:rFonts w:ascii="Calibri" w:hAnsi="Calibri"/>
    </w:rPr>
  </w:style>
  <w:style w:type="paragraph" w:styleId="Heading1">
    <w:name w:val="heading 1"/>
    <w:aliases w:val="Pocket"/>
    <w:basedOn w:val="Normal"/>
    <w:next w:val="Normal"/>
    <w:link w:val="Heading1Char"/>
    <w:qFormat/>
    <w:rsid w:val="00C77F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7F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C77F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C77F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7F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7FBD"/>
  </w:style>
  <w:style w:type="character" w:customStyle="1" w:styleId="Heading1Char">
    <w:name w:val="Heading 1 Char"/>
    <w:aliases w:val="Pocket Char"/>
    <w:basedOn w:val="DefaultParagraphFont"/>
    <w:link w:val="Heading1"/>
    <w:rsid w:val="00C77F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7FB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77FB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77FB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77F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7FBD"/>
    <w:rPr>
      <w:b/>
      <w:bCs/>
      <w:sz w:val="26"/>
      <w:u w:val="none"/>
    </w:rPr>
  </w:style>
  <w:style w:type="character" w:customStyle="1" w:styleId="StyleUnderline">
    <w:name w:val="Style Underline"/>
    <w:aliases w:val="Underline"/>
    <w:basedOn w:val="DefaultParagraphFont"/>
    <w:uiPriority w:val="6"/>
    <w:qFormat/>
    <w:rsid w:val="00C77FB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77FBD"/>
    <w:rPr>
      <w:color w:val="auto"/>
      <w:u w:val="none"/>
    </w:rPr>
  </w:style>
  <w:style w:type="character" w:styleId="FollowedHyperlink">
    <w:name w:val="FollowedHyperlink"/>
    <w:basedOn w:val="DefaultParagraphFont"/>
    <w:uiPriority w:val="99"/>
    <w:semiHidden/>
    <w:unhideWhenUsed/>
    <w:rsid w:val="00C77FBD"/>
    <w:rPr>
      <w:color w:val="auto"/>
      <w:u w:val="none"/>
    </w:rPr>
  </w:style>
  <w:style w:type="paragraph" w:customStyle="1" w:styleId="Emphasis1">
    <w:name w:val="Emphasis1"/>
    <w:basedOn w:val="Normal"/>
    <w:link w:val="Emphasis"/>
    <w:autoRedefine/>
    <w:uiPriority w:val="7"/>
    <w:qFormat/>
    <w:rsid w:val="00EA67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EA67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A671B"/>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EA671B"/>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431/A-Theory-of-Socialism-and-Capitalism" TargetMode="External"/><Relationship Id="rId13" Type="http://schemas.openxmlformats.org/officeDocument/2006/relationships/hyperlink" Target="https://www.theverge.com/2019/4/4/18295310/amazon-project-kuiper-satellite-internet-low-earth-orbit-facebook-spacex-starlink" TargetMode="External"/><Relationship Id="rId18"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3" Type="http://schemas.openxmlformats.org/officeDocument/2006/relationships/styles" Target="styles.xml"/><Relationship Id="rId21"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7" Type="http://schemas.openxmlformats.org/officeDocument/2006/relationships/hyperlink" Target="http://mises.org/resources/431/A-Theory-of-Socialism-and-Capitalism" TargetMode="External"/><Relationship Id="rId12" Type="http://schemas.openxmlformats.org/officeDocument/2006/relationships/hyperlink" Target="https://spacenews.com/spacex-submits-paperwork-for-30000-more-starlink-satellites/" TargetMode="External"/><Relationship Id="rId17"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 Type="http://schemas.openxmlformats.org/officeDocument/2006/relationships/numbering" Target="numbering.xml"/><Relationship Id="rId16"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 Id="rId20" Type="http://schemas.openxmlformats.org/officeDocument/2006/relationships/hyperlink" Target="https://twitter.com/intent/tweet?text=Affordability+concerns+can+also+impact+internet+availability+for+girls+and+women%3B+lower-cost+internet+access+plans+are+usually+more+restrictive+in+terms+of+service+and+are+of+lower+quality.+&amp;url=https://blogs.worldbank.org/digital-development/opening-global-conversation-about-gender-digital-divide/?cid=SHR_BlogSiteTweetable_EN_EXT&amp;via=WBG_DigitalDev" TargetMode="External"/><Relationship Id="rId1" Type="http://schemas.openxmlformats.org/officeDocument/2006/relationships/customXml" Target="../customXml/item1.xml"/><Relationship Id="rId6" Type="http://schemas.openxmlformats.org/officeDocument/2006/relationships/hyperlink" Target="http://mises.org/resources/431/A-Theory-of-Socialism-and-Capitalism" TargetMode="External"/><Relationship Id="rId11" Type="http://schemas.openxmlformats.org/officeDocument/2006/relationships/hyperlink" Target="https://www.theverge.com/2020/9/3/21419841/spacex-starlink-internet-satellite-constellation-download-speeds-space-lase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vox.com/recode/2020/9/10/21426810/internet-access-covid-19-chattanooga-municipal-broadband-fcc" TargetMode="External"/><Relationship Id="rId23" Type="http://schemas.openxmlformats.org/officeDocument/2006/relationships/fontTable" Target="fontTable.xml"/><Relationship Id="rId10" Type="http://schemas.openxmlformats.org/officeDocument/2006/relationships/hyperlink" Target="https://arstechnica.com/information-technology/2020/03/musk-says-starlink-isnt-for-big-cities-wont-be-huge-threat-to-telcos/" TargetMode="External"/><Relationship Id="rId19" Type="http://schemas.openxmlformats.org/officeDocument/2006/relationships/hyperlink" Target="https://twitter.com/intent/tweet?text=bridging+the+gender+digital+divide+is+complex+%E2%80%94+its+causes+are+multifactorial%2C+and+the+mix+of+factors+changes+across+a+woman%E2%80%99s+lifetime.&amp;url=https://blogs.worldbank.org/digital-development/opening-global-conversation-about-gender-digital-divide/?cid=SHR_BlogSiteTweetable_EN_EXT&amp;via=WBG_DigitalDev" TargetMode="External"/><Relationship Id="rId4" Type="http://schemas.openxmlformats.org/officeDocument/2006/relationships/settings" Target="settings.xml"/><Relationship Id="rId9" Type="http://schemas.openxmlformats.org/officeDocument/2006/relationships/hyperlink" Target="https://www.vox.com/coronavirus-covid19" TargetMode="External"/><Relationship Id="rId14" Type="http://schemas.openxmlformats.org/officeDocument/2006/relationships/hyperlink" Target="https://www.wired.com/story/facebook-confirms-its-working-on-new-internet-satellite/" TargetMode="External"/><Relationship Id="rId22" Type="http://schemas.openxmlformats.org/officeDocument/2006/relationships/hyperlink" Target="https://twitter.com/intent/tweet?text=To+find+a+definitive+solution+for+addressing+the+gender+digital+divide%2C+we+need+a+comprehensive%2C+systematic+approach+to+define%2C+measure%2C+analyze+and+understand+it.&amp;url=https://blogs.worldbank.org/digital-development/opening-global-conversation-about-gender-digital-divide/?cid=SHR_BlogSiteTweetable_EN_EXT&amp;via=WBG_DigitalDe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3672</Words>
  <Characters>20933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 Jayakumar</dc:creator>
  <cp:keywords>5.1.1</cp:keywords>
  <dc:description/>
  <cp:lastModifiedBy>Karthik Jayakumar</cp:lastModifiedBy>
  <cp:revision>2</cp:revision>
  <dcterms:created xsi:type="dcterms:W3CDTF">2022-02-19T05:06:00Z</dcterms:created>
  <dcterms:modified xsi:type="dcterms:W3CDTF">2022-02-19T05:07:00Z</dcterms:modified>
</cp:coreProperties>
</file>