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9F81F" w14:textId="77777777" w:rsidR="000726BC" w:rsidRPr="006B5EC8" w:rsidRDefault="000726BC" w:rsidP="000726BC">
      <w:pPr>
        <w:pStyle w:val="Heading3"/>
      </w:pPr>
      <w:r w:rsidRPr="006B5EC8">
        <w:t>Th – Disclose Contact Info</w:t>
      </w:r>
    </w:p>
    <w:p w14:paraId="50A09753" w14:textId="77777777" w:rsidR="000726BC" w:rsidRDefault="000726BC" w:rsidP="000726BC">
      <w:pPr>
        <w:pStyle w:val="Heading4"/>
      </w:pPr>
      <w:r w:rsidRPr="006B5EC8">
        <w:t>Interpretation – debaters must have a wiki with contact information specific to the debater who is debating</w:t>
      </w:r>
    </w:p>
    <w:p w14:paraId="3BDA31BB" w14:textId="77777777" w:rsidR="000726BC" w:rsidRPr="006B5EC8" w:rsidRDefault="000726BC" w:rsidP="000726BC"/>
    <w:p w14:paraId="3CB29FF6" w14:textId="77777777" w:rsidR="000726BC" w:rsidRPr="006B5EC8" w:rsidRDefault="000726BC" w:rsidP="000726BC">
      <w:pPr>
        <w:pStyle w:val="Heading4"/>
      </w:pPr>
      <w:r w:rsidRPr="006B5EC8">
        <w:t>Violation – they have a wiki without anything on it including contact info</w:t>
      </w:r>
      <w:r>
        <w:t xml:space="preserve"> – picture in the doc to confirm that the violation exists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2BAF6FB8" w14:textId="77777777" w:rsidR="000726BC" w:rsidRDefault="000726BC" w:rsidP="000726BC">
      <w:r w:rsidRPr="006B5EC8">
        <w:t> </w:t>
      </w:r>
      <w:r>
        <w:rPr>
          <w:noProof/>
        </w:rPr>
        <w:drawing>
          <wp:inline distT="0" distB="0" distL="0" distR="0" wp14:anchorId="6CD76426" wp14:editId="1E29FB5F">
            <wp:extent cx="5943600" cy="3574415"/>
            <wp:effectExtent l="0" t="0" r="0" b="6985"/>
            <wp:docPr id="1" name="Picture 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7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5DA709" w14:textId="77777777" w:rsidR="000726BC" w:rsidRPr="006B5EC8" w:rsidRDefault="000726BC" w:rsidP="000726BC">
      <w:pPr>
        <w:pStyle w:val="Heading4"/>
      </w:pPr>
      <w:r>
        <w:t>Standards</w:t>
      </w:r>
    </w:p>
    <w:p w14:paraId="17DDB8CC" w14:textId="77777777" w:rsidR="000726BC" w:rsidRDefault="000726BC" w:rsidP="000726BC">
      <w:pPr>
        <w:pStyle w:val="Heading4"/>
      </w:pPr>
      <w:r>
        <w:t>[1] Safety (which is an independent voting issue)</w:t>
      </w:r>
    </w:p>
    <w:p w14:paraId="30072A40" w14:textId="77777777" w:rsidR="000726BC" w:rsidRPr="006B5EC8" w:rsidRDefault="000726BC" w:rsidP="000726BC">
      <w:r>
        <w:t>H</w:t>
      </w:r>
      <w:r w:rsidRPr="006B5EC8">
        <w:t xml:space="preserve">aving a wiki is key to understand any accessibility concerns like trigger warnings or potentially sensitive topics. Absent a wiki there’s no way to tell – not having contact information makes it worse because there’s no way to verify it preround which kills 1NC strat construction. It also means I can’t see any sort of personal pronouns which encourages misgendering and kills inclusivity </w:t>
      </w:r>
      <w:r>
        <w:t xml:space="preserve">- </w:t>
      </w:r>
      <w:r w:rsidRPr="006B5EC8">
        <w:t xml:space="preserve">Inclusion is a voter – you can’t debate if you can’t participate </w:t>
      </w:r>
      <w:r>
        <w:t xml:space="preserve">and the judge has a prima facia burden </w:t>
      </w:r>
    </w:p>
    <w:p w14:paraId="1DEC9F4F" w14:textId="77777777" w:rsidR="000726BC" w:rsidRDefault="000726BC" w:rsidP="000726BC">
      <w:pPr>
        <w:pStyle w:val="Heading4"/>
      </w:pPr>
      <w:r>
        <w:t>[2] Disclosure is good</w:t>
      </w:r>
    </w:p>
    <w:p w14:paraId="19A86D2C" w14:textId="77777777" w:rsidR="000726BC" w:rsidRDefault="000726BC" w:rsidP="000726BC">
      <w:r>
        <w:t>Contact info is key to know what the aff is – that’s how I can ask you what your aff is – big schools</w:t>
      </w:r>
      <w:r w:rsidRPr="006B5EC8">
        <w:t xml:space="preserve"> have flows and docs </w:t>
      </w:r>
      <w:r>
        <w:t xml:space="preserve">and prep </w:t>
      </w:r>
      <w:r w:rsidRPr="006B5EC8">
        <w:t>but small schools won’t have access to such resources without things like disclosure– I didn’t get the aff 30 minutes before the round which means err neg on offense</w:t>
      </w:r>
    </w:p>
    <w:p w14:paraId="6D70F1CB" w14:textId="77777777" w:rsidR="000726BC" w:rsidRDefault="000726BC" w:rsidP="000726BC">
      <w:pPr>
        <w:pStyle w:val="Heading4"/>
      </w:pPr>
      <w:r>
        <w:t>[3] Clash</w:t>
      </w:r>
    </w:p>
    <w:p w14:paraId="20F8FD85" w14:textId="77777777" w:rsidR="000726BC" w:rsidRDefault="000726BC" w:rsidP="000726BC">
      <w:r>
        <w:t>Disclosure leads to the best clash – I get 30 minutes before round to create an in depth 1NC strat which is the most fair to check back against infinite aff prep time – also leads to nuanced debate which is good for education – this means that checking in NSDA campus doesn’t check back because 30 minutes is needed as opposed to like 3 minutes before round which is what happens in the campus room</w:t>
      </w:r>
    </w:p>
    <w:p w14:paraId="0B22AC10" w14:textId="77777777" w:rsidR="000726BC" w:rsidRDefault="000726BC" w:rsidP="000726BC">
      <w:pPr>
        <w:pStyle w:val="Heading4"/>
      </w:pPr>
      <w:r>
        <w:t>[4] you don’t get to plead ignorance</w:t>
      </w:r>
    </w:p>
    <w:p w14:paraId="4C2FA5FF" w14:textId="77777777" w:rsidR="000726BC" w:rsidRDefault="000726BC" w:rsidP="000726BC">
      <w:r>
        <w:t>You literally have a wiki, just with no contact info – you actively decided to not put contact info</w:t>
      </w:r>
    </w:p>
    <w:p w14:paraId="5B000CB7" w14:textId="77777777" w:rsidR="000726BC" w:rsidRPr="00851BC9" w:rsidRDefault="000726BC" w:rsidP="000726BC">
      <w:r>
        <w:t>Big school arguments are especially true here – valley (where u go) is a huge school that knows what disclosure is</w:t>
      </w:r>
    </w:p>
    <w:p w14:paraId="2BF4A398" w14:textId="77777777" w:rsidR="000726BC" w:rsidRDefault="000726BC" w:rsidP="000726BC">
      <w:pPr>
        <w:pStyle w:val="Heading4"/>
      </w:pPr>
      <w:r>
        <w:t>Voters</w:t>
      </w:r>
    </w:p>
    <w:p w14:paraId="6334D343" w14:textId="77777777" w:rsidR="000726BC" w:rsidRDefault="000726BC" w:rsidP="000726BC">
      <w:r>
        <w:t>F</w:t>
      </w:r>
      <w:r w:rsidRPr="006B5EC8">
        <w:t>airness is a voter since debate is a game and we’re both here to win – debates a competitive activity and fairness is constituve of a competitive activity</w:t>
      </w:r>
    </w:p>
    <w:p w14:paraId="7C999165" w14:textId="77777777" w:rsidR="000726BC" w:rsidRPr="006B5EC8" w:rsidRDefault="000726BC" w:rsidP="000726BC">
      <w:r>
        <w:t>Education is a voter – it’s the only terminal impact to debate</w:t>
      </w:r>
    </w:p>
    <w:p w14:paraId="2A6BCAA6" w14:textId="77777777" w:rsidR="000726BC" w:rsidRPr="006B5EC8" w:rsidRDefault="000726BC" w:rsidP="000726BC">
      <w:r w:rsidRPr="006B5EC8">
        <w:t>DTD on 1nc theory and disclosure – a) disclosure cannot be drop the argument because it would just drop you because you’re the norm b) deterrence</w:t>
      </w:r>
    </w:p>
    <w:p w14:paraId="044A1EFF" w14:textId="77777777" w:rsidR="000726BC" w:rsidRPr="006B5EC8" w:rsidRDefault="000726BC" w:rsidP="000726BC">
      <w:r w:rsidRPr="006B5EC8">
        <w:t xml:space="preserve">No RVI’s </w:t>
      </w:r>
      <w:r>
        <w:t>–</w:t>
      </w:r>
      <w:r w:rsidRPr="006B5EC8">
        <w:t xml:space="preserve"> </w:t>
      </w:r>
      <w:r>
        <w:t>[a]</w:t>
      </w:r>
      <w:r w:rsidRPr="006B5EC8">
        <w:t xml:space="preserve"> Forces the 1NC to go all-in on Theory which kills substance education, </w:t>
      </w:r>
      <w:r>
        <w:t>[b]</w:t>
      </w:r>
      <w:r w:rsidRPr="006B5EC8">
        <w:t xml:space="preserve"> Encourages Baiting since the 1AC will purposely be abusive, and </w:t>
      </w:r>
      <w:r>
        <w:t>[c]</w:t>
      </w:r>
      <w:r w:rsidRPr="006B5EC8">
        <w:t xml:space="preserve"> Illogical – you shouldn’t win for not being abusive.</w:t>
      </w:r>
    </w:p>
    <w:p w14:paraId="2A93C433" w14:textId="77777777" w:rsidR="000726BC" w:rsidRDefault="000726BC" w:rsidP="000726BC">
      <w:pPr>
        <w:pStyle w:val="Heading3"/>
      </w:pPr>
      <w:r>
        <w:t>Th – Disclose the right doc??</w:t>
      </w:r>
    </w:p>
    <w:p w14:paraId="01DAAEC6" w14:textId="77777777" w:rsidR="000726BC" w:rsidRDefault="000726BC" w:rsidP="000726BC">
      <w:pPr>
        <w:pStyle w:val="Heading4"/>
      </w:pPr>
      <w:r>
        <w:t>Interp – debaters must disclose the right doc which they read in round</w:t>
      </w:r>
    </w:p>
    <w:p w14:paraId="3D6F9807" w14:textId="77777777" w:rsidR="000726BC" w:rsidRDefault="000726BC" w:rsidP="000726BC">
      <w:pPr>
        <w:pStyle w:val="Heading4"/>
      </w:pPr>
      <w:r>
        <w:t>Violation – their doc isn’t the one they read – cross checks – they also had warrants for eval after the 1AC + if we win one layer affirm – those aren’t in the doc</w:t>
      </w:r>
    </w:p>
    <w:p w14:paraId="7D2823ED" w14:textId="77777777" w:rsidR="000726BC" w:rsidRDefault="000726BC" w:rsidP="000726BC">
      <w:pPr>
        <w:pStyle w:val="Heading4"/>
      </w:pPr>
      <w:r>
        <w:t>Standards</w:t>
      </w:r>
    </w:p>
    <w:p w14:paraId="07F734B6" w14:textId="77777777" w:rsidR="000726BC" w:rsidRDefault="000726BC" w:rsidP="000726BC">
      <w:r>
        <w:t xml:space="preserve">Destroys debate – </w:t>
      </w:r>
    </w:p>
    <w:p w14:paraId="31ADD61A" w14:textId="77777777" w:rsidR="000726BC" w:rsidRDefault="000726BC" w:rsidP="000726BC">
      <w:r>
        <w:t xml:space="preserve">Ableist as all get out – </w:t>
      </w:r>
    </w:p>
    <w:p w14:paraId="74FB6ED2" w14:textId="77777777" w:rsidR="000726BC" w:rsidRPr="0014325D" w:rsidRDefault="000726BC" w:rsidP="000726BC">
      <w:r>
        <w:t>Hurts my prep which kills clash</w:t>
      </w:r>
    </w:p>
    <w:p w14:paraId="31AE5B23" w14:textId="77777777" w:rsidR="00A95652" w:rsidRPr="00B55AD5" w:rsidRDefault="00A95652" w:rsidP="00B55AD5"/>
    <w:sectPr w:rsidR="00A95652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isplayBackgroundShape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50407768"/>
    <w:docVar w:name="VerbatimVersion" w:val="5.1"/>
  </w:docVars>
  <w:rsids>
    <w:rsidRoot w:val="009771DE"/>
    <w:rsid w:val="000139A3"/>
    <w:rsid w:val="000726BC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7BD5"/>
    <w:rsid w:val="0057268A"/>
    <w:rsid w:val="005D2912"/>
    <w:rsid w:val="006065BD"/>
    <w:rsid w:val="00645FA9"/>
    <w:rsid w:val="00647866"/>
    <w:rsid w:val="00665003"/>
    <w:rsid w:val="006A2AD0"/>
    <w:rsid w:val="006C2375"/>
    <w:rsid w:val="006D4ECC"/>
    <w:rsid w:val="00722258"/>
    <w:rsid w:val="007243E5"/>
    <w:rsid w:val="00731F80"/>
    <w:rsid w:val="00766EA0"/>
    <w:rsid w:val="007A2226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771DE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A6F22"/>
  <w15:chartTrackingRefBased/>
  <w15:docId w15:val="{CD2F3BCB-CEEC-4D2F-8555-7FFE99A4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0726BC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9771DE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9771DE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9771DE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9771DE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9771D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771DE"/>
  </w:style>
  <w:style w:type="character" w:customStyle="1" w:styleId="Heading1Char">
    <w:name w:val="Heading 1 Char"/>
    <w:aliases w:val="Pocket Char"/>
    <w:basedOn w:val="DefaultParagraphFont"/>
    <w:link w:val="Heading1"/>
    <w:rsid w:val="009771DE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9771DE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9771DE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9771DE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9771DE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9771DE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9771DE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9771DE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9771DE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shu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735DD-8199-4E6E-8C76-1621369A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Anshul Gulati</dc:creator>
  <cp:keywords>5.1.1</cp:keywords>
  <dc:description/>
  <cp:lastModifiedBy>Anshul Gulati</cp:lastModifiedBy>
  <cp:revision>2</cp:revision>
  <dcterms:created xsi:type="dcterms:W3CDTF">2021-12-11T00:32:00Z</dcterms:created>
  <dcterms:modified xsi:type="dcterms:W3CDTF">2021-12-11T00:33:00Z</dcterms:modified>
</cp:coreProperties>
</file>