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27B38" w14:textId="77777777" w:rsidR="00C77F68" w:rsidRPr="00E563B8" w:rsidRDefault="00C77F68" w:rsidP="00C77F68">
      <w:pPr>
        <w:pStyle w:val="Heading3"/>
        <w:rPr>
          <w:rFonts w:ascii="Times New Roman" w:hAnsi="Times New Roman" w:cs="Times New Roman"/>
        </w:rPr>
      </w:pPr>
      <w:r w:rsidRPr="00E563B8">
        <w:rPr>
          <w:rFonts w:ascii="Times New Roman" w:hAnsi="Times New Roman" w:cs="Times New Roman"/>
        </w:rPr>
        <w:t xml:space="preserve">T: Medicine-Not Vaccines </w:t>
      </w:r>
    </w:p>
    <w:p w14:paraId="660DE696" w14:textId="77777777" w:rsidR="00C77F68" w:rsidRPr="00E563B8" w:rsidRDefault="00C77F68" w:rsidP="00C77F68">
      <w:pPr>
        <w:pStyle w:val="Heading4"/>
        <w:rPr>
          <w:rFonts w:ascii="Times New Roman" w:hAnsi="Times New Roman" w:cs="Times New Roman"/>
        </w:rPr>
      </w:pPr>
      <w:r w:rsidRPr="00E563B8">
        <w:rPr>
          <w:rFonts w:ascii="Times New Roman" w:hAnsi="Times New Roman" w:cs="Times New Roman"/>
        </w:rPr>
        <w:t>A. Interpretation: medicine refers to treatments and cures only. Affirmatives must not reduce other medical IP protections.</w:t>
      </w:r>
    </w:p>
    <w:p w14:paraId="3E540121" w14:textId="77777777" w:rsidR="00C77F68" w:rsidRPr="00E563B8" w:rsidRDefault="00C77F68" w:rsidP="00C77F68">
      <w:pPr>
        <w:rPr>
          <w:rFonts w:ascii="Times New Roman" w:hAnsi="Times New Roman" w:cs="Times New Roman"/>
        </w:rPr>
      </w:pPr>
    </w:p>
    <w:p w14:paraId="37BC1366" w14:textId="77777777" w:rsidR="00C77F68" w:rsidRPr="00E563B8" w:rsidRDefault="00C77F68" w:rsidP="00C77F68">
      <w:pPr>
        <w:keepNext/>
        <w:keepLines/>
        <w:spacing w:before="40"/>
        <w:outlineLvl w:val="3"/>
        <w:rPr>
          <w:rFonts w:ascii="Times New Roman" w:eastAsia="DengXian Light" w:hAnsi="Times New Roman" w:cs="Times New Roman"/>
          <w:b/>
          <w:bCs/>
          <w:sz w:val="26"/>
          <w:szCs w:val="26"/>
        </w:rPr>
      </w:pPr>
      <w:r w:rsidRPr="00E563B8">
        <w:rPr>
          <w:rFonts w:ascii="Times New Roman" w:eastAsia="DengXian Light" w:hAnsi="Times New Roman" w:cs="Times New Roman"/>
          <w:b/>
          <w:bCs/>
          <w:sz w:val="26"/>
          <w:szCs w:val="26"/>
        </w:rPr>
        <w:t xml:space="preserve">B. Violation: </w:t>
      </w:r>
      <w:r>
        <w:rPr>
          <w:rFonts w:ascii="Times New Roman" w:eastAsia="DengXian Light" w:hAnsi="Times New Roman" w:cs="Times New Roman"/>
          <w:b/>
          <w:bCs/>
          <w:sz w:val="26"/>
          <w:szCs w:val="26"/>
        </w:rPr>
        <w:t xml:space="preserve">they defend </w:t>
      </w:r>
      <w:r w:rsidRPr="00E563B8">
        <w:rPr>
          <w:rFonts w:ascii="Times New Roman" w:eastAsia="DengXian Light" w:hAnsi="Times New Roman" w:cs="Times New Roman"/>
          <w:b/>
          <w:bCs/>
          <w:sz w:val="26"/>
          <w:szCs w:val="26"/>
        </w:rPr>
        <w:t xml:space="preserve">vaccines </w:t>
      </w:r>
      <w:r>
        <w:rPr>
          <w:rFonts w:ascii="Times New Roman" w:eastAsia="DengXian Light" w:hAnsi="Times New Roman" w:cs="Times New Roman"/>
          <w:b/>
          <w:bCs/>
          <w:sz w:val="26"/>
          <w:szCs w:val="26"/>
        </w:rPr>
        <w:t xml:space="preserve">which </w:t>
      </w:r>
      <w:r w:rsidRPr="00E563B8">
        <w:rPr>
          <w:rFonts w:ascii="Times New Roman" w:eastAsia="DengXian Light" w:hAnsi="Times New Roman" w:cs="Times New Roman"/>
          <w:b/>
          <w:bCs/>
          <w:sz w:val="26"/>
          <w:szCs w:val="26"/>
        </w:rPr>
        <w:t>are medical interventions, not medicines</w:t>
      </w:r>
    </w:p>
    <w:p w14:paraId="454103AD" w14:textId="77777777" w:rsidR="00C77F68" w:rsidRPr="00E563B8" w:rsidRDefault="00C77F68" w:rsidP="00C77F68">
      <w:pPr>
        <w:rPr>
          <w:rFonts w:ascii="Times New Roman" w:hAnsi="Times New Roman" w:cs="Times New Roman"/>
        </w:rPr>
      </w:pPr>
      <w:r w:rsidRPr="00E563B8">
        <w:rPr>
          <w:rStyle w:val="Style13ptBold"/>
          <w:rFonts w:ascii="Times New Roman" w:hAnsi="Times New Roman" w:cs="Times New Roman"/>
        </w:rPr>
        <w:t>Elbe 10</w:t>
      </w:r>
      <w:r w:rsidRPr="00E563B8">
        <w:rPr>
          <w:rFonts w:ascii="Times New Roman" w:hAnsi="Times New Roman" w:cs="Times New Roman"/>
        </w:rPr>
        <w:t xml:space="preserve"> </w:t>
      </w:r>
      <w:r w:rsidRPr="00E563B8">
        <w:rPr>
          <w:rFonts w:ascii="Times New Roman" w:hAnsi="Times New Roman" w:cs="Times New Roman"/>
          <w:sz w:val="16"/>
          <w:szCs w:val="16"/>
        </w:rPr>
        <w:t>[Stefan Elbe, director of the Centre for Global Health Policy and a professor of international relations at the University of Sussex. "Security and Global Health," ISBN 0745643744, accessed 8-10-2021, https://www.wiley.com/en-ee/Security+and+Global+Health-p-9780745643731]</w:t>
      </w:r>
    </w:p>
    <w:p w14:paraId="6A36D298" w14:textId="77777777" w:rsidR="00C77F68" w:rsidRPr="00E563B8" w:rsidRDefault="00C77F68" w:rsidP="00C77F68">
      <w:pPr>
        <w:rPr>
          <w:rFonts w:ascii="Times New Roman" w:hAnsi="Times New Roman" w:cs="Times New Roman"/>
          <w:sz w:val="16"/>
        </w:rPr>
      </w:pPr>
      <w:r w:rsidRPr="00E563B8">
        <w:rPr>
          <w:rFonts w:ascii="Times New Roman" w:hAnsi="Times New Roman" w:cs="Times New Roman"/>
          <w:sz w:val="16"/>
        </w:rPr>
        <w:t xml:space="preserve">Yet here too we must be careful not to overlook other types of medical intervention simultaneously pursued by the 'social' arm of modern medicine at the population level. </w:t>
      </w:r>
      <w:r w:rsidRPr="00E563B8">
        <w:rPr>
          <w:rStyle w:val="StyleUnderline"/>
          <w:rFonts w:ascii="Times New Roman" w:hAnsi="Times New Roman" w:cs="Times New Roman"/>
          <w:highlight w:val="green"/>
        </w:rPr>
        <w:t>Vaccines</w:t>
      </w:r>
      <w:r w:rsidRPr="00E563B8">
        <w:rPr>
          <w:rStyle w:val="StyleUnderline"/>
          <w:rFonts w:ascii="Times New Roman" w:hAnsi="Times New Roman" w:cs="Times New Roman"/>
        </w:rPr>
        <w:t xml:space="preserve"> in particular </w:t>
      </w:r>
      <w:r w:rsidRPr="00E563B8">
        <w:rPr>
          <w:rStyle w:val="StyleUnderline"/>
          <w:rFonts w:ascii="Times New Roman" w:hAnsi="Times New Roman" w:cs="Times New Roman"/>
          <w:highlight w:val="green"/>
        </w:rPr>
        <w:t>continue to be</w:t>
      </w:r>
      <w:r w:rsidRPr="00E563B8">
        <w:rPr>
          <w:rStyle w:val="StyleUnderline"/>
          <w:rFonts w:ascii="Times New Roman" w:hAnsi="Times New Roman" w:cs="Times New Roman"/>
        </w:rPr>
        <w:t xml:space="preserve"> particularly </w:t>
      </w:r>
      <w:r w:rsidRPr="00E563B8">
        <w:rPr>
          <w:rStyle w:val="StyleUnderline"/>
          <w:rFonts w:ascii="Times New Roman" w:hAnsi="Times New Roman" w:cs="Times New Roman"/>
          <w:highlight w:val="green"/>
        </w:rPr>
        <w:t>important medical interventions</w:t>
      </w:r>
      <w:r w:rsidRPr="00E563B8">
        <w:rPr>
          <w:rFonts w:ascii="Times New Roman" w:hAnsi="Times New Roman" w:cs="Times New Roman"/>
          <w:sz w:val="16"/>
        </w:rPr>
        <w:t xml:space="preserve"> that repeatedly surface in a variety of different health security delib- erations. Strictly speaking, </w:t>
      </w:r>
      <w:r w:rsidRPr="00E563B8">
        <w:rPr>
          <w:rStyle w:val="StyleUnderline"/>
          <w:rFonts w:ascii="Times New Roman" w:hAnsi="Times New Roman" w:cs="Times New Roman"/>
          <w:highlight w:val="green"/>
        </w:rPr>
        <w:t>vaccines are not medicines</w:t>
      </w:r>
      <w:r w:rsidRPr="00E563B8">
        <w:rPr>
          <w:rStyle w:val="StyleUnderline"/>
          <w:rFonts w:ascii="Times New Roman" w:hAnsi="Times New Roman" w:cs="Times New Roman"/>
        </w:rPr>
        <w:t xml:space="preserve"> because </w:t>
      </w:r>
      <w:r w:rsidRPr="00E563B8">
        <w:rPr>
          <w:rStyle w:val="StyleUnderline"/>
          <w:rFonts w:ascii="Times New Roman" w:hAnsi="Times New Roman" w:cs="Times New Roman"/>
          <w:highlight w:val="green"/>
        </w:rPr>
        <w:t>they consist of</w:t>
      </w:r>
      <w:r w:rsidRPr="00E563B8">
        <w:rPr>
          <w:rStyle w:val="StyleUnderline"/>
          <w:rFonts w:ascii="Times New Roman" w:hAnsi="Times New Roman" w:cs="Times New Roman"/>
        </w:rPr>
        <w:t xml:space="preserve"> small concentrations of </w:t>
      </w:r>
      <w:r w:rsidRPr="00E563B8">
        <w:rPr>
          <w:rStyle w:val="StyleUnderline"/>
          <w:rFonts w:ascii="Times New Roman" w:hAnsi="Times New Roman" w:cs="Times New Roman"/>
          <w:highlight w:val="green"/>
        </w:rPr>
        <w:t>disease-causing microbes</w:t>
      </w:r>
      <w:r w:rsidRPr="00E563B8">
        <w:rPr>
          <w:rFonts w:ascii="Times New Roman" w:hAnsi="Times New Roman" w:cs="Times New Roman"/>
          <w:sz w:val="16"/>
        </w:rPr>
        <w:t xml:space="preserve"> (or their derivatives) used </w:t>
      </w:r>
      <w:r w:rsidRPr="00E563B8">
        <w:rPr>
          <w:rStyle w:val="StyleUnderline"/>
          <w:rFonts w:ascii="Times New Roman" w:hAnsi="Times New Roman" w:cs="Times New Roman"/>
        </w:rPr>
        <w:t>to enhance a person's immuno-response to a future infection</w:t>
      </w:r>
      <w:r w:rsidRPr="00E563B8">
        <w:rPr>
          <w:rFonts w:ascii="Times New Roman" w:hAnsi="Times New Roman" w:cs="Times New Roman"/>
          <w:sz w:val="16"/>
        </w:rPr>
        <w:t xml:space="preserve">. As a public health measure, vaccines have therefore also been largely sidelined in the existing medicalization literature. Yet, generally speaking, </w:t>
      </w:r>
      <w:r w:rsidRPr="00E563B8">
        <w:rPr>
          <w:rStyle w:val="StyleUnderline"/>
          <w:rFonts w:ascii="Times New Roman" w:hAnsi="Times New Roman" w:cs="Times New Roman"/>
        </w:rPr>
        <w:t>vaccines</w:t>
      </w:r>
      <w:r w:rsidRPr="00E563B8">
        <w:rPr>
          <w:rFonts w:ascii="Times New Roman" w:hAnsi="Times New Roman" w:cs="Times New Roman"/>
          <w:sz w:val="16"/>
        </w:rPr>
        <w:t xml:space="preserve"> too </w:t>
      </w:r>
      <w:r w:rsidRPr="00E563B8">
        <w:rPr>
          <w:rStyle w:val="StyleUnderline"/>
          <w:rFonts w:ascii="Times New Roman" w:hAnsi="Times New Roman" w:cs="Times New Roman"/>
          <w:highlight w:val="green"/>
        </w:rPr>
        <w:t>can be considered</w:t>
      </w:r>
      <w:r w:rsidRPr="00E563B8">
        <w:rPr>
          <w:rStyle w:val="StyleUnderline"/>
          <w:rFonts w:ascii="Times New Roman" w:hAnsi="Times New Roman" w:cs="Times New Roman"/>
        </w:rPr>
        <w:t xml:space="preserve"> as </w:t>
      </w:r>
      <w:r w:rsidRPr="00E563B8">
        <w:rPr>
          <w:rStyle w:val="StyleUnderline"/>
          <w:rFonts w:ascii="Times New Roman" w:hAnsi="Times New Roman" w:cs="Times New Roman"/>
          <w:highlight w:val="green"/>
        </w:rPr>
        <w:t>medical inter- ventions</w:t>
      </w:r>
      <w:r w:rsidRPr="00E563B8">
        <w:rPr>
          <w:rFonts w:ascii="Times New Roman" w:hAnsi="Times New Roman" w:cs="Times New Roman"/>
          <w:sz w:val="16"/>
        </w:rPr>
        <w:t xml:space="preserve">. That is certainly how </w:t>
      </w:r>
      <w:r w:rsidRPr="00E563B8">
        <w:rPr>
          <w:rStyle w:val="StyleUnderline"/>
          <w:rFonts w:ascii="Times New Roman" w:hAnsi="Times New Roman" w:cs="Times New Roman"/>
          <w:highlight w:val="green"/>
        </w:rPr>
        <w:t>the World Health Organization views them</w:t>
      </w:r>
      <w:r w:rsidRPr="00E563B8">
        <w:rPr>
          <w:rFonts w:ascii="Times New Roman" w:hAnsi="Times New Roman" w:cs="Times New Roman"/>
          <w:sz w:val="16"/>
        </w:rPr>
        <w:t xml:space="preserve">, pointing out that 'vaccines are </w:t>
      </w:r>
      <w:r w:rsidRPr="00E563B8">
        <w:rPr>
          <w:rStyle w:val="StyleUnderline"/>
          <w:rFonts w:ascii="Times New Roman" w:hAnsi="Times New Roman" w:cs="Times New Roman"/>
          <w:highlight w:val="green"/>
        </w:rPr>
        <w:t>among</w:t>
      </w:r>
      <w:r w:rsidRPr="00E563B8">
        <w:rPr>
          <w:rStyle w:val="StyleUnderline"/>
          <w:rFonts w:ascii="Times New Roman" w:hAnsi="Times New Roman" w:cs="Times New Roman"/>
        </w:rPr>
        <w:t xml:space="preserve"> the most important </w:t>
      </w:r>
      <w:r w:rsidRPr="00E563B8">
        <w:rPr>
          <w:rStyle w:val="StyleUnderline"/>
          <w:rFonts w:ascii="Times New Roman" w:hAnsi="Times New Roman" w:cs="Times New Roman"/>
          <w:highlight w:val="green"/>
        </w:rPr>
        <w:t>medical interventions</w:t>
      </w:r>
      <w:r w:rsidRPr="00E563B8">
        <w:rPr>
          <w:rStyle w:val="StyleUnderline"/>
          <w:rFonts w:ascii="Times New Roman" w:hAnsi="Times New Roman" w:cs="Times New Roman"/>
        </w:rPr>
        <w:t xml:space="preserve"> for reducing illness and deaths'</w:t>
      </w:r>
      <w:r w:rsidRPr="00E563B8">
        <w:rPr>
          <w:rFonts w:ascii="Times New Roman" w:hAnsi="Times New Roman" w:cs="Times New Roman"/>
          <w:sz w:val="16"/>
        </w:rPr>
        <w:t xml:space="preserve"> available today (WHO 2009a). Whereas </w:t>
      </w:r>
      <w:r w:rsidRPr="00E563B8">
        <w:rPr>
          <w:rStyle w:val="StyleUnderline"/>
          <w:rFonts w:ascii="Times New Roman" w:hAnsi="Times New Roman" w:cs="Times New Roman"/>
        </w:rPr>
        <w:t>pills and other therapies mark the tools of clinical medicine,</w:t>
      </w:r>
      <w:r w:rsidRPr="00E563B8">
        <w:rPr>
          <w:rFonts w:ascii="Times New Roman" w:hAnsi="Times New Roman" w:cs="Times New Roman"/>
          <w:sz w:val="16"/>
        </w:rPr>
        <w:t xml:space="preserve"> </w:t>
      </w:r>
      <w:r w:rsidRPr="00E563B8">
        <w:rPr>
          <w:rStyle w:val="StyleUnderline"/>
          <w:rFonts w:ascii="Times New Roman" w:hAnsi="Times New Roman" w:cs="Times New Roman"/>
        </w:rPr>
        <w:t>vaccines play a crucial part in the arsenal of 'social' medicine and public health.</w:t>
      </w:r>
      <w:r w:rsidRPr="00E563B8">
        <w:rPr>
          <w:rFonts w:ascii="Times New Roman" w:hAnsi="Times New Roman" w:cs="Times New Roman"/>
          <w:sz w:val="16"/>
        </w:rPr>
        <w:t xml:space="preserve"> Developing and rolling out of new vaccines against a range of current (and future) diseases therefore represents further evidence of how the rise of health security is also encouraging security to be practised through the introduction of new medical interventions in society. </w:t>
      </w:r>
    </w:p>
    <w:p w14:paraId="543A0DC0" w14:textId="77777777" w:rsidR="00C77F68" w:rsidRPr="00E563B8" w:rsidRDefault="00C77F68" w:rsidP="00C77F68">
      <w:pPr>
        <w:rPr>
          <w:rFonts w:ascii="Times New Roman" w:hAnsi="Times New Roman" w:cs="Times New Roman"/>
          <w:sz w:val="16"/>
        </w:rPr>
      </w:pPr>
    </w:p>
    <w:p w14:paraId="522E543E" w14:textId="77777777" w:rsidR="00C77F68" w:rsidRPr="00E563B8" w:rsidRDefault="00C77F68" w:rsidP="00C77F68">
      <w:pPr>
        <w:pStyle w:val="Heading4"/>
        <w:rPr>
          <w:rFonts w:ascii="Times New Roman" w:hAnsi="Times New Roman" w:cs="Times New Roman"/>
        </w:rPr>
      </w:pPr>
      <w:r w:rsidRPr="00E563B8">
        <w:rPr>
          <w:rFonts w:ascii="Times New Roman" w:hAnsi="Times New Roman" w:cs="Times New Roman"/>
        </w:rPr>
        <w:t xml:space="preserve">C. </w:t>
      </w:r>
      <w:r>
        <w:rPr>
          <w:rFonts w:ascii="Times New Roman" w:hAnsi="Times New Roman" w:cs="Times New Roman"/>
        </w:rPr>
        <w:t>Standards</w:t>
      </w:r>
    </w:p>
    <w:p w14:paraId="5662B207" w14:textId="77777777" w:rsidR="00C77F68" w:rsidRPr="00E563B8" w:rsidRDefault="00C77F68" w:rsidP="00C77F68">
      <w:pPr>
        <w:pStyle w:val="Heading4"/>
        <w:rPr>
          <w:rFonts w:ascii="Times New Roman" w:hAnsi="Times New Roman" w:cs="Times New Roman"/>
        </w:rPr>
      </w:pPr>
      <w:r w:rsidRPr="00E563B8">
        <w:rPr>
          <w:rFonts w:ascii="Times New Roman" w:hAnsi="Times New Roman" w:cs="Times New Roman"/>
        </w:rPr>
        <w:t>1. Limits -- allowing any patented medical intervention includes testing and screening methods, surgery, contact tracing software etc. which takes away generics like innovation bc that applies to pharmaceutical development not distribution of preventative measures which explodes neg prep burden</w:t>
      </w:r>
    </w:p>
    <w:p w14:paraId="235498C7" w14:textId="77777777" w:rsidR="00C77F68" w:rsidRDefault="00C77F68" w:rsidP="00C77F68">
      <w:pPr>
        <w:pStyle w:val="Heading4"/>
        <w:rPr>
          <w:rFonts w:ascii="Times New Roman" w:hAnsi="Times New Roman" w:cs="Times New Roman"/>
        </w:rPr>
      </w:pPr>
      <w:r w:rsidRPr="00E563B8">
        <w:rPr>
          <w:rFonts w:ascii="Times New Roman" w:hAnsi="Times New Roman" w:cs="Times New Roman"/>
        </w:rPr>
        <w:t>2. Precision -- we cite the WHO</w:t>
      </w:r>
      <w:r>
        <w:rPr>
          <w:rFonts w:ascii="Times New Roman" w:hAnsi="Times New Roman" w:cs="Times New Roman"/>
        </w:rPr>
        <w:t xml:space="preserve"> in Elbe 10</w:t>
      </w:r>
      <w:r w:rsidRPr="00E563B8">
        <w:rPr>
          <w:rFonts w:ascii="Times New Roman" w:hAnsi="Times New Roman" w:cs="Times New Roman"/>
        </w:rPr>
        <w:t xml:space="preserve"> which proves common usage -- they add a whole new caselist based on </w:t>
      </w:r>
      <w:r>
        <w:rPr>
          <w:rFonts w:ascii="Times New Roman" w:hAnsi="Times New Roman" w:cs="Times New Roman"/>
        </w:rPr>
        <w:t xml:space="preserve">interventions </w:t>
      </w:r>
      <w:r w:rsidRPr="00E563B8">
        <w:rPr>
          <w:rFonts w:ascii="Times New Roman" w:hAnsi="Times New Roman" w:cs="Times New Roman"/>
        </w:rPr>
        <w:t>which kills predictability -- that's k2 pre-tournament prep and deep clash around the core topic controversy. Reject counter-interps without a positive vision of the topic -- otherwise they can always shift the goalposts</w:t>
      </w:r>
    </w:p>
    <w:p w14:paraId="7F75C2C9" w14:textId="77777777" w:rsidR="00C77F68" w:rsidRPr="002C745E" w:rsidRDefault="00C77F68" w:rsidP="00C77F68"/>
    <w:p w14:paraId="63BE9792" w14:textId="77777777" w:rsidR="00C77F68" w:rsidRPr="00E563B8" w:rsidRDefault="00C77F68" w:rsidP="00C77F68">
      <w:pPr>
        <w:pStyle w:val="Heading4"/>
        <w:numPr>
          <w:ilvl w:val="0"/>
          <w:numId w:val="16"/>
        </w:numPr>
        <w:tabs>
          <w:tab w:val="num" w:pos="360"/>
          <w:tab w:val="left" w:pos="1530"/>
        </w:tabs>
        <w:spacing w:before="0" w:line="240" w:lineRule="auto"/>
        <w:ind w:left="0" w:firstLine="0"/>
        <w:rPr>
          <w:rFonts w:ascii="Times New Roman" w:hAnsi="Times New Roman" w:cs="Times New Roman"/>
        </w:rPr>
      </w:pPr>
      <w:r w:rsidRPr="00E563B8">
        <w:rPr>
          <w:rFonts w:ascii="Times New Roman" w:hAnsi="Times New Roman" w:cs="Times New Roman"/>
        </w:rPr>
        <w:t>Voters</w:t>
      </w:r>
    </w:p>
    <w:p w14:paraId="21C9B44D" w14:textId="77777777" w:rsidR="00C77F68" w:rsidRPr="00E563B8" w:rsidRDefault="00C77F68" w:rsidP="00C77F68">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Fairness is a voter:</w:t>
      </w:r>
    </w:p>
    <w:p w14:paraId="5216B5E7" w14:textId="77777777" w:rsidR="00C77F68" w:rsidRPr="00E563B8" w:rsidRDefault="00C77F68" w:rsidP="00C77F68">
      <w:pPr>
        <w:pStyle w:val="ListParagraph"/>
        <w:numPr>
          <w:ilvl w:val="0"/>
          <w:numId w:val="11"/>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Debate is a competitive activity- means any decision you render in an unfair round is arbitrary because unfairness skews the evaluation of a round</w:t>
      </w:r>
    </w:p>
    <w:p w14:paraId="4C4D4725" w14:textId="77777777" w:rsidR="00C77F68" w:rsidRPr="00E563B8" w:rsidRDefault="00C77F68" w:rsidP="00C77F68">
      <w:pPr>
        <w:pStyle w:val="ListParagraph"/>
        <w:numPr>
          <w:ilvl w:val="0"/>
          <w:numId w:val="11"/>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People see different things as educational but everyone can see blatant structural abuse</w:t>
      </w:r>
    </w:p>
    <w:p w14:paraId="4BAF2351" w14:textId="77777777" w:rsidR="00C77F68" w:rsidRPr="00E563B8" w:rsidRDefault="00C77F68" w:rsidP="00C77F68">
      <w:pPr>
        <w:tabs>
          <w:tab w:val="left" w:pos="1530"/>
        </w:tabs>
        <w:spacing w:line="240" w:lineRule="auto"/>
        <w:rPr>
          <w:rFonts w:ascii="Times New Roman" w:hAnsi="Times New Roman" w:cs="Times New Roman"/>
          <w:color w:val="000000" w:themeColor="text1"/>
        </w:rPr>
      </w:pPr>
    </w:p>
    <w:p w14:paraId="18EAC234" w14:textId="77777777" w:rsidR="00C77F68" w:rsidRPr="00E563B8" w:rsidRDefault="00C77F68" w:rsidP="00C77F68">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Education is a voter:</w:t>
      </w:r>
    </w:p>
    <w:p w14:paraId="01290E53" w14:textId="77777777" w:rsidR="00C77F68" w:rsidRPr="00E563B8" w:rsidRDefault="00C77F68" w:rsidP="00C77F68">
      <w:pPr>
        <w:pStyle w:val="ListParagraph"/>
        <w:numPr>
          <w:ilvl w:val="0"/>
          <w:numId w:val="12"/>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Debate is an educational activity- key to schools funding debate</w:t>
      </w:r>
    </w:p>
    <w:p w14:paraId="1F1739EE" w14:textId="77777777" w:rsidR="00C77F68" w:rsidRPr="00E563B8" w:rsidRDefault="00C77F68" w:rsidP="00C77F68">
      <w:pPr>
        <w:pStyle w:val="ListParagraph"/>
        <w:numPr>
          <w:ilvl w:val="0"/>
          <w:numId w:val="12"/>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Education is the only long term impact to debate</w:t>
      </w:r>
    </w:p>
    <w:p w14:paraId="591626A5" w14:textId="77777777" w:rsidR="00C77F68" w:rsidRPr="00E563B8" w:rsidRDefault="00C77F68" w:rsidP="00C77F68">
      <w:pPr>
        <w:tabs>
          <w:tab w:val="left" w:pos="1530"/>
        </w:tabs>
        <w:spacing w:line="240" w:lineRule="auto"/>
        <w:rPr>
          <w:rFonts w:ascii="Times New Roman" w:hAnsi="Times New Roman" w:cs="Times New Roman"/>
          <w:color w:val="000000" w:themeColor="text1"/>
        </w:rPr>
      </w:pPr>
    </w:p>
    <w:p w14:paraId="41D55C59" w14:textId="77777777" w:rsidR="00C77F68" w:rsidRPr="00E563B8" w:rsidRDefault="00C77F68" w:rsidP="00C77F68">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Drop the debater:</w:t>
      </w:r>
    </w:p>
    <w:p w14:paraId="3144A0BE" w14:textId="77777777" w:rsidR="00C77F68" w:rsidRPr="00E563B8" w:rsidRDefault="00C77F68" w:rsidP="00C77F68">
      <w:pPr>
        <w:pStyle w:val="ListParagraph"/>
        <w:numPr>
          <w:ilvl w:val="0"/>
          <w:numId w:val="13"/>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The abuse has already been committed- dropping the argument gives no incentive to not be abusive- drop the debater to promote good in round norms</w:t>
      </w:r>
    </w:p>
    <w:p w14:paraId="30D76DC5" w14:textId="77777777" w:rsidR="00C77F68" w:rsidRPr="00E563B8" w:rsidRDefault="00C77F68" w:rsidP="00C77F68">
      <w:pPr>
        <w:pStyle w:val="ListParagraph"/>
        <w:numPr>
          <w:ilvl w:val="0"/>
          <w:numId w:val="13"/>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Time skew- I spent a large portion of my speech time explaining why their position was abusive- dropping the debater is the only way to rectify time skew</w:t>
      </w:r>
    </w:p>
    <w:p w14:paraId="539AE2C0" w14:textId="77777777" w:rsidR="00C77F68" w:rsidRPr="00E563B8" w:rsidRDefault="00C77F68" w:rsidP="00C77F68">
      <w:pPr>
        <w:pStyle w:val="ListParagraph"/>
        <w:numPr>
          <w:ilvl w:val="0"/>
          <w:numId w:val="13"/>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Substance has already been tainted by the abusive practice- no way to accurately evaluate it now</w:t>
      </w:r>
    </w:p>
    <w:p w14:paraId="77F9C4D3" w14:textId="77777777" w:rsidR="00C77F68" w:rsidRPr="00E563B8" w:rsidRDefault="00C77F68" w:rsidP="00C77F68">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 xml:space="preserve">Competing interps: </w:t>
      </w:r>
    </w:p>
    <w:p w14:paraId="4400D421" w14:textId="77777777" w:rsidR="00C77F68" w:rsidRPr="00E563B8" w:rsidRDefault="00C77F68" w:rsidP="00C77F68">
      <w:pPr>
        <w:pStyle w:val="ListParagraph"/>
        <w:numPr>
          <w:ilvl w:val="0"/>
          <w:numId w:val="14"/>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Reasonability is arbitrary- I don’t know what you think is reasonable so competing interps is the only way to render a decision on theory</w:t>
      </w:r>
    </w:p>
    <w:p w14:paraId="6ED6CB08" w14:textId="77777777" w:rsidR="00C77F68" w:rsidRPr="00E563B8" w:rsidRDefault="00C77F68" w:rsidP="00C77F68">
      <w:pPr>
        <w:pStyle w:val="ListParagraph"/>
        <w:numPr>
          <w:ilvl w:val="0"/>
          <w:numId w:val="14"/>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Resolvability- clear and concise rules make theory easier to adjudicate</w:t>
      </w:r>
    </w:p>
    <w:p w14:paraId="4137D1F7" w14:textId="77777777" w:rsidR="00C77F68" w:rsidRPr="00E563B8" w:rsidRDefault="00C77F68" w:rsidP="00C77F68">
      <w:pPr>
        <w:tabs>
          <w:tab w:val="left" w:pos="1530"/>
        </w:tabs>
        <w:spacing w:line="240" w:lineRule="auto"/>
        <w:rPr>
          <w:rFonts w:ascii="Times New Roman" w:hAnsi="Times New Roman" w:cs="Times New Roman"/>
          <w:color w:val="000000" w:themeColor="text1"/>
        </w:rPr>
      </w:pPr>
    </w:p>
    <w:p w14:paraId="157EC57A" w14:textId="77777777" w:rsidR="00C77F68" w:rsidRPr="00E563B8" w:rsidRDefault="00C77F68" w:rsidP="00C77F68">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No RVIs</w:t>
      </w:r>
      <w:r>
        <w:rPr>
          <w:rFonts w:ascii="Times New Roman" w:hAnsi="Times New Roman" w:cs="Times New Roman"/>
        </w:rPr>
        <w:t>:</w:t>
      </w:r>
    </w:p>
    <w:p w14:paraId="3B6A9D81" w14:textId="77777777" w:rsidR="00C77F68" w:rsidRPr="00E563B8" w:rsidRDefault="00C77F68" w:rsidP="00C77F68">
      <w:pPr>
        <w:pStyle w:val="ListParagraph"/>
        <w:numPr>
          <w:ilvl w:val="0"/>
          <w:numId w:val="15"/>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If you win a counterinterp it just means your practice isn’t abusive- doesn’t justify voting for you</w:t>
      </w:r>
    </w:p>
    <w:p w14:paraId="042942F2" w14:textId="77777777" w:rsidR="00C77F68" w:rsidRDefault="00C77F68" w:rsidP="00C77F68">
      <w:pPr>
        <w:pStyle w:val="ListParagraph"/>
        <w:numPr>
          <w:ilvl w:val="0"/>
          <w:numId w:val="15"/>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Chilling effect- if we give debaters RVIs other debaters will be too afraid to check abuse because good theory debaters will beat them on it- no way to check abuse</w:t>
      </w:r>
    </w:p>
    <w:p w14:paraId="3DF9F2AA" w14:textId="77777777" w:rsidR="00C77F68" w:rsidRPr="00843DA4" w:rsidRDefault="00C77F68" w:rsidP="00C77F68">
      <w:pPr>
        <w:tabs>
          <w:tab w:val="left" w:pos="1530"/>
        </w:tabs>
        <w:spacing w:after="0" w:line="240" w:lineRule="auto"/>
        <w:ind w:left="360"/>
        <w:rPr>
          <w:rFonts w:ascii="Times New Roman" w:hAnsi="Times New Roman" w:cs="Times New Roman"/>
          <w:color w:val="000000" w:themeColor="text1"/>
        </w:rPr>
      </w:pPr>
    </w:p>
    <w:p w14:paraId="38DF38CD" w14:textId="77777777" w:rsidR="00C77F68" w:rsidRPr="00E563B8" w:rsidRDefault="00C77F68" w:rsidP="00C77F68">
      <w:pPr>
        <w:pStyle w:val="Heading3"/>
        <w:spacing w:before="0" w:line="240" w:lineRule="auto"/>
        <w:rPr>
          <w:rFonts w:ascii="Times New Roman" w:hAnsi="Times New Roman" w:cs="Times New Roman"/>
        </w:rPr>
      </w:pPr>
      <w:r w:rsidRPr="00E563B8">
        <w:rPr>
          <w:rFonts w:ascii="Times New Roman" w:hAnsi="Times New Roman" w:cs="Times New Roman"/>
        </w:rPr>
        <w:t>CP: Production</w:t>
      </w:r>
    </w:p>
    <w:p w14:paraId="6692F087" w14:textId="77777777" w:rsidR="00C77F68" w:rsidRPr="00E563B8" w:rsidRDefault="00C77F68" w:rsidP="00C77F68">
      <w:pPr>
        <w:pStyle w:val="Heading4"/>
        <w:spacing w:before="0" w:line="240" w:lineRule="auto"/>
        <w:rPr>
          <w:rFonts w:ascii="Times New Roman" w:hAnsi="Times New Roman" w:cs="Times New Roman"/>
        </w:rPr>
      </w:pPr>
      <w:r w:rsidRPr="00E563B8">
        <w:rPr>
          <w:rFonts w:ascii="Times New Roman" w:hAnsi="Times New Roman" w:cs="Times New Roman"/>
        </w:rPr>
        <w:t>The United States federal government working with allies should:</w:t>
      </w:r>
    </w:p>
    <w:p w14:paraId="2E226600" w14:textId="77777777" w:rsidR="00C77F68" w:rsidRPr="00E563B8" w:rsidRDefault="00C77F68" w:rsidP="00C77F68">
      <w:pPr>
        <w:pStyle w:val="Heading4"/>
        <w:spacing w:before="0" w:line="240" w:lineRule="auto"/>
        <w:rPr>
          <w:rFonts w:ascii="Times New Roman" w:hAnsi="Times New Roman" w:cs="Times New Roman"/>
          <w:color w:val="000000"/>
        </w:rPr>
      </w:pPr>
      <w:r w:rsidRPr="00E563B8">
        <w:rPr>
          <w:rFonts w:ascii="Times New Roman" w:hAnsi="Times New Roman" w:cs="Times New Roman"/>
        </w:rPr>
        <w:t>- substantially increase production and global distribution of the COVID-19 Vaccine</w:t>
      </w:r>
      <w:r>
        <w:rPr>
          <w:rFonts w:ascii="Times New Roman" w:hAnsi="Times New Roman" w:cs="Times New Roman"/>
          <w:color w:val="000000"/>
        </w:rPr>
        <w:t xml:space="preserve"> </w:t>
      </w:r>
      <w:r w:rsidRPr="00E563B8">
        <w:rPr>
          <w:rFonts w:ascii="Times New Roman" w:hAnsi="Times New Roman" w:cs="Times New Roman"/>
          <w:color w:val="000000"/>
        </w:rPr>
        <w:t>and</w:t>
      </w:r>
    </w:p>
    <w:p w14:paraId="78AFEA9C" w14:textId="77777777" w:rsidR="00C77F68" w:rsidRPr="00E563B8" w:rsidRDefault="00C77F68" w:rsidP="00C77F68">
      <w:pPr>
        <w:pStyle w:val="Heading4"/>
        <w:spacing w:before="0" w:line="240" w:lineRule="auto"/>
        <w:rPr>
          <w:rFonts w:ascii="Times New Roman" w:hAnsi="Times New Roman" w:cs="Times New Roman"/>
        </w:rPr>
      </w:pPr>
      <w:r w:rsidRPr="00E563B8">
        <w:rPr>
          <w:rFonts w:ascii="Times New Roman" w:hAnsi="Times New Roman" w:cs="Times New Roman"/>
        </w:rPr>
        <w:t>- cooperate with allies to achieve increased production and global distribution of the COVID-19 Vaccine.</w:t>
      </w:r>
    </w:p>
    <w:p w14:paraId="0FC84FFF" w14:textId="77777777" w:rsidR="00C77F68" w:rsidRPr="00E563B8" w:rsidRDefault="00C77F68" w:rsidP="00C77F68">
      <w:pPr>
        <w:spacing w:line="240" w:lineRule="auto"/>
        <w:rPr>
          <w:rFonts w:ascii="Times New Roman" w:hAnsi="Times New Roman" w:cs="Times New Roman"/>
        </w:rPr>
      </w:pPr>
    </w:p>
    <w:p w14:paraId="12B19DB7" w14:textId="77777777" w:rsidR="00C77F68" w:rsidRPr="00E563B8" w:rsidRDefault="00C77F68" w:rsidP="00C77F68">
      <w:pPr>
        <w:pStyle w:val="Heading4"/>
        <w:spacing w:before="0" w:line="240" w:lineRule="auto"/>
        <w:rPr>
          <w:rFonts w:ascii="Times New Roman" w:hAnsi="Times New Roman" w:cs="Times New Roman"/>
        </w:rPr>
      </w:pPr>
      <w:r w:rsidRPr="00E563B8">
        <w:rPr>
          <w:rFonts w:ascii="Times New Roman" w:hAnsi="Times New Roman" w:cs="Times New Roman"/>
        </w:rPr>
        <w:t xml:space="preserve">That comparatively solves better – IP rights don’t hinder vaccine cooperation, </w:t>
      </w:r>
      <w:r w:rsidRPr="00E563B8">
        <w:rPr>
          <w:rFonts w:ascii="Times New Roman" w:hAnsi="Times New Roman" w:cs="Times New Roman"/>
          <w:u w:val="single"/>
        </w:rPr>
        <w:t>but</w:t>
      </w:r>
      <w:r w:rsidRPr="00E563B8">
        <w:rPr>
          <w:rFonts w:ascii="Times New Roman" w:hAnsi="Times New Roman" w:cs="Times New Roman"/>
        </w:rPr>
        <w:t xml:space="preserve"> manufacturing capacity </w:t>
      </w:r>
      <w:r w:rsidRPr="00E563B8">
        <w:rPr>
          <w:rFonts w:ascii="Times New Roman" w:hAnsi="Times New Roman" w:cs="Times New Roman"/>
          <w:u w:val="single"/>
        </w:rPr>
        <w:t>is</w:t>
      </w:r>
      <w:r w:rsidRPr="00E563B8">
        <w:rPr>
          <w:rFonts w:ascii="Times New Roman" w:hAnsi="Times New Roman" w:cs="Times New Roman"/>
        </w:rPr>
        <w:t xml:space="preserve"> the current constraint.</w:t>
      </w:r>
    </w:p>
    <w:p w14:paraId="42FC322C" w14:textId="77777777" w:rsidR="00C77F68" w:rsidRPr="00E563B8" w:rsidRDefault="00C77F68" w:rsidP="00C77F68">
      <w:pPr>
        <w:spacing w:line="240" w:lineRule="auto"/>
        <w:rPr>
          <w:rFonts w:ascii="Times New Roman" w:hAnsi="Times New Roman" w:cs="Times New Roman"/>
        </w:rPr>
      </w:pPr>
      <w:r w:rsidRPr="00E563B8">
        <w:rPr>
          <w:rFonts w:ascii="Times New Roman" w:hAnsi="Times New Roman" w:cs="Times New Roman"/>
        </w:rPr>
        <w:t xml:space="preserve">Hans </w:t>
      </w:r>
      <w:r w:rsidRPr="00E563B8">
        <w:rPr>
          <w:rStyle w:val="Style13ptBold"/>
          <w:rFonts w:ascii="Times New Roman" w:hAnsi="Times New Roman" w:cs="Times New Roman"/>
        </w:rPr>
        <w:t>Sauer 6-17</w:t>
      </w:r>
      <w:r w:rsidRPr="00E563B8">
        <w:rPr>
          <w:rFonts w:ascii="Times New Roman" w:hAnsi="Times New Roman" w:cs="Times New Roman"/>
        </w:rPr>
        <w:t xml:space="preserve"> [(Deputy General Counsel, Biotechnology Industry Organization.) “Web event — Confronting Joe Biden’s proposed TRIPS waiver for COVID-19 vaccines and treatments” https://www.aei.org/wp-content/uploads/2021/06/210617-Confronting-Joe-Bidens-proposed-TRIPS-waiver.pdf?x91208&amp;x91208] ¶</w:t>
      </w:r>
    </w:p>
    <w:p w14:paraId="601DA0C4" w14:textId="77777777" w:rsidR="00C77F68" w:rsidRPr="00E563B8" w:rsidRDefault="00C77F68" w:rsidP="00C77F68">
      <w:pPr>
        <w:spacing w:line="240" w:lineRule="auto"/>
        <w:rPr>
          <w:rFonts w:ascii="Times New Roman" w:hAnsi="Times New Roman" w:cs="Times New Roman"/>
          <w:sz w:val="14"/>
        </w:rPr>
      </w:pPr>
      <w:r w:rsidRPr="00E563B8">
        <w:rPr>
          <w:rFonts w:ascii="Times New Roman" w:hAnsi="Times New Roman" w:cs="Times New Roman"/>
          <w:sz w:val="14"/>
        </w:rPr>
        <w:t xml:space="preserve">But contrary to what Lori said, </w:t>
      </w:r>
      <w:r w:rsidRPr="002C745E">
        <w:rPr>
          <w:rFonts w:ascii="Times New Roman" w:hAnsi="Times New Roman" w:cs="Times New Roman"/>
          <w:b/>
          <w:bCs/>
          <w:highlight w:val="cyan"/>
          <w:u w:val="single"/>
        </w:rPr>
        <w:t>there are genuine real problems in the supply chain</w:t>
      </w:r>
      <w:r w:rsidRPr="00E563B8">
        <w:rPr>
          <w:rFonts w:ascii="Times New Roman" w:hAnsi="Times New Roman" w:cs="Times New Roman"/>
          <w:sz w:val="14"/>
        </w:rPr>
        <w:t xml:space="preserve"> that are </w:t>
      </w:r>
      <w:r w:rsidRPr="002C745E">
        <w:rPr>
          <w:rFonts w:ascii="Times New Roman" w:hAnsi="Times New Roman" w:cs="Times New Roman"/>
          <w:b/>
          <w:bCs/>
          <w:highlight w:val="cyan"/>
          <w:u w:val="single"/>
        </w:rPr>
        <w:t>not caused by patents</w:t>
      </w:r>
      <w:r w:rsidRPr="00E563B8">
        <w:rPr>
          <w:rFonts w:ascii="Times New Roman" w:hAnsi="Times New Roman" w:cs="Times New Roman"/>
          <w:sz w:val="14"/>
        </w:rPr>
        <w:t>, that are simply cau</w:t>
      </w:r>
      <w:r w:rsidRPr="00E563B8">
        <w:rPr>
          <w:rFonts w:ascii="Times New Roman" w:hAnsi="Times New Roman" w:cs="Times New Roman"/>
          <w:u w:val="single"/>
        </w:rPr>
        <w:t>sed by the unavailability and the constraints on existing capacity.</w:t>
      </w:r>
      <w:r w:rsidRPr="00E563B8">
        <w:rPr>
          <w:rFonts w:ascii="Times New Roman" w:hAnsi="Times New Roman" w:cs="Times New Roman"/>
          <w:sz w:val="14"/>
        </w:rPr>
        <w:t xml:space="preserve"> There is in this world such a thing as maxed-out capacity that just can’t be increased on a dime. </w:t>
      </w:r>
      <w:r w:rsidRPr="00E563B8">
        <w:rPr>
          <w:rFonts w:ascii="Times New Roman" w:hAnsi="Times New Roman" w:cs="Times New Roman"/>
          <w:u w:val="single"/>
        </w:rPr>
        <w:t>It’s not all due to intellectual property</w:t>
      </w:r>
      <w:r w:rsidRPr="00E563B8">
        <w:rPr>
          <w:rFonts w:ascii="Times New Roman" w:hAnsi="Times New Roman" w:cs="Times New Roman"/>
          <w:sz w:val="14"/>
        </w:rPr>
        <w:t xml:space="preserve">. This is true for existing vaccines as well as for vaccine raw materials. </w:t>
      </w:r>
      <w:r w:rsidRPr="00E563B8">
        <w:rPr>
          <w:rFonts w:ascii="Times New Roman" w:hAnsi="Times New Roman" w:cs="Times New Roman"/>
          <w:u w:val="single"/>
        </w:rPr>
        <w:t>There are trade barriers. There are export restrictions</w:t>
      </w:r>
      <w:r w:rsidRPr="00E563B8">
        <w:rPr>
          <w:rFonts w:ascii="Times New Roman" w:hAnsi="Times New Roman" w:cs="Times New Roman"/>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E563B8">
        <w:rPr>
          <w:rFonts w:ascii="Times New Roman" w:hAnsi="Times New Roman" w:cs="Times New Roman"/>
          <w:u w:val="single"/>
        </w:rPr>
        <w:t>with respect to vaccines, not many governments took decisive action</w:t>
      </w:r>
      <w:r w:rsidRPr="00E563B8">
        <w:rPr>
          <w:rFonts w:ascii="Times New Roman" w:hAnsi="Times New Roman" w:cs="Times New Roman"/>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E563B8">
        <w:rPr>
          <w:rFonts w:ascii="Times New Roman" w:hAnsi="Times New Roman" w:cs="Times New Roman"/>
          <w:b/>
          <w:bCs/>
          <w:u w:val="single"/>
        </w:rPr>
        <w:t xml:space="preserve">So why will the </w:t>
      </w:r>
      <w:r w:rsidRPr="002C745E">
        <w:rPr>
          <w:rFonts w:ascii="Times New Roman" w:hAnsi="Times New Roman" w:cs="Times New Roman"/>
          <w:b/>
          <w:bCs/>
          <w:highlight w:val="cyan"/>
          <w:u w:val="single"/>
        </w:rPr>
        <w:t>waiver not work</w:t>
      </w:r>
      <w:r w:rsidRPr="00E563B8">
        <w:rPr>
          <w:rFonts w:ascii="Times New Roman" w:hAnsi="Times New Roman" w:cs="Times New Roman"/>
          <w:sz w:val="14"/>
        </w:rPr>
        <w:t xml:space="preserve">? Well, first of all, </w:t>
      </w:r>
      <w:r w:rsidRPr="00E563B8">
        <w:rPr>
          <w:rFonts w:ascii="Times New Roman" w:hAnsi="Times New Roman" w:cs="Times New Roman"/>
          <w:u w:val="single"/>
        </w:rPr>
        <w:t>with complex technology like</w:t>
      </w:r>
      <w:r w:rsidRPr="00E563B8">
        <w:rPr>
          <w:rFonts w:ascii="Times New Roman" w:hAnsi="Times New Roman" w:cs="Times New Roman"/>
          <w:sz w:val="14"/>
        </w:rPr>
        <w:t xml:space="preserve"> vaccines, Lori touched on it, </w:t>
      </w:r>
      <w:r w:rsidRPr="00E563B8">
        <w:rPr>
          <w:rFonts w:ascii="Times New Roman" w:hAnsi="Times New Roman" w:cs="Times New Roman"/>
          <w:u w:val="single"/>
        </w:rPr>
        <w:t>reverse engineering, like you would for a small molecule drug, is much more difficult if not impossible</w:t>
      </w:r>
      <w:r w:rsidRPr="00E563B8">
        <w:rPr>
          <w:rFonts w:ascii="Times New Roman" w:hAnsi="Times New Roman" w:cs="Times New Roman"/>
          <w:sz w:val="14"/>
        </w:rPr>
        <w:t xml:space="preserve">. </w:t>
      </w:r>
      <w:r w:rsidRPr="00E563B8">
        <w:rPr>
          <w:rFonts w:ascii="Times New Roman" w:hAnsi="Times New Roman" w:cs="Times New Roman"/>
          <w:u w:val="single"/>
        </w:rPr>
        <w:t>But it depends very much more than small molecule drugs on cooperation</w:t>
      </w:r>
      <w:r w:rsidRPr="00E563B8">
        <w:rPr>
          <w:rFonts w:ascii="Times New Roman" w:hAnsi="Times New Roman" w:cs="Times New Roman"/>
          <w:sz w:val="14"/>
        </w:rPr>
        <w:t xml:space="preserve">, on voluntary transfer of technology, and on mutual assistance. </w:t>
      </w:r>
      <w:r w:rsidRPr="00E563B8">
        <w:rPr>
          <w:rFonts w:ascii="Times New Roman" w:hAnsi="Times New Roman" w:cs="Times New Roman"/>
          <w:u w:val="single"/>
        </w:rPr>
        <w:t xml:space="preserve">We have seen as part of the pandemic response an unprecedented level of collaborations </w:t>
      </w:r>
      <w:r w:rsidRPr="00E563B8">
        <w:rPr>
          <w:rFonts w:ascii="Times New Roman" w:hAnsi="Times New Roman" w:cs="Times New Roman"/>
          <w:sz w:val="14"/>
        </w:rPr>
        <w:t xml:space="preserve">and cooperation </w:t>
      </w:r>
      <w:r w:rsidRPr="00E563B8">
        <w:rPr>
          <w:rFonts w:ascii="Times New Roman" w:hAnsi="Times New Roman" w:cs="Times New Roman"/>
          <w:u w:val="single"/>
        </w:rPr>
        <w:t xml:space="preserve">and </w:t>
      </w:r>
      <w:r w:rsidRPr="002C745E">
        <w:rPr>
          <w:rFonts w:ascii="Times New Roman" w:hAnsi="Times New Roman" w:cs="Times New Roman"/>
          <w:highlight w:val="cyan"/>
          <w:u w:val="single"/>
        </w:rPr>
        <w:t>no indication that IP has stood in the way of the pandemic response</w:t>
      </w:r>
      <w:r w:rsidRPr="00E563B8">
        <w:rPr>
          <w:rFonts w:ascii="Times New Roman" w:hAnsi="Times New Roman" w:cs="Times New Roman"/>
          <w:sz w:val="14"/>
        </w:rPr>
        <w:t xml:space="preserve">. </w:t>
      </w:r>
      <w:r w:rsidRPr="00E563B8">
        <w:rPr>
          <w:rFonts w:ascii="Times New Roman" w:hAnsi="Times New Roman" w:cs="Times New Roman"/>
          <w:b/>
          <w:bCs/>
          <w:u w:val="single"/>
        </w:rPr>
        <w:t xml:space="preserve">The </w:t>
      </w:r>
      <w:r w:rsidRPr="002C745E">
        <w:rPr>
          <w:rFonts w:ascii="Times New Roman" w:hAnsi="Times New Roman" w:cs="Times New Roman"/>
          <w:b/>
          <w:bCs/>
          <w:highlight w:val="cyan"/>
          <w:u w:val="single"/>
        </w:rPr>
        <w:t>waiver proponents have found zero credible examples of where IP has actually been an obstacle</w:t>
      </w:r>
      <w:r w:rsidRPr="00E563B8">
        <w:rPr>
          <w:rFonts w:ascii="Times New Roman" w:hAnsi="Times New Roman" w:cs="Times New Roman"/>
          <w:b/>
          <w:bCs/>
          <w:u w:val="single"/>
        </w:rPr>
        <w:t xml:space="preserve">, </w:t>
      </w:r>
      <w:r w:rsidRPr="00E563B8">
        <w:rPr>
          <w:rFonts w:ascii="Times New Roman" w:hAnsi="Times New Roman" w:cs="Times New Roman"/>
          <w:sz w:val="14"/>
        </w:rPr>
        <w:t xml:space="preserve">where somebody has tried to block somebody else from developing a COVID vaccine or other COVID countermeasure, right? It’s not there. </w:t>
      </w:r>
      <w:r w:rsidRPr="00E563B8">
        <w:rPr>
          <w:rFonts w:ascii="Times New Roman" w:hAnsi="Times New Roman" w:cs="Times New Roman"/>
          <w:b/>
          <w:bCs/>
          <w:u w:val="single"/>
        </w:rPr>
        <w:t xml:space="preserve">Second, </w:t>
      </w:r>
      <w:r w:rsidRPr="002C745E">
        <w:rPr>
          <w:rFonts w:ascii="Times New Roman" w:hAnsi="Times New Roman" w:cs="Times New Roman"/>
          <w:b/>
          <w:bCs/>
          <w:highlight w:val="cyan"/>
          <w:u w:val="single"/>
        </w:rPr>
        <w:t>the myth of this vast global capacity to manufacture COVID vaccines that somehow exists</w:t>
      </w:r>
      <w:r w:rsidRPr="002C745E">
        <w:rPr>
          <w:rFonts w:ascii="Times New Roman" w:hAnsi="Times New Roman" w:cs="Times New Roman"/>
          <w:sz w:val="14"/>
          <w:highlight w:val="cyan"/>
        </w:rPr>
        <w:t xml:space="preserve"> </w:t>
      </w:r>
      <w:r w:rsidRPr="002C745E">
        <w:rPr>
          <w:rFonts w:ascii="Times New Roman" w:hAnsi="Times New Roman" w:cs="Times New Roman"/>
          <w:b/>
          <w:bCs/>
          <w:highlight w:val="cyan"/>
          <w:u w:val="single"/>
        </w:rPr>
        <w:t>out there is unsubstantiated</w:t>
      </w:r>
      <w:r w:rsidRPr="00E563B8">
        <w:rPr>
          <w:rFonts w:ascii="Times New Roman" w:hAnsi="Times New Roman" w:cs="Times New Roman"/>
          <w:sz w:val="14"/>
        </w:rPr>
        <w:t xml:space="preserve"> and frankly, in my opinion, untrue. But there is no such thing as vast untapped, idle capacity that could be turned around on a dime to start making COVID vaccines within weeks or even months</w:t>
      </w:r>
      <w:r w:rsidRPr="00E563B8">
        <w:rPr>
          <w:rFonts w:ascii="Times New Roman" w:hAnsi="Times New Roman" w:cs="Times New Roman"/>
          <w:u w:val="single"/>
        </w:rPr>
        <w:t>. This capacity needs to be built; it needs to be established</w:t>
      </w:r>
      <w:r w:rsidRPr="00E563B8">
        <w:rPr>
          <w:rFonts w:ascii="Times New Roman" w:hAnsi="Times New Roman" w:cs="Times New Roman"/>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E563B8">
        <w:rPr>
          <w:rFonts w:ascii="Times New Roman" w:hAnsi="Times New Roman" w:cs="Times New Roman"/>
          <w:u w:val="single"/>
        </w:rPr>
        <w:t>we definitely have to take global capacity-building more seriously than we did in the past.</w:t>
      </w:r>
      <w:r w:rsidRPr="00E563B8">
        <w:rPr>
          <w:rFonts w:ascii="Times New Roman" w:hAnsi="Times New Roman" w:cs="Times New Roman"/>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E563B8">
        <w:rPr>
          <w:rFonts w:ascii="Times New Roman" w:hAnsi="Times New Roman" w:cs="Times New Roman"/>
          <w:u w:val="single"/>
        </w:rPr>
        <w:t>will need to reduce export restrictions</w:t>
      </w:r>
      <w:r w:rsidRPr="00E563B8">
        <w:rPr>
          <w:rFonts w:ascii="Times New Roman" w:hAnsi="Times New Roman" w:cs="Times New Roman"/>
          <w:sz w:val="14"/>
        </w:rPr>
        <w:t xml:space="preserve">, and we will need to rededicate ourselves to preparing for the next pandemic. As far as this pandemic goes, </w:t>
      </w:r>
      <w:r w:rsidRPr="002C745E">
        <w:rPr>
          <w:rFonts w:ascii="Times New Roman" w:hAnsi="Times New Roman" w:cs="Times New Roman"/>
          <w:b/>
          <w:bCs/>
          <w:highlight w:val="cyan"/>
          <w:u w:val="single"/>
        </w:rPr>
        <w:t>there are 11 vaccines around the world that are already being shot into arms, only four of which come from the global North. How many more vaccines do we want</w:t>
      </w:r>
      <w:r w:rsidRPr="00E563B8">
        <w:rPr>
          <w:rFonts w:ascii="Times New Roman" w:hAnsi="Times New Roman" w:cs="Times New Roman"/>
          <w:b/>
          <w:bCs/>
          <w:u w:val="single"/>
        </w:rPr>
        <w:t>?</w:t>
      </w:r>
      <w:r w:rsidRPr="00E563B8">
        <w:rPr>
          <w:rFonts w:ascii="Times New Roman" w:hAnsi="Times New Roman" w:cs="Times New Roman"/>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E563B8">
        <w:rPr>
          <w:rFonts w:ascii="Times New Roman" w:hAnsi="Times New Roman" w:cs="Times New Roman"/>
          <w:b/>
          <w:bCs/>
          <w:u w:val="single"/>
        </w:rPr>
        <w:t xml:space="preserve">So </w:t>
      </w:r>
      <w:r w:rsidRPr="002C745E">
        <w:rPr>
          <w:rFonts w:ascii="Times New Roman" w:hAnsi="Times New Roman" w:cs="Times New Roman"/>
          <w:b/>
          <w:bCs/>
          <w:highlight w:val="cyan"/>
          <w:u w:val="single"/>
        </w:rPr>
        <w:t>let’s make more of those</w:t>
      </w:r>
      <w:r w:rsidRPr="00E563B8">
        <w:rPr>
          <w:rFonts w:ascii="Times New Roman" w:hAnsi="Times New Roman" w:cs="Times New Roman"/>
          <w:b/>
          <w:bCs/>
          <w:u w:val="single"/>
        </w:rPr>
        <w:t>. I think that’s going to be the more practical and realistic answer to solving the problem</w:t>
      </w:r>
      <w:r w:rsidRPr="00E563B8">
        <w:rPr>
          <w:rFonts w:ascii="Times New Roman" w:hAnsi="Times New Roman" w:cs="Times New Roman"/>
          <w:sz w:val="14"/>
        </w:rPr>
        <w:t>. And we need to lean on governments to stop export controls and to dedicate themselves to more global equity.</w:t>
      </w:r>
    </w:p>
    <w:p w14:paraId="6BAD76C9" w14:textId="77777777" w:rsidR="00C77F68" w:rsidRPr="00E563B8" w:rsidRDefault="00C77F68" w:rsidP="00C77F68">
      <w:pPr>
        <w:spacing w:line="240" w:lineRule="auto"/>
        <w:rPr>
          <w:rFonts w:ascii="Times New Roman" w:hAnsi="Times New Roman" w:cs="Times New Roman"/>
        </w:rPr>
      </w:pPr>
    </w:p>
    <w:p w14:paraId="78B2F953" w14:textId="77777777" w:rsidR="00C77F68" w:rsidRPr="00E563B8" w:rsidRDefault="00C77F68" w:rsidP="00C77F68">
      <w:pPr>
        <w:pStyle w:val="Heading4"/>
        <w:rPr>
          <w:rFonts w:ascii="Times New Roman" w:hAnsi="Times New Roman" w:cs="Times New Roman"/>
        </w:rPr>
      </w:pPr>
      <w:r w:rsidRPr="00E563B8">
        <w:rPr>
          <w:rFonts w:ascii="Times New Roman" w:hAnsi="Times New Roman" w:cs="Times New Roman"/>
        </w:rPr>
        <w:t xml:space="preserve">A vaccine waiver </w:t>
      </w:r>
      <w:r w:rsidRPr="00E563B8">
        <w:rPr>
          <w:rFonts w:ascii="Times New Roman" w:hAnsi="Times New Roman" w:cs="Times New Roman"/>
          <w:u w:val="single"/>
        </w:rPr>
        <w:t>greenlights</w:t>
      </w:r>
      <w:r w:rsidRPr="00E563B8">
        <w:rPr>
          <w:rFonts w:ascii="Times New Roman" w:hAnsi="Times New Roman" w:cs="Times New Roman"/>
        </w:rPr>
        <w:t xml:space="preserve"> counterfeit medicine and vaccine resistance– this is a disad to the perm</w:t>
      </w:r>
    </w:p>
    <w:p w14:paraId="0513CC2F" w14:textId="77777777" w:rsidR="00C77F68" w:rsidRPr="00E563B8" w:rsidRDefault="00C77F68" w:rsidP="00C77F68">
      <w:pPr>
        <w:rPr>
          <w:rFonts w:ascii="Times New Roman" w:hAnsi="Times New Roman" w:cs="Times New Roman"/>
        </w:rPr>
      </w:pPr>
      <w:r w:rsidRPr="00E563B8">
        <w:rPr>
          <w:rFonts w:ascii="Times New Roman" w:hAnsi="Times New Roman" w:cs="Times New Roman"/>
        </w:rPr>
        <w:t xml:space="preserve">John </w:t>
      </w:r>
      <w:r w:rsidRPr="00E563B8">
        <w:rPr>
          <w:rStyle w:val="Style13ptBold"/>
          <w:rFonts w:ascii="Times New Roman" w:hAnsi="Times New Roman" w:cs="Times New Roman"/>
        </w:rPr>
        <w:t>Conrad,</w:t>
      </w:r>
      <w:r w:rsidRPr="00E563B8">
        <w:rPr>
          <w:rFonts w:ascii="Times New Roman" w:hAnsi="Times New Roman" w:cs="Times New Roman"/>
        </w:rPr>
        <w:t xml:space="preserve"> Pres/CEO Illinois Biotechnology Innovation Organization, 5-18-</w:t>
      </w:r>
      <w:r w:rsidRPr="00E563B8">
        <w:rPr>
          <w:rStyle w:val="Style13ptBold"/>
          <w:rFonts w:ascii="Times New Roman" w:hAnsi="Times New Roman" w:cs="Times New Roman"/>
        </w:rPr>
        <w:t>2021</w:t>
      </w:r>
      <w:r w:rsidRPr="00E563B8">
        <w:rPr>
          <w:rFonts w:ascii="Times New Roman" w:hAnsi="Times New Roman" w:cs="Times New Roman"/>
        </w:rPr>
        <w:t xml:space="preserve"> Waiving intellectual property rights is not in the best interests of patients </w:t>
      </w:r>
      <w:hyperlink r:id="rId6" w:anchor="selection-5353.0-5364.0" w:history="1">
        <w:r w:rsidRPr="00E563B8">
          <w:rPr>
            <w:rStyle w:val="Hyperlink"/>
            <w:rFonts w:ascii="Times New Roman" w:hAnsi="Times New Roman" w:cs="Times New Roman"/>
          </w:rPr>
          <w:t>https://archive.is/vsNXv#selection-5353.0-5364.0</w:t>
        </w:r>
      </w:hyperlink>
      <w:r w:rsidRPr="00E563B8">
        <w:rPr>
          <w:rFonts w:ascii="Times New Roman" w:hAnsi="Times New Roman" w:cs="Times New Roman"/>
        </w:rPr>
        <w:t xml:space="preserve"> </w:t>
      </w:r>
    </w:p>
    <w:p w14:paraId="638CD142" w14:textId="77777777" w:rsidR="00C77F68" w:rsidRPr="00E563B8" w:rsidRDefault="00C77F68" w:rsidP="00C77F68">
      <w:pPr>
        <w:rPr>
          <w:rFonts w:ascii="Times New Roman" w:hAnsi="Times New Roman" w:cs="Times New Roman"/>
          <w:u w:val="single"/>
        </w:rPr>
      </w:pPr>
      <w:r w:rsidRPr="00E563B8">
        <w:rPr>
          <w:rFonts w:ascii="Times New Roman" w:hAnsi="Times New Roman" w:cs="Times New Roman"/>
        </w:rPr>
        <w:t>The Biden's administration's support for</w:t>
      </w:r>
      <w:r w:rsidRPr="00E563B8">
        <w:rPr>
          <w:rFonts w:ascii="Times New Roman" w:hAnsi="Times New Roman" w:cs="Times New Roman"/>
          <w:u w:val="single"/>
        </w:rPr>
        <w:t xml:space="preserve"> </w:t>
      </w:r>
      <w:r w:rsidRPr="00E563B8">
        <w:rPr>
          <w:rFonts w:ascii="Times New Roman" w:hAnsi="Times New Roman" w:cs="Times New Roman"/>
          <w:sz w:val="16"/>
        </w:rPr>
        <w:t xml:space="preserve">India and South Africa's </w:t>
      </w:r>
      <w:r w:rsidRPr="00E563B8">
        <w:rPr>
          <w:rStyle w:val="Emphasis"/>
          <w:rFonts w:ascii="Times New Roman" w:hAnsi="Times New Roman" w:cs="Times New Roman"/>
          <w:highlight w:val="cyan"/>
        </w:rPr>
        <w:t>proposal</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before the World Trade Organization </w:t>
      </w:r>
      <w:r w:rsidRPr="00E563B8">
        <w:rPr>
          <w:rStyle w:val="Emphasis"/>
          <w:rFonts w:ascii="Times New Roman" w:hAnsi="Times New Roman" w:cs="Times New Roman"/>
          <w:highlight w:val="cyan"/>
        </w:rPr>
        <w:t>to</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temporarily </w:t>
      </w:r>
      <w:r w:rsidRPr="00E563B8">
        <w:rPr>
          <w:rStyle w:val="Emphasis"/>
          <w:rFonts w:ascii="Times New Roman" w:hAnsi="Times New Roman" w:cs="Times New Roman"/>
          <w:highlight w:val="cyan"/>
        </w:rPr>
        <w:t xml:space="preserve">waive </w:t>
      </w:r>
      <w:r w:rsidRPr="00E563B8">
        <w:rPr>
          <w:rFonts w:ascii="Times New Roman" w:hAnsi="Times New Roman" w:cs="Times New Roman"/>
          <w:sz w:val="16"/>
        </w:rPr>
        <w:t>anti-</w:t>
      </w:r>
      <w:r w:rsidRPr="00E563B8">
        <w:rPr>
          <w:rStyle w:val="Emphasis"/>
          <w:rFonts w:ascii="Times New Roman" w:hAnsi="Times New Roman" w:cs="Times New Roman"/>
          <w:highlight w:val="cyan"/>
        </w:rPr>
        <w:t>COVID vaccine patents</w:t>
      </w:r>
      <w:r w:rsidRPr="00E563B8">
        <w:rPr>
          <w:rFonts w:ascii="Times New Roman" w:hAnsi="Times New Roman" w:cs="Times New Roman"/>
          <w:sz w:val="16"/>
          <w:highlight w:val="cyan"/>
        </w:rPr>
        <w:t xml:space="preserve"> </w:t>
      </w:r>
      <w:r w:rsidRPr="00E563B8">
        <w:rPr>
          <w:rFonts w:ascii="Times New Roman" w:hAnsi="Times New Roman" w:cs="Times New Roman"/>
          <w:sz w:val="16"/>
        </w:rPr>
        <w:t xml:space="preserve">to boost its supply </w:t>
      </w:r>
      <w:r w:rsidRPr="00E563B8">
        <w:rPr>
          <w:rStyle w:val="Emphasis"/>
          <w:rFonts w:ascii="Times New Roman" w:hAnsi="Times New Roman" w:cs="Times New Roman"/>
          <w:highlight w:val="cyan"/>
        </w:rPr>
        <w:t>will fuel the development of counterfeit vaccines and weaken the already strained global supply chain</w:t>
      </w:r>
      <w:r w:rsidRPr="00E563B8">
        <w:rPr>
          <w:rFonts w:ascii="Times New Roman" w:hAnsi="Times New Roman" w:cs="Times New Roman"/>
          <w:sz w:val="16"/>
        </w:rPr>
        <w:t xml:space="preserve">. </w:t>
      </w:r>
      <w:r w:rsidRPr="00E563B8">
        <w:rPr>
          <w:rStyle w:val="Emphasis"/>
          <w:rFonts w:ascii="Times New Roman" w:hAnsi="Times New Roman" w:cs="Times New Roman"/>
        </w:rPr>
        <w:t>The proposal will not increase the effective number of COVID-19 vaccines in India and other countries. The manufacturing standards to produce COVID-19 vaccines are exceptionally complicated; it is unlike any other manufacturing process. To ensure patient safety and efficacy</w:t>
      </w:r>
      <w:r w:rsidRPr="00E563B8">
        <w:rPr>
          <w:rStyle w:val="Emphasis"/>
          <w:rFonts w:ascii="Times New Roman" w:hAnsi="Times New Roman" w:cs="Times New Roman"/>
          <w:highlight w:val="cyan"/>
        </w:rPr>
        <w:t>, only manufacturers with</w:t>
      </w:r>
      <w:r w:rsidRPr="00E563B8">
        <w:rPr>
          <w:rFonts w:ascii="Times New Roman" w:hAnsi="Times New Roman" w:cs="Times New Roman"/>
          <w:sz w:val="16"/>
          <w:highlight w:val="cyan"/>
        </w:rPr>
        <w:t xml:space="preserve"> </w:t>
      </w:r>
      <w:r w:rsidRPr="00E563B8">
        <w:rPr>
          <w:rFonts w:ascii="Times New Roman" w:hAnsi="Times New Roman" w:cs="Times New Roman"/>
          <w:sz w:val="16"/>
        </w:rPr>
        <w:t xml:space="preserve">the </w:t>
      </w:r>
      <w:r w:rsidRPr="00E563B8">
        <w:rPr>
          <w:rStyle w:val="Emphasis"/>
          <w:rFonts w:ascii="Times New Roman" w:hAnsi="Times New Roman" w:cs="Times New Roman"/>
          <w:highlight w:val="cyan"/>
        </w:rPr>
        <w:t>proper facilities and training should produce the vaccine, and they are</w:t>
      </w:r>
      <w:r w:rsidRPr="00E563B8">
        <w:rPr>
          <w:rFonts w:ascii="Times New Roman" w:hAnsi="Times New Roman" w:cs="Times New Roman"/>
          <w:sz w:val="16"/>
        </w:rPr>
        <w:t xml:space="preserve">. Allowing </w:t>
      </w:r>
      <w:r w:rsidRPr="00E563B8">
        <w:rPr>
          <w:rFonts w:ascii="Times New Roman" w:hAnsi="Times New Roman" w:cs="Times New Roman"/>
          <w:u w:val="single"/>
        </w:rPr>
        <w:t xml:space="preserve">a temporary </w:t>
      </w:r>
      <w:r w:rsidRPr="00E563B8">
        <w:rPr>
          <w:rStyle w:val="Emphasis"/>
          <w:rFonts w:ascii="Times New Roman" w:hAnsi="Times New Roman" w:cs="Times New Roman"/>
          <w:highlight w:val="cyan"/>
        </w:rPr>
        <w:t xml:space="preserve">waiver </w:t>
      </w:r>
      <w:r w:rsidRPr="00E563B8">
        <w:rPr>
          <w:rFonts w:ascii="Times New Roman" w:hAnsi="Times New Roman" w:cs="Times New Roman"/>
          <w:sz w:val="16"/>
        </w:rPr>
        <w:t xml:space="preserve">that permits compulsory licensing to allow a manufacturer to export counterfeit vaccines </w:t>
      </w:r>
      <w:r w:rsidRPr="00E563B8">
        <w:rPr>
          <w:rStyle w:val="Emphasis"/>
          <w:rFonts w:ascii="Times New Roman" w:hAnsi="Times New Roman" w:cs="Times New Roman"/>
          <w:highlight w:val="cyan"/>
        </w:rPr>
        <w:t>will cause confusion and endanger public health</w:t>
      </w:r>
      <w:r w:rsidRPr="00E563B8">
        <w:rPr>
          <w:rStyle w:val="Emphasis"/>
          <w:rFonts w:ascii="Times New Roman" w:hAnsi="Times New Roman" w:cs="Times New Roman"/>
        </w:rPr>
        <w:t xml:space="preserve">. For example, between 60,000 and 80,000 children in Niger with fatal falciparum </w:t>
      </w:r>
      <w:r w:rsidRPr="00E563B8">
        <w:rPr>
          <w:rStyle w:val="Emphasis"/>
          <w:rFonts w:ascii="Times New Roman" w:hAnsi="Times New Roman" w:cs="Times New Roman"/>
          <w:highlight w:val="cyan"/>
        </w:rPr>
        <w:t xml:space="preserve">malaria were treated with a counterfeit vaccine </w:t>
      </w:r>
      <w:r w:rsidRPr="00E563B8">
        <w:rPr>
          <w:rStyle w:val="Emphasis"/>
          <w:rFonts w:ascii="Times New Roman" w:hAnsi="Times New Roman" w:cs="Times New Roman"/>
        </w:rPr>
        <w:t xml:space="preserve">containing incorrect active pharmaceutical ingredients, </w:t>
      </w:r>
      <w:r w:rsidRPr="00E563B8">
        <w:rPr>
          <w:rStyle w:val="Emphasis"/>
          <w:rFonts w:ascii="Times New Roman" w:hAnsi="Times New Roman" w:cs="Times New Roman"/>
          <w:highlight w:val="cyan"/>
        </w:rPr>
        <w:t>resulting in</w:t>
      </w:r>
      <w:r w:rsidRPr="00E563B8">
        <w:rPr>
          <w:rStyle w:val="Emphasis"/>
          <w:rFonts w:ascii="Times New Roman" w:hAnsi="Times New Roman" w:cs="Times New Roman"/>
        </w:rPr>
        <w:t xml:space="preserve"> more than 100 </w:t>
      </w:r>
      <w:r w:rsidRPr="00E563B8">
        <w:rPr>
          <w:rStyle w:val="Emphasis"/>
          <w:rFonts w:ascii="Times New Roman" w:hAnsi="Times New Roman" w:cs="Times New Roman"/>
          <w:highlight w:val="cyan"/>
        </w:rPr>
        <w:t>fatal infections.</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Beyond the patients impacted, </w:t>
      </w:r>
      <w:r w:rsidRPr="00E563B8">
        <w:rPr>
          <w:rStyle w:val="Emphasis"/>
          <w:rFonts w:ascii="Times New Roman" w:hAnsi="Times New Roman" w:cs="Times New Roman"/>
        </w:rPr>
        <w:t>counterfeit drugs erode public confidence in health care systems and the pharmaceutical industry</w:t>
      </w:r>
      <w:r w:rsidRPr="00E563B8">
        <w:rPr>
          <w:rFonts w:ascii="Times New Roman" w:hAnsi="Times New Roman" w:cs="Times New Roman"/>
          <w:sz w:val="16"/>
        </w:rPr>
        <w:t xml:space="preserve">. Vaccine hesitancy is a rampant threat that feeds off of the distribution of misinformation. </w:t>
      </w:r>
      <w:r w:rsidRPr="00E563B8">
        <w:rPr>
          <w:rStyle w:val="Emphasis"/>
          <w:rFonts w:ascii="Times New Roman" w:hAnsi="Times New Roman" w:cs="Times New Roman"/>
        </w:rPr>
        <w:t xml:space="preserve">Allowing the production of vaccines from </w:t>
      </w:r>
      <w:r w:rsidRPr="00E563B8">
        <w:rPr>
          <w:rStyle w:val="Emphasis"/>
          <w:rFonts w:ascii="Times New Roman" w:hAnsi="Times New Roman" w:cs="Times New Roman"/>
          <w:highlight w:val="cyan"/>
        </w:rPr>
        <w:t xml:space="preserve">improper manufacturing </w:t>
      </w:r>
      <w:r w:rsidRPr="00E563B8">
        <w:rPr>
          <w:rStyle w:val="Emphasis"/>
          <w:rFonts w:ascii="Times New Roman" w:hAnsi="Times New Roman" w:cs="Times New Roman"/>
        </w:rPr>
        <w:t xml:space="preserve">facilities further </w:t>
      </w:r>
      <w:r w:rsidRPr="00E563B8">
        <w:rPr>
          <w:rStyle w:val="Emphasis"/>
          <w:rFonts w:ascii="Times New Roman" w:hAnsi="Times New Roman" w:cs="Times New Roman"/>
          <w:highlight w:val="cyan"/>
        </w:rPr>
        <w:t xml:space="preserve">opens </w:t>
      </w:r>
      <w:r w:rsidRPr="00E563B8">
        <w:rPr>
          <w:rStyle w:val="Emphasis"/>
          <w:rFonts w:ascii="Times New Roman" w:hAnsi="Times New Roman" w:cs="Times New Roman"/>
        </w:rPr>
        <w:t xml:space="preserve">the </w:t>
      </w:r>
      <w:r w:rsidRPr="00E563B8">
        <w:rPr>
          <w:rStyle w:val="Emphasis"/>
          <w:rFonts w:ascii="Times New Roman" w:hAnsi="Times New Roman" w:cs="Times New Roman"/>
          <w:highlight w:val="cyan"/>
        </w:rPr>
        <w:t xml:space="preserve">door for </w:t>
      </w:r>
      <w:r w:rsidRPr="00E563B8">
        <w:rPr>
          <w:rStyle w:val="Emphasis"/>
          <w:rFonts w:ascii="Times New Roman" w:hAnsi="Times New Roman" w:cs="Times New Roman"/>
        </w:rPr>
        <w:t xml:space="preserve">antivaccine hacks to stoke the fear fueling </w:t>
      </w:r>
      <w:r w:rsidRPr="00E563B8">
        <w:rPr>
          <w:rStyle w:val="Emphasis"/>
          <w:rFonts w:ascii="Times New Roman" w:hAnsi="Times New Roman" w:cs="Times New Roman"/>
          <w:highlight w:val="cyan"/>
        </w:rPr>
        <w:t>vaccine hesitance</w:t>
      </w:r>
      <w:r w:rsidRPr="00E563B8">
        <w:rPr>
          <w:rFonts w:ascii="Times New Roman" w:hAnsi="Times New Roman" w:cs="Times New Roman"/>
          <w:u w:val="single"/>
        </w:rPr>
        <w:t>.</w:t>
      </w:r>
    </w:p>
    <w:p w14:paraId="2C44B4EF" w14:textId="77777777" w:rsidR="00C77F68" w:rsidRDefault="00C77F68" w:rsidP="00C77F68"/>
    <w:p w14:paraId="62DDF423" w14:textId="77777777" w:rsidR="00C77F68" w:rsidRPr="004846EF" w:rsidRDefault="00C77F68" w:rsidP="00C77F68">
      <w:pPr>
        <w:keepNext/>
        <w:keepLines/>
        <w:pageBreakBefore/>
        <w:spacing w:line="240" w:lineRule="auto"/>
        <w:jc w:val="center"/>
        <w:outlineLvl w:val="2"/>
        <w:rPr>
          <w:rFonts w:ascii="Times New Roman" w:eastAsiaTheme="majorEastAsia" w:hAnsi="Times New Roman" w:cs="Times New Roman"/>
          <w:b/>
          <w:sz w:val="32"/>
          <w:szCs w:val="24"/>
          <w:u w:val="single"/>
        </w:rPr>
      </w:pPr>
      <w:r w:rsidRPr="00E563B8">
        <w:rPr>
          <w:rFonts w:ascii="Times New Roman" w:eastAsiaTheme="majorEastAsia" w:hAnsi="Times New Roman" w:cs="Times New Roman"/>
          <w:b/>
          <w:sz w:val="32"/>
          <w:szCs w:val="24"/>
          <w:u w:val="single"/>
        </w:rPr>
        <w:t>DA: Business Confidence</w:t>
      </w:r>
    </w:p>
    <w:p w14:paraId="77EBCF35" w14:textId="77777777" w:rsidR="00C77F68" w:rsidRPr="00E563B8" w:rsidRDefault="00C77F68" w:rsidP="00C77F68">
      <w:pPr>
        <w:keepNext/>
        <w:keepLines/>
        <w:numPr>
          <w:ilvl w:val="0"/>
          <w:numId w:val="17"/>
        </w:numPr>
        <w:spacing w:line="240" w:lineRule="auto"/>
        <w:outlineLvl w:val="3"/>
        <w:rPr>
          <w:rFonts w:ascii="Times New Roman" w:eastAsiaTheme="majorEastAsia" w:hAnsi="Times New Roman" w:cs="Times New Roman"/>
          <w:b/>
          <w:iCs/>
          <w:sz w:val="26"/>
        </w:rPr>
      </w:pPr>
      <w:r w:rsidRPr="00E563B8">
        <w:rPr>
          <w:rFonts w:ascii="Times New Roman" w:eastAsiaTheme="majorEastAsia" w:hAnsi="Times New Roman" w:cs="Times New Roman"/>
          <w:b/>
          <w:iCs/>
          <w:sz w:val="26"/>
        </w:rPr>
        <w:t>Sustained economic growth and recovery driven by business investment and Biden-led certainty that builds business-confidence</w:t>
      </w:r>
    </w:p>
    <w:p w14:paraId="2C79250F" w14:textId="77777777" w:rsidR="00C77F68" w:rsidRPr="00E563B8" w:rsidRDefault="00C77F68" w:rsidP="00C77F68">
      <w:pPr>
        <w:spacing w:line="240" w:lineRule="auto"/>
        <w:rPr>
          <w:rFonts w:ascii="Times New Roman" w:hAnsi="Times New Roman" w:cs="Times New Roman"/>
          <w:b/>
          <w:bCs/>
          <w:sz w:val="26"/>
        </w:rPr>
      </w:pPr>
      <w:r w:rsidRPr="00E563B8">
        <w:rPr>
          <w:rFonts w:ascii="Times New Roman" w:hAnsi="Times New Roman" w:cs="Times New Roman"/>
          <w:b/>
          <w:bCs/>
          <w:sz w:val="26"/>
        </w:rPr>
        <w:t>Chaney-Cambon 6/27/21</w:t>
      </w:r>
    </w:p>
    <w:p w14:paraId="3E8F6D37" w14:textId="77777777" w:rsidR="00C77F68" w:rsidRPr="00E563B8" w:rsidRDefault="00C77F68" w:rsidP="00C77F68">
      <w:pPr>
        <w:spacing w:line="240" w:lineRule="auto"/>
        <w:rPr>
          <w:rFonts w:ascii="Times New Roman" w:hAnsi="Times New Roman" w:cs="Times New Roman"/>
        </w:rPr>
      </w:pPr>
      <w:r w:rsidRPr="00E563B8">
        <w:rPr>
          <w:rFonts w:ascii="Times New Roman" w:hAnsi="Times New Roman" w:cs="Times New Roman"/>
        </w:rPr>
        <w:t xml:space="preserve">(Sarah, “Capital-Spending Surge Further Lifts Economic Recovery,” pg online @ </w:t>
      </w:r>
      <w:hyperlink r:id="rId7" w:history="1">
        <w:r w:rsidRPr="00E563B8">
          <w:rPr>
            <w:rFonts w:ascii="Times New Roman" w:hAnsi="Times New Roman" w:cs="Times New Roman"/>
          </w:rPr>
          <w:t>https://www.wsj.com/articles/capital-spending-surge-further-lifts-economic-recovery-11624798800</w:t>
        </w:r>
      </w:hyperlink>
      <w:r w:rsidRPr="00E563B8">
        <w:rPr>
          <w:rFonts w:ascii="Times New Roman" w:hAnsi="Times New Roman" w:cs="Times New Roman"/>
        </w:rPr>
        <w:t xml:space="preserve"> //um-ef)</w:t>
      </w:r>
    </w:p>
    <w:p w14:paraId="1F5DBCBC" w14:textId="77777777" w:rsidR="00C77F68" w:rsidRPr="00E563B8" w:rsidRDefault="00C77F68" w:rsidP="00C77F68">
      <w:pPr>
        <w:spacing w:line="240" w:lineRule="auto"/>
        <w:rPr>
          <w:rFonts w:ascii="Times New Roman" w:hAnsi="Times New Roman" w:cs="Times New Roman"/>
          <w:sz w:val="12"/>
        </w:rPr>
      </w:pPr>
      <w:r w:rsidRPr="00E563B8">
        <w:rPr>
          <w:rFonts w:ascii="Times New Roman" w:hAnsi="Times New Roman" w:cs="Times New Roman"/>
          <w:highlight w:val="cyan"/>
          <w:u w:val="single"/>
        </w:rPr>
        <w:t>Business investment is emerging as a powerful source of U.S. economic growth</w:t>
      </w:r>
      <w:r w:rsidRPr="00E563B8">
        <w:rPr>
          <w:rFonts w:ascii="Times New Roman" w:hAnsi="Times New Roman" w:cs="Times New Roman"/>
          <w:sz w:val="12"/>
        </w:rPr>
        <w:t xml:space="preserve"> </w:t>
      </w:r>
      <w:r w:rsidRPr="00E563B8">
        <w:rPr>
          <w:rFonts w:ascii="Times New Roman" w:hAnsi="Times New Roman" w:cs="Times New Roman"/>
          <w:highlight w:val="cyan"/>
          <w:u w:val="single"/>
        </w:rPr>
        <w:t>that will</w:t>
      </w:r>
      <w:r w:rsidRPr="00E563B8">
        <w:rPr>
          <w:rFonts w:ascii="Times New Roman" w:hAnsi="Times New Roman" w:cs="Times New Roman"/>
          <w:sz w:val="12"/>
        </w:rPr>
        <w:t xml:space="preserve"> likely help </w:t>
      </w:r>
      <w:r w:rsidRPr="00E563B8">
        <w:rPr>
          <w:rFonts w:ascii="Times New Roman" w:hAnsi="Times New Roman" w:cs="Times New Roman"/>
          <w:highlight w:val="cyan"/>
          <w:u w:val="single"/>
        </w:rPr>
        <w:t>sustain the recovery</w:t>
      </w:r>
      <w:r w:rsidRPr="00E563B8">
        <w:rPr>
          <w:rFonts w:ascii="Times New Roman" w:hAnsi="Times New Roman" w:cs="Times New Roman"/>
          <w:sz w:val="12"/>
        </w:rPr>
        <w:t xml:space="preserve">. </w:t>
      </w:r>
      <w:r w:rsidRPr="00E563B8">
        <w:rPr>
          <w:rFonts w:ascii="Times New Roman" w:hAnsi="Times New Roman" w:cs="Times New Roman"/>
          <w:highlight w:val="cyan"/>
          <w:u w:val="single"/>
        </w:rPr>
        <w:t xml:space="preserve">Companies are ramping up orders </w:t>
      </w:r>
      <w:r w:rsidRPr="00E563B8">
        <w:rPr>
          <w:rFonts w:ascii="Times New Roman" w:hAnsi="Times New Roman" w:cs="Times New Roman"/>
          <w:u w:val="single"/>
        </w:rPr>
        <w:t>for computers, machinery and software</w:t>
      </w:r>
      <w:r w:rsidRPr="00E563B8">
        <w:rPr>
          <w:rFonts w:ascii="Times New Roman" w:hAnsi="Times New Roman" w:cs="Times New Roman"/>
          <w:sz w:val="12"/>
        </w:rPr>
        <w:t xml:space="preserve"> </w:t>
      </w:r>
      <w:r w:rsidRPr="00E563B8">
        <w:rPr>
          <w:rFonts w:ascii="Times New Roman" w:hAnsi="Times New Roman" w:cs="Times New Roman"/>
          <w:highlight w:val="cyan"/>
          <w:u w:val="single"/>
        </w:rPr>
        <w:t>as they grow more confident</w:t>
      </w:r>
      <w:r w:rsidRPr="00E563B8">
        <w:rPr>
          <w:rFonts w:ascii="Times New Roman" w:hAnsi="Times New Roman" w:cs="Times New Roman"/>
          <w:sz w:val="12"/>
        </w:rPr>
        <w:t xml:space="preserve"> in the outlook. Nonresidential fixed investment, a proxy for business spending, rose at a seasonally adjusted annual rate of 11.7% in the first quarter, </w:t>
      </w:r>
      <w:r w:rsidRPr="00E563B8">
        <w:rPr>
          <w:rFonts w:ascii="Times New Roman" w:hAnsi="Times New Roman" w:cs="Times New Roman"/>
          <w:u w:val="single"/>
        </w:rPr>
        <w:t>led by growth in software and tech-equipment spending</w:t>
      </w:r>
      <w:r w:rsidRPr="00E563B8">
        <w:rPr>
          <w:rFonts w:ascii="Times New Roman" w:hAnsi="Times New Roman" w:cs="Times New Roman"/>
          <w:sz w:val="12"/>
        </w:rPr>
        <w:t xml:space="preserve">, according to the Commerce Department. Business investment also logged double-digit gains in the third and fourth quarters last year after falling during pandemic-related shutdowns. It is now higher than its pre-pandemic peak. </w:t>
      </w:r>
      <w:r w:rsidRPr="00E563B8">
        <w:rPr>
          <w:rFonts w:ascii="Times New Roman" w:hAnsi="Times New Roman" w:cs="Times New Roman"/>
          <w:highlight w:val="cyan"/>
          <w:u w:val="single"/>
        </w:rPr>
        <w:t>Orders for nondefense capital goods</w:t>
      </w:r>
      <w:r w:rsidRPr="00E563B8">
        <w:rPr>
          <w:rFonts w:ascii="Times New Roman" w:hAnsi="Times New Roman" w:cs="Times New Roman"/>
          <w:sz w:val="12"/>
        </w:rPr>
        <w:t xml:space="preserve"> excluding aircraft, another </w:t>
      </w:r>
      <w:r w:rsidRPr="00E563B8">
        <w:rPr>
          <w:rFonts w:ascii="Times New Roman" w:hAnsi="Times New Roman" w:cs="Times New Roman"/>
          <w:highlight w:val="cyan"/>
          <w:u w:val="single"/>
        </w:rPr>
        <w:t>measure for business investment, are near the highest levels</w:t>
      </w:r>
      <w:r w:rsidRPr="00E563B8">
        <w:rPr>
          <w:rFonts w:ascii="Times New Roman" w:hAnsi="Times New Roman" w:cs="Times New Roman"/>
          <w:sz w:val="12"/>
        </w:rPr>
        <w:t xml:space="preserve"> for records tracing </w:t>
      </w:r>
      <w:r w:rsidRPr="00E563B8">
        <w:rPr>
          <w:rFonts w:ascii="Times New Roman" w:hAnsi="Times New Roman" w:cs="Times New Roman"/>
          <w:highlight w:val="cyan"/>
          <w:u w:val="single"/>
        </w:rPr>
        <w:t xml:space="preserve">back to the </w:t>
      </w:r>
      <w:r w:rsidRPr="00E563B8">
        <w:rPr>
          <w:rFonts w:ascii="Times New Roman" w:hAnsi="Times New Roman" w:cs="Times New Roman"/>
          <w:sz w:val="12"/>
        </w:rPr>
        <w:t>19</w:t>
      </w:r>
      <w:r w:rsidRPr="00E563B8">
        <w:rPr>
          <w:rFonts w:ascii="Times New Roman" w:hAnsi="Times New Roman" w:cs="Times New Roman"/>
          <w:highlight w:val="cyan"/>
          <w:u w:val="single"/>
        </w:rPr>
        <w:t>90s</w:t>
      </w:r>
      <w:r w:rsidRPr="00E563B8">
        <w:rPr>
          <w:rFonts w:ascii="Times New Roman" w:hAnsi="Times New Roman" w:cs="Times New Roman"/>
          <w:sz w:val="12"/>
        </w:rPr>
        <w:t>, separate Commerce Department figures show. “</w:t>
      </w:r>
      <w:r w:rsidRPr="00E563B8">
        <w:rPr>
          <w:rFonts w:ascii="Times New Roman" w:hAnsi="Times New Roman" w:cs="Times New Roman"/>
          <w:highlight w:val="cyan"/>
          <w:u w:val="single"/>
        </w:rPr>
        <w:t xml:space="preserve">Business investment </w:t>
      </w:r>
      <w:r w:rsidRPr="00E563B8">
        <w:rPr>
          <w:rFonts w:ascii="Times New Roman" w:hAnsi="Times New Roman" w:cs="Times New Roman"/>
          <w:u w:val="single"/>
        </w:rPr>
        <w:t xml:space="preserve">has really been an </w:t>
      </w:r>
      <w:r w:rsidRPr="00E563B8">
        <w:rPr>
          <w:rFonts w:ascii="Times New Roman" w:hAnsi="Times New Roman" w:cs="Times New Roman"/>
          <w:highlight w:val="cyan"/>
          <w:u w:val="single"/>
        </w:rPr>
        <w:t>important engine powering the U.S. economic recovery</w:t>
      </w:r>
      <w:r w:rsidRPr="00E563B8">
        <w:rPr>
          <w:rFonts w:ascii="Times New Roman" w:hAnsi="Times New Roman" w:cs="Times New Roman"/>
          <w:sz w:val="12"/>
        </w:rPr>
        <w:t xml:space="preserve">,” </w:t>
      </w:r>
      <w:r w:rsidRPr="00E563B8">
        <w:rPr>
          <w:rFonts w:ascii="Times New Roman" w:hAnsi="Times New Roman" w:cs="Times New Roman"/>
          <w:u w:val="single"/>
        </w:rPr>
        <w:t>said Robert Rosener, senior U.S. economist at Morgan Stanley</w:t>
      </w:r>
      <w:r w:rsidRPr="00E563B8">
        <w:rPr>
          <w:rFonts w:ascii="Times New Roman" w:hAnsi="Times New Roman" w:cs="Times New Roman"/>
          <w:sz w:val="12"/>
        </w:rPr>
        <w:t>. “</w:t>
      </w:r>
      <w:r w:rsidRPr="00E563B8">
        <w:rPr>
          <w:rFonts w:ascii="Times New Roman" w:hAnsi="Times New Roman" w:cs="Times New Roman"/>
          <w:u w:val="single"/>
        </w:rPr>
        <w:t xml:space="preserve">In our outlook for the economy, it’s certainly one of the bright spots.” </w:t>
      </w:r>
      <w:r w:rsidRPr="00E563B8">
        <w:rPr>
          <w:rFonts w:ascii="Times New Roman" w:hAnsi="Times New Roman" w:cs="Times New Roman"/>
          <w:highlight w:val="cyan"/>
          <w:u w:val="single"/>
        </w:rPr>
        <w:t>Consumer spending</w:t>
      </w:r>
      <w:r w:rsidRPr="00E563B8">
        <w:rPr>
          <w:rFonts w:ascii="Times New Roman" w:hAnsi="Times New Roman" w:cs="Times New Roman"/>
          <w:sz w:val="12"/>
        </w:rPr>
        <w:t xml:space="preserve">, which accounts for about two-thirds of economic output, </w:t>
      </w:r>
      <w:r w:rsidRPr="00E563B8">
        <w:rPr>
          <w:rFonts w:ascii="Times New Roman" w:hAnsi="Times New Roman" w:cs="Times New Roman"/>
          <w:highlight w:val="cyan"/>
          <w:u w:val="single"/>
        </w:rPr>
        <w:t xml:space="preserve">is driving </w:t>
      </w:r>
      <w:r w:rsidRPr="00E563B8">
        <w:rPr>
          <w:rFonts w:ascii="Times New Roman" w:hAnsi="Times New Roman" w:cs="Times New Roman"/>
          <w:u w:val="single"/>
        </w:rPr>
        <w:t xml:space="preserve">the early stages of the </w:t>
      </w:r>
      <w:r w:rsidRPr="00E563B8">
        <w:rPr>
          <w:rFonts w:ascii="Times New Roman" w:hAnsi="Times New Roman" w:cs="Times New Roman"/>
          <w:highlight w:val="cyan"/>
          <w:u w:val="single"/>
        </w:rPr>
        <w:t>recovery</w:t>
      </w:r>
      <w:r w:rsidRPr="00E563B8">
        <w:rPr>
          <w:rFonts w:ascii="Times New Roman" w:hAnsi="Times New Roman" w:cs="Times New Roman"/>
          <w:sz w:val="12"/>
        </w:rPr>
        <w:t xml:space="preserve">. Americans, flush with savings and government stimulus checks, are spending more on goods and services, which they shunned for much of the pandemic. </w:t>
      </w:r>
      <w:r w:rsidRPr="00E563B8">
        <w:rPr>
          <w:rFonts w:ascii="Times New Roman" w:hAnsi="Times New Roman" w:cs="Times New Roman"/>
          <w:b/>
          <w:iCs/>
          <w:highlight w:val="cyan"/>
          <w:u w:val="single"/>
        </w:rPr>
        <w:t xml:space="preserve">Robust capital investment will be key to ensuring </w:t>
      </w:r>
      <w:r w:rsidRPr="00E563B8">
        <w:rPr>
          <w:rFonts w:ascii="Times New Roman" w:hAnsi="Times New Roman" w:cs="Times New Roman"/>
          <w:b/>
          <w:iCs/>
          <w:u w:val="single"/>
        </w:rPr>
        <w:t>that</w:t>
      </w:r>
      <w:r w:rsidRPr="00E563B8">
        <w:rPr>
          <w:rFonts w:ascii="Times New Roman" w:hAnsi="Times New Roman" w:cs="Times New Roman"/>
          <w:b/>
          <w:iCs/>
          <w:highlight w:val="cyan"/>
          <w:u w:val="single"/>
        </w:rPr>
        <w:t xml:space="preserve"> the recovery maintains strength after the</w:t>
      </w:r>
      <w:r w:rsidRPr="00E563B8">
        <w:rPr>
          <w:rFonts w:ascii="Times New Roman" w:hAnsi="Times New Roman" w:cs="Times New Roman"/>
          <w:sz w:val="12"/>
        </w:rPr>
        <w:t xml:space="preserve"> spending boost from fiscal </w:t>
      </w:r>
      <w:r w:rsidRPr="00E563B8">
        <w:rPr>
          <w:rFonts w:ascii="Times New Roman" w:hAnsi="Times New Roman" w:cs="Times New Roman"/>
          <w:highlight w:val="cyan"/>
          <w:u w:val="single"/>
        </w:rPr>
        <w:t>stimulus and business reopenings eventually fades</w:t>
      </w:r>
      <w:r w:rsidRPr="00E563B8">
        <w:rPr>
          <w:rFonts w:ascii="Times New Roman" w:hAnsi="Times New Roman" w:cs="Times New Roman"/>
          <w:sz w:val="12"/>
        </w:rPr>
        <w:t xml:space="preserve">, according to some economists. </w:t>
      </w:r>
      <w:r w:rsidRPr="00E563B8">
        <w:rPr>
          <w:rFonts w:ascii="Times New Roman" w:hAnsi="Times New Roman" w:cs="Times New Roman"/>
          <w:highlight w:val="cyan"/>
          <w:u w:val="single"/>
        </w:rPr>
        <w:t>Rising business investment helps fuel economic output</w:t>
      </w:r>
      <w:r w:rsidRPr="00E563B8">
        <w:rPr>
          <w:rFonts w:ascii="Times New Roman" w:hAnsi="Times New Roman" w:cs="Times New Roman"/>
          <w:sz w:val="12"/>
        </w:rPr>
        <w:t xml:space="preserve">. It also </w:t>
      </w:r>
      <w:r w:rsidRPr="00E563B8">
        <w:rPr>
          <w:rFonts w:ascii="Times New Roman" w:hAnsi="Times New Roman" w:cs="Times New Roman"/>
          <w:highlight w:val="cyan"/>
          <w:u w:val="single"/>
        </w:rPr>
        <w:t>lifts worker productivity</w:t>
      </w:r>
      <w:r w:rsidRPr="00E563B8">
        <w:rPr>
          <w:rFonts w:ascii="Times New Roman" w:hAnsi="Times New Roman" w:cs="Times New Roman"/>
          <w:sz w:val="12"/>
        </w:rPr>
        <w:t xml:space="preserve">, or output per hour. That metric grew at a sluggish pace throughout the last economic expansion but is now showing signs of resurgence. </w:t>
      </w:r>
      <w:r w:rsidRPr="00E563B8">
        <w:rPr>
          <w:rFonts w:ascii="Times New Roman" w:hAnsi="Times New Roman" w:cs="Times New Roman"/>
          <w:u w:val="single"/>
        </w:rPr>
        <w:t>The recovery in business investment is shaping up to be much stronger than in the years following the 2007-09 recession</w:t>
      </w:r>
      <w:r w:rsidRPr="00E563B8">
        <w:rPr>
          <w:rFonts w:ascii="Times New Roman" w:hAnsi="Times New Roman" w:cs="Times New Roman"/>
          <w:sz w:val="12"/>
        </w:rPr>
        <w:t xml:space="preserve">. “The events especially in late ’08, early ’09 put a lot of businesses really close to the edge,” said Phil Suttle, founder of Suttle Economics. “I think a lot of them said, ‘We’ve just got to be really cautious for a long while.’” Businesses appear to be less risk-averse now, he said. </w:t>
      </w:r>
      <w:r w:rsidRPr="00E563B8">
        <w:rPr>
          <w:rFonts w:ascii="Times New Roman" w:hAnsi="Times New Roman" w:cs="Times New Roman"/>
          <w:u w:val="single"/>
        </w:rPr>
        <w:t>After the financial crisis, businesses grew by adding workers, rather than investing in capital</w:t>
      </w:r>
      <w:r w:rsidRPr="00E563B8">
        <w:rPr>
          <w:rFonts w:ascii="Times New Roman" w:hAnsi="Times New Roman" w:cs="Times New Roman"/>
          <w:sz w:val="12"/>
        </w:rPr>
        <w:t xml:space="preserve">. Hiring was more attractive than capital spending because labor was abundant and relatively cheap. Now the supply of workers is tight. Companies are raising pay to lure employees. As a result, many firms have more incentive to grow by investing in capital. </w:t>
      </w:r>
      <w:r w:rsidRPr="00E563B8">
        <w:rPr>
          <w:rFonts w:ascii="Times New Roman" w:hAnsi="Times New Roman" w:cs="Times New Roman"/>
          <w:u w:val="single"/>
        </w:rPr>
        <w:t>Economists at Morgan Stanley predict that U.S. capital spending will rise to 116% of prerecession levels after three years</w:t>
      </w:r>
      <w:r w:rsidRPr="00E563B8">
        <w:rPr>
          <w:rFonts w:ascii="Times New Roman" w:hAnsi="Times New Roman" w:cs="Times New Roman"/>
          <w:sz w:val="12"/>
        </w:rPr>
        <w:t xml:space="preserve">. By comparison, investment took 10 years to reach those levels once the 2007-09 recession hit. Company </w:t>
      </w:r>
      <w:r w:rsidRPr="00E563B8">
        <w:rPr>
          <w:rFonts w:ascii="Times New Roman" w:hAnsi="Times New Roman" w:cs="Times New Roman"/>
          <w:highlight w:val="cyan"/>
          <w:u w:val="single"/>
        </w:rPr>
        <w:t xml:space="preserve">executives </w:t>
      </w:r>
      <w:r w:rsidRPr="00E563B8">
        <w:rPr>
          <w:rFonts w:ascii="Times New Roman" w:hAnsi="Times New Roman" w:cs="Times New Roman"/>
          <w:b/>
          <w:iCs/>
          <w:highlight w:val="cyan"/>
          <w:u w:val="single"/>
        </w:rPr>
        <w:t>are increasingly confident</w:t>
      </w:r>
      <w:r w:rsidRPr="00E563B8">
        <w:rPr>
          <w:rFonts w:ascii="Times New Roman" w:hAnsi="Times New Roman" w:cs="Times New Roman"/>
          <w:highlight w:val="cyan"/>
          <w:u w:val="single"/>
        </w:rPr>
        <w:t xml:space="preserve"> in the economy’s trajectory</w:t>
      </w:r>
      <w:r w:rsidRPr="00E563B8">
        <w:rPr>
          <w:rFonts w:ascii="Times New Roman" w:hAnsi="Times New Roman" w:cs="Times New Roman"/>
          <w:sz w:val="12"/>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 “</w:t>
      </w:r>
      <w:r w:rsidRPr="00E563B8">
        <w:rPr>
          <w:rFonts w:ascii="Times New Roman" w:hAnsi="Times New Roman" w:cs="Times New Roman"/>
          <w:highlight w:val="cyan"/>
          <w:u w:val="single"/>
        </w:rPr>
        <w:t>We’re seeing really strong reopening demand</w:t>
      </w:r>
      <w:r w:rsidRPr="00E563B8">
        <w:rPr>
          <w:rFonts w:ascii="Times New Roman" w:hAnsi="Times New Roman" w:cs="Times New Roman"/>
          <w:sz w:val="12"/>
        </w:rPr>
        <w:t xml:space="preserve">, and a lot of times </w:t>
      </w:r>
      <w:r w:rsidRPr="00E563B8">
        <w:rPr>
          <w:rFonts w:ascii="Times New Roman" w:hAnsi="Times New Roman" w:cs="Times New Roman"/>
          <w:highlight w:val="cyan"/>
          <w:u w:val="single"/>
        </w:rPr>
        <w:t>capital investment follows that</w:t>
      </w:r>
      <w:r w:rsidRPr="00E563B8">
        <w:rPr>
          <w:rFonts w:ascii="Times New Roman" w:hAnsi="Times New Roman" w:cs="Times New Roman"/>
          <w:sz w:val="12"/>
        </w:rPr>
        <w:t xml:space="preserve">,” said Joe Song, senior U.S. economist at BofA Securities. Mr. Song added that </w:t>
      </w:r>
      <w:r w:rsidRPr="00E563B8">
        <w:rPr>
          <w:rFonts w:ascii="Times New Roman" w:hAnsi="Times New Roman" w:cs="Times New Roman"/>
          <w:highlight w:val="cyan"/>
          <w:u w:val="single"/>
        </w:rPr>
        <w:t xml:space="preserve">less uncertainty regarding trade tensions between the U.S. and China should further underpin </w:t>
      </w:r>
      <w:r w:rsidRPr="00E563B8">
        <w:rPr>
          <w:rFonts w:ascii="Times New Roman" w:hAnsi="Times New Roman" w:cs="Times New Roman"/>
          <w:b/>
          <w:iCs/>
          <w:highlight w:val="cyan"/>
          <w:u w:val="single"/>
        </w:rPr>
        <w:t>business confidence</w:t>
      </w:r>
      <w:r w:rsidRPr="00E563B8">
        <w:rPr>
          <w:rFonts w:ascii="Times New Roman" w:hAnsi="Times New Roman" w:cs="Times New Roman"/>
          <w:highlight w:val="cyan"/>
          <w:u w:val="single"/>
        </w:rPr>
        <w:t xml:space="preserve"> and investment.</w:t>
      </w:r>
      <w:r w:rsidRPr="00E563B8">
        <w:rPr>
          <w:rFonts w:ascii="Times New Roman" w:hAnsi="Times New Roman" w:cs="Times New Roman"/>
          <w:sz w:val="12"/>
        </w:rPr>
        <w:t xml:space="preserve"> “At the very least, </w:t>
      </w:r>
      <w:r w:rsidRPr="00E563B8">
        <w:rPr>
          <w:rFonts w:ascii="Times New Roman" w:hAnsi="Times New Roman" w:cs="Times New Roman"/>
          <w:highlight w:val="cyan"/>
          <w:u w:val="single"/>
        </w:rPr>
        <w:t xml:space="preserve">businesses will understand the strategy </w:t>
      </w:r>
      <w:r w:rsidRPr="00E563B8">
        <w:rPr>
          <w:rFonts w:ascii="Times New Roman" w:hAnsi="Times New Roman" w:cs="Times New Roman"/>
          <w:u w:val="single"/>
        </w:rPr>
        <w:t xml:space="preserve">that </w:t>
      </w:r>
      <w:r w:rsidRPr="00E563B8">
        <w:rPr>
          <w:rFonts w:ascii="Times New Roman" w:hAnsi="Times New Roman" w:cs="Times New Roman"/>
          <w:sz w:val="12"/>
        </w:rPr>
        <w:t xml:space="preserve">the </w:t>
      </w:r>
      <w:r w:rsidRPr="00E563B8">
        <w:rPr>
          <w:rFonts w:ascii="Times New Roman" w:hAnsi="Times New Roman" w:cs="Times New Roman"/>
          <w:highlight w:val="cyan"/>
          <w:u w:val="single"/>
        </w:rPr>
        <w:t xml:space="preserve">Biden </w:t>
      </w:r>
      <w:r w:rsidRPr="00E563B8">
        <w:rPr>
          <w:rFonts w:ascii="Times New Roman" w:hAnsi="Times New Roman" w:cs="Times New Roman"/>
          <w:sz w:val="12"/>
        </w:rPr>
        <w:t>administration</w:t>
      </w:r>
      <w:r w:rsidRPr="00E563B8">
        <w:rPr>
          <w:rFonts w:ascii="Times New Roman" w:hAnsi="Times New Roman" w:cs="Times New Roman"/>
          <w:highlight w:val="cyan"/>
          <w:u w:val="single"/>
        </w:rPr>
        <w:t xml:space="preserve"> is trying to follow and will be able to plan around that</w:t>
      </w:r>
      <w:r w:rsidRPr="00E563B8">
        <w:rPr>
          <w:rFonts w:ascii="Times New Roman" w:hAnsi="Times New Roman" w:cs="Times New Roman"/>
          <w:sz w:val="12"/>
        </w:rPr>
        <w:t xml:space="preserve">,” he said. Some of the recent increases in capital spending reflect a silver lining to the shortages of raw materials that many manufacturers have faced in recent months. “The flip side of the supply-chain bottlenecks that we’re seeing right now is that </w:t>
      </w:r>
      <w:r w:rsidRPr="00E563B8">
        <w:rPr>
          <w:rFonts w:ascii="Times New Roman" w:hAnsi="Times New Roman" w:cs="Times New Roman"/>
          <w:highlight w:val="cyan"/>
          <w:u w:val="single"/>
        </w:rPr>
        <w:t>order backlogs are building</w:t>
      </w:r>
      <w:r w:rsidRPr="00E563B8">
        <w:rPr>
          <w:rFonts w:ascii="Times New Roman" w:hAnsi="Times New Roman" w:cs="Times New Roman"/>
          <w:sz w:val="12"/>
        </w:rPr>
        <w:t xml:space="preserve">,” said Mr. Rosener, which he said in turn </w:t>
      </w:r>
      <w:r w:rsidRPr="00E563B8">
        <w:rPr>
          <w:rFonts w:ascii="Times New Roman" w:hAnsi="Times New Roman" w:cs="Times New Roman"/>
          <w:highlight w:val="cyan"/>
          <w:u w:val="single"/>
        </w:rPr>
        <w:t>has led to higher manufacturing activity</w:t>
      </w:r>
      <w:r w:rsidRPr="00E563B8">
        <w:rPr>
          <w:rFonts w:ascii="Times New Roman" w:hAnsi="Times New Roman" w:cs="Times New Roman"/>
          <w:sz w:val="12"/>
        </w:rPr>
        <w:t xml:space="preserve">. Demand for manufactured goods strengthened in May, while customer inventories hit an all-time low, according to the Institute for Supply Management’s manufacturing survey. </w:t>
      </w:r>
      <w:r w:rsidRPr="00E563B8">
        <w:rPr>
          <w:rFonts w:ascii="Times New Roman" w:hAnsi="Times New Roman" w:cs="Times New Roman"/>
          <w:highlight w:val="cyan"/>
          <w:u w:val="single"/>
        </w:rPr>
        <w:t xml:space="preserve">Manufacturing is a </w:t>
      </w:r>
      <w:r w:rsidRPr="00E563B8">
        <w:rPr>
          <w:rFonts w:ascii="Times New Roman" w:hAnsi="Times New Roman" w:cs="Times New Roman"/>
          <w:u w:val="single"/>
        </w:rPr>
        <w:t>particularly</w:t>
      </w:r>
      <w:r w:rsidRPr="00E563B8">
        <w:rPr>
          <w:rFonts w:ascii="Times New Roman" w:hAnsi="Times New Roman" w:cs="Times New Roman"/>
          <w:highlight w:val="cyan"/>
          <w:u w:val="single"/>
        </w:rPr>
        <w:t xml:space="preserve"> capital-intensive industry</w:t>
      </w:r>
      <w:r w:rsidRPr="00E563B8">
        <w:rPr>
          <w:rFonts w:ascii="Times New Roman" w:hAnsi="Times New Roman" w:cs="Times New Roman"/>
          <w:sz w:val="12"/>
        </w:rPr>
        <w:t xml:space="preserve">. It requires more spending to build a car than to serve a restaurant meal, Mr. Rosener said. Production could remain strong for several quarters as companies rebuild inventories, he said. </w:t>
      </w:r>
      <w:r w:rsidRPr="00E563B8">
        <w:rPr>
          <w:rFonts w:ascii="Times New Roman" w:hAnsi="Times New Roman" w:cs="Times New Roman"/>
          <w:u w:val="single"/>
        </w:rPr>
        <w:t>The longer-term outlook for capital spending is bright</w:t>
      </w:r>
      <w:r w:rsidRPr="00E563B8">
        <w:rPr>
          <w:rFonts w:ascii="Times New Roman" w:hAnsi="Times New Roman" w:cs="Times New Roman"/>
          <w:sz w:val="12"/>
        </w:rPr>
        <w:t>. Though economic uncertainty tends to damp capital spending, an economic disruption such as Covid-19 can support investment. The pandemic forced companies to minimize contact between consumers and workers, resulting in a rapid increase in spending on productivity-enhancing digital technology that many economists predict will endure. “</w:t>
      </w:r>
      <w:r w:rsidRPr="00E563B8">
        <w:rPr>
          <w:rFonts w:ascii="Times New Roman" w:hAnsi="Times New Roman" w:cs="Times New Roman"/>
          <w:u w:val="single"/>
        </w:rPr>
        <w:t>Every part of the service economy is using technology more aggressively,”</w:t>
      </w:r>
      <w:r w:rsidRPr="00E563B8">
        <w:rPr>
          <w:rFonts w:ascii="Times New Roman" w:hAnsi="Times New Roman" w:cs="Times New Roman"/>
          <w:sz w:val="12"/>
        </w:rPr>
        <w:t xml:space="preserve"> said Mr. Suttle. “Obviously it’s hard to do that without buying more product.”</w:t>
      </w:r>
    </w:p>
    <w:p w14:paraId="6A1E4565" w14:textId="77777777" w:rsidR="00C77F68" w:rsidRPr="00E563B8" w:rsidRDefault="00C77F68" w:rsidP="00C77F68">
      <w:pPr>
        <w:spacing w:line="240" w:lineRule="auto"/>
        <w:rPr>
          <w:rFonts w:ascii="Times New Roman" w:hAnsi="Times New Roman" w:cs="Times New Roman"/>
        </w:rPr>
      </w:pPr>
    </w:p>
    <w:p w14:paraId="26593060" w14:textId="77777777" w:rsidR="00C77F68" w:rsidRPr="00E563B8" w:rsidRDefault="00C77F68" w:rsidP="00C77F68">
      <w:pPr>
        <w:pStyle w:val="ListParagraph"/>
        <w:keepNext/>
        <w:keepLines/>
        <w:numPr>
          <w:ilvl w:val="0"/>
          <w:numId w:val="17"/>
        </w:numPr>
        <w:spacing w:line="240" w:lineRule="auto"/>
        <w:outlineLvl w:val="3"/>
        <w:rPr>
          <w:rFonts w:ascii="Times New Roman" w:eastAsiaTheme="majorEastAsia" w:hAnsi="Times New Roman" w:cs="Times New Roman"/>
          <w:b/>
          <w:iCs/>
          <w:sz w:val="26"/>
        </w:rPr>
      </w:pPr>
      <w:r w:rsidRPr="00E563B8">
        <w:rPr>
          <w:rFonts w:ascii="Times New Roman" w:eastAsiaTheme="majorEastAsia" w:hAnsi="Times New Roman" w:cs="Times New Roman"/>
          <w:b/>
          <w:iCs/>
          <w:sz w:val="26"/>
        </w:rPr>
        <w:t>Waivers crush business confidence</w:t>
      </w:r>
    </w:p>
    <w:p w14:paraId="46A18FF1" w14:textId="77777777" w:rsidR="00C77F68" w:rsidRPr="00E563B8" w:rsidRDefault="00C77F68" w:rsidP="00C77F68">
      <w:pPr>
        <w:pStyle w:val="Heading4"/>
        <w:rPr>
          <w:rFonts w:ascii="Times New Roman" w:hAnsi="Times New Roman" w:cs="Times New Roman"/>
        </w:rPr>
      </w:pPr>
      <w:r w:rsidRPr="00E563B8">
        <w:rPr>
          <w:rFonts w:ascii="Times New Roman" w:hAnsi="Times New Roman" w:cs="Times New Roman"/>
        </w:rPr>
        <w:t xml:space="preserve">Empirically intellectual property protection is directly related to the high levels of business confidence </w:t>
      </w:r>
    </w:p>
    <w:p w14:paraId="3F1BEBD0" w14:textId="77777777" w:rsidR="00C77F68" w:rsidRPr="00E563B8" w:rsidRDefault="00C77F68" w:rsidP="00C77F68">
      <w:pPr>
        <w:rPr>
          <w:rFonts w:ascii="Times New Roman" w:hAnsi="Times New Roman" w:cs="Times New Roman"/>
          <w:sz w:val="16"/>
          <w:szCs w:val="16"/>
        </w:rPr>
      </w:pPr>
      <w:hyperlink r:id="rId8" w:history="1">
        <w:r w:rsidRPr="00E563B8">
          <w:rPr>
            <w:rStyle w:val="Style13ptBold"/>
            <w:rFonts w:ascii="Times New Roman" w:hAnsi="Times New Roman" w:cs="Times New Roman"/>
          </w:rPr>
          <w:t>Xinhua</w:t>
        </w:r>
      </w:hyperlink>
      <w:r w:rsidRPr="00E563B8">
        <w:rPr>
          <w:rFonts w:ascii="Times New Roman" w:hAnsi="Times New Roman" w:cs="Times New Roman"/>
          <w:sz w:val="16"/>
          <w:szCs w:val="16"/>
        </w:rPr>
        <w:t xml:space="preserve">, Singapore best in Asia for intellectual property protection 19:14, September 06, </w:t>
      </w:r>
      <w:r w:rsidRPr="00E563B8">
        <w:rPr>
          <w:rStyle w:val="Style13ptBold"/>
          <w:rFonts w:ascii="Times New Roman" w:hAnsi="Times New Roman" w:cs="Times New Roman"/>
        </w:rPr>
        <w:t>2013</w:t>
      </w:r>
      <w:r w:rsidRPr="00E563B8">
        <w:rPr>
          <w:rFonts w:ascii="Times New Roman" w:hAnsi="Times New Roman" w:cs="Times New Roman"/>
          <w:sz w:val="16"/>
          <w:szCs w:val="16"/>
        </w:rPr>
        <w:t xml:space="preserve">  http://en.people.cn/90777/8392530.html</w:t>
      </w:r>
    </w:p>
    <w:p w14:paraId="2D326D8B" w14:textId="77777777" w:rsidR="00C77F68" w:rsidRPr="00E563B8" w:rsidRDefault="00C77F68" w:rsidP="00C77F68">
      <w:pPr>
        <w:rPr>
          <w:rFonts w:ascii="Times New Roman" w:hAnsi="Times New Roman" w:cs="Times New Roman"/>
          <w:sz w:val="12"/>
        </w:rPr>
      </w:pPr>
      <w:r w:rsidRPr="00E563B8">
        <w:rPr>
          <w:rStyle w:val="Emphasis"/>
          <w:rFonts w:ascii="Times New Roman" w:hAnsi="Times New Roman" w:cs="Times New Roman"/>
          <w:highlight w:val="cyan"/>
        </w:rPr>
        <w:t>Singapore is the best in Asia for intellectual property protection and the second best in the world</w:t>
      </w:r>
      <w:r w:rsidRPr="00E563B8">
        <w:rPr>
          <w:rFonts w:ascii="Times New Roman" w:hAnsi="Times New Roman" w:cs="Times New Roman"/>
          <w:color w:val="000000"/>
          <w:sz w:val="12"/>
          <w:highlight w:val="cyan"/>
        </w:rPr>
        <w:t>,</w:t>
      </w:r>
      <w:r w:rsidRPr="00E563B8">
        <w:rPr>
          <w:rFonts w:ascii="Times New Roman" w:hAnsi="Times New Roman" w:cs="Times New Roman"/>
          <w:color w:val="000000"/>
          <w:sz w:val="12"/>
        </w:rPr>
        <w:t xml:space="preserve"> the Intellectual Property Office of Singapore said Friday, </w:t>
      </w:r>
      <w:r w:rsidRPr="00E563B8">
        <w:rPr>
          <w:rStyle w:val="Emphasis"/>
          <w:rFonts w:ascii="Times New Roman" w:hAnsi="Times New Roman" w:cs="Times New Roman"/>
          <w:highlight w:val="cyan"/>
        </w:rPr>
        <w:t>citing a report by the World Economic Forum. The latest Global Competitiveness Report, with intellectual property protection as one of the criteria, covered nearly 150 countries and regions.</w:t>
      </w:r>
      <w:r w:rsidRPr="00E563B8">
        <w:rPr>
          <w:rStyle w:val="Emphasis"/>
          <w:rFonts w:ascii="Times New Roman" w:hAnsi="Times New Roman" w:cs="Times New Roman"/>
        </w:rPr>
        <w:t xml:space="preserve"> </w:t>
      </w:r>
      <w:r w:rsidRPr="00E563B8">
        <w:rPr>
          <w:rFonts w:ascii="Times New Roman" w:hAnsi="Times New Roman" w:cs="Times New Roman"/>
          <w:color w:val="000000"/>
          <w:sz w:val="12"/>
        </w:rPr>
        <w:t xml:space="preserve">It is the third year in a row for Singapore to retain the top ranking in Asia. Singapore's </w:t>
      </w:r>
      <w:r w:rsidRPr="00E563B8">
        <w:rPr>
          <w:rStyle w:val="Emphasis"/>
          <w:rFonts w:ascii="Times New Roman" w:hAnsi="Times New Roman" w:cs="Times New Roman"/>
        </w:rPr>
        <w:t>Intellectual Property</w:t>
      </w:r>
      <w:r w:rsidRPr="00E563B8">
        <w:rPr>
          <w:rFonts w:ascii="Times New Roman" w:hAnsi="Times New Roman" w:cs="Times New Roman"/>
          <w:color w:val="000000"/>
          <w:sz w:val="12"/>
        </w:rPr>
        <w:t xml:space="preserve"> Office said its business- friendly intellectual property regime </w:t>
      </w:r>
      <w:r w:rsidRPr="00E563B8">
        <w:rPr>
          <w:rStyle w:val="Emphasis"/>
          <w:rFonts w:ascii="Times New Roman" w:hAnsi="Times New Roman" w:cs="Times New Roman"/>
          <w:highlight w:val="cyan"/>
        </w:rPr>
        <w:t>has bolstered business confidence of international conglomerates and attracted long-term investment in research and development by multinationals.</w:t>
      </w:r>
      <w:r w:rsidRPr="00E563B8">
        <w:rPr>
          <w:rFonts w:ascii="Times New Roman" w:hAnsi="Times New Roman" w:cs="Times New Roman"/>
          <w:color w:val="000000"/>
          <w:sz w:val="12"/>
        </w:rPr>
        <w:t xml:space="preserve"> Singapore came in the second place in the overall global competitiveness ranking, trailing Switzerland. China's Hong Kong was the seventh, while Japan came in the 9th.</w:t>
      </w:r>
    </w:p>
    <w:p w14:paraId="02A14551" w14:textId="77777777" w:rsidR="00C77F68" w:rsidRPr="00E563B8" w:rsidRDefault="00C77F68" w:rsidP="00C77F68">
      <w:pPr>
        <w:spacing w:line="240" w:lineRule="auto"/>
        <w:rPr>
          <w:rFonts w:ascii="Times New Roman" w:hAnsi="Times New Roman" w:cs="Times New Roman"/>
        </w:rPr>
      </w:pPr>
    </w:p>
    <w:p w14:paraId="7FECE367" w14:textId="77777777" w:rsidR="00C77F68" w:rsidRPr="00E563B8" w:rsidRDefault="00C77F68" w:rsidP="00C77F68">
      <w:pPr>
        <w:pStyle w:val="Heading4"/>
        <w:rPr>
          <w:rFonts w:ascii="Times New Roman" w:hAnsi="Times New Roman" w:cs="Times New Roman"/>
        </w:rPr>
      </w:pPr>
      <w:r w:rsidRPr="00E563B8">
        <w:rPr>
          <w:rFonts w:ascii="Times New Roman" w:hAnsi="Times New Roman" w:cs="Times New Roman"/>
        </w:rPr>
        <w:t>Business confidence drives economic recovery.</w:t>
      </w:r>
    </w:p>
    <w:p w14:paraId="3DDCE25A" w14:textId="77777777" w:rsidR="00C77F68" w:rsidRPr="00E563B8" w:rsidRDefault="00C77F68" w:rsidP="00C77F68">
      <w:pPr>
        <w:rPr>
          <w:rFonts w:ascii="Times New Roman" w:hAnsi="Times New Roman" w:cs="Times New Roman"/>
          <w:sz w:val="16"/>
          <w:szCs w:val="16"/>
        </w:rPr>
      </w:pPr>
      <w:r w:rsidRPr="00E563B8">
        <w:rPr>
          <w:rStyle w:val="Style13ptBold"/>
          <w:rFonts w:ascii="Times New Roman" w:hAnsi="Times New Roman" w:cs="Times New Roman"/>
        </w:rPr>
        <w:t>Mortgage Medics</w:t>
      </w:r>
      <w:r w:rsidRPr="00E563B8">
        <w:rPr>
          <w:rFonts w:ascii="Times New Roman" w:hAnsi="Times New Roman" w:cs="Times New Roman"/>
        </w:rPr>
        <w:t>, 6-15-20</w:t>
      </w:r>
      <w:r w:rsidRPr="00E563B8">
        <w:rPr>
          <w:rStyle w:val="Style13ptBold"/>
          <w:rFonts w:ascii="Times New Roman" w:hAnsi="Times New Roman" w:cs="Times New Roman"/>
        </w:rPr>
        <w:t>21</w:t>
      </w:r>
      <w:r w:rsidRPr="00E563B8">
        <w:rPr>
          <w:rFonts w:ascii="Times New Roman" w:hAnsi="Times New Roman" w:cs="Times New Roman"/>
        </w:rPr>
        <w:t xml:space="preserve">, </w:t>
      </w:r>
      <w:r w:rsidRPr="00E563B8">
        <w:rPr>
          <w:rFonts w:ascii="Times New Roman" w:hAnsi="Times New Roman" w:cs="Times New Roman"/>
          <w:sz w:val="16"/>
          <w:szCs w:val="16"/>
        </w:rPr>
        <w:t>[mortgage consulting firm, "How business and consumer confidence will drive the recovery", https://www.mortgage-medics.com/how-business-and-consumer-confidence-will-drive-the-recovery/ //Weese]</w:t>
      </w:r>
    </w:p>
    <w:p w14:paraId="5DE471E2" w14:textId="77777777" w:rsidR="00C77F68" w:rsidRPr="00E563B8" w:rsidRDefault="00C77F68" w:rsidP="00C77F68">
      <w:pPr>
        <w:rPr>
          <w:rFonts w:ascii="Times New Roman" w:hAnsi="Times New Roman" w:cs="Times New Roman"/>
          <w:sz w:val="12"/>
        </w:rPr>
      </w:pPr>
      <w:r w:rsidRPr="00E563B8">
        <w:rPr>
          <w:rFonts w:ascii="Times New Roman" w:hAnsi="Times New Roman" w:cs="Times New Roman"/>
          <w:sz w:val="12"/>
        </w:rPr>
        <w:t xml:space="preserve">Confidence: we’re not talking here about standing up to make a speech, rather about business confidence and consumer confidence. Over the last 12 months we’ve heard the terms a lot, as confidence plunged when the first lockdown was announced and then rose again as the vaccine roll-out began. But </w:t>
      </w:r>
      <w:r w:rsidRPr="00E563B8">
        <w:rPr>
          <w:rStyle w:val="Emphasis"/>
          <w:rFonts w:ascii="Times New Roman" w:hAnsi="Times New Roman" w:cs="Times New Roman"/>
          <w:highlight w:val="cyan"/>
        </w:rPr>
        <w:t>what is confidence? And why does it matter</w:t>
      </w:r>
      <w:r w:rsidRPr="00E563B8">
        <w:rPr>
          <w:rFonts w:ascii="Times New Roman" w:hAnsi="Times New Roman" w:cs="Times New Roman"/>
          <w:sz w:val="12"/>
        </w:rPr>
        <w:t xml:space="preserve">? If we look at business confidence first, a good example, and one that is often quoted on the financial pages, is the </w:t>
      </w:r>
      <w:r w:rsidRPr="00E563B8">
        <w:rPr>
          <w:rStyle w:val="StyleUnderline"/>
          <w:rFonts w:ascii="Times New Roman" w:hAnsi="Times New Roman" w:cs="Times New Roman"/>
        </w:rPr>
        <w:t>Purchasing Managers’ Index</w:t>
      </w:r>
      <w:r w:rsidRPr="00E563B8">
        <w:rPr>
          <w:rFonts w:ascii="Times New Roman" w:hAnsi="Times New Roman" w:cs="Times New Roman"/>
          <w:sz w:val="12"/>
        </w:rPr>
        <w:t xml:space="preserve"> (PMI). So what is it? And how does it work? </w:t>
      </w:r>
      <w:r w:rsidRPr="00E563B8">
        <w:rPr>
          <w:rStyle w:val="Emphasis"/>
          <w:rFonts w:ascii="Times New Roman" w:hAnsi="Times New Roman" w:cs="Times New Roman"/>
          <w:highlight w:val="cyan"/>
        </w:rPr>
        <w:t>The PMI is a measure of business confidence, showing whether business expects the economy and prevailing business conditions to be favourable or unfavourable</w:t>
      </w:r>
      <w:r w:rsidRPr="00E563B8">
        <w:rPr>
          <w:rFonts w:ascii="Times New Roman" w:hAnsi="Times New Roman" w:cs="Times New Roman"/>
          <w:sz w:val="12"/>
        </w:rPr>
        <w:t xml:space="preserve">. The PMI is based on a monthly survey sent to senior executives across a broad spread of industries and asks questions about new orders, inventory levels, production, deliveries and employment. The ‘headline’ number, the one you will often see quoted, can be anywhere between 0 and 100. In ‘normal times’ it hovers around 50, with any figure above indicating that business is confident about the future, whilst a figure below 50 suggests the opposite. To give you an example of the PMI in action, last April the PMI in the Eurozone crashed to 13.5 as the economic impact of the pandemic became apparent. The UK fared even worse, with the PMI falling to a record low of 12.3 in the services sector. Twelve months later, with the vaccine rollout gathering pace, the PMI for the UK had risen to 61.0. As noted in the above example, you may also see PMI figures quoted for different sectors of the economy, such as manufacturing and services. Consumer confidence has a similar numerical value, although that is expressed in plus or minus terms. In April the Consumer Confidence Index rose to minus 15, up from minus 16 in March. Although negative, that was the highest figure since March of last year, with the Index having been as low as minus 34 in May 2020. Why is confidence important? When consumers feel confident they are more likely to spend and more likely to borrow, both of which are likely to boost the economy. A very simple example is home improvements: we are unlikely to spend the money on a new bathroom, which would benefitting the bathroom supplier and the plumber, unless we feel confident about our future prospects and employment. The search for confidence, or at least, stability, is almost certainly the reason so many people have left the hospitality sector during the last year (with many outlets now struggling to find staff to re-open). Similarly, </w:t>
      </w:r>
      <w:r w:rsidRPr="00E563B8">
        <w:rPr>
          <w:rStyle w:val="Emphasis"/>
          <w:rFonts w:ascii="Times New Roman" w:hAnsi="Times New Roman" w:cs="Times New Roman"/>
          <w:highlight w:val="cyan"/>
        </w:rPr>
        <w:t>when businesses feel confident they will invest in both equipment and new members of staff</w:t>
      </w:r>
      <w:r w:rsidRPr="00E563B8">
        <w:rPr>
          <w:rFonts w:ascii="Times New Roman" w:hAnsi="Times New Roman" w:cs="Times New Roman"/>
          <w:sz w:val="12"/>
        </w:rPr>
        <w:t xml:space="preserve">. Clearly any potential “third wave” of the virus would dent confidence again: that is one of the reasons why </w:t>
      </w:r>
      <w:r w:rsidRPr="00E563B8">
        <w:rPr>
          <w:rStyle w:val="Emphasis"/>
          <w:rFonts w:ascii="Times New Roman" w:hAnsi="Times New Roman" w:cs="Times New Roman"/>
          <w:highlight w:val="cyan"/>
        </w:rPr>
        <w:t>the Government</w:t>
      </w:r>
      <w:r w:rsidRPr="00E563B8">
        <w:rPr>
          <w:rFonts w:ascii="Times New Roman" w:hAnsi="Times New Roman" w:cs="Times New Roman"/>
          <w:sz w:val="12"/>
        </w:rPr>
        <w:t xml:space="preserve"> is so keen to avoid any further lockdowns. It </w:t>
      </w:r>
      <w:r w:rsidRPr="00E563B8">
        <w:rPr>
          <w:rStyle w:val="Emphasis"/>
          <w:rFonts w:ascii="Times New Roman" w:hAnsi="Times New Roman" w:cs="Times New Roman"/>
          <w:highlight w:val="cyan"/>
        </w:rPr>
        <w:t>needs to rebuild not just the economy, but our confidence in the economy</w:t>
      </w:r>
      <w:r w:rsidRPr="00E563B8">
        <w:rPr>
          <w:rFonts w:ascii="Times New Roman" w:hAnsi="Times New Roman" w:cs="Times New Roman"/>
          <w:sz w:val="12"/>
        </w:rPr>
        <w:t>. Perhaps then we will start to spend the billions of pounds that we, as consumers, have saved over the past year.</w:t>
      </w:r>
    </w:p>
    <w:p w14:paraId="1FF1C71E" w14:textId="77777777" w:rsidR="00C77F68" w:rsidRPr="00E563B8" w:rsidRDefault="00C77F68" w:rsidP="00C77F68">
      <w:pPr>
        <w:spacing w:line="240" w:lineRule="auto"/>
        <w:rPr>
          <w:rFonts w:ascii="Times New Roman" w:hAnsi="Times New Roman" w:cs="Times New Roman"/>
        </w:rPr>
      </w:pPr>
    </w:p>
    <w:p w14:paraId="19707F7A" w14:textId="77777777" w:rsidR="00C77F68" w:rsidRPr="00E563B8" w:rsidRDefault="00C77F68" w:rsidP="00C77F68">
      <w:pPr>
        <w:pStyle w:val="ListParagraph"/>
        <w:keepNext/>
        <w:keepLines/>
        <w:numPr>
          <w:ilvl w:val="0"/>
          <w:numId w:val="17"/>
        </w:numPr>
        <w:spacing w:line="240" w:lineRule="auto"/>
        <w:outlineLvl w:val="3"/>
        <w:rPr>
          <w:rFonts w:ascii="Times New Roman" w:eastAsiaTheme="majorEastAsia" w:hAnsi="Times New Roman" w:cs="Times New Roman"/>
          <w:b/>
          <w:iCs/>
          <w:sz w:val="26"/>
        </w:rPr>
      </w:pPr>
      <w:r w:rsidRPr="00E563B8">
        <w:rPr>
          <w:rFonts w:ascii="Times New Roman" w:eastAsiaTheme="majorEastAsia" w:hAnsi="Times New Roman" w:cs="Times New Roman"/>
          <w:b/>
          <w:iCs/>
          <w:sz w:val="26"/>
        </w:rPr>
        <w:t xml:space="preserve"> Impact Story</w:t>
      </w:r>
    </w:p>
    <w:p w14:paraId="0BD719EE" w14:textId="77777777" w:rsidR="00C77F68" w:rsidRPr="00E563B8" w:rsidRDefault="00C77F68" w:rsidP="00C77F68">
      <w:pPr>
        <w:pStyle w:val="Heading4"/>
        <w:rPr>
          <w:rFonts w:ascii="Times New Roman" w:hAnsi="Times New Roman" w:cs="Times New Roman"/>
        </w:rPr>
      </w:pPr>
      <w:r w:rsidRPr="00E563B8">
        <w:rPr>
          <w:rFonts w:ascii="Times New Roman" w:hAnsi="Times New Roman" w:cs="Times New Roman"/>
        </w:rPr>
        <w:t xml:space="preserve">Modern economic decline bread a new an increasingly tense world – each decline exponentially increases risk of </w:t>
      </w:r>
      <w:r w:rsidRPr="00E563B8">
        <w:rPr>
          <w:rFonts w:ascii="Times New Roman" w:hAnsi="Times New Roman" w:cs="Times New Roman"/>
          <w:u w:val="single"/>
        </w:rPr>
        <w:t>world war</w:t>
      </w:r>
    </w:p>
    <w:p w14:paraId="560A7230" w14:textId="77777777" w:rsidR="00C77F68" w:rsidRPr="00E563B8" w:rsidRDefault="00C77F68" w:rsidP="00C77F68">
      <w:pPr>
        <w:rPr>
          <w:rFonts w:ascii="Times New Roman" w:hAnsi="Times New Roman" w:cs="Times New Roman"/>
        </w:rPr>
      </w:pPr>
      <w:r w:rsidRPr="00E563B8">
        <w:rPr>
          <w:rStyle w:val="Style13ptBold"/>
          <w:rFonts w:ascii="Times New Roman" w:hAnsi="Times New Roman" w:cs="Times New Roman"/>
        </w:rPr>
        <w:t>Sundaram 19</w:t>
      </w:r>
      <w:r w:rsidRPr="00E563B8">
        <w:rPr>
          <w:rFonts w:ascii="Times New Roman" w:hAnsi="Times New Roman" w:cs="Times New Roman"/>
        </w:rPr>
        <w:t xml:space="preserve"> </w:t>
      </w:r>
      <w:r w:rsidRPr="00E563B8">
        <w:rPr>
          <w:rFonts w:ascii="Times New Roman" w:hAnsi="Times New Roman" w:cs="Times New Roman"/>
          <w:sz w:val="16"/>
          <w:szCs w:val="16"/>
        </w:rPr>
        <w:t>[Jomo Kwame Sundaram, a former economics professor, was United Nations Assistant Secretary-General for Economic Development, and received the Wassily Leontief Prize for Advancing the Frontiers of Economic Thought in 2007. Vladimir Popov, a former senior economics researcher in the Soviet Union, Russia and the United Nations Secretariat, is now Research Director at the Dialogue of Civilizations Research Institute in Berlin. Economic Crisis Can Trigger World War. February 12, 2019. www.ipsnews.net/2019/02/economic-crisis-can-trigger-world-war/]</w:t>
      </w:r>
    </w:p>
    <w:p w14:paraId="69CB7426" w14:textId="77777777" w:rsidR="00C77F68" w:rsidRDefault="00C77F68" w:rsidP="00C77F68">
      <w:pPr>
        <w:rPr>
          <w:rFonts w:ascii="Times New Roman" w:hAnsi="Times New Roman" w:cs="Times New Roman"/>
          <w:sz w:val="16"/>
        </w:rPr>
      </w:pPr>
      <w:r w:rsidRPr="00E563B8">
        <w:rPr>
          <w:rFonts w:ascii="Times New Roman" w:hAnsi="Times New Roman" w:cs="Times New Roman"/>
          <w:sz w:val="16"/>
        </w:rPr>
        <w:t xml:space="preserve">KUALA LUMPUR and BERLIN, Feb 12 2019 (IPS) - </w:t>
      </w:r>
      <w:r w:rsidRPr="00E563B8">
        <w:rPr>
          <w:rStyle w:val="Emphasis"/>
          <w:rFonts w:ascii="Times New Roman" w:hAnsi="Times New Roman" w:cs="Times New Roman"/>
          <w:highlight w:val="cyan"/>
        </w:rPr>
        <w:t>Economic recovery</w:t>
      </w:r>
      <w:r w:rsidRPr="00E563B8">
        <w:rPr>
          <w:rFonts w:ascii="Times New Roman" w:hAnsi="Times New Roman" w:cs="Times New Roman"/>
          <w:sz w:val="16"/>
        </w:rPr>
        <w:t xml:space="preserve"> efforts </w:t>
      </w:r>
      <w:r w:rsidRPr="00E563B8">
        <w:rPr>
          <w:rStyle w:val="Emphasis"/>
          <w:rFonts w:ascii="Times New Roman" w:hAnsi="Times New Roman" w:cs="Times New Roman"/>
          <w:highlight w:val="cyan"/>
        </w:rPr>
        <w:t>since the 2008</w:t>
      </w:r>
      <w:r w:rsidRPr="00E563B8">
        <w:rPr>
          <w:rFonts w:ascii="Times New Roman" w:hAnsi="Times New Roman" w:cs="Times New Roman"/>
          <w:sz w:val="16"/>
        </w:rPr>
        <w:t xml:space="preserve">-2009 global financial crisis </w:t>
      </w:r>
      <w:r w:rsidRPr="00E563B8">
        <w:rPr>
          <w:rStyle w:val="Emphasis"/>
          <w:rFonts w:ascii="Times New Roman" w:hAnsi="Times New Roman" w:cs="Times New Roman"/>
          <w:highlight w:val="cyan"/>
        </w:rPr>
        <w:t>have</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mainly </w:t>
      </w:r>
      <w:r w:rsidRPr="00E563B8">
        <w:rPr>
          <w:rStyle w:val="Emphasis"/>
          <w:rFonts w:ascii="Times New Roman" w:hAnsi="Times New Roman" w:cs="Times New Roman"/>
          <w:highlight w:val="cyan"/>
        </w:rPr>
        <w:t>depended on unconventional monetary policies</w:t>
      </w:r>
      <w:r w:rsidRPr="00E563B8">
        <w:rPr>
          <w:rFonts w:ascii="Times New Roman" w:hAnsi="Times New Roman" w:cs="Times New Roman"/>
          <w:sz w:val="16"/>
        </w:rPr>
        <w:t xml:space="preserve">. </w:t>
      </w:r>
      <w:r w:rsidRPr="00E563B8">
        <w:rPr>
          <w:rStyle w:val="Emphasis"/>
          <w:rFonts w:ascii="Times New Roman" w:hAnsi="Times New Roman" w:cs="Times New Roman"/>
          <w:highlight w:val="cyan"/>
        </w:rPr>
        <w:t>As fears rise of</w:t>
      </w:r>
      <w:r w:rsidRPr="00E563B8">
        <w:rPr>
          <w:rFonts w:ascii="Times New Roman" w:hAnsi="Times New Roman" w:cs="Times New Roman"/>
          <w:sz w:val="16"/>
        </w:rPr>
        <w:t xml:space="preserve"> yet </w:t>
      </w:r>
      <w:r w:rsidRPr="00E563B8">
        <w:rPr>
          <w:rStyle w:val="Emphasis"/>
          <w:rFonts w:ascii="Times New Roman" w:hAnsi="Times New Roman" w:cs="Times New Roman"/>
          <w:highlight w:val="cyan"/>
        </w:rPr>
        <w:t>another</w:t>
      </w:r>
      <w:r w:rsidRPr="00E563B8">
        <w:rPr>
          <w:rFonts w:ascii="Times New Roman" w:hAnsi="Times New Roman" w:cs="Times New Roman"/>
          <w:sz w:val="16"/>
        </w:rPr>
        <w:t xml:space="preserve"> international </w:t>
      </w:r>
      <w:r w:rsidRPr="00E563B8">
        <w:rPr>
          <w:rStyle w:val="Emphasis"/>
          <w:rFonts w:ascii="Times New Roman" w:hAnsi="Times New Roman" w:cs="Times New Roman"/>
          <w:highlight w:val="cyan"/>
        </w:rPr>
        <w:t>financial crisis, there are</w:t>
      </w:r>
      <w:r w:rsidRPr="00E563B8">
        <w:rPr>
          <w:rFonts w:ascii="Times New Roman" w:hAnsi="Times New Roman" w:cs="Times New Roman"/>
          <w:sz w:val="16"/>
        </w:rPr>
        <w:t xml:space="preserve"> growing </w:t>
      </w:r>
      <w:r w:rsidRPr="00E563B8">
        <w:rPr>
          <w:rStyle w:val="Emphasis"/>
          <w:rFonts w:ascii="Times New Roman" w:hAnsi="Times New Roman" w:cs="Times New Roman"/>
          <w:highlight w:val="cyan"/>
        </w:rPr>
        <w:t>concerns about</w:t>
      </w:r>
      <w:r w:rsidRPr="00E563B8">
        <w:rPr>
          <w:rFonts w:ascii="Times New Roman" w:hAnsi="Times New Roman" w:cs="Times New Roman"/>
          <w:sz w:val="16"/>
        </w:rPr>
        <w:t xml:space="preserve"> the </w:t>
      </w:r>
      <w:r w:rsidRPr="00E563B8">
        <w:rPr>
          <w:rStyle w:val="Emphasis"/>
          <w:rFonts w:ascii="Times New Roman" w:hAnsi="Times New Roman" w:cs="Times New Roman"/>
          <w:highlight w:val="cyan"/>
        </w:rPr>
        <w:t>increase</w:t>
      </w:r>
      <w:r w:rsidRPr="00E563B8">
        <w:rPr>
          <w:rFonts w:ascii="Times New Roman" w:hAnsi="Times New Roman" w:cs="Times New Roman"/>
        </w:rPr>
        <w:t>d</w:t>
      </w:r>
      <w:r w:rsidRPr="00E563B8">
        <w:rPr>
          <w:rFonts w:ascii="Times New Roman" w:hAnsi="Times New Roman" w:cs="Times New Roman"/>
          <w:sz w:val="16"/>
        </w:rPr>
        <w:t xml:space="preserve"> </w:t>
      </w:r>
      <w:r w:rsidRPr="00E563B8">
        <w:rPr>
          <w:rStyle w:val="Emphasis"/>
          <w:rFonts w:ascii="Times New Roman" w:hAnsi="Times New Roman" w:cs="Times New Roman"/>
          <w:highlight w:val="cyan"/>
        </w:rPr>
        <w:t>possibility of large-scale military conflict</w:t>
      </w:r>
      <w:r w:rsidRPr="00E563B8">
        <w:rPr>
          <w:rFonts w:ascii="Times New Roman" w:hAnsi="Times New Roman" w:cs="Times New Roman"/>
          <w:sz w:val="16"/>
        </w:rPr>
        <w:t xml:space="preserve">. More worryingly, </w:t>
      </w:r>
      <w:r w:rsidRPr="00E563B8">
        <w:rPr>
          <w:rStyle w:val="Emphasis"/>
          <w:rFonts w:ascii="Times New Roman" w:hAnsi="Times New Roman" w:cs="Times New Roman"/>
          <w:highlight w:val="cyan"/>
        </w:rPr>
        <w:t>in the current political landscape</w:t>
      </w:r>
      <w:r w:rsidRPr="00E563B8">
        <w:rPr>
          <w:rFonts w:ascii="Times New Roman" w:hAnsi="Times New Roman" w:cs="Times New Roman"/>
          <w:sz w:val="16"/>
        </w:rPr>
        <w:t xml:space="preserve">, prolonged </w:t>
      </w:r>
      <w:r w:rsidRPr="00E563B8">
        <w:rPr>
          <w:rStyle w:val="Emphasis"/>
          <w:rFonts w:ascii="Times New Roman" w:hAnsi="Times New Roman" w:cs="Times New Roman"/>
          <w:highlight w:val="cyan"/>
        </w:rPr>
        <w:t>economic crisis, combined with</w:t>
      </w:r>
      <w:r w:rsidRPr="00E563B8">
        <w:rPr>
          <w:rFonts w:ascii="Times New Roman" w:hAnsi="Times New Roman" w:cs="Times New Roman"/>
          <w:sz w:val="16"/>
        </w:rPr>
        <w:t xml:space="preserve"> rising economic </w:t>
      </w:r>
      <w:r w:rsidRPr="00E563B8">
        <w:rPr>
          <w:rStyle w:val="Emphasis"/>
          <w:rFonts w:ascii="Times New Roman" w:hAnsi="Times New Roman" w:cs="Times New Roman"/>
          <w:highlight w:val="cyan"/>
        </w:rPr>
        <w:t>inequality</w:t>
      </w:r>
      <w:r w:rsidRPr="00E563B8">
        <w:rPr>
          <w:rFonts w:ascii="Times New Roman" w:hAnsi="Times New Roman" w:cs="Times New Roman"/>
          <w:sz w:val="16"/>
        </w:rPr>
        <w:t xml:space="preserve">, chauvinistic </w:t>
      </w:r>
      <w:r w:rsidRPr="00E563B8">
        <w:rPr>
          <w:rStyle w:val="Emphasis"/>
          <w:rFonts w:ascii="Times New Roman" w:hAnsi="Times New Roman" w:cs="Times New Roman"/>
          <w:highlight w:val="cyan"/>
        </w:rPr>
        <w:t>ethno-populism</w:t>
      </w:r>
      <w:r w:rsidRPr="00E563B8">
        <w:rPr>
          <w:rFonts w:ascii="Times New Roman" w:hAnsi="Times New Roman" w:cs="Times New Roman"/>
          <w:sz w:val="16"/>
        </w:rPr>
        <w:t xml:space="preserve"> </w:t>
      </w:r>
      <w:r w:rsidRPr="00E563B8">
        <w:rPr>
          <w:rFonts w:ascii="Times New Roman" w:hAnsi="Times New Roman" w:cs="Times New Roman"/>
          <w:u w:val="single"/>
        </w:rPr>
        <w:t>as well as</w:t>
      </w:r>
      <w:r w:rsidRPr="00E563B8">
        <w:rPr>
          <w:rFonts w:ascii="Times New Roman" w:hAnsi="Times New Roman" w:cs="Times New Roman"/>
          <w:sz w:val="16"/>
        </w:rPr>
        <w:t xml:space="preserve"> aggressive </w:t>
      </w:r>
      <w:r w:rsidRPr="00E563B8">
        <w:rPr>
          <w:rStyle w:val="Emphasis"/>
          <w:rFonts w:ascii="Times New Roman" w:hAnsi="Times New Roman" w:cs="Times New Roman"/>
          <w:highlight w:val="cyan"/>
        </w:rPr>
        <w:t>jingoist rhetoric</w:t>
      </w:r>
      <w:r w:rsidRPr="00E563B8">
        <w:rPr>
          <w:rFonts w:ascii="Times New Roman" w:hAnsi="Times New Roman" w:cs="Times New Roman"/>
          <w:sz w:val="16"/>
        </w:rPr>
        <w:t xml:space="preserve">, </w:t>
      </w:r>
      <w:r w:rsidRPr="00E563B8">
        <w:rPr>
          <w:rFonts w:ascii="Times New Roman" w:hAnsi="Times New Roman" w:cs="Times New Roman"/>
          <w:u w:val="single"/>
        </w:rPr>
        <w:t xml:space="preserve">including </w:t>
      </w:r>
      <w:r w:rsidRPr="00E563B8">
        <w:rPr>
          <w:rStyle w:val="Emphasis"/>
          <w:rFonts w:ascii="Times New Roman" w:hAnsi="Times New Roman" w:cs="Times New Roman"/>
        </w:rPr>
        <w:t>threats</w:t>
      </w:r>
      <w:r w:rsidRPr="00E563B8">
        <w:rPr>
          <w:rFonts w:ascii="Times New Roman" w:hAnsi="Times New Roman" w:cs="Times New Roman"/>
          <w:sz w:val="16"/>
        </w:rPr>
        <w:t xml:space="preserve">, </w:t>
      </w:r>
      <w:r w:rsidRPr="00E563B8">
        <w:rPr>
          <w:rStyle w:val="Emphasis"/>
          <w:rFonts w:ascii="Times New Roman" w:hAnsi="Times New Roman" w:cs="Times New Roman"/>
          <w:highlight w:val="cyan"/>
        </w:rPr>
        <w:t>could easily spin out of control and ‘morph’ into</w:t>
      </w:r>
      <w:r w:rsidRPr="00E563B8">
        <w:rPr>
          <w:rFonts w:ascii="Times New Roman" w:hAnsi="Times New Roman" w:cs="Times New Roman"/>
          <w:sz w:val="16"/>
        </w:rPr>
        <w:t xml:space="preserve"> military conflict, and worse, </w:t>
      </w:r>
      <w:r w:rsidRPr="00E563B8">
        <w:rPr>
          <w:rStyle w:val="Emphasis"/>
          <w:rFonts w:ascii="Times New Roman" w:hAnsi="Times New Roman" w:cs="Times New Roman"/>
          <w:highlight w:val="cyan"/>
        </w:rPr>
        <w:t>world war</w:t>
      </w:r>
      <w:r w:rsidRPr="00E563B8">
        <w:rPr>
          <w:rFonts w:ascii="Times New Roman" w:hAnsi="Times New Roman" w:cs="Times New Roman"/>
          <w:sz w:val="16"/>
        </w:rPr>
        <w:t xml:space="preserve">. Crisis responses limited The 2008-2009 global financial crisis almost ‘bankrupted’ governments and caused systemic collapse. Policymakers managed to pull the world economy from the brink, but soon switched from counter-cyclical fiscal efforts to unconventional monetary measures, primarily ‘quantitative easing’ and very low, if not negative real interest rates. But while these </w:t>
      </w:r>
      <w:r w:rsidRPr="00E563B8">
        <w:rPr>
          <w:rFonts w:ascii="Times New Roman" w:hAnsi="Times New Roman" w:cs="Times New Roman"/>
          <w:u w:val="single"/>
        </w:rPr>
        <w:t>monetary interventions</w:t>
      </w:r>
      <w:r w:rsidRPr="00E563B8">
        <w:rPr>
          <w:rFonts w:ascii="Times New Roman" w:hAnsi="Times New Roman" w:cs="Times New Roman"/>
          <w:sz w:val="16"/>
        </w:rPr>
        <w:t xml:space="preserve"> averted realization of the worst fears at the time by turning the US economy around, they </w:t>
      </w:r>
      <w:r w:rsidRPr="00E563B8">
        <w:rPr>
          <w:rFonts w:ascii="Times New Roman" w:hAnsi="Times New Roman" w:cs="Times New Roman"/>
          <w:u w:val="single"/>
        </w:rPr>
        <w:t xml:space="preserve">did little to address </w:t>
      </w:r>
      <w:r w:rsidRPr="00E563B8">
        <w:rPr>
          <w:rStyle w:val="Emphasis"/>
          <w:rFonts w:ascii="Times New Roman" w:hAnsi="Times New Roman" w:cs="Times New Roman"/>
        </w:rPr>
        <w:t>underlying</w:t>
      </w:r>
      <w:r w:rsidRPr="00E563B8">
        <w:rPr>
          <w:rFonts w:ascii="Times New Roman" w:hAnsi="Times New Roman" w:cs="Times New Roman"/>
          <w:u w:val="single"/>
        </w:rPr>
        <w:t xml:space="preserve"> economic </w:t>
      </w:r>
      <w:r w:rsidRPr="00E563B8">
        <w:rPr>
          <w:rStyle w:val="Emphasis"/>
          <w:rFonts w:ascii="Times New Roman" w:hAnsi="Times New Roman" w:cs="Times New Roman"/>
        </w:rPr>
        <w:t>weaknesses</w:t>
      </w:r>
      <w:r w:rsidRPr="00E563B8">
        <w:rPr>
          <w:rFonts w:ascii="Times New Roman" w:hAnsi="Times New Roman" w:cs="Times New Roman"/>
          <w:sz w:val="16"/>
        </w:rPr>
        <w:t xml:space="preserve">, largely due to the ascendance of finance in recent decades at the expense of the real economy. Since then, despite promising to do so, policymakers have not seriously pursued, let alone achieved, such needed reforms. Instead, ostensible structural reformers have taken advantage of the crisis to pursue largely irrelevant efforts to further ‘casualize’ labour markets. This </w:t>
      </w:r>
      <w:r w:rsidRPr="00E563B8">
        <w:rPr>
          <w:rStyle w:val="Emphasis"/>
          <w:rFonts w:ascii="Times New Roman" w:hAnsi="Times New Roman" w:cs="Times New Roman"/>
          <w:highlight w:val="cyan"/>
        </w:rPr>
        <w:t>lack of structural reform has meant</w:t>
      </w:r>
      <w:r w:rsidRPr="00E563B8">
        <w:rPr>
          <w:rFonts w:ascii="Times New Roman" w:hAnsi="Times New Roman" w:cs="Times New Roman"/>
          <w:sz w:val="16"/>
        </w:rPr>
        <w:t xml:space="preserve"> that the </w:t>
      </w:r>
      <w:r w:rsidRPr="00E563B8">
        <w:rPr>
          <w:rStyle w:val="Emphasis"/>
          <w:rFonts w:ascii="Times New Roman" w:hAnsi="Times New Roman" w:cs="Times New Roman"/>
          <w:highlight w:val="cyan"/>
        </w:rPr>
        <w:t>unprecedented liquidity central banks injected into economies has not been well allocated</w:t>
      </w:r>
      <w:r w:rsidRPr="00E563B8">
        <w:rPr>
          <w:rFonts w:ascii="Times New Roman" w:hAnsi="Times New Roman" w:cs="Times New Roman"/>
          <w:sz w:val="16"/>
        </w:rPr>
        <w:t xml:space="preserve"> to stimulate resurgence of the real economy. From bust to bubble Instead, easy credit raised asset prices to levels even higher than those prevailing before 2008. US house prices are now 8% more than at the peak of the property bubble in 2006, while its price-to-earnings ratio in late 2018 was even higher than in 2008 and in 1929, when the Wall Street Crash precipitated the Great Depression. As monetary tightening checks asset price bubbles, another economic crisis — possibly more severe than the last, as the economy has become less responsive to such blunt monetary interventions — is considered likely. A decade of such unconventional monetary policies, with very low interest rates, has greatly depleted their ability to revive the economy. The implications beyond the economy of such developments and policy responses are already being seen. Prolonged economic distress has worsened public antipathy towards the culturally alien — not only abroad, but also within. Thus, </w:t>
      </w:r>
      <w:r w:rsidRPr="00E563B8">
        <w:rPr>
          <w:rStyle w:val="Emphasis"/>
          <w:rFonts w:ascii="Times New Roman" w:hAnsi="Times New Roman" w:cs="Times New Roman"/>
          <w:highlight w:val="cyan"/>
        </w:rPr>
        <w:t>another round of economic stress is deemed likely to foment unrest, conflict, even war as it is blamed on the foreign</w:t>
      </w:r>
      <w:r w:rsidRPr="00E563B8">
        <w:rPr>
          <w:rFonts w:ascii="Times New Roman" w:hAnsi="Times New Roman" w:cs="Times New Roman"/>
          <w:sz w:val="16"/>
        </w:rPr>
        <w:t xml:space="preserve">. International trade shrank by two-thirds within half a decade after the US passed the Smoot-Hawley Tariff Act in 1930, at the start of the Great Depression, ostensibly to protect American workers and farmers from foreign competition! Liberalization’s discontents Rising </w:t>
      </w:r>
      <w:r w:rsidRPr="00E563B8">
        <w:rPr>
          <w:rStyle w:val="Emphasis"/>
          <w:rFonts w:ascii="Times New Roman" w:hAnsi="Times New Roman" w:cs="Times New Roman"/>
          <w:highlight w:val="cyan"/>
        </w:rPr>
        <w:t>economic insecurity, inequalities and deprivation are expected to strengthen ethno-populist and jingoistic nationalist sentiments, and increase</w:t>
      </w:r>
      <w:r w:rsidRPr="00E563B8">
        <w:rPr>
          <w:rFonts w:ascii="Times New Roman" w:hAnsi="Times New Roman" w:cs="Times New Roman"/>
          <w:sz w:val="16"/>
        </w:rPr>
        <w:t xml:space="preserve"> social </w:t>
      </w:r>
      <w:r w:rsidRPr="00E563B8">
        <w:rPr>
          <w:rStyle w:val="Emphasis"/>
          <w:rFonts w:ascii="Times New Roman" w:hAnsi="Times New Roman" w:cs="Times New Roman"/>
          <w:highlight w:val="cyan"/>
        </w:rPr>
        <w:t>tensions</w:t>
      </w:r>
      <w:r w:rsidRPr="00E563B8">
        <w:rPr>
          <w:rFonts w:ascii="Times New Roman" w:hAnsi="Times New Roman" w:cs="Times New Roman"/>
          <w:sz w:val="16"/>
        </w:rPr>
        <w:t xml:space="preserve"> and turmoil, especially among the growing precariat and others who feel vulnerable or threatened. Thus, </w:t>
      </w:r>
      <w:r w:rsidRPr="00E563B8">
        <w:rPr>
          <w:rFonts w:ascii="Times New Roman" w:hAnsi="Times New Roman" w:cs="Times New Roman"/>
          <w:u w:val="single"/>
        </w:rPr>
        <w:t xml:space="preserve">ethno-populist inspired chauvinistic </w:t>
      </w:r>
      <w:r w:rsidRPr="00E563B8">
        <w:rPr>
          <w:rStyle w:val="Emphasis"/>
          <w:rFonts w:ascii="Times New Roman" w:hAnsi="Times New Roman" w:cs="Times New Roman"/>
        </w:rPr>
        <w:t>nationalism</w:t>
      </w:r>
      <w:r w:rsidRPr="00E563B8">
        <w:rPr>
          <w:rFonts w:ascii="Times New Roman" w:hAnsi="Times New Roman" w:cs="Times New Roman"/>
          <w:u w:val="single"/>
        </w:rPr>
        <w:t xml:space="preserve"> may exacerbate tensions, </w:t>
      </w:r>
      <w:r w:rsidRPr="00E563B8">
        <w:rPr>
          <w:rStyle w:val="Emphasis"/>
          <w:rFonts w:ascii="Times New Roman" w:hAnsi="Times New Roman" w:cs="Times New Roman"/>
          <w:highlight w:val="cyan"/>
        </w:rPr>
        <w:t>leading to conflicts</w:t>
      </w:r>
      <w:r w:rsidRPr="00E563B8">
        <w:rPr>
          <w:rFonts w:ascii="Times New Roman" w:hAnsi="Times New Roman" w:cs="Times New Roman"/>
          <w:sz w:val="16"/>
        </w:rPr>
        <w:t xml:space="preserve"> and tensions </w:t>
      </w:r>
      <w:r w:rsidRPr="00E563B8">
        <w:rPr>
          <w:rFonts w:ascii="Times New Roman" w:hAnsi="Times New Roman" w:cs="Times New Roman"/>
          <w:u w:val="single"/>
        </w:rPr>
        <w:t>among countries, as in the</w:t>
      </w:r>
      <w:r w:rsidRPr="00E563B8">
        <w:rPr>
          <w:rFonts w:ascii="Times New Roman" w:hAnsi="Times New Roman" w:cs="Times New Roman"/>
          <w:sz w:val="16"/>
        </w:rPr>
        <w:t xml:space="preserve"> </w:t>
      </w:r>
      <w:r w:rsidRPr="00E563B8">
        <w:rPr>
          <w:rStyle w:val="Emphasis"/>
          <w:rFonts w:ascii="Times New Roman" w:hAnsi="Times New Roman" w:cs="Times New Roman"/>
        </w:rPr>
        <w:t>1930s</w:t>
      </w:r>
      <w:r w:rsidRPr="00E563B8">
        <w:rPr>
          <w:rFonts w:ascii="Times New Roman" w:hAnsi="Times New Roman" w:cs="Times New Roman"/>
          <w:sz w:val="16"/>
        </w:rPr>
        <w:t xml:space="preserve">. </w:t>
      </w:r>
      <w:r w:rsidRPr="00E563B8">
        <w:rPr>
          <w:rStyle w:val="Emphasis"/>
          <w:rFonts w:ascii="Times New Roman" w:hAnsi="Times New Roman" w:cs="Times New Roman"/>
        </w:rPr>
        <w:t>Opportunistic leaders</w:t>
      </w:r>
      <w:r w:rsidRPr="00E563B8">
        <w:rPr>
          <w:rFonts w:ascii="Times New Roman" w:hAnsi="Times New Roman" w:cs="Times New Roman"/>
          <w:u w:val="single"/>
        </w:rPr>
        <w:t xml:space="preserve"> have been </w:t>
      </w:r>
      <w:r w:rsidRPr="00E563B8">
        <w:rPr>
          <w:rStyle w:val="Emphasis"/>
          <w:rFonts w:ascii="Times New Roman" w:hAnsi="Times New Roman" w:cs="Times New Roman"/>
        </w:rPr>
        <w:t>blaming</w:t>
      </w:r>
      <w:r w:rsidRPr="00E563B8">
        <w:rPr>
          <w:rFonts w:ascii="Times New Roman" w:hAnsi="Times New Roman" w:cs="Times New Roman"/>
          <w:u w:val="single"/>
        </w:rPr>
        <w:t xml:space="preserve"> such </w:t>
      </w:r>
      <w:r w:rsidRPr="00E563B8">
        <w:rPr>
          <w:rStyle w:val="Emphasis"/>
          <w:rFonts w:ascii="Times New Roman" w:hAnsi="Times New Roman" w:cs="Times New Roman"/>
        </w:rPr>
        <w:t>misfortunes</w:t>
      </w:r>
      <w:r w:rsidRPr="00E563B8">
        <w:rPr>
          <w:rFonts w:ascii="Times New Roman" w:hAnsi="Times New Roman" w:cs="Times New Roman"/>
          <w:u w:val="single"/>
        </w:rPr>
        <w:t xml:space="preserve"> on </w:t>
      </w:r>
      <w:r w:rsidRPr="00E563B8">
        <w:rPr>
          <w:rStyle w:val="Emphasis"/>
          <w:rFonts w:ascii="Times New Roman" w:hAnsi="Times New Roman" w:cs="Times New Roman"/>
        </w:rPr>
        <w:t>outsiders</w:t>
      </w:r>
      <w:r w:rsidRPr="00E563B8">
        <w:rPr>
          <w:rFonts w:ascii="Times New Roman" w:hAnsi="Times New Roman" w:cs="Times New Roman"/>
          <w:sz w:val="16"/>
        </w:rPr>
        <w:t xml:space="preserve"> and may seek to reverse policies associated with the perceived causes, such as ‘globalist’ economic liberalization. 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 To be sure, globalization and liberalization are statistically associated with growing economic inequality and rising ethno-populism. Declining real incomes and growing economic insecurity have apparently strengthened ethno-populism and nationalistic chauvinism, threatening economic liberalization itself, both within and among countries. Insecurity, populism, conflict Thomas Piketty has argued that a </w:t>
      </w:r>
      <w:r w:rsidRPr="00E563B8">
        <w:rPr>
          <w:rStyle w:val="Emphasis"/>
          <w:rFonts w:ascii="Times New Roman" w:hAnsi="Times New Roman" w:cs="Times New Roman"/>
        </w:rPr>
        <w:t>sudden increase</w:t>
      </w:r>
      <w:r w:rsidRPr="00E563B8">
        <w:rPr>
          <w:rFonts w:ascii="Times New Roman" w:hAnsi="Times New Roman" w:cs="Times New Roman"/>
          <w:u w:val="single"/>
        </w:rPr>
        <w:t xml:space="preserve"> in income </w:t>
      </w:r>
      <w:r w:rsidRPr="00E563B8">
        <w:rPr>
          <w:rStyle w:val="Emphasis"/>
          <w:rFonts w:ascii="Times New Roman" w:hAnsi="Times New Roman" w:cs="Times New Roman"/>
        </w:rPr>
        <w:t>inequality</w:t>
      </w:r>
      <w:r w:rsidRPr="00E563B8">
        <w:rPr>
          <w:rFonts w:ascii="Times New Roman" w:hAnsi="Times New Roman" w:cs="Times New Roman"/>
          <w:u w:val="single"/>
        </w:rPr>
        <w:t xml:space="preserve"> is often followed by a </w:t>
      </w:r>
      <w:r w:rsidRPr="00E563B8">
        <w:rPr>
          <w:rStyle w:val="Emphasis"/>
          <w:rFonts w:ascii="Times New Roman" w:hAnsi="Times New Roman" w:cs="Times New Roman"/>
        </w:rPr>
        <w:t>great crisis</w:t>
      </w:r>
      <w:r w:rsidRPr="00E563B8">
        <w:rPr>
          <w:rFonts w:ascii="Times New Roman" w:hAnsi="Times New Roman" w:cs="Times New Roman"/>
          <w:sz w:val="16"/>
        </w:rPr>
        <w:t xml:space="preserve">. Although causality is difficult to prove, with wealth and income inequality now at historical highs, this should give cause for concern. Of course, other factors also contribute to or exacerbate civil and international tensions, with some due to policies intended for other purposes. Nevertheless, even if unintended, </w:t>
      </w:r>
      <w:r w:rsidRPr="00E563B8">
        <w:rPr>
          <w:rStyle w:val="Emphasis"/>
          <w:rFonts w:ascii="Times New Roman" w:hAnsi="Times New Roman" w:cs="Times New Roman"/>
          <w:highlight w:val="cyan"/>
        </w:rPr>
        <w:t>such developments could inadvertently catalyse future crises and conflicts.</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Publics often have good reason to be restless, if not angry, but the emotional appeals of ethno-populism and jingoistic nationalism are leading to chauvinistic policy measures which only make things worse. At the international level, despite the world’s unprecedented and still growing interconnectedness, multilateralism is increasingly being eschewed as the US increasingly resorts to unilateral, sovereigntist policies without bothering to even build coalitions with its usual allies. Avoiding Thucydides’ iceberg Thus, protracted economic distress, economic conflicts or </w:t>
      </w:r>
      <w:r w:rsidRPr="00E563B8">
        <w:rPr>
          <w:rStyle w:val="Emphasis"/>
          <w:rFonts w:ascii="Times New Roman" w:hAnsi="Times New Roman" w:cs="Times New Roman"/>
          <w:highlight w:val="cyan"/>
        </w:rPr>
        <w:t>another financial crisis could lead to military confrontation</w:t>
      </w:r>
      <w:r w:rsidRPr="00E563B8">
        <w:rPr>
          <w:rFonts w:ascii="Times New Roman" w:hAnsi="Times New Roman" w:cs="Times New Roman"/>
          <w:sz w:val="16"/>
        </w:rPr>
        <w:t xml:space="preserve"> by the protagonists, </w:t>
      </w:r>
      <w:r w:rsidRPr="00E563B8">
        <w:rPr>
          <w:rStyle w:val="Emphasis"/>
          <w:rFonts w:ascii="Times New Roman" w:hAnsi="Times New Roman" w:cs="Times New Roman"/>
          <w:highlight w:val="cyan"/>
        </w:rPr>
        <w:t>even if unintended</w:t>
      </w:r>
      <w:r w:rsidRPr="00E563B8">
        <w:rPr>
          <w:rFonts w:ascii="Times New Roman" w:hAnsi="Times New Roman" w:cs="Times New Roman"/>
          <w:sz w:val="16"/>
        </w:rPr>
        <w:t>. Less than a decade after the Great Depression started, the Second World War had begun as the Axis powers challenged the earlier entrenched colonial powers.</w:t>
      </w:r>
    </w:p>
    <w:p w14:paraId="3D33D868" w14:textId="77777777" w:rsidR="00C77F68" w:rsidRPr="00E563B8" w:rsidRDefault="00C77F68" w:rsidP="00C77F68">
      <w:pPr>
        <w:rPr>
          <w:rFonts w:ascii="Times New Roman" w:hAnsi="Times New Roman" w:cs="Times New Roman"/>
          <w:sz w:val="16"/>
        </w:rPr>
      </w:pPr>
    </w:p>
    <w:p w14:paraId="0901D843" w14:textId="77777777" w:rsidR="00C77F68" w:rsidRPr="00E563B8" w:rsidRDefault="00C77F68" w:rsidP="00C77F68">
      <w:pPr>
        <w:pStyle w:val="Heading4"/>
        <w:spacing w:before="0" w:line="240" w:lineRule="auto"/>
        <w:rPr>
          <w:rFonts w:ascii="Times New Roman" w:hAnsi="Times New Roman" w:cs="Times New Roman"/>
        </w:rPr>
      </w:pPr>
      <w:r w:rsidRPr="00E563B8">
        <w:rPr>
          <w:rFonts w:ascii="Times New Roman" w:hAnsi="Times New Roman" w:cs="Times New Roman"/>
        </w:rPr>
        <w:t>Nuclear war means extinction</w:t>
      </w:r>
    </w:p>
    <w:p w14:paraId="26D24AF2" w14:textId="77777777" w:rsidR="00C77F68" w:rsidRPr="00E563B8" w:rsidRDefault="00C77F68" w:rsidP="00C77F68">
      <w:pPr>
        <w:pStyle w:val="NormalWeb"/>
        <w:spacing w:before="0" w:beforeAutospacing="0" w:after="0" w:afterAutospacing="0" w:line="240" w:lineRule="auto"/>
        <w:rPr>
          <w:rFonts w:ascii="Times New Roman" w:hAnsi="Times New Roman" w:cs="Times New Roman"/>
        </w:rPr>
      </w:pPr>
      <w:r w:rsidRPr="00E563B8">
        <w:rPr>
          <w:rFonts w:ascii="Times New Roman" w:hAnsi="Times New Roman" w:cs="Times New Roman"/>
          <w:b/>
          <w:bCs/>
          <w:color w:val="000000"/>
          <w:sz w:val="26"/>
          <w:szCs w:val="26"/>
        </w:rPr>
        <w:t>Starr 15</w:t>
      </w:r>
      <w:r w:rsidRPr="00E563B8">
        <w:rPr>
          <w:rFonts w:ascii="Times New Roman" w:hAnsi="Times New Roman" w:cs="Times New Roman"/>
          <w:color w:val="000000"/>
          <w:sz w:val="22"/>
          <w:szCs w:val="22"/>
        </w:rPr>
        <w:t xml:space="preserve"> (Steven Starr, Oct.14, 2015, "Nuclear War, Nuclear Winter, and Human Extinction," Federation Of American Scientists, </w:t>
      </w:r>
      <w:hyperlink r:id="rId9" w:history="1">
        <w:r w:rsidRPr="00E563B8">
          <w:rPr>
            <w:rStyle w:val="Hyperlink"/>
            <w:rFonts w:ascii="Times New Roman" w:eastAsiaTheme="majorEastAsia" w:hAnsi="Times New Roman" w:cs="Times New Roman"/>
            <w:color w:val="000000"/>
            <w:sz w:val="22"/>
            <w:szCs w:val="22"/>
          </w:rPr>
          <w:t>https://fas.org/pir-pubs/nuclear-war-nuclear-winter-and-human-extinction/</w:t>
        </w:r>
      </w:hyperlink>
      <w:r w:rsidRPr="00E563B8">
        <w:rPr>
          <w:rFonts w:ascii="Times New Roman" w:hAnsi="Times New Roman" w:cs="Times New Roman"/>
          <w:color w:val="000000"/>
          <w:sz w:val="22"/>
          <w:szCs w:val="22"/>
        </w:rPr>
        <w:t>) doolittle</w:t>
      </w:r>
    </w:p>
    <w:p w14:paraId="6C920020" w14:textId="77777777" w:rsidR="00C77F68" w:rsidRPr="00E563B8" w:rsidRDefault="00C77F68" w:rsidP="00C77F68">
      <w:pPr>
        <w:pStyle w:val="NormalWeb"/>
        <w:spacing w:before="0" w:beforeAutospacing="0" w:after="0" w:afterAutospacing="0" w:line="240" w:lineRule="auto"/>
        <w:rPr>
          <w:rFonts w:ascii="Times New Roman" w:hAnsi="Times New Roman" w:cs="Times New Roman"/>
        </w:rPr>
      </w:pPr>
      <w:r w:rsidRPr="00E563B8">
        <w:rPr>
          <w:rFonts w:ascii="Times New Roman" w:hAnsi="Times New Roman" w:cs="Times New Roman"/>
          <w:color w:val="000000"/>
          <w:sz w:val="16"/>
          <w:szCs w:val="16"/>
        </w:rPr>
        <w:t>While it is impossible to precisely predict all the human impacts that would result from a nuclear winter, it is relatively simple to predict those which would be most profound. That is</w:t>
      </w:r>
      <w:r w:rsidRPr="00E563B8">
        <w:rPr>
          <w:rFonts w:ascii="Times New Roman" w:hAnsi="Times New Roman" w:cs="Times New Roman"/>
          <w:color w:val="000000"/>
          <w:sz w:val="16"/>
          <w:szCs w:val="16"/>
          <w:shd w:val="clear" w:color="auto" w:fill="00FF00"/>
        </w:rPr>
        <w:t xml:space="preserve">, </w:t>
      </w:r>
      <w:r w:rsidRPr="00E563B8">
        <w:rPr>
          <w:rFonts w:ascii="Times New Roman" w:hAnsi="Times New Roman" w:cs="Times New Roman"/>
          <w:b/>
          <w:bCs/>
          <w:color w:val="000000"/>
          <w:sz w:val="22"/>
          <w:szCs w:val="22"/>
          <w:u w:val="single"/>
          <w:shd w:val="clear" w:color="auto" w:fill="00FF00"/>
        </w:rPr>
        <w:t>a nuclear winter would cause</w:t>
      </w:r>
      <w:r w:rsidRPr="00E563B8">
        <w:rPr>
          <w:rFonts w:ascii="Times New Roman" w:hAnsi="Times New Roman" w:cs="Times New Roman"/>
          <w:b/>
          <w:bCs/>
          <w:color w:val="000000"/>
          <w:sz w:val="22"/>
          <w:szCs w:val="22"/>
          <w:u w:val="single"/>
        </w:rPr>
        <w:t xml:space="preserve"> most </w:t>
      </w:r>
      <w:r w:rsidRPr="00E563B8">
        <w:rPr>
          <w:rFonts w:ascii="Times New Roman" w:hAnsi="Times New Roman" w:cs="Times New Roman"/>
          <w:b/>
          <w:bCs/>
          <w:color w:val="000000"/>
          <w:sz w:val="22"/>
          <w:szCs w:val="22"/>
          <w:u w:val="single"/>
          <w:shd w:val="clear" w:color="auto" w:fill="00FF00"/>
        </w:rPr>
        <w:t>humans</w:t>
      </w:r>
      <w:r w:rsidRPr="00E563B8">
        <w:rPr>
          <w:rFonts w:ascii="Times New Roman" w:hAnsi="Times New Roman" w:cs="Times New Roman"/>
          <w:b/>
          <w:bCs/>
          <w:color w:val="000000"/>
          <w:sz w:val="22"/>
          <w:szCs w:val="22"/>
          <w:u w:val="single"/>
        </w:rPr>
        <w:t xml:space="preserve"> and large animals </w:t>
      </w:r>
      <w:r w:rsidRPr="00E563B8">
        <w:rPr>
          <w:rFonts w:ascii="Times New Roman" w:hAnsi="Times New Roman" w:cs="Times New Roman"/>
          <w:b/>
          <w:bCs/>
          <w:color w:val="000000"/>
          <w:sz w:val="22"/>
          <w:szCs w:val="22"/>
          <w:u w:val="single"/>
          <w:shd w:val="clear" w:color="auto" w:fill="00FF00"/>
        </w:rPr>
        <w:t>to die from nuclear famine</w:t>
      </w:r>
      <w:r w:rsidRPr="00E563B8">
        <w:rPr>
          <w:rFonts w:ascii="Times New Roman" w:hAnsi="Times New Roman" w:cs="Times New Roman"/>
          <w:b/>
          <w:bCs/>
          <w:color w:val="000000"/>
          <w:sz w:val="22"/>
          <w:szCs w:val="22"/>
          <w:u w:val="single"/>
        </w:rPr>
        <w:t xml:space="preserve"> in a </w:t>
      </w:r>
      <w:r w:rsidRPr="00E563B8">
        <w:rPr>
          <w:rFonts w:ascii="Times New Roman" w:hAnsi="Times New Roman" w:cs="Times New Roman"/>
          <w:b/>
          <w:bCs/>
          <w:color w:val="000000"/>
          <w:sz w:val="22"/>
          <w:szCs w:val="22"/>
          <w:u w:val="single"/>
          <w:shd w:val="clear" w:color="auto" w:fill="00FF00"/>
        </w:rPr>
        <w:t>mass extinction</w:t>
      </w:r>
      <w:r w:rsidRPr="00E563B8">
        <w:rPr>
          <w:rFonts w:ascii="Times New Roman" w:hAnsi="Times New Roman" w:cs="Times New Roman"/>
          <w:b/>
          <w:bCs/>
          <w:color w:val="000000"/>
          <w:sz w:val="22"/>
          <w:szCs w:val="22"/>
          <w:u w:val="single"/>
        </w:rPr>
        <w:t xml:space="preserve"> event </w:t>
      </w:r>
      <w:r w:rsidRPr="00E563B8">
        <w:rPr>
          <w:rFonts w:ascii="Times New Roman" w:hAnsi="Times New Roman" w:cs="Times New Roman"/>
          <w:b/>
          <w:bCs/>
          <w:color w:val="000000"/>
          <w:sz w:val="22"/>
          <w:szCs w:val="22"/>
          <w:u w:val="single"/>
          <w:shd w:val="clear" w:color="auto" w:fill="00FF00"/>
        </w:rPr>
        <w:t>similar</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b/>
          <w:bCs/>
          <w:color w:val="000000"/>
          <w:sz w:val="22"/>
          <w:szCs w:val="22"/>
          <w:u w:val="single"/>
          <w:shd w:val="clear" w:color="auto" w:fill="00FF00"/>
        </w:rPr>
        <w:t>to the one that wiped out the dinosaurs</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color w:val="000000"/>
          <w:sz w:val="16"/>
          <w:szCs w:val="16"/>
        </w:rPr>
        <w:t xml:space="preserve">Following the detonation </w:t>
      </w:r>
      <w:r w:rsidRPr="00E563B8">
        <w:rPr>
          <w:rFonts w:ascii="Times New Roman" w:hAnsi="Times New Roman" w:cs="Times New Roman"/>
          <w:b/>
          <w:bCs/>
          <w:color w:val="000000"/>
          <w:sz w:val="22"/>
          <w:szCs w:val="22"/>
          <w:u w:val="single"/>
        </w:rPr>
        <w:t>(</w:t>
      </w:r>
      <w:r w:rsidRPr="00E563B8">
        <w:rPr>
          <w:rFonts w:ascii="Times New Roman" w:hAnsi="Times New Roman" w:cs="Times New Roman"/>
          <w:b/>
          <w:bCs/>
          <w:color w:val="000000"/>
          <w:sz w:val="22"/>
          <w:szCs w:val="22"/>
          <w:u w:val="single"/>
          <w:shd w:val="clear" w:color="auto" w:fill="00FF00"/>
        </w:rPr>
        <w:t>in</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b/>
          <w:bCs/>
          <w:color w:val="000000"/>
          <w:sz w:val="22"/>
          <w:szCs w:val="22"/>
          <w:u w:val="single"/>
          <w:shd w:val="clear" w:color="auto" w:fill="00FF00"/>
        </w:rPr>
        <w:t>conflict</w:t>
      </w:r>
      <w:r w:rsidRPr="00E563B8">
        <w:rPr>
          <w:rFonts w:ascii="Times New Roman" w:hAnsi="Times New Roman" w:cs="Times New Roman"/>
          <w:b/>
          <w:bCs/>
          <w:color w:val="000000"/>
          <w:sz w:val="22"/>
          <w:szCs w:val="22"/>
          <w:u w:val="single"/>
        </w:rPr>
        <w:t xml:space="preserve">) of </w:t>
      </w:r>
      <w:r w:rsidRPr="00E563B8">
        <w:rPr>
          <w:rFonts w:ascii="Times New Roman" w:hAnsi="Times New Roman" w:cs="Times New Roman"/>
          <w:b/>
          <w:bCs/>
          <w:color w:val="000000"/>
          <w:sz w:val="22"/>
          <w:szCs w:val="22"/>
          <w:u w:val="single"/>
          <w:shd w:val="clear" w:color="auto" w:fill="00FF00"/>
        </w:rPr>
        <w:t>US</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b/>
          <w:bCs/>
          <w:color w:val="000000"/>
          <w:sz w:val="22"/>
          <w:szCs w:val="22"/>
          <w:u w:val="single"/>
          <w:shd w:val="clear" w:color="auto" w:fill="00FF00"/>
        </w:rPr>
        <w:t>and/or Russian</w:t>
      </w:r>
      <w:r w:rsidRPr="00E563B8">
        <w:rPr>
          <w:rFonts w:ascii="Times New Roman" w:hAnsi="Times New Roman" w:cs="Times New Roman"/>
          <w:b/>
          <w:bCs/>
          <w:color w:val="000000"/>
          <w:sz w:val="22"/>
          <w:szCs w:val="22"/>
          <w:u w:val="single"/>
        </w:rPr>
        <w:t xml:space="preserve"> launch-ready strategic nuclear weapons, </w:t>
      </w:r>
      <w:r w:rsidRPr="00E563B8">
        <w:rPr>
          <w:rFonts w:ascii="Times New Roman" w:hAnsi="Times New Roman" w:cs="Times New Roman"/>
          <w:b/>
          <w:bCs/>
          <w:color w:val="000000"/>
          <w:sz w:val="22"/>
          <w:szCs w:val="22"/>
          <w:u w:val="single"/>
          <w:shd w:val="clear" w:color="auto" w:fill="00FF00"/>
        </w:rPr>
        <w:t>nuclear firestorms would burn</w:t>
      </w:r>
      <w:r w:rsidRPr="00E563B8">
        <w:rPr>
          <w:rFonts w:ascii="Times New Roman" w:hAnsi="Times New Roman" w:cs="Times New Roman"/>
          <w:b/>
          <w:bCs/>
          <w:color w:val="000000"/>
          <w:sz w:val="22"/>
          <w:szCs w:val="22"/>
          <w:u w:val="single"/>
        </w:rPr>
        <w:t xml:space="preserve"> simultaneously ov</w:t>
      </w:r>
      <w:r w:rsidRPr="00E563B8">
        <w:rPr>
          <w:rFonts w:ascii="Times New Roman" w:hAnsi="Times New Roman" w:cs="Times New Roman"/>
          <w:b/>
          <w:bCs/>
          <w:color w:val="000000"/>
          <w:sz w:val="22"/>
          <w:szCs w:val="22"/>
          <w:u w:val="single"/>
          <w:shd w:val="clear" w:color="auto" w:fill="00FF00"/>
        </w:rPr>
        <w:t>er a total land surface area o</w:t>
      </w:r>
      <w:r w:rsidRPr="00E563B8">
        <w:rPr>
          <w:rFonts w:ascii="Times New Roman" w:hAnsi="Times New Roman" w:cs="Times New Roman"/>
          <w:b/>
          <w:bCs/>
          <w:color w:val="000000"/>
          <w:sz w:val="22"/>
          <w:szCs w:val="22"/>
          <w:u w:val="single"/>
        </w:rPr>
        <w:t>f many thousands or tens of thousands of square miles</w:t>
      </w:r>
      <w:r w:rsidRPr="00E563B8">
        <w:rPr>
          <w:rFonts w:ascii="Times New Roman" w:hAnsi="Times New Roman" w:cs="Times New Roman"/>
          <w:color w:val="000000"/>
          <w:sz w:val="16"/>
          <w:szCs w:val="16"/>
        </w:rPr>
        <w:t xml:space="preserve">. These mass fires, many of which would rage over large cities and industrial areas, would release many tens of millions of tons of black carbon soot and smoke (up to 180 million tons, according to peer-reviewed studies), which would rise rapidly above cloud level and into the stratosphere. [For an explanation of the calculation of smoke emissions, see Atmospheric effects &amp; societal consequences of regional scale nuclear conflicts.] </w:t>
      </w:r>
      <w:r w:rsidRPr="00E563B8">
        <w:rPr>
          <w:rFonts w:ascii="Times New Roman" w:hAnsi="Times New Roman" w:cs="Times New Roman"/>
          <w:color w:val="000000"/>
          <w:sz w:val="22"/>
          <w:szCs w:val="22"/>
          <w:u w:val="single"/>
        </w:rPr>
        <w:t>The scientists who completed the most recent peer-reviewed studies on nuclear winter discovered that the sunlight would heat the smoke, producing a self-lofting effect that would not only aid the rise of the smoke into the stratosphere</w:t>
      </w:r>
      <w:r w:rsidRPr="00E563B8">
        <w:rPr>
          <w:rFonts w:ascii="Times New Roman" w:hAnsi="Times New Roman" w:cs="Times New Roman"/>
          <w:color w:val="000000"/>
          <w:sz w:val="16"/>
          <w:szCs w:val="16"/>
        </w:rPr>
        <w:t xml:space="preserve"> (above cloud level, where it could not be rained out</w:t>
      </w:r>
      <w:r w:rsidRPr="00E563B8">
        <w:rPr>
          <w:rFonts w:ascii="Times New Roman" w:hAnsi="Times New Roman" w:cs="Times New Roman"/>
          <w:b/>
          <w:bCs/>
          <w:color w:val="000000"/>
          <w:sz w:val="22"/>
          <w:szCs w:val="22"/>
          <w:u w:val="single"/>
        </w:rPr>
        <w:t>), but act to keep the smoke in the stratosphere for 10 years or more</w:t>
      </w:r>
      <w:r w:rsidRPr="00E563B8">
        <w:rPr>
          <w:rFonts w:ascii="Times New Roman" w:hAnsi="Times New Roman" w:cs="Times New Roman"/>
          <w:color w:val="000000"/>
          <w:sz w:val="16"/>
          <w:szCs w:val="16"/>
        </w:rPr>
        <w:t xml:space="preserve">. The longevity of the smoke layer would act to greatly increase the severity of its effects upon the biosphere. </w:t>
      </w:r>
      <w:r w:rsidRPr="00E563B8">
        <w:rPr>
          <w:rFonts w:ascii="Times New Roman" w:hAnsi="Times New Roman" w:cs="Times New Roman"/>
          <w:color w:val="000000"/>
          <w:sz w:val="22"/>
          <w:szCs w:val="22"/>
          <w:u w:val="single"/>
        </w:rPr>
        <w:t xml:space="preserve">Once in the stratosphere, the </w:t>
      </w:r>
      <w:r w:rsidRPr="00E563B8">
        <w:rPr>
          <w:rFonts w:ascii="Times New Roman" w:hAnsi="Times New Roman" w:cs="Times New Roman"/>
          <w:color w:val="000000"/>
          <w:sz w:val="22"/>
          <w:szCs w:val="22"/>
          <w:u w:val="single"/>
          <w:shd w:val="clear" w:color="auto" w:fill="00FF00"/>
        </w:rPr>
        <w:t>smoke</w:t>
      </w:r>
      <w:r w:rsidRPr="00E563B8">
        <w:rPr>
          <w:rFonts w:ascii="Times New Roman" w:hAnsi="Times New Roman" w:cs="Times New Roman"/>
          <w:color w:val="000000"/>
          <w:sz w:val="16"/>
          <w:szCs w:val="16"/>
        </w:rPr>
        <w:t xml:space="preserve"> (predicted to be produced by a range of strategic nuclear wars) </w:t>
      </w:r>
      <w:r w:rsidRPr="00E563B8">
        <w:rPr>
          <w:rFonts w:ascii="Times New Roman" w:hAnsi="Times New Roman" w:cs="Times New Roman"/>
          <w:color w:val="000000"/>
          <w:sz w:val="22"/>
          <w:szCs w:val="22"/>
          <w:u w:val="single"/>
          <w:shd w:val="clear" w:color="auto" w:fill="00FF00"/>
        </w:rPr>
        <w:t>would</w:t>
      </w:r>
      <w:r w:rsidRPr="00E563B8">
        <w:rPr>
          <w:rFonts w:ascii="Times New Roman" w:hAnsi="Times New Roman" w:cs="Times New Roman"/>
          <w:color w:val="000000"/>
          <w:sz w:val="22"/>
          <w:szCs w:val="22"/>
          <w:u w:val="single"/>
        </w:rPr>
        <w:t xml:space="preserve"> rapidly </w:t>
      </w:r>
      <w:r w:rsidRPr="00E563B8">
        <w:rPr>
          <w:rFonts w:ascii="Times New Roman" w:hAnsi="Times New Roman" w:cs="Times New Roman"/>
          <w:color w:val="000000"/>
          <w:sz w:val="22"/>
          <w:szCs w:val="22"/>
          <w:u w:val="single"/>
          <w:shd w:val="clear" w:color="auto" w:fill="00FF00"/>
        </w:rPr>
        <w:t>engulf the Earth</w:t>
      </w:r>
      <w:r w:rsidRPr="00E563B8">
        <w:rPr>
          <w:rFonts w:ascii="Times New Roman" w:hAnsi="Times New Roman" w:cs="Times New Roman"/>
          <w:color w:val="000000"/>
          <w:sz w:val="22"/>
          <w:szCs w:val="22"/>
          <w:u w:val="single"/>
        </w:rPr>
        <w:t xml:space="preserve"> and form a dense </w:t>
      </w:r>
      <w:r w:rsidRPr="00E563B8">
        <w:rPr>
          <w:rFonts w:ascii="Times New Roman" w:hAnsi="Times New Roman" w:cs="Times New Roman"/>
          <w:color w:val="000000"/>
          <w:sz w:val="22"/>
          <w:szCs w:val="22"/>
          <w:u w:val="single"/>
          <w:shd w:val="clear" w:color="auto" w:fill="00FF00"/>
        </w:rPr>
        <w:t>stratospheric</w:t>
      </w:r>
      <w:r w:rsidRPr="00E563B8">
        <w:rPr>
          <w:rFonts w:ascii="Times New Roman" w:hAnsi="Times New Roman" w:cs="Times New Roman"/>
          <w:color w:val="000000"/>
          <w:sz w:val="22"/>
          <w:szCs w:val="22"/>
          <w:u w:val="single"/>
        </w:rPr>
        <w:t xml:space="preserve"> smoke layer</w:t>
      </w:r>
      <w:r w:rsidRPr="00E563B8">
        <w:rPr>
          <w:rFonts w:ascii="Times New Roman" w:hAnsi="Times New Roman" w:cs="Times New Roman"/>
          <w:color w:val="000000"/>
          <w:sz w:val="16"/>
          <w:szCs w:val="16"/>
        </w:rPr>
        <w:t xml:space="preserve">. The smoke from a war fought with strategic </w:t>
      </w:r>
      <w:r w:rsidRPr="00E563B8">
        <w:rPr>
          <w:rFonts w:ascii="Times New Roman" w:hAnsi="Times New Roman" w:cs="Times New Roman"/>
          <w:color w:val="000000"/>
          <w:sz w:val="22"/>
          <w:szCs w:val="22"/>
          <w:u w:val="single"/>
        </w:rPr>
        <w:t xml:space="preserve">nuclear weapons would quickly prevent up to 70% of sunlight from reaching the surface </w:t>
      </w:r>
      <w:r w:rsidRPr="00E563B8">
        <w:rPr>
          <w:rFonts w:ascii="Times New Roman" w:hAnsi="Times New Roman" w:cs="Times New Roman"/>
          <w:color w:val="000000"/>
          <w:sz w:val="16"/>
          <w:szCs w:val="16"/>
        </w:rPr>
        <w:t xml:space="preserve">of the Northern Hemisphere and 35% of sunlight from reaching the surface of the Southern Hemisphere. </w:t>
      </w:r>
      <w:r w:rsidRPr="00E563B8">
        <w:rPr>
          <w:rFonts w:ascii="Times New Roman" w:hAnsi="Times New Roman" w:cs="Times New Roman"/>
          <w:b/>
          <w:bCs/>
          <w:color w:val="000000"/>
          <w:sz w:val="22"/>
          <w:szCs w:val="22"/>
          <w:u w:val="single"/>
        </w:rPr>
        <w:t xml:space="preserve">Such an </w:t>
      </w:r>
      <w:r w:rsidRPr="00E563B8">
        <w:rPr>
          <w:rFonts w:ascii="Times New Roman" w:hAnsi="Times New Roman" w:cs="Times New Roman"/>
          <w:b/>
          <w:bCs/>
          <w:color w:val="000000"/>
          <w:sz w:val="22"/>
          <w:szCs w:val="22"/>
          <w:u w:val="single"/>
          <w:shd w:val="clear" w:color="auto" w:fill="00FF00"/>
        </w:rPr>
        <w:t>enormous loss of warming sunlight</w:t>
      </w:r>
      <w:r w:rsidRPr="00E563B8">
        <w:rPr>
          <w:rFonts w:ascii="Times New Roman" w:hAnsi="Times New Roman" w:cs="Times New Roman"/>
          <w:b/>
          <w:bCs/>
          <w:color w:val="000000"/>
          <w:sz w:val="22"/>
          <w:szCs w:val="22"/>
          <w:u w:val="single"/>
        </w:rPr>
        <w:t xml:space="preserve"> would </w:t>
      </w:r>
      <w:r w:rsidRPr="00E563B8">
        <w:rPr>
          <w:rFonts w:ascii="Times New Roman" w:hAnsi="Times New Roman" w:cs="Times New Roman"/>
          <w:b/>
          <w:bCs/>
          <w:color w:val="000000"/>
          <w:sz w:val="22"/>
          <w:szCs w:val="22"/>
          <w:u w:val="single"/>
          <w:shd w:val="clear" w:color="auto" w:fill="00FF00"/>
        </w:rPr>
        <w:t>produce Ice Age weather</w:t>
      </w:r>
      <w:r w:rsidRPr="00E563B8">
        <w:rPr>
          <w:rFonts w:ascii="Times New Roman" w:hAnsi="Times New Roman" w:cs="Times New Roman"/>
          <w:b/>
          <w:bCs/>
          <w:color w:val="000000"/>
          <w:sz w:val="22"/>
          <w:szCs w:val="22"/>
          <w:u w:val="single"/>
        </w:rPr>
        <w:t xml:space="preserve"> conditions on Earth in a matter of weeks</w:t>
      </w:r>
      <w:r w:rsidRPr="00E563B8">
        <w:rPr>
          <w:rFonts w:ascii="Times New Roman" w:hAnsi="Times New Roman" w:cs="Times New Roman"/>
          <w:color w:val="000000"/>
          <w:sz w:val="16"/>
          <w:szCs w:val="16"/>
        </w:rPr>
        <w:t xml:space="preserve">. For a period of </w:t>
      </w:r>
      <w:r w:rsidRPr="00E563B8">
        <w:rPr>
          <w:rFonts w:ascii="Times New Roman" w:hAnsi="Times New Roman" w:cs="Times New Roman"/>
          <w:b/>
          <w:bCs/>
          <w:color w:val="000000"/>
          <w:sz w:val="22"/>
          <w:szCs w:val="22"/>
          <w:u w:val="single"/>
        </w:rPr>
        <w:t>1</w:t>
      </w:r>
      <w:r w:rsidRPr="00E563B8">
        <w:rPr>
          <w:rFonts w:ascii="Times New Roman" w:hAnsi="Times New Roman" w:cs="Times New Roman"/>
          <w:b/>
          <w:bCs/>
          <w:color w:val="000000"/>
          <w:sz w:val="22"/>
          <w:szCs w:val="22"/>
          <w:u w:val="single"/>
          <w:shd w:val="clear" w:color="auto" w:fill="00FF00"/>
        </w:rPr>
        <w:t>-3 years following the war, temperatures would fall below freezing every day</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color w:val="000000"/>
          <w:sz w:val="16"/>
          <w:szCs w:val="16"/>
        </w:rPr>
        <w:t xml:space="preserve">in the central agricultural zones of North America and Eurasia. [For an explanation of nuclear winter, see Nuclear winter revisited with a modern climate model and current nuclear arsenals: Still catastrophic consequences.] </w:t>
      </w:r>
      <w:r w:rsidRPr="00E563B8">
        <w:rPr>
          <w:rFonts w:ascii="Times New Roman" w:hAnsi="Times New Roman" w:cs="Times New Roman"/>
          <w:color w:val="000000"/>
          <w:sz w:val="22"/>
          <w:szCs w:val="22"/>
          <w:u w:val="single"/>
        </w:rPr>
        <w:t>Nuclear winter would cause average global surface temperatures to become colder than they were at the height of the last Ice Age</w:t>
      </w:r>
      <w:r w:rsidRPr="00E563B8">
        <w:rPr>
          <w:rFonts w:ascii="Times New Roman" w:hAnsi="Times New Roman" w:cs="Times New Roman"/>
          <w:color w:val="000000"/>
          <w:sz w:val="16"/>
          <w:szCs w:val="16"/>
        </w:rPr>
        <w:t xml:space="preserve">. </w:t>
      </w:r>
      <w:r w:rsidRPr="00E563B8">
        <w:rPr>
          <w:rFonts w:ascii="Times New Roman" w:hAnsi="Times New Roman" w:cs="Times New Roman"/>
          <w:b/>
          <w:bCs/>
          <w:color w:val="000000"/>
          <w:sz w:val="22"/>
          <w:szCs w:val="22"/>
          <w:u w:val="single"/>
        </w:rPr>
        <w:t xml:space="preserve">Such </w:t>
      </w:r>
      <w:r w:rsidRPr="00E563B8">
        <w:rPr>
          <w:rFonts w:ascii="Times New Roman" w:hAnsi="Times New Roman" w:cs="Times New Roman"/>
          <w:b/>
          <w:bCs/>
          <w:color w:val="000000"/>
          <w:sz w:val="22"/>
          <w:szCs w:val="22"/>
          <w:u w:val="single"/>
          <w:shd w:val="clear" w:color="auto" w:fill="00FF00"/>
        </w:rPr>
        <w:t>extreme cold</w:t>
      </w:r>
      <w:r w:rsidRPr="00E563B8">
        <w:rPr>
          <w:rFonts w:ascii="Times New Roman" w:hAnsi="Times New Roman" w:cs="Times New Roman"/>
          <w:b/>
          <w:bCs/>
          <w:color w:val="000000"/>
          <w:sz w:val="22"/>
          <w:szCs w:val="22"/>
          <w:u w:val="single"/>
        </w:rPr>
        <w:t xml:space="preserve"> would </w:t>
      </w:r>
      <w:r w:rsidRPr="00E563B8">
        <w:rPr>
          <w:rFonts w:ascii="Times New Roman" w:hAnsi="Times New Roman" w:cs="Times New Roman"/>
          <w:b/>
          <w:bCs/>
          <w:color w:val="000000"/>
          <w:sz w:val="22"/>
          <w:szCs w:val="22"/>
          <w:u w:val="single"/>
          <w:shd w:val="clear" w:color="auto" w:fill="00FF00"/>
        </w:rPr>
        <w:t>eliminate growing seasons</w:t>
      </w:r>
      <w:r w:rsidRPr="00E563B8">
        <w:rPr>
          <w:rFonts w:ascii="Times New Roman" w:hAnsi="Times New Roman" w:cs="Times New Roman"/>
          <w:b/>
          <w:bCs/>
          <w:color w:val="000000"/>
          <w:sz w:val="22"/>
          <w:szCs w:val="22"/>
          <w:u w:val="single"/>
        </w:rPr>
        <w:t xml:space="preserve"> for many years, probably for a decade or longer.</w:t>
      </w:r>
      <w:r w:rsidRPr="00E563B8">
        <w:rPr>
          <w:rFonts w:ascii="Times New Roman" w:hAnsi="Times New Roman" w:cs="Times New Roman"/>
          <w:color w:val="000000"/>
          <w:sz w:val="16"/>
          <w:szCs w:val="16"/>
        </w:rPr>
        <w:t xml:space="preserve"> Can you imagine a winter that lasts for ten years? The results of such a scenario are obvious. </w:t>
      </w:r>
      <w:r w:rsidRPr="00E563B8">
        <w:rPr>
          <w:rFonts w:ascii="Times New Roman" w:hAnsi="Times New Roman" w:cs="Times New Roman"/>
          <w:b/>
          <w:bCs/>
          <w:color w:val="000000"/>
          <w:sz w:val="22"/>
          <w:szCs w:val="22"/>
          <w:u w:val="single"/>
          <w:shd w:val="clear" w:color="auto" w:fill="00FF00"/>
        </w:rPr>
        <w:t>Temperatures</w:t>
      </w:r>
      <w:r w:rsidRPr="00E563B8">
        <w:rPr>
          <w:rFonts w:ascii="Times New Roman" w:hAnsi="Times New Roman" w:cs="Times New Roman"/>
          <w:b/>
          <w:bCs/>
          <w:color w:val="000000"/>
          <w:sz w:val="22"/>
          <w:szCs w:val="22"/>
          <w:u w:val="single"/>
        </w:rPr>
        <w:t xml:space="preserve"> would be much </w:t>
      </w:r>
      <w:r w:rsidRPr="00E563B8">
        <w:rPr>
          <w:rFonts w:ascii="Times New Roman" w:hAnsi="Times New Roman" w:cs="Times New Roman"/>
          <w:b/>
          <w:bCs/>
          <w:color w:val="000000"/>
          <w:sz w:val="22"/>
          <w:szCs w:val="22"/>
          <w:u w:val="single"/>
          <w:shd w:val="clear" w:color="auto" w:fill="00FF00"/>
        </w:rPr>
        <w:t>too cold to grow food</w:t>
      </w:r>
      <w:r w:rsidRPr="00E563B8">
        <w:rPr>
          <w:rFonts w:ascii="Times New Roman" w:hAnsi="Times New Roman" w:cs="Times New Roman"/>
          <w:b/>
          <w:bCs/>
          <w:color w:val="000000"/>
          <w:sz w:val="22"/>
          <w:szCs w:val="22"/>
          <w:u w:val="single"/>
        </w:rPr>
        <w:t xml:space="preserve">, and they </w:t>
      </w:r>
      <w:r w:rsidRPr="00E563B8">
        <w:rPr>
          <w:rFonts w:ascii="Times New Roman" w:hAnsi="Times New Roman" w:cs="Times New Roman"/>
          <w:b/>
          <w:bCs/>
          <w:color w:val="000000"/>
          <w:sz w:val="22"/>
          <w:szCs w:val="22"/>
          <w:u w:val="single"/>
          <w:shd w:val="clear" w:color="auto" w:fill="00FF00"/>
        </w:rPr>
        <w:t>would remain</w:t>
      </w:r>
      <w:r w:rsidRPr="00E563B8">
        <w:rPr>
          <w:rFonts w:ascii="Times New Roman" w:hAnsi="Times New Roman" w:cs="Times New Roman"/>
          <w:b/>
          <w:bCs/>
          <w:color w:val="000000"/>
          <w:sz w:val="22"/>
          <w:szCs w:val="22"/>
          <w:u w:val="single"/>
        </w:rPr>
        <w:t xml:space="preserve"> this way long enough to cause most humans and animals to starve to death. </w:t>
      </w:r>
      <w:r w:rsidRPr="00E563B8">
        <w:rPr>
          <w:rFonts w:ascii="Times New Roman" w:hAnsi="Times New Roman" w:cs="Times New Roman"/>
          <w:color w:val="000000"/>
          <w:sz w:val="22"/>
          <w:szCs w:val="22"/>
          <w:u w:val="single"/>
        </w:rPr>
        <w:t>Global nuclear famine would ensue in a setting in which the infrastructure of the combatant nations has been totally destroyed</w:t>
      </w:r>
      <w:r w:rsidRPr="00E563B8">
        <w:rPr>
          <w:rFonts w:ascii="Times New Roman" w:hAnsi="Times New Roman" w:cs="Times New Roman"/>
          <w:color w:val="000000"/>
          <w:sz w:val="16"/>
          <w:szCs w:val="16"/>
        </w:rPr>
        <w:t xml:space="preserve">, resulting in massive amounts of chemical and radioactive toxins being released into the biosphere. </w:t>
      </w:r>
      <w:r w:rsidRPr="00E563B8">
        <w:rPr>
          <w:rFonts w:ascii="Times New Roman" w:hAnsi="Times New Roman" w:cs="Times New Roman"/>
          <w:b/>
          <w:bCs/>
          <w:color w:val="000000"/>
          <w:sz w:val="22"/>
          <w:szCs w:val="22"/>
          <w:u w:val="single"/>
        </w:rPr>
        <w:t xml:space="preserve">We don’t need a sophisticated study to tell us that </w:t>
      </w:r>
      <w:r w:rsidRPr="00E563B8">
        <w:rPr>
          <w:rFonts w:ascii="Times New Roman" w:hAnsi="Times New Roman" w:cs="Times New Roman"/>
          <w:b/>
          <w:bCs/>
          <w:color w:val="000000"/>
          <w:sz w:val="22"/>
          <w:szCs w:val="22"/>
          <w:u w:val="single"/>
          <w:shd w:val="clear" w:color="auto" w:fill="00FF00"/>
        </w:rPr>
        <w:t>no food and Ice Age temperatures</w:t>
      </w:r>
      <w:r w:rsidRPr="00E563B8">
        <w:rPr>
          <w:rFonts w:ascii="Times New Roman" w:hAnsi="Times New Roman" w:cs="Times New Roman"/>
          <w:b/>
          <w:bCs/>
          <w:color w:val="000000"/>
          <w:sz w:val="22"/>
          <w:szCs w:val="22"/>
          <w:u w:val="single"/>
        </w:rPr>
        <w:t xml:space="preserve"> for a decade </w:t>
      </w:r>
      <w:r w:rsidRPr="00E563B8">
        <w:rPr>
          <w:rFonts w:ascii="Times New Roman" w:hAnsi="Times New Roman" w:cs="Times New Roman"/>
          <w:b/>
          <w:bCs/>
          <w:color w:val="000000"/>
          <w:sz w:val="22"/>
          <w:szCs w:val="22"/>
          <w:u w:val="single"/>
          <w:shd w:val="clear" w:color="auto" w:fill="00FF00"/>
        </w:rPr>
        <w:t>would kill</w:t>
      </w:r>
      <w:r w:rsidRPr="00E563B8">
        <w:rPr>
          <w:rFonts w:ascii="Times New Roman" w:hAnsi="Times New Roman" w:cs="Times New Roman"/>
          <w:b/>
          <w:bCs/>
          <w:color w:val="000000"/>
          <w:sz w:val="22"/>
          <w:szCs w:val="22"/>
          <w:u w:val="single"/>
        </w:rPr>
        <w:t xml:space="preserve"> most </w:t>
      </w:r>
      <w:r w:rsidRPr="00E563B8">
        <w:rPr>
          <w:rFonts w:ascii="Times New Roman" w:hAnsi="Times New Roman" w:cs="Times New Roman"/>
          <w:b/>
          <w:bCs/>
          <w:color w:val="000000"/>
          <w:sz w:val="22"/>
          <w:szCs w:val="22"/>
          <w:u w:val="single"/>
          <w:shd w:val="clear" w:color="auto" w:fill="00FF00"/>
        </w:rPr>
        <w:t>people and animals on the planet</w:t>
      </w:r>
      <w:r w:rsidRPr="00E563B8">
        <w:rPr>
          <w:rFonts w:ascii="Times New Roman" w:hAnsi="Times New Roman" w:cs="Times New Roman"/>
          <w:color w:val="000000"/>
          <w:sz w:val="16"/>
          <w:szCs w:val="16"/>
          <w:shd w:val="clear" w:color="auto" w:fill="00FF00"/>
        </w:rPr>
        <w:t>.</w:t>
      </w:r>
      <w:r w:rsidRPr="00E563B8">
        <w:rPr>
          <w:rFonts w:ascii="Times New Roman" w:hAnsi="Times New Roman" w:cs="Times New Roman"/>
          <w:color w:val="000000"/>
          <w:sz w:val="16"/>
          <w:szCs w:val="16"/>
        </w:rPr>
        <w:t xml:space="preserve">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it is not necessary to engage in an unwinnable academic debate as to whether any humans will survive. </w:t>
      </w:r>
      <w:r w:rsidRPr="00E563B8">
        <w:rPr>
          <w:rFonts w:ascii="Times New Roman" w:hAnsi="Times New Roman" w:cs="Times New Roman"/>
          <w:color w:val="000000"/>
          <w:sz w:val="22"/>
          <w:szCs w:val="22"/>
          <w:u w:val="single"/>
        </w:rPr>
        <w:t xml:space="preserve">What is of the utmost importance is that this entire subject –the catastrophic environmental consequences of nuclear war – has been effectively dropped from the global discussion of nuclear weaponry. </w:t>
      </w:r>
      <w:r w:rsidRPr="00E563B8">
        <w:rPr>
          <w:rFonts w:ascii="Times New Roman" w:hAnsi="Times New Roman" w:cs="Times New Roman"/>
          <w:color w:val="000000"/>
          <w:sz w:val="16"/>
          <w:szCs w:val="16"/>
        </w:rPr>
        <w:t>The focus is instead upon “nuclear terrorism”, a subject that fits official narrati</w:t>
      </w:r>
    </w:p>
    <w:p w14:paraId="381BC024" w14:textId="77777777" w:rsidR="00C77F68" w:rsidRDefault="00C77F68" w:rsidP="00C77F68">
      <w:pPr>
        <w:pStyle w:val="NormalWeb"/>
        <w:spacing w:before="0" w:beforeAutospacing="0" w:after="0" w:afterAutospacing="0" w:line="240" w:lineRule="auto"/>
        <w:rPr>
          <w:rFonts w:ascii="Times New Roman" w:hAnsi="Times New Roman" w:cs="Times New Roman"/>
          <w:color w:val="000000"/>
          <w:sz w:val="16"/>
          <w:szCs w:val="16"/>
        </w:rPr>
      </w:pPr>
      <w:r w:rsidRPr="00E563B8">
        <w:rPr>
          <w:rFonts w:ascii="Times New Roman" w:hAnsi="Times New Roman" w:cs="Times New Roman"/>
          <w:color w:val="000000"/>
          <w:sz w:val="16"/>
          <w:szCs w:val="16"/>
        </w:rPr>
        <w:t xml:space="preserve">ves and centers upon the danger of one nuclear weapon being detonated – yet the scientifically predicted consequences of nuclear war are never publically acknowledged or discussed. </w:t>
      </w:r>
      <w:r w:rsidRPr="00E563B8">
        <w:rPr>
          <w:rFonts w:ascii="Times New Roman" w:hAnsi="Times New Roman" w:cs="Times New Roman"/>
          <w:color w:val="000000"/>
          <w:sz w:val="22"/>
          <w:szCs w:val="22"/>
          <w:u w:val="single"/>
        </w:rPr>
        <w:t>Why has the existential threat of nuclear war been effectively omitted from public debate</w:t>
      </w:r>
      <w:r w:rsidRPr="00E563B8">
        <w:rPr>
          <w:rFonts w:ascii="Times New Roman" w:hAnsi="Times New Roman" w:cs="Times New Roman"/>
          <w:b/>
          <w:bCs/>
          <w:color w:val="000000"/>
          <w:sz w:val="22"/>
          <w:szCs w:val="22"/>
          <w:u w:val="single"/>
        </w:rPr>
        <w:t xml:space="preserve">? Perhaps the leaders of the nuclear weapon states do not want the public to understand that their </w:t>
      </w:r>
      <w:r w:rsidRPr="00E563B8">
        <w:rPr>
          <w:rFonts w:ascii="Times New Roman" w:hAnsi="Times New Roman" w:cs="Times New Roman"/>
          <w:b/>
          <w:bCs/>
          <w:color w:val="000000"/>
          <w:sz w:val="22"/>
          <w:szCs w:val="22"/>
          <w:u w:val="single"/>
          <w:shd w:val="clear" w:color="auto" w:fill="00FF00"/>
        </w:rPr>
        <w:t>nuclear arsenals represent a self-destruct mechanism for the human race</w:t>
      </w:r>
      <w:r w:rsidRPr="00E563B8">
        <w:rPr>
          <w:rFonts w:ascii="Times New Roman" w:hAnsi="Times New Roman" w:cs="Times New Roman"/>
          <w:b/>
          <w:bCs/>
          <w:color w:val="000000"/>
          <w:sz w:val="22"/>
          <w:szCs w:val="22"/>
          <w:u w:val="single"/>
        </w:rPr>
        <w:t>?</w:t>
      </w:r>
      <w:r w:rsidRPr="00E563B8">
        <w:rPr>
          <w:rFonts w:ascii="Times New Roman" w:hAnsi="Times New Roman" w:cs="Times New Roman"/>
          <w:color w:val="000000"/>
          <w:sz w:val="16"/>
          <w:szCs w:val="16"/>
        </w:rPr>
        <w:t xml:space="preserve"> Such an understanding could lead to a demand that nuclear weapons be banned and abolished. Consequently, the nuclear weapon states continue to maintain and modernize their nuclear arsenals, as their leaders remain silent about the ultimate threat that nuclear war poses to the human species.</w:t>
      </w:r>
    </w:p>
    <w:p w14:paraId="7F70CC0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1D7A57"/>
    <w:multiLevelType w:val="hybridMultilevel"/>
    <w:tmpl w:val="51BE6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393A0E"/>
    <w:multiLevelType w:val="hybridMultilevel"/>
    <w:tmpl w:val="EC086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3E3F6A"/>
    <w:multiLevelType w:val="hybridMultilevel"/>
    <w:tmpl w:val="6786F3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E96883"/>
    <w:multiLevelType w:val="hybridMultilevel"/>
    <w:tmpl w:val="138E7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7F00A4"/>
    <w:multiLevelType w:val="hybridMultilevel"/>
    <w:tmpl w:val="73A01ACE"/>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B776AB"/>
    <w:multiLevelType w:val="hybridMultilevel"/>
    <w:tmpl w:val="45985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110A72"/>
    <w:multiLevelType w:val="hybridMultilevel"/>
    <w:tmpl w:val="5D7E3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0"/>
  </w:num>
  <w:num w:numId="13">
    <w:abstractNumId w:val="13"/>
  </w:num>
  <w:num w:numId="14">
    <w:abstractNumId w:val="15"/>
  </w:num>
  <w:num w:numId="15">
    <w:abstractNumId w:val="11"/>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76EF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6EFC"/>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7F6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C8A67"/>
  <w15:chartTrackingRefBased/>
  <w15:docId w15:val="{EDFD948B-4C94-4F50-A5D6-B90BF5CAB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77F68"/>
    <w:rPr>
      <w:rFonts w:ascii="Calibri" w:hAnsi="Calibri"/>
    </w:rPr>
  </w:style>
  <w:style w:type="paragraph" w:styleId="Heading1">
    <w:name w:val="heading 1"/>
    <w:aliases w:val="Pocket"/>
    <w:basedOn w:val="Normal"/>
    <w:next w:val="Normal"/>
    <w:link w:val="Heading1Char"/>
    <w:qFormat/>
    <w:rsid w:val="00476E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6E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476E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476E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76E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6EFC"/>
  </w:style>
  <w:style w:type="character" w:customStyle="1" w:styleId="Heading1Char">
    <w:name w:val="Heading 1 Char"/>
    <w:aliases w:val="Pocket Char"/>
    <w:basedOn w:val="DefaultParagraphFont"/>
    <w:link w:val="Heading1"/>
    <w:rsid w:val="00476EF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76EFC"/>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476EF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476EFC"/>
    <w:rPr>
      <w:rFonts w:ascii="Calibri" w:eastAsiaTheme="majorEastAsia" w:hAnsi="Calibri" w:cstheme="majorBidi"/>
      <w:b/>
      <w:iCs/>
      <w:sz w:val="26"/>
    </w:rPr>
  </w:style>
  <w:style w:type="character" w:styleId="Emphasis">
    <w:name w:val="Emphasis"/>
    <w:aliases w:val="Minimized,Highlighted,emphasis in card,Evidence,minimized,tag2,Size 10,Underlined,CD Card,ED - Tag,emphasis,Emphasis!!,small,Qualifications,bold underline,normal card text,Shrunk,qualifications in card,qualifications,Box,Bold Underline,B,Debate"/>
    <w:basedOn w:val="DefaultParagraphFont"/>
    <w:link w:val="textbold"/>
    <w:uiPriority w:val="7"/>
    <w:qFormat/>
    <w:rsid w:val="00476EF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76EFC"/>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476EF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cite,Block Char1,Heading 3 Char1"/>
    <w:basedOn w:val="DefaultParagraphFont"/>
    <w:link w:val="Card"/>
    <w:uiPriority w:val="99"/>
    <w:unhideWhenUsed/>
    <w:rsid w:val="00476EFC"/>
    <w:rPr>
      <w:color w:val="auto"/>
      <w:u w:val="none"/>
    </w:rPr>
  </w:style>
  <w:style w:type="character" w:styleId="FollowedHyperlink">
    <w:name w:val="FollowedHyperlink"/>
    <w:basedOn w:val="DefaultParagraphFont"/>
    <w:uiPriority w:val="99"/>
    <w:semiHidden/>
    <w:unhideWhenUsed/>
    <w:rsid w:val="00476EFC"/>
    <w:rPr>
      <w:color w:val="auto"/>
      <w:u w:val="none"/>
    </w:rPr>
  </w:style>
  <w:style w:type="paragraph" w:styleId="ListParagraph">
    <w:name w:val="List Paragraph"/>
    <w:aliases w:val="6 font"/>
    <w:basedOn w:val="Normal"/>
    <w:uiPriority w:val="99"/>
    <w:unhideWhenUsed/>
    <w:qFormat/>
    <w:rsid w:val="00C77F68"/>
    <w:pPr>
      <w:ind w:left="720"/>
    </w:pPr>
    <w:rPr>
      <w:rFonts w:eastAsiaTheme="minorEastAsia"/>
      <w:szCs w:val="24"/>
    </w:rPr>
  </w:style>
  <w:style w:type="paragraph" w:customStyle="1" w:styleId="textbold">
    <w:name w:val="text bold"/>
    <w:basedOn w:val="Normal"/>
    <w:link w:val="Emphasis"/>
    <w:uiPriority w:val="7"/>
    <w:qFormat/>
    <w:rsid w:val="00C77F68"/>
    <w:pPr>
      <w:spacing w:line="240" w:lineRule="auto"/>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C77F6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77F68"/>
    <w:pPr>
      <w:spacing w:before="100" w:beforeAutospacing="1" w:after="100" w:afterAutospacing="1"/>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C77F68"/>
    <w:rPr>
      <w:rFonts w:ascii="Calibri" w:eastAsia="Times New Roman"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inhuanet.com/english2010/" TargetMode="External"/><Relationship Id="rId3" Type="http://schemas.openxmlformats.org/officeDocument/2006/relationships/styles" Target="styles.xml"/><Relationship Id="rId7" Type="http://schemas.openxmlformats.org/officeDocument/2006/relationships/hyperlink" Target="https://www.wsj.com/articles/capital-spending-surge-further-lifts-economic-recovery-116247988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chive.is/vsNXv"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as.org/pir-pubs/nuclear-war-nuclear-winter-and-human-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8</Pages>
  <Words>4905</Words>
  <Characters>27962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2021-09-19T15:59:00Z</dcterms:created>
  <dcterms:modified xsi:type="dcterms:W3CDTF">2021-09-19T16:00:00Z</dcterms:modified>
</cp:coreProperties>
</file>