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FFA92" w14:textId="77777777" w:rsidR="008E66EE" w:rsidRDefault="008E66EE" w:rsidP="008E66EE">
      <w:pPr>
        <w:pStyle w:val="Heading1"/>
      </w:pPr>
      <w:r>
        <w:t>Innovation DA 2.0 3:25</w:t>
      </w:r>
    </w:p>
    <w:p w14:paraId="466C986B" w14:textId="7659FF6A" w:rsidR="008E66EE" w:rsidRDefault="008E66EE" w:rsidP="008E66EE">
      <w:pPr>
        <w:pStyle w:val="Heading2"/>
      </w:pPr>
      <w:r>
        <w:lastRenderedPageBreak/>
        <w:t xml:space="preserve">NC Materials </w:t>
      </w:r>
    </w:p>
    <w:p w14:paraId="75A882A3" w14:textId="77777777" w:rsidR="007F02DA" w:rsidRPr="007F02DA" w:rsidRDefault="007F02DA" w:rsidP="007F02DA"/>
    <w:p w14:paraId="4F20117E" w14:textId="77777777" w:rsidR="008E66EE" w:rsidRPr="00405D88" w:rsidRDefault="008E66EE" w:rsidP="008E66EE">
      <w:pPr>
        <w:pStyle w:val="Heading3"/>
        <w:rPr>
          <w:rFonts w:cs="Calibri"/>
        </w:rPr>
      </w:pPr>
      <w:r w:rsidRPr="00405D88">
        <w:rPr>
          <w:rFonts w:cs="Calibri"/>
        </w:rPr>
        <w:lastRenderedPageBreak/>
        <w:t>Suggested NC Shell - Bioterror</w:t>
      </w:r>
    </w:p>
    <w:p w14:paraId="1C4BF9B3" w14:textId="77777777" w:rsidR="008E66EE" w:rsidRPr="00405D88" w:rsidRDefault="008E66EE" w:rsidP="008E66EE">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29B70339" w14:textId="77777777" w:rsidR="008E66EE" w:rsidRPr="00405D88" w:rsidRDefault="008E66EE" w:rsidP="008E66EE">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6D036836" w14:textId="77777777" w:rsidR="008E66EE" w:rsidRPr="00405D88" w:rsidRDefault="008E66EE" w:rsidP="008E66EE">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405D88">
        <w:rPr>
          <w:rStyle w:val="StyleUnderline"/>
          <w:highlight w:val="cyan"/>
        </w:rPr>
        <w:t>innovative activities</w:t>
      </w:r>
      <w:r w:rsidRPr="00405D88">
        <w:rPr>
          <w:rStyle w:val="StyleUnderline"/>
        </w:rPr>
        <w:t xml:space="preserve"> have </w:t>
      </w:r>
      <w:r w:rsidRPr="00405D88">
        <w:rPr>
          <w:rStyle w:val="StyleUnderline"/>
          <w:highlight w:val="cyan"/>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405D88">
        <w:rPr>
          <w:rStyle w:val="StyleUnderline"/>
          <w:highlight w:val="cyan"/>
        </w:rPr>
        <w:t>The top</w:t>
      </w:r>
      <w:r w:rsidRPr="00405D88">
        <w:rPr>
          <w:rStyle w:val="StyleUnderline"/>
        </w:rPr>
        <w:t xml:space="preserve"> sub-</w:t>
      </w:r>
      <w:r w:rsidRPr="00405D88">
        <w:rPr>
          <w:rStyle w:val="StyleUnderline"/>
          <w:highlight w:val="cyan"/>
        </w:rPr>
        <w:t>attribute</w:t>
      </w:r>
      <w:r w:rsidRPr="00405D88">
        <w:rPr>
          <w:rStyle w:val="StyleUnderline"/>
        </w:rPr>
        <w:t xml:space="preserve"> identified as </w:t>
      </w:r>
      <w:r w:rsidRPr="00405D88">
        <w:rPr>
          <w:rStyle w:val="StyleUnderline"/>
          <w:highlight w:val="cyan"/>
        </w:rPr>
        <w:t>driving future</w:t>
      </w:r>
      <w:r w:rsidRPr="00405D88">
        <w:rPr>
          <w:rStyle w:val="StyleUnderline"/>
        </w:rPr>
        <w:t xml:space="preserve"> biopharmaceutical industry </w:t>
      </w:r>
      <w:r w:rsidRPr="00405D88">
        <w:rPr>
          <w:rStyle w:val="StyleUnderline"/>
          <w:highlight w:val="cyan"/>
        </w:rPr>
        <w:t>growth</w:t>
      </w:r>
      <w:r w:rsidRPr="00405D88">
        <w:rPr>
          <w:rStyle w:val="StyleUnderline"/>
        </w:rPr>
        <w:t xml:space="preserve"> i</w:t>
      </w:r>
      <w:r w:rsidRPr="00405D88">
        <w:rPr>
          <w:sz w:val="12"/>
        </w:rPr>
        <w:t xml:space="preserve">n the U.S. cited by executives </w:t>
      </w:r>
      <w:r w:rsidRPr="00405D88">
        <w:rPr>
          <w:rStyle w:val="StyleUnderline"/>
          <w:highlight w:val="cyan"/>
        </w:rPr>
        <w:t>was</w:t>
      </w:r>
      <w:r w:rsidRPr="00405D88">
        <w:rPr>
          <w:rStyle w:val="StyleUnderline"/>
        </w:rPr>
        <w:t xml:space="preserve"> </w:t>
      </w:r>
      <w:r w:rsidRPr="00405D88">
        <w:rPr>
          <w:rStyle w:val="Emphasis"/>
        </w:rPr>
        <w:t xml:space="preserve">a domestic IP system that provides adequate </w:t>
      </w:r>
      <w:r w:rsidRPr="00405D88">
        <w:rPr>
          <w:rStyle w:val="Emphasis"/>
          <w:highlight w:val="cyan"/>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405D88">
        <w:rPr>
          <w:rStyle w:val="StyleUnderline"/>
          <w:highlight w:val="cyan"/>
        </w:rPr>
        <w:t>With more than 300,000 jobs at stake</w:t>
      </w:r>
      <w:r w:rsidRPr="00405D88">
        <w:rPr>
          <w:rStyle w:val="StyleUnderline"/>
        </w:rPr>
        <w:t xml:space="preserve"> between the two scenarios, </w:t>
      </w:r>
      <w:r w:rsidRPr="00405D88">
        <w:rPr>
          <w:rStyle w:val="StyleUnderline"/>
          <w:highlight w:val="cyan"/>
        </w:rPr>
        <w:t xml:space="preserve">the continued growth </w:t>
      </w:r>
      <w:r w:rsidRPr="00405D88">
        <w:rPr>
          <w:rStyle w:val="StyleUnderline"/>
        </w:rPr>
        <w:t xml:space="preserve">and leadership </w:t>
      </w:r>
      <w:r w:rsidRPr="00405D88">
        <w:rPr>
          <w:rStyle w:val="StyleUnderline"/>
          <w:highlight w:val="cyan"/>
        </w:rPr>
        <w:t xml:space="preserve">of the </w:t>
      </w:r>
      <w:r w:rsidRPr="00405D88">
        <w:rPr>
          <w:rStyle w:val="StyleUnderline"/>
        </w:rPr>
        <w:t xml:space="preserve">U.S. innovative </w:t>
      </w:r>
      <w:r w:rsidRPr="00405D88">
        <w:rPr>
          <w:rStyle w:val="StyleUnderline"/>
          <w:highlight w:val="cyan"/>
        </w:rPr>
        <w:t xml:space="preserve">biopharmaceutical industry </w:t>
      </w:r>
      <w:r w:rsidRPr="00405D88">
        <w:rPr>
          <w:rStyle w:val="Emphasis"/>
          <w:highlight w:val="cyan"/>
        </w:rPr>
        <w:t>cannot be taken for granted</w:t>
      </w:r>
      <w:r w:rsidRPr="00405D88">
        <w:rPr>
          <w:rStyle w:val="StyleUnderline"/>
          <w:highlight w:val="cyan"/>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36C1DCE6" w14:textId="77777777" w:rsidR="008E66EE" w:rsidRPr="00405D88" w:rsidRDefault="008E66EE" w:rsidP="008E66EE">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turns case. </w:t>
      </w:r>
      <w:proofErr w:type="spellStart"/>
      <w:r w:rsidRPr="00405D88">
        <w:rPr>
          <w:rFonts w:cs="Calibri"/>
        </w:rPr>
        <w:t>Macdole</w:t>
      </w:r>
      <w:proofErr w:type="spellEnd"/>
      <w:r w:rsidRPr="00405D88">
        <w:rPr>
          <w:rFonts w:cs="Calibri"/>
        </w:rPr>
        <w:t xml:space="preserve"> and Ezell 4-29:</w:t>
      </w:r>
    </w:p>
    <w:p w14:paraId="46443201" w14:textId="77777777" w:rsidR="008E66EE" w:rsidRPr="00405D88" w:rsidRDefault="008E66EE" w:rsidP="008E66EE">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413F3105" w14:textId="77777777" w:rsidR="008E66EE" w:rsidRPr="00405D88" w:rsidRDefault="008E66EE" w:rsidP="008E66EE">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0214A7">
        <w:rPr>
          <w:rStyle w:val="StyleUnderline"/>
          <w:highlight w:val="cyan"/>
        </w:rPr>
        <w:t>thousands of IP-enabled innovations</w:t>
      </w:r>
      <w:r w:rsidRPr="00405D88">
        <w:rPr>
          <w:sz w:val="12"/>
        </w:rPr>
        <w:t xml:space="preserve"> that </w:t>
      </w:r>
      <w:r w:rsidRPr="000214A7">
        <w:rPr>
          <w:rStyle w:val="StyleUnderline"/>
          <w:highlight w:val="cyan"/>
        </w:rPr>
        <w:t>have sprung forth</w:t>
      </w:r>
      <w:r w:rsidRPr="00405D88">
        <w:rPr>
          <w:rStyle w:val="StyleUnderline"/>
        </w:rPr>
        <w:t xml:space="preserve"> over the past year in an effort </w:t>
      </w:r>
      <w:r w:rsidRPr="000214A7">
        <w:rPr>
          <w:rStyle w:val="StyleUnderline"/>
          <w:highlight w:val="cyan"/>
        </w:rPr>
        <w:t>to meet</w:t>
      </w:r>
      <w:r w:rsidRPr="00405D88">
        <w:rPr>
          <w:rStyle w:val="StyleUnderline"/>
        </w:rPr>
        <w:t xml:space="preserve"> the tremendous challenges brought on by </w:t>
      </w:r>
      <w:r w:rsidRPr="000214A7">
        <w:rPr>
          <w:rStyle w:val="StyleUnderline"/>
          <w:highlight w:val="cyan"/>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0214A7">
        <w:rPr>
          <w:rStyle w:val="StyleUnderline"/>
          <w:highlight w:val="cyan"/>
        </w:rPr>
        <w:t>Covaxin</w:t>
      </w:r>
      <w:proofErr w:type="spellEnd"/>
      <w:r w:rsidRPr="00405D88">
        <w:rPr>
          <w:sz w:val="12"/>
        </w:rPr>
        <w:t xml:space="preserve"> Gilead: </w:t>
      </w:r>
      <w:proofErr w:type="spellStart"/>
      <w:r w:rsidRPr="000214A7">
        <w:rPr>
          <w:rStyle w:val="StyleUnderline"/>
          <w:highlight w:val="cyan"/>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0214A7">
        <w:rPr>
          <w:rStyle w:val="StyleUnderline"/>
          <w:highlight w:val="cyan"/>
        </w:rPr>
        <w:t>Antigen</w:t>
      </w:r>
      <w:r w:rsidRPr="00405D88">
        <w:rPr>
          <w:rStyle w:val="StyleUnderline"/>
        </w:rPr>
        <w:t xml:space="preserve"> POC </w:t>
      </w:r>
      <w:r w:rsidRPr="000214A7">
        <w:rPr>
          <w:rStyle w:val="StyleUnderline"/>
          <w:highlight w:val="cyan"/>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0214A7">
        <w:rPr>
          <w:rStyle w:val="StyleUnderline"/>
          <w:highlight w:val="cyan"/>
        </w:rPr>
        <w:t>show</w:t>
      </w:r>
      <w:r w:rsidRPr="00405D88">
        <w:rPr>
          <w:sz w:val="12"/>
        </w:rPr>
        <w:t xml:space="preserve">, </w:t>
      </w:r>
      <w:r w:rsidRPr="000214A7">
        <w:rPr>
          <w:rStyle w:val="Emphasis"/>
          <w:highlight w:val="cyan"/>
        </w:rPr>
        <w:t>IP is critical to</w:t>
      </w:r>
      <w:r w:rsidRPr="00405D88">
        <w:rPr>
          <w:rStyle w:val="Emphasis"/>
        </w:rPr>
        <w:t xml:space="preserve"> enabling </w:t>
      </w:r>
      <w:r w:rsidRPr="000214A7">
        <w:rPr>
          <w:rStyle w:val="Emphasis"/>
          <w:highlight w:val="cyan"/>
        </w:rPr>
        <w:t>innovation.</w:t>
      </w:r>
      <w:r w:rsidRPr="000214A7">
        <w:rPr>
          <w:sz w:val="12"/>
          <w:highlight w:val="cyan"/>
        </w:rPr>
        <w:t xml:space="preserve"> </w:t>
      </w:r>
      <w:r w:rsidRPr="000214A7">
        <w:rPr>
          <w:rStyle w:val="StyleUnderline"/>
          <w:highlight w:val="cyan"/>
        </w:rPr>
        <w:t>Policymakers</w:t>
      </w:r>
      <w:r w:rsidRPr="00405D88">
        <w:rPr>
          <w:rStyle w:val="StyleUnderline"/>
        </w:rPr>
        <w:t xml:space="preserve"> around the world </w:t>
      </w:r>
      <w:r w:rsidRPr="000214A7">
        <w:rPr>
          <w:rStyle w:val="StyleUnderline"/>
          <w:highlight w:val="cyan"/>
        </w:rPr>
        <w:t>need to ensure robust IP protections</w:t>
      </w:r>
      <w:r w:rsidRPr="00405D88">
        <w:rPr>
          <w:rStyle w:val="StyleUnderline"/>
        </w:rPr>
        <w:t xml:space="preserve"> are—and </w:t>
      </w:r>
      <w:r w:rsidRPr="000214A7">
        <w:rPr>
          <w:rStyle w:val="StyleUnderline"/>
          <w:highlight w:val="cyan"/>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0214A7">
        <w:rPr>
          <w:rStyle w:val="StyleUnderline"/>
          <w:highlight w:val="cyan"/>
        </w:rPr>
        <w:t>the biopharmaceutical industry</w:t>
      </w:r>
      <w:r w:rsidRPr="00405D88">
        <w:rPr>
          <w:sz w:val="12"/>
        </w:rPr>
        <w:t xml:space="preserve">, it </w:t>
      </w:r>
      <w:r w:rsidRPr="000214A7">
        <w:rPr>
          <w:rStyle w:val="StyleUnderline"/>
          <w:highlight w:val="cyan"/>
        </w:rPr>
        <w:t>is characterized by</w:t>
      </w:r>
      <w:r w:rsidRPr="000214A7">
        <w:rPr>
          <w:sz w:val="12"/>
          <w:highlight w:val="cyan"/>
        </w:rPr>
        <w:t xml:space="preserve"> </w:t>
      </w:r>
      <w:r w:rsidRPr="000214A7">
        <w:rPr>
          <w:rStyle w:val="StyleUnderline"/>
          <w:highlight w:val="cyan"/>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0214A7">
        <w:rPr>
          <w:rStyle w:val="StyleUnderline"/>
          <w:highlight w:val="cyan"/>
        </w:rPr>
        <w:t xml:space="preserve">drug development </w:t>
      </w:r>
      <w:r w:rsidRPr="000214A7">
        <w:rPr>
          <w:rStyle w:val="StyleUnderline"/>
        </w:rPr>
        <w:t xml:space="preserve">process </w:t>
      </w:r>
      <w:r w:rsidRPr="000214A7">
        <w:rPr>
          <w:rStyle w:val="StyleUnderline"/>
          <w:highlight w:val="cyan"/>
        </w:rPr>
        <w:t>spans</w:t>
      </w:r>
      <w:r w:rsidRPr="00405D88">
        <w:rPr>
          <w:rStyle w:val="StyleUnderline"/>
        </w:rPr>
        <w:t xml:space="preserve"> an average of 11.5 to </w:t>
      </w:r>
      <w:r w:rsidRPr="000214A7">
        <w:rPr>
          <w:rStyle w:val="StyleUnderline"/>
          <w:highlight w:val="cyan"/>
        </w:rPr>
        <w:t>15 years</w:t>
      </w:r>
      <w:r w:rsidRPr="00405D88">
        <w:rPr>
          <w:rStyle w:val="StyleUnderline"/>
        </w:rPr>
        <w:t>.</w:t>
      </w:r>
      <w:r w:rsidRPr="00405D88">
        <w:rPr>
          <w:sz w:val="12"/>
        </w:rPr>
        <w:t xml:space="preserve">6 </w:t>
      </w:r>
      <w:r w:rsidRPr="000214A7">
        <w:rPr>
          <w:rStyle w:val="StyleUnderline"/>
          <w:highlight w:val="cyan"/>
        </w:rPr>
        <w:t>For every</w:t>
      </w:r>
      <w:r w:rsidRPr="00405D88">
        <w:rPr>
          <w:rStyle w:val="StyleUnderline"/>
        </w:rPr>
        <w:t xml:space="preserve"> 5,000 to </w:t>
      </w:r>
      <w:r w:rsidRPr="000214A7">
        <w:rPr>
          <w:rStyle w:val="StyleUnderline"/>
          <w:highlight w:val="cyan"/>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0214A7">
        <w:rPr>
          <w:rStyle w:val="Emphasis"/>
          <w:highlight w:val="cyan"/>
        </w:rPr>
        <w:t>5 make it to clinical testing.</w:t>
      </w:r>
      <w:r w:rsidRPr="00405D88">
        <w:rPr>
          <w:sz w:val="12"/>
        </w:rPr>
        <w:t xml:space="preserve"> That is, </w:t>
      </w:r>
      <w:r w:rsidRPr="00405D88">
        <w:rPr>
          <w:rStyle w:val="Emphasis"/>
        </w:rPr>
        <w:t xml:space="preserve">0.05 to </w:t>
      </w:r>
      <w:r w:rsidRPr="0051000C">
        <w:rPr>
          <w:rStyle w:val="Emphasis"/>
          <w:highlight w:val="cyan"/>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0214A7">
        <w:rPr>
          <w:rStyle w:val="StyleUnderline"/>
          <w:highlight w:val="cyan"/>
        </w:rPr>
        <w:t>less than 12 percent are</w:t>
      </w:r>
      <w:r w:rsidRPr="00405D88">
        <w:rPr>
          <w:rStyle w:val="StyleUnderline"/>
        </w:rPr>
        <w:t xml:space="preserve"> ultimately </w:t>
      </w:r>
      <w:r w:rsidRPr="000214A7">
        <w:rPr>
          <w:rStyle w:val="StyleUnderline"/>
          <w:highlight w:val="cyan"/>
        </w:rPr>
        <w:t>approved</w:t>
      </w:r>
      <w:r w:rsidRPr="00405D88">
        <w:rPr>
          <w:rStyle w:val="StyleUnderline"/>
        </w:rPr>
        <w:t xml:space="preserve"> for use </w:t>
      </w:r>
      <w:r w:rsidRPr="000214A7">
        <w:rPr>
          <w:rStyle w:val="StyleUnderline"/>
          <w:highlight w:val="cyan"/>
        </w:rPr>
        <w:t>by the</w:t>
      </w:r>
      <w:r w:rsidRPr="00405D88">
        <w:rPr>
          <w:rStyle w:val="StyleUnderline"/>
        </w:rPr>
        <w:t xml:space="preserve"> </w:t>
      </w:r>
      <w:r w:rsidRPr="00405D88">
        <w:rPr>
          <w:sz w:val="12"/>
        </w:rPr>
        <w:t xml:space="preserve">U.S. </w:t>
      </w:r>
      <w:r w:rsidRPr="000214A7">
        <w:rPr>
          <w:rStyle w:val="StyleUnderline"/>
          <w:highlight w:val="cyan"/>
        </w:rPr>
        <w:t>F</w:t>
      </w:r>
      <w:r w:rsidRPr="00405D88">
        <w:rPr>
          <w:sz w:val="12"/>
        </w:rPr>
        <w:t xml:space="preserve">ood and </w:t>
      </w:r>
      <w:r w:rsidRPr="000214A7">
        <w:rPr>
          <w:rStyle w:val="StyleUnderline"/>
          <w:highlight w:val="cyan"/>
        </w:rPr>
        <w:t>D</w:t>
      </w:r>
      <w:r w:rsidRPr="00405D88">
        <w:rPr>
          <w:sz w:val="12"/>
        </w:rPr>
        <w:t xml:space="preserve">rug </w:t>
      </w:r>
      <w:r w:rsidRPr="000214A7">
        <w:rPr>
          <w:rStyle w:val="StyleUnderline"/>
          <w:highlight w:val="cyan"/>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0214A7">
        <w:rPr>
          <w:rStyle w:val="StyleUnderline"/>
          <w:highlight w:val="cyan"/>
        </w:rPr>
        <w:t>expenses</w:t>
      </w:r>
      <w:r w:rsidRPr="00405D88">
        <w:rPr>
          <w:sz w:val="12"/>
        </w:rPr>
        <w:t xml:space="preserve"> associated with it </w:t>
      </w:r>
      <w:r w:rsidRPr="000214A7">
        <w:rPr>
          <w:rStyle w:val="StyleUnderline"/>
          <w:highlight w:val="cyan"/>
        </w:rPr>
        <w:t>are increasing.</w:t>
      </w:r>
      <w:r w:rsidRPr="00405D88">
        <w:rPr>
          <w:sz w:val="12"/>
        </w:rPr>
        <w:t xml:space="preserve"> A 2019 report by the Deloitte Center for </w:t>
      </w:r>
      <w:r w:rsidRPr="00405D88">
        <w:rPr>
          <w:sz w:val="12"/>
        </w:rPr>
        <w:lastRenderedPageBreak/>
        <w:t xml:space="preserve">Health Solutions concluded that </w:t>
      </w:r>
      <w:r w:rsidRPr="000214A7">
        <w:rPr>
          <w:rStyle w:val="Emphasis"/>
          <w:highlight w:val="cyan"/>
        </w:rPr>
        <w:t>since 2010 the</w:t>
      </w:r>
      <w:r w:rsidRPr="00405D88">
        <w:rPr>
          <w:rStyle w:val="Emphasis"/>
        </w:rPr>
        <w:t xml:space="preserve"> average </w:t>
      </w:r>
      <w:r w:rsidRPr="000214A7">
        <w:rPr>
          <w:rStyle w:val="Emphasis"/>
          <w:highlight w:val="cyan"/>
        </w:rPr>
        <w:t>cost</w:t>
      </w:r>
      <w:r w:rsidRPr="00405D88">
        <w:rPr>
          <w:rStyle w:val="Emphasis"/>
        </w:rPr>
        <w:t xml:space="preserve"> of bringing a new drug to market </w:t>
      </w:r>
      <w:r w:rsidRPr="000214A7">
        <w:rPr>
          <w:rStyle w:val="Emphasis"/>
          <w:highlight w:val="cyan"/>
        </w:rPr>
        <w:t>increased</w:t>
      </w:r>
      <w:r w:rsidRPr="00405D88">
        <w:rPr>
          <w:rStyle w:val="Emphasis"/>
        </w:rPr>
        <w:t xml:space="preserve"> by </w:t>
      </w:r>
      <w:r w:rsidRPr="000214A7">
        <w:rPr>
          <w:rStyle w:val="Emphasis"/>
          <w:highlight w:val="cyan"/>
        </w:rPr>
        <w:t>67 percent</w:t>
      </w:r>
      <w:r w:rsidRPr="00405D88">
        <w:rPr>
          <w:sz w:val="12"/>
        </w:rPr>
        <w:t xml:space="preserve">.8 Numerous studies have examined the substantial cost of biopharmaceutical R&amp;D, and most confirm </w:t>
      </w:r>
      <w:r w:rsidRPr="000214A7">
        <w:rPr>
          <w:rStyle w:val="Emphasis"/>
          <w:highlight w:val="cyan"/>
        </w:rPr>
        <w:t>investing in new drug development requires</w:t>
      </w:r>
      <w:r w:rsidRPr="00405D88">
        <w:rPr>
          <w:rStyle w:val="Emphasis"/>
        </w:rPr>
        <w:t xml:space="preserve"> $1.7 billion to </w:t>
      </w:r>
      <w:r w:rsidRPr="000214A7">
        <w:rPr>
          <w:rStyle w:val="Emphasis"/>
          <w:highlight w:val="cyan"/>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0214A7">
        <w:rPr>
          <w:rStyle w:val="StyleUnderline"/>
          <w:highlight w:val="cyan"/>
        </w:rPr>
        <w:t>80 percent of new drugs</w:t>
      </w:r>
      <w:r w:rsidRPr="00405D88">
        <w:rPr>
          <w:rStyle w:val="StyleUnderline"/>
        </w:rPr>
        <w:t>—that is, the less than 12 percent ultimately approved by the FDA—</w:t>
      </w:r>
      <w:r w:rsidRPr="000214A7">
        <w:rPr>
          <w:rStyle w:val="StyleUnderline"/>
          <w:highlight w:val="cyan"/>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0214A7">
        <w:rPr>
          <w:rStyle w:val="StyleUnderline"/>
          <w:highlight w:val="cyan"/>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0214A7">
        <w:rPr>
          <w:rStyle w:val="StyleUnderline"/>
          <w:highlight w:val="cyan"/>
        </w:rPr>
        <w:t>Diminished revenues</w:t>
      </w:r>
      <w:r w:rsidRPr="00405D88">
        <w:rPr>
          <w:rStyle w:val="StyleUnderline"/>
        </w:rPr>
        <w:t xml:space="preserve"> also </w:t>
      </w:r>
      <w:r w:rsidRPr="000214A7">
        <w:rPr>
          <w:rStyle w:val="StyleUnderline"/>
          <w:highlight w:val="cyan"/>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0214A7">
        <w:rPr>
          <w:rStyle w:val="Emphasis"/>
          <w:highlight w:val="cyan"/>
        </w:rPr>
        <w:t xml:space="preserve">all IP-protected innovations are at risk if these rights are </w:t>
      </w:r>
      <w:r w:rsidRPr="000214A7">
        <w:rPr>
          <w:rStyle w:val="Emphasis"/>
        </w:rPr>
        <w:t>ignored</w:t>
      </w:r>
      <w:r w:rsidRPr="00405D88">
        <w:rPr>
          <w:rStyle w:val="Emphasis"/>
        </w:rPr>
        <w:t xml:space="preserve">, or </w:t>
      </w:r>
      <w:r w:rsidRPr="000214A7">
        <w:rPr>
          <w:rStyle w:val="Emphasis"/>
          <w:highlight w:val="cyan"/>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0214A7">
        <w:rPr>
          <w:rStyle w:val="StyleUnderline"/>
          <w:highlight w:val="cyan"/>
        </w:rPr>
        <w:t>This could</w:t>
      </w:r>
      <w:r w:rsidRPr="00405D88">
        <w:rPr>
          <w:rStyle w:val="StyleUnderline"/>
        </w:rPr>
        <w:t xml:space="preserve"> potentially </w:t>
      </w:r>
      <w:r w:rsidRPr="000214A7">
        <w:rPr>
          <w:rStyle w:val="StyleUnderline"/>
          <w:highlight w:val="cyan"/>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0214A7">
        <w:rPr>
          <w:rStyle w:val="StyleUnderline"/>
          <w:highlight w:val="cyan"/>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0214A7">
        <w:rPr>
          <w:rStyle w:val="StyleUnderline"/>
          <w:highlight w:val="cyan"/>
        </w:rPr>
        <w:t>communities</w:t>
      </w:r>
      <w:r w:rsidRPr="00405D88">
        <w:rPr>
          <w:rStyle w:val="StyleUnderline"/>
        </w:rPr>
        <w:t xml:space="preserve"> already ravaged by COVID-19 </w:t>
      </w:r>
      <w:r w:rsidRPr="000214A7">
        <w:rPr>
          <w:rStyle w:val="StyleUnderline"/>
          <w:highlight w:val="cyan"/>
        </w:rPr>
        <w:t>are seeing higher mortality rates related to counterfeit vaccines</w:t>
      </w:r>
      <w:r w:rsidRPr="0094005E">
        <w:rPr>
          <w:rStyle w:val="StyleUnderline"/>
        </w:rPr>
        <w:t>, therapeutics, PPE, and cleaning and sanitizing products</w:t>
      </w:r>
      <w:r w:rsidRPr="000214A7">
        <w:rPr>
          <w:rStyle w:val="StyleUnderline"/>
          <w:highlight w:val="cyan"/>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0214A7">
        <w:rPr>
          <w:rStyle w:val="Emphasis"/>
          <w:highlight w:val="cyan"/>
        </w:rPr>
        <w:t>with strong IP protection, the chances of counterfeit products reaching the market are significantly lower</w:t>
      </w:r>
      <w:r w:rsidRPr="00405D88">
        <w:rPr>
          <w:sz w:val="12"/>
        </w:rPr>
        <w:t xml:space="preserve">. This is largely </w:t>
      </w:r>
      <w:r w:rsidRPr="000214A7">
        <w:rPr>
          <w:rStyle w:val="StyleUnderline"/>
          <w:highlight w:val="cyan"/>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0214A7">
        <w:rPr>
          <w:rStyle w:val="StyleUnderline"/>
          <w:highlight w:val="cyan"/>
        </w:rPr>
        <w:t xml:space="preserve">This enables </w:t>
      </w:r>
      <w:r w:rsidRPr="000214A7">
        <w:rPr>
          <w:rStyle w:val="Emphasis"/>
          <w:highlight w:val="cyan"/>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0214A7">
        <w:rPr>
          <w:rStyle w:val="StyleUnderline"/>
          <w:highlight w:val="cyan"/>
        </w:rPr>
        <w:t>global patent filings</w:t>
      </w:r>
      <w:r w:rsidRPr="00405D88">
        <w:rPr>
          <w:sz w:val="12"/>
        </w:rPr>
        <w:t xml:space="preserve"> through the World Intellectual Property Organization’s (WIPO) Patent Cooperation Treaty (PCT) system </w:t>
      </w:r>
      <w:r w:rsidRPr="000214A7">
        <w:rPr>
          <w:rStyle w:val="StyleUnderline"/>
          <w:highlight w:val="cyan"/>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0214A7">
        <w:rPr>
          <w:rStyle w:val="StyleUnderline"/>
          <w:highlight w:val="cyan"/>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0214A7">
        <w:rPr>
          <w:rStyle w:val="Emphasis"/>
          <w:highlight w:val="cyan"/>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0214A7">
        <w:rPr>
          <w:rStyle w:val="StyleUnderline"/>
          <w:highlight w:val="cyan"/>
        </w:rPr>
        <w:t>stronger IP protection spurs</w:t>
      </w:r>
      <w:r w:rsidRPr="00405D88">
        <w:rPr>
          <w:rStyle w:val="StyleUnderline"/>
        </w:rPr>
        <w:t xml:space="preserve"> the virtuous cycle of</w:t>
      </w:r>
      <w:r w:rsidRPr="00405D88">
        <w:rPr>
          <w:rStyle w:val="Emphasis"/>
        </w:rPr>
        <w:t xml:space="preserve"> </w:t>
      </w:r>
      <w:r w:rsidRPr="000214A7">
        <w:rPr>
          <w:rStyle w:val="Emphasis"/>
          <w:highlight w:val="cyan"/>
        </w:rPr>
        <w:t xml:space="preserve">innovation </w:t>
      </w:r>
      <w:r w:rsidRPr="000214A7">
        <w:rPr>
          <w:rStyle w:val="StyleUnderline"/>
          <w:highlight w:val="cyan"/>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0214A7">
        <w:rPr>
          <w:rStyle w:val="StyleUnderline"/>
          <w:highlight w:val="cyan"/>
        </w:rPr>
        <w:t>patents</w:t>
      </w:r>
      <w:r w:rsidRPr="00405D88">
        <w:rPr>
          <w:rStyle w:val="StyleUnderline"/>
        </w:rPr>
        <w:t xml:space="preserve">—which </w:t>
      </w:r>
      <w:r w:rsidRPr="000214A7">
        <w:rPr>
          <w:rStyle w:val="StyleUnderline"/>
          <w:highlight w:val="cyan"/>
        </w:rPr>
        <w:t>require innovators to disclose certain knowledge as a condition</w:t>
      </w:r>
      <w:r w:rsidRPr="00405D88">
        <w:rPr>
          <w:rStyle w:val="StyleUnderline"/>
        </w:rPr>
        <w:t xml:space="preserve"> of protection—</w:t>
      </w:r>
      <w:r w:rsidRPr="000214A7">
        <w:rPr>
          <w:rStyle w:val="Emphasis"/>
          <w:highlight w:val="cyan"/>
        </w:rPr>
        <w:t>knowledge spillovers</w:t>
      </w:r>
      <w:r w:rsidRPr="00405D88">
        <w:rPr>
          <w:rStyle w:val="StyleUnderline"/>
        </w:rPr>
        <w:t xml:space="preserve"> build a platform of knowledge that </w:t>
      </w:r>
      <w:r w:rsidRPr="000214A7">
        <w:rPr>
          <w:rStyle w:val="StyleUnderline"/>
          <w:highlight w:val="cyan"/>
        </w:rPr>
        <w:t>enable</w:t>
      </w:r>
      <w:r w:rsidRPr="00405D88">
        <w:rPr>
          <w:rStyle w:val="StyleUnderline"/>
        </w:rPr>
        <w:t xml:space="preserve">s </w:t>
      </w:r>
      <w:r w:rsidRPr="000214A7">
        <w:rPr>
          <w:rStyle w:val="StyleUnderline"/>
          <w:highlight w:val="cyan"/>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0214A7">
        <w:rPr>
          <w:rStyle w:val="StyleUnderline"/>
          <w:highlight w:val="cyan"/>
        </w:rPr>
        <w:t xml:space="preserve">countries with robust IP can </w:t>
      </w:r>
      <w:r w:rsidRPr="000214A7">
        <w:rPr>
          <w:rStyle w:val="Emphasis"/>
          <w:highlight w:val="cyan"/>
        </w:rPr>
        <w:t>operate more efficiently and productively</w:t>
      </w:r>
      <w:r w:rsidRPr="000214A7">
        <w:rPr>
          <w:rStyle w:val="StyleUnderline"/>
          <w:highlight w:val="cyan"/>
        </w:rPr>
        <w:t xml:space="preserve"> by using IP to determine product quality and reduce transaction costs.</w:t>
      </w:r>
      <w:r w:rsidRPr="00405D88">
        <w:rPr>
          <w:sz w:val="12"/>
        </w:rPr>
        <w:t xml:space="preserve"> Fourth, </w:t>
      </w:r>
      <w:r w:rsidRPr="000214A7">
        <w:rPr>
          <w:rStyle w:val="StyleUnderline"/>
          <w:highlight w:val="cyan"/>
        </w:rPr>
        <w:t>trade and foreign</w:t>
      </w:r>
      <w:r w:rsidRPr="00405D88">
        <w:rPr>
          <w:rStyle w:val="StyleUnderline"/>
        </w:rPr>
        <w:t xml:space="preserve"> direct </w:t>
      </w:r>
      <w:r w:rsidRPr="000214A7">
        <w:rPr>
          <w:rStyle w:val="StyleUnderline"/>
          <w:highlight w:val="cyan"/>
        </w:rPr>
        <w:t>investment enabled</w:t>
      </w:r>
      <w:r w:rsidRPr="00405D88">
        <w:rPr>
          <w:rStyle w:val="StyleUnderline"/>
        </w:rPr>
        <w:t xml:space="preserve"> and encouraged </w:t>
      </w:r>
      <w:r w:rsidRPr="000214A7">
        <w:rPr>
          <w:rStyle w:val="StyleUnderline"/>
          <w:highlight w:val="cyan"/>
        </w:rPr>
        <w:t>by</w:t>
      </w:r>
      <w:r w:rsidRPr="00405D88">
        <w:rPr>
          <w:rStyle w:val="StyleUnderline"/>
        </w:rPr>
        <w:t xml:space="preserve"> strong </w:t>
      </w:r>
      <w:r w:rsidRPr="000214A7">
        <w:rPr>
          <w:rStyle w:val="StyleUnderline"/>
          <w:highlight w:val="cyan"/>
        </w:rPr>
        <w:t>IP</w:t>
      </w:r>
      <w:r w:rsidRPr="00405D88">
        <w:rPr>
          <w:rStyle w:val="StyleUnderline"/>
        </w:rPr>
        <w:t xml:space="preserve"> protection offered to enterprises from foreign countries </w:t>
      </w:r>
      <w:r w:rsidRPr="000214A7">
        <w:rPr>
          <w:rStyle w:val="StyleUnderline"/>
          <w:highlight w:val="cyan"/>
        </w:rPr>
        <w:t xml:space="preserve">facilitates an </w:t>
      </w:r>
      <w:r w:rsidRPr="000214A7">
        <w:rPr>
          <w:rStyle w:val="Emphasis"/>
          <w:highlight w:val="cyan"/>
        </w:rPr>
        <w:t>accumulation of knowledge capital</w:t>
      </w:r>
      <w:r w:rsidRPr="00405D88">
        <w:rPr>
          <w:rStyle w:val="StyleUnderline"/>
        </w:rPr>
        <w:t xml:space="preserve"> within the destination economy.</w:t>
      </w:r>
      <w:r w:rsidRPr="00405D88">
        <w:rPr>
          <w:sz w:val="12"/>
        </w:rPr>
        <w:t xml:space="preserve"> That matters when </w:t>
      </w:r>
      <w:r w:rsidRPr="000214A7">
        <w:rPr>
          <w:rStyle w:val="Emphasis"/>
          <w:highlight w:val="cyan"/>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0214A7">
        <w:rPr>
          <w:rStyle w:val="Emphasis"/>
          <w:highlight w:val="cyan"/>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0214A7">
        <w:rPr>
          <w:rStyle w:val="StyleUnderline"/>
          <w:highlight w:val="cyan"/>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304872CC" w14:textId="77777777" w:rsidR="008E66EE" w:rsidRDefault="008E66EE" w:rsidP="008E66EE"/>
    <w:p w14:paraId="6668B7C0" w14:textId="77777777" w:rsidR="008E66EE" w:rsidRPr="00405D88" w:rsidRDefault="008E66EE" w:rsidP="008E66EE">
      <w:pPr>
        <w:pStyle w:val="Heading4"/>
        <w:rPr>
          <w:rFonts w:cs="Calibri"/>
          <w:u w:val="single"/>
        </w:rPr>
      </w:pPr>
      <w:r w:rsidRPr="00405D88">
        <w:rPr>
          <w:rFonts w:cs="Calibri"/>
        </w:rPr>
        <w:lastRenderedPageBreak/>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5A5E3111" w14:textId="77777777" w:rsidR="008E66EE" w:rsidRPr="00405D88" w:rsidRDefault="008E66EE" w:rsidP="008E66EE">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6A8D3DBA" w14:textId="77777777" w:rsidR="008E66EE" w:rsidRPr="00405D88" w:rsidRDefault="008E66EE" w:rsidP="008E66EE">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1E68E0">
        <w:rPr>
          <w:highlight w:val="cyan"/>
          <w:u w:val="single"/>
        </w:rPr>
        <w:t>anthrax, smallpox and tularemia</w:t>
      </w:r>
      <w:r w:rsidRPr="00405D88">
        <w:rPr>
          <w:u w:val="single"/>
        </w:rPr>
        <w:t xml:space="preserve"> could </w:t>
      </w:r>
      <w:r w:rsidRPr="001E68E0">
        <w:rPr>
          <w:highlight w:val="cyan"/>
          <w:u w:val="single"/>
        </w:rPr>
        <w:t>present threats in</w:t>
      </w:r>
      <w:r w:rsidRPr="00405D88">
        <w:rPr>
          <w:highlight w:val="yellow"/>
          <w:u w:val="single"/>
        </w:rPr>
        <w:t xml:space="preserve"> </w:t>
      </w:r>
      <w:r w:rsidRPr="0051000C">
        <w:rPr>
          <w:highlight w:val="cyan"/>
          <w:u w:val="single"/>
        </w:rPr>
        <w:t>a</w:t>
      </w:r>
      <w:r w:rsidRPr="001E68E0">
        <w:rPr>
          <w:u w:val="single"/>
        </w:rPr>
        <w:t xml:space="preserve"> </w:t>
      </w:r>
      <w:r w:rsidRPr="001E68E0">
        <w:rPr>
          <w:b/>
          <w:bCs/>
          <w:highlight w:val="cyan"/>
          <w:u w:val="single"/>
        </w:rPr>
        <w:t>bioterrorism</w:t>
      </w:r>
      <w:r w:rsidRPr="00405D88">
        <w:rPr>
          <w:b/>
          <w:bCs/>
          <w:highlight w:val="yellow"/>
          <w:u w:val="single"/>
        </w:rPr>
        <w:t xml:space="preserve"> </w:t>
      </w:r>
      <w:proofErr w:type="gramStart"/>
      <w:r w:rsidRPr="001E68E0">
        <w:rPr>
          <w:b/>
          <w:bCs/>
          <w:highlight w:val="cyan"/>
          <w:u w:val="single"/>
        </w:rPr>
        <w:t>con-text</w:t>
      </w:r>
      <w:proofErr w:type="gramEnd"/>
      <w:r w:rsidRPr="00405D88">
        <w:rPr>
          <w:sz w:val="8"/>
          <w:highlight w:val="yellow"/>
        </w:rPr>
        <w:t>.</w:t>
      </w:r>
      <w:r w:rsidRPr="00405D88">
        <w:rPr>
          <w:sz w:val="8"/>
        </w:rPr>
        <w:t xml:space="preserve">1 </w:t>
      </w:r>
      <w:r w:rsidRPr="001E68E0">
        <w:rPr>
          <w:highlight w:val="cyan"/>
          <w:u w:val="single"/>
        </w:rPr>
        <w:t>The</w:t>
      </w:r>
      <w:r w:rsidRPr="00405D88">
        <w:rPr>
          <w:u w:val="single"/>
        </w:rPr>
        <w:t xml:space="preserve"> general </w:t>
      </w:r>
      <w:r w:rsidRPr="001E68E0">
        <w:rPr>
          <w:highlight w:val="cyan"/>
          <w:u w:val="single"/>
        </w:rPr>
        <w:t>threat</w:t>
      </w:r>
      <w:r w:rsidRPr="00405D88">
        <w:rPr>
          <w:u w:val="single"/>
        </w:rPr>
        <w:t xml:space="preserve"> to public health that is </w:t>
      </w:r>
      <w:r w:rsidRPr="001E68E0">
        <w:rPr>
          <w:highlight w:val="cyan"/>
          <w:u w:val="single"/>
        </w:rPr>
        <w:t>posed by</w:t>
      </w:r>
      <w:r w:rsidRPr="001E68E0">
        <w:rPr>
          <w:b/>
          <w:bCs/>
          <w:highlight w:val="cyan"/>
          <w:u w:val="single"/>
        </w:rPr>
        <w:t xml:space="preserve"> antimicrobial resistance</w:t>
      </w:r>
      <w:r w:rsidRPr="001E68E0">
        <w:rPr>
          <w:highlight w:val="cyan"/>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1E68E0">
        <w:rPr>
          <w:b/>
          <w:bCs/>
          <w:highlight w:val="cyan"/>
          <w:u w:val="single"/>
        </w:rPr>
        <w:t>in need of pharmaceutical innovation</w:t>
      </w:r>
      <w:r w:rsidRPr="001E68E0">
        <w:rPr>
          <w:highlight w:val="cyan"/>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51000C">
        <w:rPr>
          <w:highlight w:val="cyan"/>
          <w:u w:val="single"/>
        </w:rPr>
        <w:t>the</w:t>
      </w:r>
      <w:r w:rsidRPr="00405D88">
        <w:rPr>
          <w:u w:val="single"/>
        </w:rPr>
        <w:t xml:space="preserve"> </w:t>
      </w:r>
      <w:r w:rsidRPr="001E68E0">
        <w:rPr>
          <w:highlight w:val="cyan"/>
          <w:u w:val="single"/>
        </w:rPr>
        <w:t>expertise, networks and infrastructure</w:t>
      </w:r>
      <w:r w:rsidRPr="00405D88">
        <w:rPr>
          <w:u w:val="single"/>
        </w:rPr>
        <w:t xml:space="preserve"> </w:t>
      </w:r>
      <w:r w:rsidRPr="001E68E0">
        <w:rPr>
          <w:highlight w:val="cyan"/>
          <w:u w:val="single"/>
        </w:rPr>
        <w:t xml:space="preserve">that industry has </w:t>
      </w:r>
      <w:r w:rsidRPr="001E68E0">
        <w:rPr>
          <w:u w:val="single"/>
        </w:rPr>
        <w:t>within its reach</w:t>
      </w:r>
      <w:r w:rsidRPr="00405D88">
        <w:rPr>
          <w:sz w:val="8"/>
        </w:rPr>
        <w:t xml:space="preserve">, as well as public expectations and the moral imperative, </w:t>
      </w:r>
      <w:r w:rsidRPr="001E68E0">
        <w:rPr>
          <w:highlight w:val="cyan"/>
          <w:u w:val="single"/>
        </w:rPr>
        <w:t>make pharmaceutical companies</w:t>
      </w:r>
      <w:r w:rsidRPr="00405D88">
        <w:rPr>
          <w:u w:val="single"/>
        </w:rPr>
        <w:t xml:space="preserve"> and the wider life sciences sector an </w:t>
      </w:r>
      <w:r w:rsidRPr="001E68E0">
        <w:rPr>
          <w:b/>
          <w:bCs/>
          <w:highlight w:val="cyan"/>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1E68E0">
        <w:rPr>
          <w:highlight w:val="cyan"/>
          <w:u w:val="single"/>
        </w:rPr>
        <w:t>This</w:t>
      </w:r>
      <w:r w:rsidRPr="00405D88">
        <w:rPr>
          <w:u w:val="single"/>
        </w:rPr>
        <w:t xml:space="preserve"> perspective </w:t>
      </w:r>
      <w:r w:rsidRPr="001E68E0">
        <w:rPr>
          <w:highlight w:val="cyan"/>
          <w:u w:val="single"/>
        </w:rPr>
        <w:t>argues for</w:t>
      </w:r>
      <w:r w:rsidRPr="00405D88">
        <w:rPr>
          <w:u w:val="single"/>
        </w:rPr>
        <w:t xml:space="preserve"> the need to establish more sustainable and scalable ways of </w:t>
      </w:r>
      <w:proofErr w:type="spellStart"/>
      <w:r w:rsidRPr="001E68E0">
        <w:rPr>
          <w:rStyle w:val="Emphasis"/>
          <w:highlight w:val="cyan"/>
        </w:rPr>
        <w:t>incentivising</w:t>
      </w:r>
      <w:proofErr w:type="spellEnd"/>
      <w:r w:rsidRPr="001E68E0">
        <w:rPr>
          <w:rStyle w:val="Emphasis"/>
          <w:highlight w:val="cyan"/>
        </w:rPr>
        <w:t xml:space="preserve"> </w:t>
      </w:r>
      <w:proofErr w:type="spellStart"/>
      <w:r w:rsidRPr="001E68E0">
        <w:rPr>
          <w:rStyle w:val="Emphasis"/>
          <w:highlight w:val="cyan"/>
        </w:rPr>
        <w:t>pharmaceu</w:t>
      </w:r>
      <w:proofErr w:type="spellEnd"/>
      <w:r w:rsidRPr="001E68E0">
        <w:rPr>
          <w:rStyle w:val="Emphasis"/>
          <w:highlight w:val="cyan"/>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1E68E0">
        <w:rPr>
          <w:b/>
          <w:bCs/>
          <w:highlight w:val="cyan"/>
          <w:u w:val="single"/>
        </w:rPr>
        <w:t>infectious diseases</w:t>
      </w:r>
      <w:r w:rsidRPr="001E68E0">
        <w:rPr>
          <w:highlight w:val="cyan"/>
          <w:u w:val="single"/>
        </w:rPr>
        <w:t xml:space="preserve">, </w:t>
      </w:r>
      <w:r w:rsidRPr="001E68E0">
        <w:rPr>
          <w:b/>
          <w:bCs/>
          <w:highlight w:val="cyan"/>
          <w:u w:val="single"/>
        </w:rPr>
        <w:t>bioterror-ism</w:t>
      </w:r>
      <w:r w:rsidRPr="00405D88">
        <w:rPr>
          <w:u w:val="single"/>
        </w:rPr>
        <w:t xml:space="preserve"> agents </w:t>
      </w:r>
      <w:r w:rsidRPr="001E68E0">
        <w:rPr>
          <w:b/>
          <w:bCs/>
          <w:highlight w:val="cyan"/>
          <w:u w:val="single"/>
        </w:rPr>
        <w:t>and antimicrobial resistance</w:t>
      </w:r>
      <w:r w:rsidRPr="00405D88">
        <w:rPr>
          <w:u w:val="single"/>
        </w:rPr>
        <w:t xml:space="preserve">) </w:t>
      </w:r>
      <w:r w:rsidRPr="001E68E0">
        <w:rPr>
          <w:highlight w:val="cyan"/>
          <w:u w:val="single"/>
        </w:rPr>
        <w:t xml:space="preserve">are </w:t>
      </w:r>
      <w:r w:rsidRPr="001E68E0">
        <w:rPr>
          <w:b/>
          <w:bCs/>
          <w:highlight w:val="cyan"/>
          <w:u w:val="single"/>
        </w:rPr>
        <w:t>urgently in need of pharmaceutical innovation</w:t>
      </w:r>
      <w:r w:rsidRPr="001E68E0">
        <w:rPr>
          <w:highlight w:val="cyan"/>
          <w:u w:val="single"/>
        </w:rPr>
        <w:t xml:space="preserve">, </w:t>
      </w:r>
      <w:r w:rsidRPr="001E68E0">
        <w:rPr>
          <w:b/>
          <w:bCs/>
          <w:highlight w:val="cyan"/>
          <w:u w:val="single"/>
        </w:rPr>
        <w:t>even if their impacts are not as visible</w:t>
      </w:r>
      <w:r w:rsidRPr="00405D88">
        <w:rPr>
          <w:u w:val="single"/>
        </w:rPr>
        <w:t xml:space="preserve"> to society </w:t>
      </w:r>
      <w:r w:rsidRPr="001E68E0">
        <w:rPr>
          <w:b/>
          <w:bCs/>
          <w:highlight w:val="cyan"/>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1E68E0">
        <w:rPr>
          <w:highlight w:val="cyan"/>
          <w:u w:val="single"/>
        </w:rPr>
        <w:t>activity in response to</w:t>
      </w:r>
      <w:r w:rsidRPr="00405D88">
        <w:rPr>
          <w:u w:val="single"/>
        </w:rPr>
        <w:t xml:space="preserve"> the threat of </w:t>
      </w:r>
      <w:r w:rsidRPr="001E68E0">
        <w:rPr>
          <w:highlight w:val="cyan"/>
          <w:u w:val="single"/>
        </w:rPr>
        <w:t>antimicrobial resistance are</w:t>
      </w:r>
      <w:r w:rsidRPr="00405D88">
        <w:rPr>
          <w:u w:val="single"/>
        </w:rPr>
        <w:t xml:space="preserve"> still </w:t>
      </w:r>
      <w:r w:rsidRPr="001E68E0">
        <w:rPr>
          <w:b/>
          <w:bCs/>
          <w:highlight w:val="cyan"/>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4785FFA2" w14:textId="77777777" w:rsidR="008E66EE" w:rsidRPr="00405D88" w:rsidRDefault="008E66EE" w:rsidP="008E66EE">
      <w:pPr>
        <w:pStyle w:val="Heading4"/>
        <w:rPr>
          <w:rFonts w:cs="Calibri"/>
        </w:rPr>
      </w:pPr>
      <w:r w:rsidRPr="00405D88">
        <w:rPr>
          <w:rFonts w:cs="Calibri"/>
        </w:rPr>
        <w:t>Bioterror causes extinction---early response key</w:t>
      </w:r>
    </w:p>
    <w:p w14:paraId="7AACB560" w14:textId="77777777" w:rsidR="008E66EE" w:rsidRPr="00405D88" w:rsidRDefault="008E66EE" w:rsidP="008E66EE">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4EB727AC" w14:textId="77777777" w:rsidR="008E66EE" w:rsidRPr="00405D88" w:rsidRDefault="008E66EE" w:rsidP="008E66EE">
      <w:pPr>
        <w:ind w:left="720"/>
        <w:rPr>
          <w:rStyle w:val="StyleUnderline"/>
        </w:rPr>
      </w:pPr>
      <w:r w:rsidRPr="00405D88">
        <w:rPr>
          <w:rStyle w:val="StyleUnderline"/>
          <w:highlight w:val="cyan"/>
        </w:rPr>
        <w:t>Bioterror</w:t>
      </w:r>
      <w:r w:rsidRPr="00405D88">
        <w:rPr>
          <w:rStyle w:val="StyleUnderline"/>
        </w:rPr>
        <w:t>ists</w:t>
      </w:r>
      <w:r w:rsidRPr="00405D88">
        <w:rPr>
          <w:rStyle w:val="StyleUnderline"/>
          <w:highlight w:val="cyan"/>
        </w:rPr>
        <w:t xml:space="preserve"> could</w:t>
      </w:r>
      <w:r w:rsidRPr="00405D88">
        <w:rPr>
          <w:sz w:val="10"/>
        </w:rPr>
        <w:t xml:space="preserve"> one day </w:t>
      </w:r>
      <w:r w:rsidRPr="00405D88">
        <w:rPr>
          <w:rStyle w:val="Emphasis"/>
          <w:highlight w:val="cyan"/>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405D88">
        <w:rPr>
          <w:rStyle w:val="Emphasis"/>
          <w:highlight w:val="cyan"/>
        </w:rPr>
        <w:t xml:space="preserve">more </w:t>
      </w:r>
      <w:r w:rsidRPr="00405D88">
        <w:rPr>
          <w:rStyle w:val="Emphasis"/>
        </w:rPr>
        <w:t xml:space="preserve">deadly </w:t>
      </w:r>
      <w:r w:rsidRPr="00405D88">
        <w:rPr>
          <w:rStyle w:val="Emphasis"/>
          <w:highlight w:val="cyan"/>
        </w:rPr>
        <w:t>than nuclear war</w:t>
      </w:r>
      <w:r w:rsidRPr="00405D88">
        <w:rPr>
          <w:sz w:val="10"/>
        </w:rPr>
        <w:t xml:space="preserve">, Bill Gates will warn world leaders. </w:t>
      </w:r>
      <w:r w:rsidRPr="00405D88">
        <w:rPr>
          <w:rStyle w:val="Emphasis"/>
          <w:highlight w:val="cyan"/>
        </w:rPr>
        <w:t>Rapid advances</w:t>
      </w:r>
      <w:r w:rsidRPr="00405D88">
        <w:rPr>
          <w:rStyle w:val="StyleUnderline"/>
          <w:highlight w:val="cyan"/>
        </w:rPr>
        <w:t xml:space="preserve"> in genetic engineering have opened</w:t>
      </w:r>
      <w:r w:rsidRPr="00405D88">
        <w:rPr>
          <w:rStyle w:val="StyleUnderline"/>
        </w:rPr>
        <w:t xml:space="preserve"> the </w:t>
      </w:r>
      <w:r w:rsidRPr="00405D88">
        <w:rPr>
          <w:rStyle w:val="StyleUnderline"/>
          <w:highlight w:val="cyan"/>
        </w:rPr>
        <w:t>door for small</w:t>
      </w:r>
      <w:r w:rsidRPr="00405D88">
        <w:rPr>
          <w:rStyle w:val="StyleUnderline"/>
        </w:rPr>
        <w:t xml:space="preserve"> terrorism</w:t>
      </w:r>
      <w:r w:rsidRPr="00405D88">
        <w:rPr>
          <w:sz w:val="10"/>
        </w:rPr>
        <w:t xml:space="preserve"> </w:t>
      </w:r>
      <w:r w:rsidRPr="00405D88">
        <w:rPr>
          <w:rStyle w:val="StyleUnderline"/>
          <w:highlight w:val="cyan"/>
        </w:rPr>
        <w:t>groups to</w:t>
      </w:r>
      <w:r w:rsidRPr="00405D88">
        <w:rPr>
          <w:rStyle w:val="StyleUnderline"/>
        </w:rPr>
        <w:t xml:space="preserve"> tailor and </w:t>
      </w:r>
      <w:r w:rsidRPr="00405D88">
        <w:rPr>
          <w:rStyle w:val="StyleUnderline"/>
          <w:highlight w:val="cyan"/>
        </w:rPr>
        <w:t>easily turn</w:t>
      </w:r>
      <w:r w:rsidRPr="00405D88">
        <w:rPr>
          <w:rStyle w:val="StyleUnderline"/>
        </w:rPr>
        <w:t xml:space="preserve"> biological </w:t>
      </w:r>
      <w:r w:rsidRPr="00405D88">
        <w:rPr>
          <w:rStyle w:val="StyleUnderline"/>
          <w:highlight w:val="cyan"/>
        </w:rPr>
        <w:t>viruses into weapons</w:t>
      </w:r>
      <w:r w:rsidRPr="00405D88">
        <w:rPr>
          <w:sz w:val="10"/>
        </w:rPr>
        <w:t xml:space="preserve">. </w:t>
      </w:r>
      <w:r w:rsidRPr="00405D88">
        <w:rPr>
          <w:rStyle w:val="StyleUnderline"/>
        </w:rPr>
        <w:lastRenderedPageBreak/>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405D88">
        <w:rPr>
          <w:rStyle w:val="Emphasis"/>
          <w:highlight w:val="cyan"/>
        </w:rPr>
        <w:t>nuclear weapons</w:t>
      </w:r>
      <w:r w:rsidRPr="00405D88">
        <w:rPr>
          <w:sz w:val="10"/>
        </w:rPr>
        <w:t>, you’d think you</w:t>
      </w:r>
      <w:r w:rsidRPr="00405D88">
        <w:t xml:space="preserve"> </w:t>
      </w:r>
      <w:r w:rsidRPr="00405D88">
        <w:rPr>
          <w:rStyle w:val="Emphasis"/>
          <w:highlight w:val="cyan"/>
        </w:rPr>
        <w:t>would</w:t>
      </w:r>
      <w:r w:rsidRPr="00405D88">
        <w:rPr>
          <w:sz w:val="10"/>
        </w:rPr>
        <w:t xml:space="preserve"> probably </w:t>
      </w:r>
      <w:r w:rsidRPr="00405D88">
        <w:rPr>
          <w:rStyle w:val="Emphasis"/>
          <w:highlight w:val="cyan"/>
        </w:rPr>
        <w:t>stop</w:t>
      </w:r>
      <w:r w:rsidRPr="00405D88">
        <w:rPr>
          <w:sz w:val="10"/>
        </w:rPr>
        <w:t xml:space="preserve"> after </w:t>
      </w:r>
      <w:r w:rsidRPr="00405D88">
        <w:rPr>
          <w:rStyle w:val="Emphasis"/>
          <w:highlight w:val="cyan"/>
        </w:rPr>
        <w:t>killing</w:t>
      </w:r>
      <w:r w:rsidRPr="00405D88">
        <w:rPr>
          <w:sz w:val="10"/>
        </w:rPr>
        <w:t xml:space="preserve"> 100million. </w:t>
      </w:r>
      <w:r w:rsidRPr="00405D88">
        <w:rPr>
          <w:rStyle w:val="Emphasis"/>
          <w:highlight w:val="cyan"/>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405D88">
        <w:rPr>
          <w:rStyle w:val="StyleUnderline"/>
          <w:highlight w:val="cyan"/>
        </w:rPr>
        <w:t>there are no</w:t>
      </w:r>
      <w:r w:rsidRPr="00405D88">
        <w:rPr>
          <w:rStyle w:val="StyleUnderline"/>
        </w:rPr>
        <w:t xml:space="preserve"> real </w:t>
      </w:r>
      <w:r w:rsidRPr="00405D88">
        <w:rPr>
          <w:rStyle w:val="StyleUnderline"/>
          <w:highlight w:val="cyan"/>
        </w:rPr>
        <w:t>preparations</w:t>
      </w:r>
      <w:r w:rsidRPr="00405D88">
        <w:rPr>
          <w:sz w:val="10"/>
        </w:rPr>
        <w:t xml:space="preserve">. That, if it got out and spread, would be a larger number.” He said </w:t>
      </w:r>
      <w:r w:rsidRPr="00405D88">
        <w:rPr>
          <w:rStyle w:val="StyleUnderline"/>
          <w:highlight w:val="cyan"/>
        </w:rPr>
        <w:t xml:space="preserve">developments in genetic engineering </w:t>
      </w:r>
      <w:r w:rsidRPr="00405D88">
        <w:rPr>
          <w:sz w:val="10"/>
        </w:rPr>
        <w:t xml:space="preserve">were </w:t>
      </w:r>
      <w:r w:rsidRPr="00405D88">
        <w:rPr>
          <w:rStyle w:val="StyleUnderline"/>
          <w:highlight w:val="cyan"/>
        </w:rPr>
        <w:t xml:space="preserve">proceeding at a </w:t>
      </w:r>
      <w:r w:rsidRPr="00405D88">
        <w:rPr>
          <w:rStyle w:val="Emphasis"/>
          <w:highlight w:val="cyan"/>
        </w:rPr>
        <w:t>“mind-blowing rate”.</w:t>
      </w:r>
      <w:r w:rsidRPr="00405D88">
        <w:rPr>
          <w:rStyle w:val="StyleUnderline"/>
          <w:highlight w:val="cyan"/>
        </w:rPr>
        <w:t xml:space="preserve"> Bio</w:t>
      </w:r>
      <w:r w:rsidRPr="00405D88">
        <w:rPr>
          <w:rStyle w:val="StyleUnderline"/>
        </w:rPr>
        <w:t xml:space="preserve">logical </w:t>
      </w:r>
      <w:r w:rsidRPr="00405D88">
        <w:rPr>
          <w:rStyle w:val="StyleUnderline"/>
          <w:highlight w:val="cyan"/>
        </w:rPr>
        <w:t>warfare</w:t>
      </w:r>
      <w:r w:rsidRPr="00405D88">
        <w:rPr>
          <w:rStyle w:val="StyleUnderline"/>
        </w:rPr>
        <w:t xml:space="preserve"> ambitions </w:t>
      </w:r>
      <w:r w:rsidRPr="00405D88">
        <w:rPr>
          <w:sz w:val="10"/>
        </w:rPr>
        <w:t>once limited to a handful of nation states are</w:t>
      </w:r>
      <w:r w:rsidRPr="00405D88">
        <w:rPr>
          <w:rStyle w:val="StyleUnderline"/>
          <w:highlight w:val="cyan"/>
        </w:rPr>
        <w:t xml:space="preserve"> now </w:t>
      </w:r>
      <w:proofErr w:type="gramStart"/>
      <w:r w:rsidRPr="00405D88">
        <w:rPr>
          <w:rStyle w:val="StyleUnderline"/>
          <w:highlight w:val="cyan"/>
        </w:rPr>
        <w:t>open</w:t>
      </w:r>
      <w:proofErr w:type="gramEnd"/>
      <w:r w:rsidRPr="00405D88">
        <w:rPr>
          <w:rStyle w:val="StyleUnderline"/>
          <w:highlight w:val="cyan"/>
        </w:rPr>
        <w:t xml:space="preserve"> to small groups with </w:t>
      </w:r>
      <w:r w:rsidRPr="00405D88">
        <w:rPr>
          <w:rStyle w:val="Emphasis"/>
          <w:highlight w:val="cyan"/>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405D88">
        <w:rPr>
          <w:rStyle w:val="StyleUnderline"/>
          <w:highlight w:val="cyan"/>
        </w:rPr>
        <w:t>gene editing</w:t>
      </w:r>
      <w:r w:rsidRPr="00405D88">
        <w:rPr>
          <w:rStyle w:val="StyleUnderline"/>
        </w:rPr>
        <w:t xml:space="preserve"> technology </w:t>
      </w:r>
      <w:r w:rsidRPr="00405D88">
        <w:rPr>
          <w:rStyle w:val="StyleUnderline"/>
          <w:highlight w:val="cyan"/>
        </w:rPr>
        <w:t xml:space="preserve">would make it </w:t>
      </w:r>
      <w:r w:rsidRPr="00405D88">
        <w:rPr>
          <w:rStyle w:val="Emphasis"/>
          <w:highlight w:val="cyan"/>
        </w:rPr>
        <w:t>difficult to spot</w:t>
      </w:r>
      <w:r w:rsidRPr="00405D88">
        <w:rPr>
          <w:rStyle w:val="StyleUnderline"/>
          <w:highlight w:val="cyan"/>
        </w:rPr>
        <w:t xml:space="preserve"> any</w:t>
      </w:r>
      <w:r w:rsidRPr="00405D88">
        <w:rPr>
          <w:rStyle w:val="StyleUnderline"/>
        </w:rPr>
        <w:t xml:space="preserve"> potential </w:t>
      </w:r>
      <w:r w:rsidRPr="00405D88">
        <w:rPr>
          <w:rStyle w:val="StyleUnderline"/>
          <w:highlight w:val="cyan"/>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A30173">
        <w:rPr>
          <w:rStyle w:val="Emphasis"/>
          <w:highlight w:val="cyan"/>
        </w:rPr>
        <w:t>the</w:t>
      </w:r>
      <w:r w:rsidRPr="00A30173">
        <w:rPr>
          <w:rStyle w:val="Emphasis"/>
        </w:rPr>
        <w:t xml:space="preserve"> potential </w:t>
      </w:r>
      <w:r w:rsidRPr="00A30173">
        <w:rPr>
          <w:rStyle w:val="Emphasis"/>
          <w:highlight w:val="cyan"/>
        </w:rPr>
        <w:t>death toll</w:t>
      </w:r>
      <w:r w:rsidRPr="00A30173">
        <w:rPr>
          <w:rStyle w:val="Emphasis"/>
        </w:rPr>
        <w:t xml:space="preserve"> from a disease outbreak </w:t>
      </w:r>
      <w:r w:rsidRPr="00A30173">
        <w:rPr>
          <w:rStyle w:val="Emphasis"/>
          <w:highlight w:val="cyan"/>
        </w:rPr>
        <w:t>could be higher than</w:t>
      </w:r>
      <w:r w:rsidRPr="00A30173">
        <w:rPr>
          <w:rStyle w:val="Emphasis"/>
        </w:rPr>
        <w:t xml:space="preserve"> other threats such as </w:t>
      </w:r>
      <w:r w:rsidRPr="00A30173">
        <w:rPr>
          <w:rStyle w:val="Emphasis"/>
          <w:highlight w:val="cyan"/>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405D88">
        <w:rPr>
          <w:rStyle w:val="Emphasis"/>
          <w:highlight w:val="cyan"/>
        </w:rPr>
        <w:t>bio-</w:t>
      </w:r>
      <w:proofErr w:type="spellStart"/>
      <w:r w:rsidRPr="00405D88">
        <w:rPr>
          <w:rStyle w:val="Emphasis"/>
          <w:highlight w:val="cyan"/>
        </w:rPr>
        <w:t>defence</w:t>
      </w:r>
      <w:proofErr w:type="spellEnd"/>
      <w:r w:rsidRPr="00405D88">
        <w:rPr>
          <w:rStyle w:val="Emphasis"/>
          <w:highlight w:val="cyan"/>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405D88">
        <w:rPr>
          <w:rStyle w:val="Emphasis"/>
          <w:highlight w:val="cyan"/>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405D88">
        <w:rPr>
          <w:rStyle w:val="StyleUnderline"/>
          <w:highlight w:val="cyan"/>
        </w:rPr>
        <w:t xml:space="preserve">Being able to develop a vaccine </w:t>
      </w:r>
      <w:r w:rsidRPr="00405D88">
        <w:rPr>
          <w:rStyle w:val="Emphasis"/>
          <w:highlight w:val="cyan"/>
        </w:rPr>
        <w:t>a</w:t>
      </w:r>
      <w:r w:rsidRPr="00405D88">
        <w:rPr>
          <w:sz w:val="10"/>
        </w:rPr>
        <w:t xml:space="preserve">s </w:t>
      </w:r>
      <w:r w:rsidRPr="00405D88">
        <w:rPr>
          <w:rStyle w:val="Emphasis"/>
          <w:highlight w:val="cyan"/>
        </w:rPr>
        <w:t>s</w:t>
      </w:r>
      <w:r w:rsidRPr="00405D88">
        <w:rPr>
          <w:sz w:val="10"/>
        </w:rPr>
        <w:t xml:space="preserve">oon </w:t>
      </w:r>
      <w:r w:rsidRPr="00405D88">
        <w:rPr>
          <w:rStyle w:val="Emphasis"/>
          <w:highlight w:val="cyan"/>
        </w:rPr>
        <w:t>a</w:t>
      </w:r>
      <w:r w:rsidRPr="00405D88">
        <w:rPr>
          <w:sz w:val="10"/>
        </w:rPr>
        <w:t xml:space="preserve">s </w:t>
      </w:r>
      <w:r w:rsidRPr="00405D88">
        <w:rPr>
          <w:rStyle w:val="Emphasis"/>
          <w:highlight w:val="cyan"/>
        </w:rPr>
        <w:t>p</w:t>
      </w:r>
      <w:r w:rsidRPr="00405D88">
        <w:rPr>
          <w:sz w:val="10"/>
        </w:rPr>
        <w:t>ossible</w:t>
      </w:r>
      <w:r w:rsidRPr="00405D88">
        <w:rPr>
          <w:rStyle w:val="StyleUnderline"/>
        </w:rPr>
        <w:t xml:space="preserve"> against a new outbreak </w:t>
      </w:r>
      <w:r w:rsidRPr="00405D88">
        <w:rPr>
          <w:rStyle w:val="StyleUnderline"/>
          <w:highlight w:val="cyan"/>
        </w:rPr>
        <w:t>is</w:t>
      </w:r>
      <w:r w:rsidRPr="00405D88">
        <w:rPr>
          <w:rStyle w:val="StyleUnderline"/>
        </w:rPr>
        <w:t xml:space="preserve"> particularly </w:t>
      </w:r>
      <w:r w:rsidRPr="00405D88">
        <w:rPr>
          <w:rStyle w:val="StyleUnderline"/>
          <w:highlight w:val="cyan"/>
        </w:rPr>
        <w:t>important</w:t>
      </w:r>
      <w:r w:rsidRPr="00405D88">
        <w:rPr>
          <w:rStyle w:val="StyleUnderline"/>
        </w:rPr>
        <w:t xml:space="preserve"> and could save huge numbers of lives, scientists working at his foundation believe.</w:t>
      </w:r>
    </w:p>
    <w:p w14:paraId="6379DECE" w14:textId="77777777" w:rsidR="008E66EE" w:rsidRPr="00405D88" w:rsidRDefault="008E66EE" w:rsidP="008E66EE"/>
    <w:p w14:paraId="13DC41B7" w14:textId="77777777" w:rsidR="008E66EE" w:rsidRDefault="008E66EE" w:rsidP="008E66EE">
      <w:pPr>
        <w:pStyle w:val="Heading1"/>
      </w:pPr>
      <w:r>
        <w:lastRenderedPageBreak/>
        <w:t>Dollar Dominance 2:00</w:t>
      </w:r>
    </w:p>
    <w:p w14:paraId="03D1BBB0" w14:textId="77777777" w:rsidR="008E66EE" w:rsidRDefault="008E66EE" w:rsidP="008E66EE">
      <w:pPr>
        <w:pStyle w:val="Heading2"/>
      </w:pPr>
      <w:r>
        <w:lastRenderedPageBreak/>
        <w:t>Short</w:t>
      </w:r>
    </w:p>
    <w:p w14:paraId="2019F6E0" w14:textId="77777777" w:rsidR="008E66EE" w:rsidRDefault="008E66EE" w:rsidP="008E66EE">
      <w:pPr>
        <w:pStyle w:val="Heading4"/>
      </w:pPr>
      <w:r>
        <w:t>IPR is key for U.S Dollar Centrality – it allows US firms near if not complete monopolies pushing dollars into international markets and stabilizing US financial influence</w:t>
      </w:r>
    </w:p>
    <w:p w14:paraId="1F20C219" w14:textId="77777777" w:rsidR="008E66EE" w:rsidRPr="00DF338E" w:rsidRDefault="008E66EE" w:rsidP="008E66EE">
      <w:pPr>
        <w:spacing w:after="0"/>
      </w:pPr>
      <w:r>
        <w:t>Schwartz ‘19</w:t>
      </w:r>
    </w:p>
    <w:p w14:paraId="46C300F0" w14:textId="77777777" w:rsidR="008E66EE" w:rsidRPr="00DF338E" w:rsidRDefault="008E66EE" w:rsidP="008E66EE">
      <w:pPr>
        <w:spacing w:after="0"/>
        <w:rPr>
          <w:sz w:val="16"/>
          <w:szCs w:val="16"/>
        </w:rPr>
      </w:pPr>
      <w:r w:rsidRPr="00DF338E">
        <w:rPr>
          <w:sz w:val="16"/>
          <w:szCs w:val="16"/>
        </w:rPr>
        <w:t>Schwartz, Herman Mark (2019). American hegemony: intellectual property rights, dollar centrality, and infrastructural power. Review of International Political Economy, (), 1–30. doi:10.1080/09692290.2019.1597754 // Phoenix</w:t>
      </w:r>
    </w:p>
    <w:p w14:paraId="4207D872" w14:textId="77777777" w:rsidR="008E66EE" w:rsidRDefault="008E66EE" w:rsidP="008E66EE">
      <w:pPr>
        <w:ind w:left="720"/>
        <w:rPr>
          <w:sz w:val="16"/>
        </w:rPr>
      </w:pPr>
      <w:r w:rsidRPr="001C4B90">
        <w:rPr>
          <w:rStyle w:val="Emphasis"/>
          <w:highlight w:val="green"/>
        </w:rPr>
        <w:t>Mechanism one relates to</w:t>
      </w:r>
      <w:r w:rsidRPr="00376126">
        <w:rPr>
          <w:sz w:val="16"/>
        </w:rPr>
        <w:t xml:space="preserve"> </w:t>
      </w:r>
      <w:proofErr w:type="spellStart"/>
      <w:r w:rsidRPr="00376126">
        <w:rPr>
          <w:sz w:val="16"/>
        </w:rPr>
        <w:t>Strange’s</w:t>
      </w:r>
      <w:proofErr w:type="spellEnd"/>
      <w:r w:rsidRPr="00376126">
        <w:rPr>
          <w:sz w:val="16"/>
        </w:rPr>
        <w:t xml:space="preserve"> (1989) </w:t>
      </w:r>
      <w:r w:rsidRPr="001C4B90">
        <w:rPr>
          <w:rStyle w:val="Emphasis"/>
          <w:highlight w:val="green"/>
        </w:rPr>
        <w:t>financial power: US c</w:t>
      </w:r>
      <w:r w:rsidRPr="00376126">
        <w:rPr>
          <w:rStyle w:val="Emphasis"/>
        </w:rPr>
        <w:t xml:space="preserve">urrent </w:t>
      </w:r>
      <w:r w:rsidRPr="001C4B90">
        <w:rPr>
          <w:rStyle w:val="Emphasis"/>
          <w:highlight w:val="green"/>
        </w:rPr>
        <w:t>a</w:t>
      </w:r>
      <w:r w:rsidRPr="00376126">
        <w:rPr>
          <w:rStyle w:val="Emphasis"/>
        </w:rPr>
        <w:t xml:space="preserve">ccount </w:t>
      </w:r>
      <w:r w:rsidRPr="001C4B90">
        <w:rPr>
          <w:rStyle w:val="Emphasis"/>
          <w:highlight w:val="green"/>
        </w:rPr>
        <w:t>deficits generate</w:t>
      </w:r>
      <w:r w:rsidRPr="00376126">
        <w:rPr>
          <w:sz w:val="16"/>
        </w:rPr>
        <w:t xml:space="preserve"> the </w:t>
      </w:r>
      <w:r w:rsidRPr="001C4B90">
        <w:rPr>
          <w:rStyle w:val="Emphasis"/>
          <w:highlight w:val="green"/>
        </w:rPr>
        <w:t>dollar</w:t>
      </w:r>
      <w:r w:rsidRPr="00DF338E">
        <w:rPr>
          <w:rStyle w:val="StyleUnderline"/>
        </w:rPr>
        <w:t xml:space="preserve"> </w:t>
      </w:r>
      <w:r w:rsidRPr="001C4B90">
        <w:rPr>
          <w:rStyle w:val="Emphasis"/>
          <w:highlight w:val="green"/>
        </w:rPr>
        <w:t>centrality</w:t>
      </w:r>
      <w:r w:rsidRPr="00376126">
        <w:rPr>
          <w:sz w:val="16"/>
        </w:rPr>
        <w:t xml:space="preserve"> that network analyses reveal </w:t>
      </w:r>
      <w:r w:rsidRPr="001C4B90">
        <w:rPr>
          <w:rStyle w:val="Emphasis"/>
          <w:highlight w:val="green"/>
        </w:rPr>
        <w:t>through</w:t>
      </w:r>
      <w:r w:rsidRPr="00DF338E">
        <w:rPr>
          <w:rStyle w:val="StyleUnderline"/>
        </w:rPr>
        <w:t xml:space="preserve"> self-reinforcing dynamics</w:t>
      </w:r>
      <w:r w:rsidRPr="00376126">
        <w:rPr>
          <w:sz w:val="16"/>
        </w:rPr>
        <w:t xml:space="preserve"> prior to the network. </w:t>
      </w:r>
      <w:r w:rsidRPr="00DF338E">
        <w:rPr>
          <w:rStyle w:val="StyleUnderline"/>
        </w:rPr>
        <w:t xml:space="preserve">US current account deficits result from </w:t>
      </w:r>
      <w:r w:rsidRPr="00376126">
        <w:rPr>
          <w:rStyle w:val="Emphasis"/>
        </w:rPr>
        <w:t>deep seated</w:t>
      </w:r>
      <w:r w:rsidRPr="00376126">
        <w:rPr>
          <w:sz w:val="16"/>
        </w:rPr>
        <w:t xml:space="preserve"> domestic </w:t>
      </w:r>
      <w:r w:rsidRPr="001C4B90">
        <w:rPr>
          <w:rStyle w:val="Emphasis"/>
          <w:highlight w:val="green"/>
        </w:rPr>
        <w:t>institutional arrangements</w:t>
      </w:r>
      <w:r w:rsidRPr="00376126">
        <w:rPr>
          <w:sz w:val="16"/>
        </w:rPr>
        <w:t xml:space="preserve"> in current account surplus economies </w:t>
      </w:r>
      <w:r w:rsidRPr="00DF338E">
        <w:rPr>
          <w:rStyle w:val="StyleUnderline"/>
        </w:rPr>
        <w:t>that produce</w:t>
      </w:r>
      <w:r w:rsidRPr="00376126">
        <w:rPr>
          <w:sz w:val="16"/>
        </w:rPr>
        <w:t xml:space="preserve"> chronic </w:t>
      </w:r>
      <w:r w:rsidRPr="00DF338E">
        <w:rPr>
          <w:rStyle w:val="StyleUnderline"/>
        </w:rPr>
        <w:t>domestic demand</w:t>
      </w:r>
      <w:r w:rsidRPr="00376126">
        <w:rPr>
          <w:sz w:val="16"/>
        </w:rPr>
        <w:t xml:space="preserve"> shortfalls. </w:t>
      </w:r>
      <w:r w:rsidRPr="001C4B90">
        <w:rPr>
          <w:rStyle w:val="Emphasis"/>
          <w:highlight w:val="green"/>
        </w:rPr>
        <w:t>The more</w:t>
      </w:r>
      <w:r w:rsidRPr="00DF338E">
        <w:rPr>
          <w:rStyle w:val="StyleUnderline"/>
        </w:rPr>
        <w:t xml:space="preserve"> those </w:t>
      </w:r>
      <w:r w:rsidRPr="00376126">
        <w:rPr>
          <w:rStyle w:val="Emphasis"/>
        </w:rPr>
        <w:t xml:space="preserve">export-led </w:t>
      </w:r>
      <w:r w:rsidRPr="001C4B90">
        <w:rPr>
          <w:rStyle w:val="Emphasis"/>
          <w:highlight w:val="green"/>
        </w:rPr>
        <w:t>economies run surpluses with the</w:t>
      </w:r>
      <w:r w:rsidRPr="00376126">
        <w:rPr>
          <w:rStyle w:val="Emphasis"/>
        </w:rPr>
        <w:t xml:space="preserve"> </w:t>
      </w:r>
      <w:r w:rsidRPr="001C4B90">
        <w:rPr>
          <w:rStyle w:val="Emphasis"/>
          <w:highlight w:val="green"/>
        </w:rPr>
        <w:t>U</w:t>
      </w:r>
      <w:r w:rsidRPr="00DF338E">
        <w:rPr>
          <w:rStyle w:val="StyleUnderline"/>
        </w:rPr>
        <w:t xml:space="preserve">nited </w:t>
      </w:r>
      <w:r w:rsidRPr="001C4B90">
        <w:rPr>
          <w:rStyle w:val="Emphasis"/>
          <w:highlight w:val="green"/>
        </w:rPr>
        <w:t>S</w:t>
      </w:r>
      <w:r w:rsidRPr="00DF338E">
        <w:rPr>
          <w:rStyle w:val="StyleUnderline"/>
        </w:rPr>
        <w:t xml:space="preserve">tates, the more dollars they accumulate; the more dollars they accumulate, </w:t>
      </w:r>
      <w:r w:rsidRPr="001C4B90">
        <w:rPr>
          <w:rStyle w:val="Emphasis"/>
          <w:highlight w:val="green"/>
        </w:rPr>
        <w:t>the more dollars</w:t>
      </w:r>
      <w:r w:rsidRPr="00376126">
        <w:rPr>
          <w:rStyle w:val="Emphasis"/>
        </w:rPr>
        <w:t xml:space="preserve"> </w:t>
      </w:r>
      <w:r w:rsidRPr="001C4B90">
        <w:rPr>
          <w:rStyle w:val="Emphasis"/>
          <w:highlight w:val="green"/>
        </w:rPr>
        <w:t>flow through their banking systems</w:t>
      </w:r>
      <w:r w:rsidRPr="00DF338E">
        <w:rPr>
          <w:rStyle w:val="StyleUnderline"/>
        </w:rPr>
        <w:t xml:space="preserve"> back into dollar assets and liabilities; the more dollar assets and liabilities those banks hold on their balance sheets, </w:t>
      </w:r>
      <w:r w:rsidRPr="001C4B90">
        <w:rPr>
          <w:rStyle w:val="Emphasis"/>
          <w:highlight w:val="green"/>
        </w:rPr>
        <w:t>the more those banks</w:t>
      </w:r>
      <w:r w:rsidRPr="00DF338E">
        <w:rPr>
          <w:rStyle w:val="StyleUnderline"/>
        </w:rPr>
        <w:t xml:space="preserve"> both </w:t>
      </w:r>
      <w:r w:rsidRPr="001C4B90">
        <w:rPr>
          <w:rStyle w:val="Emphasis"/>
          <w:highlight w:val="green"/>
        </w:rPr>
        <w:t>rely on the</w:t>
      </w:r>
      <w:r w:rsidRPr="00DF338E">
        <w:rPr>
          <w:rStyle w:val="StyleUnderline"/>
        </w:rPr>
        <w:t xml:space="preserve"> Federal Reserve Bank (</w:t>
      </w:r>
      <w:r w:rsidRPr="001C4B90">
        <w:rPr>
          <w:rStyle w:val="Emphasis"/>
          <w:highlight w:val="green"/>
        </w:rPr>
        <w:t>FED</w:t>
      </w:r>
      <w:r w:rsidRPr="00DF338E">
        <w:rPr>
          <w:rStyle w:val="StyleUnderline"/>
        </w:rPr>
        <w:t>)</w:t>
      </w:r>
      <w:r w:rsidRPr="00376126">
        <w:rPr>
          <w:sz w:val="16"/>
        </w:rPr>
        <w:t xml:space="preserve"> as a lender of last resort or a supplier of outside money during (the inevitable) crises, and the more their staff develop habitus (Bourdieu, 1977) or the routinized behaviors at the heart of infrastructural power (Mann, 1986) that support continued use of the dollar in non-crisis times; the more those banks lend in dollars, the more counterparty debtor economies are drawn into use of the dollar; a parallel habitus emerges among export firms that reinforces use of the dollar in a Hirschman (1945)-like dynamic. If suppliers (or debtors) are borrowing those recycled dollars, they will demand payment in dollars to meet their liabilities. Contemporary late developers similarly need export markets to grow, and the United States constitutes both the biggest import market and biggest net importer in the global economy (netting intra-EU trade). This mechanism originates from institutional responses to the problem of late development and not, via lower transaction costs, the emergent network of dollar claims and liabilities itself. </w:t>
      </w:r>
      <w:r w:rsidRPr="00DF338E">
        <w:rPr>
          <w:rStyle w:val="StyleUnderline"/>
        </w:rPr>
        <w:t xml:space="preserve">That said, surely dollar acceptability faces limits set by persistent US current account </w:t>
      </w:r>
      <w:proofErr w:type="gramStart"/>
      <w:r w:rsidRPr="00DF338E">
        <w:rPr>
          <w:rStyle w:val="StyleUnderline"/>
        </w:rPr>
        <w:t>deficits?</w:t>
      </w:r>
      <w:proofErr w:type="gramEnd"/>
      <w:r w:rsidRPr="00DF338E">
        <w:rPr>
          <w:rStyle w:val="StyleUnderline"/>
        </w:rPr>
        <w:t xml:space="preserve"> Prudent actors might well balk at accepting more assets denominated in a currency at risk of sustained depreciation</w:t>
      </w:r>
      <w:r w:rsidRPr="00376126">
        <w:rPr>
          <w:sz w:val="16"/>
        </w:rPr>
        <w:t xml:space="preserve"> (Bergsten &amp; Williamson, 2004). Indeed, the 1960s Triffin dilemma pitted declining confidence about the dollar as a store of value given rising US inflation rates and a declining productivity gap between the United States and its main competitors against the need for global liquidity supplied by a US current account deficit. </w:t>
      </w:r>
      <w:r w:rsidRPr="00DF338E">
        <w:rPr>
          <w:rStyle w:val="StyleUnderline"/>
        </w:rPr>
        <w:t>Today</w:t>
      </w:r>
      <w:r w:rsidRPr="00376126">
        <w:rPr>
          <w:sz w:val="16"/>
        </w:rPr>
        <w:t xml:space="preserve">, as </w:t>
      </w:r>
      <w:proofErr w:type="spellStart"/>
      <w:r w:rsidRPr="00376126">
        <w:rPr>
          <w:sz w:val="16"/>
        </w:rPr>
        <w:t>Eichengreen</w:t>
      </w:r>
      <w:proofErr w:type="spellEnd"/>
      <w:r w:rsidRPr="00376126">
        <w:rPr>
          <w:sz w:val="16"/>
        </w:rPr>
        <w:t xml:space="preserve"> (2010) has argued, centrality for the dollar faces a similar collective action </w:t>
      </w:r>
      <w:r w:rsidRPr="00DF338E">
        <w:rPr>
          <w:rStyle w:val="StyleUnderline"/>
        </w:rPr>
        <w:t xml:space="preserve">problem among holders </w:t>
      </w:r>
      <w:r w:rsidRPr="00376126">
        <w:rPr>
          <w:sz w:val="16"/>
        </w:rPr>
        <w:t xml:space="preserve">of dollar-denominated assets – </w:t>
      </w:r>
      <w:r w:rsidRPr="00DF338E">
        <w:rPr>
          <w:rStyle w:val="StyleUnderline"/>
        </w:rPr>
        <w:t>why do US current account deficits not motivate individual countries with relatively smaller dollar holdings to defect for fear of depreciation</w:t>
      </w:r>
      <w:r w:rsidRPr="00376126">
        <w:rPr>
          <w:sz w:val="16"/>
        </w:rPr>
        <w:t xml:space="preserve"> or capital losses? </w:t>
      </w:r>
      <w:r w:rsidRPr="00DF338E">
        <w:rPr>
          <w:rStyle w:val="StyleUnderline"/>
        </w:rPr>
        <w:t>In today’s flexible exchange rate world, only above average US economic growth and/or profits for the firms constituting the bulk of equity market capitalization validates confidence in dollar assets.</w:t>
      </w:r>
      <w:r w:rsidRPr="00376126">
        <w:rPr>
          <w:sz w:val="16"/>
        </w:rPr>
        <w:t xml:space="preserve"> Because economic activity is organized through capitalist markets, the critical issue for differential growth (</w:t>
      </w:r>
      <w:proofErr w:type="spellStart"/>
      <w:r w:rsidRPr="00376126">
        <w:rPr>
          <w:sz w:val="16"/>
        </w:rPr>
        <w:t>Nitzan</w:t>
      </w:r>
      <w:proofErr w:type="spellEnd"/>
      <w:r w:rsidRPr="00376126">
        <w:rPr>
          <w:sz w:val="16"/>
        </w:rPr>
        <w:t xml:space="preserve">, 1998) and asset validation is always: ‘who gets the profits and in what proportion’? </w:t>
      </w:r>
      <w:r w:rsidRPr="001C4B90">
        <w:rPr>
          <w:rStyle w:val="Emphasis"/>
          <w:highlight w:val="green"/>
        </w:rPr>
        <w:t>Mechanism</w:t>
      </w:r>
      <w:r w:rsidRPr="00CD770D">
        <w:rPr>
          <w:rStyle w:val="Emphasis"/>
        </w:rPr>
        <w:t xml:space="preserve"> </w:t>
      </w:r>
      <w:r w:rsidRPr="001C4B90">
        <w:rPr>
          <w:rStyle w:val="Emphasis"/>
          <w:highlight w:val="green"/>
        </w:rPr>
        <w:t>two is</w:t>
      </w:r>
      <w:r w:rsidRPr="00CD770D">
        <w:rPr>
          <w:rStyle w:val="Emphasis"/>
        </w:rPr>
        <w:t xml:space="preserve"> </w:t>
      </w:r>
      <w:r w:rsidRPr="00CD770D">
        <w:rPr>
          <w:rStyle w:val="StyleUnderline"/>
        </w:rPr>
        <w:t>thus</w:t>
      </w:r>
      <w:r w:rsidRPr="00DF338E">
        <w:rPr>
          <w:rStyle w:val="StyleUnderline"/>
        </w:rPr>
        <w:t xml:space="preserve"> about </w:t>
      </w:r>
      <w:r w:rsidRPr="001C4B90">
        <w:rPr>
          <w:rStyle w:val="Emphasis"/>
          <w:highlight w:val="green"/>
        </w:rPr>
        <w:t>profits</w:t>
      </w:r>
      <w:r w:rsidRPr="00376126">
        <w:rPr>
          <w:sz w:val="16"/>
        </w:rPr>
        <w:t xml:space="preserve">, which corresponds to </w:t>
      </w:r>
      <w:proofErr w:type="spellStart"/>
      <w:r w:rsidRPr="00376126">
        <w:rPr>
          <w:sz w:val="16"/>
        </w:rPr>
        <w:t>Strange’s</w:t>
      </w:r>
      <w:proofErr w:type="spellEnd"/>
      <w:r w:rsidRPr="00376126">
        <w:rPr>
          <w:sz w:val="16"/>
        </w:rPr>
        <w:t xml:space="preserve"> (1989) productive power. </w:t>
      </w:r>
      <w:r w:rsidRPr="001C4B90">
        <w:rPr>
          <w:rStyle w:val="Emphasis"/>
          <w:highlight w:val="green"/>
        </w:rPr>
        <w:t>US firms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w:t>
      </w:r>
      <w:r w:rsidRPr="00376126">
        <w:rPr>
          <w:sz w:val="16"/>
        </w:rPr>
        <w:t xml:space="preserve">, and within this firms </w:t>
      </w:r>
      <w:r w:rsidRPr="001C4B90">
        <w:rPr>
          <w:rStyle w:val="Emphasis"/>
          <w:highlight w:val="green"/>
        </w:rPr>
        <w:t>with</w:t>
      </w:r>
      <w:r w:rsidRPr="00DF338E">
        <w:rPr>
          <w:rStyle w:val="StyleUnderline"/>
        </w:rPr>
        <w:t xml:space="preserve"> robust intellectual property rights </w:t>
      </w:r>
      <w:r w:rsidRPr="00376126">
        <w:rPr>
          <w:sz w:val="16"/>
        </w:rPr>
        <w:t>(</w:t>
      </w:r>
      <w:r w:rsidRPr="001C4B90">
        <w:rPr>
          <w:rStyle w:val="Emphasis"/>
          <w:highlight w:val="green"/>
        </w:rPr>
        <w:t>IPRs</w:t>
      </w:r>
      <w:r w:rsidRPr="00376126">
        <w:rPr>
          <w:sz w:val="16"/>
        </w:rPr>
        <w:t xml:space="preserve"> – patent, copyright brand and trademark) </w:t>
      </w:r>
      <w:r w:rsidRPr="00DF338E">
        <w:rPr>
          <w:rStyle w:val="StyleUnderline"/>
        </w:rPr>
        <w:t>capture a disproportionate share of US and global profits.</w:t>
      </w:r>
      <w:r w:rsidRPr="00376126">
        <w:rPr>
          <w:sz w:val="16"/>
        </w:rPr>
        <w:t xml:space="preserve"> Here </w:t>
      </w:r>
      <w:r w:rsidRPr="00DF338E">
        <w:rPr>
          <w:rStyle w:val="StyleUnderline"/>
        </w:rPr>
        <w:t xml:space="preserve">compliance with international trade treaties </w:t>
      </w:r>
      <w:r w:rsidRPr="001C4B90">
        <w:rPr>
          <w:rStyle w:val="Emphasis"/>
          <w:highlight w:val="green"/>
        </w:rPr>
        <w:t>protecting IPRs is the focal point</w:t>
      </w:r>
      <w:r w:rsidRPr="00376126">
        <w:rPr>
          <w:sz w:val="16"/>
        </w:rPr>
        <w:t xml:space="preserve"> or center of gravity </w:t>
      </w:r>
      <w:r w:rsidRPr="001C4B90">
        <w:rPr>
          <w:rStyle w:val="Emphasis"/>
          <w:highlight w:val="green"/>
        </w:rPr>
        <w:t xml:space="preserve">for this disproportionality. IPRs </w:t>
      </w:r>
      <w:r w:rsidRPr="00241E2E">
        <w:rPr>
          <w:rStyle w:val="Emphasis"/>
        </w:rPr>
        <w:t>give</w:t>
      </w:r>
      <w:r w:rsidRPr="00376126">
        <w:rPr>
          <w:sz w:val="16"/>
        </w:rPr>
        <w:t xml:space="preserve"> some </w:t>
      </w:r>
      <w:r w:rsidRPr="00CD770D">
        <w:rPr>
          <w:rStyle w:val="Emphasis"/>
        </w:rPr>
        <w:t>US firms monopoly</w:t>
      </w:r>
      <w:r w:rsidRPr="00376126">
        <w:rPr>
          <w:sz w:val="16"/>
        </w:rPr>
        <w:t xml:space="preserve"> or near monopoly power </w:t>
      </w:r>
      <w:r w:rsidRPr="00DF338E">
        <w:rPr>
          <w:rStyle w:val="StyleUnderline"/>
        </w:rPr>
        <w:t>in</w:t>
      </w:r>
      <w:r w:rsidRPr="00376126">
        <w:rPr>
          <w:sz w:val="16"/>
        </w:rPr>
        <w:t xml:space="preserve"> the global (and local) </w:t>
      </w:r>
      <w:r w:rsidRPr="00DF338E">
        <w:rPr>
          <w:rStyle w:val="StyleUnderline"/>
        </w:rPr>
        <w:t>commodity chains</w:t>
      </w:r>
      <w:r w:rsidRPr="00376126">
        <w:rPr>
          <w:sz w:val="16"/>
        </w:rPr>
        <w:t xml:space="preserve"> they construct. </w:t>
      </w:r>
      <w:r w:rsidRPr="00DF338E">
        <w:rPr>
          <w:rStyle w:val="StyleUnderline"/>
        </w:rPr>
        <w:t xml:space="preserve">The extension of US </w:t>
      </w:r>
      <w:r w:rsidRPr="00CD770D">
        <w:rPr>
          <w:rStyle w:val="Emphasis"/>
        </w:rPr>
        <w:t>IPR law</w:t>
      </w:r>
      <w:r w:rsidRPr="00DF338E">
        <w:rPr>
          <w:rStyle w:val="StyleUnderline"/>
        </w:rPr>
        <w:t xml:space="preserve"> through</w:t>
      </w:r>
      <w:r w:rsidRPr="00376126">
        <w:rPr>
          <w:sz w:val="16"/>
        </w:rPr>
        <w:t xml:space="preserve"> various </w:t>
      </w:r>
      <w:r w:rsidRPr="00DF338E">
        <w:rPr>
          <w:rStyle w:val="StyleUnderline"/>
        </w:rPr>
        <w:t>trade treaties</w:t>
      </w:r>
      <w:r w:rsidRPr="00376126">
        <w:rPr>
          <w:sz w:val="16"/>
        </w:rPr>
        <w:t xml:space="preserve"> (</w:t>
      </w:r>
      <w:proofErr w:type="spellStart"/>
      <w:r w:rsidRPr="00376126">
        <w:rPr>
          <w:sz w:val="16"/>
        </w:rPr>
        <w:t>Drahos</w:t>
      </w:r>
      <w:proofErr w:type="spellEnd"/>
      <w:r w:rsidRPr="00376126">
        <w:rPr>
          <w:sz w:val="16"/>
        </w:rPr>
        <w:t xml:space="preserve"> &amp; Braithwaite, 2003; Sell, 2003; Sell &amp; Prakash, 2004) </w:t>
      </w:r>
      <w:r w:rsidRPr="001C4B90">
        <w:rPr>
          <w:rStyle w:val="Emphasis"/>
          <w:highlight w:val="green"/>
        </w:rPr>
        <w:t>allows US</w:t>
      </w:r>
      <w:r w:rsidRPr="00DF338E">
        <w:rPr>
          <w:rStyle w:val="StyleUnderline"/>
        </w:rPr>
        <w:t xml:space="preserve"> IPR </w:t>
      </w:r>
      <w:r w:rsidRPr="001C4B90">
        <w:rPr>
          <w:rStyle w:val="Emphasis"/>
          <w:highlight w:val="green"/>
        </w:rPr>
        <w:t>firms</w:t>
      </w:r>
      <w:r w:rsidRPr="00DF338E">
        <w:rPr>
          <w:rStyle w:val="StyleUnderline"/>
        </w:rPr>
        <w:t xml:space="preserve"> </w:t>
      </w:r>
      <w:r w:rsidRPr="001C4B90">
        <w:rPr>
          <w:rStyle w:val="Emphasis"/>
          <w:highlight w:val="green"/>
        </w:rPr>
        <w:t>to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 via</w:t>
      </w:r>
      <w:r w:rsidRPr="00DF338E">
        <w:rPr>
          <w:rStyle w:val="StyleUnderline"/>
        </w:rPr>
        <w:t xml:space="preserve"> that </w:t>
      </w:r>
      <w:r w:rsidRPr="001C4B90">
        <w:rPr>
          <w:rStyle w:val="Emphasis"/>
          <w:highlight w:val="green"/>
        </w:rPr>
        <w:t>monopoly power</w:t>
      </w:r>
      <w:r w:rsidRPr="00DF338E">
        <w:rPr>
          <w:rStyle w:val="StyleUnderline"/>
        </w:rPr>
        <w:t xml:space="preserve">. </w:t>
      </w:r>
      <w:proofErr w:type="gramStart"/>
      <w:r w:rsidRPr="00CD770D">
        <w:rPr>
          <w:rStyle w:val="Emphasis"/>
        </w:rPr>
        <w:t>This shifts</w:t>
      </w:r>
      <w:proofErr w:type="gramEnd"/>
      <w:r w:rsidRPr="00DF338E">
        <w:rPr>
          <w:rStyle w:val="StyleUnderline"/>
        </w:rPr>
        <w:t xml:space="preserve"> claims on </w:t>
      </w:r>
      <w:r w:rsidRPr="00CD770D">
        <w:rPr>
          <w:rStyle w:val="Emphasis"/>
        </w:rPr>
        <w:t>value</w:t>
      </w:r>
      <w:r w:rsidRPr="00DF338E">
        <w:rPr>
          <w:rStyle w:val="StyleUnderline"/>
        </w:rPr>
        <w:t xml:space="preserve"> added </w:t>
      </w:r>
      <w:r w:rsidRPr="00CD770D">
        <w:rPr>
          <w:rStyle w:val="Emphasis"/>
        </w:rPr>
        <w:t>towards</w:t>
      </w:r>
      <w:r w:rsidRPr="00DF338E">
        <w:rPr>
          <w:rStyle w:val="StyleUnderline"/>
        </w:rPr>
        <w:t xml:space="preserve"> those firms, concentrating profits into </w:t>
      </w:r>
      <w:r w:rsidRPr="00CD770D">
        <w:rPr>
          <w:rStyle w:val="Emphasis"/>
        </w:rPr>
        <w:t xml:space="preserve">a small number </w:t>
      </w:r>
      <w:r w:rsidRPr="00CD770D">
        <w:rPr>
          <w:rStyle w:val="Emphasis"/>
        </w:rPr>
        <w:lastRenderedPageBreak/>
        <w:t>of US firms</w:t>
      </w:r>
      <w:r w:rsidRPr="00DF338E">
        <w:rPr>
          <w:rStyle w:val="StyleUnderline"/>
        </w:rPr>
        <w:t>.</w:t>
      </w:r>
      <w:r w:rsidRPr="00376126">
        <w:rPr>
          <w:sz w:val="16"/>
        </w:rPr>
        <w:t xml:space="preserve"> Though we explore this below in more depth, </w:t>
      </w:r>
      <w:r w:rsidRPr="00DF338E">
        <w:rPr>
          <w:rStyle w:val="StyleUnderline"/>
        </w:rPr>
        <w:t>US firms account for a disproportionate 33.9% of cumulative profits generated by any firm appearing on the Forbes Global 2000 list from 2006 to 2018 and firms in sectors characterized by robust IPRs account for a disproportionate 26.6% of those profits</w:t>
      </w:r>
      <w:r w:rsidRPr="00376126">
        <w:rPr>
          <w:sz w:val="16"/>
        </w:rPr>
        <w:t xml:space="preserve">. Profitability thus also rests on infrastructural power, via compliance with trade treaties and enmeshment in global value chains orchestrated by US firms. As with bank behavior, this compliance is not purely voluntary (Gruber, 2000), but rather reflects a gradient in which mutually beneficial cooperation shades into coercion as the proportion of local firms benefiting from those treaties declines. </w:t>
      </w:r>
      <w:r w:rsidRPr="00DF338E">
        <w:rPr>
          <w:rStyle w:val="StyleUnderline"/>
        </w:rPr>
        <w:t xml:space="preserve">US firms are not the only ones that possess marketable intellectual property. </w:t>
      </w:r>
      <w:r w:rsidRPr="001C4B90">
        <w:rPr>
          <w:rStyle w:val="Emphasis"/>
          <w:highlight w:val="green"/>
        </w:rPr>
        <w:t>Non-US firms</w:t>
      </w:r>
      <w:r w:rsidRPr="00DF338E">
        <w:rPr>
          <w:rStyle w:val="StyleUnderline"/>
        </w:rPr>
        <w:t xml:space="preserve"> that </w:t>
      </w:r>
      <w:r w:rsidRPr="001C4B90">
        <w:rPr>
          <w:rStyle w:val="Emphasis"/>
          <w:highlight w:val="green"/>
        </w:rPr>
        <w:t>also benefit</w:t>
      </w:r>
      <w:r w:rsidRPr="00CD770D">
        <w:rPr>
          <w:rStyle w:val="Emphasis"/>
        </w:rPr>
        <w:t xml:space="preserve"> from</w:t>
      </w:r>
      <w:r w:rsidRPr="00DF338E">
        <w:rPr>
          <w:rStyle w:val="StyleUnderline"/>
        </w:rPr>
        <w:t xml:space="preserve"> robust global </w:t>
      </w:r>
      <w:r w:rsidRPr="00CD770D">
        <w:rPr>
          <w:rStyle w:val="Emphasis"/>
        </w:rPr>
        <w:t>IPRs</w:t>
      </w:r>
      <w:r w:rsidRPr="00376126">
        <w:rPr>
          <w:sz w:val="16"/>
        </w:rPr>
        <w:t xml:space="preserve"> broaden the global political coalition for creating and expanding those IPRs. </w:t>
      </w:r>
      <w:r w:rsidRPr="001C4B90">
        <w:rPr>
          <w:rStyle w:val="Emphasis"/>
          <w:highlight w:val="green"/>
        </w:rPr>
        <w:t>Yet US firms</w:t>
      </w:r>
      <w:r w:rsidRPr="00DF338E">
        <w:rPr>
          <w:rStyle w:val="StyleUnderline"/>
        </w:rPr>
        <w:t xml:space="preserve"> tend to </w:t>
      </w:r>
      <w:r w:rsidRPr="001C4B90">
        <w:rPr>
          <w:rStyle w:val="Emphasis"/>
          <w:highlight w:val="green"/>
        </w:rPr>
        <w:t>control the</w:t>
      </w:r>
      <w:r w:rsidRPr="00DF338E">
        <w:rPr>
          <w:rStyle w:val="StyleUnderline"/>
        </w:rPr>
        <w:t xml:space="preserve"> commodity </w:t>
      </w:r>
      <w:r w:rsidRPr="001C4B90">
        <w:rPr>
          <w:rStyle w:val="Emphasis"/>
          <w:highlight w:val="green"/>
        </w:rPr>
        <w:t>chains in which those</w:t>
      </w:r>
      <w:r w:rsidRPr="00DF338E">
        <w:rPr>
          <w:rStyle w:val="StyleUnderline"/>
        </w:rPr>
        <w:t xml:space="preserve"> foreign </w:t>
      </w:r>
      <w:r w:rsidRPr="001C4B90">
        <w:rPr>
          <w:rStyle w:val="Emphasis"/>
          <w:highlight w:val="green"/>
        </w:rPr>
        <w:t xml:space="preserve">firms participate. These </w:t>
      </w:r>
      <w:r w:rsidRPr="00CD770D">
        <w:rPr>
          <w:rStyle w:val="Emphasis"/>
        </w:rPr>
        <w:t xml:space="preserve">two </w:t>
      </w:r>
      <w:r w:rsidRPr="001C4B90">
        <w:rPr>
          <w:rStyle w:val="Emphasis"/>
          <w:highlight w:val="green"/>
        </w:rPr>
        <w:t>mechanisms are connected: the first explains why</w:t>
      </w:r>
      <w:r w:rsidRPr="00CD770D">
        <w:rPr>
          <w:rStyle w:val="Emphasis"/>
        </w:rPr>
        <w:t xml:space="preserve"> non-US </w:t>
      </w:r>
      <w:r w:rsidRPr="001C4B90">
        <w:rPr>
          <w:rStyle w:val="Emphasis"/>
          <w:highlight w:val="green"/>
        </w:rPr>
        <w:t>actors receive</w:t>
      </w:r>
      <w:r w:rsidRPr="00CD770D">
        <w:rPr>
          <w:rStyle w:val="Emphasis"/>
        </w:rPr>
        <w:t xml:space="preserve"> </w:t>
      </w:r>
      <w:r w:rsidRPr="001C4B90">
        <w:rPr>
          <w:rStyle w:val="Emphasis"/>
          <w:highlight w:val="green"/>
        </w:rPr>
        <w:t>dollars</w:t>
      </w:r>
      <w:r w:rsidRPr="00DF338E">
        <w:rPr>
          <w:rStyle w:val="StyleUnderline"/>
        </w:rPr>
        <w:t xml:space="preserve"> (more precisely, dollar-denominated assets) </w:t>
      </w:r>
      <w:r w:rsidRPr="00CD770D">
        <w:rPr>
          <w:rStyle w:val="Emphasis"/>
        </w:rPr>
        <w:t xml:space="preserve">and </w:t>
      </w:r>
      <w:r w:rsidRPr="001C4B90">
        <w:rPr>
          <w:rStyle w:val="Emphasis"/>
          <w:highlight w:val="green"/>
        </w:rPr>
        <w:t>the second explains why they</w:t>
      </w:r>
      <w:r w:rsidRPr="00DF338E">
        <w:rPr>
          <w:rStyle w:val="StyleUnderline"/>
        </w:rPr>
        <w:t xml:space="preserve"> opt to </w:t>
      </w:r>
      <w:r w:rsidRPr="001C4B90">
        <w:rPr>
          <w:rStyle w:val="Emphasis"/>
          <w:highlight w:val="green"/>
        </w:rPr>
        <w:t>hold</w:t>
      </w:r>
      <w:r w:rsidRPr="00DF338E">
        <w:rPr>
          <w:rStyle w:val="StyleUnderline"/>
        </w:rPr>
        <w:t xml:space="preserve"> those assets;</w:t>
      </w:r>
      <w:r w:rsidRPr="00376126">
        <w:rPr>
          <w:sz w:val="16"/>
        </w:rPr>
        <w:t xml:space="preserve"> put differently, the supply of and demand for dollars. </w:t>
      </w:r>
      <w:r w:rsidRPr="00376126">
        <w:rPr>
          <w:rStyle w:val="StyleUnderline"/>
        </w:rPr>
        <w:t>The two mechanisms transform the exorbitant burden</w:t>
      </w:r>
      <w:r w:rsidRPr="00376126">
        <w:rPr>
          <w:sz w:val="16"/>
        </w:rPr>
        <w:t xml:space="preserve"> – current account deficits associated with use of the dollar as the international reserve currency – </w:t>
      </w:r>
      <w:r w:rsidRPr="00376126">
        <w:rPr>
          <w:rStyle w:val="StyleUnderline"/>
        </w:rPr>
        <w:t>back into an exorbitant privilege. They represent a transfer of real resources back to the US economy in exchange for promises to pay back something in the future.</w:t>
      </w:r>
      <w:r w:rsidRPr="00376126">
        <w:rPr>
          <w:sz w:val="16"/>
        </w:rPr>
        <w:t xml:space="preserve"> Finally, though we will not explore this in depth, </w:t>
      </w:r>
      <w:r w:rsidRPr="001C4B90">
        <w:rPr>
          <w:rStyle w:val="Emphasis"/>
          <w:highlight w:val="green"/>
        </w:rPr>
        <w:t>these</w:t>
      </w:r>
      <w:r w:rsidRPr="00CD770D">
        <w:rPr>
          <w:rStyle w:val="Emphasis"/>
        </w:rPr>
        <w:t xml:space="preserve"> two mechanisms </w:t>
      </w:r>
      <w:r w:rsidRPr="001C4B90">
        <w:rPr>
          <w:rStyle w:val="Emphasis"/>
          <w:highlight w:val="green"/>
        </w:rPr>
        <w:t>are</w:t>
      </w:r>
      <w:r w:rsidRPr="00376126">
        <w:rPr>
          <w:rStyle w:val="StyleUnderline"/>
        </w:rPr>
        <w:t xml:space="preserve"> also </w:t>
      </w:r>
      <w:r w:rsidRPr="001C4B90">
        <w:rPr>
          <w:rStyle w:val="Emphasis"/>
          <w:highlight w:val="green"/>
        </w:rPr>
        <w:t>linked</w:t>
      </w:r>
      <w:r w:rsidRPr="00CD770D">
        <w:rPr>
          <w:rStyle w:val="Emphasis"/>
        </w:rPr>
        <w:t xml:space="preserve"> </w:t>
      </w:r>
      <w:r w:rsidRPr="001C4B90">
        <w:rPr>
          <w:rStyle w:val="Emphasis"/>
          <w:highlight w:val="green"/>
        </w:rPr>
        <w:t>to the military</w:t>
      </w:r>
      <w:r w:rsidRPr="00376126">
        <w:rPr>
          <w:rStyle w:val="StyleUnderline"/>
        </w:rPr>
        <w:t xml:space="preserve"> side of US power, </w:t>
      </w:r>
      <w:r w:rsidRPr="001C4B90">
        <w:rPr>
          <w:rStyle w:val="Emphasis"/>
          <w:highlight w:val="green"/>
        </w:rPr>
        <w:t>where</w:t>
      </w:r>
      <w:r w:rsidRPr="00376126">
        <w:rPr>
          <w:rStyle w:val="StyleUnderline"/>
        </w:rPr>
        <w:t xml:space="preserve"> a </w:t>
      </w:r>
      <w:r w:rsidRPr="001C4B90">
        <w:rPr>
          <w:rStyle w:val="Emphasis"/>
          <w:highlight w:val="green"/>
        </w:rPr>
        <w:t>similar</w:t>
      </w:r>
      <w:r w:rsidRPr="00376126">
        <w:rPr>
          <w:rStyle w:val="StyleUnderline"/>
        </w:rPr>
        <w:t xml:space="preserve"> logic of </w:t>
      </w:r>
      <w:r w:rsidRPr="001C4B90">
        <w:rPr>
          <w:rStyle w:val="Emphasis"/>
          <w:highlight w:val="green"/>
        </w:rPr>
        <w:t>dominance</w:t>
      </w:r>
      <w:r w:rsidRPr="00376126">
        <w:rPr>
          <w:rStyle w:val="StyleUnderline"/>
        </w:rPr>
        <w:t xml:space="preserve"> over</w:t>
      </w:r>
      <w:r w:rsidRPr="00376126">
        <w:rPr>
          <w:sz w:val="16"/>
        </w:rPr>
        <w:t xml:space="preserve"> potential peer </w:t>
      </w:r>
      <w:r w:rsidRPr="00376126">
        <w:rPr>
          <w:rStyle w:val="StyleUnderline"/>
        </w:rPr>
        <w:t xml:space="preserve">rivals </w:t>
      </w:r>
      <w:r w:rsidRPr="001C4B90">
        <w:rPr>
          <w:rStyle w:val="Emphasis"/>
          <w:highlight w:val="green"/>
        </w:rPr>
        <w:t>has driven</w:t>
      </w:r>
      <w:r w:rsidRPr="00376126">
        <w:rPr>
          <w:sz w:val="16"/>
        </w:rPr>
        <w:t xml:space="preserve"> science </w:t>
      </w:r>
      <w:r w:rsidRPr="001C4B90">
        <w:rPr>
          <w:rStyle w:val="Emphasis"/>
          <w:highlight w:val="green"/>
        </w:rPr>
        <w:t>policy</w:t>
      </w:r>
      <w:r w:rsidRPr="00376126">
        <w:rPr>
          <w:sz w:val="16"/>
        </w:rPr>
        <w:t xml:space="preserve"> and technological innovation. Put bluntly, </w:t>
      </w:r>
      <w:r w:rsidRPr="00376126">
        <w:rPr>
          <w:rStyle w:val="StyleUnderline"/>
        </w:rPr>
        <w:t>a military-innovation complex</w:t>
      </w:r>
      <w:r w:rsidRPr="00376126">
        <w:rPr>
          <w:sz w:val="16"/>
        </w:rPr>
        <w:t xml:space="preserve"> (c.f. Eisenhower’s </w:t>
      </w:r>
      <w:r w:rsidRPr="001C4B90">
        <w:rPr>
          <w:rStyle w:val="Emphasis"/>
          <w:highlight w:val="green"/>
        </w:rPr>
        <w:t>military-industrial complex</w:t>
      </w:r>
      <w:r w:rsidRPr="00376126">
        <w:rPr>
          <w:sz w:val="16"/>
        </w:rPr>
        <w:t xml:space="preserve"> (</w:t>
      </w:r>
      <w:proofErr w:type="spellStart"/>
      <w:r w:rsidRPr="00376126">
        <w:rPr>
          <w:sz w:val="16"/>
        </w:rPr>
        <w:t>Hozic</w:t>
      </w:r>
      <w:proofErr w:type="spellEnd"/>
      <w:r w:rsidRPr="00376126">
        <w:rPr>
          <w:sz w:val="16"/>
        </w:rPr>
        <w:t xml:space="preserve">, 1999; Hurt, 2010; </w:t>
      </w:r>
      <w:proofErr w:type="spellStart"/>
      <w:r w:rsidRPr="00376126">
        <w:rPr>
          <w:sz w:val="16"/>
        </w:rPr>
        <w:t>Mazzucato</w:t>
      </w:r>
      <w:proofErr w:type="spellEnd"/>
      <w:r w:rsidRPr="00376126">
        <w:rPr>
          <w:sz w:val="16"/>
        </w:rPr>
        <w:t xml:space="preserve">, 2015; Weiss, 2014)) </w:t>
      </w:r>
      <w:r w:rsidRPr="001C4B90">
        <w:rPr>
          <w:rStyle w:val="Emphasis"/>
          <w:highlight w:val="green"/>
        </w:rPr>
        <w:t>is the research foundation for</w:t>
      </w:r>
      <w:r w:rsidRPr="00376126">
        <w:rPr>
          <w:rStyle w:val="StyleUnderline"/>
        </w:rPr>
        <w:t xml:space="preserve"> the </w:t>
      </w:r>
      <w:r w:rsidRPr="001C4B90">
        <w:rPr>
          <w:rStyle w:val="Emphasis"/>
          <w:highlight w:val="green"/>
        </w:rPr>
        <w:t>high profit US IPR firms</w:t>
      </w:r>
      <w:r w:rsidRPr="00376126">
        <w:rPr>
          <w:rStyle w:val="StyleUnderline"/>
        </w:rPr>
        <w:t xml:space="preserve"> that in turn feed a substantial portion of cash back into the IMS.</w:t>
      </w:r>
      <w:r w:rsidRPr="00376126">
        <w:rPr>
          <w:sz w:val="16"/>
        </w:rPr>
        <w:t xml:space="preserve"> As with all such systems of power, these structural strengths contain endogenously generated weaknesses and face on-going challenges from the less powerful. Financialization and profit strategies built on IPRs endogenously produce income inequality among firms and people, which erodes compliance, potentially slows growth and destabilizes the global financial system. Domestically, the current account deficits necessary for a </w:t>
      </w:r>
      <w:proofErr w:type="gramStart"/>
      <w:r w:rsidRPr="00376126">
        <w:rPr>
          <w:sz w:val="16"/>
        </w:rPr>
        <w:t>dollar-centric</w:t>
      </w:r>
      <w:proofErr w:type="gramEnd"/>
      <w:r w:rsidRPr="00376126">
        <w:rPr>
          <w:sz w:val="16"/>
        </w:rPr>
        <w:t xml:space="preserve"> IMS (Germain &amp; Schwartz, 2014) generated part of the anger motivating the populist voting bloc that elected Trump. In turn, the Trump Administration’s erratic trade policy, its assaults on parts of the military-innovation complex, and, most significantly, its efforts to eviscerate financial regulation simultaneously threaten the dollar’s role in the IMS and US firms’ ability to capture global profits.3 The Trump administration is one logical consequence of current account deficits that have hollowed out manufacturing employment and limited upward mobility to a narrow slice of the US population. The paper thus has four sections corresponding to the issues: Why does infrastructural power matter? Why the IMS? Why IPRs? The conclusion considers critical endogenous sources of decay.</w:t>
      </w:r>
    </w:p>
    <w:p w14:paraId="42075E69" w14:textId="77777777" w:rsidR="008E66EE" w:rsidRPr="00060D60" w:rsidRDefault="008E66EE" w:rsidP="008E66EE">
      <w:pPr>
        <w:keepNext/>
        <w:keepLines/>
        <w:spacing w:before="40" w:after="0"/>
        <w:outlineLvl w:val="3"/>
        <w:rPr>
          <w:rFonts w:eastAsia="SimSun" w:cs="Times New Roman"/>
          <w:b/>
          <w:iCs/>
          <w:sz w:val="26"/>
        </w:rPr>
      </w:pPr>
      <w:r w:rsidRPr="00060D60">
        <w:rPr>
          <w:rFonts w:eastAsia="SimSun" w:cs="Times New Roman"/>
          <w:b/>
          <w:iCs/>
          <w:sz w:val="26"/>
        </w:rPr>
        <w:t xml:space="preserve">Collapse of dollar </w:t>
      </w:r>
      <w:r>
        <w:rPr>
          <w:rFonts w:eastAsia="SimSun" w:cs="Times New Roman"/>
          <w:b/>
          <w:iCs/>
          <w:sz w:val="26"/>
        </w:rPr>
        <w:t>centrality</w:t>
      </w:r>
      <w:r w:rsidRPr="00060D60">
        <w:rPr>
          <w:rFonts w:eastAsia="SimSun" w:cs="Times New Roman"/>
          <w:b/>
          <w:iCs/>
          <w:sz w:val="26"/>
        </w:rPr>
        <w:t xml:space="preserve"> </w:t>
      </w:r>
      <w:r>
        <w:rPr>
          <w:rFonts w:eastAsia="SimSun" w:cs="Times New Roman"/>
          <w:b/>
          <w:iCs/>
          <w:sz w:val="26"/>
        </w:rPr>
        <w:t>decks the US economy, prevents stimulus, and undermines security spending which</w:t>
      </w:r>
      <w:r w:rsidRPr="00060D60">
        <w:rPr>
          <w:rFonts w:eastAsia="SimSun" w:cs="Times New Roman"/>
          <w:b/>
          <w:iCs/>
          <w:sz w:val="26"/>
        </w:rPr>
        <w:t xml:space="preserve"> emboldens China </w:t>
      </w:r>
      <w:r>
        <w:rPr>
          <w:rFonts w:eastAsia="SimSun" w:cs="Times New Roman"/>
          <w:b/>
          <w:iCs/>
          <w:sz w:val="26"/>
        </w:rPr>
        <w:t>aggression</w:t>
      </w:r>
      <w:r w:rsidRPr="00060D60">
        <w:rPr>
          <w:rFonts w:eastAsia="SimSun" w:cs="Times New Roman"/>
          <w:b/>
          <w:iCs/>
          <w:sz w:val="26"/>
        </w:rPr>
        <w:t>.</w:t>
      </w:r>
    </w:p>
    <w:p w14:paraId="2FBDC98C" w14:textId="77777777" w:rsidR="008E66EE" w:rsidRPr="00060D60" w:rsidRDefault="008E66EE" w:rsidP="008E66EE">
      <w:pPr>
        <w:rPr>
          <w:rFonts w:eastAsia="Calibri"/>
        </w:rPr>
      </w:pPr>
      <w:proofErr w:type="spellStart"/>
      <w:r w:rsidRPr="00060D60">
        <w:rPr>
          <w:rFonts w:eastAsia="Calibri"/>
          <w:b/>
          <w:bCs/>
          <w:sz w:val="26"/>
        </w:rPr>
        <w:t>Zoffer</w:t>
      </w:r>
      <w:proofErr w:type="spellEnd"/>
      <w:r w:rsidRPr="00060D60">
        <w:rPr>
          <w:rFonts w:eastAsia="Calibri"/>
          <w:b/>
          <w:bCs/>
          <w:sz w:val="26"/>
        </w:rPr>
        <w:t xml:space="preserve"> 12</w:t>
      </w:r>
      <w:r w:rsidRPr="00060D60">
        <w:rPr>
          <w:rFonts w:eastAsia="Calibri"/>
        </w:rPr>
        <w:t xml:space="preserve"> - Josh </w:t>
      </w:r>
      <w:proofErr w:type="spellStart"/>
      <w:r w:rsidRPr="00060D60">
        <w:rPr>
          <w:rFonts w:eastAsia="Calibri"/>
        </w:rPr>
        <w:t>Zoffer</w:t>
      </w:r>
      <w:proofErr w:type="spellEnd"/>
      <w:r w:rsidRPr="00060D60">
        <w:rPr>
          <w:rFonts w:eastAsia="Calibri"/>
        </w:rPr>
        <w:t xml:space="preserve"> (Legal Intern at the IMF, Yale Law), "Future of Dollar Hegemony", Harvard International </w:t>
      </w:r>
      <w:proofErr w:type="gramStart"/>
      <w:r w:rsidRPr="00060D60">
        <w:rPr>
          <w:rFonts w:eastAsia="Calibri"/>
        </w:rPr>
        <w:t>Review,  July</w:t>
      </w:r>
      <w:proofErr w:type="gramEnd"/>
      <w:r w:rsidRPr="00060D60">
        <w:rPr>
          <w:rFonts w:eastAsia="Calibri"/>
        </w:rPr>
        <w:t xml:space="preserve"> 7, 2012. [http://hir.harvard.edu/article/?a=2951] DM</w:t>
      </w:r>
    </w:p>
    <w:p w14:paraId="68470166" w14:textId="77777777" w:rsidR="00442C9E" w:rsidRDefault="008E66EE" w:rsidP="008E66EE">
      <w:pPr>
        <w:ind w:left="720"/>
        <w:rPr>
          <w:rFonts w:eastAsia="Calibri"/>
          <w:b/>
          <w:iCs/>
          <w:highlight w:val="yellow"/>
          <w:u w:val="single"/>
        </w:rPr>
      </w:pPr>
      <w:r w:rsidRPr="00060D60">
        <w:rPr>
          <w:rFonts w:eastAsia="Calibri"/>
          <w:sz w:val="12"/>
        </w:rPr>
        <w:t xml:space="preserve">Despite the dollar’s long history as the international reserve currency, the past few years have seen a growing number of calls for the end of dollar hegemony. Countries as diverse as France, Russia, and China have decried the dollar’s monopoly in foreign exchange markets, while in 2009 reports of a shift away from dollar-based oil trading surfaced in the Middle East. Reported plans to move away from the dollar reflected international frustration at a system fueling the United States’ “exorbitant privilege,” as the French have called it, one that rests its stability on the financial conditions of a country mired in debt and facing a financial meltdown. </w:t>
      </w:r>
      <w:r w:rsidRPr="00060D60">
        <w:rPr>
          <w:rFonts w:eastAsia="Calibri"/>
          <w:b/>
          <w:iCs/>
          <w:highlight w:val="yellow"/>
          <w:u w:val="single"/>
        </w:rPr>
        <w:t>The</w:t>
      </w:r>
      <w:r w:rsidRPr="00060D60">
        <w:rPr>
          <w:rFonts w:eastAsia="Calibri"/>
          <w:b/>
          <w:iCs/>
          <w:u w:val="single"/>
        </w:rPr>
        <w:t xml:space="preserve"> implications of a </w:t>
      </w:r>
      <w:r w:rsidRPr="00060D60">
        <w:rPr>
          <w:rFonts w:eastAsia="Calibri"/>
          <w:sz w:val="12"/>
        </w:rPr>
        <w:t>true</w:t>
      </w:r>
      <w:r w:rsidRPr="00060D60">
        <w:rPr>
          <w:rFonts w:eastAsia="Calibri"/>
          <w:b/>
          <w:iCs/>
          <w:u w:val="single"/>
        </w:rPr>
        <w:t xml:space="preserve"> </w:t>
      </w:r>
      <w:r w:rsidRPr="00060D60">
        <w:rPr>
          <w:rFonts w:eastAsia="Calibri"/>
          <w:b/>
          <w:iCs/>
          <w:highlight w:val="yellow"/>
          <w:u w:val="single"/>
        </w:rPr>
        <w:t>end to dollar hegemony</w:t>
      </w:r>
      <w:r w:rsidRPr="00060D60">
        <w:rPr>
          <w:rFonts w:eastAsia="Calibri"/>
          <w:b/>
          <w:iCs/>
          <w:u w:val="single"/>
        </w:rPr>
        <w:t>, a shift away from the dollar as</w:t>
      </w:r>
      <w:r w:rsidRPr="00060D60">
        <w:rPr>
          <w:rFonts w:eastAsia="Calibri"/>
          <w:sz w:val="12"/>
        </w:rPr>
        <w:t xml:space="preserve"> a reserve currency and </w:t>
      </w:r>
      <w:r w:rsidRPr="00060D60">
        <w:rPr>
          <w:rFonts w:eastAsia="Calibri"/>
          <w:b/>
          <w:iCs/>
          <w:u w:val="single"/>
        </w:rPr>
        <w:t xml:space="preserve">pricing </w:t>
      </w:r>
      <w:r w:rsidRPr="00060D60">
        <w:rPr>
          <w:rFonts w:eastAsia="Calibri"/>
          <w:sz w:val="12"/>
        </w:rPr>
        <w:t>standard</w:t>
      </w:r>
      <w:r w:rsidRPr="00060D60">
        <w:rPr>
          <w:rFonts w:eastAsia="Calibri"/>
          <w:b/>
          <w:iCs/>
          <w:u w:val="single"/>
        </w:rPr>
        <w:t xml:space="preserve"> for oil </w:t>
      </w:r>
      <w:r w:rsidRPr="00060D60">
        <w:rPr>
          <w:rFonts w:eastAsia="Calibri"/>
          <w:sz w:val="12"/>
        </w:rPr>
        <w:t>transactions</w:t>
      </w:r>
      <w:r w:rsidRPr="00060D60">
        <w:rPr>
          <w:rFonts w:eastAsia="Calibri"/>
          <w:b/>
          <w:iCs/>
          <w:u w:val="single"/>
        </w:rPr>
        <w:t xml:space="preserve">, </w:t>
      </w:r>
      <w:r w:rsidRPr="00060D60">
        <w:rPr>
          <w:rFonts w:eastAsia="Calibri"/>
          <w:b/>
          <w:iCs/>
          <w:highlight w:val="yellow"/>
          <w:u w:val="single"/>
        </w:rPr>
        <w:t>could be catastrophic</w:t>
      </w:r>
      <w:r w:rsidRPr="00060D60">
        <w:rPr>
          <w:rFonts w:eastAsia="Calibri"/>
          <w:sz w:val="12"/>
        </w:rPr>
        <w:t xml:space="preserve"> for the United States. In the </w:t>
      </w:r>
      <w:proofErr w:type="gramStart"/>
      <w:r w:rsidRPr="00060D60">
        <w:rPr>
          <w:rFonts w:eastAsia="Calibri"/>
          <w:sz w:val="12"/>
        </w:rPr>
        <w:t>worst case</w:t>
      </w:r>
      <w:proofErr w:type="gramEnd"/>
      <w:r w:rsidRPr="00060D60">
        <w:rPr>
          <w:rFonts w:eastAsia="Calibri"/>
          <w:sz w:val="12"/>
        </w:rPr>
        <w:t xml:space="preserve"> scenario, </w:t>
      </w:r>
      <w:r w:rsidRPr="00060D60">
        <w:rPr>
          <w:rFonts w:eastAsia="Calibri"/>
          <w:b/>
          <w:iCs/>
          <w:highlight w:val="yellow"/>
          <w:u w:val="single"/>
        </w:rPr>
        <w:t>a drastic drop in demand for dollar-denominated assets</w:t>
      </w:r>
    </w:p>
    <w:p w14:paraId="2F939BF7" w14:textId="77777777" w:rsidR="00442C9E" w:rsidRDefault="00442C9E" w:rsidP="008E66EE">
      <w:pPr>
        <w:ind w:left="720"/>
        <w:rPr>
          <w:rFonts w:eastAsia="Calibri"/>
          <w:b/>
          <w:iCs/>
          <w:highlight w:val="yellow"/>
          <w:u w:val="single"/>
        </w:rPr>
      </w:pPr>
    </w:p>
    <w:p w14:paraId="2811477B" w14:textId="77777777" w:rsidR="008E66EE" w:rsidRDefault="008E66EE" w:rsidP="008E633C">
      <w:pPr>
        <w:pStyle w:val="Heading2"/>
      </w:pPr>
    </w:p>
    <w:p w14:paraId="221FA1A4" w14:textId="0C54B0DA" w:rsidR="008E633C" w:rsidRDefault="008E633C" w:rsidP="008E633C">
      <w:pPr>
        <w:pStyle w:val="Heading2"/>
      </w:pPr>
      <w:r>
        <w:lastRenderedPageBreak/>
        <w:t>Earth Bio-Genome Project CP</w:t>
      </w:r>
    </w:p>
    <w:p w14:paraId="3288D164" w14:textId="77777777" w:rsidR="008E633C" w:rsidRDefault="008E633C" w:rsidP="008E633C">
      <w:pPr>
        <w:pStyle w:val="Heading4"/>
      </w:pPr>
      <w:r>
        <w:t xml:space="preserve">Plan Text: States should support and fund the Earth Bio-Genome Project as described in the </w:t>
      </w:r>
      <w:proofErr w:type="spellStart"/>
      <w:r>
        <w:t>Mathuros</w:t>
      </w:r>
      <w:proofErr w:type="spellEnd"/>
      <w:r>
        <w:t xml:space="preserve"> 18 card</w:t>
      </w:r>
    </w:p>
    <w:p w14:paraId="45D5C7BD" w14:textId="77777777" w:rsidR="008E633C" w:rsidRDefault="008E633C" w:rsidP="008E633C">
      <w:pPr>
        <w:pStyle w:val="Heading4"/>
      </w:pPr>
      <w:r>
        <w:t xml:space="preserve">The Earth Bio-Genome Project stops biopiracy while helping indigenous people profit from their genetic resources. </w:t>
      </w:r>
      <w:proofErr w:type="spellStart"/>
      <w:r>
        <w:t>Mathuros</w:t>
      </w:r>
      <w:proofErr w:type="spellEnd"/>
      <w:r>
        <w:t xml:space="preserve"> 18</w:t>
      </w:r>
    </w:p>
    <w:p w14:paraId="355C7268" w14:textId="77777777" w:rsidR="008E633C" w:rsidRPr="00474805" w:rsidRDefault="008E633C" w:rsidP="008E633C">
      <w:proofErr w:type="spellStart"/>
      <w:r w:rsidRPr="00474805">
        <w:t>Fon</w:t>
      </w:r>
      <w:proofErr w:type="spellEnd"/>
      <w:r w:rsidRPr="00474805">
        <w:t xml:space="preserve"> </w:t>
      </w:r>
      <w:proofErr w:type="spellStart"/>
      <w:r w:rsidRPr="00474805">
        <w:t>Mathuros</w:t>
      </w:r>
      <w:proofErr w:type="spellEnd"/>
      <w:r w:rsidRPr="00474805">
        <w:t xml:space="preserve"> [Head of Media, World Economic F</w:t>
      </w:r>
      <w:r>
        <w:t>o</w:t>
      </w:r>
      <w:r w:rsidRPr="00474805">
        <w:t>rum], 18 - ("New Partnership Aims to Sequence Genomes of All Life on Earth, Unlock Nature’s Value, Tackle Bio-Piracy and Habitat Loss," World Economic Forum, 1-23-2018, accessed 7-1-2021, https://www.weforum.org/press/2018/01/new-partnership-aims-to-sequence-genomes-of-all-life-on-earth-unlock-nature-s-value-tackle-bio-piracy-and-habitat-loss/)//ML</w:t>
      </w:r>
    </w:p>
    <w:p w14:paraId="369DC3F8" w14:textId="77777777" w:rsidR="008E633C" w:rsidRPr="00481F18" w:rsidRDefault="008E633C" w:rsidP="008E633C">
      <w:pPr>
        <w:rPr>
          <w:sz w:val="12"/>
        </w:rPr>
      </w:pPr>
      <w:r w:rsidRPr="00481F18">
        <w:rPr>
          <w:sz w:val="12"/>
        </w:rPr>
        <w:t xml:space="preserve">· Initiative launched today could replicate success of Human Genome Project, which delivered huge scientific and medical advances and at least $65 to the US economy for every public dollar spent¶ · By creating an open-source database for all plants, animals and single-cell organisms, it could provide the commercial incentive to preserve Earth’s biodiversity¶ · So far, only 0.1% of animal and plant species’ DNA has been sequenced, yet this drives multi-billion dollar agriculture and bio-based industries¶ · New techniques harnessing the Fourth Industrial Revolution are unlocking economic value from biodiversity such as </w:t>
      </w:r>
      <w:hyperlink r:id="rId9" w:tgtFrame="_blank" w:history="1">
        <w:r w:rsidRPr="00481F18">
          <w:rPr>
            <w:rStyle w:val="Hyperlink"/>
            <w:sz w:val="12"/>
          </w:rPr>
          <w:t>self-driving car algorithms inspired by ants</w:t>
        </w:r>
      </w:hyperlink>
      <w:r w:rsidRPr="00481F18">
        <w:rPr>
          <w:sz w:val="12"/>
        </w:rPr>
        <w:t xml:space="preserve">¶ · Read </w:t>
      </w:r>
      <w:hyperlink r:id="rId10" w:tgtFrame="_blank" w:history="1">
        <w:r w:rsidRPr="00481F18">
          <w:rPr>
            <w:rStyle w:val="Hyperlink"/>
            <w:sz w:val="12"/>
          </w:rPr>
          <w:t>the report</w:t>
        </w:r>
      </w:hyperlink>
      <w:r w:rsidRPr="00481F18">
        <w:rPr>
          <w:sz w:val="12"/>
        </w:rPr>
        <w:t xml:space="preserve">, watch the session </w:t>
      </w:r>
      <w:hyperlink r:id="rId11" w:history="1">
        <w:r w:rsidRPr="00481F18">
          <w:rPr>
            <w:rStyle w:val="Hyperlink"/>
            <w:sz w:val="12"/>
          </w:rPr>
          <w:t>Bio-Inspired Innovation Unleashed</w:t>
        </w:r>
      </w:hyperlink>
      <w:r w:rsidRPr="00481F18">
        <w:rPr>
          <w:sz w:val="12"/>
        </w:rPr>
        <w:t xml:space="preserve">.¶ Davos, Switzerland, 23 January 2018 – The World Economic Forum announced today an ambitious partnership to sequence the DNA of all life on Earth and create an inclusive bio-economy, as part of its </w:t>
      </w:r>
      <w:hyperlink r:id="rId12" w:history="1">
        <w:r w:rsidRPr="00481F18">
          <w:rPr>
            <w:rStyle w:val="Hyperlink"/>
            <w:sz w:val="12"/>
          </w:rPr>
          <w:t>Fourth Industrial Revolution for the Earth Initiative</w:t>
        </w:r>
      </w:hyperlink>
      <w:r w:rsidRPr="00481F18">
        <w:rPr>
          <w:sz w:val="12"/>
        </w:rPr>
        <w:t xml:space="preserve">.¶ </w:t>
      </w:r>
      <w:r w:rsidRPr="00236BDA">
        <w:rPr>
          <w:rStyle w:val="StyleUnderline"/>
          <w:highlight w:val="yellow"/>
        </w:rPr>
        <w:t xml:space="preserve">The </w:t>
      </w:r>
      <w:hyperlink r:id="rId13" w:tgtFrame="_blank" w:history="1">
        <w:r w:rsidRPr="00236BDA">
          <w:rPr>
            <w:rStyle w:val="StyleUnderline"/>
            <w:highlight w:val="yellow"/>
          </w:rPr>
          <w:t>Earth Bio-Genome Project</w:t>
        </w:r>
      </w:hyperlink>
      <w:r>
        <w:rPr>
          <w:rStyle w:val="StyleUnderline"/>
        </w:rPr>
        <w:t xml:space="preserve"> </w:t>
      </w:r>
      <w:r w:rsidRPr="00481F18">
        <w:rPr>
          <w:rStyle w:val="StyleUnderline"/>
        </w:rPr>
        <w:t xml:space="preserve">(EBP) </w:t>
      </w:r>
      <w:r w:rsidRPr="00236BDA">
        <w:rPr>
          <w:rStyle w:val="StyleUnderline"/>
          <w:highlight w:val="yellow"/>
        </w:rPr>
        <w:t>will sequence all the plants, animals and single-cell organisms on Eart</w:t>
      </w:r>
      <w:r w:rsidRPr="00481F18">
        <w:rPr>
          <w:rStyle w:val="StyleUnderline"/>
        </w:rPr>
        <w:t>h</w:t>
      </w:r>
      <w:r w:rsidRPr="00481F18">
        <w:rPr>
          <w:sz w:val="12"/>
        </w:rPr>
        <w:t xml:space="preserve"> – the eukaryotic species – now possible due to the exponential drop in costs of genomic sequencing.¶ Meanwhile, the </w:t>
      </w:r>
      <w:hyperlink r:id="rId14" w:tgtFrame="_blank" w:history="1">
        <w:r w:rsidRPr="00481F18">
          <w:rPr>
            <w:rStyle w:val="Hyperlink"/>
            <w:sz w:val="12"/>
          </w:rPr>
          <w:t>Earth Bank of Codes</w:t>
        </w:r>
      </w:hyperlink>
      <w:r w:rsidRPr="00481F18">
        <w:rPr>
          <w:sz w:val="12"/>
        </w:rPr>
        <w:t xml:space="preserve"> (EBC) aims to make nature’s biological and biomimetic assets accessible to innovators around the world, while tackling bio-piracy and ensuring equitable sharing of the commercial benefits.¶ Today’s announcement follows warnings by scientists in a paper last year that a </w:t>
      </w:r>
      <w:hyperlink r:id="rId15" w:tgtFrame="_blank" w:history="1">
        <w:r w:rsidRPr="00481F18">
          <w:rPr>
            <w:rStyle w:val="Hyperlink"/>
            <w:sz w:val="12"/>
          </w:rPr>
          <w:t>“sixth mass extinction” is under way</w:t>
        </w:r>
      </w:hyperlink>
      <w:r w:rsidRPr="00481F18">
        <w:rPr>
          <w:sz w:val="12"/>
        </w:rPr>
        <w:t xml:space="preserve"> in which 20,000 species are in danger – a “biological annihilation” that represents a “frightening assault on the foundations of human civilization.”¶ </w:t>
      </w:r>
      <w:r w:rsidRPr="00481F18">
        <w:rPr>
          <w:rStyle w:val="StyleUnderline"/>
        </w:rPr>
        <w:t xml:space="preserve">The EBC </w:t>
      </w:r>
      <w:r w:rsidRPr="00481F18">
        <w:rPr>
          <w:sz w:val="12"/>
        </w:rPr>
        <w:t xml:space="preserve">part of the partnership </w:t>
      </w:r>
      <w:r w:rsidRPr="00481F18">
        <w:rPr>
          <w:rStyle w:val="StyleUnderline"/>
        </w:rPr>
        <w:t>will boost the economic incentives for local communities and global businesses to preserve the environment. It aims to unlock the potential of the planet’s biodiversity and boost the global marketplace for bio-inspired chemicals, materials, processes and innovations that solve human challenges by emulating nature’s time-tested strategies</w:t>
      </w:r>
      <w:r w:rsidRPr="00481F18">
        <w:rPr>
          <w:sz w:val="12"/>
        </w:rPr>
        <w:t xml:space="preserve">.¶ Such advances include harvesting the next generation of antibiotics from Amazonian frogs to combat the antimicrobial resistance threat, and pioneering self-driving car algorithms using inspiration from Amazonian ants – see </w:t>
      </w:r>
      <w:hyperlink r:id="rId16" w:tgtFrame="_blank" w:history="1">
        <w:r w:rsidRPr="00481F18">
          <w:rPr>
            <w:rStyle w:val="Hyperlink"/>
            <w:sz w:val="12"/>
          </w:rPr>
          <w:t>video</w:t>
        </w:r>
      </w:hyperlink>
      <w:r w:rsidRPr="00481F18">
        <w:rPr>
          <w:sz w:val="12"/>
        </w:rPr>
        <w:t xml:space="preserve">.¶ </w:t>
      </w:r>
      <w:r w:rsidRPr="00481F18">
        <w:rPr>
          <w:rStyle w:val="StyleUnderline"/>
        </w:rPr>
        <w:t>Only 14% of the estimated species of plants and land animals have been classified and less than 0.1% have had their DNA thoroughly sequenced</w:t>
      </w:r>
      <w:r w:rsidRPr="00481F18">
        <w:rPr>
          <w:sz w:val="12"/>
        </w:rPr>
        <w:t xml:space="preserve">, meaning there is a huge gap in our knowledge of the vast scientific, economic, social and environmental potential of our biodiversity.¶ </w:t>
      </w:r>
      <w:r w:rsidRPr="00481F18">
        <w:rPr>
          <w:rStyle w:val="StyleUnderline"/>
        </w:rPr>
        <w:t>Yet, this tiny percentage has delivered all of our modern knowledge of biology and the life sciences.¶</w:t>
      </w:r>
      <w:r>
        <w:rPr>
          <w:rStyle w:val="StyleUnderline"/>
        </w:rPr>
        <w:t xml:space="preserve"> </w:t>
      </w:r>
      <w:r w:rsidRPr="00481F18">
        <w:rPr>
          <w:sz w:val="12"/>
        </w:rPr>
        <w:t xml:space="preserve">Like the Human Genome Project, which delivered at least $65 to the US economy for every public dollar spent as well as myriad benefits for human health, molecular medicine and scientific understanding, the EBP aims to create an inclusive bio-economy and enable the conservation and regeneration of biodiversity.¶ “The rate of biodiversity loss is sobering. Those born since 2012 have inherited a planet with fewer than half the number of animals on land and below water than those born before 1970. There is an urgent need for innovations that can quickly make natural habitats worth more intact for local people than cutting them down for other land uses. The Fourth Industrial Revolution in biology could offer such innovations if linked to new models for biodiversity management. This is why this partnership could be very exciting,” said Dominic </w:t>
      </w:r>
      <w:proofErr w:type="spellStart"/>
      <w:r w:rsidRPr="00481F18">
        <w:rPr>
          <w:sz w:val="12"/>
        </w:rPr>
        <w:t>Waughray</w:t>
      </w:r>
      <w:proofErr w:type="spellEnd"/>
      <w:r w:rsidRPr="00481F18">
        <w:rPr>
          <w:sz w:val="12"/>
        </w:rPr>
        <w:t xml:space="preserve">, Head of Public-Private Partnership and Member of the Executive Committee at the World Economic </w:t>
      </w:r>
      <w:proofErr w:type="gramStart"/>
      <w:r w:rsidRPr="00481F18">
        <w:rPr>
          <w:sz w:val="12"/>
        </w:rPr>
        <w:t>Forum.¶</w:t>
      </w:r>
      <w:proofErr w:type="gramEnd"/>
      <w:r w:rsidRPr="00481F18">
        <w:rPr>
          <w:sz w:val="12"/>
        </w:rPr>
        <w:t xml:space="preserve"> The partnership will take 10 years and cost an estimated $4.7 billion – now possible due to the drop in costs of genomic sequencing. The Human Genome Project, by comparison, took more than a decade and cost $4.8 billion in 2017 to sequence the first human </w:t>
      </w:r>
      <w:proofErr w:type="gramStart"/>
      <w:r w:rsidRPr="00481F18">
        <w:rPr>
          <w:sz w:val="12"/>
        </w:rPr>
        <w:t>genome.¶</w:t>
      </w:r>
      <w:proofErr w:type="gramEnd"/>
      <w:r w:rsidRPr="00481F18">
        <w:rPr>
          <w:sz w:val="12"/>
        </w:rPr>
        <w:t xml:space="preserve"> Putting the plan into action¶ </w:t>
      </w:r>
      <w:r w:rsidRPr="00236BDA">
        <w:rPr>
          <w:rStyle w:val="StyleUnderline"/>
          <w:highlight w:val="yellow"/>
        </w:rPr>
        <w:t xml:space="preserve">The EBC will work by providing an </w:t>
      </w:r>
      <w:r w:rsidRPr="00A72E7A">
        <w:rPr>
          <w:rStyle w:val="StyleUnderline"/>
        </w:rPr>
        <w:t>open</w:t>
      </w:r>
      <w:r w:rsidRPr="00236BDA">
        <w:rPr>
          <w:rStyle w:val="StyleUnderline"/>
          <w:highlight w:val="yellow"/>
        </w:rPr>
        <w:t xml:space="preserve">, global, </w:t>
      </w:r>
      <w:r w:rsidRPr="00A72E7A">
        <w:rPr>
          <w:rStyle w:val="StyleUnderline"/>
        </w:rPr>
        <w:t xml:space="preserve">public-good </w:t>
      </w:r>
      <w:r w:rsidRPr="00236BDA">
        <w:rPr>
          <w:rStyle w:val="StyleUnderline"/>
          <w:highlight w:val="yellow"/>
        </w:rPr>
        <w:t xml:space="preserve">and digital platform that registers </w:t>
      </w:r>
      <w:r w:rsidRPr="004134A3">
        <w:rPr>
          <w:rStyle w:val="StyleUnderline"/>
        </w:rPr>
        <w:t xml:space="preserve">and maps </w:t>
      </w:r>
      <w:r w:rsidRPr="00236BDA">
        <w:rPr>
          <w:rStyle w:val="StyleUnderline"/>
          <w:highlight w:val="yellow"/>
        </w:rPr>
        <w:t>the biological IP assets on the blockchain</w:t>
      </w:r>
      <w:r w:rsidRPr="00481F18">
        <w:rPr>
          <w:rStyle w:val="StyleUnderline"/>
        </w:rPr>
        <w:t xml:space="preserve">. </w:t>
      </w:r>
      <w:r w:rsidRPr="00236BDA">
        <w:rPr>
          <w:rStyle w:val="StyleUnderline"/>
          <w:highlight w:val="yellow"/>
        </w:rPr>
        <w:t>This code bank will record the provenance, rights and obligations associated with nature’s</w:t>
      </w:r>
      <w:r w:rsidRPr="00481F18">
        <w:rPr>
          <w:rStyle w:val="StyleUnderline"/>
        </w:rPr>
        <w:t xml:space="preserve"> assets – their </w:t>
      </w:r>
      <w:r w:rsidRPr="00236BDA">
        <w:rPr>
          <w:rStyle w:val="StyleUnderline"/>
          <w:highlight w:val="yellow"/>
        </w:rPr>
        <w:t>i</w:t>
      </w:r>
      <w:r w:rsidRPr="00481F18">
        <w:rPr>
          <w:rStyle w:val="StyleUnderline"/>
        </w:rPr>
        <w:t xml:space="preserve">ntellectual </w:t>
      </w:r>
      <w:r w:rsidRPr="00236BDA">
        <w:rPr>
          <w:rStyle w:val="StyleUnderline"/>
          <w:highlight w:val="yellow"/>
        </w:rPr>
        <w:t>p</w:t>
      </w:r>
      <w:r w:rsidRPr="00481F18">
        <w:rPr>
          <w:rStyle w:val="StyleUnderline"/>
        </w:rPr>
        <w:t>roperty – to track their provenance and use</w:t>
      </w:r>
      <w:r w:rsidRPr="00236BDA">
        <w:rPr>
          <w:rStyle w:val="StyleUnderline"/>
          <w:highlight w:val="yellow"/>
        </w:rPr>
        <w:t>. When value is created from accessing these assets</w:t>
      </w:r>
      <w:r w:rsidRPr="00481F18">
        <w:rPr>
          <w:rStyle w:val="StyleUnderline"/>
        </w:rPr>
        <w:t xml:space="preserve">, smart </w:t>
      </w:r>
      <w:r w:rsidRPr="00236BDA">
        <w:rPr>
          <w:rStyle w:val="StyleUnderline"/>
          <w:highlight w:val="yellow"/>
        </w:rPr>
        <w:t>contracts would facilitate equitable sharing of benefits</w:t>
      </w:r>
      <w:r w:rsidRPr="00481F18">
        <w:rPr>
          <w:rStyle w:val="StyleUnderline"/>
        </w:rPr>
        <w:t xml:space="preserve"> to the custodians of nature and </w:t>
      </w:r>
      <w:r w:rsidRPr="00236BDA">
        <w:rPr>
          <w:rStyle w:val="StyleUnderline"/>
          <w:highlight w:val="yellow"/>
        </w:rPr>
        <w:t>to the bio-diverse nations of origin</w:t>
      </w:r>
      <w:r w:rsidRPr="00481F18">
        <w:rPr>
          <w:rStyle w:val="StyleUnderline"/>
        </w:rPr>
        <w:t>.</w:t>
      </w:r>
      <w:r w:rsidRPr="00481F18">
        <w:rPr>
          <w:sz w:val="12"/>
        </w:rPr>
        <w:t xml:space="preserve">¶ An important proof of concept for the EBP and EBC will be located in the Amazon basin in light of its rich biodiversity.¶ </w:t>
      </w:r>
      <w:r w:rsidRPr="00236BDA">
        <w:rPr>
          <w:rStyle w:val="StyleUnderline"/>
          <w:highlight w:val="yellow"/>
        </w:rPr>
        <w:t>The pilot</w:t>
      </w:r>
      <w:r w:rsidRPr="00481F18">
        <w:rPr>
          <w:rStyle w:val="StyleUnderline"/>
        </w:rPr>
        <w:t xml:space="preserve"> – known as the </w:t>
      </w:r>
      <w:r w:rsidRPr="00236BDA">
        <w:rPr>
          <w:rStyle w:val="StyleUnderline"/>
          <w:highlight w:val="yellow"/>
        </w:rPr>
        <w:t>Amazon Bank of Codes</w:t>
      </w:r>
      <w:r w:rsidRPr="00481F18">
        <w:rPr>
          <w:rStyle w:val="StyleUnderline"/>
        </w:rPr>
        <w:t xml:space="preserve"> – can be seen as an initiative that </w:t>
      </w:r>
      <w:r w:rsidRPr="00236BDA">
        <w:rPr>
          <w:rStyle w:val="StyleUnderline"/>
          <w:highlight w:val="yellow"/>
        </w:rPr>
        <w:t>offers practical means to indigenous and traditional communities</w:t>
      </w:r>
      <w:r w:rsidRPr="00481F18">
        <w:rPr>
          <w:rStyle w:val="StyleUnderline"/>
        </w:rPr>
        <w:t xml:space="preserve"> and local actors in the Amazon basin, and the Convention on Biodiversity at the international level, </w:t>
      </w:r>
      <w:r w:rsidRPr="00236BDA">
        <w:rPr>
          <w:rStyle w:val="StyleUnderline"/>
          <w:highlight w:val="yellow"/>
        </w:rPr>
        <w:t>to eliminate bio-piracy</w:t>
      </w:r>
      <w:r w:rsidRPr="000763BD">
        <w:rPr>
          <w:rStyle w:val="StyleUnderline"/>
        </w:rPr>
        <w:t>. Bio</w:t>
      </w:r>
      <w:r w:rsidRPr="00481F18">
        <w:rPr>
          <w:rStyle w:val="StyleUnderline"/>
        </w:rPr>
        <w:t xml:space="preserve">-innovators in the Amazon and worldwide would tap into a store of data that accelerates the likelihood of scientific breakthroughs with a one-stop shop for nature’s assets. </w:t>
      </w:r>
      <w:r w:rsidRPr="00236BDA">
        <w:rPr>
          <w:rStyle w:val="StyleUnderline"/>
          <w:highlight w:val="yellow"/>
        </w:rPr>
        <w:t>A fair share of the economic value created from</w:t>
      </w:r>
      <w:r w:rsidRPr="00481F18">
        <w:rPr>
          <w:rStyle w:val="StyleUnderline"/>
        </w:rPr>
        <w:t xml:space="preserve"> such </w:t>
      </w:r>
      <w:r w:rsidRPr="00236BDA">
        <w:rPr>
          <w:rStyle w:val="StyleUnderline"/>
          <w:highlight w:val="yellow"/>
        </w:rPr>
        <w:t>breakthroughs would automatically be returned to the custodians of</w:t>
      </w:r>
      <w:r w:rsidRPr="00481F18">
        <w:rPr>
          <w:rStyle w:val="StyleUnderline"/>
        </w:rPr>
        <w:t xml:space="preserve"> the various components of </w:t>
      </w:r>
      <w:r w:rsidRPr="00236BDA">
        <w:rPr>
          <w:rStyle w:val="StyleUnderline"/>
          <w:highlight w:val="yellow"/>
        </w:rPr>
        <w:t>nature</w:t>
      </w:r>
      <w:r w:rsidRPr="00481F18">
        <w:rPr>
          <w:rStyle w:val="StyleUnderline"/>
        </w:rPr>
        <w:t xml:space="preserve">’s assets in the </w:t>
      </w:r>
      <w:proofErr w:type="gramStart"/>
      <w:r w:rsidRPr="00481F18">
        <w:rPr>
          <w:rStyle w:val="StyleUnderline"/>
        </w:rPr>
        <w:t>Amazon.¶</w:t>
      </w:r>
      <w:proofErr w:type="gramEnd"/>
      <w:r>
        <w:rPr>
          <w:rStyle w:val="StyleUnderline"/>
        </w:rPr>
        <w:t xml:space="preserve"> </w:t>
      </w:r>
      <w:r w:rsidRPr="00236BDA">
        <w:rPr>
          <w:rStyle w:val="StyleUnderline"/>
          <w:highlight w:val="yellow"/>
        </w:rPr>
        <w:t xml:space="preserve">For </w:t>
      </w:r>
      <w:r w:rsidRPr="00236BDA">
        <w:rPr>
          <w:rStyle w:val="StyleUnderline"/>
          <w:highlight w:val="yellow"/>
        </w:rPr>
        <w:lastRenderedPageBreak/>
        <w:t xml:space="preserve">indigenous </w:t>
      </w:r>
      <w:r w:rsidRPr="00F17D71">
        <w:rPr>
          <w:rStyle w:val="StyleUnderline"/>
        </w:rPr>
        <w:t>and local</w:t>
      </w:r>
      <w:r w:rsidRPr="00236BDA">
        <w:rPr>
          <w:rStyle w:val="StyleUnderline"/>
          <w:highlight w:val="yellow"/>
        </w:rPr>
        <w:t xml:space="preserve"> communities, the value could be immense</w:t>
      </w:r>
      <w:r w:rsidRPr="00481F18">
        <w:rPr>
          <w:rStyle w:val="StyleUnderline"/>
        </w:rPr>
        <w:t>. At the same time, it helps shift local incentives away from short-term forest clearance towards longer-term preservation.¶</w:t>
      </w:r>
      <w:r>
        <w:rPr>
          <w:rStyle w:val="StyleUnderline"/>
        </w:rPr>
        <w:t xml:space="preserve"> </w:t>
      </w:r>
      <w:r w:rsidRPr="00F17D71">
        <w:rPr>
          <w:rStyle w:val="StyleUnderline"/>
          <w:highlight w:val="yellow"/>
        </w:rPr>
        <w:t>This platform would help support national regulators in the Amazon and implement th</w:t>
      </w:r>
      <w:r w:rsidRPr="00481F18">
        <w:rPr>
          <w:rStyle w:val="StyleUnderline"/>
        </w:rPr>
        <w:t xml:space="preserve">e fair and equitable sharing of benefits as intended by the 2017 </w:t>
      </w:r>
      <w:r w:rsidRPr="00F17D71">
        <w:rPr>
          <w:rStyle w:val="StyleUnderline"/>
          <w:highlight w:val="yellow"/>
        </w:rPr>
        <w:t>Nagoya Protocol, which governs access to genetic resources.¶</w:t>
      </w:r>
      <w:r>
        <w:rPr>
          <w:rStyle w:val="StyleUnderline"/>
        </w:rPr>
        <w:t xml:space="preserve"> </w:t>
      </w:r>
      <w:r w:rsidRPr="00481F18">
        <w:rPr>
          <w:sz w:val="12"/>
        </w:rPr>
        <w:t xml:space="preserve">Following this proof of concept, the </w:t>
      </w:r>
      <w:r w:rsidRPr="00F17D71">
        <w:rPr>
          <w:rStyle w:val="StyleUnderline"/>
          <w:highlight w:val="yellow"/>
        </w:rPr>
        <w:t>EBC</w:t>
      </w:r>
      <w:r w:rsidRPr="00481F18">
        <w:rPr>
          <w:sz w:val="12"/>
        </w:rPr>
        <w:t xml:space="preserve">, in partnership with the EBP, </w:t>
      </w:r>
      <w:r w:rsidRPr="00F17D71">
        <w:rPr>
          <w:rStyle w:val="StyleUnderline"/>
          <w:highlight w:val="yellow"/>
        </w:rPr>
        <w:t>would facilitate a similar approach in other areas rich in biodiversity</w:t>
      </w:r>
      <w:r w:rsidRPr="00481F18">
        <w:rPr>
          <w:rStyle w:val="StyleUnderline"/>
        </w:rPr>
        <w:t xml:space="preserve"> on land and in the oceans</w:t>
      </w:r>
      <w:r w:rsidRPr="00481F18">
        <w:rPr>
          <w:sz w:val="12"/>
        </w:rPr>
        <w:t xml:space="preserve">.¶ The World Economic Forum System Initiative on Shaping the Future of Environment and Natural Resource Security will offer its platform and networks to help advance the development of the EBC as a discrete project in its wider partnership with the EBP. This will form an associated workstream of the System Initiative’s Fourth Industrial Revolution for the Earth Initiative. By providing a platform for the partnership between the EBP and the EBC, the World Economic Forum’s Fourth Industrial Revolution for the Earth Initiative will enable experts from across the public, private and research sectors to work together on developing guidelines that maximize the opportunities and minimize the risks to society from such an innovation.¶ “Scientists and entrepreneurs are now able to tap into a new source of knowledge that could be the driver behind the next generation of novel technologies. If the dividends are shared equitably, an inclusive bio-economy could be created that provides a significant new funding stream for conservation and sustainable development efforts </w:t>
      </w:r>
      <w:proofErr w:type="spellStart"/>
      <w:r w:rsidRPr="00481F18">
        <w:rPr>
          <w:sz w:val="12"/>
        </w:rPr>
        <w:t>centred</w:t>
      </w:r>
      <w:proofErr w:type="spellEnd"/>
      <w:r w:rsidRPr="00481F18">
        <w:rPr>
          <w:sz w:val="12"/>
        </w:rPr>
        <w:t xml:space="preserve"> on the custodians of nature,” said Juan Carlos Castilla-Rubio, Founder and Chairman of Space Time Ventures, Founder of the Earth Bank of Codes and member of the World Economic Forum Global Future Council on the Environment and Natural Resource Security.¶ "The partnership will construct a global biology infrastructure project to sequence life on the planet to enable solutions for preserving Earth's biodiversity, managing ecosystems, spawning bio-based industries and sustaining human societies,” said Harris Lewin, Distinguished Professor of Evolution and Ecology, Robert and </w:t>
      </w:r>
      <w:proofErr w:type="spellStart"/>
      <w:r w:rsidRPr="00481F18">
        <w:rPr>
          <w:sz w:val="12"/>
        </w:rPr>
        <w:t>Rosabel</w:t>
      </w:r>
      <w:proofErr w:type="spellEnd"/>
      <w:r w:rsidRPr="00481F18">
        <w:rPr>
          <w:sz w:val="12"/>
        </w:rPr>
        <w:t xml:space="preserve"> Osborne Endowed Chair, University of California, Davis, member of the United States National Academy of Science and Chair of the Earth </w:t>
      </w:r>
      <w:proofErr w:type="spellStart"/>
      <w:r w:rsidRPr="00481F18">
        <w:rPr>
          <w:sz w:val="12"/>
        </w:rPr>
        <w:t>BioGenome</w:t>
      </w:r>
      <w:proofErr w:type="spellEnd"/>
      <w:r w:rsidRPr="00481F18">
        <w:rPr>
          <w:sz w:val="12"/>
        </w:rPr>
        <w:t xml:space="preserve"> Project.¶ There is still work to be done. For example, </w:t>
      </w:r>
      <w:r w:rsidRPr="00F17D71">
        <w:rPr>
          <w:rStyle w:val="StyleUnderline"/>
          <w:highlight w:val="yellow"/>
        </w:rPr>
        <w:t>the additional $4.7 billion needed for</w:t>
      </w:r>
      <w:r w:rsidRPr="00481F18">
        <w:rPr>
          <w:rStyle w:val="StyleUnderline"/>
        </w:rPr>
        <w:t xml:space="preserve"> ongoing scientific </w:t>
      </w:r>
      <w:r w:rsidRPr="00F17D71">
        <w:rPr>
          <w:rStyle w:val="StyleUnderline"/>
          <w:highlight w:val="yellow"/>
        </w:rPr>
        <w:t>research has still to be raised</w:t>
      </w:r>
      <w:r w:rsidRPr="00481F18">
        <w:rPr>
          <w:rStyle w:val="StyleUnderline"/>
        </w:rPr>
        <w:t xml:space="preserve">. </w:t>
      </w:r>
      <w:r w:rsidRPr="00481F18">
        <w:rPr>
          <w:sz w:val="12"/>
        </w:rPr>
        <w:t>Also, the regulatory framework, governance and data-sharing principles and protocols will need to be developed alongside the research to ensure that the risks to society are minimized, the opportunities for societal benefit are maximized, and the fair and equitable sharing of benefits is operationalized.</w:t>
      </w:r>
    </w:p>
    <w:p w14:paraId="5D73BFCF" w14:textId="77777777" w:rsidR="008E633C" w:rsidRPr="00E26769" w:rsidRDefault="008E633C" w:rsidP="008E633C"/>
    <w:p w14:paraId="25C56E27" w14:textId="77777777" w:rsidR="008E633C" w:rsidRDefault="008E633C" w:rsidP="008E633C">
      <w:pPr>
        <w:pStyle w:val="Heading2"/>
      </w:pPr>
    </w:p>
    <w:p w14:paraId="76BDAC54" w14:textId="30ED96F8" w:rsidR="008E633C" w:rsidRDefault="008E633C" w:rsidP="008E633C">
      <w:pPr>
        <w:pStyle w:val="Heading2"/>
      </w:pPr>
      <w:r>
        <w:lastRenderedPageBreak/>
        <w:t>AT Innovation</w:t>
      </w:r>
    </w:p>
    <w:p w14:paraId="65890155" w14:textId="77777777" w:rsidR="008E633C" w:rsidRPr="00421BB6" w:rsidRDefault="008E633C" w:rsidP="008E633C">
      <w:pPr>
        <w:pStyle w:val="Heading4"/>
        <w:rPr>
          <w:rFonts w:eastAsia="Calibri"/>
        </w:rPr>
      </w:pPr>
      <w:r>
        <w:rPr>
          <w:rFonts w:eastAsia="Calibri"/>
        </w:rPr>
        <w:t>Patents are good---key to innovation</w:t>
      </w:r>
    </w:p>
    <w:p w14:paraId="54050C98" w14:textId="77777777" w:rsidR="008E633C" w:rsidRPr="00EA7D95" w:rsidRDefault="008E633C" w:rsidP="008E633C">
      <w:r w:rsidRPr="00EA7D95">
        <w:rPr>
          <w:rStyle w:val="Style13ptBold"/>
        </w:rPr>
        <w:t>Laxminarayan 1</w:t>
      </w:r>
      <w:r>
        <w:t xml:space="preserve">, </w:t>
      </w:r>
      <w:r w:rsidRPr="00EA7D95">
        <w:t>Ramanan Laxminarayan directs the Center for Disease Dynamics, Economics &amp; Policy. He is also a Senior Research Scholar and Lecturer at Princeton University. - See more at: http://www.cddep.org/profile/ramanan_laxminarayan#sthash.YqaghohJ.dpuf Spring 2001 http://www.rff.org/files/sharepoint/WorkImages/Download/RFF-Resources-143-antibiotic.pdf</w:t>
      </w:r>
    </w:p>
    <w:p w14:paraId="60C10094" w14:textId="77777777" w:rsidR="008E633C" w:rsidRPr="00421BB6" w:rsidRDefault="008E633C" w:rsidP="008E633C">
      <w:pPr>
        <w:rPr>
          <w:rFonts w:eastAsia="Calibri"/>
          <w:sz w:val="16"/>
        </w:rPr>
      </w:pPr>
      <w:r w:rsidRPr="00421BB6">
        <w:rPr>
          <w:rFonts w:eastAsia="Calibri"/>
          <w:sz w:val="16"/>
          <w:szCs w:val="16"/>
        </w:rPr>
        <w:t xml:space="preserve">The Role of Patents </w:t>
      </w:r>
      <w:r w:rsidRPr="00F22002">
        <w:rPr>
          <w:rFonts w:eastAsia="Calibri"/>
          <w:bCs/>
          <w:highlight w:val="green"/>
          <w:u w:val="single"/>
        </w:rPr>
        <w:t xml:space="preserve">Firms </w:t>
      </w:r>
      <w:r w:rsidRPr="00EA7D95">
        <w:rPr>
          <w:rFonts w:eastAsia="Calibri"/>
          <w:bCs/>
          <w:u w:val="single"/>
        </w:rPr>
        <w:t>that manufacture</w:t>
      </w:r>
      <w:r w:rsidRPr="00421BB6">
        <w:rPr>
          <w:rFonts w:eastAsia="Calibri"/>
          <w:sz w:val="16"/>
        </w:rPr>
        <w:t xml:space="preserve"> </w:t>
      </w:r>
      <w:r w:rsidRPr="00EA7D95">
        <w:rPr>
          <w:rFonts w:eastAsia="Calibri"/>
          <w:bCs/>
          <w:u w:val="single"/>
        </w:rPr>
        <w:t>antibiotics</w:t>
      </w:r>
      <w:r w:rsidRPr="00421BB6">
        <w:rPr>
          <w:rFonts w:eastAsia="Calibri"/>
          <w:sz w:val="16"/>
        </w:rPr>
        <w:t xml:space="preserve"> </w:t>
      </w:r>
      <w:r w:rsidRPr="00F22002">
        <w:rPr>
          <w:rFonts w:eastAsia="Calibri"/>
          <w:bCs/>
          <w:highlight w:val="green"/>
          <w:u w:val="single"/>
        </w:rPr>
        <w:t>face conflicting incentives</w:t>
      </w:r>
      <w:r w:rsidRPr="00EA7D95">
        <w:rPr>
          <w:rFonts w:eastAsia="Calibri"/>
          <w:bCs/>
          <w:u w:val="single"/>
        </w:rPr>
        <w:t xml:space="preserve"> with</w:t>
      </w:r>
      <w:r w:rsidRPr="00421BB6">
        <w:rPr>
          <w:rFonts w:eastAsia="Calibri"/>
          <w:sz w:val="16"/>
        </w:rPr>
        <w:t xml:space="preserve"> respect to </w:t>
      </w:r>
      <w:r w:rsidRPr="00EA7D95">
        <w:rPr>
          <w:rFonts w:eastAsia="Calibri"/>
          <w:bCs/>
          <w:u w:val="single"/>
        </w:rPr>
        <w:t>resistance</w:t>
      </w:r>
      <w:r w:rsidRPr="00421BB6">
        <w:rPr>
          <w:rFonts w:eastAsia="Calibri"/>
          <w:sz w:val="16"/>
        </w:rPr>
        <w:t xml:space="preserve">. </w:t>
      </w:r>
      <w:r w:rsidRPr="00EA7D95">
        <w:rPr>
          <w:rFonts w:eastAsia="Calibri"/>
          <w:bCs/>
          <w:u w:val="single"/>
        </w:rPr>
        <w:t>On the one hand, bacterial</w:t>
      </w:r>
      <w:r w:rsidRPr="00421BB6">
        <w:rPr>
          <w:rFonts w:eastAsia="Calibri"/>
          <w:sz w:val="16"/>
        </w:rPr>
        <w:t xml:space="preserve"> </w:t>
      </w:r>
      <w:r w:rsidRPr="00EA7D95">
        <w:rPr>
          <w:rFonts w:eastAsia="Calibri"/>
          <w:bCs/>
          <w:u w:val="single"/>
        </w:rPr>
        <w:t>resistance</w:t>
      </w:r>
      <w:r w:rsidRPr="00421BB6">
        <w:rPr>
          <w:rFonts w:eastAsia="Calibri"/>
          <w:sz w:val="16"/>
        </w:rPr>
        <w:t xml:space="preserve"> to a product can </w:t>
      </w:r>
      <w:r w:rsidRPr="00EA7D95">
        <w:rPr>
          <w:rFonts w:eastAsia="Calibri"/>
          <w:bCs/>
          <w:u w:val="single"/>
        </w:rPr>
        <w:t>reduce</w:t>
      </w:r>
      <w:r w:rsidRPr="00421BB6">
        <w:rPr>
          <w:rFonts w:eastAsia="Calibri"/>
          <w:sz w:val="16"/>
        </w:rPr>
        <w:t xml:space="preserve"> the </w:t>
      </w:r>
      <w:r w:rsidRPr="00EA7D95">
        <w:rPr>
          <w:rFonts w:eastAsia="Calibri"/>
          <w:bCs/>
          <w:u w:val="single"/>
        </w:rPr>
        <w:t>demand</w:t>
      </w:r>
      <w:r w:rsidRPr="00421BB6">
        <w:rPr>
          <w:rFonts w:eastAsia="Calibri"/>
          <w:sz w:val="16"/>
        </w:rPr>
        <w:t xml:space="preserve"> for that product. </w:t>
      </w:r>
      <w:r w:rsidRPr="00EA7D95">
        <w:rPr>
          <w:rFonts w:eastAsia="Calibri"/>
          <w:bCs/>
          <w:u w:val="single"/>
        </w:rPr>
        <w:t>On the other hand</w:t>
      </w:r>
      <w:r w:rsidRPr="00421BB6">
        <w:rPr>
          <w:rFonts w:eastAsia="Calibri"/>
          <w:sz w:val="16"/>
        </w:rPr>
        <w:t xml:space="preserve">, the </w:t>
      </w:r>
      <w:r w:rsidRPr="00EA7D95">
        <w:rPr>
          <w:rFonts w:eastAsia="Calibri"/>
          <w:bCs/>
          <w:u w:val="single"/>
        </w:rPr>
        <w:t>resistance</w:t>
      </w:r>
      <w:r w:rsidRPr="00421BB6">
        <w:rPr>
          <w:rFonts w:eastAsia="Calibri"/>
          <w:sz w:val="16"/>
        </w:rPr>
        <w:t xml:space="preserve"> </w:t>
      </w:r>
      <w:r w:rsidRPr="00EA7D95">
        <w:rPr>
          <w:rFonts w:eastAsia="Calibri"/>
          <w:bCs/>
          <w:u w:val="single"/>
        </w:rPr>
        <w:t>makes old drugs</w:t>
      </w:r>
      <w:r w:rsidRPr="00421BB6">
        <w:rPr>
          <w:rFonts w:eastAsia="Calibri"/>
          <w:sz w:val="16"/>
        </w:rPr>
        <w:t xml:space="preserve"> </w:t>
      </w:r>
      <w:r w:rsidRPr="00EA7D95">
        <w:rPr>
          <w:rFonts w:eastAsia="Calibri"/>
          <w:bCs/>
          <w:u w:val="single"/>
        </w:rPr>
        <w:t>obsolete</w:t>
      </w:r>
      <w:r w:rsidRPr="00421BB6">
        <w:rPr>
          <w:rFonts w:eastAsia="Calibri"/>
          <w:sz w:val="16"/>
        </w:rPr>
        <w:t xml:space="preserve"> </w:t>
      </w:r>
      <w:r w:rsidRPr="00EA7D95">
        <w:rPr>
          <w:rFonts w:eastAsia="Calibri"/>
          <w:bCs/>
          <w:u w:val="single"/>
        </w:rPr>
        <w:t>and can therefore</w:t>
      </w:r>
      <w:r w:rsidRPr="00421BB6">
        <w:rPr>
          <w:rFonts w:eastAsia="Calibri"/>
          <w:sz w:val="16"/>
        </w:rPr>
        <w:t xml:space="preserve"> </w:t>
      </w:r>
      <w:r w:rsidRPr="00EA7D95">
        <w:rPr>
          <w:rFonts w:eastAsia="Calibri"/>
          <w:bCs/>
          <w:u w:val="single"/>
        </w:rPr>
        <w:t>encourage</w:t>
      </w:r>
      <w:r w:rsidRPr="00421BB6">
        <w:rPr>
          <w:rFonts w:eastAsia="Calibri"/>
          <w:sz w:val="16"/>
        </w:rPr>
        <w:t xml:space="preserve"> </w:t>
      </w:r>
      <w:r w:rsidRPr="00EA7D95">
        <w:rPr>
          <w:rFonts w:eastAsia="Calibri"/>
          <w:bCs/>
          <w:u w:val="single"/>
        </w:rPr>
        <w:t>investment</w:t>
      </w:r>
      <w:r w:rsidRPr="00421BB6">
        <w:rPr>
          <w:rFonts w:eastAsia="Calibri"/>
          <w:sz w:val="16"/>
        </w:rPr>
        <w:t xml:space="preserve"> in </w:t>
      </w:r>
      <w:r w:rsidRPr="00EA7D95">
        <w:rPr>
          <w:rFonts w:eastAsia="Calibri"/>
          <w:bCs/>
          <w:u w:val="single"/>
        </w:rPr>
        <w:t>new antibiotics</w:t>
      </w:r>
      <w:r w:rsidRPr="00421BB6">
        <w:rPr>
          <w:rFonts w:eastAsia="Calibri"/>
          <w:sz w:val="16"/>
        </w:rPr>
        <w:t xml:space="preserve">. Pharmaceutical firms are driven to maximize profits during the course of the drug’s effective patent life—the period of time between obtaining regulatory approval for the antibiotic and the expiration of product and process patents to manufacture the drug. Given the paucity of tools at the policymaker’s disposal, </w:t>
      </w:r>
      <w:r w:rsidRPr="00EA7D95">
        <w:rPr>
          <w:rFonts w:eastAsia="Calibri"/>
          <w:bCs/>
          <w:u w:val="single"/>
        </w:rPr>
        <w:t xml:space="preserve">the </w:t>
      </w:r>
      <w:r w:rsidRPr="00F22002">
        <w:rPr>
          <w:rFonts w:eastAsia="Calibri"/>
          <w:bCs/>
          <w:highlight w:val="green"/>
          <w:u w:val="single"/>
        </w:rPr>
        <w:t>use of</w:t>
      </w:r>
      <w:r w:rsidRPr="00F22002">
        <w:rPr>
          <w:rFonts w:eastAsia="Calibri"/>
          <w:sz w:val="16"/>
          <w:highlight w:val="green"/>
        </w:rPr>
        <w:t xml:space="preserve"> </w:t>
      </w:r>
      <w:r w:rsidRPr="00F22002">
        <w:rPr>
          <w:rFonts w:eastAsia="Calibri"/>
          <w:b/>
          <w:iCs/>
          <w:highlight w:val="green"/>
          <w:u w:val="single"/>
          <w:bdr w:val="single" w:sz="8" w:space="0" w:color="auto"/>
        </w:rPr>
        <w:t>patents</w:t>
      </w:r>
      <w:r w:rsidRPr="00421BB6">
        <w:rPr>
          <w:rFonts w:eastAsia="Calibri"/>
          <w:sz w:val="16"/>
        </w:rPr>
        <w:t xml:space="preserve"> </w:t>
      </w:r>
      <w:r w:rsidRPr="00EA7D95">
        <w:rPr>
          <w:rFonts w:eastAsia="Calibri"/>
          <w:bCs/>
          <w:u w:val="single"/>
        </w:rPr>
        <w:t>to influence antibiotic use</w:t>
      </w:r>
      <w:r w:rsidRPr="00421BB6">
        <w:rPr>
          <w:rFonts w:eastAsia="Calibri"/>
          <w:sz w:val="16"/>
        </w:rPr>
        <w:t xml:space="preserve"> may be worth considering. A longer effective patent life </w:t>
      </w:r>
      <w:r w:rsidRPr="00EA7D95">
        <w:rPr>
          <w:rFonts w:eastAsia="Calibri"/>
          <w:bCs/>
          <w:u w:val="single"/>
        </w:rPr>
        <w:t>could</w:t>
      </w:r>
      <w:r w:rsidRPr="00421BB6">
        <w:rPr>
          <w:rFonts w:eastAsia="Calibri"/>
          <w:sz w:val="16"/>
        </w:rPr>
        <w:t xml:space="preserve"> </w:t>
      </w:r>
      <w:r w:rsidRPr="00F22002">
        <w:rPr>
          <w:rFonts w:eastAsia="Calibri"/>
          <w:bCs/>
          <w:highlight w:val="green"/>
          <w:u w:val="single"/>
        </w:rPr>
        <w:t>increase</w:t>
      </w:r>
      <w:r w:rsidRPr="00F22002">
        <w:rPr>
          <w:rFonts w:eastAsia="Calibri"/>
          <w:sz w:val="16"/>
          <w:highlight w:val="green"/>
        </w:rPr>
        <w:t xml:space="preserve"> </w:t>
      </w:r>
      <w:r w:rsidRPr="00F22002">
        <w:rPr>
          <w:rFonts w:eastAsia="Calibri"/>
          <w:bCs/>
          <w:highlight w:val="green"/>
          <w:u w:val="single"/>
        </w:rPr>
        <w:t>incentives</w:t>
      </w:r>
      <w:r w:rsidRPr="00421BB6">
        <w:rPr>
          <w:rFonts w:eastAsia="Calibri"/>
          <w:sz w:val="16"/>
        </w:rPr>
        <w:t xml:space="preserve"> </w:t>
      </w:r>
      <w:r w:rsidRPr="00EA7D95">
        <w:rPr>
          <w:rFonts w:eastAsia="Calibri"/>
          <w:bCs/>
          <w:u w:val="single"/>
        </w:rPr>
        <w:t xml:space="preserve">for a company </w:t>
      </w:r>
      <w:r w:rsidRPr="00F22002">
        <w:rPr>
          <w:rFonts w:eastAsia="Calibri"/>
          <w:bCs/>
          <w:highlight w:val="green"/>
          <w:u w:val="single"/>
        </w:rPr>
        <w:t xml:space="preserve">to </w:t>
      </w:r>
      <w:r w:rsidRPr="00F22002">
        <w:rPr>
          <w:rFonts w:eastAsia="Calibri"/>
          <w:b/>
          <w:iCs/>
          <w:highlight w:val="green"/>
          <w:u w:val="single"/>
          <w:bdr w:val="single" w:sz="8" w:space="0" w:color="auto"/>
        </w:rPr>
        <w:t>minimize</w:t>
      </w:r>
      <w:r w:rsidRPr="00F22002">
        <w:rPr>
          <w:rFonts w:eastAsia="Calibri"/>
          <w:bCs/>
          <w:highlight w:val="green"/>
          <w:u w:val="single"/>
        </w:rPr>
        <w:t xml:space="preserve"> </w:t>
      </w:r>
      <w:r w:rsidRPr="00F22002">
        <w:rPr>
          <w:rFonts w:eastAsia="Calibri"/>
          <w:b/>
          <w:iCs/>
          <w:highlight w:val="green"/>
          <w:u w:val="single"/>
          <w:bdr w:val="single" w:sz="8" w:space="0" w:color="auto"/>
        </w:rPr>
        <w:t>resistance</w:t>
      </w:r>
      <w:r w:rsidRPr="00421BB6">
        <w:rPr>
          <w:rFonts w:eastAsia="Calibri"/>
          <w:sz w:val="16"/>
        </w:rPr>
        <w:t xml:space="preserve">, </w:t>
      </w:r>
      <w:r w:rsidRPr="00EA7D95">
        <w:rPr>
          <w:rFonts w:eastAsia="Calibri"/>
          <w:bCs/>
          <w:u w:val="single"/>
        </w:rPr>
        <w:t xml:space="preserve">since </w:t>
      </w:r>
      <w:r w:rsidRPr="00F22002">
        <w:rPr>
          <w:rFonts w:eastAsia="Calibri"/>
          <w:bCs/>
          <w:highlight w:val="green"/>
          <w:u w:val="single"/>
        </w:rPr>
        <w:t>the</w:t>
      </w:r>
      <w:r w:rsidRPr="00EA7D95">
        <w:rPr>
          <w:rFonts w:eastAsia="Calibri"/>
          <w:bCs/>
          <w:u w:val="single"/>
        </w:rPr>
        <w:t xml:space="preserve"> </w:t>
      </w:r>
      <w:r w:rsidRPr="00F22002">
        <w:rPr>
          <w:rFonts w:eastAsia="Calibri"/>
          <w:bCs/>
          <w:highlight w:val="green"/>
          <w:u w:val="single"/>
        </w:rPr>
        <w:t>company</w:t>
      </w:r>
      <w:r w:rsidRPr="00EA7D95">
        <w:rPr>
          <w:rFonts w:eastAsia="Calibri"/>
          <w:bCs/>
          <w:u w:val="single"/>
        </w:rPr>
        <w:t xml:space="preserve"> would </w:t>
      </w:r>
      <w:r w:rsidRPr="00F22002">
        <w:rPr>
          <w:rFonts w:eastAsia="Calibri"/>
          <w:bCs/>
          <w:highlight w:val="green"/>
          <w:u w:val="single"/>
        </w:rPr>
        <w:t>enjoy a</w:t>
      </w:r>
      <w:r w:rsidRPr="00F22002">
        <w:rPr>
          <w:rFonts w:eastAsia="Calibri"/>
          <w:sz w:val="16"/>
          <w:highlight w:val="green"/>
        </w:rPr>
        <w:t xml:space="preserve"> </w:t>
      </w:r>
      <w:r w:rsidRPr="00F22002">
        <w:rPr>
          <w:rFonts w:eastAsia="Calibri"/>
          <w:bCs/>
          <w:highlight w:val="green"/>
          <w:u w:val="single"/>
        </w:rPr>
        <w:t>longer</w:t>
      </w:r>
      <w:r w:rsidRPr="00EA7D95">
        <w:rPr>
          <w:rFonts w:eastAsia="Calibri"/>
          <w:bCs/>
          <w:u w:val="single"/>
        </w:rPr>
        <w:t xml:space="preserve"> </w:t>
      </w:r>
      <w:r w:rsidRPr="00F22002">
        <w:rPr>
          <w:rFonts w:eastAsia="Calibri"/>
          <w:bCs/>
          <w:highlight w:val="green"/>
          <w:u w:val="single"/>
        </w:rPr>
        <w:t>period of</w:t>
      </w:r>
      <w:r w:rsidRPr="00F22002">
        <w:rPr>
          <w:rFonts w:eastAsia="Calibri"/>
          <w:sz w:val="16"/>
          <w:highlight w:val="green"/>
        </w:rPr>
        <w:t xml:space="preserve"> </w:t>
      </w:r>
      <w:r w:rsidRPr="00F22002">
        <w:rPr>
          <w:rFonts w:eastAsia="Calibri"/>
          <w:bCs/>
          <w:highlight w:val="green"/>
          <w:u w:val="single"/>
        </w:rPr>
        <w:t>monopoly</w:t>
      </w:r>
      <w:r w:rsidRPr="00EA7D95">
        <w:rPr>
          <w:rFonts w:eastAsia="Calibri"/>
          <w:bCs/>
          <w:u w:val="single"/>
        </w:rPr>
        <w:t xml:space="preserve"> benefits</w:t>
      </w:r>
      <w:r w:rsidRPr="00421BB6">
        <w:rPr>
          <w:rFonts w:eastAsia="Calibri"/>
          <w:sz w:val="16"/>
        </w:rPr>
        <w:t xml:space="preserve"> from its antibiotic’s effectiveness. </w:t>
      </w:r>
      <w:r w:rsidRPr="00EA7D95">
        <w:rPr>
          <w:rFonts w:eastAsia="Calibri"/>
          <w:bCs/>
          <w:u w:val="single"/>
        </w:rPr>
        <w:t>Patent breadth is another</w:t>
      </w:r>
      <w:r w:rsidRPr="00421BB6">
        <w:rPr>
          <w:rFonts w:eastAsia="Calibri"/>
          <w:sz w:val="16"/>
        </w:rPr>
        <w:t xml:space="preserve"> </w:t>
      </w:r>
      <w:r w:rsidRPr="00EA7D95">
        <w:rPr>
          <w:rFonts w:eastAsia="Calibri"/>
          <w:bCs/>
          <w:u w:val="single"/>
        </w:rPr>
        <w:t>critical consideration</w:t>
      </w:r>
      <w:r w:rsidRPr="00421BB6">
        <w:rPr>
          <w:rFonts w:eastAsia="Calibri"/>
          <w:sz w:val="16"/>
        </w:rPr>
        <w:t xml:space="preserve">. </w:t>
      </w:r>
      <w:r w:rsidRPr="00F22002">
        <w:rPr>
          <w:rFonts w:eastAsia="Calibri"/>
          <w:bCs/>
          <w:highlight w:val="green"/>
          <w:u w:val="single"/>
        </w:rPr>
        <w:t>When</w:t>
      </w:r>
      <w:r w:rsidRPr="00EA7D95">
        <w:rPr>
          <w:rFonts w:eastAsia="Calibri"/>
          <w:bCs/>
          <w:u w:val="single"/>
        </w:rPr>
        <w:t xml:space="preserve"> </w:t>
      </w:r>
      <w:r w:rsidRPr="00F22002">
        <w:rPr>
          <w:rFonts w:eastAsia="Calibri"/>
          <w:bCs/>
          <w:highlight w:val="green"/>
          <w:u w:val="single"/>
        </w:rPr>
        <w:t>resistance is significant</w:t>
      </w:r>
      <w:r w:rsidRPr="00421BB6">
        <w:rPr>
          <w:rFonts w:eastAsia="Calibri"/>
          <w:sz w:val="16"/>
        </w:rPr>
        <w:t xml:space="preserve">, other things being equal, </w:t>
      </w:r>
      <w:r w:rsidRPr="00F22002">
        <w:rPr>
          <w:rFonts w:eastAsia="Calibri"/>
          <w:bCs/>
          <w:highlight w:val="green"/>
          <w:u w:val="single"/>
        </w:rPr>
        <w:t>it may be prudent to</w:t>
      </w:r>
      <w:r w:rsidRPr="00EA7D95">
        <w:rPr>
          <w:rFonts w:eastAsia="Calibri"/>
          <w:bCs/>
          <w:u w:val="single"/>
        </w:rPr>
        <w:t xml:space="preserve"> </w:t>
      </w:r>
      <w:r w:rsidRPr="00F22002">
        <w:rPr>
          <w:rFonts w:eastAsia="Calibri"/>
          <w:bCs/>
          <w:highlight w:val="green"/>
          <w:u w:val="single"/>
        </w:rPr>
        <w:t xml:space="preserve">assign </w:t>
      </w:r>
      <w:r w:rsidRPr="00F22002">
        <w:rPr>
          <w:rFonts w:eastAsia="Calibri"/>
          <w:b/>
          <w:iCs/>
          <w:highlight w:val="green"/>
          <w:u w:val="single"/>
          <w:bdr w:val="single" w:sz="8" w:space="0" w:color="auto"/>
        </w:rPr>
        <w:t>broad patents</w:t>
      </w:r>
      <w:r w:rsidRPr="00EA7D95">
        <w:rPr>
          <w:rFonts w:eastAsia="Calibri"/>
          <w:bCs/>
          <w:u w:val="single"/>
        </w:rPr>
        <w:t xml:space="preserve"> that cover an entire class</w:t>
      </w:r>
      <w:r w:rsidRPr="00421BB6">
        <w:rPr>
          <w:rFonts w:eastAsia="Calibri"/>
          <w:sz w:val="16"/>
        </w:rPr>
        <w:t xml:space="preserve"> of antibiotics </w:t>
      </w:r>
      <w:r w:rsidRPr="00EA7D95">
        <w:rPr>
          <w:rFonts w:eastAsia="Calibri"/>
          <w:bCs/>
          <w:u w:val="single"/>
        </w:rPr>
        <w:t>rather than a single antibiotic</w:t>
      </w:r>
      <w:r w:rsidRPr="00421BB6">
        <w:rPr>
          <w:rFonts w:eastAsia="Calibri"/>
          <w:sz w:val="16"/>
        </w:rPr>
        <w:t xml:space="preserve">. In such a situation, </w:t>
      </w:r>
      <w:r w:rsidRPr="00EA7D95">
        <w:rPr>
          <w:rFonts w:eastAsia="Calibri"/>
          <w:bCs/>
          <w:u w:val="single"/>
        </w:rPr>
        <w:t>the benefits</w:t>
      </w:r>
      <w:r w:rsidRPr="00421BB6">
        <w:rPr>
          <w:rFonts w:eastAsia="Calibri"/>
          <w:sz w:val="16"/>
        </w:rPr>
        <w:t xml:space="preserve"> </w:t>
      </w:r>
      <w:r w:rsidRPr="00EA7D95">
        <w:rPr>
          <w:rFonts w:eastAsia="Calibri"/>
          <w:bCs/>
          <w:u w:val="single"/>
        </w:rPr>
        <w:t xml:space="preserve">of </w:t>
      </w:r>
      <w:r w:rsidRPr="00F22002">
        <w:rPr>
          <w:rFonts w:eastAsia="Calibri"/>
          <w:bCs/>
          <w:highlight w:val="green"/>
          <w:u w:val="single"/>
        </w:rPr>
        <w:t>preserving effectiveness</w:t>
      </w:r>
      <w:r w:rsidRPr="00421BB6">
        <w:rPr>
          <w:rFonts w:eastAsia="Calibri"/>
          <w:sz w:val="16"/>
        </w:rPr>
        <w:t xml:space="preserve"> </w:t>
      </w:r>
      <w:r w:rsidRPr="00EA7D95">
        <w:rPr>
          <w:rFonts w:eastAsia="Calibri"/>
          <w:bCs/>
          <w:u w:val="single"/>
        </w:rPr>
        <w:t xml:space="preserve">could </w:t>
      </w:r>
      <w:r w:rsidRPr="00F22002">
        <w:rPr>
          <w:rFonts w:eastAsia="Calibri"/>
          <w:bCs/>
          <w:highlight w:val="green"/>
          <w:u w:val="single"/>
        </w:rPr>
        <w:t>outweigh</w:t>
      </w:r>
      <w:r w:rsidRPr="00EA7D95">
        <w:rPr>
          <w:rFonts w:eastAsia="Calibri"/>
          <w:bCs/>
          <w:u w:val="single"/>
        </w:rPr>
        <w:t xml:space="preserve"> the </w:t>
      </w:r>
      <w:r w:rsidRPr="00F22002">
        <w:rPr>
          <w:rFonts w:eastAsia="Calibri"/>
          <w:bCs/>
          <w:highlight w:val="green"/>
          <w:u w:val="single"/>
        </w:rPr>
        <w:t>cost to</w:t>
      </w:r>
      <w:r w:rsidRPr="00F22002">
        <w:rPr>
          <w:rFonts w:eastAsia="Calibri"/>
          <w:sz w:val="16"/>
          <w:highlight w:val="green"/>
        </w:rPr>
        <w:t xml:space="preserve"> </w:t>
      </w:r>
      <w:r w:rsidRPr="00F22002">
        <w:rPr>
          <w:rFonts w:eastAsia="Calibri"/>
          <w:bCs/>
          <w:highlight w:val="green"/>
          <w:u w:val="single"/>
        </w:rPr>
        <w:t>society of</w:t>
      </w:r>
      <w:r w:rsidRPr="00EA7D95">
        <w:rPr>
          <w:rFonts w:eastAsia="Calibri"/>
          <w:bCs/>
          <w:u w:val="single"/>
        </w:rPr>
        <w:t xml:space="preserve"> greater </w:t>
      </w:r>
      <w:r w:rsidRPr="00F22002">
        <w:rPr>
          <w:rFonts w:eastAsia="Calibri"/>
          <w:bCs/>
          <w:highlight w:val="green"/>
          <w:u w:val="single"/>
        </w:rPr>
        <w:t>monopoly</w:t>
      </w:r>
      <w:r w:rsidRPr="00421BB6">
        <w:rPr>
          <w:rFonts w:eastAsia="Calibri"/>
          <w:sz w:val="16"/>
        </w:rPr>
        <w:t xml:space="preserve"> power associated with broader patents. </w:t>
      </w:r>
      <w:r w:rsidRPr="00F22002">
        <w:rPr>
          <w:rFonts w:eastAsia="Calibri"/>
          <w:bCs/>
          <w:highlight w:val="green"/>
          <w:u w:val="single"/>
        </w:rPr>
        <w:t>Broad</w:t>
      </w:r>
      <w:r w:rsidRPr="00EA7D95">
        <w:rPr>
          <w:rFonts w:eastAsia="Calibri"/>
          <w:bCs/>
          <w:u w:val="single"/>
        </w:rPr>
        <w:t xml:space="preserve"> </w:t>
      </w:r>
      <w:r w:rsidRPr="00F22002">
        <w:rPr>
          <w:rFonts w:eastAsia="Calibri"/>
          <w:bCs/>
          <w:highlight w:val="green"/>
          <w:u w:val="single"/>
        </w:rPr>
        <w:t>patents</w:t>
      </w:r>
      <w:r w:rsidRPr="00421BB6">
        <w:rPr>
          <w:rFonts w:eastAsia="Calibri"/>
          <w:sz w:val="16"/>
        </w:rPr>
        <w:t xml:space="preserve"> </w:t>
      </w:r>
      <w:r w:rsidRPr="00EA7D95">
        <w:rPr>
          <w:rFonts w:eastAsia="Calibri"/>
          <w:bCs/>
          <w:u w:val="single"/>
        </w:rPr>
        <w:t xml:space="preserve">may </w:t>
      </w:r>
      <w:r w:rsidRPr="00F22002">
        <w:rPr>
          <w:rFonts w:eastAsia="Calibri"/>
          <w:bCs/>
          <w:highlight w:val="green"/>
          <w:u w:val="single"/>
        </w:rPr>
        <w:t>prevent</w:t>
      </w:r>
      <w:r w:rsidRPr="00421BB6">
        <w:rPr>
          <w:rFonts w:eastAsia="Calibri"/>
          <w:sz w:val="16"/>
        </w:rPr>
        <w:t xml:space="preserve"> many </w:t>
      </w:r>
      <w:r w:rsidRPr="00EA7D95">
        <w:rPr>
          <w:rFonts w:eastAsia="Calibri"/>
          <w:bCs/>
          <w:u w:val="single"/>
        </w:rPr>
        <w:t xml:space="preserve">firms from </w:t>
      </w:r>
      <w:r w:rsidRPr="00F22002">
        <w:rPr>
          <w:rFonts w:eastAsia="Calibri"/>
          <w:bCs/>
          <w:highlight w:val="green"/>
          <w:u w:val="single"/>
        </w:rPr>
        <w:t>competing inefficiently</w:t>
      </w:r>
      <w:r w:rsidRPr="00421BB6">
        <w:rPr>
          <w:rFonts w:eastAsia="Calibri"/>
          <w:sz w:val="16"/>
        </w:rPr>
        <w:t xml:space="preserve"> </w:t>
      </w:r>
      <w:r w:rsidRPr="00EA7D95">
        <w:rPr>
          <w:rFonts w:eastAsia="Calibri"/>
          <w:bCs/>
          <w:u w:val="single"/>
        </w:rPr>
        <w:t>for the same pool</w:t>
      </w:r>
      <w:r w:rsidRPr="00421BB6">
        <w:rPr>
          <w:rFonts w:eastAsia="Calibri"/>
          <w:sz w:val="16"/>
        </w:rPr>
        <w:t xml:space="preserve"> of effectiveness embodied </w:t>
      </w:r>
      <w:r w:rsidRPr="00EA7D95">
        <w:rPr>
          <w:rFonts w:eastAsia="Calibri"/>
          <w:bCs/>
          <w:u w:val="single"/>
        </w:rPr>
        <w:t>in a class</w:t>
      </w:r>
      <w:r w:rsidRPr="00421BB6">
        <w:rPr>
          <w:rFonts w:eastAsia="Calibri"/>
          <w:sz w:val="16"/>
        </w:rPr>
        <w:t xml:space="preserve"> of antibiotics, </w:t>
      </w:r>
      <w:r w:rsidRPr="00EA7D95">
        <w:rPr>
          <w:rFonts w:eastAsia="Calibri"/>
          <w:bCs/>
          <w:u w:val="single"/>
        </w:rPr>
        <w:t xml:space="preserve">while </w:t>
      </w:r>
      <w:r w:rsidRPr="00F22002">
        <w:rPr>
          <w:rFonts w:eastAsia="Calibri"/>
          <w:bCs/>
          <w:highlight w:val="green"/>
          <w:u w:val="single"/>
        </w:rPr>
        <w:t>providing</w:t>
      </w:r>
      <w:r w:rsidRPr="00421BB6">
        <w:rPr>
          <w:rFonts w:eastAsia="Calibri"/>
          <w:sz w:val="16"/>
        </w:rPr>
        <w:t xml:space="preserve"> </w:t>
      </w:r>
      <w:r w:rsidRPr="00EA7D95">
        <w:rPr>
          <w:rFonts w:eastAsia="Calibri"/>
          <w:bCs/>
          <w:u w:val="single"/>
        </w:rPr>
        <w:t xml:space="preserve">an </w:t>
      </w:r>
      <w:r w:rsidRPr="00F22002">
        <w:rPr>
          <w:rFonts w:eastAsia="Calibri"/>
          <w:bCs/>
          <w:highlight w:val="green"/>
          <w:u w:val="single"/>
        </w:rPr>
        <w:t>incentive</w:t>
      </w:r>
      <w:r w:rsidRPr="00EA7D95">
        <w:rPr>
          <w:rFonts w:eastAsia="Calibri"/>
          <w:bCs/>
          <w:u w:val="single"/>
        </w:rPr>
        <w:t xml:space="preserve"> </w:t>
      </w:r>
      <w:r w:rsidRPr="00F22002">
        <w:rPr>
          <w:rFonts w:eastAsia="Calibri"/>
          <w:bCs/>
          <w:highlight w:val="green"/>
          <w:u w:val="single"/>
        </w:rPr>
        <w:t>to develop new antibiotics</w:t>
      </w:r>
      <w:r w:rsidRPr="00421BB6">
        <w:rPr>
          <w:rFonts w:eastAsia="Calibri"/>
          <w:sz w:val="16"/>
        </w:rPr>
        <w:t>.</w:t>
      </w:r>
    </w:p>
    <w:p w14:paraId="0C9B7B4A" w14:textId="77777777" w:rsidR="008E633C" w:rsidRDefault="008E633C" w:rsidP="008E633C">
      <w:pPr>
        <w:pStyle w:val="Heading4"/>
      </w:pPr>
      <w:r>
        <w:t>Longer patents are net-good, downsides aren’t outweighed by the benefits</w:t>
      </w:r>
    </w:p>
    <w:p w14:paraId="43D5887F" w14:textId="77777777" w:rsidR="008E633C" w:rsidRDefault="008E633C" w:rsidP="008E633C">
      <w:r>
        <w:t xml:space="preserve">David </w:t>
      </w:r>
      <w:r w:rsidRPr="004D1281">
        <w:rPr>
          <w:rStyle w:val="Style13ptBold"/>
        </w:rPr>
        <w:t>Abrams 9</w:t>
      </w:r>
      <w:r>
        <w:t xml:space="preserve">, Assistant Professor of Law, University of Pennsylvania Law School, “Did TRIPS Spur Innovation? An Empirical Analysis of Patent Duration and Incentives to Innovate,” </w:t>
      </w:r>
      <w:hyperlink r:id="rId17" w:history="1">
        <w:r w:rsidRPr="00686BA3">
          <w:rPr>
            <w:rStyle w:val="Hyperlink"/>
          </w:rPr>
          <w:t>https://scholarship.law.upenn.edu/faculty_scholarship/274/</w:t>
        </w:r>
      </w:hyperlink>
    </w:p>
    <w:p w14:paraId="7E50B7C8" w14:textId="235CDD3F" w:rsidR="00E42E4C" w:rsidRDefault="008E633C" w:rsidP="008E633C">
      <w:pPr>
        <w:rPr>
          <w:rStyle w:val="Emphasis"/>
        </w:rPr>
      </w:pPr>
      <w:r w:rsidRPr="00360477">
        <w:t>Let us consider the increase in value of innovation due to a one– standard-deviation increase in patent-term extension</w:t>
      </w:r>
      <w:r>
        <w:t xml:space="preserve">. The standard deviation of the term extension (by class) is 114 days (see Figure 6 for the full distribution). </w:t>
      </w:r>
      <w:r w:rsidRPr="00360477">
        <w:rPr>
          <w:rStyle w:val="StyleUnderline"/>
        </w:rPr>
        <w:t xml:space="preserve">Multiplying this by the coefficient above, we find that a one-standard-deviation </w:t>
      </w:r>
      <w:r w:rsidRPr="00F22002">
        <w:rPr>
          <w:rStyle w:val="StyleUnderline"/>
          <w:highlight w:val="green"/>
        </w:rPr>
        <w:t>increase in patent term</w:t>
      </w:r>
      <w:r w:rsidRPr="00360477">
        <w:rPr>
          <w:rStyle w:val="StyleUnderline"/>
        </w:rPr>
        <w:t xml:space="preserve"> extension </w:t>
      </w:r>
      <w:r w:rsidRPr="00F22002">
        <w:rPr>
          <w:rStyle w:val="StyleUnderline"/>
          <w:highlight w:val="green"/>
        </w:rPr>
        <w:t>is associated with an increase of about seven monthly patents</w:t>
      </w:r>
      <w:r w:rsidRPr="00360477">
        <w:rPr>
          <w:rStyle w:val="StyleUnderline"/>
        </w:rPr>
        <w:t xml:space="preserve">. From a mean of approximately thirty-four, in percentage terms, </w:t>
      </w:r>
      <w:r w:rsidRPr="00F22002">
        <w:rPr>
          <w:rStyle w:val="Emphasis"/>
          <w:highlight w:val="green"/>
        </w:rPr>
        <w:t>this comes to a twenty-one percent increase in value of innovation</w:t>
      </w:r>
      <w:r w:rsidRPr="00360477">
        <w:rPr>
          <w:rStyle w:val="StyleUnderline"/>
        </w:rPr>
        <w:t>—</w:t>
      </w:r>
      <w:r w:rsidRPr="00F22002">
        <w:rPr>
          <w:rStyle w:val="Emphasis"/>
          <w:highlight w:val="green"/>
        </w:rPr>
        <w:t>a very substantial increase</w:t>
      </w:r>
      <w:r w:rsidRPr="00360477">
        <w:rPr>
          <w:rStyle w:val="StyleUnderline"/>
        </w:rPr>
        <w:t xml:space="preserve">. It seems </w:t>
      </w:r>
      <w:r w:rsidRPr="00F22002">
        <w:rPr>
          <w:rStyle w:val="StyleUnderline"/>
          <w:highlight w:val="green"/>
        </w:rPr>
        <w:t>unlikely</w:t>
      </w:r>
      <w:r w:rsidRPr="00360477">
        <w:rPr>
          <w:rStyle w:val="StyleUnderline"/>
        </w:rPr>
        <w:t xml:space="preserve"> that the deadweight </w:t>
      </w:r>
      <w:r w:rsidRPr="00F22002">
        <w:rPr>
          <w:rStyle w:val="Emphasis"/>
          <w:highlight w:val="green"/>
        </w:rPr>
        <w:t>loss due to exclusive rights would be enough to offset this</w:t>
      </w:r>
      <w:r w:rsidRPr="00360477">
        <w:rPr>
          <w:rStyle w:val="StyleUnderline"/>
        </w:rPr>
        <w:t xml:space="preserve"> considerable gain, suggesting that an </w:t>
      </w:r>
      <w:r w:rsidRPr="00F22002">
        <w:rPr>
          <w:rStyle w:val="Emphasis"/>
          <w:highlight w:val="green"/>
        </w:rPr>
        <w:t>increase in pat</w:t>
      </w:r>
    </w:p>
    <w:p w14:paraId="3CA084D1" w14:textId="751411FA" w:rsidR="008E66EE" w:rsidRDefault="008E66EE" w:rsidP="008E633C">
      <w:pPr>
        <w:rPr>
          <w:rStyle w:val="Emphasis"/>
        </w:rPr>
      </w:pPr>
    </w:p>
    <w:p w14:paraId="62B51608" w14:textId="3BC4F4B4" w:rsidR="008E66EE" w:rsidRDefault="008E66EE" w:rsidP="008E66EE">
      <w:pPr>
        <w:pStyle w:val="Heading2"/>
      </w:pPr>
      <w:r>
        <w:lastRenderedPageBreak/>
        <w:t xml:space="preserve">AT </w:t>
      </w:r>
      <w:r>
        <w:t>WTO</w:t>
      </w:r>
    </w:p>
    <w:p w14:paraId="1E028BAC" w14:textId="13BE8245" w:rsidR="008E66EE" w:rsidRDefault="008E66EE" w:rsidP="008E66EE">
      <w:pPr>
        <w:pStyle w:val="Heading4"/>
        <w:numPr>
          <w:ilvl w:val="0"/>
          <w:numId w:val="12"/>
        </w:numPr>
      </w:pPr>
      <w:r>
        <w:t xml:space="preserve">No link. Conflict has happened before. The EU. </w:t>
      </w:r>
      <w:proofErr w:type="spellStart"/>
      <w:r>
        <w:t>Conteols</w:t>
      </w:r>
      <w:proofErr w:type="spellEnd"/>
      <w:r>
        <w:t xml:space="preserve"> an </w:t>
      </w:r>
      <w:proofErr w:type="spellStart"/>
      <w:r>
        <w:t>enourmous</w:t>
      </w:r>
      <w:proofErr w:type="spellEnd"/>
      <w:r>
        <w:t xml:space="preserve"> part of the WTO, the WTO fill follow the EU. The WTO is not a private entity. It is a bunch of states deciding to make treaties. Unless they can provide conclusive </w:t>
      </w:r>
      <w:proofErr w:type="spellStart"/>
      <w:r>
        <w:t>ev</w:t>
      </w:r>
      <w:proofErr w:type="spellEnd"/>
      <w:r>
        <w:t xml:space="preserve"> that says that individual countries don’t like the EU, then they shouldn’t win a </w:t>
      </w:r>
      <w:proofErr w:type="spellStart"/>
      <w:r>
        <w:t>klink</w:t>
      </w:r>
      <w:proofErr w:type="spellEnd"/>
    </w:p>
    <w:p w14:paraId="0E983AA8" w14:textId="52C720A7" w:rsidR="008E66EE" w:rsidRPr="008E66EE" w:rsidRDefault="008E66EE" w:rsidP="008E66EE">
      <w:pPr>
        <w:pStyle w:val="Heading4"/>
        <w:numPr>
          <w:ilvl w:val="0"/>
          <w:numId w:val="12"/>
        </w:numPr>
      </w:pPr>
      <w:proofErr w:type="spellStart"/>
      <w:proofErr w:type="gramStart"/>
      <w:r>
        <w:t>Cx</w:t>
      </w:r>
      <w:proofErr w:type="spellEnd"/>
      <w:proofErr w:type="gramEnd"/>
      <w:r>
        <w:t xml:space="preserve"> they said that they don’t spec actor so we default to the plan text. The </w:t>
      </w:r>
      <w:proofErr w:type="spellStart"/>
      <w:r>
        <w:t>meber</w:t>
      </w:r>
      <w:proofErr w:type="spellEnd"/>
      <w:r>
        <w:t xml:space="preserve"> nations each enact the plan individually which there is no </w:t>
      </w:r>
      <w:proofErr w:type="spellStart"/>
      <w:r>
        <w:t>lnik</w:t>
      </w:r>
      <w:proofErr w:type="spellEnd"/>
      <w:r>
        <w:t xml:space="preserve"> to strengthening </w:t>
      </w:r>
      <w:proofErr w:type="spellStart"/>
      <w:r>
        <w:t>wto</w:t>
      </w:r>
      <w:proofErr w:type="spellEnd"/>
      <w:r>
        <w:t xml:space="preserve"> for.</w:t>
      </w:r>
    </w:p>
    <w:sectPr w:rsidR="008E66EE" w:rsidRPr="008E66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E813714"/>
    <w:multiLevelType w:val="hybridMultilevel"/>
    <w:tmpl w:val="16DC3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63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C9E"/>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2D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33C"/>
    <w:rsid w:val="008E66EE"/>
    <w:rsid w:val="008E7A3E"/>
    <w:rsid w:val="008F41FD"/>
    <w:rsid w:val="008F4479"/>
    <w:rsid w:val="008F4BA0"/>
    <w:rsid w:val="00901726"/>
    <w:rsid w:val="00920E6A"/>
    <w:rsid w:val="00931816"/>
    <w:rsid w:val="00932C71"/>
    <w:rsid w:val="009509D5"/>
    <w:rsid w:val="009538F5"/>
    <w:rsid w:val="00954BA3"/>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65F"/>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8D1FCE"/>
  <w14:defaultImageDpi w14:val="300"/>
  <w15:docId w15:val="{DDC38F5A-11AA-5142-8B4A-94CCE5963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63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E63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8E63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8E63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8E63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63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633C"/>
  </w:style>
  <w:style w:type="character" w:customStyle="1" w:styleId="Heading1Char">
    <w:name w:val="Heading 1 Char"/>
    <w:aliases w:val="Pocket Char"/>
    <w:basedOn w:val="DefaultParagraphFont"/>
    <w:link w:val="Heading1"/>
    <w:uiPriority w:val="9"/>
    <w:rsid w:val="008E633C"/>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8E633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Cite 1 Char,Read Char Char,Heading 3 Char1 Char Char Char"/>
    <w:basedOn w:val="DefaultParagraphFont"/>
    <w:link w:val="Heading3"/>
    <w:uiPriority w:val="9"/>
    <w:rsid w:val="008E633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8E63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633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
    <w:basedOn w:val="DefaultParagraphFont"/>
    <w:uiPriority w:val="1"/>
    <w:qFormat/>
    <w:rsid w:val="008E633C"/>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8E63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E633C"/>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8E633C"/>
    <w:rPr>
      <w:color w:val="auto"/>
      <w:u w:val="none"/>
    </w:rPr>
  </w:style>
  <w:style w:type="paragraph" w:styleId="DocumentMap">
    <w:name w:val="Document Map"/>
    <w:basedOn w:val="Normal"/>
    <w:link w:val="DocumentMapChar"/>
    <w:uiPriority w:val="99"/>
    <w:semiHidden/>
    <w:unhideWhenUsed/>
    <w:rsid w:val="008E63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633C"/>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1"/>
    <w:qFormat/>
    <w:rsid w:val="008E63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E633C"/>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arthbiogenome.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eforum.org/projects/fourth-industrial-revolution-and-environment-the-stanford-dialogues" TargetMode="External"/><Relationship Id="rId17" Type="http://schemas.openxmlformats.org/officeDocument/2006/relationships/hyperlink" Target="https://scholarship.law.upenn.edu/faculty_scholarship/274/" TargetMode="External"/><Relationship Id="rId2" Type="http://schemas.openxmlformats.org/officeDocument/2006/relationships/customXml" Target="../customXml/item2.xml"/><Relationship Id="rId16" Type="http://schemas.openxmlformats.org/officeDocument/2006/relationships/hyperlink" Target="https://www.facebook.com/worldeconomicforum/videos/1015492632982147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eforum.org/events/world-economic-forum-annual-meeting-2018/sessions/from-bugs-to-robotics-what-dna-can-teach-us" TargetMode="External"/><Relationship Id="rId5" Type="http://schemas.openxmlformats.org/officeDocument/2006/relationships/numbering" Target="numbering.xml"/><Relationship Id="rId15" Type="http://schemas.openxmlformats.org/officeDocument/2006/relationships/hyperlink" Target="http://www.pnas.org/content/114/30/E6089" TargetMode="External"/><Relationship Id="rId10" Type="http://schemas.openxmlformats.org/officeDocument/2006/relationships/hyperlink" Target="http://www3.weforum.org/docs/WEF_Harnessing_4IR_Life_on_Land.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facebook.com/worldeconomicforum/videos/10154926329821479/" TargetMode="External"/><Relationship Id="rId14" Type="http://schemas.openxmlformats.org/officeDocument/2006/relationships/hyperlink" Target="http://www.earthbankofcode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tephanie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17</Pages>
  <Words>7525</Words>
  <Characters>42894</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50319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2</cp:revision>
  <dcterms:created xsi:type="dcterms:W3CDTF">2021-09-04T18:07:00Z</dcterms:created>
  <dcterms:modified xsi:type="dcterms:W3CDTF">2021-09-04T22:38:00Z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