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F48B2" w14:textId="77777777" w:rsidR="00625F42" w:rsidRDefault="00625F42" w:rsidP="00625F42">
      <w:pPr>
        <w:pStyle w:val="Heading1"/>
      </w:pPr>
      <w:r>
        <w:t>NC</w:t>
      </w:r>
    </w:p>
    <w:p w14:paraId="1F44A30B" w14:textId="77777777" w:rsidR="00625F42" w:rsidRDefault="00625F42" w:rsidP="00625F42">
      <w:pPr>
        <w:pStyle w:val="Heading3"/>
      </w:pPr>
      <w:r>
        <w:lastRenderedPageBreak/>
        <w:t>1</w:t>
      </w:r>
    </w:p>
    <w:p w14:paraId="272F9053" w14:textId="77777777" w:rsidR="00625F42" w:rsidRPr="009811A7" w:rsidRDefault="00625F42" w:rsidP="00625F42">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66C083E3" w14:textId="77777777" w:rsidR="00625F42" w:rsidRPr="009811A7" w:rsidRDefault="00625F42" w:rsidP="00625F42">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02907D1A" w14:textId="77777777" w:rsidR="00625F42" w:rsidRPr="009811A7" w:rsidRDefault="00625F42" w:rsidP="00625F42">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C1BF58E" w14:textId="77777777" w:rsidR="00625F42" w:rsidRPr="009811A7" w:rsidRDefault="00625F42" w:rsidP="00625F42">
      <w:pPr>
        <w:rPr>
          <w:sz w:val="12"/>
        </w:rPr>
      </w:pPr>
    </w:p>
    <w:p w14:paraId="57A841BF" w14:textId="77777777" w:rsidR="00625F42" w:rsidRPr="009811A7" w:rsidRDefault="00625F42" w:rsidP="00625F42">
      <w:pPr>
        <w:pStyle w:val="Heading4"/>
        <w:rPr>
          <w:rFonts w:cs="Calibri"/>
        </w:rPr>
      </w:pPr>
      <w:r w:rsidRPr="009811A7">
        <w:rPr>
          <w:rFonts w:cs="Calibri"/>
        </w:rPr>
        <w:t xml:space="preserve">It applies to </w:t>
      </w:r>
      <w:r>
        <w:rPr>
          <w:rFonts w:cs="Calibri"/>
        </w:rPr>
        <w:t>private entities</w:t>
      </w:r>
      <w:r w:rsidRPr="009811A7">
        <w:rPr>
          <w:rFonts w:cs="Calibri"/>
        </w:rPr>
        <w:t>:</w:t>
      </w:r>
    </w:p>
    <w:p w14:paraId="6CEF2236" w14:textId="77777777" w:rsidR="00625F42" w:rsidRPr="009811A7" w:rsidRDefault="00625F42" w:rsidP="00625F42">
      <w:pPr>
        <w:pStyle w:val="Heading4"/>
        <w:numPr>
          <w:ilvl w:val="0"/>
          <w:numId w:val="12"/>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2D006C0D" w14:textId="77777777" w:rsidR="00625F42" w:rsidRDefault="00625F42" w:rsidP="00625F42">
      <w:pPr>
        <w:pStyle w:val="Heading4"/>
        <w:numPr>
          <w:ilvl w:val="0"/>
          <w:numId w:val="12"/>
        </w:numPr>
        <w:tabs>
          <w:tab w:val="num" w:pos="360"/>
        </w:tabs>
        <w:ind w:left="0" w:firstLine="0"/>
        <w:rPr>
          <w:rFonts w:cs="Calibri"/>
        </w:rPr>
      </w:pPr>
      <w:r w:rsidRPr="009811A7">
        <w:rPr>
          <w:rFonts w:cs="Calibri"/>
        </w:rPr>
        <w:t>Adverb test – adding “usually” to the res doesn’t substantially change its meaning</w:t>
      </w:r>
    </w:p>
    <w:p w14:paraId="043E0113" w14:textId="77777777" w:rsidR="00625F42" w:rsidRDefault="00625F42" w:rsidP="00625F42"/>
    <w:p w14:paraId="59BBDAEA" w14:textId="77777777" w:rsidR="00625F42" w:rsidRPr="00BD7CB4" w:rsidRDefault="00625F42" w:rsidP="00625F42">
      <w:pPr>
        <w:pStyle w:val="Heading4"/>
        <w:rPr>
          <w:rFonts w:cs="Calibri"/>
        </w:rPr>
      </w:pPr>
      <w:r w:rsidRPr="00BD7CB4">
        <w:rPr>
          <w:rFonts w:cs="Calibri"/>
        </w:rPr>
        <w:t>Vote neg:</w:t>
      </w:r>
    </w:p>
    <w:p w14:paraId="16CA38DF" w14:textId="77777777" w:rsidR="00625F42" w:rsidRPr="00BD7CB4" w:rsidRDefault="00625F42" w:rsidP="00625F42">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66F49222" w14:textId="77777777" w:rsidR="00625F42" w:rsidRPr="00BD7CB4" w:rsidRDefault="00625F42" w:rsidP="00625F42">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4F971B5C" w14:textId="77777777" w:rsidR="00625F42" w:rsidRPr="00BD7CB4" w:rsidRDefault="00625F42" w:rsidP="00625F42">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73017FAC" w14:textId="77777777" w:rsidR="00625F42" w:rsidRPr="00BD7CB4" w:rsidRDefault="00625F42" w:rsidP="00625F42">
      <w:pPr>
        <w:pStyle w:val="Heading4"/>
        <w:rPr>
          <w:rFonts w:cs="Calibri"/>
        </w:rPr>
      </w:pPr>
      <w:r w:rsidRPr="00BD7CB4">
        <w:rPr>
          <w:rFonts w:cs="Calibri"/>
        </w:rPr>
        <w:t>Hypothetical neg abuse doesn’t justify aff abuse, and theory checks cheaty CPs</w:t>
      </w:r>
    </w:p>
    <w:p w14:paraId="1B8BCEDD" w14:textId="77777777" w:rsidR="00625F42" w:rsidRPr="00BD7CB4" w:rsidRDefault="00625F42" w:rsidP="00625F42">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5D8BC4FB" w14:textId="77777777" w:rsidR="00625F42" w:rsidRPr="00F601E6" w:rsidRDefault="00625F42" w:rsidP="00625F42"/>
    <w:p w14:paraId="5610C313" w14:textId="77777777" w:rsidR="00625F42" w:rsidRDefault="00625F42" w:rsidP="00625F42">
      <w:pPr>
        <w:pStyle w:val="Heading3"/>
      </w:pPr>
      <w:r>
        <w:lastRenderedPageBreak/>
        <w:t>2</w:t>
      </w:r>
    </w:p>
    <w:p w14:paraId="5C188D56" w14:textId="77777777" w:rsidR="00625F42" w:rsidRDefault="00625F42" w:rsidP="00625F42">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34F3097D" w14:textId="77777777" w:rsidR="00625F42" w:rsidRDefault="00625F42" w:rsidP="00625F42"/>
    <w:p w14:paraId="6ABFD3CE" w14:textId="77777777" w:rsidR="00625F42" w:rsidRDefault="00625F42" w:rsidP="00625F42">
      <w:pPr>
        <w:pStyle w:val="Heading4"/>
      </w:pPr>
      <w:r>
        <w:t xml:space="preserve">The CP solves the AFF – It stops China from deploying space weaponization which solves the whole advantage, BUT it solves the AFF better, even if they win a circumvention argument, because it means the US will always have their tech + its own. </w:t>
      </w:r>
    </w:p>
    <w:p w14:paraId="5C2D660B" w14:textId="77777777" w:rsidR="00625F42" w:rsidRPr="00D056A9" w:rsidRDefault="00625F42" w:rsidP="00625F42"/>
    <w:p w14:paraId="54B09687" w14:textId="77777777" w:rsidR="00625F42" w:rsidRPr="00D40218" w:rsidRDefault="00625F42" w:rsidP="00625F42">
      <w:pPr>
        <w:pStyle w:val="Heading4"/>
      </w:pPr>
      <w:r>
        <w:t xml:space="preserve">It avoids the NB – the US getting their own tech + China’s tech means they can beat Russia </w:t>
      </w:r>
    </w:p>
    <w:p w14:paraId="158B8D6A" w14:textId="77777777" w:rsidR="00625F42" w:rsidRDefault="00625F42" w:rsidP="00625F42"/>
    <w:p w14:paraId="25BCE337" w14:textId="77777777" w:rsidR="00625F42" w:rsidRPr="00CC023D" w:rsidRDefault="00625F42" w:rsidP="00625F42">
      <w:pPr>
        <w:pStyle w:val="Heading4"/>
      </w:pPr>
      <w:r>
        <w:t>No perms – we mandate the appropriation of space – the plan bans the CP, so perms are mutually exclusive or sever</w:t>
      </w:r>
    </w:p>
    <w:p w14:paraId="5A65884D" w14:textId="77777777" w:rsidR="00625F42" w:rsidRDefault="00625F42" w:rsidP="00625F42"/>
    <w:p w14:paraId="042ACB37" w14:textId="77777777" w:rsidR="00625F42" w:rsidRDefault="00625F42" w:rsidP="00625F42">
      <w:pPr>
        <w:pStyle w:val="Heading3"/>
      </w:pPr>
      <w:r>
        <w:lastRenderedPageBreak/>
        <w:t>2</w:t>
      </w:r>
    </w:p>
    <w:p w14:paraId="78C2BD44" w14:textId="77777777" w:rsidR="00625F42" w:rsidRDefault="00625F42" w:rsidP="00625F42">
      <w:pPr>
        <w:pStyle w:val="Heading4"/>
      </w:pPr>
      <w:r>
        <w:t xml:space="preserve">Despite resistance, the CCP regime is stable now – but challenges to legitimacy cause lashout </w:t>
      </w:r>
    </w:p>
    <w:p w14:paraId="61E3D40F" w14:textId="77777777" w:rsidR="00625F42" w:rsidRPr="00462A04" w:rsidRDefault="00625F42" w:rsidP="00625F42">
      <w:pPr>
        <w:rPr>
          <w:rStyle w:val="Style13ptBold"/>
        </w:rPr>
      </w:pPr>
      <w:r w:rsidRPr="00462A04">
        <w:rPr>
          <w:rStyle w:val="Style13ptBold"/>
        </w:rPr>
        <w:t>Ball, MA in IR, 20</w:t>
      </w:r>
    </w:p>
    <w:p w14:paraId="7C4B351D" w14:textId="77777777" w:rsidR="00625F42" w:rsidRPr="00462A04" w:rsidRDefault="00625F42" w:rsidP="00625F42">
      <w:pPr>
        <w:rPr>
          <w:szCs w:val="16"/>
        </w:rPr>
      </w:pPr>
      <w:r w:rsidRPr="00462A04">
        <w:rPr>
          <w:szCs w:val="16"/>
        </w:rPr>
        <w:t>(Joshua, University of St</w:t>
      </w:r>
      <w:r>
        <w:rPr>
          <w:szCs w:val="16"/>
        </w:rPr>
        <w:t>.</w:t>
      </w:r>
      <w:r w:rsidRPr="00462A04">
        <w:rPr>
          <w:szCs w:val="16"/>
        </w:rPr>
        <w:t xml:space="preserve"> Andrews, </w:t>
      </w:r>
      <w:hyperlink r:id="rId9" w:history="1">
        <w:r w:rsidRPr="00462A04">
          <w:rPr>
            <w:rStyle w:val="Hyperlink"/>
            <w:szCs w:val="16"/>
          </w:rPr>
          <w:t>https://globalsecurityreview.com/degree-chinas-internal-stability-depend-economic-growth/</w:t>
        </w:r>
      </w:hyperlink>
      <w:r w:rsidRPr="00462A04">
        <w:rPr>
          <w:szCs w:val="16"/>
        </w:rPr>
        <w:t>, April 10) BW</w:t>
      </w:r>
    </w:p>
    <w:p w14:paraId="6C41886D" w14:textId="77777777" w:rsidR="00625F42" w:rsidRPr="00040F6C" w:rsidRDefault="00625F42" w:rsidP="00625F42">
      <w:pPr>
        <w:rPr>
          <w:rStyle w:val="Emphasis"/>
        </w:rPr>
      </w:pPr>
      <w:r w:rsidRPr="00040F6C">
        <w:rPr>
          <w:rStyle w:val="StyleUnderline"/>
        </w:rPr>
        <w:t>For decades, Western</w:t>
      </w:r>
      <w:r w:rsidRPr="00064271">
        <w:rPr>
          <w:sz w:val="14"/>
        </w:rPr>
        <w:t xml:space="preserve"> academics, policymakers, and </w:t>
      </w:r>
      <w:r w:rsidRPr="00040F6C">
        <w:rPr>
          <w:rStyle w:val="StyleUnderline"/>
        </w:rPr>
        <w:t xml:space="preserve">analysts assumed that China’s embrace of capitalist economic policies would set the stage for democratic reform. Almost three decades later, however, </w:t>
      </w:r>
      <w:r w:rsidRPr="004169A8">
        <w:rPr>
          <w:rStyle w:val="StyleUnderline"/>
          <w:highlight w:val="green"/>
        </w:rPr>
        <w:t>the</w:t>
      </w:r>
      <w:r w:rsidRPr="00064271">
        <w:rPr>
          <w:sz w:val="14"/>
        </w:rPr>
        <w:t xml:space="preserve"> Chinese Communist Party (</w:t>
      </w:r>
      <w:r w:rsidRPr="004169A8">
        <w:rPr>
          <w:rStyle w:val="StyleUnderline"/>
          <w:highlight w:val="green"/>
        </w:rPr>
        <w:t>CCP</w:t>
      </w:r>
      <w:r w:rsidRPr="00064271">
        <w:rPr>
          <w:sz w:val="14"/>
        </w:rPr>
        <w:t xml:space="preserve">) </w:t>
      </w:r>
      <w:r w:rsidRPr="004169A8">
        <w:rPr>
          <w:rStyle w:val="StyleUnderline"/>
          <w:highlight w:val="green"/>
        </w:rPr>
        <w:t>remains firmly in power under</w:t>
      </w:r>
      <w:r w:rsidRPr="00040F6C">
        <w:rPr>
          <w:rStyle w:val="StyleUnderline"/>
        </w:rPr>
        <w:t xml:space="preserve"> the increasingly autocratic leadership of</w:t>
      </w:r>
      <w:r w:rsidRPr="00064271">
        <w:rPr>
          <w:sz w:val="14"/>
        </w:rPr>
        <w:t xml:space="preserve"> General Secretary </w:t>
      </w:r>
      <w:r w:rsidRPr="004169A8">
        <w:rPr>
          <w:rStyle w:val="StyleUnderline"/>
          <w:highlight w:val="green"/>
        </w:rPr>
        <w:t>Xi</w:t>
      </w:r>
      <w:r w:rsidRPr="00064271">
        <w:rPr>
          <w:sz w:val="14"/>
        </w:rPr>
        <w:t xml:space="preserve"> Jinping. While the CCP-controlled government faces a range of threats from groups within its borders, the idea of a downturn in the Chinese economy remains a very legitimate threat. </w:t>
      </w:r>
      <w:r w:rsidRPr="00D43E42">
        <w:rPr>
          <w:rStyle w:val="StyleUnderline"/>
          <w:highlight w:val="green"/>
        </w:rPr>
        <w:t>The</w:t>
      </w:r>
      <w:r w:rsidRPr="00040F6C">
        <w:rPr>
          <w:rStyle w:val="StyleUnderline"/>
        </w:rPr>
        <w:t xml:space="preserve"> Chinese </w:t>
      </w:r>
      <w:r w:rsidRPr="00D43E42">
        <w:rPr>
          <w:rStyle w:val="StyleUnderline"/>
          <w:highlight w:val="green"/>
        </w:rPr>
        <w:t>government</w:t>
      </w:r>
      <w:r w:rsidRPr="00040F6C">
        <w:rPr>
          <w:rStyle w:val="StyleUnderline"/>
        </w:rPr>
        <w:t xml:space="preserve"> has radically </w:t>
      </w:r>
      <w:r w:rsidRPr="00D43E42">
        <w:rPr>
          <w:rStyle w:val="StyleUnderline"/>
          <w:highlight w:val="green"/>
        </w:rPr>
        <w:t>modernized</w:t>
      </w:r>
      <w:r w:rsidRPr="00040F6C">
        <w:rPr>
          <w:rStyle w:val="StyleUnderline"/>
        </w:rPr>
        <w:t xml:space="preserve"> its </w:t>
      </w:r>
      <w:r w:rsidRPr="00D43E42">
        <w:rPr>
          <w:rStyle w:val="StyleUnderline"/>
          <w:highlight w:val="green"/>
        </w:rPr>
        <w:t>economic policies</w:t>
      </w:r>
      <w:r w:rsidRPr="00064271">
        <w:rPr>
          <w:sz w:val="14"/>
        </w:rPr>
        <w:t xml:space="preserve"> over the past three decades, </w:t>
      </w:r>
      <w:r w:rsidRPr="00040F6C">
        <w:rPr>
          <w:rStyle w:val="StyleUnderline"/>
        </w:rPr>
        <w:t>completely reversing their initial Marxist or Maoist aversion to providing monetary compensation for labor.</w:t>
      </w:r>
      <w:r>
        <w:rPr>
          <w:rStyle w:val="StyleUnderline"/>
        </w:rPr>
        <w:t xml:space="preserve"> </w:t>
      </w:r>
      <w:r w:rsidRPr="00040F6C">
        <w:rPr>
          <w:rStyle w:val="StyleUnderline"/>
        </w:rPr>
        <w:t xml:space="preserve">These reforms are responsible for the significant growth of </w:t>
      </w:r>
      <w:r w:rsidRPr="00D43E42">
        <w:rPr>
          <w:rStyle w:val="StyleUnderline"/>
          <w:highlight w:val="green"/>
        </w:rPr>
        <w:t>the</w:t>
      </w:r>
      <w:r w:rsidRPr="00040F6C">
        <w:rPr>
          <w:rStyle w:val="StyleUnderline"/>
        </w:rPr>
        <w:t xml:space="preserve"> Chinese </w:t>
      </w:r>
      <w:r w:rsidRPr="00D43E42">
        <w:rPr>
          <w:rStyle w:val="StyleUnderline"/>
          <w:highlight w:val="green"/>
        </w:rPr>
        <w:t>middle class</w:t>
      </w:r>
      <w:r w:rsidRPr="00040F6C">
        <w:rPr>
          <w:rStyle w:val="StyleUnderline"/>
        </w:rPr>
        <w:t xml:space="preserve">, which </w:t>
      </w:r>
      <w:r w:rsidRPr="00D43E42">
        <w:rPr>
          <w:rStyle w:val="StyleUnderline"/>
          <w:highlight w:val="green"/>
        </w:rPr>
        <w:t>has the potential to be the most influential group</w:t>
      </w:r>
      <w:r w:rsidRPr="00040F6C">
        <w:rPr>
          <w:rStyle w:val="StyleUnderline"/>
        </w:rPr>
        <w:t xml:space="preserve"> in China</w:t>
      </w:r>
      <w:r w:rsidRPr="00064271">
        <w:rPr>
          <w:sz w:val="14"/>
        </w:rPr>
        <w:t xml:space="preserve"> when looked at in regards to socio-economic status. As a result, </w:t>
      </w:r>
      <w:r w:rsidRPr="00040F6C">
        <w:rPr>
          <w:rStyle w:val="StyleUnderline"/>
        </w:rPr>
        <w:t xml:space="preserve">the considerably large middle class has come to </w:t>
      </w:r>
      <w:r w:rsidRPr="00D43E42">
        <w:rPr>
          <w:rStyle w:val="StyleUnderline"/>
          <w:highlight w:val="green"/>
        </w:rPr>
        <w:t>perceive the CCP as</w:t>
      </w:r>
      <w:r w:rsidRPr="00040F6C">
        <w:rPr>
          <w:rStyle w:val="StyleUnderline"/>
        </w:rPr>
        <w:t xml:space="preserve"> being </w:t>
      </w:r>
      <w:r w:rsidRPr="00D43E42">
        <w:rPr>
          <w:rStyle w:val="StyleUnderline"/>
          <w:highlight w:val="green"/>
        </w:rPr>
        <w:t>responsible for their</w:t>
      </w:r>
      <w:r w:rsidRPr="00040F6C">
        <w:rPr>
          <w:rStyle w:val="StyleUnderline"/>
        </w:rPr>
        <w:t xml:space="preserve"> rising levels of </w:t>
      </w:r>
      <w:r w:rsidRPr="00D43E42">
        <w:rPr>
          <w:rStyle w:val="StyleUnderline"/>
          <w:highlight w:val="green"/>
        </w:rPr>
        <w:t>prosperity.</w:t>
      </w:r>
      <w:r w:rsidRPr="00064271">
        <w:rPr>
          <w:sz w:val="14"/>
        </w:rPr>
        <w:t xml:space="preserve"> </w:t>
      </w:r>
      <w:r w:rsidRPr="00D43E42">
        <w:rPr>
          <w:rStyle w:val="StyleUnderline"/>
          <w:highlight w:val="green"/>
        </w:rPr>
        <w:t>China</w:t>
      </w:r>
      <w:r w:rsidRPr="00040F6C">
        <w:rPr>
          <w:rStyle w:val="StyleUnderline"/>
        </w:rPr>
        <w:t xml:space="preserve"> has undoubtedly </w:t>
      </w:r>
      <w:r w:rsidRPr="00D43E42">
        <w:rPr>
          <w:rStyle w:val="StyleUnderline"/>
          <w:highlight w:val="green"/>
        </w:rPr>
        <w:t>experienced the</w:t>
      </w:r>
      <w:r w:rsidRPr="00040F6C">
        <w:rPr>
          <w:rStyle w:val="StyleUnderline"/>
        </w:rPr>
        <w:t xml:space="preserve"> effects of the </w:t>
      </w:r>
      <w:r w:rsidRPr="00D43E42">
        <w:rPr>
          <w:rStyle w:val="StyleUnderline"/>
          <w:highlight w:val="green"/>
        </w:rPr>
        <w:t>2008</w:t>
      </w:r>
      <w:r w:rsidRPr="00040F6C">
        <w:rPr>
          <w:rStyle w:val="StyleUnderline"/>
        </w:rPr>
        <w:t xml:space="preserve">-2009 global economic </w:t>
      </w:r>
      <w:r w:rsidRPr="00D43E42">
        <w:rPr>
          <w:rStyle w:val="StyleUnderline"/>
          <w:highlight w:val="green"/>
        </w:rPr>
        <w:t>crisis; it</w:t>
      </w:r>
      <w:r w:rsidRPr="00040F6C">
        <w:rPr>
          <w:rStyle w:val="StyleUnderline"/>
        </w:rPr>
        <w:t xml:space="preserve"> indeed </w:t>
      </w:r>
      <w:r w:rsidRPr="00D43E42">
        <w:rPr>
          <w:rStyle w:val="StyleUnderline"/>
          <w:highlight w:val="green"/>
        </w:rPr>
        <w:t>fared much better</w:t>
      </w:r>
      <w:r w:rsidRPr="00040F6C">
        <w:rPr>
          <w:rStyle w:val="StyleUnderline"/>
        </w:rPr>
        <w:t xml:space="preserve"> than the majority of the world.</w:t>
      </w:r>
      <w:r w:rsidRPr="00064271">
        <w:rPr>
          <w:sz w:val="14"/>
        </w:rPr>
        <w:t xml:space="preserve"> However, China still faces many hurdles to overcome. Rising Debt and Escalating Unemployment for Chinese College Graduates It is becoming increasingly difficult in China for college graduates to find jobs, the volume of China’s exports is dropping, and tens of millions of workers are out of work. The possibility of a financial crisis in China could challenge Beijing’s ability to hold up its side of the deal with the population. </w:t>
      </w:r>
      <w:r w:rsidRPr="00040F6C">
        <w:rPr>
          <w:rStyle w:val="StyleUnderline"/>
        </w:rPr>
        <w:t>Since the inception of Jiang Zemin’s ‘Three Represents,’ meant to attract private entrepreneurs</w:t>
      </w:r>
      <w:r w:rsidRPr="00064271">
        <w:rPr>
          <w:sz w:val="14"/>
        </w:rPr>
        <w:t xml:space="preserve"> to party membership, </w:t>
      </w:r>
      <w:r w:rsidRPr="00040F6C">
        <w:rPr>
          <w:rStyle w:val="StyleUnderline"/>
        </w:rPr>
        <w:t>the middle and upper classes have seen the party as being responsible for their economic well-being.</w:t>
      </w:r>
      <w:r>
        <w:rPr>
          <w:rStyle w:val="StyleUnderline"/>
        </w:rPr>
        <w:t xml:space="preserve"> </w:t>
      </w:r>
      <w:r w:rsidRPr="00064271">
        <w:rPr>
          <w:rStyle w:val="StyleUnderline"/>
        </w:rPr>
        <w:t>The government provides an environment for a healthy, regulated economy, to encourage the creation of private wealth and property, and</w:t>
      </w:r>
      <w:r w:rsidRPr="00064271">
        <w:rPr>
          <w:rStyle w:val="Emphasis"/>
        </w:rPr>
        <w:t xml:space="preserve"> in return has </w:t>
      </w:r>
      <w:r w:rsidRPr="00D43E42">
        <w:rPr>
          <w:rStyle w:val="Emphasis"/>
          <w:highlight w:val="green"/>
        </w:rPr>
        <w:t>its rule legitimized by its people.</w:t>
      </w:r>
      <w:r>
        <w:rPr>
          <w:rStyle w:val="StyleUnderline"/>
        </w:rPr>
        <w:t xml:space="preserve"> </w:t>
      </w:r>
      <w:r w:rsidRPr="00064271">
        <w:rPr>
          <w:sz w:val="14"/>
        </w:rPr>
        <w:t xml:space="preserve">Arguably, </w:t>
      </w:r>
      <w:r w:rsidRPr="00040F6C">
        <w:rPr>
          <w:rStyle w:val="StyleUnderline"/>
        </w:rPr>
        <w:t xml:space="preserve">while it is individuals are responsible for the creation of personal wealth, the party made it possible. </w:t>
      </w:r>
      <w:r w:rsidRPr="00064271">
        <w:rPr>
          <w:rStyle w:val="StyleUnderline"/>
        </w:rPr>
        <w:t xml:space="preserve">If the government or party cannot guarantee jobs to the people, there </w:t>
      </w:r>
      <w:r w:rsidRPr="00064271">
        <w:rPr>
          <w:rStyle w:val="Emphasis"/>
        </w:rPr>
        <w:t>remains</w:t>
      </w:r>
      <w:r w:rsidRPr="00064271">
        <w:rPr>
          <w:sz w:val="14"/>
        </w:rPr>
        <w:t xml:space="preserve"> the </w:t>
      </w:r>
      <w:r w:rsidRPr="00064271">
        <w:rPr>
          <w:rStyle w:val="Emphasis"/>
        </w:rPr>
        <w:t>little reason for the people to tolerate the strict control</w:t>
      </w:r>
      <w:r w:rsidRPr="00040F6C">
        <w:rPr>
          <w:rStyle w:val="Emphasis"/>
        </w:rPr>
        <w:t xml:space="preserve"> that the party maintains over the state.</w:t>
      </w:r>
      <w:r w:rsidRPr="00064271">
        <w:rPr>
          <w:sz w:val="14"/>
        </w:rPr>
        <w:t xml:space="preserve"> </w:t>
      </w:r>
      <w:r w:rsidRPr="00040F6C">
        <w:rPr>
          <w:rStyle w:val="StyleUnderline"/>
        </w:rPr>
        <w:t xml:space="preserve">If </w:t>
      </w:r>
      <w:r w:rsidRPr="00D43E42">
        <w:rPr>
          <w:rStyle w:val="StyleUnderline"/>
          <w:highlight w:val="green"/>
        </w:rPr>
        <w:t>the CCP</w:t>
      </w:r>
      <w:r w:rsidRPr="00040F6C">
        <w:rPr>
          <w:rStyle w:val="StyleUnderline"/>
        </w:rPr>
        <w:t xml:space="preserve">-controlled government cannot sustain economic growth, </w:t>
      </w:r>
      <w:r w:rsidRPr="00D43E42">
        <w:rPr>
          <w:rStyle w:val="StyleUnderline"/>
        </w:rPr>
        <w:t xml:space="preserve">it </w:t>
      </w:r>
      <w:r w:rsidRPr="00D43E42">
        <w:rPr>
          <w:rStyle w:val="StyleUnderline"/>
          <w:highlight w:val="green"/>
        </w:rPr>
        <w:t xml:space="preserve">could be </w:t>
      </w:r>
      <w:r w:rsidRPr="00D43E42">
        <w:rPr>
          <w:rStyle w:val="Emphasis"/>
          <w:highlight w:val="green"/>
        </w:rPr>
        <w:t>perceived by</w:t>
      </w:r>
      <w:r w:rsidRPr="00040F6C">
        <w:rPr>
          <w:rStyle w:val="Emphasis"/>
        </w:rPr>
        <w:t xml:space="preserve"> members of </w:t>
      </w:r>
      <w:r w:rsidRPr="00D43E42">
        <w:rPr>
          <w:rStyle w:val="Emphasis"/>
          <w:highlight w:val="green"/>
        </w:rPr>
        <w:t>the growing middle class as violating the social contract</w:t>
      </w:r>
      <w:r w:rsidRPr="00064271">
        <w:rPr>
          <w:sz w:val="14"/>
        </w:rPr>
        <w:t xml:space="preserve"> that has existed </w:t>
      </w:r>
      <w:r w:rsidRPr="00040F6C">
        <w:rPr>
          <w:rStyle w:val="StyleUnderline"/>
        </w:rPr>
        <w:t>between China’s citizens and the country’s ruling party elite.</w:t>
      </w:r>
      <w:r w:rsidRPr="00064271">
        <w:rPr>
          <w:sz w:val="14"/>
        </w:rPr>
        <w:t xml:space="preserve"> </w:t>
      </w:r>
      <w:r w:rsidRPr="00D43E42">
        <w:rPr>
          <w:rStyle w:val="StyleUnderline"/>
          <w:highlight w:val="green"/>
        </w:rPr>
        <w:t>The CCP could face a challenge to its legitimacy</w:t>
      </w:r>
      <w:r w:rsidRPr="00040F6C">
        <w:rPr>
          <w:rStyle w:val="StyleUnderline"/>
        </w:rPr>
        <w:t xml:space="preserve"> if</w:t>
      </w:r>
      <w:r w:rsidRPr="00064271">
        <w:rPr>
          <w:sz w:val="14"/>
        </w:rPr>
        <w:t xml:space="preserve"> and when the time comes that </w:t>
      </w:r>
      <w:r w:rsidRPr="00040F6C">
        <w:rPr>
          <w:rStyle w:val="StyleUnderline"/>
        </w:rPr>
        <w:t xml:space="preserve">it is unable to guarantee a healthy economy, prompting potential </w:t>
      </w:r>
      <w:r w:rsidRPr="00D43E42">
        <w:rPr>
          <w:rStyle w:val="StyleUnderline"/>
        </w:rPr>
        <w:t>discontent</w:t>
      </w:r>
      <w:r w:rsidRPr="00064271">
        <w:rPr>
          <w:sz w:val="14"/>
        </w:rPr>
        <w:t xml:space="preserve"> from the middle class. Beijing has a track record of effectively suppressing unrest </w:t>
      </w:r>
      <w:r w:rsidRPr="00D43E42">
        <w:rPr>
          <w:rStyle w:val="StyleUnderline"/>
        </w:rPr>
        <w:t>The Chinese government has become particularly adept at maintaining or regaining control over its people via</w:t>
      </w:r>
      <w:r w:rsidRPr="00064271">
        <w:rPr>
          <w:sz w:val="14"/>
        </w:rPr>
        <w:t xml:space="preserve"> means of </w:t>
      </w:r>
      <w:r w:rsidRPr="00D43E42">
        <w:rPr>
          <w:rStyle w:val="StyleUnderline"/>
        </w:rPr>
        <w:t>physical repression, censorship, and</w:t>
      </w:r>
      <w:r w:rsidRPr="00064271">
        <w:rPr>
          <w:sz w:val="14"/>
        </w:rPr>
        <w:t xml:space="preserve"> through the </w:t>
      </w:r>
      <w:r w:rsidRPr="00D43E42">
        <w:rPr>
          <w:rStyle w:val="StyleUnderline"/>
        </w:rPr>
        <w:t>creation of an environment where fear of speaking</w:t>
      </w:r>
      <w:r w:rsidRPr="00040F6C">
        <w:rPr>
          <w:rStyle w:val="StyleUnderline"/>
        </w:rPr>
        <w:t xml:space="preserve"> out is a legitimate means of control.</w:t>
      </w:r>
      <w:r w:rsidRPr="00064271">
        <w:rPr>
          <w:sz w:val="14"/>
        </w:rPr>
        <w:t xml:space="preserve"> Indeed, the likelihood of an economic downturn eliminating the CCP’s influence is minimal. </w:t>
      </w:r>
      <w:r w:rsidRPr="00D43E42">
        <w:rPr>
          <w:rStyle w:val="StyleUnderline"/>
          <w:highlight w:val="green"/>
        </w:rPr>
        <w:t>Rising social discontent</w:t>
      </w:r>
      <w:r w:rsidRPr="00040F6C">
        <w:rPr>
          <w:rStyle w:val="StyleUnderline"/>
        </w:rPr>
        <w:t xml:space="preserve"> isn’t likely to be enough to force the party itself from power, but it </w:t>
      </w:r>
      <w:r w:rsidRPr="00D43E42">
        <w:rPr>
          <w:rStyle w:val="StyleUnderline"/>
          <w:highlight w:val="green"/>
        </w:rPr>
        <w:t>might</w:t>
      </w:r>
      <w:r w:rsidRPr="00040F6C">
        <w:rPr>
          <w:rStyle w:val="StyleUnderline"/>
        </w:rPr>
        <w:t xml:space="preserve"> be sufficient to </w:t>
      </w:r>
      <w:r w:rsidRPr="00D43E42">
        <w:rPr>
          <w:rStyle w:val="StyleUnderline"/>
          <w:highlight w:val="green"/>
        </w:rPr>
        <w:t>tempt</w:t>
      </w:r>
      <w:r w:rsidRPr="00040F6C">
        <w:rPr>
          <w:rStyle w:val="StyleUnderline"/>
        </w:rPr>
        <w:t xml:space="preserve"> some </w:t>
      </w:r>
      <w:r w:rsidRPr="00D43E42">
        <w:rPr>
          <w:rStyle w:val="StyleUnderline"/>
          <w:highlight w:val="green"/>
        </w:rPr>
        <w:t>members of the elite to take advantage</w:t>
      </w:r>
      <w:r w:rsidRPr="00040F6C">
        <w:rPr>
          <w:rStyle w:val="StyleUnderline"/>
        </w:rPr>
        <w:t xml:space="preserve"> of the situation to their political benefit,</w:t>
      </w:r>
      <w:r w:rsidRPr="00064271">
        <w:rPr>
          <w:sz w:val="14"/>
        </w:rPr>
        <w:t xml:space="preserve"> thus </w:t>
      </w:r>
      <w:r w:rsidRPr="00D43E42">
        <w:rPr>
          <w:rStyle w:val="Emphasis"/>
          <w:highlight w:val="green"/>
        </w:rPr>
        <w:t>leading to internal instability within the party and damaging its credibility.</w:t>
      </w:r>
      <w:r w:rsidRPr="00064271">
        <w:rPr>
          <w:sz w:val="14"/>
        </w:rPr>
        <w:t xml:space="preserve"> </w:t>
      </w:r>
      <w:r w:rsidRPr="00D43E42">
        <w:rPr>
          <w:rStyle w:val="Emphasis"/>
          <w:highlight w:val="green"/>
        </w:rPr>
        <w:t>While the CCP has an extraordinary ability to suppress dissent,</w:t>
      </w:r>
      <w:r w:rsidRPr="00064271">
        <w:rPr>
          <w:sz w:val="14"/>
        </w:rPr>
        <w:t xml:space="preserve"> many argue that </w:t>
      </w:r>
      <w:r w:rsidRPr="00D43E42">
        <w:rPr>
          <w:rStyle w:val="Emphasis"/>
          <w:highlight w:val="green"/>
        </w:rPr>
        <w:t>it can only contain such dissent for so long.</w:t>
      </w:r>
      <w:r w:rsidRPr="00064271">
        <w:rPr>
          <w:sz w:val="14"/>
        </w:rPr>
        <w:t xml:space="preserve"> </w:t>
      </w:r>
      <w:r w:rsidRPr="00040F6C">
        <w:rPr>
          <w:rStyle w:val="StyleUnderline"/>
        </w:rPr>
        <w:t>However, due to the rapid proliferation of advanced technologies</w:t>
      </w:r>
      <w:r w:rsidRPr="00064271">
        <w:rPr>
          <w:sz w:val="14"/>
        </w:rPr>
        <w:t xml:space="preserve"> including surveillance, censorship, and controlled access to information, </w:t>
      </w:r>
      <w:r w:rsidRPr="00040F6C">
        <w:rPr>
          <w:rStyle w:val="StyleUnderline"/>
        </w:rPr>
        <w:t>the Chinese authorities are empowered</w:t>
      </w:r>
      <w:r w:rsidRPr="00064271">
        <w:rPr>
          <w:sz w:val="14"/>
        </w:rPr>
        <w:t xml:space="preserve"> as never before, to monitor, identify, and censor those whose activities are a perceived threat to the party. </w:t>
      </w:r>
      <w:r w:rsidRPr="00040F6C">
        <w:rPr>
          <w:rStyle w:val="StyleUnderline"/>
        </w:rPr>
        <w:t xml:space="preserve">Nevertheless, </w:t>
      </w:r>
      <w:r w:rsidRPr="00D43E42">
        <w:rPr>
          <w:rStyle w:val="StyleUnderline"/>
        </w:rPr>
        <w:t xml:space="preserve">a sustained economic </w:t>
      </w:r>
      <w:r w:rsidRPr="00D43E42">
        <w:rPr>
          <w:rStyle w:val="StyleUnderline"/>
        </w:rPr>
        <w:lastRenderedPageBreak/>
        <w:t xml:space="preserve">downturn poses a threat to the CCP’s legitimacy. </w:t>
      </w:r>
      <w:r w:rsidRPr="00D43E42">
        <w:rPr>
          <w:rStyle w:val="StyleUnderline"/>
          <w:highlight w:val="green"/>
        </w:rPr>
        <w:t>Continued civil unrest on</w:t>
      </w:r>
      <w:r w:rsidRPr="00040F6C">
        <w:rPr>
          <w:rStyle w:val="StyleUnderline"/>
        </w:rPr>
        <w:t xml:space="preserve"> the part of </w:t>
      </w:r>
      <w:r w:rsidRPr="00D43E42">
        <w:rPr>
          <w:rStyle w:val="StyleUnderline"/>
          <w:highlight w:val="green"/>
        </w:rPr>
        <w:t>groups desiring independence</w:t>
      </w:r>
      <w:r w:rsidRPr="00064271">
        <w:rPr>
          <w:sz w:val="14"/>
        </w:rPr>
        <w:t xml:space="preserve"> from CCP rule </w:t>
      </w:r>
      <w:r w:rsidRPr="00040F6C">
        <w:rPr>
          <w:rStyle w:val="StyleUnderline"/>
        </w:rPr>
        <w:t xml:space="preserve">as a result of religious suppression and ethnic inequality </w:t>
      </w:r>
      <w:r w:rsidRPr="00D43E42">
        <w:rPr>
          <w:rStyle w:val="StyleUnderline"/>
          <w:highlight w:val="green"/>
        </w:rPr>
        <w:t>illustrate</w:t>
      </w:r>
      <w:r w:rsidRPr="00040F6C">
        <w:rPr>
          <w:rStyle w:val="StyleUnderline"/>
        </w:rPr>
        <w:t xml:space="preserve"> not-insignificant </w:t>
      </w:r>
      <w:r w:rsidRPr="00D43E42">
        <w:rPr>
          <w:rStyle w:val="StyleUnderline"/>
          <w:highlight w:val="green"/>
        </w:rPr>
        <w:t>threats</w:t>
      </w:r>
      <w:r w:rsidRPr="00064271">
        <w:rPr>
          <w:sz w:val="14"/>
        </w:rPr>
        <w:t xml:space="preserve"> to the party’s ability to maintain total control over the Chinese state. </w:t>
      </w:r>
      <w:r w:rsidRPr="00D43E42">
        <w:rPr>
          <w:rStyle w:val="Emphasis"/>
          <w:highlight w:val="green"/>
        </w:rPr>
        <w:t>Regardless, the most significant threat</w:t>
      </w:r>
      <w:r w:rsidRPr="00040F6C">
        <w:rPr>
          <w:rStyle w:val="Emphasis"/>
        </w:rPr>
        <w:t xml:space="preserve"> to the power monopoly held by the CCP </w:t>
      </w:r>
      <w:r w:rsidRPr="00D43E42">
        <w:rPr>
          <w:rStyle w:val="Emphasis"/>
          <w:highlight w:val="green"/>
        </w:rPr>
        <w:t>is a pronounced economic downturn.</w:t>
      </w:r>
    </w:p>
    <w:p w14:paraId="291BB735" w14:textId="77777777" w:rsidR="00625F42" w:rsidRPr="00C47076" w:rsidRDefault="00625F42" w:rsidP="00625F42">
      <w:pPr>
        <w:pStyle w:val="Heading4"/>
        <w:rPr>
          <w:rStyle w:val="Style13ptBold"/>
          <w:b/>
        </w:rPr>
      </w:pPr>
      <w:r>
        <w:t>The plan erodes CCP legitimacy. Xi and CCP leadership have made the privatization of space their top priority for military and economic superiority. Marlborough reads yellow:</w:t>
      </w:r>
    </w:p>
    <w:p w14:paraId="27503E9A" w14:textId="77777777" w:rsidR="00625F42" w:rsidRPr="00E60D8F" w:rsidRDefault="00625F42" w:rsidP="00625F42">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C7E6553" w14:textId="77777777" w:rsidR="00625F42" w:rsidRPr="00EE6EBB" w:rsidRDefault="00625F42" w:rsidP="00625F42">
      <w:pPr>
        <w:rPr>
          <w:rStyle w:val="StyleUnderline"/>
        </w:rPr>
      </w:pPr>
      <w:r w:rsidRPr="00EE6EBB">
        <w:rPr>
          <w:rStyle w:val="StyleUnderline"/>
        </w:rPr>
        <w:t>How did China get here—and why?</w:t>
      </w:r>
    </w:p>
    <w:p w14:paraId="2801F0A7" w14:textId="77777777" w:rsidR="00625F42" w:rsidRPr="00C0159B" w:rsidRDefault="00625F42" w:rsidP="00625F42">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6D7A05CA" w14:textId="77777777" w:rsidR="00625F42" w:rsidRPr="00B427D5" w:rsidRDefault="00625F42" w:rsidP="00625F42">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w:t>
      </w:r>
      <w:r w:rsidRPr="00A92EA6">
        <w:rPr>
          <w:rStyle w:val="StyleUnderline"/>
          <w:highlight w:val="yellow"/>
        </w:rPr>
        <w:t xml:space="preserve">a year after </w:t>
      </w:r>
      <w:r w:rsidRPr="00A92EA6">
        <w:rPr>
          <w:rStyle w:val="Emphasis"/>
          <w:highlight w:val="yellow"/>
        </w:rPr>
        <w:t>Xi</w:t>
      </w:r>
      <w:r w:rsidRPr="00A92EA6">
        <w:rPr>
          <w:rStyle w:val="StyleUnderline"/>
          <w:highlight w:val="yellow"/>
        </w:rPr>
        <w:t xml:space="preserve"> Jinping took over</w:t>
      </w:r>
      <w:r w:rsidRPr="00B427D5">
        <w:rPr>
          <w:rStyle w:val="StyleUnderline"/>
        </w:rPr>
        <w:t xml:space="preserve"> as the new leader of China</w:t>
      </w:r>
      <w:r w:rsidRPr="00C0159B">
        <w:rPr>
          <w:sz w:val="12"/>
        </w:rPr>
        <w:t xml:space="preserve">, </w:t>
      </w:r>
      <w:r w:rsidRPr="00A92EA6">
        <w:rPr>
          <w:rStyle w:val="Emphasis"/>
          <w:highlight w:val="yellow"/>
        </w:rPr>
        <w:t>the Chinese government decided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7D3D0F63" w14:textId="77777777" w:rsidR="00625F42" w:rsidRPr="00C0159B" w:rsidRDefault="00625F42" w:rsidP="00625F42">
      <w:pPr>
        <w:rPr>
          <w:sz w:val="12"/>
        </w:rPr>
      </w:pPr>
      <w:r w:rsidRPr="00C0159B">
        <w:rPr>
          <w:sz w:val="12"/>
        </w:rPr>
        <w:t>“</w:t>
      </w:r>
      <w:r w:rsidRPr="00A92EA6">
        <w:rPr>
          <w:rStyle w:val="Emphasis"/>
          <w:highlight w:val="yellow"/>
        </w:rPr>
        <w:t>Xi’s goal was that if China has to become a critical player in technology</w:t>
      </w:r>
      <w:r w:rsidRPr="00A77938">
        <w:rPr>
          <w:rStyle w:val="Emphasis"/>
        </w:rPr>
        <w:t xml:space="preserve">, including in civil space and aerospace, </w:t>
      </w:r>
      <w:r w:rsidRPr="00A92EA6">
        <w:rPr>
          <w:rStyle w:val="Emphasis"/>
          <w:highlight w:val="yellow"/>
        </w:rPr>
        <w:t>it was critical to develop a space ecosystem that includes 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A8456A8" w14:textId="77777777" w:rsidR="00625F42" w:rsidRPr="00A77938" w:rsidRDefault="00625F42" w:rsidP="00625F42">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1FD3117" w14:textId="77777777" w:rsidR="00625F42" w:rsidRPr="00A77938" w:rsidRDefault="00625F42" w:rsidP="00625F42">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i-Space, formed in 2016, became the first commercial Chinese </w:t>
      </w:r>
      <w:r w:rsidRPr="00A77938">
        <w:rPr>
          <w:rStyle w:val="StyleUnderline"/>
        </w:rPr>
        <w:lastRenderedPageBreak/>
        <w:t>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595112D3" w14:textId="77777777" w:rsidR="00625F42" w:rsidRPr="00A77938" w:rsidRDefault="00625F42" w:rsidP="00625F42">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64C0FD5" w14:textId="77777777" w:rsidR="00625F42" w:rsidRPr="00A77938" w:rsidRDefault="00625F42" w:rsidP="00625F42">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F08166C" w14:textId="77777777" w:rsidR="00625F42" w:rsidRPr="00A77938" w:rsidRDefault="00625F42" w:rsidP="00625F42">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4512857" w14:textId="77777777" w:rsidR="00625F42" w:rsidRPr="00A77938" w:rsidRDefault="00625F42" w:rsidP="00625F42">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8857C3A" w14:textId="77777777" w:rsidR="00625F42" w:rsidRPr="00680538" w:rsidRDefault="00625F42" w:rsidP="00625F42">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3FBA931" w14:textId="77777777" w:rsidR="00625F42" w:rsidRPr="00FF23CA" w:rsidRDefault="00625F42" w:rsidP="00625F42">
      <w:pPr>
        <w:pStyle w:val="Heading4"/>
        <w:rPr>
          <w:rFonts w:cs="Calibri"/>
        </w:rPr>
      </w:pPr>
      <w:r>
        <w:rPr>
          <w:rFonts w:cs="Calibri"/>
        </w:rPr>
        <w:t>Diversionary conflict – it escalates.</w:t>
      </w:r>
    </w:p>
    <w:p w14:paraId="48969AC3" w14:textId="77777777" w:rsidR="00625F42" w:rsidRPr="00FF23CA" w:rsidRDefault="00625F42" w:rsidP="00625F42">
      <w:pPr>
        <w:rPr>
          <w:rStyle w:val="Style13ptBold"/>
        </w:rPr>
      </w:pPr>
      <w:r w:rsidRPr="00FF23CA">
        <w:rPr>
          <w:rStyle w:val="Style13ptBold"/>
        </w:rPr>
        <w:t>Hassid, PhD, 19</w:t>
      </w:r>
    </w:p>
    <w:p w14:paraId="54BBFC23" w14:textId="77777777" w:rsidR="00625F42" w:rsidRPr="00FF23CA" w:rsidRDefault="00625F42" w:rsidP="00625F42">
      <w:pPr>
        <w:rPr>
          <w:szCs w:val="16"/>
        </w:rPr>
      </w:pPr>
      <w:r w:rsidRPr="00FF23CA">
        <w:rPr>
          <w:szCs w:val="16"/>
        </w:rPr>
        <w:t xml:space="preserve">(Jonathan, PoliSci@Berkeley, AssistProfPoliSci@IowaState, A Poor China Might Be More Dangerous Than a Rich China, in </w:t>
      </w:r>
      <w:r w:rsidRPr="00FF23CA">
        <w:rPr>
          <w:szCs w:val="16"/>
          <w:u w:val="single"/>
        </w:rPr>
        <w:t>Foreign Policy Issues for America</w:t>
      </w:r>
      <w:r w:rsidRPr="00FF23CA">
        <w:rPr>
          <w:szCs w:val="16"/>
        </w:rPr>
        <w:t>, ed. Richard Mansbach DPhil and James McCormick PhD, Routledge)</w:t>
      </w:r>
    </w:p>
    <w:p w14:paraId="4AC4A7A0" w14:textId="77777777" w:rsidR="00625F42" w:rsidRPr="00FF23CA" w:rsidRDefault="00625F42" w:rsidP="00625F42">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u w:val="none"/>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w:t>
      </w:r>
      <w:r w:rsidRPr="00FF23CA">
        <w:lastRenderedPageBreak/>
        <w:t xml:space="preserve">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However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Indonesiaiii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domestic concerns. In China’s past,</w:t>
      </w:r>
      <w:r w:rsidRPr="00FF23CA">
        <w:rPr>
          <w:rStyle w:val="StyleUnderline"/>
        </w:rPr>
        <w:t xml:space="preserve"> as we have seen, </w:t>
      </w:r>
      <w:r w:rsidRPr="00911637">
        <w:rPr>
          <w:rStyle w:val="StyleUnderline"/>
          <w:highlight w:val="green"/>
        </w:rPr>
        <w:t>such</w:t>
      </w:r>
      <w:r w:rsidRPr="005524B2">
        <w:rPr>
          <w:rStyle w:val="StyleUnderline"/>
        </w:rPr>
        <w:t xml:space="preserve"> “domestically-influenced” </w:t>
      </w:r>
      <w:r w:rsidRPr="00911637">
        <w:rPr>
          <w:rStyle w:val="StyleUnderline"/>
          <w:highlight w:val="green"/>
        </w:rPr>
        <w:t xml:space="preserve">conflicts have been contained, but </w:t>
      </w:r>
      <w:r w:rsidRPr="00911637">
        <w:rPr>
          <w:rStyle w:val="Emphasis"/>
          <w:highlight w:val="green"/>
        </w:rPr>
        <w:t>the very success of these 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911637">
        <w:rPr>
          <w:rStyle w:val="StyleUnderline"/>
          <w:highlight w:val="green"/>
        </w:rPr>
        <w:t>especially if the potential foe</w:t>
      </w:r>
      <w:r w:rsidRPr="005524B2">
        <w:rPr>
          <w:rStyle w:val="StyleUnderline"/>
        </w:rPr>
        <w:t xml:space="preserve"> has</w:t>
      </w:r>
      <w:r w:rsidRPr="00FF23CA">
        <w:rPr>
          <w:rStyle w:val="StyleUnderline"/>
        </w:rPr>
        <w:t xml:space="preserve"> a leader who </w:t>
      </w:r>
      <w:r w:rsidRPr="00911637">
        <w:rPr>
          <w:rStyle w:val="StyleUnderline"/>
          <w:highlight w:val="green"/>
        </w:rPr>
        <w:t>tweets militant threats</w:t>
      </w:r>
      <w:r w:rsidRPr="00FF23CA">
        <w:t xml:space="preserve">. If </w:t>
      </w:r>
      <w:r w:rsidRPr="00911637">
        <w:rPr>
          <w:rStyle w:val="StyleUnderline"/>
          <w:highlight w:val="green"/>
        </w:rPr>
        <w:t>Beijing sought to distract an unhappy population by stirring up Chinese nationalism</w:t>
      </w:r>
      <w:r w:rsidRPr="005524B2">
        <w:rPr>
          <w:rStyle w:val="StyleUnderline"/>
        </w:rPr>
        <w:t xml:space="preserve"> toward the U</w:t>
      </w:r>
      <w:r w:rsidRPr="005524B2">
        <w:t xml:space="preserve">nited </w:t>
      </w:r>
      <w:r w:rsidRPr="005524B2">
        <w:rPr>
          <w:rStyle w:val="StyleUnderline"/>
        </w:rPr>
        <w:t>S</w:t>
      </w:r>
      <w:r w:rsidRPr="005524B2">
        <w:t xml:space="preserve">tates, Taiwan, or Japan regarding maritime territorial claims, for example, </w:t>
      </w:r>
      <w:r w:rsidRPr="005524B2">
        <w:rPr>
          <w:rStyle w:val="StyleUnderline"/>
        </w:rPr>
        <w:t xml:space="preserve">and believes the Trump administration will not intervene, </w:t>
      </w:r>
      <w:r w:rsidRPr="00911637">
        <w:rPr>
          <w:rStyle w:val="StyleUnderline"/>
          <w:highlight w:val="green"/>
        </w:rPr>
        <w:t xml:space="preserve">the two might careen toward </w:t>
      </w:r>
      <w:r w:rsidRPr="00911637">
        <w:rPr>
          <w:rStyle w:val="Emphasis"/>
          <w:highlight w:val="green"/>
        </w:rPr>
        <w:t>a war that neither wants.</w:t>
      </w:r>
      <w:r w:rsidRPr="00FF23CA">
        <w:t xml:space="preserve"> An incident caused by a trigger-happy U.S. pilot or Chinese naval officer might escalate into a war that neither Washington nor Beijing sought. In the end, then, it may arguably better for the Trump administration that China continues to flourish economically.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has a valuable trading</w:t>
      </w:r>
      <w:r w:rsidRPr="00FF23CA">
        <w:rPr>
          <w:rStyle w:val="StyleUnderline"/>
        </w:rPr>
        <w:t xml:space="preserve"> partner </w:t>
      </w:r>
      <w:r w:rsidRPr="00911637">
        <w:rPr>
          <w:rStyle w:val="StyleUnderline"/>
          <w:highlight w:val="green"/>
        </w:rPr>
        <w:t>and</w:t>
      </w:r>
      <w:r w:rsidRPr="00FF23CA">
        <w:rPr>
          <w:rStyle w:val="StyleUnderline"/>
        </w:rPr>
        <w:t xml:space="preserve"> – in certain issues – </w:t>
      </w:r>
      <w:r w:rsidRPr="00911637">
        <w:rPr>
          <w:rStyle w:val="StyleUnderline"/>
          <w:highlight w:val="green"/>
        </w:rPr>
        <w:t>even</w:t>
      </w:r>
      <w:r w:rsidRPr="00FF23CA">
        <w:rPr>
          <w:rStyle w:val="StyleUnderline"/>
        </w:rPr>
        <w:t xml:space="preserve"> a </w:t>
      </w:r>
      <w:r w:rsidRPr="00911637">
        <w:rPr>
          <w:rStyle w:val="StyleUnderline"/>
          <w:highlight w:val="green"/>
        </w:rPr>
        <w:t>strategic 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14:paraId="755F87F4" w14:textId="77777777" w:rsidR="00625F42" w:rsidRPr="00A92EA6" w:rsidRDefault="00625F42" w:rsidP="00625F42"/>
    <w:p w14:paraId="6CEF8BE1" w14:textId="77777777" w:rsidR="00625F42" w:rsidRDefault="00625F42" w:rsidP="00625F42">
      <w:pPr>
        <w:pStyle w:val="Heading3"/>
      </w:pPr>
      <w:r>
        <w:lastRenderedPageBreak/>
        <w:t>3</w:t>
      </w:r>
    </w:p>
    <w:p w14:paraId="3CD63AD6" w14:textId="77777777" w:rsidR="00625F42" w:rsidRPr="00014357" w:rsidRDefault="00625F42" w:rsidP="00625F42">
      <w:pPr>
        <w:pStyle w:val="Heading4"/>
        <w:rPr>
          <w:b w:val="0"/>
          <w:sz w:val="22"/>
        </w:rPr>
      </w:pPr>
      <w:r>
        <w:t xml:space="preserve">Russian space program powerless without a Sino-Russian space alliance right now, but in order to circumvent the plan, China helps Russia fill in as the US’s space leader </w:t>
      </w:r>
    </w:p>
    <w:p w14:paraId="019C0694" w14:textId="77777777" w:rsidR="00625F42" w:rsidRPr="00014357" w:rsidRDefault="00625F42" w:rsidP="00625F42">
      <w:r w:rsidRPr="00014357">
        <w:t>Luke Harding {Guardian foreign correspondent. His book </w:t>
      </w:r>
      <w:hyperlink r:id="rId10"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59B4FF48" w14:textId="77777777" w:rsidR="00625F42" w:rsidRPr="00014357" w:rsidRDefault="00625F42" w:rsidP="00625F42">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11" w:history="1">
        <w:r w:rsidRPr="00014357">
          <w:rPr>
            <w:rStyle w:val="Emphasis"/>
            <w:highlight w:val="yellow"/>
          </w:rPr>
          <w:t>Russia</w:t>
        </w:r>
      </w:hyperlink>
      <w:r w:rsidRPr="00014357">
        <w:rPr>
          <w:sz w:val="12"/>
        </w:rPr>
        <w:t xml:space="preserve"> – heir to the Soviet Union’s pioneering space programme,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737 passenger plane,” Hilborne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Krolikowski,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12"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Moscow is cosying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colour on the moon by 2024. SpaceX has been hired </w:t>
      </w:r>
      <w:hyperlink r:id="rId13"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Beijing’s recent feats of exploration have as much to do with national pride as scientific discovery, she says. But there is no doubting Beijing’s desire to catch up, she adds. “The Chinese government has established, or has plans for, programmes or missions in every major area, whether it’s </w:t>
      </w:r>
      <w:hyperlink r:id="rId14"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Krolikowski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I’m sceptical this joint space project will materialise anytime soon</w:t>
      </w:r>
      <w:r w:rsidRPr="00014357">
        <w:rPr>
          <w:sz w:val="12"/>
        </w:rPr>
        <w:t>,” says Alexander​ Gabuev, a senior fellow at the Carnegie Moscow Centre. Gabuev says both countries are “techno-nationalist”. Previous agreements to develop helicopters and wide-bodied aircraft saw nothing actually made, he says.</w:t>
      </w:r>
    </w:p>
    <w:p w14:paraId="0FB24ABF" w14:textId="77777777" w:rsidR="00625F42" w:rsidRPr="000373BD" w:rsidRDefault="00625F42" w:rsidP="00625F42"/>
    <w:p w14:paraId="45EA3B4E" w14:textId="77777777" w:rsidR="00625F42" w:rsidRDefault="00625F42" w:rsidP="00625F42">
      <w:pPr>
        <w:pStyle w:val="Heading4"/>
      </w:pPr>
      <w:r>
        <w:t>Russia and China are in a space arms race- the plan causes China to bow out and Russia wins</w:t>
      </w:r>
    </w:p>
    <w:p w14:paraId="45F208D6" w14:textId="77777777" w:rsidR="00625F42" w:rsidRDefault="00625F42" w:rsidP="00625F42">
      <w:r w:rsidRPr="000373BD">
        <w:t xml:space="preserve">Bradley Bowman, Jared Thompson {Bradley Bowman, the senior director of the Center on Military and Political Power at the Foundation for Defense of Democracies, and Jared Thompson, a U.S. Air Force major and visiting military analyst at the Foundation for Defense of Democracies, }, 20 - ("Russia and China Seek to Tie America’s Hands in Space," Foreign Policy, </w:t>
      </w:r>
      <w:r w:rsidRPr="000373BD">
        <w:lastRenderedPageBreak/>
        <w:t>11-12-2020, https://foreignpolicy.com/2021/03/31/russia-china-space-war-treaty-demilitarization-satellites/)//marlborough-wr/</w:t>
      </w:r>
    </w:p>
    <w:p w14:paraId="7149C9FD" w14:textId="77777777" w:rsidR="00625F42" w:rsidRPr="00EE2F38" w:rsidRDefault="00625F42" w:rsidP="00625F42">
      <w:pPr>
        <w:ind w:left="720"/>
        <w:rPr>
          <w:sz w:val="12"/>
        </w:rPr>
      </w:pPr>
      <w:r w:rsidRPr="00EE2F38">
        <w:rPr>
          <w:sz w:val="12"/>
        </w:rPr>
        <w:t xml:space="preserve">Consider the actions of the United States’ two great-power adversaries when it comes to anti-satellite weapons. </w:t>
      </w:r>
      <w:r w:rsidRPr="00EE2F38">
        <w:rPr>
          <w:rStyle w:val="Emphasis"/>
          <w:highlight w:val="yellow"/>
        </w:rPr>
        <w:t xml:space="preserve">China and Russia have </w:t>
      </w:r>
      <w:hyperlink r:id="rId15" w:history="1">
        <w:r w:rsidRPr="00EE2F38">
          <w:rPr>
            <w:rStyle w:val="Emphasis"/>
            <w:highlight w:val="yellow"/>
          </w:rPr>
          <w:t>sprinted</w:t>
        </w:r>
      </w:hyperlink>
      <w:r w:rsidRPr="00EE2F38">
        <w:rPr>
          <w:rStyle w:val="Emphasis"/>
          <w:highlight w:val="yellow"/>
        </w:rPr>
        <w:t xml:space="preserve"> to develop and deploy</w:t>
      </w:r>
      <w:r w:rsidRPr="00EE2F38">
        <w:rPr>
          <w:rStyle w:val="Emphasis"/>
        </w:rPr>
        <w:t xml:space="preserve"> both ground-based and </w:t>
      </w:r>
      <w:r w:rsidRPr="00EE2F3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EE2F38">
          <w:rPr>
            <w:rStyle w:val="Hyperlink"/>
            <w:sz w:val="12"/>
          </w:rPr>
          <w:t>Moscow</w:t>
        </w:r>
      </w:hyperlink>
      <w:r w:rsidRPr="00EE2F38">
        <w:rPr>
          <w:sz w:val="12"/>
        </w:rPr>
        <w:t xml:space="preserve"> have submitted at the United Nations, is a perfect example. PPWT signatories </w:t>
      </w:r>
      <w:hyperlink r:id="rId17"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E2F38">
        <w:rPr>
          <w:rStyle w:val="StyleUnderline"/>
          <w:highlight w:val="yellow"/>
        </w:rPr>
        <w:t>China and Russia are</w:t>
      </w:r>
      <w:r w:rsidRPr="00EE2F38">
        <w:rPr>
          <w:rStyle w:val="StyleUnderline"/>
        </w:rPr>
        <w:t xml:space="preserve"> already </w:t>
      </w:r>
      <w:r w:rsidRPr="00EE2F3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E2F38">
        <w:rPr>
          <w:rStyle w:val="Emphasis"/>
          <w:highlight w:val="yellow"/>
        </w:rPr>
        <w:t>space</w:t>
      </w:r>
      <w:r w:rsidRPr="00EE2F38">
        <w:rPr>
          <w:rStyle w:val="Emphasis"/>
        </w:rPr>
        <w:t xml:space="preserve"> domain </w:t>
      </w:r>
      <w:r w:rsidRPr="00EE2F3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8" w:history="1">
        <w:r w:rsidRPr="00EE2F38">
          <w:rPr>
            <w:rStyle w:val="Hyperlink"/>
            <w:sz w:val="12"/>
          </w:rPr>
          <w:t>said</w:t>
        </w:r>
      </w:hyperlink>
      <w:r w:rsidRPr="00EE2F38">
        <w:rPr>
          <w:sz w:val="12"/>
        </w:rPr>
        <w:t xml:space="preserve"> in January. “Our competitors, most notably </w:t>
      </w:r>
      <w:r w:rsidRPr="00EE2F3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19"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20"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21" w:history="1">
        <w:r w:rsidRPr="00EE2F38">
          <w:rPr>
            <w:rStyle w:val="StyleUnderline"/>
          </w:rPr>
          <w:t>tested</w:t>
        </w:r>
      </w:hyperlink>
      <w:r>
        <w:rPr>
          <w:rStyle w:val="StyleUnderline"/>
        </w:rPr>
        <w:t xml:space="preserve"> </w:t>
      </w:r>
      <w:r w:rsidRPr="00EE2F38">
        <w:rPr>
          <w:rStyle w:val="StyleUnderline"/>
        </w:rPr>
        <w:t xml:space="preserve">a </w:t>
      </w:r>
      <w:r w:rsidRPr="00EE2F38">
        <w:rPr>
          <w:rStyle w:val="StyleUnderline"/>
          <w:highlight w:val="yellow"/>
        </w:rPr>
        <w:t>ground-based anti-satellite weapon</w:t>
      </w:r>
      <w:r w:rsidRPr="00EE2F38">
        <w:rPr>
          <w:rStyle w:val="StyleUnderline"/>
        </w:rPr>
        <w:t xml:space="preserve"> in December that </w:t>
      </w:r>
      <w:r w:rsidRPr="00EE2F3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22"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E2F38">
        <w:rPr>
          <w:rStyle w:val="StyleUnderline"/>
          <w:highlight w:val="yellow"/>
        </w:rPr>
        <w:t>both countries are also working to deploy space-based</w:t>
      </w:r>
      <w:r w:rsidRPr="00EE2F38">
        <w:rPr>
          <w:rStyle w:val="StyleUnderline"/>
        </w:rPr>
        <w:t>—or so-called “</w:t>
      </w:r>
      <w:hyperlink r:id="rId23" w:anchor="page=3" w:history="1">
        <w:r w:rsidRPr="00EE2F38">
          <w:rPr>
            <w:rStyle w:val="StyleUnderline"/>
          </w:rPr>
          <w:t>on-orbit</w:t>
        </w:r>
      </w:hyperlink>
      <w:r w:rsidRPr="00EE2F38">
        <w:rPr>
          <w:rStyle w:val="StyleUnderline"/>
        </w:rPr>
        <w:t>”—</w:t>
      </w:r>
      <w:r w:rsidRPr="00EE2F38">
        <w:rPr>
          <w:rStyle w:val="StyleUnderline"/>
          <w:highlight w:val="yellow"/>
        </w:rPr>
        <w:t>capabilities to attack satellites.</w:t>
      </w:r>
    </w:p>
    <w:p w14:paraId="36D6DD5B" w14:textId="77777777" w:rsidR="00625F42" w:rsidRPr="00736A47" w:rsidRDefault="00625F42" w:rsidP="00625F42">
      <w:pPr>
        <w:pStyle w:val="Heading4"/>
      </w:pPr>
      <w:r>
        <w:t>This link turns their first scenario, and u</w:t>
      </w:r>
      <w:r w:rsidRPr="00736A47">
        <w:t>nchecked Russian influence risks extinction</w:t>
      </w:r>
    </w:p>
    <w:p w14:paraId="6BF6BC01" w14:textId="77777777" w:rsidR="00625F42" w:rsidRPr="00736A47" w:rsidRDefault="00625F42" w:rsidP="00625F42">
      <w:r w:rsidRPr="002C7D4F">
        <w:rPr>
          <w:rStyle w:val="Style13ptBold"/>
        </w:rPr>
        <w:t>Fisher ‘15</w:t>
      </w:r>
      <w:r w:rsidRPr="00736A47">
        <w:t xml:space="preserve"> (Max, Foreign affairs columnist @ VOX, "How World War III became possible," 6/29, http://www.vox.com/2015/6/29/8845913/russia-war)</w:t>
      </w:r>
    </w:p>
    <w:p w14:paraId="73976B4B" w14:textId="77777777" w:rsidR="00625F42" w:rsidRDefault="00625F42" w:rsidP="00625F42">
      <w:pPr>
        <w:ind w:left="720"/>
        <w:rPr>
          <w:sz w:val="16"/>
        </w:rPr>
      </w:pPr>
      <w:r w:rsidRPr="00736A47">
        <w:rPr>
          <w:sz w:val="16"/>
        </w:rPr>
        <w:t xml:space="preserve">That is why, analysts will tell you, </w:t>
      </w:r>
      <w:r w:rsidRPr="00736A47">
        <w:rPr>
          <w:rStyle w:val="StyleUnderline"/>
        </w:rPr>
        <w:t>today's tensions bear far more similarity to</w:t>
      </w:r>
      <w:r w:rsidRPr="00736A47">
        <w:rPr>
          <w:sz w:val="16"/>
        </w:rPr>
        <w:t xml:space="preserve"> the period before </w:t>
      </w:r>
      <w:r w:rsidRPr="00736A47">
        <w:rPr>
          <w:rStyle w:val="StyleUnderline"/>
        </w:rPr>
        <w:t>World War I: an unstable power balance, belligerence over peripheral conflicts, entangling military commitments, disputes over</w:t>
      </w:r>
      <w:r w:rsidRPr="00736A47">
        <w:rPr>
          <w:sz w:val="16"/>
        </w:rPr>
        <w:t xml:space="preserve"> the future of </w:t>
      </w:r>
      <w:r w:rsidRPr="00736A47">
        <w:rPr>
          <w:rStyle w:val="StyleUnderline"/>
        </w:rPr>
        <w:t>the European order, and dangerous uncertainty</w:t>
      </w:r>
      <w:r w:rsidRPr="00736A47">
        <w:rPr>
          <w:sz w:val="16"/>
        </w:rPr>
        <w:t xml:space="preserve"> about what actions will and will not force the other party into conflict. </w:t>
      </w:r>
      <w:r w:rsidRPr="000D7ED2">
        <w:rPr>
          <w:rStyle w:val="StyleUnderline"/>
          <w:highlight w:val="cyan"/>
        </w:rPr>
        <w:t>Today's Russia</w:t>
      </w:r>
      <w:r w:rsidRPr="00736A47">
        <w:rPr>
          <w:sz w:val="16"/>
        </w:rPr>
        <w:t xml:space="preserve">, once more the strongest nation in Europe and yet weaker than its collective enemies, </w:t>
      </w:r>
      <w:r w:rsidRPr="000D7ED2">
        <w:rPr>
          <w:rStyle w:val="StyleUnderline"/>
          <w:highlight w:val="cyan"/>
        </w:rPr>
        <w:t>calls to mind the</w:t>
      </w:r>
      <w:r w:rsidRPr="00736A47">
        <w:rPr>
          <w:rStyle w:val="StyleUnderline"/>
        </w:rPr>
        <w:t xml:space="preserve"> turn-of-the-century </w:t>
      </w:r>
      <w:r w:rsidRPr="000D7ED2">
        <w:rPr>
          <w:rStyle w:val="StyleUnderline"/>
          <w:highlight w:val="cyan"/>
        </w:rPr>
        <w:t>German Empire</w:t>
      </w:r>
      <w:r w:rsidRPr="00736A47">
        <w:rPr>
          <w:sz w:val="16"/>
        </w:rPr>
        <w:t xml:space="preserve">, which Henry Kissinger described as "too big for Europe, but too small for the world." Now, as then, </w:t>
      </w:r>
      <w:r w:rsidRPr="000D7ED2">
        <w:rPr>
          <w:rStyle w:val="StyleUnderline"/>
          <w:highlight w:val="cyan"/>
        </w:rPr>
        <w:t xml:space="preserve">a rising power, propelled by nationalism, is </w:t>
      </w:r>
      <w:r w:rsidRPr="000D7ED2">
        <w:rPr>
          <w:rStyle w:val="Emphasis"/>
          <w:highlight w:val="cyan"/>
        </w:rPr>
        <w:t>seeking to revise the European order</w:t>
      </w:r>
      <w:r w:rsidRPr="00736A47">
        <w:rPr>
          <w:sz w:val="16"/>
        </w:rPr>
        <w:t xml:space="preserve">. Now, as then, it believes that through superior cunning, and perhaps even by proving its might, </w:t>
      </w:r>
      <w:r w:rsidRPr="0032106C">
        <w:rPr>
          <w:rStyle w:val="StyleUnderline"/>
        </w:rPr>
        <w:t xml:space="preserve">it can force a larger role for itself. </w:t>
      </w:r>
      <w:r w:rsidRPr="000D7ED2">
        <w:rPr>
          <w:rStyle w:val="StyleUnderline"/>
          <w:highlight w:val="cyan"/>
        </w:rPr>
        <w:t>Now,</w:t>
      </w:r>
      <w:r w:rsidRPr="0032106C">
        <w:rPr>
          <w:rStyle w:val="StyleUnderline"/>
        </w:rPr>
        <w:t xml:space="preserve"> as then, </w:t>
      </w:r>
      <w:r w:rsidRPr="000D7ED2">
        <w:rPr>
          <w:rStyle w:val="StyleUnderline"/>
          <w:highlight w:val="cyan"/>
        </w:rPr>
        <w:t>the drift toward war is gradual and easy to miss — which is</w:t>
      </w:r>
      <w:r w:rsidRPr="0032106C">
        <w:rPr>
          <w:rStyle w:val="StyleUnderline"/>
        </w:rPr>
        <w:t xml:space="preserve"> exactly </w:t>
      </w:r>
      <w:r w:rsidRPr="000D7ED2">
        <w:rPr>
          <w:rStyle w:val="StyleUnderline"/>
          <w:highlight w:val="cyan"/>
        </w:rPr>
        <w:t>what makes it so dangerous</w:t>
      </w:r>
      <w:r w:rsidRPr="00736A47">
        <w:rPr>
          <w:sz w:val="16"/>
        </w:rPr>
        <w:t xml:space="preserve">. But </w:t>
      </w:r>
      <w:r w:rsidRPr="00736A47">
        <w:rPr>
          <w:rStyle w:val="StyleUnderline"/>
        </w:rPr>
        <w:t>there is one way in which today's dangers are less like those before World War I</w:t>
      </w:r>
      <w:r w:rsidRPr="00736A47">
        <w:rPr>
          <w:sz w:val="16"/>
        </w:rPr>
        <w:t xml:space="preserve">, and more similar to those of the Cold War: </w:t>
      </w:r>
      <w:r w:rsidRPr="00736A47">
        <w:rPr>
          <w:rStyle w:val="Emphasis"/>
        </w:rPr>
        <w:t>the apocalyptic logic of nuclear weapons</w:t>
      </w:r>
      <w:r w:rsidRPr="00736A47">
        <w:rPr>
          <w:sz w:val="16"/>
        </w:rPr>
        <w:t xml:space="preserve">. </w:t>
      </w:r>
      <w:r w:rsidRPr="000D7ED2">
        <w:rPr>
          <w:rStyle w:val="StyleUnderline"/>
          <w:highlight w:val="cyan"/>
        </w:rPr>
        <w:t>Mutual suspicion</w:t>
      </w:r>
      <w:r w:rsidRPr="00736A47">
        <w:rPr>
          <w:rStyle w:val="StyleUnderline"/>
        </w:rPr>
        <w:t xml:space="preserve">, fear of an </w:t>
      </w:r>
      <w:r w:rsidRPr="000D7ED2">
        <w:rPr>
          <w:rStyle w:val="StyleUnderline"/>
          <w:highlight w:val="cyan"/>
        </w:rPr>
        <w:t>existential threat</w:t>
      </w:r>
      <w:r w:rsidRPr="00736A47">
        <w:rPr>
          <w:rStyle w:val="StyleUnderline"/>
        </w:rPr>
        <w:t xml:space="preserve">, </w:t>
      </w:r>
      <w:r w:rsidRPr="000D7ED2">
        <w:rPr>
          <w:rStyle w:val="StyleUnderline"/>
          <w:highlight w:val="cyan"/>
        </w:rPr>
        <w:t>armies parked across borders</w:t>
      </w:r>
      <w:r w:rsidRPr="00736A47">
        <w:rPr>
          <w:rStyle w:val="StyleUnderline"/>
        </w:rPr>
        <w:t xml:space="preserve"> from one another, an</w:t>
      </w:r>
      <w:r w:rsidRPr="000D7ED2">
        <w:rPr>
          <w:rStyle w:val="StyleUnderline"/>
          <w:highlight w:val="cyan"/>
        </w:rPr>
        <w:t xml:space="preserve">d hair-trigger nuclear weapons all </w:t>
      </w:r>
      <w:r w:rsidRPr="000D7ED2">
        <w:rPr>
          <w:rStyle w:val="Emphasis"/>
          <w:highlight w:val="cyan"/>
        </w:rPr>
        <w:t>make any small skirmish a potential armageddon</w:t>
      </w:r>
      <w:r w:rsidRPr="00736A47">
        <w:rPr>
          <w:sz w:val="16"/>
        </w:rPr>
        <w:t xml:space="preserve">. In some ways, that logic has grown even more dangerous. </w:t>
      </w:r>
      <w:r w:rsidRPr="000D7ED2">
        <w:rPr>
          <w:rStyle w:val="StyleUnderline"/>
          <w:highlight w:val="cyan"/>
        </w:rPr>
        <w:t>Russia</w:t>
      </w:r>
      <w:r w:rsidRPr="00736A47">
        <w:rPr>
          <w:sz w:val="16"/>
        </w:rPr>
        <w:t xml:space="preserve">, hoping to compensate for its conventional military forces' relative weakness, </w:t>
      </w:r>
      <w:r w:rsidRPr="000D7ED2">
        <w:rPr>
          <w:rStyle w:val="StyleUnderline"/>
          <w:highlight w:val="cyan"/>
        </w:rPr>
        <w:t>has dramatically relaxed its rules</w:t>
      </w:r>
      <w:r w:rsidRPr="00736A47">
        <w:rPr>
          <w:rStyle w:val="StyleUnderline"/>
        </w:rPr>
        <w:t xml:space="preserve"> for using nuclear weapons</w:t>
      </w:r>
      <w:r w:rsidRPr="00736A47">
        <w:rPr>
          <w:sz w:val="16"/>
        </w:rPr>
        <w:t xml:space="preserve">. Whereas Soviet leaders saw their nuclear weapons as pure deterrents, something that existed precisely so they would never be used, Putin's view appears to be radically different. </w:t>
      </w:r>
      <w:r w:rsidRPr="00736A47">
        <w:rPr>
          <w:rStyle w:val="StyleUnderline"/>
        </w:rPr>
        <w:t>Russia's official nuclear doctrine calls on the country to launch a battlefield nuclear strike in case of a conventional war that could pose an existential threat</w:t>
      </w:r>
      <w:r w:rsidRPr="00736A47">
        <w:rPr>
          <w:sz w:val="16"/>
        </w:rPr>
        <w:t xml:space="preserve">. These are more than just words: </w:t>
      </w:r>
      <w:r w:rsidRPr="0032106C">
        <w:rPr>
          <w:rStyle w:val="StyleUnderline"/>
        </w:rPr>
        <w:t xml:space="preserve">Moscow has repeatedly signaled its willingness and preparations to use nuclear </w:t>
      </w:r>
      <w:r w:rsidRPr="0032106C">
        <w:rPr>
          <w:rStyle w:val="StyleUnderline"/>
        </w:rPr>
        <w:lastRenderedPageBreak/>
        <w:t>weapons even in a more limited war.</w:t>
      </w:r>
      <w:r w:rsidRPr="0032106C">
        <w:rPr>
          <w:sz w:val="16"/>
        </w:rPr>
        <w:t xml:space="preserve"> </w:t>
      </w:r>
      <w:r w:rsidRPr="0032106C">
        <w:rPr>
          <w:rStyle w:val="StyleUnderline"/>
        </w:rPr>
        <w:t xml:space="preserve">This is </w:t>
      </w:r>
      <w:r w:rsidRPr="000D7ED2">
        <w:rPr>
          <w:rStyle w:val="StyleUnderline"/>
          <w:highlight w:val="cyan"/>
        </w:rPr>
        <w:t>a terrifyingly low bar for nuclear weapons use</w:t>
      </w:r>
      <w:r w:rsidRPr="00736A47">
        <w:rPr>
          <w:sz w:val="16"/>
        </w:rPr>
        <w:t xml:space="preserve">, particularly given that any war would likely occur along Russia's borders and thus not far from Moscow. And </w:t>
      </w:r>
      <w:r w:rsidRPr="0032106C">
        <w:rPr>
          <w:rStyle w:val="StyleUnderline"/>
        </w:rPr>
        <w:t>it suggests Putin has adopted an idea that Cold War leaders considered unthinkable: that a "limited" nuclear war</w:t>
      </w:r>
      <w:r w:rsidRPr="00736A47">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0D7ED2">
        <w:rPr>
          <w:rStyle w:val="StyleUnderline"/>
          <w:highlight w:val="cyan"/>
        </w:rPr>
        <w:t>a "limited" nuclear strike</w:t>
      </w:r>
      <w:r w:rsidRPr="00736A47">
        <w:rPr>
          <w:rStyle w:val="StyleUnderline"/>
        </w:rPr>
        <w:t xml:space="preserve"> is in fact likely to </w:t>
      </w:r>
      <w:r w:rsidRPr="000D7ED2">
        <w:rPr>
          <w:rStyle w:val="StyleUnderline"/>
          <w:highlight w:val="cyan"/>
        </w:rPr>
        <w:t>trigger a larger nuclear war</w:t>
      </w:r>
      <w:r w:rsidRPr="00736A47">
        <w:rPr>
          <w:sz w:val="16"/>
        </w:rPr>
        <w:t xml:space="preserve"> — </w:t>
      </w:r>
      <w:r w:rsidRPr="00736A47">
        <w:rPr>
          <w:rStyle w:val="Emphasis"/>
        </w:rPr>
        <w:t>a doomsday scenario</w:t>
      </w:r>
      <w:r w:rsidRPr="00736A47">
        <w:rPr>
          <w:sz w:val="16"/>
        </w:rPr>
        <w:t xml:space="preserve"> </w:t>
      </w:r>
      <w:r w:rsidRPr="00736A47">
        <w:rPr>
          <w:rStyle w:val="StyleUnderline"/>
        </w:rPr>
        <w:t>in which major American, Russian, and European cities would be targets</w:t>
      </w:r>
      <w:r w:rsidRPr="00736A47">
        <w:rPr>
          <w:sz w:val="16"/>
        </w:rPr>
        <w:t xml:space="preserve"> for attacks many times more powerful than the bombs that leveled Hiroshima and Nagasaki. </w:t>
      </w:r>
      <w:r w:rsidRPr="00736A47">
        <w:rPr>
          <w:rStyle w:val="StyleUnderline"/>
        </w:rPr>
        <w:t xml:space="preserve">Even if a nuclear war did somehow remain </w:t>
      </w:r>
      <w:r w:rsidRPr="000D7ED2">
        <w:rPr>
          <w:rStyle w:val="StyleUnderline"/>
          <w:highlight w:val="cyan"/>
        </w:rPr>
        <w:t>limited</w:t>
      </w:r>
      <w:r w:rsidRPr="00736A47">
        <w:rPr>
          <w:sz w:val="16"/>
        </w:rPr>
        <w:t xml:space="preserve"> and contained, recent </w:t>
      </w:r>
      <w:r w:rsidRPr="000D7ED2">
        <w:rPr>
          <w:rStyle w:val="StyleUnderline"/>
          <w:highlight w:val="cyan"/>
        </w:rPr>
        <w:t xml:space="preserve">studies suggest that environmental </w:t>
      </w:r>
      <w:r w:rsidRPr="0032106C">
        <w:rPr>
          <w:rStyle w:val="StyleUnderline"/>
        </w:rPr>
        <w:t xml:space="preserve">and atmospheric </w:t>
      </w:r>
      <w:r w:rsidRPr="000D7ED2">
        <w:rPr>
          <w:rStyle w:val="StyleUnderline"/>
          <w:highlight w:val="cyan"/>
        </w:rPr>
        <w:t xml:space="preserve">damage </w:t>
      </w:r>
      <w:r w:rsidRPr="000D7ED2">
        <w:rPr>
          <w:rStyle w:val="Emphasis"/>
          <w:highlight w:val="cyan"/>
        </w:rPr>
        <w:t>would cause a "decade of winter</w:t>
      </w:r>
      <w:r w:rsidRPr="000D7ED2">
        <w:rPr>
          <w:rStyle w:val="StyleUnderline"/>
          <w:highlight w:val="cyan"/>
        </w:rPr>
        <w:t>"</w:t>
      </w:r>
      <w:r w:rsidRPr="0032106C">
        <w:rPr>
          <w:rStyle w:val="StyleUnderline"/>
        </w:rPr>
        <w:t xml:space="preserve"> and mass crop die-outs that could kill up to 1 billion people in a global famine</w:t>
      </w:r>
      <w:r w:rsidRPr="00736A47">
        <w:rPr>
          <w:sz w:val="16"/>
        </w:rPr>
        <w:t>.</w:t>
      </w:r>
    </w:p>
    <w:p w14:paraId="12FC230C" w14:textId="77777777" w:rsidR="00625F42" w:rsidRDefault="00625F42" w:rsidP="00625F42">
      <w:pPr>
        <w:pStyle w:val="Heading3"/>
      </w:pPr>
      <w:r>
        <w:lastRenderedPageBreak/>
        <w:t>Case</w:t>
      </w:r>
    </w:p>
    <w:p w14:paraId="6DD92E24" w14:textId="77777777" w:rsidR="00625F42" w:rsidRPr="00F35F0D" w:rsidRDefault="00625F42" w:rsidP="00625F42">
      <w:pPr>
        <w:pStyle w:val="Heading4"/>
        <w:numPr>
          <w:ilvl w:val="0"/>
          <w:numId w:val="14"/>
        </w:numPr>
        <w:tabs>
          <w:tab w:val="num" w:pos="1080"/>
        </w:tabs>
        <w:ind w:left="1080"/>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3FCC106B" w14:textId="77777777" w:rsidR="00625F42" w:rsidRDefault="00625F42" w:rsidP="00625F42">
      <w:r w:rsidRPr="00F35F0D">
        <w:rPr>
          <w:rStyle w:val="Style13ptBold"/>
        </w:rPr>
        <w:t>McDevitt 19</w:t>
      </w:r>
      <w:r w:rsidRPr="00F35F0D">
        <w:t xml:space="preserve"> [Michael McDevitt is a Senior Fellow at CNA, a Washington DC area non-profit research and analysis company. During his 21 years at CNA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24" w:history="1">
        <w:r w:rsidRPr="00135D45">
          <w:rPr>
            <w:rStyle w:val="FollowedHyperlink"/>
          </w:rPr>
          <w:t>https://www.uscc.gov/sites/default/files/transcripts/April%2025%2C%202019%20Hearing%20Transcript%20%282%29.pdf</w:t>
        </w:r>
      </w:hyperlink>
    </w:p>
    <w:p w14:paraId="129E9DBC" w14:textId="77777777" w:rsidR="00625F42" w:rsidRPr="00F35F0D" w:rsidRDefault="00625F42" w:rsidP="00625F42">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fine as long</w:t>
      </w:r>
      <w:r w:rsidRPr="00A71E15">
        <w:rPr>
          <w:highlight w:val="cyan"/>
          <w:u w:val="single"/>
        </w:rPr>
        <w:t xml:space="preserve"> as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pretty </w:t>
      </w:r>
      <w:r w:rsidRPr="00A71E15">
        <w:rPr>
          <w:rStyle w:val="Emphasis"/>
          <w:highlight w:val="cyan"/>
        </w:rPr>
        <w:t>quickly</w:t>
      </w:r>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6A15E5FF" w14:textId="77777777" w:rsidR="00625F42" w:rsidRPr="003A567A" w:rsidRDefault="00625F42" w:rsidP="00625F42">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65256A62" w14:textId="77777777" w:rsidR="00625F42" w:rsidRPr="007B641C" w:rsidRDefault="00625F42" w:rsidP="00625F42">
      <w:pPr>
        <w:pStyle w:val="Heading4"/>
        <w:numPr>
          <w:ilvl w:val="0"/>
          <w:numId w:val="14"/>
        </w:numPr>
        <w:tabs>
          <w:tab w:val="num" w:pos="1080"/>
        </w:tabs>
        <w:ind w:left="1080"/>
        <w:rPr>
          <w:rFonts w:cs="Calibri"/>
        </w:rPr>
      </w:pPr>
      <w:r>
        <w:rPr>
          <w:rFonts w:cs="Calibri"/>
        </w:rPr>
        <w:t>Turn - private space exploration is key to solve all of the aff’s impacts. Rumende 21:</w:t>
      </w:r>
    </w:p>
    <w:p w14:paraId="676F3061" w14:textId="77777777" w:rsidR="00625F42" w:rsidRPr="007B641C" w:rsidRDefault="00625F42" w:rsidP="00625F42">
      <w:r w:rsidRPr="007B641C">
        <w:t>Thevnin Rumende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2F9FDFF7" w14:textId="77777777" w:rsidR="00625F42" w:rsidRDefault="00625F42" w:rsidP="00625F42">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lastRenderedPageBreak/>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235FE1B2" w14:textId="77777777" w:rsidR="00625F42" w:rsidRPr="00667C02" w:rsidRDefault="00625F42" w:rsidP="00625F42"/>
    <w:p w14:paraId="22B6B5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F70BCC"/>
    <w:multiLevelType w:val="hybridMultilevel"/>
    <w:tmpl w:val="8B826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5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F42"/>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FDB66"/>
  <w14:defaultImageDpi w14:val="300"/>
  <w15:docId w15:val="{835E41EC-0E4D-E84D-BFFE-081ACADB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F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5F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5F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25F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25F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5F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F42"/>
  </w:style>
  <w:style w:type="character" w:customStyle="1" w:styleId="Heading1Char">
    <w:name w:val="Heading 1 Char"/>
    <w:aliases w:val="Pocket Char"/>
    <w:basedOn w:val="DefaultParagraphFont"/>
    <w:link w:val="Heading1"/>
    <w:uiPriority w:val="9"/>
    <w:rsid w:val="00625F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5F4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625F4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25F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25F4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25F4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25F4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25F4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25F42"/>
    <w:rPr>
      <w:color w:val="auto"/>
      <w:u w:val="none"/>
    </w:rPr>
  </w:style>
  <w:style w:type="paragraph" w:styleId="DocumentMap">
    <w:name w:val="Document Map"/>
    <w:basedOn w:val="Normal"/>
    <w:link w:val="DocumentMapChar"/>
    <w:uiPriority w:val="99"/>
    <w:semiHidden/>
    <w:unhideWhenUsed/>
    <w:rsid w:val="00625F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F42"/>
    <w:rPr>
      <w:rFonts w:ascii="Lucida Grande" w:hAnsi="Lucida Grande" w:cs="Lucida Grande"/>
    </w:rPr>
  </w:style>
  <w:style w:type="paragraph" w:customStyle="1" w:styleId="textbold">
    <w:name w:val="text bold"/>
    <w:basedOn w:val="Normal"/>
    <w:link w:val="Emphasis"/>
    <w:uiPriority w:val="20"/>
    <w:qFormat/>
    <w:rsid w:val="00625F4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625F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acecom.mil/News/Article-Display/Article/2448334/russia-tests-direct-ascent-anti-satellite-missile/" TargetMode="External"/><Relationship Id="rId7" Type="http://schemas.openxmlformats.org/officeDocument/2006/relationships/settings" Target="settings.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docs.org/en/CD/2181" TargetMode="External"/><Relationship Id="rId20" Type="http://schemas.openxmlformats.org/officeDocument/2006/relationships/hyperlink" Target="https://media.defense.gov/2020/Sep/01/2002488689/-1/-1/1/2020-DOD-CHINA-MILITARY-POWER-REPORT-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world/russia" TargetMode="External"/><Relationship Id="rId24"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dia.mil/Portals/27/Documents/News/Military%20Power%20Publications/Space_Threat_V14_020119_sm.pdf" TargetMode="External"/><Relationship Id="rId10" Type="http://schemas.openxmlformats.org/officeDocument/2006/relationships/hyperlink" Target="https://guardianbookshop.com/shadow-state-9781783352050.html" TargetMode="External"/><Relationship Id="rId19" Type="http://schemas.openxmlformats.org/officeDocument/2006/relationships/hyperlink" Target="https://www.dia.mil/Portals/27/Documents/News/Military%20Power%20Publications/Space_Threat_V14_020119_sm.pdf" TargetMode="External"/><Relationship Id="rId4" Type="http://schemas.openxmlformats.org/officeDocument/2006/relationships/customXml" Target="../customXml/item4.xml"/><Relationship Id="rId9" Type="http://schemas.openxmlformats.org/officeDocument/2006/relationships/hyperlink" Target="https://globalsecurityreview.com/degree-chinas-internal-stability-depend-economic-growth/" TargetMode="External"/><Relationship Id="rId14" Type="http://schemas.openxmlformats.org/officeDocument/2006/relationships/hyperlink" Target="https://www.theguardian.com/science/mars" TargetMode="External"/><Relationship Id="rId22" Type="http://schemas.openxmlformats.org/officeDocument/2006/relationships/hyperlink" Target="https://tass.com/defense/10343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6387</Words>
  <Characters>36406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2022-01-16T16:17:00Z</dcterms:created>
  <dcterms:modified xsi:type="dcterms:W3CDTF">2022-01-16T16:19:00Z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