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3FCE8" w14:textId="77777777" w:rsidR="009B1518" w:rsidRDefault="009B1518" w:rsidP="009B1518">
      <w:pPr>
        <w:ind w:left="720" w:hanging="360"/>
      </w:pPr>
    </w:p>
    <w:p w14:paraId="374A48EB" w14:textId="77777777" w:rsidR="009B1518" w:rsidRPr="00596A36" w:rsidRDefault="009B1518" w:rsidP="009B1518">
      <w:pPr>
        <w:pStyle w:val="Heading4"/>
        <w:numPr>
          <w:ilvl w:val="0"/>
          <w:numId w:val="18"/>
        </w:numPr>
        <w:rPr>
          <w:rFonts w:cs="Calibri"/>
        </w:rPr>
      </w:pPr>
      <w:proofErr w:type="spellStart"/>
      <w:proofErr w:type="gramStart"/>
      <w:r>
        <w:rPr>
          <w:rFonts w:cs="Calibri"/>
        </w:rPr>
        <w:t>Interp:</w:t>
      </w:r>
      <w:r w:rsidRPr="00FD4BB7">
        <w:rPr>
          <w:rFonts w:cs="Calibri"/>
        </w:rPr>
        <w:t>the</w:t>
      </w:r>
      <w:proofErr w:type="spellEnd"/>
      <w:proofErr w:type="gramEnd"/>
      <w:r w:rsidRPr="00FD4BB7">
        <w:rPr>
          <w:rFonts w:cs="Calibri"/>
        </w:rPr>
        <w:t xml:space="preserve"> ballot represents a normative endorsement or rejection of the plan</w:t>
      </w:r>
    </w:p>
    <w:p w14:paraId="37DC23C8" w14:textId="77777777" w:rsidR="009B1518" w:rsidRPr="00FD4BB7" w:rsidRDefault="009B1518" w:rsidP="009B1518">
      <w:pPr>
        <w:pStyle w:val="Heading4"/>
        <w:rPr>
          <w:rFonts w:cs="Calibri"/>
        </w:rPr>
      </w:pPr>
      <w:r w:rsidRPr="00FD4BB7">
        <w:rPr>
          <w:rFonts w:cs="Calibri"/>
        </w:rPr>
        <w:t xml:space="preserve">“Ought” </w:t>
      </w:r>
      <w:proofErr w:type="gramStart"/>
      <w:r w:rsidRPr="00FD4BB7">
        <w:rPr>
          <w:rFonts w:cs="Calibri"/>
        </w:rPr>
        <w:t>means</w:t>
      </w:r>
      <w:proofErr w:type="gramEnd"/>
      <w:r w:rsidRPr="00FD4BB7">
        <w:rPr>
          <w:rFonts w:cs="Calibri"/>
        </w:rPr>
        <w:t xml:space="preserve"> “should” – it’s not a moral obligation – policy </w:t>
      </w:r>
      <w:proofErr w:type="spellStart"/>
      <w:r w:rsidRPr="00FD4BB7">
        <w:rPr>
          <w:rFonts w:cs="Calibri"/>
        </w:rPr>
        <w:t>affs</w:t>
      </w:r>
      <w:proofErr w:type="spellEnd"/>
      <w:r w:rsidRPr="00FD4BB7">
        <w:rPr>
          <w:rFonts w:cs="Calibri"/>
        </w:rPr>
        <w:t xml:space="preserve"> implicitly define ought normatively</w:t>
      </w:r>
    </w:p>
    <w:p w14:paraId="13558347" w14:textId="77777777" w:rsidR="009B1518" w:rsidRPr="00FD4BB7" w:rsidRDefault="009B1518" w:rsidP="009B1518">
      <w:r w:rsidRPr="00FD4BB7">
        <w:rPr>
          <w:rStyle w:val="Style13ptBold"/>
        </w:rPr>
        <w:t>Merriam-Webster, 19</w:t>
      </w:r>
      <w:r w:rsidRPr="00FD4BB7">
        <w:t xml:space="preserve"> – (“Ought," http://www.learnersdictionary.com/definition/ought)</w:t>
      </w:r>
    </w:p>
    <w:p w14:paraId="529A098B" w14:textId="77777777" w:rsidR="009B1518" w:rsidRPr="00FD4BB7" w:rsidRDefault="009B1518" w:rsidP="009B1518">
      <w:pPr>
        <w:rPr>
          <w:sz w:val="16"/>
        </w:rPr>
      </w:pPr>
      <w:r w:rsidRPr="00FD4BB7">
        <w:rPr>
          <w:rStyle w:val="StyleUnderline"/>
          <w:highlight w:val="yellow"/>
        </w:rPr>
        <w:t>Ought</w:t>
      </w:r>
      <w:r w:rsidRPr="00FD4BB7">
        <w:rPr>
          <w:rStyle w:val="StyleUnderline"/>
        </w:rPr>
        <w:t xml:space="preserve"> </w:t>
      </w:r>
      <w:proofErr w:type="gramStart"/>
      <w:r w:rsidRPr="00FD4BB7">
        <w:rPr>
          <w:rStyle w:val="StyleUnderline"/>
          <w:highlight w:val="yellow"/>
        </w:rPr>
        <w:t>is</w:t>
      </w:r>
      <w:r w:rsidRPr="00FD4BB7">
        <w:rPr>
          <w:sz w:val="16"/>
        </w:rPr>
        <w:t xml:space="preserve"> almost always</w:t>
      </w:r>
      <w:proofErr w:type="gramEnd"/>
      <w:r w:rsidRPr="00FD4BB7">
        <w:rPr>
          <w:sz w:val="16"/>
        </w:rPr>
        <w:t xml:space="preserve"> </w:t>
      </w:r>
      <w:r w:rsidRPr="00FD4BB7">
        <w:rPr>
          <w:rStyle w:val="StyleUnderline"/>
          <w:highlight w:val="yellow"/>
        </w:rPr>
        <w:t>followed by</w:t>
      </w:r>
      <w:r w:rsidRPr="00FD4BB7">
        <w:rPr>
          <w:sz w:val="16"/>
        </w:rPr>
        <w:t xml:space="preserve"> to and </w:t>
      </w:r>
      <w:r w:rsidRPr="00FD4BB7">
        <w:rPr>
          <w:rStyle w:val="StyleUnderline"/>
          <w:highlight w:val="yellow"/>
        </w:rPr>
        <w:t>the infinitive</w:t>
      </w:r>
      <w:r w:rsidRPr="00FD4BB7">
        <w:rPr>
          <w:rStyle w:val="StyleUnderline"/>
        </w:rPr>
        <w:t xml:space="preserve"> form of a verb</w:t>
      </w:r>
      <w:r w:rsidRPr="00FD4BB7">
        <w:rPr>
          <w:sz w:val="16"/>
        </w:rPr>
        <w:t xml:space="preserve">. </w:t>
      </w:r>
      <w:r w:rsidRPr="00FD4BB7">
        <w:rPr>
          <w:rStyle w:val="StyleUnderline"/>
          <w:highlight w:val="yellow"/>
        </w:rPr>
        <w:t>The phrase</w:t>
      </w:r>
      <w:r w:rsidRPr="00FD4BB7">
        <w:rPr>
          <w:rStyle w:val="StyleUnderline"/>
        </w:rPr>
        <w:t xml:space="preserve"> ought to </w:t>
      </w:r>
      <w:r w:rsidRPr="00FD4BB7">
        <w:rPr>
          <w:rStyle w:val="StyleUnderline"/>
          <w:highlight w:val="yellow"/>
        </w:rPr>
        <w:t xml:space="preserve">has the </w:t>
      </w:r>
      <w:r w:rsidRPr="00FD4BB7">
        <w:rPr>
          <w:rStyle w:val="Emphasis"/>
          <w:highlight w:val="yellow"/>
        </w:rPr>
        <w:t>same meaning as should and is used in the same ways</w:t>
      </w:r>
      <w:r w:rsidRPr="00FD4BB7">
        <w:rPr>
          <w:sz w:val="16"/>
        </w:rPr>
        <w:t xml:space="preserve">, </w:t>
      </w:r>
      <w:r w:rsidRPr="00FD4BB7">
        <w:rPr>
          <w:rStyle w:val="StyleUnderline"/>
        </w:rPr>
        <w:t xml:space="preserve">but it is less common and somewhat more formal. </w:t>
      </w:r>
      <w:r w:rsidRPr="00FD4BB7">
        <w:rPr>
          <w:sz w:val="16"/>
        </w:rPr>
        <w:t>The negative forms ought not and oughtn't are often used without a following to.</w:t>
      </w:r>
    </w:p>
    <w:p w14:paraId="7A6CEFA9" w14:textId="77777777" w:rsidR="009B1518" w:rsidRPr="00FD4BB7" w:rsidRDefault="009B1518" w:rsidP="009B1518">
      <w:pPr>
        <w:pStyle w:val="Heading4"/>
        <w:rPr>
          <w:rFonts w:eastAsia="Times New Roman" w:cs="Calibri"/>
        </w:rPr>
      </w:pPr>
      <w:r w:rsidRPr="00FD4BB7">
        <w:rPr>
          <w:rFonts w:eastAsia="Times New Roman" w:cs="Calibri"/>
        </w:rPr>
        <w:t>This is proven by “resolved” in the resolution</w:t>
      </w:r>
    </w:p>
    <w:p w14:paraId="40332240" w14:textId="77777777" w:rsidR="009B1518" w:rsidRPr="00FD4BB7" w:rsidRDefault="009B1518" w:rsidP="009B1518">
      <w:proofErr w:type="spellStart"/>
      <w:r w:rsidRPr="00FD4BB7">
        <w:rPr>
          <w:rStyle w:val="Style13ptBold"/>
        </w:rPr>
        <w:t>Parcher</w:t>
      </w:r>
      <w:proofErr w:type="spellEnd"/>
      <w:r w:rsidRPr="00FD4BB7">
        <w:rPr>
          <w:rStyle w:val="Style13ptBold"/>
        </w:rPr>
        <w:t xml:space="preserve"> 1</w:t>
      </w:r>
      <w:r w:rsidRPr="00FD4BB7">
        <w:t xml:space="preserve"> — Jeff </w:t>
      </w:r>
      <w:proofErr w:type="spellStart"/>
      <w:r w:rsidRPr="00FD4BB7">
        <w:t>Parcher</w:t>
      </w:r>
      <w:proofErr w:type="spellEnd"/>
      <w:r w:rsidRPr="00FD4BB7">
        <w:t xml:space="preserve">, Former Director of Debate at Georgetown University, 2001 ("Re: Jeff P--Is the resolution a </w:t>
      </w:r>
      <w:proofErr w:type="gramStart"/>
      <w:r w:rsidRPr="00FD4BB7">
        <w:t>question?,</w:t>
      </w:r>
      <w:proofErr w:type="gramEnd"/>
      <w:r w:rsidRPr="00FD4BB7">
        <w:t>" Post to the e-Debate List, February 26, Available Online at http://www.ndtceda.com/archives/200102/ 0790.html, Accessed 09-10-2005)</w:t>
      </w:r>
    </w:p>
    <w:p w14:paraId="04B5D4D5" w14:textId="77777777" w:rsidR="009B1518" w:rsidRPr="00FD4BB7" w:rsidRDefault="009B1518" w:rsidP="009B1518">
      <w:pPr>
        <w:rPr>
          <w:sz w:val="16"/>
        </w:rPr>
      </w:pPr>
      <w:r w:rsidRPr="00FD4BB7">
        <w:rPr>
          <w:sz w:val="16"/>
        </w:rPr>
        <w:t xml:space="preserve">&gt; Jeff, I don't think debaters' relation to the resolution is nearly as clear as it you make it out to be in your recent posts. 1. The resolution &gt; is not a question. It is a statement that has "resolved" on one side and a normative statement on the other separated by a colon. What &gt; is the meaning of "resolved?" I know Bill Shanahan has made the argument that "resolved" means "reserved," in which case the &gt; resolution doesn't require you to arrive at any certainty about the truth of the normative statement. (1) Pardon me if I turn to a source besides Bill. </w:t>
      </w:r>
      <w:r w:rsidRPr="00FD4BB7">
        <w:rPr>
          <w:rStyle w:val="StyleUnderline"/>
        </w:rPr>
        <w:t>American Heritage Dictionary: Resolve: 1. To make a firm decision about. 2. To decide or express by formal vote.</w:t>
      </w:r>
      <w:r w:rsidRPr="00FD4BB7">
        <w:rPr>
          <w:sz w:val="16"/>
        </w:rPr>
        <w:t xml:space="preserve"> 3. To separate something into </w:t>
      </w:r>
      <w:proofErr w:type="spellStart"/>
      <w:r w:rsidRPr="00FD4BB7">
        <w:rPr>
          <w:sz w:val="16"/>
        </w:rPr>
        <w:t>constiutent</w:t>
      </w:r>
      <w:proofErr w:type="spellEnd"/>
      <w:r w:rsidRPr="00FD4BB7">
        <w:rPr>
          <w:sz w:val="16"/>
        </w:rPr>
        <w:t xml:space="preserve"> parts See </w:t>
      </w:r>
      <w:proofErr w:type="spellStart"/>
      <w:r w:rsidRPr="00FD4BB7">
        <w:rPr>
          <w:sz w:val="16"/>
        </w:rPr>
        <w:t>Syns</w:t>
      </w:r>
      <w:proofErr w:type="spellEnd"/>
      <w:r w:rsidRPr="00FD4BB7">
        <w:rPr>
          <w:sz w:val="16"/>
        </w:rPr>
        <w:t xml:space="preserve"> at *analyze* (emphasis in </w:t>
      </w:r>
      <w:proofErr w:type="spellStart"/>
      <w:r w:rsidRPr="00FD4BB7">
        <w:rPr>
          <w:sz w:val="16"/>
        </w:rPr>
        <w:t>orginal</w:t>
      </w:r>
      <w:proofErr w:type="spellEnd"/>
      <w:r w:rsidRPr="00FD4BB7">
        <w:rPr>
          <w:sz w:val="16"/>
        </w:rPr>
        <w:t xml:space="preserve">) 4. Find a solution to. See </w:t>
      </w:r>
      <w:proofErr w:type="spellStart"/>
      <w:r w:rsidRPr="00FD4BB7">
        <w:rPr>
          <w:sz w:val="16"/>
        </w:rPr>
        <w:t>Syns</w:t>
      </w:r>
      <w:proofErr w:type="spellEnd"/>
      <w:r w:rsidRPr="00FD4BB7">
        <w:rPr>
          <w:sz w:val="16"/>
        </w:rPr>
        <w:t xml:space="preserve"> at *Solve* (emphasis in original) 5. To dispel: resolve a doubt. - n 1. </w:t>
      </w:r>
      <w:proofErr w:type="spellStart"/>
      <w:r w:rsidRPr="00FD4BB7">
        <w:rPr>
          <w:sz w:val="16"/>
        </w:rPr>
        <w:t>Frimness</w:t>
      </w:r>
      <w:proofErr w:type="spellEnd"/>
      <w:r w:rsidRPr="00FD4BB7">
        <w:rPr>
          <w:sz w:val="16"/>
        </w:rPr>
        <w:t xml:space="preserve"> of purpose; resolution. 2. A determination or decision. (2) </w:t>
      </w:r>
      <w:r w:rsidRPr="00FD4BB7">
        <w:rPr>
          <w:rStyle w:val="StyleUnderline"/>
        </w:rPr>
        <w:t xml:space="preserve">The very nature of the word "resolution" </w:t>
      </w:r>
      <w:proofErr w:type="gramStart"/>
      <w:r w:rsidRPr="00FD4BB7">
        <w:rPr>
          <w:rStyle w:val="StyleUnderline"/>
        </w:rPr>
        <w:t>makes</w:t>
      </w:r>
      <w:proofErr w:type="gramEnd"/>
      <w:r w:rsidRPr="00FD4BB7">
        <w:rPr>
          <w:rStyle w:val="StyleUnderline"/>
        </w:rPr>
        <w:t xml:space="preserve"> it a question</w:t>
      </w:r>
      <w:r w:rsidRPr="00FD4BB7">
        <w:rPr>
          <w:sz w:val="16"/>
        </w:rPr>
        <w:t xml:space="preserve">. American Heritage: A course of action determined or decided on. A formal </w:t>
      </w:r>
      <w:proofErr w:type="spellStart"/>
      <w:r w:rsidRPr="00FD4BB7">
        <w:rPr>
          <w:sz w:val="16"/>
        </w:rPr>
        <w:t>statemnt</w:t>
      </w:r>
      <w:proofErr w:type="spellEnd"/>
      <w:r w:rsidRPr="00FD4BB7">
        <w:rPr>
          <w:sz w:val="16"/>
        </w:rPr>
        <w:t xml:space="preserve"> of a </w:t>
      </w:r>
      <w:proofErr w:type="spellStart"/>
      <w:r w:rsidRPr="00FD4BB7">
        <w:rPr>
          <w:sz w:val="16"/>
        </w:rPr>
        <w:t>deciion</w:t>
      </w:r>
      <w:proofErr w:type="spellEnd"/>
      <w:r w:rsidRPr="00FD4BB7">
        <w:rPr>
          <w:sz w:val="16"/>
        </w:rPr>
        <w:t xml:space="preserve">, as by a legislature. (3) The resolution is obviously a question. Any other conclusion is utterly </w:t>
      </w:r>
      <w:proofErr w:type="spellStart"/>
      <w:r w:rsidRPr="00FD4BB7">
        <w:rPr>
          <w:sz w:val="16"/>
        </w:rPr>
        <w:t>inconcievable</w:t>
      </w:r>
      <w:proofErr w:type="spellEnd"/>
      <w:r w:rsidRPr="00FD4BB7">
        <w:rPr>
          <w:sz w:val="16"/>
        </w:rPr>
        <w:t xml:space="preserve">. Why? Context. </w:t>
      </w:r>
      <w:r w:rsidRPr="00FD4BB7">
        <w:rPr>
          <w:rStyle w:val="StyleUnderline"/>
        </w:rPr>
        <w:t xml:space="preserve">The debate community empowers a topic committee to write a topic for ALTERNATE side debating. The committee is not a random group of people coming together to "reserve" themselves about some issue. </w:t>
      </w:r>
      <w:r w:rsidRPr="00FD4BB7">
        <w:rPr>
          <w:rStyle w:val="StyleUnderline"/>
          <w:highlight w:val="yellow"/>
        </w:rPr>
        <w:t xml:space="preserve">There is </w:t>
      </w:r>
      <w:r w:rsidRPr="00FD4BB7">
        <w:rPr>
          <w:rStyle w:val="Emphasis"/>
          <w:highlight w:val="yellow"/>
        </w:rPr>
        <w:t>context</w:t>
      </w:r>
      <w:r w:rsidRPr="00FD4BB7">
        <w:rPr>
          <w:rStyle w:val="StyleUnderline"/>
          <w:highlight w:val="yellow"/>
        </w:rPr>
        <w:t xml:space="preserve"> </w:t>
      </w:r>
      <w:r w:rsidRPr="00FD4BB7">
        <w:rPr>
          <w:rStyle w:val="StyleUnderline"/>
        </w:rPr>
        <w:t xml:space="preserve">-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proofErr w:type="spellStart"/>
      <w:r w:rsidRPr="00FD4BB7">
        <w:rPr>
          <w:rStyle w:val="StyleUnderline"/>
        </w:rPr>
        <w:t>desireablility</w:t>
      </w:r>
      <w:proofErr w:type="spellEnd"/>
      <w:r w:rsidRPr="00FD4BB7">
        <w:rPr>
          <w:rStyle w:val="StyleUnderline"/>
        </w:rPr>
        <w:t xml:space="preserve"> of that resolution</w:t>
      </w:r>
      <w:r w:rsidRPr="00FD4BB7">
        <w:rPr>
          <w:sz w:val="16"/>
        </w:rPr>
        <w:t xml:space="preserve">. That's not only what they do, but it's what we REQUIRE them to do. We don't just send the topic </w:t>
      </w:r>
      <w:proofErr w:type="spellStart"/>
      <w:r w:rsidRPr="00FD4BB7">
        <w:rPr>
          <w:sz w:val="16"/>
        </w:rPr>
        <w:t>committtee</w:t>
      </w:r>
      <w:proofErr w:type="spellEnd"/>
      <w:r w:rsidRPr="00FD4BB7">
        <w:rPr>
          <w:sz w:val="16"/>
        </w:rPr>
        <w:t xml:space="preserve"> somewhere to adopt their own group resolution. It's not the end point of a resolution adopted by a body - it's the </w:t>
      </w:r>
      <w:proofErr w:type="spellStart"/>
      <w:r w:rsidRPr="00FD4BB7">
        <w:rPr>
          <w:sz w:val="16"/>
        </w:rPr>
        <w:t>prelimanary</w:t>
      </w:r>
      <w:proofErr w:type="spellEnd"/>
      <w:r w:rsidRPr="00FD4BB7">
        <w:rPr>
          <w:sz w:val="16"/>
        </w:rPr>
        <w:t xml:space="preserve"> wording of a resolution sent to others to be answered or decided upon. (4) Further context: </w:t>
      </w:r>
      <w:r w:rsidRPr="00FD4BB7">
        <w:rPr>
          <w:rStyle w:val="StyleUnderline"/>
        </w:rPr>
        <w:t xml:space="preserve">the word </w:t>
      </w:r>
      <w:r w:rsidRPr="00FD4BB7">
        <w:rPr>
          <w:rStyle w:val="StyleUnderline"/>
          <w:highlight w:val="yellow"/>
        </w:rPr>
        <w:t xml:space="preserve">resolved is used to emphasis </w:t>
      </w:r>
      <w:r w:rsidRPr="00FD4BB7">
        <w:rPr>
          <w:rStyle w:val="StyleUnderline"/>
        </w:rPr>
        <w:t xml:space="preserve">the fact </w:t>
      </w:r>
      <w:r w:rsidRPr="00FD4BB7">
        <w:rPr>
          <w:rStyle w:val="Emphasis"/>
          <w:highlight w:val="yellow"/>
        </w:rPr>
        <w:t>that it's policy debate</w:t>
      </w:r>
      <w:r w:rsidRPr="00FD4BB7">
        <w:rPr>
          <w:rStyle w:val="StyleUnderline"/>
        </w:rPr>
        <w:t>. Resolved comes from the adoption of resolutions by legislative bodies</w:t>
      </w:r>
      <w:r w:rsidRPr="00FD4BB7">
        <w:rPr>
          <w:sz w:val="16"/>
        </w:rPr>
        <w:t xml:space="preserve">. A resolution is either adopted or it is not. It's a question before a legislative body. </w:t>
      </w:r>
      <w:r w:rsidRPr="00FD4BB7">
        <w:rPr>
          <w:rStyle w:val="Emphasis"/>
          <w:highlight w:val="yellow"/>
        </w:rPr>
        <w:t>Should this statement be adopted</w:t>
      </w:r>
      <w:r w:rsidRPr="00FD4BB7">
        <w:rPr>
          <w:sz w:val="16"/>
        </w:rPr>
        <w:t xml:space="preserve"> or </w:t>
      </w:r>
      <w:proofErr w:type="gramStart"/>
      <w:r w:rsidRPr="00FD4BB7">
        <w:rPr>
          <w:sz w:val="16"/>
        </w:rPr>
        <w:t>not.</w:t>
      </w:r>
      <w:proofErr w:type="gramEnd"/>
      <w:r w:rsidRPr="00FD4BB7">
        <w:rPr>
          <w:sz w:val="16"/>
        </w:rPr>
        <w:t xml:space="preserve"> (5) </w:t>
      </w:r>
      <w:r w:rsidRPr="00FD4BB7">
        <w:rPr>
          <w:rStyle w:val="StyleUnderline"/>
          <w:highlight w:val="yellow"/>
        </w:rPr>
        <w:t xml:space="preserve">The </w:t>
      </w:r>
      <w:r w:rsidRPr="00FD4BB7">
        <w:rPr>
          <w:rStyle w:val="StyleUnderline"/>
        </w:rPr>
        <w:t xml:space="preserve">very </w:t>
      </w:r>
      <w:r w:rsidRPr="00FD4BB7">
        <w:rPr>
          <w:rStyle w:val="StyleUnderline"/>
          <w:highlight w:val="yellow"/>
        </w:rPr>
        <w:t>terms 'aff</w:t>
      </w:r>
      <w:r w:rsidRPr="00FD4BB7">
        <w:rPr>
          <w:rStyle w:val="StyleUnderline"/>
        </w:rPr>
        <w:t>irmative</w:t>
      </w:r>
      <w:r w:rsidRPr="00FD4BB7">
        <w:rPr>
          <w:rStyle w:val="StyleUnderline"/>
          <w:highlight w:val="yellow"/>
        </w:rPr>
        <w:t>' and 'neg</w:t>
      </w:r>
      <w:r w:rsidRPr="00FD4BB7">
        <w:rPr>
          <w:rStyle w:val="StyleUnderline"/>
        </w:rPr>
        <w:t>ative</w:t>
      </w:r>
      <w:r w:rsidRPr="00FD4BB7">
        <w:rPr>
          <w:rStyle w:val="StyleUnderline"/>
          <w:highlight w:val="yellow"/>
        </w:rPr>
        <w:t xml:space="preserve">' </w:t>
      </w:r>
      <w:r w:rsidRPr="00FD4BB7">
        <w:rPr>
          <w:rStyle w:val="Emphasis"/>
          <w:highlight w:val="yellow"/>
        </w:rPr>
        <w:t>support my view</w:t>
      </w:r>
      <w:r w:rsidRPr="00FD4BB7">
        <w:rPr>
          <w:rStyle w:val="StyleUnderline"/>
        </w:rPr>
        <w:t>. One affirms a resolution. Affirmative and negative are the equivalents of 'yes' or 'no' - which</w:t>
      </w:r>
      <w:r w:rsidRPr="00FD4BB7">
        <w:rPr>
          <w:sz w:val="16"/>
        </w:rPr>
        <w:t xml:space="preserve">, of course, </w:t>
      </w:r>
      <w:r w:rsidRPr="00FD4BB7">
        <w:rPr>
          <w:rStyle w:val="StyleUnderline"/>
        </w:rPr>
        <w:t>are answers to a question</w:t>
      </w:r>
      <w:r w:rsidRPr="00FD4BB7">
        <w:rPr>
          <w:sz w:val="16"/>
        </w:rPr>
        <w:t>.</w:t>
      </w:r>
    </w:p>
    <w:p w14:paraId="4EB2B237" w14:textId="77777777" w:rsidR="009B1518" w:rsidRPr="00FD4BB7" w:rsidRDefault="009B1518" w:rsidP="009B1518"/>
    <w:p w14:paraId="5F5DD722" w14:textId="77777777" w:rsidR="009B1518" w:rsidRDefault="009B1518" w:rsidP="009B1518">
      <w:pPr>
        <w:pStyle w:val="Heading2"/>
      </w:pPr>
    </w:p>
    <w:p w14:paraId="190223ED" w14:textId="0033FE85" w:rsidR="008B22CD" w:rsidRDefault="008B22CD" w:rsidP="008B22CD">
      <w:pPr>
        <w:pStyle w:val="Heading2"/>
      </w:pPr>
      <w:r>
        <w:lastRenderedPageBreak/>
        <w:t>Framing</w:t>
      </w:r>
    </w:p>
    <w:p w14:paraId="0228FEC3" w14:textId="77777777" w:rsidR="008B22CD" w:rsidRDefault="008B22CD" w:rsidP="008B22CD"/>
    <w:p w14:paraId="79C23323" w14:textId="77777777" w:rsidR="008B22CD" w:rsidRDefault="008B22CD" w:rsidP="008B22CD">
      <w:pPr>
        <w:pStyle w:val="Heading4"/>
      </w:pPr>
      <w:r>
        <w:t xml:space="preserve">LINK FILTER – The affirmative does not stop the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aff harms result from use, like the claiming of resources in space, not ownership of real estate. </w:t>
      </w:r>
    </w:p>
    <w:p w14:paraId="2A30BDAE" w14:textId="77777777" w:rsidR="008B22CD" w:rsidRPr="00ED1E43" w:rsidRDefault="008B22CD" w:rsidP="008B22CD">
      <w:pPr>
        <w:pStyle w:val="Heading4"/>
        <w:rPr>
          <w:i/>
          <w:iCs/>
        </w:rPr>
      </w:pPr>
      <w:r w:rsidRPr="00ED1E43">
        <w:rPr>
          <w:i/>
        </w:rPr>
        <w:t xml:space="preserve">The aff doesn’t have a single piece of solvency or link evidence that is actually about appropriation, or even says the word appropriation, so you should give it ZERO WEIGHT. Go ahead, control </w:t>
      </w:r>
      <w:proofErr w:type="spellStart"/>
      <w:r w:rsidRPr="00ED1E43">
        <w:rPr>
          <w:i/>
        </w:rPr>
        <w:t>F</w:t>
      </w:r>
      <w:proofErr w:type="spellEnd"/>
      <w:r w:rsidRPr="00ED1E43">
        <w:rPr>
          <w:i/>
        </w:rPr>
        <w:t xml:space="preserve"> the doc.</w:t>
      </w:r>
    </w:p>
    <w:p w14:paraId="2AE97F46" w14:textId="77777777" w:rsidR="008B22CD" w:rsidRPr="00DD473E" w:rsidRDefault="008B22CD" w:rsidP="008B22CD"/>
    <w:p w14:paraId="5AC469B5" w14:textId="77777777" w:rsidR="008B22CD" w:rsidRDefault="008B22CD" w:rsidP="008B22CD">
      <w:proofErr w:type="spellStart"/>
      <w:r w:rsidRPr="008F3521">
        <w:rPr>
          <w:rStyle w:val="Style13ptBold"/>
        </w:rPr>
        <w:t>Švec</w:t>
      </w:r>
      <w:proofErr w:type="spellEnd"/>
      <w:r w:rsidRPr="008F3521">
        <w:rPr>
          <w:rStyle w:val="Style13ptBold"/>
        </w:rPr>
        <w:t xml:space="preserve"> et al 20</w:t>
      </w:r>
      <w:r>
        <w:t xml:space="preserve"> [Martin </w:t>
      </w:r>
      <w:proofErr w:type="spellStart"/>
      <w:r>
        <w:t>Švec</w:t>
      </w:r>
      <w:proofErr w:type="spellEnd"/>
      <w:r>
        <w:t xml:space="preserve">, Petr </w:t>
      </w:r>
      <w:proofErr w:type="spellStart"/>
      <w:r>
        <w:t>Boháček</w:t>
      </w:r>
      <w:proofErr w:type="spellEnd"/>
      <w:r>
        <w:t xml:space="preserve">, and Nikola Schmidt, “Utilization of Natural Resources in Outer Space: Social License to Operate as an Alternative Source of Both Legality and Legitimacy,” Oil Gas Energy Law J, 2020. </w:t>
      </w:r>
      <w:hyperlink r:id="rId9" w:history="1">
        <w:r w:rsidRPr="001538E8">
          <w:rPr>
            <w:rStyle w:val="Hyperlink"/>
          </w:rPr>
          <w:t>https://planetary-defense.eu/wp-content/uploads/2020/11/ov18-1-article17-notitle.pdf</w:t>
        </w:r>
      </w:hyperlink>
      <w:r>
        <w:t>] CT</w:t>
      </w:r>
    </w:p>
    <w:p w14:paraId="3C183752" w14:textId="77777777" w:rsidR="008B22CD" w:rsidRPr="00DC1951" w:rsidRDefault="008B22CD" w:rsidP="008B22CD">
      <w:pPr>
        <w:ind w:left="720"/>
        <w:rPr>
          <w:sz w:val="16"/>
          <w:szCs w:val="16"/>
        </w:rPr>
      </w:pPr>
      <w:r w:rsidRPr="00DC1951">
        <w:rPr>
          <w:sz w:val="16"/>
          <w:szCs w:val="16"/>
        </w:rPr>
        <w:t>2.2.1. Is the Utilization of Space Resources Implicitly Prohibited by the OST?</w:t>
      </w:r>
    </w:p>
    <w:p w14:paraId="080F1437" w14:textId="77777777" w:rsidR="008B22CD" w:rsidRPr="00DC1951" w:rsidRDefault="008B22CD" w:rsidP="008B22CD">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DC1951">
        <w:rPr>
          <w:rStyle w:val="Emphasis"/>
          <w:highlight w:val="yellow"/>
        </w:rPr>
        <w:t>the freedom of exploration, use and access is one of the most fundamental principles of</w:t>
      </w:r>
      <w:r w:rsidRPr="00DC1951">
        <w:rPr>
          <w:rStyle w:val="Emphasis"/>
        </w:rPr>
        <w:t xml:space="preserve"> </w:t>
      </w:r>
      <w:r w:rsidRPr="00DC1951">
        <w:rPr>
          <w:rStyle w:val="StyleUnderline"/>
        </w:rPr>
        <w:t xml:space="preserve">international </w:t>
      </w:r>
      <w:r w:rsidRPr="00DC1951">
        <w:rPr>
          <w:rStyle w:val="Emphasis"/>
          <w:highlight w:val="yellow"/>
        </w:rPr>
        <w:t>space law. Art I of 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w:t>
      </w:r>
      <w:proofErr w:type="spellStart"/>
      <w:r w:rsidRPr="00DC1951">
        <w:rPr>
          <w:sz w:val="16"/>
        </w:rPr>
        <w:t>emphasised</w:t>
      </w:r>
      <w:proofErr w:type="spellEnd"/>
      <w:r w:rsidRPr="00DC1951">
        <w:rPr>
          <w:sz w:val="16"/>
        </w:rPr>
        <w:t xml:space="preserve">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8F3521">
        <w:rPr>
          <w:rStyle w:val="Emphasis"/>
          <w:highlight w:val="yellow"/>
        </w:rPr>
        <w:t>Second, the OST’s preamble reveals that the treaty does not aim to restrict the use of outer space, but rather to promote</w:t>
      </w:r>
      <w:r w:rsidRPr="00DC1951">
        <w:rPr>
          <w:rStyle w:val="StyleUnderline"/>
        </w:rPr>
        <w:t xml:space="preserve"> free </w:t>
      </w:r>
      <w:r w:rsidRPr="008F3521">
        <w:rPr>
          <w:rStyle w:val="Emphasis"/>
          <w:highlight w:val="yellow"/>
        </w:rPr>
        <w:t>exploration and use</w:t>
      </w:r>
      <w:r w:rsidRPr="00DC1951">
        <w:rPr>
          <w:rStyle w:val="StyleUnderline"/>
        </w:rPr>
        <w:t xml:space="preserve"> of outer space </w:t>
      </w:r>
      <w:r w:rsidRPr="008F3521">
        <w:rPr>
          <w:rStyle w:val="Emphasis"/>
          <w:highlight w:val="yellow"/>
        </w:rPr>
        <w:t>and the opposite interpretation would lead to an unnecessary impediment to the development of the uses of outer space</w:t>
      </w:r>
      <w:r w:rsidRPr="00DC1951">
        <w:rPr>
          <w:rStyle w:val="StyleUnderline"/>
        </w:rPr>
        <w:t>.</w:t>
      </w:r>
      <w:r w:rsidRPr="00DC1951">
        <w:rPr>
          <w:sz w:val="16"/>
        </w:rPr>
        <w:t xml:space="preserve">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w:t>
      </w:r>
      <w:r w:rsidRPr="00DC1951">
        <w:rPr>
          <w:sz w:val="16"/>
        </w:rPr>
        <w:lastRenderedPageBreak/>
        <w:t>argues, that specific uses are only excluded if they are explicitly excluded in other provisions of the OST, such as prohibition of certain military activities.31</w:t>
      </w:r>
    </w:p>
    <w:p w14:paraId="45874A23" w14:textId="77777777" w:rsidR="008B22CD" w:rsidRPr="00DC1951" w:rsidRDefault="008B22CD" w:rsidP="008B22CD">
      <w:pPr>
        <w:ind w:left="720"/>
        <w:rPr>
          <w:sz w:val="16"/>
          <w:szCs w:val="16"/>
        </w:rPr>
      </w:pPr>
      <w:r w:rsidRPr="00DC1951">
        <w:rPr>
          <w:sz w:val="16"/>
          <w:szCs w:val="16"/>
        </w:rPr>
        <w:t xml:space="preserve">2.2.2. Does the Utilization of Space Resources Contradict the Principle of </w:t>
      </w:r>
      <w:proofErr w:type="spellStart"/>
      <w:r w:rsidRPr="00DC1951">
        <w:rPr>
          <w:sz w:val="16"/>
          <w:szCs w:val="16"/>
        </w:rPr>
        <w:t>NonAppropriation</w:t>
      </w:r>
      <w:proofErr w:type="spellEnd"/>
      <w:r w:rsidRPr="00DC1951">
        <w:rPr>
          <w:sz w:val="16"/>
          <w:szCs w:val="16"/>
        </w:rPr>
        <w:t>?</w:t>
      </w:r>
    </w:p>
    <w:p w14:paraId="7233F77B" w14:textId="77777777" w:rsidR="008B22CD" w:rsidRPr="00DC1951" w:rsidRDefault="008B22CD" w:rsidP="008B22CD">
      <w:pPr>
        <w:ind w:left="720"/>
        <w:rPr>
          <w:sz w:val="16"/>
        </w:rPr>
      </w:pPr>
      <w:r w:rsidRPr="00DC1951">
        <w:rPr>
          <w:rStyle w:val="StyleUnderline"/>
        </w:rPr>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r w:rsidRPr="008F3521">
        <w:rPr>
          <w:rStyle w:val="Emphasis"/>
          <w:highlight w:val="yellow"/>
        </w:rPr>
        <w:t>As a consequence, outer space is</w:t>
      </w:r>
      <w:r w:rsidRPr="00DC1951">
        <w:rPr>
          <w:rStyle w:val="StyleUnderline"/>
        </w:rPr>
        <w:t xml:space="preserve"> generally </w:t>
      </w:r>
      <w:r w:rsidRPr="008F3521">
        <w:rPr>
          <w:rStyle w:val="Emphasis"/>
          <w:highlight w:val="yellow"/>
        </w:rPr>
        <w:t>understood as a res communis omnium</w:t>
      </w:r>
      <w:r w:rsidRPr="00DC1951">
        <w:rPr>
          <w:sz w:val="16"/>
        </w:rPr>
        <w:t xml:space="preserve">, 32 </w:t>
      </w:r>
      <w:r w:rsidRPr="00DC1951">
        <w:rPr>
          <w:rStyle w:val="StyleUnderline"/>
        </w:rPr>
        <w:t xml:space="preserve">in its legal </w:t>
      </w:r>
      <w:proofErr w:type="spellStart"/>
      <w:r w:rsidRPr="00DC1951">
        <w:rPr>
          <w:rStyle w:val="StyleUnderline"/>
        </w:rPr>
        <w:t>characterisation</w:t>
      </w:r>
      <w:proofErr w:type="spellEnd"/>
      <w:r w:rsidRPr="00DC1951">
        <w:rPr>
          <w:rStyle w:val="StyleUnderline"/>
        </w:rPr>
        <w:t xml:space="preserve"> </w:t>
      </w:r>
      <w:r w:rsidRPr="005A0D99">
        <w:rPr>
          <w:rStyle w:val="Emphasis"/>
          <w:highlight w:val="yellow"/>
        </w:rPr>
        <w:t>si</w:t>
      </w:r>
      <w:r w:rsidRPr="008F3521">
        <w:rPr>
          <w:rStyle w:val="Emphasis"/>
          <w:highlight w:val="yellow"/>
        </w:rPr>
        <w:t>milar to the law governing the high seas or the deep seabed. An analysis of these already existing regimes based on the non-appropriation principle reveals that 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xml:space="preserve">. In particular, art 11 of the Moon Agreement reiterates that outer space is not subject to national </w:t>
      </w:r>
      <w:proofErr w:type="gramStart"/>
      <w:r w:rsidRPr="00DC1951">
        <w:rPr>
          <w:sz w:val="16"/>
        </w:rPr>
        <w:t>appropriation</w:t>
      </w:r>
      <w:proofErr w:type="gramEnd"/>
      <w:r w:rsidRPr="00DC1951">
        <w:rPr>
          <w:sz w:val="16"/>
        </w:rPr>
        <w:t xml:space="preserve"> and it explicitly envisages the establishment of an international legal regime to govern the exploitation of space resources.34</w:t>
      </w:r>
    </w:p>
    <w:p w14:paraId="4EAA108F" w14:textId="77777777" w:rsidR="008B22CD" w:rsidRDefault="008B22CD" w:rsidP="008B22CD"/>
    <w:p w14:paraId="6D4A26EC" w14:textId="77777777" w:rsidR="008B22CD" w:rsidRPr="00C76AF5" w:rsidRDefault="008B22CD" w:rsidP="008B22CD">
      <w:pPr>
        <w:pStyle w:val="Heading4"/>
      </w:pPr>
      <w:r>
        <w:t xml:space="preserve">The question of the resolution is </w:t>
      </w:r>
      <w:r w:rsidRPr="0061112C">
        <w:rPr>
          <w:u w:val="single"/>
        </w:rPr>
        <w:t>not whether private activity</w:t>
      </w:r>
      <w:r>
        <w:t xml:space="preserve"> in space is unjust, but rather </w:t>
      </w:r>
      <w:r w:rsidRPr="0061112C">
        <w:rPr>
          <w:u w:val="single"/>
        </w:rPr>
        <w:t>GIVEN the reality of private use</w:t>
      </w:r>
      <w:r>
        <w:t xml:space="preserve">, whether private </w:t>
      </w:r>
      <w:r w:rsidRPr="0061112C">
        <w:rPr>
          <w:u w:val="single"/>
        </w:rPr>
        <w:t>ownership of real estate</w:t>
      </w:r>
      <w:r>
        <w:t xml:space="preserve"> in space ought to be allowed, or not.  All of their advantages should be filtered by whether it proves that the private use of space </w:t>
      </w:r>
      <w:r w:rsidRPr="0061112C">
        <w:rPr>
          <w:u w:val="single"/>
        </w:rPr>
        <w:t>without property rights</w:t>
      </w:r>
      <w:r>
        <w:t xml:space="preserve"> is better than the use of space </w:t>
      </w:r>
      <w:r w:rsidRPr="0061112C">
        <w:rPr>
          <w:u w:val="single"/>
        </w:rPr>
        <w:t>with property rights</w:t>
      </w:r>
      <w:r>
        <w:t xml:space="preserve">. </w:t>
      </w:r>
    </w:p>
    <w:p w14:paraId="50C417EE" w14:textId="77777777" w:rsidR="008B22CD" w:rsidRDefault="008B22CD" w:rsidP="008B22CD"/>
    <w:p w14:paraId="0DD6EA65" w14:textId="77777777" w:rsidR="008B22CD" w:rsidRDefault="008B22CD" w:rsidP="008B22CD">
      <w:pPr>
        <w:pStyle w:val="Heading2"/>
      </w:pPr>
      <w:r>
        <w:lastRenderedPageBreak/>
        <w:t>CP</w:t>
      </w:r>
    </w:p>
    <w:p w14:paraId="7DB51A2B" w14:textId="77777777" w:rsidR="008B22CD" w:rsidRPr="00A71325" w:rsidRDefault="008B22CD" w:rsidP="008B22CD"/>
    <w:p w14:paraId="27B9E972" w14:textId="77777777" w:rsidR="008B22CD" w:rsidRPr="00A71325" w:rsidRDefault="008B22CD" w:rsidP="008B22CD">
      <w:pPr>
        <w:pStyle w:val="Heading4"/>
        <w:rPr>
          <w:i/>
          <w:iCs/>
        </w:rPr>
      </w:pPr>
      <w:r w:rsidRPr="001163C3">
        <w:rPr>
          <w:i/>
        </w:rPr>
        <w:t xml:space="preserve">CP: the private appropriation of outer space by </w:t>
      </w:r>
      <w:r w:rsidRPr="001163C3">
        <w:rPr>
          <w:i/>
          <w:u w:val="single"/>
        </w:rPr>
        <w:t>natural persons</w:t>
      </w:r>
      <w:r w:rsidRPr="001163C3">
        <w:rPr>
          <w:i/>
        </w:rPr>
        <w:t xml:space="preserve"> is just.</w:t>
      </w:r>
      <w:r w:rsidRPr="00A71325">
        <w:rPr>
          <w:i/>
        </w:rPr>
        <w:t xml:space="preserve"> </w:t>
      </w:r>
    </w:p>
    <w:p w14:paraId="223D7DC7" w14:textId="77777777" w:rsidR="008B22CD" w:rsidRDefault="008B22CD" w:rsidP="008B22CD"/>
    <w:p w14:paraId="2C0EFA16" w14:textId="77777777" w:rsidR="008B22CD" w:rsidRDefault="008B22CD" w:rsidP="008B22CD">
      <w:pPr>
        <w:pStyle w:val="Heading4"/>
      </w:pPr>
      <w:r>
        <w:t xml:space="preserve">The individual right to property is a </w:t>
      </w:r>
      <w:r w:rsidRPr="009E26DC">
        <w:rPr>
          <w:u w:val="single"/>
        </w:rPr>
        <w:t>basic human right</w:t>
      </w:r>
      <w:r>
        <w:t xml:space="preserve"> that should be extended to space. </w:t>
      </w:r>
    </w:p>
    <w:p w14:paraId="559CD9B6" w14:textId="77777777" w:rsidR="008B22CD" w:rsidRPr="00654883" w:rsidRDefault="008B22CD" w:rsidP="008B22CD"/>
    <w:p w14:paraId="7D58EC09" w14:textId="77777777" w:rsidR="008B22CD" w:rsidRDefault="008B22CD" w:rsidP="008B22CD">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10" w:history="1">
        <w:r w:rsidRPr="00193A04">
          <w:rPr>
            <w:rStyle w:val="Hyperlink"/>
          </w:rPr>
          <w:t>https://www.thespacereview.com/article/3771/1</w:t>
        </w:r>
      </w:hyperlink>
      <w:r>
        <w:t>] CT</w:t>
      </w:r>
    </w:p>
    <w:p w14:paraId="57641C10" w14:textId="77777777" w:rsidR="008B22CD" w:rsidRPr="00CD125E" w:rsidRDefault="008B22CD" w:rsidP="008B22CD">
      <w:pPr>
        <w:ind w:left="720"/>
        <w:rPr>
          <w:sz w:val="16"/>
        </w:rPr>
      </w:pPr>
      <w:r w:rsidRPr="00FA14EE">
        <w:rPr>
          <w:rStyle w:val="Emphasis"/>
          <w:highlight w:val="yellow"/>
        </w:rPr>
        <w:t>A long-discussed issue has been the absence of provisions pertaining to private entities under the</w:t>
      </w:r>
      <w:r w:rsidRPr="00A32AB5">
        <w:rPr>
          <w:rStyle w:val="StyleUnderline"/>
        </w:rPr>
        <w:t xml:space="preserve"> 1967 </w:t>
      </w:r>
      <w:r w:rsidRPr="00FA14EE">
        <w:rPr>
          <w:rStyle w:val="Emphasis"/>
          <w:highlight w:val="yellow"/>
        </w:rPr>
        <w:t>Outer Space Treaty</w:t>
      </w:r>
      <w:r w:rsidRPr="00A32AB5">
        <w:rPr>
          <w:rStyle w:val="StyleUnderline"/>
        </w:rPr>
        <w:t>.</w:t>
      </w:r>
      <w:r w:rsidRPr="00016701">
        <w:rPr>
          <w:sz w:val="16"/>
        </w:rPr>
        <w:t xml:space="preserve"> Interpretations in favor of private property rights hold that the purpose of Article II’s ban on “national appropriation” was to place a limitation on member nations’ attempts to exercise territorial and political sovereignty over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rights for private citizens: without a national entity with the ability to “confer” or pass down property rights to “sub-national” citizens, forward progress is rendered impossible. There were later attempts to classify private citizens as “nationals” in order to apply to them the prohibition of ‘national appropriation’. </w:t>
      </w:r>
      <w:r w:rsidRPr="00016701">
        <w:rPr>
          <w:rStyle w:val="Emphasis"/>
          <w:highlight w:val="yellow"/>
        </w:rPr>
        <w:t>The 1979 Moon Agreement places an explicit ban on property for</w:t>
      </w:r>
      <w:r w:rsidRPr="00A32AB5">
        <w:rPr>
          <w:rStyle w:val="StyleUnderline"/>
        </w:rPr>
        <w:t xml:space="preserve"> a host of entities, including </w:t>
      </w:r>
      <w:r w:rsidRPr="00016701">
        <w:rPr>
          <w:rStyle w:val="Emphasis"/>
          <w:highlight w:val="yellow"/>
        </w:rPr>
        <w:t>“natural persons</w:t>
      </w:r>
      <w:r w:rsidRPr="00A32AB5">
        <w:rPr>
          <w:rStyle w:val="StyleUnderline"/>
        </w:rPr>
        <w:t>,” until such time as an international regime can be formulated.</w:t>
      </w:r>
      <w:r w:rsidRPr="00016701">
        <w:rPr>
          <w:sz w:val="16"/>
        </w:rPr>
        <w:t xml:space="preserve"> Two nations, the United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016701">
        <w:rPr>
          <w:rStyle w:val="Emphasis"/>
          <w:highlight w:val="yellow"/>
        </w:rPr>
        <w:t>Perhaps in the future, the concept of “property rights” will have evolved beyond the 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affirmation of private property rights in outer space, one that serves as a foundation for their evolution beyond national borders and which is accepted across the board</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9E26DC">
        <w:rPr>
          <w:rStyle w:val="Emphasis"/>
          <w:highlight w:val="yellow"/>
        </w:rPr>
        <w:t>Article 17: (1) Everyone has the right to own property alone as well as in association with others.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utilization of the UDHR as a default mechanism</w:t>
      </w:r>
      <w:r w:rsidRPr="00CE3AFC">
        <w:rPr>
          <w:rStyle w:val="StyleUnderline"/>
        </w:rPr>
        <w:t xml:space="preserve"> in situations where legislation is not yet developed </w:t>
      </w:r>
      <w:r w:rsidRPr="00016701">
        <w:rPr>
          <w:rStyle w:val="Emphasis"/>
          <w:highlight w:val="yellow"/>
        </w:rPr>
        <w:t>can yield an immediate benefit for humanity.</w:t>
      </w:r>
      <w:r w:rsidRPr="00CE3AFC">
        <w:rPr>
          <w:rStyle w:val="StyleUnderline"/>
        </w:rPr>
        <w:t xml:space="preserve"> On the national level, </w:t>
      </w:r>
      <w:r w:rsidRPr="00016701">
        <w:rPr>
          <w:rStyle w:val="Emphasis"/>
          <w:highlight w:val="yellow"/>
        </w:rPr>
        <w:t>the Universal Declaration of Human Rights can be seamlessly integrated into national space policy</w:t>
      </w:r>
      <w:r w:rsidRPr="00CE3AFC">
        <w:rPr>
          <w:rStyle w:val="StyleUnderline"/>
        </w:rPr>
        <w:t xml:space="preserve">. Adoption of the UDHR into space policy by state parties to the Outer Space Treaty is essentially a reaffirmation of one of </w:t>
      </w:r>
      <w:r w:rsidRPr="00CE3AFC">
        <w:rPr>
          <w:rStyle w:val="StyleUnderline"/>
        </w:rPr>
        <w:lastRenderedPageBreak/>
        <w:t xml:space="preserve">the fundamental principles of the United </w:t>
      </w:r>
      <w:proofErr w:type="gramStart"/>
      <w:r w:rsidRPr="00CE3AFC">
        <w:rPr>
          <w:rStyle w:val="StyleUnderline"/>
        </w:rPr>
        <w:t xml:space="preserve">Nations, </w:t>
      </w:r>
      <w:r w:rsidRPr="00016701">
        <w:rPr>
          <w:rStyle w:val="Emphasis"/>
          <w:highlight w:val="yellow"/>
        </w:rPr>
        <w:t>and</w:t>
      </w:r>
      <w:proofErr w:type="gramEnd"/>
      <w:r w:rsidRPr="00016701">
        <w:rPr>
          <w:rStyle w:val="Emphasis"/>
          <w:highlight w:val="yellow"/>
        </w:rPr>
        <w:t xml:space="preserve"> can take place without litigation or implementation 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w:t>
      </w:r>
      <w:proofErr w:type="gramStart"/>
      <w:r w:rsidRPr="00EF1897">
        <w:rPr>
          <w:rStyle w:val="StyleUnderline"/>
        </w:rPr>
        <w:t>Development, and</w:t>
      </w:r>
      <w:proofErr w:type="gramEnd"/>
      <w:r w:rsidRPr="00EF1897">
        <w:rPr>
          <w:rStyle w:val="StyleUnderline"/>
        </w:rPr>
        <w:t xml:space="preserve">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territory. </w:t>
      </w:r>
      <w:r w:rsidRPr="000B2EBD">
        <w:rPr>
          <w:rStyle w:val="Emphasis"/>
          <w:highlight w:val="yellow"/>
        </w:rPr>
        <w:t>The UDHR was intended from the outset to be universal: “It is not a treaty;</w:t>
      </w:r>
      <w:r w:rsidRPr="00EF1897">
        <w:rPr>
          <w:rStyle w:val="StyleUnderline"/>
        </w:rPr>
        <w:t xml:space="preserve"> it is not an international agreement […] </w:t>
      </w:r>
      <w:r w:rsidRPr="000B2EBD">
        <w:rPr>
          <w:rStyle w:val="Emphasis"/>
          <w:highlight w:val="yellow"/>
        </w:rPr>
        <w:t>It is a Declaration of basic principles of human rights and freedoms</w:t>
      </w:r>
      <w:r w:rsidRPr="00EF1897">
        <w:rPr>
          <w:rStyle w:val="StyleUnderline"/>
        </w:rPr>
        <w:t>, to be stamped with the approval of the General Assembly by formal vote of its members, and to serve as a common standard of achievement for all peoples of all nations.”</w:t>
      </w:r>
      <w:r w:rsidRPr="00016701">
        <w:rPr>
          <w:sz w:val="16"/>
        </w:rPr>
        <w:t xml:space="preserve"> -Eleanor Roosevelt, “On the Adoption of the Universal Declaration of Human Rights” December 9, </w:t>
      </w:r>
      <w:proofErr w:type="gramStart"/>
      <w:r w:rsidRPr="00016701">
        <w:rPr>
          <w:sz w:val="16"/>
        </w:rPr>
        <w:t>1948</w:t>
      </w:r>
      <w:proofErr w:type="gramEnd"/>
      <w:r w:rsidRPr="00016701">
        <w:rPr>
          <w:sz w:val="16"/>
        </w:rPr>
        <w:t xml:space="preserve"> Here in its 70th year of adoption, acceptance of the UDHR into space policy by the international community would be both timely and logical. It reaffirms adherence to a fundamental United Nations </w:t>
      </w:r>
      <w:proofErr w:type="gramStart"/>
      <w:r w:rsidRPr="00016701">
        <w:rPr>
          <w:sz w:val="16"/>
        </w:rPr>
        <w:t>cornerstone, and</w:t>
      </w:r>
      <w:proofErr w:type="gramEnd"/>
      <w:r w:rsidRPr="00016701">
        <w:rPr>
          <w:sz w:val="16"/>
        </w:rPr>
        <w:t xml:space="preserve">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36958953" w14:textId="77777777" w:rsidR="008B22CD" w:rsidRDefault="008B22CD" w:rsidP="008B22CD">
      <w:pPr>
        <w:pStyle w:val="Heading4"/>
      </w:pPr>
      <w:r>
        <w:t xml:space="preserve">The CP protects individual property rights while </w:t>
      </w:r>
      <w:r w:rsidRPr="009E26DC">
        <w:rPr>
          <w:u w:val="single"/>
        </w:rPr>
        <w:t>solving case</w:t>
      </w:r>
      <w:r>
        <w:t xml:space="preserve"> since the aff still applies to corporations. </w:t>
      </w:r>
    </w:p>
    <w:p w14:paraId="21C20421" w14:textId="77777777" w:rsidR="008B22CD" w:rsidRDefault="008B22CD" w:rsidP="008B22CD">
      <w:pPr>
        <w:rPr>
          <w:sz w:val="16"/>
        </w:rPr>
      </w:pPr>
    </w:p>
    <w:p w14:paraId="2B252AB3" w14:textId="77777777" w:rsidR="008B22CD" w:rsidRPr="00A31C43" w:rsidRDefault="008B22CD" w:rsidP="008B22CD">
      <w:pPr>
        <w:pStyle w:val="Heading4"/>
      </w:pPr>
      <w:r>
        <w:t xml:space="preserve">No perms: The CP would expand the rights of individuals in space, from the mere right to use, to the full bundle of rights protected by private property. </w:t>
      </w:r>
    </w:p>
    <w:p w14:paraId="4BE3DE28" w14:textId="77777777" w:rsidR="008B22CD" w:rsidRPr="00A31C43" w:rsidRDefault="008B22CD" w:rsidP="008B22CD"/>
    <w:p w14:paraId="7FCE8928" w14:textId="77777777" w:rsidR="008B22CD" w:rsidRDefault="008B22CD" w:rsidP="008B22CD">
      <w:proofErr w:type="spellStart"/>
      <w:r w:rsidRPr="00093AAE">
        <w:rPr>
          <w:rStyle w:val="Style13ptBold"/>
        </w:rPr>
        <w:t>Reinstein</w:t>
      </w:r>
      <w:proofErr w:type="spellEnd"/>
      <w:r w:rsidRPr="00093AAE">
        <w:rPr>
          <w:rStyle w:val="Style13ptBold"/>
        </w:rPr>
        <w:t xml:space="preserve"> </w:t>
      </w:r>
      <w:proofErr w:type="gramStart"/>
      <w:r w:rsidRPr="00093AAE">
        <w:rPr>
          <w:rStyle w:val="Style13ptBold"/>
        </w:rPr>
        <w:t>99</w:t>
      </w:r>
      <w:r>
        <w:t xml:space="preserve"> ]Ezra</w:t>
      </w:r>
      <w:proofErr w:type="gramEnd"/>
      <w:r>
        <w:t xml:space="preserve"> J. </w:t>
      </w:r>
      <w:proofErr w:type="spellStart"/>
      <w:r>
        <w:t>Reinstein</w:t>
      </w:r>
      <w:proofErr w:type="spellEnd"/>
      <w:r>
        <w:t xml:space="preserve">, “Owning Outer Space,” 20 Nw. J. Int'l L. &amp; Bus. 59 (1999-2000). </w:t>
      </w:r>
      <w:hyperlink r:id="rId11" w:history="1">
        <w:r w:rsidRPr="001538E8">
          <w:rPr>
            <w:rStyle w:val="Hyperlink"/>
          </w:rPr>
          <w:t>https://scholarlycommons.law.northwestern.edu/cgi/viewcontent.cgi?article=1500&amp;context=njilb</w:t>
        </w:r>
      </w:hyperlink>
      <w:r>
        <w:t>] CT</w:t>
      </w:r>
    </w:p>
    <w:p w14:paraId="3170C190" w14:textId="77777777" w:rsidR="008B22CD" w:rsidRDefault="008B22CD" w:rsidP="008B22CD">
      <w:pPr>
        <w:rPr>
          <w:sz w:val="16"/>
        </w:rPr>
      </w:pPr>
    </w:p>
    <w:p w14:paraId="4DBE78DE" w14:textId="77777777" w:rsidR="008B22CD" w:rsidRPr="00A817DB" w:rsidRDefault="008B22CD" w:rsidP="008B22CD">
      <w:pPr>
        <w:ind w:firstLine="720"/>
        <w:rPr>
          <w:sz w:val="16"/>
          <w:szCs w:val="16"/>
        </w:rPr>
      </w:pPr>
      <w:r w:rsidRPr="00A817DB">
        <w:rPr>
          <w:sz w:val="16"/>
          <w:szCs w:val="16"/>
        </w:rPr>
        <w:t>IV. PROPOSAL: APPROPRJATIVE OWNERSHIP OF REAL PROPERTY</w:t>
      </w:r>
    </w:p>
    <w:p w14:paraId="1F2FC866" w14:textId="77777777" w:rsidR="008B22CD" w:rsidRPr="00A817DB" w:rsidRDefault="008B22CD" w:rsidP="008B22CD">
      <w:pPr>
        <w:ind w:left="720"/>
        <w:rPr>
          <w:sz w:val="16"/>
        </w:rPr>
      </w:pPr>
      <w:r w:rsidRPr="00A817DB">
        <w:rPr>
          <w:sz w:val="16"/>
        </w:rPr>
        <w:t>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w:t>
      </w:r>
      <w:r w:rsidRPr="0015327F">
        <w:rPr>
          <w:rStyle w:val="Emphasis"/>
        </w:rPr>
        <w:t xml:space="preserve"> </w:t>
      </w:r>
      <w:r w:rsidRPr="00A817DB">
        <w:rPr>
          <w:sz w:val="16"/>
        </w:rPr>
        <w:t xml:space="preserve">My proposal, which will be developed throughout this essay, is to maximize incentives by giving developers comprehensive property rights. </w:t>
      </w:r>
      <w:r w:rsidRPr="00093AAE">
        <w:rPr>
          <w:rStyle w:val="Emphasis"/>
          <w:highlight w:val="yellow"/>
        </w:rPr>
        <w:t xml:space="preserve">Humanity's welfare demands that we alter the current law to allow real estate ownership -- not just </w:t>
      </w:r>
      <w:proofErr w:type="spellStart"/>
      <w:r w:rsidRPr="00093AAE">
        <w:rPr>
          <w:rStyle w:val="Emphasis"/>
          <w:highlight w:val="yellow"/>
        </w:rPr>
        <w:t>usufructary</w:t>
      </w:r>
      <w:proofErr w:type="spellEnd"/>
      <w:r w:rsidRPr="00093AAE">
        <w:rPr>
          <w:rStyle w:val="Emphasis"/>
          <w:highlight w:val="yellow"/>
        </w:rPr>
        <w:t xml:space="preserve"> rights</w:t>
      </w:r>
      <w:r w:rsidRPr="00103D69">
        <w:rPr>
          <w:rStyle w:val="StyleUnderline"/>
        </w:rPr>
        <w:t xml:space="preserve"> -- to those who would best develop land in </w:t>
      </w:r>
      <w:r w:rsidRPr="00103D69">
        <w:rPr>
          <w:rStyle w:val="StyleUnderline"/>
        </w:rPr>
        <w:lastRenderedPageBreak/>
        <w:t>space.</w:t>
      </w:r>
      <w:r w:rsidRPr="00A817DB">
        <w:rPr>
          <w:sz w:val="16"/>
        </w:rPr>
        <w:t xml:space="preserve">7 The potential wealth of outer space, in the form of minerals, energy, living space, etc., doesn't do us any good unless we are able to harness it. And, as Jeffrey </w:t>
      </w:r>
      <w:proofErr w:type="spellStart"/>
      <w:r w:rsidRPr="00A817DB">
        <w:rPr>
          <w:sz w:val="16"/>
        </w:rPr>
        <w:t>Kargel</w:t>
      </w:r>
      <w:proofErr w:type="spellEnd"/>
      <w:r w:rsidRPr="00A817DB">
        <w:rPr>
          <w:sz w:val="16"/>
        </w:rPr>
        <w:t xml:space="preserve">,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093AAE">
        <w:rPr>
          <w:rStyle w:val="Emphasis"/>
          <w:highlight w:val="yellow"/>
        </w:rPr>
        <w:t>Property is</w:t>
      </w:r>
      <w:r w:rsidRPr="00A13EFD">
        <w:rPr>
          <w:rStyle w:val="StyleUnderline"/>
        </w:rPr>
        <w:t xml:space="preserve"> commonly recognized as being </w:t>
      </w:r>
      <w:r w:rsidRPr="00093AAE">
        <w:rPr>
          <w:rStyle w:val="Emphasis"/>
          <w:highlight w:val="yellow"/>
        </w:rPr>
        <w:t>a "bundle" of disparate rights regulating relations between people with respect to things</w:t>
      </w:r>
      <w:r w:rsidRPr="00A13EFD">
        <w:rPr>
          <w:rStyle w:val="StyleUnderline"/>
        </w:rPr>
        <w:t xml:space="preserve">. The bundle of rights can be unpacked. </w:t>
      </w:r>
      <w:r w:rsidRPr="00093AAE">
        <w:rPr>
          <w:rStyle w:val="Emphasis"/>
          <w:highlight w:val="yellow"/>
        </w:rPr>
        <w:t>It includes: the right to possess,</w:t>
      </w:r>
      <w:r w:rsidRPr="00A13EFD">
        <w:rPr>
          <w:rStyle w:val="StyleUnderline"/>
        </w:rPr>
        <w:t xml:space="preserve"> the right </w:t>
      </w:r>
      <w:r w:rsidRPr="00093AAE">
        <w:rPr>
          <w:rStyle w:val="Emphasis"/>
          <w:highlight w:val="yellow"/>
        </w:rPr>
        <w:t>to use</w:t>
      </w:r>
      <w:r w:rsidRPr="00A13EFD">
        <w:rPr>
          <w:rStyle w:val="StyleUnderline"/>
        </w:rPr>
        <w:t xml:space="preserve">, the right </w:t>
      </w:r>
      <w:r w:rsidRPr="00093AAE">
        <w:rPr>
          <w:rStyle w:val="Emphasis"/>
          <w:highlight w:val="yellow"/>
        </w:rPr>
        <w:t>to exclude, and</w:t>
      </w:r>
      <w:r w:rsidRPr="00A13EFD">
        <w:rPr>
          <w:rStyle w:val="StyleUnderline"/>
        </w:rPr>
        <w:t xml:space="preserve"> the right </w:t>
      </w:r>
      <w:r w:rsidRPr="00093AAE">
        <w:rPr>
          <w:rStyle w:val="Emphasis"/>
          <w:highlight w:val="yellow"/>
        </w:rPr>
        <w:t>to transfer</w:t>
      </w:r>
      <w:r w:rsidRPr="00A13EFD">
        <w:rPr>
          <w:rStyle w:val="StyleUnderline"/>
        </w:rPr>
        <w:t>.</w:t>
      </w:r>
      <w:r w:rsidRPr="00A817DB">
        <w:rPr>
          <w:sz w:val="16"/>
        </w:rPr>
        <w:t xml:space="preserve">76 </w:t>
      </w:r>
      <w:r w:rsidRPr="00093AAE">
        <w:rPr>
          <w:rStyle w:val="Emphasis"/>
          <w:highlight w:val="yellow"/>
        </w:rPr>
        <w:t xml:space="preserve">These rights </w:t>
      </w:r>
      <w:r w:rsidRPr="00093AAE">
        <w:rPr>
          <w:rStyle w:val="StyleUnderline"/>
        </w:rPr>
        <w:t>are</w:t>
      </w:r>
      <w:r w:rsidRPr="00A13EFD">
        <w:rPr>
          <w:rStyle w:val="StyleUnderline"/>
        </w:rPr>
        <w:t xml:space="preserve"> not on/off affairs; they </w:t>
      </w:r>
      <w:r w:rsidRPr="00093AAE">
        <w:rPr>
          <w:rStyle w:val="Emphasis"/>
          <w:highlight w:val="yellow"/>
        </w:rPr>
        <w:t>can each be limited or expanded along a continuum</w:t>
      </w:r>
      <w:r w:rsidRPr="00A13EFD">
        <w:rPr>
          <w:rStyle w:val="StyleUnderline"/>
        </w:rPr>
        <w:t>.</w:t>
      </w:r>
      <w:r w:rsidRPr="00A817DB">
        <w:rPr>
          <w:sz w:val="16"/>
        </w:rPr>
        <w:t xml:space="preserve"> I use the term "ownership" to describe a state of affairs wherein a person has all four of these rights to their maximum extent with respect to a piece of property. </w:t>
      </w:r>
      <w:r w:rsidRPr="00093AAE">
        <w:rPr>
          <w:rStyle w:val="Emphasis"/>
          <w:highlight w:val="yellow"/>
        </w:rPr>
        <w:t>Current space law</w:t>
      </w:r>
      <w:r w:rsidRPr="00093AAE">
        <w:rPr>
          <w:rStyle w:val="Emphasis"/>
        </w:rPr>
        <w:t xml:space="preserve"> </w:t>
      </w:r>
      <w:r w:rsidRPr="00A13EFD">
        <w:rPr>
          <w:rStyle w:val="StyleUnderline"/>
        </w:rPr>
        <w:t xml:space="preserve">ostensibly </w:t>
      </w:r>
      <w:r w:rsidRPr="00093AAE">
        <w:rPr>
          <w:rStyle w:val="Emphasis"/>
          <w:highlight w:val="yellow"/>
        </w:rPr>
        <w:t>respects the right to use real property in space and to collect and own its fruits</w:t>
      </w:r>
      <w:r w:rsidRPr="00A13EFD">
        <w:rPr>
          <w:rStyle w:val="StyleUnderline"/>
        </w:rPr>
        <w:t xml:space="preserve">. Historically, this has been known as </w:t>
      </w:r>
      <w:r w:rsidRPr="00093AAE">
        <w:rPr>
          <w:rStyle w:val="Emphasis"/>
          <w:highlight w:val="yellow"/>
        </w:rPr>
        <w:t xml:space="preserve">the </w:t>
      </w:r>
      <w:proofErr w:type="spellStart"/>
      <w:r w:rsidRPr="00093AAE">
        <w:rPr>
          <w:rStyle w:val="Emphasis"/>
          <w:highlight w:val="yellow"/>
        </w:rPr>
        <w:t>usufructary</w:t>
      </w:r>
      <w:proofErr w:type="spellEnd"/>
      <w:r w:rsidRPr="00093AAE">
        <w:rPr>
          <w:rStyle w:val="Emphasis"/>
          <w:highlight w:val="yellow"/>
        </w:rPr>
        <w:t xml:space="preserve"> right</w:t>
      </w:r>
      <w:r w:rsidRPr="00A817DB">
        <w:rPr>
          <w:sz w:val="16"/>
        </w:rPr>
        <w:t xml:space="preserve">.77 </w:t>
      </w:r>
      <w:r w:rsidRPr="00284CF5">
        <w:rPr>
          <w:rStyle w:val="Emphasis"/>
          <w:highlight w:val="yellow"/>
        </w:rPr>
        <w:t>But</w:t>
      </w:r>
      <w:r w:rsidRPr="00284CF5">
        <w:rPr>
          <w:rStyle w:val="StyleUnderline"/>
        </w:rPr>
        <w:t xml:space="preserve"> the </w:t>
      </w:r>
      <w:r w:rsidRPr="00284CF5">
        <w:rPr>
          <w:rStyle w:val="Emphasis"/>
          <w:highlight w:val="yellow"/>
        </w:rPr>
        <w:t>current law doesn't</w:t>
      </w:r>
      <w:r w:rsidRPr="00284CF5">
        <w:rPr>
          <w:rStyle w:val="StyleUnderline"/>
        </w:rPr>
        <w:t xml:space="preserve"> even provide this right freely; it seems to be limited by several clauses of the Outer Space Treaty (e.g. use "for the benefit...of all countries").78</w:t>
      </w:r>
      <w:r w:rsidRPr="00A817DB">
        <w:rPr>
          <w:sz w:val="16"/>
        </w:rPr>
        <w:t xml:space="preserve"> </w:t>
      </w:r>
      <w:r w:rsidRPr="00284CF5">
        <w:rPr>
          <w:rStyle w:val="StyleUnderline"/>
        </w:rPr>
        <w:t>Nor does the OST</w:t>
      </w:r>
      <w:r w:rsidRPr="001E5C35">
        <w:rPr>
          <w:rStyle w:val="Emphasis"/>
          <w:highlight w:val="yellow"/>
        </w:rPr>
        <w:t xml:space="preserve"> recognize the right to exclude</w:t>
      </w:r>
      <w:r w:rsidRPr="007F2E01">
        <w:rPr>
          <w:rStyle w:val="StyleUnderline"/>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F2E01">
        <w:rPr>
          <w:rStyle w:val="StyleUnderline"/>
        </w:rPr>
        <w:t>ll</w:t>
      </w:r>
      <w:proofErr w:type="spellEnd"/>
      <w:r w:rsidRPr="007F2E01">
        <w:rPr>
          <w:rStyle w:val="StyleUnderline"/>
        </w:rPr>
        <w:t xml:space="preserve"> stations [and] installations...shall be open to representatives of other States Parties to the Treaty on a basis of reciprocity." </w:t>
      </w:r>
      <w:r w:rsidRPr="001E5C35">
        <w:rPr>
          <w:rStyle w:val="Emphasis"/>
          <w:highlight w:val="yellow"/>
        </w:rPr>
        <w:t>Likewise</w:t>
      </w:r>
      <w:r w:rsidRPr="007F2E01">
        <w:rPr>
          <w:rStyle w:val="StyleUnderline"/>
        </w:rPr>
        <w:t xml:space="preserve">, as illuminated in the </w:t>
      </w:r>
      <w:proofErr w:type="spellStart"/>
      <w:r w:rsidRPr="007F2E01">
        <w:rPr>
          <w:rStyle w:val="StyleUnderline"/>
        </w:rPr>
        <w:t>SpaceCorp</w:t>
      </w:r>
      <w:proofErr w:type="spellEnd"/>
      <w:r w:rsidRPr="007F2E01">
        <w:rPr>
          <w:rStyle w:val="StyleUnderline"/>
        </w:rPr>
        <w:t xml:space="preserve"> hypothetical, </w:t>
      </w:r>
      <w:r w:rsidRPr="001E5C35">
        <w:rPr>
          <w:rStyle w:val="Emphasis"/>
          <w:highlight w:val="yellow"/>
        </w:rPr>
        <w:t>the prohibition on appropriation seems to negate a long-term right of possession.</w:t>
      </w:r>
      <w:r w:rsidRPr="007F2E01">
        <w:rPr>
          <w:rStyle w:val="StyleUnderline"/>
        </w:rPr>
        <w:t xml:space="preserve"> Without the right to exclude or pos- </w:t>
      </w:r>
      <w:proofErr w:type="spellStart"/>
      <w:r w:rsidRPr="007F2E01">
        <w:rPr>
          <w:rStyle w:val="StyleUnderline"/>
        </w:rPr>
        <w:t>sess</w:t>
      </w:r>
      <w:proofErr w:type="spellEnd"/>
      <w:r w:rsidRPr="007F2E01">
        <w:rPr>
          <w:rStyle w:val="StyleUnderline"/>
        </w:rPr>
        <w:t>, of course, a legal system need not provide the right to transfer real estate.</w:t>
      </w:r>
      <w:r w:rsidRPr="00A817DB">
        <w:rPr>
          <w:sz w:val="16"/>
        </w:rPr>
        <w:t xml:space="preserve"> </w:t>
      </w:r>
      <w:r w:rsidRPr="007F2E01">
        <w:rPr>
          <w:rStyle w:val="StyleUnderline"/>
        </w:rPr>
        <w:t xml:space="preserve">Anyone else may simply help themselves. </w:t>
      </w:r>
      <w:r w:rsidRPr="00A817DB">
        <w:rPr>
          <w:sz w:val="16"/>
        </w:rPr>
        <w:t xml:space="preserve">In sum, the OST demands that "[n]o State can obtain such possessions as will entitle it to claim ownership or sovereignty over them... There can be no exclusive </w:t>
      </w:r>
      <w:proofErr w:type="spellStart"/>
      <w:r w:rsidRPr="00A817DB">
        <w:rPr>
          <w:sz w:val="16"/>
        </w:rPr>
        <w:t>appro</w:t>
      </w:r>
      <w:proofErr w:type="spellEnd"/>
      <w:r w:rsidRPr="00A817DB">
        <w:rPr>
          <w:sz w:val="16"/>
        </w:rPr>
        <w:t xml:space="preserve">- </w:t>
      </w:r>
      <w:proofErr w:type="spellStart"/>
      <w:r w:rsidRPr="00A817DB">
        <w:rPr>
          <w:sz w:val="16"/>
        </w:rPr>
        <w:t>priation</w:t>
      </w:r>
      <w:proofErr w:type="spellEnd"/>
      <w:r w:rsidRPr="00A817DB">
        <w:rPr>
          <w:sz w:val="16"/>
        </w:rPr>
        <w:t xml:space="preserve"> of [celestial bodies] and any part thereof as a result of their 'use'..." 79 </w:t>
      </w:r>
      <w:r w:rsidRPr="001E5C35">
        <w:rPr>
          <w:rStyle w:val="Emphasis"/>
          <w:highlight w:val="yellow"/>
        </w:rPr>
        <w:t>Under current law, space cannot be owned. A new law of space real property must</w:t>
      </w:r>
      <w:r w:rsidRPr="001E5C35">
        <w:rPr>
          <w:rStyle w:val="Emphasis"/>
        </w:rPr>
        <w:t xml:space="preserve"> </w:t>
      </w:r>
      <w:r w:rsidRPr="00310E8A">
        <w:rPr>
          <w:rStyle w:val="StyleUnderline"/>
        </w:rPr>
        <w:t xml:space="preserve">enliven and </w:t>
      </w:r>
      <w:r w:rsidRPr="001E5C35">
        <w:rPr>
          <w:rStyle w:val="Emphasis"/>
          <w:highlight w:val="yellow"/>
        </w:rPr>
        <w:t>support all four rights that comprise ownership</w:t>
      </w:r>
      <w:r w:rsidRPr="00A817DB">
        <w:rPr>
          <w:sz w:val="16"/>
        </w:rPr>
        <w:t xml:space="preserve">. First, there must be a right to permanent possession: barring some ex- </w:t>
      </w:r>
      <w:proofErr w:type="spellStart"/>
      <w:r w:rsidRPr="00A817DB">
        <w:rPr>
          <w:sz w:val="16"/>
        </w:rPr>
        <w:t>traordinary</w:t>
      </w:r>
      <w:proofErr w:type="spellEnd"/>
      <w:r w:rsidRPr="00A817DB">
        <w:rPr>
          <w:sz w:val="16"/>
        </w:rPr>
        <w:t xml:space="preserve"> circumstance or the enforcement of a judgment, no one should face dispossession of his real estate on Earth or in space.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 Second, I suggest that the right to use be unlimited, except by environmental regulations and the developer's domestic law. This rule is a recognition that humanity's fortune is best enhanced not by a centralized command-and-control system, but by private development making market-driven decisions. Like the right to perpetual possession, the third right -- the right to exclude -- creates the certainty vital to an optimal investment environment. As noted, the current system precludes such a right, for it would certainly run afoul of the prohibition on appropriation and the requirement that there be "free access to all areas of celestial bodies. 80 Without the right to exclude, however, pioneer investors would be at the mercy of free riders. After investing countless hours in (or paying someone else for) a survey of the real estate, after setting up a mining colony at great expense, the pioneer would have no recourse if another party took advantage of the pioneer's research and began a copycat mine on the very same site. </w:t>
      </w:r>
      <w:proofErr w:type="gramStart"/>
      <w:r w:rsidRPr="00A817DB">
        <w:rPr>
          <w:sz w:val="16"/>
        </w:rPr>
        <w:t>So</w:t>
      </w:r>
      <w:proofErr w:type="gramEnd"/>
      <w:r w:rsidRPr="00A817DB">
        <w:rPr>
          <w:sz w:val="16"/>
        </w:rPr>
        <w:t xml:space="preserve"> the right to exclude must form a part of the new legal system. Finally, the right to transfer must accompany the rights of exclusion and perpetual possession. The Coase Theorem of economics tells us that, in a legal environment supportive of bargaining, property rights will be allocated to the party who values them most, i.e. the most efficient user of the property.81 When transaction costs are high enough to prevent bargaining, property rights only end up in the most productively efficient hands if the law happens to initially assign them that way.82 Without any right to transfer, transaction costs are infinite, and no bargaining can occur. In order to avoid the inevitably inefficient solutions of a command-and-control regime of property usage, the right to transfer -- alienability -- must be a part of our system.83 All these rights together -- possession, use, exclusion, and transfer -- make up ownership. And it is ownership that the modem law of space real property needs.</w:t>
      </w:r>
    </w:p>
    <w:p w14:paraId="0727AC2D" w14:textId="77777777" w:rsidR="008B22CD" w:rsidRDefault="008B22CD" w:rsidP="008B22CD">
      <w:pPr>
        <w:rPr>
          <w:sz w:val="16"/>
        </w:rPr>
      </w:pPr>
    </w:p>
    <w:p w14:paraId="1804F9E4" w14:textId="77777777" w:rsidR="008B22CD" w:rsidRDefault="008B22CD" w:rsidP="008B22CD"/>
    <w:p w14:paraId="11F35481" w14:textId="77777777" w:rsidR="008B22CD" w:rsidRDefault="008B22CD" w:rsidP="008B22CD">
      <w:pPr>
        <w:pStyle w:val="Heading2"/>
      </w:pPr>
      <w:r>
        <w:lastRenderedPageBreak/>
        <w:t>Net Benefit</w:t>
      </w:r>
    </w:p>
    <w:p w14:paraId="3EFDA6F0" w14:textId="77777777" w:rsidR="008B22CD" w:rsidRDefault="008B22CD" w:rsidP="008B22CD">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 xml:space="preserve">Future settlers need </w:t>
      </w:r>
      <w:r w:rsidRPr="003311DD">
        <w:rPr>
          <w:rStyle w:val="Style13ptBold"/>
          <w:bCs w:val="0"/>
        </w:rPr>
        <w:t>protections</w:t>
      </w:r>
      <w:r>
        <w:rPr>
          <w:rStyle w:val="Style13ptBold"/>
          <w:bCs w:val="0"/>
        </w:rPr>
        <w:t xml:space="preserve"> and the </w:t>
      </w:r>
      <w:r w:rsidRPr="003311DD">
        <w:rPr>
          <w:rStyle w:val="Style13ptBold"/>
          <w:bCs w:val="0"/>
        </w:rPr>
        <w:t>rule of law</w:t>
      </w:r>
      <w:r>
        <w:rPr>
          <w:rStyle w:val="Style13ptBold"/>
          <w:bCs w:val="0"/>
        </w:rPr>
        <w:t xml:space="preserve">. </w:t>
      </w:r>
    </w:p>
    <w:p w14:paraId="23FA295E" w14:textId="77777777" w:rsidR="008B22CD" w:rsidRPr="003311DD" w:rsidRDefault="008B22CD" w:rsidP="008B22CD"/>
    <w:p w14:paraId="4F11CF5E" w14:textId="77777777" w:rsidR="008B22CD" w:rsidRPr="007D591F" w:rsidRDefault="008B22CD" w:rsidP="008B22CD">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794D2947" w14:textId="77777777" w:rsidR="008B22CD" w:rsidRDefault="008B22CD" w:rsidP="008B22CD">
      <w:pPr>
        <w:ind w:left="720"/>
        <w:rPr>
          <w:sz w:val="16"/>
          <w:szCs w:val="16"/>
        </w:rPr>
      </w:pPr>
      <w:r>
        <w:rPr>
          <w:sz w:val="16"/>
          <w:szCs w:val="16"/>
        </w:rPr>
        <w:t>Why the United States Needs to Think About Space Colonization Now</w:t>
      </w:r>
    </w:p>
    <w:p w14:paraId="20358AB9" w14:textId="77777777" w:rsidR="008B22CD" w:rsidRDefault="008B22CD" w:rsidP="008B22CD">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 xml:space="preserve">is destroyed by an asteroid strike, </w:t>
      </w:r>
      <w:r w:rsidRPr="00AC6CD9">
        <w:rPr>
          <w:rStyle w:val="Emphasis"/>
          <w:highlight w:val="yellow"/>
        </w:rPr>
        <w:lastRenderedPageBreak/>
        <w:t>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3311DD">
        <w:rPr>
          <w:rStyle w:val="StyleUnderline"/>
        </w:rPr>
        <w:t>Outer space holds virtually limitless amounts of energy and raw materials, which can be harvested for use both on Earth and in space. Quality of life can be improved directly by utilization of these resources and also indirectly moving hazardous and polluting industries and/or their waste products off planet Earth.”23 These are just several of the many compelling reasons to colonize space advocated by groups such as the National Space Society and the Space Frontier Foundation</w:t>
      </w:r>
      <w:r w:rsidRPr="001A0B1B">
        <w:rPr>
          <w:rStyle w:val="StyleUnderline"/>
        </w:rPr>
        <w:t>.</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41178D7C" w14:textId="77777777" w:rsidR="008B22CD" w:rsidRPr="00CD125E" w:rsidRDefault="008B22CD" w:rsidP="008B22CD">
      <w:pPr>
        <w:ind w:left="720"/>
        <w:rPr>
          <w:u w:val="single"/>
        </w:rPr>
      </w:pPr>
    </w:p>
    <w:p w14:paraId="3F9BA351" w14:textId="77777777" w:rsidR="008B22CD" w:rsidRDefault="008B22CD" w:rsidP="008B22CD">
      <w:pPr>
        <w:pStyle w:val="Heading4"/>
      </w:pPr>
      <w:r>
        <w:t xml:space="preserve">Space settlement with private appropriation is better than settlement without appropriation. </w:t>
      </w:r>
    </w:p>
    <w:p w14:paraId="50D52906" w14:textId="77777777" w:rsidR="008B22CD" w:rsidRDefault="008B22CD" w:rsidP="008B22CD"/>
    <w:p w14:paraId="1C93B9C7" w14:textId="77777777" w:rsidR="008B22CD" w:rsidRDefault="008B22CD" w:rsidP="008B22CD">
      <w:pPr>
        <w:pStyle w:val="Heading3"/>
      </w:pPr>
      <w:r>
        <w:lastRenderedPageBreak/>
        <w:t>1 Tyranny</w:t>
      </w:r>
    </w:p>
    <w:p w14:paraId="6A4ABEAA" w14:textId="77777777" w:rsidR="008B22CD" w:rsidRDefault="008B22CD" w:rsidP="008B22CD">
      <w:pPr>
        <w:pStyle w:val="Heading4"/>
        <w:ind w:left="360"/>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50816283" w14:textId="77777777" w:rsidR="008B22CD" w:rsidRPr="001C182A" w:rsidRDefault="008B22CD" w:rsidP="008B22CD"/>
    <w:p w14:paraId="0EAD24DE" w14:textId="77777777" w:rsidR="008B22CD" w:rsidRDefault="008B22CD" w:rsidP="008B22CD">
      <w:proofErr w:type="spellStart"/>
      <w:r w:rsidRPr="003D3A63">
        <w:rPr>
          <w:rStyle w:val="Style13ptBold"/>
        </w:rPr>
        <w:t>Cockell</w:t>
      </w:r>
      <w:proofErr w:type="spellEnd"/>
      <w:r w:rsidRPr="003D3A63">
        <w:rPr>
          <w:rStyle w:val="Style13ptBold"/>
        </w:rPr>
        <w:t xml:space="preserve"> 08</w:t>
      </w:r>
      <w:r>
        <w:t xml:space="preserve"> [Charles S. </w:t>
      </w:r>
      <w:proofErr w:type="spellStart"/>
      <w:r>
        <w:t>Cockell</w:t>
      </w:r>
      <w:proofErr w:type="spellEnd"/>
      <w:r>
        <w:t xml:space="preserve"> (Center for Earth, Planetary, Space and Astronomical Research – Open University, Milton Keynes), “AN ESSAY ON EXTRATERRESTRIAL LIBERTY,” JBIS, VOL. 61, pp. 255-275, 2008. </w:t>
      </w:r>
      <w:hyperlink r:id="rId13" w:history="1">
        <w:r w:rsidRPr="00193A04">
          <w:rPr>
            <w:rStyle w:val="Hyperlink"/>
          </w:rPr>
          <w:t>https://www.researchgate.net/profile/Charles-Cockell/publication/258317782_An_Essay_on_Extraterrestrial_Liberty/links/0c96053053a02cfb24000000/An-Essay-on-Extraterrestrial-Liberty.pdf</w:t>
        </w:r>
      </w:hyperlink>
      <w:r>
        <w:t>] CT</w:t>
      </w:r>
    </w:p>
    <w:p w14:paraId="236C13FE" w14:textId="77777777" w:rsidR="008B22CD" w:rsidRDefault="008B22CD" w:rsidP="008B22CD"/>
    <w:p w14:paraId="0447CBB9" w14:textId="77777777" w:rsidR="008B22CD" w:rsidRPr="004C6FFB" w:rsidRDefault="008B22CD" w:rsidP="008B22CD">
      <w:pPr>
        <w:ind w:left="720"/>
        <w:rPr>
          <w:sz w:val="16"/>
          <w:szCs w:val="16"/>
        </w:rPr>
      </w:pPr>
      <w:r w:rsidRPr="004C6FFB">
        <w:rPr>
          <w:sz w:val="16"/>
          <w:szCs w:val="16"/>
        </w:rPr>
        <w:t>6. EXTRATERRESTRIAL LIBERTY</w:t>
      </w:r>
    </w:p>
    <w:p w14:paraId="515F2085" w14:textId="77777777" w:rsidR="008B22CD" w:rsidRPr="00AF587A" w:rsidRDefault="008B22CD" w:rsidP="008B22CD">
      <w:pPr>
        <w:ind w:left="720"/>
        <w:rPr>
          <w:rStyle w:val="StyleUnderline"/>
        </w:rPr>
      </w:pPr>
      <w:r w:rsidRPr="004C6FFB">
        <w:rPr>
          <w:sz w:val="16"/>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negative 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D22C16">
        <w:rPr>
          <w:rStyle w:val="Emphasis"/>
          <w:highlight w:val="yellow"/>
        </w:rPr>
        <w:t xml:space="preserve">scope of activities in which people consider themselves </w:t>
      </w:r>
      <w:r w:rsidRPr="00D22C16">
        <w:rPr>
          <w:rStyle w:val="StyleUnderline"/>
        </w:rPr>
        <w:t>free</w:t>
      </w:r>
      <w:r w:rsidRPr="00AF587A">
        <w:rPr>
          <w:rStyle w:val="StyleUnderline"/>
        </w:rPr>
        <w:t xml:space="preserve">, or at least </w:t>
      </w:r>
      <w:r w:rsidRPr="00D22C16">
        <w:rPr>
          <w:rStyle w:val="Emphasis"/>
          <w:highlight w:val="yellow"/>
        </w:rPr>
        <w:t>able to make decisions</w:t>
      </w:r>
      <w:r w:rsidRPr="00AF587A">
        <w:rPr>
          <w:rStyle w:val="StyleUnderline"/>
        </w:rPr>
        <w:t xml:space="preserve"> that can be implemented </w:t>
      </w:r>
      <w:r w:rsidRPr="00D22C16">
        <w:rPr>
          <w:rStyle w:val="Emphasis"/>
          <w:highlight w:val="yellow"/>
        </w:rPr>
        <w:t>independently of the State</w:t>
      </w:r>
      <w:r w:rsidRPr="00AF587A">
        <w:rPr>
          <w:rStyle w:val="StyleUnderline"/>
        </w:rPr>
        <w:t>.</w:t>
      </w:r>
      <w:r w:rsidRPr="004C6FFB">
        <w:rPr>
          <w:sz w:val="16"/>
        </w:rPr>
        <w:t xml:space="preserve"> Of course, by retreating into a core set of activities in which one is completely free, one is in the process of relinquishing liberty, as the scope of free actions is voluntarily reduced. This is in itself a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p>
    <w:p w14:paraId="496F5D84" w14:textId="77777777" w:rsidR="008B22CD" w:rsidRPr="004C6FFB" w:rsidRDefault="008B22CD" w:rsidP="008B22CD">
      <w:pPr>
        <w:ind w:left="720"/>
        <w:rPr>
          <w:sz w:val="16"/>
        </w:rPr>
      </w:pP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which one exists. </w:t>
      </w:r>
      <w:r w:rsidRPr="00D5772A">
        <w:rPr>
          <w:rStyle w:val="Emphasis"/>
          <w:highlight w:val="yellow"/>
        </w:rPr>
        <w:t>The more extreme</w:t>
      </w:r>
      <w:r w:rsidRPr="00AF587A">
        <w:rPr>
          <w:rStyle w:val="StyleUnderline"/>
        </w:rPr>
        <w:t xml:space="preserve"> the environmental conditions, </w:t>
      </w:r>
      <w:r w:rsidRPr="00D5772A">
        <w:rPr>
          <w:rStyle w:val="Emphasis"/>
          <w:highlight w:val="yellow"/>
        </w:rPr>
        <w:t>the fewe</w:t>
      </w:r>
      <w:r w:rsidRPr="00AF587A">
        <w:rPr>
          <w:rStyle w:val="StyleUnderline"/>
        </w:rPr>
        <w:t xml:space="preserve">r social </w:t>
      </w:r>
      <w:r w:rsidRPr="00D5772A">
        <w:rPr>
          <w:rStyle w:val="Emphasis"/>
          <w:highlight w:val="yellow"/>
        </w:rPr>
        <w:t>activities can occur without collective oversight</w:t>
      </w:r>
      <w:r w:rsidRPr="00AF587A">
        <w:rPr>
          <w:rStyle w:val="StyleUnderline"/>
        </w:rPr>
        <w:t>.</w:t>
      </w:r>
      <w:r w:rsidRPr="004C6FFB">
        <w:rPr>
          <w:sz w:val="16"/>
        </w:rPr>
        <w:t xml:space="preserve"> </w:t>
      </w:r>
      <w:r w:rsidRPr="00AF587A">
        <w:rPr>
          <w:rStyle w:val="StyleUnderline"/>
        </w:rPr>
        <w:t xml:space="preserve">More saliently, the </w:t>
      </w:r>
      <w:r w:rsidRPr="00D5772A">
        <w:rPr>
          <w:rStyle w:val="Emphasis"/>
          <w:highlight w:val="yellow"/>
        </w:rPr>
        <w:t>people</w:t>
      </w:r>
      <w:r w:rsidRPr="00AF587A">
        <w:rPr>
          <w:rStyle w:val="StyleUnderline"/>
        </w:rPr>
        <w:t xml:space="preserve"> themselves </w:t>
      </w:r>
      <w:r w:rsidRPr="00D5772A">
        <w:rPr>
          <w:rStyle w:val="Emphasis"/>
          <w:highlight w:val="yellow"/>
        </w:rPr>
        <w:t>may actually request such oversight, to protect their safety</w:t>
      </w:r>
      <w:r w:rsidRPr="00AF587A">
        <w:rPr>
          <w:rStyle w:val="StyleUnderline"/>
        </w:rPr>
        <w:t xml:space="preserve"> from others who would abuse it, with the resulting dangers.</w:t>
      </w:r>
      <w:r w:rsidRPr="004C6FFB">
        <w:rPr>
          <w:sz w:val="16"/>
        </w:rPr>
        <w:t xml:space="preserve"> Some of these systems of monitoring can be found in societies on Earth</w:t>
      </w:r>
      <w:r w:rsidRPr="00AF587A">
        <w:rPr>
          <w:rStyle w:val="StyleUnderline"/>
        </w:rPr>
        <w:t>. We cannot drive automobiles without safety checks.</w:t>
      </w:r>
      <w:r w:rsidRPr="004C6FFB">
        <w:rPr>
          <w:sz w:val="16"/>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D5772A">
        <w:rPr>
          <w:rStyle w:val="Emphasis"/>
          <w:highlight w:val="yellow"/>
        </w:rPr>
        <w:t>This is a form of 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4C6FFB">
        <w:rPr>
          <w:sz w:val="16"/>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w:t>
      </w:r>
    </w:p>
    <w:p w14:paraId="73A4E478" w14:textId="77777777" w:rsidR="00B557A3" w:rsidRDefault="008B22CD" w:rsidP="008B22CD">
      <w:pPr>
        <w:ind w:left="720"/>
        <w:rPr>
          <w:rStyle w:val="StyleUnderline"/>
        </w:rPr>
      </w:pP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will be subject to regulation by corporations or the State</w:t>
      </w:r>
      <w:r w:rsidRPr="00C7657F">
        <w:rPr>
          <w:rStyle w:val="StyleUnderline"/>
        </w:rPr>
        <w:t xml:space="preserve">. As on Earth, </w:t>
      </w:r>
      <w:r w:rsidRPr="008568CF">
        <w:rPr>
          <w:rStyle w:val="Emphasis"/>
          <w:highlight w:val="yellow"/>
        </w:rPr>
        <w:t>perhaps many</w:t>
      </w:r>
      <w:r w:rsidRPr="00C7657F">
        <w:rPr>
          <w:rStyle w:val="StyleUnderline"/>
        </w:rPr>
        <w:t xml:space="preserve"> of these incursions </w:t>
      </w:r>
      <w:r w:rsidRPr="008568CF">
        <w:rPr>
          <w:rStyle w:val="Emphasis"/>
          <w:highlight w:val="yellow"/>
        </w:rPr>
        <w:t>will be regarded as</w:t>
      </w:r>
      <w:r w:rsidRPr="00C7657F">
        <w:rPr>
          <w:rStyle w:val="StyleUnderline"/>
        </w:rPr>
        <w:t xml:space="preserve"> acts of </w:t>
      </w:r>
      <w:r w:rsidRPr="008568CF">
        <w:rPr>
          <w:rStyle w:val="Emphasis"/>
          <w:highlight w:val="yellow"/>
        </w:rPr>
        <w:lastRenderedPageBreak/>
        <w:t>beneficence</w:t>
      </w:r>
      <w:r w:rsidRPr="00C7657F">
        <w:rPr>
          <w:rStyle w:val="StyleUnderline"/>
        </w:rPr>
        <w:t xml:space="preserve"> by the State in the interests of </w:t>
      </w:r>
      <w:proofErr w:type="gramStart"/>
      <w:r w:rsidRPr="00C7657F">
        <w:rPr>
          <w:rStyle w:val="StyleUnderline"/>
        </w:rPr>
        <w:t>safety, and</w:t>
      </w:r>
      <w:proofErr w:type="gramEnd"/>
      <w:r w:rsidRPr="00C7657F">
        <w:rPr>
          <w:rStyle w:val="StyleUnderline"/>
        </w:rPr>
        <w:t xml:space="preserve"> will be willingly accepted. </w:t>
      </w:r>
      <w:r w:rsidRPr="008568CF">
        <w:rPr>
          <w:rStyle w:val="Emphasis"/>
          <w:highlight w:val="yellow"/>
        </w:rPr>
        <w:t>But</w:t>
      </w:r>
      <w:r w:rsidRPr="00C7657F">
        <w:rPr>
          <w:rStyle w:val="StyleUnderline"/>
        </w:rPr>
        <w:t xml:space="preserve"> one fact is undeniable: </w:t>
      </w:r>
      <w:r w:rsidRPr="008568CF">
        <w:rPr>
          <w:rStyle w:val="Emphasis"/>
          <w:highlight w:val="yellow"/>
        </w:rPr>
        <w:t>the extent of negative liberty must be less in extraterrestrial environments</w:t>
      </w:r>
      <w:r w:rsidRPr="00C7657F">
        <w:rPr>
          <w:rStyle w:val="StyleUnderline"/>
        </w:rPr>
        <w:t xml:space="preserve"> than on Earth, and quite </w:t>
      </w:r>
      <w:proofErr w:type="spellStart"/>
      <w:r w:rsidRPr="00C7657F">
        <w:rPr>
          <w:rStyle w:val="StyleUnderline"/>
        </w:rPr>
        <w:t>signif</w:t>
      </w:r>
      <w:proofErr w:type="spellEnd"/>
    </w:p>
    <w:p w14:paraId="31576F6E" w14:textId="77777777" w:rsidR="00B557A3" w:rsidRDefault="00B557A3" w:rsidP="008B22CD">
      <w:pPr>
        <w:ind w:left="720"/>
        <w:rPr>
          <w:rStyle w:val="StyleUnderline"/>
        </w:rPr>
      </w:pPr>
    </w:p>
    <w:p w14:paraId="50636A91" w14:textId="17DDC190" w:rsidR="008B22CD" w:rsidRPr="00C7657F" w:rsidRDefault="008B22CD" w:rsidP="008B22CD">
      <w:pPr>
        <w:ind w:left="720"/>
        <w:rPr>
          <w:rStyle w:val="StyleUnderline"/>
        </w:rPr>
      </w:pPr>
      <w:proofErr w:type="spellStart"/>
      <w:r w:rsidRPr="00C7657F">
        <w:rPr>
          <w:rStyle w:val="StyleUnderline"/>
        </w:rPr>
        <w:t>icantly</w:t>
      </w:r>
      <w:proofErr w:type="spellEnd"/>
      <w:r w:rsidRPr="00C7657F">
        <w:rPr>
          <w:rStyle w:val="StyleUnderline"/>
        </w:rPr>
        <w:t xml:space="preserve"> less.</w:t>
      </w:r>
      <w:r w:rsidRPr="004C6FFB">
        <w:rPr>
          <w:sz w:val="16"/>
        </w:rPr>
        <w:t xml:space="preserve"> Even the air will be subject to quality controls and checks. </w:t>
      </w:r>
      <w:r w:rsidRPr="008568CF">
        <w:rPr>
          <w:rStyle w:val="Emphasis"/>
          <w:highlight w:val="yellow"/>
        </w:rPr>
        <w:t>Forms and permissions will be associated with the very act of breathing</w:t>
      </w:r>
      <w:r w:rsidRPr="00C7657F">
        <w:rPr>
          <w:rStyle w:val="StyleUnderline"/>
        </w:rPr>
        <w:t>. No philosophy of advancing the domain of negative liberty, no clever sophistry, can change this truth, which is brought into being by basic survival needs.</w:t>
      </w:r>
    </w:p>
    <w:p w14:paraId="10FC1FCF" w14:textId="77777777" w:rsidR="008B22CD" w:rsidRPr="004C6FFB" w:rsidRDefault="008B22CD" w:rsidP="008B22CD">
      <w:pPr>
        <w:ind w:left="720"/>
        <w:rPr>
          <w:sz w:val="16"/>
        </w:rPr>
      </w:pPr>
      <w:r w:rsidRPr="008568CF">
        <w:rPr>
          <w:rStyle w:val="Emphasis"/>
          <w:highlight w:val="yellow"/>
        </w:rPr>
        <w:t>An undeniable effect will be to expand the opportunities for tyranny</w:t>
      </w:r>
      <w:r w:rsidRPr="00B13870">
        <w:rPr>
          <w:rStyle w:val="Emphasis"/>
          <w:highlight w:val="yellow"/>
        </w:rPr>
        <w:t>. Where the mechanisms for central 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B13870">
        <w:rPr>
          <w:rStyle w:val="Emphasis"/>
          <w:highlight w:val="yellow"/>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4C6FFB">
        <w:rPr>
          <w:sz w:val="16"/>
        </w:rPr>
        <w:t xml:space="preserve"> </w:t>
      </w:r>
      <w:r w:rsidRPr="00C7657F">
        <w:rPr>
          <w:rStyle w:val="StyleUnderline"/>
        </w:rPr>
        <w:t>A reduction in negative liberty does not necessarily imply greater tyranny, but it certainly makes it possible</w:t>
      </w:r>
      <w:r w:rsidRPr="004C6FFB">
        <w:rPr>
          <w:sz w:val="16"/>
        </w:rPr>
        <w:t xml:space="preserve">. In extraterrestrial environments, where </w:t>
      </w:r>
      <w:proofErr w:type="spellStart"/>
      <w:r w:rsidRPr="004C6FFB">
        <w:rPr>
          <w:sz w:val="16"/>
        </w:rPr>
        <w:t>centralised</w:t>
      </w:r>
      <w:proofErr w:type="spellEnd"/>
      <w:r w:rsidRPr="004C6FFB">
        <w:rPr>
          <w:sz w:val="16"/>
        </w:rPr>
        <w:t xml:space="preserve"> interventions must be frequent, how much weaker is freedom and how much easier is tyranny to enforce? We cannot know the answers until we undertake the experiment, but we can be fairly sure that the qualitative answer must be ‘more easily’.</w:t>
      </w:r>
    </w:p>
    <w:p w14:paraId="335D0797" w14:textId="77777777" w:rsidR="008B22CD" w:rsidRPr="004C6FFB" w:rsidRDefault="008B22CD" w:rsidP="008B22CD">
      <w:pPr>
        <w:ind w:left="720"/>
        <w:rPr>
          <w:sz w:val="16"/>
          <w:szCs w:val="16"/>
        </w:rPr>
      </w:pPr>
      <w:r w:rsidRPr="004C6FFB">
        <w:rPr>
          <w:sz w:val="16"/>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society as a whole. Hence, although there is a negative social collective impact of excessive alcohol use, the prohibition of alcohol consumption of any kind is generally regarded as an infringement of civil liberties that the public will not tolerate. This is why, of course, attempts to do exactly this in the past have been met by black marketeering. But in extraterrestrial environments, a broken window may imply </w:t>
      </w:r>
      <w:proofErr w:type="spellStart"/>
      <w:r w:rsidRPr="004C6FFB">
        <w:rPr>
          <w:sz w:val="16"/>
          <w:szCs w:val="16"/>
        </w:rPr>
        <w:t>depressurisation</w:t>
      </w:r>
      <w:proofErr w:type="spellEnd"/>
      <w:r w:rsidRPr="004C6FFB">
        <w:rPr>
          <w:sz w:val="16"/>
          <w:szCs w:val="16"/>
        </w:rPr>
        <w:t>,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w:t>
      </w:r>
    </w:p>
    <w:p w14:paraId="12F8F8F6" w14:textId="77777777" w:rsidR="008B22CD" w:rsidRPr="004C6FFB" w:rsidRDefault="008B22CD" w:rsidP="008B22CD">
      <w:pPr>
        <w:ind w:left="720"/>
        <w:rPr>
          <w:sz w:val="16"/>
          <w:szCs w:val="16"/>
        </w:rPr>
      </w:pPr>
      <w:r w:rsidRPr="004C6FFB">
        <w:rPr>
          <w:sz w:val="16"/>
          <w:szCs w:val="16"/>
        </w:rPr>
        <w:t>This principle can be applied to many diverse social interactions that could be construed as threatening people, and the prevention of which can be advanced as the protection of individual and social freedom through the process of restricting negative liberty.</w:t>
      </w:r>
    </w:p>
    <w:p w14:paraId="7473A552" w14:textId="77777777" w:rsidR="008B22CD" w:rsidRPr="003A1ED8" w:rsidRDefault="008B22CD" w:rsidP="008B22CD">
      <w:pPr>
        <w:ind w:left="720"/>
        <w:rPr>
          <w:rStyle w:val="StyleUnderline"/>
        </w:rPr>
      </w:pPr>
      <w:r w:rsidRPr="00C7657F">
        <w:rPr>
          <w:rStyle w:val="StyleUnderline"/>
        </w:rPr>
        <w:t xml:space="preserve">Liberty encompasses the freedom that individuals have to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4C6FFB">
        <w:rPr>
          <w:sz w:val="16"/>
        </w:rPr>
        <w:t xml:space="preserve"> </w:t>
      </w:r>
      <w:proofErr w:type="spellStart"/>
      <w:r w:rsidRPr="004C6FFB">
        <w:rPr>
          <w:sz w:val="16"/>
        </w:rPr>
        <w:t>Organisations</w:t>
      </w:r>
      <w:proofErr w:type="spellEnd"/>
      <w:r w:rsidRPr="004C6FFB">
        <w:rPr>
          <w:sz w:val="16"/>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4C6FFB">
        <w:rPr>
          <w:sz w:val="16"/>
        </w:rPr>
        <w:t>organisations</w:t>
      </w:r>
      <w:proofErr w:type="spellEnd"/>
      <w:r w:rsidRPr="004C6FFB">
        <w:rPr>
          <w:sz w:val="16"/>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xml:space="preserve">, or States on the verge of democracy, </w:t>
      </w:r>
      <w:r w:rsidRPr="00D03A5F">
        <w:rPr>
          <w:rStyle w:val="Emphasis"/>
          <w:highlight w:val="yellow"/>
        </w:rPr>
        <w:t>into</w:t>
      </w:r>
      <w:r w:rsidRPr="003A1ED8">
        <w:rPr>
          <w:rStyle w:val="StyleUnderline"/>
        </w:rPr>
        <w:t xml:space="preserve"> societies more reminiscent of </w:t>
      </w:r>
      <w:r w:rsidRPr="00D03A5F">
        <w:rPr>
          <w:rStyle w:val="Emphasis"/>
          <w:highlight w:val="yellow"/>
        </w:rPr>
        <w:t xml:space="preserve">dictatorships has many historical </w:t>
      </w:r>
      <w:r w:rsidRPr="00E27000">
        <w:rPr>
          <w:rStyle w:val="Emphasis"/>
          <w:highlight w:val="yellow"/>
        </w:rPr>
        <w:t>precedents. The principal mechanisms that allow</w:t>
      </w:r>
      <w:r w:rsidRPr="003A1ED8">
        <w:rPr>
          <w:rStyle w:val="StyleUnderline"/>
        </w:rPr>
        <w:t xml:space="preserve"> individual </w:t>
      </w:r>
      <w:r w:rsidRPr="00E27000">
        <w:rPr>
          <w:rStyle w:val="Emphasis"/>
          <w:highlight w:val="yellow"/>
        </w:rPr>
        <w:t>freedom to triumph</w:t>
      </w:r>
      <w:r w:rsidRPr="003A1ED8">
        <w:rPr>
          <w:rStyle w:val="StyleUnderline"/>
        </w:rPr>
        <w:t xml:space="preserve"> over the slide towards tyranny </w:t>
      </w:r>
      <w:r w:rsidRPr="00E27000">
        <w:rPr>
          <w:rStyle w:val="Emphasis"/>
          <w:highlight w:val="yellow"/>
        </w:rPr>
        <w:t>include</w:t>
      </w:r>
      <w:r w:rsidRPr="003A1ED8">
        <w:rPr>
          <w:rStyle w:val="StyleUnderline"/>
        </w:rPr>
        <w:t xml:space="preserve"> the </w:t>
      </w:r>
      <w:r w:rsidRPr="00E27000">
        <w:rPr>
          <w:rStyle w:val="Emphasis"/>
          <w:highlight w:val="yellow"/>
        </w:rPr>
        <w:t>legally agreed freedoms</w:t>
      </w:r>
      <w:r w:rsidRPr="003A1ED8">
        <w:rPr>
          <w:rStyle w:val="StyleUnderline"/>
        </w:rPr>
        <w:t xml:space="preserve"> </w:t>
      </w:r>
      <w:r w:rsidRPr="00E27000">
        <w:rPr>
          <w:rStyle w:val="Emphasis"/>
          <w:highlight w:val="yellow"/>
        </w:rPr>
        <w:t xml:space="preserve">that individuals have to establish competition against dominating </w:t>
      </w:r>
      <w:proofErr w:type="spellStart"/>
      <w:r w:rsidRPr="00E27000">
        <w:rPr>
          <w:rStyle w:val="Emphasis"/>
          <w:highlight w:val="yellow"/>
        </w:rPr>
        <w:t>organisations</w:t>
      </w:r>
      <w:proofErr w:type="spellEnd"/>
      <w:r w:rsidRPr="003A1ED8">
        <w:rPr>
          <w:rStyle w:val="StyleUnderline"/>
        </w:rPr>
        <w:t xml:space="preserve">, and the culture that ensures that the freedom to create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 </w:t>
      </w:r>
    </w:p>
    <w:p w14:paraId="139A1E39" w14:textId="77777777" w:rsidR="008B22CD" w:rsidRPr="004C6FFB" w:rsidRDefault="008B22CD" w:rsidP="008B22CD">
      <w:pPr>
        <w:ind w:left="720"/>
        <w:rPr>
          <w:sz w:val="16"/>
          <w:szCs w:val="16"/>
        </w:rPr>
      </w:pPr>
      <w:r w:rsidRPr="004C6FFB">
        <w:rPr>
          <w:sz w:val="16"/>
          <w:szCs w:val="16"/>
        </w:rPr>
        <w:t xml:space="preserve">In a society in which the freedom to </w:t>
      </w:r>
      <w:proofErr w:type="spellStart"/>
      <w:r w:rsidRPr="004C6FFB">
        <w:rPr>
          <w:sz w:val="16"/>
          <w:szCs w:val="16"/>
        </w:rPr>
        <w:t>organise</w:t>
      </w:r>
      <w:proofErr w:type="spellEnd"/>
      <w:r w:rsidRPr="004C6FFB">
        <w:rPr>
          <w:sz w:val="16"/>
          <w:szCs w:val="16"/>
        </w:rPr>
        <w:t xml:space="preserve"> and assemble institutions is protected by law, those </w:t>
      </w:r>
      <w:proofErr w:type="spellStart"/>
      <w:r w:rsidRPr="004C6FFB">
        <w:rPr>
          <w:sz w:val="16"/>
          <w:szCs w:val="16"/>
        </w:rPr>
        <w:t>organisations</w:t>
      </w:r>
      <w:proofErr w:type="spellEnd"/>
      <w:r w:rsidRPr="004C6FFB">
        <w:rPr>
          <w:sz w:val="16"/>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w:t>
      </w:r>
      <w:r w:rsidRPr="004C6FFB">
        <w:rPr>
          <w:sz w:val="16"/>
          <w:szCs w:val="16"/>
        </w:rPr>
        <w:lastRenderedPageBreak/>
        <w:t xml:space="preserve">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w:t>
      </w:r>
      <w:proofErr w:type="gramStart"/>
      <w:r w:rsidRPr="004C6FFB">
        <w:rPr>
          <w:sz w:val="16"/>
          <w:szCs w:val="16"/>
        </w:rPr>
        <w:t>adversary</w:t>
      </w:r>
      <w:proofErr w:type="gramEnd"/>
      <w:r w:rsidRPr="004C6FFB">
        <w:rPr>
          <w:sz w:val="16"/>
          <w:szCs w:val="16"/>
        </w:rPr>
        <w:t xml:space="preserve"> and continues one’s life. These opportunities to challenge, however, are central to the power of the individual to confront institutions.</w:t>
      </w:r>
    </w:p>
    <w:p w14:paraId="1A8625AF" w14:textId="77777777" w:rsidR="008B22CD" w:rsidRPr="009A2754" w:rsidRDefault="008B22CD" w:rsidP="008B22CD">
      <w:pPr>
        <w:ind w:left="720"/>
        <w:rPr>
          <w:rStyle w:val="StyleUnderline"/>
        </w:rPr>
      </w:pPr>
      <w:r w:rsidRPr="004C6FFB">
        <w:rPr>
          <w:sz w:val="16"/>
        </w:rPr>
        <w:t xml:space="preserve">But there is one social situation in which the individual’s power is markedly reduced, even rendered completely ineffective against a collective body. Health and safety </w:t>
      </w:r>
      <w:proofErr w:type="gramStart"/>
      <w:r w:rsidRPr="004C6FFB">
        <w:rPr>
          <w:sz w:val="16"/>
        </w:rPr>
        <w:t>is</w:t>
      </w:r>
      <w:proofErr w:type="gramEnd"/>
      <w:r w:rsidRPr="004C6FFB">
        <w:rPr>
          <w:sz w:val="16"/>
        </w:rPr>
        <w:t xml:space="preserve">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political dissenter by threatening to move him or her and their family to </w:t>
      </w:r>
      <w:r w:rsidRPr="00340073">
        <w:rPr>
          <w:rStyle w:val="Emphasis"/>
          <w:highlight w:val="yellow"/>
        </w:rPr>
        <w:t>a new</w:t>
      </w:r>
      <w:r w:rsidRPr="009A2754">
        <w:rPr>
          <w:rStyle w:val="StyleUnderline"/>
        </w:rPr>
        <w:t xml:space="preserve"> zone of </w:t>
      </w:r>
      <w:r w:rsidRPr="004C7022">
        <w:rPr>
          <w:rStyle w:val="Emphasis"/>
          <w:highlight w:val="yellow"/>
        </w:rPr>
        <w:t>habitation</w:t>
      </w:r>
      <w:r w:rsidRPr="009A2754">
        <w:rPr>
          <w:rStyle w:val="StyleUnderline"/>
        </w:rPr>
        <w:t xml:space="preserve">, on the grounds that the oxygen supply to their habitat is faulty. </w:t>
      </w:r>
      <w:r w:rsidRPr="004C7022">
        <w:rPr>
          <w:rStyle w:val="Emphasis"/>
          <w:highlight w:val="yellow"/>
        </w:rPr>
        <w:t>By doing this, they will remind these individuals who is in control of their survival, and coerce them</w:t>
      </w:r>
      <w:r w:rsidRPr="009A2754">
        <w:rPr>
          <w:rStyle w:val="StyleUnderline"/>
        </w:rPr>
        <w:t xml:space="preserve"> through fear </w:t>
      </w:r>
      <w:r w:rsidRPr="004C7022">
        <w:rPr>
          <w:rStyle w:val="Emphasis"/>
          <w:highlight w:val="yellow"/>
        </w:rPr>
        <w:t>into mitigating</w:t>
      </w:r>
      <w:r w:rsidRPr="009A2754">
        <w:rPr>
          <w:rStyle w:val="StyleUnderline"/>
        </w:rPr>
        <w:t xml:space="preserve"> their </w:t>
      </w:r>
      <w:r w:rsidRPr="004C7022">
        <w:rPr>
          <w:rStyle w:val="Emphasis"/>
          <w:highlight w:val="yellow"/>
        </w:rPr>
        <w:t>dissent</w:t>
      </w:r>
      <w:r w:rsidRPr="009A2754">
        <w:rPr>
          <w:rStyle w:val="StyleUnderline"/>
        </w:rPr>
        <w:t>, thereby creating a more malleable individual and reducing the challenge to collective authority.</w:t>
      </w:r>
    </w:p>
    <w:p w14:paraId="27606E29" w14:textId="77777777" w:rsidR="008B22CD" w:rsidRPr="004C6FFB" w:rsidRDefault="008B22CD" w:rsidP="008B22CD">
      <w:pPr>
        <w:ind w:left="720"/>
        <w:rPr>
          <w:sz w:val="16"/>
          <w:szCs w:val="16"/>
        </w:rPr>
      </w:pPr>
      <w:r w:rsidRPr="004C6FFB">
        <w:rPr>
          <w:sz w:val="16"/>
          <w:szCs w:val="16"/>
        </w:rPr>
        <w:t xml:space="preserve">Governing </w:t>
      </w:r>
      <w:proofErr w:type="spellStart"/>
      <w:r w:rsidRPr="004C6FFB">
        <w:rPr>
          <w:sz w:val="16"/>
          <w:szCs w:val="16"/>
        </w:rPr>
        <w:t>organisations</w:t>
      </w:r>
      <w:proofErr w:type="spellEnd"/>
      <w:r w:rsidRPr="004C6FFB">
        <w:rPr>
          <w:sz w:val="16"/>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4C6FFB">
        <w:rPr>
          <w:sz w:val="16"/>
          <w:szCs w:val="16"/>
        </w:rPr>
        <w:t>dishonourable</w:t>
      </w:r>
      <w:proofErr w:type="spellEnd"/>
      <w:r w:rsidRPr="004C6FFB">
        <w:rPr>
          <w:sz w:val="16"/>
          <w:szCs w:val="16"/>
        </w:rPr>
        <w:t xml:space="preserve"> individuals inveighing against the hard work of other individuals who are working to secure their individual safety and the security of society [22]. They </w:t>
      </w:r>
      <w:proofErr w:type="gramStart"/>
      <w:r w:rsidRPr="004C6FFB">
        <w:rPr>
          <w:sz w:val="16"/>
          <w:szCs w:val="16"/>
        </w:rPr>
        <w:t>can be then be</w:t>
      </w:r>
      <w:proofErr w:type="gramEnd"/>
      <w:r w:rsidRPr="004C6FFB">
        <w:rPr>
          <w:sz w:val="16"/>
          <w:szCs w:val="16"/>
        </w:rPr>
        <w:t xml:space="preserve"> </w:t>
      </w:r>
      <w:proofErr w:type="spellStart"/>
      <w:r w:rsidRPr="004C6FFB">
        <w:rPr>
          <w:sz w:val="16"/>
          <w:szCs w:val="16"/>
        </w:rPr>
        <w:t>ostracised</w:t>
      </w:r>
      <w:proofErr w:type="spellEnd"/>
      <w:r w:rsidRPr="004C6FFB">
        <w:rPr>
          <w:sz w:val="16"/>
          <w:szCs w:val="16"/>
        </w:rPr>
        <w:t xml:space="preserve">, and their general </w:t>
      </w:r>
      <w:proofErr w:type="spellStart"/>
      <w:r w:rsidRPr="004C6FFB">
        <w:rPr>
          <w:sz w:val="16"/>
          <w:szCs w:val="16"/>
        </w:rPr>
        <w:t>behaviour</w:t>
      </w:r>
      <w:proofErr w:type="spellEnd"/>
      <w:r w:rsidRPr="004C6FFB">
        <w:rPr>
          <w:sz w:val="16"/>
          <w:szCs w:val="16"/>
        </w:rPr>
        <w:t xml:space="preserve">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w:t>
      </w:r>
      <w:proofErr w:type="gramStart"/>
      <w:r w:rsidRPr="004C6FFB">
        <w:rPr>
          <w:sz w:val="16"/>
          <w:szCs w:val="16"/>
        </w:rPr>
        <w:t>liberty, or</w:t>
      </w:r>
      <w:proofErr w:type="gramEnd"/>
      <w:r w:rsidRPr="004C6FFB">
        <w:rPr>
          <w:sz w:val="16"/>
          <w:szCs w:val="16"/>
        </w:rPr>
        <w:t xml:space="preserve">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in order to crush dissent, even if their complaint was in fact justified.</w:t>
      </w:r>
    </w:p>
    <w:p w14:paraId="396EEE97" w14:textId="77777777" w:rsidR="008B22CD" w:rsidRPr="00A573A0" w:rsidRDefault="008B22CD" w:rsidP="008B22CD">
      <w:pPr>
        <w:ind w:left="720"/>
        <w:rPr>
          <w:rStyle w:val="StyleUnderline"/>
        </w:rPr>
      </w:pPr>
      <w:r w:rsidRPr="005F6148">
        <w:rPr>
          <w:rStyle w:val="Emphasis"/>
          <w:highlight w:val="yellow"/>
        </w:rPr>
        <w:t>The end point of this process, when applied across many activities in life, is a colony of automatons</w:t>
      </w:r>
      <w:r w:rsidRPr="00A573A0">
        <w:rPr>
          <w:rStyle w:val="StyleUnderline"/>
        </w:rPr>
        <w:t xml:space="preserve"> performing tasks for an extraterrestrial authority, </w:t>
      </w:r>
      <w:r w:rsidRPr="005F6148">
        <w:rPr>
          <w:rStyle w:val="Emphasis"/>
          <w:highlight w:val="yellow"/>
        </w:rPr>
        <w:t>with their freedom reduced to a withered core</w:t>
      </w:r>
      <w:r w:rsidRPr="00A573A0">
        <w:rPr>
          <w:rStyle w:val="StyleUnderline"/>
        </w:rPr>
        <w:t xml:space="preserve"> of activities in the most private confines of their habitats</w:t>
      </w:r>
      <w:r w:rsidRPr="005F6148">
        <w:rPr>
          <w:rStyle w:val="Emphasis"/>
          <w:highlight w:val="yellow"/>
        </w:rPr>
        <w:t>. Extraterrestrial environments make such an</w:t>
      </w:r>
      <w:r w:rsidRPr="00A573A0">
        <w:rPr>
          <w:rStyle w:val="StyleUnderline"/>
        </w:rPr>
        <w:t xml:space="preserve"> </w:t>
      </w:r>
      <w:r w:rsidRPr="005F6148">
        <w:rPr>
          <w:rStyle w:val="Emphasis"/>
          <w:highlight w:val="yellow"/>
        </w:rPr>
        <w:t>endpoint</w:t>
      </w:r>
      <w:r w:rsidRPr="00A573A0">
        <w:rPr>
          <w:rStyle w:val="StyleUnderline"/>
        </w:rPr>
        <w:t xml:space="preserve"> not merely a possible outcome, but a </w:t>
      </w:r>
      <w:r w:rsidRPr="005F6148">
        <w:rPr>
          <w:rStyle w:val="Emphasis"/>
          <w:highlight w:val="yellow"/>
        </w:rPr>
        <w:t>likely</w:t>
      </w:r>
      <w:r w:rsidRPr="00A573A0">
        <w:rPr>
          <w:rStyle w:val="StyleUnderline"/>
        </w:rPr>
        <w:t xml:space="preserve"> one.</w:t>
      </w:r>
    </w:p>
    <w:p w14:paraId="6FC3EC92" w14:textId="77777777" w:rsidR="008B22CD" w:rsidRPr="004C6FFB" w:rsidRDefault="008B22CD" w:rsidP="008B22CD">
      <w:pPr>
        <w:ind w:left="720"/>
        <w:rPr>
          <w:sz w:val="16"/>
        </w:rPr>
      </w:pPr>
      <w:r w:rsidRPr="00A573A0">
        <w:rPr>
          <w:rStyle w:val="StyleUnderline"/>
        </w:rPr>
        <w:t>This attack on liberty is made possible because the pursuit of individual safety can be made an unchallengeable requirement of a ‘free’ society</w:t>
      </w:r>
      <w:r w:rsidRPr="004C6FFB">
        <w:rPr>
          <w:sz w:val="16"/>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4C6FFB">
        <w:rPr>
          <w:sz w:val="16"/>
        </w:rPr>
        <w:t xml:space="preserve"> [24].</w:t>
      </w:r>
    </w:p>
    <w:p w14:paraId="4A579573" w14:textId="77777777" w:rsidR="008B22CD" w:rsidRPr="004C6FFB" w:rsidRDefault="008B22CD" w:rsidP="008B22CD">
      <w:pPr>
        <w:ind w:left="720"/>
        <w:rPr>
          <w:sz w:val="16"/>
          <w:szCs w:val="16"/>
        </w:rPr>
      </w:pPr>
      <w:proofErr w:type="gramStart"/>
      <w:r w:rsidRPr="004C6FFB">
        <w:rPr>
          <w:sz w:val="16"/>
          <w:szCs w:val="16"/>
        </w:rPr>
        <w:t>Unfortunately</w:t>
      </w:r>
      <w:proofErr w:type="gramEnd"/>
      <w:r w:rsidRPr="004C6FFB">
        <w:rPr>
          <w:sz w:val="16"/>
          <w:szCs w:val="16"/>
        </w:rPr>
        <w:t xml:space="preserve"> this approach receives </w:t>
      </w:r>
      <w:proofErr w:type="spellStart"/>
      <w:r w:rsidRPr="004C6FFB">
        <w:rPr>
          <w:sz w:val="16"/>
          <w:szCs w:val="16"/>
        </w:rPr>
        <w:t>succour</w:t>
      </w:r>
      <w:proofErr w:type="spellEnd"/>
      <w:r w:rsidRPr="004C6FFB">
        <w:rPr>
          <w:sz w:val="16"/>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each individual in a fight to preserve themselves. It is possible to spend much of one’s life on Earth without undue concern for self-preservation. Apart from those unfortunate individuals who confront a burglar or </w:t>
      </w:r>
      <w:r w:rsidRPr="004C6FFB">
        <w:rPr>
          <w:sz w:val="16"/>
          <w:szCs w:val="16"/>
        </w:rPr>
        <w:lastRenderedPageBreak/>
        <w:t>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w:t>
      </w:r>
    </w:p>
    <w:p w14:paraId="1D0D32B9" w14:textId="77777777" w:rsidR="008B22CD" w:rsidRDefault="008B22CD" w:rsidP="008B22CD">
      <w:pPr>
        <w:ind w:left="720"/>
        <w:rPr>
          <w:sz w:val="16"/>
          <w:szCs w:val="16"/>
        </w:rPr>
      </w:pPr>
      <w:r w:rsidRPr="004C6FFB">
        <w:rPr>
          <w:sz w:val="16"/>
          <w:szCs w:val="16"/>
        </w:rPr>
        <w:t xml:space="preserve">If, as has been traditional on the Earth, the right to </w:t>
      </w:r>
      <w:proofErr w:type="spellStart"/>
      <w:r w:rsidRPr="004C6FFB">
        <w:rPr>
          <w:sz w:val="16"/>
          <w:szCs w:val="16"/>
        </w:rPr>
        <w:t>selfpreservation</w:t>
      </w:r>
      <w:proofErr w:type="spellEnd"/>
      <w:r w:rsidRPr="004C6FFB">
        <w:rPr>
          <w:sz w:val="16"/>
          <w:szCs w:val="16"/>
        </w:rPr>
        <w:t xml:space="preserve"> is also held to be a basic right of all people in extraterrestrial environments, then the keys to despotism are handed over to those in control of society. Self-preservation is threatened on a day-to-day basis by the lethality of the environment. In such an environment, each individual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4C6FFB">
        <w:rPr>
          <w:sz w:val="16"/>
          <w:szCs w:val="16"/>
        </w:rPr>
        <w:t>selfpreservation</w:t>
      </w:r>
      <w:proofErr w:type="spellEnd"/>
      <w:r w:rsidRPr="004C6FFB">
        <w:rPr>
          <w:sz w:val="16"/>
          <w:szCs w:val="16"/>
        </w:rPr>
        <w:t xml:space="preserve">, and to protect themselves, accept more </w:t>
      </w:r>
      <w:proofErr w:type="spellStart"/>
      <w:r w:rsidRPr="004C6FFB">
        <w:rPr>
          <w:sz w:val="16"/>
          <w:szCs w:val="16"/>
        </w:rPr>
        <w:t>farreaching</w:t>
      </w:r>
      <w:proofErr w:type="spellEnd"/>
      <w:r w:rsidRPr="004C6FFB">
        <w:rPr>
          <w:sz w:val="16"/>
          <w:szCs w:val="16"/>
        </w:rPr>
        <w:t xml:space="preserve"> control over the lives of others [28]. Where death is a more likely outcome of criminal action, the Hobbesian State of nature, and the tendency to vigorously guard against it, becomes a more tangible reality [29].</w:t>
      </w:r>
    </w:p>
    <w:p w14:paraId="1E5FA3CC" w14:textId="77777777" w:rsidR="008B22CD" w:rsidRDefault="008B22CD" w:rsidP="008B22CD"/>
    <w:p w14:paraId="561B929D" w14:textId="77777777" w:rsidR="008B22CD" w:rsidRDefault="008B22CD" w:rsidP="008B22CD">
      <w:pPr>
        <w:pStyle w:val="Heading4"/>
      </w:pPr>
      <w:r>
        <w:t xml:space="preserve">A lack of property rights enables tyranny in space by creating a </w:t>
      </w:r>
      <w:r w:rsidRPr="001C182A">
        <w:rPr>
          <w:u w:val="single"/>
        </w:rPr>
        <w:t xml:space="preserve">monopoly on power </w:t>
      </w:r>
      <w:r>
        <w:t xml:space="preserve">and stifling </w:t>
      </w:r>
      <w:r w:rsidRPr="001C182A">
        <w:rPr>
          <w:u w:val="single"/>
        </w:rPr>
        <w:t>individual expression</w:t>
      </w:r>
      <w:r>
        <w:t xml:space="preserve">.  </w:t>
      </w:r>
    </w:p>
    <w:p w14:paraId="7AD47224" w14:textId="77777777" w:rsidR="008B22CD" w:rsidRDefault="008B22CD" w:rsidP="008B22CD"/>
    <w:p w14:paraId="432BB881" w14:textId="77777777" w:rsidR="008B22CD" w:rsidRPr="00EB4D1E" w:rsidRDefault="008B22CD" w:rsidP="008B22CD">
      <w:proofErr w:type="spellStart"/>
      <w:r w:rsidRPr="003D3A63">
        <w:rPr>
          <w:rStyle w:val="Style13ptBold"/>
        </w:rPr>
        <w:t>Cockell</w:t>
      </w:r>
      <w:proofErr w:type="spellEnd"/>
      <w:r w:rsidRPr="003D3A63">
        <w:rPr>
          <w:rStyle w:val="Style13ptBold"/>
        </w:rPr>
        <w:t xml:space="preserve"> </w:t>
      </w:r>
      <w:r>
        <w:rPr>
          <w:rStyle w:val="Style13ptBold"/>
        </w:rPr>
        <w:t>10</w:t>
      </w:r>
      <w:r>
        <w:t xml:space="preserve"> [Charles S. </w:t>
      </w:r>
      <w:proofErr w:type="spellStart"/>
      <w:r>
        <w:t>Cockell</w:t>
      </w:r>
      <w:proofErr w:type="spellEnd"/>
      <w:r>
        <w:t xml:space="preserve"> (Center for Earth, Planetary, Space and Astronomical Research – Open University, Milton Keynes), “Essay on the Causes and Consequences of Extraterrestrial Tyranny,” Journal of the British Interplanetary Society, Vol.63, pp. 15-37,  January 2010. </w:t>
      </w:r>
      <w:hyperlink r:id="rId14"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7F51F637" w14:textId="77777777" w:rsidR="008B22CD" w:rsidRPr="00C07117" w:rsidRDefault="008B22CD" w:rsidP="008B22CD">
      <w:pPr>
        <w:ind w:left="720"/>
        <w:rPr>
          <w:sz w:val="16"/>
          <w:szCs w:val="16"/>
        </w:rPr>
      </w:pPr>
      <w:r w:rsidRPr="00C07117">
        <w:rPr>
          <w:sz w:val="16"/>
          <w:szCs w:val="16"/>
        </w:rPr>
        <w:t xml:space="preserve">Perhaps the most important economic argument is that a </w:t>
      </w:r>
      <w:proofErr w:type="gramStart"/>
      <w:r w:rsidRPr="00C07117">
        <w:rPr>
          <w:sz w:val="16"/>
          <w:szCs w:val="16"/>
        </w:rPr>
        <w:t>centrally-planned</w:t>
      </w:r>
      <w:proofErr w:type="gramEnd"/>
      <w:r w:rsidRPr="00C07117">
        <w:rPr>
          <w:sz w:val="16"/>
          <w:szCs w:val="16"/>
        </w:rPr>
        <w:t xml:space="preserve"> system of production is likely to become autarkic, bearing in mind the political problems outlined earlier. In principle, there is no reason why a </w:t>
      </w:r>
      <w:proofErr w:type="gramStart"/>
      <w:r w:rsidRPr="00C07117">
        <w:rPr>
          <w:sz w:val="16"/>
          <w:szCs w:val="16"/>
        </w:rPr>
        <w:t>centrally-planned</w:t>
      </w:r>
      <w:proofErr w:type="gramEnd"/>
      <w:r w:rsidRPr="00C07117">
        <w:rPr>
          <w:sz w:val="16"/>
          <w:szCs w:val="16"/>
        </w:rPr>
        <w:t xml:space="preserve"> system of manufacture should not trade its products with other entities, but in reality if there is no profit motive for the </w:t>
      </w:r>
      <w:proofErr w:type="spellStart"/>
      <w:r w:rsidRPr="00C07117">
        <w:rPr>
          <w:sz w:val="16"/>
          <w:szCs w:val="16"/>
        </w:rPr>
        <w:t>organisation</w:t>
      </w:r>
      <w:proofErr w:type="spellEnd"/>
      <w:r w:rsidRPr="00C07117">
        <w:rPr>
          <w:sz w:val="16"/>
          <w:szCs w:val="16"/>
        </w:rPr>
        <w:t xml:space="preserve"> to do so, it will not achieve the same level of inducement to put the effort into overcoming the difficult obstacles of interplanetary trade if it is only charged with fabricating enough of a product to satisfy domestic demand. The problem of autarky is just one of the many problems associated with the system, which ultimately lends itself to political tyranny.</w:t>
      </w:r>
    </w:p>
    <w:p w14:paraId="065F9585" w14:textId="77777777" w:rsidR="008B22CD" w:rsidRPr="00C07117" w:rsidRDefault="008B22CD" w:rsidP="008B22CD">
      <w:pPr>
        <w:ind w:left="720"/>
        <w:rPr>
          <w:rStyle w:val="StyleUnderline"/>
        </w:rPr>
      </w:pPr>
      <w:r w:rsidRPr="000B59D0">
        <w:rPr>
          <w:rStyle w:val="Emphasis"/>
          <w:highlight w:val="yellow"/>
        </w:rPr>
        <w:t xml:space="preserve">The </w:t>
      </w:r>
      <w:proofErr w:type="gramStart"/>
      <w:r w:rsidRPr="000B59D0">
        <w:rPr>
          <w:rStyle w:val="Emphasis"/>
          <w:highlight w:val="yellow"/>
        </w:rPr>
        <w:t>centrally-planned</w:t>
      </w:r>
      <w:proofErr w:type="gramEnd"/>
      <w:r w:rsidRPr="000B59D0">
        <w:rPr>
          <w:rStyle w:val="Emphasis"/>
          <w:highlight w:val="yellow"/>
        </w:rPr>
        <w:t xml:space="preserve"> economy is unlikely</w:t>
      </w:r>
      <w:r w:rsidRPr="00C07117">
        <w:rPr>
          <w:rStyle w:val="StyleUnderline"/>
        </w:rPr>
        <w:t xml:space="preserve">, despite best efforts, </w:t>
      </w:r>
      <w:r w:rsidRPr="000B59D0">
        <w:rPr>
          <w:rStyle w:val="Emphasis"/>
          <w:highlight w:val="yellow"/>
        </w:rPr>
        <w:t>to truly produce what people</w:t>
      </w:r>
      <w:r w:rsidRPr="00C07117">
        <w:rPr>
          <w:rStyle w:val="StyleUnderline"/>
        </w:rPr>
        <w:t xml:space="preserve"> </w:t>
      </w:r>
      <w:r w:rsidRPr="000B59D0">
        <w:rPr>
          <w:rStyle w:val="Emphasis"/>
          <w:highlight w:val="yellow"/>
        </w:rPr>
        <w:t>want</w:t>
      </w:r>
      <w:r w:rsidRPr="00C07117">
        <w:rPr>
          <w:rStyle w:val="StyleUnderline"/>
        </w:rPr>
        <w:t xml:space="preserve"> and, like </w:t>
      </w:r>
      <w:proofErr w:type="spellStart"/>
      <w:r w:rsidRPr="00C07117">
        <w:rPr>
          <w:rStyle w:val="StyleUnderline"/>
        </w:rPr>
        <w:t>centrallyplanned</w:t>
      </w:r>
      <w:proofErr w:type="spellEnd"/>
      <w:r w:rsidRPr="00C07117">
        <w:rPr>
          <w:rStyle w:val="StyleUnderline"/>
        </w:rPr>
        <w:t xml:space="preserve"> states on the Earth, it cannot predict fashions and desires in the future that will necessarily make its economic output limited and dull compared to private entities, which are constantly striving to try to sell consumers new items.</w:t>
      </w:r>
      <w:r w:rsidRPr="00EB4D1E">
        <w:t xml:space="preserve"> </w:t>
      </w:r>
      <w:r w:rsidRPr="00127BE7">
        <w:rPr>
          <w:rStyle w:val="Emphasis"/>
          <w:highlight w:val="yellow"/>
        </w:rPr>
        <w:t>The worst effect</w:t>
      </w:r>
      <w:r w:rsidRPr="00C07117">
        <w:rPr>
          <w:rStyle w:val="StyleUnderline"/>
        </w:rPr>
        <w:t xml:space="preserve"> of the strictly controlled economy </w:t>
      </w:r>
      <w:r w:rsidRPr="00127BE7">
        <w:rPr>
          <w:rStyle w:val="Emphasis"/>
          <w:highlight w:val="yellow"/>
        </w:rPr>
        <w:t>will be the stifling of individual creativity</w:t>
      </w:r>
      <w:r w:rsidRPr="00C07117">
        <w:rPr>
          <w:rStyle w:val="StyleUnderline"/>
        </w:rPr>
        <w:t>, the opportunity to combine to produce, and the emergence of the political culture that results from the need to generate all the functionaries and state officials, with their attendant powers, that will be required to do the planning in the first place.</w:t>
      </w:r>
    </w:p>
    <w:p w14:paraId="1BF7B469" w14:textId="77777777" w:rsidR="008B22CD" w:rsidRPr="00C07117" w:rsidRDefault="008B22CD" w:rsidP="008B22CD">
      <w:pPr>
        <w:ind w:left="720"/>
        <w:rPr>
          <w:sz w:val="16"/>
        </w:rPr>
      </w:pPr>
      <w:r w:rsidRPr="00795A7E">
        <w:rPr>
          <w:rStyle w:val="StyleUnderline"/>
        </w:rPr>
        <w:t xml:space="preserve">The logic of </w:t>
      </w:r>
      <w:r w:rsidRPr="00127BE7">
        <w:rPr>
          <w:rStyle w:val="Emphasis"/>
          <w:highlight w:val="yellow"/>
        </w:rPr>
        <w:t xml:space="preserve">a </w:t>
      </w:r>
      <w:proofErr w:type="gramStart"/>
      <w:r w:rsidRPr="00127BE7">
        <w:rPr>
          <w:rStyle w:val="Emphasis"/>
          <w:highlight w:val="yellow"/>
        </w:rPr>
        <w:t>centrally-planned</w:t>
      </w:r>
      <w:proofErr w:type="gramEnd"/>
      <w:r w:rsidRPr="00127BE7">
        <w:rPr>
          <w:rStyle w:val="Emphasis"/>
          <w:highlight w:val="yellow"/>
        </w:rPr>
        <w:t xml:space="preserve"> economy</w:t>
      </w:r>
      <w:r w:rsidRPr="00795A7E">
        <w:rPr>
          <w:rStyle w:val="StyleUnderline"/>
        </w:rPr>
        <w:t xml:space="preserve">, and the attraction of this in the face of the possible failure of entities producing things so basic as oxygen, </w:t>
      </w:r>
      <w:r w:rsidRPr="00127BE7">
        <w:rPr>
          <w:rStyle w:val="Emphasis"/>
          <w:highlight w:val="yellow"/>
        </w:rPr>
        <w:t>should be resisted even though it may lead to a less ordered and structured economic network</w:t>
      </w:r>
      <w:r w:rsidRPr="00C07117">
        <w:rPr>
          <w:sz w:val="16"/>
        </w:rPr>
        <w:t xml:space="preserve"> [53]. </w:t>
      </w:r>
      <w:r w:rsidRPr="009503F0">
        <w:rPr>
          <w:rStyle w:val="Emphasis"/>
          <w:highlight w:val="yellow"/>
        </w:rPr>
        <w:t>The</w:t>
      </w:r>
      <w:r w:rsidRPr="00127BE7">
        <w:rPr>
          <w:rStyle w:val="Emphasis"/>
          <w:highlight w:val="yellow"/>
        </w:rPr>
        <w:t xml:space="preserve"> role of the state in </w:t>
      </w:r>
      <w:proofErr w:type="gramStart"/>
      <w:r w:rsidRPr="00127BE7">
        <w:rPr>
          <w:rStyle w:val="Emphasis"/>
          <w:highlight w:val="yellow"/>
        </w:rPr>
        <w:t>this schemata</w:t>
      </w:r>
      <w:proofErr w:type="gramEnd"/>
      <w:r w:rsidRPr="00127BE7">
        <w:rPr>
          <w:rStyle w:val="Emphasis"/>
          <w:highlight w:val="yellow"/>
        </w:rPr>
        <w:t xml:space="preserve"> should be to ensure that sufficient entities exist</w:t>
      </w:r>
      <w:r w:rsidRPr="00795A7E">
        <w:rPr>
          <w:rStyle w:val="StyleUnderline"/>
        </w:rPr>
        <w:t xml:space="preserve"> </w:t>
      </w:r>
      <w:r w:rsidRPr="00C07117">
        <w:rPr>
          <w:sz w:val="16"/>
        </w:rPr>
        <w:t xml:space="preserve">(and more so for redundancy) </w:t>
      </w:r>
      <w:r w:rsidRPr="00127BE7">
        <w:rPr>
          <w:rStyle w:val="Emphasis"/>
          <w:highlight w:val="yellow"/>
        </w:rPr>
        <w:t>to produce what is needed</w:t>
      </w:r>
      <w:r w:rsidRPr="00127BE7">
        <w:rPr>
          <w:rStyle w:val="Emphasis"/>
        </w:rPr>
        <w:t xml:space="preserve"> </w:t>
      </w:r>
      <w:r w:rsidRPr="00795A7E">
        <w:rPr>
          <w:rStyle w:val="StyleUnderline"/>
        </w:rPr>
        <w:t xml:space="preserve">and to encourage a vigorous growth in these </w:t>
      </w:r>
      <w:r w:rsidRPr="00795A7E">
        <w:rPr>
          <w:rStyle w:val="StyleUnderline"/>
        </w:rPr>
        <w:lastRenderedPageBreak/>
        <w:t>industries</w:t>
      </w:r>
      <w:r w:rsidRPr="00C07117">
        <w:rPr>
          <w:sz w:val="16"/>
        </w:rPr>
        <w:t>. It should only intervene to exert wholesale control over the means of production when a failure in some entity, or entities, threatens lives.</w:t>
      </w:r>
    </w:p>
    <w:p w14:paraId="08D0D041" w14:textId="77777777" w:rsidR="008B22CD" w:rsidRDefault="008B22CD" w:rsidP="008B22CD">
      <w:pPr>
        <w:ind w:left="720"/>
        <w:rPr>
          <w:rStyle w:val="StyleUnderline"/>
        </w:rPr>
      </w:pPr>
      <w:r w:rsidRPr="00795A7E">
        <w:rPr>
          <w:rStyle w:val="StyleUnderline"/>
        </w:rPr>
        <w:t xml:space="preserve">Rejecting a </w:t>
      </w:r>
      <w:proofErr w:type="gramStart"/>
      <w:r w:rsidRPr="00795A7E">
        <w:rPr>
          <w:rStyle w:val="StyleUnderline"/>
        </w:rPr>
        <w:t>centrally-planned</w:t>
      </w:r>
      <w:proofErr w:type="gramEnd"/>
      <w:r w:rsidRPr="00795A7E">
        <w:rPr>
          <w:rStyle w:val="StyleUnderline"/>
        </w:rPr>
        <w:t xml:space="preserve"> economy would imply </w:t>
      </w:r>
      <w:r w:rsidRPr="00127BE7">
        <w:rPr>
          <w:rStyle w:val="Emphasis"/>
          <w:highlight w:val="yellow"/>
        </w:rPr>
        <w:t>competing means of production, which</w:t>
      </w:r>
      <w:r w:rsidRPr="00795A7E">
        <w:rPr>
          <w:rStyle w:val="StyleUnderline"/>
        </w:rPr>
        <w:t xml:space="preserve"> itself almost </w:t>
      </w:r>
      <w:r w:rsidRPr="00127BE7">
        <w:rPr>
          <w:rStyle w:val="Emphasis"/>
          <w:highlight w:val="yellow"/>
        </w:rPr>
        <w:t>certainly implies the presence of a system of private property</w:t>
      </w:r>
      <w:r w:rsidRPr="00C07117">
        <w:rPr>
          <w:sz w:val="16"/>
        </w:rPr>
        <w:t xml:space="preserve">. The public ownership of all goods might appear superficially to be a security against the possibility of people going short of vital goods. In the early stages of the establishment of settlements, it might well be the case that public ownership of certain commodities such as water and some food provisions will be required to ensure that they are distributed fairly to all occupants. </w:t>
      </w:r>
      <w:r w:rsidRPr="00795A7E">
        <w:rPr>
          <w:rStyle w:val="StyleUnderline"/>
        </w:rPr>
        <w:t xml:space="preserve">However, for all the reasons just adumbrated, some incentive for production must exist independently of the people running the settlement. Quite apart from this, the problem </w:t>
      </w:r>
      <w:r w:rsidRPr="00127BE7">
        <w:rPr>
          <w:rStyle w:val="Emphasis"/>
          <w:highlight w:val="yellow"/>
        </w:rPr>
        <w:t>in a highly isolated group</w:t>
      </w:r>
      <w:r w:rsidRPr="00795A7E">
        <w:rPr>
          <w:rStyle w:val="StyleUnderline"/>
        </w:rPr>
        <w:t xml:space="preserve"> is that</w:t>
      </w:r>
      <w:r w:rsidRPr="00127BE7">
        <w:rPr>
          <w:rStyle w:val="Emphasis"/>
        </w:rPr>
        <w:t xml:space="preserve"> </w:t>
      </w:r>
      <w:r w:rsidRPr="00127BE7">
        <w:rPr>
          <w:rStyle w:val="Emphasis"/>
          <w:highlight w:val="yellow"/>
        </w:rPr>
        <w:t>complete control of all property by a single authority opens the door to</w:t>
      </w:r>
      <w:r w:rsidRPr="00127BE7">
        <w:rPr>
          <w:rStyle w:val="Emphasis"/>
        </w:rPr>
        <w:t xml:space="preserve"> </w:t>
      </w:r>
      <w:r w:rsidRPr="00795A7E">
        <w:rPr>
          <w:rStyle w:val="StyleUnderline"/>
        </w:rPr>
        <w:t xml:space="preserve">political </w:t>
      </w:r>
      <w:r w:rsidRPr="00127BE7">
        <w:rPr>
          <w:rStyle w:val="Emphasis"/>
          <w:highlight w:val="yellow"/>
        </w:rPr>
        <w:t>tyranny</w:t>
      </w:r>
      <w:r w:rsidRPr="00795A7E">
        <w:rPr>
          <w:rStyle w:val="StyleUnderline"/>
        </w:rPr>
        <w:t>.</w:t>
      </w:r>
    </w:p>
    <w:p w14:paraId="4DD1F241" w14:textId="77777777" w:rsidR="008B22CD" w:rsidRPr="004942EC" w:rsidRDefault="008B22CD" w:rsidP="008B22CD">
      <w:pPr>
        <w:ind w:left="720"/>
        <w:rPr>
          <w:sz w:val="16"/>
          <w:szCs w:val="16"/>
        </w:rPr>
      </w:pPr>
      <w:r w:rsidRPr="004942EC">
        <w:rPr>
          <w:sz w:val="16"/>
          <w:szCs w:val="16"/>
        </w:rPr>
        <w:t xml:space="preserve">An attraction of a Marxian society might be the economic equality that would result from the previously discussed mechanisms. Central planning, in particular, would obviate the chances of single, private entities accumulating a vast proportion of the wealth and individuals associated with these </w:t>
      </w:r>
      <w:proofErr w:type="spellStart"/>
      <w:r w:rsidRPr="004942EC">
        <w:rPr>
          <w:sz w:val="16"/>
          <w:szCs w:val="16"/>
        </w:rPr>
        <w:t>organisations</w:t>
      </w:r>
      <w:proofErr w:type="spellEnd"/>
      <w:r w:rsidRPr="004942EC">
        <w:rPr>
          <w:sz w:val="16"/>
          <w:szCs w:val="16"/>
        </w:rPr>
        <w:t xml:space="preserve"> becoming their own economic tyrants. There is merit in this </w:t>
      </w:r>
      <w:proofErr w:type="gramStart"/>
      <w:r w:rsidRPr="004942EC">
        <w:rPr>
          <w:sz w:val="16"/>
          <w:szCs w:val="16"/>
        </w:rPr>
        <w:t>view, and</w:t>
      </w:r>
      <w:proofErr w:type="gramEnd"/>
      <w:r w:rsidRPr="004942EC">
        <w:rPr>
          <w:sz w:val="16"/>
          <w:szCs w:val="16"/>
        </w:rPr>
        <w:t xml:space="preserve"> achieving equality would certainly prevent this outcome. Yet, regulations on monopolies and other tax mechanisms could be used to some degree to prevent excessive and despotic accumulations of wealth.</w:t>
      </w:r>
    </w:p>
    <w:p w14:paraId="0A477AA3" w14:textId="77777777" w:rsidR="008B22CD" w:rsidRPr="004942EC" w:rsidRDefault="008B22CD" w:rsidP="008B22CD">
      <w:pPr>
        <w:ind w:left="720"/>
        <w:rPr>
          <w:sz w:val="16"/>
          <w:szCs w:val="16"/>
        </w:rPr>
      </w:pPr>
      <w:r w:rsidRPr="004942EC">
        <w:rPr>
          <w:sz w:val="16"/>
          <w:szCs w:val="16"/>
        </w:rPr>
        <w:t xml:space="preserve">Aside from the most severe cases, there are rational motives for allowing inequality. The environment of outer space is lethal, difficult to work in and a costly place in which to establish enterprises. To rely on the establishment of large networks of human settlements throughout the Solar System, solely on the back of state enterprise and </w:t>
      </w:r>
      <w:proofErr w:type="gramStart"/>
      <w:r w:rsidRPr="004942EC">
        <w:rPr>
          <w:sz w:val="16"/>
          <w:szCs w:val="16"/>
        </w:rPr>
        <w:t>centrally-directed</w:t>
      </w:r>
      <w:proofErr w:type="gramEnd"/>
      <w:r w:rsidRPr="004942EC">
        <w:rPr>
          <w:sz w:val="16"/>
          <w:szCs w:val="16"/>
        </w:rPr>
        <w:t xml:space="preserve"> orders, is likely to be folly. There is good reason to question what motives </w:t>
      </w:r>
      <w:proofErr w:type="gramStart"/>
      <w:r w:rsidRPr="004942EC">
        <w:rPr>
          <w:sz w:val="16"/>
          <w:szCs w:val="16"/>
        </w:rPr>
        <w:t>privately-funded</w:t>
      </w:r>
      <w:proofErr w:type="gramEnd"/>
      <w:r w:rsidRPr="004942EC">
        <w:rPr>
          <w:sz w:val="16"/>
          <w:szCs w:val="16"/>
        </w:rPr>
        <w:t xml:space="preserve"> people, let alone state </w:t>
      </w:r>
      <w:proofErr w:type="spellStart"/>
      <w:r w:rsidRPr="004942EC">
        <w:rPr>
          <w:sz w:val="16"/>
          <w:szCs w:val="16"/>
        </w:rPr>
        <w:t>organisations</w:t>
      </w:r>
      <w:proofErr w:type="spellEnd"/>
      <w:r w:rsidRPr="004942EC">
        <w:rPr>
          <w:sz w:val="16"/>
          <w:szCs w:val="16"/>
        </w:rPr>
        <w:t>, would have for exploring the far reaches of space anyway. So, every incentive must be found to drive groups to establish enterprises for resources, tourism or whatever else is deemed necessary in order to expand.</w:t>
      </w:r>
    </w:p>
    <w:p w14:paraId="73387C94" w14:textId="77777777" w:rsidR="008B22CD" w:rsidRPr="004942EC" w:rsidRDefault="008B22CD" w:rsidP="008B22CD">
      <w:pPr>
        <w:ind w:left="720"/>
        <w:rPr>
          <w:sz w:val="16"/>
          <w:szCs w:val="16"/>
        </w:rPr>
      </w:pPr>
      <w:r w:rsidRPr="004942EC">
        <w:rPr>
          <w:sz w:val="16"/>
          <w:szCs w:val="16"/>
        </w:rPr>
        <w:t xml:space="preserve">A Marxian system of equality in outer space, even if this could be achieved through some type of agreed social order, will erode the incentive to establish new enterprises from which trade can flow. Arguments that the driven will explore and settle space to expand the reach of humanity, to make it a </w:t>
      </w:r>
      <w:proofErr w:type="spellStart"/>
      <w:r w:rsidRPr="004942EC">
        <w:rPr>
          <w:sz w:val="16"/>
          <w:szCs w:val="16"/>
        </w:rPr>
        <w:t>multiplanet</w:t>
      </w:r>
      <w:proofErr w:type="spellEnd"/>
      <w:r w:rsidRPr="004942EC">
        <w:rPr>
          <w:sz w:val="16"/>
          <w:szCs w:val="16"/>
        </w:rPr>
        <w:t xml:space="preserve"> species and to advance science, independent of any economic incentive, are likely to be as ineffective as they were in stimulating productivity in the communist states of the Earth. People are motivated by these laudable and altruistic arguments, but the impulsion to work to secure the common good is not common and it is probably not sufficiently universal to be sure of achieving the results required in outer space.</w:t>
      </w:r>
    </w:p>
    <w:p w14:paraId="591030E7" w14:textId="77777777" w:rsidR="008B22CD" w:rsidRPr="004942EC" w:rsidRDefault="008B22CD" w:rsidP="008B22CD">
      <w:pPr>
        <w:ind w:left="720"/>
        <w:rPr>
          <w:sz w:val="16"/>
        </w:rPr>
      </w:pPr>
      <w:r w:rsidRPr="004942EC">
        <w:rPr>
          <w:sz w:val="16"/>
        </w:rPr>
        <w:t xml:space="preserve">The sense of community, which is perceived to be another golden egg of the Marxian vision, depends of course on what sense of community we are talking about. </w:t>
      </w:r>
      <w:r w:rsidRPr="00A5687C">
        <w:rPr>
          <w:rStyle w:val="StyleUnderline"/>
        </w:rPr>
        <w:t xml:space="preserve">As I have elaborated elsewhere, </w:t>
      </w:r>
      <w:r w:rsidRPr="00885F54">
        <w:rPr>
          <w:rStyle w:val="StyleUnderline"/>
        </w:rPr>
        <w:t>the sense of community</w:t>
      </w:r>
      <w:r w:rsidRPr="00A5687C">
        <w:rPr>
          <w:rStyle w:val="StyleUnderline"/>
        </w:rPr>
        <w:t xml:space="preserve"> in </w:t>
      </w:r>
      <w:r w:rsidRPr="00885F54">
        <w:rPr>
          <w:rStyle w:val="Emphasis"/>
          <w:highlight w:val="yellow"/>
        </w:rPr>
        <w:t xml:space="preserve">a </w:t>
      </w:r>
      <w:proofErr w:type="gramStart"/>
      <w:r w:rsidRPr="00885F54">
        <w:rPr>
          <w:rStyle w:val="Emphasis"/>
          <w:highlight w:val="yellow"/>
        </w:rPr>
        <w:t>centrally-</w:t>
      </w:r>
      <w:proofErr w:type="spellStart"/>
      <w:r w:rsidRPr="00885F54">
        <w:rPr>
          <w:rStyle w:val="Emphasis"/>
          <w:highlight w:val="yellow"/>
        </w:rPr>
        <w:t>organised</w:t>
      </w:r>
      <w:proofErr w:type="spellEnd"/>
      <w:proofErr w:type="gramEnd"/>
      <w:r w:rsidRPr="00885F54">
        <w:rPr>
          <w:rStyle w:val="Emphasis"/>
          <w:highlight w:val="yellow"/>
        </w:rPr>
        <w:t xml:space="preserve"> society </w:t>
      </w:r>
      <w:r w:rsidRPr="00885F54">
        <w:rPr>
          <w:rStyle w:val="StyleUnderline"/>
        </w:rPr>
        <w:t>driven to</w:t>
      </w:r>
      <w:r w:rsidRPr="00A5687C">
        <w:rPr>
          <w:rStyle w:val="StyleUnderline"/>
        </w:rPr>
        <w:t xml:space="preserve"> complete equality </w:t>
      </w:r>
      <w:r w:rsidRPr="00885F54">
        <w:rPr>
          <w:rStyle w:val="Emphasis"/>
          <w:highlight w:val="yellow"/>
        </w:rPr>
        <w:t>is likely</w:t>
      </w:r>
      <w:r w:rsidRPr="00A5687C">
        <w:rPr>
          <w:rStyle w:val="StyleUnderline"/>
        </w:rPr>
        <w:t xml:space="preserve"> - and very rapidly in the environment of outer space - </w:t>
      </w:r>
      <w:r w:rsidRPr="00885F54">
        <w:rPr>
          <w:rStyle w:val="Emphasis"/>
          <w:highlight w:val="yellow"/>
        </w:rPr>
        <w:t>to turn into a highly autarchic control structure in which</w:t>
      </w:r>
      <w:r w:rsidRPr="00885F54">
        <w:rPr>
          <w:rStyle w:val="Emphasis"/>
        </w:rPr>
        <w:t xml:space="preserve"> </w:t>
      </w:r>
      <w:r w:rsidRPr="00A5687C">
        <w:rPr>
          <w:rStyle w:val="StyleUnderline"/>
        </w:rPr>
        <w:t xml:space="preserve">there is certainly an evident community, but where </w:t>
      </w:r>
      <w:r w:rsidRPr="00885F54">
        <w:rPr>
          <w:rStyle w:val="Emphasis"/>
          <w:highlight w:val="yellow"/>
        </w:rPr>
        <w:t>the freedom of the individual is all but destroyed</w:t>
      </w:r>
      <w:r w:rsidRPr="004942EC">
        <w:rPr>
          <w:sz w:val="16"/>
        </w:rPr>
        <w:t xml:space="preserve"> [54]. The society of contented slaves is most likely to emerge in an environment where continuously lethal external conditions give every excuse for control structures to expand into lives with ever more </w:t>
      </w:r>
      <w:proofErr w:type="spellStart"/>
      <w:r w:rsidRPr="004942EC">
        <w:rPr>
          <w:sz w:val="16"/>
        </w:rPr>
        <w:t>vigour</w:t>
      </w:r>
      <w:proofErr w:type="spellEnd"/>
      <w:r w:rsidRPr="004942EC">
        <w:rPr>
          <w:sz w:val="16"/>
        </w:rPr>
        <w:t xml:space="preserve"> by the process of the tendency of humans to expand their power bases.</w:t>
      </w:r>
    </w:p>
    <w:p w14:paraId="5D30E090" w14:textId="77777777" w:rsidR="008B22CD" w:rsidRDefault="008B22CD" w:rsidP="008B22CD">
      <w:pPr>
        <w:ind w:left="720"/>
        <w:rPr>
          <w:sz w:val="16"/>
        </w:rPr>
      </w:pPr>
      <w:r w:rsidRPr="00885F54">
        <w:rPr>
          <w:rStyle w:val="Emphasis"/>
          <w:highlight w:val="yellow"/>
        </w:rPr>
        <w:t>The maturation of tyranny will be facilitated because the</w:t>
      </w:r>
      <w:r w:rsidRPr="004942EC">
        <w:rPr>
          <w:rStyle w:val="StyleUnderline"/>
        </w:rPr>
        <w:t xml:space="preserve"> Marxian </w:t>
      </w:r>
      <w:r w:rsidRPr="00CD2C74">
        <w:rPr>
          <w:rStyle w:val="Emphasis"/>
          <w:highlight w:val="yellow"/>
        </w:rPr>
        <w:t>vision is a single doctrine</w:t>
      </w:r>
      <w:r w:rsidRPr="004942EC">
        <w:rPr>
          <w:rStyle w:val="StyleUnderline"/>
        </w:rPr>
        <w:t xml:space="preserve"> </w:t>
      </w:r>
      <w:r w:rsidRPr="00CD2C74">
        <w:rPr>
          <w:rStyle w:val="Emphasis"/>
          <w:highlight w:val="yellow"/>
        </w:rPr>
        <w:t>vision.</w:t>
      </w:r>
      <w:r w:rsidRPr="004942EC">
        <w:rPr>
          <w:rStyle w:val="StyleUnderline"/>
        </w:rPr>
        <w:t xml:space="preserve"> How exactly this vision will manifest in the environment of space is unpredictable, but </w:t>
      </w:r>
      <w:r w:rsidRPr="00CD2C74">
        <w:rPr>
          <w:rStyle w:val="Emphasis"/>
          <w:highlight w:val="yellow"/>
        </w:rPr>
        <w:t>any single doctrine society</w:t>
      </w:r>
      <w:r w:rsidRPr="00CD2C74">
        <w:rPr>
          <w:rStyle w:val="Emphasis"/>
        </w:rPr>
        <w:t xml:space="preserve"> </w:t>
      </w:r>
      <w:r w:rsidRPr="004942EC">
        <w:rPr>
          <w:rStyle w:val="StyleUnderline"/>
        </w:rPr>
        <w:t xml:space="preserve">that seeks to protect centrally planned objectives </w:t>
      </w:r>
      <w:r w:rsidRPr="00CD2C74">
        <w:rPr>
          <w:rStyle w:val="Emphasis"/>
          <w:highlight w:val="yellow"/>
        </w:rPr>
        <w:t>can never tolerate dissenters</w:t>
      </w:r>
      <w:r w:rsidRPr="004942EC">
        <w:rPr>
          <w:sz w:val="16"/>
        </w:rPr>
        <w:t xml:space="preserve">. It has been </w:t>
      </w:r>
      <w:proofErr w:type="spellStart"/>
      <w:r w:rsidRPr="004942EC">
        <w:rPr>
          <w:sz w:val="16"/>
        </w:rPr>
        <w:t>recognised</w:t>
      </w:r>
      <w:proofErr w:type="spellEnd"/>
      <w:r w:rsidRPr="004942EC">
        <w:rPr>
          <w:sz w:val="16"/>
        </w:rPr>
        <w:t xml:space="preserve"> for a long time that it is in the nature of </w:t>
      </w:r>
      <w:proofErr w:type="spellStart"/>
      <w:r w:rsidRPr="004942EC">
        <w:rPr>
          <w:sz w:val="16"/>
        </w:rPr>
        <w:t>singledoctrine</w:t>
      </w:r>
      <w:proofErr w:type="spellEnd"/>
      <w:r w:rsidRPr="004942EC">
        <w:rPr>
          <w:sz w:val="16"/>
        </w:rPr>
        <w:t xml:space="preserve"> societies to remove countervailing views, either through political dictates, peer pressure or the generation of terror and it follows that, </w:t>
      </w:r>
      <w:proofErr w:type="spellStart"/>
      <w:r w:rsidRPr="004942EC">
        <w:rPr>
          <w:sz w:val="16"/>
        </w:rPr>
        <w:t>eo</w:t>
      </w:r>
      <w:proofErr w:type="spellEnd"/>
      <w:r w:rsidRPr="004942EC">
        <w:rPr>
          <w:sz w:val="16"/>
        </w:rPr>
        <w:t xml:space="preserve"> ipso, few lesser arguments need be entertained against the Marxian vision of an extraterrestrial society. The ease with which the deadly environment can be turned into the common enemy and used to justify the protection and advancement of a single and inflexible political and economic vision makes any social order that promulgates one — and only one — path to social success dangerous. The details of those parts of a Marxian plan that can succeed and those that cannot, therefore, whither into insignificance in the face of the need to encourage a plurality of ideas about how extraterrestrial society should be ordered.</w:t>
      </w:r>
    </w:p>
    <w:p w14:paraId="3723DB91" w14:textId="77777777" w:rsidR="008B22CD" w:rsidRPr="001C7EB6" w:rsidRDefault="008B22CD" w:rsidP="008B22CD"/>
    <w:p w14:paraId="75AB08B0" w14:textId="77777777" w:rsidR="008B22CD" w:rsidRDefault="008B22CD" w:rsidP="008B22CD">
      <w:pPr>
        <w:ind w:left="720"/>
        <w:rPr>
          <w:sz w:val="14"/>
        </w:rPr>
      </w:pPr>
    </w:p>
    <w:p w14:paraId="18097E81" w14:textId="1E810959" w:rsidR="00326234" w:rsidRDefault="00326234" w:rsidP="00326234">
      <w:pPr>
        <w:pStyle w:val="Heading1"/>
      </w:pPr>
      <w:r>
        <w:lastRenderedPageBreak/>
        <w:t>CASE</w:t>
      </w:r>
    </w:p>
    <w:p w14:paraId="479E2EDD" w14:textId="77777777" w:rsidR="00EC5073" w:rsidRPr="002C6DE8" w:rsidRDefault="00EC5073" w:rsidP="00EC5073">
      <w:pPr>
        <w:pStyle w:val="Heading3"/>
      </w:pPr>
      <w:r w:rsidRPr="002C6DE8">
        <w:lastRenderedPageBreak/>
        <w:t>India – No Indo-Pak War</w:t>
      </w:r>
    </w:p>
    <w:p w14:paraId="1A78A73C" w14:textId="77777777" w:rsidR="00EC5073" w:rsidRPr="002C6DE8" w:rsidRDefault="00EC5073" w:rsidP="00EC5073">
      <w:pPr>
        <w:pStyle w:val="Heading4"/>
      </w:pPr>
      <w:r w:rsidRPr="002C6DE8">
        <w:t xml:space="preserve">Indo-Pak war won’t go nuclear – Indian NFU and cultural connections prevent escalation. </w:t>
      </w:r>
    </w:p>
    <w:p w14:paraId="21B45F32" w14:textId="77777777" w:rsidR="00EC5073" w:rsidRPr="002C6DE8" w:rsidRDefault="00EC5073" w:rsidP="00EC5073">
      <w:proofErr w:type="spellStart"/>
      <w:r w:rsidRPr="002C6DE8">
        <w:rPr>
          <w:rStyle w:val="Style13ptBold"/>
        </w:rPr>
        <w:t>Karnad</w:t>
      </w:r>
      <w:proofErr w:type="spellEnd"/>
      <w:r w:rsidRPr="002C6DE8">
        <w:rPr>
          <w:rStyle w:val="Style13ptBold"/>
        </w:rPr>
        <w:t xml:space="preserve"> 17 – Professor in National Security Studies</w:t>
      </w:r>
      <w:r w:rsidRPr="002C6DE8">
        <w:rPr>
          <w:sz w:val="16"/>
        </w:rPr>
        <w:t xml:space="preserve"> (Bharat; Research Professor in National Security Studies at the Centre for Policy Research, New Delhi, author of </w:t>
      </w:r>
      <w:r w:rsidRPr="002C6DE8">
        <w:rPr>
          <w:i/>
          <w:sz w:val="16"/>
        </w:rPr>
        <w:t>India's Nuclear Policy</w:t>
      </w:r>
      <w:r w:rsidRPr="002C6DE8">
        <w:rPr>
          <w:sz w:val="16"/>
        </w:rPr>
        <w:t xml:space="preserve">, former Member of the National Security Advisory Board, National Security Council, Government of India and former Member of the Nuclear Doctrine Drafting Group; 3/31/17; “Why concerns about an India-Pakistan nuclear war are highly exaggerated”; </w:t>
      </w:r>
      <w:hyperlink r:id="rId15" w:history="1">
        <w:r w:rsidRPr="002C6DE8">
          <w:rPr>
            <w:rStyle w:val="Hyperlink"/>
            <w:sz w:val="16"/>
          </w:rPr>
          <w:t>http://www.hindustantimes.com/analysis/concerns-about-an-india-pakistan-nuclear-war-are-highly-exaggerated/story-rnKGeo3qZ0oCpMhR1edRqL.html</w:t>
        </w:r>
      </w:hyperlink>
      <w:r w:rsidRPr="002C6DE8">
        <w:rPr>
          <w:sz w:val="16"/>
        </w:rPr>
        <w:t xml:space="preserve">; Hindustan Times; accessed 4/26/17) </w:t>
      </w:r>
    </w:p>
    <w:p w14:paraId="68A08DF3" w14:textId="77777777" w:rsidR="00B557A3" w:rsidRDefault="00EC5073" w:rsidP="00EC5073">
      <w:pPr>
        <w:rPr>
          <w:sz w:val="16"/>
        </w:rPr>
      </w:pPr>
      <w:r w:rsidRPr="002C6DE8">
        <w:rPr>
          <w:sz w:val="16"/>
        </w:rPr>
        <w:t xml:space="preserve">The latest edition of the Carnegie Nuclear Policy Conference in Washington that just ended featured American and foreign nuclear specialists chasing, as usual, the elusive nuclear catastrophe they are convinced is round the corner. There was also the obligatory alarm raised about South Asia. This year, </w:t>
      </w:r>
      <w:r w:rsidRPr="002C6DE8">
        <w:rPr>
          <w:rStyle w:val="StyleUnderline"/>
          <w:highlight w:val="cyan"/>
        </w:rPr>
        <w:t>the</w:t>
      </w:r>
      <w:r w:rsidRPr="002C6DE8">
        <w:rPr>
          <w:rStyle w:val="StyleUnderline"/>
        </w:rPr>
        <w:t xml:space="preserve"> India-Pakistan “nuclear flashpoint” thesis was tweaked to </w:t>
      </w:r>
      <w:r w:rsidRPr="002C6DE8">
        <w:rPr>
          <w:rStyle w:val="StyleUnderline"/>
          <w:highlight w:val="cyan"/>
        </w:rPr>
        <w:t>claim that India has abandoned</w:t>
      </w:r>
      <w:r w:rsidRPr="002C6DE8">
        <w:rPr>
          <w:sz w:val="16"/>
        </w:rPr>
        <w:t xml:space="preserve"> its </w:t>
      </w:r>
      <w:r w:rsidRPr="002C6DE8">
        <w:rPr>
          <w:rStyle w:val="StyleUnderline"/>
        </w:rPr>
        <w:t>No First Use (</w:t>
      </w:r>
      <w:r w:rsidRPr="002C6DE8">
        <w:rPr>
          <w:rStyle w:val="StyleUnderline"/>
          <w:highlight w:val="cyan"/>
        </w:rPr>
        <w:t>NFU</w:t>
      </w:r>
      <w:r w:rsidRPr="002C6DE8">
        <w:rPr>
          <w:rStyle w:val="StyleUnderline"/>
        </w:rPr>
        <w:t>)</w:t>
      </w:r>
      <w:r w:rsidRPr="002C6DE8">
        <w:rPr>
          <w:sz w:val="16"/>
        </w:rPr>
        <w:t xml:space="preserve"> commitment </w:t>
      </w:r>
      <w:r w:rsidRPr="002C6DE8">
        <w:rPr>
          <w:rStyle w:val="StyleUnderline"/>
        </w:rPr>
        <w:t>and adopted a strategy</w:t>
      </w:r>
      <w:r w:rsidRPr="002C6DE8">
        <w:rPr>
          <w:sz w:val="16"/>
        </w:rPr>
        <w:t xml:space="preserve">, in case of an “imminent” launch, </w:t>
      </w:r>
      <w:r w:rsidRPr="002C6DE8">
        <w:rPr>
          <w:rStyle w:val="StyleUnderline"/>
        </w:rPr>
        <w:t>of a pre-emptive</w:t>
      </w:r>
      <w:r w:rsidRPr="002C6DE8">
        <w:rPr>
          <w:sz w:val="16"/>
        </w:rPr>
        <w:t xml:space="preserve"> “comprehensive </w:t>
      </w:r>
      <w:r w:rsidRPr="002C6DE8">
        <w:rPr>
          <w:rStyle w:val="StyleUnderline"/>
        </w:rPr>
        <w:t>strike” against Pakistan</w:t>
      </w:r>
      <w:r w:rsidRPr="002C6DE8">
        <w:rPr>
          <w:sz w:val="16"/>
        </w:rPr>
        <w:t xml:space="preserve">. Such a course is being contemplated, it was argued, to spare the country the “iterative tit-for-tat exchanges” and prevent the “destruction” of Indian cities. </w:t>
      </w:r>
      <w:r w:rsidRPr="002C6DE8">
        <w:rPr>
          <w:rStyle w:val="StyleUnderline"/>
        </w:rPr>
        <w:t>This</w:t>
      </w:r>
      <w:r w:rsidRPr="002C6DE8">
        <w:rPr>
          <w:sz w:val="16"/>
        </w:rPr>
        <w:t xml:space="preserve"> hair-raising</w:t>
      </w:r>
      <w:r w:rsidRPr="002C6DE8">
        <w:rPr>
          <w:rStyle w:val="StyleUnderline"/>
        </w:rPr>
        <w:t xml:space="preserve"> conclusion </w:t>
      </w:r>
      <w:r w:rsidRPr="002C6DE8">
        <w:rPr>
          <w:rStyle w:val="StyleUnderline"/>
          <w:highlight w:val="cyan"/>
        </w:rPr>
        <w:t xml:space="preserve">was not supported by other than </w:t>
      </w:r>
      <w:r w:rsidRPr="002C6DE8">
        <w:rPr>
          <w:rStyle w:val="Emphasis"/>
          <w:highlight w:val="cyan"/>
        </w:rPr>
        <w:t>extremely flimsy evidence</w:t>
      </w:r>
      <w:r w:rsidRPr="002C6DE8">
        <w:rPr>
          <w:sz w:val="16"/>
        </w:rPr>
        <w:t xml:space="preserve"> — </w:t>
      </w:r>
      <w:r w:rsidRPr="002C6DE8">
        <w:rPr>
          <w:rStyle w:val="StyleUnderline"/>
        </w:rPr>
        <w:t>three unrelated statements by separate persons</w:t>
      </w:r>
      <w:r w:rsidRPr="002C6DE8">
        <w:rPr>
          <w:sz w:val="16"/>
        </w:rPr>
        <w:t xml:space="preserve">. Let’s examine and </w:t>
      </w:r>
      <w:proofErr w:type="spellStart"/>
      <w:r w:rsidRPr="002C6DE8">
        <w:rPr>
          <w:sz w:val="16"/>
        </w:rPr>
        <w:t>contextualise</w:t>
      </w:r>
      <w:proofErr w:type="spellEnd"/>
      <w:r w:rsidRPr="002C6DE8">
        <w:rPr>
          <w:sz w:val="16"/>
        </w:rPr>
        <w:t xml:space="preserve"> these statements in turn. The erstwhile </w:t>
      </w:r>
      <w:proofErr w:type="spellStart"/>
      <w:r w:rsidRPr="002C6DE8">
        <w:rPr>
          <w:sz w:val="16"/>
        </w:rPr>
        <w:t>defence</w:t>
      </w:r>
      <w:proofErr w:type="spellEnd"/>
      <w:r w:rsidRPr="002C6DE8">
        <w:rPr>
          <w:sz w:val="16"/>
        </w:rPr>
        <w:t xml:space="preserve"> minister Manohar </w:t>
      </w:r>
      <w:r w:rsidRPr="002C6DE8">
        <w:rPr>
          <w:rStyle w:val="StyleUnderline"/>
        </w:rPr>
        <w:t>Parrikar stated</w:t>
      </w:r>
      <w:r w:rsidRPr="002C6DE8">
        <w:rPr>
          <w:sz w:val="16"/>
        </w:rPr>
        <w:t xml:space="preserve"> not long after taking office </w:t>
      </w:r>
      <w:r w:rsidRPr="002C6DE8">
        <w:rPr>
          <w:rStyle w:val="StyleUnderline"/>
        </w:rPr>
        <w:t>that India would “not declare one way or another” if it would use</w:t>
      </w:r>
      <w:r w:rsidRPr="002C6DE8">
        <w:rPr>
          <w:sz w:val="16"/>
        </w:rPr>
        <w:t xml:space="preserve"> or not use </w:t>
      </w:r>
      <w:r w:rsidRPr="002C6DE8">
        <w:rPr>
          <w:rStyle w:val="StyleUnderline"/>
        </w:rPr>
        <w:t>nuclear weapons first. This was said</w:t>
      </w:r>
      <w:r w:rsidRPr="002C6DE8">
        <w:rPr>
          <w:sz w:val="16"/>
        </w:rPr>
        <w:t xml:space="preserve"> expressly to </w:t>
      </w:r>
      <w:r w:rsidRPr="002C6DE8">
        <w:rPr>
          <w:rStyle w:val="StyleUnderline"/>
        </w:rPr>
        <w:t xml:space="preserve">inject ambiguity of response that is crucial for the credibility of the Indian nuclear posture. This </w:t>
      </w:r>
      <w:r w:rsidRPr="002C6DE8">
        <w:rPr>
          <w:rStyle w:val="Emphasis"/>
        </w:rPr>
        <w:t>credibility was lost</w:t>
      </w:r>
      <w:r w:rsidRPr="002C6DE8">
        <w:rPr>
          <w:rStyle w:val="StyleUnderline"/>
        </w:rPr>
        <w:t xml:space="preserve"> in 1999 when the previous</w:t>
      </w:r>
      <w:r w:rsidRPr="002C6DE8">
        <w:rPr>
          <w:sz w:val="16"/>
        </w:rPr>
        <w:t xml:space="preserve"> BJP </w:t>
      </w:r>
      <w:r w:rsidRPr="002C6DE8">
        <w:rPr>
          <w:rStyle w:val="StyleUnderline"/>
        </w:rPr>
        <w:t>government</w:t>
      </w:r>
      <w:r w:rsidRPr="002C6DE8">
        <w:rPr>
          <w:sz w:val="16"/>
        </w:rPr>
        <w:t xml:space="preserve"> of Atal Bihari Vajpayee mindlessly </w:t>
      </w:r>
      <w:r w:rsidRPr="002C6DE8">
        <w:rPr>
          <w:rStyle w:val="StyleUnderline"/>
        </w:rPr>
        <w:t>made the draft-nuclear doctrine public</w:t>
      </w:r>
      <w:r w:rsidRPr="002C6DE8">
        <w:rPr>
          <w:sz w:val="16"/>
        </w:rPr>
        <w:t xml:space="preserve">, and later compounded the problem by replacing “proportional response” in the draft with “massive retaliation”. Incidentally, Parrikar’s avowal was in light of Prime Minister Narendra Modi’s political decision to not initiate a formal revision of the doctrine promised by the ruling party in its 2014 election manifesto. </w:t>
      </w:r>
      <w:r w:rsidRPr="002C6DE8">
        <w:rPr>
          <w:rStyle w:val="StyleUnderline"/>
        </w:rPr>
        <w:t xml:space="preserve">The second reference is </w:t>
      </w:r>
      <w:r w:rsidRPr="002C6DE8">
        <w:rPr>
          <w:sz w:val="16"/>
        </w:rPr>
        <w:t xml:space="preserve">to the former national security adviser (NSA) </w:t>
      </w:r>
      <w:proofErr w:type="spellStart"/>
      <w:r w:rsidRPr="002C6DE8">
        <w:rPr>
          <w:sz w:val="16"/>
        </w:rPr>
        <w:t>Shivshankar</w:t>
      </w:r>
      <w:proofErr w:type="spellEnd"/>
      <w:r w:rsidRPr="002C6DE8">
        <w:rPr>
          <w:sz w:val="16"/>
        </w:rPr>
        <w:t xml:space="preserve"> </w:t>
      </w:r>
      <w:r w:rsidRPr="002C6DE8">
        <w:rPr>
          <w:rStyle w:val="StyleUnderline"/>
        </w:rPr>
        <w:t>Menon’s observation</w:t>
      </w:r>
      <w:r w:rsidRPr="002C6DE8">
        <w:rPr>
          <w:sz w:val="16"/>
        </w:rPr>
        <w:t xml:space="preserve"> in his recent book </w:t>
      </w:r>
      <w:r w:rsidRPr="002C6DE8">
        <w:rPr>
          <w:rStyle w:val="StyleUnderline"/>
        </w:rPr>
        <w:t>that the Indian nuclear strategy has “far greater flexibility than it gets credit for”. The doctrine drafters</w:t>
      </w:r>
      <w:r w:rsidRPr="002C6DE8">
        <w:rPr>
          <w:sz w:val="16"/>
        </w:rPr>
        <w:t xml:space="preserve"> in the first National Security Advisory Board (NSAB) </w:t>
      </w:r>
      <w:r w:rsidRPr="002C6DE8">
        <w:rPr>
          <w:rStyle w:val="Emphasis"/>
        </w:rPr>
        <w:t>intended</w:t>
      </w:r>
      <w:r w:rsidRPr="002C6DE8">
        <w:rPr>
          <w:sz w:val="16"/>
        </w:rPr>
        <w:t xml:space="preserve"> and so shaped the doctrine, especially Section 4, </w:t>
      </w:r>
      <w:r w:rsidRPr="002C6DE8">
        <w:rPr>
          <w:rStyle w:val="Emphasis"/>
        </w:rPr>
        <w:t>to make it “elastic”,</w:t>
      </w:r>
      <w:r w:rsidRPr="002C6DE8">
        <w:rPr>
          <w:rStyle w:val="StyleUnderline"/>
        </w:rPr>
        <w:t xml:space="preserve"> to enable escaping the limitations of “minimum” deterrence</w:t>
      </w:r>
      <w:r w:rsidRPr="002C6DE8">
        <w:rPr>
          <w:sz w:val="16"/>
        </w:rPr>
        <w:t xml:space="preserve"> imposed by the prime minister in his </w:t>
      </w:r>
      <w:proofErr w:type="spellStart"/>
      <w:r w:rsidRPr="002C6DE8">
        <w:rPr>
          <w:sz w:val="16"/>
        </w:rPr>
        <w:t>suo</w:t>
      </w:r>
      <w:proofErr w:type="spellEnd"/>
      <w:r w:rsidRPr="002C6DE8">
        <w:rPr>
          <w:sz w:val="16"/>
        </w:rPr>
        <w:t xml:space="preserve"> moto statement to Parliament on May 28, 1998, before the constitution of the NSAB. </w:t>
      </w:r>
      <w:r w:rsidRPr="002C6DE8">
        <w:rPr>
          <w:rStyle w:val="StyleUnderline"/>
        </w:rPr>
        <w:t xml:space="preserve">The </w:t>
      </w:r>
      <w:r w:rsidRPr="002C6DE8">
        <w:rPr>
          <w:rStyle w:val="StyleUnderline"/>
          <w:highlight w:val="cyan"/>
        </w:rPr>
        <w:t>NFU</w:t>
      </w:r>
      <w:r w:rsidRPr="002C6DE8">
        <w:rPr>
          <w:rStyle w:val="StyleUnderline"/>
        </w:rPr>
        <w:t xml:space="preserve"> declaration </w:t>
      </w:r>
      <w:r w:rsidRPr="002C6DE8">
        <w:rPr>
          <w:rStyle w:val="StyleUnderline"/>
          <w:highlight w:val="cyan"/>
        </w:rPr>
        <w:t xml:space="preserve">makes for fine rhetoric, </w:t>
      </w:r>
      <w:r w:rsidRPr="002C6DE8">
        <w:rPr>
          <w:rStyle w:val="Emphasis"/>
          <w:highlight w:val="cyan"/>
        </w:rPr>
        <w:t>distancing India</w:t>
      </w:r>
      <w:r w:rsidRPr="002C6DE8">
        <w:rPr>
          <w:rStyle w:val="StyleUnderline"/>
          <w:highlight w:val="cyan"/>
        </w:rPr>
        <w:t xml:space="preserve"> from the</w:t>
      </w:r>
      <w:r w:rsidRPr="002C6DE8">
        <w:rPr>
          <w:rStyle w:val="StyleUnderline"/>
        </w:rPr>
        <w:t xml:space="preserve"> hair-trigger </w:t>
      </w:r>
      <w:r w:rsidRPr="002C6DE8">
        <w:rPr>
          <w:rStyle w:val="StyleUnderline"/>
          <w:highlight w:val="cyan"/>
        </w:rPr>
        <w:t>situation</w:t>
      </w:r>
      <w:r w:rsidRPr="002C6DE8">
        <w:rPr>
          <w:rStyle w:val="StyleUnderline"/>
        </w:rPr>
        <w:t xml:space="preserve"> Pakistan strives for</w:t>
      </w:r>
      <w:r w:rsidRPr="002C6DE8">
        <w:rPr>
          <w:sz w:val="16"/>
        </w:rPr>
        <w:t xml:space="preserve"> the world to believe exists in the subcontinent. It is in Pakistan’s interest to talk up Hindu animus and predatory </w:t>
      </w:r>
      <w:proofErr w:type="gramStart"/>
      <w:r w:rsidRPr="002C6DE8">
        <w:rPr>
          <w:sz w:val="16"/>
        </w:rPr>
        <w:t>India, because</w:t>
      </w:r>
      <w:proofErr w:type="gramEnd"/>
      <w:r w:rsidRPr="002C6DE8">
        <w:rPr>
          <w:sz w:val="16"/>
        </w:rPr>
        <w:t xml:space="preserve"> it justifies not just its nuclear arsenal but its emphasis on first use of tactical nuclear weapons. In the event, treating NFU as a conditional constraint is what Menon hints at. </w:t>
      </w:r>
      <w:r w:rsidRPr="002C6DE8">
        <w:rPr>
          <w:rStyle w:val="StyleUnderline"/>
        </w:rPr>
        <w:t>The third piece of proof</w:t>
      </w:r>
      <w:r w:rsidRPr="002C6DE8">
        <w:rPr>
          <w:sz w:val="16"/>
        </w:rPr>
        <w:t xml:space="preserve"> trotted out </w:t>
      </w:r>
      <w:r w:rsidRPr="002C6DE8">
        <w:rPr>
          <w:rStyle w:val="StyleUnderline"/>
        </w:rPr>
        <w:t>is the views of</w:t>
      </w:r>
      <w:r w:rsidRPr="002C6DE8">
        <w:rPr>
          <w:sz w:val="16"/>
        </w:rPr>
        <w:t xml:space="preserve"> retired Lieutenant General BS </w:t>
      </w:r>
      <w:proofErr w:type="spellStart"/>
      <w:r w:rsidRPr="002C6DE8">
        <w:rPr>
          <w:rStyle w:val="StyleUnderline"/>
        </w:rPr>
        <w:t>Nagal</w:t>
      </w:r>
      <w:proofErr w:type="spellEnd"/>
      <w:r w:rsidRPr="002C6DE8">
        <w:rPr>
          <w:sz w:val="16"/>
        </w:rPr>
        <w:t xml:space="preserve">, a former strategic forces command (SFC) commander, particularly his view </w:t>
      </w:r>
      <w:r w:rsidRPr="002C6DE8">
        <w:rPr>
          <w:rStyle w:val="StyleUnderline"/>
        </w:rPr>
        <w:t xml:space="preserve">that a </w:t>
      </w:r>
      <w:proofErr w:type="gramStart"/>
      <w:r w:rsidRPr="002C6DE8">
        <w:rPr>
          <w:rStyle w:val="StyleUnderline"/>
        </w:rPr>
        <w:t>democratically-elected</w:t>
      </w:r>
      <w:proofErr w:type="gramEnd"/>
      <w:r w:rsidRPr="002C6DE8">
        <w:rPr>
          <w:rStyle w:val="StyleUnderline"/>
        </w:rPr>
        <w:t xml:space="preserve"> government cannot</w:t>
      </w:r>
      <w:r w:rsidRPr="002C6DE8">
        <w:rPr>
          <w:sz w:val="16"/>
        </w:rPr>
        <w:t xml:space="preserve"> morally </w:t>
      </w:r>
      <w:r w:rsidRPr="002C6DE8">
        <w:rPr>
          <w:rStyle w:val="StyleUnderline"/>
        </w:rPr>
        <w:t>risk the decimation of the Indian people by sticking literally to</w:t>
      </w:r>
      <w:r w:rsidRPr="002C6DE8">
        <w:rPr>
          <w:sz w:val="16"/>
        </w:rPr>
        <w:t xml:space="preserve"> the </w:t>
      </w:r>
      <w:r w:rsidRPr="002C6DE8">
        <w:rPr>
          <w:rStyle w:val="StyleUnderline"/>
        </w:rPr>
        <w:t>NFU</w:t>
      </w:r>
      <w:r w:rsidRPr="002C6DE8">
        <w:rPr>
          <w:sz w:val="16"/>
        </w:rPr>
        <w:t xml:space="preserve"> pledge. It was during </w:t>
      </w:r>
      <w:proofErr w:type="spellStart"/>
      <w:r w:rsidRPr="002C6DE8">
        <w:rPr>
          <w:sz w:val="16"/>
        </w:rPr>
        <w:t>Nagal’s</w:t>
      </w:r>
      <w:proofErr w:type="spellEnd"/>
      <w:r w:rsidRPr="002C6DE8">
        <w:rPr>
          <w:sz w:val="16"/>
        </w:rPr>
        <w:t xml:space="preserve"> tenure at the SFC, it may be recalled, when the then NSA MK Narayanan publicly revealed that the military was not in the know of nuclear arsenal details and, by implication, that the SFC was not in the nuclear loop. It may therefore be safely deduced that the views </w:t>
      </w:r>
      <w:proofErr w:type="spellStart"/>
      <w:r w:rsidRPr="002C6DE8">
        <w:rPr>
          <w:sz w:val="16"/>
        </w:rPr>
        <w:t>Nagal</w:t>
      </w:r>
      <w:proofErr w:type="spellEnd"/>
      <w:r w:rsidRPr="002C6DE8">
        <w:rPr>
          <w:sz w:val="16"/>
        </w:rPr>
        <w:t xml:space="preserve"> has developed was outside the SFC ambit. However, certain developments in the nuclear weapons sphere do indeed make possible an Indian first strike. Such as the ongoing process of </w:t>
      </w:r>
      <w:proofErr w:type="spellStart"/>
      <w:r w:rsidRPr="002C6DE8">
        <w:rPr>
          <w:sz w:val="16"/>
        </w:rPr>
        <w:t>canisterising</w:t>
      </w:r>
      <w:proofErr w:type="spellEnd"/>
      <w:r w:rsidRPr="002C6DE8">
        <w:rPr>
          <w:sz w:val="16"/>
        </w:rPr>
        <w:t xml:space="preserve"> Agni missiles, including presumably the 700-km range Agni I meant for the Pakistan and Tibet-Chengdu contingencies. It, in fact, provides the country not only with a capability for launch-on-warning but also for striking pre-emptively should reliable intelligence reveal an adversary’s decision to mount a surprise attack. Nuclear missiles in hermetically sealed canisters are ready-to-fire weapons and signal an instantaneous retaliatory punch to strongly deter nuclear adventurism. Thus, </w:t>
      </w:r>
      <w:r w:rsidRPr="002C6DE8">
        <w:rPr>
          <w:rStyle w:val="Emphasis"/>
          <w:highlight w:val="cyan"/>
        </w:rPr>
        <w:t>all nuclear</w:t>
      </w:r>
      <w:r w:rsidRPr="002C6DE8">
        <w:rPr>
          <w:rStyle w:val="Emphasis"/>
        </w:rPr>
        <w:t xml:space="preserve"> weapon </w:t>
      </w:r>
      <w:r w:rsidRPr="002C6DE8">
        <w:rPr>
          <w:rStyle w:val="Emphasis"/>
          <w:highlight w:val="cyan"/>
        </w:rPr>
        <w:t>states</w:t>
      </w:r>
      <w:r w:rsidRPr="002C6DE8">
        <w:rPr>
          <w:rStyle w:val="StyleUnderline"/>
          <w:highlight w:val="cyan"/>
        </w:rPr>
        <w:t xml:space="preserve"> keep</w:t>
      </w:r>
      <w:r w:rsidRPr="002C6DE8">
        <w:rPr>
          <w:sz w:val="16"/>
        </w:rPr>
        <w:t xml:space="preserve"> a part of </w:t>
      </w:r>
      <w:r w:rsidRPr="002C6DE8">
        <w:rPr>
          <w:rStyle w:val="StyleUnderline"/>
          <w:highlight w:val="cyan"/>
        </w:rPr>
        <w:t>their</w:t>
      </w:r>
      <w:r w:rsidRPr="002C6DE8">
        <w:rPr>
          <w:rStyle w:val="StyleUnderline"/>
        </w:rPr>
        <w:t xml:space="preserve"> strategic </w:t>
      </w:r>
      <w:r w:rsidRPr="002C6DE8">
        <w:rPr>
          <w:rStyle w:val="StyleUnderline"/>
          <w:highlight w:val="cyan"/>
        </w:rPr>
        <w:t>forces in ready state</w:t>
      </w:r>
      <w:r w:rsidRPr="002C6DE8">
        <w:rPr>
          <w:rStyle w:val="StyleUnderline"/>
        </w:rPr>
        <w:t>, there being no guarantees that a</w:t>
      </w:r>
      <w:r w:rsidRPr="002C6DE8">
        <w:rPr>
          <w:sz w:val="16"/>
        </w:rPr>
        <w:t xml:space="preserve"> confrontation or </w:t>
      </w:r>
      <w:r w:rsidRPr="002C6DE8">
        <w:rPr>
          <w:rStyle w:val="StyleUnderline"/>
        </w:rPr>
        <w:t>conflict with another nuclear power will keep to a sub-nuclear script. Having the wherewithal for</w:t>
      </w:r>
      <w:r w:rsidRPr="002C6DE8">
        <w:rPr>
          <w:sz w:val="16"/>
        </w:rPr>
        <w:t xml:space="preserve"> pre-emptive action and </w:t>
      </w:r>
      <w:r w:rsidRPr="002C6DE8">
        <w:rPr>
          <w:rStyle w:val="StyleUnderline"/>
          <w:highlight w:val="cyan"/>
        </w:rPr>
        <w:t>launch-on-warning</w:t>
      </w:r>
      <w:r w:rsidRPr="002C6DE8">
        <w:rPr>
          <w:sz w:val="16"/>
        </w:rPr>
        <w:t xml:space="preserve"> then </w:t>
      </w:r>
      <w:r w:rsidRPr="002C6DE8">
        <w:rPr>
          <w:rStyle w:val="StyleUnderline"/>
          <w:highlight w:val="cyan"/>
        </w:rPr>
        <w:t>is</w:t>
      </w:r>
      <w:r w:rsidRPr="002C6DE8">
        <w:rPr>
          <w:rStyle w:val="StyleUnderline"/>
        </w:rPr>
        <w:t xml:space="preserve"> only </w:t>
      </w:r>
      <w:r w:rsidRPr="002C6DE8">
        <w:rPr>
          <w:rStyle w:val="StyleUnderline"/>
          <w:highlight w:val="cyan"/>
        </w:rPr>
        <w:t xml:space="preserve">a </w:t>
      </w:r>
      <w:r w:rsidRPr="002C6DE8">
        <w:rPr>
          <w:rStyle w:val="Emphasis"/>
          <w:highlight w:val="cyan"/>
        </w:rPr>
        <w:t>reasonable precaution</w:t>
      </w:r>
      <w:r w:rsidRPr="002C6DE8">
        <w:rPr>
          <w:sz w:val="16"/>
        </w:rPr>
        <w:t xml:space="preserve">. </w:t>
      </w:r>
      <w:proofErr w:type="spellStart"/>
      <w:r w:rsidRPr="002C6DE8">
        <w:rPr>
          <w:sz w:val="16"/>
        </w:rPr>
        <w:t>Whate</w:t>
      </w:r>
      <w:proofErr w:type="spellEnd"/>
    </w:p>
    <w:p w14:paraId="2DB26B04" w14:textId="77777777" w:rsidR="00B557A3" w:rsidRDefault="00B557A3" w:rsidP="00EC5073">
      <w:pPr>
        <w:rPr>
          <w:sz w:val="16"/>
        </w:rPr>
      </w:pPr>
    </w:p>
    <w:p w14:paraId="1FB4D60F" w14:textId="72728056" w:rsidR="00EC5073" w:rsidRPr="002C6DE8" w:rsidRDefault="00EC5073" w:rsidP="00EC5073">
      <w:pPr>
        <w:rPr>
          <w:sz w:val="16"/>
        </w:rPr>
      </w:pPr>
      <w:proofErr w:type="spellStart"/>
      <w:r w:rsidRPr="002C6DE8">
        <w:rPr>
          <w:sz w:val="16"/>
        </w:rPr>
        <w:lastRenderedPageBreak/>
        <w:t>ver</w:t>
      </w:r>
      <w:proofErr w:type="spellEnd"/>
      <w:r w:rsidRPr="002C6DE8">
        <w:rPr>
          <w:sz w:val="16"/>
        </w:rPr>
        <w:t xml:space="preserve"> their capabilities to fight nuclear wars, </w:t>
      </w:r>
      <w:r w:rsidRPr="002C6DE8">
        <w:rPr>
          <w:rStyle w:val="StyleUnderline"/>
          <w:highlight w:val="cyan"/>
        </w:rPr>
        <w:t xml:space="preserve">the chances of </w:t>
      </w:r>
      <w:r w:rsidRPr="002C6DE8">
        <w:rPr>
          <w:rStyle w:val="StyleUnderline"/>
        </w:rPr>
        <w:t xml:space="preserve">either India or Pakistan initiating </w:t>
      </w:r>
      <w:r w:rsidRPr="002C6DE8">
        <w:rPr>
          <w:rStyle w:val="StyleUnderline"/>
          <w:highlight w:val="cyan"/>
        </w:rPr>
        <w:t>a nuclear exchange</w:t>
      </w:r>
      <w:r w:rsidRPr="002C6DE8">
        <w:rPr>
          <w:rStyle w:val="StyleUnderline"/>
        </w:rPr>
        <w:t xml:space="preserve"> for any reason </w:t>
      </w:r>
      <w:r w:rsidRPr="002C6DE8">
        <w:rPr>
          <w:rStyle w:val="StyleUnderline"/>
          <w:highlight w:val="cyan"/>
        </w:rPr>
        <w:t xml:space="preserve">are </w:t>
      </w:r>
      <w:r w:rsidRPr="002C6DE8">
        <w:rPr>
          <w:rStyle w:val="Emphasis"/>
          <w:highlight w:val="cyan"/>
        </w:rPr>
        <w:t>remote</w:t>
      </w:r>
      <w:r w:rsidRPr="002C6DE8">
        <w:rPr>
          <w:sz w:val="16"/>
        </w:rPr>
        <w:t xml:space="preserve"> for the very good reason that </w:t>
      </w:r>
      <w:r w:rsidRPr="002C6DE8">
        <w:rPr>
          <w:rStyle w:val="StyleUnderline"/>
          <w:highlight w:val="cyan"/>
        </w:rPr>
        <w:t>western</w:t>
      </w:r>
      <w:r w:rsidRPr="002C6DE8">
        <w:rPr>
          <w:rStyle w:val="StyleUnderline"/>
        </w:rPr>
        <w:t xml:space="preserve"> governments and </w:t>
      </w:r>
      <w:r w:rsidRPr="002C6DE8">
        <w:rPr>
          <w:rStyle w:val="StyleUnderline"/>
          <w:highlight w:val="cyan"/>
        </w:rPr>
        <w:t xml:space="preserve">analysts </w:t>
      </w:r>
      <w:r w:rsidRPr="002C6DE8">
        <w:rPr>
          <w:rStyle w:val="Emphasis"/>
          <w:highlight w:val="cyan"/>
        </w:rPr>
        <w:t>rarely acknowledge</w:t>
      </w:r>
      <w:r w:rsidRPr="002C6DE8">
        <w:rPr>
          <w:rStyle w:val="StyleUnderline"/>
        </w:rPr>
        <w:t xml:space="preserve">, because most of them are unaware or </w:t>
      </w:r>
      <w:proofErr w:type="spellStart"/>
      <w:r w:rsidRPr="002C6DE8">
        <w:rPr>
          <w:rStyle w:val="StyleUnderline"/>
        </w:rPr>
        <w:t>wilfully</w:t>
      </w:r>
      <w:proofErr w:type="spellEnd"/>
      <w:r w:rsidRPr="002C6DE8">
        <w:rPr>
          <w:rStyle w:val="StyleUnderline"/>
        </w:rPr>
        <w:t xml:space="preserve"> ignore </w:t>
      </w:r>
      <w:r w:rsidRPr="002C6DE8">
        <w:rPr>
          <w:rStyle w:val="StyleUnderline"/>
          <w:highlight w:val="cyan"/>
        </w:rPr>
        <w:t xml:space="preserve">the </w:t>
      </w:r>
      <w:r w:rsidRPr="002C6DE8">
        <w:rPr>
          <w:rStyle w:val="Emphasis"/>
          <w:highlight w:val="cyan"/>
        </w:rPr>
        <w:t>social context</w:t>
      </w:r>
      <w:r w:rsidRPr="002C6DE8">
        <w:rPr>
          <w:rStyle w:val="StyleUnderline"/>
          <w:highlight w:val="cyan"/>
        </w:rPr>
        <w:t xml:space="preserve"> of</w:t>
      </w:r>
      <w:r w:rsidRPr="002C6DE8">
        <w:rPr>
          <w:rStyle w:val="StyleUnderline"/>
        </w:rPr>
        <w:t xml:space="preserve"> India-Pakistan </w:t>
      </w:r>
      <w:r w:rsidRPr="002C6DE8">
        <w:rPr>
          <w:rStyle w:val="StyleUnderline"/>
          <w:highlight w:val="cyan"/>
        </w:rPr>
        <w:t>tensions</w:t>
      </w:r>
      <w:r w:rsidRPr="002C6DE8">
        <w:rPr>
          <w:rStyle w:val="StyleUnderline"/>
        </w:rPr>
        <w:t>,</w:t>
      </w:r>
      <w:r w:rsidRPr="002C6DE8">
        <w:rPr>
          <w:sz w:val="16"/>
        </w:rPr>
        <w:t xml:space="preserve"> namely, the fact, whether anybody likes it or not, of </w:t>
      </w:r>
      <w:r w:rsidRPr="002C6DE8">
        <w:rPr>
          <w:rStyle w:val="StyleUnderline"/>
        </w:rPr>
        <w:t xml:space="preserve">these South Asian countries being </w:t>
      </w:r>
      <w:r w:rsidRPr="002C6DE8">
        <w:rPr>
          <w:rStyle w:val="Emphasis"/>
        </w:rPr>
        <w:t>organically linked</w:t>
      </w:r>
      <w:r w:rsidRPr="002C6DE8">
        <w:rPr>
          <w:rStyle w:val="StyleUnderline"/>
        </w:rPr>
        <w:t xml:space="preserve">. Divided communities, </w:t>
      </w:r>
      <w:r w:rsidRPr="002C6DE8">
        <w:rPr>
          <w:rStyle w:val="Emphasis"/>
          <w:highlight w:val="cyan"/>
        </w:rPr>
        <w:t>continuing</w:t>
      </w:r>
      <w:r w:rsidRPr="002C6DE8">
        <w:rPr>
          <w:sz w:val="16"/>
        </w:rPr>
        <w:t xml:space="preserve"> kith and </w:t>
      </w:r>
      <w:r w:rsidRPr="002C6DE8">
        <w:rPr>
          <w:rStyle w:val="Emphasis"/>
          <w:highlight w:val="cyan"/>
        </w:rPr>
        <w:t>kinship relations</w:t>
      </w:r>
      <w:r w:rsidRPr="002C6DE8">
        <w:rPr>
          <w:rStyle w:val="StyleUnderline"/>
          <w:highlight w:val="cyan"/>
        </w:rPr>
        <w:t>, shared</w:t>
      </w:r>
      <w:r w:rsidRPr="002C6DE8">
        <w:rPr>
          <w:rStyle w:val="StyleUnderline"/>
        </w:rPr>
        <w:t xml:space="preserve"> </w:t>
      </w:r>
      <w:proofErr w:type="gramStart"/>
      <w:r w:rsidRPr="002C6DE8">
        <w:rPr>
          <w:rStyle w:val="StyleUnderline"/>
          <w:highlight w:val="cyan"/>
        </w:rPr>
        <w:t>religion</w:t>
      </w:r>
      <w:proofErr w:type="gramEnd"/>
      <w:r w:rsidRPr="002C6DE8">
        <w:rPr>
          <w:rStyle w:val="StyleUnderline"/>
          <w:highlight w:val="cyan"/>
        </w:rPr>
        <w:t xml:space="preserve"> and culture, mean that the so-called India-Pakistan “wars” are</w:t>
      </w:r>
      <w:r w:rsidRPr="002C6DE8">
        <w:rPr>
          <w:sz w:val="16"/>
        </w:rPr>
        <w:t xml:space="preserve"> less wars, </w:t>
      </w:r>
      <w:r w:rsidRPr="002C6DE8">
        <w:rPr>
          <w:rStyle w:val="Emphasis"/>
          <w:highlight w:val="cyan"/>
        </w:rPr>
        <w:t xml:space="preserve">more “riots” </w:t>
      </w:r>
      <w:r w:rsidRPr="002C6DE8">
        <w:rPr>
          <w:rStyle w:val="StyleUnderline"/>
          <w:highlight w:val="cyan"/>
        </w:rPr>
        <w:t>— short</w:t>
      </w:r>
      <w:r w:rsidRPr="002C6DE8">
        <w:rPr>
          <w:rStyle w:val="StyleUnderline"/>
        </w:rPr>
        <w:t xml:space="preserve"> periods of </w:t>
      </w:r>
      <w:r w:rsidRPr="002C6DE8">
        <w:rPr>
          <w:rStyle w:val="StyleUnderline"/>
          <w:highlight w:val="cyan"/>
        </w:rPr>
        <w:t xml:space="preserve">hostilities in </w:t>
      </w:r>
      <w:r w:rsidRPr="002C6DE8">
        <w:rPr>
          <w:rStyle w:val="Emphasis"/>
          <w:highlight w:val="cyan"/>
        </w:rPr>
        <w:t>geographically constrained spaces</w:t>
      </w:r>
      <w:r w:rsidRPr="002C6DE8">
        <w:rPr>
          <w:sz w:val="16"/>
        </w:rPr>
        <w:t xml:space="preserve">, hence the famously apt description of these by the late Major General DK </w:t>
      </w:r>
      <w:proofErr w:type="spellStart"/>
      <w:r w:rsidRPr="002C6DE8">
        <w:rPr>
          <w:sz w:val="16"/>
        </w:rPr>
        <w:t>Palit</w:t>
      </w:r>
      <w:proofErr w:type="spellEnd"/>
      <w:r w:rsidRPr="002C6DE8">
        <w:rPr>
          <w:sz w:val="16"/>
        </w:rPr>
        <w:t>, originally of the Baloch Regiment, as “communal riots with tanks”.</w:t>
      </w:r>
    </w:p>
    <w:p w14:paraId="500600F1" w14:textId="77777777" w:rsidR="005171DA" w:rsidRPr="002C6DE8" w:rsidRDefault="005171DA" w:rsidP="00EC5073">
      <w:pPr>
        <w:rPr>
          <w:sz w:val="14"/>
        </w:rPr>
      </w:pPr>
    </w:p>
    <w:p w14:paraId="28EC53D1" w14:textId="51729EA0" w:rsidR="00326234" w:rsidRDefault="00326234" w:rsidP="00326234">
      <w:pPr>
        <w:pStyle w:val="Heading3"/>
      </w:pPr>
      <w:r>
        <w:lastRenderedPageBreak/>
        <w:t>Militarization</w:t>
      </w:r>
    </w:p>
    <w:p w14:paraId="0D584967" w14:textId="77777777" w:rsidR="00326234" w:rsidRPr="00411CFA" w:rsidRDefault="00326234" w:rsidP="00326234">
      <w:pPr>
        <w:pStyle w:val="Heading4"/>
      </w:pPr>
      <w:r>
        <w:t xml:space="preserve">Space </w:t>
      </w:r>
      <w:r w:rsidRPr="00411CFA">
        <w:t>commercialization is a strong constraint on conflict</w:t>
      </w:r>
      <w:r>
        <w:t xml:space="preserve"> – solves space war</w:t>
      </w:r>
    </w:p>
    <w:p w14:paraId="0F04AB0B" w14:textId="77777777" w:rsidR="00326234" w:rsidRPr="00411CFA" w:rsidRDefault="00326234" w:rsidP="00326234">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6"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4122886F" w14:textId="77777777" w:rsidR="00326234" w:rsidRPr="00411CFA" w:rsidRDefault="00326234" w:rsidP="00326234">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64D8D015" w14:textId="77777777" w:rsidR="00326234" w:rsidRPr="00411CFA" w:rsidRDefault="00326234" w:rsidP="00326234">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6CB39396" w14:textId="77777777" w:rsidR="00326234" w:rsidRPr="00411CFA" w:rsidRDefault="00326234" w:rsidP="00326234">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4031D927" w14:textId="77777777" w:rsidR="00326234" w:rsidRPr="00411CFA" w:rsidRDefault="00326234" w:rsidP="00326234">
      <w:pPr>
        <w:rPr>
          <w:sz w:val="16"/>
        </w:rPr>
      </w:pPr>
      <w:r w:rsidRPr="00411CFA">
        <w:rPr>
          <w:sz w:val="16"/>
        </w:rPr>
        <w:t>peaceful 35</w:t>
      </w:r>
    </w:p>
    <w:p w14:paraId="53648A27" w14:textId="30C03106" w:rsidR="00326234" w:rsidRDefault="00326234" w:rsidP="00326234">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58259256" w14:textId="346BE14F" w:rsidR="00B557A3" w:rsidRDefault="00B557A3" w:rsidP="00326234">
      <w:pPr>
        <w:rPr>
          <w:rStyle w:val="Emphasis"/>
        </w:rPr>
      </w:pPr>
    </w:p>
    <w:p w14:paraId="29AF550A" w14:textId="77777777" w:rsidR="00B557A3" w:rsidRPr="00411CFA" w:rsidRDefault="00B557A3" w:rsidP="00326234">
      <w:pPr>
        <w:rPr>
          <w:rStyle w:val="Emphasis"/>
        </w:rPr>
      </w:pPr>
    </w:p>
    <w:p w14:paraId="5314E3F7" w14:textId="77777777" w:rsidR="00326234" w:rsidRPr="00411CFA" w:rsidRDefault="00326234" w:rsidP="00326234">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w:t>
      </w:r>
      <w:r w:rsidRPr="00411CFA">
        <w:rPr>
          <w:rStyle w:val="StyleUnderline"/>
        </w:rPr>
        <w:lastRenderedPageBreak/>
        <w:t>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637A66DA" w14:textId="77777777" w:rsidR="00326234" w:rsidRPr="00411CFA" w:rsidRDefault="00326234" w:rsidP="00326234">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69C89727" w14:textId="77777777" w:rsidR="00326234" w:rsidRPr="004141E7" w:rsidRDefault="00326234" w:rsidP="00326234"/>
    <w:p w14:paraId="70BDF79D" w14:textId="77777777" w:rsidR="00326234" w:rsidRDefault="00326234" w:rsidP="00326234">
      <w:pPr>
        <w:pStyle w:val="Heading3"/>
      </w:pPr>
      <w:r>
        <w:lastRenderedPageBreak/>
        <w:t>Space Debris</w:t>
      </w:r>
    </w:p>
    <w:p w14:paraId="42D146BC" w14:textId="77777777" w:rsidR="00326234" w:rsidRPr="0014223B" w:rsidRDefault="00326234" w:rsidP="00326234">
      <w:pPr>
        <w:pStyle w:val="ListParagraph"/>
        <w:keepNext/>
        <w:keepLines/>
        <w:numPr>
          <w:ilvl w:val="0"/>
          <w:numId w:val="15"/>
        </w:numPr>
        <w:spacing w:before="200"/>
        <w:outlineLvl w:val="3"/>
        <w:rPr>
          <w:rFonts w:eastAsia="MS Gothic"/>
          <w:b/>
          <w:iCs/>
          <w:sz w:val="26"/>
          <w:u w:val="single"/>
        </w:rPr>
      </w:pPr>
      <w:bookmarkStart w:id="0" w:name="_Hlk19345098"/>
      <w:bookmarkStart w:id="1" w:name="_Hlk19347301"/>
      <w:r w:rsidRPr="0014223B">
        <w:rPr>
          <w:rFonts w:eastAsia="MS Gothic"/>
          <w:b/>
          <w:iCs/>
          <w:sz w:val="26"/>
        </w:rPr>
        <w:t xml:space="preserve">Space debris is hype---there are thousands of satellites and only 15 debris collisions </w:t>
      </w:r>
      <w:r w:rsidRPr="0014223B">
        <w:rPr>
          <w:rFonts w:eastAsia="MS Gothic"/>
          <w:b/>
          <w:iCs/>
          <w:sz w:val="26"/>
          <w:u w:val="single"/>
        </w:rPr>
        <w:t>ever</w:t>
      </w:r>
    </w:p>
    <w:p w14:paraId="71936825" w14:textId="77777777" w:rsidR="00326234" w:rsidRPr="0014223B" w:rsidRDefault="00326234" w:rsidP="00326234">
      <w:pPr>
        <w:rPr>
          <w:rFonts w:eastAsia="Cambria"/>
        </w:rPr>
      </w:pPr>
      <w:r w:rsidRPr="0014223B">
        <w:rPr>
          <w:rFonts w:eastAsia="Cambria"/>
        </w:rPr>
        <w:t xml:space="preserve">Mark </w:t>
      </w:r>
      <w:r w:rsidRPr="0014223B">
        <w:rPr>
          <w:rFonts w:eastAsia="Cambria"/>
          <w:b/>
          <w:bCs/>
          <w:sz w:val="26"/>
          <w:u w:val="single"/>
        </w:rPr>
        <w:t>Albrecht 16</w:t>
      </w:r>
      <w:r w:rsidRPr="0014223B">
        <w:rPr>
          <w:rFonts w:eastAsia="Cambria"/>
        </w:rPr>
        <w:t xml:space="preserve">, Chairman of the board of </w:t>
      </w:r>
      <w:proofErr w:type="spellStart"/>
      <w:r w:rsidRPr="0014223B">
        <w:rPr>
          <w:rFonts w:eastAsia="Cambria"/>
        </w:rPr>
        <w:t>USSpace</w:t>
      </w:r>
      <w:proofErr w:type="spellEnd"/>
      <w:r w:rsidRPr="0014223B">
        <w:rPr>
          <w:rFonts w:eastAsia="Cambria"/>
        </w:rPr>
        <w:t xml:space="preserve"> LLC &amp; </w:t>
      </w:r>
      <w:proofErr w:type="spellStart"/>
      <w:r w:rsidRPr="0014223B">
        <w:rPr>
          <w:rFonts w:eastAsia="Cambria"/>
        </w:rPr>
        <w:t>fmr</w:t>
      </w:r>
      <w:proofErr w:type="spellEnd"/>
      <w:r w:rsidRPr="0014223B">
        <w:rPr>
          <w:rFonts w:eastAsia="Cambria"/>
        </w:rPr>
        <w:t>. head of the National Space Council, “Congested space is a serious problem solved by hard work, not hysteria, 5/9/16, https://spacenews.com/op-ed-congested-space-is-a-serious-problem-solved-by-hard-work-not-hysteria/</w:t>
      </w:r>
    </w:p>
    <w:p w14:paraId="3F0F4914" w14:textId="77777777" w:rsidR="00326234" w:rsidRPr="0014223B" w:rsidRDefault="00326234" w:rsidP="00326234">
      <w:pPr>
        <w:rPr>
          <w:rFonts w:eastAsia="Cambria"/>
          <w:bCs/>
          <w:u w:val="single"/>
        </w:rPr>
      </w:pPr>
      <w:r w:rsidRPr="0014223B">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14223B">
        <w:rPr>
          <w:rFonts w:eastAsia="Cambria"/>
          <w:bCs/>
          <w:u w:val="single"/>
        </w:rPr>
        <w:t>Many in the space community have called the collision hazard caused by space debris a crisis.</w:t>
      </w:r>
    </w:p>
    <w:p w14:paraId="487364FF" w14:textId="77777777" w:rsidR="00326234" w:rsidRPr="0014223B" w:rsidRDefault="00326234" w:rsidP="00326234">
      <w:pPr>
        <w:rPr>
          <w:rFonts w:eastAsia="Cambria"/>
          <w:sz w:val="16"/>
        </w:rPr>
      </w:pPr>
      <w:r w:rsidRPr="005418DF">
        <w:rPr>
          <w:rFonts w:eastAsia="Cambria"/>
          <w:bCs/>
          <w:highlight w:val="yellow"/>
          <w:u w:val="single"/>
        </w:rPr>
        <w:t>Popular culture</w:t>
      </w:r>
      <w:r w:rsidRPr="0014223B">
        <w:rPr>
          <w:rFonts w:eastAsia="Cambria"/>
          <w:bCs/>
          <w:u w:val="single"/>
        </w:rPr>
        <w:t xml:space="preserve"> has </w:t>
      </w:r>
      <w:r w:rsidRPr="005418DF">
        <w:rPr>
          <w:rFonts w:eastAsia="Cambria"/>
          <w:bCs/>
          <w:highlight w:val="yellow"/>
          <w:u w:val="single"/>
        </w:rPr>
        <w:t>embraced</w:t>
      </w:r>
      <w:r w:rsidRPr="0014223B">
        <w:rPr>
          <w:rFonts w:eastAsia="Cambria"/>
          <w:bCs/>
          <w:u w:val="single"/>
        </w:rPr>
        <w:t xml:space="preserve"> the risks of </w:t>
      </w:r>
      <w:r w:rsidRPr="005418DF">
        <w:rPr>
          <w:rFonts w:eastAsia="Cambria"/>
          <w:bCs/>
          <w:highlight w:val="yellow"/>
          <w:u w:val="single"/>
        </w:rPr>
        <w:t>collisions in space</w:t>
      </w:r>
      <w:r w:rsidRPr="0014223B">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14223B">
        <w:rPr>
          <w:rFonts w:eastAsia="Cambria"/>
          <w:sz w:val="16"/>
        </w:rPr>
        <w:t xml:space="preserve"> meant to conceptualize space congestion.</w:t>
      </w:r>
    </w:p>
    <w:p w14:paraId="0DF67796" w14:textId="77777777" w:rsidR="00326234" w:rsidRPr="0014223B" w:rsidRDefault="00326234" w:rsidP="00326234">
      <w:pPr>
        <w:rPr>
          <w:rFonts w:eastAsia="Cambria"/>
          <w:b/>
          <w:iCs/>
          <w:u w:val="single"/>
          <w:bdr w:val="single" w:sz="8" w:space="0" w:color="auto"/>
        </w:rPr>
      </w:pPr>
      <w:r w:rsidRPr="0014223B">
        <w:rPr>
          <w:rFonts w:eastAsia="Cambria"/>
          <w:sz w:val="16"/>
        </w:rPr>
        <w:t xml:space="preserve">Unfortunately, for the sake of a good visual, </w:t>
      </w:r>
      <w:r w:rsidRPr="0014223B">
        <w:rPr>
          <w:rFonts w:eastAsia="Cambria"/>
          <w:bCs/>
          <w:u w:val="single"/>
        </w:rPr>
        <w:t>satellites are depicted as if they were hundreds of miles wide, like the state of Pennsylvania</w:t>
      </w:r>
      <w:r w:rsidRPr="0014223B">
        <w:rPr>
          <w:rFonts w:eastAsia="Cambria"/>
          <w:sz w:val="16"/>
        </w:rPr>
        <w:t xml:space="preserve"> (for the record, there are no space objects the size of Pennsylvania in orbit). </w:t>
      </w:r>
      <w:r w:rsidRPr="0014223B">
        <w:rPr>
          <w:rFonts w:eastAsia="Cambria"/>
          <w:bCs/>
          <w:u w:val="single"/>
        </w:rPr>
        <w:t xml:space="preserve">Unfortunately, this is the rule, not the exception, and </w:t>
      </w:r>
      <w:r w:rsidRPr="005418DF">
        <w:rPr>
          <w:rFonts w:eastAsia="Cambria"/>
          <w:bCs/>
          <w:highlight w:val="yellow"/>
          <w:u w:val="single"/>
        </w:rPr>
        <w:t>almost all</w:t>
      </w:r>
      <w:r w:rsidRPr="0014223B">
        <w:rPr>
          <w:rFonts w:eastAsia="Cambria"/>
          <w:bCs/>
          <w:u w:val="single"/>
        </w:rPr>
        <w:t xml:space="preserve"> of these </w:t>
      </w:r>
      <w:r w:rsidRPr="005418DF">
        <w:rPr>
          <w:rFonts w:eastAsia="Cambria"/>
          <w:bCs/>
          <w:highlight w:val="yellow"/>
          <w:u w:val="single"/>
        </w:rPr>
        <w:t>articles</w:t>
      </w:r>
      <w:r w:rsidRPr="0014223B">
        <w:rPr>
          <w:rFonts w:eastAsia="Cambria"/>
          <w:bCs/>
          <w:u w:val="single"/>
        </w:rPr>
        <w:t xml:space="preserve">, movies, graphics, and simulations </w:t>
      </w:r>
      <w:r w:rsidRPr="005418DF">
        <w:rPr>
          <w:rFonts w:eastAsia="Cambria"/>
          <w:bCs/>
          <w:highlight w:val="yellow"/>
          <w:u w:val="single"/>
        </w:rPr>
        <w:t xml:space="preserve">are </w:t>
      </w:r>
      <w:r w:rsidRPr="005418DF">
        <w:rPr>
          <w:rFonts w:eastAsia="Cambria"/>
          <w:b/>
          <w:iCs/>
          <w:highlight w:val="yellow"/>
          <w:u w:val="single"/>
          <w:bdr w:val="single" w:sz="8" w:space="0" w:color="auto"/>
        </w:rPr>
        <w:t>exaggerated and misleading</w:t>
      </w:r>
      <w:r w:rsidRPr="0014223B">
        <w:rPr>
          <w:rFonts w:eastAsia="Cambria"/>
          <w:sz w:val="16"/>
        </w:rPr>
        <w:t xml:space="preserve">. </w:t>
      </w:r>
      <w:r w:rsidRPr="0014223B">
        <w:rPr>
          <w:rFonts w:eastAsia="Cambria"/>
          <w:bCs/>
          <w:u w:val="single"/>
        </w:rPr>
        <w:t xml:space="preserve">Space </w:t>
      </w:r>
      <w:r w:rsidRPr="005418DF">
        <w:rPr>
          <w:rFonts w:eastAsia="Cambria"/>
          <w:bCs/>
          <w:highlight w:val="yellow"/>
          <w:u w:val="single"/>
        </w:rPr>
        <w:t>debris</w:t>
      </w:r>
      <w:r w:rsidRPr="0014223B">
        <w:rPr>
          <w:rFonts w:eastAsia="Cambria"/>
          <w:bCs/>
          <w:u w:val="single"/>
        </w:rPr>
        <w:t xml:space="preserve"> and collision risk </w:t>
      </w:r>
      <w:r w:rsidRPr="005418DF">
        <w:rPr>
          <w:rFonts w:eastAsia="Cambria"/>
          <w:bCs/>
          <w:highlight w:val="yellow"/>
          <w:u w:val="single"/>
        </w:rPr>
        <w:t>is</w:t>
      </w:r>
      <w:r w:rsidRPr="0014223B">
        <w:rPr>
          <w:rFonts w:eastAsia="Cambria"/>
          <w:sz w:val="16"/>
        </w:rPr>
        <w:t xml:space="preserve"> real, but it </w:t>
      </w:r>
      <w:r w:rsidRPr="0014223B">
        <w:rPr>
          <w:rFonts w:eastAsia="Cambria"/>
          <w:b/>
          <w:iCs/>
          <w:u w:val="single"/>
          <w:bdr w:val="single" w:sz="8" w:space="0" w:color="auto"/>
        </w:rPr>
        <w:t>certainly</w:t>
      </w:r>
      <w:r w:rsidRPr="0014223B">
        <w:rPr>
          <w:rFonts w:eastAsia="Cambria"/>
          <w:sz w:val="16"/>
        </w:rPr>
        <w:t xml:space="preserve"> is </w:t>
      </w:r>
      <w:r w:rsidRPr="005418DF">
        <w:rPr>
          <w:rFonts w:eastAsia="Cambria"/>
          <w:b/>
          <w:iCs/>
          <w:highlight w:val="yellow"/>
          <w:u w:val="single"/>
          <w:bdr w:val="single" w:sz="8" w:space="0" w:color="auto"/>
        </w:rPr>
        <w:t>not a crisis.</w:t>
      </w:r>
    </w:p>
    <w:p w14:paraId="43566D04" w14:textId="77777777" w:rsidR="00326234" w:rsidRPr="0014223B" w:rsidRDefault="00326234" w:rsidP="00326234">
      <w:pPr>
        <w:rPr>
          <w:rFonts w:eastAsia="Cambria"/>
          <w:bCs/>
          <w:u w:val="single"/>
        </w:rPr>
      </w:pPr>
      <w:proofErr w:type="gramStart"/>
      <w:r w:rsidRPr="0014223B">
        <w:rPr>
          <w:rFonts w:eastAsia="Cambria"/>
          <w:bCs/>
          <w:u w:val="single"/>
        </w:rPr>
        <w:t>So</w:t>
      </w:r>
      <w:proofErr w:type="gramEnd"/>
      <w:r w:rsidRPr="0014223B">
        <w:rPr>
          <w:rFonts w:eastAsia="Cambria"/>
          <w:bCs/>
          <w:u w:val="single"/>
        </w:rPr>
        <w:t xml:space="preserve"> what are </w:t>
      </w:r>
      <w:r w:rsidRPr="0014223B">
        <w:rPr>
          <w:rFonts w:eastAsia="Cambria"/>
          <w:u w:val="single"/>
        </w:rPr>
        <w:t>the facts?</w:t>
      </w:r>
    </w:p>
    <w:p w14:paraId="24752DFB" w14:textId="77777777" w:rsidR="00B557A3" w:rsidRDefault="00326234" w:rsidP="00326234">
      <w:pPr>
        <w:rPr>
          <w:rFonts w:eastAsia="Cambria"/>
          <w:b/>
          <w:iCs/>
          <w:u w:val="single"/>
          <w:bdr w:val="single" w:sz="8" w:space="0" w:color="auto"/>
        </w:rPr>
      </w:pPr>
      <w:r w:rsidRPr="0014223B">
        <w:rPr>
          <w:rFonts w:eastAsia="Cambria"/>
          <w:sz w:val="16"/>
        </w:rPr>
        <w:t xml:space="preserve">On the positive side, </w:t>
      </w:r>
      <w:r w:rsidRPr="005418DF">
        <w:rPr>
          <w:rFonts w:eastAsia="Cambria"/>
          <w:bCs/>
          <w:highlight w:val="yellow"/>
          <w:u w:val="single"/>
        </w:rPr>
        <w:t xml:space="preserve">space is </w:t>
      </w:r>
      <w:proofErr w:type="gramStart"/>
      <w:r w:rsidRPr="005418DF">
        <w:rPr>
          <w:rFonts w:eastAsia="Cambria"/>
          <w:b/>
          <w:iCs/>
          <w:highlight w:val="yellow"/>
          <w:u w:val="single"/>
          <w:bdr w:val="single" w:sz="8" w:space="0" w:color="auto"/>
        </w:rPr>
        <w:t>empty</w:t>
      </w:r>
      <w:proofErr w:type="gramEnd"/>
      <w:r w:rsidRPr="005418DF">
        <w:rPr>
          <w:rFonts w:eastAsia="Cambria"/>
          <w:bCs/>
          <w:highlight w:val="yellow"/>
          <w:u w:val="single"/>
        </w:rPr>
        <w:t xml:space="preserve"> and</w:t>
      </w:r>
      <w:r w:rsidRPr="0014223B">
        <w:rPr>
          <w:rFonts w:eastAsia="Cambria"/>
          <w:bCs/>
          <w:u w:val="single"/>
        </w:rPr>
        <w:t xml:space="preserve"> it is </w:t>
      </w:r>
      <w:r w:rsidRPr="005418DF">
        <w:rPr>
          <w:rFonts w:eastAsia="Cambria"/>
          <w:b/>
          <w:iCs/>
          <w:highlight w:val="yellow"/>
          <w:u w:val="single"/>
          <w:bdr w:val="single" w:sz="8" w:space="0" w:color="auto"/>
        </w:rPr>
        <w:t>vast</w:t>
      </w:r>
      <w:r w:rsidRPr="0014223B">
        <w:rPr>
          <w:rFonts w:eastAsia="Cambria"/>
          <w:sz w:val="16"/>
        </w:rPr>
        <w:t xml:space="preserve">. </w:t>
      </w:r>
      <w:r w:rsidRPr="0014223B">
        <w:rPr>
          <w:rFonts w:eastAsia="Cambria"/>
          <w:bCs/>
          <w:u w:val="single"/>
        </w:rPr>
        <w:t xml:space="preserve">At the altitude of the </w:t>
      </w:r>
      <w:r w:rsidRPr="0014223B">
        <w:rPr>
          <w:rFonts w:eastAsia="Cambria"/>
          <w:u w:val="single"/>
        </w:rPr>
        <w:t>International Space Station</w:t>
      </w:r>
      <w:r w:rsidRPr="0014223B">
        <w:rPr>
          <w:rFonts w:eastAsia="Cambria"/>
          <w:bCs/>
          <w:u w:val="single"/>
        </w:rPr>
        <w:t xml:space="preserve">, </w:t>
      </w:r>
      <w:r w:rsidRPr="005418DF">
        <w:rPr>
          <w:rFonts w:eastAsia="Cambria"/>
          <w:b/>
          <w:iCs/>
          <w:highlight w:val="yellow"/>
          <w:u w:val="single"/>
          <w:bdr w:val="single" w:sz="8" w:space="0" w:color="auto"/>
        </w:rPr>
        <w:t>one half a degree</w:t>
      </w:r>
      <w:r w:rsidRPr="0014223B">
        <w:rPr>
          <w:rFonts w:eastAsia="Cambria"/>
          <w:bCs/>
          <w:u w:val="single"/>
        </w:rPr>
        <w:t xml:space="preserve"> of Earth longitude </w:t>
      </w:r>
      <w:r w:rsidRPr="005418DF">
        <w:rPr>
          <w:rFonts w:eastAsia="Cambria"/>
          <w:bCs/>
          <w:highlight w:val="yellow"/>
          <w:u w:val="single"/>
        </w:rPr>
        <w:t>is</w:t>
      </w:r>
      <w:r w:rsidRPr="0014223B">
        <w:rPr>
          <w:rFonts w:eastAsia="Cambria"/>
          <w:bCs/>
          <w:u w:val="single"/>
        </w:rPr>
        <w:t xml:space="preserve"> almost </w:t>
      </w:r>
      <w:r w:rsidRPr="005418DF">
        <w:rPr>
          <w:rFonts w:eastAsia="Cambria"/>
          <w:b/>
          <w:iCs/>
          <w:highlight w:val="yellow"/>
          <w:u w:val="single"/>
          <w:bdr w:val="single" w:sz="8" w:space="0" w:color="auto"/>
        </w:rPr>
        <w:t>40 miles long</w:t>
      </w:r>
    </w:p>
    <w:p w14:paraId="2C6C28B4" w14:textId="77777777" w:rsidR="00B557A3" w:rsidRDefault="00B557A3" w:rsidP="00326234">
      <w:pPr>
        <w:rPr>
          <w:rFonts w:eastAsia="Cambria"/>
          <w:b/>
          <w:iCs/>
          <w:u w:val="single"/>
          <w:bdr w:val="single" w:sz="8" w:space="0" w:color="auto"/>
        </w:rPr>
      </w:pPr>
    </w:p>
    <w:p w14:paraId="70256836" w14:textId="77777777" w:rsidR="00B557A3" w:rsidRDefault="00B557A3" w:rsidP="00326234">
      <w:pPr>
        <w:rPr>
          <w:rFonts w:eastAsia="Cambria"/>
          <w:b/>
          <w:iCs/>
          <w:u w:val="single"/>
          <w:bdr w:val="single" w:sz="8" w:space="0" w:color="auto"/>
        </w:rPr>
      </w:pPr>
    </w:p>
    <w:p w14:paraId="65A0FCC8" w14:textId="4C623F5B" w:rsidR="00326234" w:rsidRPr="0014223B" w:rsidRDefault="00326234" w:rsidP="00326234">
      <w:pPr>
        <w:rPr>
          <w:rFonts w:eastAsia="Cambria"/>
          <w:b/>
          <w:iCs/>
          <w:u w:val="single"/>
          <w:bdr w:val="single" w:sz="8" w:space="0" w:color="auto"/>
        </w:rPr>
      </w:pPr>
      <w:r w:rsidRPr="0014223B">
        <w:rPr>
          <w:rFonts w:eastAsia="Cambria"/>
          <w:sz w:val="16"/>
        </w:rPr>
        <w:t xml:space="preserve">. That same one half a degree at geostationary orbit, some 22,000 miles up is over 230 miles long. </w:t>
      </w:r>
      <w:r w:rsidRPr="0014223B">
        <w:rPr>
          <w:rFonts w:eastAsia="Cambria"/>
          <w:bCs/>
          <w:u w:val="single"/>
        </w:rPr>
        <w:t xml:space="preserve">Generally, </w:t>
      </w:r>
      <w:r w:rsidRPr="005418DF">
        <w:rPr>
          <w:rFonts w:eastAsia="Cambria"/>
          <w:highlight w:val="yellow"/>
          <w:u w:val="single"/>
        </w:rPr>
        <w:t>we don’t</w:t>
      </w:r>
      <w:r w:rsidRPr="0014223B">
        <w:rPr>
          <w:rFonts w:eastAsia="Cambria"/>
          <w:sz w:val="16"/>
        </w:rPr>
        <w:t xml:space="preserve"> intentionally </w:t>
      </w:r>
      <w:r w:rsidRPr="005418DF">
        <w:rPr>
          <w:rFonts w:eastAsia="Cambria"/>
          <w:highlight w:val="yellow"/>
          <w:u w:val="single"/>
        </w:rPr>
        <w:t>put satellites closer together than one-half degree</w:t>
      </w:r>
      <w:r w:rsidRPr="0014223B">
        <w:rPr>
          <w:rFonts w:eastAsia="Cambria"/>
          <w:sz w:val="16"/>
        </w:rPr>
        <w:t xml:space="preserve">. That means at geostationary orbit, they are no closer than 11 times as far as the eye can see on flat ground or on the sea: That’s the horizon over the horizon 10 times over. </w:t>
      </w:r>
      <w:r w:rsidRPr="0014223B">
        <w:rPr>
          <w:rFonts w:eastAsia="Cambria"/>
          <w:bCs/>
          <w:u w:val="single"/>
        </w:rPr>
        <w:t>In addition, other than minute forces like solar winds and sparse bits of atmosphere</w:t>
      </w:r>
      <w:r w:rsidRPr="0014223B">
        <w:rPr>
          <w:rFonts w:eastAsia="Cambria"/>
          <w:sz w:val="16"/>
        </w:rPr>
        <w:t xml:space="preserve"> that still exist 500 miles up, </w:t>
      </w:r>
      <w:r w:rsidRPr="005418DF">
        <w:rPr>
          <w:rFonts w:eastAsia="Cambria"/>
          <w:b/>
          <w:iCs/>
          <w:highlight w:val="yellow"/>
          <w:u w:val="single"/>
          <w:bdr w:val="single" w:sz="8" w:space="0" w:color="auto"/>
        </w:rPr>
        <w:t xml:space="preserve">nothing gets in the way of orbiting </w:t>
      </w:r>
      <w:proofErr w:type="gramStart"/>
      <w:r w:rsidRPr="005418DF">
        <w:rPr>
          <w:rFonts w:eastAsia="Cambria"/>
          <w:b/>
          <w:iCs/>
          <w:highlight w:val="yellow"/>
          <w:u w:val="single"/>
          <w:bdr w:val="single" w:sz="8" w:space="0" w:color="auto"/>
        </w:rPr>
        <w:t>objects</w:t>
      </w:r>
      <w:proofErr w:type="gramEnd"/>
      <w:r w:rsidRPr="005418DF">
        <w:rPr>
          <w:rFonts w:eastAsia="Cambria"/>
          <w:sz w:val="16"/>
          <w:highlight w:val="yellow"/>
        </w:rPr>
        <w:t xml:space="preserve"> </w:t>
      </w:r>
      <w:r w:rsidRPr="005418DF">
        <w:rPr>
          <w:rFonts w:eastAsia="Cambria"/>
          <w:bCs/>
          <w:highlight w:val="yellow"/>
          <w:u w:val="single"/>
        </w:rPr>
        <w:t xml:space="preserve">and </w:t>
      </w:r>
      <w:r w:rsidRPr="005418DF">
        <w:rPr>
          <w:rFonts w:eastAsia="Cambria"/>
          <w:b/>
          <w:iCs/>
          <w:highlight w:val="yellow"/>
          <w:u w:val="single"/>
          <w:bdr w:val="single" w:sz="8" w:space="0" w:color="auto"/>
        </w:rPr>
        <w:t>they behave</w:t>
      </w:r>
      <w:r w:rsidRPr="0014223B">
        <w:rPr>
          <w:rFonts w:eastAsia="Cambria"/>
          <w:b/>
          <w:iCs/>
          <w:u w:val="single"/>
          <w:bdr w:val="single" w:sz="8" w:space="0" w:color="auto"/>
        </w:rPr>
        <w:t xml:space="preserve"> quite </w:t>
      </w:r>
      <w:r w:rsidRPr="005418DF">
        <w:rPr>
          <w:rFonts w:eastAsia="Cambria"/>
          <w:b/>
          <w:iCs/>
          <w:highlight w:val="yellow"/>
          <w:u w:val="single"/>
          <w:bdr w:val="single" w:sz="8" w:space="0" w:color="auto"/>
        </w:rPr>
        <w:t>predictably</w:t>
      </w:r>
      <w:r w:rsidRPr="0014223B">
        <w:rPr>
          <w:rFonts w:eastAsia="Cambria"/>
          <w:sz w:val="16"/>
        </w:rPr>
        <w:t xml:space="preserve">. </w:t>
      </w:r>
      <w:r w:rsidRPr="0014223B">
        <w:rPr>
          <w:rFonts w:eastAsia="Cambria"/>
          <w:bCs/>
          <w:u w:val="single"/>
        </w:rPr>
        <w:t xml:space="preserve">The </w:t>
      </w:r>
      <w:r w:rsidRPr="0014223B">
        <w:rPr>
          <w:rFonts w:eastAsia="Cambria"/>
          <w:u w:val="single"/>
        </w:rPr>
        <w:t>location of the smallest spacecraft</w:t>
      </w:r>
      <w:r w:rsidRPr="0014223B">
        <w:rPr>
          <w:rFonts w:eastAsia="Cambria"/>
          <w:bCs/>
          <w:u w:val="single"/>
        </w:rPr>
        <w:t xml:space="preserve"> can be </w:t>
      </w:r>
      <w:r w:rsidRPr="0014223B">
        <w:rPr>
          <w:rFonts w:eastAsia="Cambria"/>
          <w:u w:val="single"/>
        </w:rPr>
        <w:t xml:space="preserve">predicated within </w:t>
      </w:r>
      <w:proofErr w:type="gramStart"/>
      <w:r w:rsidRPr="0014223B">
        <w:rPr>
          <w:rFonts w:eastAsia="Cambria"/>
          <w:u w:val="single"/>
        </w:rPr>
        <w:t>a 1,000 feet</w:t>
      </w:r>
      <w:proofErr w:type="gramEnd"/>
      <w:r w:rsidRPr="0014223B">
        <w:rPr>
          <w:rFonts w:eastAsia="Cambria"/>
          <w:u w:val="single"/>
        </w:rPr>
        <w:t>, 24 hours in advance.</w:t>
      </w:r>
    </w:p>
    <w:p w14:paraId="6C0E65B0" w14:textId="77777777" w:rsidR="00326234" w:rsidRDefault="00326234" w:rsidP="00326234">
      <w:pPr>
        <w:rPr>
          <w:rFonts w:eastAsia="Cambria"/>
          <w:b/>
          <w:iCs/>
          <w:u w:val="single"/>
          <w:bdr w:val="single" w:sz="8" w:space="0" w:color="auto"/>
        </w:rPr>
      </w:pPr>
      <w:r w:rsidRPr="0014223B">
        <w:rPr>
          <w:rFonts w:eastAsia="Cambria"/>
          <w:sz w:val="16"/>
        </w:rPr>
        <w:t>Since we first started placing objects into space there have been 11 known low Earth orbit collisions, and three known collisions at geostationary orbit.</w:t>
      </w:r>
      <w:r w:rsidRPr="0014223B">
        <w:rPr>
          <w:rFonts w:eastAsia="Cambria"/>
          <w:bCs/>
          <w:u w:val="single"/>
        </w:rPr>
        <w:t xml:space="preserve"> Think of it: </w:t>
      </w:r>
      <w:r w:rsidRPr="005418DF">
        <w:rPr>
          <w:rFonts w:eastAsia="Cambria"/>
          <w:highlight w:val="yellow"/>
          <w:u w:val="single"/>
        </w:rPr>
        <w:t>135</w:t>
      </w:r>
      <w:r w:rsidRPr="0014223B">
        <w:rPr>
          <w:rFonts w:eastAsia="Cambria"/>
          <w:u w:val="single"/>
        </w:rPr>
        <w:t xml:space="preserve"> space </w:t>
      </w:r>
      <w:r w:rsidRPr="005418DF">
        <w:rPr>
          <w:rFonts w:eastAsia="Cambria"/>
          <w:highlight w:val="yellow"/>
          <w:u w:val="single"/>
        </w:rPr>
        <w:t>shuttle flights</w:t>
      </w:r>
      <w:r w:rsidRPr="0014223B">
        <w:rPr>
          <w:rFonts w:eastAsia="Cambria"/>
          <w:sz w:val="16"/>
        </w:rPr>
        <w:t xml:space="preserve">, </w:t>
      </w:r>
      <w:r w:rsidRPr="0014223B">
        <w:rPr>
          <w:rFonts w:eastAsia="Cambria"/>
          <w:u w:val="single"/>
        </w:rPr>
        <w:t>all of the Apollo</w:t>
      </w:r>
      <w:r w:rsidRPr="0014223B">
        <w:rPr>
          <w:rFonts w:eastAsia="Cambria"/>
          <w:sz w:val="16"/>
        </w:rPr>
        <w:t xml:space="preserve">, </w:t>
      </w:r>
      <w:r w:rsidRPr="0014223B">
        <w:rPr>
          <w:rFonts w:eastAsia="Cambria"/>
          <w:u w:val="single"/>
        </w:rPr>
        <w:t>Gemini and Mercury</w:t>
      </w:r>
      <w:r w:rsidRPr="0014223B">
        <w:rPr>
          <w:rFonts w:eastAsia="Cambria"/>
          <w:sz w:val="16"/>
        </w:rPr>
        <w:t xml:space="preserve"> </w:t>
      </w:r>
      <w:r w:rsidRPr="0014223B">
        <w:rPr>
          <w:rFonts w:eastAsia="Cambria"/>
          <w:bCs/>
          <w:u w:val="single"/>
        </w:rPr>
        <w:t xml:space="preserve">flights, </w:t>
      </w:r>
      <w:r w:rsidRPr="0014223B">
        <w:rPr>
          <w:rFonts w:eastAsia="Cambria"/>
          <w:b/>
          <w:iCs/>
          <w:u w:val="single"/>
          <w:bdr w:val="single" w:sz="8" w:space="0" w:color="auto"/>
        </w:rPr>
        <w:t>hundreds</w:t>
      </w:r>
      <w:r w:rsidRPr="0014223B">
        <w:rPr>
          <w:rFonts w:eastAsia="Cambria"/>
          <w:bCs/>
          <w:u w:val="single"/>
        </w:rPr>
        <w:t xml:space="preserve"> of telecommunications satellites, </w:t>
      </w:r>
      <w:r w:rsidRPr="005418DF">
        <w:rPr>
          <w:rFonts w:eastAsia="Cambria"/>
          <w:b/>
          <w:iCs/>
          <w:highlight w:val="yellow"/>
          <w:u w:val="single"/>
          <w:bdr w:val="single" w:sz="8" w:space="0" w:color="auto"/>
        </w:rPr>
        <w:t>1,300 functioning satellites</w:t>
      </w:r>
      <w:r w:rsidRPr="0014223B">
        <w:rPr>
          <w:rFonts w:eastAsia="Cambria"/>
          <w:sz w:val="16"/>
        </w:rPr>
        <w:t xml:space="preserve"> </w:t>
      </w:r>
      <w:r w:rsidRPr="0014223B">
        <w:rPr>
          <w:rFonts w:eastAsia="Cambria"/>
          <w:bCs/>
          <w:u w:val="single"/>
        </w:rPr>
        <w:t xml:space="preserve">on orbit today, </w:t>
      </w:r>
      <w:r w:rsidRPr="005418DF">
        <w:rPr>
          <w:rFonts w:eastAsia="Cambria"/>
          <w:b/>
          <w:iCs/>
          <w:highlight w:val="yellow"/>
          <w:u w:val="single"/>
          <w:bdr w:val="single" w:sz="8" w:space="0" w:color="auto"/>
        </w:rPr>
        <w:t>half a million</w:t>
      </w:r>
      <w:r w:rsidRPr="0014223B">
        <w:rPr>
          <w:rFonts w:eastAsia="Cambria"/>
          <w:bCs/>
          <w:u w:val="single"/>
        </w:rPr>
        <w:t xml:space="preserve"> total </w:t>
      </w:r>
      <w:r w:rsidRPr="005418DF">
        <w:rPr>
          <w:rFonts w:eastAsia="Cambria"/>
          <w:bCs/>
          <w:highlight w:val="yellow"/>
          <w:u w:val="single"/>
        </w:rPr>
        <w:t>objects</w:t>
      </w:r>
      <w:r w:rsidRPr="0014223B">
        <w:rPr>
          <w:rFonts w:eastAsia="Cambria"/>
          <w:bCs/>
          <w:u w:val="single"/>
        </w:rPr>
        <w:t xml:space="preserve"> in space larger than a marble, </w:t>
      </w:r>
      <w:r w:rsidRPr="005418DF">
        <w:rPr>
          <w:rFonts w:eastAsia="Cambria"/>
          <w:bCs/>
          <w:highlight w:val="yellow"/>
          <w:u w:val="single"/>
        </w:rPr>
        <w:t xml:space="preserve">and </w:t>
      </w:r>
      <w:r w:rsidRPr="005418DF">
        <w:rPr>
          <w:rFonts w:eastAsia="Cambria"/>
          <w:b/>
          <w:iCs/>
          <w:highlight w:val="yellow"/>
          <w:u w:val="single"/>
          <w:bdr w:val="single" w:sz="8" w:space="0" w:color="auto"/>
        </w:rPr>
        <w:t>fewer than 15</w:t>
      </w:r>
      <w:r w:rsidRPr="0014223B">
        <w:rPr>
          <w:rFonts w:eastAsia="Cambria"/>
          <w:b/>
          <w:iCs/>
          <w:u w:val="single"/>
          <w:bdr w:val="single" w:sz="8" w:space="0" w:color="auto"/>
        </w:rPr>
        <w:t xml:space="preserve"> known </w:t>
      </w:r>
      <w:r w:rsidRPr="005418DF">
        <w:rPr>
          <w:rFonts w:eastAsia="Cambria"/>
          <w:b/>
          <w:iCs/>
          <w:highlight w:val="yellow"/>
          <w:u w:val="single"/>
          <w:bdr w:val="single" w:sz="8" w:space="0" w:color="auto"/>
        </w:rPr>
        <w:t>collisions</w:t>
      </w:r>
      <w:r w:rsidRPr="0014223B">
        <w:rPr>
          <w:rFonts w:eastAsia="Cambria"/>
          <w:sz w:val="16"/>
        </w:rPr>
        <w:t xml:space="preserve">. </w:t>
      </w:r>
      <w:r w:rsidRPr="005418DF">
        <w:rPr>
          <w:rFonts w:eastAsia="Cambria"/>
          <w:b/>
          <w:iCs/>
          <w:highlight w:val="yellow"/>
          <w:u w:val="single"/>
          <w:bdr w:val="single" w:sz="8" w:space="0" w:color="auto"/>
        </w:rPr>
        <w:t>Why</w:t>
      </w:r>
      <w:r w:rsidRPr="0014223B">
        <w:rPr>
          <w:rFonts w:eastAsia="Cambria"/>
          <w:sz w:val="16"/>
        </w:rPr>
        <w:t xml:space="preserve"> do people </w:t>
      </w:r>
      <w:r w:rsidRPr="005418DF">
        <w:rPr>
          <w:rFonts w:eastAsia="Cambria"/>
          <w:b/>
          <w:iCs/>
          <w:highlight w:val="yellow"/>
          <w:u w:val="single"/>
          <w:bdr w:val="single" w:sz="8" w:space="0" w:color="auto"/>
        </w:rPr>
        <w:t>worry</w:t>
      </w:r>
      <w:r w:rsidRPr="0014223B">
        <w:rPr>
          <w:rFonts w:eastAsia="Cambria"/>
          <w:b/>
          <w:iCs/>
          <w:u w:val="single"/>
          <w:bdr w:val="single" w:sz="8" w:space="0" w:color="auto"/>
        </w:rPr>
        <w:t>?</w:t>
      </w:r>
      <w:bookmarkEnd w:id="0"/>
      <w:bookmarkEnd w:id="1"/>
    </w:p>
    <w:p w14:paraId="2D6585A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8154E5"/>
    <w:multiLevelType w:val="hybridMultilevel"/>
    <w:tmpl w:val="EEAAA3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72309"/>
    <w:multiLevelType w:val="hybridMultilevel"/>
    <w:tmpl w:val="FD7070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D7095D"/>
    <w:multiLevelType w:val="hybridMultilevel"/>
    <w:tmpl w:val="4B5EA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0D05F9"/>
    <w:multiLevelType w:val="hybridMultilevel"/>
    <w:tmpl w:val="8CC29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44680E"/>
    <w:multiLevelType w:val="hybridMultilevel"/>
    <w:tmpl w:val="1F102910"/>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B2A62"/>
    <w:multiLevelType w:val="hybridMultilevel"/>
    <w:tmpl w:val="87E288E4"/>
    <w:lvl w:ilvl="0" w:tplc="0DE46A3C">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AC3EAC"/>
    <w:multiLevelType w:val="hybridMultilevel"/>
    <w:tmpl w:val="7C3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7E2E44"/>
    <w:multiLevelType w:val="hybridMultilevel"/>
    <w:tmpl w:val="42CC17C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6"/>
  </w:num>
  <w:num w:numId="15">
    <w:abstractNumId w:val="13"/>
  </w:num>
  <w:num w:numId="16">
    <w:abstractNumId w:val="18"/>
  </w:num>
  <w:num w:numId="17">
    <w:abstractNumId w:val="17"/>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62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23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171D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C8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2CD"/>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51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7A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07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EEB0F0"/>
  <w14:defaultImageDpi w14:val="300"/>
  <w15:docId w15:val="{E55B9DF8-47D9-5147-A0F9-CE4B0364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62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62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62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3262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9"/>
    <w:unhideWhenUsed/>
    <w:qFormat/>
    <w:rsid w:val="003262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62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234"/>
  </w:style>
  <w:style w:type="character" w:customStyle="1" w:styleId="Heading1Char">
    <w:name w:val="Heading 1 Char"/>
    <w:aliases w:val="Pocket Char"/>
    <w:basedOn w:val="DefaultParagraphFont"/>
    <w:link w:val="Heading1"/>
    <w:uiPriority w:val="9"/>
    <w:rsid w:val="003262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6234"/>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32623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262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623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32623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3262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6234"/>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Important"/>
    <w:basedOn w:val="DefaultParagraphFont"/>
    <w:link w:val="NoSpacing"/>
    <w:uiPriority w:val="99"/>
    <w:unhideWhenUsed/>
    <w:rsid w:val="00326234"/>
    <w:rPr>
      <w:color w:val="auto"/>
      <w:u w:val="none"/>
    </w:rPr>
  </w:style>
  <w:style w:type="paragraph" w:styleId="DocumentMap">
    <w:name w:val="Document Map"/>
    <w:basedOn w:val="Normal"/>
    <w:link w:val="DocumentMapChar"/>
    <w:uiPriority w:val="99"/>
    <w:semiHidden/>
    <w:unhideWhenUsed/>
    <w:rsid w:val="003262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6234"/>
    <w:rPr>
      <w:rFonts w:ascii="Lucida Grande" w:hAnsi="Lucida Grande" w:cs="Lucida Grande"/>
    </w:rPr>
  </w:style>
  <w:style w:type="paragraph" w:styleId="ListParagraph">
    <w:name w:val="List Paragraph"/>
    <w:aliases w:val="6 font"/>
    <w:basedOn w:val="Normal"/>
    <w:uiPriority w:val="99"/>
    <w:qFormat/>
    <w:rsid w:val="00326234"/>
    <w:pPr>
      <w:ind w:left="720"/>
      <w:contextualSpacing/>
    </w:pPr>
  </w:style>
  <w:style w:type="paragraph" w:customStyle="1" w:styleId="Emphasis1">
    <w:name w:val="Emphasis1"/>
    <w:basedOn w:val="Normal"/>
    <w:link w:val="Emphasis"/>
    <w:autoRedefine/>
    <w:uiPriority w:val="20"/>
    <w:qFormat/>
    <w:rsid w:val="0032623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32623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2623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UnderlineBold">
    <w:name w:val="Underline + Bold"/>
    <w:basedOn w:val="DefaultParagraphFont"/>
    <w:uiPriority w:val="1"/>
    <w:qFormat/>
    <w:rsid w:val="00EC5073"/>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outledge.com/Privatizing-Peace-How-Commerce-Can-Reduce-Conflict-in-Space/Cobb/p/book/97803673378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northwestern.edu/cgi/viewcontent.cgi?article=1500&amp;context=njilb" TargetMode="External"/><Relationship Id="rId5" Type="http://schemas.openxmlformats.org/officeDocument/2006/relationships/numbering" Target="numbering.xml"/><Relationship Id="rId15" Type="http://schemas.openxmlformats.org/officeDocument/2006/relationships/hyperlink" Target="http://www.hindustantimes.com/analysis/concerns-about-an-india-pakistan-nuclear-war-are-highly-exaggerated/story-rnKGeo3qZ0oCpMhR1edRqL.html" TargetMode="External"/><Relationship Id="rId10" Type="http://schemas.openxmlformats.org/officeDocument/2006/relationships/hyperlink" Target="https://www.thespacereview.com/article/3771/1" TargetMode="External"/><Relationship Id="rId4" Type="http://schemas.openxmlformats.org/officeDocument/2006/relationships/customXml" Target="../customXml/item4.xml"/><Relationship Id="rId9" Type="http://schemas.openxmlformats.org/officeDocument/2006/relationships/hyperlink" Target="https://planetary-defense.eu/wp-content/uploads/2020/11/ov18-1-article17-notitle.pdf" TargetMode="External"/><Relationship Id="rId14"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22</Pages>
  <Words>9867</Words>
  <Characters>56243</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2</cp:revision>
  <dcterms:created xsi:type="dcterms:W3CDTF">2022-02-20T02:08:00Z</dcterms:created>
  <dcterms:modified xsi:type="dcterms:W3CDTF">2022-02-20T02:52:00Z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