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B60DE" w14:textId="51C0BC35" w:rsidR="00AD3D18" w:rsidRDefault="00AD3D18" w:rsidP="00FF5FE0">
      <w:pPr>
        <w:pStyle w:val="Heading3"/>
      </w:pPr>
      <w:r>
        <w:t>1</w:t>
      </w:r>
    </w:p>
    <w:p w14:paraId="6A011CC9" w14:textId="31F64BEC" w:rsidR="00AD3D18" w:rsidRDefault="00AD3D18" w:rsidP="00AD3D18">
      <w:pPr>
        <w:pStyle w:val="Heading4"/>
      </w:pPr>
      <w:r>
        <w:t>The</w:t>
      </w:r>
      <w:r>
        <w:t xml:space="preserve"> appropriation of outer space by private entities is </w:t>
      </w:r>
      <w:r>
        <w:t xml:space="preserve">just if states ban the militarization of outer space. </w:t>
      </w:r>
    </w:p>
    <w:p w14:paraId="505CBE8A" w14:textId="0984828C" w:rsidR="00E37F58" w:rsidRDefault="00E37F58" w:rsidP="00D6665B">
      <w:pPr>
        <w:pStyle w:val="Heading3"/>
      </w:pPr>
      <w:r>
        <w:lastRenderedPageBreak/>
        <w:t>2</w:t>
      </w:r>
    </w:p>
    <w:p w14:paraId="11069F35" w14:textId="77777777" w:rsidR="00E37F58" w:rsidRPr="006735FE" w:rsidRDefault="00E37F58" w:rsidP="00E37F58">
      <w:pPr>
        <w:pStyle w:val="Heading4"/>
      </w:pPr>
      <w:r w:rsidRPr="006735FE">
        <w:t xml:space="preserve">TEXT: The Outer Space Treaty ought to be amended to establish an international legal trust system governing outer space.  </w:t>
      </w:r>
    </w:p>
    <w:p w14:paraId="46167D62" w14:textId="77777777" w:rsidR="00E37F58" w:rsidRPr="00E17E3B" w:rsidRDefault="00E37F58" w:rsidP="00E37F58">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67D4FD3A" w14:textId="77777777" w:rsidR="00E37F58" w:rsidRPr="00096ED2" w:rsidRDefault="00E37F58" w:rsidP="00E37F58">
      <w:pPr>
        <w:rPr>
          <w:rStyle w:val="StyleUnderline"/>
        </w:rPr>
      </w:pPr>
      <w:r w:rsidRPr="00B03DF7">
        <w:t xml:space="preserve">7.5 </w:t>
      </w:r>
      <w:r w:rsidRPr="00096ED2">
        <w:rPr>
          <w:rStyle w:val="StyleUnderline"/>
        </w:rPr>
        <w:t>A Proposal for an International Legal Trust System</w:t>
      </w:r>
    </w:p>
    <w:p w14:paraId="71039819" w14:textId="77777777" w:rsidR="00E37F58" w:rsidRPr="007E21E4" w:rsidRDefault="00E37F58" w:rsidP="00E37F5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1EEE4DA" w14:textId="77777777" w:rsidR="00E37F58" w:rsidRPr="00C04897" w:rsidRDefault="00E37F58" w:rsidP="00E37F58">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4CE5D15" w14:textId="77777777" w:rsidR="00E37F58" w:rsidRDefault="00E37F58" w:rsidP="00E37F58">
      <w:r>
        <w:t>7.6 The Functioning of the International Legal Trust System</w:t>
      </w:r>
    </w:p>
    <w:p w14:paraId="6BD5B8F5" w14:textId="77777777" w:rsidR="00E37F58" w:rsidRPr="007E21E4" w:rsidRDefault="00E37F58" w:rsidP="00E37F5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125700A" w14:textId="77777777" w:rsidR="00E37F58" w:rsidRDefault="00E37F58" w:rsidP="00E37F58"/>
    <w:p w14:paraId="1447EBCE" w14:textId="77777777" w:rsidR="00E37F58" w:rsidRPr="006735FE" w:rsidRDefault="00E37F58" w:rsidP="00E37F58">
      <w:pPr>
        <w:pStyle w:val="Heading4"/>
      </w:pPr>
      <w:r w:rsidRPr="006735FE">
        <w:t>The legal trust would incentivize investment in space while preventing conflict and ensuring sustainable development and the equitable distributions of resources.</w:t>
      </w:r>
    </w:p>
    <w:p w14:paraId="262DEBD8" w14:textId="77777777" w:rsidR="00E37F58" w:rsidRDefault="00E37F58" w:rsidP="00E37F58">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ABD90AD" w14:textId="77777777" w:rsidR="00E37F58" w:rsidRDefault="00E37F58" w:rsidP="00E37F58">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18C172C5" w14:textId="77777777" w:rsidR="00E37F58" w:rsidRPr="00E37F58" w:rsidRDefault="00E37F58" w:rsidP="00E37F58"/>
    <w:p w14:paraId="3D48F1B2" w14:textId="0797DBCB" w:rsidR="00AD3D18" w:rsidRDefault="00E37F58" w:rsidP="00AD3D18">
      <w:pPr>
        <w:pStyle w:val="Heading3"/>
      </w:pPr>
      <w:r>
        <w:lastRenderedPageBreak/>
        <w:t>3</w:t>
      </w:r>
    </w:p>
    <w:p w14:paraId="0DF4E618" w14:textId="3ED64A8D" w:rsidR="00AD3D18" w:rsidRDefault="00AD3D18" w:rsidP="00AD3D18">
      <w:pPr>
        <w:pStyle w:val="Heading4"/>
      </w:pPr>
      <w:r>
        <w:t>The appropriation of outer space by private entities is unjust</w:t>
      </w:r>
      <w:r>
        <w:t xml:space="preserve"> except for asteroid mining.</w:t>
      </w:r>
    </w:p>
    <w:p w14:paraId="71BA3E00" w14:textId="6807CA9D" w:rsidR="00AD3D18" w:rsidRDefault="00AD3D18" w:rsidP="00AD3D18">
      <w:pPr>
        <w:pStyle w:val="Heading4"/>
      </w:pPr>
      <w:r>
        <w:t>The private sector is essential for asteroid mining – competition is key and government development is not effective, efficient, or cheap enough. Thiessen 21:</w:t>
      </w:r>
    </w:p>
    <w:p w14:paraId="10E98947" w14:textId="77777777" w:rsidR="00AD3D18" w:rsidRDefault="00AD3D18" w:rsidP="00AD3D18">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A442542" w14:textId="77777777" w:rsidR="00AD3D18" w:rsidRPr="00777D49" w:rsidRDefault="00AD3D18" w:rsidP="00AD3D18">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Wouldn’t it be ironic if, just as </w:t>
      </w:r>
      <w:r w:rsidRPr="00493979">
        <w:rPr>
          <w:sz w:val="16"/>
        </w:rPr>
        <w:lastRenderedPageBreak/>
        <w:t>capitalism is allowing us to explore the farthest reaches of our solar system, Americans decided to embrace socialism back here on Earth?</w:t>
      </w:r>
    </w:p>
    <w:p w14:paraId="53564538" w14:textId="77777777" w:rsidR="00AD3D18" w:rsidRDefault="00AD3D18" w:rsidP="00AD3D18"/>
    <w:p w14:paraId="4104ED85" w14:textId="77777777" w:rsidR="00AD3D18" w:rsidRPr="000832CC" w:rsidRDefault="00AD3D18" w:rsidP="00AD3D18">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518D8E9" w14:textId="77777777" w:rsidR="00AD3D18" w:rsidRPr="000832CC" w:rsidRDefault="00AD3D18" w:rsidP="00AD3D18">
      <w:pPr>
        <w:rPr>
          <w:szCs w:val="22"/>
        </w:rPr>
      </w:pPr>
      <w:r w:rsidRPr="000832CC">
        <w:rPr>
          <w:szCs w:val="22"/>
        </w:rPr>
        <w:t>Chris Taylor [journalist], 19 - ("How asteroid mining will save the Earth — and mint trillionaires," Mashable, 2019, accessed 12-13-2021, https://mashable.com/feature/asteroid-mining-space-economy)//ML</w:t>
      </w:r>
    </w:p>
    <w:p w14:paraId="55465B6E" w14:textId="77777777" w:rsidR="00AD3D18" w:rsidRPr="0097088D" w:rsidRDefault="00AD3D18" w:rsidP="00AD3D18">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w:t>
      </w:r>
      <w:r w:rsidRPr="000832CC">
        <w:rPr>
          <w:sz w:val="12"/>
          <w:szCs w:val="22"/>
        </w:rPr>
        <w:lastRenderedPageBreak/>
        <w:t xml:space="preserve">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w:t>
      </w:r>
      <w:r w:rsidRPr="000832CC">
        <w:rPr>
          <w:rStyle w:val="StyleUnderline"/>
        </w:rPr>
        <w:lastRenderedPageBreak/>
        <w:t xml:space="preserve">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72E5D50" w14:textId="77777777" w:rsidR="00AD3D18" w:rsidRPr="00405D88" w:rsidRDefault="00AD3D18" w:rsidP="00AD3D18">
      <w:pPr>
        <w:pStyle w:val="Heading4"/>
        <w:rPr>
          <w:rFonts w:cs="Calibri"/>
        </w:rPr>
      </w:pPr>
      <w:r w:rsidRPr="00405D88">
        <w:rPr>
          <w:rFonts w:cs="Calibri"/>
        </w:rPr>
        <w:t>Warming causes extinction.</w:t>
      </w:r>
    </w:p>
    <w:p w14:paraId="18BE6B14" w14:textId="77777777" w:rsidR="00AD3D18" w:rsidRPr="00405D88" w:rsidRDefault="00AD3D18" w:rsidP="00AD3D18">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C1EADC3" w14:textId="77777777" w:rsidR="00AD3D18" w:rsidRPr="00405D88" w:rsidRDefault="00AD3D18" w:rsidP="00AD3D18">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 xml:space="preserve">direct result of climate </w:t>
      </w:r>
      <w:r w:rsidRPr="00405D88">
        <w:rPr>
          <w:rStyle w:val="Emphasis"/>
        </w:rPr>
        <w:lastRenderedPageBreak/>
        <w:t>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FFD0754" w14:textId="77777777" w:rsidR="00AD3D18" w:rsidRPr="00287B2B" w:rsidRDefault="00AD3D18" w:rsidP="00AD3D18">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90EF429" w14:textId="77777777" w:rsidR="00AD3D18" w:rsidRPr="00287B2B" w:rsidRDefault="00AD3D18" w:rsidP="00AD3D18">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w:t>
      </w:r>
      <w:r w:rsidRPr="00287B2B">
        <w:lastRenderedPageBreak/>
        <w:t>https://www.express.co.uk/news/science/1170826/asteroid-news-NASA-latest-space-rock-asteroid-1998-HL1-earth-danger-apocalypse</w:t>
      </w:r>
    </w:p>
    <w:p w14:paraId="5DB9B025" w14:textId="77777777" w:rsidR="00AD3D18" w:rsidRDefault="00AD3D18" w:rsidP="00AD3D18">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7A760D2" w14:textId="77777777" w:rsidR="00AD3D18" w:rsidRPr="00F75C0E" w:rsidRDefault="00AD3D18" w:rsidP="00AD3D18"/>
    <w:p w14:paraId="2B3A28EA" w14:textId="77777777" w:rsidR="00AD3D18" w:rsidRDefault="00AD3D18" w:rsidP="00AD3D18">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71405D91" w14:textId="77777777" w:rsidR="00AD3D18" w:rsidRPr="00287B2B" w:rsidRDefault="00AD3D18" w:rsidP="00AD3D18">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4D52653B" w14:textId="77777777" w:rsidR="00AD3D18" w:rsidRPr="00456988" w:rsidRDefault="00AD3D18" w:rsidP="00AD3D18">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 xml:space="preserve">instead of a </w:t>
      </w:r>
      <w:r w:rsidRPr="003B0EEE">
        <w:rPr>
          <w:rStyle w:val="StyleUnderline"/>
          <w:bCs/>
          <w:highlight w:val="cyan"/>
        </w:rPr>
        <w:lastRenderedPageBreak/>
        <w:t>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64E64A38" w14:textId="77777777" w:rsidR="00AD3D18" w:rsidRPr="00AD3D18" w:rsidRDefault="00AD3D18" w:rsidP="00AD3D18"/>
    <w:p w14:paraId="6E5B9888" w14:textId="77777777" w:rsidR="0036306C" w:rsidRPr="0036306C" w:rsidRDefault="0036306C" w:rsidP="0036306C"/>
    <w:p w14:paraId="338A284F" w14:textId="6E7F8FC3" w:rsidR="00FF5FE0" w:rsidRDefault="00FF5FE0" w:rsidP="00FF5FE0">
      <w:pPr>
        <w:pStyle w:val="Heading1"/>
      </w:pPr>
      <w:r>
        <w:lastRenderedPageBreak/>
        <w:t>CASE</w:t>
      </w:r>
    </w:p>
    <w:p w14:paraId="78ABBB2A" w14:textId="559597EB" w:rsidR="002D6560" w:rsidRDefault="002D6560" w:rsidP="002D6560">
      <w:pPr>
        <w:pStyle w:val="Heading4"/>
        <w:numPr>
          <w:ilvl w:val="0"/>
          <w:numId w:val="14"/>
        </w:numPr>
      </w:pPr>
      <w:r>
        <w:t xml:space="preserve">The role of the </w:t>
      </w:r>
      <w:r>
        <w:t>judge</w:t>
      </w:r>
      <w:r>
        <w:t xml:space="preserve"> is to determine who did the best debating. </w:t>
      </w:r>
      <w:r>
        <w:t>The role of the ballot is to choose between two competing policy options</w:t>
      </w:r>
      <w:r>
        <w:t xml:space="preserve"> – anything else is self-serving and arbitrary</w:t>
      </w:r>
      <w:r>
        <w:t xml:space="preserve"> and crushes competitive equity</w:t>
      </w:r>
      <w:r>
        <w:t xml:space="preserve"> </w:t>
      </w:r>
      <w:r>
        <w:t>because their framework can literally be private-appropriation-of-outer-space-is-the-upmost-evil</w:t>
      </w:r>
      <w:r>
        <w:t>. Prior questions are regressive, unpredictable, and make generating offense impossible.</w:t>
      </w:r>
    </w:p>
    <w:p w14:paraId="513750FA" w14:textId="3D1058FC" w:rsidR="00880C9F" w:rsidRDefault="00AD3D18" w:rsidP="00FF5FE0">
      <w:pPr>
        <w:pStyle w:val="Heading4"/>
        <w:numPr>
          <w:ilvl w:val="0"/>
          <w:numId w:val="14"/>
        </w:numPr>
      </w:pPr>
      <w:r>
        <w:t xml:space="preserve">No solvency </w:t>
      </w:r>
      <w:r w:rsidR="00880C9F">
        <w:t>–</w:t>
      </w:r>
      <w:r>
        <w:t xml:space="preserve"> </w:t>
      </w:r>
    </w:p>
    <w:p w14:paraId="1DD1DCC1" w14:textId="5FE0E17D" w:rsidR="00FF5FE0" w:rsidRDefault="00AD3D18" w:rsidP="00880C9F">
      <w:pPr>
        <w:pStyle w:val="Heading4"/>
        <w:numPr>
          <w:ilvl w:val="1"/>
          <w:numId w:val="14"/>
        </w:numPr>
      </w:pPr>
      <w:r>
        <w:t>g</w:t>
      </w:r>
      <w:r w:rsidR="00FF5FE0">
        <w:t>overnment sector will inevitably militarize space</w:t>
      </w:r>
      <w:r>
        <w:t xml:space="preserve">. </w:t>
      </w:r>
      <w:r w:rsidR="002D6560">
        <w:t>This is proven by the fact that only</w:t>
      </w:r>
      <w:r>
        <w:t xml:space="preserve"> one AC card even mentions private companies </w:t>
      </w:r>
    </w:p>
    <w:p w14:paraId="170EA9CA" w14:textId="77777777" w:rsidR="00FF5FE0" w:rsidRPr="00E24DDF" w:rsidRDefault="00FF5FE0" w:rsidP="00FF5FE0">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28945D69" w14:textId="37328367" w:rsidR="00FF5FE0" w:rsidRDefault="00FF5FE0" w:rsidP="00FF5FE0">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27E7E7AD" w14:textId="7194313D" w:rsidR="00880C9F" w:rsidRDefault="00880C9F" w:rsidP="00FF5FE0">
      <w:pPr>
        <w:pStyle w:val="Heading4"/>
        <w:numPr>
          <w:ilvl w:val="1"/>
          <w:numId w:val="14"/>
        </w:numPr>
      </w:pPr>
      <w:r>
        <w:t xml:space="preserve">Resolution doesn’t require an action so </w:t>
      </w:r>
      <w:r>
        <w:t>an affirmation of it is</w:t>
      </w:r>
      <w:r>
        <w:t xml:space="preserve"> not a radical rejection of capitalism </w:t>
      </w:r>
      <w:r>
        <w:t>because it leads neoliberalism in place</w:t>
      </w:r>
    </w:p>
    <w:p w14:paraId="5D31DC3B" w14:textId="220D7F50" w:rsidR="00E71B40" w:rsidRDefault="00E71B40" w:rsidP="00E71B40"/>
    <w:p w14:paraId="5A8796EB" w14:textId="67AB8D9A" w:rsidR="00FF5FE0" w:rsidRPr="00411CFA" w:rsidRDefault="00FF5FE0" w:rsidP="00880C9F">
      <w:pPr>
        <w:pStyle w:val="Heading4"/>
        <w:numPr>
          <w:ilvl w:val="0"/>
          <w:numId w:val="14"/>
        </w:numPr>
      </w:pPr>
      <w:r>
        <w:t xml:space="preserve">Space </w:t>
      </w:r>
      <w:r w:rsidRPr="00411CFA">
        <w:t>commercialization is a strong constraint on conflict</w:t>
      </w:r>
      <w:r>
        <w:t xml:space="preserve"> – </w:t>
      </w:r>
      <w:r w:rsidR="00E40289">
        <w:t>proves capitalism is key to solving</w:t>
      </w:r>
      <w:r>
        <w:t xml:space="preserve"> </w:t>
      </w:r>
      <w:r w:rsidR="00226B91">
        <w:t>militarism</w:t>
      </w:r>
    </w:p>
    <w:p w14:paraId="1EB59E20" w14:textId="77777777" w:rsidR="00FF5FE0" w:rsidRPr="00411CFA" w:rsidRDefault="00FF5FE0" w:rsidP="00FF5FE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9"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387FE28E" w14:textId="77777777" w:rsidR="00FF5FE0" w:rsidRPr="00411CFA" w:rsidRDefault="00FF5FE0" w:rsidP="00FF5FE0">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xml:space="preserve">, but also creates new interests </w:t>
      </w:r>
      <w:r w:rsidRPr="00411CFA">
        <w:rPr>
          <w:rStyle w:val="StyleUnderline"/>
        </w:rPr>
        <w:lastRenderedPageBreak/>
        <w:t>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1D232C84" w14:textId="77777777" w:rsidR="00FF5FE0" w:rsidRPr="00411CFA" w:rsidRDefault="00FF5FE0" w:rsidP="00FF5FE0">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696F9001" w14:textId="77777777" w:rsidR="00FF5FE0" w:rsidRPr="00411CFA" w:rsidRDefault="00FF5FE0" w:rsidP="00FF5FE0">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7F45E36" w14:textId="77777777" w:rsidR="00FF5FE0" w:rsidRPr="00411CFA" w:rsidRDefault="00FF5FE0" w:rsidP="00FF5FE0">
      <w:pPr>
        <w:rPr>
          <w:sz w:val="16"/>
        </w:rPr>
      </w:pPr>
      <w:r w:rsidRPr="00411CFA">
        <w:rPr>
          <w:sz w:val="16"/>
        </w:rPr>
        <w:t>peaceful 35</w:t>
      </w:r>
    </w:p>
    <w:p w14:paraId="74CF3460" w14:textId="77777777" w:rsidR="00FF5FE0" w:rsidRPr="00411CFA" w:rsidRDefault="00FF5FE0" w:rsidP="00FF5FE0">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C194355" w14:textId="77777777" w:rsidR="00FF5FE0" w:rsidRPr="00411CFA" w:rsidRDefault="00FF5FE0" w:rsidP="00FF5FE0">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038E27C" w14:textId="77777777" w:rsidR="00FF5FE0" w:rsidRPr="00411CFA" w:rsidRDefault="00FF5FE0" w:rsidP="00FF5FE0">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FBAA9AB" w14:textId="1D6777B7" w:rsidR="00AD3D18" w:rsidRDefault="00AD3D18" w:rsidP="00880C9F">
      <w:pPr>
        <w:pStyle w:val="Heading4"/>
        <w:numPr>
          <w:ilvl w:val="0"/>
          <w:numId w:val="14"/>
        </w:numPr>
      </w:pPr>
      <w:r>
        <w:lastRenderedPageBreak/>
        <w:t xml:space="preserve">Neoliberalism </w:t>
      </w:r>
      <w:r>
        <w:t>will expand elsewhere if not in space</w:t>
      </w:r>
    </w:p>
    <w:p w14:paraId="370C144F" w14:textId="77777777" w:rsidR="00AD3D18" w:rsidRPr="00E24DDF" w:rsidRDefault="00AD3D18" w:rsidP="00AD3D18">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1870D97C" w14:textId="02DDE851" w:rsidR="00E37F58" w:rsidRDefault="00AD3D18" w:rsidP="00E37F58">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4FBE729E" w14:textId="3C169BA2" w:rsidR="00E37F58" w:rsidRPr="00E37F58" w:rsidRDefault="00E37F58" w:rsidP="00E37F58">
      <w:pPr>
        <w:pStyle w:val="ListParagraph"/>
        <w:keepNext/>
        <w:keepLines/>
        <w:numPr>
          <w:ilvl w:val="0"/>
          <w:numId w:val="14"/>
        </w:numPr>
        <w:spacing w:before="40" w:after="0"/>
        <w:outlineLvl w:val="3"/>
        <w:rPr>
          <w:rFonts w:eastAsia="MS Gothic" w:cs="Times New Roman"/>
          <w:b/>
          <w:iCs/>
          <w:sz w:val="26"/>
        </w:rPr>
      </w:pPr>
      <w:r w:rsidRPr="00E37F58">
        <w:rPr>
          <w:rFonts w:eastAsia="MS Gothic" w:cs="Times New Roman"/>
          <w:b/>
          <w:iCs/>
          <w:sz w:val="26"/>
        </w:rPr>
        <w:t>Pragmatically mitigating the harms of capitalism is preferable to addressing their root cause.</w:t>
      </w:r>
    </w:p>
    <w:p w14:paraId="583FF5BB" w14:textId="77777777" w:rsidR="00E37F58" w:rsidRPr="00973B98" w:rsidRDefault="00E37F58" w:rsidP="00E37F58">
      <w:pPr>
        <w:rPr>
          <w:rFonts w:eastAsia="Cambria"/>
          <w:b/>
          <w:bCs/>
          <w:sz w:val="26"/>
        </w:rPr>
      </w:pPr>
      <w:r w:rsidRPr="00973B98">
        <w:rPr>
          <w:rFonts w:eastAsia="Cambria"/>
          <w:b/>
          <w:bCs/>
          <w:sz w:val="26"/>
        </w:rPr>
        <w:t xml:space="preserve">Wright ’15 </w:t>
      </w:r>
      <w:r w:rsidRPr="00973B98">
        <w:rPr>
          <w:rFonts w:eastAsia="Cambria"/>
          <w:b/>
          <w:bCs/>
          <w:sz w:val="18"/>
        </w:rPr>
        <w:t xml:space="preserve">- Erik Olin Wright [Prof. of sociology, U. of Wisconsin – Madison], “How to Be </w:t>
      </w:r>
      <w:proofErr w:type="spellStart"/>
      <w:r w:rsidRPr="00973B98">
        <w:rPr>
          <w:rFonts w:eastAsia="Cambria"/>
          <w:b/>
          <w:bCs/>
          <w:sz w:val="18"/>
        </w:rPr>
        <w:t>Anticapitalist</w:t>
      </w:r>
      <w:proofErr w:type="spellEnd"/>
      <w:r w:rsidRPr="00973B98">
        <w:rPr>
          <w:rFonts w:eastAsia="Cambria"/>
          <w:b/>
          <w:bCs/>
          <w:sz w:val="18"/>
        </w:rPr>
        <w:t xml:space="preserve"> Today,” Jacobin (Web). December 2, 2015. Accessed March 15, 2017. </w:t>
      </w:r>
    </w:p>
    <w:p w14:paraId="28C2FB13" w14:textId="77777777" w:rsidR="00E37F58" w:rsidRPr="00973B98" w:rsidRDefault="00E37F58" w:rsidP="00E37F58">
      <w:pPr>
        <w:ind w:left="720"/>
        <w:rPr>
          <w:rFonts w:eastAsia="Cambria"/>
          <w:b/>
          <w:iCs/>
          <w:u w:val="single"/>
        </w:rPr>
      </w:pPr>
      <w:r w:rsidRPr="00973B98">
        <w:rPr>
          <w:rFonts w:eastAsia="Cambria"/>
          <w:sz w:val="12"/>
          <w:szCs w:val="12"/>
        </w:rPr>
        <w:t xml:space="preserve">The idea of </w:t>
      </w:r>
      <w:r w:rsidRPr="00E37F58">
        <w:rPr>
          <w:rFonts w:eastAsia="Cambria"/>
          <w:b/>
          <w:iCs/>
          <w:highlight w:val="yellow"/>
          <w:u w:val="single"/>
        </w:rPr>
        <w:t>taming capitalism</w:t>
      </w:r>
      <w:r w:rsidRPr="00973B98">
        <w:rPr>
          <w:rFonts w:eastAsia="Cambria"/>
          <w:sz w:val="12"/>
        </w:rPr>
        <w:t xml:space="preserve"> does not eliminate the underlying tendency for capitalism to generate harms; it simply counteracts their effects</w:t>
      </w:r>
      <w:r w:rsidRPr="00973B98">
        <w:rPr>
          <w:rFonts w:eastAsia="Cambria"/>
          <w:sz w:val="12"/>
          <w:szCs w:val="12"/>
        </w:rPr>
        <w:t xml:space="preserve">. </w:t>
      </w:r>
      <w:r w:rsidRPr="00973B98">
        <w:rPr>
          <w:rFonts w:eastAsia="Cambria"/>
          <w:sz w:val="12"/>
        </w:rPr>
        <w:t xml:space="preserve">This is like a medicine which effectively deals with symptoms rather than with the underlying causes of a health </w:t>
      </w:r>
      <w:proofErr w:type="gramStart"/>
      <w:r w:rsidRPr="00973B98">
        <w:rPr>
          <w:rFonts w:eastAsia="Cambria"/>
          <w:sz w:val="12"/>
        </w:rPr>
        <w:t>problem.¶</w:t>
      </w:r>
      <w:proofErr w:type="gramEnd"/>
      <w:r w:rsidRPr="00973B98">
        <w:rPr>
          <w:rFonts w:eastAsia="Cambria"/>
          <w:sz w:val="12"/>
        </w:rPr>
        <w:t xml:space="preserve"> Sometimes that </w:t>
      </w:r>
      <w:r w:rsidRPr="00E37F58">
        <w:rPr>
          <w:rFonts w:eastAsia="Cambria"/>
          <w:b/>
          <w:iCs/>
          <w:highlight w:val="yellow"/>
          <w:u w:val="single"/>
        </w:rPr>
        <w:t xml:space="preserve">is good enough. </w:t>
      </w:r>
      <w:r w:rsidRPr="00E37F58">
        <w:rPr>
          <w:rFonts w:eastAsia="Cambria"/>
          <w:b/>
          <w:iCs/>
          <w:u w:val="single"/>
        </w:rPr>
        <w:t>Parents</w:t>
      </w:r>
      <w:r w:rsidRPr="00973B98">
        <w:rPr>
          <w:rFonts w:eastAsia="Cambria"/>
          <w:b/>
          <w:iCs/>
          <w:u w:val="single"/>
        </w:rPr>
        <w:t xml:space="preserve"> </w:t>
      </w:r>
      <w:r w:rsidRPr="00973B98">
        <w:rPr>
          <w:rFonts w:eastAsia="Cambria"/>
          <w:sz w:val="12"/>
        </w:rPr>
        <w:t>of newborn babies</w:t>
      </w:r>
      <w:r w:rsidRPr="00973B98">
        <w:rPr>
          <w:rFonts w:eastAsia="Cambria"/>
          <w:b/>
          <w:iCs/>
          <w:u w:val="single"/>
        </w:rPr>
        <w:t xml:space="preserve"> </w:t>
      </w:r>
      <w:r w:rsidRPr="00E37F58">
        <w:rPr>
          <w:rFonts w:eastAsia="Cambria"/>
          <w:b/>
          <w:iCs/>
          <w:u w:val="single"/>
        </w:rPr>
        <w:t>are</w:t>
      </w:r>
      <w:r w:rsidRPr="00973B98">
        <w:rPr>
          <w:rFonts w:eastAsia="Cambria"/>
          <w:b/>
          <w:iCs/>
          <w:u w:val="single"/>
        </w:rPr>
        <w:t xml:space="preserve"> </w:t>
      </w:r>
      <w:r w:rsidRPr="00973B98">
        <w:rPr>
          <w:rFonts w:eastAsia="Cambria"/>
          <w:sz w:val="12"/>
        </w:rPr>
        <w:t>often</w:t>
      </w:r>
      <w:r w:rsidRPr="00973B98">
        <w:rPr>
          <w:rFonts w:eastAsia="Cambria"/>
          <w:b/>
          <w:iCs/>
          <w:u w:val="single"/>
        </w:rPr>
        <w:t xml:space="preserve"> sleep-deprived </w:t>
      </w:r>
      <w:r w:rsidRPr="00973B98">
        <w:rPr>
          <w:rFonts w:eastAsia="Cambria"/>
          <w:sz w:val="12"/>
        </w:rPr>
        <w:t>and prone to headaches</w:t>
      </w:r>
      <w:r w:rsidRPr="00973B98">
        <w:rPr>
          <w:rFonts w:eastAsia="Cambria"/>
          <w:b/>
          <w:iCs/>
          <w:u w:val="single"/>
        </w:rPr>
        <w:t xml:space="preserve">. One solution is to take an aspirin </w:t>
      </w:r>
      <w:r w:rsidRPr="00973B98">
        <w:rPr>
          <w:rFonts w:eastAsia="Cambria"/>
          <w:sz w:val="12"/>
        </w:rPr>
        <w:t>and cope</w:t>
      </w:r>
      <w:r w:rsidRPr="00973B98">
        <w:rPr>
          <w:rFonts w:eastAsia="Cambria"/>
          <w:b/>
          <w:iCs/>
          <w:u w:val="single"/>
        </w:rPr>
        <w:t xml:space="preserve">; another is to get rid of the baby. </w:t>
      </w:r>
      <w:r w:rsidRPr="00973B98">
        <w:rPr>
          <w:rFonts w:eastAsia="Cambria"/>
          <w:sz w:val="12"/>
        </w:rPr>
        <w:t>Sometimes</w:t>
      </w:r>
      <w:r w:rsidRPr="00973B98">
        <w:rPr>
          <w:rFonts w:eastAsia="Cambria"/>
          <w:b/>
          <w:iCs/>
          <w:u w:val="single"/>
        </w:rPr>
        <w:t xml:space="preserve"> </w:t>
      </w:r>
      <w:r w:rsidRPr="00E37F58">
        <w:rPr>
          <w:rFonts w:eastAsia="Cambria"/>
          <w:b/>
          <w:iCs/>
          <w:highlight w:val="yellow"/>
          <w:u w:val="single"/>
        </w:rPr>
        <w:t>neutralizing the symptom is better than trying to get rid of the underlying cause.</w:t>
      </w:r>
      <w:r w:rsidRPr="00E37F58">
        <w:rPr>
          <w:rFonts w:eastAsia="Cambria"/>
          <w:iCs/>
          <w:sz w:val="12"/>
          <w:highlight w:val="yellow"/>
          <w:u w:val="single"/>
        </w:rPr>
        <w:t>¶</w:t>
      </w:r>
      <w:r w:rsidRPr="00973B98">
        <w:rPr>
          <w:rFonts w:eastAsia="Cambria"/>
          <w:b/>
          <w:iCs/>
          <w:sz w:val="12"/>
          <w:u w:val="single"/>
        </w:rPr>
        <w:t xml:space="preserve"> </w:t>
      </w:r>
      <w:r w:rsidRPr="00973B98">
        <w:rPr>
          <w:rFonts w:eastAsia="Cambria"/>
          <w:sz w:val="12"/>
          <w:szCs w:val="12"/>
        </w:rPr>
        <w:t>In what is sometimes called the “Golden Age of Capitalism” — roughly the three decades</w:t>
      </w:r>
      <w:r w:rsidRPr="00973B98">
        <w:rPr>
          <w:rFonts w:eastAsia="Cambria"/>
          <w:b/>
          <w:iCs/>
          <w:u w:val="single"/>
        </w:rPr>
        <w:t xml:space="preserve"> </w:t>
      </w:r>
      <w:r w:rsidRPr="00E37F58">
        <w:rPr>
          <w:rFonts w:eastAsia="Cambria"/>
          <w:b/>
          <w:iCs/>
          <w:highlight w:val="yellow"/>
          <w:u w:val="single"/>
        </w:rPr>
        <w:t>following World War II</w:t>
      </w:r>
      <w:r w:rsidRPr="00973B98">
        <w:rPr>
          <w:rFonts w:eastAsia="Cambria"/>
          <w:sz w:val="12"/>
        </w:rPr>
        <w:t xml:space="preserve"> — social-democratic</w:t>
      </w:r>
      <w:r w:rsidRPr="00973B98">
        <w:rPr>
          <w:rFonts w:eastAsia="Cambria"/>
          <w:b/>
          <w:iCs/>
          <w:u w:val="single"/>
        </w:rPr>
        <w:t xml:space="preserve"> </w:t>
      </w:r>
      <w:r w:rsidRPr="00E37F58">
        <w:rPr>
          <w:rFonts w:eastAsia="Cambria"/>
          <w:b/>
          <w:iCs/>
          <w:highlight w:val="yellow"/>
          <w:u w:val="single"/>
        </w:rPr>
        <w:t>policies</w:t>
      </w:r>
      <w:r w:rsidRPr="00973B98">
        <w:rPr>
          <w:rFonts w:eastAsia="Cambria"/>
          <w:sz w:val="12"/>
        </w:rPr>
        <w:t xml:space="preserve">, especially in those places where they were most thoroughly implemented, </w:t>
      </w:r>
      <w:r w:rsidRPr="00E37F58">
        <w:rPr>
          <w:rFonts w:eastAsia="Cambria"/>
          <w:b/>
          <w:iCs/>
          <w:highlight w:val="yellow"/>
          <w:u w:val="single"/>
        </w:rPr>
        <w:t>did a</w:t>
      </w:r>
      <w:r w:rsidRPr="00973B98">
        <w:rPr>
          <w:rFonts w:eastAsia="Cambria"/>
          <w:sz w:val="12"/>
        </w:rPr>
        <w:t xml:space="preserve"> fairly </w:t>
      </w:r>
      <w:r w:rsidRPr="00E37F58">
        <w:rPr>
          <w:rFonts w:eastAsia="Cambria"/>
          <w:b/>
          <w:iCs/>
          <w:highlight w:val="yellow"/>
          <w:u w:val="single"/>
        </w:rPr>
        <w:t>good job</w:t>
      </w:r>
      <w:r w:rsidRPr="00973B98">
        <w:rPr>
          <w:rFonts w:eastAsia="Cambria"/>
          <w:b/>
          <w:iCs/>
          <w:u w:val="single"/>
        </w:rPr>
        <w:t xml:space="preserve"> </w:t>
      </w:r>
      <w:r w:rsidRPr="00973B98">
        <w:rPr>
          <w:rFonts w:eastAsia="Cambria"/>
          <w:sz w:val="12"/>
          <w:szCs w:val="12"/>
        </w:rPr>
        <w:t>at</w:t>
      </w:r>
      <w:r w:rsidRPr="00973B98">
        <w:rPr>
          <w:rFonts w:eastAsia="Cambria"/>
          <w:b/>
          <w:iCs/>
          <w:u w:val="single"/>
        </w:rPr>
        <w:t xml:space="preserve"> </w:t>
      </w:r>
      <w:r w:rsidRPr="00E37F58">
        <w:rPr>
          <w:rFonts w:eastAsia="Cambria"/>
          <w:b/>
          <w:iCs/>
          <w:highlight w:val="yellow"/>
          <w:u w:val="single"/>
        </w:rPr>
        <w:t>moving in the direction of a more humane economic system.</w:t>
      </w:r>
      <w:r w:rsidRPr="00E37F58">
        <w:rPr>
          <w:rFonts w:eastAsia="Cambria"/>
          <w:sz w:val="12"/>
          <w:highlight w:val="yellow"/>
        </w:rPr>
        <w:t>¶</w:t>
      </w:r>
      <w:r w:rsidRPr="00973B98">
        <w:rPr>
          <w:rFonts w:eastAsia="Cambria"/>
          <w:sz w:val="12"/>
        </w:rPr>
        <w:t xml:space="preserve"> Three clusters of state policies in particular significantly counteracted the harms of capitalism: </w:t>
      </w:r>
      <w:r w:rsidRPr="00E37F58">
        <w:rPr>
          <w:rFonts w:eastAsia="Cambria"/>
          <w:b/>
          <w:iCs/>
          <w:highlight w:val="yellow"/>
          <w:u w:val="single"/>
        </w:rPr>
        <w:t>serious risks</w:t>
      </w:r>
      <w:r w:rsidRPr="00973B98">
        <w:rPr>
          <w:rFonts w:eastAsia="Cambria"/>
          <w:sz w:val="12"/>
        </w:rPr>
        <w:t xml:space="preserve"> — especially around health, employment, and income — </w:t>
      </w:r>
      <w:r w:rsidRPr="00E37F58">
        <w:rPr>
          <w:rFonts w:eastAsia="Cambria"/>
          <w:b/>
          <w:iCs/>
          <w:highlight w:val="yellow"/>
          <w:u w:val="single"/>
        </w:rPr>
        <w:t>were reduced</w:t>
      </w:r>
      <w:r w:rsidRPr="00973B98">
        <w:rPr>
          <w:rFonts w:eastAsia="Cambria"/>
          <w:b/>
          <w:iCs/>
          <w:u w:val="single"/>
        </w:rPr>
        <w:t xml:space="preserve"> </w:t>
      </w:r>
      <w:r w:rsidRPr="00973B98">
        <w:rPr>
          <w:rFonts w:eastAsia="Cambria"/>
          <w:sz w:val="12"/>
        </w:rPr>
        <w:t xml:space="preserve">through a fairly comprehensive system of publicly mandated and funded social insurance.¶ The state provided an expansive set of public goods (funded by a robust tax system) that included basic and higher education, vocational skill formation, public transportation, cultural activities, recreational facilities, research and development, and macro-economic stability.¶ And finally, </w:t>
      </w:r>
      <w:r w:rsidRPr="00E37F58">
        <w:rPr>
          <w:rFonts w:eastAsia="Cambria"/>
          <w:b/>
          <w:iCs/>
          <w:highlight w:val="yellow"/>
          <w:u w:val="single"/>
        </w:rPr>
        <w:t>the state created a regulatory regime to curb</w:t>
      </w:r>
      <w:r w:rsidRPr="00973B98">
        <w:rPr>
          <w:rFonts w:eastAsia="Cambria"/>
          <w:b/>
          <w:iCs/>
          <w:u w:val="single"/>
        </w:rPr>
        <w:t xml:space="preserve"> </w:t>
      </w:r>
      <w:r w:rsidRPr="00973B98">
        <w:rPr>
          <w:rFonts w:eastAsia="Cambria"/>
          <w:sz w:val="12"/>
        </w:rPr>
        <w:t>the most serious</w:t>
      </w:r>
      <w:r w:rsidRPr="00973B98">
        <w:rPr>
          <w:rFonts w:eastAsia="Cambria"/>
          <w:b/>
          <w:iCs/>
          <w:u w:val="single"/>
        </w:rPr>
        <w:t xml:space="preserve"> </w:t>
      </w:r>
      <w:r w:rsidRPr="00E37F58">
        <w:rPr>
          <w:rFonts w:eastAsia="Cambria"/>
          <w:b/>
          <w:iCs/>
          <w:highlight w:val="yellow"/>
          <w:u w:val="single"/>
        </w:rPr>
        <w:t>negative externalities</w:t>
      </w:r>
      <w:r w:rsidRPr="00973B98">
        <w:rPr>
          <w:rFonts w:eastAsia="Cambria"/>
          <w:b/>
          <w:iCs/>
          <w:u w:val="single"/>
        </w:rPr>
        <w:t xml:space="preserve"> </w:t>
      </w:r>
      <w:r w:rsidRPr="00973B98">
        <w:rPr>
          <w:rFonts w:eastAsia="Cambria"/>
          <w:sz w:val="12"/>
          <w:szCs w:val="12"/>
        </w:rPr>
        <w:t>of the behavior of investors and firms</w:t>
      </w:r>
      <w:r w:rsidRPr="00973B98">
        <w:rPr>
          <w:rFonts w:eastAsia="Cambria"/>
          <w:b/>
          <w:iCs/>
          <w:u w:val="single"/>
        </w:rPr>
        <w:t xml:space="preserve"> </w:t>
      </w:r>
      <w:r w:rsidRPr="00E37F58">
        <w:rPr>
          <w:rFonts w:eastAsia="Cambria"/>
          <w:b/>
          <w:iCs/>
          <w:highlight w:val="yellow"/>
          <w:u w:val="single"/>
        </w:rPr>
        <w:t>in capitalist markets</w:t>
      </w:r>
      <w:r w:rsidRPr="00973B98">
        <w:rPr>
          <w:rFonts w:eastAsia="Cambria"/>
          <w:b/>
          <w:iCs/>
          <w:u w:val="single"/>
        </w:rPr>
        <w:t xml:space="preserve"> </w:t>
      </w:r>
      <w:r w:rsidRPr="00973B98">
        <w:rPr>
          <w:rFonts w:eastAsia="Cambria"/>
          <w:sz w:val="12"/>
        </w:rPr>
        <w:t>— pollution, product and workplace hazards, predatory market behavior, and so on</w:t>
      </w:r>
      <w:r w:rsidRPr="00973B98">
        <w:rPr>
          <w:rFonts w:eastAsia="Cambria"/>
          <w:sz w:val="12"/>
          <w:szCs w:val="12"/>
        </w:rPr>
        <w:t>.¶ These policies did not mean that the economy ceased to be capitalist: capitalists were still basically left free to allocate capital on the basis of profit-making opportunities in the market, and aside from taxes, they appropriated the profits generated by those investments to use as they wished.¶ What had changed was that the state took responsibility for correcting the three principle failures of capitalist markets: individual vulnerability to risks, under-provision of public goods, and negative externalities of private profit–maximizing economic activity.</w:t>
      </w:r>
      <w:r w:rsidRPr="00973B98">
        <w:rPr>
          <w:rFonts w:eastAsia="Cambria"/>
          <w:b/>
          <w:iCs/>
          <w:u w:val="single"/>
        </w:rPr>
        <w:t xml:space="preserve"> </w:t>
      </w:r>
      <w:r w:rsidRPr="00E37F58">
        <w:rPr>
          <w:rFonts w:eastAsia="Cambria"/>
          <w:b/>
          <w:iCs/>
          <w:highlight w:val="yellow"/>
          <w:u w:val="single"/>
        </w:rPr>
        <w:t>The result was a</w:t>
      </w:r>
      <w:r w:rsidRPr="00973B98">
        <w:rPr>
          <w:rFonts w:eastAsia="Cambria"/>
          <w:b/>
          <w:iCs/>
          <w:u w:val="single"/>
        </w:rPr>
        <w:t xml:space="preserve"> </w:t>
      </w:r>
      <w:r w:rsidRPr="00973B98">
        <w:rPr>
          <w:rFonts w:eastAsia="Cambria"/>
          <w:sz w:val="12"/>
        </w:rPr>
        <w:t>reasonably</w:t>
      </w:r>
      <w:r w:rsidRPr="00973B98">
        <w:rPr>
          <w:rFonts w:eastAsia="Cambria"/>
          <w:b/>
          <w:iCs/>
          <w:u w:val="single"/>
        </w:rPr>
        <w:t xml:space="preserve"> </w:t>
      </w:r>
      <w:r w:rsidRPr="00E37F58">
        <w:rPr>
          <w:rFonts w:eastAsia="Cambria"/>
          <w:b/>
          <w:iCs/>
          <w:highlight w:val="yellow"/>
          <w:u w:val="single"/>
        </w:rPr>
        <w:t>well-functioning form of capitalism with muted inequalities and</w:t>
      </w:r>
      <w:r w:rsidRPr="00973B98">
        <w:rPr>
          <w:rFonts w:eastAsia="Cambria"/>
          <w:b/>
          <w:iCs/>
          <w:u w:val="single"/>
        </w:rPr>
        <w:t xml:space="preserve"> </w:t>
      </w:r>
      <w:r w:rsidRPr="00973B98">
        <w:rPr>
          <w:rFonts w:eastAsia="Cambria"/>
          <w:sz w:val="12"/>
        </w:rPr>
        <w:t>muted</w:t>
      </w:r>
      <w:r w:rsidRPr="00973B98">
        <w:rPr>
          <w:rFonts w:eastAsia="Cambria"/>
          <w:b/>
          <w:iCs/>
          <w:u w:val="single"/>
        </w:rPr>
        <w:t xml:space="preserve"> </w:t>
      </w:r>
      <w:r w:rsidRPr="00E37F58">
        <w:rPr>
          <w:rFonts w:eastAsia="Cambria"/>
          <w:b/>
          <w:iCs/>
          <w:highlight w:val="yellow"/>
          <w:u w:val="single"/>
        </w:rPr>
        <w:t>conflicts</w:t>
      </w:r>
      <w:r w:rsidRPr="00973B98">
        <w:rPr>
          <w:rFonts w:eastAsia="Cambria"/>
          <w:b/>
          <w:iCs/>
          <w:u w:val="single"/>
        </w:rPr>
        <w:t xml:space="preserve">. </w:t>
      </w:r>
      <w:r w:rsidRPr="00973B98">
        <w:rPr>
          <w:rFonts w:eastAsia="Cambria"/>
          <w:sz w:val="12"/>
          <w:szCs w:val="12"/>
        </w:rPr>
        <w:t>Capitalists may not have preferred this, but it worked well enough. Capitalism had, at least partially, been tamed.</w:t>
      </w:r>
    </w:p>
    <w:p w14:paraId="0B21098A" w14:textId="03BCF620" w:rsidR="00E37F58" w:rsidRPr="00FD4BB7" w:rsidRDefault="00E37F58" w:rsidP="00E37F58">
      <w:pPr>
        <w:pStyle w:val="Heading4"/>
        <w:numPr>
          <w:ilvl w:val="0"/>
          <w:numId w:val="14"/>
        </w:numPr>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0D779B13" w14:textId="77777777" w:rsidR="00E37F58" w:rsidRPr="00FD4BB7" w:rsidRDefault="00E37F58" w:rsidP="00E37F58">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084D443" w14:textId="77777777" w:rsidR="00E37F58" w:rsidRPr="00FD4BB7" w:rsidRDefault="00E37F58" w:rsidP="00E37F58">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2CFD632" w14:textId="77777777" w:rsidR="00E37F58" w:rsidRPr="00F93040" w:rsidRDefault="00E37F58" w:rsidP="00E37F58">
      <w:pPr>
        <w:rPr>
          <w:rFonts w:eastAsia="Calibri"/>
          <w:sz w:val="12"/>
          <w:szCs w:val="12"/>
        </w:rPr>
      </w:pPr>
      <w:r w:rsidRPr="00052F2A">
        <w:rPr>
          <w:rFonts w:eastAsia="Calibri"/>
          <w:b/>
          <w:bCs/>
          <w:szCs w:val="22"/>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052F2A">
        <w:rPr>
          <w:rFonts w:eastAsia="Calibri"/>
          <w:b/>
          <w:bCs/>
          <w:szCs w:val="22"/>
          <w:highlight w:val="yellow"/>
          <w:u w:val="single"/>
        </w:rPr>
        <w:t xml:space="preserve"> </w:t>
      </w:r>
      <w:proofErr w:type="gramStart"/>
      <w:r w:rsidRPr="00052F2A">
        <w:rPr>
          <w:rFonts w:eastAsia="Calibri"/>
          <w:b/>
          <w:bCs/>
          <w:szCs w:val="22"/>
          <w:highlight w:val="yellow"/>
          <w:u w:val="single"/>
        </w:rPr>
        <w:t>imperialistic</w:t>
      </w:r>
      <w:proofErr w:type="gramEnd"/>
      <w:r w:rsidRPr="00052F2A">
        <w:rPr>
          <w:rFonts w:eastAsia="Calibri"/>
          <w:b/>
          <w:bCs/>
          <w:szCs w:val="22"/>
          <w:highlight w:val="yellow"/>
          <w:u w:val="single"/>
        </w:rPr>
        <w:t xml:space="preserve"> and wrong.</w:t>
      </w:r>
      <w:r w:rsidRPr="00FD4BB7">
        <w:rPr>
          <w:szCs w:val="22"/>
        </w:rPr>
        <w:t xml:space="preserve"> </w:t>
      </w:r>
      <w:r w:rsidRPr="00052F2A">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052F2A">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052F2A">
        <w:rPr>
          <w:b/>
          <w:bCs/>
          <w:szCs w:val="22"/>
          <w:highlight w:val="yellow"/>
          <w:u w:val="single"/>
        </w:rPr>
        <w:t>.</w:t>
      </w:r>
      <w:r w:rsidRPr="00FD4BB7">
        <w:rPr>
          <w:rFonts w:eastAsia="Calibri"/>
          <w:szCs w:val="22"/>
        </w:rPr>
        <w:t xml:space="preserve">43 </w:t>
      </w:r>
      <w:r w:rsidRPr="00052F2A">
        <w:rPr>
          <w:rFonts w:eastAsia="Calibri"/>
          <w:b/>
          <w:bCs/>
          <w:szCs w:val="22"/>
          <w:highlight w:val="yellow"/>
          <w:u w:val="single"/>
        </w:rPr>
        <w:t xml:space="preserve">The critique </w:t>
      </w:r>
      <w:r w:rsidRPr="00FD4BB7">
        <w:rPr>
          <w:rFonts w:eastAsia="Calibri"/>
          <w:sz w:val="12"/>
          <w:szCs w:val="12"/>
        </w:rPr>
        <w:t>is imperialistic in that it</w:t>
      </w:r>
      <w:r w:rsidRPr="00052F2A">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052F2A">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052F2A">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052F2A">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052F2A">
        <w:rPr>
          <w:rFonts w:eastAsia="Calibri"/>
          <w:b/>
          <w:bCs/>
          <w:szCs w:val="22"/>
          <w:highlight w:val="yellow"/>
          <w:u w:val="single"/>
        </w:rPr>
        <w:t xml:space="preserve"> It smacks of paternalism to assert that the possibility of revolution later outweighs the certainty of heat </w:t>
      </w:r>
      <w:proofErr w:type="gramStart"/>
      <w:r w:rsidRPr="00052F2A">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052F2A">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3A591D6C" w14:textId="77777777" w:rsidR="00E37F58" w:rsidRPr="00FD4BB7" w:rsidRDefault="00E37F58" w:rsidP="00E37F58">
      <w:r w:rsidRPr="00FD4BB7">
        <w:rPr>
          <w:rFonts w:eastAsia="Calibri"/>
          <w:sz w:val="12"/>
          <w:szCs w:val="12"/>
        </w:rPr>
        <w:t>Indeed, some</w:t>
      </w:r>
      <w:r w:rsidRPr="00FD4BB7">
        <w:rPr>
          <w:b/>
          <w:bCs/>
          <w:sz w:val="12"/>
          <w:szCs w:val="12"/>
          <w:u w:val="single"/>
        </w:rPr>
        <w:t xml:space="preserve"> </w:t>
      </w:r>
      <w:r w:rsidRPr="00052F2A">
        <w:rPr>
          <w:rFonts w:eastAsia="Calibri"/>
          <w:b/>
          <w:bCs/>
          <w:szCs w:val="22"/>
          <w:highlight w:val="yellow"/>
          <w:u w:val="single"/>
        </w:rPr>
        <w:t xml:space="preserve">incremental changes </w:t>
      </w:r>
      <w:r w:rsidRPr="00FD4BB7">
        <w:rPr>
          <w:rFonts w:eastAsia="Calibri"/>
          <w:b/>
          <w:bCs/>
          <w:szCs w:val="22"/>
          <w:u w:val="single"/>
        </w:rPr>
        <w:t xml:space="preserve">may </w:t>
      </w:r>
      <w:r w:rsidRPr="00052F2A">
        <w:rPr>
          <w:rFonts w:eastAsia="Calibri"/>
          <w:b/>
          <w:bCs/>
          <w:szCs w:val="22"/>
          <w:highlight w:val="yellow"/>
          <w:u w:val="single"/>
        </w:rPr>
        <w:t>bring revolutionary changes closer</w:t>
      </w:r>
      <w:r w:rsidRPr="00FD4BB7">
        <w:rPr>
          <w:rFonts w:eastAsia="Calibri"/>
          <w:sz w:val="12"/>
          <w:szCs w:val="12"/>
        </w:rPr>
        <w:t>, not push them further away</w:t>
      </w:r>
      <w:r w:rsidRPr="00052F2A">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szCs w:val="22"/>
          <w:highlight w:val="yellow"/>
          <w:u w:val="single"/>
        </w:rPr>
        <w:t xml:space="preserve">small reforms </w:t>
      </w:r>
      <w:r w:rsidRPr="00FD4BB7">
        <w:rPr>
          <w:rFonts w:eastAsia="Calibri"/>
          <w:sz w:val="12"/>
          <w:szCs w:val="12"/>
        </w:rPr>
        <w:t xml:space="preserve">induce complacency; some may </w:t>
      </w:r>
      <w:r w:rsidRPr="00052F2A">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162620A1" w14:textId="77777777" w:rsidR="00E37F58" w:rsidRPr="00E37F58" w:rsidRDefault="00E37F58" w:rsidP="00E37F58">
      <w:pPr>
        <w:rPr>
          <w:sz w:val="14"/>
        </w:rPr>
      </w:pPr>
    </w:p>
    <w:p w14:paraId="1AE66A92" w14:textId="2DE72B32" w:rsidR="00E37F58" w:rsidRPr="00E37F58" w:rsidRDefault="00E37F58" w:rsidP="00E37F58">
      <w:pPr>
        <w:pStyle w:val="ListParagraph"/>
        <w:keepNext/>
        <w:keepLines/>
        <w:numPr>
          <w:ilvl w:val="0"/>
          <w:numId w:val="14"/>
        </w:numPr>
        <w:spacing w:before="40" w:after="0"/>
        <w:outlineLvl w:val="3"/>
        <w:rPr>
          <w:rFonts w:eastAsiaTheme="majorEastAsia" w:cstheme="majorBidi"/>
          <w:b/>
          <w:iCs/>
          <w:sz w:val="26"/>
        </w:rPr>
      </w:pPr>
      <w:proofErr w:type="spellStart"/>
      <w:r>
        <w:rPr>
          <w:rFonts w:eastAsiaTheme="majorEastAsia" w:cstheme="majorBidi"/>
          <w:b/>
          <w:iCs/>
          <w:sz w:val="26"/>
        </w:rPr>
        <w:t>Aff</w:t>
      </w:r>
      <w:proofErr w:type="spellEnd"/>
      <w:r>
        <w:rPr>
          <w:rFonts w:eastAsiaTheme="majorEastAsia" w:cstheme="majorBidi"/>
          <w:b/>
          <w:iCs/>
          <w:sz w:val="26"/>
        </w:rPr>
        <w:t xml:space="preserve"> fails - </w:t>
      </w:r>
      <w:r w:rsidRPr="00E37F58">
        <w:rPr>
          <w:rFonts w:eastAsiaTheme="majorEastAsia" w:cstheme="majorBidi"/>
          <w:b/>
          <w:iCs/>
          <w:sz w:val="26"/>
        </w:rPr>
        <w:t xml:space="preserve">Marxists have been claiming for 160 years that the anti-capitalist revolution is imminent. In that time capitalism has only gotten stronger and stronger. Quixotic hope for the coming revolution is no longer a serious threat to the excesses of capitalism. Socialist revolutions have been tried and failed miserably in dozens of countries at different times and places. </w:t>
      </w:r>
      <w:r>
        <w:rPr>
          <w:rFonts w:eastAsiaTheme="majorEastAsia" w:cstheme="majorBidi"/>
          <w:b/>
          <w:iCs/>
          <w:sz w:val="26"/>
        </w:rPr>
        <w:t xml:space="preserve">Prefer the CP as a form of regulated capitalism. </w:t>
      </w:r>
      <w:r w:rsidRPr="00E37F58">
        <w:rPr>
          <w:rFonts w:eastAsiaTheme="majorEastAsia" w:cstheme="majorBidi"/>
          <w:b/>
          <w:iCs/>
          <w:sz w:val="26"/>
        </w:rPr>
        <w:t>Muravchik 2002:</w:t>
      </w:r>
    </w:p>
    <w:p w14:paraId="149318FE" w14:textId="77777777" w:rsidR="00E37F58" w:rsidRPr="00A84F06" w:rsidRDefault="00E37F58" w:rsidP="00E37F58">
      <w:r>
        <w:t xml:space="preserve">Joshua Muravchik [fellow, </w:t>
      </w:r>
      <w:r w:rsidRPr="00215C27">
        <w:t xml:space="preserve">Foreign Policy Institute of Johns Hopkins </w:t>
      </w:r>
      <w:r>
        <w:t xml:space="preserve">U. School of Advanced </w:t>
      </w:r>
      <w:r w:rsidRPr="00215C27">
        <w:t>International Studies</w:t>
      </w:r>
      <w:r>
        <w:t xml:space="preserve">], </w:t>
      </w:r>
      <w:r>
        <w:rPr>
          <w:u w:val="single"/>
        </w:rPr>
        <w:t>Heaven on Earth: The Rise and Fall of Socialism</w:t>
      </w:r>
      <w:r>
        <w:t>. San Francisco: Encounter Books (2002). p. 2-3 AT</w:t>
      </w:r>
    </w:p>
    <w:p w14:paraId="6A32735B" w14:textId="77777777" w:rsidR="00E37F58" w:rsidRPr="00A84F06" w:rsidRDefault="00E37F58" w:rsidP="00E37F58">
      <w:pPr>
        <w:ind w:left="720"/>
        <w:contextualSpacing/>
        <w:rPr>
          <w:rFonts w:cstheme="minorBidi"/>
          <w:b/>
          <w:u w:val="single"/>
        </w:rPr>
      </w:pPr>
      <w:r w:rsidRPr="00A84F06">
        <w:rPr>
          <w:rFonts w:cstheme="minorBidi"/>
          <w:sz w:val="12"/>
          <w:szCs w:val="12"/>
        </w:rPr>
        <w:t>Arguably, it was the most popular idea of any kind, surpassing even the great religions. Like them</w:t>
      </w:r>
      <w:r w:rsidRPr="00A84F06">
        <w:rPr>
          <w:rFonts w:cstheme="minorBidi"/>
          <w:b/>
          <w:u w:val="single"/>
        </w:rPr>
        <w:t xml:space="preserve">, socialism spread both by evangelization and by the </w:t>
      </w:r>
      <w:proofErr w:type="spellStart"/>
      <w:r w:rsidRPr="00A84F06">
        <w:rPr>
          <w:rFonts w:cstheme="minorBidi"/>
          <w:b/>
          <w:u w:val="single"/>
        </w:rPr>
        <w:t>sward</w:t>
      </w:r>
      <w:proofErr w:type="spellEnd"/>
      <w:r w:rsidRPr="00A84F06">
        <w:rPr>
          <w:rFonts w:cstheme="minorBidi"/>
          <w:b/>
          <w:u w:val="single"/>
        </w:rPr>
        <w:t xml:space="preserve">, but no religion ever spread so far and so fast. </w:t>
      </w:r>
      <w:r w:rsidRPr="00A84F06">
        <w:rPr>
          <w:rFonts w:cstheme="minorBidi"/>
          <w:sz w:val="12"/>
          <w:szCs w:val="12"/>
        </w:rPr>
        <w:t xml:space="preserve">Islam conquered an empire that at its height embraced 20 percent of mankind. It took 300 years before Christianity could speak for 10 percent of the world’s people, and after two millennia it can claim the adherence of about one-third of </w:t>
      </w:r>
      <w:proofErr w:type="gramStart"/>
      <w:r w:rsidRPr="00A84F06">
        <w:rPr>
          <w:rFonts w:cstheme="minorBidi"/>
          <w:sz w:val="12"/>
          <w:szCs w:val="12"/>
        </w:rPr>
        <w:t>the human race</w:t>
      </w:r>
      <w:proofErr w:type="gramEnd"/>
      <w:r w:rsidRPr="00A84F06">
        <w:rPr>
          <w:rFonts w:cstheme="minorBidi"/>
          <w:sz w:val="12"/>
          <w:szCs w:val="12"/>
        </w:rPr>
        <w:t>. By comparison, within 150 years after the term “socialism” was coined by the followers of Robert Owen</w:t>
      </w:r>
      <w:r w:rsidRPr="00A84F06">
        <w:rPr>
          <w:rFonts w:cstheme="minorBidi"/>
          <w:b/>
          <w:u w:val="single"/>
        </w:rPr>
        <w:t xml:space="preserve"> </w:t>
      </w:r>
      <w:r w:rsidRPr="00E37F58">
        <w:rPr>
          <w:rFonts w:cstheme="minorBidi"/>
          <w:b/>
          <w:highlight w:val="yellow"/>
          <w:u w:val="single"/>
        </w:rPr>
        <w:t>in the late 1820s, roughly 60 percent of the earth’s population found itself living under socialist rule of one kind or another.</w:t>
      </w:r>
      <w:r w:rsidRPr="00A84F06">
        <w:rPr>
          <w:rFonts w:cstheme="minorBidi"/>
          <w:b/>
          <w:u w:val="single"/>
        </w:rPr>
        <w:t xml:space="preserve"> Of course, not all who lived under socialism believed in it, but not all who were counted as Christians or Muslims were believers either. </w:t>
      </w:r>
      <w:r w:rsidRPr="00E37F58">
        <w:rPr>
          <w:rFonts w:cstheme="minorBidi"/>
          <w:b/>
          <w:highlight w:val="yellow"/>
          <w:u w:val="single"/>
        </w:rPr>
        <w:t>Once empowered, socialism refused to yield its promised rewards. The more dogged the effort to achieve it, the more the outcome mocked the humane ideals it proclaimed. Yet for a century and a half, no amount of failure dampened socialism’s appeal. Then suddenly,</w:t>
      </w:r>
      <w:r w:rsidRPr="00A84F06">
        <w:rPr>
          <w:rFonts w:cstheme="minorBidi"/>
          <w:b/>
          <w:u w:val="single"/>
        </w:rPr>
        <w:t xml:space="preserve"> </w:t>
      </w:r>
      <w:r w:rsidRPr="00A84F06">
        <w:rPr>
          <w:rFonts w:cstheme="minorBidi"/>
          <w:sz w:val="12"/>
          <w:szCs w:val="12"/>
        </w:rPr>
        <w:t>like a rocket crashing back to earth,</w:t>
      </w:r>
      <w:r w:rsidRPr="00A84F06">
        <w:rPr>
          <w:rFonts w:cstheme="minorBidi"/>
          <w:b/>
          <w:u w:val="single"/>
        </w:rPr>
        <w:t xml:space="preserve"> </w:t>
      </w:r>
      <w:r w:rsidRPr="00E37F58">
        <w:rPr>
          <w:rFonts w:cstheme="minorBidi"/>
          <w:b/>
          <w:highlight w:val="yellow"/>
          <w:u w:val="single"/>
        </w:rPr>
        <w:t>it all collapsed.</w:t>
      </w:r>
      <w:r w:rsidRPr="00A84F06">
        <w:rPr>
          <w:rFonts w:cstheme="minorBidi"/>
          <w:b/>
          <w:u w:val="single"/>
        </w:rPr>
        <w:t xml:space="preserve"> </w:t>
      </w:r>
      <w:r w:rsidRPr="00A84F06">
        <w:rPr>
          <w:rFonts w:cstheme="minorBidi"/>
          <w:sz w:val="12"/>
          <w:szCs w:val="12"/>
        </w:rPr>
        <w:t xml:space="preserve">Within a couple of decades, socialism was officially repealed in half the places where it had triumphed. In the other half, it continued in name only. </w:t>
      </w:r>
      <w:r w:rsidRPr="00A84F06">
        <w:rPr>
          <w:rFonts w:cstheme="minorBidi"/>
          <w:b/>
          <w:u w:val="single"/>
        </w:rPr>
        <w:t>Today, in but a few flyspecks on the map is there still an earnest effort to practice socialism, defended in the manner of those marooned Japanese soldiers who held out for decades after 195, never having learned that their emperor had surrendered.</w:t>
      </w:r>
    </w:p>
    <w:p w14:paraId="2FE5B891" w14:textId="77777777" w:rsidR="00E37F58" w:rsidRDefault="00E37F58" w:rsidP="00E37F58"/>
    <w:p w14:paraId="1B0B5462" w14:textId="7EBCE68D" w:rsidR="00226B91" w:rsidRPr="00F35F0D" w:rsidRDefault="00226B91" w:rsidP="00226B91">
      <w:pPr>
        <w:pStyle w:val="Heading4"/>
        <w:rPr>
          <w:rFonts w:cs="Arial"/>
          <w:b w:val="0"/>
          <w:bCs w:val="0"/>
        </w:rPr>
      </w:pPr>
      <w:r w:rsidRPr="00F35F0D">
        <w:rPr>
          <w:rFonts w:cs="Arial"/>
          <w:u w:val="single"/>
        </w:rPr>
        <w:lastRenderedPageBreak/>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CB0F757" w14:textId="77777777" w:rsidR="00226B91" w:rsidRPr="00F35F0D" w:rsidRDefault="00226B91" w:rsidP="00226B9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C0D7FE0" w14:textId="77777777" w:rsidR="00226B91" w:rsidRPr="00F35F0D" w:rsidRDefault="00226B91" w:rsidP="00226B91">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3CEF81DA" w14:textId="77777777" w:rsidR="00226B91" w:rsidRPr="00F35F0D" w:rsidRDefault="00226B91" w:rsidP="00226B91">
      <w:pPr>
        <w:pStyle w:val="Heading4"/>
        <w:rPr>
          <w:rFonts w:cs="Arial"/>
          <w:b w:val="0"/>
          <w:bCs w:val="0"/>
        </w:rPr>
      </w:pPr>
      <w:r w:rsidRPr="00F35F0D">
        <w:rPr>
          <w:rFonts w:cs="Arial"/>
        </w:rPr>
        <w:t>No one’s going to war over a downed satellite</w:t>
      </w:r>
    </w:p>
    <w:p w14:paraId="4B555AFE" w14:textId="77777777" w:rsidR="00226B91" w:rsidRPr="00F35F0D" w:rsidRDefault="00226B91" w:rsidP="00226B9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21F92EC" w14:textId="77777777" w:rsidR="00333F4D" w:rsidRDefault="00226B91" w:rsidP="00226B91">
      <w:pPr>
        <w:rPr>
          <w:sz w:val="16"/>
          <w:highlight w:val="yellow"/>
        </w:rPr>
      </w:pPr>
      <w:r w:rsidRPr="003511D9">
        <w:rPr>
          <w:highlight w:val="yellow"/>
          <w:u w:val="single"/>
        </w:rPr>
        <w:t>Space is</w:t>
      </w:r>
      <w:r w:rsidRPr="00F35F0D">
        <w:rPr>
          <w:sz w:val="16"/>
        </w:rPr>
        <w:t xml:space="preserve"> often </w:t>
      </w:r>
      <w:r w:rsidRPr="003511D9">
        <w:rPr>
          <w:highlight w:val="yellow"/>
          <w:u w:val="single"/>
        </w:rPr>
        <w:t xml:space="preserve">an </w:t>
      </w:r>
      <w:r w:rsidRPr="003511D9">
        <w:rPr>
          <w:rStyle w:val="Emphasis"/>
          <w:highlight w:val="yellow"/>
        </w:rPr>
        <w:t>afterthought</w:t>
      </w:r>
      <w:r w:rsidRPr="00F35F0D">
        <w:rPr>
          <w:sz w:val="16"/>
        </w:rPr>
        <w:t xml:space="preserve"> or a miscellaneous ancillary </w:t>
      </w:r>
      <w:r w:rsidRPr="003511D9">
        <w:rPr>
          <w:highlight w:val="yellow"/>
          <w:u w:val="single"/>
        </w:rPr>
        <w:t>in</w:t>
      </w:r>
      <w:r w:rsidRPr="00F35F0D">
        <w:rPr>
          <w:u w:val="single"/>
        </w:rPr>
        <w:t xml:space="preserve"> the </w:t>
      </w:r>
      <w:r w:rsidRPr="003511D9">
        <w:rPr>
          <w:rStyle w:val="Emphasis"/>
          <w:highlight w:val="yellow"/>
        </w:rPr>
        <w:t>grand strategic views</w:t>
      </w:r>
      <w:r w:rsidRPr="003511D9">
        <w:rPr>
          <w:highlight w:val="yellow"/>
          <w:u w:val="single"/>
        </w:rPr>
        <w:t xml:space="preserve"> of </w:t>
      </w:r>
      <w:r w:rsidRPr="003511D9">
        <w:rPr>
          <w:rStyle w:val="Emphasis"/>
          <w:highlight w:val="yellow"/>
        </w:rPr>
        <w:t>top-level decision-makers</w:t>
      </w:r>
      <w:r w:rsidRPr="00F35F0D">
        <w:rPr>
          <w:sz w:val="16"/>
        </w:rPr>
        <w:t xml:space="preserve">. </w:t>
      </w:r>
      <w:r w:rsidRPr="003511D9">
        <w:rPr>
          <w:highlight w:val="yellow"/>
          <w:u w:val="single"/>
        </w:rPr>
        <w:t xml:space="preserve">A </w:t>
      </w:r>
      <w:r w:rsidRPr="003511D9">
        <w:rPr>
          <w:rStyle w:val="Emphasis"/>
          <w:highlight w:val="yellow"/>
        </w:rPr>
        <w:t>president</w:t>
      </w:r>
      <w:r w:rsidRPr="003511D9">
        <w:rPr>
          <w:highlight w:val="yellow"/>
          <w:u w:val="single"/>
        </w:rPr>
        <w:t xml:space="preserve"> may </w:t>
      </w:r>
      <w:r w:rsidRPr="003511D9">
        <w:rPr>
          <w:rStyle w:val="Emphasis"/>
          <w:highlight w:val="yellow"/>
        </w:rPr>
        <w:t>not care</w:t>
      </w:r>
      <w:r w:rsidRPr="00F35F0D">
        <w:rPr>
          <w:u w:val="single"/>
        </w:rPr>
        <w:t xml:space="preserve"> that </w:t>
      </w:r>
      <w:r w:rsidRPr="003511D9">
        <w:rPr>
          <w:rStyle w:val="Emphasis"/>
          <w:highlight w:val="yellow"/>
        </w:rPr>
        <w:t>one sat</w:t>
      </w:r>
      <w:r w:rsidRPr="00F35F0D">
        <w:rPr>
          <w:rStyle w:val="Emphasis"/>
        </w:rPr>
        <w:t xml:space="preserve">ellite </w:t>
      </w:r>
      <w:r w:rsidRPr="003511D9">
        <w:rPr>
          <w:rStyle w:val="Emphasis"/>
          <w:highlight w:val="yellow"/>
        </w:rPr>
        <w:t>may be lost</w:t>
      </w:r>
      <w:r w:rsidRPr="00F35F0D">
        <w:rPr>
          <w:u w:val="single"/>
        </w:rPr>
        <w:t xml:space="preserve"> or go dark</w:t>
      </w:r>
      <w:r w:rsidRPr="00F35F0D">
        <w:rPr>
          <w:sz w:val="16"/>
        </w:rPr>
        <w:t xml:space="preserve">; </w:t>
      </w:r>
      <w:r w:rsidRPr="003511D9">
        <w:rPr>
          <w:highlight w:val="yellow"/>
          <w:u w:val="single"/>
        </w:rPr>
        <w:t>it may cause</w:t>
      </w:r>
      <w:r w:rsidRPr="00F35F0D">
        <w:rPr>
          <w:u w:val="single"/>
        </w:rPr>
        <w:t xml:space="preserve"> panic and</w:t>
      </w:r>
      <w:r w:rsidRPr="00F35F0D">
        <w:rPr>
          <w:sz w:val="16"/>
        </w:rPr>
        <w:t xml:space="preserve"> </w:t>
      </w:r>
      <w:r w:rsidRPr="003511D9">
        <w:rPr>
          <w:rStyle w:val="Emphasis"/>
          <w:highlight w:val="yellow"/>
        </w:rPr>
        <w:t>Twitter</w:t>
      </w:r>
      <w:r w:rsidRPr="00F35F0D">
        <w:rPr>
          <w:sz w:val="16"/>
        </w:rPr>
        <w:t xml:space="preserve">-based </w:t>
      </w:r>
      <w:r w:rsidRPr="003511D9">
        <w:rPr>
          <w:rStyle w:val="Emphasis"/>
          <w:highlight w:val="yellow"/>
        </w:rPr>
        <w:t>hysteria</w:t>
      </w:r>
      <w:r w:rsidRPr="00F35F0D">
        <w:rPr>
          <w:sz w:val="16"/>
        </w:rPr>
        <w:t xml:space="preserve"> for the space community, of course. </w:t>
      </w:r>
      <w:r w:rsidRPr="003511D9">
        <w:rPr>
          <w:highlight w:val="yellow"/>
          <w:u w:val="single"/>
        </w:rPr>
        <w:t>But</w:t>
      </w:r>
      <w:r w:rsidRPr="00F35F0D">
        <w:rPr>
          <w:u w:val="single"/>
        </w:rPr>
        <w:t xml:space="preserve"> the </w:t>
      </w:r>
      <w:r w:rsidRPr="003511D9">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3511D9">
        <w:rPr>
          <w:rStyle w:val="Emphasis"/>
          <w:highlight w:val="yellow"/>
        </w:rPr>
        <w:t>matters more</w:t>
      </w:r>
      <w:r w:rsidRPr="003511D9">
        <w:rPr>
          <w:sz w:val="16"/>
          <w:highlight w:val="yellow"/>
        </w:rPr>
        <w:t xml:space="preserve">. </w:t>
      </w:r>
    </w:p>
    <w:p w14:paraId="5EA61091" w14:textId="77777777" w:rsidR="00333F4D" w:rsidRDefault="00333F4D" w:rsidP="00226B91">
      <w:pPr>
        <w:rPr>
          <w:sz w:val="16"/>
          <w:highlight w:val="yellow"/>
        </w:rPr>
      </w:pPr>
    </w:p>
    <w:p w14:paraId="2490911A" w14:textId="2054574E" w:rsidR="00226B91" w:rsidRPr="00A87117" w:rsidRDefault="00226B91" w:rsidP="00226B91">
      <w:pPr>
        <w:rPr>
          <w:sz w:val="16"/>
        </w:rPr>
      </w:pPr>
      <w:r w:rsidRPr="003511D9">
        <w:rPr>
          <w:highlight w:val="yellow"/>
          <w:u w:val="single"/>
        </w:rPr>
        <w:t>The</w:t>
      </w:r>
      <w:r w:rsidRPr="00F35F0D">
        <w:rPr>
          <w:u w:val="single"/>
        </w:rPr>
        <w:t xml:space="preserve"> political and </w:t>
      </w:r>
      <w:r w:rsidRPr="003511D9">
        <w:rPr>
          <w:highlight w:val="yellow"/>
          <w:u w:val="single"/>
        </w:rPr>
        <w:t>media</w:t>
      </w:r>
      <w:r w:rsidRPr="00F35F0D">
        <w:rPr>
          <w:u w:val="single"/>
        </w:rPr>
        <w:t xml:space="preserve"> dimension can </w:t>
      </w:r>
      <w:r w:rsidRPr="003511D9">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3511D9">
        <w:rPr>
          <w:highlight w:val="yellow"/>
          <w:u w:val="single"/>
        </w:rPr>
        <w:t>perceived consequences of losing</w:t>
      </w:r>
      <w:r w:rsidRPr="00F35F0D">
        <w:rPr>
          <w:u w:val="single"/>
        </w:rPr>
        <w:t xml:space="preserve"> specific </w:t>
      </w:r>
      <w:r w:rsidRPr="003511D9">
        <w:rPr>
          <w:rStyle w:val="Emphasis"/>
          <w:highlight w:val="yellow"/>
        </w:rPr>
        <w:t>sat</w:t>
      </w:r>
      <w:r w:rsidRPr="00F35F0D">
        <w:rPr>
          <w:sz w:val="16"/>
          <w:szCs w:val="16"/>
        </w:rPr>
        <w:t>ellite</w:t>
      </w:r>
      <w:r w:rsidRPr="003511D9">
        <w:rPr>
          <w:rStyle w:val="Emphasis"/>
          <w:highlight w:val="yellow"/>
        </w:rPr>
        <w:t>s</w:t>
      </w:r>
      <w:r w:rsidRPr="00F35F0D">
        <w:rPr>
          <w:u w:val="single"/>
        </w:rPr>
        <w:t xml:space="preserve"> </w:t>
      </w:r>
      <w:r w:rsidRPr="003511D9">
        <w:rPr>
          <w:rStyle w:val="Emphasis"/>
          <w:highlight w:val="yellow"/>
        </w:rPr>
        <w:t>out of</w:t>
      </w:r>
      <w:r w:rsidRPr="00F35F0D">
        <w:rPr>
          <w:u w:val="single"/>
        </w:rPr>
        <w:t xml:space="preserve"> all </w:t>
      </w:r>
      <w:r w:rsidRPr="003511D9">
        <w:rPr>
          <w:rStyle w:val="Emphasis"/>
          <w:highlight w:val="yellow"/>
        </w:rPr>
        <w:t>proportion</w:t>
      </w:r>
      <w:r w:rsidRPr="003511D9">
        <w:rPr>
          <w:highlight w:val="yellow"/>
          <w:u w:val="single"/>
        </w:rPr>
        <w:t xml:space="preserve"> to</w:t>
      </w:r>
      <w:r w:rsidRPr="00F35F0D">
        <w:rPr>
          <w:u w:val="single"/>
        </w:rPr>
        <w:t xml:space="preserve"> their </w:t>
      </w:r>
      <w:r w:rsidRPr="003511D9">
        <w:rPr>
          <w:rStyle w:val="Emphasis"/>
          <w:highlight w:val="yellow"/>
        </w:rPr>
        <w:t>actual strategic effect</w:t>
      </w:r>
      <w:r w:rsidRPr="00F35F0D">
        <w:rPr>
          <w:sz w:val="16"/>
        </w:rPr>
        <w:t>.</w:t>
      </w:r>
    </w:p>
    <w:p w14:paraId="591B4937" w14:textId="77777777" w:rsidR="00226B91" w:rsidRPr="00F35F0D" w:rsidRDefault="00226B91" w:rsidP="00226B91">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06D4BAB8" w14:textId="77777777" w:rsidR="00226B91" w:rsidRPr="00F35F0D" w:rsidRDefault="00226B91" w:rsidP="00226B91">
      <w:r w:rsidRPr="00F35F0D">
        <w:rPr>
          <w:rStyle w:val="Style13ptBold"/>
        </w:rPr>
        <w:t>Firth 7/1</w:t>
      </w:r>
      <w:r w:rsidRPr="00F35F0D">
        <w:t>/19 [News Editor at MIT Technology Review, was Chief News Editor at New Scientist. How to fight a war in space (and get away with it). July 1, 2019. MIT Technology Review]</w:t>
      </w:r>
    </w:p>
    <w:p w14:paraId="2EBB17AA" w14:textId="42AE37B7" w:rsidR="00FF5FE0" w:rsidRPr="007F7986" w:rsidRDefault="00226B91" w:rsidP="00FF5FE0">
      <w:pPr>
        <w:rPr>
          <w:sz w:val="16"/>
        </w:rPr>
      </w:pPr>
      <w:r w:rsidRPr="003511D9">
        <w:rPr>
          <w:rStyle w:val="Emphasis"/>
          <w:highlight w:val="yellow"/>
        </w:rPr>
        <w:t>Space</w:t>
      </w:r>
      <w:r w:rsidRPr="003511D9">
        <w:rPr>
          <w:highlight w:val="yellow"/>
          <w:u w:val="single"/>
        </w:rPr>
        <w:t xml:space="preserve"> is so </w:t>
      </w:r>
      <w:r w:rsidRPr="003511D9">
        <w:rPr>
          <w:rStyle w:val="Emphasis"/>
          <w:highlight w:val="yellow"/>
        </w:rPr>
        <w:t>intrinsic</w:t>
      </w:r>
      <w:r w:rsidRPr="003511D9">
        <w:rPr>
          <w:highlight w:val="yellow"/>
          <w:u w:val="single"/>
        </w:rPr>
        <w:t xml:space="preserve"> to how</w:t>
      </w:r>
      <w:r w:rsidRPr="00F35F0D">
        <w:rPr>
          <w:u w:val="single"/>
        </w:rPr>
        <w:t xml:space="preserve"> advanced </w:t>
      </w:r>
      <w:r w:rsidRPr="003511D9">
        <w:rPr>
          <w:rStyle w:val="Emphasis"/>
          <w:highlight w:val="yellow"/>
        </w:rPr>
        <w:t>militaries fight</w:t>
      </w:r>
      <w:r w:rsidRPr="003511D9">
        <w:rPr>
          <w:highlight w:val="yellow"/>
          <w:u w:val="single"/>
        </w:rPr>
        <w:t xml:space="preserve"> on the ground that an </w:t>
      </w:r>
      <w:r w:rsidRPr="003511D9">
        <w:rPr>
          <w:rStyle w:val="Emphasis"/>
          <w:highlight w:val="yellow"/>
        </w:rPr>
        <w:t>attack on a sat</w:t>
      </w:r>
      <w:r w:rsidRPr="00F35F0D">
        <w:rPr>
          <w:u w:val="single"/>
        </w:rPr>
        <w:t xml:space="preserve">ellite need </w:t>
      </w:r>
      <w:r w:rsidRPr="003511D9">
        <w:rPr>
          <w:rStyle w:val="Emphasis"/>
          <w:highlight w:val="yellow"/>
        </w:rPr>
        <w:t>no longer signal</w:t>
      </w:r>
      <w:r w:rsidRPr="003511D9">
        <w:rPr>
          <w:highlight w:val="yellow"/>
          <w:u w:val="single"/>
        </w:rPr>
        <w:t xml:space="preserve"> the </w:t>
      </w:r>
      <w:r w:rsidRPr="003511D9">
        <w:rPr>
          <w:rStyle w:val="Emphasis"/>
          <w:highlight w:val="yellow"/>
        </w:rPr>
        <w:t>opening shot</w:t>
      </w:r>
      <w:r w:rsidRPr="003511D9">
        <w:rPr>
          <w:highlight w:val="yellow"/>
          <w:u w:val="single"/>
        </w:rPr>
        <w:t xml:space="preserve"> in</w:t>
      </w:r>
      <w:r w:rsidRPr="00F35F0D">
        <w:rPr>
          <w:u w:val="single"/>
        </w:rPr>
        <w:t xml:space="preserve"> a </w:t>
      </w:r>
      <w:r w:rsidRPr="003511D9">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sectPr w:rsidR="00FF5FE0" w:rsidRPr="007F79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ED79D0"/>
    <w:multiLevelType w:val="hybridMultilevel"/>
    <w:tmpl w:val="72C8C05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F46D1"/>
    <w:multiLevelType w:val="multilevel"/>
    <w:tmpl w:val="04D6E41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8CB3BEE"/>
    <w:multiLevelType w:val="hybridMultilevel"/>
    <w:tmpl w:val="72C8C0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5F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B9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560"/>
    <w:rsid w:val="002E0643"/>
    <w:rsid w:val="002E392E"/>
    <w:rsid w:val="002E6BBC"/>
    <w:rsid w:val="002F1BA9"/>
    <w:rsid w:val="002F6E74"/>
    <w:rsid w:val="003106B3"/>
    <w:rsid w:val="0031385D"/>
    <w:rsid w:val="003171AB"/>
    <w:rsid w:val="003223B2"/>
    <w:rsid w:val="00322A67"/>
    <w:rsid w:val="00330E13"/>
    <w:rsid w:val="00333F4D"/>
    <w:rsid w:val="00335A23"/>
    <w:rsid w:val="00340707"/>
    <w:rsid w:val="00341C61"/>
    <w:rsid w:val="00351841"/>
    <w:rsid w:val="003624A6"/>
    <w:rsid w:val="0036306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329"/>
    <w:rsid w:val="005028E5"/>
    <w:rsid w:val="00503735"/>
    <w:rsid w:val="005073DB"/>
    <w:rsid w:val="00516A88"/>
    <w:rsid w:val="00522065"/>
    <w:rsid w:val="005224F2"/>
    <w:rsid w:val="0052416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98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C9F"/>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D1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65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F58"/>
    <w:rsid w:val="00E40289"/>
    <w:rsid w:val="00E42E4C"/>
    <w:rsid w:val="00E47013"/>
    <w:rsid w:val="00E541F9"/>
    <w:rsid w:val="00E57B79"/>
    <w:rsid w:val="00E63419"/>
    <w:rsid w:val="00E64496"/>
    <w:rsid w:val="00E71B4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BE8"/>
    <w:rsid w:val="00FC74C7"/>
    <w:rsid w:val="00FD451D"/>
    <w:rsid w:val="00FD5B22"/>
    <w:rsid w:val="00FE1B01"/>
    <w:rsid w:val="00FF5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947000"/>
  <w14:defaultImageDpi w14:val="300"/>
  <w15:docId w15:val="{468EFACB-EF9A-0947-BE31-BDF4BDA4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F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5F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5F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5F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FF5F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5F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FE0"/>
  </w:style>
  <w:style w:type="character" w:customStyle="1" w:styleId="Heading1Char">
    <w:name w:val="Heading 1 Char"/>
    <w:aliases w:val="Pocket Char"/>
    <w:basedOn w:val="DefaultParagraphFont"/>
    <w:link w:val="Heading1"/>
    <w:uiPriority w:val="9"/>
    <w:rsid w:val="00FF5F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5F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5FE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FF5FE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F5FE0"/>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FF5FE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1"/>
    <w:basedOn w:val="DefaultParagraphFont"/>
    <w:link w:val="textbold"/>
    <w:uiPriority w:val="20"/>
    <w:qFormat/>
    <w:rsid w:val="00FF5FE0"/>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FF5FE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FF5FE0"/>
    <w:rPr>
      <w:color w:val="auto"/>
      <w:u w:val="none"/>
    </w:rPr>
  </w:style>
  <w:style w:type="paragraph" w:styleId="DocumentMap">
    <w:name w:val="Document Map"/>
    <w:basedOn w:val="Normal"/>
    <w:link w:val="DocumentMapChar"/>
    <w:uiPriority w:val="99"/>
    <w:semiHidden/>
    <w:unhideWhenUsed/>
    <w:rsid w:val="00FF5F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5FE0"/>
    <w:rPr>
      <w:rFonts w:ascii="Lucida Grande" w:hAnsi="Lucida Grande" w:cs="Lucida Grande"/>
    </w:rPr>
  </w:style>
  <w:style w:type="paragraph" w:customStyle="1" w:styleId="textbold">
    <w:name w:val="text bold"/>
    <w:basedOn w:val="Normal"/>
    <w:link w:val="Emphasis"/>
    <w:uiPriority w:val="20"/>
    <w:qFormat/>
    <w:rsid w:val="00FF5FE0"/>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FF5FE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F5F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37F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routledge.com/Privatizing-Peace-How-Commerce-Can-Reduce-Conflict-in-Space/Cobb/p/book/97803673378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10337</Words>
  <Characters>58921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2022-01-23T15:13:00Z</dcterms:created>
  <dcterms:modified xsi:type="dcterms:W3CDTF">2022-01-23T15:13:00Z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