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B9A88" w14:textId="5DBF7AC6" w:rsidR="00E42E4C" w:rsidRDefault="00D93999" w:rsidP="003648E2">
      <w:pPr>
        <w:pStyle w:val="Heading3"/>
      </w:pPr>
      <w:r>
        <w:t>1</w:t>
      </w:r>
    </w:p>
    <w:p w14:paraId="7390FC77" w14:textId="77777777" w:rsidR="003648E2" w:rsidRDefault="003648E2" w:rsidP="003648E2">
      <w:pPr>
        <w:pStyle w:val="Heading4"/>
      </w:pPr>
      <w:r>
        <w:t>The standard is consistency with utilitarianism</w:t>
      </w:r>
    </w:p>
    <w:p w14:paraId="1C32536C" w14:textId="77777777" w:rsidR="003648E2" w:rsidRPr="006D0245" w:rsidRDefault="003648E2" w:rsidP="003648E2">
      <w:pPr>
        <w:pStyle w:val="Heading4"/>
      </w:pPr>
      <w:r>
        <w:t xml:space="preserve">1] </w:t>
      </w:r>
      <w:r w:rsidRPr="006D0245">
        <w:t xml:space="preserve">Preventing extinction is the most ethical outcome </w:t>
      </w:r>
    </w:p>
    <w:p w14:paraId="51B7292E" w14:textId="77777777" w:rsidR="003648E2" w:rsidRPr="008300CD" w:rsidRDefault="003648E2" w:rsidP="003648E2">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7AB3A678" w14:textId="77777777" w:rsidR="003648E2" w:rsidRPr="006D0245" w:rsidRDefault="003648E2" w:rsidP="003648E2">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590644D9" w14:textId="77777777" w:rsidR="003648E2" w:rsidRDefault="003648E2" w:rsidP="003648E2">
      <w:pPr>
        <w:pStyle w:val="Heading4"/>
        <w:rPr>
          <w:rFonts w:cs="Calibri"/>
        </w:rPr>
      </w:pPr>
    </w:p>
    <w:p w14:paraId="608C3164" w14:textId="77777777" w:rsidR="003648E2" w:rsidRDefault="003648E2" w:rsidP="003648E2">
      <w:pPr>
        <w:pStyle w:val="Heading4"/>
      </w:pPr>
      <w:r>
        <w:rPr>
          <w:rFonts w:cs="Calibri"/>
        </w:rPr>
        <w:t xml:space="preserve">2] </w:t>
      </w:r>
      <w:r w:rsidRPr="00314A8E">
        <w:rPr>
          <w:rFonts w:cs="Calibri"/>
        </w:rPr>
        <w:t xml:space="preserve">Actor specificity – </w:t>
      </w:r>
      <w:r>
        <w:t>Util is the only moral system available to policymakers. Goodin 95</w:t>
      </w:r>
    </w:p>
    <w:p w14:paraId="7D4FAD21" w14:textId="77777777" w:rsidR="003648E2" w:rsidRPr="00EE2E89" w:rsidRDefault="003648E2" w:rsidP="003648E2">
      <w:pPr>
        <w:rPr>
          <w:sz w:val="16"/>
        </w:rPr>
      </w:pPr>
      <w:r w:rsidRPr="003F0FA2">
        <w:rPr>
          <w:sz w:val="16"/>
        </w:rPr>
        <w:t xml:space="preserve">Robert E. </w:t>
      </w:r>
      <w:r w:rsidRPr="00F22002">
        <w:rPr>
          <w:rStyle w:val="StyleUnderline"/>
        </w:rPr>
        <w:t>Goodin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74B1C917" w14:textId="77777777" w:rsidR="003648E2" w:rsidRDefault="003648E2" w:rsidP="003648E2">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in the nature of things,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as a result of their various possible choices. But that is all. </w:t>
      </w:r>
      <w:r w:rsidRPr="00F22002">
        <w:rPr>
          <w:rStyle w:val="StyleUnderline"/>
          <w:highlight w:val="green"/>
        </w:rPr>
        <w:t>That is enough to allow</w:t>
      </w:r>
      <w:r w:rsidRPr="00D350C5">
        <w:rPr>
          <w:rStyle w:val="StyleUnderline"/>
        </w:rPr>
        <w:t xml:space="preserve"> public </w:t>
      </w:r>
      <w:r w:rsidRPr="00F22002">
        <w:rPr>
          <w:rStyle w:val="StyleUnderline"/>
          <w:highlight w:val="green"/>
        </w:rPr>
        <w:t xml:space="preserve">policy-makers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particular occasion. Their knowledge of gener- alities, aggregates and averages is just not sufficiently fine-grained for that.</w:t>
      </w:r>
    </w:p>
    <w:p w14:paraId="637C6C2B" w14:textId="77777777" w:rsidR="003648E2" w:rsidRPr="003578A3" w:rsidRDefault="003648E2" w:rsidP="003648E2">
      <w:pPr>
        <w:pStyle w:val="Heading4"/>
        <w:rPr>
          <w:rFonts w:cs="Calibri"/>
        </w:rPr>
      </w:pPr>
      <w:r w:rsidRPr="00314A8E">
        <w:rPr>
          <w:rFonts w:cs="Calibri"/>
        </w:rPr>
        <w:t>A]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374E8E5B" w14:textId="77777777" w:rsidR="003648E2" w:rsidRDefault="003648E2" w:rsidP="003648E2"/>
    <w:p w14:paraId="5BB7FFA4" w14:textId="77777777" w:rsidR="003648E2" w:rsidRPr="00314A8E" w:rsidRDefault="003648E2" w:rsidP="003648E2">
      <w:pPr>
        <w:pStyle w:val="Heading4"/>
        <w:spacing w:line="276" w:lineRule="auto"/>
        <w:rPr>
          <w:rFonts w:cs="Calibri"/>
        </w:rPr>
      </w:pPr>
      <w:r>
        <w:t xml:space="preserve">3] </w:t>
      </w:r>
      <w:bookmarkStart w:id="0" w:name="_Hlk51986527"/>
      <w:r w:rsidRPr="00314A8E">
        <w:rPr>
          <w:rFonts w:cs="Calibri"/>
        </w:rPr>
        <w:t>Pleasure and pain are intrinsically valuable.</w:t>
      </w:r>
    </w:p>
    <w:p w14:paraId="3CD71477" w14:textId="77777777" w:rsidR="003648E2" w:rsidRPr="00314A8E" w:rsidRDefault="003648E2" w:rsidP="003648E2">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2238E390" w14:textId="77777777" w:rsidR="003648E2" w:rsidRDefault="003648E2" w:rsidP="003648E2">
      <w:pPr>
        <w:spacing w:line="276" w:lineRule="auto"/>
        <w:rPr>
          <w:szCs w:val="26"/>
        </w:rPr>
      </w:pPr>
      <w:r w:rsidRPr="00314A8E">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w:t>
      </w:r>
      <w:r w:rsidRPr="00314A8E">
        <w:rPr>
          <w:szCs w:val="26"/>
        </w:rPr>
        <w:lastRenderedPageBreak/>
        <w:t xml:space="preserve">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7B7EC5FA" w14:textId="77777777" w:rsidR="003648E2" w:rsidRPr="00314A8E" w:rsidRDefault="003648E2" w:rsidP="003648E2">
      <w:pPr>
        <w:pStyle w:val="Heading4"/>
        <w:rPr>
          <w:rFonts w:cs="Calibri"/>
        </w:rPr>
      </w:pPr>
      <w:r>
        <w:rPr>
          <w:rFonts w:cs="Calibri"/>
        </w:rPr>
        <w:t xml:space="preserve">4] </w:t>
      </w:r>
      <w:r w:rsidRPr="00314A8E">
        <w:rPr>
          <w:rFonts w:cs="Calibri"/>
        </w:rPr>
        <w:t xml:space="preserve">No act-omission distinction – </w:t>
      </w:r>
    </w:p>
    <w:p w14:paraId="497E10A4" w14:textId="77777777" w:rsidR="003648E2" w:rsidRPr="00314A8E" w:rsidRDefault="003648E2" w:rsidP="003648E2">
      <w:pPr>
        <w:pStyle w:val="Heading4"/>
        <w:rPr>
          <w:rFonts w:cs="Calibri"/>
        </w:rPr>
      </w:pPr>
      <w:r w:rsidRPr="00314A8E">
        <w:rPr>
          <w:rFonts w:cs="Calibri"/>
        </w:rPr>
        <w:t>A] Psychology – choosing to omit is an act itself – governments decide not to act which means being presented with the aff creates a choice between two actions, neither of which is an omission.</w:t>
      </w:r>
    </w:p>
    <w:p w14:paraId="04513122" w14:textId="77777777" w:rsidR="003648E2" w:rsidRDefault="003648E2" w:rsidP="003648E2">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i.e.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39D698C1" w14:textId="77777777" w:rsidR="003648E2" w:rsidRDefault="003648E2" w:rsidP="00D47D9F"/>
    <w:p w14:paraId="78AEEED0" w14:textId="77777777" w:rsidR="003648E2" w:rsidRDefault="003648E2" w:rsidP="003648E2">
      <w:pPr>
        <w:pStyle w:val="Heading4"/>
      </w:pPr>
      <w:r>
        <w:t>5] Every study of credible social theories concludes consequentialism is good---Scientific studies of biology, evolution, and psychology prove that deontological proclivities are only illogical layovers from evolution</w:t>
      </w:r>
    </w:p>
    <w:p w14:paraId="6A0CA56F" w14:textId="77777777" w:rsidR="003648E2" w:rsidRPr="003F37DA" w:rsidRDefault="003648E2" w:rsidP="003648E2">
      <w:pPr>
        <w:pStyle w:val="ListParagraph"/>
        <w:numPr>
          <w:ilvl w:val="0"/>
          <w:numId w:val="12"/>
        </w:numPr>
      </w:pPr>
      <w:r>
        <w:t>Util isn’t about treating humans as objects: it’s about treating each person equally and choosing the action that maximizes human life, which is the ultimate human good</w:t>
      </w:r>
    </w:p>
    <w:p w14:paraId="0233878B" w14:textId="77777777" w:rsidR="003648E2" w:rsidRDefault="003648E2" w:rsidP="003648E2">
      <w:pPr>
        <w:rPr>
          <w:sz w:val="16"/>
        </w:rPr>
      </w:pPr>
      <w:r w:rsidRPr="009625B4">
        <w:rPr>
          <w:rStyle w:val="Style13ptBold"/>
        </w:rPr>
        <w:lastRenderedPageBreak/>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0DE38869" w14:textId="77777777" w:rsidR="003648E2" w:rsidRDefault="003648E2" w:rsidP="003648E2">
      <w:pPr>
        <w:rPr>
          <w:rStyle w:val="StyleUnderline"/>
          <w:sz w:val="16"/>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Missing the Deontological Point</w:t>
      </w:r>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with consequentialism. </w:t>
      </w:r>
      <w:r>
        <w:rPr>
          <w:rStyle w:val="StyleUnderline"/>
        </w:rPr>
        <w:t>Rather, deontology is about taking humanity seriously</w:t>
      </w:r>
      <w:r w:rsidRPr="006837D5">
        <w:rPr>
          <w:sz w:val="14"/>
        </w:rPr>
        <w:t xml:space="preserve">. Above all else, it's about respect for persons. It's about treating others as fellow rational creatures rather than as mere objects, about acting for reasons rational beings can share. And so on (Korsgaard, 1996a; Korsgaard,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r w:rsidRPr="00601D82">
        <w:rPr>
          <w:rStyle w:val="StyleUnderline"/>
          <w:highlight w:val="cyan"/>
        </w:rPr>
        <w:t xml:space="preserve">characterizatons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r w:rsidRPr="006837D5">
        <w:rPr>
          <w:sz w:val="14"/>
        </w:rPr>
        <w:t xml:space="preserve">eontology.)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consequentialist respects other persons,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r w:rsidRPr="00601D82">
        <w:rPr>
          <w:rStyle w:val="StyleUnderline"/>
          <w:highlight w:val="cyan"/>
        </w:rPr>
        <w:t>consequentialist</w:t>
      </w:r>
      <w:r>
        <w:rPr>
          <w:rStyle w:val="StyleUnderline"/>
        </w:rPr>
        <w:t xml:space="preserve"> attempts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in order </w:t>
      </w:r>
      <w:r w:rsidRPr="00601D82">
        <w:rPr>
          <w:rStyle w:val="StyleUnderline"/>
          <w:highlight w:val="cyan"/>
        </w:rPr>
        <w:t>to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w:t>
      </w:r>
      <w:r w:rsidRPr="006837D5">
        <w:rPr>
          <w:sz w:val="14"/>
        </w:rPr>
        <w:lastRenderedPageBreak/>
        <w:t xml:space="preserve">initial explanation concerning the footbridge case applies equally well to one or both of these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6CF4DE5D" w14:textId="77777777" w:rsidR="003648E2" w:rsidRPr="00E37082" w:rsidRDefault="003648E2" w:rsidP="003648E2"/>
    <w:p w14:paraId="3413B845" w14:textId="18148043" w:rsidR="003648E2" w:rsidRDefault="00300E8F" w:rsidP="00BE79AE">
      <w:pPr>
        <w:pStyle w:val="Heading3"/>
      </w:pPr>
      <w:r>
        <w:lastRenderedPageBreak/>
        <w:t>2</w:t>
      </w:r>
    </w:p>
    <w:p w14:paraId="055E4855" w14:textId="77777777" w:rsidR="008864F4" w:rsidRPr="00405D88" w:rsidRDefault="008864F4" w:rsidP="008864F4">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0D0986E6" w14:textId="77777777" w:rsidR="008864F4" w:rsidRPr="00405D88" w:rsidRDefault="008864F4" w:rsidP="008864F4">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4188EADD" w14:textId="77777777" w:rsidR="008864F4" w:rsidRPr="00405D88" w:rsidRDefault="008864F4" w:rsidP="008864F4">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CA6FACD" w14:textId="77777777" w:rsidR="008864F4" w:rsidRPr="00405D88" w:rsidRDefault="008864F4" w:rsidP="008864F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6CF04E21" w14:textId="77777777" w:rsidR="008864F4" w:rsidRPr="00405D88" w:rsidRDefault="008864F4" w:rsidP="008864F4">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59F24903" w14:textId="77777777" w:rsidR="008864F4" w:rsidRPr="00405D88" w:rsidRDefault="008864F4" w:rsidP="008864F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EE7F033" w14:textId="77777777" w:rsidR="008864F4" w:rsidRPr="009026E1" w:rsidRDefault="008864F4" w:rsidP="008864F4">
      <w:pPr>
        <w:pStyle w:val="Heading4"/>
      </w:pPr>
      <w:r>
        <w:lastRenderedPageBreak/>
        <w:t>This sets a precedent that spills over to all future diseases – Hopkins 21:</w:t>
      </w:r>
    </w:p>
    <w:p w14:paraId="62F6B4E2" w14:textId="77777777" w:rsidR="008864F4" w:rsidRPr="00405D88" w:rsidRDefault="008864F4" w:rsidP="008864F4">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2D863292" w14:textId="77777777" w:rsidR="008864F4" w:rsidRPr="00856058" w:rsidRDefault="008864F4" w:rsidP="008864F4">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104ED72B" w14:textId="77777777" w:rsidR="008864F4" w:rsidRPr="00405D88" w:rsidRDefault="008864F4" w:rsidP="008864F4">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BA15514" w14:textId="77777777" w:rsidR="008864F4" w:rsidRPr="00405D88" w:rsidRDefault="008864F4" w:rsidP="008864F4">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3749AC8B" w14:textId="77777777" w:rsidR="008864F4" w:rsidRPr="00405D88" w:rsidRDefault="008864F4" w:rsidP="008864F4">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w:t>
      </w:r>
      <w:r w:rsidRPr="00405D88">
        <w:rPr>
          <w:u w:val="single"/>
        </w:rPr>
        <w:lastRenderedPageBreak/>
        <w:t xml:space="preserve">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206D26E4" w14:textId="77777777" w:rsidR="008864F4" w:rsidRPr="00405D88" w:rsidRDefault="008864F4" w:rsidP="008864F4">
      <w:pPr>
        <w:pStyle w:val="Heading4"/>
        <w:rPr>
          <w:rFonts w:cs="Calibri"/>
        </w:rPr>
      </w:pPr>
      <w:r w:rsidRPr="00405D88">
        <w:rPr>
          <w:rFonts w:cs="Calibri"/>
        </w:rPr>
        <w:t>Bioterror causes extinction---early response key</w:t>
      </w:r>
    </w:p>
    <w:p w14:paraId="1679BCDE" w14:textId="77777777" w:rsidR="008864F4" w:rsidRPr="00405D88" w:rsidRDefault="008864F4" w:rsidP="008864F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74F416D" w14:textId="77777777" w:rsidR="008864F4" w:rsidRPr="00405D88" w:rsidRDefault="008864F4" w:rsidP="008864F4">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 xml:space="preserve">or </w:t>
      </w:r>
      <w:r w:rsidRPr="00A30173">
        <w:rPr>
          <w:rStyle w:val="Emphasis"/>
        </w:rPr>
        <w:lastRenderedPageBreak/>
        <w:t>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6DCF2E0" w14:textId="77777777" w:rsidR="008864F4" w:rsidRPr="008864F4" w:rsidRDefault="008864F4" w:rsidP="008864F4"/>
    <w:p w14:paraId="5499AD05" w14:textId="77777777" w:rsidR="00A406E5" w:rsidRDefault="00A406E5" w:rsidP="00A406E5">
      <w:pPr>
        <w:pStyle w:val="Heading2"/>
      </w:pPr>
      <w:r>
        <w:lastRenderedPageBreak/>
        <w:t>Case</w:t>
      </w:r>
    </w:p>
    <w:p w14:paraId="58BAF1A1" w14:textId="16D48F1F" w:rsidR="003B3319" w:rsidRDefault="00A406E5" w:rsidP="003B3319">
      <w:pPr>
        <w:pStyle w:val="Heading3"/>
      </w:pPr>
      <w:r>
        <w:lastRenderedPageBreak/>
        <w:t>Framing</w:t>
      </w:r>
    </w:p>
    <w:p w14:paraId="75818A48" w14:textId="0B1188DF" w:rsidR="008864F4" w:rsidRDefault="008864F4" w:rsidP="00A406E5">
      <w:pPr>
        <w:pStyle w:val="Heading4"/>
        <w:numPr>
          <w:ilvl w:val="0"/>
          <w:numId w:val="14"/>
        </w:numPr>
      </w:pPr>
      <w:r>
        <w:t>They don’t say what the Categorical Imperative is or why consequentialism isn’t consistent with it</w:t>
      </w:r>
    </w:p>
    <w:p w14:paraId="6865063E" w14:textId="6E9C193F" w:rsidR="00A406E5" w:rsidRDefault="00A406E5" w:rsidP="00A406E5">
      <w:pPr>
        <w:pStyle w:val="Heading4"/>
        <w:numPr>
          <w:ilvl w:val="0"/>
          <w:numId w:val="14"/>
        </w:numPr>
      </w:pPr>
      <w:r>
        <w:t>“Ought” means “should” – it’s not a moral obligation</w:t>
      </w:r>
    </w:p>
    <w:p w14:paraId="06AD76B5" w14:textId="77777777" w:rsidR="00A406E5" w:rsidRPr="00FB44D2" w:rsidRDefault="00A406E5" w:rsidP="00A406E5">
      <w:r w:rsidRPr="00FB44D2">
        <w:rPr>
          <w:rStyle w:val="Style13ptBold"/>
        </w:rPr>
        <w:t>Merriam-Webster, 19</w:t>
      </w:r>
      <w:r>
        <w:t xml:space="preserve"> – (“Ought," http://www.learnersdictionary.com/definition/ought)</w:t>
      </w:r>
    </w:p>
    <w:p w14:paraId="47AFACBC" w14:textId="77777777" w:rsidR="00A406E5" w:rsidRPr="00912EFA" w:rsidRDefault="00A406E5" w:rsidP="00A406E5">
      <w:pPr>
        <w:rPr>
          <w:sz w:val="16"/>
        </w:rPr>
      </w:pPr>
      <w:r w:rsidRPr="00FB44D2">
        <w:rPr>
          <w:rStyle w:val="StyleUnderline"/>
          <w:highlight w:val="yellow"/>
        </w:rPr>
        <w:t>Ought</w:t>
      </w:r>
      <w:r w:rsidRPr="00FB44D2">
        <w:rPr>
          <w:rStyle w:val="StyleUnderline"/>
        </w:rPr>
        <w:t xml:space="preserve"> </w:t>
      </w:r>
      <w:r w:rsidRPr="00FB44D2">
        <w:rPr>
          <w:rStyle w:val="StyleUnderline"/>
          <w:highlight w:val="yellow"/>
        </w:rPr>
        <w:t>is</w:t>
      </w:r>
      <w:r w:rsidRPr="00FB44D2">
        <w:rPr>
          <w:sz w:val="16"/>
        </w:rPr>
        <w:t xml:space="preserve"> almost always </w:t>
      </w:r>
      <w:r w:rsidRPr="00FB44D2">
        <w:rPr>
          <w:rStyle w:val="StyleUnderline"/>
          <w:highlight w:val="yellow"/>
        </w:rPr>
        <w:t>followed by</w:t>
      </w:r>
      <w:r w:rsidRPr="00FB44D2">
        <w:rPr>
          <w:sz w:val="16"/>
        </w:rPr>
        <w:t xml:space="preserve"> to and </w:t>
      </w:r>
      <w:r w:rsidRPr="00FB44D2">
        <w:rPr>
          <w:rStyle w:val="StyleUnderline"/>
          <w:highlight w:val="yellow"/>
        </w:rPr>
        <w:t>the infinitive</w:t>
      </w:r>
      <w:r w:rsidRPr="00FB44D2">
        <w:rPr>
          <w:rStyle w:val="StyleUnderline"/>
        </w:rPr>
        <w:t xml:space="preserve"> form of a verb</w:t>
      </w:r>
      <w:r w:rsidRPr="00FB44D2">
        <w:rPr>
          <w:sz w:val="16"/>
        </w:rPr>
        <w:t xml:space="preserve">. </w:t>
      </w:r>
      <w:r w:rsidRPr="00FB44D2">
        <w:rPr>
          <w:rStyle w:val="StyleUnderline"/>
          <w:highlight w:val="yellow"/>
        </w:rPr>
        <w:t>The phrase</w:t>
      </w:r>
      <w:r w:rsidRPr="00FB44D2">
        <w:rPr>
          <w:rStyle w:val="StyleUnderline"/>
        </w:rPr>
        <w:t xml:space="preserve"> ought to </w:t>
      </w:r>
      <w:r w:rsidRPr="00FB44D2">
        <w:rPr>
          <w:rStyle w:val="StyleUnderline"/>
          <w:highlight w:val="yellow"/>
        </w:rPr>
        <w:t xml:space="preserve">has the </w:t>
      </w:r>
      <w:r w:rsidRPr="00FB44D2">
        <w:rPr>
          <w:rStyle w:val="Emphasis"/>
          <w:highlight w:val="yellow"/>
        </w:rPr>
        <w:t>same meaning as should and is used in the same ways</w:t>
      </w:r>
      <w:r w:rsidRPr="00FB44D2">
        <w:rPr>
          <w:sz w:val="16"/>
        </w:rPr>
        <w:t xml:space="preserve">, </w:t>
      </w:r>
      <w:r w:rsidRPr="00FB44D2">
        <w:rPr>
          <w:rStyle w:val="StyleUnderline"/>
        </w:rPr>
        <w:t xml:space="preserve">but it is less common and somewhat more formal. </w:t>
      </w:r>
      <w:r w:rsidRPr="00FB44D2">
        <w:rPr>
          <w:sz w:val="16"/>
        </w:rPr>
        <w:t>The negative forms ought not and oughtn't are often used without a following to.</w:t>
      </w:r>
    </w:p>
    <w:p w14:paraId="5E2371C2" w14:textId="56E6DFCA" w:rsidR="00A406E5" w:rsidRPr="003B3319" w:rsidRDefault="00A406E5" w:rsidP="00A406E5">
      <w:pPr>
        <w:pStyle w:val="Heading4"/>
        <w:numPr>
          <w:ilvl w:val="0"/>
          <w:numId w:val="14"/>
        </w:numPr>
        <w:rPr>
          <w:rFonts w:cs="Calibri"/>
        </w:rPr>
      </w:pPr>
      <w:r w:rsidRPr="00814A80">
        <w:rPr>
          <w:rFonts w:cs="Calibri"/>
        </w:rPr>
        <w:t>Kantian theory collapses into consequentialism -- the only reason a maxim would be bad to universalize is that it produces bad consequences.</w:t>
      </w:r>
    </w:p>
    <w:p w14:paraId="2AC53DBE" w14:textId="77777777" w:rsidR="00A406E5" w:rsidRPr="00814A80" w:rsidRDefault="00A406E5" w:rsidP="00A406E5">
      <w:pPr>
        <w:pStyle w:val="Heading4"/>
        <w:numPr>
          <w:ilvl w:val="0"/>
          <w:numId w:val="14"/>
        </w:numPr>
        <w:rPr>
          <w:rFonts w:cs="Calibri"/>
        </w:rPr>
      </w:pPr>
      <w:r w:rsidRPr="00814A80">
        <w:rPr>
          <w:rFonts w:cs="Calibri"/>
        </w:rPr>
        <w:t>Ethical systems focused on universalizability are used to systematically exclude non-European cultures. Boakari:</w:t>
      </w:r>
    </w:p>
    <w:p w14:paraId="6BDE64DB" w14:textId="77777777" w:rsidR="00A406E5" w:rsidRPr="00814A80" w:rsidRDefault="00A406E5" w:rsidP="00A406E5">
      <w:r w:rsidRPr="00814A80">
        <w:rPr>
          <w:rStyle w:val="verdana"/>
        </w:rPr>
        <w:t xml:space="preserve">Francis Musa Boakari. “Eurocentric rationality: a model deservingly crying for burial?”.  </w:t>
      </w:r>
      <w:r w:rsidRPr="00814A80">
        <w:t xml:space="preserve">No date given. </w:t>
      </w:r>
      <w:hyperlink r:id="rId14" w:history="1">
        <w:r w:rsidRPr="00814A80">
          <w:rPr>
            <w:rStyle w:val="Hyperlink"/>
          </w:rPr>
          <w:t>www.entrelugares.ufc.br/numero5/artigos/boakari.pdf</w:t>
        </w:r>
      </w:hyperlink>
    </w:p>
    <w:p w14:paraId="40F0008A" w14:textId="72242A89" w:rsidR="00A406E5" w:rsidRPr="003B3319" w:rsidRDefault="00A406E5" w:rsidP="003B3319">
      <w:pPr>
        <w:pStyle w:val="Default"/>
        <w:ind w:left="720"/>
        <w:rPr>
          <w:rFonts w:ascii="Calibri" w:hAnsi="Calibri" w:cs="Calibri"/>
          <w:sz w:val="16"/>
          <w:szCs w:val="16"/>
        </w:rPr>
      </w:pPr>
      <w:r w:rsidRPr="00814A80">
        <w:rPr>
          <w:rFonts w:ascii="Calibri" w:hAnsi="Calibri" w:cs="Calibri"/>
          <w:b/>
          <w:highlight w:val="green"/>
          <w:u w:val="single"/>
        </w:rPr>
        <w:t>Judgments of what is rational</w:t>
      </w:r>
      <w:r w:rsidRPr="00814A80">
        <w:rPr>
          <w:rFonts w:ascii="Calibri" w:hAnsi="Calibri" w:cs="Calibri"/>
        </w:rPr>
        <w:t xml:space="preserve">, </w:t>
      </w:r>
      <w:r w:rsidRPr="00814A80">
        <w:rPr>
          <w:rFonts w:ascii="Calibri" w:hAnsi="Calibri" w:cs="Calibri"/>
          <w:sz w:val="12"/>
          <w:szCs w:val="12"/>
        </w:rPr>
        <w:t>logical, relevant and valuable</w:t>
      </w:r>
      <w:r w:rsidRPr="00814A80">
        <w:rPr>
          <w:rFonts w:ascii="Calibri" w:hAnsi="Calibri" w:cs="Calibri"/>
        </w:rPr>
        <w:t xml:space="preserve"> </w:t>
      </w:r>
      <w:r w:rsidRPr="00814A80">
        <w:rPr>
          <w:rFonts w:ascii="Calibri" w:hAnsi="Calibri" w:cs="Calibri"/>
          <w:b/>
          <w:u w:val="single"/>
        </w:rPr>
        <w:t>a</w:t>
      </w:r>
      <w:r w:rsidRPr="00814A80">
        <w:rPr>
          <w:rFonts w:ascii="Calibri" w:hAnsi="Calibri" w:cs="Calibri"/>
          <w:b/>
          <w:highlight w:val="green"/>
          <w:u w:val="single"/>
        </w:rPr>
        <w:t>re based solely upon a western world view that happens to be</w:t>
      </w:r>
      <w:r w:rsidRPr="00814A80">
        <w:rPr>
          <w:rFonts w:ascii="Calibri" w:hAnsi="Calibri" w:cs="Calibri"/>
          <w:highlight w:val="green"/>
        </w:rPr>
        <w:t xml:space="preserve"> </w:t>
      </w:r>
      <w:r w:rsidRPr="00814A80">
        <w:rPr>
          <w:rFonts w:ascii="Calibri" w:hAnsi="Calibri" w:cs="Calibri"/>
          <w:b/>
          <w:highlight w:val="green"/>
          <w:u w:val="single"/>
        </w:rPr>
        <w:t>unilateral</w:t>
      </w:r>
      <w:r w:rsidRPr="00814A80">
        <w:rPr>
          <w:rFonts w:ascii="Calibri" w:hAnsi="Calibri" w:cs="Calibri"/>
          <w:highlight w:val="green"/>
        </w:rPr>
        <w:t>,</w:t>
      </w:r>
      <w:r w:rsidRPr="00814A80">
        <w:rPr>
          <w:rFonts w:ascii="Calibri" w:hAnsi="Calibri" w:cs="Calibri"/>
        </w:rPr>
        <w:t xml:space="preserve"> vertical, </w:t>
      </w:r>
      <w:r w:rsidRPr="00814A80">
        <w:rPr>
          <w:rFonts w:ascii="Calibri" w:hAnsi="Calibri" w:cs="Calibri"/>
          <w:b/>
          <w:u w:val="single"/>
        </w:rPr>
        <w:t>dominating and exclusive.</w:t>
      </w:r>
      <w:r w:rsidRPr="00814A80">
        <w:rPr>
          <w:rFonts w:ascii="Calibri" w:hAnsi="Calibri" w:cs="Calibri"/>
        </w:rPr>
        <w:t xml:space="preserve"> In this world view, </w:t>
      </w:r>
      <w:r w:rsidRPr="00814A80">
        <w:rPr>
          <w:rFonts w:ascii="Calibri" w:hAnsi="Calibri" w:cs="Calibri"/>
          <w:b/>
          <w:highlight w:val="green"/>
          <w:u w:val="single"/>
        </w:rPr>
        <w:t>there is no space for that which is not like the others as it seeks universalities</w:t>
      </w:r>
      <w:r w:rsidRPr="00814A80">
        <w:rPr>
          <w:rFonts w:ascii="Calibri" w:hAnsi="Calibri" w:cs="Calibri"/>
          <w:b/>
          <w:u w:val="single"/>
        </w:rPr>
        <w:t>; uniform and unquest</w:t>
      </w:r>
      <w:r w:rsidRPr="00814A80">
        <w:rPr>
          <w:rFonts w:ascii="Calibri" w:hAnsi="Calibri" w:cs="Calibri"/>
          <w:b/>
          <w:u w:val="single"/>
        </w:rPr>
        <w:softHyphen/>
      </w:r>
      <w:r w:rsidRPr="00814A80">
        <w:rPr>
          <w:rFonts w:ascii="Calibri" w:hAnsi="Calibri" w:cs="Calibri"/>
          <w:b/>
          <w:u w:val="single"/>
        </w:rPr>
        <w:softHyphen/>
        <w:t>ioned perceptions of phenomena.</w:t>
      </w:r>
      <w:r w:rsidRPr="00814A80">
        <w:rPr>
          <w:rFonts w:ascii="Calibri" w:hAnsi="Calibri" w:cs="Calibri"/>
        </w:rPr>
        <w:t xml:space="preserve"> </w:t>
      </w:r>
      <w:r w:rsidRPr="00814A80">
        <w:rPr>
          <w:rFonts w:ascii="Calibri" w:hAnsi="Calibri" w:cs="Calibri"/>
          <w:b/>
          <w:highlight w:val="green"/>
          <w:u w:val="single"/>
        </w:rPr>
        <w:t>The quest to universalize one group’s reality</w:t>
      </w:r>
      <w:r w:rsidRPr="00814A80">
        <w:rPr>
          <w:rFonts w:ascii="Calibri" w:hAnsi="Calibri" w:cs="Calibri"/>
          <w:b/>
          <w:u w:val="single"/>
        </w:rPr>
        <w:t xml:space="preserve"> </w:t>
      </w:r>
      <w:r w:rsidRPr="00814A80">
        <w:rPr>
          <w:rFonts w:ascii="Calibri" w:hAnsi="Calibri" w:cs="Calibri"/>
          <w:sz w:val="16"/>
          <w:szCs w:val="16"/>
        </w:rPr>
        <w:t>and measure all phenomena against its views-values-practices,</w:t>
      </w:r>
      <w:r w:rsidRPr="00814A80">
        <w:rPr>
          <w:rFonts w:ascii="Calibri" w:hAnsi="Calibri" w:cs="Calibri"/>
        </w:rPr>
        <w:t xml:space="preserve"> is </w:t>
      </w:r>
      <w:r w:rsidRPr="00814A80">
        <w:rPr>
          <w:rFonts w:ascii="Calibri" w:hAnsi="Calibri" w:cs="Calibri"/>
          <w:sz w:val="16"/>
          <w:szCs w:val="16"/>
        </w:rPr>
        <w:t>what appeals most to those who aspire towards Eurocentric rationality (REAGAN, 2000).  Also termed western science, the Eurocentric mode of rationality emphasizes only a pre-determined and particularized vision of all reality because of the fundamental belief that its method is always the best and only valid way of observing and making judgments about the world and society. Based upon this position, arguments are presented to the effect that all groups should adopt only this way of living, observing, producing and valuing the universe and all it has to offer.</w:t>
      </w:r>
      <w:r w:rsidRPr="00814A80">
        <w:rPr>
          <w:rFonts w:ascii="Calibri" w:hAnsi="Calibri" w:cs="Calibri"/>
        </w:rPr>
        <w:t xml:space="preserve"> </w:t>
      </w:r>
      <w:r w:rsidRPr="00814A80">
        <w:rPr>
          <w:rFonts w:ascii="Calibri" w:hAnsi="Calibri" w:cs="Calibri"/>
          <w:b/>
          <w:highlight w:val="green"/>
          <w:u w:val="single"/>
        </w:rPr>
        <w:t>The ultimate goal</w:t>
      </w:r>
      <w:r w:rsidRPr="00814A80">
        <w:rPr>
          <w:rFonts w:ascii="Calibri" w:hAnsi="Calibri" w:cs="Calibri"/>
          <w:b/>
          <w:u w:val="single"/>
        </w:rPr>
        <w:t xml:space="preserve"> of this perspective </w:t>
      </w:r>
      <w:r w:rsidRPr="00814A80">
        <w:rPr>
          <w:rFonts w:ascii="Calibri" w:hAnsi="Calibri" w:cs="Calibri"/>
          <w:b/>
          <w:highlight w:val="green"/>
          <w:u w:val="single"/>
        </w:rPr>
        <w:t>regarding what should be considered rational is to dominate all other forms of thinking about reality</w:t>
      </w:r>
      <w:r w:rsidRPr="00814A80">
        <w:rPr>
          <w:rFonts w:ascii="Calibri" w:hAnsi="Calibri" w:cs="Calibri"/>
          <w:b/>
          <w:u w:val="single"/>
        </w:rPr>
        <w:t xml:space="preserve"> and of living in the world. This is consistently carried out through</w:t>
      </w:r>
      <w:r w:rsidRPr="00814A80">
        <w:rPr>
          <w:rFonts w:ascii="Calibri" w:hAnsi="Calibri" w:cs="Calibri"/>
        </w:rPr>
        <w:t xml:space="preserve"> </w:t>
      </w:r>
      <w:r w:rsidRPr="00814A80">
        <w:rPr>
          <w:rFonts w:ascii="Calibri" w:hAnsi="Calibri" w:cs="Calibri"/>
          <w:sz w:val="12"/>
          <w:szCs w:val="12"/>
        </w:rPr>
        <w:t>various strategies based upon the manipulation of human relationships with the help of</w:t>
      </w:r>
      <w:r w:rsidRPr="00814A80">
        <w:rPr>
          <w:rFonts w:ascii="Calibri" w:hAnsi="Calibri" w:cs="Calibri"/>
        </w:rPr>
        <w:t xml:space="preserve"> </w:t>
      </w:r>
      <w:r w:rsidRPr="00814A80">
        <w:rPr>
          <w:rFonts w:ascii="Calibri" w:hAnsi="Calibri" w:cs="Calibri"/>
          <w:b/>
          <w:u w:val="single"/>
        </w:rPr>
        <w:t>discourse in many situations</w:t>
      </w:r>
      <w:r w:rsidRPr="00814A80">
        <w:rPr>
          <w:rFonts w:ascii="Calibri" w:hAnsi="Calibri" w:cs="Calibri"/>
          <w:sz w:val="16"/>
          <w:szCs w:val="16"/>
        </w:rPr>
        <w:t>. There is the story about how the late President Jomo Kenyatta used to explain how his people lost their lands. According to him, when the English missionaries arrived in Kenya, they gave out Bibles and asked the very spiritual Africans to pray with their eyes closed. When the latter finally opened their eyes, they found out that they had the Bibles and the British had their lands. One can easily imagine how many other African, Asian, and Latin American communities had very similar experiences! When this strategy did not work, the use of force in all its forms was the last resort. History tells of how this strategy of the desperate was consistently applied in Africa, Asia, Latin America; and even in Europe when groups that were being dealt with did not readily buy into the Eurocentric mode of thinking and being human beings (BERNAL, 1987; FAFUNWA, 1974; MAZRUI, 1980).</w:t>
      </w:r>
    </w:p>
    <w:p w14:paraId="52517CBB" w14:textId="77777777" w:rsidR="00A406E5" w:rsidRPr="00814A80" w:rsidRDefault="00A406E5" w:rsidP="00A406E5">
      <w:pPr>
        <w:pStyle w:val="Heading4"/>
        <w:numPr>
          <w:ilvl w:val="0"/>
          <w:numId w:val="14"/>
        </w:numPr>
        <w:rPr>
          <w:rFonts w:cs="Calibri"/>
        </w:rPr>
      </w:pPr>
      <w:r w:rsidRPr="00814A80">
        <w:rPr>
          <w:rFonts w:cs="Calibri"/>
        </w:rPr>
        <w:t>And hold the Aff to a high burden of proof to exclude Neg impacts. The Aff is going to get up in the next speech and say that the Neg impacts don’t link without giving a clearly warranted reason, so you give more weight to arguments from the Neg about how the NC arguments link in.</w:t>
      </w:r>
    </w:p>
    <w:p w14:paraId="1B2B0088" w14:textId="77777777" w:rsidR="00A406E5" w:rsidRPr="00814A80" w:rsidRDefault="00A406E5" w:rsidP="00A406E5"/>
    <w:p w14:paraId="5BC018C7" w14:textId="77777777" w:rsidR="00A406E5" w:rsidRDefault="00A406E5" w:rsidP="00A406E5">
      <w:pPr>
        <w:pStyle w:val="Heading4"/>
        <w:numPr>
          <w:ilvl w:val="0"/>
          <w:numId w:val="14"/>
        </w:numPr>
        <w:rPr>
          <w:rFonts w:asciiTheme="majorHAnsi" w:hAnsiTheme="majorHAnsi" w:cstheme="majorHAnsi"/>
        </w:rPr>
      </w:pPr>
      <w:r>
        <w:rPr>
          <w:rFonts w:cs="Calibri"/>
        </w:rPr>
        <w:lastRenderedPageBreak/>
        <w:t>And even</w:t>
      </w:r>
      <w:r w:rsidRPr="00814A80">
        <w:rPr>
          <w:rFonts w:cs="Calibri"/>
        </w:rPr>
        <w:t xml:space="preserve"> if you don’t buy</w:t>
      </w:r>
      <w:r>
        <w:rPr>
          <w:rFonts w:cs="Calibri"/>
        </w:rPr>
        <w:t xml:space="preserve"> any of</w:t>
      </w:r>
      <w:r w:rsidRPr="00814A80">
        <w:rPr>
          <w:rFonts w:cs="Calibri"/>
        </w:rPr>
        <w:t xml:space="preserve"> this, </w:t>
      </w:r>
      <w:r w:rsidRPr="00B96907">
        <w:rPr>
          <w:rFonts w:cs="Calibri"/>
          <w:i/>
          <w:u w:val="single"/>
        </w:rPr>
        <w:t>we still win under Kantianism</w:t>
      </w:r>
    </w:p>
    <w:p w14:paraId="73836D0C" w14:textId="77777777" w:rsidR="00A406E5" w:rsidRPr="00421D9A" w:rsidRDefault="00A406E5" w:rsidP="00A406E5"/>
    <w:p w14:paraId="1EE6ACB6" w14:textId="1CFF021B" w:rsidR="000450E8" w:rsidRPr="000450E8" w:rsidRDefault="000450E8" w:rsidP="000450E8">
      <w:pPr>
        <w:pStyle w:val="Heading4"/>
        <w:numPr>
          <w:ilvl w:val="0"/>
          <w:numId w:val="13"/>
        </w:numPr>
      </w:pPr>
      <w:r>
        <w:t>Free-riding - People should have a right to property and their ideas; anything else violates the categorical imperative because they don’t get to enjoy the fruits of their labor</w:t>
      </w:r>
    </w:p>
    <w:p w14:paraId="13FB4EA3" w14:textId="55CADEA2" w:rsidR="00A406E5" w:rsidRDefault="00A406E5" w:rsidP="00A406E5">
      <w:pPr>
        <w:pStyle w:val="Heading4"/>
        <w:numPr>
          <w:ilvl w:val="0"/>
          <w:numId w:val="13"/>
        </w:numPr>
        <w:rPr>
          <w:rFonts w:cs="Calibri"/>
        </w:rPr>
      </w:pPr>
      <w:r w:rsidRPr="00E133B3">
        <w:rPr>
          <w:rFonts w:cs="Calibri"/>
        </w:rPr>
        <w:t>Extinction first –</w:t>
      </w:r>
    </w:p>
    <w:p w14:paraId="62CBDC91" w14:textId="41D9A036" w:rsidR="007C434D" w:rsidRDefault="007C434D" w:rsidP="007C434D"/>
    <w:p w14:paraId="4C572EB5" w14:textId="77777777" w:rsidR="007C434D" w:rsidRDefault="007C434D" w:rsidP="007C434D">
      <w:pPr>
        <w:pStyle w:val="Heading4"/>
      </w:pPr>
      <w:r>
        <w:t>Permissibility negates – the aff hasn’t proven an active obligation as indicated by ought. Presume neg – we default to statements being false which is why we don’t believe conspiracy theories.</w:t>
      </w:r>
    </w:p>
    <w:p w14:paraId="54E402EB" w14:textId="4A50E044" w:rsidR="007C434D" w:rsidRDefault="007C434D" w:rsidP="007C434D"/>
    <w:p w14:paraId="4B56D712" w14:textId="77777777" w:rsidR="007C434D" w:rsidRDefault="007C434D" w:rsidP="007C434D">
      <w:pPr>
        <w:pStyle w:val="Heading3"/>
      </w:pPr>
      <w:r>
        <w:lastRenderedPageBreak/>
        <w:t>Kant Offense</w:t>
      </w:r>
    </w:p>
    <w:p w14:paraId="5D85B11E" w14:textId="77777777" w:rsidR="007C434D" w:rsidRDefault="007C434D" w:rsidP="007C434D">
      <w:pPr>
        <w:pStyle w:val="Heading4"/>
      </w:pPr>
      <w:r>
        <w:t>On 1: the alternative is trade secrecy, which is worse - patents increase free research because companies can co-operate with universities and other research groups without having to fear them stealing their competitive advantage in the market</w:t>
      </w:r>
    </w:p>
    <w:p w14:paraId="6CE8B518" w14:textId="77777777" w:rsidR="007C434D" w:rsidRDefault="007C434D" w:rsidP="007C434D"/>
    <w:p w14:paraId="36785AD2" w14:textId="77777777" w:rsidR="007C434D" w:rsidRDefault="007C434D" w:rsidP="007C434D">
      <w:pPr>
        <w:pStyle w:val="Heading4"/>
      </w:pPr>
      <w:r>
        <w:t xml:space="preserve">On 2: </w:t>
      </w:r>
    </w:p>
    <w:p w14:paraId="424102EE" w14:textId="77777777" w:rsidR="007C434D" w:rsidRDefault="007C434D" w:rsidP="007C434D">
      <w:pPr>
        <w:pStyle w:val="Heading4"/>
        <w:numPr>
          <w:ilvl w:val="0"/>
          <w:numId w:val="15"/>
        </w:numPr>
      </w:pPr>
      <w:r>
        <w:t>this argument proves consequentialist impacts link to the framework because the existence of the free market is a consequence of a policy</w:t>
      </w:r>
    </w:p>
    <w:p w14:paraId="531A39BA" w14:textId="77777777" w:rsidR="007C434D" w:rsidRDefault="007C434D" w:rsidP="007C434D">
      <w:pPr>
        <w:pStyle w:val="Heading4"/>
        <w:numPr>
          <w:ilvl w:val="0"/>
          <w:numId w:val="15"/>
        </w:numPr>
      </w:pPr>
      <w:r>
        <w:t>being consistent with the free market is not sufficient to be ethical - barriers to entry can promote other morals and promote human dignity – eg laws against murder for hire</w:t>
      </w:r>
    </w:p>
    <w:p w14:paraId="30258989" w14:textId="77777777" w:rsidR="007C434D" w:rsidRDefault="007C434D" w:rsidP="007C434D"/>
    <w:p w14:paraId="2B1A1501" w14:textId="77777777" w:rsidR="007C434D" w:rsidRPr="0051004F" w:rsidRDefault="007C434D" w:rsidP="007C434D">
      <w:pPr>
        <w:pStyle w:val="Heading4"/>
      </w:pPr>
      <w:r>
        <w:t xml:space="preserve">On 3: this argument is just false – patents only restrict everybody else’s ability to produce a medicine, not the patent holder’s - patents are universalizable because anybody can get them so long as nobody else had one on their invention first </w:t>
      </w:r>
    </w:p>
    <w:p w14:paraId="1BB863F3" w14:textId="6E30178F" w:rsidR="007C434D" w:rsidRDefault="007C434D" w:rsidP="007C434D">
      <w:r>
        <w:t>\</w:t>
      </w:r>
    </w:p>
    <w:p w14:paraId="4604AEA0" w14:textId="3CAC1CB2" w:rsidR="007C434D" w:rsidRDefault="007C434D" w:rsidP="007C434D"/>
    <w:p w14:paraId="31D5BA12" w14:textId="79CAD93C" w:rsidR="007C434D" w:rsidRDefault="007C434D" w:rsidP="007C434D">
      <w:pPr>
        <w:pStyle w:val="Heading3"/>
      </w:pPr>
      <w:r>
        <w:lastRenderedPageBreak/>
        <w:t>A2 ADV</w:t>
      </w:r>
    </w:p>
    <w:p w14:paraId="572731AC" w14:textId="77777777" w:rsidR="007C434D" w:rsidRPr="007C7F25" w:rsidRDefault="007C434D" w:rsidP="007C434D">
      <w:pPr>
        <w:pStyle w:val="Heading4"/>
        <w:numPr>
          <w:ilvl w:val="0"/>
          <w:numId w:val="17"/>
        </w:numPr>
        <w:rPr>
          <w:rFonts w:cs="Calibri"/>
        </w:rPr>
      </w:pPr>
      <w:r>
        <w:rPr>
          <w:rFonts w:cs="Calibri"/>
        </w:rPr>
        <w:t xml:space="preserve">No impact - </w:t>
      </w:r>
      <w:r w:rsidRPr="007C7F25">
        <w:rPr>
          <w:rFonts w:cs="Calibri"/>
        </w:rPr>
        <w:t>National Sovereignty and Economic Prosperity motivate Chinese actions – they aren’t revisionist and there’s no impending war</w:t>
      </w:r>
    </w:p>
    <w:p w14:paraId="15A98454" w14:textId="77777777" w:rsidR="007C434D" w:rsidRPr="007C7F25" w:rsidRDefault="007C434D" w:rsidP="007C434D">
      <w:r w:rsidRPr="007C7F25">
        <w:rPr>
          <w:rStyle w:val="Style13ptBold"/>
        </w:rPr>
        <w:t>Yan, 19</w:t>
      </w:r>
      <w:r w:rsidRPr="007C7F25">
        <w:t xml:space="preserve"> – (Xuetong, distinguished professor and the Dean of the Institute of International Relations, Tsinghua University, "The Age of Uneasy Peace," Foreign Affairs, Jan/Feb 2019, https://www.foreignaffairs.com/articles/china/2018-12-11/age-uneasy-peace?cid=int-flb&amp;amp;pgtype=hpg)//usc-br/</w:t>
      </w:r>
    </w:p>
    <w:p w14:paraId="23465320" w14:textId="77777777" w:rsidR="007C434D" w:rsidRPr="007C7F25" w:rsidRDefault="007C434D" w:rsidP="007C434D">
      <w:pPr>
        <w:rPr>
          <w:sz w:val="14"/>
        </w:rPr>
      </w:pPr>
      <w:r w:rsidRPr="007C7F25">
        <w:rPr>
          <w:sz w:val="14"/>
        </w:rPr>
        <w:t>In early October 2018, U.S. Vice President Mike Pence delivered a searing speech at a Washington think tank, enumerating a long list of reproaches against China. From territorial disputes in the South China Sea to alleged Chinese meddling in U.S. elections, Pence accused Beijing of breaking international norms and acting against American interests. The tone was unusually blunt—blunt enough for some to interpret it as a harbinger of a new Cold War between China and the United States.</w:t>
      </w:r>
    </w:p>
    <w:p w14:paraId="5BEFA679" w14:textId="77777777" w:rsidR="007C434D" w:rsidRPr="007C7F25" w:rsidRDefault="007C434D" w:rsidP="007C434D">
      <w:pPr>
        <w:rPr>
          <w:rStyle w:val="StyleUnderline"/>
        </w:rPr>
      </w:pPr>
      <w:r w:rsidRPr="007C7F25">
        <w:rPr>
          <w:sz w:val="14"/>
        </w:rPr>
        <w:t xml:space="preserve">Such historical analogies are as popular as they are misleading, but the comparison contains a kernel of truth: </w:t>
      </w:r>
      <w:r w:rsidRPr="007C7F25">
        <w:rPr>
          <w:rStyle w:val="StyleUnderline"/>
        </w:rPr>
        <w:t xml:space="preserve">the post–Cold War interregnum of </w:t>
      </w:r>
      <w:r w:rsidRPr="007C7F25">
        <w:rPr>
          <w:rStyle w:val="StyleUnderline"/>
          <w:highlight w:val="yellow"/>
        </w:rPr>
        <w:t>U.S. hegemony is over</w:t>
      </w:r>
      <w:r w:rsidRPr="007C7F25">
        <w:rPr>
          <w:rStyle w:val="StyleUnderline"/>
        </w:rPr>
        <w:t>, and bipolarity is set to return</w:t>
      </w:r>
      <w:r w:rsidRPr="007C7F25">
        <w:rPr>
          <w:sz w:val="14"/>
        </w:rPr>
        <w:t xml:space="preserve">, with China playing the role of the junior superpower. </w:t>
      </w:r>
      <w:r w:rsidRPr="007C7F25">
        <w:rPr>
          <w:rStyle w:val="StyleUnderline"/>
        </w:rPr>
        <w:t>The transition will be a tumultuous, perhaps even violent, affair</w:t>
      </w:r>
      <w:r w:rsidRPr="007C7F25">
        <w:rPr>
          <w:sz w:val="14"/>
        </w:rPr>
        <w:t xml:space="preserve">, as China’s rise sets the country on a collision course with the United States over a number of clashing interests. But as Washington slowly retreats from some of its diplomatic and military engagements abroad, </w:t>
      </w:r>
      <w:r w:rsidRPr="007C7F25">
        <w:rPr>
          <w:rStyle w:val="StyleUnderline"/>
          <w:highlight w:val="yellow"/>
        </w:rPr>
        <w:t>Beijing has no</w:t>
      </w:r>
      <w:r w:rsidRPr="007C7F25">
        <w:rPr>
          <w:rStyle w:val="StyleUnderline"/>
        </w:rPr>
        <w:t xml:space="preserve"> clear </w:t>
      </w:r>
      <w:r w:rsidRPr="007C7F25">
        <w:rPr>
          <w:rStyle w:val="StyleUnderline"/>
          <w:highlight w:val="yellow"/>
        </w:rPr>
        <w:t>plan</w:t>
      </w:r>
      <w:r w:rsidRPr="007C7F25">
        <w:rPr>
          <w:rStyle w:val="StyleUnderline"/>
        </w:rPr>
        <w:t xml:space="preserve"> </w:t>
      </w:r>
      <w:r w:rsidRPr="007C7F25">
        <w:rPr>
          <w:rStyle w:val="StyleUnderline"/>
          <w:highlight w:val="yellow"/>
        </w:rPr>
        <w:t>for</w:t>
      </w:r>
      <w:r w:rsidRPr="007C7F25">
        <w:rPr>
          <w:rStyle w:val="StyleUnderline"/>
        </w:rPr>
        <w:t xml:space="preserve"> </w:t>
      </w:r>
      <w:r w:rsidRPr="007C7F25">
        <w:rPr>
          <w:rStyle w:val="StyleUnderline"/>
          <w:highlight w:val="yellow"/>
        </w:rPr>
        <w:t>filling this leadership vacuum</w:t>
      </w:r>
      <w:r w:rsidRPr="007C7F25">
        <w:rPr>
          <w:rStyle w:val="StyleUnderline"/>
        </w:rPr>
        <w:t xml:space="preserve"> and shaping new international norms from the ground up.</w:t>
      </w:r>
    </w:p>
    <w:p w14:paraId="13D26479" w14:textId="77777777" w:rsidR="007C434D" w:rsidRPr="007C7F25" w:rsidRDefault="007C434D" w:rsidP="007C434D">
      <w:pPr>
        <w:rPr>
          <w:sz w:val="14"/>
        </w:rPr>
      </w:pPr>
      <w:r w:rsidRPr="007C7F25">
        <w:rPr>
          <w:sz w:val="14"/>
        </w:rPr>
        <w:t xml:space="preserve">What kind of world order will this bring? </w:t>
      </w:r>
      <w:r w:rsidRPr="007C7F25">
        <w:rPr>
          <w:rStyle w:val="Emphasis"/>
        </w:rPr>
        <w:t xml:space="preserve">Contrary to what more alarmist voices have suggested, </w:t>
      </w:r>
      <w:r w:rsidRPr="007C7F25">
        <w:rPr>
          <w:rStyle w:val="Emphasis"/>
          <w:highlight w:val="yellow"/>
        </w:rPr>
        <w:t>a bipolar U.S.-Chinese world</w:t>
      </w:r>
      <w:r w:rsidRPr="007C7F25">
        <w:rPr>
          <w:rStyle w:val="Emphasis"/>
        </w:rPr>
        <w:t xml:space="preserve"> </w:t>
      </w:r>
      <w:r w:rsidRPr="007C7F25">
        <w:rPr>
          <w:rStyle w:val="Emphasis"/>
          <w:highlight w:val="yellow"/>
        </w:rPr>
        <w:t>will not be</w:t>
      </w:r>
      <w:r w:rsidRPr="007C7F25">
        <w:rPr>
          <w:rStyle w:val="Emphasis"/>
        </w:rPr>
        <w:t xml:space="preserve"> a world on </w:t>
      </w:r>
      <w:r w:rsidRPr="007C7F25">
        <w:rPr>
          <w:rStyle w:val="Emphasis"/>
          <w:highlight w:val="yellow"/>
        </w:rPr>
        <w:t>the brink of apocalyptic war</w:t>
      </w:r>
      <w:r w:rsidRPr="007C7F25">
        <w:rPr>
          <w:rStyle w:val="Emphasis"/>
        </w:rPr>
        <w:t xml:space="preserve">. </w:t>
      </w:r>
      <w:r w:rsidRPr="007C7F25">
        <w:rPr>
          <w:sz w:val="14"/>
        </w:rPr>
        <w:t xml:space="preserve">This is in large part because </w:t>
      </w:r>
      <w:r w:rsidRPr="007C7F25">
        <w:rPr>
          <w:rStyle w:val="StyleUnderline"/>
          <w:highlight w:val="yellow"/>
        </w:rPr>
        <w:t>China’s ambitions</w:t>
      </w:r>
      <w:r w:rsidRPr="007C7F25">
        <w:rPr>
          <w:rStyle w:val="StyleUnderline"/>
        </w:rPr>
        <w:t xml:space="preserve"> for the coming years </w:t>
      </w:r>
      <w:r w:rsidRPr="007C7F25">
        <w:rPr>
          <w:rStyle w:val="StyleUnderline"/>
          <w:highlight w:val="yellow"/>
        </w:rPr>
        <w:t>are</w:t>
      </w:r>
      <w:r w:rsidRPr="007C7F25">
        <w:rPr>
          <w:rStyle w:val="StyleUnderline"/>
        </w:rPr>
        <w:t xml:space="preserve"> </w:t>
      </w:r>
      <w:r w:rsidRPr="007C7F25">
        <w:rPr>
          <w:rStyle w:val="Emphasis"/>
          <w:highlight w:val="yellow"/>
        </w:rPr>
        <w:t>much narrower</w:t>
      </w:r>
      <w:r w:rsidRPr="007C7F25">
        <w:rPr>
          <w:rStyle w:val="StyleUnderline"/>
        </w:rPr>
        <w:t xml:space="preserve"> than many in the Western foreign policy establishment tend to assume</w:t>
      </w:r>
      <w:r w:rsidRPr="007C7F25">
        <w:rPr>
          <w:sz w:val="14"/>
        </w:rPr>
        <w:t xml:space="preserve">. </w:t>
      </w:r>
      <w:r w:rsidRPr="007C7F25">
        <w:rPr>
          <w:rStyle w:val="Emphasis"/>
        </w:rPr>
        <w:t xml:space="preserve">Rather than unseating the United States as the world’s premier superpower, </w:t>
      </w:r>
      <w:r w:rsidRPr="007C7F25">
        <w:rPr>
          <w:rStyle w:val="Emphasis"/>
          <w:highlight w:val="yellow"/>
        </w:rPr>
        <w:t>Chinese foreign policy</w:t>
      </w:r>
      <w:r w:rsidRPr="007C7F25">
        <w:rPr>
          <w:rStyle w:val="Emphasis"/>
        </w:rPr>
        <w:t xml:space="preserve"> in the coming decade </w:t>
      </w:r>
      <w:r w:rsidRPr="007C7F25">
        <w:rPr>
          <w:rStyle w:val="Emphasis"/>
          <w:highlight w:val="yellow"/>
        </w:rPr>
        <w:t>will</w:t>
      </w:r>
      <w:r w:rsidRPr="007C7F25">
        <w:rPr>
          <w:rStyle w:val="Emphasis"/>
        </w:rPr>
        <w:t xml:space="preserve"> largely </w:t>
      </w:r>
      <w:r w:rsidRPr="007C7F25">
        <w:rPr>
          <w:rStyle w:val="Emphasis"/>
          <w:highlight w:val="yellow"/>
        </w:rPr>
        <w:t>focus</w:t>
      </w:r>
      <w:r w:rsidRPr="007C7F25">
        <w:rPr>
          <w:rStyle w:val="Emphasis"/>
        </w:rPr>
        <w:t xml:space="preserve"> </w:t>
      </w:r>
      <w:r w:rsidRPr="007C7F25">
        <w:rPr>
          <w:rStyle w:val="Emphasis"/>
          <w:highlight w:val="yellow"/>
        </w:rPr>
        <w:t>on</w:t>
      </w:r>
      <w:r w:rsidRPr="007C7F25">
        <w:rPr>
          <w:rStyle w:val="Emphasis"/>
        </w:rPr>
        <w:t xml:space="preserve"> </w:t>
      </w:r>
      <w:r w:rsidRPr="007C7F25">
        <w:rPr>
          <w:rStyle w:val="Emphasis"/>
          <w:highlight w:val="yellow"/>
        </w:rPr>
        <w:t>maintaining</w:t>
      </w:r>
      <w:r w:rsidRPr="007C7F25">
        <w:rPr>
          <w:rStyle w:val="Emphasis"/>
        </w:rPr>
        <w:t xml:space="preserve"> the </w:t>
      </w:r>
      <w:r w:rsidRPr="007C7F25">
        <w:rPr>
          <w:rStyle w:val="Emphasis"/>
          <w:highlight w:val="yellow"/>
        </w:rPr>
        <w:t>conditions</w:t>
      </w:r>
      <w:r w:rsidRPr="007C7F25">
        <w:rPr>
          <w:rStyle w:val="Emphasis"/>
        </w:rPr>
        <w:t xml:space="preserve"> </w:t>
      </w:r>
      <w:r w:rsidRPr="007C7F25">
        <w:rPr>
          <w:rStyle w:val="Emphasis"/>
          <w:highlight w:val="yellow"/>
        </w:rPr>
        <w:t>necessary</w:t>
      </w:r>
      <w:r w:rsidRPr="007C7F25">
        <w:rPr>
          <w:rStyle w:val="Emphasis"/>
        </w:rPr>
        <w:t xml:space="preserve"> </w:t>
      </w:r>
      <w:r w:rsidRPr="007C7F25">
        <w:rPr>
          <w:rStyle w:val="Emphasis"/>
          <w:highlight w:val="yellow"/>
        </w:rPr>
        <w:t>for</w:t>
      </w:r>
      <w:r w:rsidRPr="007C7F25">
        <w:rPr>
          <w:rStyle w:val="Emphasis"/>
        </w:rPr>
        <w:t xml:space="preserve"> the country’s </w:t>
      </w:r>
      <w:r w:rsidRPr="007C7F25">
        <w:rPr>
          <w:rStyle w:val="Emphasis"/>
          <w:highlight w:val="yellow"/>
        </w:rPr>
        <w:t>continued economic growth</w:t>
      </w:r>
      <w:r w:rsidRPr="007C7F25">
        <w:rPr>
          <w:sz w:val="14"/>
        </w:rPr>
        <w:t>—</w:t>
      </w:r>
      <w:r w:rsidRPr="007C7F25">
        <w:rPr>
          <w:rStyle w:val="StyleUnderline"/>
          <w:highlight w:val="yellow"/>
        </w:rPr>
        <w:t>a focus that will</w:t>
      </w:r>
      <w:r w:rsidRPr="007C7F25">
        <w:rPr>
          <w:rStyle w:val="StyleUnderline"/>
        </w:rPr>
        <w:t xml:space="preserve"> likely </w:t>
      </w:r>
      <w:r w:rsidRPr="007C7F25">
        <w:rPr>
          <w:rStyle w:val="StyleUnderline"/>
          <w:highlight w:val="yellow"/>
        </w:rPr>
        <w:t>push leaders</w:t>
      </w:r>
      <w:r w:rsidRPr="007C7F25">
        <w:rPr>
          <w:rStyle w:val="StyleUnderline"/>
        </w:rPr>
        <w:t xml:space="preserve"> in Beijing </w:t>
      </w:r>
      <w:r w:rsidRPr="007C7F25">
        <w:rPr>
          <w:rStyle w:val="StyleUnderline"/>
          <w:highlight w:val="yellow"/>
        </w:rPr>
        <w:t>to steer clear of open confrontation</w:t>
      </w:r>
      <w:r w:rsidRPr="007C7F25">
        <w:rPr>
          <w:rStyle w:val="StyleUnderline"/>
        </w:rPr>
        <w:t xml:space="preserve"> with the United States or its primary allies. </w:t>
      </w:r>
      <w:r w:rsidRPr="007C7F25">
        <w:rPr>
          <w:sz w:val="14"/>
        </w:rPr>
        <w:t xml:space="preserve">Instead, the coming bipolarity will be an era of uneasy peace between the two superpowers. Both sides will build up their militaries but remain careful to manage tensions before they boil over into outright conflict. And rather than vie for global supremacy through opposing alliances, </w:t>
      </w:r>
      <w:r w:rsidRPr="007C7F25">
        <w:rPr>
          <w:rStyle w:val="StyleUnderline"/>
        </w:rPr>
        <w:t>Beijing and Washington will largely carry out their competition in the economic and technological realms</w:t>
      </w:r>
      <w:r w:rsidRPr="007C7F25">
        <w:rPr>
          <w:sz w:val="14"/>
        </w:rPr>
        <w:t>. At the same time, U.S.-Chinese bipolarity will likely spell the end of sustained multilateralism outside strictly economic realms, as the combination of nationalist populism in the West and China’s commitment to national sovereignty will leave little space for the kind of political integration and norm setting that was once the hallmark of liberal internationalism.</w:t>
      </w:r>
    </w:p>
    <w:p w14:paraId="09653ABF" w14:textId="77777777" w:rsidR="007C434D" w:rsidRPr="007C7F25" w:rsidRDefault="007C434D" w:rsidP="007C434D">
      <w:pPr>
        <w:rPr>
          <w:sz w:val="14"/>
        </w:rPr>
      </w:pPr>
      <w:r w:rsidRPr="007C7F25">
        <w:rPr>
          <w:sz w:val="14"/>
        </w:rPr>
        <w:t>WHAT CHINA WANTS</w:t>
      </w:r>
    </w:p>
    <w:p w14:paraId="0B8B5B20" w14:textId="77777777" w:rsidR="007C434D" w:rsidRPr="007C7F25" w:rsidRDefault="007C434D" w:rsidP="007C434D">
      <w:pPr>
        <w:rPr>
          <w:sz w:val="14"/>
        </w:rPr>
      </w:pPr>
      <w:r w:rsidRPr="007C7F25">
        <w:rPr>
          <w:rStyle w:val="StyleUnderline"/>
        </w:rPr>
        <w:t>China’s growing influence</w:t>
      </w:r>
      <w:r w:rsidRPr="007C7F25">
        <w:rPr>
          <w:sz w:val="14"/>
        </w:rPr>
        <w:t xml:space="preserve"> on the world stage </w:t>
      </w:r>
      <w:r w:rsidRPr="007C7F25">
        <w:rPr>
          <w:rStyle w:val="StyleUnderline"/>
        </w:rPr>
        <w:t>has as much to do with</w:t>
      </w:r>
      <w:r w:rsidRPr="007C7F25">
        <w:rPr>
          <w:sz w:val="14"/>
        </w:rPr>
        <w:t xml:space="preserve"> the United States’ abdication of its global leadership under President Donald </w:t>
      </w:r>
      <w:r w:rsidRPr="007C7F25">
        <w:rPr>
          <w:rStyle w:val="StyleUnderline"/>
        </w:rPr>
        <w:t>Trump</w:t>
      </w:r>
      <w:r w:rsidRPr="007C7F25">
        <w:rPr>
          <w:sz w:val="14"/>
        </w:rPr>
        <w:t xml:space="preserve"> </w:t>
      </w:r>
      <w:r w:rsidRPr="007C7F25">
        <w:rPr>
          <w:rStyle w:val="StyleUnderline"/>
        </w:rPr>
        <w:t>as</w:t>
      </w:r>
      <w:r w:rsidRPr="007C7F25">
        <w:rPr>
          <w:sz w:val="14"/>
        </w:rPr>
        <w:t xml:space="preserve"> with </w:t>
      </w:r>
      <w:r w:rsidRPr="007C7F25">
        <w:rPr>
          <w:rStyle w:val="StyleUnderline"/>
        </w:rPr>
        <w:t>China’s own</w:t>
      </w:r>
      <w:r w:rsidRPr="007C7F25">
        <w:rPr>
          <w:sz w:val="14"/>
        </w:rPr>
        <w:t xml:space="preserve"> economic </w:t>
      </w:r>
      <w:r w:rsidRPr="007C7F25">
        <w:rPr>
          <w:rStyle w:val="StyleUnderline"/>
        </w:rPr>
        <w:t>rise</w:t>
      </w:r>
      <w:r w:rsidRPr="007C7F25">
        <w:rPr>
          <w:sz w:val="14"/>
        </w:rPr>
        <w:t xml:space="preserve">. </w:t>
      </w:r>
      <w:r w:rsidRPr="007C7F25">
        <w:rPr>
          <w:rStyle w:val="StyleUnderline"/>
        </w:rPr>
        <w:t>In material terms, the gap between the two countries has not narrowed by much in recent years</w:t>
      </w:r>
      <w:r w:rsidRPr="007C7F25">
        <w:rPr>
          <w:sz w:val="14"/>
        </w:rPr>
        <w:t xml:space="preserve">: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t>
      </w:r>
      <w:r w:rsidRPr="007C7F25">
        <w:rPr>
          <w:rStyle w:val="StyleUnderline"/>
        </w:rPr>
        <w:t>What has changed a great deal, however, is the expectation that the United States will continue to promote</w:t>
      </w:r>
      <w:r w:rsidRPr="007C7F25">
        <w:rPr>
          <w:sz w:val="14"/>
        </w:rPr>
        <w:t>—through diplomacy and, if necessary, military power—</w:t>
      </w:r>
      <w:r w:rsidRPr="007C7F25">
        <w:rPr>
          <w:rStyle w:val="StyleUnderline"/>
        </w:rPr>
        <w:t>an international order built for the most part around liberal internationalist principles</w:t>
      </w:r>
      <w:r w:rsidRPr="007C7F25">
        <w:rPr>
          <w:sz w:val="14"/>
        </w:rPr>
        <w:t xml:space="preserve">. Under Trump, the country has broken with this tradition, questioning the value of free trade and embracing a virulent, no-holds-barred nationalism. The </w:t>
      </w:r>
      <w:r w:rsidRPr="007C7F25">
        <w:rPr>
          <w:rStyle w:val="StyleUnderline"/>
        </w:rPr>
        <w:t>Trump</w:t>
      </w:r>
      <w:r w:rsidRPr="007C7F25">
        <w:rPr>
          <w:sz w:val="14"/>
        </w:rPr>
        <w:t xml:space="preserve"> administration </w:t>
      </w:r>
      <w:r w:rsidRPr="007C7F25">
        <w:rPr>
          <w:rStyle w:val="StyleUnderline"/>
        </w:rPr>
        <w:t>is modernizing the U.S. nuclear arsenal</w:t>
      </w:r>
      <w:r w:rsidRPr="007C7F25">
        <w:rPr>
          <w:sz w:val="14"/>
        </w:rPr>
        <w:t xml:space="preserve">, attempting to strong-arm friends and foes alike, </w:t>
      </w:r>
      <w:r w:rsidRPr="007C7F25">
        <w:rPr>
          <w:rStyle w:val="StyleUnderline"/>
        </w:rPr>
        <w:t>and</w:t>
      </w:r>
      <w:r w:rsidRPr="007C7F25">
        <w:rPr>
          <w:sz w:val="14"/>
        </w:rPr>
        <w:t xml:space="preserve"> </w:t>
      </w:r>
      <w:r w:rsidRPr="007C7F25">
        <w:rPr>
          <w:rStyle w:val="StyleUnderline"/>
        </w:rPr>
        <w:t>withdrawing from</w:t>
      </w:r>
      <w:r w:rsidRPr="007C7F25">
        <w:rPr>
          <w:sz w:val="14"/>
        </w:rPr>
        <w:t xml:space="preserve"> several </w:t>
      </w:r>
      <w:r w:rsidRPr="007C7F25">
        <w:rPr>
          <w:rStyle w:val="StyleUnderline"/>
        </w:rPr>
        <w:t>international</w:t>
      </w:r>
      <w:r w:rsidRPr="007C7F25">
        <w:rPr>
          <w:sz w:val="14"/>
        </w:rPr>
        <w:t xml:space="preserve"> accords and </w:t>
      </w:r>
      <w:r w:rsidRPr="007C7F25">
        <w:rPr>
          <w:rStyle w:val="StyleUnderline"/>
        </w:rPr>
        <w:t>institutions</w:t>
      </w:r>
      <w:r w:rsidRPr="007C7F25">
        <w:rPr>
          <w:sz w:val="14"/>
        </w:rPr>
        <w:t>. In 2018 alone, it ditched the Intermediate-Range Nuclear Forces Treaty, the nuclear deal with Iran, and the UN Human Rights Council.</w:t>
      </w:r>
    </w:p>
    <w:p w14:paraId="7C3394C4" w14:textId="77777777" w:rsidR="007C434D" w:rsidRPr="007C7F25" w:rsidRDefault="007C434D" w:rsidP="007C434D">
      <w:pPr>
        <w:rPr>
          <w:rStyle w:val="StyleUnderline"/>
        </w:rPr>
      </w:pPr>
      <w:r w:rsidRPr="007C7F25">
        <w:rPr>
          <w:sz w:val="14"/>
        </w:rPr>
        <w:t xml:space="preserve">It is still unclear if this retrenchment is just a momentary lapse—a short-lived aberration from the norm—or a new U.S. foreign policy paradigm that could out-live Trump’s tenure. But </w:t>
      </w:r>
      <w:r w:rsidRPr="007C7F25">
        <w:rPr>
          <w:rStyle w:val="StyleUnderline"/>
        </w:rPr>
        <w:t xml:space="preserve">the global fallout of Trumpism has already pushed some countries toward </w:t>
      </w:r>
      <w:r w:rsidRPr="007C7F25">
        <w:rPr>
          <w:rStyle w:val="StyleUnderline"/>
        </w:rPr>
        <w:lastRenderedPageBreak/>
        <w:t>China in ways that would have seemed inconceivable a few years ago</w:t>
      </w:r>
      <w:r w:rsidRPr="007C7F25">
        <w:rPr>
          <w:sz w:val="14"/>
        </w:rPr>
        <w:t xml:space="preserve">. Take Japanese Prime Minister Shinzo </w:t>
      </w:r>
      <w:r w:rsidRPr="007C7F25">
        <w:rPr>
          <w:rStyle w:val="StyleUnderline"/>
        </w:rPr>
        <w:t>Abe</w:t>
      </w:r>
      <w:r w:rsidRPr="007C7F25">
        <w:rPr>
          <w:sz w:val="14"/>
        </w:rPr>
        <w:t xml:space="preserve">, who effectively </w:t>
      </w:r>
      <w:r w:rsidRPr="007C7F25">
        <w:rPr>
          <w:rStyle w:val="StyleUnderline"/>
        </w:rPr>
        <w:t>reversed Japan’s relations with China</w:t>
      </w:r>
      <w:r w:rsidRPr="007C7F25">
        <w:rPr>
          <w:sz w:val="14"/>
        </w:rPr>
        <w:t xml:space="preserve">, from barely hidden hostility to cooperation, during a state visit to Beijing in October 2018, when China and Japan signed over 50 agreements on economic cooperation. Meanwhile, structural factors keep widening the gap between the two global front-runners, China and the United States, and the rest of the world. Already, </w:t>
      </w:r>
      <w:r w:rsidRPr="007C7F25">
        <w:rPr>
          <w:rStyle w:val="StyleUnderline"/>
        </w:rPr>
        <w:t>the two countries’ military spending dwarfs everybody else’s</w:t>
      </w:r>
      <w:r w:rsidRPr="007C7F25">
        <w:rPr>
          <w:sz w:val="14"/>
        </w:rPr>
        <w:t xml:space="preserve">. By 2023, the U.S. defense budget may reach $800 billion, and the Chinese one may exceed $300 billion, whereas no other global power will spend more than $80 billion on its forces. </w:t>
      </w:r>
      <w:r w:rsidRPr="007C7F25">
        <w:rPr>
          <w:rStyle w:val="StyleUnderline"/>
        </w:rPr>
        <w:t>The question, then, is not whether a bipolar U.S.-Chinese order will come to be but what this order will look like.</w:t>
      </w:r>
    </w:p>
    <w:p w14:paraId="61DF219B" w14:textId="77777777" w:rsidR="007C434D" w:rsidRPr="007C7F25" w:rsidRDefault="007C434D" w:rsidP="007C434D">
      <w:pPr>
        <w:rPr>
          <w:rStyle w:val="Emphasis"/>
        </w:rPr>
      </w:pPr>
      <w:r w:rsidRPr="007C7F25">
        <w:rPr>
          <w:rStyle w:val="StyleUnderline"/>
        </w:rPr>
        <w:t xml:space="preserve">At the top of Beijing’s priorities is a </w:t>
      </w:r>
      <w:r w:rsidRPr="007C7F25">
        <w:rPr>
          <w:rStyle w:val="Emphasis"/>
        </w:rPr>
        <w:t>liberal economic order built on free trade</w:t>
      </w:r>
      <w:r w:rsidRPr="007C7F25">
        <w:rPr>
          <w:sz w:val="14"/>
        </w:rPr>
        <w:t xml:space="preserve">. China’s economic transformation over the past decades from an agricultural society to a major global powerhouse—and the world’s second-largest economy—was built on exports. The country has slowly worked its way up the value chain, its exports beginning to compete with those of highly advanced economies. Now as then, </w:t>
      </w:r>
      <w:r w:rsidRPr="007C7F25">
        <w:rPr>
          <w:rStyle w:val="StyleUnderline"/>
        </w:rPr>
        <w:t>these exports are the lifeblood of the Chinese economy: they ensure a consistent trade surplus, and the jobs they create are a vital engine of domestic social stability</w:t>
      </w:r>
      <w:r w:rsidRPr="007C7F25">
        <w:rPr>
          <w:sz w:val="14"/>
        </w:rPr>
        <w:t xml:space="preserve">. There is no indication that this will change in the coming decade. </w:t>
      </w:r>
      <w:r w:rsidRPr="007C7F25">
        <w:rPr>
          <w:rStyle w:val="StyleUnderline"/>
        </w:rPr>
        <w:t>Even amid escalating trade tensions between Beijing and Washington, China’s overall export volume continued to grow in 2018</w:t>
      </w:r>
      <w:r w:rsidRPr="007C7F25">
        <w:rPr>
          <w:rStyle w:val="Emphasis"/>
        </w:rPr>
        <w:t xml:space="preserve">. </w:t>
      </w:r>
      <w:r w:rsidRPr="007C7F25">
        <w:rPr>
          <w:rStyle w:val="Emphasis"/>
          <w:highlight w:val="yellow"/>
        </w:rPr>
        <w:t>U.S. tariffs may sting, but they will</w:t>
      </w:r>
      <w:r w:rsidRPr="007C7F25">
        <w:rPr>
          <w:rStyle w:val="Emphasis"/>
        </w:rPr>
        <w:t xml:space="preserve"> </w:t>
      </w:r>
      <w:r w:rsidRPr="007C7F25">
        <w:rPr>
          <w:rStyle w:val="Emphasis"/>
          <w:highlight w:val="yellow"/>
        </w:rPr>
        <w:t>neither change</w:t>
      </w:r>
      <w:r w:rsidRPr="007C7F25">
        <w:rPr>
          <w:rStyle w:val="Emphasis"/>
        </w:rPr>
        <w:t xml:space="preserve"> Beijing’s fundamental </w:t>
      </w:r>
      <w:r w:rsidRPr="007C7F25">
        <w:rPr>
          <w:rStyle w:val="Emphasis"/>
          <w:highlight w:val="yellow"/>
        </w:rPr>
        <w:t>incentives</w:t>
      </w:r>
      <w:r w:rsidRPr="007C7F25">
        <w:rPr>
          <w:rStyle w:val="Emphasis"/>
        </w:rPr>
        <w:t xml:space="preserve"> </w:t>
      </w:r>
      <w:r w:rsidRPr="007C7F25">
        <w:rPr>
          <w:rStyle w:val="Emphasis"/>
          <w:highlight w:val="yellow"/>
        </w:rPr>
        <w:t>nor</w:t>
      </w:r>
      <w:r w:rsidRPr="007C7F25">
        <w:rPr>
          <w:rStyle w:val="Emphasis"/>
        </w:rPr>
        <w:t xml:space="preserve"> </w:t>
      </w:r>
      <w:r w:rsidRPr="007C7F25">
        <w:rPr>
          <w:rStyle w:val="Emphasis"/>
          <w:highlight w:val="yellow"/>
        </w:rPr>
        <w:t>portend</w:t>
      </w:r>
      <w:r w:rsidRPr="007C7F25">
        <w:rPr>
          <w:rStyle w:val="Emphasis"/>
        </w:rPr>
        <w:t xml:space="preserve"> </w:t>
      </w:r>
      <w:r w:rsidRPr="007C7F25">
        <w:rPr>
          <w:rStyle w:val="Emphasis"/>
          <w:highlight w:val="yellow"/>
        </w:rPr>
        <w:t>a</w:t>
      </w:r>
      <w:r w:rsidRPr="007C7F25">
        <w:rPr>
          <w:rStyle w:val="Emphasis"/>
        </w:rPr>
        <w:t xml:space="preserve"> general </w:t>
      </w:r>
      <w:r w:rsidRPr="007C7F25">
        <w:rPr>
          <w:rStyle w:val="Emphasis"/>
          <w:highlight w:val="yellow"/>
        </w:rPr>
        <w:t>turn</w:t>
      </w:r>
      <w:r w:rsidRPr="007C7F25">
        <w:rPr>
          <w:rStyle w:val="Emphasis"/>
        </w:rPr>
        <w:t xml:space="preserve"> </w:t>
      </w:r>
      <w:r w:rsidRPr="007C7F25">
        <w:rPr>
          <w:rStyle w:val="Emphasis"/>
          <w:highlight w:val="yellow"/>
        </w:rPr>
        <w:t>away</w:t>
      </w:r>
      <w:r w:rsidRPr="007C7F25">
        <w:rPr>
          <w:rStyle w:val="Emphasis"/>
        </w:rPr>
        <w:t xml:space="preserve"> </w:t>
      </w:r>
      <w:r w:rsidRPr="007C7F25">
        <w:rPr>
          <w:rStyle w:val="Emphasis"/>
          <w:highlight w:val="yellow"/>
        </w:rPr>
        <w:t>from global free trade</w:t>
      </w:r>
      <w:r w:rsidRPr="007C7F25">
        <w:rPr>
          <w:rStyle w:val="Emphasis"/>
        </w:rPr>
        <w:t xml:space="preserve"> on its part.</w:t>
      </w:r>
    </w:p>
    <w:p w14:paraId="481921A2" w14:textId="77777777" w:rsidR="007C434D" w:rsidRPr="007C7F25" w:rsidRDefault="007C434D" w:rsidP="007C434D">
      <w:pPr>
        <w:rPr>
          <w:sz w:val="14"/>
        </w:rPr>
      </w:pPr>
      <w:r w:rsidRPr="007C7F25">
        <w:rPr>
          <w:sz w:val="14"/>
        </w:rPr>
        <w:t xml:space="preserve">Quite to the contrary: because China’s exports are vital to its economic and political success, </w:t>
      </w:r>
      <w:r w:rsidRPr="007C7F25">
        <w:rPr>
          <w:rStyle w:val="StyleUnderline"/>
        </w:rPr>
        <w:t>one should expect Beijing to double down on its attempts to gain and maintain access to foreign markets</w:t>
      </w:r>
      <w:r w:rsidRPr="007C7F25">
        <w:rPr>
          <w:sz w:val="14"/>
        </w:rPr>
        <w:t>. This strategic impetus is at the heart of the much-touted Belt and Road Initiative,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the Chinese Communist Party went so far as to enshrine a commitment to the initiative in its constitution—a signal that the party views the infrastructure project as more than a regular foreign policy.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w:t>
      </w:r>
    </w:p>
    <w:p w14:paraId="072C1407" w14:textId="77777777" w:rsidR="007C434D" w:rsidRPr="007C7F25" w:rsidRDefault="007C434D" w:rsidP="007C434D">
      <w:pPr>
        <w:rPr>
          <w:sz w:val="14"/>
        </w:rPr>
      </w:pPr>
      <w:r w:rsidRPr="007C7F25">
        <w:rPr>
          <w:sz w:val="14"/>
        </w:rPr>
        <w:t>Because China’s exports are vital to its economic and political success, one should expect Beijing to double down on its attempts to gain and maintain access to foreign markets.</w:t>
      </w:r>
    </w:p>
    <w:p w14:paraId="28657431" w14:textId="13F72DF4" w:rsidR="007C434D" w:rsidRPr="007C434D" w:rsidRDefault="007C434D" w:rsidP="007C434D">
      <w:pPr>
        <w:rPr>
          <w:sz w:val="14"/>
        </w:rPr>
      </w:pPr>
      <w:r w:rsidRPr="007C7F25">
        <w:rPr>
          <w:rStyle w:val="StyleUnderline"/>
        </w:rPr>
        <w:t>Given this enthusiasm for the global economy,</w:t>
      </w:r>
      <w:r w:rsidRPr="007C7F25">
        <w:rPr>
          <w:sz w:val="14"/>
        </w:rPr>
        <w:t xml:space="preserve"> </w:t>
      </w:r>
      <w:r w:rsidRPr="007C7F25">
        <w:rPr>
          <w:rStyle w:val="Emphasis"/>
          <w:highlight w:val="yellow"/>
        </w:rPr>
        <w:t>the image of a revisionist China</w:t>
      </w:r>
      <w:r w:rsidRPr="007C7F25">
        <w:rPr>
          <w:rStyle w:val="Emphasis"/>
        </w:rPr>
        <w:t xml:space="preserve"> that has gained traction in many Western capitals </w:t>
      </w:r>
      <w:r w:rsidRPr="007C7F25">
        <w:rPr>
          <w:rStyle w:val="Emphasis"/>
          <w:highlight w:val="yellow"/>
        </w:rPr>
        <w:t>is misleading</w:t>
      </w:r>
      <w:r w:rsidRPr="007C7F25">
        <w:rPr>
          <w:sz w:val="14"/>
          <w:highlight w:val="yellow"/>
        </w:rPr>
        <w:t xml:space="preserve">. </w:t>
      </w:r>
      <w:r w:rsidRPr="007C7F25">
        <w:rPr>
          <w:rStyle w:val="StyleUnderline"/>
          <w:highlight w:val="yellow"/>
        </w:rPr>
        <w:t>Beijing</w:t>
      </w:r>
      <w:r w:rsidRPr="007C7F25">
        <w:rPr>
          <w:rStyle w:val="StyleUnderline"/>
        </w:rPr>
        <w:t xml:space="preserve"> </w:t>
      </w:r>
      <w:r w:rsidRPr="007C7F25">
        <w:rPr>
          <w:rStyle w:val="StyleUnderline"/>
          <w:highlight w:val="yellow"/>
        </w:rPr>
        <w:t>relies on</w:t>
      </w:r>
      <w:r w:rsidRPr="007C7F25">
        <w:rPr>
          <w:rStyle w:val="StyleUnderline"/>
        </w:rPr>
        <w:t xml:space="preserve"> a </w:t>
      </w:r>
      <w:r w:rsidRPr="007C7F25">
        <w:rPr>
          <w:rStyle w:val="StyleUnderline"/>
          <w:highlight w:val="yellow"/>
        </w:rPr>
        <w:t>global</w:t>
      </w:r>
      <w:r w:rsidRPr="007C7F25">
        <w:rPr>
          <w:rStyle w:val="StyleUnderline"/>
        </w:rPr>
        <w:t xml:space="preserve"> network of </w:t>
      </w:r>
      <w:r w:rsidRPr="007C7F25">
        <w:rPr>
          <w:rStyle w:val="StyleUnderline"/>
          <w:highlight w:val="yellow"/>
        </w:rPr>
        <w:t>trade</w:t>
      </w:r>
      <w:r w:rsidRPr="007C7F25">
        <w:rPr>
          <w:rStyle w:val="StyleUnderline"/>
        </w:rPr>
        <w:t xml:space="preserve"> ties, </w:t>
      </w:r>
      <w:r w:rsidRPr="007C7F25">
        <w:rPr>
          <w:rStyle w:val="StyleUnderline"/>
          <w:highlight w:val="yellow"/>
        </w:rPr>
        <w:t>so it is</w:t>
      </w:r>
      <w:r w:rsidRPr="007C7F25">
        <w:rPr>
          <w:sz w:val="14"/>
          <w:highlight w:val="yellow"/>
        </w:rPr>
        <w:t xml:space="preserve"> </w:t>
      </w:r>
      <w:r w:rsidRPr="007C7F25">
        <w:rPr>
          <w:rStyle w:val="Emphasis"/>
          <w:highlight w:val="yellow"/>
        </w:rPr>
        <w:t>loath to court direct</w:t>
      </w:r>
      <w:r w:rsidRPr="007C7F25">
        <w:rPr>
          <w:rStyle w:val="Emphasis"/>
        </w:rPr>
        <w:t xml:space="preserve"> </w:t>
      </w:r>
      <w:r w:rsidRPr="007C7F25">
        <w:rPr>
          <w:rStyle w:val="Emphasis"/>
          <w:highlight w:val="yellow"/>
        </w:rPr>
        <w:t>confrontation</w:t>
      </w:r>
      <w:r w:rsidRPr="007C7F25">
        <w:rPr>
          <w:rStyle w:val="Emphasis"/>
        </w:rPr>
        <w:t xml:space="preserve"> with the U</w:t>
      </w:r>
      <w:r w:rsidRPr="007C7F25">
        <w:rPr>
          <w:sz w:val="14"/>
        </w:rPr>
        <w:t xml:space="preserve">nited </w:t>
      </w:r>
      <w:r w:rsidRPr="007C7F25">
        <w:rPr>
          <w:rStyle w:val="Emphasis"/>
        </w:rPr>
        <w:t>S</w:t>
      </w:r>
      <w:r w:rsidRPr="007C7F25">
        <w:rPr>
          <w:sz w:val="14"/>
        </w:rPr>
        <w:t xml:space="preserve">tates. </w:t>
      </w:r>
      <w:r w:rsidRPr="007C7F25">
        <w:rPr>
          <w:rStyle w:val="StyleUnderline"/>
        </w:rPr>
        <w:t>Chinese leaders fear</w:t>
      </w:r>
      <w:r w:rsidRPr="007C7F25">
        <w:rPr>
          <w:sz w:val="14"/>
        </w:rPr>
        <w:t>—not without reason—</w:t>
      </w:r>
      <w:r w:rsidRPr="007C7F25">
        <w:rPr>
          <w:rStyle w:val="StyleUnderline"/>
        </w:rPr>
        <w:t>that such a confrontation might</w:t>
      </w:r>
      <w:r w:rsidRPr="007C7F25">
        <w:rPr>
          <w:sz w:val="14"/>
        </w:rPr>
        <w:t xml:space="preserve"> </w:t>
      </w:r>
      <w:r w:rsidRPr="007C7F25">
        <w:rPr>
          <w:rStyle w:val="Emphasis"/>
        </w:rPr>
        <w:t>cut off its access to U.S. markets and lead U.S. allies to band together against China</w:t>
      </w:r>
      <w:r w:rsidRPr="007C7F25">
        <w:rPr>
          <w:sz w:val="14"/>
        </w:rPr>
        <w:t xml:space="preserve"> </w:t>
      </w:r>
      <w:r w:rsidRPr="007C7F25">
        <w:rPr>
          <w:rStyle w:val="StyleUnderline"/>
        </w:rPr>
        <w:t>rather than stay neutral, stripping it of important economic partnerships and valuable diplomatic connections.</w:t>
      </w:r>
      <w:r w:rsidRPr="007C7F25">
        <w:rPr>
          <w:sz w:val="14"/>
        </w:rPr>
        <w:t xml:space="preserve"> As a result, </w:t>
      </w:r>
      <w:r w:rsidRPr="007C7F25">
        <w:rPr>
          <w:rStyle w:val="Emphasis"/>
          <w:highlight w:val="yellow"/>
        </w:rPr>
        <w:t>caution</w:t>
      </w:r>
      <w:r w:rsidRPr="007C7F25">
        <w:rPr>
          <w:rStyle w:val="Emphasis"/>
        </w:rPr>
        <w:t xml:space="preserve">, not assertiveness or aggressiveness, </w:t>
      </w:r>
      <w:r w:rsidRPr="007C7F25">
        <w:rPr>
          <w:rStyle w:val="Emphasis"/>
          <w:highlight w:val="yellow"/>
        </w:rPr>
        <w:t>will be</w:t>
      </w:r>
      <w:r w:rsidRPr="007C7F25">
        <w:rPr>
          <w:rStyle w:val="Emphasis"/>
        </w:rPr>
        <w:t xml:space="preserve"> </w:t>
      </w:r>
      <w:r w:rsidRPr="007C7F25">
        <w:rPr>
          <w:rStyle w:val="Emphasis"/>
          <w:highlight w:val="yellow"/>
        </w:rPr>
        <w:t>the order</w:t>
      </w:r>
      <w:r w:rsidRPr="007C7F25">
        <w:rPr>
          <w:rStyle w:val="Emphasis"/>
        </w:rPr>
        <w:t xml:space="preserve"> of the day </w:t>
      </w:r>
      <w:r w:rsidRPr="007C7F25">
        <w:rPr>
          <w:rStyle w:val="Emphasis"/>
          <w:highlight w:val="yellow"/>
        </w:rPr>
        <w:t>in Beijing’s foreign policy</w:t>
      </w:r>
      <w:r w:rsidRPr="007C7F25">
        <w:rPr>
          <w:sz w:val="14"/>
        </w:rPr>
        <w:t xml:space="preserve"> in the coming years. </w:t>
      </w:r>
      <w:r w:rsidRPr="007C7F25">
        <w:rPr>
          <w:rStyle w:val="StyleUnderline"/>
        </w:rPr>
        <w:t>Even as it continues to modernize and expand its military, China will carefully avoid pressing issues that might lead to war with the United States, such as those related to the South China Sea, cybersecurity, and the weaponization of space.</w:t>
      </w:r>
    </w:p>
    <w:p w14:paraId="7D4BEEC8" w14:textId="245D3FCD" w:rsidR="007C434D" w:rsidRDefault="007C434D" w:rsidP="007C434D">
      <w:pPr>
        <w:pStyle w:val="Heading4"/>
        <w:numPr>
          <w:ilvl w:val="0"/>
          <w:numId w:val="17"/>
        </w:numPr>
      </w:pPr>
      <w:r>
        <w:t>IPR is key for U.S Dollar Centrality – it allows US firms near if not complete monopolies pushing dollars into international markets and stabilizing US financial influence</w:t>
      </w:r>
    </w:p>
    <w:p w14:paraId="65147CA5" w14:textId="77777777" w:rsidR="007C434D" w:rsidRPr="00DF338E" w:rsidRDefault="007C434D" w:rsidP="007C434D">
      <w:pPr>
        <w:spacing w:after="0"/>
      </w:pPr>
      <w:r>
        <w:t>Schwartz ‘19</w:t>
      </w:r>
    </w:p>
    <w:p w14:paraId="5DFEA7DF" w14:textId="77777777" w:rsidR="007C434D" w:rsidRPr="00DF338E" w:rsidRDefault="007C434D" w:rsidP="007C434D">
      <w:pPr>
        <w:spacing w:after="0"/>
        <w:rPr>
          <w:sz w:val="16"/>
          <w:szCs w:val="16"/>
        </w:rPr>
      </w:pPr>
      <w:r w:rsidRPr="00DF338E">
        <w:rPr>
          <w:sz w:val="16"/>
          <w:szCs w:val="16"/>
        </w:rPr>
        <w:t>Schwartz, Herman Mark (2019). American hegemony: intellectual property rights, dollar centrality, and infrastructural power. Review of International Political Economy, (), 1–30. doi:10.1080/09692290.2019.1597754 // Phoenix</w:t>
      </w:r>
    </w:p>
    <w:p w14:paraId="0D7AFF5D" w14:textId="77777777" w:rsidR="007C434D" w:rsidRDefault="007C434D" w:rsidP="007C434D">
      <w:pPr>
        <w:ind w:left="720"/>
        <w:rPr>
          <w:sz w:val="16"/>
        </w:rPr>
      </w:pPr>
      <w:r w:rsidRPr="001C4B90">
        <w:rPr>
          <w:rStyle w:val="Emphasis"/>
          <w:highlight w:val="green"/>
        </w:rPr>
        <w:t>Mechanism one relates to</w:t>
      </w:r>
      <w:r w:rsidRPr="00376126">
        <w:rPr>
          <w:sz w:val="16"/>
        </w:rPr>
        <w:t xml:space="preserve"> Strange’s (1989) </w:t>
      </w:r>
      <w:r w:rsidRPr="001C4B90">
        <w:rPr>
          <w:rStyle w:val="Emphasis"/>
          <w:highlight w:val="green"/>
        </w:rPr>
        <w:t>financial power: US c</w:t>
      </w:r>
      <w:r w:rsidRPr="00376126">
        <w:rPr>
          <w:rStyle w:val="Emphasis"/>
        </w:rPr>
        <w:t xml:space="preserve">urrent </w:t>
      </w:r>
      <w:r w:rsidRPr="001C4B90">
        <w:rPr>
          <w:rStyle w:val="Emphasis"/>
          <w:highlight w:val="green"/>
        </w:rPr>
        <w:t>a</w:t>
      </w:r>
      <w:r w:rsidRPr="00376126">
        <w:rPr>
          <w:rStyle w:val="Emphasis"/>
        </w:rPr>
        <w:t xml:space="preserve">ccount </w:t>
      </w:r>
      <w:r w:rsidRPr="001C4B90">
        <w:rPr>
          <w:rStyle w:val="Emphasis"/>
          <w:highlight w:val="green"/>
        </w:rPr>
        <w:t>deficits generate</w:t>
      </w:r>
      <w:r w:rsidRPr="00376126">
        <w:rPr>
          <w:sz w:val="16"/>
        </w:rPr>
        <w:t xml:space="preserve"> the </w:t>
      </w:r>
      <w:r w:rsidRPr="001C4B90">
        <w:rPr>
          <w:rStyle w:val="Emphasis"/>
          <w:highlight w:val="green"/>
        </w:rPr>
        <w:t>dollar</w:t>
      </w:r>
      <w:r w:rsidRPr="00DF338E">
        <w:rPr>
          <w:rStyle w:val="StyleUnderline"/>
        </w:rPr>
        <w:t xml:space="preserve"> </w:t>
      </w:r>
      <w:r w:rsidRPr="001C4B90">
        <w:rPr>
          <w:rStyle w:val="Emphasis"/>
          <w:highlight w:val="green"/>
        </w:rPr>
        <w:t>centrality</w:t>
      </w:r>
      <w:r w:rsidRPr="00376126">
        <w:rPr>
          <w:sz w:val="16"/>
        </w:rPr>
        <w:t xml:space="preserve"> that network analyses reveal </w:t>
      </w:r>
      <w:r w:rsidRPr="001C4B90">
        <w:rPr>
          <w:rStyle w:val="Emphasis"/>
          <w:highlight w:val="green"/>
        </w:rPr>
        <w:t>through</w:t>
      </w:r>
      <w:r w:rsidRPr="00DF338E">
        <w:rPr>
          <w:rStyle w:val="StyleUnderline"/>
        </w:rPr>
        <w:t xml:space="preserve"> self-reinforcing dynamics</w:t>
      </w:r>
      <w:r w:rsidRPr="00376126">
        <w:rPr>
          <w:sz w:val="16"/>
        </w:rPr>
        <w:t xml:space="preserve"> prior to the network. </w:t>
      </w:r>
      <w:r w:rsidRPr="00DF338E">
        <w:rPr>
          <w:rStyle w:val="StyleUnderline"/>
        </w:rPr>
        <w:t xml:space="preserve">US current account deficits result from </w:t>
      </w:r>
      <w:r w:rsidRPr="00376126">
        <w:rPr>
          <w:rStyle w:val="Emphasis"/>
        </w:rPr>
        <w:t>deep seated</w:t>
      </w:r>
      <w:r w:rsidRPr="00376126">
        <w:rPr>
          <w:sz w:val="16"/>
        </w:rPr>
        <w:t xml:space="preserve"> domestic </w:t>
      </w:r>
      <w:r w:rsidRPr="001C4B90">
        <w:rPr>
          <w:rStyle w:val="Emphasis"/>
          <w:highlight w:val="green"/>
        </w:rPr>
        <w:t xml:space="preserve">institutional </w:t>
      </w:r>
      <w:r w:rsidRPr="001C4B90">
        <w:rPr>
          <w:rStyle w:val="Emphasis"/>
          <w:highlight w:val="green"/>
        </w:rPr>
        <w:lastRenderedPageBreak/>
        <w:t>arrangements</w:t>
      </w:r>
      <w:r w:rsidRPr="00376126">
        <w:rPr>
          <w:sz w:val="16"/>
        </w:rPr>
        <w:t xml:space="preserve"> in current account surplus economies </w:t>
      </w:r>
      <w:r w:rsidRPr="00DF338E">
        <w:rPr>
          <w:rStyle w:val="StyleUnderline"/>
        </w:rPr>
        <w:t>that produce</w:t>
      </w:r>
      <w:r w:rsidRPr="00376126">
        <w:rPr>
          <w:sz w:val="16"/>
        </w:rPr>
        <w:t xml:space="preserve"> chronic </w:t>
      </w:r>
      <w:r w:rsidRPr="00DF338E">
        <w:rPr>
          <w:rStyle w:val="StyleUnderline"/>
        </w:rPr>
        <w:t>domestic demand</w:t>
      </w:r>
      <w:r w:rsidRPr="00376126">
        <w:rPr>
          <w:sz w:val="16"/>
        </w:rPr>
        <w:t xml:space="preserve"> shortfalls. </w:t>
      </w:r>
      <w:r w:rsidRPr="001C4B90">
        <w:rPr>
          <w:rStyle w:val="Emphasis"/>
          <w:highlight w:val="green"/>
        </w:rPr>
        <w:t>The more</w:t>
      </w:r>
      <w:r w:rsidRPr="00DF338E">
        <w:rPr>
          <w:rStyle w:val="StyleUnderline"/>
        </w:rPr>
        <w:t xml:space="preserve"> those </w:t>
      </w:r>
      <w:r w:rsidRPr="00376126">
        <w:rPr>
          <w:rStyle w:val="Emphasis"/>
        </w:rPr>
        <w:t xml:space="preserve">export-led </w:t>
      </w:r>
      <w:r w:rsidRPr="001C4B90">
        <w:rPr>
          <w:rStyle w:val="Emphasis"/>
          <w:highlight w:val="green"/>
        </w:rPr>
        <w:t>economies run surpluses with the</w:t>
      </w:r>
      <w:r w:rsidRPr="00376126">
        <w:rPr>
          <w:rStyle w:val="Emphasis"/>
        </w:rPr>
        <w:t xml:space="preserve"> </w:t>
      </w:r>
      <w:r w:rsidRPr="001C4B90">
        <w:rPr>
          <w:rStyle w:val="Emphasis"/>
          <w:highlight w:val="green"/>
        </w:rPr>
        <w:t>U</w:t>
      </w:r>
      <w:r w:rsidRPr="00DF338E">
        <w:rPr>
          <w:rStyle w:val="StyleUnderline"/>
        </w:rPr>
        <w:t xml:space="preserve">nited </w:t>
      </w:r>
      <w:r w:rsidRPr="001C4B90">
        <w:rPr>
          <w:rStyle w:val="Emphasis"/>
          <w:highlight w:val="green"/>
        </w:rPr>
        <w:t>S</w:t>
      </w:r>
      <w:r w:rsidRPr="00DF338E">
        <w:rPr>
          <w:rStyle w:val="StyleUnderline"/>
        </w:rPr>
        <w:t xml:space="preserve">tates, the more dollars they accumulate; the more dollars they accumulate, </w:t>
      </w:r>
      <w:r w:rsidRPr="001C4B90">
        <w:rPr>
          <w:rStyle w:val="Emphasis"/>
          <w:highlight w:val="green"/>
        </w:rPr>
        <w:t>the more dollars</w:t>
      </w:r>
      <w:r w:rsidRPr="00376126">
        <w:rPr>
          <w:rStyle w:val="Emphasis"/>
        </w:rPr>
        <w:t xml:space="preserve"> </w:t>
      </w:r>
      <w:r w:rsidRPr="001C4B90">
        <w:rPr>
          <w:rStyle w:val="Emphasis"/>
          <w:highlight w:val="green"/>
        </w:rPr>
        <w:t>flow through their banking systems</w:t>
      </w:r>
      <w:r w:rsidRPr="00DF338E">
        <w:rPr>
          <w:rStyle w:val="StyleUnderline"/>
        </w:rPr>
        <w:t xml:space="preserve"> back into dollar assets and liabilities; the more dollar assets and liabilities those banks hold on their balance sheets, </w:t>
      </w:r>
      <w:r w:rsidRPr="001C4B90">
        <w:rPr>
          <w:rStyle w:val="Emphasis"/>
          <w:highlight w:val="green"/>
        </w:rPr>
        <w:t>the more those banks</w:t>
      </w:r>
      <w:r w:rsidRPr="00DF338E">
        <w:rPr>
          <w:rStyle w:val="StyleUnderline"/>
        </w:rPr>
        <w:t xml:space="preserve"> both </w:t>
      </w:r>
      <w:r w:rsidRPr="001C4B90">
        <w:rPr>
          <w:rStyle w:val="Emphasis"/>
          <w:highlight w:val="green"/>
        </w:rPr>
        <w:t>rely on the</w:t>
      </w:r>
      <w:r w:rsidRPr="00DF338E">
        <w:rPr>
          <w:rStyle w:val="StyleUnderline"/>
        </w:rPr>
        <w:t xml:space="preserve"> Federal Reserve Bank (</w:t>
      </w:r>
      <w:r w:rsidRPr="001C4B90">
        <w:rPr>
          <w:rStyle w:val="Emphasis"/>
          <w:highlight w:val="green"/>
        </w:rPr>
        <w:t>FED</w:t>
      </w:r>
      <w:r w:rsidRPr="00DF338E">
        <w:rPr>
          <w:rStyle w:val="StyleUnderline"/>
        </w:rPr>
        <w:t>)</w:t>
      </w:r>
      <w:r w:rsidRPr="00376126">
        <w:rPr>
          <w:sz w:val="16"/>
        </w:rPr>
        <w:t xml:space="preserve"> as a lender of last resort or a supplier of outside money during (the inevitable) crises, and the more their staff develop habitus (Bourdieu, 1977) or the routinized behaviors at the heart of infrastructural power (Mann, 1986) that support continued use of the dollar in non-crisis times; the more those banks lend in dollars, the more counterparty debtor economies are drawn into use of the dollar; a parallel habitus emerges among export firms that reinforces use of the dollar in a Hirschman (1945)-like dynamic. If suppliers (or debtors) are borrowing those recycled dollars, they will demand payment in dollars to meet their liabilities. Contemporary late developers similarly need export markets to grow, and the United States constitutes both the biggest import market and biggest net importer in the global economy (netting intra-EU trade). This mechanism originates from institutional responses to the problem of late development and not, via lower transaction costs, the emergent network of dollar claims and liabilities itself. </w:t>
      </w:r>
      <w:r w:rsidRPr="00DF338E">
        <w:rPr>
          <w:rStyle w:val="StyleUnderline"/>
        </w:rPr>
        <w:t>That said, surely dollar acceptability faces limits set by persistent US current account deficits? Prudent actors might well balk at accepting more assets denominated in a currency at risk of sustained depreciation</w:t>
      </w:r>
      <w:r w:rsidRPr="00376126">
        <w:rPr>
          <w:sz w:val="16"/>
        </w:rPr>
        <w:t xml:space="preserve"> (Bergsten &amp; Williamson, 2004). Indeed, the 1960s Triffin dilemma pitted declining confidence about the dollar as a store of value given rising US inflation rates and a declining productivity gap between the United States and its main competitors against the need for global liquidity supplied by a US current account deficit. </w:t>
      </w:r>
      <w:r w:rsidRPr="00DF338E">
        <w:rPr>
          <w:rStyle w:val="StyleUnderline"/>
        </w:rPr>
        <w:t>Today</w:t>
      </w:r>
      <w:r w:rsidRPr="00376126">
        <w:rPr>
          <w:sz w:val="16"/>
        </w:rPr>
        <w:t xml:space="preserve">, as Eichengreen (2010) has argued, centrality for the dollar faces a similar collective action </w:t>
      </w:r>
      <w:r w:rsidRPr="00DF338E">
        <w:rPr>
          <w:rStyle w:val="StyleUnderline"/>
        </w:rPr>
        <w:t xml:space="preserve">problem among holders </w:t>
      </w:r>
      <w:r w:rsidRPr="00376126">
        <w:rPr>
          <w:sz w:val="16"/>
        </w:rPr>
        <w:t xml:space="preserve">of dollar-denominated assets – </w:t>
      </w:r>
      <w:r w:rsidRPr="00DF338E">
        <w:rPr>
          <w:rStyle w:val="StyleUnderline"/>
        </w:rPr>
        <w:t>why do US current account deficits not motivate individual countries with relatively smaller dollar holdings to defect for fear of depreciation</w:t>
      </w:r>
      <w:r w:rsidRPr="00376126">
        <w:rPr>
          <w:sz w:val="16"/>
        </w:rPr>
        <w:t xml:space="preserve"> or capital losses? </w:t>
      </w:r>
      <w:r w:rsidRPr="00DF338E">
        <w:rPr>
          <w:rStyle w:val="StyleUnderline"/>
        </w:rPr>
        <w:t>In today’s flexible exchange rate world, only above average US economic growth and/or profits for the firms constituting the bulk of equity market capitalization validates confidence in dollar assets.</w:t>
      </w:r>
      <w:r w:rsidRPr="00376126">
        <w:rPr>
          <w:sz w:val="16"/>
        </w:rPr>
        <w:t xml:space="preserve"> Because economic activity is organized through capitalist markets, the critical issue for differential growth (Nitzan, 1998) and asset validation is always: ‘who gets the profits and in what proportion’? </w:t>
      </w:r>
      <w:r w:rsidRPr="001C4B90">
        <w:rPr>
          <w:rStyle w:val="Emphasis"/>
          <w:highlight w:val="green"/>
        </w:rPr>
        <w:t>Mechanism</w:t>
      </w:r>
      <w:r w:rsidRPr="00CD770D">
        <w:rPr>
          <w:rStyle w:val="Emphasis"/>
        </w:rPr>
        <w:t xml:space="preserve"> </w:t>
      </w:r>
      <w:r w:rsidRPr="001C4B90">
        <w:rPr>
          <w:rStyle w:val="Emphasis"/>
          <w:highlight w:val="green"/>
        </w:rPr>
        <w:t>two is</w:t>
      </w:r>
      <w:r w:rsidRPr="00CD770D">
        <w:rPr>
          <w:rStyle w:val="Emphasis"/>
        </w:rPr>
        <w:t xml:space="preserve"> </w:t>
      </w:r>
      <w:r w:rsidRPr="00CD770D">
        <w:rPr>
          <w:rStyle w:val="StyleUnderline"/>
        </w:rPr>
        <w:t>thus</w:t>
      </w:r>
      <w:r w:rsidRPr="00DF338E">
        <w:rPr>
          <w:rStyle w:val="StyleUnderline"/>
        </w:rPr>
        <w:t xml:space="preserve"> about </w:t>
      </w:r>
      <w:r w:rsidRPr="001C4B90">
        <w:rPr>
          <w:rStyle w:val="Emphasis"/>
          <w:highlight w:val="green"/>
        </w:rPr>
        <w:t>profits</w:t>
      </w:r>
      <w:r w:rsidRPr="00376126">
        <w:rPr>
          <w:sz w:val="16"/>
        </w:rPr>
        <w:t xml:space="preserve">, which corresponds to Strange’s (1989) productive power. </w:t>
      </w:r>
      <w:r w:rsidRPr="001C4B90">
        <w:rPr>
          <w:rStyle w:val="Emphasis"/>
          <w:highlight w:val="green"/>
        </w:rPr>
        <w:t>US firms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w:t>
      </w:r>
      <w:r w:rsidRPr="00376126">
        <w:rPr>
          <w:sz w:val="16"/>
        </w:rPr>
        <w:t>,</w:t>
      </w:r>
    </w:p>
    <w:p w14:paraId="42A35519" w14:textId="77777777" w:rsidR="007C434D" w:rsidRDefault="007C434D" w:rsidP="007C434D">
      <w:pPr>
        <w:ind w:left="720"/>
        <w:rPr>
          <w:sz w:val="16"/>
        </w:rPr>
      </w:pPr>
    </w:p>
    <w:p w14:paraId="0F047069" w14:textId="77777777" w:rsidR="007C434D" w:rsidRDefault="007C434D" w:rsidP="007C434D">
      <w:pPr>
        <w:ind w:left="720"/>
        <w:rPr>
          <w:sz w:val="16"/>
        </w:rPr>
      </w:pPr>
    </w:p>
    <w:p w14:paraId="385914D5" w14:textId="77777777" w:rsidR="007C434D" w:rsidRDefault="007C434D" w:rsidP="007C434D">
      <w:pPr>
        <w:ind w:left="720"/>
        <w:rPr>
          <w:sz w:val="16"/>
        </w:rPr>
      </w:pPr>
      <w:r w:rsidRPr="00376126">
        <w:rPr>
          <w:sz w:val="16"/>
        </w:rPr>
        <w:t xml:space="preserve"> and within this firms </w:t>
      </w:r>
      <w:r w:rsidRPr="001C4B90">
        <w:rPr>
          <w:rStyle w:val="Emphasis"/>
          <w:highlight w:val="green"/>
        </w:rPr>
        <w:t>with</w:t>
      </w:r>
      <w:r w:rsidRPr="00DF338E">
        <w:rPr>
          <w:rStyle w:val="StyleUnderline"/>
        </w:rPr>
        <w:t xml:space="preserve"> robust intellectual property rights </w:t>
      </w:r>
      <w:r w:rsidRPr="00376126">
        <w:rPr>
          <w:sz w:val="16"/>
        </w:rPr>
        <w:t>(</w:t>
      </w:r>
      <w:r w:rsidRPr="001C4B90">
        <w:rPr>
          <w:rStyle w:val="Emphasis"/>
          <w:highlight w:val="green"/>
        </w:rPr>
        <w:t>IPRs</w:t>
      </w:r>
      <w:r w:rsidRPr="00376126">
        <w:rPr>
          <w:sz w:val="16"/>
        </w:rPr>
        <w:t xml:space="preserve"> – patent, copyright brand and trademark) </w:t>
      </w:r>
      <w:r w:rsidRPr="00DF338E">
        <w:rPr>
          <w:rStyle w:val="StyleUnderline"/>
        </w:rPr>
        <w:t>capture a disproportionate share of US and global profits.</w:t>
      </w:r>
      <w:r w:rsidRPr="00376126">
        <w:rPr>
          <w:sz w:val="16"/>
        </w:rPr>
        <w:t xml:space="preserve"> Here </w:t>
      </w:r>
      <w:r w:rsidRPr="00DF338E">
        <w:rPr>
          <w:rStyle w:val="StyleUnderline"/>
        </w:rPr>
        <w:t xml:space="preserve">compliance with international trade treaties </w:t>
      </w:r>
      <w:r w:rsidRPr="001C4B90">
        <w:rPr>
          <w:rStyle w:val="Emphasis"/>
          <w:highlight w:val="green"/>
        </w:rPr>
        <w:t>protecting IPRs is the focal point</w:t>
      </w:r>
      <w:r w:rsidRPr="00376126">
        <w:rPr>
          <w:sz w:val="16"/>
        </w:rPr>
        <w:t xml:space="preserve"> or center of gravity </w:t>
      </w:r>
      <w:r w:rsidRPr="001C4B90">
        <w:rPr>
          <w:rStyle w:val="Emphasis"/>
          <w:highlight w:val="green"/>
        </w:rPr>
        <w:t xml:space="preserve">for this disproportionality. IPRs </w:t>
      </w:r>
      <w:r w:rsidRPr="00241E2E">
        <w:rPr>
          <w:rStyle w:val="Emphasis"/>
        </w:rPr>
        <w:t>give</w:t>
      </w:r>
      <w:r w:rsidRPr="00376126">
        <w:rPr>
          <w:sz w:val="16"/>
        </w:rPr>
        <w:t xml:space="preserve"> some </w:t>
      </w:r>
      <w:r w:rsidRPr="00CD770D">
        <w:rPr>
          <w:rStyle w:val="Emphasis"/>
        </w:rPr>
        <w:t>US firms monopoly</w:t>
      </w:r>
      <w:r w:rsidRPr="00376126">
        <w:rPr>
          <w:sz w:val="16"/>
        </w:rPr>
        <w:t xml:space="preserve"> or near monopoly power </w:t>
      </w:r>
      <w:r w:rsidRPr="00DF338E">
        <w:rPr>
          <w:rStyle w:val="StyleUnderline"/>
        </w:rPr>
        <w:t>in</w:t>
      </w:r>
      <w:r w:rsidRPr="00376126">
        <w:rPr>
          <w:sz w:val="16"/>
        </w:rPr>
        <w:t xml:space="preserve"> the global (and local) </w:t>
      </w:r>
      <w:r w:rsidRPr="00DF338E">
        <w:rPr>
          <w:rStyle w:val="StyleUnderline"/>
        </w:rPr>
        <w:t>commodity chains</w:t>
      </w:r>
      <w:r w:rsidRPr="00376126">
        <w:rPr>
          <w:sz w:val="16"/>
        </w:rPr>
        <w:t xml:space="preserve"> they construct. </w:t>
      </w:r>
      <w:r w:rsidRPr="00DF338E">
        <w:rPr>
          <w:rStyle w:val="StyleUnderline"/>
        </w:rPr>
        <w:t xml:space="preserve">The extension of US </w:t>
      </w:r>
      <w:r w:rsidRPr="00CD770D">
        <w:rPr>
          <w:rStyle w:val="Emphasis"/>
        </w:rPr>
        <w:t>IPR law</w:t>
      </w:r>
      <w:r w:rsidRPr="00DF338E">
        <w:rPr>
          <w:rStyle w:val="StyleUnderline"/>
        </w:rPr>
        <w:t xml:space="preserve"> through</w:t>
      </w:r>
      <w:r w:rsidRPr="00376126">
        <w:rPr>
          <w:sz w:val="16"/>
        </w:rPr>
        <w:t xml:space="preserve"> various </w:t>
      </w:r>
      <w:r w:rsidRPr="00DF338E">
        <w:rPr>
          <w:rStyle w:val="StyleUnderline"/>
        </w:rPr>
        <w:t>trade treaties</w:t>
      </w:r>
      <w:r w:rsidRPr="00376126">
        <w:rPr>
          <w:sz w:val="16"/>
        </w:rPr>
        <w:t xml:space="preserve"> (Drahos &amp; Braithwaite, 2003; Sell, 2003; Sell &amp; Prakash, 2004) </w:t>
      </w:r>
      <w:r w:rsidRPr="001C4B90">
        <w:rPr>
          <w:rStyle w:val="Emphasis"/>
          <w:highlight w:val="green"/>
        </w:rPr>
        <w:t>allows US</w:t>
      </w:r>
      <w:r w:rsidRPr="00DF338E">
        <w:rPr>
          <w:rStyle w:val="StyleUnderline"/>
        </w:rPr>
        <w:t xml:space="preserve"> IPR </w:t>
      </w:r>
      <w:r w:rsidRPr="001C4B90">
        <w:rPr>
          <w:rStyle w:val="Emphasis"/>
          <w:highlight w:val="green"/>
        </w:rPr>
        <w:t>firms</w:t>
      </w:r>
      <w:r w:rsidRPr="00DF338E">
        <w:rPr>
          <w:rStyle w:val="StyleUnderline"/>
        </w:rPr>
        <w:t xml:space="preserve"> </w:t>
      </w:r>
      <w:r w:rsidRPr="001C4B90">
        <w:rPr>
          <w:rStyle w:val="Emphasis"/>
          <w:highlight w:val="green"/>
        </w:rPr>
        <w:t>to capture</w:t>
      </w:r>
      <w:r w:rsidRPr="00DF338E">
        <w:rPr>
          <w:rStyle w:val="StyleUnderline"/>
        </w:rPr>
        <w:t xml:space="preserve"> a </w:t>
      </w:r>
      <w:r w:rsidRPr="001C4B90">
        <w:rPr>
          <w:rStyle w:val="Emphasis"/>
          <w:highlight w:val="green"/>
        </w:rPr>
        <w:t>disproportionate</w:t>
      </w:r>
      <w:r w:rsidRPr="00DF338E">
        <w:rPr>
          <w:rStyle w:val="StyleUnderline"/>
        </w:rPr>
        <w:t xml:space="preserve"> share of global </w:t>
      </w:r>
      <w:r w:rsidRPr="001C4B90">
        <w:rPr>
          <w:rStyle w:val="Emphasis"/>
          <w:highlight w:val="green"/>
        </w:rPr>
        <w:t>profits via</w:t>
      </w:r>
      <w:r w:rsidRPr="00DF338E">
        <w:rPr>
          <w:rStyle w:val="StyleUnderline"/>
        </w:rPr>
        <w:t xml:space="preserve"> that </w:t>
      </w:r>
      <w:r w:rsidRPr="001C4B90">
        <w:rPr>
          <w:rStyle w:val="Emphasis"/>
          <w:highlight w:val="green"/>
        </w:rPr>
        <w:t>monopoly power</w:t>
      </w:r>
      <w:r w:rsidRPr="00DF338E">
        <w:rPr>
          <w:rStyle w:val="StyleUnderline"/>
        </w:rPr>
        <w:t xml:space="preserve">. </w:t>
      </w:r>
      <w:r w:rsidRPr="00CD770D">
        <w:rPr>
          <w:rStyle w:val="Emphasis"/>
        </w:rPr>
        <w:t>This shifts</w:t>
      </w:r>
      <w:r w:rsidRPr="00DF338E">
        <w:rPr>
          <w:rStyle w:val="StyleUnderline"/>
        </w:rPr>
        <w:t xml:space="preserve"> claims on </w:t>
      </w:r>
      <w:r w:rsidRPr="00CD770D">
        <w:rPr>
          <w:rStyle w:val="Emphasis"/>
        </w:rPr>
        <w:t>value</w:t>
      </w:r>
      <w:r w:rsidRPr="00DF338E">
        <w:rPr>
          <w:rStyle w:val="StyleUnderline"/>
        </w:rPr>
        <w:t xml:space="preserve"> added </w:t>
      </w:r>
      <w:r w:rsidRPr="00CD770D">
        <w:rPr>
          <w:rStyle w:val="Emphasis"/>
        </w:rPr>
        <w:t>towards</w:t>
      </w:r>
      <w:r w:rsidRPr="00DF338E">
        <w:rPr>
          <w:rStyle w:val="StyleUnderline"/>
        </w:rPr>
        <w:t xml:space="preserve"> those firms, concentrating profits into </w:t>
      </w:r>
      <w:r w:rsidRPr="00CD770D">
        <w:rPr>
          <w:rStyle w:val="Emphasis"/>
        </w:rPr>
        <w:t>a small number of US firms</w:t>
      </w:r>
      <w:r w:rsidRPr="00DF338E">
        <w:rPr>
          <w:rStyle w:val="StyleUnderline"/>
        </w:rPr>
        <w:t>.</w:t>
      </w:r>
      <w:r w:rsidRPr="00376126">
        <w:rPr>
          <w:sz w:val="16"/>
        </w:rPr>
        <w:t xml:space="preserve"> Though we explore this below in more depth, </w:t>
      </w:r>
      <w:r w:rsidRPr="00DF338E">
        <w:rPr>
          <w:rStyle w:val="StyleUnderline"/>
        </w:rPr>
        <w:t>US firms account for a disproportionate 33.9% of cumulative profits generated by any firm appearing on the Forbes Global 2000 list from 2006 to 2018 and firms in sectors characterized by robust IPRs account for a disproportionate 26.6% of those profits</w:t>
      </w:r>
      <w:r w:rsidRPr="00376126">
        <w:rPr>
          <w:sz w:val="16"/>
        </w:rPr>
        <w:t xml:space="preserve">. Profitability thus also rests on infrastructural power, via compliance with trade treaties and enmeshment in global value chains orchestrated by US firms. As with bank behavior, this compliance is not purely voluntary (Gruber, 2000), but rather reflects a gradient in which mutually beneficial cooperation shades into coercion as the proportion of local firms benefiting from those treaties declines. </w:t>
      </w:r>
      <w:r w:rsidRPr="00DF338E">
        <w:rPr>
          <w:rStyle w:val="StyleUnderline"/>
        </w:rPr>
        <w:t xml:space="preserve">US firms are not the only ones that possess marketable intellectual property. </w:t>
      </w:r>
      <w:r w:rsidRPr="001C4B90">
        <w:rPr>
          <w:rStyle w:val="Emphasis"/>
          <w:highlight w:val="green"/>
        </w:rPr>
        <w:t>Non-US firms</w:t>
      </w:r>
      <w:r w:rsidRPr="00DF338E">
        <w:rPr>
          <w:rStyle w:val="StyleUnderline"/>
        </w:rPr>
        <w:t xml:space="preserve"> that </w:t>
      </w:r>
      <w:r w:rsidRPr="001C4B90">
        <w:rPr>
          <w:rStyle w:val="Emphasis"/>
          <w:highlight w:val="green"/>
        </w:rPr>
        <w:lastRenderedPageBreak/>
        <w:t>also benefit</w:t>
      </w:r>
      <w:r w:rsidRPr="00CD770D">
        <w:rPr>
          <w:rStyle w:val="Emphasis"/>
        </w:rPr>
        <w:t xml:space="preserve"> from</w:t>
      </w:r>
      <w:r w:rsidRPr="00DF338E">
        <w:rPr>
          <w:rStyle w:val="StyleUnderline"/>
        </w:rPr>
        <w:t xml:space="preserve"> robust global </w:t>
      </w:r>
      <w:r w:rsidRPr="00CD770D">
        <w:rPr>
          <w:rStyle w:val="Emphasis"/>
        </w:rPr>
        <w:t>IPRs</w:t>
      </w:r>
      <w:r w:rsidRPr="00376126">
        <w:rPr>
          <w:sz w:val="16"/>
        </w:rPr>
        <w:t xml:space="preserve"> broaden the global political coalition for creating and expanding those IPRs. </w:t>
      </w:r>
      <w:r w:rsidRPr="001C4B90">
        <w:rPr>
          <w:rStyle w:val="Emphasis"/>
          <w:highlight w:val="green"/>
        </w:rPr>
        <w:t>Yet US firms</w:t>
      </w:r>
      <w:r w:rsidRPr="00DF338E">
        <w:rPr>
          <w:rStyle w:val="StyleUnderline"/>
        </w:rPr>
        <w:t xml:space="preserve"> tend to </w:t>
      </w:r>
      <w:r w:rsidRPr="001C4B90">
        <w:rPr>
          <w:rStyle w:val="Emphasis"/>
          <w:highlight w:val="green"/>
        </w:rPr>
        <w:t>control the</w:t>
      </w:r>
      <w:r w:rsidRPr="00DF338E">
        <w:rPr>
          <w:rStyle w:val="StyleUnderline"/>
        </w:rPr>
        <w:t xml:space="preserve"> commodity </w:t>
      </w:r>
      <w:r w:rsidRPr="001C4B90">
        <w:rPr>
          <w:rStyle w:val="Emphasis"/>
          <w:highlight w:val="green"/>
        </w:rPr>
        <w:t>chains in which those</w:t>
      </w:r>
      <w:r w:rsidRPr="00DF338E">
        <w:rPr>
          <w:rStyle w:val="StyleUnderline"/>
        </w:rPr>
        <w:t xml:space="preserve"> foreign </w:t>
      </w:r>
      <w:r w:rsidRPr="001C4B90">
        <w:rPr>
          <w:rStyle w:val="Emphasis"/>
          <w:highlight w:val="green"/>
        </w:rPr>
        <w:t xml:space="preserve">firms participate. These </w:t>
      </w:r>
      <w:r w:rsidRPr="00CD770D">
        <w:rPr>
          <w:rStyle w:val="Emphasis"/>
        </w:rPr>
        <w:t xml:space="preserve">two </w:t>
      </w:r>
      <w:r w:rsidRPr="001C4B90">
        <w:rPr>
          <w:rStyle w:val="Emphasis"/>
          <w:highlight w:val="green"/>
        </w:rPr>
        <w:t>mechanisms are connected: the first explains why</w:t>
      </w:r>
      <w:r w:rsidRPr="00CD770D">
        <w:rPr>
          <w:rStyle w:val="Emphasis"/>
        </w:rPr>
        <w:t xml:space="preserve"> non-US </w:t>
      </w:r>
      <w:r w:rsidRPr="001C4B90">
        <w:rPr>
          <w:rStyle w:val="Emphasis"/>
          <w:highlight w:val="green"/>
        </w:rPr>
        <w:t>actors receive</w:t>
      </w:r>
      <w:r w:rsidRPr="00CD770D">
        <w:rPr>
          <w:rStyle w:val="Emphasis"/>
        </w:rPr>
        <w:t xml:space="preserve"> </w:t>
      </w:r>
      <w:r w:rsidRPr="001C4B90">
        <w:rPr>
          <w:rStyle w:val="Emphasis"/>
          <w:highlight w:val="green"/>
        </w:rPr>
        <w:t>dollars</w:t>
      </w:r>
      <w:r w:rsidRPr="00DF338E">
        <w:rPr>
          <w:rStyle w:val="StyleUnderline"/>
        </w:rPr>
        <w:t xml:space="preserve"> (more precisely, dollar-denominated assets) </w:t>
      </w:r>
      <w:r w:rsidRPr="00CD770D">
        <w:rPr>
          <w:rStyle w:val="Emphasis"/>
        </w:rPr>
        <w:t xml:space="preserve">and </w:t>
      </w:r>
      <w:r w:rsidRPr="001C4B90">
        <w:rPr>
          <w:rStyle w:val="Emphasis"/>
          <w:highlight w:val="green"/>
        </w:rPr>
        <w:t>the second explains why they</w:t>
      </w:r>
      <w:r w:rsidRPr="00DF338E">
        <w:rPr>
          <w:rStyle w:val="StyleUnderline"/>
        </w:rPr>
        <w:t xml:space="preserve"> opt to </w:t>
      </w:r>
      <w:r w:rsidRPr="001C4B90">
        <w:rPr>
          <w:rStyle w:val="Emphasis"/>
          <w:highlight w:val="green"/>
        </w:rPr>
        <w:t>hold</w:t>
      </w:r>
      <w:r w:rsidRPr="00DF338E">
        <w:rPr>
          <w:rStyle w:val="StyleUnderline"/>
        </w:rPr>
        <w:t xml:space="preserve"> those assets;</w:t>
      </w:r>
      <w:r w:rsidRPr="00376126">
        <w:rPr>
          <w:sz w:val="16"/>
        </w:rPr>
        <w:t xml:space="preserve"> put differently, the supply of and demand for dollars. </w:t>
      </w:r>
      <w:r w:rsidRPr="00376126">
        <w:rPr>
          <w:rStyle w:val="StyleUnderline"/>
        </w:rPr>
        <w:t>The two mechanisms transform the exorbitant burden</w:t>
      </w:r>
      <w:r w:rsidRPr="00376126">
        <w:rPr>
          <w:sz w:val="16"/>
        </w:rPr>
        <w:t xml:space="preserve"> – current account deficits associated with use of the dollar as the international reserve currency – </w:t>
      </w:r>
      <w:r w:rsidRPr="00376126">
        <w:rPr>
          <w:rStyle w:val="StyleUnderline"/>
        </w:rPr>
        <w:t>back into an exorbitant privilege. They represent a transfer of real resources back to the US economy in exchange for promises to pay back something in the future.</w:t>
      </w:r>
      <w:r w:rsidRPr="00376126">
        <w:rPr>
          <w:sz w:val="16"/>
        </w:rPr>
        <w:t xml:space="preserve"> Finally, though we will not explore this in depth, </w:t>
      </w:r>
      <w:r w:rsidRPr="001C4B90">
        <w:rPr>
          <w:rStyle w:val="Emphasis"/>
          <w:highlight w:val="green"/>
        </w:rPr>
        <w:t>these</w:t>
      </w:r>
      <w:r w:rsidRPr="00CD770D">
        <w:rPr>
          <w:rStyle w:val="Emphasis"/>
        </w:rPr>
        <w:t xml:space="preserve"> two mechanisms </w:t>
      </w:r>
      <w:r w:rsidRPr="001C4B90">
        <w:rPr>
          <w:rStyle w:val="Emphasis"/>
          <w:highlight w:val="green"/>
        </w:rPr>
        <w:t>are</w:t>
      </w:r>
      <w:r w:rsidRPr="00376126">
        <w:rPr>
          <w:rStyle w:val="StyleUnderline"/>
        </w:rPr>
        <w:t xml:space="preserve"> also </w:t>
      </w:r>
      <w:r w:rsidRPr="001C4B90">
        <w:rPr>
          <w:rStyle w:val="Emphasis"/>
          <w:highlight w:val="green"/>
        </w:rPr>
        <w:t>linked</w:t>
      </w:r>
      <w:r w:rsidRPr="00CD770D">
        <w:rPr>
          <w:rStyle w:val="Emphasis"/>
        </w:rPr>
        <w:t xml:space="preserve"> </w:t>
      </w:r>
      <w:r w:rsidRPr="001C4B90">
        <w:rPr>
          <w:rStyle w:val="Emphasis"/>
          <w:highlight w:val="green"/>
        </w:rPr>
        <w:t>to the military</w:t>
      </w:r>
      <w:r w:rsidRPr="00376126">
        <w:rPr>
          <w:rStyle w:val="StyleUnderline"/>
        </w:rPr>
        <w:t xml:space="preserve"> side of US power, </w:t>
      </w:r>
      <w:r w:rsidRPr="001C4B90">
        <w:rPr>
          <w:rStyle w:val="Emphasis"/>
          <w:highlight w:val="green"/>
        </w:rPr>
        <w:t>where</w:t>
      </w:r>
      <w:r w:rsidRPr="00376126">
        <w:rPr>
          <w:rStyle w:val="StyleUnderline"/>
        </w:rPr>
        <w:t xml:space="preserve"> a </w:t>
      </w:r>
      <w:r w:rsidRPr="001C4B90">
        <w:rPr>
          <w:rStyle w:val="Emphasis"/>
          <w:highlight w:val="green"/>
        </w:rPr>
        <w:t>similar</w:t>
      </w:r>
      <w:r w:rsidRPr="00376126">
        <w:rPr>
          <w:rStyle w:val="StyleUnderline"/>
        </w:rPr>
        <w:t xml:space="preserve"> logic of </w:t>
      </w:r>
      <w:r w:rsidRPr="001C4B90">
        <w:rPr>
          <w:rStyle w:val="Emphasis"/>
          <w:highlight w:val="green"/>
        </w:rPr>
        <w:t>dominance</w:t>
      </w:r>
      <w:r w:rsidRPr="00376126">
        <w:rPr>
          <w:rStyle w:val="StyleUnderline"/>
        </w:rPr>
        <w:t xml:space="preserve"> over</w:t>
      </w:r>
      <w:r w:rsidRPr="00376126">
        <w:rPr>
          <w:sz w:val="16"/>
        </w:rPr>
        <w:t xml:space="preserve"> potential peer </w:t>
      </w:r>
      <w:r w:rsidRPr="00376126">
        <w:rPr>
          <w:rStyle w:val="StyleUnderline"/>
        </w:rPr>
        <w:t xml:space="preserve">rivals </w:t>
      </w:r>
      <w:r w:rsidRPr="001C4B90">
        <w:rPr>
          <w:rStyle w:val="Emphasis"/>
          <w:highlight w:val="green"/>
        </w:rPr>
        <w:t>has driven</w:t>
      </w:r>
      <w:r w:rsidRPr="00376126">
        <w:rPr>
          <w:sz w:val="16"/>
        </w:rPr>
        <w:t xml:space="preserve"> science </w:t>
      </w:r>
      <w:r w:rsidRPr="001C4B90">
        <w:rPr>
          <w:rStyle w:val="Emphasis"/>
          <w:highlight w:val="green"/>
        </w:rPr>
        <w:t>policy</w:t>
      </w:r>
      <w:r w:rsidRPr="00376126">
        <w:rPr>
          <w:sz w:val="16"/>
        </w:rPr>
        <w:t xml:space="preserve"> and technological innovation. Put bluntly, </w:t>
      </w:r>
      <w:r w:rsidRPr="00376126">
        <w:rPr>
          <w:rStyle w:val="StyleUnderline"/>
        </w:rPr>
        <w:t>a military-innovation complex</w:t>
      </w:r>
      <w:r w:rsidRPr="00376126">
        <w:rPr>
          <w:sz w:val="16"/>
        </w:rPr>
        <w:t xml:space="preserve"> (c.f. Eisenhower’s </w:t>
      </w:r>
      <w:r w:rsidRPr="001C4B90">
        <w:rPr>
          <w:rStyle w:val="Emphasis"/>
          <w:highlight w:val="green"/>
        </w:rPr>
        <w:t>military-industrial complex</w:t>
      </w:r>
      <w:r w:rsidRPr="00376126">
        <w:rPr>
          <w:sz w:val="16"/>
        </w:rPr>
        <w:t xml:space="preserve"> (Hozic, 1999; Hurt, 2010; Mazzucato, 2015; Weiss, 2014)) </w:t>
      </w:r>
      <w:r w:rsidRPr="001C4B90">
        <w:rPr>
          <w:rStyle w:val="Emphasis"/>
          <w:highlight w:val="green"/>
        </w:rPr>
        <w:t>is the research foundation for</w:t>
      </w:r>
      <w:r w:rsidRPr="00376126">
        <w:rPr>
          <w:rStyle w:val="StyleUnderline"/>
        </w:rPr>
        <w:t xml:space="preserve"> the </w:t>
      </w:r>
      <w:r w:rsidRPr="001C4B90">
        <w:rPr>
          <w:rStyle w:val="Emphasis"/>
          <w:highlight w:val="green"/>
        </w:rPr>
        <w:t>high profit US IPR firms</w:t>
      </w:r>
      <w:r w:rsidRPr="00376126">
        <w:rPr>
          <w:rStyle w:val="StyleUnderline"/>
        </w:rPr>
        <w:t xml:space="preserve"> that in turn feed a substantial portion of cash back into the IMS.</w:t>
      </w:r>
      <w:r w:rsidRPr="00376126">
        <w:rPr>
          <w:sz w:val="16"/>
        </w:rPr>
        <w:t xml:space="preserve"> As with all such systems of power, these structural strengths contain endogenously generated weaknesses and face on-going challenges from the less powerful. Financialization and profit strategies built on IPRs endogenously produce income inequality among firms and people, which erodes compliance, potentially slows growth and destabilizes the global financial system. Domestically, the current account deficits necessary for a dollar-centric IMS (Germain &amp; Schwartz, 2014) generated part of the anger motivating the populist voting bloc that elected Trump. In turn, the Trump Administration’s erratic trade policy, its assaults on parts of the military-innovation complex, and, most significantly, its efforts to eviscerate financial regulation simultaneously threaten the dollar’s role in the IMS and US firms’ ability to capture global profits.3 The Trump administration is one logical consequence of current account deficits that have hollowed out manufacturing employment and limited upward mobility to a narrow slice of the US population. The paper thus has four sections corresponding to the issues: Why does infrastructural power matter? Why the IMS? Why IPRs? The conclusion considers critical endogenous sources of decay.</w:t>
      </w:r>
    </w:p>
    <w:p w14:paraId="75FCC62F" w14:textId="77777777" w:rsidR="007C434D" w:rsidRPr="007C434D" w:rsidRDefault="007C434D" w:rsidP="007C434D"/>
    <w:p w14:paraId="0CC96CA3" w14:textId="77777777" w:rsidR="007C434D" w:rsidRPr="007C434D" w:rsidRDefault="007C434D" w:rsidP="007C434D"/>
    <w:p w14:paraId="2B047EA2" w14:textId="77777777" w:rsidR="00A406E5" w:rsidRPr="00E133B3" w:rsidRDefault="00A406E5" w:rsidP="00A406E5">
      <w:pPr>
        <w:pStyle w:val="Heading4"/>
        <w:ind w:firstLine="720"/>
        <w:rPr>
          <w:rFonts w:cs="Calibri"/>
        </w:rPr>
      </w:pPr>
      <w:r w:rsidRPr="00E133B3">
        <w:rPr>
          <w:rFonts w:cs="Calibri"/>
        </w:rPr>
        <w:t>1 – Forecloses future improvement – we can never improve society because our impact is irreversible</w:t>
      </w:r>
    </w:p>
    <w:p w14:paraId="667AE843" w14:textId="77777777" w:rsidR="00A406E5" w:rsidRPr="00E133B3" w:rsidRDefault="00A406E5" w:rsidP="00A406E5">
      <w:pPr>
        <w:pStyle w:val="Heading4"/>
        <w:ind w:firstLine="720"/>
        <w:rPr>
          <w:rFonts w:cs="Calibri"/>
        </w:rPr>
      </w:pPr>
      <w:r w:rsidRPr="00E133B3">
        <w:rPr>
          <w:rFonts w:cs="Calibri"/>
        </w:rPr>
        <w:t>2 – Turns suffering – mass death causes suffering because people can’t get access to resources and basic necessities</w:t>
      </w:r>
    </w:p>
    <w:p w14:paraId="142D4343" w14:textId="77777777" w:rsidR="00A406E5" w:rsidRPr="00E133B3" w:rsidRDefault="00A406E5" w:rsidP="00A406E5">
      <w:pPr>
        <w:pStyle w:val="Heading4"/>
        <w:ind w:left="720"/>
        <w:rPr>
          <w:rFonts w:cs="Calibri"/>
        </w:rPr>
      </w:pPr>
      <w:r w:rsidRPr="00E133B3">
        <w:rPr>
          <w:rFonts w:cs="Calibri"/>
        </w:rPr>
        <w:t>3 – Moral obligation – allowing people to die is unethical and should be prevented because it creates ethics towards other people</w:t>
      </w:r>
    </w:p>
    <w:p w14:paraId="277A0A8D" w14:textId="77777777" w:rsidR="00A406E5" w:rsidRDefault="00A406E5" w:rsidP="00A406E5">
      <w:pPr>
        <w:pStyle w:val="Heading4"/>
        <w:ind w:firstLine="720"/>
        <w:rPr>
          <w:rFonts w:cs="Calibri"/>
        </w:rPr>
      </w:pPr>
      <w:r w:rsidRPr="00E133B3">
        <w:rPr>
          <w:rFonts w:cs="Calibri"/>
        </w:rPr>
        <w:t>4 – Objectivity – body count is the most objective way to calculate impacts because comparing suffering is unethical</w:t>
      </w:r>
    </w:p>
    <w:p w14:paraId="0FF39952" w14:textId="7080C805" w:rsidR="00A406E5" w:rsidRDefault="00A406E5" w:rsidP="00A406E5">
      <w:pPr>
        <w:pStyle w:val="Heading4"/>
        <w:ind w:left="720"/>
      </w:pPr>
      <w:r>
        <w:t>5 – Moral uncertainty – if we’re unsure about which interpretation of the world is true – we ought to preserve the world to keep debating about it</w:t>
      </w:r>
    </w:p>
    <w:p w14:paraId="6EB95137" w14:textId="77777777" w:rsidR="008864F4" w:rsidRDefault="008864F4" w:rsidP="00190881"/>
    <w:p w14:paraId="580180FA" w14:textId="77777777" w:rsidR="00190881" w:rsidRPr="006D0245" w:rsidRDefault="00190881" w:rsidP="00190881">
      <w:pPr>
        <w:pStyle w:val="Heading4"/>
      </w:pPr>
      <w:r w:rsidRPr="006D0245">
        <w:t>Deontologists have a misunderstanding of intrinsic properties – this undermines deontological theory</w:t>
      </w:r>
    </w:p>
    <w:p w14:paraId="4CBDD874" w14:textId="77777777" w:rsidR="00190881" w:rsidRPr="006D0245" w:rsidRDefault="00190881" w:rsidP="00190881">
      <w:r w:rsidRPr="006D0245">
        <w:rPr>
          <w:b/>
        </w:rPr>
        <w:t>Spielthenner 5</w:t>
      </w:r>
      <w:r w:rsidRPr="006D0245">
        <w:t xml:space="preserve"> – University of Dar es Salaam, Department of Philosophy and Religious Studies (Georg, “Consequentialism or Deontology?” Philosophia, December 2005, Vol. 33, Issue 1-4, p.217-235, Springer)BC</w:t>
      </w:r>
    </w:p>
    <w:p w14:paraId="2A25A79E" w14:textId="77777777" w:rsidR="00190881" w:rsidRPr="007C6354" w:rsidRDefault="00190881" w:rsidP="00190881">
      <w:pPr>
        <w:rPr>
          <w:sz w:val="16"/>
        </w:rPr>
      </w:pPr>
      <w:r w:rsidRPr="007C6354">
        <w:rPr>
          <w:sz w:val="16"/>
        </w:rPr>
        <w:lastRenderedPageBreak/>
        <w:t xml:space="preserve">For the reasons given above, </w:t>
      </w:r>
      <w:r w:rsidRPr="006D0245">
        <w:rPr>
          <w:rStyle w:val="StyleUnderline"/>
        </w:rPr>
        <w:t>deontological</w:t>
      </w:r>
      <w:r w:rsidRPr="007C6354">
        <w:rPr>
          <w:sz w:val="16"/>
        </w:rPr>
        <w:t xml:space="preserve"> theories seem to me preferable to narrow consequentialist views. The problem, however, is that </w:t>
      </w:r>
      <w:r w:rsidRPr="006D0245">
        <w:rPr>
          <w:rStyle w:val="StyleUnderline"/>
        </w:rPr>
        <w:t>their proponents do</w:t>
      </w:r>
      <w:r w:rsidRPr="007C6354">
        <w:rPr>
          <w:sz w:val="16"/>
        </w:rPr>
        <w:t xml:space="preserve"> </w:t>
      </w:r>
      <w:r w:rsidRPr="006D0245">
        <w:rPr>
          <w:rStyle w:val="StyleUnderline"/>
        </w:rPr>
        <w:t>not clarify what properties make actions right or wrong</w:t>
      </w:r>
      <w:r w:rsidRPr="007C6354">
        <w:rPr>
          <w:sz w:val="16"/>
        </w:rPr>
        <w:t xml:space="preserve">. </w:t>
      </w:r>
      <w:r w:rsidRPr="00601D82">
        <w:rPr>
          <w:rStyle w:val="StyleUnderline"/>
          <w:highlight w:val="cyan"/>
        </w:rPr>
        <w:t>Deontologists</w:t>
      </w:r>
      <w:r w:rsidRPr="006D0245">
        <w:rPr>
          <w:rStyle w:val="StyleUnderline"/>
        </w:rPr>
        <w:t xml:space="preserve"> tend to </w:t>
      </w:r>
      <w:r w:rsidRPr="00601D82">
        <w:rPr>
          <w:rStyle w:val="StyleUnderline"/>
          <w:highlight w:val="cyan"/>
        </w:rPr>
        <w:t>claim that these properties are not</w:t>
      </w:r>
      <w:r w:rsidRPr="006D0245">
        <w:rPr>
          <w:rStyle w:val="StyleUnderline"/>
        </w:rPr>
        <w:t xml:space="preserve"> only </w:t>
      </w:r>
      <w:r w:rsidRPr="00601D82">
        <w:rPr>
          <w:rStyle w:val="StyleUnderline"/>
          <w:highlight w:val="cyan"/>
        </w:rPr>
        <w:t>the</w:t>
      </w:r>
      <w:r w:rsidRPr="006D0245">
        <w:rPr>
          <w:rStyle w:val="StyleUnderline"/>
        </w:rPr>
        <w:t xml:space="preserve"> </w:t>
      </w:r>
      <w:r w:rsidRPr="007C6354">
        <w:rPr>
          <w:sz w:val="16"/>
        </w:rPr>
        <w:t>causal</w:t>
      </w:r>
      <w:r w:rsidRPr="006D0245">
        <w:rPr>
          <w:rStyle w:val="StyleUnderline"/>
        </w:rPr>
        <w:t xml:space="preserve"> </w:t>
      </w:r>
      <w:r w:rsidRPr="00601D82">
        <w:rPr>
          <w:rStyle w:val="StyleUnderline"/>
          <w:highlight w:val="cyan"/>
        </w:rPr>
        <w:t>consequences</w:t>
      </w:r>
      <w:r w:rsidRPr="007C6354">
        <w:rPr>
          <w:sz w:val="16"/>
        </w:rPr>
        <w:t xml:space="preserve"> of actions </w:t>
      </w:r>
      <w:r w:rsidRPr="00601D82">
        <w:rPr>
          <w:rStyle w:val="StyleUnderline"/>
          <w:highlight w:val="cyan"/>
        </w:rPr>
        <w:t>but also</w:t>
      </w:r>
      <w:r w:rsidRPr="006D0245">
        <w:rPr>
          <w:rStyle w:val="StyleUnderline"/>
        </w:rPr>
        <w:t xml:space="preserve"> </w:t>
      </w:r>
      <w:r w:rsidRPr="007C6354">
        <w:rPr>
          <w:sz w:val="16"/>
        </w:rPr>
        <w:t xml:space="preserve">(or only) </w:t>
      </w:r>
      <w:r w:rsidRPr="00601D82">
        <w:rPr>
          <w:rStyle w:val="StyleUnderline"/>
          <w:highlight w:val="cyan"/>
        </w:rPr>
        <w:t>their intrinsic properties</w:t>
      </w:r>
      <w:r w:rsidRPr="007C6354">
        <w:rPr>
          <w:sz w:val="16"/>
        </w:rPr>
        <w:t xml:space="preserve">. </w:t>
      </w:r>
      <w:r w:rsidRPr="006D0245">
        <w:rPr>
          <w:rStyle w:val="StyleUnderline"/>
        </w:rPr>
        <w:t>This</w:t>
      </w:r>
      <w:r w:rsidRPr="007C6354">
        <w:rPr>
          <w:sz w:val="16"/>
        </w:rPr>
        <w:t xml:space="preserve">, however, </w:t>
      </w:r>
      <w:r w:rsidRPr="006D0245">
        <w:rPr>
          <w:rStyle w:val="StyleUnderline"/>
        </w:rPr>
        <w:t>raises two problems</w:t>
      </w:r>
      <w:r w:rsidRPr="007C6354">
        <w:rPr>
          <w:sz w:val="16"/>
        </w:rPr>
        <w:t xml:space="preserve">. </w:t>
      </w:r>
      <w:r w:rsidRPr="00601D82">
        <w:rPr>
          <w:rStyle w:val="StyleUnderline"/>
          <w:highlight w:val="cyan"/>
        </w:rPr>
        <w:t>First</w:t>
      </w:r>
      <w:r w:rsidRPr="00601D82">
        <w:rPr>
          <w:sz w:val="16"/>
          <w:highlight w:val="cyan"/>
        </w:rPr>
        <w:t xml:space="preserve">, </w:t>
      </w:r>
      <w:r w:rsidRPr="00601D82">
        <w:rPr>
          <w:rStyle w:val="StyleUnderline"/>
          <w:highlight w:val="cyan"/>
        </w:rPr>
        <w:t>the notion of intrinsic properties is quite unclear</w:t>
      </w:r>
      <w:r w:rsidRPr="007C6354">
        <w:rPr>
          <w:sz w:val="16"/>
        </w:rPr>
        <w:t xml:space="preserve">. I think it is fair to say that when deontologists hold that the right-making property can be intrinsic, they mean that the action has this property by virtue of itself, depending on no other thing. But this is not much more than a platitude. The </w:t>
      </w:r>
      <w:r w:rsidRPr="006D0245">
        <w:rPr>
          <w:rStyle w:val="StyleUnderline"/>
        </w:rPr>
        <w:t>distinction between intrinsic and extrinsic properties</w:t>
      </w:r>
      <w:r w:rsidRPr="007C6354">
        <w:rPr>
          <w:sz w:val="16"/>
        </w:rPr>
        <w:t xml:space="preserve">, even though it is popular in ethics, </w:t>
      </w:r>
      <w:r w:rsidRPr="006D0245">
        <w:rPr>
          <w:rStyle w:val="StyleUnderline"/>
        </w:rPr>
        <w:t>becomes quite unclear when we look more closely at</w:t>
      </w:r>
      <w:r w:rsidRPr="007C6354">
        <w:rPr>
          <w:sz w:val="16"/>
        </w:rPr>
        <w:t xml:space="preserve"> </w:t>
      </w:r>
      <w:r w:rsidRPr="006D0245">
        <w:rPr>
          <w:rStyle w:val="StyleUnderline"/>
        </w:rPr>
        <w:t>it</w:t>
      </w:r>
      <w:r w:rsidRPr="007C6354">
        <w:rPr>
          <w:sz w:val="16"/>
        </w:rPr>
        <w:t xml:space="preserve">. For example, </w:t>
      </w:r>
      <w:r w:rsidRPr="00601D82">
        <w:rPr>
          <w:rStyle w:val="StyleUnderline"/>
          <w:highlight w:val="cyan"/>
        </w:rPr>
        <w:t>deontologists hardly ever make the distinction between whether a property is intrinsic or whether an action that has a property has it intrinsically</w:t>
      </w:r>
      <w:r w:rsidRPr="007C6354">
        <w:rPr>
          <w:sz w:val="16"/>
        </w:rPr>
        <w:t xml:space="preserve">, which are different issues. A thing can have an extrinsic property intrinsically. Some </w:t>
      </w:r>
      <w:r w:rsidRPr="006D0245">
        <w:rPr>
          <w:rStyle w:val="StyleUnderline"/>
        </w:rPr>
        <w:t>deontoiogists seem to have used 'intrinsic' to mean 'essential'</w:t>
      </w:r>
      <w:r w:rsidRPr="007C6354">
        <w:rPr>
          <w:sz w:val="16"/>
        </w:rPr>
        <w:t xml:space="preserve"> which is a misuse of the term; </w:t>
      </w:r>
      <w:r w:rsidRPr="006D0245">
        <w:rPr>
          <w:rStyle w:val="StyleUnderline"/>
        </w:rPr>
        <w:t>others tend to use 'intrinsic' as the opposite of 'relational'</w:t>
      </w:r>
      <w:r w:rsidRPr="007C6354">
        <w:rPr>
          <w:sz w:val="16"/>
        </w:rPr>
        <w:t xml:space="preserve">, which is also incorrect. Properties can be both, relational and intrinsic. </w:t>
      </w:r>
      <w:r w:rsidRPr="006D0245">
        <w:rPr>
          <w:rStyle w:val="StyleUnderline"/>
        </w:rPr>
        <w:t xml:space="preserve">The second problem is that </w:t>
      </w:r>
      <w:r w:rsidRPr="00601D82">
        <w:rPr>
          <w:rStyle w:val="StyleUnderline"/>
          <w:highlight w:val="cyan"/>
        </w:rPr>
        <w:t>even if we concede that deontologists ca</w:t>
      </w:r>
      <w:r w:rsidRPr="006D0245">
        <w:rPr>
          <w:rStyle w:val="StyleUnderline"/>
        </w:rPr>
        <w:t>n s</w:t>
      </w:r>
      <w:r w:rsidRPr="007C6354">
        <w:rPr>
          <w:sz w:val="16"/>
        </w:rPr>
        <w:t xml:space="preserve">ufficiently </w:t>
      </w:r>
      <w:r w:rsidRPr="00601D82">
        <w:rPr>
          <w:rStyle w:val="StyleUnderline"/>
          <w:highlight w:val="cyan"/>
        </w:rPr>
        <w:t>clarify</w:t>
      </w:r>
      <w:r w:rsidRPr="00601D82">
        <w:rPr>
          <w:sz w:val="16"/>
          <w:highlight w:val="cyan"/>
        </w:rPr>
        <w:t xml:space="preserve"> </w:t>
      </w:r>
      <w:r w:rsidRPr="00601D82">
        <w:rPr>
          <w:rStyle w:val="StyleUnderline"/>
          <w:highlight w:val="cyan"/>
        </w:rPr>
        <w:t>the notion</w:t>
      </w:r>
      <w:r w:rsidRPr="006D0245">
        <w:rPr>
          <w:rStyle w:val="StyleUnderline"/>
        </w:rPr>
        <w:t xml:space="preserve"> of an intrinsic property</w:t>
      </w:r>
      <w:r w:rsidRPr="007C6354">
        <w:rPr>
          <w:sz w:val="16"/>
        </w:rPr>
        <w:t xml:space="preserve">, </w:t>
      </w:r>
      <w:r w:rsidRPr="00601D82">
        <w:rPr>
          <w:rStyle w:val="StyleUnderline"/>
          <w:highlight w:val="cyan"/>
        </w:rPr>
        <w:t>what they claim to be intrinsic</w:t>
      </w:r>
      <w:r w:rsidRPr="007C6354">
        <w:rPr>
          <w:sz w:val="16"/>
        </w:rPr>
        <w:t xml:space="preserve"> properties, </w:t>
      </w:r>
      <w:r w:rsidRPr="00601D82">
        <w:rPr>
          <w:rStyle w:val="StyleUnderline"/>
          <w:highlight w:val="cyan"/>
        </w:rPr>
        <w:t>are</w:t>
      </w:r>
      <w:r w:rsidRPr="006D0245">
        <w:rPr>
          <w:rStyle w:val="StyleUnderline"/>
        </w:rPr>
        <w:t xml:space="preserve"> </w:t>
      </w:r>
      <w:r w:rsidRPr="00601D82">
        <w:rPr>
          <w:rStyle w:val="StyleUnderline"/>
          <w:highlight w:val="cyan"/>
        </w:rPr>
        <w:t>often clearly extrinsic</w:t>
      </w:r>
      <w:r w:rsidRPr="007C6354">
        <w:rPr>
          <w:sz w:val="16"/>
        </w:rPr>
        <w:t xml:space="preserve"> qualities. W. </w:t>
      </w:r>
      <w:r w:rsidRPr="006D0245">
        <w:rPr>
          <w:rStyle w:val="StyleUnderline"/>
        </w:rPr>
        <w:t>Frankena</w:t>
      </w:r>
      <w:r w:rsidRPr="007C6354">
        <w:rPr>
          <w:sz w:val="16"/>
        </w:rPr>
        <w:t xml:space="preserve"> (1973), for instance, </w:t>
      </w:r>
      <w:r w:rsidRPr="006D0245">
        <w:rPr>
          <w:rStyle w:val="StyleUnderline"/>
        </w:rPr>
        <w:t>holds that the</w:t>
      </w:r>
      <w:r w:rsidRPr="007C6354">
        <w:rPr>
          <w:sz w:val="16"/>
        </w:rPr>
        <w:t xml:space="preserve"> fact that I keep a </w:t>
      </w:r>
      <w:r w:rsidRPr="006D0245">
        <w:rPr>
          <w:rStyle w:val="StyleUnderline"/>
        </w:rPr>
        <w:t>promise</w:t>
      </w:r>
      <w:r w:rsidRPr="007C6354">
        <w:rPr>
          <w:sz w:val="16"/>
        </w:rPr>
        <w:t xml:space="preserve"> or that an action is</w:t>
      </w:r>
      <w:r w:rsidRPr="006D0245">
        <w:rPr>
          <w:rStyle w:val="StyleUnderline"/>
        </w:rPr>
        <w:t xml:space="preserve"> commanded by God are intrinsic properties</w:t>
      </w:r>
      <w:r w:rsidRPr="007C6354">
        <w:rPr>
          <w:sz w:val="16"/>
        </w:rPr>
        <w:t xml:space="preserve">. </w:t>
      </w:r>
      <w:r w:rsidRPr="006D0245">
        <w:rPr>
          <w:rStyle w:val="StyleUnderline"/>
        </w:rPr>
        <w:t>But</w:t>
      </w:r>
      <w:r w:rsidRPr="007C6354">
        <w:rPr>
          <w:sz w:val="16"/>
        </w:rPr>
        <w:t xml:space="preserve"> on any reasonable account of 'intrinsic', </w:t>
      </w:r>
      <w:r w:rsidRPr="006D0245">
        <w:rPr>
          <w:rStyle w:val="StyleUnderline"/>
        </w:rPr>
        <w:t>they are not.</w:t>
      </w:r>
      <w:r w:rsidRPr="007C6354">
        <w:rPr>
          <w:sz w:val="16"/>
        </w:rPr>
        <w:t xml:space="preserve"> In what follow</w:t>
      </w:r>
      <w:r w:rsidRPr="006D0245">
        <w:rPr>
          <w:rStyle w:val="StyleUnderline"/>
        </w:rPr>
        <w:t>s</w:t>
      </w:r>
      <w:r w:rsidRPr="007C6354">
        <w:rPr>
          <w:sz w:val="16"/>
        </w:rPr>
        <w:t xml:space="preserve">, </w:t>
      </w:r>
      <w:r w:rsidRPr="006D0245">
        <w:rPr>
          <w:rStyle w:val="StyleUnderline"/>
        </w:rPr>
        <w:t>I will attempt to show that deontologists do not need the elusive notion of intrinsic properties</w:t>
      </w:r>
      <w:r w:rsidRPr="007C6354">
        <w:rPr>
          <w:sz w:val="16"/>
        </w:rPr>
        <w:t xml:space="preserve"> by arguing that what they mean by this concept are implications of actions. </w:t>
      </w:r>
    </w:p>
    <w:p w14:paraId="019C2B33" w14:textId="77777777" w:rsidR="00190881" w:rsidRPr="006D0245" w:rsidRDefault="00190881" w:rsidP="00190881">
      <w:pPr>
        <w:pStyle w:val="Heading4"/>
      </w:pPr>
      <w:r w:rsidRPr="006D0245">
        <w:t>Preventing extinction is the most ethical outcome</w:t>
      </w:r>
      <w:r>
        <w:t>. Also pre-req to their fw.</w:t>
      </w:r>
      <w:r w:rsidRPr="006D0245">
        <w:t xml:space="preserve"> </w:t>
      </w:r>
    </w:p>
    <w:p w14:paraId="5F31EBFD" w14:textId="77777777" w:rsidR="00190881" w:rsidRPr="008300CD" w:rsidRDefault="00190881" w:rsidP="00190881">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1937260D" w14:textId="77777777" w:rsidR="00190881" w:rsidRPr="006D0245" w:rsidRDefault="00190881" w:rsidP="00190881">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w:t>
      </w:r>
      <w:r w:rsidRPr="006D0245">
        <w:rPr>
          <w:rStyle w:val="StyleUnderline"/>
        </w:rPr>
        <w:lastRenderedPageBreak/>
        <w:t xml:space="preserve">the project of the future of humanity or drasti- cally curtail its scope for development, </w:t>
      </w:r>
      <w:r w:rsidRPr="00601D82">
        <w:rPr>
          <w:rStyle w:val="StyleUnderline"/>
          <w:highlight w:val="cyan"/>
        </w:rPr>
        <w:t>we would seem to have a strong prima facie reason to avoid i</w:t>
      </w:r>
      <w:r w:rsidRPr="006D0245">
        <w:rPr>
          <w:rStyle w:val="StyleUnderline"/>
        </w:rPr>
        <w:t>t</w:t>
      </w:r>
      <w:r w:rsidRPr="006D0245">
        <w:rPr>
          <w:sz w:val="16"/>
        </w:rPr>
        <w:t xml:space="preserve">, in Adams’ view. We also note that </w:t>
      </w:r>
      <w:r w:rsidRPr="006D0245">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077A088F" w14:textId="77777777" w:rsidR="00190881" w:rsidRPr="00190881" w:rsidRDefault="00190881" w:rsidP="00190881"/>
    <w:p w14:paraId="0B3F5E23" w14:textId="40A3CAD8" w:rsidR="008864F4" w:rsidRDefault="008864F4" w:rsidP="00A406E5">
      <w:pPr>
        <w:pStyle w:val="Heading3"/>
      </w:pPr>
      <w:r>
        <w:lastRenderedPageBreak/>
        <w:t>Advantage</w:t>
      </w:r>
    </w:p>
    <w:p w14:paraId="3F976600" w14:textId="33BAB7C1" w:rsidR="00DC2F6E" w:rsidRDefault="00DC2F6E" w:rsidP="00DC2F6E">
      <w:pPr>
        <w:pStyle w:val="Heading4"/>
        <w:numPr>
          <w:ilvl w:val="0"/>
          <w:numId w:val="17"/>
        </w:numPr>
      </w:pPr>
      <w:r>
        <w:t xml:space="preserve">Dollar centrality high now </w:t>
      </w:r>
    </w:p>
    <w:p w14:paraId="2E30DED9" w14:textId="77777777" w:rsidR="00DC2F6E" w:rsidRPr="004C256F" w:rsidRDefault="00DC2F6E" w:rsidP="00DC2F6E">
      <w:pPr>
        <w:spacing w:after="0"/>
      </w:pPr>
      <w:r>
        <w:t>Watts 6/21</w:t>
      </w:r>
    </w:p>
    <w:p w14:paraId="23E2044C" w14:textId="77777777" w:rsidR="00DC2F6E" w:rsidRPr="004C256F" w:rsidRDefault="00DC2F6E" w:rsidP="00DC2F6E">
      <w:pPr>
        <w:spacing w:after="0"/>
        <w:rPr>
          <w:sz w:val="16"/>
          <w:szCs w:val="16"/>
        </w:rPr>
      </w:pPr>
      <w:r w:rsidRPr="004C256F">
        <w:rPr>
          <w:sz w:val="16"/>
          <w:szCs w:val="16"/>
        </w:rPr>
        <w:t xml:space="preserve">Watts, William. “Why the U.S. Dollar Is Soaring - and What's next - AFTER Fed's Change in Tone.” MarketWatch, MarketWatch, 17 June 2021, </w:t>
      </w:r>
      <w:hyperlink r:id="rId15" w:history="1">
        <w:r w:rsidRPr="004C256F">
          <w:rPr>
            <w:rStyle w:val="Hyperlink"/>
            <w:sz w:val="16"/>
            <w:szCs w:val="16"/>
          </w:rPr>
          <w:t>www.marketwatch.com/story/soaring-u-s-dollar-sparks-forex-market-rethink-after-fed-shifts-tone-11623955943. //</w:t>
        </w:r>
      </w:hyperlink>
      <w:r w:rsidRPr="004C256F">
        <w:rPr>
          <w:sz w:val="16"/>
          <w:szCs w:val="16"/>
        </w:rPr>
        <w:t xml:space="preserve"> Phoenix</w:t>
      </w:r>
    </w:p>
    <w:p w14:paraId="30CBACCE" w14:textId="77777777" w:rsidR="00DC2F6E" w:rsidRPr="00E579F8" w:rsidRDefault="00DC2F6E" w:rsidP="00DC2F6E">
      <w:pPr>
        <w:spacing w:after="0"/>
        <w:rPr>
          <w:sz w:val="16"/>
        </w:rPr>
      </w:pPr>
      <w:r w:rsidRPr="001C4B90">
        <w:rPr>
          <w:rStyle w:val="Emphasis"/>
          <w:highlight w:val="green"/>
        </w:rPr>
        <w:t>The U.S. dollar was</w:t>
      </w:r>
      <w:r w:rsidRPr="00E579F8">
        <w:rPr>
          <w:rStyle w:val="Emphasis"/>
        </w:rPr>
        <w:t xml:space="preserve"> on fire</w:t>
      </w:r>
      <w:r w:rsidRPr="00E579F8">
        <w:rPr>
          <w:sz w:val="16"/>
        </w:rPr>
        <w:t xml:space="preserve"> Thursday, </w:t>
      </w:r>
      <w:r w:rsidRPr="001C4B90">
        <w:rPr>
          <w:rStyle w:val="Emphasis"/>
          <w:highlight w:val="green"/>
        </w:rPr>
        <w:t>extending gains</w:t>
      </w:r>
      <w:r w:rsidRPr="00E579F8">
        <w:rPr>
          <w:rStyle w:val="StyleUnderline"/>
        </w:rPr>
        <w:t xml:space="preserve"> a day </w:t>
      </w:r>
      <w:r w:rsidRPr="001C4B90">
        <w:rPr>
          <w:rStyle w:val="Emphasis"/>
          <w:highlight w:val="green"/>
        </w:rPr>
        <w:t>after an unexpected shift</w:t>
      </w:r>
      <w:r w:rsidRPr="00E579F8">
        <w:rPr>
          <w:rStyle w:val="StyleUnderline"/>
        </w:rPr>
        <w:t xml:space="preserve"> in</w:t>
      </w:r>
      <w:r w:rsidRPr="00E579F8">
        <w:rPr>
          <w:sz w:val="16"/>
        </w:rPr>
        <w:t xml:space="preserve"> the Federal Reserve’s </w:t>
      </w:r>
      <w:r w:rsidRPr="00E579F8">
        <w:rPr>
          <w:rStyle w:val="StyleUnderline"/>
        </w:rPr>
        <w:t>inflation</w:t>
      </w:r>
      <w:r w:rsidRPr="00E579F8">
        <w:rPr>
          <w:sz w:val="16"/>
        </w:rPr>
        <w:t xml:space="preserve"> and interest-rate outlook and raising doubts about the consensus view for a weaker currency in 2021.</w:t>
      </w:r>
    </w:p>
    <w:p w14:paraId="10B12278" w14:textId="77777777" w:rsidR="00DC2F6E" w:rsidRPr="00E579F8" w:rsidRDefault="00DC2F6E" w:rsidP="00DC2F6E">
      <w:pPr>
        <w:spacing w:after="0"/>
        <w:rPr>
          <w:sz w:val="16"/>
        </w:rPr>
      </w:pPr>
      <w:r w:rsidRPr="00E579F8">
        <w:rPr>
          <w:sz w:val="16"/>
        </w:rPr>
        <w:t>“Up until yesterday the market consensus was pointing to a moderately softer value of the DXY dollar index over the course of the coming 2 quarters,” said Jane Foley, senior FX strategist at Rabobank, in a note. “</w:t>
      </w:r>
      <w:r w:rsidRPr="001C4B90">
        <w:rPr>
          <w:rStyle w:val="Emphasis"/>
          <w:highlight w:val="green"/>
        </w:rPr>
        <w:t>The price activity</w:t>
      </w:r>
      <w:r w:rsidRPr="00E579F8">
        <w:rPr>
          <w:rStyle w:val="StyleUnderline"/>
        </w:rPr>
        <w:t xml:space="preserve"> in the USD (U.S. dollar) crosses today </w:t>
      </w:r>
      <w:r w:rsidRPr="001C4B90">
        <w:rPr>
          <w:rStyle w:val="Emphasis"/>
          <w:highlight w:val="green"/>
        </w:rPr>
        <w:t>suggests</w:t>
      </w:r>
      <w:r w:rsidRPr="00E579F8">
        <w:rPr>
          <w:rStyle w:val="StyleUnderline"/>
        </w:rPr>
        <w:t xml:space="preserve"> that </w:t>
      </w:r>
      <w:r w:rsidRPr="001C4B90">
        <w:rPr>
          <w:rStyle w:val="Emphasis"/>
          <w:highlight w:val="green"/>
        </w:rPr>
        <w:t>a revaluation</w:t>
      </w:r>
      <w:r w:rsidRPr="00E579F8">
        <w:rPr>
          <w:rStyle w:val="StyleUnderline"/>
        </w:rPr>
        <w:t xml:space="preserve"> of positioning </w:t>
      </w:r>
      <w:r w:rsidRPr="001C4B90">
        <w:rPr>
          <w:rStyle w:val="Emphasis"/>
          <w:highlight w:val="green"/>
        </w:rPr>
        <w:t>is</w:t>
      </w:r>
      <w:r w:rsidRPr="00E579F8">
        <w:rPr>
          <w:rStyle w:val="StyleUnderline"/>
        </w:rPr>
        <w:t xml:space="preserve"> currently </w:t>
      </w:r>
      <w:r w:rsidRPr="001C4B90">
        <w:rPr>
          <w:rStyle w:val="Emphasis"/>
          <w:highlight w:val="green"/>
        </w:rPr>
        <w:t>taking place</w:t>
      </w:r>
      <w:r w:rsidRPr="00E579F8">
        <w:rPr>
          <w:sz w:val="16"/>
        </w:rPr>
        <w:t>.”</w:t>
      </w:r>
    </w:p>
    <w:p w14:paraId="0BD32DF9" w14:textId="46171E46" w:rsidR="00DC2F6E" w:rsidRPr="00DC2F6E" w:rsidRDefault="00DC2F6E" w:rsidP="00DC2F6E">
      <w:pPr>
        <w:spacing w:after="0"/>
        <w:rPr>
          <w:sz w:val="16"/>
        </w:rPr>
      </w:pPr>
      <w:r w:rsidRPr="001C4B90">
        <w:rPr>
          <w:rStyle w:val="Emphasis"/>
          <w:highlight w:val="green"/>
        </w:rPr>
        <w:t>The</w:t>
      </w:r>
      <w:r w:rsidRPr="00E579F8">
        <w:rPr>
          <w:sz w:val="16"/>
        </w:rPr>
        <w:t xml:space="preserve"> ICE </w:t>
      </w:r>
      <w:r w:rsidRPr="001C4B90">
        <w:rPr>
          <w:rStyle w:val="Emphasis"/>
          <w:highlight w:val="green"/>
        </w:rPr>
        <w:t>U.S. Dollar</w:t>
      </w:r>
      <w:r w:rsidRPr="00E579F8">
        <w:rPr>
          <w:rStyle w:val="Emphasis"/>
        </w:rPr>
        <w:t xml:space="preserve"> Index</w:t>
      </w:r>
      <w:r w:rsidRPr="00E579F8">
        <w:rPr>
          <w:sz w:val="16"/>
        </w:rPr>
        <w:t> </w:t>
      </w:r>
      <w:hyperlink r:id="rId16" w:tgtFrame="_blank" w:history="1">
        <w:r w:rsidRPr="00E579F8">
          <w:rPr>
            <w:rStyle w:val="Hyperlink"/>
            <w:sz w:val="16"/>
          </w:rPr>
          <w:t>DXY, 0.03%</w:t>
        </w:r>
      </w:hyperlink>
      <w:r w:rsidRPr="00E579F8">
        <w:rPr>
          <w:sz w:val="16"/>
        </w:rPr>
        <w:t>, </w:t>
      </w:r>
      <w:r w:rsidRPr="00E579F8">
        <w:rPr>
          <w:rStyle w:val="StyleUnderline"/>
        </w:rPr>
        <w:t xml:space="preserve">a measure of the currency against a basket of six major rivals, </w:t>
      </w:r>
      <w:r w:rsidRPr="001C4B90">
        <w:rPr>
          <w:rStyle w:val="Emphasis"/>
          <w:highlight w:val="green"/>
        </w:rPr>
        <w:t>was up</w:t>
      </w:r>
      <w:r w:rsidRPr="00E579F8">
        <w:rPr>
          <w:rStyle w:val="Emphasis"/>
        </w:rPr>
        <w:t xml:space="preserve"> 0.9% </w:t>
      </w:r>
      <w:r w:rsidRPr="00E579F8">
        <w:rPr>
          <w:sz w:val="16"/>
        </w:rPr>
        <w:t xml:space="preserve">at 91.94 Thursday afternoon, </w:t>
      </w:r>
      <w:r w:rsidRPr="001C4B90">
        <w:rPr>
          <w:rStyle w:val="Emphasis"/>
          <w:highlight w:val="green"/>
        </w:rPr>
        <w:t>after trading at its highest since April</w:t>
      </w:r>
      <w:r w:rsidRPr="00E579F8">
        <w:rPr>
          <w:rStyle w:val="StyleUnderline"/>
        </w:rPr>
        <w:t xml:space="preserve"> 13. </w:t>
      </w:r>
      <w:r w:rsidRPr="00E579F8">
        <w:rPr>
          <w:rStyle w:val="Emphasis"/>
        </w:rPr>
        <w:t>The dollar is</w:t>
      </w:r>
      <w:r w:rsidRPr="00E579F8">
        <w:rPr>
          <w:rStyle w:val="StyleUnderline"/>
        </w:rPr>
        <w:t xml:space="preserve"> building </w:t>
      </w:r>
      <w:r w:rsidRPr="00E579F8">
        <w:rPr>
          <w:rStyle w:val="Emphasis"/>
        </w:rPr>
        <w:t>on a surge versus major rivals</w:t>
      </w:r>
      <w:r w:rsidRPr="00E579F8">
        <w:rPr>
          <w:sz w:val="16"/>
        </w:rPr>
        <w:t xml:space="preserve"> scored on Wednesday, after Fed policy makers penciled in </w:t>
      </w:r>
      <w:hyperlink r:id="rId17" w:tgtFrame="_blank" w:history="1">
        <w:r w:rsidRPr="00E579F8">
          <w:rPr>
            <w:rStyle w:val="Hyperlink"/>
            <w:sz w:val="16"/>
          </w:rPr>
          <w:t>two rate hikes by the end of 2023</w:t>
        </w:r>
      </w:hyperlink>
      <w:r w:rsidRPr="00E579F8">
        <w:rPr>
          <w:sz w:val="16"/>
        </w:rPr>
        <w:t> and discussed the eventual tapering of the central bank’s asset buying program. </w:t>
      </w:r>
    </w:p>
    <w:p w14:paraId="590DA328" w14:textId="5BB246ED" w:rsidR="00DC2F6E" w:rsidRPr="00DC2F6E" w:rsidRDefault="00DC2F6E" w:rsidP="00DC2F6E">
      <w:pPr>
        <w:pStyle w:val="ListParagraph"/>
        <w:keepNext/>
        <w:keepLines/>
        <w:numPr>
          <w:ilvl w:val="0"/>
          <w:numId w:val="17"/>
        </w:numPr>
        <w:spacing w:before="40" w:after="0"/>
        <w:outlineLvl w:val="3"/>
        <w:rPr>
          <w:rFonts w:eastAsia="SimSun" w:cs="Times New Roman"/>
          <w:b/>
          <w:iCs/>
          <w:sz w:val="26"/>
        </w:rPr>
      </w:pPr>
      <w:r w:rsidRPr="00DC2F6E">
        <w:rPr>
          <w:rFonts w:eastAsia="SimSun" w:cs="Times New Roman"/>
          <w:b/>
          <w:iCs/>
          <w:sz w:val="26"/>
        </w:rPr>
        <w:t>Collapse of dollar centrality decks the US economy, prevents stimulus, and undermines security spending which emboldens China aggression.</w:t>
      </w:r>
    </w:p>
    <w:p w14:paraId="7B392C84" w14:textId="77777777" w:rsidR="00DC2F6E" w:rsidRPr="00060D60" w:rsidRDefault="00DC2F6E" w:rsidP="00DC2F6E">
      <w:pPr>
        <w:rPr>
          <w:rFonts w:eastAsia="Calibri"/>
        </w:rPr>
      </w:pPr>
      <w:r w:rsidRPr="00060D60">
        <w:rPr>
          <w:rFonts w:eastAsia="Calibri"/>
          <w:b/>
          <w:bCs/>
          <w:sz w:val="26"/>
        </w:rPr>
        <w:t>Zoffer 12</w:t>
      </w:r>
      <w:r w:rsidRPr="00060D60">
        <w:rPr>
          <w:rFonts w:eastAsia="Calibri"/>
        </w:rPr>
        <w:t xml:space="preserve"> - Josh Zoffer (Legal Intern at the IMF, Yale Law), "Future of Dollar Hegemony", Harvard International Review,  July 7, 2012. [http://hir.harvard.edu/article/?a=2951] DM</w:t>
      </w:r>
    </w:p>
    <w:p w14:paraId="53B07E73" w14:textId="53E3A604" w:rsidR="008864F4" w:rsidRDefault="00DC2F6E" w:rsidP="00DC2F6E">
      <w:pPr>
        <w:ind w:left="720"/>
      </w:pPr>
      <w:r w:rsidRPr="00060D60">
        <w:rPr>
          <w:rFonts w:eastAsia="Calibri"/>
          <w:sz w:val="12"/>
        </w:rPr>
        <w:t xml:space="preserve">Despite the dollar’s long history as the international reserve currency, the past few years have seen a growing number of calls for the end of dollar hegemony. Countries as diverse as France, Russia, and China have decried the dollar’s monopoly in foreign exchange markets, while in 2009 reports of a shift away from dollar-based oil trading surfaced in the Middle East. Reported plans to move away from the dollar reflected international frustration at a system fueling the United States’ “exorbitant privilege,” as the French have called it, one that rests its stability on the financial conditions of a country mired in debt and facing a financial meltdown. </w:t>
      </w:r>
      <w:r w:rsidRPr="00060D60">
        <w:rPr>
          <w:rFonts w:eastAsia="Calibri"/>
          <w:b/>
          <w:iCs/>
          <w:highlight w:val="yellow"/>
          <w:u w:val="single"/>
        </w:rPr>
        <w:t>The</w:t>
      </w:r>
      <w:r w:rsidRPr="00060D60">
        <w:rPr>
          <w:rFonts w:eastAsia="Calibri"/>
          <w:b/>
          <w:iCs/>
          <w:u w:val="single"/>
        </w:rPr>
        <w:t xml:space="preserve"> implications of a </w:t>
      </w:r>
      <w:r w:rsidRPr="00060D60">
        <w:rPr>
          <w:rFonts w:eastAsia="Calibri"/>
          <w:sz w:val="12"/>
        </w:rPr>
        <w:t>true</w:t>
      </w:r>
      <w:r w:rsidRPr="00060D60">
        <w:rPr>
          <w:rFonts w:eastAsia="Calibri"/>
          <w:b/>
          <w:iCs/>
          <w:u w:val="single"/>
        </w:rPr>
        <w:t xml:space="preserve"> </w:t>
      </w:r>
      <w:r w:rsidRPr="00060D60">
        <w:rPr>
          <w:rFonts w:eastAsia="Calibri"/>
          <w:b/>
          <w:iCs/>
          <w:highlight w:val="yellow"/>
          <w:u w:val="single"/>
        </w:rPr>
        <w:t>end to dollar hegemony</w:t>
      </w:r>
      <w:r w:rsidRPr="00060D60">
        <w:rPr>
          <w:rFonts w:eastAsia="Calibri"/>
          <w:b/>
          <w:iCs/>
          <w:u w:val="single"/>
        </w:rPr>
        <w:t>, a shift away from the dollar as</w:t>
      </w:r>
      <w:r w:rsidRPr="00060D60">
        <w:rPr>
          <w:rFonts w:eastAsia="Calibri"/>
          <w:sz w:val="12"/>
        </w:rPr>
        <w:t xml:space="preserve"> a reserve currency and </w:t>
      </w:r>
      <w:r w:rsidRPr="00060D60">
        <w:rPr>
          <w:rFonts w:eastAsia="Calibri"/>
          <w:b/>
          <w:iCs/>
          <w:u w:val="single"/>
        </w:rPr>
        <w:t xml:space="preserve">pricing </w:t>
      </w:r>
      <w:r w:rsidRPr="00060D60">
        <w:rPr>
          <w:rFonts w:eastAsia="Calibri"/>
          <w:sz w:val="12"/>
        </w:rPr>
        <w:t>standard</w:t>
      </w:r>
      <w:r w:rsidRPr="00060D60">
        <w:rPr>
          <w:rFonts w:eastAsia="Calibri"/>
          <w:b/>
          <w:iCs/>
          <w:u w:val="single"/>
        </w:rPr>
        <w:t xml:space="preserve"> for oil </w:t>
      </w:r>
      <w:r w:rsidRPr="00060D60">
        <w:rPr>
          <w:rFonts w:eastAsia="Calibri"/>
          <w:sz w:val="12"/>
        </w:rPr>
        <w:t>transactions</w:t>
      </w:r>
      <w:r w:rsidRPr="00060D60">
        <w:rPr>
          <w:rFonts w:eastAsia="Calibri"/>
          <w:b/>
          <w:iCs/>
          <w:u w:val="single"/>
        </w:rPr>
        <w:t xml:space="preserve">, </w:t>
      </w:r>
      <w:r w:rsidRPr="00060D60">
        <w:rPr>
          <w:rFonts w:eastAsia="Calibri"/>
          <w:b/>
          <w:iCs/>
          <w:highlight w:val="yellow"/>
          <w:u w:val="single"/>
        </w:rPr>
        <w:t>could be catastrophic</w:t>
      </w:r>
      <w:r w:rsidRPr="00060D60">
        <w:rPr>
          <w:rFonts w:eastAsia="Calibri"/>
          <w:sz w:val="12"/>
        </w:rPr>
        <w:t xml:space="preserve"> for the United States. In the worst case scenario, </w:t>
      </w:r>
      <w:r w:rsidRPr="00060D60">
        <w:rPr>
          <w:rFonts w:eastAsia="Calibri"/>
          <w:b/>
          <w:iCs/>
          <w:highlight w:val="yellow"/>
          <w:u w:val="single"/>
        </w:rPr>
        <w:t>a drastic drop in demand for dollar-denominated assets would cause the interest rates</w:t>
      </w:r>
      <w:r w:rsidRPr="00060D60">
        <w:rPr>
          <w:rFonts w:eastAsia="Calibri"/>
          <w:sz w:val="12"/>
        </w:rPr>
        <w:t xml:space="preserve"> on Treasury Securities</w:t>
      </w:r>
      <w:r w:rsidRPr="00060D60">
        <w:rPr>
          <w:rFonts w:eastAsia="Calibri"/>
          <w:b/>
          <w:bCs/>
          <w:sz w:val="12"/>
        </w:rPr>
        <w:t xml:space="preserve"> </w:t>
      </w:r>
      <w:r w:rsidRPr="00060D60">
        <w:rPr>
          <w:rFonts w:eastAsia="Calibri"/>
          <w:b/>
          <w:iCs/>
          <w:highlight w:val="yellow"/>
          <w:u w:val="single"/>
        </w:rPr>
        <w:t>to skyrocket, sending ripples through the US economy as the value of the dollar plummets.</w:t>
      </w:r>
      <w:r w:rsidRPr="00060D60">
        <w:rPr>
          <w:rFonts w:eastAsia="Calibri"/>
          <w:b/>
          <w:bCs/>
          <w:sz w:val="12"/>
        </w:rPr>
        <w:t xml:space="preserve"> </w:t>
      </w:r>
      <w:r w:rsidRPr="00060D60">
        <w:rPr>
          <w:rFonts w:eastAsia="Calibri"/>
          <w:sz w:val="12"/>
        </w:rPr>
        <w:t xml:space="preserve">What is certain, however, is that </w:t>
      </w:r>
      <w:r w:rsidRPr="00060D60">
        <w:rPr>
          <w:rFonts w:eastAsia="Calibri"/>
          <w:b/>
          <w:iCs/>
          <w:u w:val="single"/>
        </w:rPr>
        <w:t xml:space="preserve">whatever </w:t>
      </w:r>
      <w:r w:rsidRPr="00060D60">
        <w:rPr>
          <w:rFonts w:eastAsia="Calibri"/>
          <w:b/>
          <w:iCs/>
          <w:highlight w:val="yellow"/>
          <w:u w:val="single"/>
        </w:rPr>
        <w:t>decrease in demand for US debt</w:t>
      </w:r>
      <w:r w:rsidRPr="00060D60">
        <w:rPr>
          <w:rFonts w:eastAsia="Calibri"/>
          <w:b/>
          <w:iCs/>
          <w:u w:val="single"/>
        </w:rPr>
        <w:t xml:space="preserve"> occurs </w:t>
      </w:r>
      <w:r w:rsidRPr="00060D60">
        <w:rPr>
          <w:rFonts w:eastAsia="Calibri"/>
          <w:b/>
          <w:iCs/>
          <w:highlight w:val="yellow"/>
          <w:u w:val="single"/>
        </w:rPr>
        <w:t>will constrain the</w:t>
      </w:r>
      <w:r w:rsidRPr="00060D60">
        <w:rPr>
          <w:rFonts w:eastAsia="Calibri"/>
          <w:b/>
          <w:iCs/>
          <w:u w:val="single"/>
        </w:rPr>
        <w:t xml:space="preserve"> federal </w:t>
      </w:r>
      <w:r w:rsidRPr="00060D60">
        <w:rPr>
          <w:rFonts w:eastAsia="Calibri"/>
          <w:b/>
          <w:iCs/>
          <w:highlight w:val="yellow"/>
          <w:u w:val="single"/>
        </w:rPr>
        <w:t>government’s ability to spend and</w:t>
      </w:r>
      <w:r w:rsidRPr="00060D60">
        <w:rPr>
          <w:rFonts w:eastAsia="Calibri"/>
          <w:b/>
          <w:bCs/>
          <w:sz w:val="12"/>
        </w:rPr>
        <w:t xml:space="preserve"> </w:t>
      </w:r>
      <w:r w:rsidRPr="00060D60">
        <w:rPr>
          <w:rFonts w:eastAsia="Calibri"/>
          <w:sz w:val="12"/>
        </w:rPr>
        <w:t>the ability of the United States</w:t>
      </w:r>
      <w:r w:rsidRPr="00060D60">
        <w:rPr>
          <w:rFonts w:eastAsia="Calibri"/>
          <w:b/>
          <w:bCs/>
          <w:sz w:val="12"/>
        </w:rPr>
        <w:t xml:space="preserve"> </w:t>
      </w:r>
      <w:r w:rsidRPr="00060D60">
        <w:rPr>
          <w:rFonts w:eastAsia="Calibri"/>
          <w:b/>
          <w:iCs/>
          <w:u w:val="single"/>
        </w:rPr>
        <w:t xml:space="preserve">to </w:t>
      </w:r>
      <w:r w:rsidRPr="00060D60">
        <w:rPr>
          <w:rFonts w:eastAsia="Calibri"/>
          <w:b/>
          <w:iCs/>
          <w:highlight w:val="yellow"/>
          <w:u w:val="single"/>
        </w:rPr>
        <w:t>defend itself.</w:t>
      </w:r>
      <w:r w:rsidRPr="00060D60">
        <w:rPr>
          <w:rFonts w:eastAsia="Calibri"/>
          <w:b/>
          <w:iCs/>
          <w:u w:val="single"/>
        </w:rPr>
        <w:t xml:space="preserve"> </w:t>
      </w:r>
      <w:r w:rsidRPr="00060D60">
        <w:rPr>
          <w:rFonts w:eastAsia="Calibri"/>
          <w:sz w:val="12"/>
        </w:rPr>
        <w:t xml:space="preserve">The United States has built its foreign policy around its vast military capability; </w:t>
      </w:r>
      <w:r w:rsidRPr="00060D60">
        <w:rPr>
          <w:rFonts w:eastAsia="Calibri"/>
          <w:b/>
          <w:iCs/>
          <w:highlight w:val="yellow"/>
          <w:u w:val="single"/>
        </w:rPr>
        <w:t>a sudden budgetary shock and drop in military spending would leave the United States vulnerable as it scrambles to regroup</w:t>
      </w:r>
      <w:r w:rsidRPr="00060D60">
        <w:rPr>
          <w:rFonts w:eastAsia="Calibri"/>
          <w:sz w:val="12"/>
        </w:rPr>
        <w:t xml:space="preserve"> in a new security environment. </w:t>
      </w:r>
      <w:r w:rsidRPr="00060D60">
        <w:rPr>
          <w:rFonts w:eastAsia="Calibri"/>
          <w:b/>
          <w:iCs/>
          <w:highlight w:val="yellow"/>
          <w:u w:val="single"/>
        </w:rPr>
        <w:t>The ability</w:t>
      </w:r>
      <w:r w:rsidRPr="00060D60">
        <w:rPr>
          <w:rFonts w:eastAsia="Calibri"/>
          <w:sz w:val="12"/>
        </w:rPr>
        <w:t xml:space="preserve"> of the United States </w:t>
      </w:r>
      <w:r w:rsidRPr="00060D60">
        <w:rPr>
          <w:rFonts w:eastAsia="Calibri"/>
          <w:b/>
          <w:iCs/>
          <w:highlight w:val="yellow"/>
          <w:u w:val="single"/>
        </w:rPr>
        <w:t>to respond to threats</w:t>
      </w:r>
      <w:r w:rsidRPr="00060D60">
        <w:rPr>
          <w:rFonts w:eastAsia="Calibri"/>
          <w:sz w:val="12"/>
        </w:rPr>
        <w:t xml:space="preserve"> across the globe </w:t>
      </w:r>
      <w:r w:rsidRPr="00060D60">
        <w:rPr>
          <w:rFonts w:eastAsia="Calibri"/>
          <w:b/>
          <w:iCs/>
          <w:highlight w:val="yellow"/>
          <w:u w:val="single"/>
        </w:rPr>
        <w:t>would be diminished, and enemies would be incentivized to take aggressive action to take advantage</w:t>
      </w:r>
      <w:r w:rsidRPr="00060D60">
        <w:rPr>
          <w:rFonts w:eastAsia="Calibri"/>
          <w:b/>
          <w:iCs/>
          <w:u w:val="single"/>
        </w:rPr>
        <w:t xml:space="preserve"> of this new weakness. In particular, </w:t>
      </w:r>
      <w:r w:rsidRPr="00060D60">
        <w:rPr>
          <w:rFonts w:eastAsia="Calibri"/>
          <w:b/>
          <w:iCs/>
          <w:highlight w:val="yellow"/>
          <w:u w:val="single"/>
        </w:rPr>
        <w:t>a rapidly militarizing China might be emboldened by its</w:t>
      </w:r>
      <w:r w:rsidRPr="00060D60">
        <w:rPr>
          <w:rFonts w:eastAsia="Calibri"/>
          <w:sz w:val="12"/>
        </w:rPr>
        <w:t xml:space="preserve"> partial </w:t>
      </w:r>
      <w:r w:rsidRPr="00060D60">
        <w:rPr>
          <w:rFonts w:eastAsia="Calibri"/>
          <w:b/>
          <w:iCs/>
          <w:highlight w:val="yellow"/>
          <w:u w:val="single"/>
        </w:rPr>
        <w:t>decoupling from US economic fortunes to</w:t>
      </w:r>
      <w:r w:rsidRPr="00060D60">
        <w:rPr>
          <w:rFonts w:eastAsia="Calibri"/>
          <w:b/>
          <w:iCs/>
          <w:u w:val="single"/>
        </w:rPr>
        <w:t xml:space="preserve"> adopt a bolder stance</w:t>
      </w:r>
      <w:r w:rsidRPr="00060D60">
        <w:rPr>
          <w:rFonts w:eastAsia="Calibri"/>
          <w:b/>
          <w:bCs/>
          <w:sz w:val="12"/>
        </w:rPr>
        <w:t xml:space="preserve"> </w:t>
      </w:r>
      <w:r w:rsidRPr="00060D60">
        <w:rPr>
          <w:rFonts w:eastAsia="Calibri"/>
          <w:sz w:val="12"/>
        </w:rPr>
        <w:t xml:space="preserve">in the South China Sea, </w:t>
      </w:r>
      <w:r w:rsidRPr="00060D60">
        <w:rPr>
          <w:rFonts w:eastAsia="Calibri"/>
          <w:b/>
          <w:iCs/>
          <w:highlight w:val="yellow"/>
          <w:u w:val="single"/>
        </w:rPr>
        <w:t>threaten</w:t>
      </w:r>
      <w:r w:rsidRPr="00060D60">
        <w:rPr>
          <w:rFonts w:eastAsia="Calibri"/>
          <w:b/>
          <w:iCs/>
          <w:u w:val="single"/>
        </w:rPr>
        <w:t xml:space="preserve">ing </w:t>
      </w:r>
      <w:r w:rsidRPr="00060D60">
        <w:rPr>
          <w:rFonts w:eastAsia="Calibri"/>
          <w:b/>
          <w:iCs/>
          <w:highlight w:val="yellow"/>
          <w:u w:val="single"/>
        </w:rPr>
        <w:t xml:space="preserve">US allies </w:t>
      </w:r>
      <w:r w:rsidRPr="00060D60">
        <w:rPr>
          <w:rFonts w:eastAsia="Calibri"/>
          <w:b/>
          <w:iCs/>
          <w:u w:val="single"/>
        </w:rPr>
        <w:t>and heightening tensions</w:t>
      </w:r>
      <w:r w:rsidRPr="00060D60">
        <w:rPr>
          <w:rFonts w:eastAsia="Calibri"/>
          <w:sz w:val="12"/>
        </w:rPr>
        <w:t xml:space="preserve"> with the United States. While war with China is all but off the table in the status quo, </w:t>
      </w:r>
      <w:r w:rsidRPr="00060D60">
        <w:rPr>
          <w:rFonts w:eastAsia="Calibri"/>
          <w:b/>
          <w:iCs/>
          <w:highlight w:val="yellow"/>
          <w:u w:val="single"/>
        </w:rPr>
        <w:t>an international system devoid of both US military might and Chinese dependence on US debt as a place to park excess liquidity might lead to the conflict feared on both sides of the Pacific.</w:t>
      </w:r>
      <w:r w:rsidR="008864F4">
        <w:t xml:space="preserve"> </w:t>
      </w:r>
    </w:p>
    <w:p w14:paraId="37B427C8" w14:textId="77E223C2" w:rsidR="00973227" w:rsidRPr="007C7F25" w:rsidRDefault="00973227" w:rsidP="00973227">
      <w:pPr>
        <w:pStyle w:val="Heading4"/>
        <w:numPr>
          <w:ilvl w:val="0"/>
          <w:numId w:val="17"/>
        </w:numPr>
        <w:rPr>
          <w:rFonts w:cs="Calibri"/>
        </w:rPr>
      </w:pPr>
      <w:r>
        <w:rPr>
          <w:rFonts w:cs="Calibri"/>
        </w:rPr>
        <w:t xml:space="preserve">No impact - </w:t>
      </w:r>
      <w:r w:rsidRPr="007C7F25">
        <w:rPr>
          <w:rFonts w:cs="Calibri"/>
        </w:rPr>
        <w:t>National Sovereignty and Economic Prosperity motivate Chinese actions – they aren’t revisionist and there’s no impending war</w:t>
      </w:r>
    </w:p>
    <w:p w14:paraId="1566EC44" w14:textId="77777777" w:rsidR="00973227" w:rsidRPr="007C7F25" w:rsidRDefault="00973227" w:rsidP="00973227">
      <w:r w:rsidRPr="007C7F25">
        <w:rPr>
          <w:rStyle w:val="Style13ptBold"/>
        </w:rPr>
        <w:t>Yan, 19</w:t>
      </w:r>
      <w:r w:rsidRPr="007C7F25">
        <w:t xml:space="preserve"> – (Xuetong, distinguished professor and the Dean of the Institute of International Relations, Tsinghua University, "The Age of Uneasy Peace," Foreign Affairs, Jan/Feb 2019, </w:t>
      </w:r>
      <w:r w:rsidRPr="007C7F25">
        <w:lastRenderedPageBreak/>
        <w:t>https://www.foreignaffairs.com/articles/china/2018-12-11/age-uneasy-peace?cid=int-flb&amp;amp;pgtype=hpg)//usc-br/</w:t>
      </w:r>
    </w:p>
    <w:p w14:paraId="2882A08E" w14:textId="77777777" w:rsidR="00973227" w:rsidRPr="007C7F25" w:rsidRDefault="00973227" w:rsidP="00973227">
      <w:pPr>
        <w:rPr>
          <w:sz w:val="14"/>
        </w:rPr>
      </w:pPr>
      <w:r w:rsidRPr="007C7F25">
        <w:rPr>
          <w:sz w:val="14"/>
        </w:rPr>
        <w:t>In early October 2018, U.S. Vice President Mike Pence delivered a searing speech at a Washington think tank, enumerating a long list of reproaches against China. From territorial disputes in the South China Sea to alleged Chinese meddling in U.S. elections, Pence accused Beijing of breaking international norms and acting against American interests. The tone was unusually blunt—blunt enough for some to interpret it as a harbinger of a new Cold War between China and the United States.</w:t>
      </w:r>
    </w:p>
    <w:p w14:paraId="365635BD" w14:textId="77777777" w:rsidR="00973227" w:rsidRPr="007C7F25" w:rsidRDefault="00973227" w:rsidP="00973227">
      <w:pPr>
        <w:rPr>
          <w:rStyle w:val="StyleUnderline"/>
        </w:rPr>
      </w:pPr>
      <w:r w:rsidRPr="007C7F25">
        <w:rPr>
          <w:sz w:val="14"/>
        </w:rPr>
        <w:t xml:space="preserve">Such historical analogies are as popular as they are misleading, but the comparison contains a kernel of truth: </w:t>
      </w:r>
      <w:r w:rsidRPr="007C7F25">
        <w:rPr>
          <w:rStyle w:val="StyleUnderline"/>
        </w:rPr>
        <w:t xml:space="preserve">the post–Cold War interregnum of </w:t>
      </w:r>
      <w:r w:rsidRPr="007C7F25">
        <w:rPr>
          <w:rStyle w:val="StyleUnderline"/>
          <w:highlight w:val="yellow"/>
        </w:rPr>
        <w:t>U.S. hegemony is over</w:t>
      </w:r>
      <w:r w:rsidRPr="007C7F25">
        <w:rPr>
          <w:rStyle w:val="StyleUnderline"/>
        </w:rPr>
        <w:t>, and bipolarity is set to return</w:t>
      </w:r>
      <w:r w:rsidRPr="007C7F25">
        <w:rPr>
          <w:sz w:val="14"/>
        </w:rPr>
        <w:t xml:space="preserve">, with China playing the role of the junior superpower. </w:t>
      </w:r>
      <w:r w:rsidRPr="007C7F25">
        <w:rPr>
          <w:rStyle w:val="StyleUnderline"/>
        </w:rPr>
        <w:t>The transition will be a tumultuous, perhaps even violent, affair</w:t>
      </w:r>
      <w:r w:rsidRPr="007C7F25">
        <w:rPr>
          <w:sz w:val="14"/>
        </w:rPr>
        <w:t xml:space="preserve">, as China’s rise sets the country on a collision course with the United States over a number of clashing interests. But as Washington slowly retreats from some of its diplomatic and military engagements abroad, </w:t>
      </w:r>
      <w:r w:rsidRPr="007C7F25">
        <w:rPr>
          <w:rStyle w:val="StyleUnderline"/>
          <w:highlight w:val="yellow"/>
        </w:rPr>
        <w:t>Beijing has no</w:t>
      </w:r>
      <w:r w:rsidRPr="007C7F25">
        <w:rPr>
          <w:rStyle w:val="StyleUnderline"/>
        </w:rPr>
        <w:t xml:space="preserve"> clear </w:t>
      </w:r>
      <w:r w:rsidRPr="007C7F25">
        <w:rPr>
          <w:rStyle w:val="StyleUnderline"/>
          <w:highlight w:val="yellow"/>
        </w:rPr>
        <w:t>plan</w:t>
      </w:r>
      <w:r w:rsidRPr="007C7F25">
        <w:rPr>
          <w:rStyle w:val="StyleUnderline"/>
        </w:rPr>
        <w:t xml:space="preserve"> </w:t>
      </w:r>
      <w:r w:rsidRPr="007C7F25">
        <w:rPr>
          <w:rStyle w:val="StyleUnderline"/>
          <w:highlight w:val="yellow"/>
        </w:rPr>
        <w:t>for</w:t>
      </w:r>
      <w:r w:rsidRPr="007C7F25">
        <w:rPr>
          <w:rStyle w:val="StyleUnderline"/>
        </w:rPr>
        <w:t xml:space="preserve"> </w:t>
      </w:r>
      <w:r w:rsidRPr="007C7F25">
        <w:rPr>
          <w:rStyle w:val="StyleUnderline"/>
          <w:highlight w:val="yellow"/>
        </w:rPr>
        <w:t>filling this leadership vacuum</w:t>
      </w:r>
      <w:r w:rsidRPr="007C7F25">
        <w:rPr>
          <w:rStyle w:val="StyleUnderline"/>
        </w:rPr>
        <w:t xml:space="preserve"> and shaping new international norms from the ground up.</w:t>
      </w:r>
    </w:p>
    <w:p w14:paraId="24585872" w14:textId="77777777" w:rsidR="00973227" w:rsidRPr="007C7F25" w:rsidRDefault="00973227" w:rsidP="00973227">
      <w:pPr>
        <w:rPr>
          <w:sz w:val="14"/>
        </w:rPr>
      </w:pPr>
      <w:r w:rsidRPr="007C7F25">
        <w:rPr>
          <w:sz w:val="14"/>
        </w:rPr>
        <w:t xml:space="preserve">What kind of world order will this bring? </w:t>
      </w:r>
      <w:r w:rsidRPr="007C7F25">
        <w:rPr>
          <w:rStyle w:val="Emphasis"/>
        </w:rPr>
        <w:t xml:space="preserve">Contrary to what more alarmist voices have suggested, </w:t>
      </w:r>
      <w:r w:rsidRPr="007C7F25">
        <w:rPr>
          <w:rStyle w:val="Emphasis"/>
          <w:highlight w:val="yellow"/>
        </w:rPr>
        <w:t>a bipolar U.S.-Chinese world</w:t>
      </w:r>
      <w:r w:rsidRPr="007C7F25">
        <w:rPr>
          <w:rStyle w:val="Emphasis"/>
        </w:rPr>
        <w:t xml:space="preserve"> </w:t>
      </w:r>
      <w:r w:rsidRPr="007C7F25">
        <w:rPr>
          <w:rStyle w:val="Emphasis"/>
          <w:highlight w:val="yellow"/>
        </w:rPr>
        <w:t>will not be</w:t>
      </w:r>
      <w:r w:rsidRPr="007C7F25">
        <w:rPr>
          <w:rStyle w:val="Emphasis"/>
        </w:rPr>
        <w:t xml:space="preserve"> a world on </w:t>
      </w:r>
      <w:r w:rsidRPr="007C7F25">
        <w:rPr>
          <w:rStyle w:val="Emphasis"/>
          <w:highlight w:val="yellow"/>
        </w:rPr>
        <w:t>the brink of apocalyptic war</w:t>
      </w:r>
      <w:r w:rsidRPr="007C7F25">
        <w:rPr>
          <w:rStyle w:val="Emphasis"/>
        </w:rPr>
        <w:t xml:space="preserve">. </w:t>
      </w:r>
      <w:r w:rsidRPr="007C7F25">
        <w:rPr>
          <w:sz w:val="14"/>
        </w:rPr>
        <w:t xml:space="preserve">This is in large part because </w:t>
      </w:r>
      <w:r w:rsidRPr="007C7F25">
        <w:rPr>
          <w:rStyle w:val="StyleUnderline"/>
          <w:highlight w:val="yellow"/>
        </w:rPr>
        <w:t>China’s ambitions</w:t>
      </w:r>
      <w:r w:rsidRPr="007C7F25">
        <w:rPr>
          <w:rStyle w:val="StyleUnderline"/>
        </w:rPr>
        <w:t xml:space="preserve"> for the coming years </w:t>
      </w:r>
      <w:r w:rsidRPr="007C7F25">
        <w:rPr>
          <w:rStyle w:val="StyleUnderline"/>
          <w:highlight w:val="yellow"/>
        </w:rPr>
        <w:t>are</w:t>
      </w:r>
      <w:r w:rsidRPr="007C7F25">
        <w:rPr>
          <w:rStyle w:val="StyleUnderline"/>
        </w:rPr>
        <w:t xml:space="preserve"> </w:t>
      </w:r>
      <w:r w:rsidRPr="007C7F25">
        <w:rPr>
          <w:rStyle w:val="Emphasis"/>
          <w:highlight w:val="yellow"/>
        </w:rPr>
        <w:t>much narrower</w:t>
      </w:r>
      <w:r w:rsidRPr="007C7F25">
        <w:rPr>
          <w:rStyle w:val="StyleUnderline"/>
        </w:rPr>
        <w:t xml:space="preserve"> than many in the Western foreign policy establishment tend to assume</w:t>
      </w:r>
      <w:r w:rsidRPr="007C7F25">
        <w:rPr>
          <w:sz w:val="14"/>
        </w:rPr>
        <w:t xml:space="preserve">. </w:t>
      </w:r>
      <w:r w:rsidRPr="007C7F25">
        <w:rPr>
          <w:rStyle w:val="Emphasis"/>
        </w:rPr>
        <w:t xml:space="preserve">Rather than unseating the United States as the world’s premier superpower, </w:t>
      </w:r>
      <w:r w:rsidRPr="007C7F25">
        <w:rPr>
          <w:rStyle w:val="Emphasis"/>
          <w:highlight w:val="yellow"/>
        </w:rPr>
        <w:t>Chinese foreign policy</w:t>
      </w:r>
      <w:r w:rsidRPr="007C7F25">
        <w:rPr>
          <w:rStyle w:val="Emphasis"/>
        </w:rPr>
        <w:t xml:space="preserve"> in the coming decade </w:t>
      </w:r>
      <w:r w:rsidRPr="007C7F25">
        <w:rPr>
          <w:rStyle w:val="Emphasis"/>
          <w:highlight w:val="yellow"/>
        </w:rPr>
        <w:t>will</w:t>
      </w:r>
      <w:r w:rsidRPr="007C7F25">
        <w:rPr>
          <w:rStyle w:val="Emphasis"/>
        </w:rPr>
        <w:t xml:space="preserve"> largely </w:t>
      </w:r>
      <w:r w:rsidRPr="007C7F25">
        <w:rPr>
          <w:rStyle w:val="Emphasis"/>
          <w:highlight w:val="yellow"/>
        </w:rPr>
        <w:t>focus</w:t>
      </w:r>
      <w:r w:rsidRPr="007C7F25">
        <w:rPr>
          <w:rStyle w:val="Emphasis"/>
        </w:rPr>
        <w:t xml:space="preserve"> </w:t>
      </w:r>
      <w:r w:rsidRPr="007C7F25">
        <w:rPr>
          <w:rStyle w:val="Emphasis"/>
          <w:highlight w:val="yellow"/>
        </w:rPr>
        <w:t>on</w:t>
      </w:r>
      <w:r w:rsidRPr="007C7F25">
        <w:rPr>
          <w:rStyle w:val="Emphasis"/>
        </w:rPr>
        <w:t xml:space="preserve"> </w:t>
      </w:r>
      <w:r w:rsidRPr="007C7F25">
        <w:rPr>
          <w:rStyle w:val="Emphasis"/>
          <w:highlight w:val="yellow"/>
        </w:rPr>
        <w:t>maintaining</w:t>
      </w:r>
      <w:r w:rsidRPr="007C7F25">
        <w:rPr>
          <w:rStyle w:val="Emphasis"/>
        </w:rPr>
        <w:t xml:space="preserve"> the </w:t>
      </w:r>
      <w:r w:rsidRPr="007C7F25">
        <w:rPr>
          <w:rStyle w:val="Emphasis"/>
          <w:highlight w:val="yellow"/>
        </w:rPr>
        <w:t>conditions</w:t>
      </w:r>
      <w:r w:rsidRPr="007C7F25">
        <w:rPr>
          <w:rStyle w:val="Emphasis"/>
        </w:rPr>
        <w:t xml:space="preserve"> </w:t>
      </w:r>
      <w:r w:rsidRPr="007C7F25">
        <w:rPr>
          <w:rStyle w:val="Emphasis"/>
          <w:highlight w:val="yellow"/>
        </w:rPr>
        <w:t>necessary</w:t>
      </w:r>
      <w:r w:rsidRPr="007C7F25">
        <w:rPr>
          <w:rStyle w:val="Emphasis"/>
        </w:rPr>
        <w:t xml:space="preserve"> </w:t>
      </w:r>
      <w:r w:rsidRPr="007C7F25">
        <w:rPr>
          <w:rStyle w:val="Emphasis"/>
          <w:highlight w:val="yellow"/>
        </w:rPr>
        <w:t>for</w:t>
      </w:r>
      <w:r w:rsidRPr="007C7F25">
        <w:rPr>
          <w:rStyle w:val="Emphasis"/>
        </w:rPr>
        <w:t xml:space="preserve"> the country’s </w:t>
      </w:r>
      <w:r w:rsidRPr="007C7F25">
        <w:rPr>
          <w:rStyle w:val="Emphasis"/>
          <w:highlight w:val="yellow"/>
        </w:rPr>
        <w:t>continued economic growth</w:t>
      </w:r>
      <w:r w:rsidRPr="007C7F25">
        <w:rPr>
          <w:sz w:val="14"/>
        </w:rPr>
        <w:t>—</w:t>
      </w:r>
      <w:r w:rsidRPr="007C7F25">
        <w:rPr>
          <w:rStyle w:val="StyleUnderline"/>
          <w:highlight w:val="yellow"/>
        </w:rPr>
        <w:t>a focus that will</w:t>
      </w:r>
      <w:r w:rsidRPr="007C7F25">
        <w:rPr>
          <w:rStyle w:val="StyleUnderline"/>
        </w:rPr>
        <w:t xml:space="preserve"> likely </w:t>
      </w:r>
      <w:r w:rsidRPr="007C7F25">
        <w:rPr>
          <w:rStyle w:val="StyleUnderline"/>
          <w:highlight w:val="yellow"/>
        </w:rPr>
        <w:t>push leaders</w:t>
      </w:r>
      <w:r w:rsidRPr="007C7F25">
        <w:rPr>
          <w:rStyle w:val="StyleUnderline"/>
        </w:rPr>
        <w:t xml:space="preserve"> in Beijing </w:t>
      </w:r>
      <w:r w:rsidRPr="007C7F25">
        <w:rPr>
          <w:rStyle w:val="StyleUnderline"/>
          <w:highlight w:val="yellow"/>
        </w:rPr>
        <w:t>to steer clear of open confrontation</w:t>
      </w:r>
      <w:r w:rsidRPr="007C7F25">
        <w:rPr>
          <w:rStyle w:val="StyleUnderline"/>
        </w:rPr>
        <w:t xml:space="preserve"> with the United States or its primary allies. </w:t>
      </w:r>
      <w:r w:rsidRPr="007C7F25">
        <w:rPr>
          <w:sz w:val="14"/>
        </w:rPr>
        <w:t xml:space="preserve">Instead, the coming bipolarity will be an era of uneasy peace between the two superpowers. Both sides will build up their militaries but remain careful to manage tensions before they boil over into outright conflict. And rather than vie for global supremacy through opposing alliances, </w:t>
      </w:r>
      <w:r w:rsidRPr="007C7F25">
        <w:rPr>
          <w:rStyle w:val="StyleUnderline"/>
        </w:rPr>
        <w:t>Beijing and Washington will largely carry out their competition in the economic and technological realms</w:t>
      </w:r>
      <w:r w:rsidRPr="007C7F25">
        <w:rPr>
          <w:sz w:val="14"/>
        </w:rPr>
        <w:t>. At the same time, U.S.-Chinese bipolarity will likely spell the end of sustained multilateralism outside strictly economic realms, as the combination of nationalist populism in the West and China’s commitment to national sovereignty will leave little space for the kind of political integration and norm setting that was once the hallmark of liberal internationalism.</w:t>
      </w:r>
    </w:p>
    <w:p w14:paraId="6C45DD83" w14:textId="77777777" w:rsidR="00973227" w:rsidRPr="007C7F25" w:rsidRDefault="00973227" w:rsidP="00973227">
      <w:pPr>
        <w:rPr>
          <w:sz w:val="14"/>
        </w:rPr>
      </w:pPr>
      <w:r w:rsidRPr="007C7F25">
        <w:rPr>
          <w:sz w:val="14"/>
        </w:rPr>
        <w:t>WHAT CHINA WANTS</w:t>
      </w:r>
    </w:p>
    <w:p w14:paraId="4F4FCB19" w14:textId="77777777" w:rsidR="00973227" w:rsidRPr="007C7F25" w:rsidRDefault="00973227" w:rsidP="00973227">
      <w:pPr>
        <w:rPr>
          <w:sz w:val="14"/>
        </w:rPr>
      </w:pPr>
      <w:r w:rsidRPr="007C7F25">
        <w:rPr>
          <w:rStyle w:val="StyleUnderline"/>
        </w:rPr>
        <w:t>China’s growing influence</w:t>
      </w:r>
      <w:r w:rsidRPr="007C7F25">
        <w:rPr>
          <w:sz w:val="14"/>
        </w:rPr>
        <w:t xml:space="preserve"> on the world stage </w:t>
      </w:r>
      <w:r w:rsidRPr="007C7F25">
        <w:rPr>
          <w:rStyle w:val="StyleUnderline"/>
        </w:rPr>
        <w:t>has as much to do with</w:t>
      </w:r>
      <w:r w:rsidRPr="007C7F25">
        <w:rPr>
          <w:sz w:val="14"/>
        </w:rPr>
        <w:t xml:space="preserve"> the United States’ abdication of its global leadership under President Donald </w:t>
      </w:r>
      <w:r w:rsidRPr="007C7F25">
        <w:rPr>
          <w:rStyle w:val="StyleUnderline"/>
        </w:rPr>
        <w:t>Trump</w:t>
      </w:r>
      <w:r w:rsidRPr="007C7F25">
        <w:rPr>
          <w:sz w:val="14"/>
        </w:rPr>
        <w:t xml:space="preserve"> </w:t>
      </w:r>
      <w:r w:rsidRPr="007C7F25">
        <w:rPr>
          <w:rStyle w:val="StyleUnderline"/>
        </w:rPr>
        <w:t>as</w:t>
      </w:r>
      <w:r w:rsidRPr="007C7F25">
        <w:rPr>
          <w:sz w:val="14"/>
        </w:rPr>
        <w:t xml:space="preserve"> with </w:t>
      </w:r>
      <w:r w:rsidRPr="007C7F25">
        <w:rPr>
          <w:rStyle w:val="StyleUnderline"/>
        </w:rPr>
        <w:t>China’s own</w:t>
      </w:r>
      <w:r w:rsidRPr="007C7F25">
        <w:rPr>
          <w:sz w:val="14"/>
        </w:rPr>
        <w:t xml:space="preserve"> economic </w:t>
      </w:r>
      <w:r w:rsidRPr="007C7F25">
        <w:rPr>
          <w:rStyle w:val="StyleUnderline"/>
        </w:rPr>
        <w:t>rise</w:t>
      </w:r>
      <w:r w:rsidRPr="007C7F25">
        <w:rPr>
          <w:sz w:val="14"/>
        </w:rPr>
        <w:t xml:space="preserve">. </w:t>
      </w:r>
      <w:r w:rsidRPr="007C7F25">
        <w:rPr>
          <w:rStyle w:val="StyleUnderline"/>
        </w:rPr>
        <w:t>In material terms, the gap between the two countries has not narrowed by much in recent years</w:t>
      </w:r>
      <w:r w:rsidRPr="007C7F25">
        <w:rPr>
          <w:sz w:val="14"/>
        </w:rPr>
        <w:t xml:space="preserve">: since 2015, China’s GDP growth has slowed to less than seven percent a year, and recent estimates put U.S. growth above the three percent mark. In the same period, the value of the renminbi has decreased by about ten percent against the U.S. dollar, undercutting China’s import capacity and its currency’s global strength. </w:t>
      </w:r>
      <w:r w:rsidRPr="007C7F25">
        <w:rPr>
          <w:rStyle w:val="StyleUnderline"/>
        </w:rPr>
        <w:t>What has changed a great deal, however, is the expectation that the United States will continue to promote</w:t>
      </w:r>
      <w:r w:rsidRPr="007C7F25">
        <w:rPr>
          <w:sz w:val="14"/>
        </w:rPr>
        <w:t>—through diplomacy and, if necessary, military power—</w:t>
      </w:r>
      <w:r w:rsidRPr="007C7F25">
        <w:rPr>
          <w:rStyle w:val="StyleUnderline"/>
        </w:rPr>
        <w:t>an international order built for the most part around liberal internationalist principles</w:t>
      </w:r>
      <w:r w:rsidRPr="007C7F25">
        <w:rPr>
          <w:sz w:val="14"/>
        </w:rPr>
        <w:t xml:space="preserve">. Under Trump, the country has broken with this tradition, questioning the value of free trade and embracing a virulent, no-holds-barred nationalism. The </w:t>
      </w:r>
      <w:r w:rsidRPr="007C7F25">
        <w:rPr>
          <w:rStyle w:val="StyleUnderline"/>
        </w:rPr>
        <w:t>Trump</w:t>
      </w:r>
      <w:r w:rsidRPr="007C7F25">
        <w:rPr>
          <w:sz w:val="14"/>
        </w:rPr>
        <w:t xml:space="preserve"> administration </w:t>
      </w:r>
      <w:r w:rsidRPr="007C7F25">
        <w:rPr>
          <w:rStyle w:val="StyleUnderline"/>
        </w:rPr>
        <w:t>is modernizing the U.S. nuclear arsenal</w:t>
      </w:r>
      <w:r w:rsidRPr="007C7F25">
        <w:rPr>
          <w:sz w:val="14"/>
        </w:rPr>
        <w:t xml:space="preserve">, attempting to strong-arm friends and foes alike, </w:t>
      </w:r>
      <w:r w:rsidRPr="007C7F25">
        <w:rPr>
          <w:rStyle w:val="StyleUnderline"/>
        </w:rPr>
        <w:t>and</w:t>
      </w:r>
      <w:r w:rsidRPr="007C7F25">
        <w:rPr>
          <w:sz w:val="14"/>
        </w:rPr>
        <w:t xml:space="preserve"> </w:t>
      </w:r>
      <w:r w:rsidRPr="007C7F25">
        <w:rPr>
          <w:rStyle w:val="StyleUnderline"/>
        </w:rPr>
        <w:t>withdrawing from</w:t>
      </w:r>
      <w:r w:rsidRPr="007C7F25">
        <w:rPr>
          <w:sz w:val="14"/>
        </w:rPr>
        <w:t xml:space="preserve"> several </w:t>
      </w:r>
      <w:r w:rsidRPr="007C7F25">
        <w:rPr>
          <w:rStyle w:val="StyleUnderline"/>
        </w:rPr>
        <w:t>international</w:t>
      </w:r>
      <w:r w:rsidRPr="007C7F25">
        <w:rPr>
          <w:sz w:val="14"/>
        </w:rPr>
        <w:t xml:space="preserve"> accords and </w:t>
      </w:r>
      <w:r w:rsidRPr="007C7F25">
        <w:rPr>
          <w:rStyle w:val="StyleUnderline"/>
        </w:rPr>
        <w:t>institutions</w:t>
      </w:r>
      <w:r w:rsidRPr="007C7F25">
        <w:rPr>
          <w:sz w:val="14"/>
        </w:rPr>
        <w:t>. In 2018 alone, it ditched the Intermediate-Range Nuclear Forces Treaty, the nuclear deal with Iran, and the UN Human Rights Council.</w:t>
      </w:r>
    </w:p>
    <w:p w14:paraId="432F561F" w14:textId="77777777" w:rsidR="00973227" w:rsidRPr="007C7F25" w:rsidRDefault="00973227" w:rsidP="00973227">
      <w:pPr>
        <w:rPr>
          <w:rStyle w:val="StyleUnderline"/>
        </w:rPr>
      </w:pPr>
      <w:r w:rsidRPr="007C7F25">
        <w:rPr>
          <w:sz w:val="14"/>
        </w:rPr>
        <w:t xml:space="preserve">It is still unclear if this retrenchment is just a momentary lapse—a short-lived aberration from the norm—or a new U.S. foreign policy paradigm that could out-live Trump’s tenure. But </w:t>
      </w:r>
      <w:r w:rsidRPr="007C7F25">
        <w:rPr>
          <w:rStyle w:val="StyleUnderline"/>
        </w:rPr>
        <w:t>the global fallout of Trumpism has already pushed some countries toward China in ways that would have seemed inconceivable a few years ago</w:t>
      </w:r>
      <w:r w:rsidRPr="007C7F25">
        <w:rPr>
          <w:sz w:val="14"/>
        </w:rPr>
        <w:t xml:space="preserve">. Take Japanese Prime Minister Shinzo </w:t>
      </w:r>
      <w:r w:rsidRPr="007C7F25">
        <w:rPr>
          <w:rStyle w:val="StyleUnderline"/>
        </w:rPr>
        <w:t>Abe</w:t>
      </w:r>
      <w:r w:rsidRPr="007C7F25">
        <w:rPr>
          <w:sz w:val="14"/>
        </w:rPr>
        <w:t xml:space="preserve">, who effectively </w:t>
      </w:r>
      <w:r w:rsidRPr="007C7F25">
        <w:rPr>
          <w:rStyle w:val="StyleUnderline"/>
        </w:rPr>
        <w:t>reversed Japan’s relations with China</w:t>
      </w:r>
      <w:r w:rsidRPr="007C7F25">
        <w:rPr>
          <w:sz w:val="14"/>
        </w:rPr>
        <w:t xml:space="preserve">, from barely hidden hostility to cooperation, during a state visit to Beijing in October 2018, when China and Japan signed over 50 agreements on economic cooperation. Meanwhile, structural factors keep widening the gap between the two global front-runners, China and the United States, and the rest of the world. Already, </w:t>
      </w:r>
      <w:r w:rsidRPr="007C7F25">
        <w:rPr>
          <w:rStyle w:val="StyleUnderline"/>
        </w:rPr>
        <w:t>the two countries’ military spending dwarfs everybody else’s</w:t>
      </w:r>
      <w:r w:rsidRPr="007C7F25">
        <w:rPr>
          <w:sz w:val="14"/>
        </w:rPr>
        <w:t xml:space="preserve">. By 2023, the U.S. defense budget may reach $800 billion, and the Chinese one may exceed $300 billion, whereas no other global power will spend more than $80 billion on its forces. </w:t>
      </w:r>
      <w:r w:rsidRPr="007C7F25">
        <w:rPr>
          <w:rStyle w:val="StyleUnderline"/>
        </w:rPr>
        <w:t>The question, then, is not whether a bipolar U.S.-Chinese order will come to be but what this order will look like.</w:t>
      </w:r>
    </w:p>
    <w:p w14:paraId="0A07CD83" w14:textId="77777777" w:rsidR="00973227" w:rsidRPr="007C7F25" w:rsidRDefault="00973227" w:rsidP="00973227">
      <w:pPr>
        <w:rPr>
          <w:rStyle w:val="Emphasis"/>
        </w:rPr>
      </w:pPr>
      <w:r w:rsidRPr="007C7F25">
        <w:rPr>
          <w:rStyle w:val="StyleUnderline"/>
        </w:rPr>
        <w:lastRenderedPageBreak/>
        <w:t xml:space="preserve">At the top of Beijing’s priorities is a </w:t>
      </w:r>
      <w:r w:rsidRPr="007C7F25">
        <w:rPr>
          <w:rStyle w:val="Emphasis"/>
        </w:rPr>
        <w:t>liberal economic order built on free trade</w:t>
      </w:r>
      <w:r w:rsidRPr="007C7F25">
        <w:rPr>
          <w:sz w:val="14"/>
        </w:rPr>
        <w:t xml:space="preserve">. China’s economic transformation over the past decades from an agricultural society to a major global powerhouse—and the world’s second-largest economy—was built on exports. The country has slowly worked its way up the value chain, its exports beginning to compete with those of highly advanced economies. Now as then, </w:t>
      </w:r>
      <w:r w:rsidRPr="007C7F25">
        <w:rPr>
          <w:rStyle w:val="StyleUnderline"/>
        </w:rPr>
        <w:t>these exports are the lifeblood of the Chinese economy: they ensure a consistent trade surplus, and the jobs they create are a vital engine of domestic social stability</w:t>
      </w:r>
      <w:r w:rsidRPr="007C7F25">
        <w:rPr>
          <w:sz w:val="14"/>
        </w:rPr>
        <w:t xml:space="preserve">. There is no indication that this will change in the coming decade. </w:t>
      </w:r>
      <w:r w:rsidRPr="007C7F25">
        <w:rPr>
          <w:rStyle w:val="StyleUnderline"/>
        </w:rPr>
        <w:t>Even amid escalating trade tensions between Beijing and Washington, China’s overall export volume continued to grow in 2018</w:t>
      </w:r>
      <w:r w:rsidRPr="007C7F25">
        <w:rPr>
          <w:rStyle w:val="Emphasis"/>
        </w:rPr>
        <w:t xml:space="preserve">. </w:t>
      </w:r>
      <w:r w:rsidRPr="007C7F25">
        <w:rPr>
          <w:rStyle w:val="Emphasis"/>
          <w:highlight w:val="yellow"/>
        </w:rPr>
        <w:t>U.S. tariffs may sting, but they will</w:t>
      </w:r>
      <w:r w:rsidRPr="007C7F25">
        <w:rPr>
          <w:rStyle w:val="Emphasis"/>
        </w:rPr>
        <w:t xml:space="preserve"> </w:t>
      </w:r>
      <w:r w:rsidRPr="007C7F25">
        <w:rPr>
          <w:rStyle w:val="Emphasis"/>
          <w:highlight w:val="yellow"/>
        </w:rPr>
        <w:t>neither change</w:t>
      </w:r>
      <w:r w:rsidRPr="007C7F25">
        <w:rPr>
          <w:rStyle w:val="Emphasis"/>
        </w:rPr>
        <w:t xml:space="preserve"> Beijing’s fundamental </w:t>
      </w:r>
      <w:r w:rsidRPr="007C7F25">
        <w:rPr>
          <w:rStyle w:val="Emphasis"/>
          <w:highlight w:val="yellow"/>
        </w:rPr>
        <w:t>incentives</w:t>
      </w:r>
      <w:r w:rsidRPr="007C7F25">
        <w:rPr>
          <w:rStyle w:val="Emphasis"/>
        </w:rPr>
        <w:t xml:space="preserve"> </w:t>
      </w:r>
      <w:r w:rsidRPr="007C7F25">
        <w:rPr>
          <w:rStyle w:val="Emphasis"/>
          <w:highlight w:val="yellow"/>
        </w:rPr>
        <w:t>nor</w:t>
      </w:r>
      <w:r w:rsidRPr="007C7F25">
        <w:rPr>
          <w:rStyle w:val="Emphasis"/>
        </w:rPr>
        <w:t xml:space="preserve"> </w:t>
      </w:r>
      <w:r w:rsidRPr="007C7F25">
        <w:rPr>
          <w:rStyle w:val="Emphasis"/>
          <w:highlight w:val="yellow"/>
        </w:rPr>
        <w:t>portend</w:t>
      </w:r>
      <w:r w:rsidRPr="007C7F25">
        <w:rPr>
          <w:rStyle w:val="Emphasis"/>
        </w:rPr>
        <w:t xml:space="preserve"> </w:t>
      </w:r>
      <w:r w:rsidRPr="007C7F25">
        <w:rPr>
          <w:rStyle w:val="Emphasis"/>
          <w:highlight w:val="yellow"/>
        </w:rPr>
        <w:t>a</w:t>
      </w:r>
      <w:r w:rsidRPr="007C7F25">
        <w:rPr>
          <w:rStyle w:val="Emphasis"/>
        </w:rPr>
        <w:t xml:space="preserve"> general </w:t>
      </w:r>
      <w:r w:rsidRPr="007C7F25">
        <w:rPr>
          <w:rStyle w:val="Emphasis"/>
          <w:highlight w:val="yellow"/>
        </w:rPr>
        <w:t>turn</w:t>
      </w:r>
      <w:r w:rsidRPr="007C7F25">
        <w:rPr>
          <w:rStyle w:val="Emphasis"/>
        </w:rPr>
        <w:t xml:space="preserve"> </w:t>
      </w:r>
      <w:r w:rsidRPr="007C7F25">
        <w:rPr>
          <w:rStyle w:val="Emphasis"/>
          <w:highlight w:val="yellow"/>
        </w:rPr>
        <w:t>away</w:t>
      </w:r>
      <w:r w:rsidRPr="007C7F25">
        <w:rPr>
          <w:rStyle w:val="Emphasis"/>
        </w:rPr>
        <w:t xml:space="preserve"> </w:t>
      </w:r>
      <w:r w:rsidRPr="007C7F25">
        <w:rPr>
          <w:rStyle w:val="Emphasis"/>
          <w:highlight w:val="yellow"/>
        </w:rPr>
        <w:t>from global free trade</w:t>
      </w:r>
      <w:r w:rsidRPr="007C7F25">
        <w:rPr>
          <w:rStyle w:val="Emphasis"/>
        </w:rPr>
        <w:t xml:space="preserve"> on its part.</w:t>
      </w:r>
    </w:p>
    <w:p w14:paraId="6863E3CB" w14:textId="77777777" w:rsidR="00973227" w:rsidRPr="007C7F25" w:rsidRDefault="00973227" w:rsidP="00973227">
      <w:pPr>
        <w:rPr>
          <w:sz w:val="14"/>
        </w:rPr>
      </w:pPr>
      <w:r w:rsidRPr="007C7F25">
        <w:rPr>
          <w:sz w:val="14"/>
        </w:rPr>
        <w:t xml:space="preserve">Quite to the contrary: because China’s exports are vital to its economic and political success, </w:t>
      </w:r>
      <w:r w:rsidRPr="007C7F25">
        <w:rPr>
          <w:rStyle w:val="StyleUnderline"/>
        </w:rPr>
        <w:t>one should expect Beijing to double down on its attempts to gain and maintain access to foreign markets</w:t>
      </w:r>
      <w:r w:rsidRPr="007C7F25">
        <w:rPr>
          <w:sz w:val="14"/>
        </w:rPr>
        <w:t>. This strategic impetus is at the heart of the much-touted Belt and Road Initiative, through which China hopes to develop a vast network of land and sea routes that will connect its export hubs to far-flung markets. As of August 2018, some 70 countries and organizations had signed contracts with China for projects related to the initiative, and this number is set to increase in the coming years. At its 2017 National Congress, the Chinese Communist Party went so far as to enshrine a commitment to the initiative in its constitution—a signal that the party views the infrastructure project as more than a regular foreign policy. China is also willing to further open its domestic markets to foreign goods in exchange for greater access abroad. Just in time for a major trade fair in Shanghai in November 2018—designed to showcase the country’s potential as a destination for foreign goods—China lowered its general tariff from 10.5 percent to 7.8 percent.</w:t>
      </w:r>
    </w:p>
    <w:p w14:paraId="5B26CE57" w14:textId="77777777" w:rsidR="00973227" w:rsidRPr="007C7F25" w:rsidRDefault="00973227" w:rsidP="00973227">
      <w:pPr>
        <w:rPr>
          <w:sz w:val="14"/>
        </w:rPr>
      </w:pPr>
      <w:r w:rsidRPr="007C7F25">
        <w:rPr>
          <w:sz w:val="14"/>
        </w:rPr>
        <w:t>Because China’s exports are vital to its economic and political success, one should expect Beijing to double down on its attempts to gain and maintain access to foreign markets.</w:t>
      </w:r>
    </w:p>
    <w:p w14:paraId="7AC6D983" w14:textId="77777777" w:rsidR="00973227" w:rsidRPr="007C7F25" w:rsidRDefault="00973227" w:rsidP="00973227">
      <w:pPr>
        <w:rPr>
          <w:sz w:val="14"/>
        </w:rPr>
      </w:pPr>
      <w:r w:rsidRPr="007C7F25">
        <w:rPr>
          <w:rStyle w:val="StyleUnderline"/>
        </w:rPr>
        <w:t>Given this enthusiasm for the global economy,</w:t>
      </w:r>
      <w:r w:rsidRPr="007C7F25">
        <w:rPr>
          <w:sz w:val="14"/>
        </w:rPr>
        <w:t xml:space="preserve"> </w:t>
      </w:r>
      <w:r w:rsidRPr="007C7F25">
        <w:rPr>
          <w:rStyle w:val="Emphasis"/>
          <w:highlight w:val="yellow"/>
        </w:rPr>
        <w:t>the image of a revisionist China</w:t>
      </w:r>
      <w:r w:rsidRPr="007C7F25">
        <w:rPr>
          <w:rStyle w:val="Emphasis"/>
        </w:rPr>
        <w:t xml:space="preserve"> that has gained traction in many Western capitals </w:t>
      </w:r>
      <w:r w:rsidRPr="007C7F25">
        <w:rPr>
          <w:rStyle w:val="Emphasis"/>
          <w:highlight w:val="yellow"/>
        </w:rPr>
        <w:t>is misleading</w:t>
      </w:r>
      <w:r w:rsidRPr="007C7F25">
        <w:rPr>
          <w:sz w:val="14"/>
          <w:highlight w:val="yellow"/>
        </w:rPr>
        <w:t xml:space="preserve">. </w:t>
      </w:r>
      <w:r w:rsidRPr="007C7F25">
        <w:rPr>
          <w:rStyle w:val="StyleUnderline"/>
          <w:highlight w:val="yellow"/>
        </w:rPr>
        <w:t>Beijing</w:t>
      </w:r>
      <w:r w:rsidRPr="007C7F25">
        <w:rPr>
          <w:rStyle w:val="StyleUnderline"/>
        </w:rPr>
        <w:t xml:space="preserve"> </w:t>
      </w:r>
      <w:r w:rsidRPr="007C7F25">
        <w:rPr>
          <w:rStyle w:val="StyleUnderline"/>
          <w:highlight w:val="yellow"/>
        </w:rPr>
        <w:t>relies on</w:t>
      </w:r>
      <w:r w:rsidRPr="007C7F25">
        <w:rPr>
          <w:rStyle w:val="StyleUnderline"/>
        </w:rPr>
        <w:t xml:space="preserve"> a </w:t>
      </w:r>
      <w:r w:rsidRPr="007C7F25">
        <w:rPr>
          <w:rStyle w:val="StyleUnderline"/>
          <w:highlight w:val="yellow"/>
        </w:rPr>
        <w:t>global</w:t>
      </w:r>
      <w:r w:rsidRPr="007C7F25">
        <w:rPr>
          <w:rStyle w:val="StyleUnderline"/>
        </w:rPr>
        <w:t xml:space="preserve"> network of </w:t>
      </w:r>
      <w:r w:rsidRPr="007C7F25">
        <w:rPr>
          <w:rStyle w:val="StyleUnderline"/>
          <w:highlight w:val="yellow"/>
        </w:rPr>
        <w:t>trade</w:t>
      </w:r>
      <w:r w:rsidRPr="007C7F25">
        <w:rPr>
          <w:rStyle w:val="StyleUnderline"/>
        </w:rPr>
        <w:t xml:space="preserve"> ties, </w:t>
      </w:r>
      <w:r w:rsidRPr="007C7F25">
        <w:rPr>
          <w:rStyle w:val="StyleUnderline"/>
          <w:highlight w:val="yellow"/>
        </w:rPr>
        <w:t>so it is</w:t>
      </w:r>
      <w:r w:rsidRPr="007C7F25">
        <w:rPr>
          <w:sz w:val="14"/>
          <w:highlight w:val="yellow"/>
        </w:rPr>
        <w:t xml:space="preserve"> </w:t>
      </w:r>
      <w:r w:rsidRPr="007C7F25">
        <w:rPr>
          <w:rStyle w:val="Emphasis"/>
          <w:highlight w:val="yellow"/>
        </w:rPr>
        <w:t>loath to court direct</w:t>
      </w:r>
      <w:r w:rsidRPr="007C7F25">
        <w:rPr>
          <w:rStyle w:val="Emphasis"/>
        </w:rPr>
        <w:t xml:space="preserve"> </w:t>
      </w:r>
      <w:r w:rsidRPr="007C7F25">
        <w:rPr>
          <w:rStyle w:val="Emphasis"/>
          <w:highlight w:val="yellow"/>
        </w:rPr>
        <w:t>confrontation</w:t>
      </w:r>
      <w:r w:rsidRPr="007C7F25">
        <w:rPr>
          <w:rStyle w:val="Emphasis"/>
        </w:rPr>
        <w:t xml:space="preserve"> with the U</w:t>
      </w:r>
      <w:r w:rsidRPr="007C7F25">
        <w:rPr>
          <w:sz w:val="14"/>
        </w:rPr>
        <w:t xml:space="preserve">nited </w:t>
      </w:r>
      <w:r w:rsidRPr="007C7F25">
        <w:rPr>
          <w:rStyle w:val="Emphasis"/>
        </w:rPr>
        <w:t>S</w:t>
      </w:r>
      <w:r w:rsidRPr="007C7F25">
        <w:rPr>
          <w:sz w:val="14"/>
        </w:rPr>
        <w:t xml:space="preserve">tates. </w:t>
      </w:r>
      <w:r w:rsidRPr="007C7F25">
        <w:rPr>
          <w:rStyle w:val="StyleUnderline"/>
        </w:rPr>
        <w:t>Chinese leaders fear</w:t>
      </w:r>
      <w:r w:rsidRPr="007C7F25">
        <w:rPr>
          <w:sz w:val="14"/>
        </w:rPr>
        <w:t>—not without reason—</w:t>
      </w:r>
      <w:r w:rsidRPr="007C7F25">
        <w:rPr>
          <w:rStyle w:val="StyleUnderline"/>
        </w:rPr>
        <w:t>that such a confrontation might</w:t>
      </w:r>
      <w:r w:rsidRPr="007C7F25">
        <w:rPr>
          <w:sz w:val="14"/>
        </w:rPr>
        <w:t xml:space="preserve"> </w:t>
      </w:r>
      <w:r w:rsidRPr="007C7F25">
        <w:rPr>
          <w:rStyle w:val="Emphasis"/>
        </w:rPr>
        <w:t>cut off its access to U.S. markets and lead U.S. allies to band together against China</w:t>
      </w:r>
      <w:r w:rsidRPr="007C7F25">
        <w:rPr>
          <w:sz w:val="14"/>
        </w:rPr>
        <w:t xml:space="preserve"> </w:t>
      </w:r>
      <w:r w:rsidRPr="007C7F25">
        <w:rPr>
          <w:rStyle w:val="StyleUnderline"/>
        </w:rPr>
        <w:t>rather than stay neutral, stripping it of important economic partnerships and valuable diplomatic connections.</w:t>
      </w:r>
      <w:r w:rsidRPr="007C7F25">
        <w:rPr>
          <w:sz w:val="14"/>
        </w:rPr>
        <w:t xml:space="preserve"> As a result, </w:t>
      </w:r>
      <w:r w:rsidRPr="007C7F25">
        <w:rPr>
          <w:rStyle w:val="Emphasis"/>
          <w:highlight w:val="yellow"/>
        </w:rPr>
        <w:t>caution</w:t>
      </w:r>
      <w:r w:rsidRPr="007C7F25">
        <w:rPr>
          <w:rStyle w:val="Emphasis"/>
        </w:rPr>
        <w:t xml:space="preserve">, not assertiveness or aggressiveness, </w:t>
      </w:r>
      <w:r w:rsidRPr="007C7F25">
        <w:rPr>
          <w:rStyle w:val="Emphasis"/>
          <w:highlight w:val="yellow"/>
        </w:rPr>
        <w:t>will be</w:t>
      </w:r>
      <w:r w:rsidRPr="007C7F25">
        <w:rPr>
          <w:rStyle w:val="Emphasis"/>
        </w:rPr>
        <w:t xml:space="preserve"> </w:t>
      </w:r>
      <w:r w:rsidRPr="007C7F25">
        <w:rPr>
          <w:rStyle w:val="Emphasis"/>
          <w:highlight w:val="yellow"/>
        </w:rPr>
        <w:t>the order</w:t>
      </w:r>
      <w:r w:rsidRPr="007C7F25">
        <w:rPr>
          <w:rStyle w:val="Emphasis"/>
        </w:rPr>
        <w:t xml:space="preserve"> of the day </w:t>
      </w:r>
      <w:r w:rsidRPr="007C7F25">
        <w:rPr>
          <w:rStyle w:val="Emphasis"/>
          <w:highlight w:val="yellow"/>
        </w:rPr>
        <w:t>in Beijing’s foreign policy</w:t>
      </w:r>
      <w:r w:rsidRPr="007C7F25">
        <w:rPr>
          <w:sz w:val="14"/>
        </w:rPr>
        <w:t xml:space="preserve"> in the coming years. </w:t>
      </w:r>
      <w:r w:rsidRPr="007C7F25">
        <w:rPr>
          <w:rStyle w:val="StyleUnderline"/>
        </w:rPr>
        <w:t>Even as it continues to modernize and expand its military, China will carefully avoid pressing issues that might lead to war with the United States, such as those related to the South China Sea, cybersecurity, and the weaponization of space.</w:t>
      </w:r>
    </w:p>
    <w:p w14:paraId="399364BC" w14:textId="77777777" w:rsidR="00973227" w:rsidRPr="007C7F25" w:rsidRDefault="00973227" w:rsidP="00973227">
      <w:pPr>
        <w:rPr>
          <w:sz w:val="14"/>
        </w:rPr>
      </w:pPr>
      <w:r w:rsidRPr="007C7F25">
        <w:rPr>
          <w:sz w:val="14"/>
        </w:rPr>
        <w:t xml:space="preserve">Indeed, </w:t>
      </w:r>
      <w:r w:rsidRPr="007C7F25">
        <w:rPr>
          <w:rStyle w:val="StyleUnderline"/>
        </w:rPr>
        <w:t>much as Chinese leaders hope to be on par with their counterparts in Washington, they worry about the strategic implications of a bipolar U.S.-Chinese order.</w:t>
      </w:r>
      <w:r w:rsidRPr="007C7F25">
        <w:rPr>
          <w:sz w:val="14"/>
        </w:rPr>
        <w:t xml:space="preserve"> American leaders balk at the idea of relinquishing their position at the top of the global food chain and will likely go to great lengths to avoid having to accommodate China. </w:t>
      </w:r>
      <w:r w:rsidRPr="007C7F25">
        <w:rPr>
          <w:rStyle w:val="StyleUnderline"/>
        </w:rPr>
        <w:t>Officials in Beijing, in no hurry to become the sole object of Washington’s apprehension and scorn, would much rather see a multipolar world in which other challenges—and challengers—force the United States to cooperate with China</w:t>
      </w:r>
      <w:r w:rsidRPr="007C7F25">
        <w:rPr>
          <w:sz w:val="14"/>
        </w:rPr>
        <w:t>.</w:t>
      </w:r>
    </w:p>
    <w:p w14:paraId="668C5ABC" w14:textId="77777777" w:rsidR="00973227" w:rsidRPr="007C7F25" w:rsidRDefault="00973227" w:rsidP="00973227">
      <w:pPr>
        <w:rPr>
          <w:rStyle w:val="StyleUnderline"/>
        </w:rPr>
      </w:pPr>
      <w:r w:rsidRPr="007C7F25">
        <w:rPr>
          <w:sz w:val="14"/>
        </w:rPr>
        <w:t xml:space="preserve">In fact, the United States’ own rise in the nineteenth and early twentieth centuries provides something of a model for how the coming power transition may take place. Because the United Kingdom, the world’s undisputed hegemon at the time, was preoccupied with fending off a challenger in its vicinity—Germany—it did not bother much to contain the rise of a much bigger rival across the pond. China is hoping for a similar dynamic now, and recent history suggests it could indeed play out. In the early months of George W. </w:t>
      </w:r>
      <w:r w:rsidRPr="007C7F25">
        <w:rPr>
          <w:rStyle w:val="Emphasis"/>
          <w:sz w:val="56"/>
        </w:rPr>
        <w:t>Bush</w:t>
      </w:r>
      <w:r w:rsidRPr="007C7F25">
        <w:rPr>
          <w:sz w:val="14"/>
        </w:rPr>
        <w:t xml:space="preserve">’s presidency, for instance, relations between Beijing and Washington were souring over regional disputes in the South China Sea, reaching a boiling point when a Chinese air force pilot </w:t>
      </w:r>
      <w:r w:rsidRPr="007C7F25">
        <w:rPr>
          <w:rStyle w:val="Emphasis"/>
          <w:sz w:val="56"/>
          <w:szCs w:val="28"/>
        </w:rPr>
        <w:t>di</w:t>
      </w:r>
      <w:r w:rsidRPr="007C7F25">
        <w:rPr>
          <w:sz w:val="14"/>
        </w:rPr>
        <w:t>e</w:t>
      </w:r>
      <w:r w:rsidRPr="007C7F25">
        <w:rPr>
          <w:rStyle w:val="Emphasis"/>
          <w:sz w:val="56"/>
        </w:rPr>
        <w:t>d</w:t>
      </w:r>
      <w:r w:rsidRPr="007C7F25">
        <w:rPr>
          <w:sz w:val="14"/>
        </w:rPr>
        <w:t xml:space="preserve"> in a midair collision with a U.S. surveillance plane in April 2001. </w:t>
      </w:r>
      <w:r w:rsidRPr="007C7F25">
        <w:rPr>
          <w:rStyle w:val="StyleUnderline"/>
        </w:rPr>
        <w:t>Following</w:t>
      </w:r>
      <w:r w:rsidRPr="007C7F25">
        <w:rPr>
          <w:sz w:val="14"/>
        </w:rPr>
        <w:t xml:space="preserve"> the </w:t>
      </w:r>
      <w:r w:rsidRPr="007C7F25">
        <w:rPr>
          <w:rStyle w:val="Emphasis"/>
          <w:sz w:val="56"/>
        </w:rPr>
        <w:t>9/11</w:t>
      </w:r>
      <w:r w:rsidRPr="007C7F25">
        <w:t xml:space="preserve"> </w:t>
      </w:r>
      <w:r w:rsidRPr="007C7F25">
        <w:rPr>
          <w:sz w:val="14"/>
        </w:rPr>
        <w:t xml:space="preserve">attacks a few months later, however, </w:t>
      </w:r>
      <w:r w:rsidRPr="007C7F25">
        <w:rPr>
          <w:rStyle w:val="StyleUnderline"/>
        </w:rPr>
        <w:t>Washington came to see China as a useful strategic partner in its global fight against terrorism, and relations improved significantly over the rest of Bush’s two terms.</w:t>
      </w:r>
    </w:p>
    <w:p w14:paraId="3181C15A" w14:textId="77777777" w:rsidR="00973227" w:rsidRPr="007C7F25" w:rsidRDefault="00973227" w:rsidP="00973227">
      <w:pPr>
        <w:rPr>
          <w:rStyle w:val="StyleUnderline"/>
        </w:rPr>
      </w:pPr>
      <w:r w:rsidRPr="007C7F25">
        <w:rPr>
          <w:sz w:val="14"/>
        </w:rPr>
        <w:lastRenderedPageBreak/>
        <w:t xml:space="preserve">Today, unfortunately, the list of common threats that could force the two countries to cooperate is short. </w:t>
      </w:r>
      <w:r w:rsidRPr="007C7F25">
        <w:rPr>
          <w:rStyle w:val="StyleUnderline"/>
        </w:rPr>
        <w:t>After 17 years of counterterrorism campaigns</w:t>
      </w:r>
      <w:r w:rsidRPr="007C7F25">
        <w:rPr>
          <w:sz w:val="14"/>
        </w:rPr>
        <w:t xml:space="preserve">, the sense of </w:t>
      </w:r>
      <w:r w:rsidRPr="007C7F25">
        <w:rPr>
          <w:rStyle w:val="StyleUnderline"/>
        </w:rPr>
        <w:t>urgency</w:t>
      </w:r>
      <w:r w:rsidRPr="007C7F25">
        <w:rPr>
          <w:sz w:val="14"/>
        </w:rPr>
        <w:t xml:space="preserve"> that once surrounded the issue </w:t>
      </w:r>
      <w:r w:rsidRPr="007C7F25">
        <w:rPr>
          <w:rStyle w:val="StyleUnderline"/>
        </w:rPr>
        <w:t>has faded. Climate change is just as unlikely to make the list of top threats anytime soon. The most plausible scenario is that a new global economic crisis in the coming years will push U.S. and Chinese leaders to shelve their disagreements for a moment to avoid economic calamity—but this, too, remains a hypothetical.</w:t>
      </w:r>
    </w:p>
    <w:p w14:paraId="59E3787A" w14:textId="77777777" w:rsidR="00973227" w:rsidRPr="007C7F25" w:rsidRDefault="00973227" w:rsidP="00973227">
      <w:pPr>
        <w:rPr>
          <w:sz w:val="14"/>
        </w:rPr>
      </w:pPr>
      <w:r w:rsidRPr="007C7F25">
        <w:rPr>
          <w:sz w:val="14"/>
        </w:rPr>
        <w:t xml:space="preserve">To make matters worse, </w:t>
      </w:r>
      <w:r w:rsidRPr="007C7F25">
        <w:rPr>
          <w:rStyle w:val="StyleUnderline"/>
        </w:rPr>
        <w:t>some points of potential conflict are here to stay</w:t>
      </w:r>
      <w:r w:rsidRPr="007C7F25">
        <w:rPr>
          <w:sz w:val="14"/>
        </w:rPr>
        <w:t xml:space="preserve">—chief among them Taiwan. </w:t>
      </w:r>
      <w:r w:rsidRPr="007C7F25">
        <w:rPr>
          <w:rStyle w:val="StyleUnderline"/>
        </w:rPr>
        <w:t>Relations between Beijing and Taipei, already tense, have taken a turn for the worse in recent years</w:t>
      </w:r>
      <w:r w:rsidRPr="007C7F25">
        <w:rPr>
          <w:sz w:val="14"/>
        </w:rPr>
        <w:t xml:space="preserve">. Taiwan’s current government, elected in 2016, has questioned the notion that mainland China and Taiwan form a single country, also known as the “one China” principle. </w:t>
      </w:r>
      <w:r w:rsidRPr="007C7F25">
        <w:rPr>
          <w:rStyle w:val="StyleUnderline"/>
        </w:rPr>
        <w:t>A future government in Taipei might well push for de jure independence</w:t>
      </w:r>
      <w:r w:rsidRPr="007C7F25">
        <w:rPr>
          <w:sz w:val="14"/>
        </w:rPr>
        <w:t xml:space="preserve">. Yet a Taiwanese independence referendum likely constitutes a redline for Beijing and may prompt it to take military action. If the United States were to respond by coming to Taiwan’s aid, a military intervention by Beijing could easily spiral into a full-fledged U.S.-Chinese war. To avoid such a crisis, </w:t>
      </w:r>
      <w:r w:rsidRPr="007C7F25">
        <w:rPr>
          <w:rStyle w:val="StyleUnderline"/>
        </w:rPr>
        <w:t>Beijing is determined to nip any Taiwanese independence aspirations in the bud by political and economic means.</w:t>
      </w:r>
      <w:r w:rsidRPr="007C7F25">
        <w:rPr>
          <w:sz w:val="14"/>
        </w:rPr>
        <w:t xml:space="preserve"> As a result</w:t>
      </w:r>
      <w:r w:rsidRPr="007C7F25">
        <w:rPr>
          <w:rStyle w:val="StyleUnderline"/>
        </w:rPr>
        <w:t>, it is likely to continue lobbying third countries to cut off their diplomatic ties with Taipei</w:t>
      </w:r>
      <w:r w:rsidRPr="007C7F25">
        <w:rPr>
          <w:sz w:val="14"/>
        </w:rPr>
        <w:t>, an approach it has already taken with several Latin American countries.</w:t>
      </w:r>
    </w:p>
    <w:p w14:paraId="0691D7E9" w14:textId="77777777" w:rsidR="00973227" w:rsidRPr="007C7F25" w:rsidRDefault="00973227" w:rsidP="00973227">
      <w:pPr>
        <w:rPr>
          <w:sz w:val="14"/>
        </w:rPr>
      </w:pPr>
      <w:r w:rsidRPr="007C7F25">
        <w:rPr>
          <w:sz w:val="14"/>
        </w:rPr>
        <w:t xml:space="preserve">Cautious or not, </w:t>
      </w:r>
      <w:r w:rsidRPr="007C7F25">
        <w:rPr>
          <w:rStyle w:val="StyleUnderline"/>
        </w:rPr>
        <w:t>China set somewhat different emphases in its approach to norms that undergird the international order</w:t>
      </w:r>
      <w:r w:rsidRPr="007C7F25">
        <w:rPr>
          <w:sz w:val="14"/>
        </w:rPr>
        <w:t xml:space="preserve">. In particular, a more powerful </w:t>
      </w:r>
      <w:r w:rsidRPr="007C7F25">
        <w:rPr>
          <w:rStyle w:val="Emphasis"/>
          <w:highlight w:val="yellow"/>
        </w:rPr>
        <w:t>China will</w:t>
      </w:r>
      <w:r w:rsidRPr="007C7F25">
        <w:rPr>
          <w:rStyle w:val="Emphasis"/>
        </w:rPr>
        <w:t xml:space="preserve"> </w:t>
      </w:r>
      <w:r w:rsidRPr="007C7F25">
        <w:rPr>
          <w:rStyle w:val="Emphasis"/>
          <w:highlight w:val="yellow"/>
        </w:rPr>
        <w:t>push</w:t>
      </w:r>
      <w:r w:rsidRPr="007C7F25">
        <w:rPr>
          <w:rStyle w:val="Emphasis"/>
        </w:rPr>
        <w:t xml:space="preserve"> </w:t>
      </w:r>
      <w:r w:rsidRPr="007C7F25">
        <w:rPr>
          <w:rStyle w:val="Emphasis"/>
          <w:highlight w:val="yellow"/>
        </w:rPr>
        <w:t>for</w:t>
      </w:r>
      <w:r w:rsidRPr="007C7F25">
        <w:rPr>
          <w:rStyle w:val="Emphasis"/>
        </w:rPr>
        <w:t xml:space="preserve"> a </w:t>
      </w:r>
      <w:r w:rsidRPr="007C7F25">
        <w:rPr>
          <w:rStyle w:val="Emphasis"/>
          <w:highlight w:val="yellow"/>
        </w:rPr>
        <w:t xml:space="preserve">stronger emphasis on </w:t>
      </w:r>
      <w:r w:rsidRPr="007C7F25">
        <w:rPr>
          <w:rStyle w:val="Emphasis"/>
        </w:rPr>
        <w:t xml:space="preserve">national </w:t>
      </w:r>
      <w:r w:rsidRPr="007C7F25">
        <w:rPr>
          <w:rStyle w:val="Emphasis"/>
          <w:highlight w:val="yellow"/>
        </w:rPr>
        <w:t>sovereignty in i</w:t>
      </w:r>
      <w:r w:rsidRPr="007C7F25">
        <w:rPr>
          <w:rStyle w:val="Emphasis"/>
        </w:rPr>
        <w:t xml:space="preserve">nternational </w:t>
      </w:r>
      <w:r w:rsidRPr="007C7F25">
        <w:rPr>
          <w:rStyle w:val="Emphasis"/>
          <w:highlight w:val="yellow"/>
        </w:rPr>
        <w:t>law</w:t>
      </w:r>
      <w:r w:rsidRPr="007C7F25">
        <w:rPr>
          <w:sz w:val="14"/>
        </w:rPr>
        <w:t xml:space="preserve">. In recent years, </w:t>
      </w:r>
      <w:r w:rsidRPr="007C7F25">
        <w:rPr>
          <w:rStyle w:val="StyleUnderline"/>
        </w:rPr>
        <w:t>some have interpreted public statements by Chinese leaders in support of globalization as a sign that Beijing seeks to fashion itself as the global liberal order’s new custodian</w:t>
      </w:r>
      <w:r w:rsidRPr="007C7F25">
        <w:rPr>
          <w:sz w:val="14"/>
        </w:rPr>
        <w:t xml:space="preserve">, yet such sweeping interpretations are wishful thinking: </w:t>
      </w:r>
      <w:r w:rsidRPr="007C7F25">
        <w:rPr>
          <w:rStyle w:val="StyleUnderline"/>
          <w:highlight w:val="yellow"/>
        </w:rPr>
        <w:t>China is merely</w:t>
      </w:r>
      <w:r w:rsidRPr="007C7F25">
        <w:rPr>
          <w:rStyle w:val="StyleUnderline"/>
        </w:rPr>
        <w:t xml:space="preserve"> signaling its </w:t>
      </w:r>
      <w:r w:rsidRPr="007C7F25">
        <w:rPr>
          <w:rStyle w:val="StyleUnderline"/>
          <w:highlight w:val="yellow"/>
        </w:rPr>
        <w:t>support for a liberal economic order</w:t>
      </w:r>
      <w:r w:rsidRPr="007C7F25">
        <w:rPr>
          <w:sz w:val="14"/>
          <w:highlight w:val="yellow"/>
        </w:rPr>
        <w:t>,</w:t>
      </w:r>
      <w:r w:rsidRPr="007C7F25">
        <w:rPr>
          <w:sz w:val="14"/>
        </w:rPr>
        <w:t xml:space="preserve"> </w:t>
      </w:r>
      <w:r w:rsidRPr="007C7F25">
        <w:rPr>
          <w:rStyle w:val="Emphasis"/>
          <w:highlight w:val="yellow"/>
        </w:rPr>
        <w:t>not for</w:t>
      </w:r>
      <w:r w:rsidRPr="007C7F25">
        <w:rPr>
          <w:rStyle w:val="Emphasis"/>
        </w:rPr>
        <w:t xml:space="preserve"> ever-increasing </w:t>
      </w:r>
      <w:r w:rsidRPr="007C7F25">
        <w:rPr>
          <w:rStyle w:val="Emphasis"/>
          <w:highlight w:val="yellow"/>
        </w:rPr>
        <w:t>political integration</w:t>
      </w:r>
      <w:r w:rsidRPr="007C7F25">
        <w:rPr>
          <w:sz w:val="14"/>
        </w:rPr>
        <w:t xml:space="preserve">. </w:t>
      </w:r>
      <w:r w:rsidRPr="007C7F25">
        <w:rPr>
          <w:rStyle w:val="StyleUnderline"/>
        </w:rPr>
        <w:t>Beijing remains fearful of outside interference, particularly relating to Hong Kong, Taiwan, Tibet, and Xinjiang, as well as on matters of press freedom and online regulations.</w:t>
      </w:r>
      <w:r w:rsidRPr="007C7F25">
        <w:rPr>
          <w:sz w:val="14"/>
        </w:rPr>
        <w:t xml:space="preserve"> As a result, </w:t>
      </w:r>
      <w:r w:rsidRPr="007C7F25">
        <w:rPr>
          <w:rStyle w:val="StyleUnderline"/>
        </w:rPr>
        <w:t>it views national sovereignty, rather than international responsibilities and norms,</w:t>
      </w:r>
      <w:r w:rsidRPr="007C7F25">
        <w:rPr>
          <w:sz w:val="14"/>
        </w:rPr>
        <w:t xml:space="preserve"> </w:t>
      </w:r>
      <w:r w:rsidRPr="007C7F25">
        <w:rPr>
          <w:rStyle w:val="Emphasis"/>
        </w:rPr>
        <w:t>as the fundamental principle on which the international order should rest</w:t>
      </w:r>
      <w:r w:rsidRPr="007C7F25">
        <w:rPr>
          <w:sz w:val="14"/>
        </w:rPr>
        <w:t xml:space="preserve">. Even as a new superpower in the coming decade, </w:t>
      </w:r>
      <w:r w:rsidRPr="007C7F25">
        <w:rPr>
          <w:rStyle w:val="StyleUnderline"/>
        </w:rPr>
        <w:t>China will therefore pursue a less interventionist foreign policy than the U</w:t>
      </w:r>
      <w:r w:rsidRPr="007C7F25">
        <w:rPr>
          <w:sz w:val="14"/>
        </w:rPr>
        <w:t xml:space="preserve">nited </w:t>
      </w:r>
      <w:r w:rsidRPr="007C7F25">
        <w:rPr>
          <w:rStyle w:val="StyleUnderline"/>
        </w:rPr>
        <w:t>S</w:t>
      </w:r>
      <w:r w:rsidRPr="007C7F25">
        <w:rPr>
          <w:sz w:val="14"/>
        </w:rPr>
        <w:t xml:space="preserve">tates </w:t>
      </w:r>
      <w:r w:rsidRPr="007C7F25">
        <w:rPr>
          <w:rStyle w:val="StyleUnderline"/>
        </w:rPr>
        <w:t>did at the apex of its power</w:t>
      </w:r>
      <w:r w:rsidRPr="007C7F25">
        <w:rPr>
          <w:sz w:val="14"/>
        </w:rPr>
        <w:t>. Consider the case of Afghanistan: even though it is an open secret that the United States expects the Chinese military to shoulder some of the burden of maintaining stability there after U.S. troops leave the country, the Chinese government has shown no interest in this idea.</w:t>
      </w:r>
    </w:p>
    <w:p w14:paraId="2414B53A" w14:textId="77777777" w:rsidR="00973227" w:rsidRPr="007C7F25" w:rsidRDefault="00973227" w:rsidP="00973227">
      <w:pPr>
        <w:rPr>
          <w:rStyle w:val="StyleUnderline"/>
        </w:rPr>
      </w:pPr>
      <w:r w:rsidRPr="007C7F25">
        <w:rPr>
          <w:sz w:val="14"/>
        </w:rPr>
        <w:t xml:space="preserve">Increased Chinese clout may also bring attempts to promote a vision of world order that draws on ancient Chinese philosophical traditions and theories of statecraft. One term in particular has been making the rounds in Beijing: wangdao, or “humane authority.” </w:t>
      </w:r>
      <w:r w:rsidRPr="007C7F25">
        <w:rPr>
          <w:rStyle w:val="StyleUnderline"/>
        </w:rPr>
        <w:t>The word represents a view of China as an enlightened, benevolent hegemon whose power and legitimacy derive from its ability to fulfill other countries’ security and economic needs—in exchange for their acquiescence to Chinese leadership.</w:t>
      </w:r>
    </w:p>
    <w:p w14:paraId="497932A9" w14:textId="77777777" w:rsidR="00973227" w:rsidRPr="007C7F25" w:rsidRDefault="00973227" w:rsidP="00973227">
      <w:pPr>
        <w:rPr>
          <w:sz w:val="14"/>
        </w:rPr>
      </w:pPr>
      <w:r w:rsidRPr="007C7F25">
        <w:rPr>
          <w:sz w:val="14"/>
        </w:rPr>
        <w:t>BIPOLARITY IN PRACTICE</w:t>
      </w:r>
    </w:p>
    <w:p w14:paraId="499946E6" w14:textId="77777777" w:rsidR="00973227" w:rsidRPr="007C7F25" w:rsidRDefault="00973227" w:rsidP="00973227">
      <w:pPr>
        <w:rPr>
          <w:rStyle w:val="StyleUnderline"/>
        </w:rPr>
      </w:pPr>
      <w:r w:rsidRPr="007C7F25">
        <w:rPr>
          <w:sz w:val="14"/>
        </w:rPr>
        <w:t xml:space="preserve">Given the long shadow of nuclear escalation, </w:t>
      </w:r>
      <w:r w:rsidRPr="007C7F25">
        <w:rPr>
          <w:rStyle w:val="Emphasis"/>
        </w:rPr>
        <w:t>the risk of a direct war between China and the United States will remain minimal, even as military, technological, and economic competition between them intensifies.</w:t>
      </w:r>
      <w:r w:rsidRPr="007C7F25">
        <w:rPr>
          <w:sz w:val="14"/>
        </w:rPr>
        <w:t xml:space="preserve"> </w:t>
      </w:r>
      <w:r w:rsidRPr="007C7F25">
        <w:rPr>
          <w:rStyle w:val="StyleUnderline"/>
        </w:rPr>
        <w:t>Efforts on both sides to build ever more effective antimissile shields are unlikely to change this, since neither China nor the United States can improve its antimissile systems to the point of making the country completely impervious to a nuclear counterattack</w:t>
      </w:r>
      <w:r w:rsidRPr="007C7F25">
        <w:rPr>
          <w:sz w:val="14"/>
        </w:rPr>
        <w:t xml:space="preserve">. If anything, </w:t>
      </w:r>
      <w:r w:rsidRPr="007C7F25">
        <w:rPr>
          <w:rStyle w:val="StyleUnderline"/>
        </w:rPr>
        <w:t>the U</w:t>
      </w:r>
      <w:r w:rsidRPr="007C7F25">
        <w:rPr>
          <w:sz w:val="14"/>
        </w:rPr>
        <w:t xml:space="preserve">nited </w:t>
      </w:r>
      <w:r w:rsidRPr="007C7F25">
        <w:rPr>
          <w:rStyle w:val="StyleUnderline"/>
        </w:rPr>
        <w:t>S</w:t>
      </w:r>
      <w:r w:rsidRPr="007C7F25">
        <w:rPr>
          <w:sz w:val="14"/>
        </w:rPr>
        <w:t xml:space="preserve">tates’ </w:t>
      </w:r>
      <w:r w:rsidRPr="007C7F25">
        <w:rPr>
          <w:rStyle w:val="StyleUnderline"/>
        </w:rPr>
        <w:t>withdrawal from the I</w:t>
      </w:r>
      <w:r w:rsidRPr="007C7F25">
        <w:rPr>
          <w:sz w:val="14"/>
        </w:rPr>
        <w:t>ntermediate</w:t>
      </w:r>
      <w:r w:rsidRPr="007C7F25">
        <w:rPr>
          <w:rStyle w:val="StyleUnderline"/>
        </w:rPr>
        <w:t>-R</w:t>
      </w:r>
      <w:r w:rsidRPr="007C7F25">
        <w:rPr>
          <w:sz w:val="14"/>
        </w:rPr>
        <w:t xml:space="preserve">ange </w:t>
      </w:r>
      <w:r w:rsidRPr="007C7F25">
        <w:rPr>
          <w:rStyle w:val="StyleUnderline"/>
        </w:rPr>
        <w:t>N</w:t>
      </w:r>
      <w:r w:rsidRPr="007C7F25">
        <w:rPr>
          <w:sz w:val="14"/>
        </w:rPr>
        <w:t xml:space="preserve">uclear </w:t>
      </w:r>
      <w:r w:rsidRPr="007C7F25">
        <w:rPr>
          <w:rStyle w:val="StyleUnderline"/>
        </w:rPr>
        <w:t>F</w:t>
      </w:r>
      <w:r w:rsidRPr="007C7F25">
        <w:rPr>
          <w:sz w:val="14"/>
        </w:rPr>
        <w:t xml:space="preserve">orces </w:t>
      </w:r>
      <w:r w:rsidRPr="007C7F25">
        <w:rPr>
          <w:rStyle w:val="StyleUnderline"/>
        </w:rPr>
        <w:t>T</w:t>
      </w:r>
      <w:r w:rsidRPr="007C7F25">
        <w:rPr>
          <w:sz w:val="14"/>
        </w:rPr>
        <w:t xml:space="preserve">reaty </w:t>
      </w:r>
      <w:r w:rsidRPr="007C7F25">
        <w:rPr>
          <w:rStyle w:val="StyleUnderline"/>
        </w:rPr>
        <w:t>will encourage both sides to build up their nuclear forces and improve their second-strike capabilities, ensuring that neither side will be confident it can launch a nuclear attack on the other without</w:t>
      </w:r>
      <w:r w:rsidRPr="007C7F25">
        <w:rPr>
          <w:sz w:val="14"/>
        </w:rPr>
        <w:t xml:space="preserve"> </w:t>
      </w:r>
      <w:r w:rsidRPr="007C7F25">
        <w:rPr>
          <w:rStyle w:val="StyleUnderline"/>
        </w:rPr>
        <w:t>suffering</w:t>
      </w:r>
      <w:r w:rsidRPr="007C7F25">
        <w:rPr>
          <w:sz w:val="14"/>
        </w:rPr>
        <w:t xml:space="preserve"> </w:t>
      </w:r>
      <w:r w:rsidRPr="007C7F25">
        <w:rPr>
          <w:rStyle w:val="StyleUnderline"/>
        </w:rPr>
        <w:t>a</w:t>
      </w:r>
      <w:r w:rsidRPr="007C7F25">
        <w:rPr>
          <w:sz w:val="14"/>
        </w:rPr>
        <w:t xml:space="preserve"> </w:t>
      </w:r>
      <w:r w:rsidRPr="007C7F25">
        <w:rPr>
          <w:rStyle w:val="Emphasis"/>
        </w:rPr>
        <w:t xml:space="preserve">devastating </w:t>
      </w:r>
      <w:r w:rsidRPr="007C7F25">
        <w:rPr>
          <w:rStyle w:val="Emphasis"/>
        </w:rPr>
        <w:lastRenderedPageBreak/>
        <w:t>retaliation</w:t>
      </w:r>
      <w:r w:rsidRPr="007C7F25">
        <w:rPr>
          <w:sz w:val="14"/>
        </w:rPr>
        <w:t xml:space="preserve">. </w:t>
      </w:r>
      <w:r w:rsidRPr="007C7F25">
        <w:rPr>
          <w:rStyle w:val="StyleUnderline"/>
        </w:rPr>
        <w:t>The threat of nuclear war will also keep Chinese tensions with other nuclear-armed powers, such as India, from escalating into outright war.</w:t>
      </w:r>
    </w:p>
    <w:p w14:paraId="1841C6AA" w14:textId="77777777" w:rsidR="00973227" w:rsidRPr="007C7F25" w:rsidRDefault="00973227" w:rsidP="00973227">
      <w:pPr>
        <w:rPr>
          <w:sz w:val="14"/>
        </w:rPr>
      </w:pPr>
      <w:r w:rsidRPr="007C7F25">
        <w:rPr>
          <w:sz w:val="14"/>
        </w:rPr>
        <w:t>Proxy wars, however, cannot be ruled out, nor can military skirmishes among lesser states. In fact, the latter are likely to become more frequent, as the two superpowers’ restraint may embolden some smaller states to resolve local conflicts by force. Russia, in particular, may not shy away from war as it tries to regain its superpower status and maintain its influence in eastern Europe and the Middle East. Faced with calls to reform the UN Security Council, fraying powers such as France and the United Kingdom may seek to buttress their claim to permanent membership in the council through military interventions abroad. In the Middle East, meanwhile, the struggle for regional dominance among Iran, Turkey, and Saudi Arabia shows no signs of abating. Across the globe, secessionist conflicts and terrorist attacks will continue to occur, the latter especially if competition between China and the United States reduces their cooperation on counterterrorism measures.</w:t>
      </w:r>
    </w:p>
    <w:p w14:paraId="2E6F2AD2" w14:textId="77777777" w:rsidR="00973227" w:rsidRPr="007C7F25" w:rsidRDefault="00973227" w:rsidP="00973227">
      <w:pPr>
        <w:rPr>
          <w:rStyle w:val="StyleUnderline"/>
        </w:rPr>
      </w:pPr>
      <w:r w:rsidRPr="007C7F25">
        <w:rPr>
          <w:sz w:val="14"/>
        </w:rPr>
        <w:t xml:space="preserve">In the economic realm, export-driven economies, such as China, Germany, and Japan, will ensure the survival of a global liberal trade regime built on free-trade agreements and membership in the World Trade Organization—no matter what path the United States takes. On other matters of global governance, however, cooperation is likely to stall. </w:t>
      </w:r>
      <w:r w:rsidRPr="007C7F25">
        <w:rPr>
          <w:rStyle w:val="StyleUnderline"/>
        </w:rPr>
        <w:t>Even if a future U.S. administration led a renewed push toward multilateralism and international norm setting, China’s status as a junior superpower would make it difficult for the United States to sustain the strong leadership that has traditionally spurred such initiatives in the past.</w:t>
      </w:r>
      <w:r w:rsidRPr="007C7F25">
        <w:rPr>
          <w:sz w:val="14"/>
        </w:rPr>
        <w:t xml:space="preserve"> Differences in ideology and clashing security interests will prevent Beijing and Washington from leading jointly, but neither will have enough economic or military clout to lead on its own. </w:t>
      </w:r>
      <w:r w:rsidRPr="007C7F25">
        <w:rPr>
          <w:rStyle w:val="StyleUnderline"/>
        </w:rPr>
        <w:t>To the extent that multilateral initiatives persist in such a world, they will be limited to either side’s respective sphere of influence.</w:t>
      </w:r>
    </w:p>
    <w:p w14:paraId="79CA8391" w14:textId="77777777" w:rsidR="00973227" w:rsidRPr="007C7F25" w:rsidRDefault="00973227" w:rsidP="00973227">
      <w:pPr>
        <w:rPr>
          <w:sz w:val="14"/>
        </w:rPr>
      </w:pPr>
      <w:r w:rsidRPr="007C7F25">
        <w:rPr>
          <w:rStyle w:val="StyleUnderline"/>
        </w:rPr>
        <w:t>China’s emphasis on national sovereignty, together with Western societies’ turn away from globalism, will deal an additional blow to multilateralism. The European Union is already fraying, and a number of European countries have reintroduced border controls</w:t>
      </w:r>
      <w:r w:rsidRPr="007C7F25">
        <w:rPr>
          <w:sz w:val="14"/>
        </w:rPr>
        <w:t>. In the coming decade, similar developments will come to pass in other domains. As technological innovation becomes the primary source of wealth, countries will become ever more protective of their intellectual property. Many countries are also tightening control of capital flows as they brace for a global economic slump in the near future. And as concerns over immigration and unemployment threaten to undermine Western governments’ legitimacy, more and more countries will increase visa restrictions for foreign workers.</w:t>
      </w:r>
    </w:p>
    <w:p w14:paraId="6926443D" w14:textId="77777777" w:rsidR="00973227" w:rsidRPr="007C7F25" w:rsidRDefault="00973227" w:rsidP="00973227">
      <w:pPr>
        <w:rPr>
          <w:sz w:val="14"/>
        </w:rPr>
      </w:pPr>
      <w:r w:rsidRPr="007C7F25">
        <w:rPr>
          <w:sz w:val="14"/>
        </w:rPr>
        <w:t>Unlike the order that prevailed during the Cold War, a bipolar U.S.-Chinese order will be shaped by fluid, issue-specific alliances rather than rigid opposing blocs divided along clear ideological lines. Since the immediate risk of a U.S.-Chinese war is vanishingly small, neither side appears willing to build or maintain an extensive—and expensive—network of alliances. China still avoids forming explicit alliances, and the United States regularly complains about free-riding allies. Moreover, neither side is currently able to offer a grand narrative or global vision appealing to large majorities at home, let alone to a large number of states.</w:t>
      </w:r>
    </w:p>
    <w:p w14:paraId="7C14CE05" w14:textId="77777777" w:rsidR="00973227" w:rsidRPr="007C7F25" w:rsidRDefault="00973227" w:rsidP="00973227">
      <w:pPr>
        <w:rPr>
          <w:sz w:val="14"/>
        </w:rPr>
      </w:pPr>
      <w:r w:rsidRPr="007C7F25">
        <w:rPr>
          <w:sz w:val="14"/>
        </w:rPr>
        <w:t>For some time to come, then, U.S.-Chinese bipolarity will not be an ideologically driven, existential conflict over the fundamental nature of the global order; rather, it will be a competition over consumer markets and technological advantages, playing out in disputes about the norms and rules governing trade, investment, employment, exchange rates, and intellectual property. And rather than form clearly defined military-economic blocs, most states will adopt a two-track foreign policy, siding with the United States on some issues and China on others. Western allies, for instance, are still closely aligned with the United States on traditional security matters inside NATO, and Australia, India, and Japan have supported the U.S. strategy in the Indo-Pacific. At the same time, these states still maintain close trade and investment relations with China, and several of them have sided with Beijing in trying to reform the World Trade Organization.</w:t>
      </w:r>
    </w:p>
    <w:p w14:paraId="5F64C3B0" w14:textId="725D01FB" w:rsidR="00973227" w:rsidRPr="00973227" w:rsidRDefault="00973227" w:rsidP="00973227">
      <w:pPr>
        <w:rPr>
          <w:b/>
          <w:iCs/>
          <w:u w:val="single"/>
        </w:rPr>
      </w:pPr>
      <w:r w:rsidRPr="007C7F25">
        <w:rPr>
          <w:sz w:val="14"/>
        </w:rPr>
        <w:t xml:space="preserve">This two-track strategy shows just how far down the road to bipolarity the world has already advanced. And the fundamental driver of this process—the raw economic and military clout on which American and, increasingly, Chinese dominance rests—will further cement Beijing’s and Washington’s status as the two global heavyweights in the coming decade. Whether or not the United States recovers from its Trumpian fever and leads a renewed push for global liberalism is, ultimately, of little consequence to the outcome: opposed in their strategic interests but evenly matched in their power, China and the United States will be unable to challenge each other directly and settle the struggle for supremacy definitively. As during the Cold War, each side’s nuclear warheads will prevent proxy conflicts from easily escalating into a direct confrontation between the two superpowers. More important still, </w:t>
      </w:r>
      <w:r w:rsidRPr="007C7F25">
        <w:rPr>
          <w:rStyle w:val="StyleUnderline"/>
        </w:rPr>
        <w:t>China’s leadership is acutely aware of the benefits its country derives from the status quo, for now—it is chief among the conditions for China’s continued economic and soft-power expansion—and will avoid putting these benefits on the line anytime soon, unless China’s core interests are in the balance.</w:t>
      </w:r>
      <w:r w:rsidRPr="007C7F25">
        <w:rPr>
          <w:sz w:val="14"/>
        </w:rPr>
        <w:t xml:space="preserve"> </w:t>
      </w:r>
      <w:r w:rsidRPr="007C7F25">
        <w:rPr>
          <w:rStyle w:val="StyleUnderline"/>
        </w:rPr>
        <w:t xml:space="preserve">Chinese leaders will therefore </w:t>
      </w:r>
      <w:r w:rsidRPr="007C7F25">
        <w:rPr>
          <w:rStyle w:val="Emphasis"/>
        </w:rPr>
        <w:t>work hard to avoid setting off alarm bells in already jittery Western capitals</w:t>
      </w:r>
      <w:r w:rsidRPr="007C7F25">
        <w:rPr>
          <w:sz w:val="14"/>
        </w:rPr>
        <w:t xml:space="preserve">, and their foreign policy in the coming years will reflect this objective. </w:t>
      </w:r>
      <w:r w:rsidRPr="007C7F25">
        <w:rPr>
          <w:rStyle w:val="Emphasis"/>
          <w:highlight w:val="yellow"/>
        </w:rPr>
        <w:t>Expect recurring tensions</w:t>
      </w:r>
      <w:r w:rsidRPr="007C7F25">
        <w:rPr>
          <w:rStyle w:val="Emphasis"/>
        </w:rPr>
        <w:t xml:space="preserve"> and fierce competition, yes, </w:t>
      </w:r>
      <w:r w:rsidRPr="007C7F25">
        <w:rPr>
          <w:rStyle w:val="Emphasis"/>
          <w:highlight w:val="yellow"/>
        </w:rPr>
        <w:t>but not a descent into global chaos.</w:t>
      </w:r>
    </w:p>
    <w:p w14:paraId="26605F4D" w14:textId="67110EE9" w:rsidR="00A406E5" w:rsidRDefault="00D93999" w:rsidP="00A406E5">
      <w:pPr>
        <w:pStyle w:val="Heading3"/>
      </w:pPr>
      <w:r>
        <w:lastRenderedPageBreak/>
        <w:t xml:space="preserve">Framing </w:t>
      </w:r>
      <w:r w:rsidR="00A406E5">
        <w:t>Answers</w:t>
      </w:r>
    </w:p>
    <w:p w14:paraId="5A34E3AA" w14:textId="77777777" w:rsidR="00A406E5" w:rsidRPr="00814A80" w:rsidRDefault="00A406E5" w:rsidP="00A406E5">
      <w:pPr>
        <w:pStyle w:val="Heading4"/>
        <w:rPr>
          <w:rFonts w:cs="Calibri"/>
        </w:rPr>
      </w:pPr>
      <w:r w:rsidRPr="00814A80">
        <w:rPr>
          <w:rFonts w:cs="Calibri"/>
        </w:rPr>
        <w:t xml:space="preserve">a2 calculation: even if we don’t have a specific example, predictions are example. economists do it for a living – we should defer to that as it is a calculus that is empirically verified. if i drop a pen, i know it will hit the floor. </w:t>
      </w:r>
    </w:p>
    <w:p w14:paraId="3A0ED0AB" w14:textId="77777777" w:rsidR="00A406E5" w:rsidRPr="00912EFA" w:rsidRDefault="00A406E5" w:rsidP="00A406E5"/>
    <w:p w14:paraId="6567F6C7" w14:textId="77777777" w:rsidR="00A406E5" w:rsidRDefault="00A406E5" w:rsidP="00A406E5">
      <w:pPr>
        <w:pStyle w:val="Heading4"/>
      </w:pPr>
      <w:r>
        <w:t>No naturalistic fallacy—our natural impulses tell us that pleasure is good and pain is bad, not just a description. They link because their examples about brewing tea and ice cream rely on the empirical world</w:t>
      </w:r>
    </w:p>
    <w:p w14:paraId="60731525" w14:textId="77777777" w:rsidR="00A406E5" w:rsidRPr="00912EFA" w:rsidRDefault="00A406E5" w:rsidP="00A406E5"/>
    <w:p w14:paraId="39FF1903" w14:textId="77777777" w:rsidR="00A406E5" w:rsidRDefault="00A406E5" w:rsidP="00A406E5">
      <w:pPr>
        <w:pStyle w:val="Heading4"/>
      </w:pPr>
      <w:r>
        <w:t>Action theory goes neg—it relies on understanding the consequences of each individual step, i.e. the only way you know to turn the kettle on is because you know the consequence of that action as being necessary for brewing tea. And, the nc doesn’t deny that intnetions are relevant it just says that consequences also matter</w:t>
      </w:r>
    </w:p>
    <w:p w14:paraId="0A6F6980" w14:textId="77777777" w:rsidR="00A406E5" w:rsidRPr="00912EFA" w:rsidRDefault="00A406E5" w:rsidP="00A406E5"/>
    <w:p w14:paraId="6F2F0C11" w14:textId="77777777" w:rsidR="00A406E5" w:rsidRDefault="00A406E5" w:rsidP="00A406E5">
      <w:pPr>
        <w:pStyle w:val="Heading4"/>
      </w:pPr>
      <w:r>
        <w:t>Consequences don’t fail:</w:t>
      </w:r>
    </w:p>
    <w:p w14:paraId="7AEEEDB2" w14:textId="77777777" w:rsidR="00A406E5" w:rsidRDefault="00A406E5" w:rsidP="00A406E5">
      <w:pPr>
        <w:pStyle w:val="Heading4"/>
      </w:pPr>
      <w:r>
        <w:t>A] you do have control over the consequences of your action, i.e. if I punch you in the face I’m responsible for the conseuqnece of it hurting you</w:t>
      </w:r>
    </w:p>
    <w:p w14:paraId="3B21B9E1" w14:textId="77777777" w:rsidR="00A406E5" w:rsidRDefault="00A406E5" w:rsidP="00A406E5">
      <w:pPr>
        <w:pStyle w:val="Heading4"/>
      </w:pPr>
      <w:r>
        <w:t>B] no warrant</w:t>
      </w:r>
    </w:p>
    <w:p w14:paraId="17E4BC17" w14:textId="77777777" w:rsidR="00A406E5" w:rsidRPr="00525E6E" w:rsidRDefault="00A406E5" w:rsidP="00A406E5">
      <w:pPr>
        <w:pStyle w:val="Heading4"/>
        <w:rPr>
          <w:rFonts w:cs="Calibri"/>
        </w:rPr>
      </w:pPr>
      <w:r>
        <w:t xml:space="preserve">C] </w:t>
      </w:r>
      <w:r>
        <w:rPr>
          <w:rFonts w:cs="Calibri"/>
        </w:rPr>
        <w:t>Infinite consequences are too far in the future for humans to think of so we can’t evaluate them and they have 0 probability</w:t>
      </w:r>
    </w:p>
    <w:p w14:paraId="3D107F8B" w14:textId="77777777" w:rsidR="00A406E5" w:rsidRDefault="00A406E5" w:rsidP="00A406E5">
      <w:pPr>
        <w:pStyle w:val="Heading4"/>
      </w:pPr>
      <w:r>
        <w:t>Induction doesn’t fail:</w:t>
      </w:r>
    </w:p>
    <w:p w14:paraId="3CF9D262" w14:textId="77777777" w:rsidR="00A406E5" w:rsidRPr="00FC40B7" w:rsidRDefault="00A406E5" w:rsidP="00A406E5">
      <w:pPr>
        <w:pStyle w:val="Heading4"/>
      </w:pPr>
      <w:r>
        <w:t>It’s a basic axiom of logic—can reliably determine that pen will drop to ground—even if no perfectly logical justified justification can still use intuitions</w:t>
      </w:r>
    </w:p>
    <w:p w14:paraId="5708E01A" w14:textId="77777777" w:rsidR="00A406E5" w:rsidRDefault="00A406E5" w:rsidP="00A406E5">
      <w:pPr>
        <w:pStyle w:val="Heading4"/>
      </w:pPr>
      <w:r>
        <w:t>Shmagency answers externalism fails and no reason we need to explain motivation</w:t>
      </w:r>
    </w:p>
    <w:p w14:paraId="0A8A31DF" w14:textId="77777777" w:rsidR="00A406E5" w:rsidRDefault="00A406E5" w:rsidP="00A406E5"/>
    <w:p w14:paraId="72A7E51E" w14:textId="77777777" w:rsidR="00A406E5" w:rsidRDefault="00A406E5" w:rsidP="00A406E5">
      <w:pPr>
        <w:pStyle w:val="Heading4"/>
      </w:pPr>
      <w:r>
        <w:t>Shmagency answers practical reason</w:t>
      </w:r>
    </w:p>
    <w:p w14:paraId="2E0D9713" w14:textId="77777777" w:rsidR="00A406E5" w:rsidRPr="00E50DEA" w:rsidRDefault="00A406E5" w:rsidP="00A406E5">
      <w:r w:rsidRPr="00E50DEA">
        <w:t xml:space="preserve">David </w:t>
      </w:r>
      <w:r w:rsidRPr="00E50DEA">
        <w:rPr>
          <w:rStyle w:val="StyleUnderline"/>
        </w:rPr>
        <w:t>Enoch 11</w:t>
      </w:r>
      <w:r w:rsidRPr="00E50DEA">
        <w:t xml:space="preserve"> [studied law and philosophy in Tel Aviv University, where he earned his B.A. and LL.B. in 1993. After completing his military service and clerking for Justice Dorit Beinisch at the Supreme Court, David turned to graduate studies in philosophy, first in Tel Aviv University, and then at the NYU Philosophy Department, where he earned his Ph.D. in May, 2003], “Shmagency revisited”, In Michael Brady (ed.), New Waves in Metaethics. Palgrave Macmillan (2011), BE</w:t>
      </w:r>
    </w:p>
    <w:p w14:paraId="5A699263" w14:textId="77777777" w:rsidR="00A406E5" w:rsidRPr="00912EFA" w:rsidRDefault="00A406E5" w:rsidP="00A406E5">
      <w:r w:rsidRPr="00825AB4">
        <w:t xml:space="preserve">If it can be defended, then, constitutivism promises to yield significant payoffs3. But constitutivism seems to be subject to a powerful objection. For </w:t>
      </w:r>
      <w:r w:rsidRPr="003D2BC5">
        <w:rPr>
          <w:rStyle w:val="StyleUnderline"/>
          <w:highlight w:val="green"/>
        </w:rPr>
        <w:t>agents need not care about</w:t>
      </w:r>
      <w:r w:rsidRPr="00825AB4">
        <w:rPr>
          <w:rStyle w:val="StyleUnderline"/>
        </w:rPr>
        <w:t xml:space="preserve"> their </w:t>
      </w:r>
      <w:r w:rsidRPr="003D2BC5">
        <w:rPr>
          <w:rStyle w:val="StyleUnderline"/>
          <w:highlight w:val="green"/>
        </w:rPr>
        <w:t>qualifications as agents</w:t>
      </w:r>
      <w:r w:rsidRPr="00825AB4">
        <w:rPr>
          <w:rStyle w:val="StyleUnderline"/>
        </w:rPr>
        <w:t xml:space="preserve">, </w:t>
      </w:r>
      <w:r w:rsidRPr="003D2BC5">
        <w:rPr>
          <w:rStyle w:val="StyleUnderline"/>
          <w:highlight w:val="green"/>
        </w:rPr>
        <w:t>or</w:t>
      </w:r>
      <w:r w:rsidRPr="00825AB4">
        <w:rPr>
          <w:rStyle w:val="StyleUnderline"/>
        </w:rPr>
        <w:t xml:space="preserve"> whether some of their bodily movements count as </w:t>
      </w:r>
      <w:r w:rsidRPr="003D2BC5">
        <w:rPr>
          <w:rStyle w:val="StyleUnderline"/>
          <w:highlight w:val="green"/>
        </w:rPr>
        <w:t>actions. They can</w:t>
      </w:r>
      <w:r w:rsidRPr="00825AB4">
        <w:rPr>
          <w:rStyle w:val="StyleUnderline"/>
        </w:rPr>
        <w:t xml:space="preserve">, it seems, </w:t>
      </w:r>
      <w:r w:rsidRPr="003D2BC5">
        <w:rPr>
          <w:rStyle w:val="StyleUnderline"/>
          <w:highlight w:val="green"/>
        </w:rPr>
        <w:t>be</w:t>
      </w:r>
      <w:r w:rsidRPr="00825AB4">
        <w:rPr>
          <w:rStyle w:val="StyleUnderline"/>
        </w:rPr>
        <w:t xml:space="preserve"> perfectly happy being </w:t>
      </w:r>
      <w:r w:rsidRPr="003D2BC5">
        <w:rPr>
          <w:rStyle w:val="StyleUnderline"/>
          <w:highlight w:val="green"/>
        </w:rPr>
        <w:t>shmagents – non-agent things that lack the thing</w:t>
      </w:r>
      <w:r w:rsidRPr="00825AB4">
        <w:rPr>
          <w:rStyle w:val="StyleUnderline"/>
        </w:rPr>
        <w:t xml:space="preserve"> purportedly </w:t>
      </w:r>
      <w:r w:rsidRPr="003D2BC5">
        <w:rPr>
          <w:rStyle w:val="StyleUnderline"/>
          <w:highlight w:val="green"/>
        </w:rPr>
        <w:t>constitutive of agency, but</w:t>
      </w:r>
      <w:r w:rsidRPr="00825AB4">
        <w:rPr>
          <w:rStyle w:val="StyleUnderline"/>
        </w:rPr>
        <w:t xml:space="preserve"> that </w:t>
      </w:r>
      <w:r w:rsidRPr="003D2BC5">
        <w:rPr>
          <w:rStyle w:val="StyleUnderline"/>
        </w:rPr>
        <w:t>are</w:t>
      </w:r>
      <w:r w:rsidRPr="00825AB4">
        <w:rPr>
          <w:rStyle w:val="StyleUnderline"/>
        </w:rPr>
        <w:t xml:space="preserve"> </w:t>
      </w:r>
      <w:r w:rsidRPr="003D2BC5">
        <w:rPr>
          <w:rStyle w:val="StyleUnderline"/>
          <w:highlight w:val="green"/>
        </w:rPr>
        <w:t>as similar to agents as</w:t>
      </w:r>
      <w:r w:rsidRPr="00825AB4">
        <w:rPr>
          <w:rStyle w:val="StyleUnderline"/>
        </w:rPr>
        <w:t xml:space="preserve"> is </w:t>
      </w:r>
      <w:r w:rsidRPr="003D2BC5">
        <w:rPr>
          <w:rStyle w:val="StyleUnderline"/>
          <w:highlight w:val="green"/>
        </w:rPr>
        <w:t>otherwise possible</w:t>
      </w:r>
      <w:r w:rsidRPr="00825AB4">
        <w:rPr>
          <w:rStyle w:val="StyleUnderline"/>
        </w:rPr>
        <w:t xml:space="preserve"> – or perhaps being something else altogether</w:t>
      </w:r>
      <w:r w:rsidRPr="00825AB4">
        <w:t xml:space="preserve">. If so, constitutivism cannot make good on its promises: For when Korsgaard replies to the agent who asks, say, "Why should I care about the hypothetical and categorical imperatives?" with "Well, otherwise you wouldn't even count as an agent, you wouldn't even be in the game of performing actions.", </w:t>
      </w:r>
      <w:r w:rsidRPr="003D2BC5">
        <w:rPr>
          <w:rStyle w:val="StyleUnderline"/>
          <w:highlight w:val="green"/>
        </w:rPr>
        <w:t>the skeptic</w:t>
      </w:r>
      <w:r w:rsidRPr="00825AB4">
        <w:rPr>
          <w:rStyle w:val="StyleUnderline"/>
        </w:rPr>
        <w:t xml:space="preserve"> can discard this </w:t>
      </w:r>
      <w:r w:rsidRPr="003D2BC5">
        <w:rPr>
          <w:rStyle w:val="StyleUnderline"/>
          <w:highlight w:val="green"/>
        </w:rPr>
        <w:t>reply with</w:t>
      </w:r>
      <w:r w:rsidRPr="00825AB4">
        <w:rPr>
          <w:rStyle w:val="StyleUnderline"/>
        </w:rPr>
        <w:t xml:space="preserve"> a simple "</w:t>
      </w:r>
      <w:r w:rsidRPr="003D2BC5">
        <w:rPr>
          <w:rStyle w:val="StyleUnderline"/>
          <w:highlight w:val="green"/>
        </w:rPr>
        <w:t>So-what?</w:t>
      </w:r>
      <w:r w:rsidRPr="003D2BC5">
        <w:rPr>
          <w:rStyle w:val="StyleUnderline"/>
        </w:rPr>
        <w:t>".</w:t>
      </w:r>
      <w:r w:rsidRPr="00825AB4">
        <w:rPr>
          <w:rStyle w:val="StyleUnderline"/>
        </w:rPr>
        <w:t xml:space="preserve"> </w:t>
      </w:r>
      <w:r w:rsidRPr="003D2BC5">
        <w:rPr>
          <w:rStyle w:val="StyleUnderline"/>
          <w:highlight w:val="green"/>
        </w:rPr>
        <w:t>What is it to her</w:t>
      </w:r>
      <w:r w:rsidRPr="00825AB4">
        <w:rPr>
          <w:rStyle w:val="StyleUnderline"/>
        </w:rPr>
        <w:t xml:space="preserve">, as it were, </w:t>
      </w:r>
      <w:r w:rsidRPr="003D2BC5">
        <w:rPr>
          <w:rStyle w:val="StyleUnderline"/>
          <w:highlight w:val="green"/>
        </w:rPr>
        <w:t>if she qualifies as an agent</w:t>
      </w:r>
      <w:r w:rsidRPr="00825AB4">
        <w:rPr>
          <w:rStyle w:val="StyleUnderline"/>
        </w:rPr>
        <w:t xml:space="preserve"> or not? </w:t>
      </w:r>
      <w:r w:rsidRPr="00A46C48">
        <w:rPr>
          <w:rStyle w:val="StyleUnderline"/>
          <w:highlight w:val="green"/>
        </w:rPr>
        <w:t>She would be analogous</w:t>
      </w:r>
      <w:r w:rsidRPr="00EF5EDE">
        <w:rPr>
          <w:rStyle w:val="StyleUnderline"/>
        </w:rPr>
        <w:t xml:space="preserve"> not </w:t>
      </w:r>
      <w:r w:rsidRPr="00A46C48">
        <w:rPr>
          <w:rStyle w:val="StyleUnderline"/>
          <w:highlight w:val="green"/>
        </w:rPr>
        <w:t>to</w:t>
      </w:r>
      <w:r w:rsidRPr="00EF5EDE">
        <w:rPr>
          <w:rStyle w:val="StyleUnderline"/>
        </w:rPr>
        <w:t xml:space="preserve"> the chess-player who asks why she should play according to the rules, but to </w:t>
      </w:r>
      <w:r w:rsidRPr="00A46C48">
        <w:rPr>
          <w:rStyle w:val="StyleUnderline"/>
          <w:highlight w:val="green"/>
        </w:rPr>
        <w:t>someone who enjoys</w:t>
      </w:r>
      <w:r w:rsidRPr="00EF5EDE">
        <w:rPr>
          <w:rStyle w:val="StyleUnderline"/>
        </w:rPr>
        <w:t xml:space="preserve"> the </w:t>
      </w:r>
      <w:r w:rsidRPr="00A46C48">
        <w:rPr>
          <w:rStyle w:val="StyleUnderline"/>
          <w:highlight w:val="green"/>
        </w:rPr>
        <w:t>aesthetic qualities of</w:t>
      </w:r>
      <w:r w:rsidRPr="00EF5EDE">
        <w:t xml:space="preserve"> (what we call) </w:t>
      </w:r>
      <w:r w:rsidRPr="00A46C48">
        <w:rPr>
          <w:rStyle w:val="StyleUnderline"/>
          <w:highlight w:val="green"/>
        </w:rPr>
        <w:t>the chess board</w:t>
      </w:r>
      <w:r w:rsidRPr="00EF5EDE">
        <w:rPr>
          <w:rStyle w:val="StyleUnderline"/>
        </w:rPr>
        <w:t xml:space="preserve"> and pieces</w:t>
      </w:r>
      <w:r w:rsidRPr="00825AB4">
        <w:rPr>
          <w:rStyle w:val="StyleUnderline"/>
        </w:rPr>
        <w:t>.</w:t>
      </w:r>
      <w:r w:rsidRPr="00825AB4">
        <w:t xml:space="preserve"> If we tell this person that he must not move his king to a certain position because it's against the rules, and if he breaks them he won't count as playing chess, he can shrug us off with a simple "So-what?". </w:t>
      </w:r>
      <w:r w:rsidRPr="00A46C48">
        <w:rPr>
          <w:rStyle w:val="StyleUnderline"/>
          <w:highlight w:val="green"/>
        </w:rPr>
        <w:t>He doesn’t care whether</w:t>
      </w:r>
      <w:r w:rsidRPr="001538FB">
        <w:rPr>
          <w:rStyle w:val="StyleUnderline"/>
        </w:rPr>
        <w:t xml:space="preserve"> his </w:t>
      </w:r>
      <w:r w:rsidRPr="00A46C48">
        <w:rPr>
          <w:rStyle w:val="StyleUnderline"/>
          <w:highlight w:val="green"/>
        </w:rPr>
        <w:t>manipulation of</w:t>
      </w:r>
      <w:r w:rsidRPr="001538FB">
        <w:rPr>
          <w:rStyle w:val="StyleUnderline"/>
        </w:rPr>
        <w:t xml:space="preserve"> the chess </w:t>
      </w:r>
      <w:r w:rsidRPr="00A46C48">
        <w:rPr>
          <w:rStyle w:val="StyleUnderline"/>
          <w:highlight w:val="green"/>
        </w:rPr>
        <w:t>pieces</w:t>
      </w:r>
      <w:r w:rsidRPr="001538FB">
        <w:rPr>
          <w:rStyle w:val="StyleUnderline"/>
        </w:rPr>
        <w:t xml:space="preserve"> </w:t>
      </w:r>
      <w:r w:rsidRPr="00A46C48">
        <w:rPr>
          <w:rStyle w:val="StyleUnderline"/>
          <w:highlight w:val="green"/>
        </w:rPr>
        <w:t>qualifies as chess-playing.</w:t>
      </w:r>
      <w:r w:rsidRPr="00825AB4">
        <w:t xml:space="preserve"> And at this point the objectivity Velleman hopes for also collapses, because the practical reasons whose objectivity Velleman wants to secure will not reach the person who is happy being a shamgent-rather-than-an-agent, or perhaps something else entirely. </w:t>
      </w:r>
      <w:r w:rsidRPr="002409B9">
        <w:rPr>
          <w:rStyle w:val="StyleUnderline"/>
        </w:rPr>
        <w:t xml:space="preserve">The general point here is that the </w:t>
      </w:r>
      <w:r w:rsidRPr="00022CD0">
        <w:rPr>
          <w:rStyle w:val="StyleUnderline"/>
          <w:highlight w:val="green"/>
        </w:rPr>
        <w:t>status of being constitutive of agency does not suffice for a normatively non-arbitrary status</w:t>
      </w:r>
      <w:r w:rsidRPr="002409B9">
        <w:rPr>
          <w:rStyle w:val="StyleUnderline"/>
        </w:rPr>
        <w:t>.</w:t>
      </w:r>
      <w:r w:rsidRPr="00825AB4">
        <w:t xml:space="preserve"> Of course, if there were some independent reason to be an agent (for instance, rather than a shmagent), or to perform actions, this objection would go away. But the price would be too high, for such an independent reason – one not accounted for by the constitutivist story, but rather presupposed by it – would make it impossible for constitutivism to be the whole, or the most foundational, account of normativity, or to deliver on its promised payoffs.</w:t>
      </w:r>
    </w:p>
    <w:p w14:paraId="1F21BBAE" w14:textId="77777777" w:rsidR="00A406E5" w:rsidRPr="00421D9A" w:rsidRDefault="00A406E5" w:rsidP="00A406E5"/>
    <w:p w14:paraId="350AFA73" w14:textId="77777777" w:rsidR="00BE79AE" w:rsidRPr="00BE79AE" w:rsidRDefault="00BE79AE" w:rsidP="00BE79AE"/>
    <w:sectPr w:rsidR="00BE79AE" w:rsidRPr="00BE79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282C4A"/>
    <w:multiLevelType w:val="hybridMultilevel"/>
    <w:tmpl w:val="1722E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D2668"/>
    <w:multiLevelType w:val="hybridMultilevel"/>
    <w:tmpl w:val="F49A74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580856"/>
    <w:multiLevelType w:val="hybridMultilevel"/>
    <w:tmpl w:val="D20EFB38"/>
    <w:lvl w:ilvl="0" w:tplc="33525AE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C10415"/>
    <w:multiLevelType w:val="hybridMultilevel"/>
    <w:tmpl w:val="07EC3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5"/>
  </w:num>
  <w:num w:numId="15">
    <w:abstractNumId w:val="13"/>
  </w:num>
  <w:num w:numId="16">
    <w:abstractNumId w:val="16"/>
  </w:num>
  <w:num w:numId="17">
    <w:abstractNumId w:val="11"/>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48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0E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DE4"/>
    <w:rsid w:val="001761FC"/>
    <w:rsid w:val="00182655"/>
    <w:rsid w:val="001840F2"/>
    <w:rsid w:val="00185134"/>
    <w:rsid w:val="001856C6"/>
    <w:rsid w:val="00190881"/>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E8F"/>
    <w:rsid w:val="003106B3"/>
    <w:rsid w:val="0031385D"/>
    <w:rsid w:val="003171AB"/>
    <w:rsid w:val="003223B2"/>
    <w:rsid w:val="00322A67"/>
    <w:rsid w:val="00330E13"/>
    <w:rsid w:val="00335A23"/>
    <w:rsid w:val="00340707"/>
    <w:rsid w:val="00341C61"/>
    <w:rsid w:val="00351841"/>
    <w:rsid w:val="003624A6"/>
    <w:rsid w:val="003648E2"/>
    <w:rsid w:val="00364ADF"/>
    <w:rsid w:val="00365500"/>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31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004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21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34D"/>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4F4"/>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227"/>
    <w:rsid w:val="00973777"/>
    <w:rsid w:val="00976E78"/>
    <w:rsid w:val="009775C0"/>
    <w:rsid w:val="00981F23"/>
    <w:rsid w:val="0098664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E5"/>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AE"/>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D9F"/>
    <w:rsid w:val="00D53072"/>
    <w:rsid w:val="00D61A4E"/>
    <w:rsid w:val="00D634EA"/>
    <w:rsid w:val="00D713A1"/>
    <w:rsid w:val="00D77956"/>
    <w:rsid w:val="00D80F0C"/>
    <w:rsid w:val="00D92077"/>
    <w:rsid w:val="00D93999"/>
    <w:rsid w:val="00D951E2"/>
    <w:rsid w:val="00D9565A"/>
    <w:rsid w:val="00DB2337"/>
    <w:rsid w:val="00DB5F87"/>
    <w:rsid w:val="00DB699B"/>
    <w:rsid w:val="00DC0376"/>
    <w:rsid w:val="00DC099B"/>
    <w:rsid w:val="00DC2BE5"/>
    <w:rsid w:val="00DC2F6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450F5"/>
  <w14:defaultImageDpi w14:val="300"/>
  <w15:docId w15:val="{685CA517-B917-5844-B289-8557E1F2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48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48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48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48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No Spacing1"/>
    <w:basedOn w:val="Normal"/>
    <w:next w:val="Normal"/>
    <w:link w:val="Heading4Char"/>
    <w:uiPriority w:val="9"/>
    <w:unhideWhenUsed/>
    <w:qFormat/>
    <w:rsid w:val="003648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48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8E2"/>
  </w:style>
  <w:style w:type="character" w:customStyle="1" w:styleId="Heading1Char">
    <w:name w:val="Heading 1 Char"/>
    <w:aliases w:val="Pocket Char"/>
    <w:basedOn w:val="DefaultParagraphFont"/>
    <w:link w:val="Heading1"/>
    <w:uiPriority w:val="9"/>
    <w:rsid w:val="003648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48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48E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t Char"/>
    <w:basedOn w:val="DefaultParagraphFont"/>
    <w:link w:val="Heading4"/>
    <w:uiPriority w:val="9"/>
    <w:rsid w:val="003648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648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3648E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3648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648E2"/>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3648E2"/>
    <w:rPr>
      <w:color w:val="auto"/>
      <w:u w:val="none"/>
    </w:rPr>
  </w:style>
  <w:style w:type="paragraph" w:styleId="DocumentMap">
    <w:name w:val="Document Map"/>
    <w:basedOn w:val="Normal"/>
    <w:link w:val="DocumentMapChar"/>
    <w:uiPriority w:val="99"/>
    <w:semiHidden/>
    <w:unhideWhenUsed/>
    <w:rsid w:val="003648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48E2"/>
    <w:rPr>
      <w:rFonts w:ascii="Lucida Grande" w:hAnsi="Lucida Grande" w:cs="Lucida Grande"/>
    </w:rPr>
  </w:style>
  <w:style w:type="paragraph" w:customStyle="1" w:styleId="textbold">
    <w:name w:val="text bold"/>
    <w:basedOn w:val="Normal"/>
    <w:link w:val="Emphasis"/>
    <w:autoRedefine/>
    <w:uiPriority w:val="20"/>
    <w:qFormat/>
    <w:rsid w:val="003648E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3648E2"/>
    <w:pPr>
      <w:ind w:left="720"/>
      <w:contextualSpacing/>
    </w:pPr>
    <w:rPr>
      <w:rFonts w:eastAsia="Times New Roman"/>
    </w:rPr>
  </w:style>
  <w:style w:type="paragraph" w:customStyle="1" w:styleId="Card">
    <w:name w:val="Card"/>
    <w:aliases w:val="card,Medium Grid 21,Tags,Debate Text,No Spacing11,No Spacing31,No Spacing22,No Spacing111,No Spacing3,No Spacing2,Read stuff,No Spacing111111,Very Small Text,Dont use,No Spacing41,No Spacing111112,Note Level 2,No Spacing112,Small Text,Tag and Cite"/>
    <w:basedOn w:val="Heading1"/>
    <w:link w:val="Hyperlink"/>
    <w:autoRedefine/>
    <w:uiPriority w:val="99"/>
    <w:qFormat/>
    <w:rsid w:val="00BE79AE"/>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406E5"/>
    <w:pPr>
      <w:spacing w:before="100" w:beforeAutospacing="1" w:after="100" w:afterAutospacing="1"/>
    </w:pPr>
    <w:rPr>
      <w:rFonts w:ascii="Times New Roman" w:eastAsia="Times New Roman" w:hAnsi="Times New Roman" w:cs="Times New Roman"/>
    </w:rPr>
  </w:style>
  <w:style w:type="paragraph" w:customStyle="1" w:styleId="Default">
    <w:name w:val="Default"/>
    <w:rsid w:val="00A406E5"/>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A406E5"/>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406E5"/>
    <w:rPr>
      <w:rFonts w:ascii="Times New Roman" w:eastAsia="Times New Roman" w:hAnsi="Times New Roman" w:cs="Times New Roman"/>
      <w:sz w:val="22"/>
    </w:rPr>
  </w:style>
  <w:style w:type="paragraph" w:styleId="NoSpacing">
    <w:name w:val="No Spacing"/>
    <w:aliases w:val="Card Format,ClearFormatting,Clear,DDI Tag,Tag Title,CD - Cite,No Spacing6,No Spacing7,No Spacing8,Dont u,No Spacing311,No Spacing51"/>
    <w:basedOn w:val="Heading1"/>
    <w:autoRedefine/>
    <w:uiPriority w:val="99"/>
    <w:qFormat/>
    <w:rsid w:val="008864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7322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www.marketwatch.com/story/fed-now-sees-two-interes-trate-hikes-in-2023-11623866824?mod=mw_latestnews" TargetMode="External"/><Relationship Id="rId2" Type="http://schemas.openxmlformats.org/officeDocument/2006/relationships/customXml" Target="../customXml/item2.xml"/><Relationship Id="rId16" Type="http://schemas.openxmlformats.org/officeDocument/2006/relationships/hyperlink" Target="https://www.marketwatch.com/investing/index/DXY?mod=MW_story_quo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www.marketwatch.com/story/soaring-u-s-dollar-sparks-forex-market-rethink-after-fed-shifts-tone-11623955943.%20//" TargetMode="External"/><Relationship Id="rId10" Type="http://schemas.openxmlformats.org/officeDocument/2006/relationships/hyperlink" Target="https://www.wsj.com/market-data/quotes/MRNA"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www.entrelugares.ufc.br/numero5/artigos/boaka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28</Pages>
  <Words>15922</Words>
  <Characters>90757</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18</cp:revision>
  <dcterms:created xsi:type="dcterms:W3CDTF">2021-09-18T16:51:00Z</dcterms:created>
  <dcterms:modified xsi:type="dcterms:W3CDTF">2021-09-18T17:56:00Z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