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19CD7" w14:textId="3F4995D5" w:rsidR="00E84C9E" w:rsidRPr="00BD7CB4" w:rsidRDefault="00E84C9E" w:rsidP="00E84C9E">
      <w:pPr>
        <w:pStyle w:val="Heading3"/>
        <w:rPr>
          <w:rFonts w:cs="Calibri"/>
        </w:rPr>
      </w:pPr>
      <w:r w:rsidRPr="00BD7CB4">
        <w:rPr>
          <w:rFonts w:cs="Calibri"/>
        </w:rPr>
        <w:t>1</w:t>
      </w:r>
    </w:p>
    <w:p w14:paraId="74DAE295" w14:textId="77777777" w:rsidR="00E84C9E" w:rsidRPr="00BD7CB4" w:rsidRDefault="00E84C9E" w:rsidP="00E84C9E">
      <w:pPr>
        <w:pStyle w:val="Heading4"/>
        <w:rPr>
          <w:rFonts w:cs="Calibri"/>
        </w:rPr>
      </w:pPr>
      <w:r w:rsidRPr="00BD7CB4">
        <w:rPr>
          <w:rFonts w:cs="Calibri"/>
        </w:rPr>
        <w:t xml:space="preserve">Interpretation—the </w:t>
      </w:r>
      <w:proofErr w:type="spellStart"/>
      <w:r w:rsidRPr="00BD7CB4">
        <w:rPr>
          <w:rFonts w:cs="Calibri"/>
        </w:rPr>
        <w:t>aff</w:t>
      </w:r>
      <w:proofErr w:type="spellEnd"/>
      <w:r w:rsidRPr="00BD7CB4">
        <w:rPr>
          <w:rFonts w:cs="Calibri"/>
        </w:rPr>
        <w:t xml:space="preserve"> may not defend a subset of governments</w:t>
      </w:r>
    </w:p>
    <w:p w14:paraId="0C335F59" w14:textId="77777777" w:rsidR="00E84C9E" w:rsidRPr="00BD7CB4" w:rsidRDefault="00E84C9E" w:rsidP="00E84C9E">
      <w:pPr>
        <w:pStyle w:val="Heading4"/>
        <w:rPr>
          <w:rFonts w:cs="Calibri"/>
        </w:rPr>
      </w:pPr>
      <w:r w:rsidRPr="00BD7CB4">
        <w:rPr>
          <w:rFonts w:cs="Calibri"/>
        </w:rPr>
        <w:t xml:space="preserve">A is </w:t>
      </w:r>
      <w:proofErr w:type="gramStart"/>
      <w:r w:rsidRPr="00BD7CB4">
        <w:rPr>
          <w:rFonts w:cs="Calibri"/>
        </w:rPr>
        <w:t>an</w:t>
      </w:r>
      <w:proofErr w:type="gramEnd"/>
      <w:r w:rsidRPr="00BD7CB4">
        <w:rPr>
          <w:rFonts w:cs="Calibri"/>
        </w:rPr>
        <w:t xml:space="preserve"> generic indefinite singular. Cohen 01 </w:t>
      </w:r>
    </w:p>
    <w:p w14:paraId="29DD9E7E" w14:textId="77777777" w:rsidR="00E84C9E" w:rsidRPr="00BD7CB4" w:rsidRDefault="00E84C9E" w:rsidP="00E84C9E">
      <w:pPr>
        <w:rPr>
          <w:rStyle w:val="Style13ptBold"/>
        </w:rPr>
      </w:pPr>
      <w:r w:rsidRPr="00BD7CB4">
        <w:t xml:space="preserve">Ariel Cohen (Ben-Gurion University of the Negev), “On the Generic Use of Indefinite Singulars,” Journal of Semantics 18:3, 2001 </w:t>
      </w:r>
      <w:hyperlink r:id="rId9" w:history="1">
        <w:r w:rsidRPr="00BD7CB4">
          <w:rPr>
            <w:rStyle w:val="Hyperlink"/>
            <w:sz w:val="16"/>
          </w:rPr>
          <w:t>https://core.ac.uk/download/pdf/188590876.pdf</w:t>
        </w:r>
      </w:hyperlink>
    </w:p>
    <w:p w14:paraId="3616145A" w14:textId="77777777" w:rsidR="00E84C9E" w:rsidRPr="00BD7CB4" w:rsidRDefault="00E84C9E" w:rsidP="00E84C9E">
      <w:pPr>
        <w:rPr>
          <w:rStyle w:val="Style13ptBold"/>
        </w:rPr>
      </w:pPr>
      <w:r w:rsidRPr="00BD7CB4">
        <w:rPr>
          <w:rStyle w:val="Style13ptBold"/>
        </w:rPr>
        <w:t>*IS generic = Indefinite Singulars</w:t>
      </w:r>
    </w:p>
    <w:p w14:paraId="08178C9A" w14:textId="77777777" w:rsidR="00E84C9E" w:rsidRPr="00BD7CB4" w:rsidRDefault="00E84C9E" w:rsidP="00E84C9E">
      <w:pPr>
        <w:rPr>
          <w:sz w:val="16"/>
        </w:rPr>
      </w:pPr>
      <w:r w:rsidRPr="00BD7CB4">
        <w:rPr>
          <w:sz w:val="16"/>
        </w:rPr>
        <w:t xml:space="preserve">French, then, expresses </w:t>
      </w:r>
      <w:r w:rsidRPr="00BD7CB4">
        <w:rPr>
          <w:rStyle w:val="StyleUnderline"/>
          <w:rFonts w:eastAsiaTheme="minorHAnsi"/>
        </w:rPr>
        <w:t>the two types of reading differently. In English, on</w:t>
      </w:r>
      <w:r w:rsidRPr="00BD7CB4">
        <w:rPr>
          <w:rStyle w:val="StyleUnderline"/>
          <w:rFonts w:eastAsiaTheme="minorHAnsi"/>
          <w:sz w:val="12"/>
        </w:rPr>
        <w:t xml:space="preserve">¶ </w:t>
      </w:r>
      <w:r w:rsidRPr="00BD7CB4">
        <w:rPr>
          <w:rStyle w:val="StyleUnderline"/>
          <w:rFonts w:eastAsiaTheme="minorHAnsi"/>
        </w:rPr>
        <w:t>the other hand, generic BPs are ambiguous between inductivist and normative</w:t>
      </w:r>
      <w:r w:rsidRPr="00BD7CB4">
        <w:rPr>
          <w:rStyle w:val="StyleUnderline"/>
          <w:rFonts w:eastAsiaTheme="minorHAnsi"/>
          <w:sz w:val="12"/>
        </w:rPr>
        <w:t xml:space="preserve">¶ </w:t>
      </w:r>
      <w:r w:rsidRPr="00BD7CB4">
        <w:rPr>
          <w:rStyle w:val="StyleUnderline"/>
          <w:rFonts w:eastAsiaTheme="minorHAnsi"/>
        </w:rPr>
        <w:t>readings. But even in English there is one type of generic that can express only</w:t>
      </w:r>
      <w:r w:rsidRPr="00BD7CB4">
        <w:rPr>
          <w:rStyle w:val="StyleUnderline"/>
          <w:rFonts w:eastAsiaTheme="minorHAnsi"/>
          <w:sz w:val="12"/>
        </w:rPr>
        <w:t xml:space="preserve">¶ </w:t>
      </w:r>
      <w:r w:rsidRPr="00BD7CB4">
        <w:rPr>
          <w:rStyle w:val="StyleUnderline"/>
          <w:rFonts w:eastAsiaTheme="minorHAnsi"/>
        </w:rPr>
        <w:t xml:space="preserve">one of these readings, and this is the IS generic. </w:t>
      </w:r>
      <w:r w:rsidRPr="00BD7CB4">
        <w:rPr>
          <w:rStyle w:val="StyleUnderline"/>
          <w:rFonts w:eastAsiaTheme="minorHAnsi"/>
          <w:highlight w:val="yellow"/>
        </w:rPr>
        <w:t>While BPs are ambiguous</w:t>
      </w:r>
      <w:r w:rsidRPr="00BD7CB4">
        <w:rPr>
          <w:rStyle w:val="StyleUnderline"/>
          <w:rFonts w:eastAsiaTheme="minorHAnsi"/>
          <w:sz w:val="12"/>
          <w:highlight w:val="yellow"/>
        </w:rPr>
        <w:t xml:space="preserve">¶ </w:t>
      </w:r>
      <w:r w:rsidRPr="00BD7CB4">
        <w:rPr>
          <w:rStyle w:val="StyleUnderline"/>
          <w:rFonts w:eastAsiaTheme="minorHAnsi"/>
          <w:highlight w:val="yellow"/>
        </w:rPr>
        <w:t>between the inductivist and the rules and regulations readings, ISs are not</w:t>
      </w:r>
      <w:r w:rsidRPr="00BD7CB4">
        <w:rPr>
          <w:rStyle w:val="StyleUnderline"/>
          <w:rFonts w:eastAsiaTheme="minorHAnsi"/>
        </w:rPr>
        <w:t>. In</w:t>
      </w:r>
      <w:r w:rsidRPr="00BD7CB4">
        <w:rPr>
          <w:rStyle w:val="StyleUnderline"/>
          <w:rFonts w:eastAsiaTheme="minorHAnsi"/>
          <w:sz w:val="12"/>
        </w:rPr>
        <w:t xml:space="preserve">¶ </w:t>
      </w:r>
      <w:r w:rsidRPr="00BD7CB4">
        <w:rPr>
          <w:rStyle w:val="StyleUnderline"/>
          <w:rFonts w:eastAsiaTheme="minorHAnsi"/>
        </w:rPr>
        <w:t xml:space="preserve">the supermarket scenario discussed above, only (44.b) is </w:t>
      </w:r>
      <w:proofErr w:type="gramStart"/>
      <w:r w:rsidRPr="00BD7CB4">
        <w:rPr>
          <w:rStyle w:val="StyleUnderline"/>
          <w:rFonts w:eastAsiaTheme="minorHAnsi"/>
        </w:rPr>
        <w:t>true:</w:t>
      </w:r>
      <w:r w:rsidRPr="00BD7CB4">
        <w:rPr>
          <w:rStyle w:val="StyleUnderline"/>
          <w:rFonts w:eastAsiaTheme="minorHAnsi"/>
          <w:sz w:val="12"/>
        </w:rPr>
        <w:t>¶</w:t>
      </w:r>
      <w:proofErr w:type="gramEnd"/>
      <w:r w:rsidRPr="00BD7CB4">
        <w:rPr>
          <w:rStyle w:val="StyleUnderline"/>
          <w:rFonts w:eastAsiaTheme="minorHAnsi"/>
          <w:sz w:val="12"/>
        </w:rPr>
        <w:t xml:space="preserve"> </w:t>
      </w:r>
      <w:r w:rsidRPr="00BD7CB4">
        <w:rPr>
          <w:rStyle w:val="StyleUnderline"/>
          <w:rFonts w:eastAsiaTheme="minorHAnsi"/>
        </w:rPr>
        <w:t>(44) a. A banana sells for $.49/lb.</w:t>
      </w:r>
      <w:r w:rsidRPr="00BD7CB4">
        <w:rPr>
          <w:rStyle w:val="StyleUnderline"/>
          <w:rFonts w:eastAsiaTheme="minorHAnsi"/>
          <w:sz w:val="12"/>
        </w:rPr>
        <w:t xml:space="preserve">¶ </w:t>
      </w:r>
      <w:r w:rsidRPr="00BD7CB4">
        <w:rPr>
          <w:rStyle w:val="StyleUnderline"/>
          <w:rFonts w:eastAsiaTheme="minorHAnsi"/>
        </w:rPr>
        <w:t>b. A banana sells for $1.00/lb.</w:t>
      </w:r>
      <w:r w:rsidRPr="00BD7CB4">
        <w:rPr>
          <w:rStyle w:val="StyleUnderline"/>
          <w:rFonts w:eastAsiaTheme="minorHAnsi"/>
          <w:sz w:val="12"/>
        </w:rPr>
        <w:t xml:space="preserve">¶ </w:t>
      </w:r>
      <w:r w:rsidRPr="00BD7CB4">
        <w:rPr>
          <w:rStyle w:val="StyleUnderline"/>
          <w:rFonts w:eastAsiaTheme="minorHAnsi"/>
        </w:rPr>
        <w:t xml:space="preserve">The normative force of the generic IS </w:t>
      </w:r>
      <w:proofErr w:type="gramStart"/>
      <w:r w:rsidRPr="00BD7CB4">
        <w:rPr>
          <w:rStyle w:val="StyleUnderline"/>
          <w:rFonts w:eastAsiaTheme="minorHAnsi"/>
        </w:rPr>
        <w:t>has</w:t>
      </w:r>
      <w:proofErr w:type="gramEnd"/>
      <w:r w:rsidRPr="00BD7CB4">
        <w:rPr>
          <w:rStyle w:val="StyleUnderline"/>
          <w:rFonts w:eastAsiaTheme="minorHAnsi"/>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Fonts w:eastAsiaTheme="minorHAnsi"/>
        </w:rPr>
        <w:t xml:space="preserve">A gentleman opens doors for </w:t>
      </w:r>
      <w:proofErr w:type="gramStart"/>
      <w:r w:rsidRPr="00BD7CB4">
        <w:rPr>
          <w:rStyle w:val="StyleUnderline"/>
          <w:rFonts w:eastAsiaTheme="minorHAnsi"/>
        </w:rPr>
        <w:t>ladies.</w:t>
      </w:r>
      <w:r w:rsidRPr="00BD7CB4">
        <w:rPr>
          <w:rStyle w:val="StyleUnderline"/>
          <w:rFonts w:eastAsiaTheme="minorHAnsi"/>
          <w:sz w:val="12"/>
        </w:rPr>
        <w:t>¶</w:t>
      </w:r>
      <w:proofErr w:type="gramEnd"/>
      <w:r w:rsidRPr="00BD7CB4">
        <w:rPr>
          <w:rStyle w:val="StyleUnderline"/>
          <w:rFonts w:eastAsiaTheme="minorHAnsi"/>
          <w:sz w:val="12"/>
        </w:rPr>
        <w:t xml:space="preserve"> </w:t>
      </w:r>
      <w:r w:rsidRPr="00BD7CB4">
        <w:rPr>
          <w:rStyle w:val="StyleUnderline"/>
          <w:rFonts w:eastAsiaTheme="minorHAnsi"/>
        </w:rPr>
        <w:t xml:space="preserve">He notes that (45.b), but not (45.a), </w:t>
      </w:r>
      <w:r w:rsidRPr="00BD7CB4">
        <w:rPr>
          <w:rStyle w:val="StyleUnderline"/>
          <w:rFonts w:eastAsiaTheme="minorHAnsi"/>
          <w:highlight w:val="yellow"/>
        </w:rPr>
        <w:t>expresses what he calls “moral necessity.</w:t>
      </w:r>
      <w:r w:rsidRPr="00BD7CB4">
        <w:rPr>
          <w:rStyle w:val="StyleUnderline"/>
          <w:rFonts w:eastAsiaTheme="minorHAnsi"/>
        </w:rPr>
        <w:t>”7</w:t>
      </w:r>
      <w:r w:rsidRPr="00BD7CB4">
        <w:rPr>
          <w:rStyle w:val="StyleUnderline"/>
          <w:rFonts w:eastAsiaTheme="minorHAnsi"/>
          <w:sz w:val="12"/>
        </w:rPr>
        <w:t xml:space="preserve">¶ </w:t>
      </w:r>
      <w:r w:rsidRPr="00BD7CB4">
        <w:rPr>
          <w:rStyle w:val="StyleUnderline"/>
          <w:rFonts w:eastAsiaTheme="minorHAnsi"/>
        </w:rPr>
        <w:t>Burton-Roberts observes that if Emile does not as a rule open doors for ladies, his mother could utter [(45.b)] and thereby successfully imply that Emile was not, or was</w:t>
      </w:r>
      <w:r w:rsidRPr="00BD7CB4">
        <w:rPr>
          <w:rStyle w:val="StyleUnderline"/>
          <w:rFonts w:eastAsiaTheme="minorHAnsi"/>
          <w:sz w:val="12"/>
        </w:rPr>
        <w:t xml:space="preserve">¶ </w:t>
      </w:r>
      <w:r w:rsidRPr="00BD7CB4">
        <w:rPr>
          <w:rStyle w:val="StyleUnderline"/>
          <w:rFonts w:eastAsiaTheme="minorHAnsi"/>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w:t>
      </w:r>
      <w:proofErr w:type="spellStart"/>
      <w:r w:rsidRPr="00BD7CB4">
        <w:rPr>
          <w:sz w:val="16"/>
        </w:rPr>
        <w:t>generalisation</w:t>
      </w:r>
      <w:proofErr w:type="spellEnd"/>
      <w:r w:rsidRPr="00BD7CB4">
        <w:rPr>
          <w:sz w:val="16"/>
        </w:rPr>
        <w:t xml:space="preserve">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Fonts w:eastAsiaTheme="minorHAnsi"/>
        </w:rPr>
        <w:t>Sentence (45.b), then, unlike (45.a), does not have a reading where it makes</w:t>
      </w:r>
      <w:r w:rsidRPr="00BD7CB4">
        <w:rPr>
          <w:rStyle w:val="StyleUnderline"/>
          <w:rFonts w:eastAsiaTheme="minorHAnsi"/>
          <w:sz w:val="12"/>
        </w:rPr>
        <w:t xml:space="preserve">¶ </w:t>
      </w:r>
      <w:r w:rsidRPr="00BD7CB4">
        <w:rPr>
          <w:rStyle w:val="StyleUnderline"/>
          <w:rFonts w:eastAsiaTheme="minorHAnsi"/>
        </w:rPr>
        <w:t xml:space="preserve">a generalization about gentlemen; </w:t>
      </w:r>
      <w:r w:rsidRPr="00BD7CB4">
        <w:rPr>
          <w:rStyle w:val="StyleUnderline"/>
          <w:rFonts w:eastAsiaTheme="minorHAnsi"/>
          <w:highlight w:val="yellow"/>
        </w:rPr>
        <w:t xml:space="preserve">it is, </w:t>
      </w:r>
      <w:r w:rsidRPr="00BD7CB4">
        <w:rPr>
          <w:rStyle w:val="StyleUnderline"/>
          <w:rFonts w:eastAsiaTheme="minorHAnsi"/>
        </w:rPr>
        <w:t xml:space="preserve">rather, </w:t>
      </w:r>
      <w:r w:rsidRPr="00BD7CB4">
        <w:rPr>
          <w:rStyle w:val="StyleUnderline"/>
          <w:rFonts w:eastAsiaTheme="minorHAnsi"/>
          <w:highlight w:val="yellow"/>
        </w:rPr>
        <w:t>a statement about some social</w:t>
      </w:r>
      <w:r w:rsidRPr="00BD7CB4">
        <w:rPr>
          <w:rStyle w:val="StyleUnderline"/>
          <w:rFonts w:eastAsiaTheme="minorHAnsi"/>
          <w:sz w:val="12"/>
          <w:highlight w:val="yellow"/>
        </w:rPr>
        <w:t xml:space="preserve">¶ </w:t>
      </w:r>
      <w:r w:rsidRPr="00BD7CB4">
        <w:rPr>
          <w:rStyle w:val="StyleUnderline"/>
          <w:rFonts w:eastAsiaTheme="minorHAnsi"/>
          <w:highlight w:val="yellow"/>
        </w:rPr>
        <w:t>norm</w:t>
      </w:r>
      <w:r w:rsidRPr="00BD7CB4">
        <w:rPr>
          <w:rStyle w:val="StyleUnderline"/>
          <w:rFonts w:eastAsiaTheme="minorHAnsi"/>
        </w:rPr>
        <w:t xml:space="preserve">. It is true just in case this norm is in effect, i.e. </w:t>
      </w:r>
      <w:r w:rsidRPr="00BD7CB4">
        <w:rPr>
          <w:rStyle w:val="StyleUnderline"/>
          <w:rFonts w:eastAsiaTheme="minorHAnsi"/>
          <w:highlight w:val="yellow"/>
        </w:rPr>
        <w:t>it is a member of a set of</w:t>
      </w:r>
      <w:r w:rsidRPr="00BD7CB4">
        <w:rPr>
          <w:rStyle w:val="StyleUnderline"/>
          <w:rFonts w:eastAsiaTheme="minorHAnsi"/>
          <w:sz w:val="12"/>
          <w:highlight w:val="yellow"/>
        </w:rPr>
        <w:t xml:space="preserve">¶ </w:t>
      </w:r>
      <w:r w:rsidRPr="00BD7CB4">
        <w:rPr>
          <w:rStyle w:val="StyleUnderline"/>
          <w:rFonts w:eastAsiaTheme="minorHAnsi"/>
          <w:highlight w:val="yellow"/>
        </w:rPr>
        <w:t xml:space="preserve">socially accepted rules and </w:t>
      </w:r>
      <w:proofErr w:type="gramStart"/>
      <w:r w:rsidRPr="00BD7CB4">
        <w:rPr>
          <w:rStyle w:val="StyleUnderline"/>
          <w:rFonts w:eastAsiaTheme="minorHAnsi"/>
          <w:highlight w:val="yellow"/>
        </w:rPr>
        <w:t>regulations.</w:t>
      </w:r>
      <w:r w:rsidRPr="00BD7CB4">
        <w:rPr>
          <w:sz w:val="12"/>
        </w:rPr>
        <w:t>¶</w:t>
      </w:r>
      <w:proofErr w:type="gramEnd"/>
      <w:r w:rsidRPr="00BD7CB4">
        <w:rPr>
          <w:sz w:val="16"/>
        </w:rPr>
        <w:t xml:space="preserve"> An IS that, in the null context, cannot be read generically, </w:t>
      </w:r>
      <w:r w:rsidRPr="00BD7CB4">
        <w:rPr>
          <w:rStyle w:val="StyleUnderline"/>
          <w:rFonts w:eastAsiaTheme="minorHAnsi"/>
          <w:highlight w:val="yellow"/>
        </w:rPr>
        <w:t>may receive a</w:t>
      </w:r>
      <w:r w:rsidRPr="00BD7CB4">
        <w:rPr>
          <w:rStyle w:val="StyleUnderline"/>
          <w:rFonts w:eastAsiaTheme="minorHAnsi"/>
          <w:sz w:val="12"/>
          <w:highlight w:val="yellow"/>
        </w:rPr>
        <w:t xml:space="preserve">¶ </w:t>
      </w:r>
      <w:r w:rsidRPr="00BD7CB4">
        <w:rPr>
          <w:rStyle w:val="StyleUnderline"/>
          <w:rFonts w:eastAsiaTheme="minorHAnsi"/>
          <w:highlight w:val="yellow"/>
        </w:rPr>
        <w:t>generic reading in a context that makes it clear that a rule or a regulation is</w:t>
      </w:r>
      <w:r w:rsidRPr="00BD7CB4">
        <w:rPr>
          <w:rStyle w:val="StyleUnderline"/>
          <w:rFonts w:eastAsiaTheme="minorHAnsi"/>
          <w:sz w:val="12"/>
          <w:highlight w:val="yellow"/>
        </w:rPr>
        <w:t xml:space="preserve">¶ </w:t>
      </w:r>
      <w:r w:rsidRPr="00BD7CB4">
        <w:rPr>
          <w:rStyle w:val="StyleUnderline"/>
          <w:rFonts w:eastAsiaTheme="minorHAnsi"/>
          <w:highlight w:val="yellow"/>
        </w:rPr>
        <w:t>referred to</w:t>
      </w:r>
      <w:r w:rsidRPr="00BD7CB4">
        <w:rPr>
          <w:rStyle w:val="StyleUnderline"/>
          <w:rFonts w:eastAsiaTheme="minorHAnsi"/>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w:t>
      </w:r>
      <w:proofErr w:type="spellStart"/>
      <w:r w:rsidRPr="00BD7CB4">
        <w:rPr>
          <w:sz w:val="16"/>
        </w:rPr>
        <w:t>Hadassa</w:t>
      </w:r>
      <w:proofErr w:type="spellEnd"/>
      <w:r w:rsidRPr="00BD7CB4">
        <w:rPr>
          <w:sz w:val="16"/>
        </w:rPr>
        <w:t xml:space="preserve">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w:t>
      </w:r>
      <w:proofErr w:type="spellStart"/>
      <w:r w:rsidRPr="00BD7CB4">
        <w:rPr>
          <w:sz w:val="16"/>
        </w:rPr>
        <w:t>Hadassa</w:t>
      </w:r>
      <w:proofErr w:type="spellEnd"/>
      <w:r w:rsidRPr="00BD7CB4">
        <w:rPr>
          <w:sz w:val="16"/>
        </w:rPr>
        <w:t xml:space="preserve">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0A79A380" w14:textId="77777777" w:rsidR="00E84C9E" w:rsidRPr="00BD7CB4" w:rsidRDefault="00E84C9E" w:rsidP="00E84C9E">
      <w:pPr>
        <w:pStyle w:val="Heading4"/>
        <w:rPr>
          <w:rFonts w:cs="Calibri"/>
        </w:rPr>
      </w:pPr>
      <w:r w:rsidRPr="00BD7CB4">
        <w:rPr>
          <w:rFonts w:cs="Calibri"/>
        </w:rPr>
        <w:t>Rules readings are always generalized – specific instances are not consistent. Cohen 01</w:t>
      </w:r>
    </w:p>
    <w:p w14:paraId="778217C6" w14:textId="77777777" w:rsidR="00E84C9E" w:rsidRPr="00BD7CB4" w:rsidRDefault="00E84C9E" w:rsidP="00E84C9E">
      <w:r w:rsidRPr="00BD7CB4">
        <w:t>Ariel Cohen (Ben-Gurion University of the Negev), “On the Generic Use of Indefinite Singulars,” Journal of Semantics 18:3, 2001 https://core.ac.uk/download/pdf/188590876.pdf</w:t>
      </w:r>
    </w:p>
    <w:p w14:paraId="54D7028F" w14:textId="77777777" w:rsidR="00E84C9E" w:rsidRPr="00BD7CB4" w:rsidRDefault="00E84C9E" w:rsidP="00E84C9E">
      <w:pPr>
        <w:rPr>
          <w:sz w:val="16"/>
          <w:szCs w:val="16"/>
        </w:rPr>
      </w:pPr>
      <w:r w:rsidRPr="00BD7CB4">
        <w:rPr>
          <w:rStyle w:val="StyleUnderline"/>
          <w:rFonts w:eastAsiaTheme="minorHAnsi"/>
        </w:rPr>
        <w:t>In general, as, again, already noted by Aristotle</w:t>
      </w:r>
      <w:r w:rsidRPr="00BD7CB4">
        <w:rPr>
          <w:rStyle w:val="StyleUnderline"/>
          <w:rFonts w:eastAsiaTheme="minorHAnsi"/>
          <w:highlight w:val="yellow"/>
        </w:rPr>
        <w:t>, rules and definitions are not relativized to particular individuals</w:t>
      </w:r>
      <w:r w:rsidRPr="00BD7CB4">
        <w:rPr>
          <w:rStyle w:val="StyleUnderline"/>
          <w:rFonts w:eastAsiaTheme="minorHAnsi"/>
        </w:rPr>
        <w:t xml:space="preserve">; </w:t>
      </w:r>
      <w:r w:rsidRPr="00BD7CB4">
        <w:rPr>
          <w:rStyle w:val="StyleUnderline"/>
          <w:rFonts w:eastAsiaTheme="minorHAnsi"/>
          <w:highlight w:val="yellow"/>
        </w:rPr>
        <w:t>it is rarely the case that a specific individual</w:t>
      </w:r>
      <w:r w:rsidRPr="00BD7CB4">
        <w:rPr>
          <w:rStyle w:val="StyleUnderline"/>
          <w:rFonts w:eastAsiaTheme="minorHAnsi"/>
          <w:sz w:val="12"/>
          <w:highlight w:val="yellow"/>
        </w:rPr>
        <w:t xml:space="preserve">¶ </w:t>
      </w:r>
      <w:r w:rsidRPr="00BD7CB4">
        <w:rPr>
          <w:rStyle w:val="StyleUnderline"/>
          <w:rFonts w:eastAsiaTheme="minorHAnsi"/>
          <w:highlight w:val="yellow"/>
        </w:rPr>
        <w:t xml:space="preserve">forms part of the description of a general </w:t>
      </w:r>
      <w:proofErr w:type="gramStart"/>
      <w:r w:rsidRPr="00BD7CB4">
        <w:rPr>
          <w:rStyle w:val="StyleUnderline"/>
          <w:rFonts w:eastAsiaTheme="minorHAnsi"/>
          <w:highlight w:val="yellow"/>
        </w:rPr>
        <w:t>rule</w:t>
      </w:r>
      <w:r w:rsidRPr="00BD7CB4">
        <w:rPr>
          <w:rStyle w:val="StyleUnderline"/>
          <w:rFonts w:eastAsiaTheme="minorHAnsi"/>
          <w:sz w:val="16"/>
          <w:szCs w:val="16"/>
        </w:rPr>
        <w:t>.¶</w:t>
      </w:r>
      <w:proofErr w:type="gramEnd"/>
      <w:r w:rsidRPr="00BD7CB4">
        <w:rPr>
          <w:rStyle w:val="StyleUnderline"/>
          <w:rFonts w:eastAsiaTheme="minorHAnsi"/>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BD7CB4">
        <w:rPr>
          <w:sz w:val="16"/>
          <w:szCs w:val="16"/>
        </w:rPr>
        <w:t>Cobuild</w:t>
      </w:r>
      <w:proofErr w:type="spellEnd"/>
      <w:r w:rsidRPr="00BD7CB4">
        <w:rPr>
          <w:sz w:val="16"/>
          <w:szCs w:val="16"/>
        </w:rPr>
        <w:t xml:space="preserve">¶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578A1D10" w14:textId="77777777" w:rsidR="00E84C9E" w:rsidRPr="00BD7CB4" w:rsidRDefault="00E84C9E" w:rsidP="00E84C9E">
      <w:pPr>
        <w:pStyle w:val="Heading4"/>
        <w:rPr>
          <w:rFonts w:cs="Calibri"/>
          <w:highlight w:val="yellow"/>
          <w:u w:val="single"/>
        </w:rPr>
      </w:pPr>
      <w:r w:rsidRPr="00BD7CB4">
        <w:rPr>
          <w:rFonts w:cs="Calibri"/>
        </w:rPr>
        <w:lastRenderedPageBreak/>
        <w:t xml:space="preserve">That outweighs—only our evidence speaks to how indefinite singulars are interpreted in the context of normative statements like the resolution. This means throw out </w:t>
      </w:r>
      <w:proofErr w:type="spellStart"/>
      <w:r w:rsidRPr="00BD7CB4">
        <w:rPr>
          <w:rFonts w:cs="Calibri"/>
        </w:rPr>
        <w:t>aff</w:t>
      </w:r>
      <w:proofErr w:type="spellEnd"/>
      <w:r w:rsidRPr="00BD7CB4">
        <w:rPr>
          <w:rFonts w:cs="Calibri"/>
        </w:rPr>
        <w:t xml:space="preserve"> counter-interpretations that are purely descriptive</w:t>
      </w:r>
    </w:p>
    <w:p w14:paraId="6889C4FA" w14:textId="77777777" w:rsidR="00E84C9E" w:rsidRPr="00BD7CB4" w:rsidRDefault="00E84C9E" w:rsidP="00E84C9E">
      <w:pPr>
        <w:pStyle w:val="Heading4"/>
        <w:rPr>
          <w:rFonts w:cs="Calibri"/>
        </w:rPr>
      </w:pPr>
      <w:r w:rsidRPr="00BD7CB4">
        <w:rPr>
          <w:rFonts w:cs="Calibri"/>
        </w:rPr>
        <w:t xml:space="preserve">Violation—they specified the member nations of the EU. </w:t>
      </w:r>
    </w:p>
    <w:p w14:paraId="0856A6AE" w14:textId="77777777" w:rsidR="00E84C9E" w:rsidRPr="00BD7CB4" w:rsidRDefault="00E84C9E" w:rsidP="00E84C9E">
      <w:pPr>
        <w:pStyle w:val="Heading4"/>
        <w:rPr>
          <w:rFonts w:cs="Calibri"/>
        </w:rPr>
      </w:pPr>
      <w:r w:rsidRPr="00BD7CB4">
        <w:rPr>
          <w:rFonts w:cs="Calibri"/>
        </w:rPr>
        <w:t xml:space="preserve">TVA solves – read as an advantage to whole </w:t>
      </w:r>
      <w:proofErr w:type="spellStart"/>
      <w:r w:rsidRPr="00BD7CB4">
        <w:rPr>
          <w:rFonts w:cs="Calibri"/>
        </w:rPr>
        <w:t>rez</w:t>
      </w:r>
      <w:proofErr w:type="spellEnd"/>
    </w:p>
    <w:p w14:paraId="7F451E59" w14:textId="77777777" w:rsidR="00E84C9E" w:rsidRPr="00BD7CB4" w:rsidRDefault="00E84C9E" w:rsidP="00E84C9E">
      <w:pPr>
        <w:pStyle w:val="Heading4"/>
        <w:rPr>
          <w:rFonts w:cs="Calibri"/>
        </w:rPr>
      </w:pPr>
      <w:r w:rsidRPr="00BD7CB4">
        <w:rPr>
          <w:rFonts w:cs="Calibri"/>
        </w:rPr>
        <w:t>Vote neg:</w:t>
      </w:r>
    </w:p>
    <w:p w14:paraId="19AA44EE" w14:textId="77777777" w:rsidR="00E84C9E" w:rsidRPr="00BD7CB4" w:rsidRDefault="00E84C9E" w:rsidP="00E84C9E">
      <w:pPr>
        <w:pStyle w:val="Heading4"/>
        <w:rPr>
          <w:rFonts w:cs="Calibri"/>
        </w:rPr>
      </w:pPr>
      <w:r w:rsidRPr="00BD7CB4">
        <w:rPr>
          <w:rFonts w:cs="Calibri"/>
        </w:rPr>
        <w:t xml:space="preserve">1] Precision –any deviation justifies the </w:t>
      </w:r>
      <w:proofErr w:type="spellStart"/>
      <w:r w:rsidRPr="00BD7CB4">
        <w:rPr>
          <w:rFonts w:cs="Calibri"/>
        </w:rPr>
        <w:t>aff</w:t>
      </w:r>
      <w:proofErr w:type="spellEnd"/>
      <w:r w:rsidRPr="00BD7CB4">
        <w:rPr>
          <w:rFonts w:cs="Calibri"/>
        </w:rPr>
        <w:t xml:space="preserve"> arbitrarily jettisoning words in the resolution at their whim which decks negative ground and preparation because the </w:t>
      </w:r>
      <w:proofErr w:type="spellStart"/>
      <w:r w:rsidRPr="00BD7CB4">
        <w:rPr>
          <w:rFonts w:cs="Calibri"/>
        </w:rPr>
        <w:t>aff</w:t>
      </w:r>
      <w:proofErr w:type="spellEnd"/>
      <w:r w:rsidRPr="00BD7CB4">
        <w:rPr>
          <w:rFonts w:cs="Calibri"/>
        </w:rPr>
        <w:t xml:space="preserve"> is no longer bounded by the resolution. </w:t>
      </w:r>
    </w:p>
    <w:p w14:paraId="34231708" w14:textId="77777777" w:rsidR="00E84C9E" w:rsidRPr="00BD7CB4" w:rsidRDefault="00E84C9E" w:rsidP="00E84C9E">
      <w:pPr>
        <w:pStyle w:val="Heading4"/>
        <w:rPr>
          <w:rFonts w:cs="Calibri"/>
        </w:rPr>
      </w:pPr>
      <w:r w:rsidRPr="00BD7CB4">
        <w:rPr>
          <w:rFonts w:cs="Calibri"/>
        </w:rPr>
        <w:t>2] Limits—specifying a government offers huge explosion in the topic since they get permutations of hundreds of governments in the world.</w:t>
      </w:r>
    </w:p>
    <w:p w14:paraId="41376D11" w14:textId="77777777" w:rsidR="00E84C9E" w:rsidRPr="00BD7CB4" w:rsidRDefault="00E84C9E" w:rsidP="00E84C9E">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065FF2E1" w14:textId="77777777" w:rsidR="00E84C9E" w:rsidRPr="00BD7CB4" w:rsidRDefault="00E84C9E" w:rsidP="00E84C9E">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29F56314" w14:textId="664F9CBC" w:rsidR="00E84C9E" w:rsidRPr="00BD7CB4" w:rsidRDefault="00E84C9E" w:rsidP="00E84C9E">
      <w:pPr>
        <w:pStyle w:val="Heading4"/>
        <w:rPr>
          <w:rFonts w:eastAsia="Times New Roman" w:cs="Calibri"/>
        </w:rPr>
      </w:pPr>
      <w:r w:rsidRPr="00BD7CB4">
        <w:rPr>
          <w:rFonts w:eastAsia="Times New Roman" w:cs="Calibri"/>
        </w:rPr>
        <w:t xml:space="preserve">No RVIs—it’s your burden to be topical. </w:t>
      </w:r>
    </w:p>
    <w:p w14:paraId="322E6DE3" w14:textId="6D1FDE1D" w:rsidR="00BD7CB4" w:rsidRPr="00BD7CB4" w:rsidRDefault="00BD7CB4" w:rsidP="00E84C9E">
      <w:pPr>
        <w:pStyle w:val="Heading3"/>
        <w:rPr>
          <w:rFonts w:cs="Calibri"/>
        </w:rPr>
      </w:pPr>
      <w:r w:rsidRPr="00BD7CB4">
        <w:rPr>
          <w:rFonts w:cs="Calibri"/>
        </w:rPr>
        <w:lastRenderedPageBreak/>
        <w:t>2</w:t>
      </w:r>
    </w:p>
    <w:p w14:paraId="57804C4A" w14:textId="40BF6DBC" w:rsidR="00BD7CB4" w:rsidRPr="00BD7CB4" w:rsidRDefault="00BD7CB4" w:rsidP="00BD7CB4">
      <w:pPr>
        <w:pStyle w:val="Heading4"/>
      </w:pPr>
      <w:r w:rsidRPr="00BD7CB4">
        <w:t xml:space="preserve">Counterplan: The </w:t>
      </w:r>
      <w:r w:rsidR="00A10627">
        <w:t>United States</w:t>
      </w:r>
      <w:r w:rsidRPr="00BD7CB4">
        <w:t xml:space="preserve"> should </w:t>
      </w:r>
      <w:r w:rsidR="00A10627">
        <w:t xml:space="preserve">reverse its withholding of $130 million to the </w:t>
      </w:r>
      <w:r w:rsidR="00A10627" w:rsidRPr="00647F5D">
        <w:t>Arab Republic of Egypt</w:t>
      </w:r>
      <w:r w:rsidRPr="00BD7CB4">
        <w:t>.</w:t>
      </w:r>
    </w:p>
    <w:p w14:paraId="7A98EB1A" w14:textId="3D83F278" w:rsidR="00BD7CB4" w:rsidRPr="00BD7CB4" w:rsidRDefault="00BD7CB4" w:rsidP="00A10627">
      <w:pPr>
        <w:rPr>
          <w:rFonts w:eastAsia="Cambria"/>
          <w:sz w:val="12"/>
        </w:rPr>
      </w:pPr>
    </w:p>
    <w:p w14:paraId="60991109" w14:textId="7167B241" w:rsidR="00E84C9E" w:rsidRPr="00BD7CB4" w:rsidRDefault="00BD7CB4" w:rsidP="00E84C9E">
      <w:pPr>
        <w:pStyle w:val="Heading3"/>
        <w:rPr>
          <w:rFonts w:cs="Calibri"/>
        </w:rPr>
      </w:pPr>
      <w:r w:rsidRPr="00BD7CB4">
        <w:rPr>
          <w:rFonts w:cs="Calibri"/>
        </w:rPr>
        <w:lastRenderedPageBreak/>
        <w:t>3</w:t>
      </w:r>
    </w:p>
    <w:p w14:paraId="68E749C7" w14:textId="77777777" w:rsidR="00E84C9E" w:rsidRPr="00BD7CB4" w:rsidRDefault="00E84C9E" w:rsidP="00E84C9E">
      <w:pPr>
        <w:pStyle w:val="Heading4"/>
        <w:rPr>
          <w:rFonts w:cs="Calibri"/>
        </w:rPr>
      </w:pPr>
      <w:r w:rsidRPr="00BD7CB4">
        <w:rPr>
          <w:rFonts w:cs="Calibri"/>
        </w:rPr>
        <w:t>Plan text: Firms should be transformed into worker self-directed enterprises.</w:t>
      </w:r>
    </w:p>
    <w:p w14:paraId="0C064404" w14:textId="77777777" w:rsidR="00E84C9E" w:rsidRPr="00BD7CB4" w:rsidRDefault="00E84C9E" w:rsidP="00E84C9E">
      <w:r w:rsidRPr="00BD7CB4">
        <w:rPr>
          <w:rStyle w:val="Style13ptBold"/>
        </w:rPr>
        <w:t xml:space="preserve">Wolff ND - </w:t>
      </w:r>
      <w:r w:rsidRPr="00BD7CB4">
        <w:t xml:space="preserve">Richard D. Wolff [professor of economics emeritus at the University of Massachusetts, </w:t>
      </w:r>
      <w:proofErr w:type="gramStart"/>
      <w:r w:rsidRPr="00BD7CB4">
        <w:t>Amherst</w:t>
      </w:r>
      <w:proofErr w:type="gramEnd"/>
      <w:r w:rsidRPr="00BD7CB4">
        <w:t xml:space="preserve"> and a visiting professor at the New School in New York City. He has also taught economics at Yale University, the City University of New York, and the University of Paris I (Sorbonne)], “Start with Worker Self-Directed Enterprises,” </w:t>
      </w:r>
      <w:r w:rsidRPr="00BD7CB4">
        <w:rPr>
          <w:i/>
        </w:rPr>
        <w:t>The Next System Project</w:t>
      </w:r>
      <w:r w:rsidRPr="00BD7CB4">
        <w:t>. &lt;https://thenextsystem.org/sites/default/files/2017-08/RickWolff.pdf&gt; AT</w:t>
      </w:r>
    </w:p>
    <w:p w14:paraId="676C166E" w14:textId="77777777" w:rsidR="00E84C9E" w:rsidRPr="00BD7CB4" w:rsidRDefault="00E84C9E" w:rsidP="00E84C9E">
      <w:pPr>
        <w:ind w:left="720"/>
        <w:rPr>
          <w:sz w:val="12"/>
        </w:rPr>
      </w:pPr>
      <w:r w:rsidRPr="00BD7CB4">
        <w:rPr>
          <w:rStyle w:val="StyleUnderline"/>
        </w:rPr>
        <w:t>We</w:t>
      </w:r>
      <w:r w:rsidRPr="00BD7CB4">
        <w:rPr>
          <w:sz w:val="10"/>
        </w:rPr>
        <w:t xml:space="preserve"> therefore </w:t>
      </w:r>
      <w:r w:rsidRPr="00BD7CB4">
        <w:rPr>
          <w:rStyle w:val="StyleUnderline"/>
        </w:rPr>
        <w:t xml:space="preserve">propose </w:t>
      </w:r>
      <w:r w:rsidRPr="00BD7CB4">
        <w:rPr>
          <w:rStyle w:val="StyleUnderline"/>
          <w:highlight w:val="yellow"/>
        </w:rPr>
        <w:t>reorganizing enterprises such that workers become their own bosses.</w:t>
      </w:r>
      <w:r w:rsidRPr="00BD7CB4">
        <w:rPr>
          <w:sz w:val="10"/>
        </w:rPr>
        <w:t xml:space="preserve"> Specifically, </w:t>
      </w:r>
      <w:r w:rsidRPr="00BD7CB4">
        <w:rPr>
          <w:rStyle w:val="StyleUnderline"/>
        </w:rPr>
        <w:t xml:space="preserve">that </w:t>
      </w:r>
      <w:r w:rsidRPr="00BD7CB4">
        <w:rPr>
          <w:rStyle w:val="StyleUnderline"/>
          <w:highlight w:val="yellow"/>
        </w:rPr>
        <w:t xml:space="preserve">means placing the workers in </w:t>
      </w:r>
      <w:r w:rsidRPr="00BD7CB4">
        <w:rPr>
          <w:rStyle w:val="StyleUnderline"/>
        </w:rPr>
        <w:t xml:space="preserve">the position of </w:t>
      </w:r>
      <w:r w:rsidRPr="00BD7CB4">
        <w:rPr>
          <w:rStyle w:val="StyleUnderline"/>
          <w:highlight w:val="yellow"/>
        </w:rPr>
        <w:t>their own collective board of directors</w:t>
      </w:r>
      <w:r w:rsidRPr="00BD7CB4">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BD7CB4">
        <w:rPr>
          <w:rStyle w:val="StyleUnderline"/>
          <w:highlight w:val="yellow"/>
        </w:rPr>
        <w:t>decision making</w:t>
      </w:r>
      <w:r w:rsidRPr="00BD7CB4">
        <w:rPr>
          <w:sz w:val="10"/>
        </w:rPr>
        <w:t xml:space="preserve"> now assigned usually and primarily to corporate boards of directors and only secondarily to the major shareholders who choose them—that </w:t>
      </w:r>
      <w:r w:rsidRPr="00BD7CB4">
        <w:rPr>
          <w:rStyle w:val="StyleUnderline"/>
          <w:highlight w:val="yellow"/>
        </w:rPr>
        <w:t>must be transferred to the workers collectively.</w:t>
      </w:r>
      <w:r w:rsidRPr="00BD7CB4">
        <w:rPr>
          <w:sz w:val="10"/>
        </w:rPr>
        <w:t xml:space="preserve"> We call such enterprises worker self-directed enterprises (WSDEs). </w:t>
      </w:r>
      <w:r w:rsidRPr="00BD7CB4">
        <w:rPr>
          <w:rStyle w:val="StyleUnderline"/>
          <w:highlight w:val="yellow"/>
        </w:rPr>
        <w:t>They</w:t>
      </w:r>
      <w:r w:rsidRPr="00BD7CB4">
        <w:rPr>
          <w:sz w:val="10"/>
        </w:rPr>
        <w:t xml:space="preserve"> embody and </w:t>
      </w:r>
      <w:r w:rsidRPr="00BD7CB4">
        <w:rPr>
          <w:rStyle w:val="StyleUnderline"/>
          <w:highlight w:val="yellow"/>
        </w:rPr>
        <w:t>concretize</w:t>
      </w:r>
      <w:r w:rsidRPr="00BD7CB4">
        <w:rPr>
          <w:sz w:val="10"/>
        </w:rPr>
        <w:t xml:space="preserve"> what we mean by </w:t>
      </w:r>
      <w:r w:rsidRPr="00BD7CB4">
        <w:rPr>
          <w:rStyle w:val="StyleUnderline"/>
          <w:highlight w:val="yellow"/>
        </w:rPr>
        <w:t>economic democracy by locating it</w:t>
      </w:r>
      <w:r w:rsidRPr="00BD7CB4">
        <w:rPr>
          <w:sz w:val="10"/>
        </w:rPr>
        <w:t xml:space="preserve"> first and foremost </w:t>
      </w:r>
      <w:r w:rsidRPr="00BD7CB4">
        <w:rPr>
          <w:rStyle w:val="StyleUnderline"/>
          <w:highlight w:val="yellow"/>
        </w:rPr>
        <w:t xml:space="preserve">inside the enterprises producing the goods and services upon which society depends. </w:t>
      </w:r>
      <w:r w:rsidRPr="00BD7CB4">
        <w:rPr>
          <w:sz w:val="10"/>
        </w:rPr>
        <w:t xml:space="preserve">WSDEs represent the goal and their growth and proliferation represent the mechanism to transition from the present capitalist system to a far better next system. </w:t>
      </w:r>
      <w:r w:rsidRPr="00BD7CB4">
        <w:rPr>
          <w:sz w:val="12"/>
        </w:rPr>
        <w:t xml:space="preserve">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 Core Goals Briefly, what are the principal, core goals your model or system seeks to realize? Our core goal is the development of a major—and, if possible, prevailing—sector of the economy that is comprised of enterprises (offices, factories, farms, and stores) in which the </w:t>
      </w:r>
      <w:r w:rsidRPr="00BD7CB4">
        <w:rPr>
          <w:rStyle w:val="StyleUnderline"/>
          <w:highlight w:val="yellow"/>
        </w:rPr>
        <w:t>employees democratically</w:t>
      </w:r>
      <w:r w:rsidRPr="00BD7CB4">
        <w:rPr>
          <w:sz w:val="12"/>
        </w:rPr>
        <w:t xml:space="preserve"> perform the following key enterprise activities: </w:t>
      </w:r>
      <w:r w:rsidRPr="00BD7CB4">
        <w:rPr>
          <w:rStyle w:val="StyleUnderline"/>
          <w:highlight w:val="yellow"/>
        </w:rPr>
        <w:t>(a) divide all the labors to be performed, (b) determine what is to be produced, how it is to be produced, and where it is to be produced, and (c) decide on the use and distribution of the output or revenues</w:t>
      </w:r>
      <w:r w:rsidRPr="00BD7CB4">
        <w:rPr>
          <w:sz w:val="12"/>
        </w:rPr>
        <w:t xml:space="preserve"> (if output is monetized) therefrom. Major Changes 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 Principal Means What are the principal means (policies, institutions, behaviors, whatever) through which each of your core goals is pursued? The means to achieve the transition would need to be several. </w:t>
      </w:r>
      <w:r w:rsidRPr="00BD7CB4">
        <w:rPr>
          <w:rStyle w:val="StyleUnderline"/>
          <w:highlight w:val="yellow"/>
        </w:rPr>
        <w:t>Laws would need to be enacted</w:t>
      </w:r>
      <w:r w:rsidRPr="00BD7CB4">
        <w:rPr>
          <w:sz w:val="12"/>
        </w:rPr>
        <w:t xml:space="preserve"> or changed </w:t>
      </w:r>
      <w:r w:rsidRPr="00BD7CB4">
        <w:rPr>
          <w:rStyle w:val="StyleUnderline"/>
          <w:highlight w:val="yellow"/>
        </w:rPr>
        <w:t>to facilitate the conversion</w:t>
      </w:r>
      <w:r w:rsidRPr="00BD7CB4">
        <w:rPr>
          <w:sz w:val="12"/>
        </w:rPr>
        <w:t xml:space="preserve"> of capitalistically organized enterprises </w:t>
      </w:r>
      <w:r w:rsidRPr="00BD7CB4">
        <w:rPr>
          <w:rStyle w:val="StyleUnderline"/>
          <w:highlight w:val="yellow"/>
        </w:rPr>
        <w:t>into WSDEs, the formation of new WSDEs, and the functioning of WSDEs.</w:t>
      </w:r>
      <w:r w:rsidRPr="00BD7CB4">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38A57704" w14:textId="77777777" w:rsidR="00E84C9E" w:rsidRPr="00BD7CB4" w:rsidRDefault="00E84C9E" w:rsidP="00E84C9E">
      <w:pPr>
        <w:pStyle w:val="Heading4"/>
        <w:rPr>
          <w:rFonts w:cs="Calibri"/>
        </w:rPr>
      </w:pPr>
      <w:r w:rsidRPr="00BD7CB4">
        <w:rPr>
          <w:rFonts w:cs="Calibri"/>
        </w:rPr>
        <w:t xml:space="preserve">Empirics prove </w:t>
      </w:r>
      <w:proofErr w:type="spellStart"/>
      <w:r w:rsidRPr="00BD7CB4">
        <w:rPr>
          <w:rFonts w:cs="Calibri"/>
        </w:rPr>
        <w:t>prove</w:t>
      </w:r>
      <w:proofErr w:type="spellEnd"/>
      <w:r w:rsidRPr="00BD7CB4">
        <w:rPr>
          <w:rFonts w:cs="Calibri"/>
        </w:rPr>
        <w:t xml:space="preserve"> that self-directed firms are more democratic and successful. </w:t>
      </w:r>
    </w:p>
    <w:p w14:paraId="3ED3B45D" w14:textId="77777777" w:rsidR="00E84C9E" w:rsidRPr="00BD7CB4" w:rsidRDefault="00E84C9E" w:rsidP="00E84C9E">
      <w:r w:rsidRPr="00BD7CB4">
        <w:t xml:space="preserve">Jerry </w:t>
      </w:r>
      <w:r w:rsidRPr="00BD7CB4">
        <w:rPr>
          <w:b/>
          <w:bCs/>
          <w:sz w:val="26"/>
          <w:szCs w:val="26"/>
        </w:rPr>
        <w:t>Ashton, 13</w:t>
      </w:r>
      <w:r w:rsidRPr="00BD7CB4">
        <w:t xml:space="preserve"> - ("The Worker Self-Directed Enterprise: A "Cure" for Capitalism, or a Slippery Slope to </w:t>
      </w:r>
      <w:proofErr w:type="gramStart"/>
      <w:r w:rsidRPr="00BD7CB4">
        <w:t>Socialism?,</w:t>
      </w:r>
      <w:proofErr w:type="gramEnd"/>
      <w:r w:rsidRPr="00BD7CB4">
        <w:t>" HuffPost, 1-2-2013, accessed 11-16-2021, https://www.huffpost.com/entry/worker-self-directed-enterprise_b_2385334)//MS</w:t>
      </w:r>
    </w:p>
    <w:p w14:paraId="5ABB1A71" w14:textId="77777777" w:rsidR="00E84C9E" w:rsidRPr="00BD7CB4" w:rsidRDefault="00E84C9E" w:rsidP="00E84C9E">
      <w:pPr>
        <w:ind w:left="720"/>
      </w:pPr>
      <w:r w:rsidRPr="00BD7CB4">
        <w:rPr>
          <w:sz w:val="16"/>
          <w:szCs w:val="16"/>
        </w:rPr>
        <w:t xml:space="preserve">Decidedly so, Wolff responds, </w:t>
      </w:r>
      <w:r w:rsidRPr="00BD7CB4">
        <w:rPr>
          <w:szCs w:val="22"/>
        </w:rPr>
        <w:t xml:space="preserve">providing </w:t>
      </w:r>
      <w:r w:rsidRPr="00BD7CB4">
        <w:rPr>
          <w:szCs w:val="22"/>
          <w:highlight w:val="yellow"/>
          <w:u w:val="single"/>
        </w:rPr>
        <w:t>t</w:t>
      </w:r>
      <w:r w:rsidRPr="00BD7CB4">
        <w:rPr>
          <w:highlight w:val="yellow"/>
          <w:u w:val="single"/>
        </w:rPr>
        <w:t>wo financially successful examples</w:t>
      </w:r>
      <w:r w:rsidRPr="00BD7CB4">
        <w:rPr>
          <w:u w:val="single"/>
        </w:rPr>
        <w:t xml:space="preserve"> of </w:t>
      </w:r>
      <w:r w:rsidRPr="00BD7CB4">
        <w:rPr>
          <w:b/>
          <w:bCs/>
          <w:u w:val="single"/>
        </w:rPr>
        <w:t>the workplace being a social activity governed by the norms of community</w:t>
      </w:r>
      <w:r w:rsidRPr="00BD7CB4">
        <w:rPr>
          <w:u w:val="single"/>
        </w:rPr>
        <w:t xml:space="preserve">, </w:t>
      </w:r>
      <w:r w:rsidRPr="00BD7CB4">
        <w:rPr>
          <w:sz w:val="16"/>
          <w:szCs w:val="16"/>
          <w:u w:val="single"/>
        </w:rPr>
        <w:t>one in Spain and one in California</w:t>
      </w:r>
      <w:r w:rsidRPr="00BD7CB4">
        <w:rPr>
          <w:sz w:val="16"/>
          <w:szCs w:val="16"/>
        </w:rPr>
        <w:t>. ¶ Wolff offers as his first example</w:t>
      </w:r>
      <w:r w:rsidRPr="00BD7CB4">
        <w:t xml:space="preserve">, </w:t>
      </w:r>
      <w:r w:rsidRPr="00BD7CB4">
        <w:rPr>
          <w:b/>
          <w:bCs/>
          <w:highlight w:val="yellow"/>
          <w:u w:val="single"/>
        </w:rPr>
        <w:t>the Mondragon Cooperative</w:t>
      </w:r>
      <w:r w:rsidRPr="00BD7CB4">
        <w:rPr>
          <w:u w:val="single"/>
        </w:rPr>
        <w:t xml:space="preserve"> in the North of Spain</w:t>
      </w:r>
      <w:r w:rsidRPr="00BD7CB4">
        <w:t xml:space="preserve">. ¶ </w:t>
      </w:r>
      <w:r w:rsidRPr="00BD7CB4">
        <w:rPr>
          <w:sz w:val="16"/>
          <w:szCs w:val="16"/>
        </w:rPr>
        <w:t xml:space="preserve">This co-op took its name from the </w:t>
      </w:r>
      <w:proofErr w:type="spellStart"/>
      <w:r w:rsidRPr="00BD7CB4">
        <w:rPr>
          <w:sz w:val="16"/>
          <w:szCs w:val="16"/>
        </w:rPr>
        <w:t>Mondragan</w:t>
      </w:r>
      <w:proofErr w:type="spellEnd"/>
      <w:r w:rsidRPr="00BD7CB4">
        <w:rPr>
          <w:sz w:val="16"/>
          <w:szCs w:val="16"/>
        </w:rPr>
        <w:t xml:space="preserve"> University founded by a local Catholic priest by the name of "Father </w:t>
      </w:r>
      <w:proofErr w:type="spellStart"/>
      <w:r w:rsidRPr="00BD7CB4">
        <w:rPr>
          <w:sz w:val="16"/>
          <w:szCs w:val="16"/>
        </w:rPr>
        <w:t>Arizmendi</w:t>
      </w:r>
      <w:proofErr w:type="spellEnd"/>
      <w:r w:rsidRPr="00BD7CB4">
        <w:rPr>
          <w:sz w:val="16"/>
          <w:szCs w:val="16"/>
        </w:rPr>
        <w:t xml:space="preserve">" as a mechanism to enable the poor in that community to learn how to cooperatively run their own business. </w:t>
      </w:r>
      <w:r w:rsidRPr="00BD7CB4">
        <w:rPr>
          <w:sz w:val="16"/>
          <w:szCs w:val="16"/>
          <w:u w:val="single"/>
        </w:rPr>
        <w:t xml:space="preserve">¶ </w:t>
      </w:r>
      <w:r w:rsidRPr="00BD7CB4">
        <w:rPr>
          <w:u w:val="single"/>
        </w:rPr>
        <w:t>Beginning with six workers producing agrarian goods</w:t>
      </w:r>
      <w:r w:rsidRPr="00BD7CB4">
        <w:t xml:space="preserve">, some 55 years later </w:t>
      </w:r>
      <w:r w:rsidRPr="00BD7CB4">
        <w:rPr>
          <w:b/>
          <w:bCs/>
          <w:u w:val="single"/>
        </w:rPr>
        <w:t xml:space="preserve">it </w:t>
      </w:r>
      <w:r w:rsidRPr="00BD7CB4">
        <w:rPr>
          <w:b/>
          <w:bCs/>
          <w:highlight w:val="yellow"/>
          <w:u w:val="single"/>
        </w:rPr>
        <w:t>now employs 120,000</w:t>
      </w:r>
      <w:r w:rsidRPr="00BD7CB4">
        <w:rPr>
          <w:highlight w:val="yellow"/>
          <w:u w:val="single"/>
        </w:rPr>
        <w:t xml:space="preserve"> people</w:t>
      </w:r>
      <w:r w:rsidRPr="00BD7CB4">
        <w:rPr>
          <w:u w:val="single"/>
        </w:rPr>
        <w:t xml:space="preserve"> employed </w:t>
      </w:r>
      <w:r w:rsidRPr="00BD7CB4">
        <w:rPr>
          <w:b/>
          <w:bCs/>
          <w:highlight w:val="yellow"/>
          <w:u w:val="single"/>
        </w:rPr>
        <w:t>in</w:t>
      </w:r>
      <w:r w:rsidRPr="00BD7CB4">
        <w:rPr>
          <w:b/>
          <w:bCs/>
          <w:u w:val="single"/>
        </w:rPr>
        <w:t xml:space="preserve"> some </w:t>
      </w:r>
      <w:r w:rsidRPr="00BD7CB4">
        <w:rPr>
          <w:b/>
          <w:bCs/>
          <w:highlight w:val="yellow"/>
          <w:u w:val="single"/>
        </w:rPr>
        <w:t>100 worker-owned enterprises</w:t>
      </w:r>
      <w:r w:rsidRPr="00BD7CB4">
        <w:rPr>
          <w:u w:val="single"/>
        </w:rPr>
        <w:t xml:space="preserve"> and affiliated organizations. </w:t>
      </w:r>
      <w:r w:rsidRPr="00BD7CB4">
        <w:rPr>
          <w:highlight w:val="yellow"/>
          <w:u w:val="single"/>
        </w:rPr>
        <w:t xml:space="preserve">It is the </w:t>
      </w:r>
      <w:r w:rsidRPr="00BD7CB4">
        <w:rPr>
          <w:b/>
          <w:bCs/>
          <w:highlight w:val="yellow"/>
          <w:u w:val="single"/>
        </w:rPr>
        <w:t>10th largest cooperative in Spain</w:t>
      </w:r>
      <w:r w:rsidRPr="00BD7CB4">
        <w:rPr>
          <w:highlight w:val="yellow"/>
          <w:u w:val="single"/>
        </w:rPr>
        <w:t xml:space="preserve"> and a bulwark against</w:t>
      </w:r>
      <w:r w:rsidRPr="00BD7CB4">
        <w:rPr>
          <w:u w:val="single"/>
        </w:rPr>
        <w:t xml:space="preserve"> that country's steep (elsewhere) </w:t>
      </w:r>
      <w:r w:rsidRPr="00BD7CB4">
        <w:rPr>
          <w:highlight w:val="yellow"/>
          <w:u w:val="single"/>
        </w:rPr>
        <w:t>unemployment</w:t>
      </w:r>
      <w:r w:rsidRPr="00BD7CB4">
        <w:rPr>
          <w:u w:val="single"/>
        </w:rPr>
        <w:t xml:space="preserve"> rate of 22 percent. ¶</w:t>
      </w:r>
      <w:r w:rsidRPr="00BD7CB4">
        <w:t xml:space="preserve"> </w:t>
      </w:r>
      <w:r w:rsidRPr="00BD7CB4">
        <w:rPr>
          <w:sz w:val="16"/>
          <w:szCs w:val="16"/>
        </w:rPr>
        <w:t>"This is a 'a family of cooperatives'</w:t>
      </w:r>
      <w:r w:rsidRPr="00BD7CB4">
        <w:t xml:space="preserve"> in </w:t>
      </w:r>
      <w:r w:rsidRPr="00BD7CB4">
        <w:rPr>
          <w:u w:val="single"/>
        </w:rPr>
        <w:t xml:space="preserve">which the </w:t>
      </w:r>
      <w:r w:rsidRPr="00BD7CB4">
        <w:rPr>
          <w:u w:val="single"/>
        </w:rPr>
        <w:lastRenderedPageBreak/>
        <w:t>first commitment is to preserve jobs</w:t>
      </w:r>
      <w:r w:rsidRPr="00BD7CB4">
        <w:t xml:space="preserve"> </w:t>
      </w:r>
      <w:r w:rsidRPr="00BD7CB4">
        <w:rPr>
          <w:sz w:val="16"/>
          <w:szCs w:val="16"/>
        </w:rPr>
        <w:t>-- not satisfy stockholders." Wolff points out. ¶ That same philosophy infuses</w:t>
      </w:r>
      <w:r w:rsidRPr="00BD7CB4">
        <w:t xml:space="preserve"> </w:t>
      </w:r>
      <w:r w:rsidRPr="00BD7CB4">
        <w:rPr>
          <w:b/>
          <w:bCs/>
          <w:highlight w:val="yellow"/>
          <w:u w:val="single"/>
        </w:rPr>
        <w:t xml:space="preserve">the </w:t>
      </w:r>
      <w:proofErr w:type="spellStart"/>
      <w:r w:rsidRPr="00BD7CB4">
        <w:rPr>
          <w:b/>
          <w:bCs/>
          <w:highlight w:val="yellow"/>
          <w:u w:val="single"/>
        </w:rPr>
        <w:t>Arizmendi</w:t>
      </w:r>
      <w:proofErr w:type="spellEnd"/>
      <w:r w:rsidRPr="00BD7CB4">
        <w:rPr>
          <w:b/>
          <w:bCs/>
          <w:highlight w:val="yellow"/>
          <w:u w:val="single"/>
        </w:rPr>
        <w:t xml:space="preserve"> Bakery</w:t>
      </w:r>
      <w:r w:rsidRPr="00BD7CB4">
        <w:rPr>
          <w:u w:val="single"/>
        </w:rPr>
        <w:t xml:space="preserve"> comprising five "sister cooperatives" in the San Francisco Bay Area</w:t>
      </w:r>
      <w:r w:rsidRPr="00BD7CB4">
        <w:t xml:space="preserve">. </w:t>
      </w:r>
      <w:r w:rsidRPr="00BD7CB4">
        <w:rPr>
          <w:sz w:val="16"/>
          <w:szCs w:val="16"/>
        </w:rPr>
        <w:t>Proudly assuming the name of the famous Basque Priest</w:t>
      </w:r>
      <w:r w:rsidRPr="00BD7CB4">
        <w:rPr>
          <w:u w:val="single"/>
        </w:rPr>
        <w:t xml:space="preserve">, this group </w:t>
      </w:r>
      <w:r w:rsidRPr="00BD7CB4">
        <w:rPr>
          <w:b/>
          <w:bCs/>
          <w:u w:val="single"/>
        </w:rPr>
        <w:t>gets rave reviews</w:t>
      </w:r>
      <w:r w:rsidRPr="00BD7CB4">
        <w:rPr>
          <w:u w:val="single"/>
        </w:rPr>
        <w:t xml:space="preserve"> for its pastries and thin-crust pizza </w:t>
      </w:r>
      <w:r w:rsidRPr="00BD7CB4">
        <w:rPr>
          <w:b/>
          <w:bCs/>
          <w:u w:val="single"/>
        </w:rPr>
        <w:t xml:space="preserve">and </w:t>
      </w:r>
      <w:r w:rsidRPr="00BD7CB4">
        <w:rPr>
          <w:b/>
          <w:bCs/>
          <w:highlight w:val="yellow"/>
          <w:u w:val="single"/>
        </w:rPr>
        <w:t>handily outperforms</w:t>
      </w:r>
      <w:r w:rsidRPr="00BD7CB4">
        <w:rPr>
          <w:u w:val="single"/>
        </w:rPr>
        <w:t xml:space="preserve"> its more traditional bakery </w:t>
      </w:r>
      <w:r w:rsidRPr="00BD7CB4">
        <w:rPr>
          <w:highlight w:val="yellow"/>
          <w:u w:val="single"/>
        </w:rPr>
        <w:t xml:space="preserve">competitors </w:t>
      </w:r>
      <w:r w:rsidRPr="00BD7CB4">
        <w:rPr>
          <w:b/>
          <w:bCs/>
          <w:highlight w:val="yellow"/>
          <w:u w:val="single"/>
        </w:rPr>
        <w:t>in both revenue and employee satisfaction</w:t>
      </w:r>
      <w:r w:rsidRPr="00BD7CB4">
        <w:rPr>
          <w:u w:val="single"/>
        </w:rPr>
        <w:t>.</w:t>
      </w:r>
      <w:r w:rsidRPr="00BD7CB4">
        <w:t xml:space="preserve"> ¶ </w:t>
      </w:r>
      <w:r w:rsidRPr="00BD7CB4">
        <w:rPr>
          <w:sz w:val="16"/>
          <w:szCs w:val="16"/>
        </w:rPr>
        <w:t>As their website </w:t>
      </w:r>
      <w:hyperlink r:id="rId10" w:tgtFrame="_hplink" w:history="1">
        <w:r w:rsidRPr="00BD7CB4">
          <w:rPr>
            <w:rStyle w:val="Hyperlink"/>
            <w:sz w:val="16"/>
            <w:szCs w:val="16"/>
          </w:rPr>
          <w:t>proudly states</w:t>
        </w:r>
      </w:hyperlink>
      <w:r w:rsidRPr="00BD7CB4">
        <w:rPr>
          <w:sz w:val="16"/>
          <w:szCs w:val="16"/>
        </w:rPr>
        <w:t xml:space="preserve">, </w:t>
      </w:r>
      <w:r w:rsidRPr="00BD7CB4">
        <w:rPr>
          <w:szCs w:val="22"/>
        </w:rPr>
        <w:t>"</w:t>
      </w:r>
      <w:r w:rsidRPr="00BD7CB4">
        <w:rPr>
          <w:sz w:val="16"/>
          <w:szCs w:val="16"/>
        </w:rPr>
        <w:t xml:space="preserve">We are a cooperative -- a worker-owned and operated business. </w:t>
      </w:r>
      <w:r w:rsidRPr="00BD7CB4">
        <w:rPr>
          <w:u w:val="single"/>
        </w:rPr>
        <w:t>We make decisions democratically, sharing all of the tasks, responsibilities, benefits and risks</w:t>
      </w:r>
      <w:r w:rsidRPr="00BD7CB4">
        <w:t>." ¶</w:t>
      </w:r>
    </w:p>
    <w:p w14:paraId="50BC2429" w14:textId="77777777" w:rsidR="00E84C9E" w:rsidRPr="00BD7CB4" w:rsidRDefault="00E84C9E" w:rsidP="00E84C9E"/>
    <w:p w14:paraId="27709B7E" w14:textId="648A326D" w:rsidR="00E84C9E" w:rsidRPr="00BD7CB4" w:rsidRDefault="00E84C9E" w:rsidP="00BD7CB4"/>
    <w:p w14:paraId="6EB25F37" w14:textId="77777777" w:rsidR="00E84C9E" w:rsidRPr="00BD7CB4" w:rsidRDefault="00E84C9E" w:rsidP="00E84C9E"/>
    <w:p w14:paraId="1C3040A7" w14:textId="141D5CC1" w:rsidR="00B96346" w:rsidRDefault="00B96346" w:rsidP="00E84C9E">
      <w:pPr>
        <w:pStyle w:val="Heading3"/>
        <w:rPr>
          <w:rFonts w:cs="Calibri"/>
        </w:rPr>
      </w:pPr>
      <w:r>
        <w:rPr>
          <w:rFonts w:cs="Calibri"/>
        </w:rPr>
        <w:lastRenderedPageBreak/>
        <w:t>4</w:t>
      </w:r>
    </w:p>
    <w:p w14:paraId="3EB0FE68" w14:textId="77155214" w:rsidR="00B96346" w:rsidRPr="00033315" w:rsidRDefault="00B96346" w:rsidP="00033315">
      <w:pPr>
        <w:pStyle w:val="Heading4"/>
      </w:pPr>
      <w:r w:rsidRPr="00033315">
        <w:t>The Egyptian economy is steadily recovering now, but continued consumption key.</w:t>
      </w:r>
    </w:p>
    <w:p w14:paraId="6F235DDF" w14:textId="295F4006" w:rsidR="00B96346" w:rsidRPr="00B96346" w:rsidRDefault="00B96346" w:rsidP="00B96346">
      <w:r w:rsidRPr="00B96346">
        <w:t xml:space="preserve">Patrick </w:t>
      </w:r>
      <w:proofErr w:type="spellStart"/>
      <w:r w:rsidRPr="00B96346">
        <w:t>Werr</w:t>
      </w:r>
      <w:proofErr w:type="spellEnd"/>
      <w:r w:rsidRPr="00B96346">
        <w:t xml:space="preserve"> </w:t>
      </w:r>
      <w:proofErr w:type="gramStart"/>
      <w:r w:rsidRPr="00B96346">
        <w:t>{ Economics</w:t>
      </w:r>
      <w:proofErr w:type="gramEnd"/>
      <w:r w:rsidRPr="00B96346">
        <w:t xml:space="preserve"> and finance journalist based in Egypt for 26 years, writing on the Egyptian economy for Reuters and for Abu Dhabi’s National newspaper.}, 21 - ("Egypt economy forecast to grow 5.1% in year to June, 5.5% in 2022/23," Reuters, 10-21-2021, https://www.reuters.com/world/middle-east/egypt-economy-forecast-grow-51-year-june-55-202223-2021-10-21/)//marlborough-wr/</w:t>
      </w:r>
    </w:p>
    <w:p w14:paraId="22083976" w14:textId="07FAC666" w:rsidR="00B96346" w:rsidRPr="00B96346" w:rsidRDefault="00B96346" w:rsidP="00B96346">
      <w:pPr>
        <w:ind w:left="720"/>
        <w:rPr>
          <w:sz w:val="12"/>
        </w:rPr>
      </w:pPr>
      <w:r w:rsidRPr="00B96346">
        <w:rPr>
          <w:sz w:val="12"/>
        </w:rPr>
        <w:t xml:space="preserve">CAIRO, Oct 21 (Reuters) - </w:t>
      </w:r>
      <w:r w:rsidRPr="00B96346">
        <w:rPr>
          <w:rStyle w:val="StyleUnderline"/>
          <w:highlight w:val="yellow"/>
        </w:rPr>
        <w:t>Egypt's economy will grow 5.1%</w:t>
      </w:r>
      <w:r w:rsidRPr="00B96346">
        <w:rPr>
          <w:rStyle w:val="StyleUnderline"/>
        </w:rPr>
        <w:t xml:space="preserve"> in the fiscal year that ends in </w:t>
      </w:r>
      <w:proofErr w:type="gramStart"/>
      <w:r w:rsidRPr="00B96346">
        <w:rPr>
          <w:rStyle w:val="StyleUnderline"/>
        </w:rPr>
        <w:t xml:space="preserve">June 2022, </w:t>
      </w:r>
      <w:r w:rsidRPr="00B96346">
        <w:rPr>
          <w:rStyle w:val="StyleUnderline"/>
          <w:highlight w:val="yellow"/>
        </w:rPr>
        <w:t>but</w:t>
      </w:r>
      <w:proofErr w:type="gramEnd"/>
      <w:r w:rsidRPr="00B96346">
        <w:rPr>
          <w:rStyle w:val="StyleUnderline"/>
          <w:highlight w:val="yellow"/>
        </w:rPr>
        <w:t xml:space="preserve"> accelerate</w:t>
      </w:r>
      <w:r w:rsidRPr="00B96346">
        <w:rPr>
          <w:rStyle w:val="StyleUnderline"/>
        </w:rPr>
        <w:t xml:space="preserve"> to 5.5% </w:t>
      </w:r>
      <w:r w:rsidRPr="00B96346">
        <w:rPr>
          <w:rStyle w:val="StyleUnderline"/>
          <w:highlight w:val="yellow"/>
        </w:rPr>
        <w:t>in each of the following two years</w:t>
      </w:r>
      <w:r w:rsidRPr="00B96346">
        <w:rPr>
          <w:rStyle w:val="StyleUnderline"/>
        </w:rPr>
        <w:t xml:space="preserve"> </w:t>
      </w:r>
      <w:r w:rsidRPr="00B96346">
        <w:rPr>
          <w:rStyle w:val="StyleUnderline"/>
          <w:highlight w:val="yellow"/>
        </w:rPr>
        <w:t>as</w:t>
      </w:r>
      <w:r w:rsidRPr="00B96346">
        <w:rPr>
          <w:sz w:val="12"/>
        </w:rPr>
        <w:t xml:space="preserve"> tourism continues to rebound and </w:t>
      </w:r>
      <w:r w:rsidRPr="00B96346">
        <w:rPr>
          <w:rStyle w:val="StyleUnderline"/>
          <w:highlight w:val="yellow"/>
        </w:rPr>
        <w:t>the effects of</w:t>
      </w:r>
      <w:r w:rsidRPr="00B96346">
        <w:rPr>
          <w:rStyle w:val="StyleUnderline"/>
        </w:rPr>
        <w:t xml:space="preserve"> </w:t>
      </w:r>
      <w:r w:rsidRPr="00B96346">
        <w:rPr>
          <w:rStyle w:val="StyleUnderline"/>
          <w:highlight w:val="yellow"/>
        </w:rPr>
        <w:t>the</w:t>
      </w:r>
      <w:r w:rsidRPr="00B96346">
        <w:rPr>
          <w:rStyle w:val="StyleUnderline"/>
        </w:rPr>
        <w:t xml:space="preserve"> coronavirus </w:t>
      </w:r>
      <w:r w:rsidRPr="00B96346">
        <w:rPr>
          <w:rStyle w:val="StyleUnderline"/>
          <w:highlight w:val="yellow"/>
        </w:rPr>
        <w:t>pandemic wane</w:t>
      </w:r>
      <w:r w:rsidRPr="00B96346">
        <w:rPr>
          <w:sz w:val="12"/>
        </w:rPr>
        <w:t xml:space="preserve">, a Reuters poll showed. ¶ The central bank said last month </w:t>
      </w:r>
      <w:r w:rsidRPr="00B96346">
        <w:rPr>
          <w:rStyle w:val="StyleUnderline"/>
        </w:rPr>
        <w:t>economic growth surged to 7.7% in the final quarter of the last fiscal year, indicating growth of 3.3% for the entirety of 2020/21</w:t>
      </w:r>
      <w:r w:rsidRPr="00B96346">
        <w:rPr>
          <w:sz w:val="12"/>
        </w:rPr>
        <w:t xml:space="preserve">, up from a previous full fiscal-year estimate of 2.8%. ¶ Economists in a July poll predicted </w:t>
      </w:r>
      <w:r w:rsidRPr="00B96346">
        <w:rPr>
          <w:rStyle w:val="StyleUnderline"/>
        </w:rPr>
        <w:t>economic growth would be 5.0% for the year to next June.</w:t>
      </w:r>
      <w:r w:rsidRPr="00B96346">
        <w:rPr>
          <w:sz w:val="12"/>
        </w:rPr>
        <w:t xml:space="preserve"> ¶ "</w:t>
      </w:r>
      <w:r w:rsidRPr="00B96346">
        <w:rPr>
          <w:rStyle w:val="Emphasis"/>
          <w:highlight w:val="yellow"/>
        </w:rPr>
        <w:t>We expect consumption growth to pick up</w:t>
      </w:r>
      <w:r w:rsidRPr="00B96346">
        <w:rPr>
          <w:rStyle w:val="Emphasis"/>
        </w:rPr>
        <w:t xml:space="preserve"> from a low base </w:t>
      </w:r>
      <w:r w:rsidRPr="00B96346">
        <w:rPr>
          <w:rStyle w:val="Emphasis"/>
          <w:highlight w:val="yellow"/>
        </w:rPr>
        <w:t>post-COVID</w:t>
      </w:r>
      <w:r w:rsidRPr="00B96346">
        <w:rPr>
          <w:sz w:val="12"/>
        </w:rPr>
        <w:t xml:space="preserve"> and public investment to remain strong this year," Allen Sandeep of Naeem Brokerage said.</w:t>
      </w:r>
    </w:p>
    <w:p w14:paraId="414E9A1E" w14:textId="4FD866C1" w:rsidR="00B96346" w:rsidRPr="00C72F84" w:rsidRDefault="00B96346" w:rsidP="00B96346">
      <w:pPr>
        <w:pStyle w:val="Heading4"/>
        <w:rPr>
          <w:rFonts w:eastAsia="MS Gothic" w:cs="Calibri"/>
        </w:rPr>
      </w:pPr>
      <w:r w:rsidRPr="00C72F84">
        <w:rPr>
          <w:rFonts w:eastAsia="MS Gothic" w:cs="Calibri"/>
        </w:rPr>
        <w:t>Strikes cause widespread economic harm</w:t>
      </w:r>
      <w:r>
        <w:rPr>
          <w:rFonts w:eastAsia="MS Gothic" w:cs="Calibri"/>
        </w:rPr>
        <w:t>, which turns case by tanking Sisi’s popularity</w:t>
      </w:r>
      <w:r w:rsidRPr="00C72F84">
        <w:rPr>
          <w:rFonts w:eastAsia="MS Gothic" w:cs="Calibri"/>
        </w:rPr>
        <w:t xml:space="preserve"> - GM strikes prove.</w:t>
      </w:r>
    </w:p>
    <w:p w14:paraId="7F7B5898" w14:textId="77777777" w:rsidR="00B96346" w:rsidRPr="00C72F84" w:rsidRDefault="00B96346" w:rsidP="00B96346">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xml:space="preserve">, </w:t>
      </w:r>
      <w:proofErr w:type="gramStart"/>
      <w:r w:rsidRPr="00C72F84">
        <w:rPr>
          <w:rFonts w:eastAsia="Cambria"/>
          <w:sz w:val="16"/>
        </w:rPr>
        <w:t>20</w:t>
      </w:r>
      <w:r w:rsidRPr="00C72F84">
        <w:rPr>
          <w:rStyle w:val="Style13ptBold"/>
        </w:rPr>
        <w:t>19</w:t>
      </w:r>
      <w:r w:rsidRPr="00C72F84">
        <w:rPr>
          <w:rFonts w:eastAsia="Cambria"/>
          <w:sz w:val="16"/>
        </w:rPr>
        <w:t>,  Strikes</w:t>
      </w:r>
      <w:proofErr w:type="gramEnd"/>
      <w:r w:rsidRPr="00C72F84">
        <w:rPr>
          <w:rFonts w:eastAsia="Cambria"/>
          <w:sz w:val="16"/>
        </w:rPr>
        <w:t xml:space="preserve"> Hurt </w:t>
      </w:r>
      <w:proofErr w:type="spellStart"/>
      <w:r w:rsidRPr="00C72F84">
        <w:rPr>
          <w:rFonts w:eastAsia="Cambria"/>
          <w:sz w:val="16"/>
        </w:rPr>
        <w:t>Everybody.Wards</w:t>
      </w:r>
      <w:proofErr w:type="spellEnd"/>
      <w:r w:rsidRPr="00C72F84">
        <w:rPr>
          <w:rFonts w:eastAsia="Cambria"/>
          <w:sz w:val="16"/>
        </w:rPr>
        <w:t xml:space="preserve"> Auto Industry News, October 25, https://www.wardsauto.com/ideaxchange/strikes-hurt-everybody</w:t>
      </w:r>
    </w:p>
    <w:p w14:paraId="3A02CE68" w14:textId="77777777" w:rsidR="00B96346" w:rsidRPr="00C72F84" w:rsidRDefault="00B96346" w:rsidP="00B96346">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proofErr w:type="gramStart"/>
      <w:r w:rsidRPr="00C72F84">
        <w:rPr>
          <w:rFonts w:eastAsia="Cambria"/>
          <w:bCs/>
          <w:highlight w:val="yellow"/>
          <w:u w:val="single"/>
        </w:rPr>
        <w:t>communities</w:t>
      </w:r>
      <w:proofErr w:type="gramEnd"/>
      <w:r w:rsidRPr="00C72F84">
        <w:rPr>
          <w:rFonts w:eastAsia="Cambria"/>
          <w:bCs/>
          <w:highlight w:val="yellow"/>
          <w:u w:val="single"/>
        </w:rPr>
        <w:t xml:space="preserve">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18B54A1E" w14:textId="77777777" w:rsidR="00B96346" w:rsidRPr="00C72F84" w:rsidRDefault="00B96346" w:rsidP="00B96346">
      <w:pPr>
        <w:keepNext/>
        <w:keepLines/>
        <w:spacing w:before="40" w:after="0"/>
        <w:outlineLvl w:val="3"/>
        <w:rPr>
          <w:rFonts w:eastAsia="MS Gothic"/>
          <w:b/>
          <w:iCs/>
          <w:sz w:val="26"/>
        </w:rPr>
      </w:pPr>
      <w:r w:rsidRPr="00C72F84">
        <w:rPr>
          <w:rFonts w:eastAsia="MS Gothic"/>
          <w:b/>
          <w:iCs/>
          <w:sz w:val="26"/>
        </w:rPr>
        <w:t xml:space="preserve">Strikes now trigger food shortages, undermine health </w:t>
      </w:r>
      <w:proofErr w:type="gramStart"/>
      <w:r w:rsidRPr="00C72F84">
        <w:rPr>
          <w:rFonts w:eastAsia="MS Gothic"/>
          <w:b/>
          <w:iCs/>
          <w:sz w:val="26"/>
        </w:rPr>
        <w:t>care</w:t>
      </w:r>
      <w:proofErr w:type="gramEnd"/>
      <w:r w:rsidRPr="00C72F84">
        <w:rPr>
          <w:rFonts w:eastAsia="MS Gothic"/>
          <w:b/>
          <w:iCs/>
          <w:sz w:val="26"/>
        </w:rPr>
        <w:t xml:space="preserve"> and threaten the economy.</w:t>
      </w:r>
    </w:p>
    <w:p w14:paraId="7DE92EAC" w14:textId="77777777" w:rsidR="00B96346" w:rsidRPr="00C72F84" w:rsidRDefault="00B96346" w:rsidP="00B96346">
      <w:pPr>
        <w:rPr>
          <w:rFonts w:eastAsia="Cambria"/>
        </w:rPr>
      </w:pPr>
      <w:r w:rsidRPr="00C72F84">
        <w:rPr>
          <w:rFonts w:eastAsia="Cambria"/>
        </w:rPr>
        <w:t xml:space="preserve">Shannon </w:t>
      </w:r>
      <w:proofErr w:type="spellStart"/>
      <w:r w:rsidRPr="00C72F84">
        <w:rPr>
          <w:rStyle w:val="Style13ptBold"/>
        </w:rPr>
        <w:t>Pettypiece</w:t>
      </w:r>
      <w:proofErr w:type="spellEnd"/>
      <w:r w:rsidRPr="00C72F84">
        <w:rPr>
          <w:rStyle w:val="Style13ptBold"/>
        </w:rPr>
        <w:t>, 10-24</w:t>
      </w:r>
      <w:r w:rsidRPr="00C72F84">
        <w:rPr>
          <w:rFonts w:eastAsia="Cambria"/>
        </w:rPr>
        <w:t>, 21, Biden on the sidelines of '</w:t>
      </w:r>
      <w:proofErr w:type="spellStart"/>
      <w:r w:rsidRPr="00C72F84">
        <w:rPr>
          <w:rFonts w:eastAsia="Cambria"/>
        </w:rPr>
        <w:t>Striketober</w:t>
      </w:r>
      <w:proofErr w:type="spellEnd"/>
      <w:r w:rsidRPr="00C72F84">
        <w:rPr>
          <w:rFonts w:eastAsia="Cambria"/>
        </w:rPr>
        <w:t>,' with economy in the balance, NBC News, https://www.nbcnews.com/politics/white-house/biden-sidelines-striketober-economy-balance-n1282094</w:t>
      </w:r>
    </w:p>
    <w:p w14:paraId="75B06B27" w14:textId="77777777" w:rsidR="00B96346" w:rsidRPr="00C72F84" w:rsidRDefault="00B96346" w:rsidP="00B96346">
      <w:pPr>
        <w:ind w:left="720"/>
        <w:rPr>
          <w:rFonts w:eastAsia="Cambria"/>
          <w:sz w:val="12"/>
        </w:rPr>
      </w:pPr>
      <w:r w:rsidRPr="00C72F84">
        <w:rPr>
          <w:rFonts w:eastAsia="Cambria"/>
          <w:sz w:val="12"/>
        </w:rPr>
        <w:t xml:space="preserve">But President Biden faces a different dynamic from candidate </w:t>
      </w:r>
      <w:proofErr w:type="gramStart"/>
      <w:r w:rsidRPr="00C72F84">
        <w:rPr>
          <w:rFonts w:eastAsia="Cambria"/>
          <w:sz w:val="12"/>
        </w:rPr>
        <w:t>Biden, because</w:t>
      </w:r>
      <w:proofErr w:type="gramEnd"/>
      <w:r w:rsidRPr="00C72F84">
        <w:rPr>
          <w:rFonts w:eastAsia="Cambria"/>
          <w:sz w:val="12"/>
        </w:rPr>
        <w:t xml:space="preserv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w:t>
      </w:r>
      <w:r w:rsidRPr="00C72F84">
        <w:rPr>
          <w:rFonts w:eastAsia="Cambria"/>
          <w:bCs/>
          <w:u w:val="single"/>
        </w:rPr>
        <w:lastRenderedPageBreak/>
        <w:t>employers and therefore the economy,</w:t>
      </w:r>
      <w:r w:rsidRPr="00C72F84">
        <w:rPr>
          <w:rFonts w:eastAsia="Cambria"/>
          <w:sz w:val="12"/>
        </w:rPr>
        <w:t xml:space="preserve"> and I think that may be why Biden has gone a little silent," said Ariel </w:t>
      </w:r>
      <w:proofErr w:type="spellStart"/>
      <w:r w:rsidRPr="00C72F84">
        <w:rPr>
          <w:rFonts w:eastAsia="Cambria"/>
          <w:sz w:val="12"/>
        </w:rPr>
        <w:t>Avgar</w:t>
      </w:r>
      <w:proofErr w:type="spellEnd"/>
      <w:r w:rsidRPr="00C72F84">
        <w:rPr>
          <w:rFonts w:eastAsia="Cambria"/>
          <w:sz w:val="12"/>
        </w:rPr>
        <w:t xml:space="preserve">, an associate professor of labor relations, </w:t>
      </w:r>
      <w:proofErr w:type="gramStart"/>
      <w:r w:rsidRPr="00C72F84">
        <w:rPr>
          <w:rFonts w:eastAsia="Cambria"/>
          <w:sz w:val="12"/>
        </w:rPr>
        <w:t>law</w:t>
      </w:r>
      <w:proofErr w:type="gramEnd"/>
      <w:r w:rsidRPr="00C72F84">
        <w:rPr>
          <w:rFonts w:eastAsia="Cambria"/>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0C0B9BF3" w14:textId="77777777" w:rsidR="00B96346" w:rsidRPr="00C72F84" w:rsidRDefault="00B96346" w:rsidP="00B96346">
      <w:pPr>
        <w:pStyle w:val="Heading4"/>
        <w:rPr>
          <w:rFonts w:cs="Calibri"/>
        </w:rPr>
      </w:pPr>
      <w:r w:rsidRPr="00C72F84">
        <w:rPr>
          <w:rFonts w:cs="Calibri"/>
        </w:rPr>
        <w:t>Economic downturns devastate people’s lives.</w:t>
      </w:r>
    </w:p>
    <w:p w14:paraId="346A7898" w14:textId="77777777" w:rsidR="00B96346" w:rsidRPr="00C72F84" w:rsidRDefault="00B96346" w:rsidP="00B96346">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73A12559" w14:textId="77777777" w:rsidR="00B96346" w:rsidRPr="00C72F84" w:rsidRDefault="00B96346" w:rsidP="00B96346">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w:t>
      </w:r>
      <w:proofErr w:type="gramStart"/>
      <w:r w:rsidRPr="00C72F84">
        <w:rPr>
          <w:sz w:val="12"/>
        </w:rPr>
        <w:t>include:¶</w:t>
      </w:r>
      <w:proofErr w:type="gramEnd"/>
      <w:r w:rsidRPr="00C72F84">
        <w:rPr>
          <w:sz w:val="12"/>
        </w:rPr>
        <w:t xml:space="preserv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the </w:t>
      </w:r>
      <w:proofErr w:type="gramStart"/>
      <w:r w:rsidRPr="00C72F84">
        <w:rPr>
          <w:rStyle w:val="StyleUnderline"/>
        </w:rPr>
        <w:t>economy.</w:t>
      </w:r>
      <w:r w:rsidRPr="00C72F84">
        <w:rPr>
          <w:sz w:val="12"/>
        </w:rPr>
        <w:t>¶</w:t>
      </w:r>
      <w:proofErr w:type="gramEnd"/>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 xml:space="preserve">reduce the adoption of new </w:t>
      </w:r>
      <w:proofErr w:type="gramStart"/>
      <w:r w:rsidRPr="00C72F84">
        <w:rPr>
          <w:rStyle w:val="StyleUnderline"/>
        </w:rPr>
        <w:t>innovations.</w:t>
      </w:r>
      <w:r w:rsidRPr="00C72F84">
        <w:rPr>
          <w:sz w:val="12"/>
        </w:rPr>
        <w:t>¶</w:t>
      </w:r>
      <w:proofErr w:type="gramEnd"/>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C72F84">
        <w:rPr>
          <w:sz w:val="12"/>
        </w:rPr>
        <w:t>prior.¶</w:t>
      </w:r>
      <w:proofErr w:type="gramEnd"/>
      <w:r w:rsidRPr="00C72F84">
        <w:rPr>
          <w:sz w:val="12"/>
        </w:rPr>
        <w:t xml:space="preserve">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C72F84">
        <w:rPr>
          <w:sz w:val="12"/>
        </w:rPr>
        <w:t>generations.¶</w:t>
      </w:r>
      <w:proofErr w:type="gramEnd"/>
      <w:r w:rsidRPr="00C72F84">
        <w:rPr>
          <w:sz w:val="12"/>
        </w:rPr>
        <w:t xml:space="preserve"> This analysis also suggests that efforts to stimulate the economy can be very effective over both the short- and long-run. </w:t>
      </w:r>
      <w:proofErr w:type="gramStart"/>
      <w:r w:rsidRPr="00C72F84">
        <w:rPr>
          <w:sz w:val="12"/>
        </w:rPr>
        <w:t>Using a simple illustrative accounting framework, it</w:t>
      </w:r>
      <w:proofErr w:type="gramEnd"/>
      <w:r w:rsidRPr="00C72F84">
        <w:rPr>
          <w:sz w:val="12"/>
        </w:rPr>
        <w:t xml:space="preserve"> is shown that an economic stimulus can lead to a short-run boost in output that outweighs the additional interest costs of the associated debt increase. This is especially true over a short </w:t>
      </w:r>
      <w:proofErr w:type="gramStart"/>
      <w:r w:rsidRPr="00C72F84">
        <w:rPr>
          <w:sz w:val="12"/>
        </w:rPr>
        <w:t>horizon.¶</w:t>
      </w:r>
      <w:proofErr w:type="gramEnd"/>
      <w:r w:rsidRPr="00C72F84">
        <w:rPr>
          <w:sz w:val="12"/>
        </w:rPr>
        <w:t xml:space="preserve"> A recession, therefore, should not be thought of as a one-time event that stresses individuals and families for a couple of years. Rather, economic downturns will impact the </w:t>
      </w:r>
      <w:proofErr w:type="gramStart"/>
      <w:r w:rsidRPr="00C72F84">
        <w:rPr>
          <w:sz w:val="12"/>
        </w:rPr>
        <w:t>future prospects</w:t>
      </w:r>
      <w:proofErr w:type="gramEnd"/>
      <w:r w:rsidRPr="00C72F84">
        <w:rPr>
          <w:sz w:val="12"/>
        </w:rPr>
        <w:t xml:space="preserve"> of all family members, including children, and will have consequences for years to come.</w:t>
      </w:r>
    </w:p>
    <w:p w14:paraId="0822C823" w14:textId="77777777" w:rsidR="00B96346" w:rsidRPr="00C72F84" w:rsidRDefault="00B96346" w:rsidP="00B96346">
      <w:pPr>
        <w:pStyle w:val="Heading4"/>
        <w:rPr>
          <w:rFonts w:cs="Calibri"/>
        </w:rPr>
      </w:pPr>
      <w:r w:rsidRPr="00C72F84">
        <w:rPr>
          <w:rFonts w:cs="Calibri"/>
        </w:rPr>
        <w:t xml:space="preserve">Economic decline causes nuclear war – collapses faith in deterrence </w:t>
      </w:r>
    </w:p>
    <w:p w14:paraId="3964A37B" w14:textId="77777777" w:rsidR="00B96346" w:rsidRPr="00C72F84" w:rsidRDefault="00B96346" w:rsidP="00B96346">
      <w:proofErr w:type="spellStart"/>
      <w:r w:rsidRPr="00C72F84">
        <w:rPr>
          <w:rStyle w:val="Style13ptBold"/>
        </w:rPr>
        <w:t>Tønnesson</w:t>
      </w:r>
      <w:proofErr w:type="spellEnd"/>
      <w:r w:rsidRPr="00C72F84">
        <w:rPr>
          <w:rStyle w:val="Style13ptBold"/>
        </w:rPr>
        <w:t>, 15</w:t>
      </w:r>
      <w:r w:rsidRPr="00C72F84">
        <w:t xml:space="preserve">—Research Professor, Peace Research Institute Oslo; Leader of East Asia Peace program, Uppsala University (Stein, “Deterrence, interdependence and Sino–US peace,” International Area Studies Review, Vol. 18, No. 3, p. 297-311, </w:t>
      </w:r>
      <w:proofErr w:type="spellStart"/>
      <w:r w:rsidRPr="00C72F84">
        <w:t>dml</w:t>
      </w:r>
      <w:proofErr w:type="spellEnd"/>
      <w:r w:rsidRPr="00C72F84">
        <w:t>)</w:t>
      </w:r>
    </w:p>
    <w:p w14:paraId="3F3176FE" w14:textId="77777777" w:rsidR="00500203" w:rsidRDefault="00B96346" w:rsidP="00B96346">
      <w:pPr>
        <w:ind w:left="720"/>
        <w:rPr>
          <w:rStyle w:val="StyleUnderline"/>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C72F84">
        <w:rPr>
          <w:sz w:val="16"/>
          <w:szCs w:val="16"/>
        </w:rPr>
        <w:t>sides</w:t>
      </w:r>
      <w:proofErr w:type="gramEnd"/>
      <w:r w:rsidRPr="00C72F84">
        <w:rPr>
          <w:sz w:val="16"/>
          <w:szCs w:val="16"/>
        </w:rPr>
        <w:t xml:space="preserve">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 xml:space="preserve">The risk may increase if one of the interdependent countries is governed </w:t>
      </w:r>
      <w:r w:rsidRPr="00C72F84">
        <w:rPr>
          <w:rStyle w:val="StyleUnderline"/>
        </w:rPr>
        <w:lastRenderedPageBreak/>
        <w:t>by an inward-looking socio-economic coalition</w:t>
      </w:r>
      <w:r w:rsidRPr="00C72F84">
        <w:rPr>
          <w:sz w:val="16"/>
          <w:szCs w:val="16"/>
        </w:rPr>
        <w:t xml:space="preserve"> (Solingen, 2015); second, the risk of war between China and the US should not just be </w:t>
      </w:r>
      <w:proofErr w:type="spellStart"/>
      <w:r w:rsidRPr="00C72F84">
        <w:rPr>
          <w:sz w:val="16"/>
          <w:szCs w:val="16"/>
        </w:rPr>
        <w:t>analysed</w:t>
      </w:r>
      <w:proofErr w:type="spellEnd"/>
      <w:r w:rsidRPr="00C72F84">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w:t>
      </w:r>
      <w:proofErr w:type="gramStart"/>
      <w:r w:rsidRPr="00C72F84">
        <w:rPr>
          <w:sz w:val="16"/>
          <w:szCs w:val="16"/>
        </w:rPr>
        <w:t>in order to</w:t>
      </w:r>
      <w:proofErr w:type="gramEnd"/>
      <w:r w:rsidRPr="00C72F84">
        <w:rPr>
          <w:sz w:val="16"/>
          <w:szCs w:val="16"/>
        </w:rPr>
        <w:t xml:space="preserve">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p>
    <w:p w14:paraId="398A37D3" w14:textId="77777777" w:rsidR="00500203" w:rsidRDefault="00500203" w:rsidP="00B96346">
      <w:pPr>
        <w:ind w:left="720"/>
        <w:rPr>
          <w:rStyle w:val="StyleUnderline"/>
        </w:rPr>
      </w:pPr>
    </w:p>
    <w:p w14:paraId="55A4B588" w14:textId="77777777" w:rsidR="00500203" w:rsidRDefault="00500203" w:rsidP="00B96346">
      <w:pPr>
        <w:ind w:left="720"/>
        <w:rPr>
          <w:rStyle w:val="StyleUnderline"/>
        </w:rPr>
      </w:pPr>
    </w:p>
    <w:p w14:paraId="64E08B6F" w14:textId="068C7658" w:rsidR="00B96346" w:rsidRPr="00C72F84" w:rsidRDefault="00B96346" w:rsidP="00B96346">
      <w:pPr>
        <w:ind w:left="720"/>
        <w:rPr>
          <w:sz w:val="16"/>
          <w:szCs w:val="16"/>
        </w:rPr>
      </w:pP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w:t>
      </w:r>
      <w:proofErr w:type="spellStart"/>
      <w:proofErr w:type="gramStart"/>
      <w:r w:rsidRPr="00C72F84">
        <w:rPr>
          <w:sz w:val="16"/>
          <w:szCs w:val="16"/>
        </w:rPr>
        <w:t>party.Yet</w:t>
      </w:r>
      <w:proofErr w:type="spellEnd"/>
      <w:proofErr w:type="gramEnd"/>
      <w:r w:rsidRPr="00C72F84">
        <w:rPr>
          <w:sz w:val="16"/>
          <w:szCs w:val="16"/>
        </w:rPr>
        <w:t xml:space="preserve">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xml:space="preserve">, or </w:t>
      </w:r>
      <w:proofErr w:type="gramStart"/>
      <w:r w:rsidRPr="00C72F84">
        <w:rPr>
          <w:sz w:val="16"/>
          <w:szCs w:val="16"/>
        </w:rPr>
        <w:t>third party</w:t>
      </w:r>
      <w:proofErr w:type="gramEnd"/>
      <w:r w:rsidRPr="00C72F84">
        <w:rPr>
          <w:sz w:val="16"/>
          <w:szCs w:val="16"/>
        </w:rPr>
        <w:t xml:space="preserve"> countries might engage in conflict with each other, with a view to obliging Washington or Beijing to intervene.</w:t>
      </w:r>
    </w:p>
    <w:p w14:paraId="155214CB" w14:textId="77777777" w:rsidR="00B96346" w:rsidRPr="00C72F84" w:rsidRDefault="00B96346" w:rsidP="00935C64">
      <w:pPr>
        <w:ind w:left="720"/>
        <w:rPr>
          <w:u w:val="singl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457C0167" w14:textId="77777777" w:rsidR="00B96346" w:rsidRPr="00B96346" w:rsidRDefault="00B96346" w:rsidP="00B96346"/>
    <w:p w14:paraId="0EA2CD35" w14:textId="7686607B" w:rsidR="00E84C9E" w:rsidRPr="00BD7CB4" w:rsidRDefault="00B96346" w:rsidP="00E84C9E">
      <w:pPr>
        <w:pStyle w:val="Heading3"/>
        <w:rPr>
          <w:rFonts w:cs="Calibri"/>
        </w:rPr>
      </w:pPr>
      <w:r>
        <w:rPr>
          <w:rFonts w:cs="Calibri"/>
        </w:rPr>
        <w:lastRenderedPageBreak/>
        <w:t>5</w:t>
      </w:r>
    </w:p>
    <w:p w14:paraId="6B2F72EA" w14:textId="77777777" w:rsidR="00E84C9E" w:rsidRPr="00BD7CB4" w:rsidRDefault="00E84C9E" w:rsidP="00E84C9E">
      <w:pPr>
        <w:pStyle w:val="Heading4"/>
        <w:rPr>
          <w:rFonts w:cs="Calibri"/>
        </w:rPr>
      </w:pPr>
      <w:r w:rsidRPr="00BD7CB4">
        <w:rPr>
          <w:rFonts w:cs="Calibri"/>
        </w:rPr>
        <w:t xml:space="preserve">The </w:t>
      </w:r>
      <w:proofErr w:type="spellStart"/>
      <w:r w:rsidRPr="00BD7CB4">
        <w:rPr>
          <w:rFonts w:cs="Calibri"/>
        </w:rPr>
        <w:t>aff’s</w:t>
      </w:r>
      <w:proofErr w:type="spellEnd"/>
      <w:r w:rsidRPr="00BD7CB4">
        <w:rPr>
          <w:rFonts w:cs="Calibri"/>
        </w:rPr>
        <w:t xml:space="preserve"> refusal to work is not a refusal of work – their endorsement of striking reinforces the belief that withholding labor puts people in a position of power. This reduces humans to labor capital, which causes work-dependency and inhibits alternatives.</w:t>
      </w:r>
    </w:p>
    <w:p w14:paraId="16586363" w14:textId="77777777" w:rsidR="00E84C9E" w:rsidRPr="00BD7CB4" w:rsidRDefault="00E84C9E" w:rsidP="00E84C9E">
      <w:r w:rsidRPr="00BD7CB4">
        <w:rPr>
          <w:rStyle w:val="Style13ptBold"/>
        </w:rPr>
        <w:t>Hoffmann, 20</w:t>
      </w:r>
      <w:r w:rsidRPr="00BD7CB4">
        <w:t xml:space="preserve"> (Maja, "Resolving the ‘jobs-environment-dilemma’? The case for critiques of work in sustainability research. Taylor &amp; Francis, 4-1-2020, https://www.tandfonline.com/doi/full/10.1080/23251042.2020.1790718)//usc-br/</w:t>
      </w:r>
    </w:p>
    <w:p w14:paraId="57E9817D" w14:textId="77777777" w:rsidR="00E84C9E" w:rsidRPr="00BD7CB4" w:rsidRDefault="00E84C9E" w:rsidP="00E84C9E">
      <w:pPr>
        <w:rPr>
          <w:sz w:val="16"/>
        </w:rPr>
      </w:pPr>
      <w:r w:rsidRPr="00BD7CB4">
        <w:rPr>
          <w:sz w:val="16"/>
        </w:rPr>
        <w:t>The societal dependence on work</w:t>
      </w:r>
    </w:p>
    <w:p w14:paraId="34197EEA" w14:textId="77777777" w:rsidR="00E84C9E" w:rsidRPr="00BD7CB4" w:rsidRDefault="00E84C9E" w:rsidP="00E84C9E">
      <w:pPr>
        <w:rPr>
          <w:sz w:val="16"/>
        </w:rPr>
      </w:pPr>
      <w:r w:rsidRPr="00BD7CB4">
        <w:rPr>
          <w:sz w:val="16"/>
        </w:rPr>
        <w:t xml:space="preserve">If work is associated with environmental pressures in at least four different ways, </w:t>
      </w:r>
      <w:r w:rsidRPr="00BD7CB4">
        <w:rPr>
          <w:rStyle w:val="StyleUnderline"/>
        </w:rPr>
        <w:t>why do we have to maintain it at constant or increased levels?</w:t>
      </w:r>
      <w:r w:rsidRPr="00BD7CB4">
        <w:rPr>
          <w:sz w:val="16"/>
        </w:rPr>
        <w:t xml:space="preserve"> We hold that </w:t>
      </w:r>
      <w:r w:rsidRPr="00BD7CB4">
        <w:rPr>
          <w:rStyle w:val="StyleUnderline"/>
        </w:rPr>
        <w:t>in industrial society four distinct levels of structural and cultural dependency on work may be discerned</w:t>
      </w:r>
      <w:r w:rsidRPr="00BD7CB4">
        <w:rPr>
          <w:sz w:val="16"/>
        </w:rPr>
        <w:t xml:space="preserve">. These are to be understood as broad analytical categories which in reality comprise and cross individual and structural levels in various </w:t>
      </w:r>
      <w:proofErr w:type="gramStart"/>
      <w:r w:rsidRPr="00BD7CB4">
        <w:rPr>
          <w:sz w:val="16"/>
        </w:rPr>
        <w:t>ways, and</w:t>
      </w:r>
      <w:proofErr w:type="gramEnd"/>
      <w:r w:rsidRPr="00BD7CB4">
        <w:rPr>
          <w:sz w:val="16"/>
        </w:rPr>
        <w:t xml:space="preserve"> are all interdependent.</w:t>
      </w:r>
    </w:p>
    <w:p w14:paraId="51269D11" w14:textId="77777777" w:rsidR="00E84C9E" w:rsidRPr="00BD7CB4" w:rsidRDefault="00E84C9E" w:rsidP="00E84C9E">
      <w:pPr>
        <w:rPr>
          <w:sz w:val="16"/>
        </w:rPr>
      </w:pPr>
      <w:r w:rsidRPr="00BD7CB4">
        <w:rPr>
          <w:rStyle w:val="StyleUnderline"/>
        </w:rPr>
        <w:t>Personal dependence</w:t>
      </w:r>
      <w:r w:rsidRPr="00BD7CB4">
        <w:rPr>
          <w:sz w:val="16"/>
        </w:rPr>
        <w:t xml:space="preserve">. A first aspect is </w:t>
      </w:r>
      <w:r w:rsidRPr="00BD7CB4">
        <w:rPr>
          <w:rStyle w:val="StyleUnderline"/>
        </w:rPr>
        <w:t>individual or personal dependence on work: Work as regular, gainful employment constitutes one of the central social relations in modern ‘work society’</w:t>
      </w:r>
      <w:r w:rsidRPr="00BD7CB4">
        <w:rPr>
          <w:sz w:val="16"/>
        </w:rPr>
        <w:t xml:space="preserve"> and is a central point of reference in people’s lives. As a principal source of income, waged work fulfils the existential function of providing livelihoods and social security</w:t>
      </w:r>
      <w:r w:rsidRPr="00BD7CB4">
        <w:rPr>
          <w:rStyle w:val="StyleUnderline"/>
        </w:rPr>
        <w:t>. It is constructed to secure basic social rights, social integration, recognition, status, and personal identity</w:t>
      </w:r>
      <w:r w:rsidRPr="00BD7CB4">
        <w:rPr>
          <w:sz w:val="16"/>
        </w:rPr>
        <w:t xml:space="preserve"> (Frayne 2015b; Weeks 2011). This is probably why ‘social’ is so often equated with ‘work’.</w:t>
      </w:r>
    </w:p>
    <w:p w14:paraId="516468A5" w14:textId="77777777" w:rsidR="00E84C9E" w:rsidRPr="00BD7CB4" w:rsidRDefault="00E84C9E" w:rsidP="00E84C9E">
      <w:pPr>
        <w:rPr>
          <w:sz w:val="16"/>
        </w:rPr>
      </w:pPr>
      <w:r w:rsidRPr="00BD7CB4">
        <w:rPr>
          <w:sz w:val="16"/>
        </w:rPr>
        <w:t xml:space="preserve">State dependence. Secondly, </w:t>
      </w:r>
      <w:r w:rsidRPr="00BD7CB4">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BD7CB4">
        <w:rPr>
          <w:sz w:val="16"/>
        </w:rPr>
        <w:t xml:space="preserve">. </w:t>
      </w:r>
      <w:r w:rsidRPr="00BD7CB4">
        <w:rPr>
          <w:rStyle w:val="Emphasis"/>
        </w:rPr>
        <w:t xml:space="preserve">Wage </w:t>
      </w:r>
      <w:proofErr w:type="spellStart"/>
      <w:r w:rsidRPr="00BD7CB4">
        <w:rPr>
          <w:rStyle w:val="Emphasis"/>
        </w:rPr>
        <w:t>labour</w:t>
      </w:r>
      <w:proofErr w:type="spellEnd"/>
      <w:r w:rsidRPr="00BD7CB4">
        <w:rPr>
          <w:rStyle w:val="Emphasis"/>
        </w:rPr>
        <w:t xml:space="preserve"> is thus a dominating tool for redistribution;</w:t>
      </w:r>
      <w:r w:rsidRPr="00BD7CB4">
        <w:rPr>
          <w:sz w:val="16"/>
        </w:rPr>
        <w:t xml:space="preserve"> through wages, taxes on wages and on the consumption that production generates, almost all distribution takes place. Hence, </w:t>
      </w:r>
      <w:r w:rsidRPr="00BD7CB4">
        <w:rPr>
          <w:rStyle w:val="StyleUnderline"/>
        </w:rPr>
        <w:t>what the job is, and what is being produced, is of secondary importance</w:t>
      </w:r>
      <w:r w:rsidRPr="00BD7CB4">
        <w:rPr>
          <w:sz w:val="16"/>
        </w:rPr>
        <w:t xml:space="preserve"> (Paulsen 2017). </w:t>
      </w:r>
      <w:r w:rsidRPr="00BD7CB4">
        <w:rPr>
          <w:rStyle w:val="Emphasis"/>
          <w:highlight w:val="yellow"/>
        </w:rPr>
        <w:t>Work is</w:t>
      </w:r>
      <w:r w:rsidRPr="00BD7CB4">
        <w:rPr>
          <w:rStyle w:val="Emphasis"/>
        </w:rPr>
        <w:t xml:space="preserve"> moreover </w:t>
      </w:r>
      <w:r w:rsidRPr="00BD7CB4">
        <w:rPr>
          <w:rStyle w:val="Emphasis"/>
          <w:highlight w:val="yellow"/>
        </w:rPr>
        <w:t>a</w:t>
      </w:r>
      <w:r w:rsidRPr="00BD7CB4">
        <w:rPr>
          <w:rStyle w:val="Emphasis"/>
        </w:rPr>
        <w:t xml:space="preserve"> convenient </w:t>
      </w:r>
      <w:r w:rsidRPr="00BD7CB4">
        <w:rPr>
          <w:rStyle w:val="Emphasis"/>
          <w:highlight w:val="yellow"/>
        </w:rPr>
        <w:t xml:space="preserve">instrument of control </w:t>
      </w:r>
      <w:r w:rsidRPr="00BD7CB4">
        <w:rPr>
          <w:rStyle w:val="StyleUnderline"/>
          <w:highlight w:val="yellow"/>
        </w:rPr>
        <w:t>that</w:t>
      </w:r>
      <w:r w:rsidRPr="00BD7CB4">
        <w:rPr>
          <w:rStyle w:val="StyleUnderline"/>
        </w:rPr>
        <w:t xml:space="preserve"> structures and </w:t>
      </w:r>
      <w:r w:rsidRPr="00BD7CB4">
        <w:rPr>
          <w:rStyle w:val="StyleUnderline"/>
          <w:highlight w:val="yellow"/>
        </w:rPr>
        <w:t xml:space="preserve">disciplines society, and ‘renders populations </w:t>
      </w:r>
      <w:r w:rsidRPr="00BD7CB4">
        <w:rPr>
          <w:rStyle w:val="StyleUnderline"/>
        </w:rPr>
        <w:t xml:space="preserve">at once </w:t>
      </w:r>
      <w:r w:rsidRPr="00BD7CB4">
        <w:rPr>
          <w:rStyle w:val="Emphasis"/>
          <w:highlight w:val="yellow"/>
        </w:rPr>
        <w:t>productive and governable’</w:t>
      </w:r>
      <w:r w:rsidRPr="00BD7CB4">
        <w:rPr>
          <w:sz w:val="16"/>
        </w:rPr>
        <w:t xml:space="preserve"> (Weeks 2011, 54; </w:t>
      </w:r>
      <w:proofErr w:type="spellStart"/>
      <w:r w:rsidRPr="00BD7CB4">
        <w:rPr>
          <w:sz w:val="16"/>
        </w:rPr>
        <w:t>Gorz</w:t>
      </w:r>
      <w:proofErr w:type="spellEnd"/>
      <w:r w:rsidRPr="00BD7CB4">
        <w:rPr>
          <w:sz w:val="16"/>
        </w:rPr>
        <w:t xml:space="preserve"> 1982; </w:t>
      </w:r>
      <w:proofErr w:type="spellStart"/>
      <w:r w:rsidRPr="00BD7CB4">
        <w:rPr>
          <w:sz w:val="16"/>
        </w:rPr>
        <w:t>Lafargue</w:t>
      </w:r>
      <w:proofErr w:type="spellEnd"/>
      <w:r w:rsidRPr="00BD7CB4">
        <w:rPr>
          <w:sz w:val="16"/>
        </w:rPr>
        <w:t xml:space="preserve"> 2014 [1883]). Specifically, </w:t>
      </w:r>
      <w:r w:rsidRPr="00BD7CB4">
        <w:rPr>
          <w:rStyle w:val="StyleUnderline"/>
        </w:rPr>
        <w:t xml:space="preserve">the dominant neoliberal ideology, its condemnation of laziness and </w:t>
      </w:r>
      <w:proofErr w:type="spellStart"/>
      <w:r w:rsidRPr="00BD7CB4">
        <w:rPr>
          <w:rStyle w:val="StyleUnderline"/>
        </w:rPr>
        <w:t>idealisation</w:t>
      </w:r>
      <w:proofErr w:type="spellEnd"/>
      <w:r w:rsidRPr="00BD7CB4">
        <w:rPr>
          <w:rStyle w:val="StyleUnderline"/>
        </w:rPr>
        <w:t xml:space="preserve"> of ‘hardworking people’ has intensified the ‘moral fortification of work’</w:t>
      </w:r>
      <w:r w:rsidRPr="00BD7CB4">
        <w:rPr>
          <w:sz w:val="16"/>
        </w:rPr>
        <w:t xml:space="preserve">. Accordingly, </w:t>
      </w:r>
      <w:r w:rsidRPr="00BD7CB4">
        <w:rPr>
          <w:rStyle w:val="Emphasis"/>
        </w:rPr>
        <w:t>the neoliberal ‘workfare’ reforms have focused on job creation</w:t>
      </w:r>
      <w:r w:rsidRPr="00BD7CB4">
        <w:rPr>
          <w:sz w:val="16"/>
        </w:rPr>
        <w:t xml:space="preserve"> </w:t>
      </w:r>
      <w:r w:rsidRPr="00BD7CB4">
        <w:rPr>
          <w:rStyle w:val="StyleUnderline"/>
        </w:rPr>
        <w:t xml:space="preserve">and the relentless activation for the </w:t>
      </w:r>
      <w:proofErr w:type="spellStart"/>
      <w:r w:rsidRPr="00BD7CB4">
        <w:rPr>
          <w:rStyle w:val="StyleUnderline"/>
        </w:rPr>
        <w:t>labour</w:t>
      </w:r>
      <w:proofErr w:type="spellEnd"/>
      <w:r w:rsidRPr="00BD7CB4">
        <w:rPr>
          <w:rStyle w:val="StyleUnderline"/>
        </w:rPr>
        <w:t xml:space="preserve"> market, effectively ‘</w:t>
      </w:r>
      <w:r w:rsidRPr="00BD7CB4">
        <w:rPr>
          <w:rStyle w:val="Emphasis"/>
        </w:rPr>
        <w:t>enforcing work</w:t>
      </w:r>
      <w:r w:rsidRPr="00BD7CB4">
        <w:rPr>
          <w:rStyle w:val="StyleUnderline"/>
        </w:rPr>
        <w:t xml:space="preserve"> (…) </w:t>
      </w:r>
      <w:r w:rsidRPr="00BD7CB4">
        <w:rPr>
          <w:rStyle w:val="Emphasis"/>
        </w:rPr>
        <w:t>as a key function of the state’</w:t>
      </w:r>
      <w:r w:rsidRPr="00BD7CB4">
        <w:rPr>
          <w:sz w:val="16"/>
        </w:rPr>
        <w:t xml:space="preserve"> (Frayne 2015b, 16).</w:t>
      </w:r>
    </w:p>
    <w:p w14:paraId="140F691F" w14:textId="77777777" w:rsidR="00E84C9E" w:rsidRPr="00BD7CB4" w:rsidRDefault="00E84C9E" w:rsidP="00E84C9E">
      <w:pPr>
        <w:rPr>
          <w:sz w:val="16"/>
        </w:rPr>
      </w:pPr>
      <w:r w:rsidRPr="00BD7CB4">
        <w:rPr>
          <w:sz w:val="16"/>
        </w:rPr>
        <w:t xml:space="preserve">Economic dependence. Thirdly, besides the economic imperative for individuals to ‘earn a living’ and pay off debt, </w:t>
      </w:r>
      <w:r w:rsidRPr="00BD7CB4">
        <w:rPr>
          <w:rStyle w:val="StyleUnderline"/>
        </w:rPr>
        <w:t xml:space="preserve">modern economies are dependent on work in terms of an industrious </w:t>
      </w:r>
      <w:proofErr w:type="spellStart"/>
      <w:r w:rsidRPr="00BD7CB4">
        <w:rPr>
          <w:rStyle w:val="StyleUnderline"/>
        </w:rPr>
        <w:t>labour</w:t>
      </w:r>
      <w:proofErr w:type="spellEnd"/>
      <w:r w:rsidRPr="00BD7CB4">
        <w:rPr>
          <w:rStyle w:val="StyleUnderline"/>
        </w:rPr>
        <w:t xml:space="preserve"> force, long working hours for increasing economic output under the imperatives of capital accumulation</w:t>
      </w:r>
      <w:r w:rsidRPr="00BD7CB4">
        <w:rPr>
          <w:sz w:val="16"/>
        </w:rPr>
        <w:t xml:space="preserve">, growth and competition, and rising incomes for increasing purchasing power and demand. </w:t>
      </w:r>
      <w:r w:rsidRPr="00BD7CB4">
        <w:rPr>
          <w:rStyle w:val="StyleUnderline"/>
        </w:rPr>
        <w:t xml:space="preserve">Creating or </w:t>
      </w:r>
      <w:r w:rsidRPr="00BD7CB4">
        <w:rPr>
          <w:rStyle w:val="StyleUnderline"/>
          <w:highlight w:val="yellow"/>
        </w:rPr>
        <w:t>preserving jobs constitutes the standard argument for economic growth</w:t>
      </w:r>
      <w:r w:rsidRPr="00BD7CB4">
        <w:rPr>
          <w:rStyle w:val="StyleUnderline"/>
        </w:rPr>
        <w:t>.</w:t>
      </w:r>
      <w:r w:rsidRPr="00BD7CB4">
        <w:rPr>
          <w:sz w:val="16"/>
        </w:rPr>
        <w:t xml:space="preserve"> In turn, work as one basic factor of production creates growth. However</w:t>
      </w:r>
      <w:r w:rsidRPr="00BD7CB4">
        <w:rPr>
          <w:rStyle w:val="StyleUnderline"/>
        </w:rPr>
        <w:t xml:space="preserve">, the relation between growth and employment is conditioned, amongst other factors, primarily by constantly pursued </w:t>
      </w:r>
      <w:proofErr w:type="spellStart"/>
      <w:r w:rsidRPr="00BD7CB4">
        <w:rPr>
          <w:rStyle w:val="StyleUnderline"/>
        </w:rPr>
        <w:t>labour</w:t>
      </w:r>
      <w:proofErr w:type="spellEnd"/>
      <w:r w:rsidRPr="00BD7CB4">
        <w:rPr>
          <w:rStyle w:val="StyleUnderline"/>
        </w:rPr>
        <w:t xml:space="preserve"> productivity: for employment to rise or stay stable, the economy must grow at a sufficiently high rate to exceed productivity gains, </w:t>
      </w:r>
      <w:proofErr w:type="gramStart"/>
      <w:r w:rsidRPr="00BD7CB4">
        <w:rPr>
          <w:rStyle w:val="StyleUnderline"/>
        </w:rPr>
        <w:t>in order to</w:t>
      </w:r>
      <w:proofErr w:type="gramEnd"/>
      <w:r w:rsidRPr="00BD7CB4">
        <w:rPr>
          <w:rStyle w:val="StyleUnderline"/>
        </w:rPr>
        <w:t xml:space="preserve"> offset job losses and avoid ‘jobless growth’</w:t>
      </w:r>
      <w:r w:rsidRPr="00BD7CB4">
        <w:rPr>
          <w:sz w:val="16"/>
        </w:rPr>
        <w:t xml:space="preserve">. Moreover, </w:t>
      </w:r>
      <w:r w:rsidRPr="00BD7CB4">
        <w:rPr>
          <w:rStyle w:val="StyleUnderline"/>
        </w:rPr>
        <w:t xml:space="preserve">faltering expansion triggers a spiral of recession which not only affects economic stability but results in societal </w:t>
      </w:r>
      <w:proofErr w:type="gramStart"/>
      <w:r w:rsidRPr="00BD7CB4">
        <w:rPr>
          <w:rStyle w:val="StyleUnderline"/>
        </w:rPr>
        <w:t>crises as a whole</w:t>
      </w:r>
      <w:proofErr w:type="gramEnd"/>
      <w:r w:rsidRPr="00BD7CB4">
        <w:rPr>
          <w:sz w:val="16"/>
        </w:rPr>
        <w:t xml:space="preserve"> (Jackson 2009; </w:t>
      </w:r>
      <w:proofErr w:type="spellStart"/>
      <w:r w:rsidRPr="00BD7CB4">
        <w:rPr>
          <w:sz w:val="16"/>
        </w:rPr>
        <w:t>Paech</w:t>
      </w:r>
      <w:proofErr w:type="spellEnd"/>
      <w:r w:rsidRPr="00BD7CB4">
        <w:rPr>
          <w:sz w:val="16"/>
        </w:rPr>
        <w:t xml:space="preserve"> 2012). </w:t>
      </w:r>
      <w:r w:rsidRPr="00BD7CB4">
        <w:rPr>
          <w:sz w:val="16"/>
        </w:rPr>
        <w:lastRenderedPageBreak/>
        <w:t xml:space="preserve">However, besides being unsustainable and insatiable, </w:t>
      </w:r>
      <w:r w:rsidRPr="00BD7CB4">
        <w:rPr>
          <w:rStyle w:val="StyleUnderline"/>
          <w:highlight w:val="yellow"/>
        </w:rPr>
        <w:t>growth is</w:t>
      </w:r>
      <w:r w:rsidRPr="00BD7CB4">
        <w:rPr>
          <w:rStyle w:val="StyleUnderline"/>
        </w:rPr>
        <w:t xml:space="preserve"> also </w:t>
      </w:r>
      <w:r w:rsidRPr="00BD7CB4">
        <w:rPr>
          <w:rStyle w:val="StyleUnderline"/>
          <w:highlight w:val="yellow"/>
        </w:rPr>
        <w:t>increasingly unlikely to continue at the rates required</w:t>
      </w:r>
      <w:r w:rsidRPr="00BD7CB4">
        <w:rPr>
          <w:rStyle w:val="StyleUnderline"/>
        </w:rPr>
        <w:t xml:space="preserve"> for economic stability</w:t>
      </w:r>
      <w:r w:rsidRPr="00BD7CB4">
        <w:rPr>
          <w:sz w:val="16"/>
        </w:rPr>
        <w:t xml:space="preserve"> (</w:t>
      </w:r>
      <w:proofErr w:type="spellStart"/>
      <w:r w:rsidRPr="00BD7CB4">
        <w:rPr>
          <w:sz w:val="16"/>
        </w:rPr>
        <w:t>Kallis</w:t>
      </w:r>
      <w:proofErr w:type="spellEnd"/>
      <w:r w:rsidRPr="00BD7CB4">
        <w:rPr>
          <w:sz w:val="16"/>
        </w:rPr>
        <w:t xml:space="preserve"> et al. 2018; IMF 2015). The individual and structural economic dependence on work and </w:t>
      </w:r>
      <w:r w:rsidRPr="00BD7CB4">
        <w:rPr>
          <w:rStyle w:val="StyleUnderline"/>
        </w:rPr>
        <w:t xml:space="preserve">economic growth therefore implies profound vulnerability as livelihoods and political stability are fatefully exposed to global competition and the capitalist imperative of capital </w:t>
      </w:r>
      <w:proofErr w:type="gramStart"/>
      <w:r w:rsidRPr="00BD7CB4">
        <w:rPr>
          <w:rStyle w:val="StyleUnderline"/>
        </w:rPr>
        <w:t>accumulation</w:t>
      </w:r>
      <w:r w:rsidRPr="00BD7CB4">
        <w:rPr>
          <w:sz w:val="16"/>
        </w:rPr>
        <w:t>, and</w:t>
      </w:r>
      <w:proofErr w:type="gramEnd"/>
      <w:r w:rsidRPr="00BD7CB4">
        <w:rPr>
          <w:sz w:val="16"/>
        </w:rPr>
        <w:t xml:space="preserve"> constrained by ‘systemically relevant’ job and growth creating companies, industries and global (financial) markets (</w:t>
      </w:r>
      <w:proofErr w:type="spellStart"/>
      <w:r w:rsidRPr="00BD7CB4">
        <w:rPr>
          <w:sz w:val="16"/>
        </w:rPr>
        <w:t>Gronemeyer</w:t>
      </w:r>
      <w:proofErr w:type="spellEnd"/>
      <w:r w:rsidRPr="00BD7CB4">
        <w:rPr>
          <w:sz w:val="16"/>
        </w:rPr>
        <w:t xml:space="preserve"> 2012; </w:t>
      </w:r>
      <w:proofErr w:type="spellStart"/>
      <w:r w:rsidRPr="00BD7CB4">
        <w:rPr>
          <w:sz w:val="16"/>
        </w:rPr>
        <w:t>Paech</w:t>
      </w:r>
      <w:proofErr w:type="spellEnd"/>
      <w:r w:rsidRPr="00BD7CB4">
        <w:rPr>
          <w:sz w:val="16"/>
        </w:rPr>
        <w:t xml:space="preserve"> 2012).</w:t>
      </w:r>
    </w:p>
    <w:p w14:paraId="2E40824F" w14:textId="77777777" w:rsidR="00E84C9E" w:rsidRPr="00BD7CB4" w:rsidRDefault="00E84C9E" w:rsidP="00E84C9E">
      <w:pPr>
        <w:rPr>
          <w:sz w:val="16"/>
        </w:rPr>
      </w:pPr>
      <w:r w:rsidRPr="00BD7CB4">
        <w:rPr>
          <w:sz w:val="16"/>
        </w:rPr>
        <w:t xml:space="preserve">Cultural dependence. A fourth aspect concerns cultural dependence: </w:t>
      </w:r>
      <w:r w:rsidRPr="00BD7CB4">
        <w:rPr>
          <w:rStyle w:val="StyleUnderline"/>
        </w:rPr>
        <w:t>The ‘</w:t>
      </w:r>
      <w:r w:rsidRPr="00BD7CB4">
        <w:rPr>
          <w:rStyle w:val="StyleUnderline"/>
          <w:highlight w:val="yellow"/>
        </w:rPr>
        <w:t>work ethic’</w:t>
      </w:r>
      <w:r w:rsidRPr="00BD7CB4">
        <w:rPr>
          <w:rStyle w:val="StyleUnderline"/>
        </w:rPr>
        <w:t xml:space="preserve"> is the specific morality</w:t>
      </w:r>
      <w:r w:rsidRPr="00BD7CB4">
        <w:rPr>
          <w:sz w:val="16"/>
        </w:rPr>
        <w:t xml:space="preserve"> described by Max Weber (1992[1905]) </w:t>
      </w:r>
      <w:r w:rsidRPr="00BD7CB4">
        <w:rPr>
          <w:rStyle w:val="StyleUnderline"/>
        </w:rPr>
        <w:t xml:space="preserve">as constitutive of modern industrial culture, </w:t>
      </w:r>
      <w:r w:rsidRPr="00BD7CB4">
        <w:rPr>
          <w:sz w:val="16"/>
        </w:rPr>
        <w:t xml:space="preserve">2 </w:t>
      </w:r>
      <w:r w:rsidRPr="00BD7CB4">
        <w:rPr>
          <w:rStyle w:val="StyleUnderline"/>
        </w:rPr>
        <w:t>and determining for all its subjects as shared ‘common senses’ about how work is valued and understood</w:t>
      </w:r>
      <w:r w:rsidRPr="00BD7CB4">
        <w:rPr>
          <w:sz w:val="16"/>
        </w:rPr>
        <w:t xml:space="preserve">. </w:t>
      </w:r>
      <w:r w:rsidRPr="00BD7CB4">
        <w:rPr>
          <w:rStyle w:val="StyleUnderline"/>
        </w:rPr>
        <w:t xml:space="preserve">It </w:t>
      </w:r>
      <w:r w:rsidRPr="00BD7CB4">
        <w:rPr>
          <w:rStyle w:val="StyleUnderline"/>
          <w:highlight w:val="yellow"/>
        </w:rPr>
        <w:t xml:space="preserve">means an ingrained </w:t>
      </w:r>
      <w:r w:rsidRPr="00BD7CB4">
        <w:rPr>
          <w:rStyle w:val="Emphasis"/>
          <w:highlight w:val="yellow"/>
        </w:rPr>
        <w:t>moral compulsion to</w:t>
      </w:r>
      <w:r w:rsidRPr="00BD7CB4">
        <w:rPr>
          <w:rStyle w:val="Emphasis"/>
        </w:rPr>
        <w:t xml:space="preserve"> gainful </w:t>
      </w:r>
      <w:r w:rsidRPr="00BD7CB4">
        <w:rPr>
          <w:rStyle w:val="Emphasis"/>
          <w:highlight w:val="yellow"/>
        </w:rPr>
        <w:t>work and timesaving</w:t>
      </w:r>
      <w:r w:rsidRPr="00BD7CB4">
        <w:rPr>
          <w:sz w:val="16"/>
        </w:rPr>
        <w:t xml:space="preserve">, </w:t>
      </w:r>
      <w:r w:rsidRPr="00BD7CB4">
        <w:rPr>
          <w:rStyle w:val="StyleUnderline"/>
          <w:highlight w:val="yellow"/>
        </w:rPr>
        <w:t>manifested</w:t>
      </w:r>
      <w:r w:rsidRPr="00BD7CB4">
        <w:rPr>
          <w:rStyle w:val="StyleUnderline"/>
        </w:rPr>
        <w:t xml:space="preserve"> in the common ideals of productivity, achievement and entrepreneurship</w:t>
      </w:r>
      <w:r w:rsidRPr="00BD7CB4">
        <w:rPr>
          <w:rStyle w:val="Emphasis"/>
        </w:rPr>
        <w:t xml:space="preserve">, </w:t>
      </w:r>
      <w:r w:rsidRPr="00BD7CB4">
        <w:rPr>
          <w:rStyle w:val="Emphasis"/>
          <w:highlight w:val="yellow"/>
        </w:rPr>
        <w:t>in the feeling of guilt when time is ‘wasted</w:t>
      </w:r>
      <w:r w:rsidRPr="00BD7CB4">
        <w:rPr>
          <w:sz w:val="16"/>
          <w:highlight w:val="yellow"/>
        </w:rPr>
        <w:t>’</w:t>
      </w:r>
      <w:r w:rsidRPr="00BD7CB4">
        <w:rPr>
          <w:sz w:val="16"/>
        </w:rPr>
        <w:t xml:space="preserve">, </w:t>
      </w:r>
      <w:r w:rsidRPr="00BD7CB4">
        <w:rPr>
          <w:rStyle w:val="StyleUnderline"/>
        </w:rPr>
        <w:t xml:space="preserve">in personal identification with one’s ‘calling’, in observations of busyness, even </w:t>
      </w:r>
      <w:r w:rsidRPr="00BD7CB4">
        <w:rPr>
          <w:rStyle w:val="Emphasis"/>
        </w:rPr>
        <w:t xml:space="preserve">burnout as a ‘badge of </w:t>
      </w:r>
      <w:proofErr w:type="spellStart"/>
      <w:r w:rsidRPr="00BD7CB4">
        <w:rPr>
          <w:rStyle w:val="Emphasis"/>
        </w:rPr>
        <w:t>honour</w:t>
      </w:r>
      <w:proofErr w:type="spellEnd"/>
      <w:r w:rsidRPr="00BD7CB4">
        <w:rPr>
          <w:rStyle w:val="Emphasis"/>
        </w:rPr>
        <w:t>’</w:t>
      </w:r>
      <w:r w:rsidRPr="00BD7CB4">
        <w:rPr>
          <w:sz w:val="16"/>
        </w:rPr>
        <w:t xml:space="preserve"> (Paulsen 2014), and in descriptions of a culture that has lost the ‘capacity to relax in the old, uninhibited ways’ (Thompson 1967, 91). </w:t>
      </w:r>
      <w:r w:rsidRPr="00BD7CB4">
        <w:rPr>
          <w:rStyle w:val="StyleUnderline"/>
        </w:rPr>
        <w:t>Even for those who do not share such attitudes towards work, in a work-</w:t>
      </w:r>
      <w:proofErr w:type="spellStart"/>
      <w:r w:rsidRPr="00BD7CB4">
        <w:rPr>
          <w:rStyle w:val="StyleUnderline"/>
        </w:rPr>
        <w:t>centred</w:t>
      </w:r>
      <w:proofErr w:type="spellEnd"/>
      <w:r w:rsidRPr="00BD7CB4">
        <w:rPr>
          <w:rStyle w:val="StyleUnderline"/>
        </w:rPr>
        <w:t xml:space="preserve"> culture it is normal to (seek) work. It is so commonsensical that </w:t>
      </w:r>
      <w:r w:rsidRPr="00BD7CB4">
        <w:rPr>
          <w:rStyle w:val="StyleUnderline"/>
          <w:highlight w:val="yellow"/>
        </w:rPr>
        <w:t xml:space="preserve">it seems </w:t>
      </w:r>
      <w:r w:rsidRPr="00BD7CB4">
        <w:rPr>
          <w:rStyle w:val="Emphasis"/>
          <w:highlight w:val="yellow"/>
        </w:rPr>
        <w:t>impractical to question it,</w:t>
      </w:r>
      <w:r w:rsidRPr="00BD7CB4">
        <w:rPr>
          <w:sz w:val="16"/>
          <w:highlight w:val="yellow"/>
        </w:rPr>
        <w:t xml:space="preserve"> </w:t>
      </w:r>
      <w:r w:rsidRPr="00BD7CB4">
        <w:rPr>
          <w:rStyle w:val="StyleUnderline"/>
          <w:highlight w:val="yellow"/>
        </w:rPr>
        <w:t xml:space="preserve">and it continues to be </w:t>
      </w:r>
      <w:proofErr w:type="spellStart"/>
      <w:r w:rsidRPr="00BD7CB4">
        <w:rPr>
          <w:rStyle w:val="Emphasis"/>
          <w:highlight w:val="yellow"/>
        </w:rPr>
        <w:t>normalised</w:t>
      </w:r>
      <w:proofErr w:type="spellEnd"/>
      <w:r w:rsidRPr="00BD7CB4">
        <w:rPr>
          <w:rStyle w:val="Emphasis"/>
          <w:highlight w:val="yellow"/>
        </w:rPr>
        <w:t xml:space="preserve"> through </w:t>
      </w:r>
      <w:proofErr w:type="spellStart"/>
      <w:r w:rsidRPr="00BD7CB4">
        <w:rPr>
          <w:rStyle w:val="Emphasis"/>
          <w:highlight w:val="yellow"/>
        </w:rPr>
        <w:t>socialisation</w:t>
      </w:r>
      <w:proofErr w:type="spellEnd"/>
      <w:r w:rsidRPr="00BD7CB4">
        <w:rPr>
          <w:rStyle w:val="StyleUnderline"/>
        </w:rPr>
        <w:t xml:space="preserve"> and schooling</w:t>
      </w:r>
      <w:r w:rsidRPr="00BD7CB4">
        <w:rPr>
          <w:sz w:val="16"/>
        </w:rPr>
        <w:t xml:space="preserve">. Consequently, </w:t>
      </w:r>
      <w:r w:rsidRPr="00BD7CB4">
        <w:rPr>
          <w:rStyle w:val="StyleUnderline"/>
          <w:highlight w:val="yellow"/>
        </w:rPr>
        <w:t xml:space="preserve">people become </w:t>
      </w:r>
      <w:r w:rsidRPr="00BD7CB4">
        <w:rPr>
          <w:rStyle w:val="Emphasis"/>
          <w:highlight w:val="yellow"/>
        </w:rPr>
        <w:t>limited in their imagination of alternatives</w:t>
      </w:r>
      <w:r w:rsidRPr="00BD7CB4">
        <w:rPr>
          <w:sz w:val="16"/>
        </w:rPr>
        <w:t xml:space="preserve">, </w:t>
      </w:r>
      <w:r w:rsidRPr="00BD7CB4">
        <w:rPr>
          <w:rStyle w:val="StyleUnderline"/>
        </w:rPr>
        <w:t>the prospect of losing one’s job usually causes heartfelt fear</w:t>
      </w:r>
      <w:r w:rsidRPr="00BD7CB4">
        <w:rPr>
          <w:sz w:val="16"/>
        </w:rPr>
        <w:t xml:space="preserve"> (Standing 2011). </w:t>
      </w:r>
      <w:r w:rsidRPr="00BD7CB4">
        <w:rPr>
          <w:rStyle w:val="StyleUnderline"/>
          <w:highlight w:val="yellow"/>
        </w:rPr>
        <w:t>For a work society</w:t>
      </w:r>
      <w:r w:rsidRPr="00BD7CB4">
        <w:rPr>
          <w:rStyle w:val="StyleUnderline"/>
        </w:rPr>
        <w:t xml:space="preserve"> that ‘does no longer know of those other higher and more meaningful activities for the sake of which this freedom would deserve to be won’, </w:t>
      </w:r>
      <w:r w:rsidRPr="00BD7CB4">
        <w:rPr>
          <w:rStyle w:val="Emphasis"/>
          <w:highlight w:val="yellow"/>
        </w:rPr>
        <w:t>there can be nothing worse than the cessation of work</w:t>
      </w:r>
      <w:r w:rsidRPr="00BD7CB4">
        <w:rPr>
          <w:sz w:val="16"/>
        </w:rPr>
        <w:t xml:space="preserve"> (Hannah Arendt, cited in </w:t>
      </w:r>
      <w:proofErr w:type="spellStart"/>
      <w:r w:rsidRPr="00BD7CB4">
        <w:rPr>
          <w:sz w:val="16"/>
        </w:rPr>
        <w:t>Gorz</w:t>
      </w:r>
      <w:proofErr w:type="spellEnd"/>
      <w:r w:rsidRPr="00BD7CB4">
        <w:rPr>
          <w:sz w:val="16"/>
        </w:rPr>
        <w:t xml:space="preserve"> 1989, 7–8).</w:t>
      </w:r>
    </w:p>
    <w:p w14:paraId="7BD3E571" w14:textId="77777777" w:rsidR="00E84C9E" w:rsidRPr="00BD7CB4" w:rsidRDefault="00E84C9E" w:rsidP="00E84C9E">
      <w:pPr>
        <w:rPr>
          <w:rStyle w:val="StyleUnderline"/>
        </w:rPr>
      </w:pPr>
      <w:r w:rsidRPr="00BD7CB4">
        <w:rPr>
          <w:rStyle w:val="StyleUnderline"/>
        </w:rPr>
        <w:t xml:space="preserve">The wage relation based on the commodity </w:t>
      </w:r>
      <w:proofErr w:type="spellStart"/>
      <w:r w:rsidRPr="00BD7CB4">
        <w:rPr>
          <w:rStyle w:val="StyleUnderline"/>
        </w:rPr>
        <w:t>labour</w:t>
      </w:r>
      <w:proofErr w:type="spellEnd"/>
      <w:r w:rsidRPr="00BD7CB4">
        <w:rPr>
          <w:rStyle w:val="StyleUnderline"/>
        </w:rPr>
        <w:t xml:space="preserve"> is, in other words, an essential functional feature of the industrial-capitalist system, and the exaltation of work remains its social ethic</w:t>
      </w:r>
      <w:r w:rsidRPr="00BD7CB4">
        <w:rPr>
          <w:sz w:val="16"/>
        </w:rPr>
        <w:t xml:space="preserve">. For modern industrial society work is ‘both its chief means and its </w:t>
      </w:r>
      <w:proofErr w:type="gramStart"/>
      <w:r w:rsidRPr="00BD7CB4">
        <w:rPr>
          <w:sz w:val="16"/>
        </w:rPr>
        <w:t>ultimate goal</w:t>
      </w:r>
      <w:proofErr w:type="gramEnd"/>
      <w:r w:rsidRPr="00BD7CB4">
        <w:rPr>
          <w:sz w:val="16"/>
        </w:rPr>
        <w:t>’ (</w:t>
      </w:r>
      <w:proofErr w:type="spellStart"/>
      <w:r w:rsidRPr="00BD7CB4">
        <w:rPr>
          <w:sz w:val="16"/>
        </w:rPr>
        <w:t>Gorz</w:t>
      </w:r>
      <w:proofErr w:type="spellEnd"/>
      <w:r w:rsidRPr="00BD7CB4">
        <w:rPr>
          <w:sz w:val="16"/>
        </w:rPr>
        <w:t xml:space="preserve"> 1989, 13; Weber 1992 [1905]; Weeks 2011); </w:t>
      </w:r>
      <w:r w:rsidRPr="00BD7CB4">
        <w:rPr>
          <w:rStyle w:val="StyleUnderline"/>
        </w:rPr>
        <w:t xml:space="preserve">it is </w:t>
      </w:r>
      <w:proofErr w:type="spellStart"/>
      <w:r w:rsidRPr="00BD7CB4">
        <w:rPr>
          <w:rStyle w:val="StyleUnderline"/>
        </w:rPr>
        <w:t>centred</w:t>
      </w:r>
      <w:proofErr w:type="spellEnd"/>
      <w:r w:rsidRPr="00BD7CB4">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BD7CB4">
        <w:rPr>
          <w:rStyle w:val="StyleUnderline"/>
        </w:rPr>
        <w:t>absolutely central</w:t>
      </w:r>
      <w:proofErr w:type="gramEnd"/>
      <w:r w:rsidRPr="00BD7CB4">
        <w:rPr>
          <w:rStyle w:val="StyleUnderline"/>
        </w:rPr>
        <w:t xml:space="preserve"> to present-day unsustainability and should accordingly be dealt with in sustainability research.</w:t>
      </w:r>
    </w:p>
    <w:p w14:paraId="0B160A9A" w14:textId="77777777" w:rsidR="00E84C9E" w:rsidRPr="00BD7CB4" w:rsidRDefault="00E84C9E" w:rsidP="00E84C9E">
      <w:pPr>
        <w:pStyle w:val="Heading4"/>
        <w:rPr>
          <w:rFonts w:cs="Calibri"/>
        </w:rPr>
      </w:pPr>
      <w:r w:rsidRPr="00BD7CB4">
        <w:rPr>
          <w:rFonts w:cs="Calibri"/>
        </w:rPr>
        <w:t>Work necessitates material throughput and waste that destroys the environment, even when the jobs are ‘green’</w:t>
      </w:r>
    </w:p>
    <w:p w14:paraId="67A174CF" w14:textId="77777777" w:rsidR="00E84C9E" w:rsidRPr="00BD7CB4" w:rsidRDefault="00E84C9E" w:rsidP="00E84C9E">
      <w:r w:rsidRPr="00BD7CB4">
        <w:rPr>
          <w:rStyle w:val="Style13ptBold"/>
        </w:rPr>
        <w:t>Hoffmann, 20</w:t>
      </w:r>
      <w:r w:rsidRPr="00BD7CB4">
        <w:t xml:space="preserve"> (Maja, "Resolving the ‘jobs-environment-dilemma’? The case for critiques of work in sustainability research. Taylor &amp; Francis, 4-1-2020, https://www.tandfonline.com/doi/full/10.1080/23251042.2020.1790718)//usc-br/</w:t>
      </w:r>
    </w:p>
    <w:p w14:paraId="380B1240" w14:textId="77777777" w:rsidR="00E84C9E" w:rsidRPr="00BD7CB4" w:rsidRDefault="00E84C9E" w:rsidP="00E84C9E">
      <w:pPr>
        <w:rPr>
          <w:sz w:val="16"/>
        </w:rPr>
      </w:pPr>
      <w:r w:rsidRPr="00BD7CB4">
        <w:rPr>
          <w:sz w:val="16"/>
        </w:rPr>
        <w:t>An ecological critique of work</w:t>
      </w:r>
    </w:p>
    <w:p w14:paraId="1BC7EE0E" w14:textId="77777777" w:rsidR="00E84C9E" w:rsidRPr="00BD7CB4" w:rsidRDefault="00E84C9E" w:rsidP="00E84C9E">
      <w:pPr>
        <w:rPr>
          <w:sz w:val="16"/>
        </w:rPr>
      </w:pPr>
      <w:r w:rsidRPr="00BD7CB4">
        <w:rPr>
          <w:sz w:val="16"/>
        </w:rPr>
        <w:t xml:space="preserve">What is the problem with modern-day work from an environmental perspective? </w:t>
      </w:r>
      <w:proofErr w:type="gramStart"/>
      <w:r w:rsidRPr="00BD7CB4">
        <w:rPr>
          <w:sz w:val="16"/>
        </w:rPr>
        <w:t>A number of</w:t>
      </w:r>
      <w:proofErr w:type="gramEnd"/>
      <w:r w:rsidRPr="00BD7CB4">
        <w:rPr>
          <w:sz w:val="16"/>
        </w:rPr>
        <w:t xml:space="preserve"> </w:t>
      </w:r>
      <w:r w:rsidRPr="00BD7CB4">
        <w:rPr>
          <w:rStyle w:val="StyleUnderline"/>
        </w:rPr>
        <w:t>quantitative studies</w:t>
      </w:r>
      <w:r w:rsidRPr="00BD7CB4">
        <w:rPr>
          <w:sz w:val="16"/>
        </w:rPr>
        <w:t xml:space="preserve"> have </w:t>
      </w:r>
      <w:r w:rsidRPr="00BD7CB4">
        <w:rPr>
          <w:rStyle w:val="StyleUnderline"/>
        </w:rPr>
        <w:t>researched the correlation of working hours and environmental impacts in terms of ecological footprint</w:t>
      </w:r>
      <w:r w:rsidRPr="00BD7CB4">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BD7CB4">
        <w:rPr>
          <w:sz w:val="16"/>
        </w:rPr>
        <w:t>Nässén</w:t>
      </w:r>
      <w:proofErr w:type="spellEnd"/>
      <w:r w:rsidRPr="00BD7CB4">
        <w:rPr>
          <w:sz w:val="16"/>
        </w:rPr>
        <w:t xml:space="preserve"> and Larsson 2015; </w:t>
      </w:r>
      <w:proofErr w:type="spellStart"/>
      <w:r w:rsidRPr="00BD7CB4">
        <w:rPr>
          <w:sz w:val="16"/>
        </w:rPr>
        <w:t>Rosnick</w:t>
      </w:r>
      <w:proofErr w:type="spellEnd"/>
      <w:r w:rsidRPr="00BD7CB4">
        <w:rPr>
          <w:sz w:val="16"/>
        </w:rPr>
        <w:t xml:space="preserve"> and </w:t>
      </w:r>
      <w:proofErr w:type="spellStart"/>
      <w:r w:rsidRPr="00BD7CB4">
        <w:rPr>
          <w:sz w:val="16"/>
        </w:rPr>
        <w:t>Weisbrot</w:t>
      </w:r>
      <w:proofErr w:type="spellEnd"/>
      <w:r w:rsidRPr="00BD7CB4">
        <w:rPr>
          <w:sz w:val="16"/>
        </w:rPr>
        <w:t xml:space="preserve"> 2007). Based on these findings, and going beyond them, </w:t>
      </w:r>
      <w:r w:rsidRPr="00BD7CB4">
        <w:rPr>
          <w:rStyle w:val="StyleUnderline"/>
        </w:rPr>
        <w:t>we develop a qualitative classification of ecological impacts of work</w:t>
      </w:r>
      <w:r w:rsidRPr="00BD7CB4">
        <w:rPr>
          <w:sz w:val="16"/>
        </w:rPr>
        <w:t xml:space="preserve"> broadly (not working hours only), distinguishing four analytically distinct factors (Hoffmann 2017).</w:t>
      </w:r>
    </w:p>
    <w:p w14:paraId="60044987" w14:textId="77777777" w:rsidR="00E84C9E" w:rsidRPr="00BD7CB4" w:rsidRDefault="00E84C9E" w:rsidP="00E84C9E">
      <w:pPr>
        <w:rPr>
          <w:sz w:val="16"/>
        </w:rPr>
      </w:pPr>
      <w:r w:rsidRPr="00BD7CB4">
        <w:rPr>
          <w:sz w:val="16"/>
        </w:rPr>
        <w:lastRenderedPageBreak/>
        <w:t xml:space="preserve">Fundamentally, </w:t>
      </w:r>
      <w:r w:rsidRPr="00BD7CB4">
        <w:rPr>
          <w:rStyle w:val="Emphasis"/>
          <w:highlight w:val="yellow"/>
        </w:rPr>
        <w:t xml:space="preserve">all </w:t>
      </w:r>
      <w:r w:rsidRPr="00BD7CB4">
        <w:rPr>
          <w:rStyle w:val="Emphasis"/>
        </w:rPr>
        <w:t xml:space="preserve">productive activity is based on material and energy </w:t>
      </w:r>
      <w:r w:rsidRPr="00BD7CB4">
        <w:rPr>
          <w:rStyle w:val="Emphasis"/>
          <w:highlight w:val="yellow"/>
        </w:rPr>
        <w:t>throughputs</w:t>
      </w:r>
      <w:r w:rsidRPr="00BD7CB4">
        <w:rPr>
          <w:sz w:val="16"/>
        </w:rPr>
        <w:t xml:space="preserve"> within wider ecological conditions, </w:t>
      </w:r>
      <w:r w:rsidRPr="00BD7CB4">
        <w:rPr>
          <w:rStyle w:val="StyleUnderline"/>
        </w:rPr>
        <w:t xml:space="preserve">which necessarily </w:t>
      </w:r>
      <w:r w:rsidRPr="00BD7CB4">
        <w:rPr>
          <w:rStyle w:val="StyleUnderline"/>
          <w:highlight w:val="yellow"/>
        </w:rPr>
        <w:t xml:space="preserve">involves </w:t>
      </w:r>
      <w:r w:rsidRPr="00BD7CB4">
        <w:rPr>
          <w:rStyle w:val="Emphasis"/>
          <w:highlight w:val="yellow"/>
        </w:rPr>
        <w:t>interference with the ecosphere</w:t>
      </w:r>
      <w:r w:rsidRPr="00BD7CB4">
        <w:rPr>
          <w:sz w:val="16"/>
        </w:rPr>
        <w:t xml:space="preserve">. </w:t>
      </w:r>
      <w:r w:rsidRPr="00BD7CB4">
        <w:rPr>
          <w:rStyle w:val="StyleUnderline"/>
        </w:rPr>
        <w:t xml:space="preserve">The appropriation and exploitation of non-human animals, land, soil, water, biomass, raw materials, the </w:t>
      </w:r>
      <w:proofErr w:type="gramStart"/>
      <w:r w:rsidRPr="00BD7CB4">
        <w:rPr>
          <w:rStyle w:val="StyleUnderline"/>
        </w:rPr>
        <w:t>atmosphere</w:t>
      </w:r>
      <w:proofErr w:type="gramEnd"/>
      <w:r w:rsidRPr="00BD7CB4">
        <w:rPr>
          <w:rStyle w:val="StyleUnderline"/>
        </w:rPr>
        <w:t xml:space="preserve"> and all other elements of the biosphere always to some extent causes pollution, degradation, and destruction</w:t>
      </w:r>
      <w:r w:rsidRPr="00BD7CB4">
        <w:rPr>
          <w:sz w:val="16"/>
        </w:rPr>
        <w:t xml:space="preserve">. Thus, </w:t>
      </w:r>
      <w:r w:rsidRPr="00BD7CB4">
        <w:rPr>
          <w:rStyle w:val="StyleUnderline"/>
          <w:highlight w:val="yellow"/>
        </w:rPr>
        <w:t xml:space="preserve">work is </w:t>
      </w:r>
      <w:r w:rsidRPr="00BD7CB4">
        <w:rPr>
          <w:rStyle w:val="Emphasis"/>
          <w:highlight w:val="yellow"/>
        </w:rPr>
        <w:t>inherently</w:t>
      </w:r>
      <w:r w:rsidRPr="00BD7CB4">
        <w:rPr>
          <w:rStyle w:val="StyleUnderline"/>
        </w:rPr>
        <w:t xml:space="preserve"> both productive and</w:t>
      </w:r>
      <w:r w:rsidRPr="00BD7CB4">
        <w:rPr>
          <w:sz w:val="16"/>
        </w:rPr>
        <w:t xml:space="preserve"> </w:t>
      </w:r>
      <w:r w:rsidRPr="00BD7CB4">
        <w:rPr>
          <w:rStyle w:val="Emphasis"/>
          <w:highlight w:val="yellow"/>
        </w:rPr>
        <w:t>destructive</w:t>
      </w:r>
      <w:r w:rsidRPr="00BD7CB4">
        <w:rPr>
          <w:sz w:val="16"/>
        </w:rPr>
        <w:t>. However, this biophysical basis alone need not make work unsustainable, and it has not always been so (</w:t>
      </w:r>
      <w:proofErr w:type="spellStart"/>
      <w:r w:rsidRPr="00BD7CB4">
        <w:rPr>
          <w:sz w:val="16"/>
        </w:rPr>
        <w:t>Krausmann</w:t>
      </w:r>
      <w:proofErr w:type="spellEnd"/>
      <w:r w:rsidRPr="00BD7CB4">
        <w:rPr>
          <w:sz w:val="16"/>
        </w:rPr>
        <w:t xml:space="preserve"> 2017).</w:t>
      </w:r>
    </w:p>
    <w:p w14:paraId="1F85B3F6" w14:textId="77777777" w:rsidR="00E84C9E" w:rsidRPr="00BD7CB4" w:rsidRDefault="00E84C9E" w:rsidP="00E84C9E">
      <w:pPr>
        <w:rPr>
          <w:sz w:val="16"/>
        </w:rPr>
      </w:pPr>
      <w:r w:rsidRPr="00BD7CB4">
        <w:rPr>
          <w:sz w:val="16"/>
        </w:rPr>
        <w:t xml:space="preserve">Contributing to its unsustainability is, firstly, the Scale factor: </w:t>
      </w:r>
      <w:r w:rsidRPr="00BD7CB4">
        <w:rPr>
          <w:rStyle w:val="StyleUnderline"/>
        </w:rPr>
        <w:t>the greater the amount of work, the more ‘inputs’ are required</w:t>
      </w:r>
      <w:r w:rsidRPr="00BD7CB4">
        <w:rPr>
          <w:sz w:val="16"/>
        </w:rPr>
        <w:t xml:space="preserve"> and the more ‘outputs’ generated, </w:t>
      </w:r>
      <w:r w:rsidRPr="00BD7CB4">
        <w:rPr>
          <w:rStyle w:val="StyleUnderline"/>
        </w:rPr>
        <w:t>which means more throughput of resources</w:t>
      </w:r>
      <w:r w:rsidRPr="00BD7CB4">
        <w:rPr>
          <w:sz w:val="16"/>
        </w:rPr>
        <w:t xml:space="preserve"> and energy, </w:t>
      </w:r>
      <w:r w:rsidRPr="00BD7CB4">
        <w:rPr>
          <w:rStyle w:val="StyleUnderline"/>
        </w:rPr>
        <w:t>and resulting ecological impacts</w:t>
      </w:r>
      <w:r w:rsidRPr="00BD7CB4">
        <w:rPr>
          <w:sz w:val="16"/>
        </w:rPr>
        <w:t xml:space="preserve">. In other words, the more work, </w:t>
      </w:r>
      <w:r w:rsidRPr="00BD7CB4">
        <w:rPr>
          <w:rStyle w:val="Emphasis"/>
          <w:highlight w:val="yellow"/>
        </w:rPr>
        <w:t>the larger the</w:t>
      </w:r>
      <w:r w:rsidRPr="00BD7CB4">
        <w:rPr>
          <w:rStyle w:val="Emphasis"/>
        </w:rPr>
        <w:t xml:space="preserve"> size of the </w:t>
      </w:r>
      <w:r w:rsidRPr="00BD7CB4">
        <w:rPr>
          <w:rStyle w:val="Emphasis"/>
          <w:highlight w:val="yellow"/>
        </w:rPr>
        <w:t>economy, the more demands on the biosphere</w:t>
      </w:r>
      <w:r w:rsidRPr="00BD7CB4">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BD7CB4">
        <w:rPr>
          <w:sz w:val="16"/>
        </w:rPr>
        <w:t>Paech</w:t>
      </w:r>
      <w:proofErr w:type="spellEnd"/>
      <w:r w:rsidRPr="00BD7CB4">
        <w:rPr>
          <w:sz w:val="16"/>
        </w:rPr>
        <w:t xml:space="preserve"> 2012).</w:t>
      </w:r>
    </w:p>
    <w:p w14:paraId="675597C4" w14:textId="77777777" w:rsidR="00E84C9E" w:rsidRPr="00BD7CB4" w:rsidRDefault="00E84C9E" w:rsidP="00E84C9E">
      <w:pPr>
        <w:rPr>
          <w:sz w:val="16"/>
        </w:rPr>
      </w:pPr>
      <w:r w:rsidRPr="00BD7CB4">
        <w:rPr>
          <w:sz w:val="16"/>
        </w:rPr>
        <w:t xml:space="preserve">Additionally, modern </w:t>
      </w:r>
      <w:r w:rsidRPr="00BD7CB4">
        <w:rPr>
          <w:rStyle w:val="StyleUnderline"/>
        </w:rPr>
        <w:t xml:space="preserve">work is subject to certain integrally connected and mutually reinforcing conditions inherent in industrial economic structures, which aggravate ecological impacts </w:t>
      </w:r>
      <w:r w:rsidRPr="00BD7CB4">
        <w:rPr>
          <w:sz w:val="16"/>
        </w:rPr>
        <w:t xml:space="preserve">by further increasing the Scale factor. </w:t>
      </w:r>
      <w:r w:rsidRPr="00BD7CB4">
        <w:rPr>
          <w:rStyle w:val="StyleUnderline"/>
        </w:rPr>
        <w:t xml:space="preserve">These include the systematic </w:t>
      </w:r>
      <w:proofErr w:type="spellStart"/>
      <w:r w:rsidRPr="00BD7CB4">
        <w:rPr>
          <w:rStyle w:val="StyleUnderline"/>
        </w:rPr>
        <w:t>externalisation</w:t>
      </w:r>
      <w:proofErr w:type="spellEnd"/>
      <w:r w:rsidRPr="00BD7CB4">
        <w:rPr>
          <w:rStyle w:val="StyleUnderline"/>
        </w:rPr>
        <w:t xml:space="preserve"> of costs, and the use of </w:t>
      </w:r>
      <w:r w:rsidRPr="00BD7CB4">
        <w:rPr>
          <w:rStyle w:val="Emphasis"/>
        </w:rPr>
        <w:t>fossil fuels as crucial energy basis</w:t>
      </w:r>
      <w:r w:rsidRPr="00BD7CB4">
        <w:rPr>
          <w:rStyle w:val="StyleUnderline"/>
        </w:rPr>
        <w:t>,</w:t>
      </w:r>
      <w:r w:rsidRPr="00BD7CB4">
        <w:rPr>
          <w:sz w:val="16"/>
        </w:rPr>
        <w:t xml:space="preserve"> </w:t>
      </w:r>
      <w:r w:rsidRPr="00BD7CB4">
        <w:rPr>
          <w:rStyle w:val="StyleUnderline"/>
        </w:rPr>
        <w:t xml:space="preserve">which combined with modern industrial technology enable continuously </w:t>
      </w:r>
      <w:r w:rsidRPr="00BD7CB4">
        <w:rPr>
          <w:rStyle w:val="StyleUnderline"/>
          <w:highlight w:val="yellow"/>
        </w:rPr>
        <w:t xml:space="preserve">rising </w:t>
      </w:r>
      <w:proofErr w:type="spellStart"/>
      <w:r w:rsidRPr="00BD7CB4">
        <w:rPr>
          <w:rStyle w:val="Emphasis"/>
          <w:highlight w:val="yellow"/>
        </w:rPr>
        <w:t>labour</w:t>
      </w:r>
      <w:proofErr w:type="spellEnd"/>
      <w:r w:rsidRPr="00BD7CB4">
        <w:rPr>
          <w:rStyle w:val="Emphasis"/>
          <w:highlight w:val="yellow"/>
        </w:rPr>
        <w:t xml:space="preserve"> productivity independently of physical</w:t>
      </w:r>
      <w:r w:rsidRPr="00BD7CB4">
        <w:rPr>
          <w:rStyle w:val="Emphasis"/>
        </w:rPr>
        <w:t xml:space="preserve">, </w:t>
      </w:r>
      <w:proofErr w:type="gramStart"/>
      <w:r w:rsidRPr="00BD7CB4">
        <w:rPr>
          <w:rStyle w:val="Emphasis"/>
        </w:rPr>
        <w:t>spatial</w:t>
      </w:r>
      <w:proofErr w:type="gramEnd"/>
      <w:r w:rsidRPr="00BD7CB4">
        <w:rPr>
          <w:rStyle w:val="Emphasis"/>
        </w:rPr>
        <w:t xml:space="preserve"> </w:t>
      </w:r>
      <w:r w:rsidRPr="00BD7CB4">
        <w:rPr>
          <w:rStyle w:val="Emphasis"/>
          <w:highlight w:val="yellow"/>
        </w:rPr>
        <w:t>or temporal constraints</w:t>
      </w:r>
      <w:r w:rsidRPr="00BD7CB4">
        <w:rPr>
          <w:sz w:val="16"/>
        </w:rPr>
        <w:t xml:space="preserve"> (</w:t>
      </w:r>
      <w:proofErr w:type="spellStart"/>
      <w:r w:rsidRPr="00BD7CB4">
        <w:rPr>
          <w:sz w:val="16"/>
        </w:rPr>
        <w:t>Malm</w:t>
      </w:r>
      <w:proofErr w:type="spellEnd"/>
      <w:r w:rsidRPr="00BD7CB4">
        <w:rPr>
          <w:sz w:val="16"/>
        </w:rPr>
        <w:t xml:space="preserve"> 2013). Taken together</w:t>
      </w:r>
      <w:r w:rsidRPr="00BD7CB4">
        <w:rPr>
          <w:rStyle w:val="StyleUnderline"/>
        </w:rPr>
        <w:t xml:space="preserve">, this </w:t>
      </w:r>
      <w:r w:rsidRPr="00BD7CB4">
        <w:rPr>
          <w:rStyle w:val="StyleUnderline"/>
          <w:highlight w:val="yellow"/>
        </w:rPr>
        <w:t>leads to</w:t>
      </w:r>
      <w:r w:rsidRPr="00BD7CB4">
        <w:rPr>
          <w:rStyle w:val="StyleUnderline"/>
        </w:rPr>
        <w:t xml:space="preserve"> constantly spurred economic growth with a corresponding growth in material and energetic throughputs</w:t>
      </w:r>
      <w:r w:rsidRPr="00BD7CB4">
        <w:rPr>
          <w:sz w:val="16"/>
        </w:rPr>
        <w:t xml:space="preserve">, </w:t>
      </w:r>
      <w:r w:rsidRPr="00BD7CB4">
        <w:rPr>
          <w:rStyle w:val="Emphasis"/>
        </w:rPr>
        <w:t xml:space="preserve">and the creation of </w:t>
      </w:r>
      <w:r w:rsidRPr="00BD7CB4">
        <w:rPr>
          <w:rStyle w:val="Emphasis"/>
          <w:highlight w:val="yellow"/>
        </w:rPr>
        <w:t>massive</w:t>
      </w:r>
      <w:r w:rsidRPr="00BD7CB4">
        <w:rPr>
          <w:rStyle w:val="Emphasis"/>
        </w:rPr>
        <w:t xml:space="preserve"> amounts of </w:t>
      </w:r>
      <w:r w:rsidRPr="00BD7CB4">
        <w:rPr>
          <w:rStyle w:val="Emphasis"/>
          <w:highlight w:val="yellow"/>
        </w:rPr>
        <w:t>waste</w:t>
      </w:r>
      <w:r w:rsidRPr="00BD7CB4">
        <w:rPr>
          <w:sz w:val="16"/>
        </w:rPr>
        <w:t xml:space="preserve">. </w:t>
      </w:r>
      <w:r w:rsidRPr="00BD7CB4">
        <w:rPr>
          <w:rStyle w:val="StyleUnderline"/>
        </w:rPr>
        <w:t xml:space="preserve">The latter is </w:t>
      </w:r>
      <w:r w:rsidRPr="00BD7CB4">
        <w:rPr>
          <w:rStyle w:val="Emphasis"/>
        </w:rPr>
        <w:t xml:space="preserve">not </w:t>
      </w:r>
      <w:r w:rsidRPr="00BD7CB4">
        <w:rPr>
          <w:rStyle w:val="Emphasis"/>
          <w:highlight w:val="yellow"/>
        </w:rPr>
        <w:t>an adverse side-effect</w:t>
      </w:r>
      <w:r w:rsidRPr="00BD7CB4">
        <w:rPr>
          <w:rStyle w:val="StyleUnderline"/>
        </w:rPr>
        <w:t xml:space="preserve"> of modern work, but part of its </w:t>
      </w:r>
      <w:r w:rsidRPr="00BD7CB4">
        <w:rPr>
          <w:rStyle w:val="Emphasis"/>
        </w:rPr>
        <w:t>purpose under the imperatives of growth, profitability, and constant innovation</w:t>
      </w:r>
      <w:r w:rsidRPr="00BD7CB4">
        <w:rPr>
          <w:sz w:val="16"/>
        </w:rPr>
        <w:t xml:space="preserve">, </w:t>
      </w:r>
      <w:r w:rsidRPr="00BD7CB4">
        <w:rPr>
          <w:rStyle w:val="StyleUnderline"/>
        </w:rPr>
        <w:t>as evident in</w:t>
      </w:r>
      <w:r w:rsidRPr="00BD7CB4">
        <w:rPr>
          <w:sz w:val="16"/>
        </w:rPr>
        <w:t xml:space="preserve"> phenomena such as </w:t>
      </w:r>
      <w:r w:rsidRPr="00BD7CB4">
        <w:rPr>
          <w:rStyle w:val="StyleUnderline"/>
        </w:rPr>
        <w:t>planned obsolescence or</w:t>
      </w:r>
      <w:r w:rsidRPr="00BD7CB4">
        <w:rPr>
          <w:sz w:val="16"/>
        </w:rPr>
        <w:t xml:space="preserve"> the ‘</w:t>
      </w:r>
      <w:r w:rsidRPr="00BD7CB4">
        <w:rPr>
          <w:rStyle w:val="StyleUnderline"/>
        </w:rPr>
        <w:t>scrapping premium’, serving to stimulate growth and demand,</w:t>
      </w:r>
      <w:r w:rsidRPr="00BD7CB4">
        <w:rPr>
          <w:sz w:val="16"/>
        </w:rPr>
        <w:t xml:space="preserve"> and hence, job creation (</w:t>
      </w:r>
      <w:proofErr w:type="spellStart"/>
      <w:r w:rsidRPr="00BD7CB4">
        <w:rPr>
          <w:sz w:val="16"/>
        </w:rPr>
        <w:t>Gronemeyer</w:t>
      </w:r>
      <w:proofErr w:type="spellEnd"/>
      <w:r w:rsidRPr="00BD7CB4">
        <w:rPr>
          <w:sz w:val="16"/>
        </w:rPr>
        <w:t xml:space="preserve"> 2012). </w:t>
      </w:r>
      <w:r w:rsidRPr="00BD7CB4">
        <w:rPr>
          <w:rStyle w:val="StyleUnderline"/>
        </w:rPr>
        <w:t xml:space="preserve">These conditions and effects </w:t>
      </w:r>
      <w:r w:rsidRPr="00BD7CB4">
        <w:rPr>
          <w:rStyle w:val="StyleUnderline"/>
          <w:highlight w:val="yellow"/>
        </w:rPr>
        <w:t xml:space="preserve">tend to be </w:t>
      </w:r>
      <w:r w:rsidRPr="00BD7CB4">
        <w:rPr>
          <w:rStyle w:val="Emphasis"/>
          <w:highlight w:val="yellow"/>
        </w:rPr>
        <w:t xml:space="preserve">neglected when ‘green jobs’ are promised </w:t>
      </w:r>
      <w:r w:rsidRPr="00BD7CB4">
        <w:rPr>
          <w:rStyle w:val="Emphasis"/>
        </w:rPr>
        <w:t>to resolve the ecological crisis</w:t>
      </w:r>
      <w:r w:rsidRPr="00BD7CB4">
        <w:rPr>
          <w:rStyle w:val="StyleUnderline"/>
        </w:rPr>
        <w:t xml:space="preserve"> </w:t>
      </w:r>
      <w:r w:rsidRPr="00BD7CB4">
        <w:rPr>
          <w:sz w:val="16"/>
        </w:rPr>
        <w:t xml:space="preserve">(Paus 2018), </w:t>
      </w:r>
      <w:r w:rsidRPr="00BD7CB4">
        <w:rPr>
          <w:rStyle w:val="StyleUnderline"/>
          <w:highlight w:val="yellow"/>
        </w:rPr>
        <w:t xml:space="preserve">disregarding that the </w:t>
      </w:r>
      <w:r w:rsidRPr="00BD7CB4">
        <w:rPr>
          <w:rStyle w:val="Emphasis"/>
          <w:highlight w:val="yellow"/>
        </w:rPr>
        <w:t>systematically</w:t>
      </w:r>
      <w:r w:rsidRPr="00BD7CB4">
        <w:rPr>
          <w:rStyle w:val="Emphasis"/>
        </w:rPr>
        <w:t xml:space="preserve"> and continuously </w:t>
      </w:r>
      <w:r w:rsidRPr="00BD7CB4">
        <w:rPr>
          <w:rStyle w:val="Emphasis"/>
          <w:highlight w:val="yellow"/>
        </w:rPr>
        <w:t>advanced scale of work and production has grown far beyond sustainable limits</w:t>
      </w:r>
      <w:r w:rsidRPr="00BD7CB4">
        <w:rPr>
          <w:sz w:val="16"/>
        </w:rPr>
        <w:t xml:space="preserve"> (Haberl et al. 2009).</w:t>
      </w:r>
    </w:p>
    <w:p w14:paraId="59AC2B45" w14:textId="77777777" w:rsidR="00E84C9E" w:rsidRPr="00BD7CB4" w:rsidRDefault="00E84C9E" w:rsidP="00E84C9E">
      <w:pPr>
        <w:pStyle w:val="Heading4"/>
        <w:rPr>
          <w:rFonts w:cs="Calibri"/>
        </w:rPr>
      </w:pPr>
      <w:r w:rsidRPr="00BD7CB4">
        <w:rPr>
          <w:rFonts w:cs="Calibri"/>
        </w:rPr>
        <w:t>Unions are intrinsically invested in labor being good – they don’t strike to get rid of work; they strike to get people back to work. Lundström 14:</w:t>
      </w:r>
    </w:p>
    <w:p w14:paraId="3D04D394" w14:textId="77777777" w:rsidR="00E84C9E" w:rsidRPr="00BD7CB4" w:rsidRDefault="00E84C9E" w:rsidP="00E84C9E">
      <w:r w:rsidRPr="00BD7CB4">
        <w:t xml:space="preserve">Lundström, Ragnar; </w:t>
      </w:r>
      <w:proofErr w:type="spellStart"/>
      <w:r w:rsidRPr="00BD7CB4">
        <w:t>Räthzel</w:t>
      </w:r>
      <w:proofErr w:type="spellEnd"/>
      <w:r w:rsidRPr="00BD7CB4">
        <w:t xml:space="preserve">, Nora; </w:t>
      </w:r>
      <w:proofErr w:type="spellStart"/>
      <w:r w:rsidRPr="00BD7CB4">
        <w:t>Uzzell</w:t>
      </w:r>
      <w:proofErr w:type="spellEnd"/>
      <w:r w:rsidRPr="00BD7CB4">
        <w:t>, David {</w:t>
      </w:r>
      <w:proofErr w:type="spellStart"/>
      <w:r w:rsidRPr="00BD7CB4">
        <w:t>Uzell</w:t>
      </w:r>
      <w:proofErr w:type="spellEnd"/>
      <w:r w:rsidRPr="00BD7CB4">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1" w:history="1">
        <w:r w:rsidRPr="00BD7CB4">
          <w:rPr>
            <w:rStyle w:val="Hyperlink"/>
          </w:rPr>
          <w:t>Department of Sociology</w:t>
        </w:r>
      </w:hyperlink>
      <w:r w:rsidRPr="00BD7CB4">
        <w:t xml:space="preserve"> at Umea University. </w:t>
      </w:r>
      <w:proofErr w:type="spellStart"/>
      <w:r w:rsidRPr="00BD7CB4">
        <w:t>Rathzel</w:t>
      </w:r>
      <w:proofErr w:type="spellEnd"/>
      <w:r w:rsidRPr="00BD7CB4">
        <w:t xml:space="preserve"> is an Affiliated as professor emerita at </w:t>
      </w:r>
      <w:hyperlink r:id="rId12" w:history="1">
        <w:r w:rsidRPr="00BD7CB4">
          <w:rPr>
            <w:rStyle w:val="Hyperlink"/>
          </w:rPr>
          <w:t>Department of Sociology</w:t>
        </w:r>
      </w:hyperlink>
      <w:r w:rsidRPr="00BD7CB4">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7D35A29D" w14:textId="77777777" w:rsidR="00E84C9E" w:rsidRPr="00BD7CB4" w:rsidRDefault="00E84C9E" w:rsidP="00E84C9E">
      <w:pPr>
        <w:rPr>
          <w:u w:val="single"/>
        </w:rPr>
      </w:pPr>
      <w:r w:rsidRPr="00BD7CB4">
        <w:rPr>
          <w:sz w:val="12"/>
        </w:rPr>
        <w:t xml:space="preserve">Even though there was </w:t>
      </w:r>
      <w:r w:rsidRPr="00BD7CB4">
        <w:rPr>
          <w:rStyle w:val="StyleUnderline"/>
        </w:rPr>
        <w:t>support for environmental perspectives</w:t>
      </w:r>
      <w:r w:rsidRPr="00BD7CB4">
        <w:rPr>
          <w:sz w:val="12"/>
        </w:rPr>
        <w:t xml:space="preserve"> in LO at this time – after all, the National Congress commissioned the </w:t>
      </w:r>
      <w:proofErr w:type="spellStart"/>
      <w:r w:rsidRPr="00BD7CB4">
        <w:rPr>
          <w:sz w:val="12"/>
        </w:rPr>
        <w:t>programme</w:t>
      </w:r>
      <w:proofErr w:type="spellEnd"/>
      <w:r w:rsidRPr="00BD7CB4">
        <w:rPr>
          <w:sz w:val="12"/>
        </w:rPr>
        <w:t xml:space="preserve">, an environmental unit was established at headquarters and </w:t>
      </w:r>
      <w:proofErr w:type="gramStart"/>
      <w:r w:rsidRPr="00BD7CB4">
        <w:rPr>
          <w:sz w:val="12"/>
        </w:rPr>
        <w:t>a majority of</w:t>
      </w:r>
      <w:proofErr w:type="gramEnd"/>
      <w:r w:rsidRPr="00BD7CB4">
        <w:rPr>
          <w:sz w:val="12"/>
        </w:rPr>
        <w:t xml:space="preserve"> the congress accepted the </w:t>
      </w:r>
      <w:proofErr w:type="spellStart"/>
      <w:r w:rsidRPr="00BD7CB4">
        <w:rPr>
          <w:sz w:val="12"/>
        </w:rPr>
        <w:t>programme</w:t>
      </w:r>
      <w:proofErr w:type="spellEnd"/>
      <w:r w:rsidRPr="00BD7CB4">
        <w:rPr>
          <w:sz w:val="12"/>
        </w:rPr>
        <w:t xml:space="preserve"> – this </w:t>
      </w:r>
      <w:r w:rsidRPr="00BD7CB4">
        <w:rPr>
          <w:rStyle w:val="StyleUnderline"/>
        </w:rPr>
        <w:t xml:space="preserve">waned significantly </w:t>
      </w:r>
      <w:r w:rsidRPr="00BD7CB4">
        <w:rPr>
          <w:rStyle w:val="StyleUnderline"/>
        </w:rPr>
        <w:lastRenderedPageBreak/>
        <w:t>when the economy was threatened.</w:t>
      </w:r>
      <w:r w:rsidRPr="00BD7CB4">
        <w:rPr>
          <w:sz w:val="12"/>
        </w:rPr>
        <w:t xml:space="preserve"> </w:t>
      </w:r>
      <w:r w:rsidRPr="00BD7CB4">
        <w:rPr>
          <w:rStyle w:val="StyleUnderline"/>
        </w:rPr>
        <w:t xml:space="preserve">This reflects the influence of the </w:t>
      </w:r>
      <w:r w:rsidRPr="00BD7CB4">
        <w:rPr>
          <w:rStyle w:val="Emphasis"/>
        </w:rPr>
        <w:t>‘jobs vs. environment’ conflict</w:t>
      </w:r>
      <w:r w:rsidRPr="00BD7CB4">
        <w:rPr>
          <w:rStyle w:val="StyleUnderline"/>
        </w:rPr>
        <w:t xml:space="preserve"> on processes of integrating environmental perspectives into the union agenda</w:t>
      </w:r>
      <w:r w:rsidRPr="00BD7CB4">
        <w:rPr>
          <w:sz w:val="12"/>
        </w:rPr>
        <w:t xml:space="preserve"> (</w:t>
      </w:r>
      <w:proofErr w:type="spellStart"/>
      <w:r w:rsidRPr="00BD7CB4">
        <w:rPr>
          <w:sz w:val="12"/>
        </w:rPr>
        <w:t>Räthzel</w:t>
      </w:r>
      <w:proofErr w:type="spellEnd"/>
      <w:r w:rsidRPr="00BD7CB4">
        <w:rPr>
          <w:sz w:val="12"/>
        </w:rPr>
        <w:t xml:space="preserve"> and </w:t>
      </w:r>
      <w:proofErr w:type="spellStart"/>
      <w:r w:rsidRPr="00BD7CB4">
        <w:rPr>
          <w:sz w:val="12"/>
        </w:rPr>
        <w:t>Uzzell</w:t>
      </w:r>
      <w:proofErr w:type="spellEnd"/>
      <w:r w:rsidRPr="00BD7CB4">
        <w:rPr>
          <w:sz w:val="12"/>
        </w:rPr>
        <w:t> </w:t>
      </w:r>
      <w:hyperlink r:id="rId13" w:history="1">
        <w:r w:rsidRPr="00BD7CB4">
          <w:rPr>
            <w:rStyle w:val="Hyperlink"/>
            <w:sz w:val="12"/>
          </w:rPr>
          <w:t>2011</w:t>
        </w:r>
      </w:hyperlink>
      <w:r w:rsidRPr="00BD7CB4">
        <w:rPr>
          <w:sz w:val="12"/>
        </w:rPr>
        <w:t xml:space="preserve">). </w:t>
      </w:r>
      <w:r w:rsidRPr="00BD7CB4">
        <w:rPr>
          <w:rStyle w:val="StyleUnderline"/>
          <w:highlight w:val="yellow"/>
        </w:rPr>
        <w:t>Union policies are embedded in a mode of production marked by</w:t>
      </w:r>
      <w:r w:rsidRPr="00BD7CB4">
        <w:rPr>
          <w:sz w:val="12"/>
        </w:rPr>
        <w:t xml:space="preserve"> what Marx called </w:t>
      </w:r>
      <w:r w:rsidRPr="00BD7CB4">
        <w:rPr>
          <w:rStyle w:val="StyleUnderline"/>
          <w:highlight w:val="yellow"/>
        </w:rPr>
        <w:t>the ‘metabolic rift’.</w:t>
      </w:r>
      <w:r w:rsidRPr="00BD7CB4">
        <w:rPr>
          <w:sz w:val="12"/>
        </w:rPr>
        <w:t xml:space="preserve"> The concept is one of the pillars upon which Foster develops ‘Marx’s Ecology’ (Foster </w:t>
      </w:r>
      <w:hyperlink r:id="rId14" w:history="1">
        <w:r w:rsidRPr="00BD7CB4">
          <w:rPr>
            <w:rStyle w:val="Hyperlink"/>
            <w:sz w:val="12"/>
          </w:rPr>
          <w:t>2000</w:t>
        </w:r>
      </w:hyperlink>
      <w:r w:rsidRPr="00BD7CB4">
        <w:rPr>
          <w:sz w:val="12"/>
        </w:rPr>
        <w:t xml:space="preserve">, 155 f). It argues that </w:t>
      </w:r>
      <w:r w:rsidRPr="00BD7CB4">
        <w:rPr>
          <w:rStyle w:val="StyleUnderline"/>
        </w:rPr>
        <w:t>the capitalist industrial system exploits the earth without restoring its constituents to it.</w:t>
      </w:r>
      <w:r w:rsidRPr="00BD7CB4">
        <w:rPr>
          <w:sz w:val="12"/>
        </w:rPr>
        <w:t xml:space="preserve"> More generally, Marx defined the </w:t>
      </w:r>
      <w:proofErr w:type="spellStart"/>
      <w:r w:rsidRPr="00BD7CB4">
        <w:rPr>
          <w:sz w:val="12"/>
        </w:rPr>
        <w:t>labour</w:t>
      </w:r>
      <w:proofErr w:type="spellEnd"/>
      <w:r w:rsidRPr="00BD7CB4">
        <w:rPr>
          <w:sz w:val="12"/>
        </w:rPr>
        <w:t xml:space="preserve"> process as metabolism (</w:t>
      </w:r>
      <w:proofErr w:type="spellStart"/>
      <w:r w:rsidRPr="00BD7CB4">
        <w:rPr>
          <w:sz w:val="12"/>
        </w:rPr>
        <w:t>Stoffwechsel</w:t>
      </w:r>
      <w:proofErr w:type="spellEnd"/>
      <w:r w:rsidRPr="00BD7CB4">
        <w:rPr>
          <w:sz w:val="12"/>
        </w:rPr>
        <w:t xml:space="preserve">) between nature (external to humans) and human nature. </w:t>
      </w:r>
      <w:r w:rsidRPr="00BD7CB4">
        <w:rPr>
          <w:rStyle w:val="StyleUnderline"/>
        </w:rPr>
        <w:t>When humans work on and with nature to produce the means of their survival, they also develop their knowledge and their capabilities, and transform their own human nature</w:t>
      </w:r>
      <w:r w:rsidRPr="00BD7CB4">
        <w:rPr>
          <w:sz w:val="12"/>
        </w:rPr>
        <w:t xml:space="preserve"> (Marx </w:t>
      </w:r>
      <w:hyperlink r:id="rId15" w:history="1">
        <w:r w:rsidRPr="00BD7CB4">
          <w:rPr>
            <w:rStyle w:val="Hyperlink"/>
            <w:sz w:val="12"/>
          </w:rPr>
          <w:t>1998</w:t>
        </w:r>
      </w:hyperlink>
      <w:r w:rsidRPr="00BD7CB4">
        <w:rPr>
          <w:sz w:val="12"/>
        </w:rPr>
        <w:t>). Polanyi later reduced the concept of the ‘metabolic rift’ to the commodification of land (Polanyi </w:t>
      </w:r>
      <w:hyperlink r:id="rId16" w:history="1">
        <w:r w:rsidRPr="00BD7CB4">
          <w:rPr>
            <w:rStyle w:val="Hyperlink"/>
            <w:sz w:val="12"/>
          </w:rPr>
          <w:t>1944</w:t>
        </w:r>
      </w:hyperlink>
      <w:r w:rsidRPr="00BD7CB4">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BD7CB4">
        <w:rPr>
          <w:sz w:val="12"/>
        </w:rPr>
        <w:t>recognise</w:t>
      </w:r>
      <w:proofErr w:type="spellEnd"/>
      <w:r w:rsidRPr="00BD7CB4">
        <w:rPr>
          <w:sz w:val="12"/>
        </w:rPr>
        <w:t xml:space="preserve"> that </w:t>
      </w:r>
      <w:r w:rsidRPr="00BD7CB4">
        <w:rPr>
          <w:rStyle w:val="Emphasis"/>
          <w:highlight w:val="yellow"/>
        </w:rPr>
        <w:t>since nature has become a</w:t>
      </w:r>
      <w:r w:rsidRPr="00BD7CB4">
        <w:rPr>
          <w:rStyle w:val="Emphasis"/>
        </w:rPr>
        <w:t xml:space="preserve"> privately owned </w:t>
      </w:r>
      <w:r w:rsidRPr="00BD7CB4">
        <w:rPr>
          <w:rStyle w:val="Emphasis"/>
          <w:highlight w:val="yellow"/>
        </w:rPr>
        <w:t>‘means of production’ it has become workers’ Other.</w:t>
      </w:r>
      <w:r w:rsidRPr="00BD7CB4">
        <w:rPr>
          <w:sz w:val="12"/>
          <w:highlight w:val="yellow"/>
        </w:rPr>
        <w:t xml:space="preserve"> </w:t>
      </w:r>
      <w:r w:rsidRPr="00BD7CB4">
        <w:rPr>
          <w:rStyle w:val="StyleUnderline"/>
          <w:highlight w:val="yellow"/>
        </w:rPr>
        <w:t>Unions</w:t>
      </w:r>
      <w:r w:rsidRPr="00BD7CB4">
        <w:rPr>
          <w:rStyle w:val="StyleUnderline"/>
        </w:rPr>
        <w:t xml:space="preserve"> have been reduced and have reduced themselves to </w:t>
      </w:r>
      <w:r w:rsidRPr="00BD7CB4">
        <w:rPr>
          <w:rStyle w:val="StyleUnderline"/>
          <w:highlight w:val="yellow"/>
        </w:rPr>
        <w:t>care</w:t>
      </w:r>
      <w:r w:rsidRPr="00BD7CB4">
        <w:rPr>
          <w:rStyle w:val="StyleUnderline"/>
        </w:rPr>
        <w:t xml:space="preserve"> </w:t>
      </w:r>
      <w:r w:rsidRPr="00BD7CB4">
        <w:rPr>
          <w:rStyle w:val="StyleUnderline"/>
          <w:highlight w:val="yellow"/>
        </w:rPr>
        <w:t xml:space="preserve">only for one part of the inseparable relationship between nature and </w:t>
      </w:r>
      <w:proofErr w:type="spellStart"/>
      <w:r w:rsidRPr="00BD7CB4">
        <w:rPr>
          <w:rStyle w:val="StyleUnderline"/>
          <w:highlight w:val="yellow"/>
        </w:rPr>
        <w:t>labour</w:t>
      </w:r>
      <w:proofErr w:type="spellEnd"/>
      <w:r w:rsidRPr="00BD7CB4">
        <w:rPr>
          <w:rStyle w:val="StyleUnderline"/>
          <w:highlight w:val="yellow"/>
        </w:rPr>
        <w:t>.</w:t>
      </w:r>
      <w:r w:rsidRPr="00BD7CB4">
        <w:rPr>
          <w:sz w:val="12"/>
        </w:rPr>
        <w:t xml:space="preserve"> On the everyday level of policies </w:t>
      </w:r>
      <w:r w:rsidRPr="00BD7CB4">
        <w:rPr>
          <w:rStyle w:val="Emphasis"/>
        </w:rPr>
        <w:t xml:space="preserve">this means that </w:t>
      </w:r>
      <w:r w:rsidRPr="00BD7CB4">
        <w:rPr>
          <w:rStyle w:val="Emphasis"/>
          <w:highlight w:val="yellow"/>
        </w:rPr>
        <w:t>environmental strategies lose momentum</w:t>
      </w:r>
      <w:r w:rsidRPr="00BD7CB4">
        <w:rPr>
          <w:rStyle w:val="Emphasis"/>
        </w:rPr>
        <w:t xml:space="preserve"> in times of economic crises and </w:t>
      </w:r>
      <w:r w:rsidRPr="00BD7CB4">
        <w:rPr>
          <w:rStyle w:val="Emphasis"/>
          <w:highlight w:val="yellow"/>
        </w:rPr>
        <w:t>when jobs are seen to be threatened.</w:t>
      </w:r>
      <w:r w:rsidRPr="00BD7CB4">
        <w:rPr>
          <w:sz w:val="12"/>
        </w:rPr>
        <w:t xml:space="preserve"> In this respect, </w:t>
      </w:r>
      <w:r w:rsidRPr="00BD7CB4">
        <w:rPr>
          <w:rStyle w:val="Emphasis"/>
          <w:highlight w:val="yellow"/>
        </w:rPr>
        <w:t>unions are no different from political parties and governments.</w:t>
      </w:r>
      <w:r w:rsidRPr="00BD7CB4">
        <w:rPr>
          <w:sz w:val="12"/>
          <w:highlight w:val="yellow"/>
        </w:rPr>
        <w:t xml:space="preserve"> </w:t>
      </w:r>
      <w:r w:rsidRPr="00BD7CB4">
        <w:rPr>
          <w:rStyle w:val="StyleUnderline"/>
        </w:rPr>
        <w:t>In spite of numerous publications</w:t>
      </w:r>
      <w:r w:rsidRPr="00BD7CB4">
        <w:rPr>
          <w:sz w:val="12"/>
        </w:rPr>
        <w:t xml:space="preserve"> by the ILO and Union </w:t>
      </w:r>
      <w:proofErr w:type="spellStart"/>
      <w:r w:rsidRPr="00BD7CB4">
        <w:rPr>
          <w:sz w:val="12"/>
        </w:rPr>
        <w:t>organisations</w:t>
      </w:r>
      <w:proofErr w:type="spellEnd"/>
      <w:r w:rsidRPr="00BD7CB4">
        <w:rPr>
          <w:sz w:val="12"/>
        </w:rPr>
        <w:t xml:space="preserve">, which show </w:t>
      </w:r>
      <w:r w:rsidRPr="00BD7CB4">
        <w:rPr>
          <w:rStyle w:val="StyleUnderline"/>
        </w:rPr>
        <w:t>that a move to a ‘green economy’ can create new jobs</w:t>
      </w:r>
      <w:r w:rsidRPr="00BD7CB4">
        <w:rPr>
          <w:sz w:val="12"/>
        </w:rPr>
        <w:t xml:space="preserve"> (</w:t>
      </w:r>
      <w:proofErr w:type="spellStart"/>
      <w:r w:rsidRPr="00BD7CB4">
        <w:rPr>
          <w:sz w:val="12"/>
        </w:rPr>
        <w:t>Poschen</w:t>
      </w:r>
      <w:proofErr w:type="spellEnd"/>
      <w:r w:rsidRPr="00BD7CB4">
        <w:rPr>
          <w:sz w:val="12"/>
        </w:rPr>
        <w:t> </w:t>
      </w:r>
      <w:hyperlink r:id="rId17" w:history="1">
        <w:r w:rsidRPr="00BD7CB4">
          <w:rPr>
            <w:rStyle w:val="Hyperlink"/>
            <w:sz w:val="12"/>
          </w:rPr>
          <w:t>2012</w:t>
        </w:r>
      </w:hyperlink>
      <w:r w:rsidRPr="00BD7CB4">
        <w:rPr>
          <w:sz w:val="12"/>
        </w:rPr>
        <w:t xml:space="preserve">; Rivera </w:t>
      </w:r>
      <w:proofErr w:type="spellStart"/>
      <w:r w:rsidRPr="00BD7CB4">
        <w:rPr>
          <w:sz w:val="12"/>
        </w:rPr>
        <w:t>Alejo</w:t>
      </w:r>
      <w:proofErr w:type="spellEnd"/>
      <w:r w:rsidRPr="00BD7CB4">
        <w:rPr>
          <w:sz w:val="12"/>
        </w:rPr>
        <w:t xml:space="preserve"> and Martín Murillo </w:t>
      </w:r>
      <w:hyperlink r:id="rId18" w:history="1">
        <w:r w:rsidRPr="00BD7CB4">
          <w:rPr>
            <w:rStyle w:val="Hyperlink"/>
            <w:sz w:val="12"/>
          </w:rPr>
          <w:t>2014</w:t>
        </w:r>
      </w:hyperlink>
      <w:r w:rsidRPr="00BD7CB4">
        <w:rPr>
          <w:rStyle w:val="StyleUnderline"/>
        </w:rPr>
        <w:t>), unions have been reluctant to exchange ‘a bird in the hand for two in the bush’ – even if the bird in the hand becomes elusive.</w:t>
      </w:r>
    </w:p>
    <w:p w14:paraId="0DAC56AD" w14:textId="77777777" w:rsidR="00E84C9E" w:rsidRPr="00BD7CB4" w:rsidRDefault="00E84C9E" w:rsidP="00E84C9E">
      <w:pPr>
        <w:pStyle w:val="Heading4"/>
        <w:rPr>
          <w:rFonts w:cs="Calibri"/>
        </w:rPr>
      </w:pPr>
      <w:r w:rsidRPr="00BD7CB4">
        <w:rPr>
          <w:rFonts w:cs="Calibri"/>
        </w:rPr>
        <w:t xml:space="preserve">The alternative is rejecting the affirmative to embrace </w:t>
      </w:r>
      <w:proofErr w:type="spellStart"/>
      <w:r w:rsidRPr="00BD7CB4">
        <w:rPr>
          <w:rFonts w:cs="Calibri"/>
        </w:rPr>
        <w:t>postwork</w:t>
      </w:r>
      <w:proofErr w:type="spellEnd"/>
      <w:r w:rsidRPr="00BD7CB4">
        <w:rPr>
          <w:rFonts w:cs="Calibri"/>
        </w:rPr>
        <w:t xml:space="preserve"> – it questions the centrality of work and ontological attachments to productivity to enable emancipatory transformation of society to an ecologically sustainable form.</w:t>
      </w:r>
    </w:p>
    <w:p w14:paraId="2785E538" w14:textId="77777777" w:rsidR="00E84C9E" w:rsidRPr="00BD7CB4" w:rsidRDefault="00E84C9E" w:rsidP="00E84C9E">
      <w:pPr>
        <w:pStyle w:val="Heading4"/>
        <w:rPr>
          <w:rFonts w:cs="Calibri"/>
        </w:rPr>
      </w:pPr>
      <w:r w:rsidRPr="00BD7CB4">
        <w:rPr>
          <w:rFonts w:cs="Calibri"/>
        </w:rPr>
        <w:t>Your ballot symbolizes an answer to the question of whether work can be used as the solution to social ills. The plan doesn’t “happen,” and you are conditioned to valorize work – vote neg to interrogate these ideological assumptions.</w:t>
      </w:r>
    </w:p>
    <w:p w14:paraId="56B75BED" w14:textId="77777777" w:rsidR="00E84C9E" w:rsidRPr="00BD7CB4" w:rsidRDefault="00E84C9E" w:rsidP="00E84C9E">
      <w:r w:rsidRPr="00BD7CB4">
        <w:rPr>
          <w:rStyle w:val="Style13ptBold"/>
        </w:rPr>
        <w:t>Hoffmann, 20</w:t>
      </w:r>
      <w:r w:rsidRPr="00BD7CB4">
        <w:t xml:space="preserve"> (Maja, "Resolving the ‘jobs-environment-dilemma’? The case for critiques of work in sustainability research. Taylor &amp; Francis, 4-1-2020, https://www.tandfonline.com/doi/full/10.1080/23251042.2020.1790718)//usc-br/</w:t>
      </w:r>
    </w:p>
    <w:p w14:paraId="534E70FB" w14:textId="77777777" w:rsidR="00E84C9E" w:rsidRPr="00BD7CB4" w:rsidRDefault="00E84C9E" w:rsidP="00E84C9E">
      <w:pPr>
        <w:rPr>
          <w:rStyle w:val="Emphasis"/>
        </w:rPr>
      </w:pPr>
      <w:r w:rsidRPr="00BD7CB4">
        <w:rPr>
          <w:rStyle w:val="Emphasis"/>
        </w:rPr>
        <w:t xml:space="preserve">What is </w:t>
      </w:r>
      <w:proofErr w:type="spellStart"/>
      <w:r w:rsidRPr="00BD7CB4">
        <w:rPr>
          <w:rStyle w:val="Emphasis"/>
        </w:rPr>
        <w:t>postwork</w:t>
      </w:r>
      <w:proofErr w:type="spellEnd"/>
      <w:r w:rsidRPr="00BD7CB4">
        <w:rPr>
          <w:rStyle w:val="Emphasis"/>
        </w:rPr>
        <w:t>?</w:t>
      </w:r>
    </w:p>
    <w:p w14:paraId="03513DE1" w14:textId="77777777" w:rsidR="00E84C9E" w:rsidRPr="00BD7CB4" w:rsidRDefault="00E84C9E" w:rsidP="00E84C9E">
      <w:pPr>
        <w:rPr>
          <w:sz w:val="14"/>
        </w:rPr>
      </w:pPr>
      <w:r w:rsidRPr="00BD7CB4">
        <w:rPr>
          <w:rStyle w:val="StyleUnderline"/>
        </w:rPr>
        <w:t>How can a ‘</w:t>
      </w:r>
      <w:proofErr w:type="spellStart"/>
      <w:r w:rsidRPr="00BD7CB4">
        <w:rPr>
          <w:rStyle w:val="StyleUnderline"/>
        </w:rPr>
        <w:t>postwork</w:t>
      </w:r>
      <w:proofErr w:type="spellEnd"/>
      <w:r w:rsidRPr="00BD7CB4">
        <w:rPr>
          <w:rStyle w:val="StyleUnderline"/>
        </w:rPr>
        <w:t>’ approach contribute to resolving these issues?</w:t>
      </w:r>
      <w:r w:rsidRPr="00BD7CB4">
        <w:rPr>
          <w:sz w:val="14"/>
        </w:rPr>
        <w:t xml:space="preserve"> The notions critique of work (Frayne 2015a, 2015b) or </w:t>
      </w:r>
      <w:proofErr w:type="spellStart"/>
      <w:r w:rsidRPr="00BD7CB4">
        <w:rPr>
          <w:rStyle w:val="StyleUnderline"/>
        </w:rPr>
        <w:t>postwork</w:t>
      </w:r>
      <w:proofErr w:type="spellEnd"/>
      <w:r w:rsidRPr="00BD7CB4">
        <w:rPr>
          <w:sz w:val="14"/>
        </w:rPr>
        <w:t xml:space="preserve"> (Weeks 2011) </w:t>
      </w:r>
      <w:r w:rsidRPr="00BD7CB4">
        <w:rPr>
          <w:rStyle w:val="StyleUnderline"/>
        </w:rPr>
        <w:t>have emerged</w:t>
      </w:r>
      <w:r w:rsidRPr="00BD7CB4">
        <w:rPr>
          <w:sz w:val="14"/>
        </w:rPr>
        <w:t xml:space="preserve"> in recent years in social science research and popular culture, </w:t>
      </w:r>
      <w:r w:rsidRPr="00BD7CB4">
        <w:rPr>
          <w:rStyle w:val="StyleUnderline"/>
        </w:rPr>
        <w:t>building on a long intellectual tradition of</w:t>
      </w:r>
      <w:r w:rsidRPr="00BD7CB4">
        <w:rPr>
          <w:sz w:val="14"/>
        </w:rPr>
        <w:t xml:space="preserve"> (autonomist and neo</w:t>
      </w:r>
      <w:proofErr w:type="gramStart"/>
      <w:r w:rsidRPr="00BD7CB4">
        <w:rPr>
          <w:sz w:val="14"/>
        </w:rPr>
        <w:t>-)</w:t>
      </w:r>
      <w:r w:rsidRPr="00BD7CB4">
        <w:rPr>
          <w:rStyle w:val="StyleUnderline"/>
        </w:rPr>
        <w:t>Marxist</w:t>
      </w:r>
      <w:proofErr w:type="gramEnd"/>
      <w:r w:rsidRPr="00BD7CB4">
        <w:rPr>
          <w:rStyle w:val="StyleUnderline"/>
        </w:rPr>
        <w:t>, anarchist, and feminist theory</w:t>
      </w:r>
      <w:r w:rsidRPr="00BD7CB4">
        <w:rPr>
          <w:sz w:val="14"/>
        </w:rPr>
        <w:t xml:space="preserve"> (</w:t>
      </w:r>
      <w:proofErr w:type="spellStart"/>
      <w:r w:rsidRPr="00BD7CB4">
        <w:rPr>
          <w:sz w:val="14"/>
        </w:rPr>
        <w:t>Seyferth</w:t>
      </w:r>
      <w:proofErr w:type="spellEnd"/>
      <w:r w:rsidRPr="00BD7CB4">
        <w:rPr>
          <w:sz w:val="14"/>
        </w:rPr>
        <w:t xml:space="preserve"> 2019; Weeks 2011). </w:t>
      </w:r>
      <w:r w:rsidRPr="00BD7CB4">
        <w:rPr>
          <w:rStyle w:val="StyleUnderline"/>
        </w:rPr>
        <w:t xml:space="preserve">The critique of work targets </w:t>
      </w:r>
      <w:proofErr w:type="gramStart"/>
      <w:r w:rsidRPr="00BD7CB4">
        <w:rPr>
          <w:rStyle w:val="Emphasis"/>
        </w:rPr>
        <w:t>work</w:t>
      </w:r>
      <w:proofErr w:type="gramEnd"/>
      <w:r w:rsidRPr="00BD7CB4">
        <w:rPr>
          <w:rStyle w:val="Emphasis"/>
        </w:rPr>
        <w:t xml:space="preserve"> in a fundamental sense,</w:t>
      </w:r>
      <w:r w:rsidRPr="00BD7CB4">
        <w:rPr>
          <w:rStyle w:val="StyleUnderline"/>
        </w:rPr>
        <w:t xml:space="preserve"> not only its conditions or exploitation. It is aimed at the centrality of work in modern ‘work society’ as a pivotal point for the provision of livelihoods through </w:t>
      </w:r>
      <w:r w:rsidRPr="00BD7CB4">
        <w:rPr>
          <w:rStyle w:val="Emphasis"/>
        </w:rPr>
        <w:t>monetary income,</w:t>
      </w:r>
      <w:r w:rsidRPr="00BD7CB4">
        <w:rPr>
          <w:sz w:val="14"/>
        </w:rPr>
        <w:t xml:space="preserve"> the granting of social security, social inclusion, and personal identity construction, </w:t>
      </w:r>
      <w:r w:rsidRPr="00BD7CB4">
        <w:rPr>
          <w:rStyle w:val="StyleUnderline"/>
        </w:rPr>
        <w:t xml:space="preserve">on which grounds </w:t>
      </w:r>
      <w:r w:rsidRPr="00BD7CB4">
        <w:rPr>
          <w:rStyle w:val="StyleUnderline"/>
          <w:highlight w:val="yellow"/>
        </w:rPr>
        <w:t xml:space="preserve">unemployed persons and unpaid activities are </w:t>
      </w:r>
      <w:r w:rsidRPr="00BD7CB4">
        <w:rPr>
          <w:rStyle w:val="Emphasis"/>
          <w:highlight w:val="yellow"/>
        </w:rPr>
        <w:t>excluded from recognition</w:t>
      </w:r>
      <w:r w:rsidRPr="00BD7CB4">
        <w:rPr>
          <w:rStyle w:val="StyleUnderline"/>
        </w:rPr>
        <w:t xml:space="preserve">, welfare provision </w:t>
      </w:r>
      <w:r w:rsidRPr="00BD7CB4">
        <w:rPr>
          <w:rStyle w:val="StyleUnderline"/>
          <w:highlight w:val="yellow"/>
        </w:rPr>
        <w:t>and</w:t>
      </w:r>
      <w:r w:rsidRPr="00BD7CB4">
        <w:rPr>
          <w:rStyle w:val="StyleUnderline"/>
        </w:rPr>
        <w:t xml:space="preserve"> trade </w:t>
      </w:r>
      <w:r w:rsidRPr="00BD7CB4">
        <w:rPr>
          <w:rStyle w:val="StyleUnderline"/>
          <w:highlight w:val="yellow"/>
        </w:rPr>
        <w:t>union support.</w:t>
      </w:r>
      <w:r w:rsidRPr="00BD7CB4">
        <w:rPr>
          <w:sz w:val="14"/>
        </w:rPr>
        <w:t xml:space="preserve"> Moreover, </w:t>
      </w:r>
      <w:r w:rsidRPr="00BD7CB4">
        <w:rPr>
          <w:rStyle w:val="StyleUnderline"/>
        </w:rPr>
        <w:t xml:space="preserve">the crucial role of waged work in the functioning of the welfare state and the modern </w:t>
      </w:r>
      <w:proofErr w:type="spellStart"/>
      <w:r w:rsidRPr="00BD7CB4">
        <w:rPr>
          <w:rStyle w:val="StyleUnderline"/>
        </w:rPr>
        <w:t>industrialised</w:t>
      </w:r>
      <w:proofErr w:type="spellEnd"/>
      <w:r w:rsidRPr="00BD7CB4">
        <w:rPr>
          <w:rStyle w:val="StyleUnderline"/>
        </w:rPr>
        <w:t xml:space="preserve"> economy is part of this critique (</w:t>
      </w:r>
      <w:r w:rsidRPr="00BD7CB4">
        <w:rPr>
          <w:sz w:val="14"/>
        </w:rPr>
        <w:t xml:space="preserve">Chamberlain 2018; Frayne 2015b; Paulsen 2017). Although commonly taken as naturally given, this kind of societal order and its institutions such as the wage relation, </w:t>
      </w:r>
      <w:proofErr w:type="spellStart"/>
      <w:r w:rsidRPr="00BD7CB4">
        <w:rPr>
          <w:sz w:val="14"/>
        </w:rPr>
        <w:t>labour</w:t>
      </w:r>
      <w:proofErr w:type="spellEnd"/>
      <w:r w:rsidRPr="00BD7CB4">
        <w:rPr>
          <w:sz w:val="14"/>
        </w:rPr>
        <w:t xml:space="preserve"> markets, unemployment, or abstract time are historically and culturally exceptional modes of human coexistence (Applebaum 1992; Graeber 2018; </w:t>
      </w:r>
      <w:proofErr w:type="spellStart"/>
      <w:r w:rsidRPr="00BD7CB4">
        <w:rPr>
          <w:sz w:val="14"/>
        </w:rPr>
        <w:t>Gorz</w:t>
      </w:r>
      <w:proofErr w:type="spellEnd"/>
      <w:r w:rsidRPr="00BD7CB4">
        <w:rPr>
          <w:sz w:val="14"/>
        </w:rPr>
        <w:t xml:space="preserve"> 1989; Polanyi 2001 [1944]; Thompson 1967). </w:t>
      </w:r>
      <w:r w:rsidRPr="00BD7CB4">
        <w:rPr>
          <w:rStyle w:val="StyleUnderline"/>
        </w:rPr>
        <w:t xml:space="preserve">This critique of the structures and social relations of work society is accompanied by the critique of its </w:t>
      </w:r>
      <w:r w:rsidRPr="00BD7CB4">
        <w:rPr>
          <w:rStyle w:val="Emphasis"/>
        </w:rPr>
        <w:t>cultural foundation</w:t>
      </w:r>
      <w:r w:rsidRPr="00BD7CB4">
        <w:rPr>
          <w:sz w:val="14"/>
        </w:rPr>
        <w:t xml:space="preserve">, </w:t>
      </w:r>
      <w:r w:rsidRPr="00BD7CB4">
        <w:rPr>
          <w:rStyle w:val="Emphasis"/>
        </w:rPr>
        <w:t xml:space="preserve">the </w:t>
      </w:r>
      <w:r w:rsidRPr="00BD7CB4">
        <w:rPr>
          <w:rStyle w:val="Emphasis"/>
        </w:rPr>
        <w:lastRenderedPageBreak/>
        <w:t>work ethic</w:t>
      </w:r>
      <w:r w:rsidRPr="00BD7CB4">
        <w:rPr>
          <w:sz w:val="14"/>
        </w:rPr>
        <w:t xml:space="preserve">; </w:t>
      </w:r>
      <w:r w:rsidRPr="00BD7CB4">
        <w:rPr>
          <w:rStyle w:val="StyleUnderline"/>
        </w:rPr>
        <w:t>an ideological commitment to work and productivism as ends in themselves, moral obligations, and as intrinsically good, regardless of what is done and at what cost</w:t>
      </w:r>
      <w:r w:rsidRPr="00BD7CB4">
        <w:rPr>
          <w:sz w:val="14"/>
        </w:rPr>
        <w:t xml:space="preserve"> (</w:t>
      </w:r>
      <w:proofErr w:type="spellStart"/>
      <w:r w:rsidRPr="00BD7CB4">
        <w:rPr>
          <w:sz w:val="14"/>
        </w:rPr>
        <w:t>Gorz</w:t>
      </w:r>
      <w:proofErr w:type="spellEnd"/>
      <w:r w:rsidRPr="00BD7CB4">
        <w:rPr>
          <w:sz w:val="14"/>
        </w:rPr>
        <w:t xml:space="preserve"> 1982; Weber 1992 [1905]; Weeks 2001).</w:t>
      </w:r>
    </w:p>
    <w:p w14:paraId="5EBF9B68" w14:textId="77777777" w:rsidR="00E84C9E" w:rsidRPr="00BD7CB4" w:rsidRDefault="00E84C9E" w:rsidP="00E84C9E">
      <w:pPr>
        <w:rPr>
          <w:sz w:val="14"/>
        </w:rPr>
      </w:pPr>
      <w:proofErr w:type="spellStart"/>
      <w:r w:rsidRPr="00BD7CB4">
        <w:rPr>
          <w:rStyle w:val="StyleUnderline"/>
          <w:highlight w:val="yellow"/>
        </w:rPr>
        <w:t>Postwork</w:t>
      </w:r>
      <w:proofErr w:type="spellEnd"/>
      <w:r w:rsidRPr="00BD7CB4">
        <w:rPr>
          <w:sz w:val="14"/>
        </w:rPr>
        <w:t xml:space="preserve">, however, </w:t>
      </w:r>
      <w:r w:rsidRPr="00BD7CB4">
        <w:rPr>
          <w:rStyle w:val="StyleUnderline"/>
        </w:rPr>
        <w:t>is not only a critical stance</w:t>
      </w:r>
      <w:r w:rsidRPr="00BD7CB4">
        <w:rPr>
          <w:sz w:val="14"/>
        </w:rPr>
        <w:t xml:space="preserve">. </w:t>
      </w:r>
      <w:proofErr w:type="spellStart"/>
      <w:r w:rsidRPr="00BD7CB4">
        <w:rPr>
          <w:rStyle w:val="StyleUnderline"/>
        </w:rPr>
        <w:t>Criticising</w:t>
      </w:r>
      <w:proofErr w:type="spellEnd"/>
      <w:r w:rsidRPr="00BD7CB4">
        <w:rPr>
          <w:rStyle w:val="StyleUnderline"/>
        </w:rPr>
        <w:t xml:space="preserve"> work </w:t>
      </w:r>
      <w:r w:rsidRPr="00BD7CB4">
        <w:rPr>
          <w:sz w:val="14"/>
        </w:rPr>
        <w:t xml:space="preserve">and work society, aware of their historical contingency, </w:t>
      </w:r>
      <w:r w:rsidRPr="00BD7CB4">
        <w:rPr>
          <w:rStyle w:val="StyleUnderline"/>
          <w:highlight w:val="yellow"/>
        </w:rPr>
        <w:t>implies</w:t>
      </w:r>
      <w:r w:rsidRPr="00BD7CB4">
        <w:rPr>
          <w:rStyle w:val="StyleUnderline"/>
        </w:rPr>
        <w:t xml:space="preserve"> the potential for an </w:t>
      </w:r>
      <w:r w:rsidRPr="00BD7CB4">
        <w:rPr>
          <w:rStyle w:val="Emphasis"/>
          <w:highlight w:val="yellow"/>
        </w:rPr>
        <w:t>emancipatory transformation of industrial society</w:t>
      </w:r>
      <w:r w:rsidRPr="00BD7CB4">
        <w:rPr>
          <w:rStyle w:val="StyleUnderline"/>
        </w:rPr>
        <w:t xml:space="preserve">. The focus is thereby </w:t>
      </w:r>
      <w:r w:rsidRPr="00BD7CB4">
        <w:rPr>
          <w:rStyle w:val="Emphasis"/>
          <w:highlight w:val="yellow"/>
        </w:rPr>
        <w:t xml:space="preserve">not </w:t>
      </w:r>
      <w:r w:rsidRPr="00BD7CB4">
        <w:rPr>
          <w:rStyle w:val="Emphasis"/>
        </w:rPr>
        <w:t xml:space="preserve">necessarily on </w:t>
      </w:r>
      <w:r w:rsidRPr="00BD7CB4">
        <w:rPr>
          <w:rStyle w:val="Emphasis"/>
          <w:highlight w:val="yellow"/>
        </w:rPr>
        <w:t>abolishing work</w:t>
      </w:r>
      <w:r w:rsidRPr="00BD7CB4">
        <w:rPr>
          <w:rStyle w:val="StyleUnderline"/>
        </w:rPr>
        <w:t xml:space="preserve"> tout-court, </w:t>
      </w:r>
      <w:r w:rsidRPr="00BD7CB4">
        <w:rPr>
          <w:rStyle w:val="StyleUnderline"/>
          <w:highlight w:val="yellow"/>
        </w:rPr>
        <w:t>but</w:t>
      </w:r>
      <w:r w:rsidRPr="00BD7CB4">
        <w:rPr>
          <w:rStyle w:val="StyleUnderline"/>
        </w:rPr>
        <w:t xml:space="preserve"> rather on pointing out and </w:t>
      </w:r>
      <w:r w:rsidRPr="00BD7CB4">
        <w:rPr>
          <w:rStyle w:val="Emphasis"/>
          <w:highlight w:val="yellow"/>
        </w:rPr>
        <w:t>questioning its relentless centrality</w:t>
      </w:r>
      <w:r w:rsidRPr="00BD7CB4">
        <w:rPr>
          <w:sz w:val="14"/>
        </w:rPr>
        <w:t xml:space="preserve"> </w:t>
      </w:r>
      <w:r w:rsidRPr="00BD7CB4">
        <w:rPr>
          <w:rStyle w:val="StyleUnderline"/>
        </w:rPr>
        <w:t xml:space="preserve">and </w:t>
      </w:r>
      <w:r w:rsidRPr="00BD7CB4">
        <w:rPr>
          <w:rStyle w:val="StyleUnderline"/>
          <w:highlight w:val="yellow"/>
        </w:rPr>
        <w:t>asking</w:t>
      </w:r>
      <w:r w:rsidRPr="00BD7CB4">
        <w:rPr>
          <w:rStyle w:val="StyleUnderline"/>
        </w:rPr>
        <w:t xml:space="preserve"> </w:t>
      </w:r>
      <w:r w:rsidRPr="00BD7CB4">
        <w:rPr>
          <w:rStyle w:val="StyleUnderline"/>
          <w:highlight w:val="yellow"/>
        </w:rPr>
        <w:t xml:space="preserve">what </w:t>
      </w:r>
      <w:r w:rsidRPr="00BD7CB4">
        <w:rPr>
          <w:rStyle w:val="StyleUnderline"/>
        </w:rPr>
        <w:t xml:space="preserve">a more desirable, </w:t>
      </w:r>
      <w:proofErr w:type="gramStart"/>
      <w:r w:rsidRPr="00BD7CB4">
        <w:rPr>
          <w:rStyle w:val="StyleUnderline"/>
        </w:rPr>
        <w:t>free</w:t>
      </w:r>
      <w:proofErr w:type="gramEnd"/>
      <w:r w:rsidRPr="00BD7CB4">
        <w:rPr>
          <w:rStyle w:val="StyleUnderline"/>
        </w:rPr>
        <w:t xml:space="preserve"> and </w:t>
      </w:r>
      <w:r w:rsidRPr="00BD7CB4">
        <w:rPr>
          <w:rStyle w:val="Emphasis"/>
          <w:highlight w:val="yellow"/>
        </w:rPr>
        <w:t>sustainable society might look like</w:t>
      </w:r>
      <w:r w:rsidRPr="00BD7CB4">
        <w:rPr>
          <w:sz w:val="14"/>
          <w:highlight w:val="yellow"/>
        </w:rPr>
        <w:t>;</w:t>
      </w:r>
      <w:r w:rsidRPr="00BD7CB4">
        <w:rPr>
          <w:sz w:val="14"/>
        </w:rPr>
        <w:t xml:space="preserve"> a society </w:t>
      </w:r>
      <w:r w:rsidRPr="00BD7CB4">
        <w:rPr>
          <w:rStyle w:val="StyleUnderline"/>
          <w:highlight w:val="yellow"/>
        </w:rPr>
        <w:t xml:space="preserve">in which work is </w:t>
      </w:r>
      <w:r w:rsidRPr="00BD7CB4">
        <w:rPr>
          <w:rStyle w:val="Emphasis"/>
          <w:highlight w:val="yellow"/>
        </w:rPr>
        <w:t xml:space="preserve">no longer </w:t>
      </w:r>
      <w:r w:rsidRPr="00BD7CB4">
        <w:rPr>
          <w:rStyle w:val="Emphasis"/>
        </w:rPr>
        <w:t xml:space="preserve">the </w:t>
      </w:r>
      <w:r w:rsidRPr="00BD7CB4">
        <w:rPr>
          <w:rStyle w:val="Emphasis"/>
          <w:highlight w:val="yellow"/>
        </w:rPr>
        <w:t xml:space="preserve">pivotal </w:t>
      </w:r>
      <w:r w:rsidRPr="00BD7CB4">
        <w:rPr>
          <w:rStyle w:val="Emphasis"/>
        </w:rPr>
        <w:t xml:space="preserve">point of social </w:t>
      </w:r>
      <w:proofErr w:type="spellStart"/>
      <w:r w:rsidRPr="00BD7CB4">
        <w:rPr>
          <w:rStyle w:val="Emphasis"/>
        </w:rPr>
        <w:t>organisation</w:t>
      </w:r>
      <w:proofErr w:type="spellEnd"/>
      <w:r w:rsidRPr="00BD7CB4">
        <w:rPr>
          <w:rStyle w:val="Emphasis"/>
        </w:rPr>
        <w:t xml:space="preserve"> and ideological orientation,</w:t>
      </w:r>
      <w:r w:rsidRPr="00BD7CB4">
        <w:rPr>
          <w:sz w:val="14"/>
        </w:rPr>
        <w:t xml:space="preserve"> including all questions and debates around this objective (Chamberlain 2018; Frayne 2015a; Weeks 2011).</w:t>
      </w:r>
    </w:p>
    <w:p w14:paraId="77B9C73C" w14:textId="77777777" w:rsidR="00E84C9E" w:rsidRPr="00BD7CB4" w:rsidRDefault="00E84C9E" w:rsidP="00E84C9E">
      <w:pPr>
        <w:rPr>
          <w:sz w:val="14"/>
        </w:rPr>
      </w:pPr>
      <w:r w:rsidRPr="00BD7CB4">
        <w:rPr>
          <w:sz w:val="14"/>
        </w:rPr>
        <w:t xml:space="preserve">As a relatively new and dynamically developing approach, </w:t>
      </w:r>
      <w:proofErr w:type="spellStart"/>
      <w:r w:rsidRPr="00BD7CB4">
        <w:rPr>
          <w:sz w:val="14"/>
        </w:rPr>
        <w:t>postwork</w:t>
      </w:r>
      <w:proofErr w:type="spellEnd"/>
      <w:r w:rsidRPr="00BD7CB4">
        <w:rPr>
          <w:sz w:val="14"/>
        </w:rPr>
        <w:t xml:space="preserve"> is, despite similar political claims, not uniform in its reasoning. </w:t>
      </w:r>
      <w:r w:rsidRPr="00BD7CB4">
        <w:rPr>
          <w:rStyle w:val="StyleUnderline"/>
        </w:rPr>
        <w:t>Some</w:t>
      </w:r>
      <w:r w:rsidRPr="00BD7CB4">
        <w:rPr>
          <w:sz w:val="14"/>
        </w:rPr>
        <w:t xml:space="preserve">, </w:t>
      </w:r>
      <w:r w:rsidRPr="00BD7CB4">
        <w:rPr>
          <w:rStyle w:val="StyleUnderline"/>
        </w:rPr>
        <w:t>drawing on the classical ‘end-of-work’ argument</w:t>
      </w:r>
      <w:r w:rsidRPr="00BD7CB4">
        <w:rPr>
          <w:sz w:val="14"/>
        </w:rPr>
        <w:t xml:space="preserve"> (Frayne 2016), </w:t>
      </w:r>
      <w:r w:rsidRPr="00BD7CB4">
        <w:rPr>
          <w:rStyle w:val="StyleUnderline"/>
        </w:rPr>
        <w:t>assume an imminent technology-induced massive rise in unemployment.</w:t>
      </w:r>
      <w:r w:rsidRPr="00BD7CB4">
        <w:rPr>
          <w:sz w:val="14"/>
        </w:rPr>
        <w:t xml:space="preserve"> This is welcomed as an opportunity to reduce and ultimately abolish work to liberate humankind (Srnicek and Williams 2015). </w:t>
      </w:r>
      <w:r w:rsidRPr="00BD7CB4">
        <w:rPr>
          <w:rStyle w:val="StyleUnderline"/>
        </w:rPr>
        <w:t xml:space="preserve">Others </w:t>
      </w:r>
      <w:proofErr w:type="spellStart"/>
      <w:r w:rsidRPr="00BD7CB4">
        <w:rPr>
          <w:rStyle w:val="StyleUnderline"/>
        </w:rPr>
        <w:t>emphasise</w:t>
      </w:r>
      <w:proofErr w:type="spellEnd"/>
      <w:r w:rsidRPr="00BD7CB4">
        <w:rPr>
          <w:rStyle w:val="StyleUnderline"/>
        </w:rPr>
        <w:t xml:space="preserve"> </w:t>
      </w:r>
      <w:r w:rsidRPr="00BD7CB4">
        <w:rPr>
          <w:sz w:val="14"/>
        </w:rPr>
        <w:t xml:space="preserve">the remarkable fact </w:t>
      </w:r>
      <w:r w:rsidRPr="00BD7CB4">
        <w:rPr>
          <w:rStyle w:val="StyleUnderline"/>
        </w:rPr>
        <w:t>that</w:t>
      </w:r>
      <w:r w:rsidRPr="00BD7CB4">
        <w:rPr>
          <w:sz w:val="14"/>
        </w:rPr>
        <w:t xml:space="preserve"> throughout the past two centuries </w:t>
      </w:r>
      <w:r w:rsidRPr="00BD7CB4">
        <w:rPr>
          <w:rStyle w:val="StyleUnderline"/>
        </w:rPr>
        <w:t>technological development has not challenged the centrality of work in modern lives,</w:t>
      </w:r>
      <w:r w:rsidRPr="00BD7CB4">
        <w:rPr>
          <w:sz w:val="14"/>
        </w:rPr>
        <w:t xml:space="preserve"> despite the prospect that technological change would allow for much shorter working hours (e.g., Keynes 1930). This has not </w:t>
      </w:r>
      <w:proofErr w:type="spellStart"/>
      <w:r w:rsidRPr="00BD7CB4">
        <w:rPr>
          <w:sz w:val="14"/>
        </w:rPr>
        <w:t>materialised</w:t>
      </w:r>
      <w:proofErr w:type="spellEnd"/>
      <w:r w:rsidRPr="00BD7CB4">
        <w:rPr>
          <w:sz w:val="14"/>
        </w:rPr>
        <w:t xml:space="preserve"> due to the requirements of a work-</w:t>
      </w:r>
      <w:proofErr w:type="spellStart"/>
      <w:r w:rsidRPr="00BD7CB4">
        <w:rPr>
          <w:sz w:val="14"/>
        </w:rPr>
        <w:t>centred</w:t>
      </w:r>
      <w:proofErr w:type="spellEnd"/>
      <w:r w:rsidRPr="00BD7CB4">
        <w:rPr>
          <w:sz w:val="14"/>
        </w:rPr>
        <w:t xml:space="preserve">, work-dependent society. On the contrary, </w:t>
      </w:r>
      <w:r w:rsidRPr="00BD7CB4">
        <w:rPr>
          <w:rStyle w:val="StyleUnderline"/>
        </w:rPr>
        <w:t>work has become more central to modern societies.</w:t>
      </w:r>
      <w:r w:rsidRPr="00BD7CB4">
        <w:rPr>
          <w:sz w:val="14"/>
        </w:rPr>
        <w:t xml:space="preserve"> These deeper structural and cultural aspects and dependencies seem to remain unaffected by technological trends (Paulsen 2017; Weeks 2011).</w:t>
      </w:r>
    </w:p>
    <w:p w14:paraId="2D1D5391" w14:textId="77777777" w:rsidR="00E84C9E" w:rsidRPr="00BD7CB4" w:rsidRDefault="00E84C9E" w:rsidP="00E84C9E">
      <w:pPr>
        <w:rPr>
          <w:sz w:val="14"/>
        </w:rPr>
      </w:pPr>
      <w:r w:rsidRPr="00BD7CB4">
        <w:rPr>
          <w:sz w:val="14"/>
        </w:rPr>
        <w:t xml:space="preserve">The ecological case for </w:t>
      </w:r>
      <w:proofErr w:type="spellStart"/>
      <w:r w:rsidRPr="00BD7CB4">
        <w:rPr>
          <w:sz w:val="14"/>
        </w:rPr>
        <w:t>postwork</w:t>
      </w:r>
      <w:proofErr w:type="spellEnd"/>
    </w:p>
    <w:p w14:paraId="591BA470" w14:textId="77777777" w:rsidR="00E84C9E" w:rsidRPr="00BD7CB4" w:rsidRDefault="00E84C9E" w:rsidP="00E84C9E">
      <w:pPr>
        <w:rPr>
          <w:sz w:val="14"/>
        </w:rPr>
      </w:pPr>
      <w:r w:rsidRPr="00BD7CB4">
        <w:rPr>
          <w:sz w:val="14"/>
        </w:rPr>
        <w:t xml:space="preserve">The perspective of </w:t>
      </w:r>
      <w:proofErr w:type="spellStart"/>
      <w:r w:rsidRPr="00BD7CB4">
        <w:rPr>
          <w:rStyle w:val="StyleUnderline"/>
        </w:rPr>
        <w:t>postwork</w:t>
      </w:r>
      <w:proofErr w:type="spellEnd"/>
      <w:r w:rsidRPr="00BD7CB4">
        <w:rPr>
          <w:sz w:val="14"/>
        </w:rPr>
        <w:t xml:space="preserve">/critiques of work </w:t>
      </w:r>
      <w:r w:rsidRPr="00BD7CB4">
        <w:rPr>
          <w:rStyle w:val="StyleUnderline"/>
        </w:rPr>
        <w:t xml:space="preserve">may enrich sustainability debates </w:t>
      </w:r>
      <w:r w:rsidRPr="00BD7CB4">
        <w:rPr>
          <w:sz w:val="14"/>
        </w:rPr>
        <w:t xml:space="preserve">in many ways; here, </w:t>
      </w:r>
      <w:r w:rsidRPr="00BD7CB4">
        <w:rPr>
          <w:rStyle w:val="StyleUnderline"/>
        </w:rPr>
        <w:t>our focus is again on ecological concerns</w:t>
      </w:r>
      <w:r w:rsidRPr="00BD7CB4">
        <w:rPr>
          <w:sz w:val="14"/>
        </w:rPr>
        <w:t xml:space="preserve">. First, </w:t>
      </w:r>
      <w:proofErr w:type="spellStart"/>
      <w:r w:rsidRPr="00BD7CB4">
        <w:rPr>
          <w:rStyle w:val="StyleUnderline"/>
          <w:highlight w:val="yellow"/>
        </w:rPr>
        <w:t>postwork</w:t>
      </w:r>
      <w:proofErr w:type="spellEnd"/>
      <w:r w:rsidRPr="00BD7CB4">
        <w:rPr>
          <w:rStyle w:val="StyleUnderline"/>
          <w:highlight w:val="yellow"/>
        </w:rPr>
        <w:t xml:space="preserve"> offers</w:t>
      </w:r>
      <w:r w:rsidRPr="00BD7CB4">
        <w:rPr>
          <w:rStyle w:val="StyleUnderline"/>
        </w:rPr>
        <w:t xml:space="preserve"> a </w:t>
      </w:r>
      <w:proofErr w:type="gramStart"/>
      <w:r w:rsidRPr="00BD7CB4">
        <w:rPr>
          <w:rStyle w:val="StyleUnderline"/>
        </w:rPr>
        <w:t>much needed</w:t>
      </w:r>
      <w:proofErr w:type="gramEnd"/>
      <w:r w:rsidRPr="00BD7CB4">
        <w:rPr>
          <w:rStyle w:val="StyleUnderline"/>
        </w:rPr>
        <w:t xml:space="preserve"> </w:t>
      </w:r>
      <w:r w:rsidRPr="00BD7CB4">
        <w:rPr>
          <w:rStyle w:val="Emphasis"/>
          <w:highlight w:val="yellow"/>
        </w:rPr>
        <w:t xml:space="preserve">change in </w:t>
      </w:r>
      <w:r w:rsidRPr="00BD7CB4">
        <w:rPr>
          <w:rStyle w:val="Emphasis"/>
        </w:rPr>
        <w:t xml:space="preserve">focus in </w:t>
      </w:r>
      <w:r w:rsidRPr="00BD7CB4">
        <w:rPr>
          <w:rStyle w:val="Emphasis"/>
          <w:highlight w:val="yellow"/>
        </w:rPr>
        <w:t xml:space="preserve">sustainability </w:t>
      </w:r>
      <w:r w:rsidRPr="00BD7CB4">
        <w:rPr>
          <w:rStyle w:val="Emphasis"/>
        </w:rPr>
        <w:t>debates</w:t>
      </w:r>
      <w:r w:rsidRPr="00BD7CB4">
        <w:rPr>
          <w:sz w:val="14"/>
        </w:rPr>
        <w:t xml:space="preserve">, </w:t>
      </w:r>
      <w:r w:rsidRPr="00BD7CB4">
        <w:rPr>
          <w:rStyle w:val="StyleUnderline"/>
          <w:highlight w:val="yellow"/>
        </w:rPr>
        <w:t>away from</w:t>
      </w:r>
      <w:r w:rsidRPr="00BD7CB4">
        <w:rPr>
          <w:rStyle w:val="StyleUnderline"/>
        </w:rPr>
        <w:t xml:space="preserve"> narrow critiques of individual consumption </w:t>
      </w:r>
      <w:r w:rsidRPr="00BD7CB4">
        <w:rPr>
          <w:rStyle w:val="Emphasis"/>
        </w:rPr>
        <w:t xml:space="preserve">and the </w:t>
      </w:r>
      <w:r w:rsidRPr="00BD7CB4">
        <w:rPr>
          <w:rStyle w:val="Emphasis"/>
          <w:highlight w:val="yellow"/>
        </w:rPr>
        <w:t>overemphasis on ‘green jobs’,</w:t>
      </w:r>
      <w:r w:rsidRPr="00BD7CB4">
        <w:rPr>
          <w:sz w:val="14"/>
          <w:highlight w:val="yellow"/>
        </w:rPr>
        <w:t xml:space="preserve"> </w:t>
      </w:r>
      <w:r w:rsidRPr="00BD7CB4">
        <w:rPr>
          <w:rStyle w:val="StyleUnderline"/>
          <w:highlight w:val="yellow"/>
        </w:rPr>
        <w:t>towards understanding work as one central cause of sustained societal unsustainability</w:t>
      </w:r>
      <w:r w:rsidRPr="00BD7CB4">
        <w:rPr>
          <w:sz w:val="14"/>
        </w:rPr>
        <w:t xml:space="preserve">. </w:t>
      </w:r>
      <w:proofErr w:type="spellStart"/>
      <w:r w:rsidRPr="00BD7CB4">
        <w:rPr>
          <w:rStyle w:val="StyleUnderline"/>
        </w:rPr>
        <w:t>Postwork</w:t>
      </w:r>
      <w:proofErr w:type="spellEnd"/>
      <w:r w:rsidRPr="00BD7CB4">
        <w:rPr>
          <w:rStyle w:val="StyleUnderline"/>
        </w:rPr>
        <w:t xml:space="preserve"> directs the focus towards </w:t>
      </w:r>
      <w:r w:rsidRPr="00BD7CB4">
        <w:rPr>
          <w:rStyle w:val="Emphasis"/>
        </w:rPr>
        <w:t>crucial overlooked issues</w:t>
      </w:r>
      <w:r w:rsidRPr="00BD7CB4">
        <w:rPr>
          <w:sz w:val="14"/>
        </w:rPr>
        <w:t xml:space="preserve">, </w:t>
      </w:r>
      <w:proofErr w:type="gramStart"/>
      <w:r w:rsidRPr="00BD7CB4">
        <w:rPr>
          <w:rStyle w:val="StyleUnderline"/>
        </w:rPr>
        <w:t>e.g.</w:t>
      </w:r>
      <w:proofErr w:type="gramEnd"/>
      <w:r w:rsidRPr="00BD7CB4">
        <w:rPr>
          <w:rStyle w:val="StyleUnderline"/>
        </w:rPr>
        <w:t xml:space="preserve"> the ways in which work is ecologically harmful, or which problems arise due to the social and cultural significance of modern-day work</w:t>
      </w:r>
      <w:r w:rsidRPr="00BD7CB4">
        <w:rPr>
          <w:sz w:val="14"/>
        </w:rPr>
        <w:t xml:space="preserve">, </w:t>
      </w:r>
      <w:r w:rsidRPr="00BD7CB4">
        <w:rPr>
          <w:rStyle w:val="Emphasis"/>
          <w:highlight w:val="yellow"/>
        </w:rPr>
        <w:t>including existential dependencies on it.</w:t>
      </w:r>
      <w:r w:rsidRPr="00BD7CB4">
        <w:rPr>
          <w:sz w:val="14"/>
        </w:rPr>
        <w:t xml:space="preserve"> </w:t>
      </w:r>
      <w:proofErr w:type="spellStart"/>
      <w:r w:rsidRPr="00BD7CB4">
        <w:rPr>
          <w:rStyle w:val="StyleUnderline"/>
        </w:rPr>
        <w:t>Postwork</w:t>
      </w:r>
      <w:proofErr w:type="spellEnd"/>
      <w:r w:rsidRPr="00BD7CB4">
        <w:rPr>
          <w:rStyle w:val="StyleUnderline"/>
        </w:rPr>
        <w:t xml:space="preserve"> seeks to </w:t>
      </w:r>
      <w:r w:rsidRPr="00BD7CB4">
        <w:rPr>
          <w:rStyle w:val="Emphasis"/>
        </w:rPr>
        <w:t>re-</w:t>
      </w:r>
      <w:proofErr w:type="spellStart"/>
      <w:r w:rsidRPr="00BD7CB4">
        <w:rPr>
          <w:rStyle w:val="Emphasis"/>
        </w:rPr>
        <w:t>politicise</w:t>
      </w:r>
      <w:proofErr w:type="spellEnd"/>
      <w:r w:rsidRPr="00BD7CB4">
        <w:rPr>
          <w:rStyle w:val="Emphasis"/>
        </w:rPr>
        <w:t xml:space="preserve"> work</w:t>
      </w:r>
      <w:r w:rsidRPr="00BD7CB4">
        <w:rPr>
          <w:sz w:val="14"/>
        </w:rPr>
        <w:t xml:space="preserve">, </w:t>
      </w:r>
      <w:proofErr w:type="spellStart"/>
      <w:r w:rsidRPr="00BD7CB4">
        <w:rPr>
          <w:rStyle w:val="StyleUnderline"/>
        </w:rPr>
        <w:t>recognising</w:t>
      </w:r>
      <w:proofErr w:type="spellEnd"/>
      <w:r w:rsidRPr="00BD7CB4">
        <w:rPr>
          <w:rStyle w:val="StyleUnderline"/>
        </w:rPr>
        <w:t xml:space="preserve"> that its conception and societal </w:t>
      </w:r>
      <w:proofErr w:type="spellStart"/>
      <w:r w:rsidRPr="00BD7CB4">
        <w:rPr>
          <w:rStyle w:val="StyleUnderline"/>
        </w:rPr>
        <w:t>organisation</w:t>
      </w:r>
      <w:proofErr w:type="spellEnd"/>
      <w:r w:rsidRPr="00BD7CB4">
        <w:rPr>
          <w:rStyle w:val="StyleUnderline"/>
        </w:rPr>
        <w:t xml:space="preserve"> are social constructs and therefore political, and must accordingly be open to debate</w:t>
      </w:r>
      <w:r w:rsidRPr="00BD7CB4">
        <w:rPr>
          <w:sz w:val="14"/>
        </w:rPr>
        <w:t xml:space="preserve"> (Weeks 2011). </w:t>
      </w:r>
      <w:r w:rsidRPr="00BD7CB4">
        <w:rPr>
          <w:rStyle w:val="StyleUnderline"/>
        </w:rPr>
        <w:t>This opens conceptual space and enables open-minded debates</w:t>
      </w:r>
      <w:r w:rsidRPr="00BD7CB4">
        <w:rPr>
          <w:sz w:val="14"/>
        </w:rPr>
        <w:t xml:space="preserve"> </w:t>
      </w:r>
      <w:r w:rsidRPr="00BD7CB4">
        <w:rPr>
          <w:rStyle w:val="StyleUnderline"/>
        </w:rPr>
        <w:t xml:space="preserve">about the meaning, </w:t>
      </w:r>
      <w:proofErr w:type="gramStart"/>
      <w:r w:rsidRPr="00BD7CB4">
        <w:rPr>
          <w:rStyle w:val="StyleUnderline"/>
        </w:rPr>
        <w:t>value</w:t>
      </w:r>
      <w:proofErr w:type="gramEnd"/>
      <w:r w:rsidRPr="00BD7CB4">
        <w:rPr>
          <w:rStyle w:val="StyleUnderline"/>
        </w:rPr>
        <w:t xml:space="preserve"> and purpose of work: what kind of work is, for individuals, society and the biosphere as a whole, meaningful, pointless, or outright harmful</w:t>
      </w:r>
      <w:r w:rsidRPr="00BD7CB4">
        <w:rPr>
          <w:sz w:val="14"/>
        </w:rPr>
        <w:t xml:space="preserve"> (Graeber 2018)?</w:t>
      </w:r>
    </w:p>
    <w:p w14:paraId="14803076" w14:textId="77777777" w:rsidR="00E84C9E" w:rsidRPr="00BD7CB4" w:rsidRDefault="00E84C9E" w:rsidP="00E84C9E">
      <w:pPr>
        <w:rPr>
          <w:sz w:val="14"/>
        </w:rPr>
      </w:pPr>
      <w:r w:rsidRPr="00BD7CB4">
        <w:rPr>
          <w:sz w:val="14"/>
        </w:rPr>
        <w:t xml:space="preserve">Such </w:t>
      </w:r>
      <w:r w:rsidRPr="00BD7CB4">
        <w:rPr>
          <w:rStyle w:val="StyleUnderline"/>
        </w:rPr>
        <w:t>debates and enhanced understanding about the means and ends of work,</w:t>
      </w:r>
      <w:r w:rsidRPr="00BD7CB4">
        <w:rPr>
          <w:sz w:val="14"/>
        </w:rPr>
        <w:t xml:space="preserve"> and the range of problems associated with it, would be important in several regards. </w:t>
      </w:r>
      <w:r w:rsidRPr="00BD7CB4">
        <w:rPr>
          <w:rStyle w:val="StyleUnderline"/>
        </w:rPr>
        <w:t xml:space="preserve">In ecological regard it facilitates the ecologically necessary, substantial reduction of work, </w:t>
      </w:r>
      <w:proofErr w:type="gramStart"/>
      <w:r w:rsidRPr="00BD7CB4">
        <w:rPr>
          <w:rStyle w:val="StyleUnderline"/>
        </w:rPr>
        <w:t>production</w:t>
      </w:r>
      <w:proofErr w:type="gramEnd"/>
      <w:r w:rsidRPr="00BD7CB4">
        <w:rPr>
          <w:rStyle w:val="StyleUnderline"/>
        </w:rPr>
        <w:t xml:space="preserve"> and consumption </w:t>
      </w:r>
      <w:r w:rsidRPr="00BD7CB4">
        <w:rPr>
          <w:sz w:val="14"/>
        </w:rPr>
        <w:t xml:space="preserve">(Frey 2019; Haberl et al. 2009). Reducing work/working hours is one of the key premises of </w:t>
      </w:r>
      <w:proofErr w:type="spellStart"/>
      <w:r w:rsidRPr="00BD7CB4">
        <w:rPr>
          <w:sz w:val="14"/>
        </w:rPr>
        <w:t>postwork</w:t>
      </w:r>
      <w:proofErr w:type="spellEnd"/>
      <w:r w:rsidRPr="00BD7CB4">
        <w:rPr>
          <w:sz w:val="14"/>
        </w:rPr>
        <w:t>, aiming at de-</w:t>
      </w:r>
      <w:proofErr w:type="spellStart"/>
      <w:r w:rsidRPr="00BD7CB4">
        <w:rPr>
          <w:sz w:val="14"/>
        </w:rPr>
        <w:t>centring</w:t>
      </w:r>
      <w:proofErr w:type="spellEnd"/>
      <w:r w:rsidRPr="00BD7CB4">
        <w:rPr>
          <w:sz w:val="14"/>
        </w:rPr>
        <w:t xml:space="preserve"> and de-</w:t>
      </w:r>
      <w:proofErr w:type="spellStart"/>
      <w:r w:rsidRPr="00BD7CB4">
        <w:rPr>
          <w:sz w:val="14"/>
        </w:rPr>
        <w:t>normalising</w:t>
      </w:r>
      <w:proofErr w:type="spellEnd"/>
      <w:r w:rsidRPr="00BD7CB4">
        <w:rPr>
          <w:sz w:val="14"/>
        </w:rPr>
        <w:t xml:space="preserve"> work, and releasing time, </w:t>
      </w:r>
      <w:proofErr w:type="gramStart"/>
      <w:r w:rsidRPr="00BD7CB4">
        <w:rPr>
          <w:sz w:val="14"/>
        </w:rPr>
        <w:t>energy</w:t>
      </w:r>
      <w:proofErr w:type="gramEnd"/>
      <w:r w:rsidRPr="00BD7CB4">
        <w:rPr>
          <w:sz w:val="14"/>
        </w:rPr>
        <w:t xml:space="preserve"> and creativity for purposes other than work (</w:t>
      </w:r>
      <w:proofErr w:type="spellStart"/>
      <w:r w:rsidRPr="00BD7CB4">
        <w:rPr>
          <w:sz w:val="14"/>
        </w:rPr>
        <w:t>Coote</w:t>
      </w:r>
      <w:proofErr w:type="spellEnd"/>
      <w:r w:rsidRPr="00BD7CB4">
        <w:rPr>
          <w:sz w:val="14"/>
        </w:rPr>
        <w:t xml:space="preserve"> 2013). </w:t>
      </w:r>
      <w:r w:rsidRPr="00BD7CB4">
        <w:rPr>
          <w:rStyle w:val="StyleUnderline"/>
        </w:rPr>
        <w:t>From an ecological perspective, reducing</w:t>
      </w:r>
      <w:r w:rsidRPr="00BD7CB4">
        <w:rPr>
          <w:sz w:val="14"/>
        </w:rPr>
        <w:t xml:space="preserve"> the amount of </w:t>
      </w:r>
      <w:r w:rsidRPr="00BD7CB4">
        <w:rPr>
          <w:rStyle w:val="StyleUnderline"/>
        </w:rPr>
        <w:t>work would reduce the dependency on a commodity-intensive mode of living</w:t>
      </w:r>
      <w:r w:rsidRPr="00BD7CB4">
        <w:rPr>
          <w:sz w:val="14"/>
        </w:rPr>
        <w:t xml:space="preserve">, and allow space for more sustainable practices (Frayne 2016). </w:t>
      </w:r>
      <w:r w:rsidRPr="00BD7CB4">
        <w:rPr>
          <w:rStyle w:val="StyleUnderline"/>
        </w:rPr>
        <w:t>Reducing work would also help mitigate all other work-induced environmental pressures</w:t>
      </w:r>
      <w:r w:rsidRPr="00BD7CB4">
        <w:rPr>
          <w:sz w:val="14"/>
        </w:rPr>
        <w:t xml:space="preserve"> described above, especially the ‘Scale factor’ (Knight, Rosa, and Schor 2013), </w:t>
      </w:r>
      <w:proofErr w:type="gramStart"/>
      <w:r w:rsidRPr="00BD7CB4">
        <w:rPr>
          <w:sz w:val="14"/>
        </w:rPr>
        <w:t>i.e.</w:t>
      </w:r>
      <w:proofErr w:type="gramEnd"/>
      <w:r w:rsidRPr="00BD7CB4">
        <w:rPr>
          <w:sz w:val="14"/>
        </w:rPr>
        <w:t xml:space="preserve"> the amount of resources and energy consumed, and waste, including emissions, created through work. </w:t>
      </w:r>
      <w:r w:rsidRPr="00BD7CB4">
        <w:rPr>
          <w:rStyle w:val="StyleUnderline"/>
        </w:rPr>
        <w:t xml:space="preserve">A </w:t>
      </w:r>
      <w:proofErr w:type="spellStart"/>
      <w:r w:rsidRPr="00BD7CB4">
        <w:rPr>
          <w:rStyle w:val="StyleUnderline"/>
        </w:rPr>
        <w:t>postwork</w:t>
      </w:r>
      <w:proofErr w:type="spellEnd"/>
      <w:r w:rsidRPr="00BD7CB4">
        <w:rPr>
          <w:rStyle w:val="StyleUnderline"/>
        </w:rPr>
        <w:t xml:space="preserve"> approach facilitates debate on the politics of ecological</w:t>
      </w:r>
      <w:r w:rsidRPr="00BD7CB4">
        <w:rPr>
          <w:sz w:val="14"/>
        </w:rPr>
        <w:t xml:space="preserve"> </w:t>
      </w:r>
      <w:r w:rsidRPr="00BD7CB4">
        <w:rPr>
          <w:rStyle w:val="StyleUnderline"/>
        </w:rPr>
        <w:t>work reduction which entails difficult question</w:t>
      </w:r>
      <w:r w:rsidRPr="00BD7CB4">
        <w:rPr>
          <w:sz w:val="14"/>
        </w:rPr>
        <w:t xml:space="preserve">s: for example, </w:t>
      </w:r>
      <w:r w:rsidRPr="00BD7CB4">
        <w:rPr>
          <w:rStyle w:val="StyleUnderline"/>
        </w:rPr>
        <w:t>which industries and fields of employment are to be phased out?</w:t>
      </w:r>
      <w:r w:rsidRPr="00BD7CB4">
        <w:rPr>
          <w:sz w:val="14"/>
        </w:rPr>
        <w:t xml:space="preserve"> Which fields will need to be </w:t>
      </w:r>
      <w:proofErr w:type="spellStart"/>
      <w:r w:rsidRPr="00BD7CB4">
        <w:rPr>
          <w:sz w:val="14"/>
        </w:rPr>
        <w:t>favoured</w:t>
      </w:r>
      <w:proofErr w:type="spellEnd"/>
      <w:r w:rsidRPr="00BD7CB4">
        <w:rPr>
          <w:sz w:val="14"/>
        </w:rPr>
        <w:t xml:space="preserve"> and upon what grounds? </w:t>
      </w:r>
      <w:r w:rsidRPr="00BD7CB4">
        <w:rPr>
          <w:rStyle w:val="StyleUnderline"/>
        </w:rPr>
        <w:t xml:space="preserve">Which kinds of work in which sectors are socially important and should therefore be </w:t>
      </w:r>
      <w:proofErr w:type="spellStart"/>
      <w:r w:rsidRPr="00BD7CB4">
        <w:rPr>
          <w:rStyle w:val="StyleUnderline"/>
        </w:rPr>
        <w:t>organised</w:t>
      </w:r>
      <w:proofErr w:type="spellEnd"/>
      <w:r w:rsidRPr="00BD7CB4">
        <w:rPr>
          <w:rStyle w:val="StyleUnderline"/>
        </w:rPr>
        <w:t xml:space="preserve"> differently</w:t>
      </w:r>
      <w:r w:rsidRPr="00BD7CB4">
        <w:rPr>
          <w:sz w:val="14"/>
        </w:rPr>
        <w:t xml:space="preserve">, especially when altering the energy basis of work due to climate change mitigation which implies </w:t>
      </w:r>
      <w:proofErr w:type="spellStart"/>
      <w:r w:rsidRPr="00BD7CB4">
        <w:rPr>
          <w:sz w:val="14"/>
        </w:rPr>
        <w:t>decentralised</w:t>
      </w:r>
      <w:proofErr w:type="spellEnd"/>
      <w:r w:rsidRPr="00BD7CB4">
        <w:rPr>
          <w:sz w:val="14"/>
        </w:rPr>
        <w:t xml:space="preserve">, locally specific, </w:t>
      </w:r>
      <w:proofErr w:type="gramStart"/>
      <w:r w:rsidRPr="00BD7CB4">
        <w:rPr>
          <w:sz w:val="14"/>
        </w:rPr>
        <w:t>intermittent</w:t>
      </w:r>
      <w:proofErr w:type="gramEnd"/>
      <w:r w:rsidRPr="00BD7CB4">
        <w:rPr>
          <w:sz w:val="14"/>
        </w:rPr>
        <w:t xml:space="preserve"> and less concentrated energy sources (</w:t>
      </w:r>
      <w:proofErr w:type="spellStart"/>
      <w:r w:rsidRPr="00BD7CB4">
        <w:rPr>
          <w:sz w:val="14"/>
        </w:rPr>
        <w:t>Malm</w:t>
      </w:r>
      <w:proofErr w:type="spellEnd"/>
      <w:r w:rsidRPr="00BD7CB4">
        <w:rPr>
          <w:sz w:val="14"/>
        </w:rPr>
        <w:t xml:space="preserve"> 2013)? </w:t>
      </w:r>
      <w:r w:rsidRPr="00BD7CB4">
        <w:rPr>
          <w:rStyle w:val="StyleUnderline"/>
          <w:highlight w:val="yellow"/>
        </w:rPr>
        <w:t>These questions are decisive fo</w:t>
      </w:r>
      <w:r w:rsidRPr="00BD7CB4">
        <w:rPr>
          <w:rStyle w:val="StyleUnderline"/>
        </w:rPr>
        <w:t>r future (un-)</w:t>
      </w:r>
      <w:r w:rsidRPr="00BD7CB4">
        <w:rPr>
          <w:rStyle w:val="StyleUnderline"/>
          <w:highlight w:val="yellow"/>
        </w:rPr>
        <w:t>sustainability</w:t>
      </w:r>
      <w:r w:rsidRPr="00BD7CB4">
        <w:rPr>
          <w:rStyle w:val="StyleUnderline"/>
        </w:rPr>
        <w:t xml:space="preserve">, and </w:t>
      </w:r>
      <w:r w:rsidRPr="00BD7CB4">
        <w:rPr>
          <w:rStyle w:val="StyleUnderline"/>
          <w:highlight w:val="yellow"/>
        </w:rPr>
        <w:t>yet</w:t>
      </w:r>
      <w:r w:rsidRPr="00BD7CB4">
        <w:rPr>
          <w:rStyle w:val="StyleUnderline"/>
        </w:rPr>
        <w:t xml:space="preserve"> serious </w:t>
      </w:r>
      <w:r w:rsidRPr="00BD7CB4">
        <w:rPr>
          <w:rStyle w:val="StyleUnderline"/>
          <w:highlight w:val="yellow"/>
        </w:rPr>
        <w:t xml:space="preserve">attempts at </w:t>
      </w:r>
      <w:r w:rsidRPr="00BD7CB4">
        <w:rPr>
          <w:rStyle w:val="StyleUnderline"/>
          <w:highlight w:val="yellow"/>
        </w:rPr>
        <w:lastRenderedPageBreak/>
        <w:t>a solution are</w:t>
      </w:r>
      <w:r w:rsidRPr="00BD7CB4">
        <w:rPr>
          <w:rStyle w:val="StyleUnderline"/>
        </w:rPr>
        <w:t xml:space="preserve"> presently </w:t>
      </w:r>
      <w:r w:rsidRPr="00BD7CB4">
        <w:rPr>
          <w:rStyle w:val="StyleUnderline"/>
          <w:highlight w:val="yellow"/>
        </w:rPr>
        <w:t>forestalled by</w:t>
      </w:r>
      <w:r w:rsidRPr="00BD7CB4">
        <w:rPr>
          <w:rStyle w:val="StyleUnderline"/>
        </w:rPr>
        <w:t xml:space="preserve"> the </w:t>
      </w:r>
      <w:r w:rsidRPr="00BD7CB4">
        <w:rPr>
          <w:rStyle w:val="Emphasis"/>
          <w:highlight w:val="yellow"/>
        </w:rPr>
        <w:t>unquestioned sanctity that</w:t>
      </w:r>
      <w:r w:rsidRPr="00BD7CB4">
        <w:rPr>
          <w:rStyle w:val="Emphasis"/>
        </w:rPr>
        <w:t xml:space="preserve"> work</w:t>
      </w:r>
      <w:r w:rsidRPr="00BD7CB4">
        <w:rPr>
          <w:rStyle w:val="Emphasis"/>
          <w:highlight w:val="yellow"/>
        </w:rPr>
        <w:t>, ‘jobs’</w:t>
      </w:r>
      <w:r w:rsidRPr="00BD7CB4">
        <w:rPr>
          <w:rStyle w:val="Emphasis"/>
        </w:rPr>
        <w:t xml:space="preserve"> or ‘full employment’ </w:t>
      </w:r>
      <w:r w:rsidRPr="00BD7CB4">
        <w:rPr>
          <w:rStyle w:val="Emphasis"/>
          <w:highlight w:val="yellow"/>
        </w:rPr>
        <w:t>enjoy</w:t>
      </w:r>
      <w:r w:rsidRPr="00BD7CB4">
        <w:rPr>
          <w:sz w:val="14"/>
        </w:rPr>
        <w:t xml:space="preserve"> (Frayne 2015b).</w:t>
      </w:r>
    </w:p>
    <w:p w14:paraId="14CFD531" w14:textId="77777777" w:rsidR="00E84C9E" w:rsidRPr="00BD7CB4" w:rsidRDefault="00E84C9E" w:rsidP="00E84C9E">
      <w:pPr>
        <w:rPr>
          <w:b/>
          <w:iCs/>
          <w:u w:val="single"/>
          <w:bdr w:val="single" w:sz="12" w:space="0" w:color="auto"/>
        </w:rPr>
      </w:pPr>
      <w:proofErr w:type="spellStart"/>
      <w:r w:rsidRPr="00BD7CB4">
        <w:rPr>
          <w:rStyle w:val="StyleUnderline"/>
        </w:rPr>
        <w:t>Postwork</w:t>
      </w:r>
      <w:proofErr w:type="spellEnd"/>
      <w:r w:rsidRPr="00BD7CB4">
        <w:rPr>
          <w:rStyle w:val="StyleUnderline"/>
        </w:rPr>
        <w:t xml:space="preserve"> is also conducive to rethinking the </w:t>
      </w:r>
      <w:proofErr w:type="spellStart"/>
      <w:r w:rsidRPr="00BD7CB4">
        <w:rPr>
          <w:rStyle w:val="StyleUnderline"/>
        </w:rPr>
        <w:t>organisation</w:t>
      </w:r>
      <w:proofErr w:type="spellEnd"/>
      <w:r w:rsidRPr="00BD7CB4">
        <w:rPr>
          <w:rStyle w:val="StyleUnderline"/>
        </w:rPr>
        <w:t xml:space="preserve"> of work. </w:t>
      </w:r>
      <w:r w:rsidRPr="00BD7CB4">
        <w:rPr>
          <w:rStyle w:val="StyleUnderline"/>
          <w:highlight w:val="yellow"/>
        </w:rPr>
        <w:t>There are</w:t>
      </w:r>
      <w:r w:rsidRPr="00BD7CB4">
        <w:rPr>
          <w:rStyle w:val="StyleUnderline"/>
        </w:rPr>
        <w:t xml:space="preserve"> plausible </w:t>
      </w:r>
      <w:r w:rsidRPr="00BD7CB4">
        <w:rPr>
          <w:rStyle w:val="StyleUnderline"/>
          <w:highlight w:val="yellow"/>
        </w:rPr>
        <w:t xml:space="preserve">arguments in </w:t>
      </w:r>
      <w:proofErr w:type="spellStart"/>
      <w:r w:rsidRPr="00BD7CB4">
        <w:rPr>
          <w:rStyle w:val="StyleUnderline"/>
          <w:highlight w:val="yellow"/>
        </w:rPr>
        <w:t>favour</w:t>
      </w:r>
      <w:proofErr w:type="spellEnd"/>
      <w:r w:rsidRPr="00BD7CB4">
        <w:rPr>
          <w:rStyle w:val="StyleUnderline"/>
          <w:highlight w:val="yellow"/>
        </w:rPr>
        <w:t xml:space="preserve"> of</w:t>
      </w:r>
      <w:r w:rsidRPr="00BD7CB4">
        <w:rPr>
          <w:rStyle w:val="StyleUnderline"/>
        </w:rPr>
        <w:t xml:space="preserve"> new institutions of </w:t>
      </w:r>
      <w:r w:rsidRPr="00BD7CB4">
        <w:rPr>
          <w:rStyle w:val="Emphasis"/>
          <w:highlight w:val="yellow"/>
        </w:rPr>
        <w:t>democratic control over the economy</w:t>
      </w:r>
      <w:r w:rsidRPr="00BD7CB4">
        <w:rPr>
          <w:rStyle w:val="StyleUnderline"/>
        </w:rPr>
        <w:t>,</w:t>
      </w:r>
      <w:r w:rsidRPr="00BD7CB4">
        <w:rPr>
          <w:sz w:val="14"/>
        </w:rPr>
        <w:t xml:space="preserve"> </w:t>
      </w:r>
      <w:proofErr w:type="gramStart"/>
      <w:r w:rsidRPr="00BD7CB4">
        <w:rPr>
          <w:sz w:val="14"/>
        </w:rPr>
        <w:t>i.e.</w:t>
      </w:r>
      <w:proofErr w:type="gramEnd"/>
      <w:r w:rsidRPr="00BD7CB4">
        <w:rPr>
          <w:sz w:val="14"/>
        </w:rPr>
        <w:t xml:space="preserve"> economic democracy (</w:t>
      </w:r>
      <w:proofErr w:type="spellStart"/>
      <w:r w:rsidRPr="00BD7CB4">
        <w:rPr>
          <w:sz w:val="14"/>
        </w:rPr>
        <w:t>Johanisova</w:t>
      </w:r>
      <w:proofErr w:type="spellEnd"/>
      <w:r w:rsidRPr="00BD7CB4">
        <w:rPr>
          <w:sz w:val="14"/>
        </w:rPr>
        <w:t xml:space="preserve"> and Wolf 2012). </w:t>
      </w:r>
      <w:r w:rsidRPr="00BD7CB4">
        <w:rPr>
          <w:rStyle w:val="StyleUnderline"/>
        </w:rPr>
        <w:t>This is urgent and necessary to distribute a very tight remaining carbon budget fairly and wisely</w:t>
      </w:r>
      <w:r w:rsidRPr="00BD7CB4">
        <w:rPr>
          <w:sz w:val="14"/>
        </w:rPr>
        <w:t xml:space="preserve"> (IPCC 2018), to keep economic power in check, and </w:t>
      </w:r>
      <w:r w:rsidRPr="00BD7CB4">
        <w:rPr>
          <w:rStyle w:val="StyleUnderline"/>
        </w:rPr>
        <w:t>to gain public sovereignty over fundamental economic decisions that are pivotal for (un-)sustainable trajectories</w:t>
      </w:r>
      <w:r w:rsidRPr="00BD7CB4">
        <w:rPr>
          <w:sz w:val="14"/>
        </w:rPr>
        <w:t xml:space="preserve"> (Gould, Pellow, and </w:t>
      </w:r>
      <w:proofErr w:type="spellStart"/>
      <w:r w:rsidRPr="00BD7CB4">
        <w:rPr>
          <w:sz w:val="14"/>
        </w:rPr>
        <w:t>Schnaiberg</w:t>
      </w:r>
      <w:proofErr w:type="spellEnd"/>
      <w:r w:rsidRPr="00BD7CB4">
        <w:rPr>
          <w:sz w:val="14"/>
        </w:rPr>
        <w:t xml:space="preserve"> 2004). </w:t>
      </w:r>
      <w:r w:rsidRPr="00BD7CB4">
        <w:rPr>
          <w:rStyle w:val="StyleUnderline"/>
        </w:rPr>
        <w:t xml:space="preserve">An obstacle to this is one institution </w:t>
      </w:r>
      <w:proofErr w:type="gramStart"/>
      <w:r w:rsidRPr="00BD7CB4">
        <w:rPr>
          <w:rStyle w:val="StyleUnderline"/>
        </w:rPr>
        <w:t>in particular which</w:t>
      </w:r>
      <w:proofErr w:type="gramEnd"/>
      <w:r w:rsidRPr="00BD7CB4">
        <w:rPr>
          <w:rStyle w:val="StyleUnderline"/>
        </w:rPr>
        <w:t xml:space="preserve"> is </w:t>
      </w:r>
      <w:r w:rsidRPr="00BD7CB4">
        <w:rPr>
          <w:rStyle w:val="Emphasis"/>
        </w:rPr>
        <w:t>rarely under close scrutiny</w:t>
      </w:r>
      <w:r w:rsidRPr="00BD7CB4">
        <w:rPr>
          <w:sz w:val="14"/>
        </w:rPr>
        <w:t xml:space="preserve">: </w:t>
      </w:r>
      <w:r w:rsidRPr="00BD7CB4">
        <w:rPr>
          <w:rStyle w:val="StyleUnderline"/>
        </w:rPr>
        <w:t xml:space="preserve">the </w:t>
      </w:r>
      <w:proofErr w:type="spellStart"/>
      <w:r w:rsidRPr="00BD7CB4">
        <w:rPr>
          <w:rStyle w:val="StyleUnderline"/>
        </w:rPr>
        <w:t>labour</w:t>
      </w:r>
      <w:proofErr w:type="spellEnd"/>
      <w:r w:rsidRPr="00BD7CB4">
        <w:rPr>
          <w:rStyle w:val="StyleUnderline"/>
        </w:rPr>
        <w:t xml:space="preserve"> market, a social construct linked to the advent of modern work in form of the commodity of </w:t>
      </w:r>
      <w:proofErr w:type="spellStart"/>
      <w:r w:rsidRPr="00BD7CB4">
        <w:rPr>
          <w:rStyle w:val="StyleUnderline"/>
        </w:rPr>
        <w:t>labour</w:t>
      </w:r>
      <w:proofErr w:type="spellEnd"/>
      <w:r w:rsidRPr="00BD7CB4">
        <w:rPr>
          <w:sz w:val="14"/>
        </w:rPr>
        <w:t xml:space="preserve"> (Applebaum 1992). </w:t>
      </w:r>
      <w:r w:rsidRPr="00BD7CB4">
        <w:rPr>
          <w:rStyle w:val="StyleUnderline"/>
        </w:rPr>
        <w:t xml:space="preserve">It is an </w:t>
      </w:r>
      <w:r w:rsidRPr="00BD7CB4">
        <w:rPr>
          <w:rStyle w:val="Emphasis"/>
        </w:rPr>
        <w:t>undemocratic mechanism</w:t>
      </w:r>
      <w:r w:rsidRPr="00BD7CB4">
        <w:rPr>
          <w:sz w:val="14"/>
        </w:rPr>
        <w:t xml:space="preserve">, usually </w:t>
      </w:r>
      <w:proofErr w:type="spellStart"/>
      <w:r w:rsidRPr="00BD7CB4">
        <w:rPr>
          <w:rStyle w:val="StyleUnderline"/>
        </w:rPr>
        <w:t>characterised</w:t>
      </w:r>
      <w:proofErr w:type="spellEnd"/>
      <w:r w:rsidRPr="00BD7CB4">
        <w:rPr>
          <w:rStyle w:val="StyleUnderline"/>
        </w:rPr>
        <w:t xml:space="preserve"> by high levels of </w:t>
      </w:r>
      <w:r w:rsidRPr="00BD7CB4">
        <w:rPr>
          <w:rStyle w:val="Emphasis"/>
        </w:rPr>
        <w:t>unfreedom and coercion</w:t>
      </w:r>
      <w:r w:rsidRPr="00BD7CB4">
        <w:rPr>
          <w:sz w:val="14"/>
        </w:rPr>
        <w:t xml:space="preserve"> (Anderson 2017; Graeber 2018; Paulsen 2015) </w:t>
      </w:r>
      <w:r w:rsidRPr="00BD7CB4">
        <w:rPr>
          <w:rStyle w:val="StyleUnderline"/>
        </w:rPr>
        <w:t xml:space="preserve">that allocates waged work in a </w:t>
      </w:r>
      <w:r w:rsidRPr="00BD7CB4">
        <w:rPr>
          <w:rStyle w:val="Emphasis"/>
        </w:rPr>
        <w:t>competitive mode as an artificially scarce, ‘fictitious’ commodity</w:t>
      </w:r>
      <w:r w:rsidRPr="00BD7CB4">
        <w:rPr>
          <w:sz w:val="14"/>
        </w:rPr>
        <w:t xml:space="preserve"> (Polanyi 2001 [1944]). 4 </w:t>
      </w:r>
      <w:r w:rsidRPr="00BD7CB4">
        <w:rPr>
          <w:rStyle w:val="StyleUnderline"/>
        </w:rPr>
        <w:t xml:space="preserve">It does so according to availability of money and motives of gain on the part of </w:t>
      </w:r>
      <w:proofErr w:type="gramStart"/>
      <w:r w:rsidRPr="00BD7CB4">
        <w:rPr>
          <w:rStyle w:val="StyleUnderline"/>
        </w:rPr>
        <w:t>employers, and</w:t>
      </w:r>
      <w:proofErr w:type="gramEnd"/>
      <w:r w:rsidRPr="00BD7CB4">
        <w:rPr>
          <w:rStyle w:val="StyleUnderline"/>
        </w:rPr>
        <w:t xml:space="preserve"> appears therefore inappropriate for distributing </w:t>
      </w:r>
      <w:proofErr w:type="spellStart"/>
      <w:r w:rsidRPr="00BD7CB4">
        <w:rPr>
          <w:rStyle w:val="StyleUnderline"/>
        </w:rPr>
        <w:t>labour</w:t>
      </w:r>
      <w:proofErr w:type="spellEnd"/>
      <w:r w:rsidRPr="00BD7CB4">
        <w:rPr>
          <w:rStyle w:val="StyleUnderline"/>
        </w:rPr>
        <w:t xml:space="preserve"> according to </w:t>
      </w:r>
      <w:r w:rsidRPr="00BD7CB4">
        <w:rPr>
          <w:rStyle w:val="Emphasis"/>
        </w:rPr>
        <w:t>sustainability criteria and related societal needs</w:t>
      </w:r>
      <w:r w:rsidRPr="00BD7CB4">
        <w:rPr>
          <w:sz w:val="14"/>
        </w:rPr>
        <w:t xml:space="preserve">. </w:t>
      </w:r>
      <w:r w:rsidRPr="00BD7CB4">
        <w:rPr>
          <w:rStyle w:val="StyleUnderline"/>
          <w:highlight w:val="yellow"/>
        </w:rPr>
        <w:t xml:space="preserve">As long as </w:t>
      </w:r>
      <w:r w:rsidRPr="00BD7CB4">
        <w:rPr>
          <w:rStyle w:val="Emphasis"/>
        </w:rPr>
        <w:t xml:space="preserve">unsustainable and/or </w:t>
      </w:r>
      <w:r w:rsidRPr="00BD7CB4">
        <w:rPr>
          <w:rStyle w:val="Emphasis"/>
          <w:highlight w:val="yellow"/>
        </w:rPr>
        <w:t>unnecessary jobs are profitable</w:t>
      </w:r>
      <w:r w:rsidRPr="00BD7CB4">
        <w:rPr>
          <w:rStyle w:val="Emphasis"/>
        </w:rPr>
        <w:t xml:space="preserve"> </w:t>
      </w:r>
      <w:r w:rsidRPr="00BD7CB4">
        <w:rPr>
          <w:sz w:val="14"/>
        </w:rPr>
        <w:t xml:space="preserve">and/or (well-)paid, </w:t>
      </w:r>
      <w:r w:rsidRPr="00BD7CB4">
        <w:rPr>
          <w:rStyle w:val="Emphasis"/>
          <w:highlight w:val="yellow"/>
        </w:rPr>
        <w:t>they will continue to exist</w:t>
      </w:r>
      <w:r w:rsidRPr="00BD7CB4">
        <w:rPr>
          <w:sz w:val="14"/>
        </w:rPr>
        <w:t xml:space="preserve"> (</w:t>
      </w:r>
      <w:proofErr w:type="spellStart"/>
      <w:r w:rsidRPr="00BD7CB4">
        <w:rPr>
          <w:sz w:val="14"/>
        </w:rPr>
        <w:t>Gorz</w:t>
      </w:r>
      <w:proofErr w:type="spellEnd"/>
      <w:r w:rsidRPr="00BD7CB4">
        <w:rPr>
          <w:sz w:val="14"/>
        </w:rPr>
        <w:t xml:space="preserve"> 1989), </w:t>
      </w:r>
      <w:r w:rsidRPr="00BD7CB4">
        <w:rPr>
          <w:rStyle w:val="Emphasis"/>
        </w:rPr>
        <w:t xml:space="preserve">just as </w:t>
      </w:r>
      <w:r w:rsidRPr="00BD7CB4">
        <w:rPr>
          <w:rStyle w:val="Emphasis"/>
          <w:highlight w:val="yellow"/>
        </w:rPr>
        <w:t xml:space="preserve">‘green </w:t>
      </w:r>
      <w:proofErr w:type="gramStart"/>
      <w:r w:rsidRPr="00BD7CB4">
        <w:rPr>
          <w:rStyle w:val="Emphasis"/>
          <w:highlight w:val="yellow"/>
        </w:rPr>
        <w:t>jobs’</w:t>
      </w:r>
      <w:proofErr w:type="gramEnd"/>
      <w:r w:rsidRPr="00BD7CB4">
        <w:rPr>
          <w:rStyle w:val="Emphasis"/>
          <w:highlight w:val="yellow"/>
        </w:rPr>
        <w:t xml:space="preserve"> must follow these same criteria </w:t>
      </w:r>
      <w:r w:rsidRPr="00BD7CB4">
        <w:rPr>
          <w:rStyle w:val="Emphasis"/>
        </w:rPr>
        <w:t>in order to be created.</w:t>
      </w:r>
      <w:r w:rsidRPr="00BD7CB4">
        <w:rPr>
          <w:sz w:val="14"/>
        </w:rPr>
        <w:t xml:space="preserve"> </w:t>
      </w:r>
      <w:r w:rsidRPr="00BD7CB4">
        <w:rPr>
          <w:rStyle w:val="StyleUnderline"/>
        </w:rPr>
        <w:t>An</w:t>
      </w:r>
      <w:r w:rsidRPr="00BD7CB4">
        <w:rPr>
          <w:rStyle w:val="StyleUnderline"/>
          <w:highlight w:val="yellow"/>
        </w:rPr>
        <w:t xml:space="preserve"> </w:t>
      </w:r>
      <w:r w:rsidRPr="00BD7CB4">
        <w:rPr>
          <w:rStyle w:val="Emphasis"/>
          <w:highlight w:val="yellow"/>
        </w:rPr>
        <w:t xml:space="preserve">ecological </w:t>
      </w:r>
      <w:proofErr w:type="spellStart"/>
      <w:r w:rsidRPr="00BD7CB4">
        <w:rPr>
          <w:rStyle w:val="Emphasis"/>
          <w:highlight w:val="yellow"/>
        </w:rPr>
        <w:t>postwork</w:t>
      </w:r>
      <w:proofErr w:type="spellEnd"/>
      <w:r w:rsidRPr="00BD7CB4">
        <w:rPr>
          <w:rStyle w:val="StyleUnderline"/>
          <w:highlight w:val="yellow"/>
        </w:rPr>
        <w:t xml:space="preserve"> </w:t>
      </w:r>
      <w:r w:rsidRPr="00BD7CB4">
        <w:rPr>
          <w:rStyle w:val="StyleUnderline"/>
        </w:rPr>
        <w:t xml:space="preserve">perspective </w:t>
      </w:r>
      <w:r w:rsidRPr="00BD7CB4">
        <w:rPr>
          <w:rStyle w:val="StyleUnderline"/>
          <w:highlight w:val="yellow"/>
        </w:rPr>
        <w:t xml:space="preserve">allows </w:t>
      </w:r>
      <w:r w:rsidRPr="00BD7CB4">
        <w:rPr>
          <w:rStyle w:val="StyleUnderline"/>
        </w:rPr>
        <w:t xml:space="preserve">to </w:t>
      </w:r>
      <w:r w:rsidRPr="00BD7CB4">
        <w:rPr>
          <w:rStyle w:val="Emphasis"/>
        </w:rPr>
        <w:t>question this on ecological grounds</w:t>
      </w:r>
      <w:r w:rsidRPr="00BD7CB4">
        <w:rPr>
          <w:rStyle w:val="StyleUnderline"/>
        </w:rPr>
        <w:t>, and it links to</w:t>
      </w:r>
      <w:r w:rsidRPr="00BD7CB4">
        <w:rPr>
          <w:rStyle w:val="StyleUnderline"/>
          <w:highlight w:val="yellow"/>
        </w:rPr>
        <w:t xml:space="preserve"> </w:t>
      </w:r>
      <w:r w:rsidRPr="00BD7CB4">
        <w:rPr>
          <w:rStyle w:val="Emphasis"/>
          <w:highlight w:val="yellow"/>
        </w:rPr>
        <w:t>debates</w:t>
      </w:r>
      <w:r w:rsidRPr="00BD7CB4">
        <w:rPr>
          <w:rStyle w:val="StyleUnderline"/>
          <w:highlight w:val="yellow"/>
        </w:rPr>
        <w:t xml:space="preserve"> on </w:t>
      </w:r>
      <w:r w:rsidRPr="00BD7CB4">
        <w:rPr>
          <w:rStyle w:val="Emphasis"/>
          <w:highlight w:val="yellow"/>
        </w:rPr>
        <w:t xml:space="preserve">different modes of </w:t>
      </w:r>
      <w:proofErr w:type="spellStart"/>
      <w:r w:rsidRPr="00BD7CB4">
        <w:rPr>
          <w:rStyle w:val="Emphasis"/>
          <w:highlight w:val="yellow"/>
        </w:rPr>
        <w:t>organising</w:t>
      </w:r>
      <w:proofErr w:type="spellEnd"/>
      <w:r w:rsidRPr="00BD7CB4">
        <w:rPr>
          <w:rStyle w:val="Emphasis"/>
          <w:highlight w:val="yellow"/>
        </w:rPr>
        <w:t xml:space="preserve"> socially necessary work</w:t>
      </w:r>
      <w:r w:rsidRPr="00BD7CB4">
        <w:rPr>
          <w:rStyle w:val="StyleUnderline"/>
          <w:highlight w:val="yellow"/>
        </w:rPr>
        <w:t xml:space="preserve">, </w:t>
      </w:r>
      <w:proofErr w:type="gramStart"/>
      <w:r w:rsidRPr="00BD7CB4">
        <w:rPr>
          <w:rStyle w:val="StyleUnderline"/>
        </w:rPr>
        <w:t>production</w:t>
      </w:r>
      <w:proofErr w:type="gramEnd"/>
      <w:r w:rsidRPr="00BD7CB4">
        <w:rPr>
          <w:rStyle w:val="StyleUnderline"/>
        </w:rPr>
        <w:t xml:space="preserve"> and </w:t>
      </w:r>
      <w:r w:rsidRPr="00BD7CB4">
        <w:rPr>
          <w:rStyle w:val="Emphasis"/>
        </w:rPr>
        <w:t xml:space="preserve">provisioning </w:t>
      </w:r>
      <w:r w:rsidRPr="00BD7CB4">
        <w:rPr>
          <w:rStyle w:val="Emphasis"/>
          <w:highlight w:val="yellow"/>
        </w:rPr>
        <w:t>in a de-commodified, democratic and sustainable mode.</w:t>
      </w:r>
    </w:p>
    <w:p w14:paraId="043286BB" w14:textId="77777777" w:rsidR="00E84C9E" w:rsidRPr="00BD7CB4" w:rsidRDefault="00E84C9E" w:rsidP="00E84C9E">
      <w:pPr>
        <w:rPr>
          <w:sz w:val="14"/>
        </w:rPr>
      </w:pPr>
      <w:r w:rsidRPr="00BD7CB4">
        <w:rPr>
          <w:sz w:val="14"/>
        </w:rPr>
        <w:t xml:space="preserve">Finally, </w:t>
      </w:r>
      <w:proofErr w:type="spellStart"/>
      <w:r w:rsidRPr="00BD7CB4">
        <w:rPr>
          <w:rStyle w:val="StyleUnderline"/>
        </w:rPr>
        <w:t>postwork</w:t>
      </w:r>
      <w:proofErr w:type="spellEnd"/>
      <w:r w:rsidRPr="00BD7CB4">
        <w:rPr>
          <w:rStyle w:val="StyleUnderline"/>
        </w:rPr>
        <w:t xml:space="preserve"> is helpful for ecological reasons because it </w:t>
      </w:r>
      <w:proofErr w:type="spellStart"/>
      <w:r w:rsidRPr="00BD7CB4">
        <w:rPr>
          <w:rStyle w:val="Emphasis"/>
        </w:rPr>
        <w:t>criticises</w:t>
      </w:r>
      <w:proofErr w:type="spellEnd"/>
      <w:r w:rsidRPr="00BD7CB4">
        <w:rPr>
          <w:rStyle w:val="Emphasis"/>
        </w:rPr>
        <w:t xml:space="preserve"> the cultural glorification of ‘hard work’,</w:t>
      </w:r>
      <w:r w:rsidRPr="00BD7CB4">
        <w:rPr>
          <w:sz w:val="14"/>
        </w:rPr>
        <w:t xml:space="preserve"> merit </w:t>
      </w:r>
      <w:r w:rsidRPr="00BD7CB4">
        <w:rPr>
          <w:rStyle w:val="StyleUnderline"/>
        </w:rPr>
        <w:t>and productivism, and the moral assumption that laziness and inaction are intrinsically bad</w:t>
      </w:r>
      <w:r w:rsidRPr="00BD7CB4">
        <w:rPr>
          <w:sz w:val="14"/>
        </w:rPr>
        <w:t xml:space="preserve">, regardless the circumstances. </w:t>
      </w:r>
      <w:proofErr w:type="spellStart"/>
      <w:r w:rsidRPr="00BD7CB4">
        <w:rPr>
          <w:rStyle w:val="StyleUnderline"/>
        </w:rPr>
        <w:t>Postwork</w:t>
      </w:r>
      <w:proofErr w:type="spellEnd"/>
      <w:r w:rsidRPr="00BD7CB4">
        <w:rPr>
          <w:rStyle w:val="StyleUnderline"/>
        </w:rPr>
        <w:t xml:space="preserve"> is about a different mindset which </w:t>
      </w:r>
      <w:proofErr w:type="spellStart"/>
      <w:r w:rsidRPr="00BD7CB4">
        <w:rPr>
          <w:rStyle w:val="Emphasis"/>
        </w:rPr>
        <w:t>problematises</w:t>
      </w:r>
      <w:proofErr w:type="spellEnd"/>
      <w:r w:rsidRPr="00BD7CB4">
        <w:rPr>
          <w:rStyle w:val="Emphasis"/>
        </w:rPr>
        <w:t xml:space="preserve"> prevailing </w:t>
      </w:r>
      <w:proofErr w:type="spellStart"/>
      <w:r w:rsidRPr="00BD7CB4">
        <w:rPr>
          <w:rStyle w:val="Emphasis"/>
        </w:rPr>
        <w:t>productivist</w:t>
      </w:r>
      <w:proofErr w:type="spellEnd"/>
      <w:r w:rsidRPr="00BD7CB4">
        <w:rPr>
          <w:rStyle w:val="Emphasis"/>
        </w:rPr>
        <w:t xml:space="preserve"> attitudes</w:t>
      </w:r>
      <w:r w:rsidRPr="00BD7CB4">
        <w:rPr>
          <w:sz w:val="14"/>
        </w:rPr>
        <w:t xml:space="preserve"> </w:t>
      </w:r>
      <w:r w:rsidRPr="00BD7CB4">
        <w:rPr>
          <w:rStyle w:val="StyleUnderline"/>
        </w:rPr>
        <w:t>and allows the idea that being lazy or unproductive can be something inherently valuable</w:t>
      </w:r>
      <w:r w:rsidRPr="00BD7CB4">
        <w:rPr>
          <w:sz w:val="14"/>
        </w:rPr>
        <w:t xml:space="preserve">. </w:t>
      </w:r>
      <w:r w:rsidRPr="00BD7CB4">
        <w:rPr>
          <w:rStyle w:val="StyleUnderline"/>
        </w:rPr>
        <w:t xml:space="preserve">Idleness is conducive to an ecological agenda as </w:t>
      </w:r>
      <w:r w:rsidRPr="00BD7CB4">
        <w:rPr>
          <w:rStyle w:val="Emphasis"/>
          <w:highlight w:val="yellow"/>
        </w:rPr>
        <w:t>nothing is</w:t>
      </w:r>
      <w:r w:rsidRPr="00BD7CB4">
        <w:rPr>
          <w:rStyle w:val="Emphasis"/>
        </w:rPr>
        <w:t xml:space="preserve"> evidently </w:t>
      </w:r>
      <w:r w:rsidRPr="00BD7CB4">
        <w:rPr>
          <w:rStyle w:val="Emphasis"/>
          <w:highlight w:val="yellow"/>
        </w:rPr>
        <w:t>more</w:t>
      </w:r>
      <w:r w:rsidRPr="00BD7CB4">
        <w:rPr>
          <w:rStyle w:val="Emphasis"/>
        </w:rPr>
        <w:t xml:space="preserve"> </w:t>
      </w:r>
      <w:r w:rsidRPr="00BD7CB4">
        <w:rPr>
          <w:rStyle w:val="Emphasis"/>
          <w:highlight w:val="yellow"/>
        </w:rPr>
        <w:t>carbon-neutral</w:t>
      </w:r>
      <w:r w:rsidRPr="00BD7CB4">
        <w:rPr>
          <w:rStyle w:val="Emphasis"/>
        </w:rPr>
        <w:t xml:space="preserve"> and environment-sparing </w:t>
      </w:r>
      <w:r w:rsidRPr="00BD7CB4">
        <w:rPr>
          <w:rStyle w:val="Emphasis"/>
          <w:highlight w:val="yellow"/>
        </w:rPr>
        <w:t xml:space="preserve">than being </w:t>
      </w:r>
      <w:proofErr w:type="gramStart"/>
      <w:r w:rsidRPr="00BD7CB4">
        <w:rPr>
          <w:rStyle w:val="Emphasis"/>
          <w:highlight w:val="yellow"/>
        </w:rPr>
        <w:t>a</w:t>
      </w:r>
      <w:r w:rsidRPr="00BD7CB4">
        <w:rPr>
          <w:rStyle w:val="Emphasis"/>
        </w:rPr>
        <w:t xml:space="preserve">bsolutely </w:t>
      </w:r>
      <w:r w:rsidRPr="00BD7CB4">
        <w:rPr>
          <w:rStyle w:val="Emphasis"/>
          <w:highlight w:val="yellow"/>
        </w:rPr>
        <w:t>unproductive</w:t>
      </w:r>
      <w:proofErr w:type="gramEnd"/>
      <w:r w:rsidRPr="00BD7CB4">
        <w:rPr>
          <w:sz w:val="14"/>
        </w:rPr>
        <w:t xml:space="preserve">. As time-use studies indicate, leisure, recreation and </w:t>
      </w:r>
      <w:proofErr w:type="spellStart"/>
      <w:r w:rsidRPr="00BD7CB4">
        <w:rPr>
          <w:sz w:val="14"/>
        </w:rPr>
        <w:t>socialising</w:t>
      </w:r>
      <w:proofErr w:type="spellEnd"/>
      <w:r w:rsidRPr="00BD7CB4">
        <w:rPr>
          <w:sz w:val="14"/>
        </w:rPr>
        <w:t xml:space="preserve"> have very low ecological impacts, with rest and sleep having virtually none (</w:t>
      </w:r>
      <w:proofErr w:type="spellStart"/>
      <w:r w:rsidRPr="00BD7CB4">
        <w:rPr>
          <w:sz w:val="14"/>
        </w:rPr>
        <w:t>Druckman</w:t>
      </w:r>
      <w:proofErr w:type="spellEnd"/>
      <w:r w:rsidRPr="00BD7CB4">
        <w:rPr>
          <w:sz w:val="14"/>
        </w:rPr>
        <w:t xml:space="preserve"> et al. 2012). Apart from humans, </w:t>
      </w:r>
      <w:r w:rsidRPr="00BD7CB4">
        <w:rPr>
          <w:rStyle w:val="StyleUnderline"/>
        </w:rPr>
        <w:t>the biosphere also needs idle time for regeneration</w:t>
      </w:r>
      <w:r w:rsidRPr="00BD7CB4">
        <w:rPr>
          <w:sz w:val="14"/>
        </w:rPr>
        <w:t>. In this sense, laziness or ‘</w:t>
      </w:r>
      <w:r w:rsidRPr="00BD7CB4">
        <w:rPr>
          <w:rStyle w:val="StyleUnderline"/>
        </w:rPr>
        <w:t>ecological leisure’,</w:t>
      </w:r>
      <w:r w:rsidRPr="00BD7CB4">
        <w:rPr>
          <w:sz w:val="14"/>
        </w:rPr>
        <w:t xml:space="preserve"> ideally sleep, </w:t>
      </w:r>
      <w:r w:rsidRPr="00BD7CB4">
        <w:rPr>
          <w:rStyle w:val="StyleUnderline"/>
        </w:rPr>
        <w:t>can be regarded as supremely ecofriendly states of being that would help mitigate ecological pressures</w:t>
      </w:r>
      <w:r w:rsidRPr="00BD7CB4">
        <w:rPr>
          <w:sz w:val="14"/>
        </w:rPr>
        <w:t xml:space="preserve">. Moreover, as </w:t>
      </w:r>
      <w:proofErr w:type="spellStart"/>
      <w:r w:rsidRPr="00BD7CB4">
        <w:rPr>
          <w:rStyle w:val="StyleUnderline"/>
        </w:rPr>
        <w:t>postwork</w:t>
      </w:r>
      <w:proofErr w:type="spellEnd"/>
      <w:r w:rsidRPr="00BD7CB4">
        <w:rPr>
          <w:rStyle w:val="StyleUnderline"/>
        </w:rPr>
        <w:t xml:space="preserve"> traces which changes in attitudes</w:t>
      </w:r>
      <w:r w:rsidRPr="00BD7CB4">
        <w:rPr>
          <w:sz w:val="14"/>
        </w:rPr>
        <w:t xml:space="preserve"> towards time, efficiency and laziness </w:t>
      </w:r>
      <w:r w:rsidRPr="00BD7CB4">
        <w:rPr>
          <w:rStyle w:val="StyleUnderline"/>
        </w:rPr>
        <w:t>have brought modern work culture and modern time regimes into being in the first place</w:t>
      </w:r>
      <w:r w:rsidRPr="00BD7CB4">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BD7CB4">
        <w:rPr>
          <w:sz w:val="14"/>
        </w:rPr>
        <w:t>realising</w:t>
      </w:r>
      <w:proofErr w:type="spellEnd"/>
      <w:r w:rsidRPr="00BD7CB4">
        <w:rPr>
          <w:sz w:val="14"/>
        </w:rPr>
        <w:t xml:space="preserve"> genuine freedom and quality of life (Applebaum 1992; </w:t>
      </w:r>
      <w:proofErr w:type="spellStart"/>
      <w:r w:rsidRPr="00BD7CB4">
        <w:rPr>
          <w:sz w:val="14"/>
        </w:rPr>
        <w:t>Gorz</w:t>
      </w:r>
      <w:proofErr w:type="spellEnd"/>
      <w:r w:rsidRPr="00BD7CB4">
        <w:rPr>
          <w:sz w:val="14"/>
        </w:rPr>
        <w:t xml:space="preserve"> 1989).</w:t>
      </w:r>
    </w:p>
    <w:p w14:paraId="216763D1" w14:textId="77777777" w:rsidR="00E84C9E" w:rsidRPr="00BD7CB4" w:rsidRDefault="00E84C9E" w:rsidP="00E84C9E">
      <w:pPr>
        <w:rPr>
          <w:sz w:val="14"/>
        </w:rPr>
      </w:pPr>
      <w:r w:rsidRPr="00BD7CB4">
        <w:rPr>
          <w:sz w:val="14"/>
        </w:rPr>
        <w:t xml:space="preserve">Conclusions: </w:t>
      </w:r>
      <w:proofErr w:type="spellStart"/>
      <w:r w:rsidRPr="00BD7CB4">
        <w:rPr>
          <w:sz w:val="14"/>
        </w:rPr>
        <w:t>postwork</w:t>
      </w:r>
      <w:proofErr w:type="spellEnd"/>
      <w:r w:rsidRPr="00BD7CB4">
        <w:rPr>
          <w:sz w:val="14"/>
        </w:rPr>
        <w:t xml:space="preserve"> politics and practices</w:t>
      </w:r>
    </w:p>
    <w:p w14:paraId="166CFF07" w14:textId="77777777" w:rsidR="00E84C9E" w:rsidRPr="00BD7CB4" w:rsidRDefault="00E84C9E" w:rsidP="00E84C9E">
      <w:pPr>
        <w:rPr>
          <w:sz w:val="14"/>
        </w:rPr>
      </w:pPr>
      <w:r w:rsidRPr="00BD7CB4">
        <w:rPr>
          <w:sz w:val="14"/>
        </w:rPr>
        <w:t xml:space="preserve">We argued that </w:t>
      </w:r>
      <w:r w:rsidRPr="00BD7CB4">
        <w:rPr>
          <w:rStyle w:val="StyleUnderline"/>
        </w:rPr>
        <w:t xml:space="preserve">modern-day work is a central cause for </w:t>
      </w:r>
      <w:proofErr w:type="gramStart"/>
      <w:r w:rsidRPr="00BD7CB4">
        <w:rPr>
          <w:rStyle w:val="StyleUnderline"/>
        </w:rPr>
        <w:t>unsustainability</w:t>
      </w:r>
      <w:r w:rsidRPr="00BD7CB4">
        <w:rPr>
          <w:sz w:val="14"/>
        </w:rPr>
        <w:t xml:space="preserve">, </w:t>
      </w:r>
      <w:r w:rsidRPr="00BD7CB4">
        <w:rPr>
          <w:rStyle w:val="StyleUnderline"/>
        </w:rPr>
        <w:t>and</w:t>
      </w:r>
      <w:proofErr w:type="gramEnd"/>
      <w:r w:rsidRPr="00BD7CB4">
        <w:rPr>
          <w:rStyle w:val="StyleUnderline"/>
        </w:rPr>
        <w:t xml:space="preserve"> should therefore be transformed to advance towards sustainability</w:t>
      </w:r>
      <w:r w:rsidRPr="00BD7CB4">
        <w:rPr>
          <w:sz w:val="14"/>
        </w:rPr>
        <w:t xml:space="preserve">. We have contributed to this field of research, firstly, by developing a </w:t>
      </w:r>
      <w:proofErr w:type="spellStart"/>
      <w:r w:rsidRPr="00BD7CB4">
        <w:rPr>
          <w:sz w:val="14"/>
        </w:rPr>
        <w:t>systematisation</w:t>
      </w:r>
      <w:proofErr w:type="spellEnd"/>
      <w:r w:rsidRPr="00BD7CB4">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BD7CB4">
        <w:rPr>
          <w:rStyle w:val="StyleUnderline"/>
        </w:rPr>
        <w:t>One of the analytical advantages of this approach is that it avoids the mystification of work through indirect measures of economic activity</w:t>
      </w:r>
      <w:r w:rsidRPr="00BD7CB4">
        <w:rPr>
          <w:sz w:val="14"/>
        </w:rPr>
        <w:t xml:space="preserve"> (such as per capita GDP</w:t>
      </w:r>
      <w:r w:rsidRPr="00BD7CB4">
        <w:rPr>
          <w:rStyle w:val="StyleUnderline"/>
        </w:rPr>
        <w:t>), as in the numerous analyses of the conflict between sustainability and economic growth in general</w:t>
      </w:r>
      <w:r w:rsidRPr="00BD7CB4">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BD7CB4">
        <w:rPr>
          <w:sz w:val="14"/>
        </w:rPr>
        <w:t>actually implies</w:t>
      </w:r>
      <w:proofErr w:type="gramEnd"/>
      <w:r w:rsidRPr="00BD7CB4">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6E806890" w14:textId="77777777" w:rsidR="00E84C9E" w:rsidRPr="00BD7CB4" w:rsidRDefault="00E84C9E" w:rsidP="00E84C9E">
      <w:pPr>
        <w:rPr>
          <w:u w:val="single"/>
        </w:rPr>
      </w:pPr>
      <w:r w:rsidRPr="00BD7CB4">
        <w:rPr>
          <w:sz w:val="14"/>
        </w:rPr>
        <w:lastRenderedPageBreak/>
        <w:t xml:space="preserve">We proposed the field would benefit from taking up the long intellectual tradition of </w:t>
      </w:r>
      <w:proofErr w:type="spellStart"/>
      <w:r w:rsidRPr="00BD7CB4">
        <w:rPr>
          <w:rStyle w:val="StyleUnderline"/>
        </w:rPr>
        <w:t>problematising</w:t>
      </w:r>
      <w:proofErr w:type="spellEnd"/>
      <w:r w:rsidRPr="00BD7CB4">
        <w:rPr>
          <w:rStyle w:val="StyleUnderline"/>
        </w:rPr>
        <w:t xml:space="preserve"> modern-day work, through the approach of </w:t>
      </w:r>
      <w:proofErr w:type="spellStart"/>
      <w:r w:rsidRPr="00BD7CB4">
        <w:rPr>
          <w:rStyle w:val="StyleUnderline"/>
        </w:rPr>
        <w:t>postwork</w:t>
      </w:r>
      <w:proofErr w:type="spellEnd"/>
      <w:r w:rsidRPr="00BD7CB4">
        <w:rPr>
          <w:rStyle w:val="StyleUnderline"/>
        </w:rPr>
        <w:t xml:space="preserve"> or critiques of work</w:t>
      </w:r>
      <w:r w:rsidRPr="00BD7CB4">
        <w:rPr>
          <w:sz w:val="14"/>
        </w:rPr>
        <w:t xml:space="preserve">. While the described problems of unsustainability and entrenched dependencies cannot easily be resolved, we discussed how </w:t>
      </w:r>
      <w:proofErr w:type="spellStart"/>
      <w:r w:rsidRPr="00BD7CB4">
        <w:rPr>
          <w:rStyle w:val="StyleUnderline"/>
        </w:rPr>
        <w:t>postwork</w:t>
      </w:r>
      <w:proofErr w:type="spellEnd"/>
      <w:r w:rsidRPr="00BD7CB4">
        <w:rPr>
          <w:rStyle w:val="StyleUnderline"/>
        </w:rPr>
        <w:t xml:space="preserve"> arguments can contribute to pointing out and understanding them, and to </w:t>
      </w:r>
      <w:proofErr w:type="gramStart"/>
      <w:r w:rsidRPr="00BD7CB4">
        <w:rPr>
          <w:rStyle w:val="StyleUnderline"/>
        </w:rPr>
        <w:t>opening up</w:t>
      </w:r>
      <w:proofErr w:type="gramEnd"/>
      <w:r w:rsidRPr="00BD7CB4">
        <w:rPr>
          <w:rStyle w:val="StyleUnderline"/>
        </w:rPr>
        <w:t xml:space="preserve"> new perspectives to advance sustainability debates</w:t>
      </w:r>
      <w:r w:rsidRPr="00BD7CB4">
        <w:rPr>
          <w:sz w:val="14"/>
        </w:rPr>
        <w:t xml:space="preserve">. A third contribution is therefore to have introduced the concept of </w:t>
      </w:r>
      <w:proofErr w:type="spellStart"/>
      <w:r w:rsidRPr="00BD7CB4">
        <w:rPr>
          <w:sz w:val="14"/>
        </w:rPr>
        <w:t>postwork</w:t>
      </w:r>
      <w:proofErr w:type="spellEnd"/>
      <w:r w:rsidRPr="00BD7CB4">
        <w:rPr>
          <w:sz w:val="14"/>
        </w:rPr>
        <w:t xml:space="preserve">/critiques of work into sustainability research and the work-environment debate, and to have conducted an initial analysis of the ways in which </w:t>
      </w:r>
      <w:proofErr w:type="spellStart"/>
      <w:r w:rsidRPr="00BD7CB4">
        <w:rPr>
          <w:sz w:val="14"/>
        </w:rPr>
        <w:t>postwork</w:t>
      </w:r>
      <w:proofErr w:type="spellEnd"/>
      <w:r w:rsidRPr="00BD7CB4">
        <w:rPr>
          <w:sz w:val="14"/>
        </w:rPr>
        <w:t xml:space="preserve"> may be helpful for tackling ecological problems. </w:t>
      </w:r>
      <w:r w:rsidRPr="00BD7CB4">
        <w:rPr>
          <w:rStyle w:val="StyleUnderline"/>
        </w:rPr>
        <w:t xml:space="preserve">Besides being ecologically beneficial, it may also serve </w:t>
      </w:r>
      <w:r w:rsidRPr="00BD7CB4">
        <w:rPr>
          <w:rStyle w:val="Emphasis"/>
        </w:rPr>
        <w:t>emancipatory purposes to ‘raise broader questions about the place of work in our lives and spark the imagination of a life no longer so subordinate to it’</w:t>
      </w:r>
      <w:r w:rsidRPr="00BD7CB4">
        <w:rPr>
          <w:sz w:val="14"/>
        </w:rPr>
        <w:t xml:space="preserve"> (Weeks 2011, 33). </w:t>
      </w:r>
      <w:proofErr w:type="gramStart"/>
      <w:r w:rsidRPr="00BD7CB4">
        <w:rPr>
          <w:rStyle w:val="StyleUnderline"/>
        </w:rPr>
        <w:t>In order to</w:t>
      </w:r>
      <w:proofErr w:type="gramEnd"/>
      <w:r w:rsidRPr="00BD7CB4">
        <w:rPr>
          <w:rStyle w:val="StyleUnderline"/>
        </w:rPr>
        <w:t xml:space="preserve"> inspire such ‘</w:t>
      </w:r>
      <w:proofErr w:type="spellStart"/>
      <w:r w:rsidRPr="00BD7CB4">
        <w:rPr>
          <w:rStyle w:val="StyleUnderline"/>
        </w:rPr>
        <w:t>postwork</w:t>
      </w:r>
      <w:proofErr w:type="spellEnd"/>
      <w:r w:rsidRPr="00BD7CB4">
        <w:rPr>
          <w:rStyle w:val="StyleUnderline"/>
        </w:rPr>
        <w:t xml:space="preserve"> imagination’</w:t>
      </w:r>
      <w:r w:rsidRPr="00BD7CB4">
        <w:rPr>
          <w:sz w:val="14"/>
        </w:rPr>
        <w:t xml:space="preserve"> (Weeks 2011, 35, 110) </w:t>
      </w:r>
      <w:r w:rsidRPr="00BD7CB4">
        <w:rPr>
          <w:rStyle w:val="StyleUnderline"/>
        </w:rPr>
        <w:t xml:space="preserve">and show that </w:t>
      </w:r>
      <w:proofErr w:type="spellStart"/>
      <w:r w:rsidRPr="00BD7CB4">
        <w:rPr>
          <w:rStyle w:val="StyleUnderline"/>
        </w:rPr>
        <w:t>postwork</w:t>
      </w:r>
      <w:proofErr w:type="spellEnd"/>
      <w:r w:rsidRPr="00BD7CB4">
        <w:rPr>
          <w:rStyle w:val="StyleUnderline"/>
        </w:rPr>
        <w:t xml:space="preserve"> ideas are not as detached from reality as they may sound, in this last section we briefly outline examples of existing </w:t>
      </w:r>
      <w:proofErr w:type="spellStart"/>
      <w:r w:rsidRPr="00BD7CB4">
        <w:rPr>
          <w:rStyle w:val="StyleUnderline"/>
        </w:rPr>
        <w:t>postwork</w:t>
      </w:r>
      <w:proofErr w:type="spellEnd"/>
      <w:r w:rsidRPr="00BD7CB4">
        <w:rPr>
          <w:rStyle w:val="StyleUnderline"/>
        </w:rPr>
        <w:t xml:space="preserve"> politics and practices.</w:t>
      </w:r>
    </w:p>
    <w:p w14:paraId="4F383EEB" w14:textId="77777777" w:rsidR="00E84C9E" w:rsidRPr="00BD7CB4" w:rsidRDefault="00E84C9E" w:rsidP="00E84C9E">
      <w:pPr>
        <w:rPr>
          <w:sz w:val="14"/>
        </w:rPr>
      </w:pPr>
      <w:r w:rsidRPr="00BD7CB4">
        <w:rPr>
          <w:rStyle w:val="StyleUnderline"/>
        </w:rPr>
        <w:t>The most obvious example is the reduction of working hours</w:t>
      </w:r>
      <w:r w:rsidRPr="00BD7CB4">
        <w:rPr>
          <w:sz w:val="14"/>
        </w:rPr>
        <w:t xml:space="preserve"> during the 19th and 20th centuries. These reforms were essential to the early </w:t>
      </w:r>
      <w:proofErr w:type="spellStart"/>
      <w:r w:rsidRPr="00BD7CB4">
        <w:rPr>
          <w:sz w:val="14"/>
        </w:rPr>
        <w:t>labour</w:t>
      </w:r>
      <w:proofErr w:type="spellEnd"/>
      <w:r w:rsidRPr="00BD7CB4">
        <w:rPr>
          <w:sz w:val="14"/>
        </w:rPr>
        <w:t xml:space="preserve"> movement, and the notion that increasing productivity entails shorter working hours has never been nearly as ‘radical’ as today (Paulsen 2017). </w:t>
      </w:r>
      <w:r w:rsidRPr="00BD7CB4">
        <w:rPr>
          <w:rStyle w:val="StyleUnderline"/>
        </w:rPr>
        <w:t xml:space="preserve">As concerns about </w:t>
      </w:r>
      <w:r w:rsidRPr="00BD7CB4">
        <w:rPr>
          <w:rStyle w:val="Emphasis"/>
        </w:rPr>
        <w:t>climate change are rising</w:t>
      </w:r>
      <w:r w:rsidRPr="00BD7CB4">
        <w:rPr>
          <w:rStyle w:val="StyleUnderline"/>
        </w:rPr>
        <w:t xml:space="preserve">, there is also renewed awareness about the </w:t>
      </w:r>
      <w:r w:rsidRPr="00BD7CB4">
        <w:rPr>
          <w:rStyle w:val="Emphasis"/>
        </w:rPr>
        <w:t>ecological benefits of worktime reduction,</w:t>
      </w:r>
      <w:r w:rsidRPr="00BD7CB4">
        <w:rPr>
          <w:sz w:val="14"/>
        </w:rPr>
        <w:t xml:space="preserve"> besides a whole range of other social and economic advantages (</w:t>
      </w:r>
      <w:proofErr w:type="spellStart"/>
      <w:r w:rsidRPr="00BD7CB4">
        <w:rPr>
          <w:sz w:val="14"/>
        </w:rPr>
        <w:t>Coote</w:t>
      </w:r>
      <w:proofErr w:type="spellEnd"/>
      <w:r w:rsidRPr="00BD7CB4">
        <w:rPr>
          <w:sz w:val="14"/>
        </w:rPr>
        <w:t xml:space="preserve"> 2013; Frey 2019).</w:t>
      </w:r>
    </w:p>
    <w:p w14:paraId="3BD298B6" w14:textId="77777777" w:rsidR="00E84C9E" w:rsidRPr="00BD7CB4" w:rsidRDefault="00E84C9E" w:rsidP="00E84C9E">
      <w:pPr>
        <w:rPr>
          <w:sz w:val="14"/>
        </w:rPr>
      </w:pPr>
      <w:r w:rsidRPr="00BD7CB4">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BD7CB4">
        <w:rPr>
          <w:sz w:val="14"/>
        </w:rPr>
        <w:t>Cederström</w:t>
      </w:r>
      <w:proofErr w:type="spellEnd"/>
      <w:r w:rsidRPr="00BD7CB4">
        <w:rPr>
          <w:sz w:val="14"/>
        </w:rPr>
        <w:t xml:space="preserve"> and Fleming 2012; Paulsen 2014, 2015; Weeks 2011); many </w:t>
      </w:r>
      <w:proofErr w:type="gramStart"/>
      <w:r w:rsidRPr="00BD7CB4">
        <w:rPr>
          <w:sz w:val="14"/>
        </w:rPr>
        <w:t>start</w:t>
      </w:r>
      <w:proofErr w:type="gramEnd"/>
      <w:r w:rsidRPr="00BD7CB4">
        <w:rPr>
          <w:sz w:val="14"/>
        </w:rPr>
        <w:t xml:space="preserve"> to </w:t>
      </w:r>
      <w:proofErr w:type="spellStart"/>
      <w:r w:rsidRPr="00BD7CB4">
        <w:rPr>
          <w:sz w:val="14"/>
        </w:rPr>
        <w:t>realise</w:t>
      </w:r>
      <w:proofErr w:type="spellEnd"/>
      <w:r w:rsidRPr="00BD7CB4">
        <w:rPr>
          <w:sz w:val="14"/>
        </w:rPr>
        <w:t xml:space="preserve"> the ‘dissonance between the mythical sanctity of work on the one hand, and the troubling realities of people’s actual experiences on the other’ (Frayne 2015b, 228). </w:t>
      </w:r>
      <w:r w:rsidRPr="00BD7CB4">
        <w:rPr>
          <w:rStyle w:val="StyleUnderline"/>
        </w:rPr>
        <w:t xml:space="preserve">Public </w:t>
      </w:r>
      <w:r w:rsidRPr="00BD7CB4">
        <w:rPr>
          <w:rStyle w:val="StyleUnderline"/>
          <w:highlight w:val="yellow"/>
        </w:rPr>
        <w:t>debates are</w:t>
      </w:r>
      <w:r w:rsidRPr="00BD7CB4">
        <w:rPr>
          <w:rStyle w:val="StyleUnderline"/>
        </w:rPr>
        <w:t xml:space="preserve"> therefore increasingly </w:t>
      </w:r>
      <w:r w:rsidRPr="00BD7CB4">
        <w:rPr>
          <w:rStyle w:val="StyleUnderline"/>
          <w:highlight w:val="yellow"/>
        </w:rPr>
        <w:t>receptive to</w:t>
      </w:r>
      <w:r w:rsidRPr="00BD7CB4">
        <w:rPr>
          <w:rStyle w:val="StyleUnderline"/>
        </w:rPr>
        <w:t xml:space="preserve"> issues such as </w:t>
      </w:r>
      <w:r w:rsidRPr="00BD7CB4">
        <w:rPr>
          <w:rStyle w:val="StyleUnderline"/>
          <w:highlight w:val="yellow"/>
        </w:rPr>
        <w:t>industries’ responsibility for climate change</w:t>
      </w:r>
      <w:r w:rsidRPr="00BD7CB4">
        <w:rPr>
          <w:rStyle w:val="StyleUnderline"/>
        </w:rPr>
        <w:t>, coercive ‘workfare’ policies, meaningless ‘</w:t>
      </w:r>
      <w:proofErr w:type="gramStart"/>
      <w:r w:rsidRPr="00BD7CB4">
        <w:rPr>
          <w:rStyle w:val="Emphasis"/>
          <w:highlight w:val="yellow"/>
        </w:rPr>
        <w:t>b</w:t>
      </w:r>
      <w:r w:rsidRPr="00BD7CB4">
        <w:rPr>
          <w:rStyle w:val="StyleUnderline"/>
        </w:rPr>
        <w:t>ull</w:t>
      </w:r>
      <w:r w:rsidRPr="00BD7CB4">
        <w:rPr>
          <w:rStyle w:val="Emphasis"/>
          <w:highlight w:val="yellow"/>
        </w:rPr>
        <w:t>s</w:t>
      </w:r>
      <w:r w:rsidRPr="00BD7CB4">
        <w:rPr>
          <w:rStyle w:val="StyleUnderline"/>
        </w:rPr>
        <w:t>hit</w:t>
      </w:r>
      <w:proofErr w:type="gramEnd"/>
      <w:r w:rsidRPr="00BD7CB4">
        <w:rPr>
          <w:rStyle w:val="StyleUnderline"/>
        </w:rPr>
        <w:t xml:space="preserve"> </w:t>
      </w:r>
      <w:r w:rsidRPr="00BD7CB4">
        <w:rPr>
          <w:rStyle w:val="StyleUnderline"/>
          <w:highlight w:val="yellow"/>
        </w:rPr>
        <w:t>jobs’</w:t>
      </w:r>
      <w:r w:rsidRPr="00BD7CB4">
        <w:rPr>
          <w:rStyle w:val="StyleUnderline"/>
        </w:rPr>
        <w:t xml:space="preserve">, </w:t>
      </w:r>
      <w:r w:rsidRPr="00BD7CB4">
        <w:rPr>
          <w:sz w:val="14"/>
        </w:rPr>
        <w:t xml:space="preserve">or ‘work-life-balance’, </w:t>
      </w:r>
      <w:r w:rsidRPr="00BD7CB4">
        <w:rPr>
          <w:rStyle w:val="StyleUnderline"/>
        </w:rPr>
        <w:t xml:space="preserve">shorter hours, </w:t>
      </w:r>
      <w:r w:rsidRPr="00BD7CB4">
        <w:rPr>
          <w:rStyle w:val="StyleUnderline"/>
          <w:highlight w:val="yellow"/>
        </w:rPr>
        <w:t>overwork and burnout</w:t>
      </w:r>
      <w:r w:rsidRPr="00BD7CB4">
        <w:rPr>
          <w:rStyle w:val="StyleUnderline"/>
        </w:rPr>
        <w:t>; topics ‘that will not go away’</w:t>
      </w:r>
      <w:r w:rsidRPr="00BD7CB4">
        <w:rPr>
          <w:sz w:val="14"/>
        </w:rPr>
        <w:t xml:space="preserve"> (</w:t>
      </w:r>
      <w:proofErr w:type="spellStart"/>
      <w:r w:rsidRPr="00BD7CB4">
        <w:rPr>
          <w:sz w:val="14"/>
        </w:rPr>
        <w:t>Coote</w:t>
      </w:r>
      <w:proofErr w:type="spellEnd"/>
      <w:r w:rsidRPr="00BD7CB4">
        <w:rPr>
          <w:sz w:val="14"/>
        </w:rPr>
        <w:t xml:space="preserve"> 2013, xix) </w:t>
      </w:r>
      <w:r w:rsidRPr="00BD7CB4">
        <w:rPr>
          <w:rStyle w:val="StyleUnderline"/>
        </w:rPr>
        <w:t xml:space="preserve">and question the </w:t>
      </w:r>
      <w:proofErr w:type="spellStart"/>
      <w:r w:rsidRPr="00BD7CB4">
        <w:rPr>
          <w:rStyle w:val="StyleUnderline"/>
        </w:rPr>
        <w:t>organisation</w:t>
      </w:r>
      <w:proofErr w:type="spellEnd"/>
      <w:r w:rsidRPr="00BD7CB4">
        <w:rPr>
          <w:rStyle w:val="StyleUnderline"/>
        </w:rPr>
        <w:t xml:space="preserve"> of work society more fundamentally</w:t>
      </w:r>
      <w:r w:rsidRPr="00BD7CB4">
        <w:rPr>
          <w:sz w:val="14"/>
        </w:rPr>
        <w:t>. 5</w:t>
      </w:r>
    </w:p>
    <w:p w14:paraId="193941B5" w14:textId="77777777" w:rsidR="00E84C9E" w:rsidRPr="00BD7CB4" w:rsidRDefault="00E84C9E" w:rsidP="00E84C9E">
      <w:pPr>
        <w:rPr>
          <w:sz w:val="14"/>
        </w:rPr>
      </w:pPr>
      <w:r w:rsidRPr="00BD7CB4">
        <w:rPr>
          <w:sz w:val="14"/>
        </w:rPr>
        <w:t xml:space="preserve">The debate about an unconditional basic income (UBI) will also remain. </w:t>
      </w:r>
      <w:r w:rsidRPr="00BD7CB4">
        <w:rPr>
          <w:rStyle w:val="StyleUnderline"/>
          <w:highlight w:val="yellow"/>
        </w:rPr>
        <w:t>UBI would break</w:t>
      </w:r>
      <w:r w:rsidRPr="00BD7CB4">
        <w:rPr>
          <w:rStyle w:val="StyleUnderline"/>
        </w:rPr>
        <w:t xml:space="preserve"> the </w:t>
      </w:r>
      <w:r w:rsidRPr="00BD7CB4">
        <w:rPr>
          <w:rStyle w:val="StyleUnderline"/>
          <w:highlight w:val="yellow"/>
        </w:rPr>
        <w:t>existential dependency</w:t>
      </w:r>
      <w:r w:rsidRPr="00BD7CB4">
        <w:rPr>
          <w:rStyle w:val="StyleUnderline"/>
        </w:rPr>
        <w:t xml:space="preserve"> of livelihoods on paid work and serve as a new kind of social contract to entitle people to social security regardless of paid economic activity</w:t>
      </w:r>
      <w:r w:rsidRPr="00BD7CB4">
        <w:rPr>
          <w:sz w:val="14"/>
        </w:rPr>
        <w:t>. In addition to countless models in theory, examples of UBI schemes exist in practice, either currently implemented or planned as ‘experiments’ (Srnicek and Williams 2015).</w:t>
      </w:r>
    </w:p>
    <w:p w14:paraId="449A6A16" w14:textId="77777777" w:rsidR="00E84C9E" w:rsidRPr="00BD7CB4" w:rsidRDefault="00E84C9E" w:rsidP="00E84C9E">
      <w:pPr>
        <w:rPr>
          <w:sz w:val="14"/>
        </w:rPr>
      </w:pPr>
      <w:r w:rsidRPr="00BD7CB4">
        <w:rPr>
          <w:sz w:val="14"/>
        </w:rPr>
        <w:t xml:space="preserve">The critique and </w:t>
      </w:r>
      <w:r w:rsidRPr="00BD7CB4">
        <w:rPr>
          <w:rStyle w:val="StyleUnderline"/>
        </w:rPr>
        <w:t xml:space="preserve">refusal of work also takes place both within the sphere of wage </w:t>
      </w:r>
      <w:proofErr w:type="spellStart"/>
      <w:r w:rsidRPr="00BD7CB4">
        <w:rPr>
          <w:rStyle w:val="StyleUnderline"/>
        </w:rPr>
        <w:t>labour</w:t>
      </w:r>
      <w:proofErr w:type="spellEnd"/>
      <w:r w:rsidRPr="00BD7CB4">
        <w:rPr>
          <w:rStyle w:val="StyleUnderline"/>
        </w:rPr>
        <w:t xml:space="preserve"> and outside it. </w:t>
      </w:r>
      <w:r w:rsidRPr="00BD7CB4">
        <w:rPr>
          <w:sz w:val="14"/>
        </w:rPr>
        <w:t xml:space="preserve">Within, </w:t>
      </w:r>
      <w:r w:rsidRPr="00BD7CB4">
        <w:rPr>
          <w:rStyle w:val="StyleUnderline"/>
        </w:rPr>
        <w:t xml:space="preserve">the notions of absenteeism, tardiness, </w:t>
      </w:r>
      <w:r w:rsidRPr="00BD7CB4">
        <w:rPr>
          <w:rStyle w:val="StyleUnderline"/>
          <w:highlight w:val="yellow"/>
        </w:rPr>
        <w:t>shirking</w:t>
      </w:r>
      <w:r w:rsidRPr="00BD7CB4">
        <w:rPr>
          <w:rStyle w:val="StyleUnderline"/>
        </w:rPr>
        <w:t xml:space="preserve">, theft, </w:t>
      </w:r>
      <w:r w:rsidRPr="00BD7CB4">
        <w:rPr>
          <w:rStyle w:val="StyleUnderline"/>
          <w:highlight w:val="yellow"/>
        </w:rPr>
        <w:t>or</w:t>
      </w:r>
      <w:r w:rsidRPr="00BD7CB4">
        <w:rPr>
          <w:rStyle w:val="StyleUnderline"/>
        </w:rPr>
        <w:t xml:space="preserve"> </w:t>
      </w:r>
      <w:r w:rsidRPr="00BD7CB4">
        <w:rPr>
          <w:rStyle w:val="StyleUnderline"/>
          <w:highlight w:val="yellow"/>
        </w:rPr>
        <w:t>sabotage</w:t>
      </w:r>
      <w:r w:rsidRPr="00BD7CB4">
        <w:rPr>
          <w:sz w:val="14"/>
        </w:rPr>
        <w:t xml:space="preserve"> (</w:t>
      </w:r>
      <w:proofErr w:type="spellStart"/>
      <w:r w:rsidRPr="00BD7CB4">
        <w:rPr>
          <w:sz w:val="14"/>
        </w:rPr>
        <w:t>Pouget</w:t>
      </w:r>
      <w:proofErr w:type="spellEnd"/>
      <w:r w:rsidRPr="00BD7CB4">
        <w:rPr>
          <w:sz w:val="14"/>
        </w:rPr>
        <w:t xml:space="preserve"> 1913 [1898]; </w:t>
      </w:r>
      <w:proofErr w:type="spellStart"/>
      <w:r w:rsidRPr="00BD7CB4">
        <w:rPr>
          <w:sz w:val="14"/>
        </w:rPr>
        <w:t>Seyferth</w:t>
      </w:r>
      <w:proofErr w:type="spellEnd"/>
      <w:r w:rsidRPr="00BD7CB4">
        <w:rPr>
          <w:sz w:val="14"/>
        </w:rPr>
        <w:t xml:space="preserve"> 2019) </w:t>
      </w:r>
      <w:r w:rsidRPr="00BD7CB4">
        <w:rPr>
          <w:rStyle w:val="StyleUnderline"/>
        </w:rPr>
        <w:t xml:space="preserve">have a long tradition, dating back to early struggles against work and </w:t>
      </w:r>
      <w:proofErr w:type="spellStart"/>
      <w:r w:rsidRPr="00BD7CB4">
        <w:rPr>
          <w:rStyle w:val="StyleUnderline"/>
        </w:rPr>
        <w:t>industrialisation</w:t>
      </w:r>
      <w:proofErr w:type="spellEnd"/>
      <w:r w:rsidRPr="00BD7CB4">
        <w:rPr>
          <w:sz w:val="14"/>
        </w:rPr>
        <w:t xml:space="preserve"> (Thompson 1967), </w:t>
      </w:r>
      <w:r w:rsidRPr="00BD7CB4">
        <w:rPr>
          <w:rStyle w:val="StyleUnderline"/>
        </w:rPr>
        <w:t>and common until today</w:t>
      </w:r>
      <w:r w:rsidRPr="00BD7CB4">
        <w:rPr>
          <w:sz w:val="14"/>
        </w:rPr>
        <w:t xml:space="preserve"> (Paulsen 2014). The idea of such </w:t>
      </w:r>
      <w:r w:rsidRPr="00BD7CB4">
        <w:rPr>
          <w:rStyle w:val="Emphasis"/>
          <w:highlight w:val="yellow"/>
        </w:rPr>
        <w:t>deliberate ‘workplace resistance’</w:t>
      </w:r>
      <w:r w:rsidRPr="00BD7CB4">
        <w:rPr>
          <w:rStyle w:val="StyleUnderline"/>
        </w:rPr>
        <w:t xml:space="preserve"> is that the ability to resist meaningless work and the </w:t>
      </w:r>
      <w:proofErr w:type="spellStart"/>
      <w:r w:rsidRPr="00BD7CB4">
        <w:rPr>
          <w:rStyle w:val="StyleUnderline"/>
        </w:rPr>
        <w:t>internalised</w:t>
      </w:r>
      <w:proofErr w:type="spellEnd"/>
      <w:r w:rsidRPr="00BD7CB4">
        <w:rPr>
          <w:rStyle w:val="StyleUnderline"/>
        </w:rPr>
        <w:t xml:space="preserve"> norms of work society, and be idle and useless while at work, </w:t>
      </w:r>
      <w:r w:rsidRPr="00BD7CB4">
        <w:rPr>
          <w:rStyle w:val="StyleUnderline"/>
          <w:highlight w:val="yellow"/>
        </w:rPr>
        <w:t>can be</w:t>
      </w:r>
      <w:r w:rsidRPr="00BD7CB4">
        <w:rPr>
          <w:rStyle w:val="StyleUnderline"/>
        </w:rPr>
        <w:t xml:space="preserve"> </w:t>
      </w:r>
      <w:proofErr w:type="spellStart"/>
      <w:r w:rsidRPr="00BD7CB4">
        <w:rPr>
          <w:rStyle w:val="Emphasis"/>
        </w:rPr>
        <w:t>recognised</w:t>
      </w:r>
      <w:proofErr w:type="spellEnd"/>
      <w:r w:rsidRPr="00BD7CB4">
        <w:rPr>
          <w:rStyle w:val="StyleUnderline"/>
        </w:rPr>
        <w:t xml:space="preserve"> and </w:t>
      </w:r>
      <w:r w:rsidRPr="00BD7CB4">
        <w:rPr>
          <w:rStyle w:val="Emphasis"/>
          <w:highlight w:val="yellow"/>
        </w:rPr>
        <w:t xml:space="preserve">successfully </w:t>
      </w:r>
      <w:proofErr w:type="spellStart"/>
      <w:r w:rsidRPr="00BD7CB4">
        <w:rPr>
          <w:rStyle w:val="Emphasis"/>
          <w:highlight w:val="yellow"/>
        </w:rPr>
        <w:t>practised</w:t>
      </w:r>
      <w:proofErr w:type="spellEnd"/>
      <w:r w:rsidRPr="00BD7CB4">
        <w:rPr>
          <w:rStyle w:val="Emphasis"/>
        </w:rPr>
        <w:t xml:space="preserve"> </w:t>
      </w:r>
      <w:r w:rsidRPr="00BD7CB4">
        <w:rPr>
          <w:sz w:val="14"/>
        </w:rPr>
        <w:t xml:space="preserve">(Campagna 2013; Scott 2012). Similarly, </w:t>
      </w:r>
      <w:r w:rsidRPr="00BD7CB4">
        <w:rPr>
          <w:rStyle w:val="StyleUnderline"/>
        </w:rPr>
        <w:t>there is a growing interest in productive practices,</w:t>
      </w:r>
      <w:r w:rsidRPr="00BD7CB4">
        <w:rPr>
          <w:sz w:val="14"/>
        </w:rPr>
        <w:t xml:space="preserve"> social relations, </w:t>
      </w:r>
      <w:r w:rsidRPr="00BD7CB4">
        <w:rPr>
          <w:rStyle w:val="StyleUnderline"/>
        </w:rPr>
        <w:t xml:space="preserve">and the commons outside the sphere of wage </w:t>
      </w:r>
      <w:proofErr w:type="spellStart"/>
      <w:r w:rsidRPr="00BD7CB4">
        <w:rPr>
          <w:rStyle w:val="StyleUnderline"/>
        </w:rPr>
        <w:t>labour</w:t>
      </w:r>
      <w:proofErr w:type="spellEnd"/>
      <w:r w:rsidRPr="00BD7CB4">
        <w:rPr>
          <w:rStyle w:val="StyleUnderline"/>
        </w:rPr>
        <w:t xml:space="preserve"> and market relations, for example in community-supported agriculture</w:t>
      </w:r>
      <w:r w:rsidRPr="00BD7CB4">
        <w:rPr>
          <w:sz w:val="14"/>
        </w:rPr>
        <w:t xml:space="preserve">. </w:t>
      </w:r>
      <w:r w:rsidRPr="00BD7CB4">
        <w:rPr>
          <w:rStyle w:val="Emphasis"/>
        </w:rPr>
        <w:t xml:space="preserve">This initiates ways of </w:t>
      </w:r>
      <w:proofErr w:type="spellStart"/>
      <w:r w:rsidRPr="00BD7CB4">
        <w:rPr>
          <w:rStyle w:val="Emphasis"/>
        </w:rPr>
        <w:t>organising</w:t>
      </w:r>
      <w:proofErr w:type="spellEnd"/>
      <w:r w:rsidRPr="00BD7CB4">
        <w:rPr>
          <w:rStyle w:val="Emphasis"/>
        </w:rPr>
        <w:t xml:space="preserve"> work and the economy to satisfy material needs otherwise than by means of commodity consumption</w:t>
      </w:r>
      <w:r w:rsidRPr="00BD7CB4">
        <w:rPr>
          <w:sz w:val="14"/>
        </w:rPr>
        <w:t xml:space="preserve"> (Chamberlain 2018; Helfrich and </w:t>
      </w:r>
      <w:proofErr w:type="spellStart"/>
      <w:r w:rsidRPr="00BD7CB4">
        <w:rPr>
          <w:sz w:val="14"/>
        </w:rPr>
        <w:t>Bollier</w:t>
      </w:r>
      <w:proofErr w:type="spellEnd"/>
      <w:r w:rsidRPr="00BD7CB4">
        <w:rPr>
          <w:sz w:val="14"/>
        </w:rPr>
        <w:t xml:space="preserve"> 2015).</w:t>
      </w:r>
    </w:p>
    <w:p w14:paraId="4753D4C4" w14:textId="77777777" w:rsidR="00500203" w:rsidRDefault="00E84C9E" w:rsidP="00E84C9E">
      <w:pPr>
        <w:rPr>
          <w:rStyle w:val="Emphasis"/>
        </w:rPr>
      </w:pPr>
      <w:r w:rsidRPr="00BD7CB4">
        <w:rPr>
          <w:sz w:val="14"/>
        </w:rPr>
        <w:t xml:space="preserve">For such modes of </w:t>
      </w:r>
      <w:proofErr w:type="spellStart"/>
      <w:r w:rsidRPr="00BD7CB4">
        <w:rPr>
          <w:sz w:val="14"/>
        </w:rPr>
        <w:t>organising</w:t>
      </w:r>
      <w:proofErr w:type="spellEnd"/>
      <w:r w:rsidRPr="00BD7CB4">
        <w:rPr>
          <w:sz w:val="14"/>
        </w:rPr>
        <w:t xml:space="preserve"> productive social relations in more varied ways, </w:t>
      </w:r>
      <w:r w:rsidRPr="00BD7CB4">
        <w:rPr>
          <w:rStyle w:val="StyleUnderline"/>
          <w:highlight w:val="yellow"/>
        </w:rPr>
        <w:t>inspiration could be drawn from</w:t>
      </w:r>
      <w:r w:rsidRPr="00BD7CB4">
        <w:rPr>
          <w:rStyle w:val="StyleUnderline"/>
        </w:rPr>
        <w:t xml:space="preserve"> the forms of ‘</w:t>
      </w:r>
      <w:r w:rsidRPr="00BD7CB4">
        <w:rPr>
          <w:rStyle w:val="StyleUnderline"/>
          <w:highlight w:val="yellow"/>
        </w:rPr>
        <w:t>work’</w:t>
      </w:r>
      <w:r w:rsidRPr="00BD7CB4">
        <w:rPr>
          <w:rStyle w:val="StyleUnderline"/>
        </w:rPr>
        <w:t xml:space="preserve"> that are </w:t>
      </w:r>
      <w:r w:rsidRPr="00BD7CB4">
        <w:rPr>
          <w:rStyle w:val="Emphasis"/>
          <w:highlight w:val="yellow"/>
        </w:rPr>
        <w:t>prevalent in the global South</w:t>
      </w:r>
      <w:r w:rsidRPr="00BD7CB4">
        <w:rPr>
          <w:sz w:val="14"/>
        </w:rPr>
        <w:t xml:space="preserve"> </w:t>
      </w:r>
      <w:r w:rsidRPr="00BD7CB4">
        <w:rPr>
          <w:rStyle w:val="StyleUnderline"/>
        </w:rPr>
        <w:t xml:space="preserve">in the so-called </w:t>
      </w:r>
      <w:r w:rsidRPr="00BD7CB4">
        <w:rPr>
          <w:rStyle w:val="Emphasis"/>
        </w:rPr>
        <w:t>informal sector</w:t>
      </w:r>
      <w:r w:rsidRPr="00BD7CB4">
        <w:rPr>
          <w:sz w:val="14"/>
        </w:rPr>
        <w:t xml:space="preserve"> </w:t>
      </w:r>
      <w:r w:rsidRPr="00BD7CB4">
        <w:rPr>
          <w:rStyle w:val="StyleUnderline"/>
        </w:rPr>
        <w:t xml:space="preserve">and in </w:t>
      </w:r>
      <w:r w:rsidRPr="00BD7CB4">
        <w:rPr>
          <w:rStyle w:val="StyleUnderline"/>
          <w:highlight w:val="yellow"/>
        </w:rPr>
        <w:t>non-industrial crafts</w:t>
      </w:r>
      <w:r w:rsidRPr="00BD7CB4">
        <w:rPr>
          <w:rStyle w:val="StyleUnderline"/>
        </w:rPr>
        <w:t xml:space="preserve"> and peasantry, neither of which resemble the cultural phenomenon of modern-day work</w:t>
      </w:r>
      <w:r w:rsidRPr="00BD7CB4">
        <w:rPr>
          <w:sz w:val="14"/>
        </w:rPr>
        <w:t xml:space="preserve"> with its origins in the colonial North (</w:t>
      </w:r>
      <w:proofErr w:type="spellStart"/>
      <w:r w:rsidRPr="00BD7CB4">
        <w:rPr>
          <w:sz w:val="14"/>
        </w:rPr>
        <w:t>Comaroff</w:t>
      </w:r>
      <w:proofErr w:type="spellEnd"/>
      <w:r w:rsidRPr="00BD7CB4">
        <w:rPr>
          <w:sz w:val="14"/>
        </w:rPr>
        <w:t xml:space="preserve"> and </w:t>
      </w:r>
      <w:proofErr w:type="spellStart"/>
      <w:r w:rsidRPr="00BD7CB4">
        <w:rPr>
          <w:sz w:val="14"/>
        </w:rPr>
        <w:t>Comaroff</w:t>
      </w:r>
      <w:proofErr w:type="spellEnd"/>
      <w:r w:rsidRPr="00BD7CB4">
        <w:rPr>
          <w:sz w:val="14"/>
        </w:rPr>
        <w:t xml:space="preserve"> 1987; Thompson 1967). </w:t>
      </w:r>
      <w:r w:rsidRPr="00BD7CB4">
        <w:rPr>
          <w:rStyle w:val="StyleUnderline"/>
        </w:rPr>
        <w:t>This</w:t>
      </w:r>
      <w:r w:rsidRPr="00BD7CB4">
        <w:rPr>
          <w:sz w:val="14"/>
        </w:rPr>
        <w:t xml:space="preserve">, however, </w:t>
      </w:r>
      <w:r w:rsidRPr="00BD7CB4">
        <w:rPr>
          <w:rStyle w:val="StyleUnderline"/>
          <w:highlight w:val="yellow"/>
        </w:rPr>
        <w:t>contradicts the global development paradigm</w:t>
      </w:r>
      <w:r w:rsidRPr="00BD7CB4">
        <w:rPr>
          <w:rStyle w:val="StyleUnderline"/>
        </w:rPr>
        <w:t xml:space="preserve">, under which </w:t>
      </w:r>
      <w:proofErr w:type="spellStart"/>
      <w:r w:rsidRPr="00BD7CB4">
        <w:rPr>
          <w:rStyle w:val="StyleUnderline"/>
        </w:rPr>
        <w:t>industrialisation</w:t>
      </w:r>
      <w:proofErr w:type="spellEnd"/>
      <w:r w:rsidRPr="00BD7CB4">
        <w:rPr>
          <w:rStyle w:val="StyleUnderline"/>
        </w:rPr>
        <w:t>, ‘economic upgrading’, global</w:t>
      </w:r>
      <w:r w:rsidRPr="00BD7CB4">
        <w:rPr>
          <w:sz w:val="14"/>
        </w:rPr>
        <w:t xml:space="preserve"> (</w:t>
      </w:r>
      <w:proofErr w:type="spellStart"/>
      <w:r w:rsidRPr="00BD7CB4">
        <w:rPr>
          <w:sz w:val="14"/>
        </w:rPr>
        <w:t>labour</w:t>
      </w:r>
      <w:proofErr w:type="spellEnd"/>
      <w:r w:rsidRPr="00BD7CB4">
        <w:rPr>
          <w:sz w:val="14"/>
        </w:rPr>
        <w:t xml:space="preserve">) </w:t>
      </w:r>
      <w:r w:rsidRPr="00BD7CB4">
        <w:rPr>
          <w:rStyle w:val="StyleUnderline"/>
        </w:rPr>
        <w:lastRenderedPageBreak/>
        <w:t>market integration and ‘structural transformation’ are pursued</w:t>
      </w:r>
      <w:r w:rsidRPr="00BD7CB4">
        <w:rPr>
          <w:sz w:val="14"/>
        </w:rPr>
        <w:t xml:space="preserve">. </w:t>
      </w:r>
      <w:r w:rsidRPr="00BD7CB4">
        <w:rPr>
          <w:rStyle w:val="StyleUnderline"/>
        </w:rPr>
        <w:t>Modern work</w:t>
      </w:r>
      <w:r w:rsidRPr="00BD7CB4">
        <w:rPr>
          <w:sz w:val="14"/>
        </w:rPr>
        <w:t xml:space="preserve">, especially industrial factory jobs and ideally in cities, </w:t>
      </w:r>
      <w:r w:rsidRPr="00BD7CB4">
        <w:rPr>
          <w:rStyle w:val="StyleUnderline"/>
        </w:rPr>
        <w:t>is supposed to help ‘the poor’ to escape their misery</w:t>
      </w:r>
      <w:r w:rsidRPr="00BD7CB4">
        <w:rPr>
          <w:sz w:val="14"/>
        </w:rPr>
        <w:t xml:space="preserve"> (Banerjee and </w:t>
      </w:r>
      <w:proofErr w:type="spellStart"/>
      <w:r w:rsidRPr="00BD7CB4">
        <w:rPr>
          <w:sz w:val="14"/>
        </w:rPr>
        <w:t>Duflo</w:t>
      </w:r>
      <w:proofErr w:type="spellEnd"/>
      <w:r w:rsidRPr="00BD7CB4">
        <w:rPr>
          <w:sz w:val="14"/>
        </w:rPr>
        <w:t xml:space="preserve"> 2012; UNDP 2015). </w:t>
      </w:r>
      <w:r w:rsidRPr="00BD7CB4">
        <w:rPr>
          <w:rStyle w:val="StyleUnderline"/>
        </w:rPr>
        <w:t xml:space="preserve">Many of these other forms of </w:t>
      </w:r>
      <w:r w:rsidRPr="00BD7CB4">
        <w:rPr>
          <w:rStyle w:val="Emphasis"/>
        </w:rPr>
        <w:t>livelihood provisioning</w:t>
      </w:r>
      <w:r w:rsidRPr="00BD7CB4">
        <w:rPr>
          <w:rStyle w:val="StyleUnderline"/>
        </w:rPr>
        <w:t xml:space="preserve"> and </w:t>
      </w:r>
      <w:r w:rsidRPr="00BD7CB4">
        <w:rPr>
          <w:rStyle w:val="Emphasis"/>
        </w:rPr>
        <w:t>associated ways of life are thus disregarded</w:t>
      </w:r>
      <w:r w:rsidRPr="00BD7CB4">
        <w:rPr>
          <w:sz w:val="14"/>
        </w:rPr>
        <w:t xml:space="preserve">, </w:t>
      </w:r>
      <w:r w:rsidRPr="00BD7CB4">
        <w:rPr>
          <w:rStyle w:val="Emphasis"/>
        </w:rPr>
        <w:t>denigrated</w:t>
      </w:r>
      <w:r w:rsidRPr="00BD7CB4">
        <w:rPr>
          <w:sz w:val="14"/>
        </w:rPr>
        <w:t xml:space="preserve"> </w:t>
      </w:r>
      <w:r w:rsidRPr="00BD7CB4">
        <w:rPr>
          <w:rStyle w:val="StyleUnderline"/>
        </w:rPr>
        <w:t>or</w:t>
      </w:r>
      <w:r w:rsidRPr="00BD7CB4">
        <w:rPr>
          <w:sz w:val="14"/>
        </w:rPr>
        <w:t xml:space="preserve"> </w:t>
      </w:r>
      <w:r w:rsidRPr="00BD7CB4">
        <w:rPr>
          <w:rStyle w:val="Emphasis"/>
        </w:rPr>
        <w:t>destroyed</w:t>
      </w:r>
      <w:r w:rsidRPr="00BD7CB4">
        <w:rPr>
          <w:sz w:val="14"/>
        </w:rPr>
        <w:t xml:space="preserve"> </w:t>
      </w:r>
      <w:r w:rsidRPr="00BD7CB4">
        <w:rPr>
          <w:rStyle w:val="StyleUnderline"/>
        </w:rPr>
        <w:t>as</w:t>
      </w:r>
      <w:r w:rsidRPr="00BD7CB4">
        <w:rPr>
          <w:sz w:val="14"/>
        </w:rPr>
        <w:t xml:space="preserve"> </w:t>
      </w:r>
      <w:r w:rsidRPr="00BD7CB4">
        <w:rPr>
          <w:rStyle w:val="Emphasis"/>
        </w:rPr>
        <w:t>underdeveloped</w:t>
      </w:r>
      <w:r w:rsidRPr="00BD7CB4">
        <w:rPr>
          <w:sz w:val="14"/>
        </w:rPr>
        <w:t xml:space="preserve">, </w:t>
      </w:r>
      <w:r w:rsidRPr="00BD7CB4">
        <w:rPr>
          <w:rStyle w:val="Emphasis"/>
        </w:rPr>
        <w:t>backward, poor, and lazy</w:t>
      </w:r>
      <w:r w:rsidRPr="00BD7CB4">
        <w:rPr>
          <w:sz w:val="14"/>
        </w:rPr>
        <w:t xml:space="preserve"> (Thompson 1967), </w:t>
      </w:r>
      <w:r w:rsidRPr="00BD7CB4">
        <w:rPr>
          <w:rStyle w:val="StyleUnderline"/>
        </w:rPr>
        <w:t xml:space="preserve">and drawn into the formal system of waged work as </w:t>
      </w:r>
      <w:r w:rsidRPr="00BD7CB4">
        <w:rPr>
          <w:rStyle w:val="StyleUnderline"/>
          <w:highlight w:val="yellow"/>
        </w:rPr>
        <w:t xml:space="preserve">cheap </w:t>
      </w:r>
      <w:proofErr w:type="spellStart"/>
      <w:r w:rsidRPr="00BD7CB4">
        <w:rPr>
          <w:rStyle w:val="StyleUnderline"/>
          <w:highlight w:val="yellow"/>
        </w:rPr>
        <w:t>labour</w:t>
      </w:r>
      <w:proofErr w:type="spellEnd"/>
      <w:r w:rsidRPr="00BD7CB4">
        <w:rPr>
          <w:rStyle w:val="StyleUnderline"/>
          <w:highlight w:val="yellow"/>
        </w:rPr>
        <w:t xml:space="preserve"> in capitalist markets</w:t>
      </w:r>
      <w:r w:rsidRPr="00BD7CB4">
        <w:rPr>
          <w:sz w:val="14"/>
        </w:rPr>
        <w:t xml:space="preserve"> and global supply chains – ‘</w:t>
      </w:r>
      <w:r w:rsidRPr="00BD7CB4">
        <w:rPr>
          <w:rStyle w:val="StyleUnderline"/>
        </w:rPr>
        <w:t>improved living conditions’ as measured in formal pecuniary income</w:t>
      </w:r>
      <w:r w:rsidRPr="00BD7CB4">
        <w:rPr>
          <w:sz w:val="14"/>
        </w:rPr>
        <w:t xml:space="preserve"> (</w:t>
      </w:r>
      <w:proofErr w:type="spellStart"/>
      <w:r w:rsidRPr="00BD7CB4">
        <w:rPr>
          <w:sz w:val="14"/>
        </w:rPr>
        <w:t>Rosling</w:t>
      </w:r>
      <w:proofErr w:type="spellEnd"/>
      <w:r w:rsidRPr="00BD7CB4">
        <w:rPr>
          <w:sz w:val="14"/>
        </w:rPr>
        <w:t xml:space="preserve"> 2018; </w:t>
      </w:r>
      <w:proofErr w:type="spellStart"/>
      <w:r w:rsidRPr="00BD7CB4">
        <w:rPr>
          <w:sz w:val="14"/>
        </w:rPr>
        <w:t>Comaroff</w:t>
      </w:r>
      <w:proofErr w:type="spellEnd"/>
      <w:r w:rsidRPr="00BD7CB4">
        <w:rPr>
          <w:sz w:val="14"/>
        </w:rPr>
        <w:t xml:space="preserve"> and </w:t>
      </w:r>
      <w:proofErr w:type="spellStart"/>
      <w:r w:rsidRPr="00BD7CB4">
        <w:rPr>
          <w:sz w:val="14"/>
        </w:rPr>
        <w:t>Comaroff</w:t>
      </w:r>
      <w:proofErr w:type="spellEnd"/>
      <w:r w:rsidRPr="00BD7CB4">
        <w:rPr>
          <w:sz w:val="14"/>
        </w:rPr>
        <w:t xml:space="preserve"> 1987). </w:t>
      </w:r>
      <w:r w:rsidRPr="00BD7CB4">
        <w:rPr>
          <w:rStyle w:val="StyleUnderline"/>
        </w:rPr>
        <w:t xml:space="preserve">There are indications that these transformations </w:t>
      </w:r>
      <w:r w:rsidRPr="00BD7CB4">
        <w:rPr>
          <w:rStyle w:val="Emphasis"/>
          <w:highlight w:val="yellow"/>
        </w:rPr>
        <w:t xml:space="preserve">create structural poverty, highly vulnerable </w:t>
      </w:r>
      <w:proofErr w:type="gramStart"/>
      <w:r w:rsidRPr="00BD7CB4">
        <w:rPr>
          <w:rStyle w:val="Emphasis"/>
          <w:highlight w:val="yellow"/>
        </w:rPr>
        <w:t>jobs</w:t>
      </w:r>
      <w:proofErr w:type="gramEnd"/>
      <w:r w:rsidRPr="00BD7CB4">
        <w:rPr>
          <w:rStyle w:val="Emphasis"/>
          <w:highlight w:val="yellow"/>
        </w:rPr>
        <w:t xml:space="preserve"> and an imposed dependence on wage </w:t>
      </w:r>
      <w:proofErr w:type="spellStart"/>
      <w:r w:rsidRPr="00BD7CB4">
        <w:rPr>
          <w:rStyle w:val="Emphasis"/>
          <w:highlight w:val="yellow"/>
        </w:rPr>
        <w:t>labour</w:t>
      </w:r>
      <w:proofErr w:type="spellEnd"/>
    </w:p>
    <w:p w14:paraId="4F055719" w14:textId="77777777" w:rsidR="00500203" w:rsidRDefault="00500203" w:rsidP="00E84C9E">
      <w:pPr>
        <w:rPr>
          <w:rStyle w:val="Emphasis"/>
        </w:rPr>
      </w:pPr>
    </w:p>
    <w:p w14:paraId="4C6D33D2" w14:textId="77777777" w:rsidR="00500203" w:rsidRDefault="00500203" w:rsidP="00E84C9E">
      <w:pPr>
        <w:rPr>
          <w:rStyle w:val="Emphasis"/>
        </w:rPr>
      </w:pPr>
    </w:p>
    <w:p w14:paraId="72E4A3B5" w14:textId="1AEB356C" w:rsidR="00E84C9E" w:rsidRPr="00BD7CB4" w:rsidRDefault="00E84C9E" w:rsidP="00E84C9E">
      <w:pPr>
        <w:rPr>
          <w:sz w:val="14"/>
        </w:rPr>
      </w:pPr>
      <w:r w:rsidRPr="00BD7CB4">
        <w:rPr>
          <w:sz w:val="14"/>
        </w:rPr>
        <w:t xml:space="preserve"> (</w:t>
      </w:r>
      <w:proofErr w:type="gramStart"/>
      <w:r w:rsidRPr="00BD7CB4">
        <w:rPr>
          <w:sz w:val="14"/>
        </w:rPr>
        <w:t>while</w:t>
      </w:r>
      <w:proofErr w:type="gramEnd"/>
      <w:r w:rsidRPr="00BD7CB4">
        <w:rPr>
          <w:sz w:val="14"/>
        </w:rPr>
        <w:t xml:space="preserve"> few viable wage </w:t>
      </w:r>
      <w:proofErr w:type="spellStart"/>
      <w:r w:rsidRPr="00BD7CB4">
        <w:rPr>
          <w:sz w:val="14"/>
        </w:rPr>
        <w:t>labour</w:t>
      </w:r>
      <w:proofErr w:type="spellEnd"/>
      <w:r w:rsidRPr="00BD7CB4">
        <w:rPr>
          <w:sz w:val="14"/>
        </w:rPr>
        <w:t xml:space="preserve"> structures exist) (Hickel 2017; Srnicek and Williams 2015). </w:t>
      </w:r>
      <w:r w:rsidRPr="00BD7CB4">
        <w:rPr>
          <w:rStyle w:val="StyleUnderline"/>
        </w:rPr>
        <w:t>There is also clear evidence of numerous struggles against capitalist development and for traditional livelihood protection and environmental justice</w:t>
      </w:r>
      <w:r w:rsidRPr="00BD7CB4">
        <w:rPr>
          <w:sz w:val="14"/>
        </w:rPr>
        <w:t xml:space="preserve"> (</w:t>
      </w:r>
      <w:proofErr w:type="spellStart"/>
      <w:r w:rsidRPr="00BD7CB4">
        <w:rPr>
          <w:sz w:val="14"/>
        </w:rPr>
        <w:t>Anguelovski</w:t>
      </w:r>
      <w:proofErr w:type="spellEnd"/>
      <w:r w:rsidRPr="00BD7CB4">
        <w:rPr>
          <w:sz w:val="14"/>
        </w:rPr>
        <w:t xml:space="preserve"> 2015). </w:t>
      </w:r>
      <w:r w:rsidRPr="00BD7CB4">
        <w:rPr>
          <w:rStyle w:val="StyleUnderline"/>
        </w:rPr>
        <w:t xml:space="preserve">These are aspects where </w:t>
      </w:r>
      <w:r w:rsidRPr="00BD7CB4">
        <w:rPr>
          <w:rStyle w:val="Emphasis"/>
        </w:rPr>
        <w:t xml:space="preserve">a </w:t>
      </w:r>
      <w:proofErr w:type="spellStart"/>
      <w:r w:rsidRPr="00BD7CB4">
        <w:rPr>
          <w:rStyle w:val="Emphasis"/>
        </w:rPr>
        <w:t>postwork</w:t>
      </w:r>
      <w:proofErr w:type="spellEnd"/>
      <w:r w:rsidRPr="00BD7CB4">
        <w:rPr>
          <w:rStyle w:val="Emphasis"/>
        </w:rPr>
        <w:t xml:space="preserve"> orientation is relevant</w:t>
      </w:r>
      <w:r w:rsidRPr="00BD7CB4">
        <w:rPr>
          <w:sz w:val="14"/>
        </w:rPr>
        <w:t xml:space="preserve"> beyond the </w:t>
      </w:r>
      <w:proofErr w:type="spellStart"/>
      <w:r w:rsidRPr="00BD7CB4">
        <w:rPr>
          <w:sz w:val="14"/>
        </w:rPr>
        <w:t>industrialised</w:t>
      </w:r>
      <w:proofErr w:type="spellEnd"/>
      <w:r w:rsidRPr="00BD7CB4">
        <w:rPr>
          <w:sz w:val="14"/>
        </w:rPr>
        <w:t xml:space="preserve"> societies of the global North, </w:t>
      </w:r>
      <w:r w:rsidRPr="00BD7CB4">
        <w:rPr>
          <w:rStyle w:val="StyleUnderline"/>
        </w:rPr>
        <w:t>as it puts a focus on the modern phenomenon ‘work’ itself and the conditions that led to its predominance,</w:t>
      </w:r>
      <w:r w:rsidRPr="00BD7CB4">
        <w:rPr>
          <w:sz w:val="14"/>
        </w:rPr>
        <w:t xml:space="preserve"> as it questions the common narrative that ‘jobs’ are an end in themselves and justify all kinds of problematic development, and as it allows to ask which alternative, postcolonial critiques and </w:t>
      </w:r>
      <w:proofErr w:type="spellStart"/>
      <w:r w:rsidRPr="00BD7CB4">
        <w:rPr>
          <w:sz w:val="14"/>
        </w:rPr>
        <w:t>conceptualisations</w:t>
      </w:r>
      <w:proofErr w:type="spellEnd"/>
      <w:r w:rsidRPr="00BD7CB4">
        <w:rPr>
          <w:sz w:val="14"/>
        </w:rPr>
        <w:t xml:space="preserve"> of ‘work’ exist and should be preserved.</w:t>
      </w:r>
    </w:p>
    <w:p w14:paraId="48694F2A" w14:textId="77777777" w:rsidR="00E84C9E" w:rsidRPr="00BD7CB4" w:rsidRDefault="00E84C9E" w:rsidP="00E84C9E">
      <w:pPr>
        <w:rPr>
          <w:b/>
          <w:iCs/>
          <w:u w:val="single"/>
          <w:bdr w:val="single" w:sz="12" w:space="0" w:color="auto"/>
        </w:rPr>
      </w:pPr>
      <w:r w:rsidRPr="00BD7CB4">
        <w:rPr>
          <w:sz w:val="14"/>
        </w:rPr>
        <w:t xml:space="preserve">To conclude, we clearly find traces of </w:t>
      </w:r>
      <w:proofErr w:type="spellStart"/>
      <w:r w:rsidRPr="00BD7CB4">
        <w:rPr>
          <w:sz w:val="14"/>
        </w:rPr>
        <w:t>postwork</w:t>
      </w:r>
      <w:proofErr w:type="spellEnd"/>
      <w:r w:rsidRPr="00BD7CB4">
        <w:rPr>
          <w:sz w:val="14"/>
        </w:rPr>
        <w:t xml:space="preserve"> </w:t>
      </w:r>
      <w:proofErr w:type="spellStart"/>
      <w:r w:rsidRPr="00BD7CB4">
        <w:rPr>
          <w:sz w:val="14"/>
        </w:rPr>
        <w:t>organisation</w:t>
      </w:r>
      <w:proofErr w:type="spellEnd"/>
      <w:r w:rsidRPr="00BD7CB4">
        <w:rPr>
          <w:sz w:val="14"/>
        </w:rPr>
        <w:t xml:space="preserve"> and politics in the present. However, these ideas are contested; they concern the roots of modern culture, </w:t>
      </w:r>
      <w:proofErr w:type="gramStart"/>
      <w:r w:rsidRPr="00BD7CB4">
        <w:rPr>
          <w:sz w:val="14"/>
        </w:rPr>
        <w:t>society</w:t>
      </w:r>
      <w:proofErr w:type="gramEnd"/>
      <w:r w:rsidRPr="00BD7CB4">
        <w:rPr>
          <w:sz w:val="14"/>
        </w:rPr>
        <w:t xml:space="preserve"> and industrial-capitalist economies. </w:t>
      </w:r>
      <w:r w:rsidRPr="00BD7CB4">
        <w:rPr>
          <w:rStyle w:val="StyleUnderline"/>
        </w:rPr>
        <w:t xml:space="preserve">Waged work continues to be </w:t>
      </w:r>
      <w:proofErr w:type="spellStart"/>
      <w:r w:rsidRPr="00BD7CB4">
        <w:rPr>
          <w:rStyle w:val="StyleUnderline"/>
        </w:rPr>
        <w:t>normalised</w:t>
      </w:r>
      <w:proofErr w:type="spellEnd"/>
      <w:r w:rsidRPr="00BD7CB4">
        <w:rPr>
          <w:rStyle w:val="StyleUnderline"/>
        </w:rPr>
        <w:t xml:space="preserve">, alternatives beyond niches appear quite impractical for </w:t>
      </w:r>
      <w:proofErr w:type="spellStart"/>
      <w:r w:rsidRPr="00BD7CB4">
        <w:rPr>
          <w:rStyle w:val="StyleUnderline"/>
        </w:rPr>
        <w:t>generalisation</w:t>
      </w:r>
      <w:proofErr w:type="spellEnd"/>
      <w:r w:rsidRPr="00BD7CB4">
        <w:rPr>
          <w:rStyle w:val="Emphasis"/>
        </w:rPr>
        <w:t xml:space="preserve">. </w:t>
      </w:r>
      <w:r w:rsidRPr="00BD7CB4">
        <w:rPr>
          <w:rStyle w:val="Emphasis"/>
          <w:sz w:val="48"/>
          <w:szCs w:val="48"/>
          <w:highlight w:val="yellow"/>
        </w:rPr>
        <w:t>Powerful economic interests, including trade unions, seek to perpetuate the status-quo</w:t>
      </w:r>
      <w:r w:rsidRPr="00BD7CB4">
        <w:rPr>
          <w:sz w:val="14"/>
        </w:rPr>
        <w:t xml:space="preserve"> (Lundström, </w:t>
      </w:r>
      <w:proofErr w:type="spellStart"/>
      <w:r w:rsidRPr="00BD7CB4">
        <w:rPr>
          <w:sz w:val="14"/>
        </w:rPr>
        <w:t>Räthzel</w:t>
      </w:r>
      <w:proofErr w:type="spellEnd"/>
      <w:r w:rsidRPr="00BD7CB4">
        <w:rPr>
          <w:sz w:val="14"/>
        </w:rPr>
        <w:t xml:space="preserve">, and </w:t>
      </w:r>
      <w:proofErr w:type="spellStart"/>
      <w:r w:rsidRPr="00BD7CB4">
        <w:rPr>
          <w:sz w:val="14"/>
        </w:rPr>
        <w:t>Uzzell</w:t>
      </w:r>
      <w:proofErr w:type="spellEnd"/>
      <w:r w:rsidRPr="00BD7CB4">
        <w:rPr>
          <w:sz w:val="14"/>
        </w:rPr>
        <w:t xml:space="preserve"> 2015). </w:t>
      </w:r>
      <w:r w:rsidRPr="00BD7CB4">
        <w:rPr>
          <w:rStyle w:val="Emphasis"/>
          <w:highlight w:val="yellow"/>
        </w:rPr>
        <w:t>Job creation</w:t>
      </w:r>
      <w:r w:rsidRPr="00BD7CB4">
        <w:rPr>
          <w:rStyle w:val="Emphasis"/>
        </w:rPr>
        <w:t xml:space="preserve"> </w:t>
      </w:r>
      <w:r w:rsidRPr="00BD7CB4">
        <w:rPr>
          <w:sz w:val="14"/>
        </w:rPr>
        <w:t xml:space="preserve">and (global) </w:t>
      </w:r>
      <w:proofErr w:type="spellStart"/>
      <w:r w:rsidRPr="00BD7CB4">
        <w:rPr>
          <w:sz w:val="14"/>
        </w:rPr>
        <w:t>labour</w:t>
      </w:r>
      <w:proofErr w:type="spellEnd"/>
      <w:r w:rsidRPr="00BD7CB4">
        <w:rPr>
          <w:sz w:val="14"/>
        </w:rPr>
        <w:t xml:space="preserve"> market integration (regardless of what kind) </w:t>
      </w:r>
      <w:r w:rsidRPr="00BD7CB4">
        <w:rPr>
          <w:rStyle w:val="StyleUnderline"/>
        </w:rPr>
        <w:t xml:space="preserve">are central policy goals of all political parties, and presently </w:t>
      </w:r>
      <w:r w:rsidRPr="00BD7CB4">
        <w:rPr>
          <w:rStyle w:val="Emphasis"/>
        </w:rPr>
        <w:t xml:space="preserve">popular progressive debates on a Green New Deal tend to </w:t>
      </w:r>
      <w:r w:rsidRPr="00BD7CB4">
        <w:rPr>
          <w:rStyle w:val="Emphasis"/>
          <w:highlight w:val="yellow"/>
        </w:rPr>
        <w:t>exhibit a</w:t>
      </w:r>
      <w:r w:rsidRPr="00BD7CB4">
        <w:rPr>
          <w:rStyle w:val="Emphasis"/>
        </w:rPr>
        <w:t xml:space="preserve"> rather </w:t>
      </w:r>
      <w:proofErr w:type="spellStart"/>
      <w:r w:rsidRPr="00BD7CB4">
        <w:rPr>
          <w:rStyle w:val="Emphasis"/>
          <w:highlight w:val="yellow"/>
        </w:rPr>
        <w:t>productivist</w:t>
      </w:r>
      <w:proofErr w:type="spellEnd"/>
      <w:r w:rsidRPr="00BD7CB4">
        <w:rPr>
          <w:rStyle w:val="Emphasis"/>
          <w:highlight w:val="yellow"/>
        </w:rPr>
        <w:t xml:space="preserve"> stance.</w:t>
      </w:r>
    </w:p>
    <w:p w14:paraId="0B0ED434" w14:textId="77777777" w:rsidR="00E84C9E" w:rsidRPr="00BD7CB4" w:rsidRDefault="00E84C9E" w:rsidP="00E84C9E">
      <w:pPr>
        <w:rPr>
          <w:rStyle w:val="Emphasis"/>
        </w:rPr>
      </w:pPr>
      <w:r w:rsidRPr="00BD7CB4">
        <w:rPr>
          <w:rStyle w:val="StyleUnderline"/>
        </w:rPr>
        <w:t xml:space="preserve">There is one </w:t>
      </w:r>
      <w:proofErr w:type="gramStart"/>
      <w:r w:rsidRPr="00BD7CB4">
        <w:rPr>
          <w:rStyle w:val="StyleUnderline"/>
        </w:rPr>
        <w:t>particular aspect</w:t>
      </w:r>
      <w:proofErr w:type="gramEnd"/>
      <w:r w:rsidRPr="00BD7CB4">
        <w:rPr>
          <w:rStyle w:val="StyleUnderline"/>
        </w:rPr>
        <w:t xml:space="preserve"> that appears hopeful</w:t>
      </w:r>
      <w:r w:rsidRPr="00BD7CB4">
        <w:rPr>
          <w:sz w:val="14"/>
        </w:rPr>
        <w:t xml:space="preserve">: </w:t>
      </w:r>
      <w:r w:rsidRPr="00BD7CB4">
        <w:rPr>
          <w:rStyle w:val="Emphasis"/>
          <w:highlight w:val="yellow"/>
        </w:rPr>
        <w:t xml:space="preserve">the present socio-economic system is </w:t>
      </w:r>
      <w:r w:rsidRPr="00BD7CB4">
        <w:rPr>
          <w:rStyle w:val="Emphasis"/>
        </w:rPr>
        <w:t xml:space="preserve">unsustainable in the literal sense that it is </w:t>
      </w:r>
      <w:r w:rsidRPr="00BD7CB4">
        <w:rPr>
          <w:rStyle w:val="Emphasis"/>
          <w:highlight w:val="yellow"/>
        </w:rPr>
        <w:t xml:space="preserve">physically impossible </w:t>
      </w:r>
      <w:r w:rsidRPr="00BD7CB4">
        <w:rPr>
          <w:rStyle w:val="Emphasis"/>
        </w:rPr>
        <w:t xml:space="preserve">to be sustained </w:t>
      </w:r>
      <w:r w:rsidRPr="00BD7CB4">
        <w:rPr>
          <w:rStyle w:val="Emphasis"/>
          <w:highlight w:val="yellow"/>
        </w:rPr>
        <w:t>in the long run</w:t>
      </w:r>
      <w:r w:rsidRPr="00BD7CB4">
        <w:rPr>
          <w:sz w:val="14"/>
        </w:rPr>
        <w:t xml:space="preserve">. It was Weber (1992[1905]) who predicted that </w:t>
      </w:r>
      <w:r w:rsidRPr="00BD7CB4">
        <w:rPr>
          <w:rStyle w:val="StyleUnderline"/>
        </w:rPr>
        <w:t xml:space="preserve">the powerful cosmos of the modern economic order will be determining with overwhelming force </w:t>
      </w:r>
      <w:r w:rsidRPr="00BD7CB4">
        <w:rPr>
          <w:rStyle w:val="Emphasis"/>
        </w:rPr>
        <w:t>until the last bit of fossil fuel is burnt</w:t>
      </w:r>
      <w:r w:rsidRPr="00BD7CB4">
        <w:rPr>
          <w:sz w:val="14"/>
        </w:rPr>
        <w:t xml:space="preserve"> – and exactly </w:t>
      </w:r>
      <w:r w:rsidRPr="00BD7CB4">
        <w:rPr>
          <w:rStyle w:val="StyleUnderline"/>
          <w:highlight w:val="yellow"/>
        </w:rPr>
        <w:t xml:space="preserve">this needs to happen </w:t>
      </w:r>
      <w:r w:rsidRPr="00BD7CB4">
        <w:rPr>
          <w:rStyle w:val="Emphasis"/>
          <w:highlight w:val="yellow"/>
        </w:rPr>
        <w:t>soon to avert catastrophic climate change</w:t>
      </w:r>
      <w:r w:rsidRPr="00BD7CB4">
        <w:rPr>
          <w:sz w:val="14"/>
        </w:rPr>
        <w:t xml:space="preserve">. 6 </w:t>
      </w:r>
      <w:r w:rsidRPr="00BD7CB4">
        <w:rPr>
          <w:rStyle w:val="StyleUnderline"/>
          <w:highlight w:val="yellow"/>
        </w:rPr>
        <w:t xml:space="preserve">This is the </w:t>
      </w:r>
      <w:r w:rsidRPr="00BD7CB4">
        <w:rPr>
          <w:rStyle w:val="Emphasis"/>
          <w:highlight w:val="yellow"/>
        </w:rPr>
        <w:t>battlefield of sustainability</w:t>
      </w:r>
      <w:r w:rsidRPr="00BD7CB4">
        <w:rPr>
          <w:rStyle w:val="StyleUnderline"/>
        </w:rPr>
        <w:t>,</w:t>
      </w:r>
      <w:r w:rsidRPr="00BD7CB4">
        <w:rPr>
          <w:sz w:val="14"/>
        </w:rPr>
        <w:t xml:space="preserve"> </w:t>
      </w:r>
      <w:r w:rsidRPr="00BD7CB4">
        <w:rPr>
          <w:rStyle w:val="StyleUnderline"/>
        </w:rPr>
        <w:t xml:space="preserve">and lately </w:t>
      </w:r>
      <w:r w:rsidRPr="00BD7CB4">
        <w:rPr>
          <w:rStyle w:val="StyleUnderline"/>
          <w:highlight w:val="yellow"/>
        </w:rPr>
        <w:t xml:space="preserve">there has been </w:t>
      </w:r>
      <w:r w:rsidRPr="00BD7CB4">
        <w:rPr>
          <w:rStyle w:val="Emphasis"/>
          <w:highlight w:val="yellow"/>
        </w:rPr>
        <w:t>renewed urgency and momentum for more profound social change</w:t>
      </w:r>
      <w:r w:rsidRPr="00BD7CB4">
        <w:rPr>
          <w:sz w:val="14"/>
          <w:highlight w:val="yellow"/>
        </w:rPr>
        <w:t>,</w:t>
      </w:r>
      <w:r w:rsidRPr="00BD7CB4">
        <w:rPr>
          <w:sz w:val="14"/>
        </w:rPr>
        <w:t xml:space="preserve"> </w:t>
      </w:r>
      <w:r w:rsidRPr="00BD7CB4">
        <w:rPr>
          <w:rStyle w:val="StyleUnderline"/>
        </w:rPr>
        <w:t xml:space="preserve">where it might be </w:t>
      </w:r>
      <w:proofErr w:type="spellStart"/>
      <w:r w:rsidRPr="00BD7CB4">
        <w:rPr>
          <w:rStyle w:val="StyleUnderline"/>
        </w:rPr>
        <w:t>realised</w:t>
      </w:r>
      <w:proofErr w:type="spellEnd"/>
      <w:r w:rsidRPr="00BD7CB4">
        <w:rPr>
          <w:rStyle w:val="StyleUnderline"/>
        </w:rPr>
        <w:t xml:space="preserve"> that a </w:t>
      </w:r>
      <w:r w:rsidRPr="00BD7CB4">
        <w:rPr>
          <w:rStyle w:val="Emphasis"/>
        </w:rPr>
        <w:t>different societal trajectory beyond work and productivism for their own sake is more sustainable and desirable for the future.</w:t>
      </w:r>
    </w:p>
    <w:p w14:paraId="173CC7CB" w14:textId="77777777" w:rsidR="00E84C9E" w:rsidRPr="00BD7CB4" w:rsidRDefault="00E84C9E" w:rsidP="00E84C9E"/>
    <w:p w14:paraId="06DCB69F" w14:textId="29301AB2" w:rsidR="00E42E4C" w:rsidRPr="00BD7CB4" w:rsidRDefault="00E84C9E" w:rsidP="00E84C9E">
      <w:pPr>
        <w:pStyle w:val="Heading1"/>
        <w:rPr>
          <w:rFonts w:cs="Calibri"/>
        </w:rPr>
      </w:pPr>
      <w:r w:rsidRPr="00BD7CB4">
        <w:rPr>
          <w:rFonts w:cs="Calibri"/>
        </w:rPr>
        <w:lastRenderedPageBreak/>
        <w:t>CASE</w:t>
      </w:r>
    </w:p>
    <w:p w14:paraId="0DEC03A2" w14:textId="29CC05F6" w:rsidR="0050777C" w:rsidRDefault="00E84C9E" w:rsidP="007476B1">
      <w:pPr>
        <w:pStyle w:val="ListParagraph"/>
        <w:keepNext/>
        <w:keepLines/>
        <w:numPr>
          <w:ilvl w:val="0"/>
          <w:numId w:val="12"/>
        </w:numPr>
        <w:spacing w:before="40" w:after="0"/>
        <w:outlineLvl w:val="3"/>
        <w:rPr>
          <w:rFonts w:eastAsia="MS Gothic"/>
          <w:b/>
          <w:iCs/>
          <w:sz w:val="26"/>
        </w:rPr>
      </w:pPr>
      <w:r w:rsidRPr="0050777C">
        <w:rPr>
          <w:rFonts w:eastAsia="MS Gothic"/>
          <w:b/>
          <w:iCs/>
          <w:sz w:val="26"/>
        </w:rPr>
        <w:t xml:space="preserve">TURN: </w:t>
      </w:r>
      <w:r w:rsidR="003E4720" w:rsidRPr="0050777C">
        <w:rPr>
          <w:rFonts w:eastAsia="MS Gothic"/>
          <w:b/>
          <w:iCs/>
          <w:sz w:val="26"/>
        </w:rPr>
        <w:t>Violent strikes</w:t>
      </w:r>
      <w:r w:rsidRPr="0050777C">
        <w:rPr>
          <w:rFonts w:eastAsia="MS Gothic"/>
          <w:b/>
          <w:iCs/>
          <w:sz w:val="26"/>
        </w:rPr>
        <w:t xml:space="preserve"> increase unrest and dissent, which will cause Egyptian civil war</w:t>
      </w:r>
      <w:r w:rsidR="0050777C" w:rsidRPr="0050777C">
        <w:rPr>
          <w:rFonts w:eastAsia="MS Gothic"/>
          <w:b/>
          <w:iCs/>
          <w:sz w:val="26"/>
        </w:rPr>
        <w:t xml:space="preserve"> – Crepon 19 literally says that current strike laws ignore striking’s intrinsic violence-ness</w:t>
      </w:r>
      <w:r w:rsidR="0050777C">
        <w:rPr>
          <w:rFonts w:eastAsia="MS Gothic"/>
          <w:b/>
          <w:iCs/>
          <w:sz w:val="26"/>
        </w:rPr>
        <w:t xml:space="preserve"> and nonviolent strikes lose support. I read yellow. AC Crepon 19:</w:t>
      </w:r>
    </w:p>
    <w:p w14:paraId="332267AB" w14:textId="77777777" w:rsidR="0050777C" w:rsidRDefault="0050777C" w:rsidP="0050777C">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49EFE5C9" w14:textId="77777777" w:rsidR="0050777C" w:rsidRDefault="0050777C" w:rsidP="0050777C">
      <w:pPr>
        <w:pStyle w:val="ListParagraph"/>
        <w:numPr>
          <w:ilvl w:val="0"/>
          <w:numId w:val="13"/>
        </w:numPr>
      </w:pPr>
      <w:r>
        <w:t>AT --</w:t>
      </w:r>
      <w:r w:rsidRPr="00EB6D66">
        <w:t xml:space="preserve"> cap k</w:t>
      </w:r>
    </w:p>
    <w:p w14:paraId="134F219F" w14:textId="77777777" w:rsidR="0050777C" w:rsidRPr="00EB6D66" w:rsidRDefault="0050777C" w:rsidP="0050777C">
      <w:pPr>
        <w:pStyle w:val="ListParagraph"/>
        <w:numPr>
          <w:ilvl w:val="0"/>
          <w:numId w:val="13"/>
        </w:numPr>
      </w:pPr>
      <w:r>
        <w:t>At pics</w:t>
      </w:r>
    </w:p>
    <w:p w14:paraId="2268AD31" w14:textId="2455E7D5" w:rsidR="0050777C" w:rsidRPr="0050777C" w:rsidRDefault="0050777C" w:rsidP="0050777C">
      <w:pPr>
        <w:rPr>
          <w:sz w:val="16"/>
        </w:rPr>
      </w:pPr>
      <w:r w:rsidRPr="006B1F48">
        <w:rPr>
          <w:sz w:val="16"/>
        </w:rPr>
        <w:t xml:space="preserve">Let us return to the place that the right to strike occupies within class struggle. To begin with, </w:t>
      </w:r>
      <w:r w:rsidRPr="0050777C">
        <w:rPr>
          <w:rStyle w:val="StyleUnderline"/>
          <w:highlight w:val="yellow"/>
        </w:rPr>
        <w:t>the very idea of such a struggle implies certain forms of violence.</w:t>
      </w:r>
      <w:r w:rsidRPr="006B1F48">
        <w:rPr>
          <w:sz w:val="16"/>
        </w:rPr>
        <w:t xml:space="preserv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w:t>
      </w:r>
      <w:proofErr w:type="gramStart"/>
      <w:r w:rsidRPr="007765A6">
        <w:rPr>
          <w:rStyle w:val="Emphasis"/>
        </w:rPr>
        <w:t xml:space="preserve">in order </w:t>
      </w:r>
      <w:r w:rsidRPr="005764FA">
        <w:rPr>
          <w:rStyle w:val="Emphasis"/>
          <w:highlight w:val="green"/>
        </w:rPr>
        <w:t>to</w:t>
      </w:r>
      <w:proofErr w:type="gramEnd"/>
      <w:r w:rsidRPr="005764FA">
        <w:rPr>
          <w:rStyle w:val="Emphasis"/>
          <w:highlight w:val="green"/>
        </w:rPr>
        <w:t xml:space="preserve">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 xml:space="preserve">Workers will therefore be seen as abusing a right granted by the state, and in so doing transforming it into </w:t>
      </w:r>
      <w:r w:rsidRPr="007765A6">
        <w:rPr>
          <w:rStyle w:val="Emphasis"/>
        </w:rPr>
        <w:lastRenderedPageBreak/>
        <w:t>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 xml:space="preserve">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w:t>
      </w:r>
      <w:r w:rsidRPr="0050777C">
        <w:rPr>
          <w:rStyle w:val="Emphasis"/>
          <w:highlight w:val="yellow"/>
        </w:rPr>
        <w:t>it is because it refuses to see this violence</w:t>
      </w:r>
      <w:r w:rsidRPr="006B1F48">
        <w:rPr>
          <w:rStyle w:val="Emphasis"/>
        </w:rPr>
        <w:t xml:space="preserve"> and to take responsibility for it </w:t>
      </w:r>
      <w:r w:rsidRPr="0050777C">
        <w:rPr>
          <w:rStyle w:val="Emphasis"/>
          <w:highlight w:val="yellow"/>
        </w:rPr>
        <w:t>that the left regularly loses workers’ support</w:t>
      </w:r>
      <w:r w:rsidRPr="0050777C">
        <w:rPr>
          <w:sz w:val="16"/>
          <w:highlight w:val="yellow"/>
        </w:rPr>
        <w:t>.</w:t>
      </w:r>
    </w:p>
    <w:p w14:paraId="56E7CE50" w14:textId="78D870B4" w:rsidR="00820786" w:rsidRPr="0050777C" w:rsidRDefault="00BD7CB4" w:rsidP="007476B1">
      <w:pPr>
        <w:pStyle w:val="ListParagraph"/>
        <w:keepNext/>
        <w:keepLines/>
        <w:numPr>
          <w:ilvl w:val="0"/>
          <w:numId w:val="12"/>
        </w:numPr>
        <w:spacing w:before="40" w:after="0"/>
        <w:outlineLvl w:val="3"/>
        <w:rPr>
          <w:rFonts w:eastAsia="MS Gothic"/>
          <w:b/>
          <w:iCs/>
          <w:sz w:val="26"/>
        </w:rPr>
      </w:pPr>
      <w:r w:rsidRPr="0050777C">
        <w:rPr>
          <w:rFonts w:eastAsia="MS Gothic"/>
          <w:b/>
          <w:iCs/>
          <w:sz w:val="26"/>
        </w:rPr>
        <w:t xml:space="preserve">No impact – </w:t>
      </w:r>
    </w:p>
    <w:p w14:paraId="2F37B217" w14:textId="5D3FC9AA" w:rsidR="00BD7CB4" w:rsidRPr="00820786" w:rsidRDefault="00820786" w:rsidP="00820786">
      <w:pPr>
        <w:pStyle w:val="ListParagraph"/>
        <w:keepNext/>
        <w:keepLines/>
        <w:numPr>
          <w:ilvl w:val="1"/>
          <w:numId w:val="12"/>
        </w:numPr>
        <w:spacing w:before="40" w:after="0"/>
        <w:outlineLvl w:val="3"/>
        <w:rPr>
          <w:rFonts w:eastAsia="MS Gothic"/>
          <w:b/>
          <w:iCs/>
          <w:sz w:val="26"/>
        </w:rPr>
      </w:pPr>
      <w:r>
        <w:rPr>
          <w:rFonts w:eastAsia="MS Gothic"/>
          <w:b/>
          <w:iCs/>
          <w:sz w:val="26"/>
        </w:rPr>
        <w:t xml:space="preserve">First advantage - </w:t>
      </w:r>
      <w:r w:rsidR="00BD7CB4">
        <w:rPr>
          <w:rFonts w:eastAsia="MS Gothic"/>
          <w:b/>
          <w:iCs/>
          <w:sz w:val="26"/>
        </w:rPr>
        <w:t xml:space="preserve">their Galal card is from 2015 and literally says that a civil war should happen six months from when it was written – </w:t>
      </w:r>
      <w:r>
        <w:rPr>
          <w:rFonts w:eastAsia="MS Gothic"/>
          <w:b/>
          <w:iCs/>
          <w:sz w:val="26"/>
        </w:rPr>
        <w:t xml:space="preserve">and </w:t>
      </w:r>
      <w:proofErr w:type="spellStart"/>
      <w:r w:rsidR="00BD7CB4">
        <w:rPr>
          <w:rFonts w:eastAsia="MS Gothic"/>
          <w:b/>
          <w:iCs/>
          <w:sz w:val="26"/>
        </w:rPr>
        <w:t>Saferworld</w:t>
      </w:r>
      <w:proofErr w:type="spellEnd"/>
      <w:r w:rsidR="00BD7CB4">
        <w:rPr>
          <w:rFonts w:eastAsia="MS Gothic"/>
          <w:b/>
          <w:iCs/>
          <w:sz w:val="26"/>
        </w:rPr>
        <w:t xml:space="preserve"> 17</w:t>
      </w:r>
      <w:r w:rsidR="00BD7CB4">
        <w:rPr>
          <w:rFonts w:eastAsia="Cambria"/>
          <w:b/>
          <w:bCs/>
          <w:sz w:val="26"/>
        </w:rPr>
        <w:t xml:space="preserve"> </w:t>
      </w:r>
      <w:r>
        <w:rPr>
          <w:rFonts w:eastAsia="Cambria"/>
          <w:b/>
          <w:bCs/>
          <w:sz w:val="26"/>
        </w:rPr>
        <w:t>was</w:t>
      </w:r>
      <w:r w:rsidR="00BD7CB4">
        <w:rPr>
          <w:rFonts w:eastAsia="Cambria"/>
          <w:b/>
          <w:bCs/>
          <w:sz w:val="26"/>
        </w:rPr>
        <w:t xml:space="preserve"> written </w:t>
      </w:r>
      <w:r>
        <w:rPr>
          <w:rFonts w:eastAsia="Cambria"/>
          <w:b/>
          <w:bCs/>
          <w:sz w:val="26"/>
        </w:rPr>
        <w:t xml:space="preserve">four </w:t>
      </w:r>
      <w:r w:rsidR="00BD7CB4">
        <w:rPr>
          <w:rFonts w:eastAsia="Cambria"/>
          <w:b/>
          <w:bCs/>
          <w:sz w:val="26"/>
        </w:rPr>
        <w:t>years ago and thump the link chain</w:t>
      </w:r>
    </w:p>
    <w:p w14:paraId="67647B35" w14:textId="002C93C5" w:rsidR="00820786" w:rsidRPr="00820786" w:rsidRDefault="00820786" w:rsidP="00820786">
      <w:pPr>
        <w:pStyle w:val="ListParagraph"/>
        <w:keepNext/>
        <w:keepLines/>
        <w:numPr>
          <w:ilvl w:val="1"/>
          <w:numId w:val="12"/>
        </w:numPr>
        <w:spacing w:before="40" w:after="0"/>
        <w:outlineLvl w:val="3"/>
        <w:rPr>
          <w:rFonts w:eastAsia="MS Gothic"/>
          <w:b/>
          <w:iCs/>
          <w:sz w:val="26"/>
        </w:rPr>
      </w:pPr>
      <w:r>
        <w:rPr>
          <w:rFonts w:eastAsia="MS Gothic"/>
          <w:b/>
          <w:iCs/>
          <w:sz w:val="26"/>
        </w:rPr>
        <w:t>Second advantage – Wood 18 says Russia is already filling in despite US providing military aid. Marlborough reads yellow</w:t>
      </w:r>
    </w:p>
    <w:p w14:paraId="483C6FAC" w14:textId="77777777" w:rsidR="00820786" w:rsidRPr="00B52434" w:rsidRDefault="00820786" w:rsidP="00820786">
      <w:pPr>
        <w:rPr>
          <w:rFonts w:eastAsia="Calibri"/>
        </w:rPr>
      </w:pPr>
      <w:r w:rsidRPr="00B52434">
        <w:rPr>
          <w:rFonts w:eastAsia="Calibri"/>
          <w:b/>
          <w:bCs/>
          <w:sz w:val="26"/>
        </w:rPr>
        <w:t>Pamuk 9/15</w:t>
      </w:r>
      <w:r w:rsidRPr="00B52434">
        <w:rPr>
          <w:rFonts w:eastAsia="Calibri"/>
        </w:rPr>
        <w:t xml:space="preserve"> [ </w:t>
      </w:r>
      <w:proofErr w:type="spellStart"/>
      <w:r w:rsidRPr="00B52434">
        <w:rPr>
          <w:rFonts w:eastAsia="Calibri"/>
        </w:rPr>
        <w:t>Humeyra</w:t>
      </w:r>
      <w:proofErr w:type="spellEnd"/>
      <w:r w:rsidRPr="00B52434">
        <w:rPr>
          <w:rFonts w:eastAsia="Calibri"/>
        </w:rPr>
        <w:t xml:space="preserve"> Pamuk is a senior correspondent and a writer for Reuters, currently covering U.S. foreign policy and the State Department.  Reuters “U.S. to hold $130 </w:t>
      </w:r>
      <w:proofErr w:type="spellStart"/>
      <w:r w:rsidRPr="00B52434">
        <w:rPr>
          <w:rFonts w:eastAsia="Calibri"/>
        </w:rPr>
        <w:t>mln</w:t>
      </w:r>
      <w:proofErr w:type="spellEnd"/>
      <w:r w:rsidRPr="00B52434">
        <w:rPr>
          <w:rFonts w:eastAsia="Calibri"/>
        </w:rPr>
        <w:t xml:space="preserve"> of Egypt's military aid over human rights -State Dept” 9/.15/2021(article was published 9/14 but updated 9/15) </w:t>
      </w:r>
      <w:hyperlink r:id="rId19" w:history="1">
        <w:r w:rsidRPr="00B52434">
          <w:rPr>
            <w:rFonts w:eastAsia="Calibri"/>
          </w:rPr>
          <w:t>https://www.reuters.com/world/middle-east/us-hold-130m-egypts-military-aid-over-human-rights-sources-2021-09-14/</w:t>
        </w:r>
      </w:hyperlink>
      <w:r w:rsidRPr="00B52434">
        <w:rPr>
          <w:rFonts w:eastAsia="Calibri"/>
        </w:rPr>
        <w:t xml:space="preserve"> ] //</w:t>
      </w:r>
      <w:proofErr w:type="spellStart"/>
      <w:r w:rsidRPr="00B52434">
        <w:rPr>
          <w:rFonts w:eastAsia="Calibri"/>
        </w:rPr>
        <w:t>aaditg</w:t>
      </w:r>
      <w:proofErr w:type="spellEnd"/>
    </w:p>
    <w:p w14:paraId="29DE179B" w14:textId="492DA450" w:rsidR="00820786" w:rsidRPr="00820786" w:rsidRDefault="00820786" w:rsidP="00820786">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w:t>
      </w:r>
      <w:proofErr w:type="spellStart"/>
      <w:r w:rsidRPr="00B52434">
        <w:rPr>
          <w:rFonts w:eastAsia="Calibri"/>
          <w:sz w:val="16"/>
        </w:rPr>
        <w:t>Blinken's</w:t>
      </w:r>
      <w:proofErr w:type="spellEnd"/>
      <w:r w:rsidRPr="00B52434">
        <w:rPr>
          <w:rFonts w:eastAsia="Calibri"/>
          <w:sz w:val="16"/>
        </w:rPr>
        <w:t xml:space="preserve">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proofErr w:type="spellStart"/>
      <w:r w:rsidRPr="00B52434">
        <w:rPr>
          <w:rFonts w:eastAsia="Calibri"/>
          <w:sz w:val="16"/>
        </w:rPr>
        <w:t>Blinken</w:t>
      </w:r>
      <w:proofErr w:type="spellEnd"/>
      <w:r w:rsidRPr="00B52434">
        <w:rPr>
          <w:rFonts w:eastAsia="Calibri"/>
          <w:sz w:val="16"/>
        </w:rPr>
        <w:t xml:space="preserve">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w:t>
      </w:r>
      <w:proofErr w:type="spellStart"/>
      <w:r w:rsidRPr="00B52434">
        <w:rPr>
          <w:rFonts w:eastAsia="Calibri"/>
          <w:sz w:val="16"/>
        </w:rPr>
        <w:t>centre</w:t>
      </w:r>
      <w:proofErr w:type="spellEnd"/>
      <w:r w:rsidRPr="00B52434">
        <w:rPr>
          <w:rFonts w:eastAsia="Calibri"/>
          <w:sz w:val="16"/>
        </w:rPr>
        <w:t xml:space="preserv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t>
      </w:r>
      <w:proofErr w:type="spellStart"/>
      <w:r w:rsidRPr="00B52434">
        <w:rPr>
          <w:rFonts w:eastAsia="Calibri"/>
          <w:sz w:val="16"/>
        </w:rPr>
        <w:t>Witson</w:t>
      </w:r>
      <w:proofErr w:type="spellEnd"/>
      <w:r w:rsidRPr="00B52434">
        <w:rPr>
          <w:rFonts w:eastAsia="Calibri"/>
          <w:sz w:val="16"/>
        </w:rPr>
        <w:t xml:space="preserve">, executive director of advocacy group Democracy for the Arab World </w:t>
      </w:r>
      <w:r w:rsidRPr="00E74849">
        <w:rPr>
          <w:rFonts w:eastAsia="Calibri"/>
          <w:sz w:val="16"/>
        </w:rPr>
        <w:t xml:space="preserve">Now (DAWN). </w:t>
      </w:r>
      <w:r w:rsidRPr="00820786">
        <w:rPr>
          <w:rFonts w:eastAsia="Calibri"/>
          <w:b/>
          <w:iCs/>
          <w:highlight w:val="yellow"/>
          <w:u w:val="single"/>
        </w:rPr>
        <w:t>The United States has provided around $1.3 billion in foreign assistance to Egypt annually since</w:t>
      </w:r>
      <w:r w:rsidRPr="00E74849">
        <w:rPr>
          <w:rFonts w:eastAsia="Calibri"/>
          <w:b/>
          <w:iCs/>
          <w:u w:val="single"/>
        </w:rPr>
        <w:t xml:space="preserve"> the </w:t>
      </w:r>
      <w:r w:rsidRPr="00820786">
        <w:rPr>
          <w:rFonts w:eastAsia="Calibri"/>
          <w:b/>
          <w:iCs/>
          <w:highlight w:val="yellow"/>
          <w:u w:val="single"/>
        </w:rPr>
        <w:t>2017</w:t>
      </w:r>
      <w:r w:rsidRPr="00E74849">
        <w:rPr>
          <w:rFonts w:eastAsia="Calibri"/>
          <w:b/>
          <w:iCs/>
          <w:u w:val="single"/>
        </w:rPr>
        <w:t xml:space="preserve">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lastRenderedPageBreak/>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1FAFFCDE" w14:textId="1C2429FA" w:rsidR="00EE2BFF" w:rsidRDefault="001C627B" w:rsidP="00E84C9E">
      <w:pPr>
        <w:pStyle w:val="ListParagraph"/>
        <w:keepNext/>
        <w:keepLines/>
        <w:numPr>
          <w:ilvl w:val="0"/>
          <w:numId w:val="12"/>
        </w:numPr>
        <w:spacing w:before="40" w:after="0"/>
        <w:outlineLvl w:val="3"/>
        <w:rPr>
          <w:rFonts w:eastAsia="MS Gothic"/>
          <w:b/>
          <w:iCs/>
          <w:sz w:val="26"/>
        </w:rPr>
      </w:pPr>
      <w:r>
        <w:rPr>
          <w:rFonts w:eastAsia="MS Gothic"/>
          <w:b/>
          <w:iCs/>
          <w:sz w:val="26"/>
        </w:rPr>
        <w:t xml:space="preserve">Widespread </w:t>
      </w:r>
      <w:r w:rsidR="00EE2BFF">
        <w:rPr>
          <w:rFonts w:eastAsia="MS Gothic"/>
          <w:b/>
          <w:iCs/>
          <w:sz w:val="26"/>
        </w:rPr>
        <w:t xml:space="preserve">2020 Egyptian </w:t>
      </w:r>
      <w:r>
        <w:rPr>
          <w:rFonts w:eastAsia="MS Gothic"/>
          <w:b/>
          <w:iCs/>
          <w:sz w:val="26"/>
        </w:rPr>
        <w:t>strikes and protests</w:t>
      </w:r>
      <w:r w:rsidR="00EE2BFF">
        <w:rPr>
          <w:rFonts w:eastAsia="MS Gothic"/>
          <w:b/>
          <w:iCs/>
          <w:sz w:val="26"/>
        </w:rPr>
        <w:t xml:space="preserve"> also thump the link </w:t>
      </w:r>
    </w:p>
    <w:p w14:paraId="7EB0FD65" w14:textId="61A35FBD" w:rsidR="00BD7CB4" w:rsidRDefault="00BD7CB4" w:rsidP="00E84C9E">
      <w:pPr>
        <w:pStyle w:val="ListParagraph"/>
        <w:keepNext/>
        <w:keepLines/>
        <w:numPr>
          <w:ilvl w:val="0"/>
          <w:numId w:val="12"/>
        </w:numPr>
        <w:spacing w:before="40" w:after="0"/>
        <w:outlineLvl w:val="3"/>
        <w:rPr>
          <w:rFonts w:eastAsia="MS Gothic"/>
          <w:b/>
          <w:iCs/>
          <w:sz w:val="26"/>
        </w:rPr>
      </w:pPr>
      <w:r>
        <w:rPr>
          <w:rFonts w:eastAsia="MS Gothic"/>
          <w:b/>
          <w:iCs/>
          <w:sz w:val="26"/>
        </w:rPr>
        <w:t xml:space="preserve">No solvency </w:t>
      </w:r>
      <w:r w:rsidR="00935C64">
        <w:rPr>
          <w:rFonts w:eastAsia="MS Gothic"/>
          <w:b/>
          <w:iCs/>
          <w:sz w:val="26"/>
        </w:rPr>
        <w:t>–</w:t>
      </w:r>
      <w:r>
        <w:rPr>
          <w:rFonts w:eastAsia="MS Gothic"/>
          <w:b/>
          <w:iCs/>
          <w:sz w:val="26"/>
        </w:rPr>
        <w:t xml:space="preserve"> </w:t>
      </w:r>
      <w:r w:rsidR="00935C64">
        <w:rPr>
          <w:rFonts w:eastAsia="MS Gothic"/>
          <w:b/>
          <w:iCs/>
          <w:sz w:val="26"/>
        </w:rPr>
        <w:t xml:space="preserve">they </w:t>
      </w:r>
      <w:r>
        <w:rPr>
          <w:rFonts w:eastAsia="MS Gothic"/>
          <w:b/>
          <w:iCs/>
          <w:sz w:val="26"/>
        </w:rPr>
        <w:t>do not have evidence that strikes will improve economic conditions, which is the actual internal link to Sisi’s popularity</w:t>
      </w:r>
    </w:p>
    <w:p w14:paraId="3C7F08CD" w14:textId="77777777" w:rsidR="008B385F" w:rsidRDefault="008B385F" w:rsidP="008B385F">
      <w:pPr>
        <w:pStyle w:val="Heading4"/>
        <w:numPr>
          <w:ilvl w:val="0"/>
          <w:numId w:val="12"/>
        </w:numPr>
        <w:rPr>
          <w:bdr w:val="none" w:sz="0" w:space="0" w:color="auto" w:frame="1"/>
          <w:shd w:val="clear" w:color="auto" w:fill="FFFFFF"/>
        </w:rPr>
      </w:pPr>
      <w:r>
        <w:rPr>
          <w:bdr w:val="none" w:sz="0" w:space="0" w:color="auto" w:frame="1"/>
          <w:shd w:val="clear" w:color="auto" w:fill="FFFFFF"/>
        </w:rPr>
        <w:t>Recognize means to approve. Merriam Webster ND:</w:t>
      </w:r>
    </w:p>
    <w:p w14:paraId="70816FF8" w14:textId="77777777" w:rsidR="008B385F" w:rsidRPr="008B385F" w:rsidRDefault="008B385F" w:rsidP="008B385F">
      <w:hyperlink r:id="rId20" w:history="1">
        <w:r w:rsidRPr="00A36D7D">
          <w:rPr>
            <w:rStyle w:val="Hyperlink"/>
          </w:rPr>
          <w:t>https://www.merriam-webster.com/dictionary/recognize</w:t>
        </w:r>
      </w:hyperlink>
      <w:r>
        <w:t>, Merriam Webster</w:t>
      </w:r>
    </w:p>
    <w:p w14:paraId="30B17295" w14:textId="77777777" w:rsidR="008B385F" w:rsidRPr="008B385F" w:rsidRDefault="008B385F" w:rsidP="008B385F">
      <w:r w:rsidRPr="008B385F">
        <w:t>: </w:t>
      </w:r>
      <w:r w:rsidRPr="008B385F">
        <w:rPr>
          <w:rStyle w:val="Emphasis"/>
          <w:highlight w:val="yellow"/>
        </w:rPr>
        <w:t>to accept and approve of (something) as having legal or official authority</w:t>
      </w:r>
      <w:r w:rsidRPr="008B385F">
        <w:t xml:space="preserve"> ¶ The U.S. government has now recognized the newly formed country. ¶ They refused to recognize the treaty.</w:t>
      </w:r>
    </w:p>
    <w:p w14:paraId="228590C7" w14:textId="294A7E8A" w:rsidR="008B385F" w:rsidRDefault="008B385F" w:rsidP="008B385F">
      <w:pPr>
        <w:pStyle w:val="ListParagraph"/>
        <w:keepNext/>
        <w:keepLines/>
        <w:numPr>
          <w:ilvl w:val="0"/>
          <w:numId w:val="12"/>
        </w:numPr>
        <w:spacing w:before="40" w:after="0"/>
        <w:outlineLvl w:val="3"/>
        <w:rPr>
          <w:rFonts w:eastAsia="MS Gothic"/>
          <w:b/>
          <w:iCs/>
          <w:sz w:val="26"/>
        </w:rPr>
      </w:pPr>
      <w:r>
        <w:rPr>
          <w:rFonts w:eastAsia="MS Gothic"/>
          <w:b/>
          <w:iCs/>
          <w:sz w:val="26"/>
        </w:rPr>
        <w:t xml:space="preserve">Egypt has already recognized the right to strike – empirics </w:t>
      </w:r>
      <w:r w:rsidR="00457BE6">
        <w:rPr>
          <w:rFonts w:eastAsia="MS Gothic"/>
          <w:b/>
          <w:iCs/>
          <w:sz w:val="26"/>
        </w:rPr>
        <w:t xml:space="preserve">prove </w:t>
      </w:r>
      <w:r>
        <w:rPr>
          <w:rFonts w:eastAsia="MS Gothic"/>
          <w:b/>
          <w:iCs/>
          <w:sz w:val="26"/>
        </w:rPr>
        <w:t>circumvention. Marlborough reads yellow – AC Galal 15:</w:t>
      </w:r>
    </w:p>
    <w:p w14:paraId="790FE32D" w14:textId="77777777" w:rsidR="008B385F" w:rsidRDefault="008B385F" w:rsidP="008B385F">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21" w:history="1">
        <w:r w:rsidRPr="002A4903">
          <w:rPr>
            <w:rStyle w:val="Hyperlink"/>
          </w:rPr>
          <w:t>https://www.al-monitor.com/originals/2015/05/egypt-court-ruling-strike-right-sharia-law-sisi-badawi-labor.html]//pranav</w:t>
        </w:r>
      </w:hyperlink>
      <w:r>
        <w:t xml:space="preserve"> *BRACEKTS IN ORIGINAL*</w:t>
      </w:r>
    </w:p>
    <w:p w14:paraId="718B4116" w14:textId="77777777" w:rsidR="008B385F" w:rsidRDefault="008B385F" w:rsidP="008B385F">
      <w:pPr>
        <w:pStyle w:val="ListParagraph"/>
        <w:numPr>
          <w:ilvl w:val="0"/>
          <w:numId w:val="13"/>
        </w:numPr>
      </w:pPr>
      <w:r>
        <w:t>Is also inherency</w:t>
      </w:r>
    </w:p>
    <w:p w14:paraId="064CE00F" w14:textId="77777777" w:rsidR="008B385F" w:rsidRDefault="008B385F" w:rsidP="008B385F">
      <w:pPr>
        <w:pStyle w:val="ListParagraph"/>
        <w:numPr>
          <w:ilvl w:val="0"/>
          <w:numId w:val="13"/>
        </w:numPr>
      </w:pPr>
      <w:r>
        <w:t>Answers courts CP</w:t>
      </w:r>
    </w:p>
    <w:p w14:paraId="4E3C44B0" w14:textId="77777777" w:rsidR="008B385F" w:rsidRPr="008A5E43" w:rsidRDefault="008B385F" w:rsidP="008B385F">
      <w:pPr>
        <w:pStyle w:val="ListParagraph"/>
        <w:numPr>
          <w:ilvl w:val="0"/>
          <w:numId w:val="13"/>
        </w:numPr>
      </w:pPr>
      <w:r>
        <w:t>NC offense</w:t>
      </w:r>
    </w:p>
    <w:p w14:paraId="57021CBE" w14:textId="73FB0ABA" w:rsidR="008B385F" w:rsidRPr="008B385F" w:rsidRDefault="008B385F" w:rsidP="008B385F">
      <w:pPr>
        <w:rPr>
          <w:b/>
          <w:iCs/>
          <w:u w:val="single"/>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w:t>
      </w:r>
      <w:r w:rsidRPr="00EE2BFF">
        <w:rPr>
          <w:rStyle w:val="StyleUnderline"/>
        </w:rPr>
        <w:t>Labor and human rights activists considered the decision to be a violation of</w:t>
      </w:r>
      <w:r w:rsidRPr="008546B8">
        <w:rPr>
          <w:sz w:val="16"/>
        </w:rPr>
        <w:t xml:space="preserve"> Egypt’s commitment to </w:t>
      </w:r>
      <w:r w:rsidRPr="00EE2BFF">
        <w:rPr>
          <w:rStyle w:val="StyleUnderline"/>
        </w:rPr>
        <w:t>the International Convention on Economic, Social and Cultural Rights</w:t>
      </w:r>
      <w:r w:rsidRPr="008546B8">
        <w:rPr>
          <w:sz w:val="16"/>
        </w:rPr>
        <w:t xml:space="preserve"> adopted by the United Nations in 1967; in October 1981, </w:t>
      </w:r>
      <w:r w:rsidRPr="001C627B">
        <w:rPr>
          <w:rStyle w:val="StyleUnderline"/>
          <w:highlight w:val="yellow"/>
        </w:rPr>
        <w:t>Egypt signed the convention, which allows for the right to strike.</w:t>
      </w:r>
      <w:r w:rsidRPr="008546B8">
        <w:rPr>
          <w:sz w:val="16"/>
        </w:rPr>
        <w:t xml:space="preserve"> Moreover, </w:t>
      </w:r>
      <w:r w:rsidRPr="00EE2BFF">
        <w:rPr>
          <w:rStyle w:val="Emphasis"/>
          <w:highlight w:val="yellow"/>
        </w:rPr>
        <w:t>the ruling violates the Egyptian Constitution of 2014, which granted the right to peaceful strikes.</w:t>
      </w:r>
      <w:r w:rsidRPr="008546B8">
        <w:rPr>
          <w:sz w:val="16"/>
        </w:rPr>
        <w:t xml:space="preserve">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w:t>
      </w:r>
      <w:r w:rsidRPr="00FA4C60">
        <w:rPr>
          <w:rStyle w:val="Emphasis"/>
        </w:rPr>
        <w:lastRenderedPageBreak/>
        <w:t xml:space="preserve">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402972AA" w14:textId="6333D869" w:rsidR="00E84C9E" w:rsidRPr="00BD7CB4" w:rsidRDefault="00E84C9E" w:rsidP="00E84C9E">
      <w:pPr>
        <w:pStyle w:val="ListParagraph"/>
        <w:keepNext/>
        <w:keepLines/>
        <w:numPr>
          <w:ilvl w:val="0"/>
          <w:numId w:val="12"/>
        </w:numPr>
        <w:spacing w:before="40" w:after="0"/>
        <w:outlineLvl w:val="3"/>
        <w:rPr>
          <w:rFonts w:eastAsia="MS Gothic"/>
          <w:b/>
          <w:iCs/>
          <w:sz w:val="26"/>
        </w:rPr>
      </w:pPr>
      <w:r w:rsidRPr="00BD7CB4">
        <w:rPr>
          <w:rFonts w:eastAsia="MS Gothic"/>
          <w:b/>
          <w:iCs/>
          <w:sz w:val="26"/>
        </w:rPr>
        <w:t xml:space="preserve">Turn: More strikes lead to backlash bills that weaken unions – empirically proven. </w:t>
      </w:r>
      <w:proofErr w:type="spellStart"/>
      <w:r w:rsidRPr="00BD7CB4">
        <w:rPr>
          <w:rFonts w:eastAsia="MS Gothic"/>
          <w:b/>
          <w:iCs/>
          <w:sz w:val="26"/>
        </w:rPr>
        <w:t>Partelow</w:t>
      </w:r>
      <w:proofErr w:type="spellEnd"/>
      <w:r w:rsidRPr="00BD7CB4">
        <w:rPr>
          <w:rFonts w:eastAsia="MS Gothic"/>
          <w:b/>
          <w:iCs/>
          <w:sz w:val="26"/>
        </w:rPr>
        <w:t xml:space="preserve"> ‘19</w:t>
      </w:r>
    </w:p>
    <w:p w14:paraId="1120C671" w14:textId="77777777" w:rsidR="00E84C9E" w:rsidRPr="00BD7CB4" w:rsidRDefault="00E84C9E" w:rsidP="00E84C9E">
      <w:pPr>
        <w:rPr>
          <w:rFonts w:eastAsia="Cambria"/>
        </w:rPr>
      </w:pPr>
      <w:r w:rsidRPr="00BD7CB4">
        <w:rPr>
          <w:rFonts w:eastAsia="Cambria"/>
        </w:rPr>
        <w:t xml:space="preserve">Lisette </w:t>
      </w:r>
      <w:proofErr w:type="spellStart"/>
      <w:r w:rsidRPr="00BD7CB4">
        <w:rPr>
          <w:rFonts w:eastAsia="Cambria"/>
        </w:rPr>
        <w:t>Partelow</w:t>
      </w:r>
      <w:proofErr w:type="spellEnd"/>
      <w:r w:rsidRPr="00BD7CB4">
        <w:rPr>
          <w:rFonts w:eastAsia="Cambria"/>
        </w:rPr>
        <w:t xml:space="preserve"> [Lisette </w:t>
      </w:r>
      <w:proofErr w:type="spellStart"/>
      <w:r w:rsidRPr="00BD7CB4">
        <w:rPr>
          <w:rFonts w:eastAsia="Cambria"/>
        </w:rPr>
        <w:t>Partelow</w:t>
      </w:r>
      <w:proofErr w:type="spellEnd"/>
      <w:r w:rsidRPr="00BD7CB4">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w:t>
      </w:r>
      <w:r w:rsidRPr="00BD7CB4">
        <w:rPr>
          <w:rFonts w:eastAsia="Cambria"/>
        </w:rPr>
        <w:lastRenderedPageBreak/>
        <w:t xml:space="preserve">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BD7CB4">
        <w:rPr>
          <w:rFonts w:eastAsia="Cambria"/>
        </w:rPr>
        <w:t>MJen</w:t>
      </w:r>
      <w:proofErr w:type="spellEnd"/>
      <w:r w:rsidRPr="00BD7CB4">
        <w:rPr>
          <w:rFonts w:eastAsia="Cambria"/>
        </w:rPr>
        <w:t>]</w:t>
      </w:r>
    </w:p>
    <w:p w14:paraId="3ACFE344" w14:textId="77777777" w:rsidR="00500203" w:rsidRDefault="00E84C9E" w:rsidP="00E84C9E">
      <w:pPr>
        <w:spacing w:after="0" w:line="240" w:lineRule="auto"/>
        <w:ind w:left="720"/>
        <w:textAlignment w:val="baseline"/>
        <w:rPr>
          <w:rFonts w:eastAsia="Cambria"/>
          <w:u w:val="single"/>
          <w:lang w:val="en-HK" w:eastAsia="zh-CN"/>
        </w:rPr>
      </w:pPr>
      <w:r w:rsidRPr="00BD7CB4">
        <w:rPr>
          <w:rFonts w:eastAsia="Times New Roman"/>
          <w:color w:val="2C2C25"/>
          <w:spacing w:val="1"/>
          <w:sz w:val="14"/>
          <w:szCs w:val="81"/>
          <w:bdr w:val="none" w:sz="0" w:space="0" w:color="auto" w:frame="1"/>
          <w:lang w:val="en-HK" w:eastAsia="zh-CN"/>
        </w:rPr>
        <w:t>I</w:t>
      </w:r>
      <w:r w:rsidRPr="00BD7CB4">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22" w:tgtFrame="_blank" w:history="1">
        <w:r w:rsidRPr="00BD7CB4">
          <w:rPr>
            <w:rFonts w:eastAsia="Times New Roman"/>
            <w:color w:val="333333"/>
            <w:spacing w:val="1"/>
            <w:sz w:val="24"/>
            <w:u w:val="single"/>
            <w:bdr w:val="none" w:sz="0" w:space="0" w:color="auto" w:frame="1"/>
            <w:lang w:val="en-HK" w:eastAsia="zh-CN"/>
          </w:rPr>
          <w:t>proposals in st</w:t>
        </w:r>
        <w:r w:rsidRPr="00BD7CB4">
          <w:rPr>
            <w:rFonts w:eastAsia="Times New Roman"/>
            <w:color w:val="333333"/>
            <w:spacing w:val="1"/>
            <w:sz w:val="24"/>
            <w:u w:val="single"/>
            <w:bdr w:val="none" w:sz="0" w:space="0" w:color="auto" w:frame="1"/>
            <w:lang w:val="en-HK" w:eastAsia="zh-CN"/>
          </w:rPr>
          <w:t>a</w:t>
        </w:r>
        <w:r w:rsidRPr="00BD7CB4">
          <w:rPr>
            <w:rFonts w:eastAsia="Times New Roman"/>
            <w:color w:val="333333"/>
            <w:spacing w:val="1"/>
            <w:sz w:val="24"/>
            <w:u w:val="single"/>
            <w:bdr w:val="none" w:sz="0" w:space="0" w:color="auto" w:frame="1"/>
            <w:lang w:val="en-HK" w:eastAsia="zh-CN"/>
          </w:rPr>
          <w:t>tes</w:t>
        </w:r>
      </w:hyperlink>
      <w:r w:rsidRPr="00BD7CB4">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BD7CB4">
        <w:rPr>
          <w:rFonts w:eastAsia="Cambria"/>
          <w:u w:val="single"/>
          <w:lang w:val="en-HK" w:eastAsia="zh-CN"/>
        </w:rPr>
        <w:t xml:space="preserve">, a predictable backlash has also emerged. </w:t>
      </w:r>
      <w:r w:rsidRPr="00BD7CB4">
        <w:rPr>
          <w:rFonts w:eastAsia="Cambria"/>
          <w:highlight w:val="yellow"/>
          <w:u w:val="single"/>
          <w:lang w:val="en-HK" w:eastAsia="zh-CN"/>
        </w:rPr>
        <w:t>Legislators</w:t>
      </w:r>
      <w:r w:rsidRPr="00BD7CB4">
        <w:rPr>
          <w:rFonts w:eastAsia="Cambria"/>
          <w:u w:val="single"/>
          <w:lang w:val="en-HK" w:eastAsia="zh-CN"/>
        </w:rPr>
        <w:t xml:space="preserve"> </w:t>
      </w:r>
      <w:r w:rsidRPr="00BD7CB4">
        <w:rPr>
          <w:rFonts w:eastAsia="Cambria"/>
          <w:highlight w:val="yellow"/>
          <w:u w:val="single"/>
          <w:lang w:val="en-HK" w:eastAsia="zh-CN"/>
        </w:rPr>
        <w:t>in</w:t>
      </w:r>
      <w:r w:rsidRPr="00BD7CB4">
        <w:rPr>
          <w:rFonts w:eastAsia="Cambria"/>
          <w:u w:val="single"/>
          <w:lang w:val="en-HK" w:eastAsia="zh-CN"/>
        </w:rPr>
        <w:t xml:space="preserve"> some states that were </w:t>
      </w:r>
      <w:r w:rsidRPr="00BD7CB4">
        <w:rPr>
          <w:rFonts w:eastAsia="Cambria"/>
          <w:highlight w:val="yellow"/>
          <w:u w:val="single"/>
          <w:lang w:val="en-HK" w:eastAsia="zh-CN"/>
        </w:rPr>
        <w:t xml:space="preserve">hotbeds of teacher activism are </w:t>
      </w:r>
      <w:hyperlink r:id="rId23" w:tgtFrame="_blank" w:history="1">
        <w:r w:rsidRPr="00BD7CB4">
          <w:rPr>
            <w:rFonts w:eastAsia="Cambria"/>
            <w:highlight w:val="yellow"/>
            <w:u w:val="single"/>
            <w:lang w:val="en-HK" w:eastAsia="zh-CN"/>
          </w:rPr>
          <w:t>introducing bills</w:t>
        </w:r>
      </w:hyperlink>
      <w:r w:rsidRPr="00BD7CB4">
        <w:rPr>
          <w:rFonts w:eastAsia="Cambria"/>
          <w:highlight w:val="yellow"/>
          <w:u w:val="single"/>
          <w:lang w:val="en-HK" w:eastAsia="zh-CN"/>
        </w:rPr>
        <w:t xml:space="preserve"> to</w:t>
      </w:r>
      <w:r w:rsidRPr="00BD7CB4">
        <w:rPr>
          <w:rFonts w:eastAsia="Cambria"/>
          <w:u w:val="single"/>
          <w:lang w:val="en-HK" w:eastAsia="zh-CN"/>
        </w:rPr>
        <w:t xml:space="preserve"> explicitly </w:t>
      </w:r>
      <w:r w:rsidRPr="00BD7CB4">
        <w:rPr>
          <w:rFonts w:eastAsia="Cambria"/>
          <w:highlight w:val="yellow"/>
          <w:u w:val="single"/>
          <w:lang w:val="en-HK" w:eastAsia="zh-CN"/>
        </w:rPr>
        <w:t>prohibit walkouts</w:t>
      </w:r>
      <w:r w:rsidRPr="00BD7CB4">
        <w:rPr>
          <w:rFonts w:eastAsia="Cambria"/>
          <w:u w:val="single"/>
          <w:lang w:val="en-HK" w:eastAsia="zh-CN"/>
        </w:rPr>
        <w:t xml:space="preserve"> </w:t>
      </w:r>
      <w:r w:rsidRPr="00BD7CB4">
        <w:rPr>
          <w:rFonts w:eastAsia="Cambria"/>
          <w:highlight w:val="yellow"/>
          <w:u w:val="single"/>
          <w:lang w:val="en-HK" w:eastAsia="zh-CN"/>
        </w:rPr>
        <w:t>or punish teachers</w:t>
      </w:r>
      <w:r w:rsidRPr="00BD7CB4">
        <w:rPr>
          <w:rFonts w:eastAsia="Cambria"/>
          <w:u w:val="single"/>
          <w:lang w:val="en-HK" w:eastAsia="zh-CN"/>
        </w:rPr>
        <w:t xml:space="preserve"> who participate, often </w:t>
      </w:r>
      <w:r w:rsidRPr="00BD7CB4">
        <w:rPr>
          <w:rFonts w:eastAsia="Cambria"/>
          <w:highlight w:val="yellow"/>
          <w:u w:val="single"/>
          <w:lang w:val="en-HK" w:eastAsia="zh-CN"/>
        </w:rPr>
        <w:t>with</w:t>
      </w:r>
      <w:r w:rsidRPr="00BD7CB4">
        <w:rPr>
          <w:rFonts w:eastAsia="Cambria"/>
          <w:u w:val="single"/>
          <w:lang w:val="en-HK" w:eastAsia="zh-CN"/>
        </w:rPr>
        <w:t xml:space="preserve"> a sprinkling of </w:t>
      </w:r>
      <w:r w:rsidRPr="00BD7CB4">
        <w:rPr>
          <w:rFonts w:eastAsia="Cambria"/>
          <w:highlight w:val="yellow"/>
          <w:u w:val="single"/>
          <w:lang w:val="en-HK" w:eastAsia="zh-CN"/>
        </w:rPr>
        <w:t>additional anti-union provisions</w:t>
      </w:r>
      <w:r w:rsidRPr="00BD7CB4">
        <w:rPr>
          <w:rFonts w:eastAsia="Cambria"/>
          <w:u w:val="single"/>
          <w:lang w:val="en-HK" w:eastAsia="zh-CN"/>
        </w:rPr>
        <w:t xml:space="preserve">. </w:t>
      </w:r>
      <w:r w:rsidRPr="00BD7CB4">
        <w:rPr>
          <w:rFonts w:eastAsia="Cambria"/>
          <w:b/>
          <w:bCs/>
          <w:highlight w:val="yellow"/>
          <w:u w:val="single"/>
          <w:lang w:val="en-HK" w:eastAsia="zh-CN"/>
        </w:rPr>
        <w:t>Weakening unions and refusing to invest in education</w:t>
      </w:r>
      <w:r w:rsidRPr="00BD7CB4">
        <w:rPr>
          <w:rFonts w:eastAsia="Cambria"/>
          <w:u w:val="single"/>
          <w:lang w:val="en-HK" w:eastAsia="zh-CN"/>
        </w:rPr>
        <w:t xml:space="preserve"> </w:t>
      </w:r>
    </w:p>
    <w:p w14:paraId="61A1909E" w14:textId="77777777" w:rsidR="00500203" w:rsidRDefault="00500203" w:rsidP="00E84C9E">
      <w:pPr>
        <w:spacing w:after="0" w:line="240" w:lineRule="auto"/>
        <w:ind w:left="720"/>
        <w:textAlignment w:val="baseline"/>
        <w:rPr>
          <w:rFonts w:eastAsia="Cambria"/>
          <w:u w:val="single"/>
          <w:lang w:val="en-HK" w:eastAsia="zh-CN"/>
        </w:rPr>
      </w:pPr>
    </w:p>
    <w:p w14:paraId="437AC63A" w14:textId="77777777" w:rsidR="00500203" w:rsidRDefault="00500203" w:rsidP="00E84C9E">
      <w:pPr>
        <w:spacing w:after="0" w:line="240" w:lineRule="auto"/>
        <w:ind w:left="720"/>
        <w:textAlignment w:val="baseline"/>
        <w:rPr>
          <w:rFonts w:eastAsia="Cambria"/>
          <w:u w:val="single"/>
          <w:lang w:val="en-HK" w:eastAsia="zh-CN"/>
        </w:rPr>
      </w:pPr>
    </w:p>
    <w:p w14:paraId="316998FF" w14:textId="0E35DD63" w:rsidR="00E84C9E" w:rsidRPr="00BD7CB4" w:rsidRDefault="00E84C9E" w:rsidP="00E84C9E">
      <w:pPr>
        <w:spacing w:after="0" w:line="240" w:lineRule="auto"/>
        <w:ind w:left="720"/>
        <w:textAlignment w:val="baseline"/>
        <w:rPr>
          <w:rFonts w:eastAsia="Cambria"/>
          <w:u w:val="single"/>
          <w:lang w:val="en-HK" w:eastAsia="zh-CN"/>
        </w:rPr>
      </w:pPr>
      <w:r w:rsidRPr="00BD7CB4">
        <w:rPr>
          <w:rFonts w:eastAsia="Cambria"/>
          <w:u w:val="single"/>
          <w:lang w:val="en-HK" w:eastAsia="zh-CN"/>
        </w:rPr>
        <w:t xml:space="preserve">are long-standing conservative tenets, and these bills are evidence that we should expect conservative policymakers to return to them as soon as they believe them to be politically viable. </w:t>
      </w:r>
      <w:r w:rsidRPr="00BD7CB4">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24" w:tgtFrame="_blank" w:history="1">
        <w:r w:rsidRPr="00BD7CB4">
          <w:rPr>
            <w:rFonts w:eastAsia="Times New Roman"/>
            <w:color w:val="333333"/>
            <w:spacing w:val="1"/>
            <w:sz w:val="24"/>
            <w:u w:val="single"/>
            <w:bdr w:val="none" w:sz="0" w:space="0" w:color="auto" w:frame="1"/>
            <w:lang w:val="en-HK" w:eastAsia="zh-CN"/>
          </w:rPr>
          <w:t>half a dozen states</w:t>
        </w:r>
      </w:hyperlink>
      <w:r w:rsidRPr="00BD7CB4">
        <w:rPr>
          <w:rFonts w:eastAsia="Times New Roman"/>
          <w:color w:val="2C2C25"/>
          <w:spacing w:val="1"/>
          <w:sz w:val="14"/>
          <w:lang w:val="en-HK" w:eastAsia="zh-CN"/>
        </w:rPr>
        <w:t xml:space="preserve">. The </w:t>
      </w:r>
      <w:hyperlink r:id="rId25" w:tgtFrame="_blank" w:history="1">
        <w:r w:rsidRPr="00BD7CB4">
          <w:rPr>
            <w:rFonts w:eastAsia="Times New Roman"/>
            <w:color w:val="333333"/>
            <w:spacing w:val="1"/>
            <w:sz w:val="24"/>
            <w:u w:val="single"/>
            <w:bdr w:val="none" w:sz="0" w:space="0" w:color="auto" w:frame="1"/>
            <w:lang w:val="en-HK" w:eastAsia="zh-CN"/>
          </w:rPr>
          <w:t>decade of disinvestment</w:t>
        </w:r>
      </w:hyperlink>
      <w:r w:rsidRPr="00BD7CB4">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6" w:tgtFrame="_blank" w:history="1">
        <w:r w:rsidRPr="00BD7CB4">
          <w:rPr>
            <w:rFonts w:eastAsia="Times New Roman"/>
            <w:color w:val="333333"/>
            <w:spacing w:val="1"/>
            <w:sz w:val="24"/>
            <w:u w:val="single"/>
            <w:bdr w:val="none" w:sz="0" w:space="0" w:color="auto" w:frame="1"/>
            <w:lang w:val="en-HK" w:eastAsia="zh-CN"/>
          </w:rPr>
          <w:t>result</w:t>
        </w:r>
      </w:hyperlink>
      <w:r w:rsidRPr="00BD7CB4">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7" w:tgtFrame="_blank" w:history="1">
        <w:r w:rsidRPr="00BD7CB4">
          <w:rPr>
            <w:rFonts w:eastAsia="Times New Roman"/>
            <w:color w:val="333333"/>
            <w:spacing w:val="1"/>
            <w:sz w:val="24"/>
            <w:u w:val="single"/>
            <w:bdr w:val="none" w:sz="0" w:space="0" w:color="auto" w:frame="1"/>
            <w:lang w:val="en-HK" w:eastAsia="zh-CN"/>
          </w:rPr>
          <w:t>crumbling schools</w:t>
        </w:r>
      </w:hyperlink>
      <w:r w:rsidRPr="00BD7CB4">
        <w:rPr>
          <w:rFonts w:eastAsia="Times New Roman"/>
          <w:color w:val="2C2C25"/>
          <w:spacing w:val="1"/>
          <w:sz w:val="14"/>
          <w:lang w:val="en-HK" w:eastAsia="zh-CN"/>
        </w:rPr>
        <w:t xml:space="preserve">, students learning from </w:t>
      </w:r>
      <w:hyperlink r:id="rId28" w:tgtFrame="_blank" w:history="1">
        <w:r w:rsidRPr="00BD7CB4">
          <w:rPr>
            <w:rFonts w:eastAsia="Times New Roman"/>
            <w:color w:val="333333"/>
            <w:spacing w:val="1"/>
            <w:sz w:val="24"/>
            <w:u w:val="single"/>
            <w:bdr w:val="none" w:sz="0" w:space="0" w:color="auto" w:frame="1"/>
            <w:lang w:val="en-HK" w:eastAsia="zh-CN"/>
          </w:rPr>
          <w:t>decades-old textbooks</w:t>
        </w:r>
      </w:hyperlink>
      <w:r w:rsidRPr="00BD7CB4">
        <w:rPr>
          <w:rFonts w:eastAsia="Times New Roman"/>
          <w:color w:val="2C2C25"/>
          <w:spacing w:val="1"/>
          <w:sz w:val="14"/>
          <w:lang w:val="en-HK" w:eastAsia="zh-CN"/>
        </w:rPr>
        <w:t xml:space="preserve">, high teacher turnover, and staff </w:t>
      </w:r>
      <w:hyperlink r:id="rId29" w:tgtFrame="_blank" w:history="1">
        <w:r w:rsidRPr="00BD7CB4">
          <w:rPr>
            <w:rFonts w:eastAsia="Times New Roman"/>
            <w:color w:val="333333"/>
            <w:spacing w:val="1"/>
            <w:sz w:val="24"/>
            <w:u w:val="single"/>
            <w:bdr w:val="none" w:sz="0" w:space="0" w:color="auto" w:frame="1"/>
            <w:lang w:val="en-HK" w:eastAsia="zh-CN"/>
          </w:rPr>
          <w:t>shortages</w:t>
        </w:r>
      </w:hyperlink>
      <w:r w:rsidRPr="00BD7CB4">
        <w:rPr>
          <w:rFonts w:eastAsia="Times New Roman"/>
          <w:color w:val="2C2C25"/>
          <w:spacing w:val="1"/>
          <w:sz w:val="14"/>
          <w:lang w:val="en-HK" w:eastAsia="zh-CN"/>
        </w:rPr>
        <w:t xml:space="preserve"> in these states became common. Teachers had reached their </w:t>
      </w:r>
      <w:hyperlink r:id="rId30" w:tgtFrame="_blank" w:history="1">
        <w:r w:rsidRPr="00BD7CB4">
          <w:rPr>
            <w:rFonts w:eastAsia="Times New Roman"/>
            <w:color w:val="333333"/>
            <w:spacing w:val="1"/>
            <w:sz w:val="24"/>
            <w:u w:val="single"/>
            <w:bdr w:val="none" w:sz="0" w:space="0" w:color="auto" w:frame="1"/>
            <w:lang w:val="en-HK" w:eastAsia="zh-CN"/>
          </w:rPr>
          <w:t>boiling point</w:t>
        </w:r>
      </w:hyperlink>
      <w:r w:rsidRPr="00BD7CB4">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31" w:tgtFrame="_blank" w:history="1">
        <w:r w:rsidRPr="00BD7CB4">
          <w:rPr>
            <w:rFonts w:eastAsia="Times New Roman"/>
            <w:color w:val="333333"/>
            <w:spacing w:val="1"/>
            <w:sz w:val="24"/>
            <w:u w:val="single"/>
            <w:bdr w:val="none" w:sz="0" w:space="0" w:color="auto" w:frame="1"/>
            <w:lang w:val="en-HK" w:eastAsia="zh-CN"/>
          </w:rPr>
          <w:t>education funding</w:t>
        </w:r>
      </w:hyperlink>
      <w:r w:rsidRPr="00BD7CB4">
        <w:rPr>
          <w:rFonts w:eastAsia="Times New Roman"/>
          <w:color w:val="2C2C25"/>
          <w:spacing w:val="1"/>
          <w:sz w:val="14"/>
          <w:lang w:val="en-HK" w:eastAsia="zh-CN"/>
        </w:rPr>
        <w:t xml:space="preserve"> agreed to enact significant </w:t>
      </w:r>
      <w:hyperlink r:id="rId32" w:tgtFrame="_blank" w:history="1">
        <w:r w:rsidRPr="00BD7CB4">
          <w:rPr>
            <w:rFonts w:eastAsia="Times New Roman"/>
            <w:color w:val="333333"/>
            <w:spacing w:val="1"/>
            <w:sz w:val="24"/>
            <w:u w:val="single"/>
            <w:bdr w:val="none" w:sz="0" w:space="0" w:color="auto" w:frame="1"/>
            <w:lang w:val="en-HK" w:eastAsia="zh-CN"/>
          </w:rPr>
          <w:t>pay raises</w:t>
        </w:r>
      </w:hyperlink>
      <w:r w:rsidRPr="00BD7CB4">
        <w:rPr>
          <w:rFonts w:eastAsia="Times New Roman"/>
          <w:color w:val="2C2C25"/>
          <w:spacing w:val="1"/>
          <w:sz w:val="14"/>
          <w:lang w:val="en-HK" w:eastAsia="zh-CN"/>
        </w:rPr>
        <w:t xml:space="preserve"> and increases in education funding. For example, in Arizona, Republican Gov. Doug </w:t>
      </w:r>
      <w:proofErr w:type="spellStart"/>
      <w:r w:rsidRPr="00BD7CB4">
        <w:rPr>
          <w:rFonts w:eastAsia="Times New Roman"/>
          <w:color w:val="2C2C25"/>
          <w:spacing w:val="1"/>
          <w:sz w:val="14"/>
          <w:lang w:val="en-HK" w:eastAsia="zh-CN"/>
        </w:rPr>
        <w:t>Ducey</w:t>
      </w:r>
      <w:proofErr w:type="spellEnd"/>
      <w:r w:rsidRPr="00BD7CB4">
        <w:rPr>
          <w:rFonts w:eastAsia="Times New Roman"/>
          <w:color w:val="2C2C25"/>
          <w:spacing w:val="1"/>
          <w:sz w:val="14"/>
          <w:lang w:val="en-HK" w:eastAsia="zh-CN"/>
        </w:rPr>
        <w:t xml:space="preserve"> was forced to sign off on a teacher pay bill he had </w:t>
      </w:r>
      <w:hyperlink r:id="rId33" w:tgtFrame="_blank" w:history="1">
        <w:r w:rsidRPr="00BD7CB4">
          <w:rPr>
            <w:rFonts w:eastAsia="Times New Roman"/>
            <w:color w:val="333333"/>
            <w:spacing w:val="1"/>
            <w:sz w:val="24"/>
            <w:u w:val="single"/>
            <w:bdr w:val="none" w:sz="0" w:space="0" w:color="auto" w:frame="1"/>
            <w:lang w:val="en-HK" w:eastAsia="zh-CN"/>
          </w:rPr>
          <w:t>previously opposed</w:t>
        </w:r>
      </w:hyperlink>
      <w:r w:rsidRPr="00BD7CB4">
        <w:rPr>
          <w:rFonts w:eastAsia="Times New Roman"/>
          <w:color w:val="2C2C25"/>
          <w:spacing w:val="1"/>
          <w:sz w:val="14"/>
          <w:lang w:val="en-HK" w:eastAsia="zh-CN"/>
        </w:rPr>
        <w:t xml:space="preserve"> that provided a </w:t>
      </w:r>
      <w:hyperlink r:id="rId34" w:tgtFrame="_blank" w:history="1">
        <w:r w:rsidRPr="00BD7CB4">
          <w:rPr>
            <w:rFonts w:eastAsia="Times New Roman"/>
            <w:color w:val="333333"/>
            <w:spacing w:val="1"/>
            <w:sz w:val="24"/>
            <w:u w:val="single"/>
            <w:bdr w:val="none" w:sz="0" w:space="0" w:color="auto" w:frame="1"/>
            <w:lang w:val="en-HK" w:eastAsia="zh-CN"/>
          </w:rPr>
          <w:t>20 percent raise</w:t>
        </w:r>
      </w:hyperlink>
      <w:r w:rsidRPr="00BD7CB4">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5" w:tgtFrame="_blank" w:history="1">
        <w:r w:rsidRPr="00BD7CB4">
          <w:rPr>
            <w:rFonts w:eastAsia="Times New Roman"/>
            <w:color w:val="333333"/>
            <w:spacing w:val="1"/>
            <w:sz w:val="24"/>
            <w:u w:val="single"/>
            <w:bdr w:val="none" w:sz="0" w:space="0" w:color="auto" w:frame="1"/>
            <w:lang w:val="en-HK" w:eastAsia="zh-CN"/>
          </w:rPr>
          <w:t>deep-red states</w:t>
        </w:r>
      </w:hyperlink>
      <w:r w:rsidRPr="00BD7CB4">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6" w:tgtFrame="_blank" w:history="1">
        <w:r w:rsidRPr="00BD7CB4">
          <w:rPr>
            <w:rFonts w:eastAsia="Times New Roman"/>
            <w:color w:val="333333"/>
            <w:spacing w:val="1"/>
            <w:sz w:val="24"/>
            <w:u w:val="single"/>
            <w:bdr w:val="none" w:sz="0" w:space="0" w:color="auto" w:frame="1"/>
            <w:lang w:val="en-HK" w:eastAsia="zh-CN"/>
          </w:rPr>
          <w:t>paid less</w:t>
        </w:r>
      </w:hyperlink>
      <w:r w:rsidRPr="00BD7CB4">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7" w:tgtFrame="_blank" w:history="1">
        <w:r w:rsidRPr="00BD7CB4">
          <w:rPr>
            <w:rFonts w:eastAsia="Times New Roman"/>
            <w:color w:val="333333"/>
            <w:spacing w:val="1"/>
            <w:sz w:val="24"/>
            <w:u w:val="single"/>
            <w:bdr w:val="none" w:sz="0" w:space="0" w:color="auto" w:frame="1"/>
            <w:lang w:val="en-HK" w:eastAsia="zh-CN"/>
          </w:rPr>
          <w:t>support for increasing teacher pay</w:t>
        </w:r>
      </w:hyperlink>
      <w:r w:rsidRPr="00BD7CB4">
        <w:rPr>
          <w:rFonts w:eastAsia="Times New Roman"/>
          <w:color w:val="2C2C25"/>
          <w:spacing w:val="1"/>
          <w:sz w:val="14"/>
          <w:lang w:val="en-HK" w:eastAsia="zh-CN"/>
        </w:rPr>
        <w:t xml:space="preserve">, particularly in the states where walkouts occurred. </w:t>
      </w:r>
      <w:r w:rsidRPr="00BD7CB4">
        <w:rPr>
          <w:rFonts w:eastAsia="Cambria"/>
          <w:u w:val="single"/>
          <w:lang w:val="en-HK" w:eastAsia="zh-CN"/>
        </w:rPr>
        <w:t xml:space="preserve">But even as some conservative </w:t>
      </w:r>
      <w:r w:rsidRPr="00BD7CB4">
        <w:rPr>
          <w:rFonts w:eastAsia="Cambria"/>
          <w:highlight w:val="yellow"/>
          <w:u w:val="single"/>
          <w:lang w:val="en-HK" w:eastAsia="zh-CN"/>
        </w:rPr>
        <w:t>policymakers</w:t>
      </w:r>
      <w:r w:rsidRPr="00BD7CB4">
        <w:rPr>
          <w:rFonts w:eastAsia="Cambria"/>
          <w:u w:val="single"/>
          <w:lang w:val="en-HK" w:eastAsia="zh-CN"/>
        </w:rPr>
        <w:t xml:space="preserve"> agree to raise teacher salaries, as the 2019 legislative sessions have begun, others </w:t>
      </w:r>
      <w:r w:rsidRPr="00BD7CB4">
        <w:rPr>
          <w:rFonts w:eastAsia="Cambria"/>
          <w:highlight w:val="yellow"/>
          <w:u w:val="single"/>
          <w:lang w:val="en-HK" w:eastAsia="zh-CN"/>
        </w:rPr>
        <w:t>in Arizona, Oklahoma, and West Virginia have introduced</w:t>
      </w:r>
      <w:r w:rsidRPr="00BD7CB4">
        <w:rPr>
          <w:rFonts w:eastAsia="Cambria"/>
          <w:u w:val="single"/>
          <w:lang w:val="en-HK" w:eastAsia="zh-CN"/>
        </w:rPr>
        <w:t xml:space="preserve"> </w:t>
      </w:r>
      <w:r w:rsidRPr="00BD7CB4">
        <w:rPr>
          <w:rFonts w:eastAsia="Cambria"/>
          <w:highlight w:val="yellow"/>
          <w:u w:val="single"/>
          <w:lang w:val="en-HK" w:eastAsia="zh-CN"/>
        </w:rPr>
        <w:t>bills</w:t>
      </w:r>
      <w:r w:rsidRPr="00BD7CB4">
        <w:rPr>
          <w:rFonts w:eastAsia="Cambria"/>
          <w:u w:val="single"/>
          <w:lang w:val="en-HK" w:eastAsia="zh-CN"/>
        </w:rPr>
        <w:t xml:space="preserve"> </w:t>
      </w:r>
      <w:r w:rsidRPr="00BD7CB4">
        <w:rPr>
          <w:rFonts w:eastAsia="Cambria"/>
          <w:highlight w:val="yellow"/>
          <w:u w:val="single"/>
          <w:lang w:val="en-HK" w:eastAsia="zh-CN"/>
        </w:rPr>
        <w:t>that</w:t>
      </w:r>
      <w:r w:rsidRPr="00BD7CB4">
        <w:rPr>
          <w:rFonts w:eastAsia="Cambria"/>
          <w:u w:val="single"/>
          <w:lang w:val="en-HK" w:eastAsia="zh-CN"/>
        </w:rPr>
        <w:t xml:space="preserve"> would </w:t>
      </w:r>
      <w:hyperlink r:id="rId38" w:tgtFrame="_blank" w:history="1">
        <w:r w:rsidRPr="00BD7CB4">
          <w:rPr>
            <w:rFonts w:eastAsia="Cambria"/>
            <w:highlight w:val="yellow"/>
            <w:u w:val="single"/>
            <w:lang w:val="en-HK" w:eastAsia="zh-CN"/>
          </w:rPr>
          <w:t>make walkouts illegal</w:t>
        </w:r>
      </w:hyperlink>
      <w:r w:rsidRPr="00BD7CB4">
        <w:rPr>
          <w:rFonts w:eastAsia="Cambria"/>
          <w:highlight w:val="yellow"/>
          <w:u w:val="single"/>
          <w:lang w:val="en-HK" w:eastAsia="zh-CN"/>
        </w:rPr>
        <w:t xml:space="preserve"> and penalize</w:t>
      </w:r>
      <w:r w:rsidRPr="00BD7CB4">
        <w:rPr>
          <w:rFonts w:eastAsia="Cambria"/>
          <w:u w:val="single"/>
          <w:lang w:val="en-HK" w:eastAsia="zh-CN"/>
        </w:rPr>
        <w:t xml:space="preserve"> teachers </w:t>
      </w:r>
      <w:r w:rsidRPr="00BD7CB4">
        <w:rPr>
          <w:rFonts w:eastAsia="Cambria"/>
          <w:highlight w:val="yellow"/>
          <w:u w:val="single"/>
          <w:lang w:val="en-HK" w:eastAsia="zh-CN"/>
        </w:rPr>
        <w:t>with</w:t>
      </w:r>
      <w:r w:rsidRPr="00BD7CB4">
        <w:rPr>
          <w:rFonts w:eastAsia="Cambria"/>
          <w:u w:val="single"/>
          <w:lang w:val="en-HK" w:eastAsia="zh-CN"/>
        </w:rPr>
        <w:t xml:space="preserve"> </w:t>
      </w:r>
      <w:r w:rsidRPr="00BD7CB4">
        <w:rPr>
          <w:rFonts w:eastAsia="Cambria"/>
          <w:highlight w:val="yellow"/>
          <w:u w:val="single"/>
          <w:lang w:val="en-HK" w:eastAsia="zh-CN"/>
        </w:rPr>
        <w:t>fines</w:t>
      </w:r>
      <w:r w:rsidRPr="00BD7CB4">
        <w:rPr>
          <w:rFonts w:eastAsia="Cambria"/>
          <w:u w:val="single"/>
          <w:lang w:val="en-HK" w:eastAsia="zh-CN"/>
        </w:rPr>
        <w:t xml:space="preserve">, </w:t>
      </w:r>
      <w:r w:rsidRPr="00BD7CB4">
        <w:rPr>
          <w:rFonts w:eastAsia="Cambria"/>
          <w:highlight w:val="yellow"/>
          <w:u w:val="single"/>
          <w:lang w:val="en-HK" w:eastAsia="zh-CN"/>
        </w:rPr>
        <w:t>loss</w:t>
      </w:r>
      <w:r w:rsidRPr="00BD7CB4">
        <w:rPr>
          <w:rFonts w:eastAsia="Cambria"/>
          <w:u w:val="single"/>
          <w:lang w:val="en-HK" w:eastAsia="zh-CN"/>
        </w:rPr>
        <w:t xml:space="preserve"> </w:t>
      </w:r>
      <w:r w:rsidRPr="00BD7CB4">
        <w:rPr>
          <w:rFonts w:eastAsia="Cambria"/>
          <w:highlight w:val="yellow"/>
          <w:u w:val="single"/>
          <w:lang w:val="en-HK" w:eastAsia="zh-CN"/>
        </w:rPr>
        <w:t>of</w:t>
      </w:r>
      <w:r w:rsidRPr="00BD7CB4">
        <w:rPr>
          <w:rFonts w:eastAsia="Cambria"/>
          <w:u w:val="single"/>
          <w:lang w:val="en-HK" w:eastAsia="zh-CN"/>
        </w:rPr>
        <w:t xml:space="preserve"> their teaching </w:t>
      </w:r>
      <w:r w:rsidRPr="00BD7CB4">
        <w:rPr>
          <w:rFonts w:eastAsia="Cambria"/>
          <w:highlight w:val="yellow"/>
          <w:u w:val="single"/>
          <w:lang w:val="en-HK" w:eastAsia="zh-CN"/>
        </w:rPr>
        <w:t>licenses</w:t>
      </w:r>
      <w:r w:rsidRPr="00BD7CB4">
        <w:rPr>
          <w:rFonts w:eastAsia="Cambria"/>
          <w:u w:val="single"/>
          <w:lang w:val="en-HK" w:eastAsia="zh-CN"/>
        </w:rPr>
        <w:t xml:space="preserve">, or even </w:t>
      </w:r>
      <w:hyperlink r:id="rId39" w:tgtFrame="_blank" w:history="1">
        <w:r w:rsidRPr="00BD7CB4">
          <w:rPr>
            <w:rFonts w:eastAsia="Cambria"/>
            <w:highlight w:val="yellow"/>
            <w:u w:val="single"/>
            <w:lang w:val="en-HK" w:eastAsia="zh-CN"/>
          </w:rPr>
          <w:t>jail time</w:t>
        </w:r>
      </w:hyperlink>
      <w:r w:rsidRPr="00BD7CB4">
        <w:rPr>
          <w:rFonts w:eastAsia="Cambria"/>
          <w:u w:val="single"/>
          <w:lang w:val="en-HK" w:eastAsia="zh-CN"/>
        </w:rPr>
        <w:t xml:space="preserve">. Some of the bills also contain </w:t>
      </w:r>
      <w:r w:rsidRPr="00BD7CB4">
        <w:rPr>
          <w:rFonts w:eastAsia="Cambria"/>
          <w:highlight w:val="yellow"/>
          <w:u w:val="single"/>
          <w:lang w:val="en-HK" w:eastAsia="zh-CN"/>
        </w:rPr>
        <w:t>provisions</w:t>
      </w:r>
      <w:r w:rsidRPr="00BD7CB4">
        <w:rPr>
          <w:rFonts w:eastAsia="Cambria"/>
          <w:u w:val="single"/>
          <w:lang w:val="en-HK" w:eastAsia="zh-CN"/>
        </w:rPr>
        <w:t xml:space="preserve"> </w:t>
      </w:r>
      <w:r w:rsidRPr="00BD7CB4">
        <w:rPr>
          <w:rFonts w:eastAsia="Cambria"/>
          <w:highlight w:val="yellow"/>
          <w:u w:val="single"/>
          <w:lang w:val="en-HK" w:eastAsia="zh-CN"/>
        </w:rPr>
        <w:t>designed</w:t>
      </w:r>
      <w:r w:rsidRPr="00BD7CB4">
        <w:rPr>
          <w:rFonts w:eastAsia="Cambria"/>
          <w:u w:val="single"/>
          <w:lang w:val="en-HK" w:eastAsia="zh-CN"/>
        </w:rPr>
        <w:t xml:space="preserve"> </w:t>
      </w:r>
      <w:r w:rsidRPr="00BD7CB4">
        <w:rPr>
          <w:rFonts w:eastAsia="Cambria"/>
          <w:highlight w:val="yellow"/>
          <w:u w:val="single"/>
          <w:lang w:val="en-HK" w:eastAsia="zh-CN"/>
        </w:rPr>
        <w:t>specifically</w:t>
      </w:r>
      <w:r w:rsidRPr="00BD7CB4">
        <w:rPr>
          <w:rFonts w:eastAsia="Cambria"/>
          <w:u w:val="single"/>
          <w:lang w:val="en-HK" w:eastAsia="zh-CN"/>
        </w:rPr>
        <w:t xml:space="preserve"> </w:t>
      </w:r>
      <w:r w:rsidRPr="00BD7CB4">
        <w:rPr>
          <w:rFonts w:eastAsia="Cambria"/>
          <w:highlight w:val="yellow"/>
          <w:u w:val="single"/>
          <w:lang w:val="en-HK" w:eastAsia="zh-CN"/>
        </w:rPr>
        <w:t>to</w:t>
      </w:r>
      <w:r w:rsidRPr="00BD7CB4">
        <w:rPr>
          <w:rFonts w:eastAsia="Cambria"/>
          <w:u w:val="single"/>
          <w:lang w:val="en-HK" w:eastAsia="zh-CN"/>
        </w:rPr>
        <w:t xml:space="preserve"> </w:t>
      </w:r>
      <w:r w:rsidRPr="00BD7CB4">
        <w:rPr>
          <w:rFonts w:eastAsia="Cambria"/>
          <w:highlight w:val="yellow"/>
          <w:u w:val="single"/>
          <w:lang w:val="en-HK" w:eastAsia="zh-CN"/>
        </w:rPr>
        <w:t>weaken</w:t>
      </w:r>
      <w:r w:rsidRPr="00BD7CB4">
        <w:rPr>
          <w:rFonts w:eastAsia="Cambria"/>
          <w:u w:val="single"/>
          <w:lang w:val="en-HK" w:eastAsia="zh-CN"/>
        </w:rPr>
        <w:t xml:space="preserve"> teachers </w:t>
      </w:r>
      <w:r w:rsidRPr="00BD7CB4">
        <w:rPr>
          <w:rFonts w:eastAsia="Cambria"/>
          <w:highlight w:val="yellow"/>
          <w:u w:val="single"/>
          <w:lang w:val="en-HK" w:eastAsia="zh-CN"/>
        </w:rPr>
        <w:t>unions</w:t>
      </w:r>
      <w:r w:rsidRPr="00BD7CB4">
        <w:rPr>
          <w:rFonts w:eastAsia="Cambria"/>
          <w:u w:val="single"/>
          <w:lang w:val="en-HK" w:eastAsia="zh-CN"/>
        </w:rPr>
        <w:t xml:space="preserve">, such as </w:t>
      </w:r>
      <w:r w:rsidRPr="00BD7CB4">
        <w:rPr>
          <w:rFonts w:eastAsia="Cambria"/>
          <w:highlight w:val="yellow"/>
          <w:u w:val="single"/>
          <w:lang w:val="en-HK" w:eastAsia="zh-CN"/>
        </w:rPr>
        <w:t xml:space="preserve">a requirement that teachers must </w:t>
      </w:r>
      <w:hyperlink r:id="rId40" w:tgtFrame="_blank" w:history="1">
        <w:r w:rsidRPr="00BD7CB4">
          <w:rPr>
            <w:rFonts w:eastAsia="Cambria"/>
            <w:highlight w:val="yellow"/>
            <w:u w:val="single"/>
            <w:lang w:val="en-HK" w:eastAsia="zh-CN"/>
          </w:rPr>
          <w:t>opt in to dues each year</w:t>
        </w:r>
      </w:hyperlink>
      <w:r w:rsidRPr="00BD7CB4">
        <w:rPr>
          <w:rFonts w:eastAsia="Cambria"/>
          <w:highlight w:val="yellow"/>
          <w:u w:val="single"/>
          <w:lang w:val="en-HK" w:eastAsia="zh-CN"/>
        </w:rPr>
        <w:t>,</w:t>
      </w:r>
      <w:r w:rsidRPr="00BD7CB4">
        <w:rPr>
          <w:rFonts w:eastAsia="Cambria"/>
          <w:u w:val="single"/>
          <w:lang w:val="en-HK" w:eastAsia="zh-CN"/>
        </w:rPr>
        <w:t xml:space="preserve"> which sponsors hope </w:t>
      </w:r>
      <w:r w:rsidRPr="00BD7CB4">
        <w:rPr>
          <w:rFonts w:eastAsia="Cambria"/>
          <w:highlight w:val="yellow"/>
          <w:u w:val="single"/>
          <w:lang w:val="en-HK" w:eastAsia="zh-CN"/>
        </w:rPr>
        <w:t>will reduce membership by adding an extra step to the process</w:t>
      </w:r>
      <w:r w:rsidRPr="00BD7CB4">
        <w:rPr>
          <w:rFonts w:eastAsia="Cambria"/>
          <w:u w:val="single"/>
          <w:lang w:val="en-HK" w:eastAsia="zh-CN"/>
        </w:rPr>
        <w:t xml:space="preserve">. Legislators in walkout states have also introduced </w:t>
      </w:r>
      <w:r w:rsidRPr="00BD7CB4">
        <w:rPr>
          <w:rFonts w:eastAsia="Cambria"/>
          <w:highlight w:val="yellow"/>
          <w:u w:val="single"/>
          <w:lang w:val="en-HK" w:eastAsia="zh-CN"/>
        </w:rPr>
        <w:t xml:space="preserve">stand-alone proposals designed to </w:t>
      </w:r>
      <w:r w:rsidRPr="00BD7CB4">
        <w:rPr>
          <w:rFonts w:eastAsia="Cambria"/>
          <w:b/>
          <w:bCs/>
          <w:highlight w:val="yellow"/>
          <w:u w:val="single"/>
          <w:lang w:val="en-HK" w:eastAsia="zh-CN"/>
        </w:rPr>
        <w:t xml:space="preserve">make </w:t>
      </w:r>
      <w:r w:rsidRPr="00BD7CB4">
        <w:rPr>
          <w:rFonts w:eastAsia="Cambria"/>
          <w:b/>
          <w:bCs/>
          <w:u w:val="single"/>
          <w:lang w:val="en-HK" w:eastAsia="zh-CN"/>
        </w:rPr>
        <w:t xml:space="preserve">union </w:t>
      </w:r>
      <w:r w:rsidRPr="00BD7CB4">
        <w:rPr>
          <w:rFonts w:eastAsia="Cambria"/>
          <w:b/>
          <w:bCs/>
          <w:highlight w:val="yellow"/>
          <w:u w:val="single"/>
          <w:lang w:val="en-HK" w:eastAsia="zh-CN"/>
        </w:rPr>
        <w:t xml:space="preserve">membership </w:t>
      </w:r>
      <w:r w:rsidRPr="00BD7CB4">
        <w:rPr>
          <w:rFonts w:eastAsia="Cambria"/>
          <w:b/>
          <w:bCs/>
          <w:u w:val="single"/>
          <w:lang w:val="en-HK" w:eastAsia="zh-CN"/>
        </w:rPr>
        <w:t>more difficult</w:t>
      </w:r>
      <w:r w:rsidRPr="00BD7CB4">
        <w:rPr>
          <w:rFonts w:eastAsia="Cambria"/>
          <w:u w:val="single"/>
          <w:lang w:val="en-HK" w:eastAsia="zh-CN"/>
        </w:rPr>
        <w:t xml:space="preserve"> and, therefore</w:t>
      </w:r>
      <w:r w:rsidRPr="00BD7CB4">
        <w:rPr>
          <w:rFonts w:eastAsia="Cambria"/>
          <w:highlight w:val="yellow"/>
          <w:u w:val="single"/>
          <w:lang w:val="en-HK" w:eastAsia="zh-CN"/>
        </w:rPr>
        <w:t>, less likely</w:t>
      </w:r>
      <w:r w:rsidRPr="00BD7CB4">
        <w:rPr>
          <w:rFonts w:eastAsia="Cambria"/>
          <w:u w:val="single"/>
          <w:lang w:val="en-HK" w:eastAsia="zh-CN"/>
        </w:rPr>
        <w:t xml:space="preserve">, such as a </w:t>
      </w:r>
      <w:r w:rsidRPr="00BD7CB4">
        <w:rPr>
          <w:rFonts w:eastAsia="Cambria"/>
          <w:highlight w:val="yellow"/>
          <w:u w:val="single"/>
          <w:lang w:val="en-HK" w:eastAsia="zh-CN"/>
        </w:rPr>
        <w:t>prohibition on</w:t>
      </w:r>
      <w:r w:rsidRPr="00BD7CB4">
        <w:rPr>
          <w:rFonts w:eastAsia="Cambria"/>
          <w:u w:val="single"/>
          <w:lang w:val="en-HK" w:eastAsia="zh-CN"/>
        </w:rPr>
        <w:t xml:space="preserve"> districts </w:t>
      </w:r>
      <w:hyperlink r:id="rId41" w:tgtFrame="_blank" w:history="1">
        <w:r w:rsidRPr="00BD7CB4">
          <w:rPr>
            <w:rFonts w:eastAsia="Cambria"/>
            <w:highlight w:val="yellow"/>
            <w:u w:val="single"/>
            <w:lang w:val="en-HK" w:eastAsia="zh-CN"/>
          </w:rPr>
          <w:t>withholding union dues</w:t>
        </w:r>
      </w:hyperlink>
      <w:r w:rsidRPr="00BD7CB4">
        <w:rPr>
          <w:rFonts w:eastAsia="Cambria"/>
          <w:u w:val="single"/>
          <w:lang w:val="en-HK" w:eastAsia="zh-CN"/>
        </w:rPr>
        <w:t xml:space="preserve"> </w:t>
      </w:r>
      <w:r w:rsidRPr="00BD7CB4">
        <w:rPr>
          <w:rFonts w:eastAsia="Cambria"/>
          <w:highlight w:val="yellow"/>
          <w:u w:val="single"/>
          <w:lang w:val="en-HK" w:eastAsia="zh-CN"/>
        </w:rPr>
        <w:t>from</w:t>
      </w:r>
      <w:r w:rsidRPr="00BD7CB4">
        <w:rPr>
          <w:rFonts w:eastAsia="Cambria"/>
          <w:u w:val="single"/>
          <w:lang w:val="en-HK" w:eastAsia="zh-CN"/>
        </w:rPr>
        <w:t xml:space="preserve"> teachers’ </w:t>
      </w:r>
      <w:proofErr w:type="spellStart"/>
      <w:r w:rsidRPr="00BD7CB4">
        <w:rPr>
          <w:rFonts w:eastAsia="Cambria"/>
          <w:highlight w:val="yellow"/>
          <w:u w:val="single"/>
          <w:lang w:val="en-HK" w:eastAsia="zh-CN"/>
        </w:rPr>
        <w:t>paychecks</w:t>
      </w:r>
      <w:proofErr w:type="spellEnd"/>
      <w:r w:rsidRPr="00BD7CB4">
        <w:rPr>
          <w:rFonts w:eastAsia="Cambria"/>
          <w:u w:val="single"/>
          <w:lang w:val="en-HK" w:eastAsia="zh-CN"/>
        </w:rPr>
        <w:t xml:space="preserve">. </w:t>
      </w:r>
      <w:r w:rsidRPr="00BD7CB4">
        <w:rPr>
          <w:rFonts w:eastAsia="Cambria"/>
          <w:highlight w:val="yellow"/>
          <w:u w:val="single"/>
          <w:lang w:val="en-HK" w:eastAsia="zh-CN"/>
        </w:rPr>
        <w:t>These backlash bills</w:t>
      </w:r>
      <w:r w:rsidRPr="00BD7CB4">
        <w:rPr>
          <w:rFonts w:eastAsia="Cambria"/>
          <w:u w:val="single"/>
          <w:lang w:val="en-HK" w:eastAsia="zh-CN"/>
        </w:rPr>
        <w:t xml:space="preserve"> hint at a much more familiar conservative education agenda of </w:t>
      </w:r>
      <w:r w:rsidRPr="00BD7CB4">
        <w:rPr>
          <w:rFonts w:eastAsia="Cambria"/>
          <w:highlight w:val="yellow"/>
          <w:u w:val="single"/>
          <w:lang w:val="en-HK" w:eastAsia="zh-CN"/>
        </w:rPr>
        <w:t>slash</w:t>
      </w:r>
      <w:r w:rsidRPr="00BD7CB4">
        <w:rPr>
          <w:rFonts w:eastAsia="Cambria"/>
          <w:u w:val="single"/>
          <w:lang w:val="en-HK" w:eastAsia="zh-CN"/>
        </w:rPr>
        <w:t xml:space="preserve">ing </w:t>
      </w:r>
      <w:r w:rsidRPr="00BD7CB4">
        <w:rPr>
          <w:rFonts w:eastAsia="Cambria"/>
          <w:highlight w:val="yellow"/>
          <w:u w:val="single"/>
          <w:lang w:val="en-HK" w:eastAsia="zh-CN"/>
        </w:rPr>
        <w:t>funding and work</w:t>
      </w:r>
      <w:r w:rsidRPr="00BD7CB4">
        <w:rPr>
          <w:rFonts w:eastAsia="Cambria"/>
          <w:u w:val="single"/>
          <w:lang w:val="en-HK" w:eastAsia="zh-CN"/>
        </w:rPr>
        <w:t xml:space="preserve">ing </w:t>
      </w:r>
      <w:r w:rsidRPr="00BD7CB4">
        <w:rPr>
          <w:rFonts w:eastAsia="Cambria"/>
          <w:highlight w:val="yellow"/>
          <w:u w:val="single"/>
          <w:lang w:val="en-HK" w:eastAsia="zh-CN"/>
        </w:rPr>
        <w:t>to weaken</w:t>
      </w:r>
      <w:r w:rsidRPr="00BD7CB4">
        <w:rPr>
          <w:rFonts w:eastAsia="Cambria"/>
          <w:u w:val="single"/>
          <w:lang w:val="en-HK" w:eastAsia="zh-CN"/>
        </w:rPr>
        <w:t xml:space="preserve"> teachers </w:t>
      </w:r>
      <w:r w:rsidRPr="00BD7CB4">
        <w:rPr>
          <w:rFonts w:eastAsia="Cambria"/>
          <w:highlight w:val="yellow"/>
          <w:u w:val="single"/>
          <w:lang w:val="en-HK" w:eastAsia="zh-CN"/>
        </w:rPr>
        <w:t>unions</w:t>
      </w:r>
      <w:r w:rsidRPr="00BD7CB4">
        <w:rPr>
          <w:rFonts w:eastAsia="Cambria"/>
          <w:u w:val="single"/>
          <w:lang w:val="en-HK" w:eastAsia="zh-CN"/>
        </w:rPr>
        <w:t xml:space="preserve">. After all, </w:t>
      </w:r>
      <w:r w:rsidRPr="00BD7CB4">
        <w:rPr>
          <w:rFonts w:eastAsia="Cambria"/>
          <w:u w:val="single"/>
          <w:lang w:val="en-HK" w:eastAsia="zh-CN"/>
        </w:rPr>
        <w:lastRenderedPageBreak/>
        <w:t xml:space="preserve">it is </w:t>
      </w:r>
      <w:r w:rsidRPr="00BD7CB4">
        <w:rPr>
          <w:rFonts w:eastAsia="Cambria"/>
          <w:highlight w:val="yellow"/>
          <w:u w:val="single"/>
          <w:lang w:val="en-HK" w:eastAsia="zh-CN"/>
        </w:rPr>
        <w:t>this agenda</w:t>
      </w:r>
      <w:r w:rsidRPr="00BD7CB4">
        <w:rPr>
          <w:rFonts w:eastAsia="Cambria"/>
          <w:u w:val="single"/>
          <w:lang w:val="en-HK" w:eastAsia="zh-CN"/>
        </w:rPr>
        <w:t xml:space="preserve"> that </w:t>
      </w:r>
      <w:r w:rsidRPr="00BD7CB4">
        <w:rPr>
          <w:rFonts w:eastAsia="Cambria"/>
          <w:highlight w:val="yellow"/>
          <w:u w:val="single"/>
          <w:lang w:val="en-HK" w:eastAsia="zh-CN"/>
        </w:rPr>
        <w:t>led to stagnant</w:t>
      </w:r>
      <w:r w:rsidRPr="00BD7CB4">
        <w:rPr>
          <w:rFonts w:eastAsia="Cambria"/>
          <w:u w:val="single"/>
          <w:lang w:val="en-HK" w:eastAsia="zh-CN"/>
        </w:rPr>
        <w:t xml:space="preserve"> teacher </w:t>
      </w:r>
      <w:r w:rsidRPr="00BD7CB4">
        <w:rPr>
          <w:rFonts w:eastAsia="Cambria"/>
          <w:highlight w:val="yellow"/>
          <w:u w:val="single"/>
          <w:lang w:val="en-HK" w:eastAsia="zh-CN"/>
        </w:rPr>
        <w:t>salaries</w:t>
      </w:r>
      <w:r w:rsidRPr="00BD7CB4">
        <w:rPr>
          <w:rFonts w:eastAsia="Cambria"/>
          <w:u w:val="single"/>
          <w:lang w:val="en-HK" w:eastAsia="zh-CN"/>
        </w:rPr>
        <w:t xml:space="preserve">, </w:t>
      </w:r>
      <w:r w:rsidRPr="00BD7CB4">
        <w:rPr>
          <w:rFonts w:eastAsia="Cambria"/>
          <w:highlight w:val="yellow"/>
          <w:u w:val="single"/>
          <w:lang w:val="en-HK" w:eastAsia="zh-CN"/>
        </w:rPr>
        <w:t>deplorable</w:t>
      </w:r>
      <w:r w:rsidRPr="00BD7CB4">
        <w:rPr>
          <w:rFonts w:eastAsia="Cambria"/>
          <w:u w:val="single"/>
          <w:lang w:val="en-HK" w:eastAsia="zh-CN"/>
        </w:rPr>
        <w:t xml:space="preserve"> </w:t>
      </w:r>
      <w:r w:rsidRPr="00BD7CB4">
        <w:rPr>
          <w:rFonts w:eastAsia="Cambria"/>
          <w:highlight w:val="yellow"/>
          <w:u w:val="single"/>
          <w:lang w:val="en-HK" w:eastAsia="zh-CN"/>
        </w:rPr>
        <w:t>conditions</w:t>
      </w:r>
      <w:r w:rsidRPr="00BD7CB4">
        <w:rPr>
          <w:rFonts w:eastAsia="Cambria"/>
          <w:u w:val="single"/>
          <w:lang w:val="en-HK" w:eastAsia="zh-CN"/>
        </w:rPr>
        <w:t xml:space="preserve"> in many school buildings, </w:t>
      </w:r>
      <w:r w:rsidRPr="00BD7CB4">
        <w:rPr>
          <w:rFonts w:eastAsia="Cambria"/>
          <w:highlight w:val="yellow"/>
          <w:u w:val="single"/>
          <w:lang w:val="en-HK" w:eastAsia="zh-CN"/>
        </w:rPr>
        <w:t>and consequences</w:t>
      </w:r>
      <w:r w:rsidRPr="00BD7CB4">
        <w:rPr>
          <w:rFonts w:eastAsia="Cambria"/>
          <w:u w:val="single"/>
          <w:lang w:val="en-HK" w:eastAsia="zh-CN"/>
        </w:rPr>
        <w:t xml:space="preserve"> </w:t>
      </w:r>
      <w:r w:rsidRPr="00BD7CB4">
        <w:rPr>
          <w:rFonts w:eastAsia="Cambria"/>
          <w:highlight w:val="yellow"/>
          <w:u w:val="single"/>
          <w:lang w:val="en-HK" w:eastAsia="zh-CN"/>
        </w:rPr>
        <w:t>for</w:t>
      </w:r>
      <w:r w:rsidRPr="00BD7CB4">
        <w:rPr>
          <w:rFonts w:eastAsia="Cambria"/>
          <w:u w:val="single"/>
          <w:lang w:val="en-HK" w:eastAsia="zh-CN"/>
        </w:rPr>
        <w:t xml:space="preserve"> students whose schools were </w:t>
      </w:r>
      <w:r w:rsidRPr="00BD7CB4">
        <w:rPr>
          <w:rFonts w:eastAsia="Cambria"/>
          <w:highlight w:val="yellow"/>
          <w:u w:val="single"/>
          <w:lang w:val="en-HK" w:eastAsia="zh-CN"/>
        </w:rPr>
        <w:t>chronically underfunded</w:t>
      </w:r>
      <w:r w:rsidRPr="00BD7CB4">
        <w:rPr>
          <w:rFonts w:eastAsia="Cambria"/>
          <w:u w:val="single"/>
          <w:lang w:val="en-HK" w:eastAsia="zh-CN"/>
        </w:rPr>
        <w:t xml:space="preserve"> in the first place. </w:t>
      </w:r>
      <w:r w:rsidRPr="00BD7CB4">
        <w:rPr>
          <w:rFonts w:eastAsia="Times New Roman"/>
          <w:color w:val="2C2C25"/>
          <w:spacing w:val="1"/>
          <w:sz w:val="14"/>
          <w:lang w:val="en-HK" w:eastAsia="zh-CN"/>
        </w:rPr>
        <w:t>Supporting increases to teacher pay and greater investment in schools is the right thing to do for America’s students</w:t>
      </w:r>
      <w:r w:rsidRPr="00BD7CB4">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36386F84" w14:textId="0CB99C71" w:rsidR="00E84C9E" w:rsidRPr="00BD7CB4" w:rsidRDefault="00E84C9E" w:rsidP="00E84C9E">
      <w:pPr>
        <w:pStyle w:val="ListParagraph"/>
        <w:keepNext/>
        <w:keepLines/>
        <w:numPr>
          <w:ilvl w:val="0"/>
          <w:numId w:val="12"/>
        </w:numPr>
        <w:spacing w:before="40" w:after="0"/>
        <w:outlineLvl w:val="3"/>
        <w:rPr>
          <w:rFonts w:eastAsia="MS Gothic"/>
          <w:b/>
          <w:iCs/>
          <w:sz w:val="26"/>
        </w:rPr>
      </w:pPr>
      <w:r w:rsidRPr="00BD7CB4">
        <w:rPr>
          <w:rFonts w:eastAsia="MS Gothic"/>
          <w:b/>
          <w:iCs/>
          <w:sz w:val="26"/>
        </w:rPr>
        <w:t>Turn again: The right to strike just leads businesses to take stronger steps to stop unionization.</w:t>
      </w:r>
    </w:p>
    <w:p w14:paraId="2E1AED27" w14:textId="77777777" w:rsidR="00E84C9E" w:rsidRPr="00BD7CB4" w:rsidRDefault="00E84C9E" w:rsidP="00E84C9E">
      <w:pPr>
        <w:rPr>
          <w:rFonts w:eastAsia="Cambria"/>
        </w:rPr>
      </w:pPr>
      <w:r w:rsidRPr="00BD7CB4">
        <w:rPr>
          <w:rFonts w:eastAsia="Cambria"/>
        </w:rPr>
        <w:t xml:space="preserve">Gordon </w:t>
      </w:r>
      <w:proofErr w:type="spellStart"/>
      <w:r w:rsidRPr="00BD7CB4">
        <w:rPr>
          <w:rFonts w:eastAsia="Cambria"/>
          <w:b/>
          <w:bCs/>
          <w:sz w:val="26"/>
        </w:rPr>
        <w:t>Lafer</w:t>
      </w:r>
      <w:proofErr w:type="spellEnd"/>
      <w:r w:rsidRPr="00BD7CB4">
        <w:rPr>
          <w:rFonts w:eastAsia="Cambria"/>
          <w:b/>
          <w:bCs/>
          <w:sz w:val="26"/>
        </w:rPr>
        <w:t>, 20</w:t>
      </w:r>
      <w:r w:rsidRPr="00BD7CB4">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7F1AC86A" w14:textId="77777777" w:rsidR="00500203" w:rsidRDefault="00E84C9E" w:rsidP="00E84C9E">
      <w:pPr>
        <w:shd w:val="clear" w:color="auto" w:fill="FFFFFF"/>
        <w:spacing w:after="0" w:line="240" w:lineRule="auto"/>
        <w:ind w:left="720"/>
        <w:textAlignment w:val="baseline"/>
        <w:rPr>
          <w:rFonts w:eastAsia="Times New Roman"/>
          <w:color w:val="333333"/>
          <w:sz w:val="12"/>
        </w:rPr>
      </w:pPr>
      <w:r w:rsidRPr="00BD7CB4">
        <w:rPr>
          <w:rFonts w:eastAsia="Times New Roman"/>
          <w:color w:val="333333"/>
          <w:sz w:val="12"/>
        </w:rPr>
        <w:t xml:space="preserve">NLRB elections are fundamentally framed by one-sided control over communication, with no free-speech rights for workers. Under current law, </w:t>
      </w:r>
      <w:r w:rsidRPr="00BD7CB4">
        <w:rPr>
          <w:rFonts w:eastAsia="Times New Roman"/>
          <w:u w:val="single"/>
        </w:rPr>
        <w:t>employers may require workers to attend mass anti-union meetings as often as once a day</w:t>
      </w:r>
      <w:r w:rsidRPr="00BD7CB4">
        <w:rPr>
          <w:rFonts w:eastAsia="Times New Roman"/>
          <w:color w:val="333333"/>
          <w:sz w:val="12"/>
        </w:rPr>
        <w:t xml:space="preserve"> (mandatory meetings at which the employer delivers anti-union messaging are dubbed “captive audience meetings” in labor law). </w:t>
      </w:r>
      <w:r w:rsidRPr="00BD7CB4">
        <w:rPr>
          <w:rFonts w:eastAsia="Times New Roman"/>
          <w:u w:val="single"/>
        </w:rPr>
        <w:t>Not only is the union not granted equal time, but pro-union employees may be required to attend</w:t>
      </w:r>
      <w:r w:rsidRPr="00BD7CB4">
        <w:rPr>
          <w:rFonts w:eastAsia="Times New Roman"/>
          <w:color w:val="333333"/>
          <w:sz w:val="12"/>
        </w:rPr>
        <w:t xml:space="preserve"> on condition that they not ask questions; </w:t>
      </w:r>
      <w:r w:rsidRPr="00BD7CB4">
        <w:rPr>
          <w:rFonts w:eastAsia="Times New Roman"/>
          <w:u w:val="single"/>
        </w:rPr>
        <w:t>those who speak up</w:t>
      </w:r>
      <w:r w:rsidRPr="00BD7CB4">
        <w:rPr>
          <w:rFonts w:eastAsia="Times New Roman"/>
          <w:color w:val="333333"/>
          <w:sz w:val="12"/>
        </w:rPr>
        <w:t xml:space="preserve"> despite this condition </w:t>
      </w:r>
      <w:r w:rsidRPr="00BD7CB4">
        <w:rPr>
          <w:rFonts w:eastAsia="Times New Roman"/>
          <w:u w:val="single"/>
        </w:rPr>
        <w:t>can be legally fired</w:t>
      </w:r>
      <w:r w:rsidRPr="00BD7CB4">
        <w:rPr>
          <w:rFonts w:eastAsia="Times New Roman"/>
          <w:color w:val="333333"/>
          <w:sz w:val="12"/>
        </w:rPr>
        <w:t xml:space="preserve"> on the spot.</w:t>
      </w:r>
      <w:hyperlink r:id="rId42" w:anchor="_note19" w:history="1">
        <w:r w:rsidRPr="00BD7CB4">
          <w:rPr>
            <w:rFonts w:eastAsia="MS Gothic"/>
            <w:color w:val="034BB0"/>
            <w:sz w:val="12"/>
            <w:szCs w:val="16"/>
            <w:bdr w:val="single" w:sz="6" w:space="1" w:color="034BB0" w:frame="1"/>
          </w:rPr>
          <w:t>19</w:t>
        </w:r>
      </w:hyperlink>
      <w:r w:rsidRPr="00BD7CB4">
        <w:rPr>
          <w:rFonts w:eastAsia="Times New Roman"/>
          <w:color w:val="333333"/>
          <w:sz w:val="12"/>
        </w:rPr>
        <w:t xml:space="preserve"> The most recent data show that </w:t>
      </w:r>
      <w:r w:rsidRPr="00BD7CB4">
        <w:rPr>
          <w:rFonts w:eastAsia="Times New Roman"/>
          <w:highlight w:val="yellow"/>
          <w:u w:val="single"/>
        </w:rPr>
        <w:t>nearly 90% of employers force employees to attend</w:t>
      </w:r>
      <w:r w:rsidRPr="00BD7CB4">
        <w:rPr>
          <w:rFonts w:eastAsia="Times New Roman"/>
          <w:color w:val="333333"/>
          <w:sz w:val="12"/>
        </w:rPr>
        <w:t xml:space="preserve"> such </w:t>
      </w:r>
      <w:r w:rsidRPr="00BD7CB4">
        <w:rPr>
          <w:rFonts w:eastAsia="Times New Roman"/>
          <w:highlight w:val="yellow"/>
          <w:u w:val="single"/>
        </w:rPr>
        <w:t>anti-union campaign rallies</w:t>
      </w:r>
      <w:r w:rsidRPr="00BD7CB4">
        <w:rPr>
          <w:rFonts w:eastAsia="Times New Roman"/>
          <w:color w:val="333333"/>
          <w:sz w:val="12"/>
        </w:rPr>
        <w:t>, with the average employer holding 10 such mandatory meetings during the course of an election campaign.</w:t>
      </w:r>
      <w:hyperlink r:id="rId43" w:anchor="_note20" w:history="1">
        <w:r w:rsidRPr="00BD7CB4">
          <w:rPr>
            <w:rFonts w:eastAsia="MS Gothic"/>
            <w:color w:val="034BB0"/>
            <w:sz w:val="12"/>
            <w:szCs w:val="16"/>
            <w:bdr w:val="single" w:sz="6" w:space="1" w:color="034BB0" w:frame="1"/>
          </w:rPr>
          <w:t>20</w:t>
        </w:r>
      </w:hyperlink>
      <w:r w:rsidRPr="00BD7CB4">
        <w:rPr>
          <w:rFonts w:eastAsia="Times New Roman"/>
          <w:color w:val="333333"/>
          <w:sz w:val="12"/>
        </w:rPr>
        <w:t xml:space="preserve"> ¶ In addition to group meetings, employers typically have </w:t>
      </w:r>
      <w:r w:rsidRPr="00BD7CB4">
        <w:rPr>
          <w:rFonts w:eastAsia="Times New Roman"/>
          <w:u w:val="single"/>
        </w:rPr>
        <w:t>supervisors talk</w:t>
      </w:r>
      <w:r w:rsidRPr="00BD7CB4">
        <w:rPr>
          <w:rFonts w:eastAsia="Times New Roman"/>
          <w:color w:val="333333"/>
          <w:sz w:val="12"/>
        </w:rPr>
        <w:t xml:space="preserve"> one-on-one </w:t>
      </w:r>
      <w:r w:rsidRPr="00BD7CB4">
        <w:rPr>
          <w:rFonts w:eastAsia="Times New Roman"/>
          <w:u w:val="single"/>
        </w:rPr>
        <w:t>with</w:t>
      </w:r>
      <w:r w:rsidRPr="00BD7CB4">
        <w:rPr>
          <w:rFonts w:eastAsia="Times New Roman"/>
          <w:color w:val="333333"/>
          <w:sz w:val="12"/>
        </w:rPr>
        <w:t xml:space="preserve"> each of their </w:t>
      </w:r>
      <w:r w:rsidRPr="00BD7CB4">
        <w:rPr>
          <w:rFonts w:eastAsia="Times New Roman"/>
          <w:u w:val="single"/>
        </w:rPr>
        <w:t>direct subordinates</w:t>
      </w:r>
      <w:r w:rsidRPr="00BD7CB4">
        <w:rPr>
          <w:rFonts w:eastAsia="Times New Roman"/>
          <w:color w:val="333333"/>
          <w:sz w:val="12"/>
        </w:rPr>
        <w:t>.</w:t>
      </w:r>
      <w:hyperlink r:id="rId44" w:anchor="_note21" w:history="1">
        <w:r w:rsidRPr="00BD7CB4">
          <w:rPr>
            <w:rFonts w:eastAsia="MS Gothic"/>
            <w:color w:val="034BB0"/>
            <w:sz w:val="12"/>
            <w:szCs w:val="16"/>
            <w:bdr w:val="single" w:sz="6" w:space="1" w:color="034BB0" w:frame="1"/>
          </w:rPr>
          <w:t>21</w:t>
        </w:r>
      </w:hyperlink>
      <w:r w:rsidRPr="00BD7CB4">
        <w:rPr>
          <w:rFonts w:eastAsia="Times New Roman"/>
          <w:color w:val="333333"/>
          <w:sz w:val="12"/>
        </w:rPr>
        <w:t xml:space="preserve"> In these conversations, </w:t>
      </w:r>
      <w:r w:rsidRPr="00BD7CB4">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BD7CB4">
        <w:rPr>
          <w:rFonts w:eastAsia="Times New Roman"/>
          <w:u w:val="single"/>
        </w:rPr>
        <w:t xml:space="preserve">their </w:t>
      </w:r>
      <w:r w:rsidRPr="00BD7CB4">
        <w:rPr>
          <w:rFonts w:eastAsia="Times New Roman"/>
          <w:highlight w:val="yellow"/>
          <w:u w:val="single"/>
        </w:rPr>
        <w:t>underlings oppose unionization</w:t>
      </w:r>
      <w:r w:rsidRPr="00BD7CB4">
        <w:rPr>
          <w:rFonts w:eastAsia="Times New Roman"/>
          <w:color w:val="333333"/>
          <w:sz w:val="12"/>
        </w:rPr>
        <w:t xml:space="preserve">. As one longtime consultant explained, </w:t>
      </w:r>
      <w:r w:rsidRPr="00BD7CB4">
        <w:rPr>
          <w:rFonts w:eastAsia="Times New Roman"/>
          <w:u w:val="single"/>
        </w:rPr>
        <w:t xml:space="preserve">a supervisor’s message is especially powerful because </w:t>
      </w:r>
      <w:r w:rsidRPr="00BD7CB4">
        <w:rPr>
          <w:rFonts w:eastAsia="Times New Roman"/>
          <w:highlight w:val="yellow"/>
          <w:u w:val="single"/>
        </w:rPr>
        <w:t>“the warnings…come from…the people counted on for that good review and that weekly paycheck.”</w:t>
      </w:r>
      <w:hyperlink r:id="rId45" w:anchor="_note22" w:history="1">
        <w:r w:rsidRPr="00BD7CB4">
          <w:rPr>
            <w:rFonts w:eastAsia="MS Gothic"/>
            <w:highlight w:val="yellow"/>
            <w:u w:val="single"/>
          </w:rPr>
          <w:t>22</w:t>
        </w:r>
      </w:hyperlink>
      <w:r w:rsidRPr="00BD7CB4">
        <w:rPr>
          <w:rFonts w:eastAsia="Times New Roman"/>
          <w:u w:val="single"/>
        </w:rPr>
        <w:t xml:space="preserve"> </w:t>
      </w:r>
      <w:r w:rsidRPr="00BD7CB4">
        <w:rPr>
          <w:rFonts w:eastAsia="Times New Roman"/>
          <w:sz w:val="12"/>
        </w:rPr>
        <w:t>¶</w:t>
      </w:r>
      <w:r w:rsidRPr="00BD7CB4">
        <w:rPr>
          <w:rFonts w:eastAsia="Times New Roman"/>
          <w:u w:val="single"/>
        </w:rPr>
        <w:t xml:space="preserve"> </w:t>
      </w:r>
      <w:r w:rsidRPr="00BD7CB4">
        <w:rPr>
          <w:rFonts w:eastAsia="Times New Roman"/>
          <w:color w:val="333333"/>
          <w:sz w:val="12"/>
        </w:rPr>
        <w:t xml:space="preserve">Within this lopsided campaign environment, </w:t>
      </w:r>
      <w:r w:rsidRPr="00BD7CB4">
        <w:rPr>
          <w:rFonts w:eastAsia="Times New Roman"/>
          <w:highlight w:val="yellow"/>
          <w:u w:val="single"/>
        </w:rPr>
        <w:t>the employer’s message typically focuses on</w:t>
      </w:r>
      <w:r w:rsidRPr="00BD7CB4">
        <w:rPr>
          <w:rFonts w:eastAsia="Times New Roman"/>
          <w:color w:val="333333"/>
          <w:sz w:val="12"/>
        </w:rPr>
        <w:t xml:space="preserve"> a few </w:t>
      </w:r>
      <w:r w:rsidRPr="00BD7CB4">
        <w:rPr>
          <w:rFonts w:eastAsia="Times New Roman"/>
          <w:highlight w:val="yellow"/>
          <w:u w:val="single"/>
        </w:rPr>
        <w:t>key themes</w:t>
      </w:r>
      <w:r w:rsidRPr="00BD7CB4">
        <w:rPr>
          <w:rFonts w:eastAsia="Times New Roman"/>
          <w:color w:val="333333"/>
          <w:sz w:val="12"/>
        </w:rPr>
        <w:t xml:space="preserve">: </w:t>
      </w:r>
      <w:r w:rsidRPr="00BD7CB4">
        <w:rPr>
          <w:rFonts w:eastAsia="Times New Roman"/>
          <w:highlight w:val="yellow"/>
          <w:u w:val="single"/>
        </w:rPr>
        <w:t>unions will drive employers out of business</w:t>
      </w:r>
      <w:r w:rsidRPr="00BD7CB4">
        <w:rPr>
          <w:rFonts w:eastAsia="Times New Roman"/>
          <w:color w:val="333333"/>
          <w:sz w:val="12"/>
          <w:highlight w:val="yellow"/>
        </w:rPr>
        <w:t xml:space="preserve">, </w:t>
      </w:r>
      <w:r w:rsidRPr="00BD7CB4">
        <w:rPr>
          <w:rFonts w:eastAsia="Times New Roman"/>
          <w:highlight w:val="yellow"/>
          <w:u w:val="single"/>
        </w:rPr>
        <w:t>unions only care about</w:t>
      </w:r>
      <w:r w:rsidRPr="00BD7CB4">
        <w:rPr>
          <w:rFonts w:eastAsia="Times New Roman"/>
          <w:color w:val="333333"/>
          <w:sz w:val="12"/>
        </w:rPr>
        <w:t xml:space="preserve"> extorting </w:t>
      </w:r>
      <w:r w:rsidRPr="00BD7CB4">
        <w:rPr>
          <w:rFonts w:eastAsia="Times New Roman"/>
          <w:highlight w:val="yellow"/>
          <w:u w:val="single"/>
        </w:rPr>
        <w:t>dues</w:t>
      </w:r>
      <w:r w:rsidRPr="00BD7CB4">
        <w:rPr>
          <w:rFonts w:eastAsia="Times New Roman"/>
          <w:color w:val="333333"/>
          <w:sz w:val="12"/>
        </w:rPr>
        <w:t xml:space="preserve"> </w:t>
      </w:r>
    </w:p>
    <w:p w14:paraId="087C72E2" w14:textId="77777777" w:rsidR="00500203" w:rsidRDefault="00500203" w:rsidP="00E84C9E">
      <w:pPr>
        <w:shd w:val="clear" w:color="auto" w:fill="FFFFFF"/>
        <w:spacing w:after="0" w:line="240" w:lineRule="auto"/>
        <w:ind w:left="720"/>
        <w:textAlignment w:val="baseline"/>
        <w:rPr>
          <w:rFonts w:eastAsia="Times New Roman"/>
          <w:color w:val="333333"/>
          <w:sz w:val="12"/>
        </w:rPr>
      </w:pPr>
    </w:p>
    <w:p w14:paraId="5A08AE9C" w14:textId="41878EC2" w:rsidR="00E84C9E" w:rsidRPr="00BD7CB4" w:rsidRDefault="00E84C9E" w:rsidP="00E84C9E">
      <w:pPr>
        <w:shd w:val="clear" w:color="auto" w:fill="FFFFFF"/>
        <w:spacing w:after="0" w:line="240" w:lineRule="auto"/>
        <w:ind w:left="720"/>
        <w:textAlignment w:val="baseline"/>
        <w:rPr>
          <w:rFonts w:eastAsia="Times New Roman"/>
          <w:color w:val="333333"/>
          <w:sz w:val="12"/>
        </w:rPr>
      </w:pPr>
      <w:r w:rsidRPr="00BD7CB4">
        <w:rPr>
          <w:rFonts w:eastAsia="Times New Roman"/>
          <w:color w:val="333333"/>
          <w:sz w:val="12"/>
        </w:rPr>
        <w:t xml:space="preserve">payments from workers, and unionization is futile because </w:t>
      </w:r>
      <w:r w:rsidRPr="00BD7CB4">
        <w:rPr>
          <w:rFonts w:eastAsia="Times New Roman"/>
          <w:highlight w:val="yellow"/>
          <w:u w:val="single"/>
        </w:rPr>
        <w:t>employees can’t make management do something it doesn’t want to do</w:t>
      </w:r>
      <w:r w:rsidRPr="00BD7CB4">
        <w:rPr>
          <w:rFonts w:eastAsia="Times New Roman"/>
          <w:color w:val="333333"/>
          <w:sz w:val="12"/>
        </w:rPr>
        <w:t>.</w:t>
      </w:r>
      <w:hyperlink r:id="rId46" w:anchor="_note23" w:history="1">
        <w:r w:rsidRPr="00BD7CB4">
          <w:rPr>
            <w:rFonts w:eastAsia="MS Gothic"/>
            <w:color w:val="034BB0"/>
            <w:sz w:val="12"/>
            <w:szCs w:val="16"/>
            <w:bdr w:val="single" w:sz="6" w:space="1" w:color="034BB0" w:frame="1"/>
          </w:rPr>
          <w:t>23</w:t>
        </w:r>
      </w:hyperlink>
      <w:r w:rsidRPr="00BD7CB4">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BD7CB4">
        <w:rPr>
          <w:rFonts w:eastAsia="Times New Roman"/>
          <w:u w:val="single"/>
        </w:rPr>
        <w:t xml:space="preserve"> </w:t>
      </w:r>
      <w:r w:rsidRPr="00BD7CB4">
        <w:rPr>
          <w:rFonts w:eastAsia="Times New Roman"/>
          <w:highlight w:val="yellow"/>
          <w:u w:val="single"/>
        </w:rPr>
        <w:t>It is common</w:t>
      </w:r>
      <w:r w:rsidRPr="00BD7CB4">
        <w:rPr>
          <w:rFonts w:eastAsia="Times New Roman"/>
          <w:u w:val="single"/>
        </w:rPr>
        <w:t xml:space="preserve"> for unionization</w:t>
      </w:r>
      <w:r w:rsidRPr="00BD7CB4">
        <w:rPr>
          <w:rFonts w:eastAsia="Times New Roman"/>
          <w:color w:val="333333"/>
          <w:sz w:val="12"/>
        </w:rPr>
        <w:t xml:space="preserve"> drives </w:t>
      </w:r>
      <w:r w:rsidRPr="00BD7CB4">
        <w:rPr>
          <w:rFonts w:eastAsia="Times New Roman"/>
          <w:highlight w:val="yellow"/>
          <w:u w:val="single"/>
        </w:rPr>
        <w:t>to start with two-thirds of employees</w:t>
      </w:r>
      <w:r w:rsidRPr="00BD7CB4">
        <w:rPr>
          <w:rFonts w:eastAsia="Times New Roman"/>
          <w:color w:val="333333"/>
          <w:sz w:val="12"/>
        </w:rPr>
        <w:t xml:space="preserve"> supporting unionization </w:t>
      </w:r>
      <w:r w:rsidRPr="00BD7CB4">
        <w:rPr>
          <w:rFonts w:eastAsia="Times New Roman"/>
          <w:highlight w:val="yellow"/>
          <w:u w:val="single"/>
        </w:rPr>
        <w:t>and</w:t>
      </w:r>
      <w:r w:rsidRPr="00BD7CB4">
        <w:rPr>
          <w:rFonts w:eastAsia="Times New Roman"/>
          <w:u w:val="single"/>
        </w:rPr>
        <w:t xml:space="preserve"> still </w:t>
      </w:r>
      <w:r w:rsidRPr="00BD7CB4">
        <w:rPr>
          <w:rFonts w:eastAsia="Times New Roman"/>
          <w:highlight w:val="yellow"/>
          <w:u w:val="single"/>
        </w:rPr>
        <w:t>end in a “no”</w:t>
      </w:r>
      <w:r w:rsidRPr="00BD7CB4">
        <w:rPr>
          <w:rFonts w:eastAsia="Times New Roman"/>
          <w:u w:val="single"/>
        </w:rPr>
        <w:t xml:space="preserve"> vote</w:t>
      </w:r>
      <w:r w:rsidRPr="00BD7CB4">
        <w:rPr>
          <w:rFonts w:eastAsia="Times New Roman"/>
          <w:color w:val="333333"/>
          <w:sz w:val="12"/>
        </w:rPr>
        <w:t xml:space="preserve">. This reversal points to the anti-democratic dynamics of NLRB elections: </w:t>
      </w:r>
      <w:r w:rsidRPr="00BD7CB4">
        <w:rPr>
          <w:rFonts w:eastAsia="Times New Roman"/>
          <w:highlight w:val="yellow"/>
          <w:u w:val="single"/>
        </w:rPr>
        <w:t>voters are not</w:t>
      </w:r>
      <w:r w:rsidRPr="00BD7CB4">
        <w:rPr>
          <w:rFonts w:eastAsia="Times New Roman"/>
          <w:color w:val="333333"/>
          <w:sz w:val="12"/>
        </w:rPr>
        <w:t xml:space="preserve"> being </w:t>
      </w:r>
      <w:proofErr w:type="gramStart"/>
      <w:r w:rsidRPr="00BD7CB4">
        <w:rPr>
          <w:rFonts w:eastAsia="Times New Roman"/>
          <w:highlight w:val="yellow"/>
          <w:u w:val="single"/>
        </w:rPr>
        <w:t>convinced</w:t>
      </w:r>
      <w:r w:rsidRPr="00BD7CB4">
        <w:rPr>
          <w:rFonts w:eastAsia="Times New Roman"/>
          <w:color w:val="333333"/>
          <w:sz w:val="12"/>
          <w:highlight w:val="yellow"/>
        </w:rPr>
        <w:t xml:space="preserve"> </w:t>
      </w:r>
      <w:r w:rsidRPr="00BD7CB4">
        <w:rPr>
          <w:rFonts w:eastAsia="Times New Roman"/>
          <w:b/>
          <w:iCs/>
          <w:color w:val="333333"/>
          <w:highlight w:val="yellow"/>
          <w:u w:val="single"/>
          <w:bdr w:val="none" w:sz="0" w:space="0" w:color="auto" w:frame="1"/>
        </w:rPr>
        <w:t> </w:t>
      </w:r>
      <w:r w:rsidRPr="00BD7CB4">
        <w:rPr>
          <w:rFonts w:eastAsia="Times New Roman"/>
          <w:highlight w:val="yellow"/>
          <w:u w:val="single"/>
        </w:rPr>
        <w:t>of</w:t>
      </w:r>
      <w:proofErr w:type="gramEnd"/>
      <w:r w:rsidRPr="00BD7CB4">
        <w:rPr>
          <w:rFonts w:eastAsia="Times New Roman"/>
          <w:highlight w:val="yellow"/>
          <w:u w:val="single"/>
        </w:rPr>
        <w:t xml:space="preserve"> the merits of remaining without representation</w:t>
      </w:r>
      <w:r w:rsidRPr="00BD7CB4">
        <w:rPr>
          <w:rFonts w:eastAsia="Times New Roman"/>
          <w:color w:val="333333"/>
          <w:sz w:val="12"/>
          <w:highlight w:val="yellow"/>
        </w:rPr>
        <w:t>—</w:t>
      </w:r>
      <w:r w:rsidRPr="00BD7CB4">
        <w:rPr>
          <w:rFonts w:eastAsia="Times New Roman"/>
          <w:highlight w:val="yellow"/>
          <w:u w:val="single"/>
        </w:rPr>
        <w:t>they are</w:t>
      </w:r>
      <w:r w:rsidRPr="00BD7CB4">
        <w:rPr>
          <w:rFonts w:eastAsia="Times New Roman"/>
          <w:color w:val="333333"/>
          <w:sz w:val="12"/>
        </w:rPr>
        <w:t xml:space="preserve"> being </w:t>
      </w:r>
      <w:r w:rsidRPr="00BD7CB4">
        <w:rPr>
          <w:rFonts w:eastAsia="Times New Roman"/>
          <w:highlight w:val="yellow"/>
          <w:u w:val="single"/>
        </w:rPr>
        <w:t>intimidated</w:t>
      </w:r>
      <w:r w:rsidRPr="00BD7CB4">
        <w:rPr>
          <w:rFonts w:eastAsia="Times New Roman"/>
          <w:color w:val="333333"/>
          <w:sz w:val="12"/>
        </w:rPr>
        <w:t xml:space="preserve"> into the belief that unionization is at best futile and at worst dangerous. </w:t>
      </w:r>
      <w:r w:rsidRPr="00BD7CB4">
        <w:rPr>
          <w:rFonts w:eastAsia="Times New Roman"/>
          <w:u w:val="single"/>
        </w:rPr>
        <w:t xml:space="preserve">When </w:t>
      </w:r>
      <w:r w:rsidRPr="00BD7CB4">
        <w:rPr>
          <w:rFonts w:eastAsia="Times New Roman"/>
          <w:highlight w:val="yellow"/>
          <w:u w:val="single"/>
        </w:rPr>
        <w:t>a</w:t>
      </w:r>
      <w:r w:rsidRPr="00BD7CB4">
        <w:rPr>
          <w:rFonts w:eastAsia="Times New Roman"/>
          <w:u w:val="single"/>
        </w:rPr>
        <w:t xml:space="preserve"> large </w:t>
      </w:r>
      <w:r w:rsidRPr="00BD7CB4">
        <w:rPr>
          <w:rFonts w:eastAsia="Times New Roman"/>
          <w:highlight w:val="yellow"/>
          <w:u w:val="single"/>
        </w:rPr>
        <w:t>national survey asked workers</w:t>
      </w:r>
      <w:r w:rsidRPr="00BD7CB4">
        <w:rPr>
          <w:rFonts w:eastAsia="Times New Roman"/>
          <w:color w:val="333333"/>
          <w:sz w:val="12"/>
        </w:rPr>
        <w:t xml:space="preserve"> who had been through an election </w:t>
      </w:r>
      <w:r w:rsidRPr="00BD7CB4">
        <w:rPr>
          <w:rFonts w:eastAsia="Times New Roman"/>
          <w:b/>
          <w:iCs/>
          <w:highlight w:val="yellow"/>
          <w:u w:val="single"/>
        </w:rPr>
        <w:t>to name “the most important reason people voted against union representation,” the single most common response was management pressure, including fear of job loss</w:t>
      </w:r>
      <w:r w:rsidRPr="00BD7CB4">
        <w:rPr>
          <w:rFonts w:eastAsia="Times New Roman"/>
          <w:color w:val="333333"/>
          <w:sz w:val="12"/>
        </w:rPr>
        <w:t>.</w:t>
      </w:r>
      <w:hyperlink r:id="rId47" w:anchor="_note24" w:history="1">
        <w:r w:rsidRPr="00BD7CB4">
          <w:rPr>
            <w:rFonts w:eastAsia="MS Gothic"/>
            <w:color w:val="034BB0"/>
            <w:sz w:val="12"/>
            <w:szCs w:val="16"/>
            <w:bdr w:val="single" w:sz="6" w:space="1" w:color="034BB0" w:frame="1"/>
          </w:rPr>
          <w:t>24</w:t>
        </w:r>
      </w:hyperlink>
      <w:r w:rsidRPr="00BD7CB4">
        <w:rPr>
          <w:rFonts w:eastAsia="Times New Roman"/>
          <w:color w:val="333333"/>
          <w:sz w:val="12"/>
        </w:rPr>
        <w:t> Those who vote on this basis are not expressing a </w:t>
      </w:r>
      <w:r w:rsidRPr="00BD7CB4">
        <w:rPr>
          <w:rFonts w:eastAsia="Times New Roman"/>
          <w:sz w:val="12"/>
        </w:rPr>
        <w:t>preference</w:t>
      </w:r>
      <w:r w:rsidRPr="00BD7CB4">
        <w:rPr>
          <w:rFonts w:eastAsia="Times New Roman"/>
          <w:b/>
          <w:iCs/>
          <w:color w:val="333333"/>
          <w:u w:val="single"/>
          <w:bdr w:val="none" w:sz="0" w:space="0" w:color="auto" w:frame="1"/>
        </w:rPr>
        <w:t> </w:t>
      </w:r>
      <w:r w:rsidRPr="00BD7CB4">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1A1F6E6A" w14:textId="77777777" w:rsidR="00E84C9E" w:rsidRPr="00BD7CB4" w:rsidRDefault="00E84C9E" w:rsidP="00E84C9E">
      <w:pPr>
        <w:shd w:val="clear" w:color="auto" w:fill="FFFFFF"/>
        <w:spacing w:after="0" w:line="240" w:lineRule="auto"/>
        <w:ind w:left="720"/>
        <w:textAlignment w:val="baseline"/>
        <w:rPr>
          <w:rFonts w:eastAsia="Times New Roman"/>
          <w:color w:val="333333"/>
          <w:sz w:val="12"/>
        </w:rPr>
      </w:pPr>
    </w:p>
    <w:p w14:paraId="3957821B" w14:textId="4CCD8C50" w:rsidR="00500203" w:rsidRPr="00DD297E" w:rsidRDefault="00E84C9E" w:rsidP="00500203">
      <w:pPr>
        <w:pStyle w:val="Heading4"/>
        <w:numPr>
          <w:ilvl w:val="0"/>
          <w:numId w:val="12"/>
        </w:numPr>
        <w:rPr>
          <w:rFonts w:cs="Calibri"/>
        </w:rPr>
      </w:pPr>
      <w:r w:rsidRPr="00BD7CB4">
        <w:rPr>
          <w:rFonts w:cs="Calibri"/>
        </w:rPr>
        <w:lastRenderedPageBreak/>
        <w:t xml:space="preserve">Turn: Increasing the cost of labor will just accelerate automation, outsourcing, and offshoring. Alt causes and backlash from firms deck </w:t>
      </w:r>
      <w:proofErr w:type="spellStart"/>
      <w:r w:rsidRPr="00BD7CB4">
        <w:rPr>
          <w:rFonts w:cs="Calibri"/>
        </w:rPr>
        <w:t>aff</w:t>
      </w:r>
      <w:proofErr w:type="spellEnd"/>
      <w:r w:rsidRPr="00BD7CB4">
        <w:rPr>
          <w:rFonts w:cs="Calibri"/>
        </w:rPr>
        <w:t xml:space="preserve"> solvency.</w:t>
      </w:r>
    </w:p>
    <w:p w14:paraId="6C51007B" w14:textId="77777777" w:rsidR="00E84C9E" w:rsidRPr="00BD7CB4" w:rsidRDefault="00E84C9E" w:rsidP="00E84C9E">
      <w:proofErr w:type="spellStart"/>
      <w:r w:rsidRPr="00BD7CB4">
        <w:rPr>
          <w:rStyle w:val="Style13ptBold"/>
        </w:rPr>
        <w:t>Groshen</w:t>
      </w:r>
      <w:proofErr w:type="spellEnd"/>
      <w:r w:rsidRPr="00BD7CB4">
        <w:rPr>
          <w:rStyle w:val="Style13ptBold"/>
        </w:rPr>
        <w:t xml:space="preserve"> &amp; Holzer ’19 - </w:t>
      </w:r>
      <w:r w:rsidRPr="00BD7CB4">
        <w:t xml:space="preserve">Erica </w:t>
      </w:r>
      <w:proofErr w:type="spellStart"/>
      <w:r w:rsidRPr="00BD7CB4">
        <w:t>Groshen</w:t>
      </w:r>
      <w:proofErr w:type="spellEnd"/>
      <w:r w:rsidRPr="00BD7CB4">
        <w:t xml:space="preserve"> [Senior </w:t>
      </w:r>
      <w:proofErr w:type="spellStart"/>
      <w:r w:rsidRPr="00BD7CB4">
        <w:t>Economics</w:t>
      </w:r>
      <w:proofErr w:type="spellEnd"/>
      <w:r w:rsidRPr="00BD7CB4">
        <w:t xml:space="preserve"> Advisor at the Cornell University School of Industrial and Labor Relations and Research Fellow at the Upjohn Institute for Employment Research] and Harry J. Holzer [Prof. of Public Policy, Georgetown U.], “Helping workers requires more than silver bullets,” </w:t>
      </w:r>
      <w:r w:rsidRPr="00BD7CB4">
        <w:rPr>
          <w:i/>
        </w:rPr>
        <w:t>Brookings Institution</w:t>
      </w:r>
      <w:r w:rsidRPr="00BD7CB4">
        <w:t xml:space="preserve"> (Web). Nov. 25, 2019. Accessed Nov. 19, 2021. &lt;</w:t>
      </w:r>
      <w:hyperlink r:id="rId48" w:history="1">
        <w:r w:rsidRPr="00BD7CB4">
          <w:rPr>
            <w:rStyle w:val="Hyperlink"/>
          </w:rPr>
          <w:t>https://www.brookings.edu/opinions/helping-workers-requires-more-than-silver-bullets/</w:t>
        </w:r>
      </w:hyperlink>
      <w:r w:rsidRPr="00BD7CB4">
        <w:t>&gt; AT</w:t>
      </w:r>
    </w:p>
    <w:p w14:paraId="7A8C5050" w14:textId="77777777" w:rsidR="00E84C9E" w:rsidRPr="00BD7CB4" w:rsidRDefault="00E84C9E" w:rsidP="00E84C9E">
      <w:pPr>
        <w:ind w:left="720"/>
        <w:rPr>
          <w:sz w:val="12"/>
        </w:rPr>
      </w:pPr>
      <w:r w:rsidRPr="00BD7CB4">
        <w:rPr>
          <w:sz w:val="12"/>
        </w:rPr>
        <w:t xml:space="preserve">But no single silver bullet solution exists that can solve our skills and earnings problems. Why? Because no single or dominant cause explains stagnating earnings or rising inequality in the US. Thus, simplistic </w:t>
      </w:r>
      <w:r w:rsidRPr="00BD7CB4">
        <w:rPr>
          <w:rStyle w:val="StyleUnderline"/>
          <w:highlight w:val="yellow"/>
        </w:rPr>
        <w:t>“silver bullet” policies</w:t>
      </w:r>
      <w:r w:rsidRPr="00BD7CB4">
        <w:rPr>
          <w:sz w:val="12"/>
        </w:rPr>
        <w:t xml:space="preserve"> would likely be ineffective or even </w:t>
      </w:r>
      <w:r w:rsidRPr="00BD7CB4">
        <w:rPr>
          <w:rStyle w:val="StyleUnderline"/>
          <w:highlight w:val="yellow"/>
        </w:rPr>
        <w:t xml:space="preserve">do more harm than </w:t>
      </w:r>
      <w:proofErr w:type="gramStart"/>
      <w:r w:rsidRPr="00BD7CB4">
        <w:rPr>
          <w:rStyle w:val="StyleUnderline"/>
          <w:highlight w:val="yellow"/>
        </w:rPr>
        <w:t>good.</w:t>
      </w:r>
      <w:r w:rsidRPr="00BD7CB4">
        <w:rPr>
          <w:sz w:val="12"/>
        </w:rPr>
        <w:t>¶</w:t>
      </w:r>
      <w:proofErr w:type="gramEnd"/>
      <w:r w:rsidRPr="00BD7CB4">
        <w:rPr>
          <w:sz w:val="12"/>
        </w:rPr>
        <w:t xml:space="preserve"> Some “silver bullets” are too scattershot. 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BD7CB4">
        <w:rPr>
          <w:sz w:val="12"/>
        </w:rPr>
        <w:t>time.¶</w:t>
      </w:r>
      <w:proofErr w:type="gramEnd"/>
      <w:r w:rsidRPr="00BD7CB4">
        <w:rPr>
          <w:sz w:val="12"/>
        </w:rPr>
        <w:t xml:space="preserve"> Other proposals could harm those they aim to help or be ineffective. Imposing a uniform $15 federal minimum wage, even by 2025 (as many now propose), could induce employers to eliminate jobs for low-wage workers in already distressed communities. </w:t>
      </w:r>
      <w:r w:rsidRPr="00BD7CB4">
        <w:rPr>
          <w:rStyle w:val="StyleUnderline"/>
          <w:highlight w:val="yellow"/>
        </w:rPr>
        <w:t>Proposals to expand unionism alone</w:t>
      </w:r>
      <w:r w:rsidRPr="00BD7CB4">
        <w:rPr>
          <w:sz w:val="12"/>
        </w:rPr>
        <w:t xml:space="preserve"> </w:t>
      </w:r>
      <w:r w:rsidRPr="00BD7CB4">
        <w:rPr>
          <w:rStyle w:val="StyleUnderline"/>
          <w:highlight w:val="yellow"/>
        </w:rPr>
        <w:t>might generate only small increases, in light of employers’ ability of to resist collective bargaining by automating, relocating their facilities, or outsourcing</w:t>
      </w:r>
      <w:r w:rsidRPr="00BD7CB4">
        <w:rPr>
          <w:sz w:val="12"/>
        </w:rPr>
        <w:t xml:space="preserve"> work to other </w:t>
      </w:r>
      <w:proofErr w:type="gramStart"/>
      <w:r w:rsidRPr="00BD7CB4">
        <w:rPr>
          <w:sz w:val="12"/>
        </w:rPr>
        <w:t>firms.¶</w:t>
      </w:r>
      <w:proofErr w:type="gramEnd"/>
      <w:r w:rsidRPr="00BD7CB4">
        <w:rPr>
          <w:sz w:val="12"/>
        </w:rPr>
        <w:t xml:space="preserve"> To sensibly raise wages and reduce inequality among American workers, we must recognize that </w:t>
      </w:r>
      <w:r w:rsidRPr="00BD7CB4">
        <w:rPr>
          <w:rStyle w:val="StyleUnderline"/>
          <w:highlight w:val="yellow"/>
        </w:rPr>
        <w:t>a confluence of causes are at work</w:t>
      </w:r>
      <w:r w:rsidRPr="00BD7CB4">
        <w:rPr>
          <w:sz w:val="12"/>
        </w:rPr>
        <w:t xml:space="preserve">, which requires a combination of evidence-based policy responses. The causes include labor market forces like </w:t>
      </w:r>
      <w:r w:rsidRPr="00BD7CB4">
        <w:rPr>
          <w:rStyle w:val="StyleUnderline"/>
          <w:highlight w:val="yellow"/>
        </w:rPr>
        <w:t>technical change, globalization</w:t>
      </w:r>
      <w:r w:rsidRPr="00BD7CB4">
        <w:rPr>
          <w:sz w:val="12"/>
        </w:rPr>
        <w:t xml:space="preserve">, and </w:t>
      </w:r>
      <w:r w:rsidRPr="00BD7CB4">
        <w:rPr>
          <w:rStyle w:val="StyleUnderline"/>
          <w:highlight w:val="yellow"/>
        </w:rPr>
        <w:t>too few well-educated workers</w:t>
      </w:r>
      <w:r w:rsidRPr="00BD7CB4">
        <w:rPr>
          <w:sz w:val="12"/>
        </w:rPr>
        <w:t xml:space="preserve">; they also include </w:t>
      </w:r>
      <w:r w:rsidRPr="00BD7CB4">
        <w:rPr>
          <w:rStyle w:val="StyleUnderline"/>
          <w:highlight w:val="yellow"/>
        </w:rPr>
        <w:t>changes in labor institutions beyond weakened unions</w:t>
      </w:r>
      <w:r w:rsidRPr="00BD7CB4">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BD7CB4">
        <w:rPr>
          <w:sz w:val="12"/>
        </w:rPr>
        <w:t>productive.¶</w:t>
      </w:r>
      <w:proofErr w:type="gramEnd"/>
      <w:r w:rsidRPr="00BD7CB4">
        <w:rPr>
          <w:sz w:val="12"/>
        </w:rPr>
        <w:t xml:space="preserve"> Without important, systematic policy changes, the earnings and employment of US workers – especially those without college degrees – will likely continue to deteriorate. More </w:t>
      </w:r>
      <w:r w:rsidRPr="00BD7CB4">
        <w:rPr>
          <w:rStyle w:val="StyleUnderline"/>
          <w:highlight w:val="yellow"/>
        </w:rPr>
        <w:t>trade and automation</w:t>
      </w:r>
      <w:r w:rsidRPr="00BD7CB4">
        <w:rPr>
          <w:sz w:val="12"/>
        </w:rPr>
        <w:t xml:space="preserve"> in the form of robotics and artificial intelligence (AI) </w:t>
      </w:r>
      <w:r w:rsidRPr="00BD7CB4">
        <w:rPr>
          <w:rStyle w:val="StyleUnderline"/>
          <w:highlight w:val="yellow"/>
        </w:rPr>
        <w:t>will</w:t>
      </w:r>
      <w:r w:rsidRPr="00BD7CB4">
        <w:rPr>
          <w:sz w:val="12"/>
        </w:rPr>
        <w:t xml:space="preserve"> almost certainly </w:t>
      </w:r>
      <w:r w:rsidRPr="00BD7CB4">
        <w:rPr>
          <w:rStyle w:val="StyleUnderline"/>
          <w:highlight w:val="yellow"/>
        </w:rPr>
        <w:t>lead millions of workers to be displaced</w:t>
      </w:r>
      <w:r w:rsidRPr="00BD7CB4">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357CD49D" w14:textId="77777777" w:rsidR="00E84C9E" w:rsidRPr="00BD7CB4" w:rsidRDefault="00E84C9E" w:rsidP="00E84C9E"/>
    <w:sectPr w:rsidR="00E84C9E" w:rsidRPr="00BD7C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4C9E"/>
    <w:rsid w:val="000029E3"/>
    <w:rsid w:val="000029E8"/>
    <w:rsid w:val="00004225"/>
    <w:rsid w:val="000066CA"/>
    <w:rsid w:val="00007264"/>
    <w:rsid w:val="000076A9"/>
    <w:rsid w:val="00014FAD"/>
    <w:rsid w:val="00015D2A"/>
    <w:rsid w:val="0002490B"/>
    <w:rsid w:val="00026465"/>
    <w:rsid w:val="00030204"/>
    <w:rsid w:val="000312A0"/>
    <w:rsid w:val="00033315"/>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27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720"/>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BE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203"/>
    <w:rsid w:val="005028E5"/>
    <w:rsid w:val="00503735"/>
    <w:rsid w:val="005073DB"/>
    <w:rsid w:val="0050777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751"/>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78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85F"/>
    <w:rsid w:val="008C0FA2"/>
    <w:rsid w:val="008C2342"/>
    <w:rsid w:val="008C77B6"/>
    <w:rsid w:val="008D1B91"/>
    <w:rsid w:val="008D724A"/>
    <w:rsid w:val="008E7A3E"/>
    <w:rsid w:val="008F41FD"/>
    <w:rsid w:val="008F4479"/>
    <w:rsid w:val="008F4BA0"/>
    <w:rsid w:val="00901726"/>
    <w:rsid w:val="00920E6A"/>
    <w:rsid w:val="00931816"/>
    <w:rsid w:val="00932C71"/>
    <w:rsid w:val="00935C6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627"/>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346"/>
    <w:rsid w:val="00BA17A8"/>
    <w:rsid w:val="00BA3C33"/>
    <w:rsid w:val="00BB0878"/>
    <w:rsid w:val="00BB1879"/>
    <w:rsid w:val="00BC0ABE"/>
    <w:rsid w:val="00BC30DB"/>
    <w:rsid w:val="00BC64FF"/>
    <w:rsid w:val="00BC7C37"/>
    <w:rsid w:val="00BD2244"/>
    <w:rsid w:val="00BD7CB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97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C9E"/>
    <w:rsid w:val="00E903E0"/>
    <w:rsid w:val="00EA1115"/>
    <w:rsid w:val="00EA39EB"/>
    <w:rsid w:val="00EA58CE"/>
    <w:rsid w:val="00EB33FF"/>
    <w:rsid w:val="00EB3D1A"/>
    <w:rsid w:val="00EC2759"/>
    <w:rsid w:val="00EC7106"/>
    <w:rsid w:val="00ED0120"/>
    <w:rsid w:val="00ED3BBA"/>
    <w:rsid w:val="00ED4E12"/>
    <w:rsid w:val="00EE051B"/>
    <w:rsid w:val="00EE2BFF"/>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AE8893"/>
  <w14:defaultImageDpi w14:val="300"/>
  <w15:docId w15:val="{024AE336-A4C7-5E4F-97BD-586E97F2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4C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84C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4C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84C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E84C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4C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C9E"/>
  </w:style>
  <w:style w:type="character" w:customStyle="1" w:styleId="Heading1Char">
    <w:name w:val="Heading 1 Char"/>
    <w:aliases w:val="Pocket Char"/>
    <w:basedOn w:val="DefaultParagraphFont"/>
    <w:link w:val="Heading1"/>
    <w:uiPriority w:val="9"/>
    <w:rsid w:val="00E84C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4C9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E84C9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84C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84C9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84C9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E84C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84C9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link w:val="NoSpacing"/>
    <w:uiPriority w:val="99"/>
    <w:unhideWhenUsed/>
    <w:rsid w:val="00E84C9E"/>
    <w:rPr>
      <w:color w:val="auto"/>
      <w:u w:val="none"/>
    </w:rPr>
  </w:style>
  <w:style w:type="paragraph" w:styleId="DocumentMap">
    <w:name w:val="Document Map"/>
    <w:basedOn w:val="Normal"/>
    <w:link w:val="DocumentMapChar"/>
    <w:uiPriority w:val="99"/>
    <w:semiHidden/>
    <w:unhideWhenUsed/>
    <w:rsid w:val="00E84C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4C9E"/>
    <w:rPr>
      <w:rFonts w:ascii="Lucida Grande" w:hAnsi="Lucida Grande" w:cs="Lucida Grande"/>
    </w:rPr>
  </w:style>
  <w:style w:type="paragraph" w:styleId="ListParagraph">
    <w:name w:val="List Paragraph"/>
    <w:basedOn w:val="Normal"/>
    <w:uiPriority w:val="34"/>
    <w:qFormat/>
    <w:rsid w:val="00E84C9E"/>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E84C9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84C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B96346"/>
    <w:pPr>
      <w:ind w:left="720"/>
      <w:jc w:val="both"/>
    </w:pPr>
    <w:rPr>
      <w:b/>
      <w:iCs/>
      <w:u w:val="single"/>
    </w:rPr>
  </w:style>
  <w:style w:type="paragraph" w:customStyle="1" w:styleId="texttext3evx1j">
    <w:name w:val="text__text___3evx1j"/>
    <w:basedOn w:val="Normal"/>
    <w:rsid w:val="00B96346"/>
    <w:pPr>
      <w:spacing w:before="100" w:beforeAutospacing="1" w:after="100" w:afterAutospacing="1" w:line="240" w:lineRule="auto"/>
    </w:pPr>
    <w:rPr>
      <w:rFonts w:ascii="Times New Roman" w:eastAsia="Times New Roman" w:hAnsi="Times New Roman" w:cs="Times New Roman"/>
      <w:sz w:val="24"/>
    </w:rPr>
  </w:style>
  <w:style w:type="character" w:customStyle="1" w:styleId="css-901oao">
    <w:name w:val="css-901oao"/>
    <w:basedOn w:val="DefaultParagraphFont"/>
    <w:rsid w:val="00B96346"/>
  </w:style>
  <w:style w:type="character" w:customStyle="1" w:styleId="dttext">
    <w:name w:val="dttext"/>
    <w:basedOn w:val="DefaultParagraphFont"/>
    <w:rsid w:val="008B385F"/>
  </w:style>
  <w:style w:type="character" w:styleId="Strong">
    <w:name w:val="Strong"/>
    <w:basedOn w:val="DefaultParagraphFont"/>
    <w:uiPriority w:val="22"/>
    <w:qFormat/>
    <w:rsid w:val="008B385F"/>
    <w:rPr>
      <w:b/>
      <w:bCs/>
    </w:rPr>
  </w:style>
  <w:style w:type="character" w:customStyle="1" w:styleId="ex-sent">
    <w:name w:val="ex-sent"/>
    <w:basedOn w:val="DefaultParagraphFont"/>
    <w:rsid w:val="008B385F"/>
  </w:style>
  <w:style w:type="character" w:styleId="UnresolvedMention">
    <w:name w:val="Unresolved Mention"/>
    <w:basedOn w:val="DefaultParagraphFont"/>
    <w:uiPriority w:val="99"/>
    <w:semiHidden/>
    <w:unhideWhenUsed/>
    <w:rsid w:val="008B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60696">
      <w:bodyDiv w:val="1"/>
      <w:marLeft w:val="0"/>
      <w:marRight w:val="0"/>
      <w:marTop w:val="0"/>
      <w:marBottom w:val="0"/>
      <w:divBdr>
        <w:top w:val="none" w:sz="0" w:space="0" w:color="auto"/>
        <w:left w:val="none" w:sz="0" w:space="0" w:color="auto"/>
        <w:bottom w:val="none" w:sz="0" w:space="0" w:color="auto"/>
        <w:right w:val="none" w:sz="0" w:space="0" w:color="auto"/>
      </w:divBdr>
    </w:div>
    <w:div w:id="893614867">
      <w:bodyDiv w:val="1"/>
      <w:marLeft w:val="0"/>
      <w:marRight w:val="0"/>
      <w:marTop w:val="0"/>
      <w:marBottom w:val="0"/>
      <w:divBdr>
        <w:top w:val="none" w:sz="0" w:space="0" w:color="auto"/>
        <w:left w:val="none" w:sz="0" w:space="0" w:color="auto"/>
        <w:bottom w:val="none" w:sz="0" w:space="0" w:color="auto"/>
        <w:right w:val="none" w:sz="0" w:space="0" w:color="auto"/>
      </w:divBdr>
      <w:divsChild>
        <w:div w:id="1354309429">
          <w:marLeft w:val="0"/>
          <w:marRight w:val="0"/>
          <w:marTop w:val="0"/>
          <w:marBottom w:val="180"/>
          <w:divBdr>
            <w:top w:val="single" w:sz="2" w:space="0" w:color="000000"/>
            <w:left w:val="single" w:sz="2" w:space="0" w:color="000000"/>
            <w:bottom w:val="single" w:sz="2" w:space="0" w:color="000000"/>
            <w:right w:val="single" w:sz="2" w:space="0" w:color="000000"/>
          </w:divBdr>
          <w:divsChild>
            <w:div w:id="1711294805">
              <w:marLeft w:val="0"/>
              <w:marRight w:val="0"/>
              <w:marTop w:val="0"/>
              <w:marBottom w:val="0"/>
              <w:divBdr>
                <w:top w:val="single" w:sz="2" w:space="0" w:color="000000"/>
                <w:left w:val="single" w:sz="2" w:space="0" w:color="000000"/>
                <w:bottom w:val="single" w:sz="2" w:space="0" w:color="000000"/>
                <w:right w:val="single" w:sz="2" w:space="0" w:color="000000"/>
              </w:divBdr>
              <w:divsChild>
                <w:div w:id="1113793624">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944387682">
      <w:bodyDiv w:val="1"/>
      <w:marLeft w:val="0"/>
      <w:marRight w:val="0"/>
      <w:marTop w:val="0"/>
      <w:marBottom w:val="0"/>
      <w:divBdr>
        <w:top w:val="none" w:sz="0" w:space="0" w:color="auto"/>
        <w:left w:val="none" w:sz="0" w:space="0" w:color="auto"/>
        <w:bottom w:val="none" w:sz="0" w:space="0" w:color="auto"/>
        <w:right w:val="none" w:sz="0" w:space="0" w:color="auto"/>
      </w:divBdr>
    </w:div>
    <w:div w:id="17424874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tandfonline.com/doi/full/10.1080/23251042.2015.1041212" TargetMode="External"/><Relationship Id="rId26" Type="http://schemas.openxmlformats.org/officeDocument/2006/relationships/hyperlink" Target="https://www.americanprogress.org/issues/education-k-12/reports/2018/09/20/457750/fixing-chronic-disinvestment-k-12-schools/%5b" TargetMode="External"/><Relationship Id="rId39" Type="http://schemas.openxmlformats.org/officeDocument/2006/relationships/hyperlink" Target="https://www.vox.com/policy-and-politics/2018/4/23/17270422/colorado-teachers-strike-jail-bill" TargetMode="External"/><Relationship Id="rId21" Type="http://schemas.openxmlformats.org/officeDocument/2006/relationships/hyperlink" Target="https://www.al-monitor.com/originals/2015/05/egypt-court-ruling-strike-right-sharia-law-sisi-badawi-labor.html%5d//pranav" TargetMode="External"/><Relationship Id="rId34" Type="http://schemas.openxmlformats.org/officeDocument/2006/relationships/hyperlink" Target="https://www.reuters.com/article/us-usa-education-arizona/arizona-governor-signs-bill-to-boost-teachers-wages-amid-strike-idUSKBN1I40N8" TargetMode="External"/><Relationship Id="rId42" Type="http://schemas.openxmlformats.org/officeDocument/2006/relationships/hyperlink" Target="https://www.epi.org/publication/fear-at-work-how-employers-scare-workers-out-of-unionizing/" TargetMode="External"/><Relationship Id="rId47" Type="http://schemas.openxmlformats.org/officeDocument/2006/relationships/hyperlink" Target="https://www.epi.org/publication/fear-at-work-how-employers-scare-workers-out-of-unionizing/"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tucson.com/news/local/we-continue-to-worsen-nearly-arizona-teaching-jobs-remain-vacant/article_1c8d665a-a422-5c7b-95b9-98afe0cb0c6f.html" TargetMode="External"/><Relationship Id="rId11" Type="http://schemas.openxmlformats.org/officeDocument/2006/relationships/hyperlink" Target="https://www.umu.se/sociologiska-institutionen/" TargetMode="External"/><Relationship Id="rId24" Type="http://schemas.openxmlformats.org/officeDocument/2006/relationships/hyperlink" Target="https://www.nytimes.com/2018/05/16/us/teacher-walkout-north-carolina.html" TargetMode="External"/><Relationship Id="rId32" Type="http://schemas.openxmlformats.org/officeDocument/2006/relationships/hyperlink" Target="https://www.latimes.com/nation/la-na-teacher-funding-20180306-story.html" TargetMode="External"/><Relationship Id="rId37" Type="http://schemas.openxmlformats.org/officeDocument/2006/relationships/hyperlink" Target="https://www.apnews.com/883e9d387709112a11ee8901c223294e" TargetMode="External"/><Relationship Id="rId40" Type="http://schemas.openxmlformats.org/officeDocument/2006/relationships/hyperlink" Target="https://www.nytimes.com/aponline/2019/01/28/us/ap-us-education-bill-west-virginia.html" TargetMode="External"/><Relationship Id="rId45"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nymag.com/intelligencer/2019/01/teacher-walkouts-gop-lawmakers-push-retaliatory-bills.html" TargetMode="External"/><Relationship Id="rId28" Type="http://schemas.openxmlformats.org/officeDocument/2006/relationships/hyperlink" Target="https://www.cnn.com/2018/04/03/us/oklahoma-teachers-textbooks-trnd/index.html" TargetMode="External"/><Relationship Id="rId36" Type="http://schemas.openxmlformats.org/officeDocument/2006/relationships/hyperlink" Target="http://www.nea.org/assets/docs/180413-Rankings_And_Estimates_Report_2018.pdf" TargetMode="External"/><Relationship Id="rId49" Type="http://schemas.openxmlformats.org/officeDocument/2006/relationships/fontTable" Target="fontTable.xml"/><Relationship Id="rId10" Type="http://schemas.openxmlformats.org/officeDocument/2006/relationships/hyperlink" Target="http://arizmendi.coop/" TargetMode="External"/><Relationship Id="rId19" Type="http://schemas.openxmlformats.org/officeDocument/2006/relationships/hyperlink" Target="https://www.reuters.com/world/middle-east/us-hold-130m-egypts-military-aid-over-human-rights-sources-2021-09-14/" TargetMode="External"/><Relationship Id="rId31" Type="http://schemas.openxmlformats.org/officeDocument/2006/relationships/hyperlink" Target="https://www.americanprogressaction.org/issues/education/news/2018/10/09/171813/little-late-many-gubernatorial-candidates-education-funding/" TargetMode="External"/><Relationship Id="rId44"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thehill.com/homenews/state-watch/426030-states-race-to-prevent-teacher-strikes-by-boosting-pay" TargetMode="External"/><Relationship Id="rId27" Type="http://schemas.openxmlformats.org/officeDocument/2006/relationships/hyperlink" Target="https://www.motherjones.com/politics/2018/01/its-not-just-freezing-classrooms-in-baltimore-americas-schools-are-physically-falling-apart/" TargetMode="External"/><Relationship Id="rId30" Type="http://schemas.openxmlformats.org/officeDocument/2006/relationships/hyperlink" Target="https://morningconsult.com/opinions/americas-teachers-are-at-their-boiling-point/" TargetMode="External"/><Relationship Id="rId35" Type="http://schemas.openxmlformats.org/officeDocument/2006/relationships/hyperlink" Target="https://thehill.com/homenews/state-watch/426030-states-race-to-prevent-teacher-strikes-by-boosting-pay" TargetMode="External"/><Relationship Id="rId43" Type="http://schemas.openxmlformats.org/officeDocument/2006/relationships/hyperlink" Target="https://www.epi.org/publication/fear-at-work-how-employers-scare-workers-out-of-unionizing/" TargetMode="External"/><Relationship Id="rId48" Type="http://schemas.openxmlformats.org/officeDocument/2006/relationships/hyperlink" Target="https://www.brookings.edu/opinions/helping-workers-requires-more-than-silver-bullet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umu.se/sociologiska-institutionen/"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www.americanprogress.org/issues/education-k-12/reports/2018/09/20/457750/fixing-chronic-disinvestment-k-12-schools/" TargetMode="External"/><Relationship Id="rId33" Type="http://schemas.openxmlformats.org/officeDocument/2006/relationships/hyperlink" Target="https://tucson.com/news/local/gov-ducey-teachers-aren-t-going-to-get-percent-pay/article_75a9b7dc-930b-5374-be12-61fb840e4ced.html" TargetMode="External"/><Relationship Id="rId38" Type="http://schemas.openxmlformats.org/officeDocument/2006/relationships/hyperlink" Target="http://nymag.com/intelligencer/2019/01/teacher-walkouts-gop-lawmakers-push-retaliatory-bills.html" TargetMode="External"/><Relationship Id="rId46" Type="http://schemas.openxmlformats.org/officeDocument/2006/relationships/hyperlink" Target="https://www.epi.org/publication/fear-at-work-how-employers-scare-workers-out-of-unionizing/" TargetMode="External"/><Relationship Id="rId20" Type="http://schemas.openxmlformats.org/officeDocument/2006/relationships/hyperlink" Target="https://www.merriam-webster.com/dictionary/recognize" TargetMode="External"/><Relationship Id="rId41" Type="http://schemas.openxmlformats.org/officeDocument/2006/relationships/hyperlink" Target="https://newsok.com/article/5593286/bill-is-revenge-for-teacher-walkout-unions-say"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23</Pages>
  <Words>13551</Words>
  <Characters>77247</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16</cp:revision>
  <dcterms:created xsi:type="dcterms:W3CDTF">2021-11-21T17:35:00Z</dcterms:created>
  <dcterms:modified xsi:type="dcterms:W3CDTF">2021-11-21T20:15:00Z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