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D53A6" w14:textId="242FEAD1" w:rsidR="00681A18" w:rsidRDefault="00681A18" w:rsidP="00681A18">
      <w:pPr>
        <w:pStyle w:val="Heading3"/>
      </w:pPr>
      <w:r>
        <w:t>1.</w:t>
      </w:r>
    </w:p>
    <w:p w14:paraId="090A1BFB" w14:textId="47448944" w:rsidR="00356C5E" w:rsidRDefault="00681A18" w:rsidP="00356C5E">
      <w:pPr>
        <w:pStyle w:val="Heading4"/>
      </w:pPr>
      <w:r>
        <w:br/>
      </w:r>
      <w:r w:rsidR="00356C5E">
        <w:t>PIC: the appropriation of outer space containing spiritual importance is unjust, everywhere else is just</w:t>
      </w:r>
    </w:p>
    <w:p w14:paraId="405EA06C" w14:textId="61054DA5" w:rsidR="00990A32" w:rsidRDefault="00990A32" w:rsidP="00990A32">
      <w:r>
        <w:t>Nb- mining and space as a future home for people</w:t>
      </w:r>
    </w:p>
    <w:p w14:paraId="314F0C22" w14:textId="77777777" w:rsidR="00990A32" w:rsidRDefault="00990A32" w:rsidP="00356C5E"/>
    <w:p w14:paraId="2B939B83" w14:textId="58C1C961" w:rsidR="00990A32" w:rsidRDefault="00990A32" w:rsidP="00356C5E"/>
    <w:p w14:paraId="3EA7E8C6" w14:textId="77777777" w:rsidR="00990A32" w:rsidRDefault="00990A32" w:rsidP="00990A32">
      <w:pPr>
        <w:pStyle w:val="ListParagraph"/>
      </w:pPr>
    </w:p>
    <w:p w14:paraId="4A99BCE9" w14:textId="77777777" w:rsidR="00990A32" w:rsidRDefault="00990A32" w:rsidP="00990A32">
      <w:pPr>
        <w:pStyle w:val="Heading3"/>
      </w:pPr>
      <w:r>
        <w:lastRenderedPageBreak/>
        <w:t xml:space="preserve">K – </w:t>
      </w:r>
      <w:proofErr w:type="spellStart"/>
      <w:r>
        <w:t>SetCol</w:t>
      </w:r>
      <w:proofErr w:type="spellEnd"/>
    </w:p>
    <w:p w14:paraId="06F10D57" w14:textId="77777777" w:rsidR="00990A32" w:rsidRPr="00E5008C" w:rsidRDefault="00990A32" w:rsidP="00990A32">
      <w:pPr>
        <w:pStyle w:val="Heading4"/>
        <w:rPr>
          <w:rStyle w:val="StyleUnderline"/>
          <w:rFonts w:cs="Geeza Pro"/>
          <w:b w:val="0"/>
        </w:rPr>
      </w:pPr>
      <w:r w:rsidRPr="00E5008C">
        <w:t xml:space="preserve">Settler colonialism is driven by the </w:t>
      </w:r>
      <w:r w:rsidRPr="00E5008C">
        <w:rPr>
          <w:u w:val="single"/>
        </w:rPr>
        <w:t>logic of elimination</w:t>
      </w:r>
      <w:r w:rsidRPr="00E5008C">
        <w:t xml:space="preserve"> –settler societies </w:t>
      </w:r>
      <w:r w:rsidRPr="00E5008C">
        <w:rPr>
          <w:u w:val="single"/>
        </w:rPr>
        <w:t>establish</w:t>
      </w:r>
      <w:r w:rsidRPr="00E5008C">
        <w:t xml:space="preserve"> the structure of invasion through the </w:t>
      </w:r>
      <w:r w:rsidRPr="00E5008C">
        <w:rPr>
          <w:u w:val="single"/>
        </w:rPr>
        <w:t>will-to-possession</w:t>
      </w:r>
      <w:r w:rsidRPr="00E5008C">
        <w:t xml:space="preserve"> and </w:t>
      </w:r>
      <w:r w:rsidRPr="00E5008C">
        <w:rPr>
          <w:u w:val="single"/>
        </w:rPr>
        <w:t>structural occupation</w:t>
      </w:r>
      <w:r w:rsidRPr="00E5008C">
        <w:t xml:space="preserve"> of indigenous land </w:t>
      </w:r>
    </w:p>
    <w:p w14:paraId="68997C26" w14:textId="77777777" w:rsidR="00990A32" w:rsidRPr="00E5008C" w:rsidRDefault="00990A32" w:rsidP="00990A32">
      <w:pPr>
        <w:rPr>
          <w:rFonts w:cs="Geeza Pro"/>
        </w:rPr>
      </w:pPr>
      <w:r w:rsidRPr="00E5008C">
        <w:rPr>
          <w:rStyle w:val="Style13ptBold"/>
          <w:rFonts w:cs="Geeza Pro"/>
        </w:rPr>
        <w:t xml:space="preserve">Rifkin 14 </w:t>
      </w:r>
      <w:r w:rsidRPr="00E5008C">
        <w:rPr>
          <w:rFonts w:cs="Times New Roman"/>
          <w:sz w:val="20"/>
          <w:szCs w:val="20"/>
        </w:rPr>
        <w:t>–</w:t>
      </w:r>
      <w:r w:rsidRPr="00E5008C">
        <w:rPr>
          <w:rFonts w:cs="Geeza Pro"/>
          <w:sz w:val="20"/>
          <w:szCs w:val="20"/>
        </w:rPr>
        <w:t xml:space="preserve"> Associate Professor of English &amp; WGS @ UNC-Greensboro [Mark, </w:t>
      </w:r>
      <w:r w:rsidRPr="00E5008C">
        <w:rPr>
          <w:rFonts w:cs="Times New Roman"/>
          <w:sz w:val="20"/>
          <w:szCs w:val="20"/>
        </w:rPr>
        <w:t>‘</w:t>
      </w:r>
      <w:r w:rsidRPr="00E5008C">
        <w:rPr>
          <w:rFonts w:cs="Geeza Pro"/>
          <w:sz w:val="20"/>
          <w:szCs w:val="20"/>
        </w:rPr>
        <w:t>Settler Common Sense: Queerness and Everyday Colonialism in the American Renaissance,</w:t>
      </w:r>
      <w:r w:rsidRPr="00E5008C">
        <w:rPr>
          <w:rFonts w:cs="Times New Roman"/>
          <w:sz w:val="20"/>
          <w:szCs w:val="20"/>
        </w:rPr>
        <w:t>’</w:t>
      </w:r>
      <w:r w:rsidRPr="00E5008C">
        <w:rPr>
          <w:rFonts w:cs="Geeza Pro"/>
          <w:sz w:val="20"/>
          <w:szCs w:val="20"/>
        </w:rPr>
        <w:t xml:space="preserve"> pp. 7-10] </w:t>
      </w:r>
    </w:p>
    <w:p w14:paraId="633CAAD3" w14:textId="77777777" w:rsidR="00990A32" w:rsidRPr="00E5008C" w:rsidRDefault="00990A32" w:rsidP="00990A32">
      <w:pPr>
        <w:rPr>
          <w:sz w:val="14"/>
        </w:rPr>
      </w:pPr>
      <w:r w:rsidRPr="00E5008C">
        <w:rPr>
          <w:sz w:val="14"/>
        </w:rPr>
        <w:t xml:space="preserve">If nineteenth-century American literary studies tends to focus on the ways Indians enter the narrative frame and the kinds of meanings and </w:t>
      </w:r>
      <w:proofErr w:type="spellStart"/>
      <w:r w:rsidRPr="00E5008C">
        <w:rPr>
          <w:sz w:val="14"/>
        </w:rPr>
        <w:t>associa</w:t>
      </w:r>
      <w:proofErr w:type="spellEnd"/>
      <w:r w:rsidRPr="00E5008C">
        <w:rPr>
          <w:sz w:val="14"/>
        </w:rPr>
        <w:t xml:space="preserve">- </w:t>
      </w:r>
      <w:proofErr w:type="spellStart"/>
      <w:r w:rsidRPr="00E5008C">
        <w:rPr>
          <w:sz w:val="14"/>
        </w:rPr>
        <w:t>tions</w:t>
      </w:r>
      <w:proofErr w:type="spellEnd"/>
      <w:r w:rsidRPr="00E5008C">
        <w:rPr>
          <w:sz w:val="14"/>
        </w:rPr>
        <w:t xml:space="preserve"> they bear, </w:t>
      </w:r>
      <w:r w:rsidRPr="00E5008C">
        <w:rPr>
          <w:rStyle w:val="StyleUnderline"/>
        </w:rPr>
        <w:t>recent attempts to theorize settler colonialism</w:t>
      </w:r>
      <w:r w:rsidRPr="00E5008C">
        <w:rPr>
          <w:sz w:val="14"/>
        </w:rPr>
        <w:t xml:space="preserve"> have </w:t>
      </w:r>
      <w:r w:rsidRPr="00E5008C">
        <w:rPr>
          <w:rStyle w:val="StyleUnderline"/>
        </w:rPr>
        <w:t>sought to shift attention from</w:t>
      </w:r>
      <w:r w:rsidRPr="00E5008C">
        <w:rPr>
          <w:sz w:val="14"/>
        </w:rPr>
        <w:t xml:space="preserve"> its </w:t>
      </w:r>
      <w:r w:rsidRPr="00E5008C">
        <w:rPr>
          <w:rStyle w:val="StyleUnderline"/>
        </w:rPr>
        <w:t>effects on Indigenous subjects to</w:t>
      </w:r>
      <w:r w:rsidRPr="00E5008C">
        <w:rPr>
          <w:sz w:val="14"/>
        </w:rPr>
        <w:t xml:space="preserve"> its </w:t>
      </w:r>
      <w:r w:rsidRPr="00E5008C">
        <w:rPr>
          <w:rStyle w:val="StyleUnderline"/>
        </w:rPr>
        <w:t>implications for nonnative political attachments</w:t>
      </w:r>
      <w:r w:rsidRPr="00E5008C">
        <w:rPr>
          <w:sz w:val="14"/>
        </w:rPr>
        <w:t xml:space="preserve">, forms of </w:t>
      </w:r>
      <w:r w:rsidRPr="00E5008C">
        <w:rPr>
          <w:rStyle w:val="Emphasis"/>
        </w:rPr>
        <w:t>inhabitance</w:t>
      </w:r>
      <w:r w:rsidRPr="00E5008C">
        <w:rPr>
          <w:sz w:val="14"/>
        </w:rPr>
        <w:t xml:space="preserve">, </w:t>
      </w:r>
      <w:r w:rsidRPr="00E5008C">
        <w:rPr>
          <w:rStyle w:val="Emphasis"/>
        </w:rPr>
        <w:t>and modes of being</w:t>
      </w:r>
      <w:r w:rsidRPr="00E5008C">
        <w:rPr>
          <w:sz w:val="14"/>
        </w:rPr>
        <w:t xml:space="preserve">, illuminating and </w:t>
      </w:r>
      <w:r w:rsidRPr="00E5008C">
        <w:rPr>
          <w:rStyle w:val="Emphasis"/>
        </w:rPr>
        <w:t>tracking the</w:t>
      </w:r>
      <w:r w:rsidRPr="00E5008C">
        <w:rPr>
          <w:sz w:val="14"/>
        </w:rPr>
        <w:t xml:space="preserve"> pervasive </w:t>
      </w:r>
      <w:r w:rsidRPr="00E5008C">
        <w:rPr>
          <w:rStyle w:val="Emphasis"/>
        </w:rPr>
        <w:t>operation of settlement as a system</w:t>
      </w:r>
      <w:r w:rsidRPr="00E5008C">
        <w:rPr>
          <w:sz w:val="14"/>
        </w:rPr>
        <w:t>. In Settler Colonialism and the Transformation of Anthropology, Patrick Wolfe argues, “</w:t>
      </w:r>
      <w:r w:rsidRPr="00E5008C">
        <w:rPr>
          <w:rStyle w:val="StyleUnderline"/>
          <w:highlight w:val="cyan"/>
        </w:rPr>
        <w:t>Settler colonies</w:t>
      </w:r>
      <w:r w:rsidRPr="00E5008C">
        <w:rPr>
          <w:sz w:val="14"/>
        </w:rPr>
        <w:t xml:space="preserve"> were (</w:t>
      </w:r>
      <w:r w:rsidRPr="00E37403">
        <w:rPr>
          <w:rStyle w:val="StyleUnderline"/>
        </w:rPr>
        <w:t>are</w:t>
      </w:r>
      <w:r w:rsidRPr="00E37403">
        <w:rPr>
          <w:sz w:val="14"/>
        </w:rPr>
        <w:t xml:space="preserve">) </w:t>
      </w:r>
      <w:r w:rsidRPr="00E5008C">
        <w:rPr>
          <w:rStyle w:val="StyleUnderline"/>
          <w:highlight w:val="cyan"/>
        </w:rPr>
        <w:t>premised on</w:t>
      </w:r>
      <w:r w:rsidRPr="00E5008C">
        <w:rPr>
          <w:sz w:val="14"/>
        </w:rPr>
        <w:t xml:space="preserve"> the </w:t>
      </w:r>
      <w:r w:rsidRPr="00E5008C">
        <w:rPr>
          <w:rStyle w:val="StyleUnderline"/>
          <w:highlight w:val="cyan"/>
        </w:rPr>
        <w:t>elimination of native</w:t>
      </w:r>
      <w:r w:rsidRPr="00E5008C">
        <w:rPr>
          <w:rStyle w:val="StyleUnderline"/>
        </w:rPr>
        <w:t xml:space="preserve"> societies</w:t>
      </w:r>
      <w:r w:rsidRPr="00E5008C">
        <w:rPr>
          <w:sz w:val="14"/>
        </w:rPr>
        <w:t xml:space="preserve">. </w:t>
      </w:r>
      <w:r w:rsidRPr="00E5008C">
        <w:rPr>
          <w:rStyle w:val="StyleUnderline"/>
        </w:rPr>
        <w:t>The split</w:t>
      </w:r>
      <w:r w:rsidRPr="00E5008C">
        <w:rPr>
          <w:sz w:val="14"/>
        </w:rPr>
        <w:t xml:space="preserve"> tensing </w:t>
      </w:r>
      <w:r w:rsidRPr="00E5008C">
        <w:rPr>
          <w:rStyle w:val="StyleUnderline"/>
        </w:rPr>
        <w:t>reflects a determinate feature of settler colonization</w:t>
      </w:r>
      <w:r w:rsidRPr="00E5008C">
        <w:rPr>
          <w:sz w:val="14"/>
        </w:rPr>
        <w:t xml:space="preserve">. </w:t>
      </w:r>
      <w:r w:rsidRPr="00E5008C">
        <w:rPr>
          <w:rStyle w:val="Emphasis"/>
        </w:rPr>
        <w:t xml:space="preserve">The </w:t>
      </w:r>
      <w:r w:rsidRPr="00E5008C">
        <w:rPr>
          <w:rStyle w:val="Emphasis"/>
          <w:highlight w:val="cyan"/>
        </w:rPr>
        <w:t>colonizers come to stay</w:t>
      </w:r>
      <w:r w:rsidRPr="00E5008C">
        <w:rPr>
          <w:sz w:val="14"/>
        </w:rPr>
        <w:t>—</w:t>
      </w:r>
      <w:r w:rsidRPr="00E5008C">
        <w:rPr>
          <w:rStyle w:val="Emphasis"/>
          <w:highlight w:val="cyan"/>
        </w:rPr>
        <w:t>invasion is a structure</w:t>
      </w:r>
      <w:r w:rsidRPr="00E5008C">
        <w:rPr>
          <w:rStyle w:val="Emphasis"/>
        </w:rPr>
        <w:t xml:space="preserve"> not an event</w:t>
      </w:r>
      <w:r w:rsidRPr="00E5008C">
        <w:rPr>
          <w:sz w:val="14"/>
        </w:rPr>
        <w:t xml:space="preserve">” (2).6 He suggests that </w:t>
      </w:r>
      <w:r w:rsidRPr="00E5008C">
        <w:rPr>
          <w:rStyle w:val="StyleUnderline"/>
        </w:rPr>
        <w:t xml:space="preserve">a “logic of </w:t>
      </w:r>
      <w:r w:rsidRPr="00E5008C">
        <w:rPr>
          <w:rStyle w:val="StyleUnderline"/>
          <w:highlight w:val="cyan"/>
        </w:rPr>
        <w:t>elimination” drives settler governance</w:t>
      </w:r>
      <w:r w:rsidRPr="00E5008C">
        <w:rPr>
          <w:sz w:val="14"/>
        </w:rPr>
        <w:t xml:space="preserve"> and sociality, describing “</w:t>
      </w:r>
      <w:r w:rsidRPr="00E5008C">
        <w:rPr>
          <w:rStyle w:val="StyleUnderline"/>
          <w:highlight w:val="cyan"/>
        </w:rPr>
        <w:t>the settler-colonial will”</w:t>
      </w:r>
      <w:r w:rsidRPr="00E5008C">
        <w:rPr>
          <w:rStyle w:val="StyleUnderline"/>
        </w:rPr>
        <w:t xml:space="preserve"> as “a </w:t>
      </w:r>
      <w:r w:rsidRPr="00E5008C">
        <w:rPr>
          <w:sz w:val="14"/>
        </w:rPr>
        <w:t xml:space="preserve">historical </w:t>
      </w:r>
      <w:r w:rsidRPr="00E5008C">
        <w:rPr>
          <w:rStyle w:val="StyleUnderline"/>
        </w:rPr>
        <w:t xml:space="preserve">force that </w:t>
      </w:r>
      <w:r w:rsidRPr="00E5008C">
        <w:rPr>
          <w:sz w:val="14"/>
        </w:rPr>
        <w:t xml:space="preserve">ultimately </w:t>
      </w:r>
      <w:r w:rsidRPr="00E5008C">
        <w:rPr>
          <w:rStyle w:val="StyleUnderline"/>
          <w:highlight w:val="cyan"/>
        </w:rPr>
        <w:t>derives from the primal drive to expansion</w:t>
      </w:r>
      <w:r w:rsidRPr="00E5008C">
        <w:rPr>
          <w:rStyle w:val="StyleUnderline"/>
        </w:rPr>
        <w:t xml:space="preserve"> that is</w:t>
      </w:r>
      <w:r w:rsidRPr="00E5008C">
        <w:rPr>
          <w:sz w:val="14"/>
        </w:rPr>
        <w:t xml:space="preserve"> generally </w:t>
      </w:r>
      <w:r w:rsidRPr="00E5008C">
        <w:rPr>
          <w:rStyle w:val="StyleUnderline"/>
        </w:rPr>
        <w:t>glossed as capitalism</w:t>
      </w:r>
      <w:r w:rsidRPr="00E5008C">
        <w:rPr>
          <w:sz w:val="14"/>
        </w:rPr>
        <w:t>” (167), and in “Settler Colonialism and the Elimination of the Native,” he observes that “</w:t>
      </w:r>
      <w:r w:rsidRPr="00E5008C">
        <w:rPr>
          <w:rStyle w:val="StyleUnderline"/>
          <w:highlight w:val="cyan"/>
        </w:rPr>
        <w:t xml:space="preserve">elimination is an organizing principle </w:t>
      </w:r>
      <w:r w:rsidRPr="00E5008C">
        <w:rPr>
          <w:rStyle w:val="StyleUnderline"/>
        </w:rPr>
        <w:t xml:space="preserve">of settler-colonial society </w:t>
      </w:r>
      <w:r w:rsidRPr="00E5008C">
        <w:rPr>
          <w:rStyle w:val="StyleUnderline"/>
          <w:highlight w:val="cyan"/>
        </w:rPr>
        <w:t>rather than a one-off</w:t>
      </w:r>
      <w:r w:rsidRPr="00E5008C">
        <w:rPr>
          <w:rStyle w:val="StyleUnderline"/>
        </w:rPr>
        <w:t xml:space="preserve"> </w:t>
      </w:r>
      <w:r w:rsidRPr="00E5008C">
        <w:rPr>
          <w:sz w:val="14"/>
        </w:rPr>
        <w:t xml:space="preserve">(and </w:t>
      </w:r>
      <w:proofErr w:type="spellStart"/>
      <w:r w:rsidRPr="00E5008C">
        <w:rPr>
          <w:sz w:val="14"/>
        </w:rPr>
        <w:t>superceded</w:t>
      </w:r>
      <w:proofErr w:type="spellEnd"/>
      <w:r w:rsidRPr="00E5008C">
        <w:rPr>
          <w:sz w:val="14"/>
        </w:rPr>
        <w:t xml:space="preserve">) </w:t>
      </w:r>
      <w:r w:rsidRPr="00E5008C">
        <w:rPr>
          <w:rStyle w:val="StyleUnderline"/>
          <w:highlight w:val="cyan"/>
        </w:rPr>
        <w:t>occurrence</w:t>
      </w:r>
      <w:r w:rsidRPr="00E5008C">
        <w:rPr>
          <w:sz w:val="14"/>
        </w:rPr>
        <w:t xml:space="preserve">” (388). </w:t>
      </w:r>
      <w:r w:rsidRPr="00E5008C">
        <w:rPr>
          <w:rStyle w:val="StyleUnderline"/>
        </w:rPr>
        <w:t>Rather than being superseded after an initial moment</w:t>
      </w:r>
      <w:r w:rsidRPr="00E5008C">
        <w:rPr>
          <w:sz w:val="14"/>
        </w:rPr>
        <w:t xml:space="preserve">/ period </w:t>
      </w:r>
      <w:r w:rsidRPr="00E5008C">
        <w:rPr>
          <w:rStyle w:val="StyleUnderline"/>
        </w:rPr>
        <w:t>of conquest, colonization persists since “the logic of elimination marks a return whereby the native repressed continues to structure settler- colonial society</w:t>
      </w:r>
      <w:r w:rsidRPr="00E5008C">
        <w:rPr>
          <w:sz w:val="14"/>
        </w:rPr>
        <w:t xml:space="preserve">” (390). In Aileen Moreton-Robinson’s work, </w:t>
      </w:r>
      <w:r w:rsidRPr="00E5008C">
        <w:rPr>
          <w:rStyle w:val="StyleUnderline"/>
          <w:highlight w:val="cyan"/>
        </w:rPr>
        <w:t>whiteness functions as the</w:t>
      </w:r>
      <w:r w:rsidRPr="00E5008C">
        <w:rPr>
          <w:rStyle w:val="StyleUnderline"/>
        </w:rPr>
        <w:t xml:space="preserve"> central </w:t>
      </w:r>
      <w:r w:rsidRPr="00E5008C">
        <w:rPr>
          <w:rStyle w:val="StyleUnderline"/>
          <w:highlight w:val="cyan"/>
        </w:rPr>
        <w:t>way of understanding</w:t>
      </w:r>
      <w:r w:rsidRPr="00E5008C">
        <w:rPr>
          <w:sz w:val="14"/>
        </w:rPr>
        <w:t xml:space="preserve"> the </w:t>
      </w:r>
      <w:r w:rsidRPr="00E5008C">
        <w:rPr>
          <w:rStyle w:val="StyleUnderline"/>
        </w:rPr>
        <w:t xml:space="preserve">domination and </w:t>
      </w:r>
      <w:r w:rsidRPr="00E5008C">
        <w:rPr>
          <w:rStyle w:val="StyleUnderline"/>
          <w:highlight w:val="cyan"/>
        </w:rPr>
        <w:t>displacement</w:t>
      </w:r>
      <w:r w:rsidRPr="00E5008C">
        <w:rPr>
          <w:rStyle w:val="StyleUnderline"/>
        </w:rPr>
        <w:t xml:space="preserve"> of Indigenous peoples by nonnatives</w:t>
      </w:r>
      <w:r w:rsidRPr="00E5008C">
        <w:rPr>
          <w:sz w:val="14"/>
        </w:rPr>
        <w:t xml:space="preserve">.7 In “Writing Off Indigenous </w:t>
      </w:r>
      <w:proofErr w:type="spellStart"/>
      <w:r w:rsidRPr="00E5008C">
        <w:rPr>
          <w:sz w:val="14"/>
        </w:rPr>
        <w:t>Sover</w:t>
      </w:r>
      <w:proofErr w:type="spellEnd"/>
      <w:r w:rsidRPr="00E5008C">
        <w:rPr>
          <w:sz w:val="14"/>
        </w:rPr>
        <w:t xml:space="preserve">- </w:t>
      </w:r>
      <w:proofErr w:type="spellStart"/>
      <w:r w:rsidRPr="00E5008C">
        <w:rPr>
          <w:sz w:val="14"/>
        </w:rPr>
        <w:t>eignty</w:t>
      </w:r>
      <w:proofErr w:type="spellEnd"/>
      <w:r w:rsidRPr="00E5008C">
        <w:rPr>
          <w:sz w:val="14"/>
        </w:rPr>
        <w:t>,” she argues, “</w:t>
      </w:r>
      <w:r w:rsidRPr="00E5008C">
        <w:rPr>
          <w:rStyle w:val="StyleUnderline"/>
        </w:rPr>
        <w:t>As a regime of power</w:t>
      </w:r>
      <w:r w:rsidRPr="00E5008C">
        <w:rPr>
          <w:rStyle w:val="StyleUnderline"/>
          <w:highlight w:val="cyan"/>
        </w:rPr>
        <w:t>, patriarchal white sovereignty operates</w:t>
      </w:r>
      <w:r w:rsidRPr="00E5008C">
        <w:rPr>
          <w:rStyle w:val="StyleUnderline"/>
        </w:rPr>
        <w:t xml:space="preserve"> ideologically</w:t>
      </w:r>
      <w:r w:rsidRPr="00E5008C">
        <w:rPr>
          <w:sz w:val="14"/>
        </w:rPr>
        <w:t xml:space="preserve">, materially and discursively </w:t>
      </w:r>
      <w:r w:rsidRPr="00E5008C">
        <w:rPr>
          <w:rStyle w:val="StyleUnderline"/>
          <w:highlight w:val="cyan"/>
        </w:rPr>
        <w:t>to reproduce</w:t>
      </w:r>
      <w:r w:rsidRPr="00E5008C">
        <w:rPr>
          <w:sz w:val="14"/>
        </w:rPr>
        <w:t xml:space="preserve"> and main- </w:t>
      </w:r>
      <w:proofErr w:type="spellStart"/>
      <w:r w:rsidRPr="00E5008C">
        <w:rPr>
          <w:sz w:val="14"/>
        </w:rPr>
        <w:t>tain</w:t>
      </w:r>
      <w:proofErr w:type="spellEnd"/>
      <w:r w:rsidRPr="00E5008C">
        <w:rPr>
          <w:sz w:val="14"/>
        </w:rPr>
        <w:t xml:space="preserve"> its </w:t>
      </w:r>
      <w:r w:rsidRPr="00E5008C">
        <w:rPr>
          <w:rStyle w:val="StyleUnderline"/>
          <w:highlight w:val="cyan"/>
        </w:rPr>
        <w:t>investment in the nation as a white possession</w:t>
      </w:r>
      <w:r w:rsidRPr="00E5008C">
        <w:rPr>
          <w:sz w:val="14"/>
        </w:rPr>
        <w:t xml:space="preserve">” (88), and in “Writ- </w:t>
      </w:r>
      <w:proofErr w:type="spellStart"/>
      <w:r w:rsidRPr="00E5008C">
        <w:rPr>
          <w:sz w:val="14"/>
        </w:rPr>
        <w:t>ing</w:t>
      </w:r>
      <w:proofErr w:type="spellEnd"/>
      <w:r w:rsidRPr="00E5008C">
        <w:rPr>
          <w:sz w:val="14"/>
        </w:rPr>
        <w:t xml:space="preserve"> Off Treaties,” she suggests, “</w:t>
      </w:r>
      <w:r w:rsidRPr="00E5008C">
        <w:rPr>
          <w:rStyle w:val="StyleUnderline"/>
        </w:rPr>
        <w:t xml:space="preserve">At an ontological level </w:t>
      </w:r>
      <w:r w:rsidRPr="00E5008C">
        <w:rPr>
          <w:rStyle w:val="StyleUnderline"/>
          <w:highlight w:val="cyan"/>
        </w:rPr>
        <w:t xml:space="preserve">the structure </w:t>
      </w:r>
      <w:r w:rsidRPr="00E5008C">
        <w:rPr>
          <w:rStyle w:val="StyleUnderline"/>
        </w:rPr>
        <w:t xml:space="preserve">of subjective possession </w:t>
      </w:r>
      <w:r w:rsidRPr="00E5008C">
        <w:rPr>
          <w:rStyle w:val="StyleUnderline"/>
          <w:highlight w:val="cyan"/>
        </w:rPr>
        <w:t>occurs through</w:t>
      </w:r>
      <w:r w:rsidRPr="00E5008C">
        <w:rPr>
          <w:rStyle w:val="StyleUnderline"/>
        </w:rPr>
        <w:t xml:space="preserve"> the </w:t>
      </w:r>
      <w:r w:rsidRPr="00E5008C">
        <w:rPr>
          <w:rStyle w:val="StyleUnderline"/>
          <w:highlight w:val="cyan"/>
        </w:rPr>
        <w:t xml:space="preserve">imposition of </w:t>
      </w:r>
      <w:r w:rsidRPr="00E5008C">
        <w:rPr>
          <w:rStyle w:val="StyleUnderline"/>
        </w:rPr>
        <w:t>one’s</w:t>
      </w:r>
      <w:r w:rsidRPr="00E5008C">
        <w:rPr>
          <w:rStyle w:val="StyleUnderline"/>
          <w:highlight w:val="cyan"/>
        </w:rPr>
        <w:t xml:space="preserve"> will-to-be on the thing</w:t>
      </w:r>
      <w:r w:rsidRPr="00E5008C">
        <w:rPr>
          <w:rStyle w:val="StyleUnderline"/>
        </w:rPr>
        <w:t xml:space="preserve"> which is </w:t>
      </w:r>
      <w:r w:rsidRPr="00E5008C">
        <w:rPr>
          <w:rStyle w:val="StyleUnderline"/>
          <w:highlight w:val="cyan"/>
        </w:rPr>
        <w:t>perceived to lack</w:t>
      </w:r>
      <w:r w:rsidRPr="00E5008C">
        <w:rPr>
          <w:rStyle w:val="StyleUnderline"/>
        </w:rPr>
        <w:t xml:space="preserve"> </w:t>
      </w:r>
      <w:r w:rsidRPr="00E5008C">
        <w:rPr>
          <w:rStyle w:val="StyleUnderline"/>
          <w:highlight w:val="cyan"/>
        </w:rPr>
        <w:t>will</w:t>
      </w:r>
      <w:r w:rsidRPr="00E5008C">
        <w:rPr>
          <w:rStyle w:val="StyleUnderline"/>
        </w:rPr>
        <w:t xml:space="preserve">, </w:t>
      </w:r>
      <w:r w:rsidRPr="00E5008C">
        <w:rPr>
          <w:rStyle w:val="StyleUnderline"/>
          <w:highlight w:val="cyan"/>
        </w:rPr>
        <w:t>thus</w:t>
      </w:r>
      <w:r w:rsidRPr="00E5008C">
        <w:rPr>
          <w:rStyle w:val="StyleUnderline"/>
        </w:rPr>
        <w:t xml:space="preserve"> it is </w:t>
      </w:r>
      <w:r w:rsidRPr="00E5008C">
        <w:rPr>
          <w:rStyle w:val="StyleUnderline"/>
          <w:highlight w:val="cyan"/>
        </w:rPr>
        <w:t xml:space="preserve">open to </w:t>
      </w:r>
      <w:r w:rsidRPr="00E5008C">
        <w:rPr>
          <w:rStyle w:val="StyleUnderline"/>
        </w:rPr>
        <w:t>being possessed</w:t>
      </w:r>
      <w:r w:rsidRPr="00E5008C">
        <w:rPr>
          <w:sz w:val="14"/>
        </w:rPr>
        <w:t>,” such that “</w:t>
      </w:r>
      <w:r w:rsidRPr="00E5008C">
        <w:rPr>
          <w:rStyle w:val="StyleUnderline"/>
          <w:highlight w:val="cyan"/>
        </w:rPr>
        <w:t>possession</w:t>
      </w:r>
      <w:r w:rsidRPr="00E5008C">
        <w:rPr>
          <w:sz w:val="14"/>
        </w:rPr>
        <w:t xml:space="preserve"> . . . </w:t>
      </w:r>
      <w:r w:rsidRPr="00E5008C">
        <w:rPr>
          <w:rStyle w:val="StyleUnderline"/>
        </w:rPr>
        <w:t>forms part of the ontological structure of white subjectivity</w:t>
      </w:r>
      <w:r w:rsidRPr="00E5008C">
        <w:rPr>
          <w:sz w:val="14"/>
        </w:rPr>
        <w:t xml:space="preserve">” (83–84). For Jodi Byrd, </w:t>
      </w:r>
      <w:r w:rsidRPr="00E5008C">
        <w:rPr>
          <w:rStyle w:val="StyleUnderline"/>
        </w:rPr>
        <w:t>the deployment of Indianness</w:t>
      </w:r>
      <w:r w:rsidRPr="00E5008C">
        <w:rPr>
          <w:sz w:val="14"/>
        </w:rPr>
        <w:t xml:space="preserve"> as a mobile figure </w:t>
      </w:r>
      <w:r w:rsidRPr="00E5008C">
        <w:rPr>
          <w:rStyle w:val="StyleUnderline"/>
        </w:rPr>
        <w:t>works as the principal mode of U.S. settler colonialism</w:t>
      </w:r>
      <w:r w:rsidRPr="00E5008C">
        <w:rPr>
          <w:sz w:val="14"/>
        </w:rPr>
        <w:t>. She observes that “</w:t>
      </w:r>
      <w:r w:rsidRPr="00E5008C">
        <w:rPr>
          <w:rStyle w:val="StyleUnderline"/>
          <w:highlight w:val="cyan"/>
        </w:rPr>
        <w:t>colonization and racialization</w:t>
      </w:r>
      <w:r w:rsidRPr="00E5008C">
        <w:rPr>
          <w:sz w:val="14"/>
        </w:rPr>
        <w:t xml:space="preserve"> . . . </w:t>
      </w:r>
      <w:r w:rsidRPr="00E5008C">
        <w:rPr>
          <w:rStyle w:val="StyleUnderline"/>
          <w:highlight w:val="cyan"/>
        </w:rPr>
        <w:t>have</w:t>
      </w:r>
      <w:r w:rsidRPr="00E5008C">
        <w:rPr>
          <w:sz w:val="14"/>
        </w:rPr>
        <w:t xml:space="preserve"> often </w:t>
      </w:r>
      <w:r w:rsidRPr="00E5008C">
        <w:rPr>
          <w:rStyle w:val="StyleUnderline"/>
          <w:highlight w:val="cyan"/>
        </w:rPr>
        <w:t>been conflated</w:t>
      </w:r>
      <w:r w:rsidRPr="00E5008C">
        <w:rPr>
          <w:sz w:val="14"/>
        </w:rPr>
        <w:t xml:space="preserve">,” </w:t>
      </w:r>
      <w:r w:rsidRPr="00E5008C">
        <w:rPr>
          <w:rStyle w:val="StyleUnderline"/>
        </w:rPr>
        <w:t xml:space="preserve">in ways that </w:t>
      </w:r>
      <w:r w:rsidRPr="00E5008C">
        <w:rPr>
          <w:sz w:val="14"/>
        </w:rPr>
        <w:t>“</w:t>
      </w:r>
      <w:r w:rsidRPr="00E5008C">
        <w:rPr>
          <w:rStyle w:val="StyleUnderline"/>
        </w:rPr>
        <w:t xml:space="preserve">tend to be sited </w:t>
      </w:r>
      <w:r w:rsidRPr="00E5008C">
        <w:rPr>
          <w:rStyle w:val="StyleUnderline"/>
          <w:highlight w:val="cyan"/>
        </w:rPr>
        <w:t>along</w:t>
      </w:r>
      <w:r w:rsidRPr="00E5008C">
        <w:rPr>
          <w:rStyle w:val="StyleUnderline"/>
        </w:rPr>
        <w:t xml:space="preserve"> the axis of </w:t>
      </w:r>
      <w:r w:rsidRPr="00E5008C">
        <w:rPr>
          <w:rStyle w:val="StyleUnderline"/>
          <w:highlight w:val="cyan"/>
        </w:rPr>
        <w:t>inclusion/exclusion</w:t>
      </w:r>
      <w:r w:rsidRPr="00E5008C">
        <w:rPr>
          <w:sz w:val="14"/>
        </w:rPr>
        <w:t xml:space="preserve">” and </w:t>
      </w:r>
      <w:r w:rsidRPr="00E5008C">
        <w:rPr>
          <w:rStyle w:val="StyleUnderline"/>
          <w:highlight w:val="cyan"/>
        </w:rPr>
        <w:t>that</w:t>
      </w:r>
      <w:r w:rsidRPr="00E5008C">
        <w:rPr>
          <w:sz w:val="14"/>
          <w:highlight w:val="cyan"/>
        </w:rPr>
        <w:t xml:space="preserve"> “</w:t>
      </w:r>
      <w:r w:rsidRPr="00E5008C">
        <w:rPr>
          <w:rStyle w:val="StyleUnderline"/>
          <w:highlight w:val="cyan"/>
        </w:rPr>
        <w:t>misdirect</w:t>
      </w:r>
      <w:r w:rsidRPr="00E5008C">
        <w:rPr>
          <w:sz w:val="14"/>
        </w:rPr>
        <w:t xml:space="preserve"> and cloud </w:t>
      </w:r>
      <w:r w:rsidRPr="00E5008C">
        <w:rPr>
          <w:rStyle w:val="StyleUnderline"/>
          <w:highlight w:val="cyan"/>
        </w:rPr>
        <w:t>attention from</w:t>
      </w:r>
      <w:r w:rsidRPr="00E5008C">
        <w:rPr>
          <w:rStyle w:val="StyleUnderline"/>
        </w:rPr>
        <w:t xml:space="preserve"> the </w:t>
      </w:r>
      <w:r w:rsidRPr="00E5008C">
        <w:rPr>
          <w:rStyle w:val="StyleUnderline"/>
          <w:highlight w:val="cyan"/>
        </w:rPr>
        <w:t>underlying structures</w:t>
      </w:r>
      <w:r w:rsidRPr="00E5008C">
        <w:rPr>
          <w:rStyle w:val="StyleUnderline"/>
        </w:rPr>
        <w:t xml:space="preserve"> of settler colonialism</w:t>
      </w:r>
      <w:r w:rsidRPr="00E5008C">
        <w:rPr>
          <w:sz w:val="14"/>
        </w:rPr>
        <w:t xml:space="preserve">” (xxiii, xvii). She argues that </w:t>
      </w:r>
      <w:r w:rsidRPr="00E5008C">
        <w:rPr>
          <w:rStyle w:val="StyleUnderline"/>
          <w:highlight w:val="cyan"/>
        </w:rPr>
        <w:t>settlement works through</w:t>
      </w:r>
      <w:r w:rsidRPr="00E5008C">
        <w:rPr>
          <w:rStyle w:val="StyleUnderline"/>
        </w:rPr>
        <w:t xml:space="preserve"> the </w:t>
      </w:r>
      <w:r w:rsidRPr="00E5008C">
        <w:rPr>
          <w:rStyle w:val="StyleUnderline"/>
          <w:highlight w:val="cyan"/>
        </w:rPr>
        <w:t>translation of</w:t>
      </w:r>
      <w:r w:rsidRPr="00E5008C">
        <w:rPr>
          <w:rStyle w:val="StyleUnderline"/>
        </w:rPr>
        <w:t xml:space="preserve"> </w:t>
      </w:r>
      <w:r w:rsidRPr="00E5008C">
        <w:rPr>
          <w:rStyle w:val="StyleUnderline"/>
          <w:highlight w:val="cyan"/>
        </w:rPr>
        <w:t>indigeneity as Indianness</w:t>
      </w:r>
      <w:r w:rsidRPr="00E5008C">
        <w:rPr>
          <w:rStyle w:val="StyleUnderline"/>
        </w:rPr>
        <w:t xml:space="preserve">, </w:t>
      </w:r>
      <w:r w:rsidRPr="00E5008C">
        <w:rPr>
          <w:rStyle w:val="StyleUnderline"/>
          <w:highlight w:val="cyan"/>
        </w:rPr>
        <w:t>casting</w:t>
      </w:r>
      <w:r w:rsidRPr="00E5008C">
        <w:rPr>
          <w:rStyle w:val="StyleUnderline"/>
        </w:rPr>
        <w:t xml:space="preserve"> place-based political </w:t>
      </w:r>
      <w:r w:rsidRPr="00E5008C">
        <w:rPr>
          <w:rStyle w:val="StyleUnderline"/>
          <w:highlight w:val="cyan"/>
        </w:rPr>
        <w:t>collectivities as (racialized) populations subject to</w:t>
      </w:r>
      <w:r w:rsidRPr="00E5008C">
        <w:rPr>
          <w:rStyle w:val="StyleUnderline"/>
        </w:rPr>
        <w:t xml:space="preserve"> U.S. </w:t>
      </w:r>
      <w:r w:rsidRPr="00E5008C">
        <w:rPr>
          <w:rStyle w:val="StyleUnderline"/>
          <w:highlight w:val="cyan"/>
        </w:rPr>
        <w:t>jurisdiction</w:t>
      </w:r>
      <w:r w:rsidRPr="00E5008C">
        <w:rPr>
          <w:rStyle w:val="StyleUnderline"/>
        </w:rPr>
        <w:t xml:space="preserve"> and manage- </w:t>
      </w:r>
      <w:proofErr w:type="spellStart"/>
      <w:r w:rsidRPr="00E5008C">
        <w:rPr>
          <w:rStyle w:val="StyleUnderline"/>
        </w:rPr>
        <w:t>ment</w:t>
      </w:r>
      <w:proofErr w:type="spellEnd"/>
      <w:r w:rsidRPr="00E5008C">
        <w:rPr>
          <w:sz w:val="14"/>
        </w:rPr>
        <w:t>: “</w:t>
      </w:r>
      <w:r w:rsidRPr="00E5008C">
        <w:rPr>
          <w:rStyle w:val="Emphasis"/>
          <w:highlight w:val="cyan"/>
        </w:rPr>
        <w:t>the Indian is left nowhere and everywhere</w:t>
      </w:r>
      <w:r w:rsidRPr="00E5008C">
        <w:rPr>
          <w:sz w:val="14"/>
          <w:highlight w:val="cyan"/>
        </w:rPr>
        <w:t xml:space="preserve"> </w:t>
      </w:r>
      <w:r w:rsidRPr="00E5008C">
        <w:rPr>
          <w:rStyle w:val="StyleUnderline"/>
        </w:rPr>
        <w:t>within</w:t>
      </w:r>
      <w:r w:rsidRPr="00E5008C">
        <w:rPr>
          <w:sz w:val="14"/>
        </w:rPr>
        <w:t xml:space="preserve"> the </w:t>
      </w:r>
      <w:r w:rsidRPr="00E5008C">
        <w:rPr>
          <w:rStyle w:val="StyleUnderline"/>
        </w:rPr>
        <w:t>ontological premises through which U.S. empire orients</w:t>
      </w:r>
      <w:r w:rsidRPr="00E5008C">
        <w:rPr>
          <w:sz w:val="14"/>
        </w:rPr>
        <w:t xml:space="preserve">, imagines, and critiques </w:t>
      </w:r>
      <w:r w:rsidRPr="00E5008C">
        <w:rPr>
          <w:rStyle w:val="StyleUnderline"/>
        </w:rPr>
        <w:t>itself</w:t>
      </w:r>
      <w:r w:rsidRPr="00E5008C">
        <w:rPr>
          <w:sz w:val="14"/>
        </w:rPr>
        <w:t xml:space="preserve"> ”; “ideas of </w:t>
      </w:r>
      <w:r w:rsidRPr="00E5008C">
        <w:rPr>
          <w:rStyle w:val="StyleUnderline"/>
        </w:rPr>
        <w:t>Indians and Indianness have served as the ontological ground through which U.S. settler colonialism enacts itself</w:t>
      </w:r>
      <w:r w:rsidRPr="00E5008C">
        <w:rPr>
          <w:sz w:val="14"/>
        </w:rPr>
        <w:t xml:space="preserve"> ” (xix).</w:t>
      </w:r>
    </w:p>
    <w:p w14:paraId="29724582" w14:textId="77777777" w:rsidR="00990A32" w:rsidRDefault="00990A32" w:rsidP="00990A32">
      <w:pPr>
        <w:pStyle w:val="Heading4"/>
      </w:pPr>
      <w:r>
        <w:t>The alternative is to give back the land and go to space.</w:t>
      </w:r>
    </w:p>
    <w:p w14:paraId="1FE15270" w14:textId="77777777" w:rsidR="00990A32" w:rsidRPr="00227B74" w:rsidRDefault="00990A32" w:rsidP="00990A32">
      <w:pPr>
        <w:rPr>
          <w:rStyle w:val="Style13ptBold"/>
        </w:rPr>
      </w:pPr>
      <w:r>
        <w:rPr>
          <w:rStyle w:val="Style13ptBold"/>
        </w:rPr>
        <w:t>Tuck and Yang 12</w:t>
      </w:r>
    </w:p>
    <w:p w14:paraId="22244DBC" w14:textId="77777777" w:rsidR="00990A32" w:rsidRDefault="00990A32" w:rsidP="00990A32">
      <w:r>
        <w:t xml:space="preserve">(Eve Tuck. Associate Professor and Coordinator of Native American Studies at SUNY New Paltz. Wayne Yang. Associate Professor of Ethnic Studies at the University of California, San </w:t>
      </w:r>
      <w:r w:rsidRPr="00384BDA">
        <w:t xml:space="preserve">Diego. (2012). Decolonization is Not a Metaphor. </w:t>
      </w:r>
      <w:r w:rsidRPr="00384BDA">
        <w:rPr>
          <w:i/>
        </w:rPr>
        <w:t>Decolonization: Indigeneity, Education &amp; Society</w:t>
      </w:r>
      <w:r>
        <w:rPr>
          <w:i/>
        </w:rPr>
        <w:t>, 1</w:t>
      </w:r>
      <w:r>
        <w:t>(1), 31-6.)</w:t>
      </w:r>
    </w:p>
    <w:p w14:paraId="65C6DDDE" w14:textId="77777777" w:rsidR="00990A32" w:rsidRPr="001E3A65" w:rsidRDefault="00990A32" w:rsidP="00990A32"/>
    <w:p w14:paraId="193A6CCF" w14:textId="77777777" w:rsidR="00990A32" w:rsidRPr="006C0A23" w:rsidRDefault="00990A32" w:rsidP="00990A32">
      <w:r w:rsidRPr="006C0A23">
        <w:t>More on incommensurability</w:t>
      </w:r>
    </w:p>
    <w:p w14:paraId="716D0EE6" w14:textId="77777777" w:rsidR="00990A32" w:rsidRPr="006C0A23" w:rsidRDefault="00990A32" w:rsidP="00990A32">
      <w:r w:rsidRPr="00805FC9">
        <w:rPr>
          <w:rStyle w:val="StyleUnderline"/>
          <w:highlight w:val="cyan"/>
        </w:rPr>
        <w:t>Incommensurability</w:t>
      </w:r>
      <w:r w:rsidRPr="006C0A23">
        <w:rPr>
          <w:rStyle w:val="StyleUnderline"/>
        </w:rPr>
        <w:t xml:space="preserve"> is an acknowledgement that decolonization </w:t>
      </w:r>
      <w:r w:rsidRPr="00805FC9">
        <w:rPr>
          <w:rStyle w:val="StyleUnderline"/>
          <w:highlight w:val="cyan"/>
        </w:rPr>
        <w:t>will require a change in the order of the world</w:t>
      </w:r>
      <w:r w:rsidRPr="006C0A23">
        <w:t xml:space="preserve"> (Fanon, 1963). </w:t>
      </w:r>
      <w:r w:rsidRPr="001E3A65">
        <w:rPr>
          <w:rStyle w:val="StyleUnderline"/>
        </w:rPr>
        <w:t>This is not to say that Indigenous peoples or Black and brown peoples take positions of dominance over white settlers; the goal is not for everyone to</w:t>
      </w:r>
      <w:r w:rsidRPr="006C0A23">
        <w:t xml:space="preserve"> merely </w:t>
      </w:r>
      <w:r w:rsidRPr="001E3A65">
        <w:rPr>
          <w:rStyle w:val="StyleUnderline"/>
        </w:rPr>
        <w:t>swap spots on the settler-colonial triad, to take another turn on the merry-go-round. The goal is to break the relentless structuring of the triad - a break and not a compromise</w:t>
      </w:r>
      <w:r w:rsidRPr="006C0A23">
        <w:t xml:space="preserve"> (Memmi, 1991).</w:t>
      </w:r>
    </w:p>
    <w:p w14:paraId="7FE17540" w14:textId="77777777" w:rsidR="00990A32" w:rsidRPr="001E3A65" w:rsidRDefault="00990A32" w:rsidP="00990A32">
      <w:pPr>
        <w:rPr>
          <w:rStyle w:val="StyleUnderline"/>
        </w:rPr>
      </w:pPr>
      <w:r w:rsidRPr="00805FC9">
        <w:rPr>
          <w:rStyle w:val="StyleUnderline"/>
          <w:highlight w:val="cyan"/>
        </w:rPr>
        <w:t>Breaking the settler colonial triad</w:t>
      </w:r>
      <w:r w:rsidRPr="006C0A23">
        <w:t xml:space="preserve">, in direct terms, </w:t>
      </w:r>
      <w:r w:rsidRPr="00805FC9">
        <w:rPr>
          <w:rStyle w:val="StyleUnderline"/>
          <w:highlight w:val="cyan"/>
        </w:rPr>
        <w:t>means repatriating land to</w:t>
      </w:r>
      <w:r w:rsidRPr="001E3A65">
        <w:rPr>
          <w:rStyle w:val="StyleUnderline"/>
        </w:rPr>
        <w:t xml:space="preserve"> sovereign </w:t>
      </w:r>
      <w:r w:rsidRPr="00805FC9">
        <w:rPr>
          <w:rStyle w:val="StyleUnderline"/>
          <w:highlight w:val="cyan"/>
        </w:rPr>
        <w:t>Native tribes</w:t>
      </w:r>
      <w:r w:rsidRPr="001E3A65">
        <w:rPr>
          <w:rStyle w:val="StyleUnderline"/>
        </w:rPr>
        <w:t xml:space="preserve"> and nations, </w:t>
      </w:r>
      <w:r w:rsidRPr="00805FC9">
        <w:rPr>
          <w:rStyle w:val="StyleUnderline"/>
          <w:highlight w:val="cyan"/>
        </w:rPr>
        <w:t>abolition of slavery</w:t>
      </w:r>
      <w:r w:rsidRPr="006C0A23">
        <w:t xml:space="preserve"> in its contemporary forms, </w:t>
      </w:r>
      <w:r w:rsidRPr="00805FC9">
        <w:rPr>
          <w:rStyle w:val="StyleUnderline"/>
          <w:highlight w:val="cyan"/>
        </w:rPr>
        <w:t>and</w:t>
      </w:r>
      <w:r w:rsidRPr="001E3A65">
        <w:rPr>
          <w:rStyle w:val="StyleUnderline"/>
        </w:rPr>
        <w:t xml:space="preserve"> the </w:t>
      </w:r>
      <w:r w:rsidRPr="00805FC9">
        <w:rPr>
          <w:rStyle w:val="StyleUnderline"/>
          <w:highlight w:val="cyan"/>
        </w:rPr>
        <w:t>dismantling</w:t>
      </w:r>
      <w:r w:rsidRPr="001E3A65">
        <w:rPr>
          <w:rStyle w:val="StyleUnderline"/>
        </w:rPr>
        <w:t xml:space="preserve"> of </w:t>
      </w:r>
      <w:r w:rsidRPr="00805FC9">
        <w:rPr>
          <w:rStyle w:val="StyleUnderline"/>
          <w:highlight w:val="cyan"/>
        </w:rPr>
        <w:t>the imperial metropole</w:t>
      </w:r>
      <w:r w:rsidRPr="001E3A65">
        <w:rPr>
          <w:rStyle w:val="StyleUnderline"/>
        </w:rPr>
        <w:t>. Decolonization “here” is intimately connected to anti-imperialism elsewhere</w:t>
      </w:r>
      <w:r w:rsidRPr="006C0A23">
        <w:t xml:space="preserve">. However, </w:t>
      </w:r>
      <w:r w:rsidRPr="00805FC9">
        <w:rPr>
          <w:rStyle w:val="StyleUnderline"/>
          <w:highlight w:val="cyan"/>
        </w:rPr>
        <w:t>decolonial struggles here/there are not parallel</w:t>
      </w:r>
      <w:r w:rsidRPr="001E3A65">
        <w:rPr>
          <w:rStyle w:val="StyleUnderline"/>
        </w:rPr>
        <w:t xml:space="preserve">, not shared equally, </w:t>
      </w:r>
      <w:r w:rsidRPr="00805FC9">
        <w:rPr>
          <w:rStyle w:val="StyleUnderline"/>
          <w:highlight w:val="cyan"/>
        </w:rPr>
        <w:t>nor do they bring neat closure</w:t>
      </w:r>
      <w:r w:rsidRPr="001E3A65">
        <w:rPr>
          <w:rStyle w:val="StyleUnderline"/>
        </w:rPr>
        <w:t xml:space="preserve"> to the concerns of all involved - particularly not for settlers. Decolonization is not equivocal to other anti-colonial struggles. It is incommensurable.</w:t>
      </w:r>
    </w:p>
    <w:p w14:paraId="075C2771" w14:textId="77777777" w:rsidR="00990A32" w:rsidRPr="001E3A65" w:rsidRDefault="00990A32" w:rsidP="00990A32">
      <w:pPr>
        <w:rPr>
          <w:sz w:val="6"/>
          <w:szCs w:val="6"/>
        </w:rPr>
      </w:pPr>
      <w:r w:rsidRPr="001E3A65">
        <w:rPr>
          <w:sz w:val="6"/>
          <w:szCs w:val="6"/>
        </w:rPr>
        <w:t>T</w:t>
      </w:r>
      <w:r w:rsidRPr="001E3A65">
        <w:rPr>
          <w:rStyle w:val="StyleUnderline"/>
          <w:sz w:val="6"/>
          <w:szCs w:val="6"/>
        </w:rPr>
        <w:t>here is so much that is incommensurable, so many overlaps that can’t be figured, that cannot be resolved</w:t>
      </w:r>
      <w:r w:rsidRPr="001E3A65">
        <w:rPr>
          <w:sz w:val="6"/>
          <w:szCs w:val="6"/>
        </w:rPr>
        <w:t xml:space="preserve">. Settler colonialism fuels imperialism all around the globe.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E3A65">
        <w:rPr>
          <w:sz w:val="6"/>
          <w:szCs w:val="6"/>
        </w:rPr>
        <w:t>Betonie</w:t>
      </w:r>
      <w:proofErr w:type="spellEnd"/>
      <w:r w:rsidRPr="001E3A65">
        <w:rPr>
          <w:sz w:val="6"/>
          <w:szCs w:val="6"/>
        </w:rPr>
        <w:t>,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w:t>
      </w:r>
    </w:p>
    <w:p w14:paraId="7561D205" w14:textId="77777777" w:rsidR="00990A32" w:rsidRPr="001E3A65" w:rsidRDefault="00990A32" w:rsidP="00990A32">
      <w:pPr>
        <w:rPr>
          <w:sz w:val="6"/>
          <w:szCs w:val="6"/>
        </w:rPr>
      </w:pPr>
      <w:r w:rsidRPr="001E3A65">
        <w:rPr>
          <w:sz w:val="6"/>
          <w:szCs w:val="6"/>
        </w:rPr>
        <w:t xml:space="preserve">In “No”, her response to the 2003 United States invasion of Iraq, </w:t>
      </w:r>
      <w:proofErr w:type="spellStart"/>
      <w:r w:rsidRPr="001E3A65">
        <w:rPr>
          <w:sz w:val="6"/>
          <w:szCs w:val="6"/>
        </w:rPr>
        <w:t>Mvskoke</w:t>
      </w:r>
      <w:proofErr w:type="spellEnd"/>
      <w:r w:rsidRPr="001E3A65">
        <w:rPr>
          <w:sz w:val="6"/>
          <w:szCs w:val="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E3A65">
        <w:rPr>
          <w:sz w:val="6"/>
          <w:szCs w:val="6"/>
        </w:rPr>
        <w:t>ish</w:t>
      </w:r>
      <w:proofErr w:type="spellEnd"/>
      <w:r w:rsidRPr="001E3A65">
        <w:rPr>
          <w:sz w:val="6"/>
          <w:szCs w:val="6"/>
        </w:rPr>
        <w:t xml:space="preserve"> man from Viet Nam.</w:t>
      </w:r>
    </w:p>
    <w:p w14:paraId="44C2FDF5" w14:textId="77777777" w:rsidR="00990A32" w:rsidRPr="001E3A65" w:rsidRDefault="00990A32" w:rsidP="00990A32">
      <w:pPr>
        <w:rPr>
          <w:sz w:val="6"/>
          <w:szCs w:val="6"/>
        </w:rPr>
      </w:pPr>
      <w:r w:rsidRPr="001E3A65">
        <w:rPr>
          <w:sz w:val="6"/>
          <w:szCs w:val="6"/>
        </w:rPr>
        <w:t xml:space="preserve">“Indian Country” was/is the term used in Viet Nam, Afghanistan, Iraq by the U.S. military for ‘enemy territory’. 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E3A65">
        <w:rPr>
          <w:sz w:val="6"/>
          <w:szCs w:val="6"/>
        </w:rPr>
        <w:t>Bedonkohe</w:t>
      </w:r>
      <w:proofErr w:type="spellEnd"/>
      <w:r w:rsidRPr="001E3A65">
        <w:rPr>
          <w:sz w:val="6"/>
          <w:szCs w:val="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E3A65">
        <w:rPr>
          <w:sz w:val="6"/>
          <w:szCs w:val="6"/>
        </w:rPr>
        <w:t>gattling</w:t>
      </w:r>
      <w:proofErr w:type="spellEnd"/>
      <w:r w:rsidRPr="001E3A65">
        <w:rPr>
          <w:sz w:val="6"/>
          <w:szCs w:val="6"/>
        </w:rPr>
        <w:t xml:space="preserve"> gun that shot </w:t>
      </w:r>
      <w:proofErr w:type="spellStart"/>
      <w:r w:rsidRPr="001E3A65">
        <w:rPr>
          <w:sz w:val="6"/>
          <w:szCs w:val="6"/>
        </w:rPr>
        <w:t>canonballs</w:t>
      </w:r>
      <w:proofErr w:type="spellEnd"/>
      <w:r w:rsidRPr="001E3A65">
        <w:rPr>
          <w:sz w:val="6"/>
          <w:szCs w:val="6"/>
        </w:rPr>
        <w:t>. The technologies of the permanent settler war are reserviced for foreign wars, including boarding schools, colonial schools, urban schools run by military personnel.</w:t>
      </w:r>
    </w:p>
    <w:p w14:paraId="07956877" w14:textId="77777777" w:rsidR="00990A32" w:rsidRPr="001E3A65" w:rsidRDefault="00990A32" w:rsidP="00990A32">
      <w:pPr>
        <w:rPr>
          <w:sz w:val="6"/>
          <w:szCs w:val="6"/>
        </w:rPr>
      </w:pPr>
      <w:r w:rsidRPr="001E3A65">
        <w:rPr>
          <w:sz w:val="6"/>
          <w:szCs w:val="6"/>
        </w:rPr>
        <w:t>It is properly called Indian Country.</w:t>
      </w:r>
    </w:p>
    <w:p w14:paraId="09D54326" w14:textId="77777777" w:rsidR="00990A32" w:rsidRPr="001E3A65" w:rsidRDefault="00990A32" w:rsidP="00990A32">
      <w:pPr>
        <w:rPr>
          <w:sz w:val="6"/>
          <w:szCs w:val="6"/>
        </w:rPr>
      </w:pPr>
      <w:r w:rsidRPr="001E3A65">
        <w:rPr>
          <w:sz w:val="6"/>
          <w:szCs w:val="6"/>
        </w:rPr>
        <w:t xml:space="preserve">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E3A65">
        <w:rPr>
          <w:sz w:val="6"/>
          <w:szCs w:val="6"/>
        </w:rPr>
        <w:t>Pocohontas</w:t>
      </w:r>
      <w:proofErr w:type="spellEnd"/>
      <w:r w:rsidRPr="001E3A65">
        <w:rPr>
          <w:sz w:val="6"/>
          <w:szCs w:val="6"/>
        </w:rPr>
        <w:t xml:space="preserve"> Exception - praised the Nazi eugenics program. Forced sterilizations became illegal in California in 1964. The management technologies of North American settler colonialism have provided the tools for internal colonialisms elsewhere.</w:t>
      </w:r>
    </w:p>
    <w:p w14:paraId="557DB8D5" w14:textId="77777777" w:rsidR="00990A32" w:rsidRPr="001E3A65" w:rsidRDefault="00990A32" w:rsidP="00990A32">
      <w:pPr>
        <w:rPr>
          <w:sz w:val="6"/>
          <w:szCs w:val="6"/>
        </w:rPr>
      </w:pPr>
      <w:r w:rsidRPr="001E3A65">
        <w:rPr>
          <w:sz w:val="6"/>
          <w:szCs w:val="6"/>
        </w:rPr>
        <w:t>So to with philosophies of state and corporate land-grabbing24. The prominence of “flat world” perspectives asserts that technology has afforded a diminished significance of place and borders. The claim is that U.S. borders have become more flexible, yet simultaneously, the physical border has become more absolute and enforced. The border is no longer just a line suturing two nation-states; the U.S. now polices its borders interior to its territory and exercises sovereignty throughout the globe. Just as sovereignty has expanded, so has settler colonialism in partial forms.</w:t>
      </w:r>
    </w:p>
    <w:p w14:paraId="5328ADC7" w14:textId="77777777" w:rsidR="00990A32" w:rsidRPr="001E3A65" w:rsidRDefault="00990A32" w:rsidP="00990A32">
      <w:pPr>
        <w:rPr>
          <w:sz w:val="6"/>
          <w:szCs w:val="6"/>
        </w:rPr>
      </w:pPr>
      <w:r w:rsidRPr="001E3A65">
        <w:rPr>
          <w:sz w:val="6"/>
          <w:szCs w:val="6"/>
        </w:rPr>
        <w:t xml:space="preserve">New Orleans’ lower ninth ward lies at the confluence of river channels and gulf waters, and at the intersection of land grabbing and human bondage. The collapsing of levies heralded the selective collapsibility of native-slave, again, for the purpose of reinvasion, resettlement, </w:t>
      </w:r>
      <w:proofErr w:type="spellStart"/>
      <w:r w:rsidRPr="001E3A65">
        <w:rPr>
          <w:sz w:val="6"/>
          <w:szCs w:val="6"/>
        </w:rPr>
        <w:t>reinhabitation</w:t>
      </w:r>
      <w:proofErr w:type="spellEnd"/>
      <w:r w:rsidRPr="001E3A65">
        <w:rPr>
          <w:sz w:val="6"/>
          <w:szCs w:val="6"/>
        </w:rPr>
        <w:t>. The naturalized disaster of Hurricane Katrina’s floodwaters laid the perfect cover for land speculation and the ablution of excess people. What can’t be absorbed, can’t be folded in (because the settlers won't give up THEIR land to advance abolition), translates into bodies stacked on top of one another in public housing and prisons, in cells, kept from the labor market, making labor for others (guards and other corrections personnel) making money for states -human homesteading. It necessitates the manufacturing of crime at rates higher than anywhere in the world. 1 in 6 people in the state of Louisiana are incarcerated, the highest number of caged people per capita, making it the prison capital of United States, and therefore the prison capital of the world.</w:t>
      </w:r>
    </w:p>
    <w:p w14:paraId="5A9F826F" w14:textId="77777777" w:rsidR="00990A32" w:rsidRPr="001E3A65" w:rsidRDefault="00990A32" w:rsidP="00990A32">
      <w:pPr>
        <w:rPr>
          <w:sz w:val="6"/>
          <w:szCs w:val="6"/>
        </w:rPr>
      </w:pPr>
      <w:r w:rsidRPr="001E3A65">
        <w:rPr>
          <w:sz w:val="6"/>
          <w:szCs w:val="6"/>
        </w:rPr>
        <w:t xml:space="preserve">The Yazoo and Mississippi Rivers’ delta flood plain was once land so fertile that it could be squeezed for excess production of cotton, giving rise to exceptionally large-scale plantation slavery. Plantation owners lived in houses like pyramids and chattel slavery took an extreme form here, even for the South, beginning with enslaved </w:t>
      </w:r>
      <w:proofErr w:type="spellStart"/>
      <w:r w:rsidRPr="001E3A65">
        <w:rPr>
          <w:sz w:val="6"/>
          <w:szCs w:val="6"/>
        </w:rPr>
        <w:t>Chitimachas</w:t>
      </w:r>
      <w:proofErr w:type="spellEnd"/>
      <w:r w:rsidRPr="001E3A65">
        <w:rPr>
          <w:sz w:val="6"/>
          <w:szCs w:val="6"/>
        </w:rPr>
        <w:t xml:space="preserve">, Choctaw, Natchez, </w:t>
      </w:r>
      <w:proofErr w:type="spellStart"/>
      <w:r w:rsidRPr="001E3A65">
        <w:rPr>
          <w:sz w:val="6"/>
          <w:szCs w:val="6"/>
        </w:rPr>
        <w:t>Chaoüachas</w:t>
      </w:r>
      <w:proofErr w:type="spellEnd"/>
      <w:r w:rsidRPr="001E3A65">
        <w:rPr>
          <w:sz w:val="6"/>
          <w:szCs w:val="6"/>
        </w:rPr>
        <w:t xml:space="preserve">, Natchez, </w:t>
      </w:r>
      <w:proofErr w:type="spellStart"/>
      <w:r w:rsidRPr="001E3A65">
        <w:rPr>
          <w:sz w:val="6"/>
          <w:szCs w:val="6"/>
        </w:rPr>
        <w:t>Westo</w:t>
      </w:r>
      <w:proofErr w:type="spellEnd"/>
      <w:r w:rsidRPr="001E3A65">
        <w:rPr>
          <w:sz w:val="6"/>
          <w:szCs w:val="6"/>
        </w:rPr>
        <w:t xml:space="preserve">, Yamasee, Euchee, Yazoo and </w:t>
      </w:r>
      <w:proofErr w:type="spellStart"/>
      <w:r w:rsidRPr="001E3A65">
        <w:rPr>
          <w:sz w:val="6"/>
          <w:szCs w:val="6"/>
        </w:rPr>
        <w:t>Tawasa</w:t>
      </w:r>
      <w:proofErr w:type="spellEnd"/>
      <w:r w:rsidRPr="001E3A65">
        <w:rPr>
          <w:sz w:val="6"/>
          <w:szCs w:val="6"/>
        </w:rPr>
        <w:t xml:space="preserve"> peoples, then later replaced by enslaved West Africans. Literally, worked to death. This “most Southern on earth”(Cobb, 1992) was a place of ultimate terror for Black people even under slavery (the worst place to be sold off too, the place of no return, the place of premature death). Black and Native people alike were induced to raid and enslave Native tribes, as a bargain for their own freedom or to defer their own </w:t>
      </w:r>
      <w:proofErr w:type="spellStart"/>
      <w:r w:rsidRPr="001E3A65">
        <w:rPr>
          <w:sz w:val="6"/>
          <w:szCs w:val="6"/>
        </w:rPr>
        <w:t>enslavibility</w:t>
      </w:r>
      <w:proofErr w:type="spellEnd"/>
      <w:r w:rsidRPr="001E3A65">
        <w:rPr>
          <w:sz w:val="6"/>
          <w:szCs w:val="6"/>
        </w:rPr>
        <w:t xml:space="preserve"> by the British, French, and then American settlers. Abolition has its </w:t>
      </w:r>
      <w:proofErr w:type="spellStart"/>
      <w:r w:rsidRPr="001E3A65">
        <w:rPr>
          <w:sz w:val="6"/>
          <w:szCs w:val="6"/>
        </w:rPr>
        <w:t>incommensurabilities</w:t>
      </w:r>
      <w:proofErr w:type="spellEnd"/>
      <w:r w:rsidRPr="001E3A65">
        <w:rPr>
          <w:sz w:val="6"/>
          <w:szCs w:val="6"/>
        </w:rPr>
        <w:t>.</w:t>
      </w:r>
    </w:p>
    <w:p w14:paraId="345BBFAE" w14:textId="77777777" w:rsidR="00990A32" w:rsidRPr="001E3A65" w:rsidRDefault="00990A32" w:rsidP="00990A32">
      <w:pPr>
        <w:rPr>
          <w:sz w:val="6"/>
          <w:szCs w:val="6"/>
        </w:rPr>
      </w:pPr>
      <w:r w:rsidRPr="001E3A65">
        <w:rPr>
          <w:sz w:val="6"/>
          <w:szCs w:val="6"/>
        </w:rPr>
        <w:t>The Delta is now more segregated than it was during Jim Crow in 1950 (Aiken, 1990). The rising number of impoverished, all black townships is the result of mechanization of agriculture and a fundamental settler covenant that keeps black people landless. When black labor is unlabored, the Black person underneath is the excess.</w:t>
      </w:r>
    </w:p>
    <w:p w14:paraId="3ED54A81" w14:textId="77777777" w:rsidR="00990A32" w:rsidRPr="001E3A65" w:rsidRDefault="00990A32" w:rsidP="00990A32">
      <w:pPr>
        <w:rPr>
          <w:sz w:val="6"/>
          <w:szCs w:val="6"/>
        </w:rPr>
      </w:pPr>
      <w:r w:rsidRPr="001E3A65">
        <w:rPr>
          <w:sz w:val="6"/>
          <w:szCs w:val="6"/>
        </w:rPr>
        <w:t xml:space="preserve">Angola Farm is perhaps the more notorious of the two State Penitentiaries along the Mississippi River. Three hundred miles upriver in the upper Delta region is Parchment Farm. Both State Penitentiaries (Mississippi and </w:t>
      </w:r>
      <w:proofErr w:type="spellStart"/>
      <w:r w:rsidRPr="001E3A65">
        <w:rPr>
          <w:sz w:val="6"/>
          <w:szCs w:val="6"/>
        </w:rPr>
        <w:t>Louisana</w:t>
      </w:r>
      <w:proofErr w:type="spellEnd"/>
      <w:r w:rsidRPr="001E3A65">
        <w:rPr>
          <w:sz w:val="6"/>
          <w:szCs w:val="6"/>
        </w:rPr>
        <w:t>, respectively), both former slave plantations, both turned convict-leasing farms almost immediately after the Civil War by genius land speculators-cum-prison wardens. After the Union victory in the Civil War ‘abolished’ slavery, former Confederate Major, Samuel Lawrence James, obtained the lease to the Louisiana State Penn in 1869, and then bought Angola Farm in 1880 as land to put his chattel to work.</w:t>
      </w:r>
    </w:p>
    <w:p w14:paraId="17981DF8" w14:textId="77777777" w:rsidR="00990A32" w:rsidRPr="001E3A65" w:rsidRDefault="00990A32" w:rsidP="00990A32">
      <w:pPr>
        <w:rPr>
          <w:sz w:val="6"/>
          <w:szCs w:val="6"/>
        </w:rPr>
      </w:pPr>
      <w:r w:rsidRPr="001E3A65">
        <w:rPr>
          <w:sz w:val="6"/>
          <w:szCs w:val="6"/>
        </w:rPr>
        <w:t>Cages on wheels. To mobilize labor on land by landless people whose crime was mobility on land they did not own. The largest human trafficker in the world is the carceral state within the United States, not some secret Thai triad or Russian mafia or Chinese smuggler. The U.S. carceral state is properly called neo-slavery, precisely because it is legal. It is not simply a product of exceptional racism in the U.S.; its racism is a direct function of the settler colonial mandate of land and people as property.</w:t>
      </w:r>
    </w:p>
    <w:p w14:paraId="41C2642C" w14:textId="77777777" w:rsidR="00990A32" w:rsidRPr="001E3A65" w:rsidRDefault="00990A32" w:rsidP="00990A32">
      <w:pPr>
        <w:rPr>
          <w:sz w:val="6"/>
          <w:szCs w:val="6"/>
        </w:rPr>
      </w:pPr>
      <w:r w:rsidRPr="001E3A65">
        <w:rPr>
          <w:sz w:val="6"/>
          <w:szCs w:val="6"/>
        </w:rPr>
        <w:t>Black Codes made vagrancy - i.e. landlessness - illegal in the Antebellum South, making the self-possessed yet dispossessed Black body a crime (similar logic allowed for the seizure, imprisonment and indenture of any Indian by any person in California until 1937, based on the ideology that Indians are simultaneously landless and land-like). Dennis Childs writes “the slave ship and the plantation” and not Bentham’s panopticon as presented by Foucault, “operated as spatial, racial, and economic templates for subsequent models of coerced labor and human warehousing - as America’s original prison industrial complex” (2009, p.288). Geopolitics and biopolitics are completely knotted together in a settler colonial context.</w:t>
      </w:r>
    </w:p>
    <w:p w14:paraId="5989C4D9" w14:textId="77777777" w:rsidR="00990A32" w:rsidRPr="001E3A65" w:rsidRDefault="00990A32" w:rsidP="00990A32">
      <w:pPr>
        <w:rPr>
          <w:sz w:val="6"/>
          <w:szCs w:val="6"/>
        </w:rPr>
      </w:pPr>
      <w:r w:rsidRPr="001E3A65">
        <w:rPr>
          <w:sz w:val="6"/>
          <w:szCs w:val="6"/>
        </w:rPr>
        <w:t>Despite the rise of publicly traded prisons, Farms are not fundamentally capitalist ventures; at their core, they are colonial contract institutions much like Spanish Missions, Indian Boarding Schools, and ghetto school systems26. The labor to cage black bodies is paid for by the state and then land is granted, worked by convict labor, to generate additional profits for the prison proprietors. However, it is the management of excess presence on the land, not the forced labor, that is the main object of slavery under settler colonialism.</w:t>
      </w:r>
    </w:p>
    <w:p w14:paraId="1551A302" w14:textId="77777777" w:rsidR="00990A32" w:rsidRPr="001E3A65" w:rsidRDefault="00990A32" w:rsidP="00990A32">
      <w:pPr>
        <w:rPr>
          <w:sz w:val="6"/>
          <w:szCs w:val="6"/>
        </w:rPr>
      </w:pPr>
      <w:r w:rsidRPr="001E3A65">
        <w:rPr>
          <w:sz w:val="6"/>
          <w:szCs w:val="6"/>
        </w:rPr>
        <w:t>Today, 85% of people incarcerated at Angola, die there.</w:t>
      </w:r>
    </w:p>
    <w:p w14:paraId="77E745F6" w14:textId="77777777" w:rsidR="00990A32" w:rsidRPr="006C0A23" w:rsidRDefault="00990A32" w:rsidP="00990A32">
      <w:r w:rsidRPr="006C0A23">
        <w:t>Conclusion</w:t>
      </w:r>
    </w:p>
    <w:p w14:paraId="7E73DE15" w14:textId="77777777" w:rsidR="00990A32" w:rsidRPr="006C0A23" w:rsidRDefault="00990A32" w:rsidP="00990A32">
      <w:r w:rsidRPr="001E3A65">
        <w:rPr>
          <w:rStyle w:val="StyleUnderline"/>
        </w:rPr>
        <w:t xml:space="preserve">An ethic of incommensurability, which guides moves that unsettle innocence, stands in contrast to aims of reconciliation, which motivate settler moves to innocence. </w:t>
      </w:r>
      <w:r w:rsidRPr="00805FC9">
        <w:rPr>
          <w:rStyle w:val="StyleUnderline"/>
          <w:highlight w:val="cyan"/>
        </w:rPr>
        <w:t>Reconciliation is about rescuing</w:t>
      </w:r>
      <w:r w:rsidRPr="001E3A65">
        <w:rPr>
          <w:rStyle w:val="StyleUnderline"/>
        </w:rPr>
        <w:t xml:space="preserve"> settler normalcy, about rescuing </w:t>
      </w:r>
      <w:r w:rsidRPr="00805FC9">
        <w:rPr>
          <w:rStyle w:val="StyleUnderline"/>
          <w:highlight w:val="cyan"/>
        </w:rPr>
        <w:t>a settler future.</w:t>
      </w:r>
      <w:r w:rsidRPr="001E3A65">
        <w:rPr>
          <w:rStyle w:val="StyleUnderline"/>
        </w:rPr>
        <w:t xml:space="preserve"> Reconciliation is </w:t>
      </w:r>
      <w:r w:rsidRPr="00805FC9">
        <w:rPr>
          <w:rStyle w:val="StyleUnderline"/>
          <w:highlight w:val="cyan"/>
        </w:rPr>
        <w:t>concerned with questions of what will decolonization look like?</w:t>
      </w:r>
      <w:r w:rsidRPr="001E3A65">
        <w:rPr>
          <w:rStyle w:val="StyleUnderline"/>
        </w:rPr>
        <w:t xml:space="preserve"> What will happen after abolition? </w:t>
      </w:r>
      <w:r w:rsidRPr="00805FC9">
        <w:rPr>
          <w:rStyle w:val="StyleUnderline"/>
          <w:highlight w:val="cyan"/>
        </w:rPr>
        <w:t>What will be the consequences of decolonization for the settler?</w:t>
      </w:r>
      <w:r w:rsidRPr="001E3A65">
        <w:rPr>
          <w:rStyle w:val="StyleUnderline"/>
        </w:rPr>
        <w:t xml:space="preserve"> Incommensurability acknowledges that these questions need not, and perhaps cannot, be answered in order for decolonization to exist</w:t>
      </w:r>
      <w:r w:rsidRPr="006C0A23">
        <w:t xml:space="preserve"> as a framework.</w:t>
      </w:r>
    </w:p>
    <w:p w14:paraId="3E1BC53D" w14:textId="77777777" w:rsidR="00990A32" w:rsidRPr="006C0A23" w:rsidRDefault="00990A32" w:rsidP="00990A32">
      <w:r w:rsidRPr="006C0A23">
        <w:t xml:space="preserve">We want to say, first, that </w:t>
      </w:r>
      <w:r w:rsidRPr="00805FC9">
        <w:rPr>
          <w:rStyle w:val="StyleUnderline"/>
          <w:highlight w:val="cyan"/>
        </w:rPr>
        <w:t>decolonization is not obliged to answer those questions - decolonization is not accountable to settlers,</w:t>
      </w:r>
      <w:r w:rsidRPr="001E3A65">
        <w:rPr>
          <w:rStyle w:val="StyleUnderline"/>
        </w:rPr>
        <w:t xml:space="preserve"> or settler futurity. Decolonization is accountable to Indigenous sovereignty and futurity.</w:t>
      </w:r>
      <w:r w:rsidRPr="006C0A23">
        <w:t xml:space="preserve"> Still, we acknowledge the questions of those wary participants in Occupy Oakland and other settlers who want to know what decolonization will </w:t>
      </w:r>
      <w:r w:rsidRPr="006C0A23">
        <w:lastRenderedPageBreak/>
        <w:t xml:space="preserve">require of them. The answers are not fully in view and can’t be as long as decolonization remains punctuated by metaphor. The </w:t>
      </w:r>
      <w:r w:rsidRPr="00805FC9">
        <w:rPr>
          <w:rStyle w:val="StyleUnderline"/>
          <w:highlight w:val="cyan"/>
        </w:rPr>
        <w:t>answers will</w:t>
      </w:r>
      <w:r w:rsidRPr="001E3A65">
        <w:rPr>
          <w:rStyle w:val="StyleUnderline"/>
        </w:rPr>
        <w:t xml:space="preserve"> not emerge from friendly understanding, and</w:t>
      </w:r>
      <w:r w:rsidRPr="006C0A23">
        <w:t xml:space="preserve"> indeed </w:t>
      </w:r>
      <w:r w:rsidRPr="00805FC9">
        <w:rPr>
          <w:rStyle w:val="StyleUnderline"/>
          <w:highlight w:val="cyan"/>
        </w:rPr>
        <w:t xml:space="preserve">require a dangerous understanding of </w:t>
      </w:r>
      <w:proofErr w:type="spellStart"/>
      <w:r w:rsidRPr="00805FC9">
        <w:rPr>
          <w:rStyle w:val="StyleUnderline"/>
          <w:highlight w:val="cyan"/>
        </w:rPr>
        <w:t>uncommonality</w:t>
      </w:r>
      <w:proofErr w:type="spellEnd"/>
      <w:r w:rsidRPr="001E3A65">
        <w:rPr>
          <w:rStyle w:val="StyleUnderline"/>
        </w:rPr>
        <w:t xml:space="preserve"> that un-coalesces coalition politics</w:t>
      </w:r>
      <w:r w:rsidRPr="006C0A23">
        <w:t xml:space="preserve"> - moves that may feel very unfriendly. But </w:t>
      </w:r>
      <w:r w:rsidRPr="001E3A65">
        <w:rPr>
          <w:rStyle w:val="StyleUnderline"/>
        </w:rPr>
        <w:t>we will find out the answers as we get there, “in the exact measure that we can discern the movements which give [decolonization] historical form and content”</w:t>
      </w:r>
      <w:r w:rsidRPr="006C0A23">
        <w:t xml:space="preserve"> (Fanon, 1963, p. 36).</w:t>
      </w:r>
    </w:p>
    <w:p w14:paraId="4A6A8782" w14:textId="77777777" w:rsidR="00990A32" w:rsidRPr="00B84E61" w:rsidRDefault="00990A32" w:rsidP="00990A32">
      <w:pPr>
        <w:rPr>
          <w:rStyle w:val="StyleUnderline"/>
        </w:rPr>
      </w:pPr>
      <w:r w:rsidRPr="001E3A65">
        <w:rPr>
          <w:rStyle w:val="StyleUnderline"/>
        </w:rPr>
        <w:t>To</w:t>
      </w:r>
      <w:r w:rsidRPr="006C0A23">
        <w:t xml:space="preserve"> fully </w:t>
      </w:r>
      <w:r w:rsidRPr="001E3A65">
        <w:rPr>
          <w:rStyle w:val="StyleUnderline"/>
        </w:rPr>
        <w:t xml:space="preserve">enact </w:t>
      </w:r>
      <w:r w:rsidRPr="00805FC9">
        <w:rPr>
          <w:rStyle w:val="StyleUnderline"/>
          <w:highlight w:val="cyan"/>
        </w:rPr>
        <w:t>an ethic of incommensurability means</w:t>
      </w:r>
      <w:r w:rsidRPr="001E3A65">
        <w:rPr>
          <w:rStyle w:val="StyleUnderline"/>
        </w:rPr>
        <w:t xml:space="preserve"> relinquishing settler futurity, </w:t>
      </w:r>
      <w:r w:rsidRPr="00805FC9">
        <w:rPr>
          <w:rStyle w:val="StyleUnderline"/>
          <w:highlight w:val="cyan"/>
        </w:rPr>
        <w:t>abandoning the hope that settlers may</w:t>
      </w:r>
      <w:r w:rsidRPr="001E3A65">
        <w:rPr>
          <w:rStyle w:val="StyleUnderline"/>
        </w:rPr>
        <w:t xml:space="preserve"> one day </w:t>
      </w:r>
      <w:r w:rsidRPr="00805FC9">
        <w:rPr>
          <w:rStyle w:val="StyleUnderline"/>
          <w:highlight w:val="cyan"/>
        </w:rPr>
        <w:t>be commensurable to Native peoples</w:t>
      </w:r>
      <w:r w:rsidRPr="001E3A65">
        <w:rPr>
          <w:rStyle w:val="StyleUnderline"/>
        </w:rPr>
        <w:t xml:space="preserve">. It means </w:t>
      </w:r>
      <w:r w:rsidRPr="00805FC9">
        <w:rPr>
          <w:rStyle w:val="StyleUnderline"/>
          <w:highlight w:val="cyan"/>
        </w:rPr>
        <w:t>removing the</w:t>
      </w:r>
      <w:r w:rsidRPr="001E3A65">
        <w:rPr>
          <w:rStyle w:val="StyleUnderline"/>
        </w:rPr>
        <w:t xml:space="preserve"> asterisks, periods, commas, apostrophes, the whereas’s, buts, and </w:t>
      </w:r>
      <w:r w:rsidRPr="00805FC9">
        <w:rPr>
          <w:rStyle w:val="StyleUnderline"/>
          <w:highlight w:val="cyan"/>
        </w:rPr>
        <w:t>conditional clauses that</w:t>
      </w:r>
      <w:r w:rsidRPr="001E3A65">
        <w:rPr>
          <w:rStyle w:val="StyleUnderline"/>
        </w:rPr>
        <w:t xml:space="preserve"> punctuate decolonization and </w:t>
      </w:r>
      <w:r w:rsidRPr="00805FC9">
        <w:rPr>
          <w:rStyle w:val="StyleUnderline"/>
          <w:highlight w:val="cyan"/>
        </w:rPr>
        <w:t>underwrite settler innocence.</w:t>
      </w:r>
      <w:r w:rsidRPr="00B84E61">
        <w:rPr>
          <w:rStyle w:val="StyleUnderline"/>
        </w:rPr>
        <w:t xml:space="preserve"> The Native futures, the lives to be lived once the settler nation is gone - these are the unwritten possibilities made possible by an ethic of incommensurability.</w:t>
      </w:r>
    </w:p>
    <w:p w14:paraId="73DD519A" w14:textId="77777777" w:rsidR="00990A32" w:rsidRPr="006C0A23" w:rsidRDefault="00990A32" w:rsidP="00990A32">
      <w:r w:rsidRPr="006C0A23">
        <w:t xml:space="preserve">when you take away the punctuation </w:t>
      </w:r>
    </w:p>
    <w:p w14:paraId="0C9076D0" w14:textId="77777777" w:rsidR="00990A32" w:rsidRPr="006C0A23" w:rsidRDefault="00990A32" w:rsidP="00990A32">
      <w:r w:rsidRPr="006C0A23">
        <w:t xml:space="preserve">he says of </w:t>
      </w:r>
    </w:p>
    <w:p w14:paraId="1D2AB267" w14:textId="77777777" w:rsidR="00990A32" w:rsidRPr="006C0A23" w:rsidRDefault="00990A32" w:rsidP="00990A32">
      <w:r w:rsidRPr="006C0A23">
        <w:t xml:space="preserve">lines lifted from the documents about </w:t>
      </w:r>
    </w:p>
    <w:p w14:paraId="0A0ACCAC" w14:textId="77777777" w:rsidR="00990A32" w:rsidRPr="006C0A23" w:rsidRDefault="00990A32" w:rsidP="00990A32">
      <w:r w:rsidRPr="006C0A23">
        <w:t xml:space="preserve">military-occupied land </w:t>
      </w:r>
    </w:p>
    <w:p w14:paraId="5B5A9F40" w14:textId="77777777" w:rsidR="00990A32" w:rsidRPr="006C0A23" w:rsidRDefault="00990A32" w:rsidP="00990A32">
      <w:r w:rsidRPr="006C0A23">
        <w:t xml:space="preserve">its acreage and location </w:t>
      </w:r>
    </w:p>
    <w:p w14:paraId="3E9C4001" w14:textId="77777777" w:rsidR="00990A32" w:rsidRPr="006C0A23" w:rsidRDefault="00990A32" w:rsidP="00990A32">
      <w:r w:rsidRPr="006C0A23">
        <w:t xml:space="preserve">you take away its finality </w:t>
      </w:r>
    </w:p>
    <w:p w14:paraId="0B503378" w14:textId="77777777" w:rsidR="00990A32" w:rsidRPr="006C0A23" w:rsidRDefault="00990A32" w:rsidP="00990A32">
      <w:r w:rsidRPr="006C0A23">
        <w:t>opening the possibility of other futures</w:t>
      </w:r>
    </w:p>
    <w:p w14:paraId="1ED3328D" w14:textId="77777777" w:rsidR="00990A32" w:rsidRPr="006C0A23" w:rsidRDefault="00990A32" w:rsidP="00990A32">
      <w:r w:rsidRPr="006C0A23">
        <w:t xml:space="preserve">-Craig Santos Perez, </w:t>
      </w:r>
      <w:proofErr w:type="spellStart"/>
      <w:r w:rsidRPr="006C0A23">
        <w:t>Chamoru</w:t>
      </w:r>
      <w:proofErr w:type="spellEnd"/>
      <w:r w:rsidRPr="006C0A23">
        <w:t xml:space="preserve"> scholar and poet (as quoted by </w:t>
      </w:r>
      <w:proofErr w:type="spellStart"/>
      <w:r w:rsidRPr="006C0A23">
        <w:t>Voeltz</w:t>
      </w:r>
      <w:proofErr w:type="spellEnd"/>
      <w:r w:rsidRPr="006C0A23">
        <w:t>, 2012)</w:t>
      </w:r>
    </w:p>
    <w:p w14:paraId="2747084B" w14:textId="77777777" w:rsidR="00990A32" w:rsidRPr="00B84E61" w:rsidRDefault="00990A32" w:rsidP="00990A32">
      <w:pPr>
        <w:rPr>
          <w:rStyle w:val="StyleUnderline"/>
        </w:rPr>
      </w:pPr>
      <w:r w:rsidRPr="00805FC9">
        <w:rPr>
          <w:rStyle w:val="StyleUnderline"/>
          <w:highlight w:val="cyan"/>
        </w:rPr>
        <w:t>Decolonization offers</w:t>
      </w:r>
      <w:r w:rsidRPr="00B84E61">
        <w:rPr>
          <w:rStyle w:val="StyleUnderline"/>
        </w:rPr>
        <w:t xml:space="preserve"> a different perspective to human and civil rights based approaches to justice, </w:t>
      </w:r>
      <w:r w:rsidRPr="00805FC9">
        <w:rPr>
          <w:rStyle w:val="StyleUnderline"/>
          <w:highlight w:val="cyan"/>
        </w:rPr>
        <w:t>an unsettling one, rather than a complementary one.</w:t>
      </w:r>
      <w:r w:rsidRPr="00B84E61">
        <w:rPr>
          <w:rStyle w:val="StyleUnderline"/>
        </w:rPr>
        <w:t xml:space="preserve"> Decolonization is not an “and”. It is an elsewhere.</w:t>
      </w:r>
    </w:p>
    <w:p w14:paraId="1D577172" w14:textId="77777777" w:rsidR="00990A32" w:rsidRDefault="00990A32" w:rsidP="00356C5E"/>
    <w:p w14:paraId="241D8B3B" w14:textId="77777777" w:rsidR="00356C5E" w:rsidRDefault="00356C5E" w:rsidP="00356C5E">
      <w:pPr>
        <w:pStyle w:val="Heading3"/>
      </w:pPr>
      <w:r>
        <w:lastRenderedPageBreak/>
        <w:t>DA</w:t>
      </w:r>
    </w:p>
    <w:p w14:paraId="1C73112E" w14:textId="77777777" w:rsidR="00356C5E" w:rsidRDefault="00356C5E" w:rsidP="00356C5E">
      <w:pPr>
        <w:pStyle w:val="Heading4"/>
      </w:pPr>
      <w:r>
        <w:t>The private sector is essential for asteroid mining – competition is key and government development is not effective, efficient, or cheap enough. Thiessen 21:</w:t>
      </w:r>
    </w:p>
    <w:p w14:paraId="0566D4C7" w14:textId="77777777" w:rsidR="00356C5E" w:rsidRDefault="00356C5E" w:rsidP="00356C5E">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4FD7935" w14:textId="77777777" w:rsidR="00356C5E" w:rsidRPr="00777D49" w:rsidRDefault="00356C5E" w:rsidP="00356C5E">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B1FD8D2" w14:textId="77777777" w:rsidR="00356C5E" w:rsidRDefault="00356C5E" w:rsidP="00356C5E"/>
    <w:p w14:paraId="2FCDBFB7" w14:textId="77777777" w:rsidR="00356C5E" w:rsidRDefault="00356C5E" w:rsidP="00356C5E">
      <w:pPr>
        <w:pStyle w:val="Heading4"/>
      </w:pPr>
      <w:r>
        <w:lastRenderedPageBreak/>
        <w:t>Taking away property rights scares investors away and spills over to other space activities. Freeland 05</w:t>
      </w:r>
    </w:p>
    <w:p w14:paraId="034097A4" w14:textId="77777777" w:rsidR="00356C5E" w:rsidRPr="002C77DA" w:rsidRDefault="00356C5E" w:rsidP="00356C5E">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65DF6A0F" w14:textId="0D303731" w:rsidR="00356C5E" w:rsidRPr="008D4C9F" w:rsidRDefault="00356C5E" w:rsidP="00356C5E">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have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46F4C15A" w14:textId="77777777" w:rsidR="00356C5E" w:rsidRPr="00621247" w:rsidRDefault="00356C5E" w:rsidP="00356C5E"/>
    <w:p w14:paraId="36AA75DC" w14:textId="77777777" w:rsidR="00356C5E" w:rsidRPr="000832CC" w:rsidRDefault="00356C5E" w:rsidP="00356C5E">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4783C6F" w14:textId="77777777" w:rsidR="00356C5E" w:rsidRPr="000832CC" w:rsidRDefault="00356C5E" w:rsidP="00356C5E">
      <w:r w:rsidRPr="000832CC">
        <w:t>Chris Taylor [journalist], 19 - ("How asteroid mining will save the Earth — and mint trillionaires," Mashable, 2019, accessed 12-13-2021, https://mashable.com/feature/asteroid-mining-space-economy)//ML</w:t>
      </w:r>
    </w:p>
    <w:p w14:paraId="53B33B0D" w14:textId="77777777" w:rsidR="00356C5E" w:rsidRPr="0097088D" w:rsidRDefault="00356C5E" w:rsidP="00356C5E">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0"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w:t>
      </w:r>
      <w:r w:rsidRPr="000832CC">
        <w:rPr>
          <w:sz w:val="12"/>
        </w:rPr>
        <w:lastRenderedPageBreak/>
        <w:t xml:space="preserve">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2" w:tgtFrame="_blank" w:history="1">
        <w:r w:rsidRPr="000832CC">
          <w:rPr>
            <w:rStyle w:val="StyleUnderline"/>
            <w:rFonts w:eastAsiaTheme="majorEastAsia"/>
          </w:rPr>
          <w:t>tiny hopping robot rovers</w:t>
        </w:r>
      </w:hyperlink>
      <w:r w:rsidRPr="000832CC">
        <w:rPr>
          <w:rStyle w:val="StyleUnderline"/>
        </w:rPr>
        <w:t xml:space="preserve"> and a </w:t>
      </w:r>
      <w:hyperlink r:id="rId13"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novel.¶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8"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19"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0"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w:t>
      </w:r>
      <w:r w:rsidRPr="00116B28">
        <w:rPr>
          <w:rStyle w:val="StyleUnderline"/>
        </w:rPr>
        <w:t>. Thousands of humans in space at any one time will also require the design and construction of stations that spin to create artificial gravity</w:t>
      </w:r>
      <w:r w:rsidRPr="00116B28">
        <w:rPr>
          <w:sz w:val="12"/>
        </w:rPr>
        <w:t xml:space="preserve">. Again, this isn’t a great stretch: Using centrifugal force to simulate </w:t>
      </w:r>
      <w:r w:rsidRPr="00116B28">
        <w:rPr>
          <w:sz w:val="12"/>
        </w:rPr>
        <w:lastRenderedPageBreak/>
        <w:t xml:space="preserve">gravity in space was first proposed by scientists in the 19th century. NASA has had workable designs for spinning cislunar habitats called </w:t>
      </w:r>
      <w:hyperlink r:id="rId21" w:tgtFrame="_blank" w:history="1">
        <w:r w:rsidRPr="00116B28">
          <w:rPr>
            <w:rStyle w:val="Hyperlink"/>
            <w:rFonts w:eastAsiaTheme="majorEastAsia"/>
            <w:sz w:val="12"/>
          </w:rPr>
          <w:t>O’Neill cylinders</w:t>
        </w:r>
      </w:hyperlink>
      <w:r w:rsidRPr="00116B28">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116B28">
        <w:rPr>
          <w:rStyle w:val="StyleUnderline"/>
        </w:rPr>
        <w:t xml:space="preserve">For those who worry about asteroids that could wipe out civilization — though luckily, </w:t>
      </w:r>
      <w:hyperlink r:id="rId22" w:tgtFrame="_blank" w:history="1">
        <w:r w:rsidRPr="00116B28">
          <w:rPr>
            <w:rStyle w:val="StyleUnderline"/>
            <w:rFonts w:eastAsiaTheme="majorEastAsia"/>
          </w:rPr>
          <w:t>this isn't likely to happen any time soon</w:t>
        </w:r>
      </w:hyperlink>
      <w:r w:rsidRPr="00116B28">
        <w:rPr>
          <w:rStyle w:val="StyleUnderline"/>
        </w:rPr>
        <w:t xml:space="preserve"> — here is a way for humanity to get proficient in moving them out of the way, fast. Indeed, the National Space Society has offered </w:t>
      </w:r>
      <w:hyperlink r:id="rId23" w:tgtFrame="_blank" w:history="1">
        <w:r w:rsidRPr="00116B28">
          <w:rPr>
            <w:rStyle w:val="StyleUnderline"/>
            <w:rFonts w:eastAsiaTheme="majorEastAsia"/>
          </w:rPr>
          <w:t>a proposal</w:t>
        </w:r>
      </w:hyperlink>
      <w:r w:rsidRPr="00116B28">
        <w:rPr>
          <w:rStyle w:val="StyleUnderline"/>
        </w:rPr>
        <w:t xml:space="preserve"> to capture the asteroid </w:t>
      </w:r>
      <w:proofErr w:type="spellStart"/>
      <w:r w:rsidRPr="00116B28">
        <w:rPr>
          <w:rStyle w:val="StyleUnderline"/>
        </w:rPr>
        <w:t>Aphosis</w:t>
      </w:r>
      <w:proofErr w:type="spellEnd"/>
      <w:r w:rsidRPr="00116B28">
        <w:rPr>
          <w:rStyle w:val="StyleUnderline"/>
        </w:rPr>
        <w:t xml:space="preserve"> (which is set to miss Earth in the year 2029, but </w:t>
      </w:r>
      <w:hyperlink r:id="rId24" w:tgtFrame="_blank" w:history="1">
        <w:r w:rsidRPr="00116B28">
          <w:rPr>
            <w:rStyle w:val="StyleUnderline"/>
            <w:rFonts w:eastAsiaTheme="majorEastAsia"/>
          </w:rPr>
          <w:t>not by a very comfortable margin</w:t>
        </w:r>
      </w:hyperlink>
      <w:r w:rsidRPr="00116B28">
        <w:rPr>
          <w:rStyle w:val="StyleUnderline"/>
        </w:rPr>
        <w:t>), keep it in orbit, and turn it into 150 small solar-power satellites, as a proof of concept.</w:t>
      </w:r>
      <w:r w:rsidRPr="00116B28">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116B28">
          <w:rPr>
            <w:rStyle w:val="Hyperlink"/>
            <w:rFonts w:eastAsiaTheme="majorEastAsia"/>
            <w:sz w:val="12"/>
          </w:rPr>
          <w:t>distant planet made entirely of diamond</w:t>
        </w:r>
      </w:hyperlink>
      <w:r w:rsidRPr="00116B28">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6" w:tgtFrame="_blank" w:history="1">
        <w:r w:rsidRPr="00116B28">
          <w:rPr>
            <w:rStyle w:val="Hyperlink"/>
            <w:rFonts w:eastAsiaTheme="majorEastAsia"/>
            <w:sz w:val="12"/>
          </w:rPr>
          <w:t>Neil deGrasse Tyson believes that the first trillionaire will be an asteroid mining mogul</w:t>
        </w:r>
      </w:hyperlink>
      <w:r w:rsidRPr="00116B28">
        <w:rPr>
          <w:sz w:val="12"/>
        </w:rPr>
        <w:t>; Suarez isn’t sure whether they’ll be the first, but he suspects</w:t>
      </w:r>
      <w:r w:rsidRPr="000832CC">
        <w:rPr>
          <w:sz w:val="12"/>
        </w:rPr>
        <w:t xml:space="preserve">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7"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DED3B90" w14:textId="77777777" w:rsidR="00356C5E" w:rsidRPr="00405D88" w:rsidRDefault="00356C5E" w:rsidP="00356C5E">
      <w:pPr>
        <w:pStyle w:val="Heading4"/>
        <w:rPr>
          <w:rFonts w:cs="Calibri"/>
        </w:rPr>
      </w:pPr>
      <w:r w:rsidRPr="00405D88">
        <w:rPr>
          <w:rFonts w:cs="Calibri"/>
        </w:rPr>
        <w:t>Warming causes extinction.</w:t>
      </w:r>
    </w:p>
    <w:p w14:paraId="3112D4FC" w14:textId="77777777" w:rsidR="00356C5E" w:rsidRPr="00405D88" w:rsidRDefault="00356C5E" w:rsidP="00356C5E">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A81A0F0" w14:textId="77777777" w:rsidR="00356C5E" w:rsidRPr="00405D88" w:rsidRDefault="00356C5E" w:rsidP="00356C5E">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w:t>
      </w:r>
      <w:r w:rsidRPr="00405D88">
        <w:rPr>
          <w:sz w:val="16"/>
        </w:rPr>
        <w:lastRenderedPageBreak/>
        <w:t>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w:t>
      </w:r>
      <w:r w:rsidRPr="003B1EF0">
        <w:rPr>
          <w:sz w:val="16"/>
          <w:szCs w:val="16"/>
        </w:rPr>
        <w:t xml:space="preserve">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3B1EF0">
        <w:rPr>
          <w:sz w:val="16"/>
        </w:rPr>
        <w:t>A 2017 study in Australia, home to some of the world’s highest-tech farming, found that “</w:t>
      </w:r>
      <w:r w:rsidRPr="003B1EF0">
        <w:rPr>
          <w:rStyle w:val="Emphasis"/>
        </w:rPr>
        <w:t>wheat productivity</w:t>
      </w:r>
      <w:r w:rsidRPr="003B1EF0">
        <w:rPr>
          <w:rStyle w:val="StyleUnderline"/>
        </w:rPr>
        <w:t xml:space="preserve"> has </w:t>
      </w:r>
      <w:r w:rsidRPr="003B1EF0">
        <w:rPr>
          <w:rStyle w:val="Emphasis"/>
        </w:rPr>
        <w:t>flatlined</w:t>
      </w:r>
      <w:r w:rsidRPr="003B1EF0">
        <w:rPr>
          <w:rStyle w:val="StyleUnderline"/>
        </w:rPr>
        <w:t xml:space="preserve"> as a </w:t>
      </w:r>
      <w:r w:rsidRPr="003B1EF0">
        <w:rPr>
          <w:rStyle w:val="Emphasis"/>
        </w:rPr>
        <w:t>direct result of climate change</w:t>
      </w:r>
      <w:r w:rsidRPr="003B1EF0">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3B1EF0">
        <w:rPr>
          <w:rStyle w:val="Emphasis"/>
        </w:rPr>
        <w:t>Corn is vulnerable</w:t>
      </w:r>
      <w:r w:rsidRPr="003B1EF0">
        <w:rPr>
          <w:sz w:val="16"/>
        </w:rPr>
        <w:t xml:space="preserve"> </w:t>
      </w:r>
      <w:r w:rsidRPr="003B1EF0">
        <w:rPr>
          <w:rStyle w:val="StyleUnderline"/>
        </w:rPr>
        <w:t xml:space="preserve">because even a week of high temperatures at the key moment can </w:t>
      </w:r>
      <w:r w:rsidRPr="003B1EF0">
        <w:rPr>
          <w:rStyle w:val="Emphasis"/>
        </w:rPr>
        <w:t>keep it from fertilizing</w:t>
      </w:r>
      <w:r w:rsidRPr="003B1EF0">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3B1EF0">
        <w:rPr>
          <w:rStyle w:val="StyleUnderline"/>
        </w:rPr>
        <w:t>Thirty years of data from the American Midwest show that heat waves affect the “vapor pressure deficit,” the difference between the water vapor in the sorghum leaf’s interior and that in the surrounding air</w:t>
      </w:r>
      <w:r w:rsidRPr="003B1EF0">
        <w:rPr>
          <w:sz w:val="16"/>
        </w:rPr>
        <w:t xml:space="preserve">. </w:t>
      </w:r>
      <w:r w:rsidRPr="003B1EF0">
        <w:rPr>
          <w:rStyle w:val="StyleUnderline"/>
        </w:rPr>
        <w:t>Hotter weather means the sorghum releases more moisture into the atmosphere</w:t>
      </w:r>
      <w:r w:rsidRPr="003B1EF0">
        <w:rPr>
          <w:sz w:val="16"/>
        </w:rPr>
        <w:t xml:space="preserve">. </w:t>
      </w:r>
      <w:r w:rsidRPr="003B1EF0">
        <w:rPr>
          <w:rStyle w:val="StyleUnderline"/>
        </w:rPr>
        <w:t>Warm the planet’s temperature by two degrees Celsius</w:t>
      </w:r>
      <w:r w:rsidRPr="003B1EF0">
        <w:rPr>
          <w:sz w:val="16"/>
        </w:rPr>
        <w:t xml:space="preserve"> — which is, again, now the world’s goal — </w:t>
      </w:r>
      <w:r w:rsidRPr="003B1EF0">
        <w:rPr>
          <w:rStyle w:val="StyleUnderline"/>
        </w:rPr>
        <w:t>and sorghum yields drop 17 percent</w:t>
      </w:r>
      <w:r w:rsidRPr="003B1EF0">
        <w:rPr>
          <w:sz w:val="16"/>
        </w:rPr>
        <w:t xml:space="preserve">. </w:t>
      </w:r>
      <w:r w:rsidRPr="003B1EF0">
        <w:rPr>
          <w:rStyle w:val="StyleUnderline"/>
        </w:rPr>
        <w:t>Warm it five degrees Celsius</w:t>
      </w:r>
      <w:r w:rsidRPr="003B1EF0">
        <w:rPr>
          <w:sz w:val="16"/>
        </w:rPr>
        <w:t xml:space="preserve"> (nine degrees Fahrenheit), </w:t>
      </w:r>
      <w:r w:rsidRPr="003B1EF0">
        <w:rPr>
          <w:rStyle w:val="StyleUnderline"/>
        </w:rPr>
        <w:t>and yields drop almost 60 percent</w:t>
      </w:r>
      <w:r w:rsidRPr="003B1EF0">
        <w:rPr>
          <w:sz w:val="16"/>
        </w:rPr>
        <w:t xml:space="preserve">. It’s hard to imagine a topic duller than sorghum yields. It’s the precise opposite of clickbait. But </w:t>
      </w:r>
      <w:r w:rsidRPr="003B1EF0">
        <w:rPr>
          <w:rStyle w:val="Emphasis"/>
        </w:rPr>
        <w:t>people have to eat</w:t>
      </w:r>
      <w:r w:rsidRPr="003B1EF0">
        <w:rPr>
          <w:sz w:val="16"/>
        </w:rPr>
        <w:t xml:space="preserve">; in the human game, the single most important question is probably “What’s for dinner?” And when the answer is “Not much,” </w:t>
      </w:r>
      <w:r w:rsidRPr="003B1EF0">
        <w:rPr>
          <w:rStyle w:val="StyleUnderline"/>
        </w:rPr>
        <w:t xml:space="preserve">things </w:t>
      </w:r>
      <w:r w:rsidRPr="003B1EF0">
        <w:rPr>
          <w:rStyle w:val="Emphasis"/>
        </w:rPr>
        <w:t>deteriorate fast</w:t>
      </w:r>
      <w:r w:rsidRPr="003B1EF0">
        <w:rPr>
          <w:sz w:val="16"/>
        </w:rPr>
        <w:t xml:space="preserve">. </w:t>
      </w:r>
      <w:r w:rsidRPr="003B1EF0">
        <w:rPr>
          <w:rStyle w:val="StyleUnderline"/>
        </w:rPr>
        <w:t>In 2010 a severe heat wave hit Russia, and it wrecked the grain harvest, which led the Kremlin to ban exports</w:t>
      </w:r>
      <w:r w:rsidRPr="003B1EF0">
        <w:rPr>
          <w:sz w:val="16"/>
        </w:rPr>
        <w:t xml:space="preserve">. </w:t>
      </w:r>
      <w:r w:rsidRPr="003B1EF0">
        <w:rPr>
          <w:rStyle w:val="StyleUnderline"/>
        </w:rPr>
        <w:t xml:space="preserve">The global </w:t>
      </w:r>
      <w:r w:rsidRPr="003B1EF0">
        <w:rPr>
          <w:rStyle w:val="Emphasis"/>
        </w:rPr>
        <w:t>price of wheat spiked</w:t>
      </w:r>
      <w:r w:rsidRPr="003B1EF0">
        <w:rPr>
          <w:rStyle w:val="StyleUnderline"/>
        </w:rPr>
        <w:t xml:space="preserve">, and that helped </w:t>
      </w:r>
      <w:r w:rsidRPr="003B1EF0">
        <w:rPr>
          <w:rStyle w:val="Emphasis"/>
        </w:rPr>
        <w:t>trigger the Arab Spring</w:t>
      </w:r>
      <w:r w:rsidRPr="003B1EF0">
        <w:rPr>
          <w:sz w:val="16"/>
        </w:rPr>
        <w:t xml:space="preserve"> — </w:t>
      </w:r>
      <w:r w:rsidRPr="003B1EF0">
        <w:rPr>
          <w:rStyle w:val="StyleUnderline"/>
        </w:rPr>
        <w:t>Egypt at the time was the largest wheat importer on the planet</w:t>
      </w:r>
      <w:r w:rsidRPr="003B1EF0">
        <w:rPr>
          <w:sz w:val="16"/>
        </w:rPr>
        <w:t xml:space="preserve">. </w:t>
      </w:r>
      <w:r w:rsidRPr="003B1EF0">
        <w:rPr>
          <w:rStyle w:val="StyleUnderline"/>
        </w:rPr>
        <w:t xml:space="preserve">That experience set academics and insurers to work gaming out what the next </w:t>
      </w:r>
      <w:r w:rsidRPr="003B1EF0">
        <w:rPr>
          <w:rStyle w:val="Emphasis"/>
        </w:rPr>
        <w:t>food shock</w:t>
      </w:r>
      <w:r w:rsidRPr="003B1EF0">
        <w:rPr>
          <w:rStyle w:val="StyleUnderline"/>
        </w:rPr>
        <w:t xml:space="preserve"> might look like</w:t>
      </w:r>
      <w:r w:rsidRPr="003B1EF0">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3B1EF0">
        <w:rPr>
          <w:rStyle w:val="Emphasis"/>
        </w:rPr>
        <w:t>Food riots</w:t>
      </w:r>
      <w:r w:rsidRPr="003B1EF0">
        <w:rPr>
          <w:rStyle w:val="StyleUnderline"/>
        </w:rPr>
        <w:t xml:space="preserve"> break out in urban areas across the </w:t>
      </w:r>
      <w:r w:rsidRPr="003B1EF0">
        <w:rPr>
          <w:rStyle w:val="StyleUnderline"/>
        </w:rPr>
        <w:lastRenderedPageBreak/>
        <w:t>Middle East, North Africa, and Latin America</w:t>
      </w:r>
      <w:r w:rsidRPr="003B1EF0">
        <w:rPr>
          <w:sz w:val="16"/>
        </w:rPr>
        <w:t xml:space="preserve">. The euro weakens and the main European stock markets lose ten percent.” At about the same time, a team of British researchers released a study demonstrating that even if you can grow plenty of food, </w:t>
      </w:r>
      <w:r w:rsidRPr="003B1EF0">
        <w:rPr>
          <w:rStyle w:val="StyleUnderline"/>
        </w:rPr>
        <w:t>the transportation system that distributes it runs through just fourteen major choke-points, and those are vulnerable to</w:t>
      </w:r>
      <w:r w:rsidRPr="003B1EF0">
        <w:rPr>
          <w:sz w:val="16"/>
        </w:rPr>
        <w:t xml:space="preserve"> — you guessed it — </w:t>
      </w:r>
      <w:r w:rsidRPr="003B1EF0">
        <w:rPr>
          <w:rStyle w:val="StyleUnderline"/>
        </w:rPr>
        <w:t>massive disruption from climate change</w:t>
      </w:r>
      <w:r w:rsidRPr="003B1EF0">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3B1EF0">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3B1EF0">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3B1EF0">
        <w:rPr>
          <w:rStyle w:val="StyleUnderline"/>
        </w:rPr>
        <w:t>Warmer temperatures accelerate the metabolism of insect pests like aphids and corn borers at a predictable rate</w:t>
      </w:r>
      <w:r w:rsidRPr="003B1EF0">
        <w:rPr>
          <w:sz w:val="16"/>
        </w:rPr>
        <w:t>,” the researchers found. “</w:t>
      </w:r>
      <w:r w:rsidRPr="003B1EF0">
        <w:rPr>
          <w:rStyle w:val="StyleUnderline"/>
        </w:rPr>
        <w:t>That makes them hungrier</w:t>
      </w:r>
      <w:r w:rsidRPr="003B1EF0">
        <w:rPr>
          <w:sz w:val="16"/>
        </w:rPr>
        <w:t xml:space="preserve">[,] </w:t>
      </w:r>
      <w:r w:rsidRPr="003B1EF0">
        <w:rPr>
          <w:rStyle w:val="StyleUnderline"/>
        </w:rPr>
        <w:t>and warmer temperatures also speed up their reproduction</w:t>
      </w:r>
      <w:r w:rsidRPr="003B1EF0">
        <w:rPr>
          <w:sz w:val="16"/>
        </w:rPr>
        <w:t xml:space="preserve">.” </w:t>
      </w:r>
      <w:r w:rsidRPr="003B1EF0">
        <w:rPr>
          <w:rStyle w:val="StyleUnderline"/>
        </w:rPr>
        <w:t>Even fossilized plants from fifty million years ago make the point: “</w:t>
      </w:r>
      <w:r w:rsidRPr="003B1EF0">
        <w:rPr>
          <w:rStyle w:val="Emphasis"/>
        </w:rPr>
        <w:t>Plant damage</w:t>
      </w:r>
      <w:r w:rsidRPr="003B1EF0">
        <w:rPr>
          <w:rStyle w:val="StyleUnderline"/>
        </w:rPr>
        <w:t xml:space="preserve"> from insects </w:t>
      </w:r>
      <w:r w:rsidRPr="003B1EF0">
        <w:rPr>
          <w:rStyle w:val="Emphasis"/>
        </w:rPr>
        <w:t>correlated</w:t>
      </w:r>
      <w:r w:rsidRPr="003B1EF0">
        <w:rPr>
          <w:rStyle w:val="StyleUnderline"/>
        </w:rPr>
        <w:t xml:space="preserve"> with rising and falling </w:t>
      </w:r>
      <w:r w:rsidRPr="003B1EF0">
        <w:rPr>
          <w:rStyle w:val="Emphasis"/>
        </w:rPr>
        <w:t>temperatures</w:t>
      </w:r>
      <w:r w:rsidRPr="003B1EF0">
        <w:rPr>
          <w:rStyle w:val="StyleUnderline"/>
        </w:rPr>
        <w:t>, reaching a maximum during the warmest periods</w:t>
      </w:r>
      <w:r w:rsidRPr="003B1EF0">
        <w:rPr>
          <w:sz w:val="16"/>
        </w:rPr>
        <w:t>.”</w:t>
      </w:r>
    </w:p>
    <w:p w14:paraId="62DF1B0C" w14:textId="77777777" w:rsidR="00356C5E" w:rsidRPr="00356C5E" w:rsidRDefault="00356C5E" w:rsidP="00356C5E"/>
    <w:p w14:paraId="696C52B7" w14:textId="7BAE2D17" w:rsidR="00356C5E" w:rsidRDefault="00356C5E" w:rsidP="00F601E6"/>
    <w:p w14:paraId="3406341A" w14:textId="77777777" w:rsidR="00681A18" w:rsidRDefault="00681A18" w:rsidP="00681A18">
      <w:pPr>
        <w:pStyle w:val="Heading2"/>
        <w:rPr>
          <w:rFonts w:asciiTheme="majorHAnsi" w:hAnsiTheme="majorHAnsi"/>
        </w:rPr>
      </w:pPr>
      <w:r>
        <w:rPr>
          <w:rFonts w:asciiTheme="majorHAnsi" w:hAnsiTheme="majorHAnsi"/>
        </w:rPr>
        <w:lastRenderedPageBreak/>
        <w:t>Case</w:t>
      </w:r>
      <w:r w:rsidRPr="006743F3">
        <w:rPr>
          <w:rFonts w:asciiTheme="majorHAnsi" w:hAnsiTheme="majorHAnsi"/>
        </w:rPr>
        <w:t xml:space="preserve"> </w:t>
      </w:r>
    </w:p>
    <w:p w14:paraId="6D09872F" w14:textId="77777777" w:rsidR="00681A18" w:rsidRDefault="00681A18" w:rsidP="00681A18">
      <w:pPr>
        <w:pStyle w:val="Heading4"/>
        <w:rPr>
          <w:rFonts w:cs="Calibri"/>
        </w:rPr>
      </w:pPr>
      <w:r w:rsidRPr="000B73E9">
        <w:rPr>
          <w:rFonts w:cs="Calibri"/>
        </w:rPr>
        <w:t>The role of the ballot is to determine who did the best debating. Evaluate the plan relative to opportunity costs – anything else is self-serving and arbitrary. Prior questions are regressive, unpredictable, and make generating offense impossible.</w:t>
      </w:r>
    </w:p>
    <w:p w14:paraId="219409B1" w14:textId="77777777" w:rsidR="00681A18" w:rsidRDefault="00681A18" w:rsidP="00681A18"/>
    <w:p w14:paraId="6404C543" w14:textId="26108990" w:rsidR="00356C5E" w:rsidRDefault="00356C5E" w:rsidP="00F601E6"/>
    <w:p w14:paraId="5D660640" w14:textId="77777777" w:rsidR="00356C5E" w:rsidRPr="00CE776D" w:rsidRDefault="00356C5E" w:rsidP="00681A18">
      <w:pPr>
        <w:pStyle w:val="Heading3"/>
      </w:pPr>
      <w:r w:rsidRPr="006743F3">
        <w:lastRenderedPageBreak/>
        <w:t xml:space="preserve">Colonization </w:t>
      </w:r>
    </w:p>
    <w:p w14:paraId="6A8E4F9E" w14:textId="77777777" w:rsidR="00356C5E" w:rsidRPr="006743F3" w:rsidRDefault="00356C5E" w:rsidP="00356C5E">
      <w:pPr>
        <w:pStyle w:val="Heading4"/>
        <w:rPr>
          <w:rFonts w:asciiTheme="majorHAnsi" w:hAnsiTheme="majorHAnsi" w:cs="Times New Roman"/>
        </w:rPr>
      </w:pPr>
      <w:r w:rsidRPr="006743F3">
        <w:rPr>
          <w:rFonts w:asciiTheme="majorHAnsi" w:hAnsiTheme="majorHAnsi" w:cs="Times New Roman"/>
        </w:rPr>
        <w:t>Every delay kills trillions of humans</w:t>
      </w:r>
    </w:p>
    <w:p w14:paraId="70914F24" w14:textId="77777777" w:rsidR="00356C5E" w:rsidRPr="006743F3" w:rsidRDefault="00356C5E" w:rsidP="00356C5E">
      <w:pPr>
        <w:rPr>
          <w:rFonts w:asciiTheme="majorHAnsi" w:hAnsiTheme="majorHAnsi"/>
        </w:rPr>
      </w:pPr>
      <w:r w:rsidRPr="006743F3">
        <w:rPr>
          <w:rStyle w:val="Style13ptBold"/>
          <w:rFonts w:asciiTheme="majorHAnsi" w:hAnsiTheme="majorHAnsi"/>
        </w:rPr>
        <w:t>Bostrom 3</w:t>
      </w:r>
      <w:r w:rsidRPr="006743F3">
        <w:rPr>
          <w:rFonts w:asciiTheme="majorHAnsi" w:hAnsiTheme="majorHAnsi"/>
        </w:rPr>
        <w:t xml:space="preserve"> – Department of Philosophy, Yale University, Director of the Future of Humanity Institute at Oxford University, 2002 (Nick, “Astronomical Waste: The Opportunity Cost of Delayed Technological Development,” Preprint, </w:t>
      </w:r>
      <w:proofErr w:type="spellStart"/>
      <w:r w:rsidRPr="006743F3">
        <w:rPr>
          <w:rFonts w:asciiTheme="majorHAnsi" w:hAnsiTheme="majorHAnsi"/>
        </w:rPr>
        <w:t>Utilitas</w:t>
      </w:r>
      <w:proofErr w:type="spellEnd"/>
      <w:r w:rsidRPr="006743F3">
        <w:rPr>
          <w:rFonts w:asciiTheme="majorHAnsi" w:hAnsiTheme="majorHAnsi"/>
        </w:rPr>
        <w:t xml:space="preserve"> Vol. 15, No. 3, pp. 308-314, http://www.nickbostrom.com/astronomical/waste.html)</w:t>
      </w:r>
    </w:p>
    <w:p w14:paraId="119603C1" w14:textId="77777777" w:rsidR="00356C5E" w:rsidRPr="006743F3" w:rsidRDefault="00356C5E" w:rsidP="00356C5E">
      <w:pPr>
        <w:rPr>
          <w:rFonts w:asciiTheme="majorHAnsi" w:hAnsiTheme="majorHAnsi"/>
          <w:sz w:val="10"/>
        </w:rPr>
      </w:pPr>
      <w:r w:rsidRPr="006743F3">
        <w:rPr>
          <w:rStyle w:val="MicroTextChar"/>
          <w:rFonts w:asciiTheme="majorHAnsi" w:hAnsiTheme="majorHAnsi"/>
          <w:sz w:val="10"/>
        </w:rPr>
        <w:t>As I write these words</w:t>
      </w:r>
      <w:r w:rsidRPr="006743F3">
        <w:rPr>
          <w:rFonts w:asciiTheme="majorHAnsi" w:hAnsiTheme="majorHAnsi"/>
          <w:sz w:val="10"/>
        </w:rPr>
        <w:t xml:space="preserve">, </w:t>
      </w:r>
      <w:r w:rsidRPr="006743F3">
        <w:rPr>
          <w:rFonts w:asciiTheme="majorHAnsi" w:hAnsiTheme="majorHAnsi"/>
          <w:u w:val="single"/>
        </w:rPr>
        <w:t>suns are illuminating</w:t>
      </w:r>
      <w:r w:rsidRPr="006743F3">
        <w:rPr>
          <w:rFonts w:asciiTheme="majorHAnsi" w:hAnsiTheme="majorHAnsi"/>
          <w:sz w:val="10"/>
        </w:rPr>
        <w:t xml:space="preserve"> </w:t>
      </w:r>
      <w:r w:rsidRPr="006743F3">
        <w:rPr>
          <w:rStyle w:val="MicroTextChar"/>
          <w:rFonts w:asciiTheme="majorHAnsi" w:hAnsiTheme="majorHAnsi"/>
          <w:sz w:val="10"/>
        </w:rPr>
        <w:t>and heating empty rooms</w:t>
      </w:r>
      <w:r w:rsidRPr="006743F3">
        <w:rPr>
          <w:rFonts w:asciiTheme="majorHAnsi" w:hAnsiTheme="majorHAnsi"/>
          <w:sz w:val="10"/>
        </w:rPr>
        <w:t xml:space="preserve">, </w:t>
      </w:r>
      <w:r w:rsidRPr="006743F3">
        <w:rPr>
          <w:rFonts w:asciiTheme="majorHAnsi" w:hAnsiTheme="majorHAnsi"/>
          <w:u w:val="single"/>
        </w:rPr>
        <w:t>unused energy is being flushed down black holes, and our great common endowment of negentropy is being irreversibly degraded into entropy on a cosmic scale. These are resources that an advanced civilization could have used</w:t>
      </w:r>
      <w:r w:rsidRPr="006743F3">
        <w:rPr>
          <w:rFonts w:asciiTheme="majorHAnsi" w:hAnsiTheme="majorHAnsi"/>
          <w:sz w:val="10"/>
        </w:rPr>
        <w:t xml:space="preserve"> </w:t>
      </w:r>
      <w:r w:rsidRPr="006743F3">
        <w:rPr>
          <w:rStyle w:val="MicroTextChar"/>
          <w:rFonts w:asciiTheme="majorHAnsi" w:hAnsiTheme="majorHAnsi"/>
          <w:sz w:val="10"/>
        </w:rPr>
        <w:t>to create value-structures, such as sentient beings living worthwhile lives. The rate of this loss boggles the mind. One recent paper speculates,</w:t>
      </w:r>
      <w:r w:rsidRPr="006743F3">
        <w:rPr>
          <w:rFonts w:asciiTheme="majorHAnsi" w:hAnsiTheme="majorHAnsi"/>
          <w:sz w:val="10"/>
        </w:rPr>
        <w:t xml:space="preserve"> </w:t>
      </w:r>
      <w:r w:rsidRPr="006743F3">
        <w:rPr>
          <w:rFonts w:asciiTheme="majorHAnsi" w:hAnsiTheme="majorHAnsi"/>
          <w:u w:val="single"/>
        </w:rPr>
        <w:t>using</w:t>
      </w:r>
      <w:r w:rsidRPr="006743F3">
        <w:rPr>
          <w:rFonts w:asciiTheme="majorHAnsi" w:hAnsiTheme="majorHAnsi"/>
          <w:sz w:val="10"/>
        </w:rPr>
        <w:t xml:space="preserve"> </w:t>
      </w:r>
      <w:r w:rsidRPr="006743F3">
        <w:rPr>
          <w:rStyle w:val="MicroTextChar"/>
          <w:rFonts w:asciiTheme="majorHAnsi" w:hAnsiTheme="majorHAnsi"/>
          <w:sz w:val="10"/>
        </w:rPr>
        <w:t>loose theoretical</w:t>
      </w:r>
      <w:r w:rsidRPr="006743F3">
        <w:rPr>
          <w:rFonts w:asciiTheme="majorHAnsi" w:hAnsiTheme="majorHAnsi"/>
          <w:sz w:val="10"/>
        </w:rPr>
        <w:t xml:space="preserve"> </w:t>
      </w:r>
      <w:r w:rsidRPr="006743F3">
        <w:rPr>
          <w:rFonts w:asciiTheme="majorHAnsi" w:hAnsiTheme="majorHAnsi"/>
          <w:u w:val="single"/>
        </w:rPr>
        <w:t xml:space="preserve">considerations based on the rate of increase of entropy, that </w:t>
      </w:r>
      <w:r w:rsidRPr="006743F3">
        <w:rPr>
          <w:rFonts w:asciiTheme="majorHAnsi" w:hAnsiTheme="majorHAnsi"/>
          <w:highlight w:val="yellow"/>
          <w:u w:val="single"/>
        </w:rPr>
        <w:t>the loss of</w:t>
      </w:r>
      <w:r w:rsidRPr="006743F3">
        <w:rPr>
          <w:rFonts w:asciiTheme="majorHAnsi" w:hAnsiTheme="majorHAnsi"/>
          <w:u w:val="single"/>
        </w:rPr>
        <w:t xml:space="preserve"> potential </w:t>
      </w:r>
      <w:r w:rsidRPr="006743F3">
        <w:rPr>
          <w:rFonts w:asciiTheme="majorHAnsi" w:hAnsiTheme="majorHAnsi"/>
          <w:highlight w:val="yellow"/>
          <w:u w:val="single"/>
        </w:rPr>
        <w:t>human lives in</w:t>
      </w:r>
      <w:r w:rsidRPr="006743F3">
        <w:rPr>
          <w:rFonts w:asciiTheme="majorHAnsi" w:hAnsiTheme="majorHAnsi"/>
          <w:u w:val="single"/>
        </w:rPr>
        <w:t xml:space="preserve"> </w:t>
      </w:r>
      <w:r w:rsidRPr="006743F3">
        <w:rPr>
          <w:rFonts w:asciiTheme="majorHAnsi" w:hAnsiTheme="majorHAnsi"/>
          <w:highlight w:val="yellow"/>
          <w:u w:val="single"/>
        </w:rPr>
        <w:t>our</w:t>
      </w:r>
      <w:r w:rsidRPr="006743F3">
        <w:rPr>
          <w:rFonts w:asciiTheme="majorHAnsi" w:hAnsiTheme="majorHAnsi"/>
          <w:u w:val="single"/>
        </w:rPr>
        <w:t xml:space="preserve"> own galactic </w:t>
      </w:r>
      <w:r w:rsidRPr="006743F3">
        <w:rPr>
          <w:rFonts w:asciiTheme="majorHAnsi" w:hAnsiTheme="majorHAnsi"/>
          <w:highlight w:val="yellow"/>
          <w:u w:val="single"/>
        </w:rPr>
        <w:t>supercluster is at least</w:t>
      </w:r>
      <w:r w:rsidRPr="006743F3">
        <w:rPr>
          <w:rFonts w:asciiTheme="majorHAnsi" w:hAnsiTheme="majorHAnsi"/>
          <w:u w:val="single"/>
        </w:rPr>
        <w:t xml:space="preserve"> ~</w:t>
      </w:r>
      <w:r w:rsidRPr="006743F3">
        <w:rPr>
          <w:rFonts w:asciiTheme="majorHAnsi" w:hAnsiTheme="majorHAnsi"/>
          <w:highlight w:val="yellow"/>
          <w:u w:val="single"/>
        </w:rPr>
        <w:t>10^46 per century of delayed colonization</w:t>
      </w:r>
      <w:r w:rsidRPr="006743F3">
        <w:rPr>
          <w:rFonts w:asciiTheme="majorHAnsi" w:hAnsiTheme="majorHAnsi"/>
          <w:u w:val="single"/>
        </w:rPr>
        <w:t>.</w:t>
      </w:r>
      <w:r w:rsidRPr="006743F3">
        <w:rPr>
          <w:rFonts w:asciiTheme="majorHAnsi" w:hAnsiTheme="majorHAnsi"/>
          <w:sz w:val="10"/>
        </w:rPr>
        <w:t xml:space="preserve">[1] </w:t>
      </w:r>
      <w:r w:rsidRPr="006743F3">
        <w:rPr>
          <w:rFonts w:asciiTheme="majorHAnsi" w:hAnsiTheme="majorHAnsi"/>
          <w:u w:val="single"/>
        </w:rPr>
        <w:t>This</w:t>
      </w:r>
      <w:r w:rsidRPr="006743F3">
        <w:rPr>
          <w:rFonts w:asciiTheme="majorHAnsi" w:hAnsiTheme="majorHAnsi"/>
          <w:sz w:val="10"/>
        </w:rPr>
        <w:t xml:space="preserve"> </w:t>
      </w:r>
      <w:r w:rsidRPr="006743F3">
        <w:rPr>
          <w:rStyle w:val="MicroTextChar"/>
          <w:rFonts w:asciiTheme="majorHAnsi" w:hAnsiTheme="majorHAnsi"/>
          <w:sz w:val="10"/>
        </w:rPr>
        <w:t>estimate</w:t>
      </w:r>
      <w:r w:rsidRPr="006743F3">
        <w:rPr>
          <w:rFonts w:asciiTheme="majorHAnsi" w:hAnsiTheme="majorHAnsi"/>
          <w:sz w:val="10"/>
        </w:rPr>
        <w:t xml:space="preserve"> </w:t>
      </w:r>
      <w:r w:rsidRPr="006743F3">
        <w:rPr>
          <w:rFonts w:asciiTheme="majorHAnsi" w:hAnsiTheme="majorHAnsi"/>
          <w:u w:val="single"/>
        </w:rPr>
        <w:t>assumes</w:t>
      </w:r>
      <w:r w:rsidRPr="006743F3">
        <w:rPr>
          <w:rFonts w:asciiTheme="majorHAnsi" w:hAnsiTheme="majorHAnsi"/>
          <w:sz w:val="10"/>
        </w:rPr>
        <w:t xml:space="preserve"> </w:t>
      </w:r>
      <w:r w:rsidRPr="006743F3">
        <w:rPr>
          <w:rStyle w:val="MicroTextChar"/>
          <w:rFonts w:asciiTheme="majorHAnsi" w:hAnsiTheme="majorHAnsi"/>
          <w:sz w:val="10"/>
        </w:rPr>
        <w:t>that all the</w:t>
      </w:r>
      <w:r w:rsidRPr="006743F3">
        <w:rPr>
          <w:rFonts w:asciiTheme="majorHAnsi" w:hAnsiTheme="majorHAnsi"/>
          <w:sz w:val="10"/>
        </w:rPr>
        <w:t xml:space="preserve"> </w:t>
      </w:r>
      <w:r w:rsidRPr="006743F3">
        <w:rPr>
          <w:rFonts w:asciiTheme="majorHAnsi" w:hAnsiTheme="majorHAnsi"/>
          <w:u w:val="single"/>
        </w:rPr>
        <w:t>lost entropy could have been used for productive purposes</w:t>
      </w:r>
      <w:r w:rsidRPr="006743F3">
        <w:rPr>
          <w:rFonts w:asciiTheme="majorHAnsi" w:hAnsiTheme="majorHAnsi"/>
          <w:sz w:val="10"/>
        </w:rPr>
        <w:t xml:space="preserve">, </w:t>
      </w:r>
      <w:r w:rsidRPr="006743F3">
        <w:rPr>
          <w:rStyle w:val="MicroTextChar"/>
          <w:rFonts w:asciiTheme="majorHAnsi" w:hAnsiTheme="majorHAnsi"/>
          <w:sz w:val="10"/>
        </w:rPr>
        <w:t>although no currently known technological mechanisms are even remotely capable of doing that. Since the estimate is meant to be a lower bound, this radically unconservative assumption is undesirable.</w:t>
      </w:r>
      <w:r w:rsidRPr="006743F3">
        <w:rPr>
          <w:rFonts w:asciiTheme="majorHAnsi" w:hAnsiTheme="majorHAnsi"/>
          <w:sz w:val="10"/>
        </w:rPr>
        <w:t xml:space="preserve"> </w:t>
      </w:r>
      <w:r w:rsidRPr="006743F3">
        <w:rPr>
          <w:rFonts w:asciiTheme="majorHAnsi" w:hAnsiTheme="majorHAnsi"/>
          <w:highlight w:val="yellow"/>
          <w:u w:val="single"/>
        </w:rPr>
        <w:t>We can</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however,</w:t>
      </w:r>
      <w:r w:rsidRPr="006743F3">
        <w:rPr>
          <w:rFonts w:asciiTheme="majorHAnsi" w:hAnsiTheme="majorHAnsi"/>
          <w:sz w:val="10"/>
        </w:rPr>
        <w:t xml:space="preserve"> </w:t>
      </w:r>
      <w:r w:rsidRPr="006743F3">
        <w:rPr>
          <w:rFonts w:asciiTheme="majorHAnsi" w:hAnsiTheme="majorHAnsi"/>
          <w:highlight w:val="yellow"/>
          <w:u w:val="single"/>
        </w:rPr>
        <w:t>get a lower bound</w:t>
      </w:r>
      <w:r w:rsidRPr="006743F3">
        <w:rPr>
          <w:rFonts w:asciiTheme="majorHAnsi" w:hAnsiTheme="majorHAnsi"/>
          <w:sz w:val="10"/>
        </w:rPr>
        <w:t xml:space="preserve"> </w:t>
      </w:r>
      <w:r w:rsidRPr="006743F3">
        <w:rPr>
          <w:rStyle w:val="MicroTextChar"/>
          <w:rFonts w:asciiTheme="majorHAnsi" w:hAnsiTheme="majorHAnsi"/>
          <w:sz w:val="10"/>
        </w:rPr>
        <w:t>more straightforwardly</w:t>
      </w:r>
      <w:r w:rsidRPr="006743F3">
        <w:rPr>
          <w:rFonts w:asciiTheme="majorHAnsi" w:hAnsiTheme="majorHAnsi"/>
          <w:sz w:val="10"/>
        </w:rPr>
        <w:t xml:space="preserve"> </w:t>
      </w:r>
      <w:r w:rsidRPr="006743F3">
        <w:rPr>
          <w:rFonts w:asciiTheme="majorHAnsi" w:hAnsiTheme="majorHAnsi"/>
          <w:highlight w:val="yellow"/>
          <w:u w:val="single"/>
        </w:rPr>
        <w:t>by</w:t>
      </w:r>
      <w:r w:rsidRPr="006743F3">
        <w:rPr>
          <w:rFonts w:asciiTheme="majorHAnsi" w:hAnsiTheme="majorHAnsi"/>
          <w:u w:val="single"/>
        </w:rPr>
        <w:t xml:space="preserve"> simply </w:t>
      </w:r>
      <w:r w:rsidRPr="006743F3">
        <w:rPr>
          <w:rFonts w:asciiTheme="majorHAnsi" w:hAnsiTheme="majorHAnsi"/>
          <w:highlight w:val="yellow"/>
          <w:u w:val="single"/>
        </w:rPr>
        <w:t>counting</w:t>
      </w:r>
      <w:r w:rsidRPr="006743F3">
        <w:rPr>
          <w:rFonts w:asciiTheme="majorHAnsi" w:hAnsiTheme="majorHAnsi"/>
          <w:u w:val="single"/>
        </w:rPr>
        <w:t xml:space="preserve"> the number or </w:t>
      </w:r>
      <w:r w:rsidRPr="006743F3">
        <w:rPr>
          <w:rFonts w:asciiTheme="majorHAnsi" w:hAnsiTheme="majorHAnsi"/>
          <w:highlight w:val="yellow"/>
          <w:u w:val="single"/>
        </w:rPr>
        <w:t>stars in our</w:t>
      </w:r>
      <w:r w:rsidRPr="006743F3">
        <w:rPr>
          <w:rFonts w:asciiTheme="majorHAnsi" w:hAnsiTheme="majorHAnsi"/>
          <w:u w:val="single"/>
        </w:rPr>
        <w:t xml:space="preserve"> galactic </w:t>
      </w:r>
      <w:r w:rsidRPr="006743F3">
        <w:rPr>
          <w:rFonts w:asciiTheme="majorHAnsi" w:hAnsiTheme="majorHAnsi"/>
          <w:highlight w:val="yellow"/>
          <w:u w:val="single"/>
        </w:rPr>
        <w:t>supercluster</w:t>
      </w:r>
      <w:r w:rsidRPr="006743F3">
        <w:rPr>
          <w:rFonts w:asciiTheme="majorHAnsi" w:hAnsiTheme="majorHAnsi"/>
          <w:u w:val="single"/>
        </w:rPr>
        <w:t xml:space="preserve"> </w:t>
      </w:r>
      <w:r w:rsidRPr="006743F3">
        <w:rPr>
          <w:rFonts w:asciiTheme="majorHAnsi" w:hAnsiTheme="majorHAnsi"/>
          <w:highlight w:val="yellow"/>
          <w:u w:val="single"/>
        </w:rPr>
        <w:t>and multiplying</w:t>
      </w:r>
      <w:r w:rsidRPr="006743F3">
        <w:rPr>
          <w:rFonts w:asciiTheme="majorHAnsi" w:hAnsiTheme="majorHAnsi"/>
          <w:u w:val="single"/>
        </w:rPr>
        <w:t xml:space="preserve"> this number </w:t>
      </w:r>
      <w:r w:rsidRPr="006743F3">
        <w:rPr>
          <w:rFonts w:asciiTheme="majorHAnsi" w:hAnsiTheme="majorHAnsi"/>
          <w:highlight w:val="yellow"/>
          <w:u w:val="single"/>
        </w:rPr>
        <w:t>with the amount of computing power that the resources of each star could be used to generate</w:t>
      </w:r>
      <w:r w:rsidRPr="006743F3">
        <w:rPr>
          <w:rFonts w:asciiTheme="majorHAnsi" w:hAnsiTheme="majorHAnsi"/>
          <w:u w:val="single"/>
        </w:rPr>
        <w:t xml:space="preserve"> using technologies for whose feasibility a strong case has already been made. We can then divide this total with the estimated amount of computing power needed to simulate one human life.</w:t>
      </w:r>
      <w:r w:rsidRPr="006743F3">
        <w:rPr>
          <w:rFonts w:asciiTheme="majorHAnsi" w:hAnsiTheme="majorHAnsi"/>
          <w:sz w:val="10"/>
        </w:rPr>
        <w:t xml:space="preserve"> </w:t>
      </w:r>
      <w:r w:rsidRPr="006743F3">
        <w:rPr>
          <w:rStyle w:val="MicroTextChar"/>
          <w:rFonts w:asciiTheme="majorHAnsi" w:hAnsiTheme="majorHAnsi"/>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w:t>
      </w:r>
      <w:r w:rsidRPr="006743F3">
        <w:rPr>
          <w:rFonts w:asciiTheme="majorHAnsi" w:hAnsiTheme="majorHAnsi"/>
          <w:sz w:val="10"/>
        </w:rPr>
        <w:t xml:space="preserve"> </w:t>
      </w:r>
      <w:r w:rsidRPr="006743F3">
        <w:rPr>
          <w:rFonts w:asciiTheme="majorHAnsi" w:hAnsiTheme="majorHAnsi"/>
          <w:u w:val="single"/>
        </w:rPr>
        <w:t xml:space="preserve">the potential for </w:t>
      </w:r>
      <w:r w:rsidRPr="006743F3">
        <w:rPr>
          <w:rFonts w:asciiTheme="majorHAnsi" w:hAnsiTheme="majorHAnsi"/>
          <w:highlight w:val="yellow"/>
          <w:u w:val="single"/>
        </w:rPr>
        <w:t>approximately 10^38 human lives is lost every century that colonization</w:t>
      </w:r>
      <w:r w:rsidRPr="006743F3">
        <w:rPr>
          <w:rFonts w:asciiTheme="majorHAnsi" w:hAnsiTheme="majorHAnsi"/>
          <w:u w:val="single"/>
        </w:rPr>
        <w:t xml:space="preserve"> of our local supercluster </w:t>
      </w:r>
      <w:r w:rsidRPr="006743F3">
        <w:rPr>
          <w:rFonts w:asciiTheme="majorHAnsi" w:hAnsiTheme="majorHAnsi"/>
          <w:highlight w:val="yellow"/>
          <w:u w:val="single"/>
        </w:rPr>
        <w:t>is delayed</w:t>
      </w:r>
      <w:r w:rsidRPr="006743F3">
        <w:rPr>
          <w:rFonts w:asciiTheme="majorHAnsi" w:hAnsiTheme="majorHAnsi"/>
          <w:u w:val="single"/>
        </w:rPr>
        <w:t xml:space="preserve">; </w:t>
      </w:r>
      <w:r w:rsidRPr="006743F3">
        <w:rPr>
          <w:rFonts w:asciiTheme="majorHAnsi" w:hAnsiTheme="majorHAnsi"/>
          <w:highlight w:val="yellow"/>
          <w:u w:val="single"/>
        </w:rPr>
        <w:t>or</w:t>
      </w:r>
      <w:r w:rsidRPr="006743F3">
        <w:rPr>
          <w:rFonts w:asciiTheme="majorHAnsi" w:hAnsiTheme="majorHAnsi"/>
          <w:u w:val="single"/>
        </w:rPr>
        <w:t xml:space="preserve"> equivalently, about </w:t>
      </w:r>
      <w:r w:rsidRPr="006743F3">
        <w:rPr>
          <w:rFonts w:asciiTheme="majorHAnsi" w:hAnsiTheme="majorHAnsi"/>
          <w:highlight w:val="yellow"/>
          <w:u w:val="single"/>
        </w:rPr>
        <w:t>10^31</w:t>
      </w:r>
      <w:r w:rsidRPr="006743F3">
        <w:rPr>
          <w:rFonts w:asciiTheme="majorHAnsi" w:hAnsiTheme="majorHAnsi"/>
          <w:u w:val="single"/>
        </w:rPr>
        <w:t xml:space="preserve"> potential human </w:t>
      </w:r>
      <w:r w:rsidRPr="006743F3">
        <w:rPr>
          <w:rFonts w:asciiTheme="majorHAnsi" w:hAnsiTheme="majorHAnsi"/>
          <w:highlight w:val="yellow"/>
          <w:u w:val="single"/>
        </w:rPr>
        <w:t>lives per second</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w:t>
      </w:r>
      <w:r w:rsidRPr="006743F3">
        <w:rPr>
          <w:rFonts w:asciiTheme="majorHAnsi" w:hAnsiTheme="majorHAnsi"/>
          <w:u w:val="single"/>
        </w:rPr>
        <w:t xml:space="preserve">Even with the most conservative estimate, assuming a biological implementation of all persons, the </w:t>
      </w:r>
      <w:r w:rsidRPr="006743F3">
        <w:rPr>
          <w:rFonts w:asciiTheme="majorHAnsi" w:hAnsiTheme="majorHAnsi"/>
          <w:highlight w:val="yellow"/>
          <w:u w:val="single"/>
        </w:rPr>
        <w:t xml:space="preserve">potential for </w:t>
      </w:r>
      <w:r w:rsidRPr="006743F3">
        <w:rPr>
          <w:rStyle w:val="Emphasis"/>
          <w:rFonts w:asciiTheme="majorHAnsi" w:hAnsiTheme="majorHAnsi"/>
          <w:highlight w:val="yellow"/>
        </w:rPr>
        <w:t>one hundred trillion</w:t>
      </w:r>
      <w:r w:rsidRPr="006743F3">
        <w:rPr>
          <w:rFonts w:asciiTheme="majorHAnsi" w:hAnsiTheme="majorHAnsi"/>
          <w:u w:val="single"/>
        </w:rPr>
        <w:t xml:space="preserve"> potential </w:t>
      </w:r>
      <w:r w:rsidRPr="006743F3">
        <w:rPr>
          <w:rStyle w:val="Emphasis"/>
          <w:rFonts w:asciiTheme="majorHAnsi" w:hAnsiTheme="majorHAnsi"/>
          <w:highlight w:val="yellow"/>
        </w:rPr>
        <w:t>human beings</w:t>
      </w:r>
      <w:r w:rsidRPr="006743F3">
        <w:rPr>
          <w:rFonts w:asciiTheme="majorHAnsi" w:hAnsiTheme="majorHAnsi"/>
          <w:highlight w:val="yellow"/>
          <w:u w:val="single"/>
        </w:rPr>
        <w:t xml:space="preserve"> is lost</w:t>
      </w:r>
      <w:r w:rsidRPr="006743F3">
        <w:rPr>
          <w:rFonts w:asciiTheme="majorHAnsi" w:hAnsiTheme="majorHAnsi"/>
          <w:u w:val="single"/>
        </w:rPr>
        <w:t xml:space="preserve"> for every second of postponement of colonization of our supercluster.</w:t>
      </w:r>
      <w:r w:rsidRPr="006743F3">
        <w:rPr>
          <w:rFonts w:asciiTheme="majorHAnsi" w:hAnsiTheme="majorHAnsi"/>
          <w:sz w:val="10"/>
        </w:rPr>
        <w:t>[6]</w:t>
      </w:r>
    </w:p>
    <w:p w14:paraId="431AB757" w14:textId="77777777" w:rsidR="00356C5E" w:rsidRPr="006743F3" w:rsidRDefault="00356C5E" w:rsidP="00356C5E">
      <w:pPr>
        <w:pStyle w:val="Heading4"/>
        <w:rPr>
          <w:rFonts w:asciiTheme="majorHAnsi" w:hAnsiTheme="majorHAnsi" w:cs="Calibri"/>
        </w:rPr>
      </w:pPr>
      <w:r w:rsidRPr="006743F3">
        <w:rPr>
          <w:rFonts w:asciiTheme="majorHAnsi" w:hAnsiTheme="majorHAnsi" w:cs="Calibri"/>
        </w:rPr>
        <w:t>Failure to colonize guarantees extinction</w:t>
      </w:r>
    </w:p>
    <w:p w14:paraId="72F84F3B" w14:textId="77777777" w:rsidR="00356C5E" w:rsidRPr="006743F3" w:rsidRDefault="00356C5E" w:rsidP="00356C5E">
      <w:pPr>
        <w:tabs>
          <w:tab w:val="left" w:pos="978"/>
        </w:tabs>
        <w:rPr>
          <w:rFonts w:asciiTheme="majorHAnsi" w:hAnsiTheme="majorHAnsi"/>
        </w:rPr>
      </w:pPr>
      <w:proofErr w:type="spellStart"/>
      <w:r w:rsidRPr="006743F3">
        <w:rPr>
          <w:rStyle w:val="Style13ptBold"/>
          <w:rFonts w:asciiTheme="majorHAnsi" w:hAnsiTheme="majorHAnsi"/>
        </w:rPr>
        <w:t>Munevar</w:t>
      </w:r>
      <w:proofErr w:type="spellEnd"/>
      <w:r w:rsidRPr="006743F3">
        <w:rPr>
          <w:rStyle w:val="Style13ptBold"/>
          <w:rFonts w:asciiTheme="majorHAnsi" w:hAnsiTheme="majorHAnsi"/>
        </w:rPr>
        <w:t xml:space="preserve"> '19 </w:t>
      </w:r>
      <w:r w:rsidRPr="006743F3">
        <w:rPr>
          <w:rFonts w:asciiTheme="majorHAnsi" w:hAnsiTheme="majorHAnsi"/>
        </w:rPr>
        <w:t>[Gonzalo; 4/19/19; Professor at Lawrence Technical University; "Deflecting Existential Risk with Space Colonization," https://filling--space.com/2019/04/19/deflecting--existential--risk--with--space--colonization/]</w:t>
      </w:r>
    </w:p>
    <w:p w14:paraId="70585EBD" w14:textId="25677640" w:rsidR="00356C5E" w:rsidRPr="008D4C9F" w:rsidRDefault="00356C5E" w:rsidP="008D4C9F">
      <w:pPr>
        <w:tabs>
          <w:tab w:val="left" w:pos="978"/>
        </w:tabs>
        <w:rPr>
          <w:rStyle w:val="StyleUnderline"/>
          <w:rFonts w:asciiTheme="majorHAnsi" w:hAnsiTheme="majorHAnsi"/>
          <w:u w:val="none"/>
        </w:rPr>
      </w:pPr>
      <w:r w:rsidRPr="006743F3">
        <w:rPr>
          <w:rFonts w:asciiTheme="majorHAnsi" w:hAnsiTheme="majorHAnsi"/>
        </w:rPr>
        <w:t>Why do you argue that “</w:t>
      </w:r>
      <w:r w:rsidRPr="006743F3">
        <w:rPr>
          <w:rStyle w:val="StyleUnderline"/>
          <w:rFonts w:asciiTheme="majorHAnsi" w:hAnsiTheme="majorHAnsi"/>
          <w:highlight w:val="cyan"/>
        </w:rPr>
        <w:t>failure to move</w:t>
      </w:r>
      <w:r w:rsidRPr="006743F3">
        <w:rPr>
          <w:rStyle w:val="StyleUnderline"/>
          <w:rFonts w:asciiTheme="majorHAnsi" w:hAnsiTheme="majorHAnsi"/>
        </w:rPr>
        <w:t xml:space="preserve"> into the cosmos </w:t>
      </w:r>
      <w:r w:rsidRPr="006743F3">
        <w:rPr>
          <w:rStyle w:val="StyleUnderline"/>
          <w:rFonts w:asciiTheme="majorHAnsi" w:hAnsiTheme="majorHAnsi"/>
          <w:highlight w:val="cyan"/>
        </w:rPr>
        <w:t xml:space="preserve">would </w:t>
      </w:r>
      <w:r w:rsidRPr="006743F3">
        <w:rPr>
          <w:rStyle w:val="Emphasis"/>
          <w:rFonts w:asciiTheme="majorHAnsi" w:hAnsiTheme="majorHAnsi"/>
          <w:highlight w:val="cyan"/>
        </w:rPr>
        <w:t>condemn</w:t>
      </w:r>
      <w:r w:rsidRPr="006743F3">
        <w:rPr>
          <w:rStyle w:val="StyleUnderline"/>
          <w:rFonts w:asciiTheme="majorHAnsi" w:hAnsiTheme="majorHAnsi"/>
          <w:highlight w:val="cyan"/>
        </w:rPr>
        <w:t xml:space="preserve"> us to </w:t>
      </w:r>
      <w:r w:rsidRPr="006743F3">
        <w:rPr>
          <w:rStyle w:val="Emphasis"/>
          <w:rFonts w:asciiTheme="majorHAnsi" w:hAnsiTheme="majorHAnsi"/>
          <w:highlight w:val="cyan"/>
        </w:rPr>
        <w:t>oblivion</w:t>
      </w:r>
      <w:r w:rsidRPr="006743F3">
        <w:rPr>
          <w:rFonts w:asciiTheme="majorHAnsi" w:hAnsiTheme="majorHAnsi"/>
        </w:rPr>
        <w:t xml:space="preserve">”? </w:t>
      </w:r>
      <w:r w:rsidRPr="006743F3">
        <w:rPr>
          <w:rStyle w:val="StyleUnderline"/>
          <w:rFonts w:asciiTheme="majorHAnsi" w:hAnsiTheme="majorHAnsi"/>
        </w:rPr>
        <w:t xml:space="preserve">By having a </w:t>
      </w:r>
      <w:r w:rsidRPr="006743F3">
        <w:rPr>
          <w:rStyle w:val="Emphasis"/>
          <w:rFonts w:asciiTheme="majorHAnsi" w:hAnsiTheme="majorHAnsi"/>
        </w:rPr>
        <w:t>significant presence</w:t>
      </w:r>
      <w:r w:rsidRPr="006743F3">
        <w:rPr>
          <w:rFonts w:asciiTheme="majorHAnsi" w:hAnsiTheme="majorHAnsi"/>
        </w:rPr>
        <w:t xml:space="preserve"> </w:t>
      </w:r>
      <w:r w:rsidRPr="006743F3">
        <w:rPr>
          <w:rStyle w:val="StyleUnderline"/>
          <w:rFonts w:asciiTheme="majorHAnsi" w:hAnsiTheme="majorHAnsi"/>
        </w:rPr>
        <w:t>in the solar system in the next few thousands of years</w:t>
      </w:r>
      <w:r w:rsidRPr="006743F3">
        <w:rPr>
          <w:rFonts w:asciiTheme="majorHAnsi" w:hAnsiTheme="majorHAnsi"/>
        </w:rPr>
        <w:t xml:space="preserve"> and beyond, </w:t>
      </w:r>
      <w:r w:rsidRPr="006743F3">
        <w:rPr>
          <w:rStyle w:val="StyleUnderline"/>
          <w:rFonts w:asciiTheme="majorHAnsi" w:hAnsiTheme="majorHAnsi"/>
        </w:rPr>
        <w:t>we will be in a</w:t>
      </w:r>
      <w:r w:rsidRPr="006743F3">
        <w:rPr>
          <w:rFonts w:asciiTheme="majorHAnsi" w:hAnsiTheme="majorHAnsi"/>
        </w:rPr>
        <w:t xml:space="preserve"> </w:t>
      </w:r>
      <w:r w:rsidRPr="006743F3">
        <w:rPr>
          <w:rStyle w:val="Emphasis"/>
          <w:rFonts w:asciiTheme="majorHAnsi" w:hAnsiTheme="majorHAnsi"/>
        </w:rPr>
        <w:t>better position</w:t>
      </w:r>
      <w:r w:rsidRPr="006743F3">
        <w:rPr>
          <w:rFonts w:asciiTheme="majorHAnsi" w:hAnsiTheme="majorHAnsi"/>
        </w:rPr>
        <w:t xml:space="preserve"> </w:t>
      </w:r>
      <w:r w:rsidRPr="006743F3">
        <w:rPr>
          <w:rStyle w:val="StyleUnderline"/>
          <w:rFonts w:asciiTheme="majorHAnsi" w:hAnsiTheme="majorHAnsi"/>
        </w:rPr>
        <w:t>to</w:t>
      </w:r>
      <w:r w:rsidRPr="006743F3">
        <w:rPr>
          <w:rFonts w:asciiTheme="majorHAnsi" w:hAnsiTheme="majorHAnsi"/>
        </w:rPr>
        <w:t xml:space="preserve"> </w:t>
      </w:r>
      <w:r w:rsidRPr="006743F3">
        <w:rPr>
          <w:rStyle w:val="Emphasis"/>
          <w:rFonts w:asciiTheme="majorHAnsi" w:hAnsiTheme="majorHAnsi"/>
        </w:rPr>
        <w:t xml:space="preserve">deflect </w:t>
      </w:r>
      <w:r w:rsidRPr="006743F3">
        <w:rPr>
          <w:rStyle w:val="Emphasis"/>
          <w:rFonts w:asciiTheme="majorHAnsi" w:hAnsiTheme="majorHAnsi"/>
          <w:highlight w:val="cyan"/>
        </w:rPr>
        <w:t>asteroids</w:t>
      </w:r>
      <w:r w:rsidRPr="006743F3">
        <w:rPr>
          <w:rFonts w:asciiTheme="majorHAnsi" w:hAnsiTheme="majorHAnsi"/>
          <w:highlight w:val="cyan"/>
        </w:rPr>
        <w:t xml:space="preserve"> </w:t>
      </w:r>
      <w:r w:rsidRPr="006743F3">
        <w:rPr>
          <w:rStyle w:val="StyleUnderline"/>
          <w:rFonts w:asciiTheme="majorHAnsi" w:hAnsiTheme="majorHAnsi"/>
          <w:highlight w:val="cyan"/>
        </w:rPr>
        <w:t>and</w:t>
      </w:r>
      <w:r w:rsidRPr="006743F3">
        <w:rPr>
          <w:rFonts w:asciiTheme="majorHAnsi" w:hAnsiTheme="majorHAnsi"/>
          <w:highlight w:val="cyan"/>
        </w:rPr>
        <w:t xml:space="preserve"> </w:t>
      </w:r>
      <w:r w:rsidRPr="006743F3">
        <w:rPr>
          <w:rStyle w:val="Emphasis"/>
          <w:rFonts w:asciiTheme="majorHAnsi" w:hAnsiTheme="majorHAnsi"/>
          <w:highlight w:val="cyan"/>
        </w:rPr>
        <w:t>comets</w:t>
      </w:r>
      <w:r w:rsidRPr="006743F3">
        <w:rPr>
          <w:rFonts w:asciiTheme="majorHAnsi" w:hAnsiTheme="majorHAnsi"/>
        </w:rPr>
        <w:t xml:space="preserve"> </w:t>
      </w:r>
      <w:r w:rsidRPr="006743F3">
        <w:rPr>
          <w:rStyle w:val="StyleUnderline"/>
          <w:rFonts w:asciiTheme="majorHAnsi" w:hAnsiTheme="majorHAnsi"/>
        </w:rPr>
        <w:t xml:space="preserve">that </w:t>
      </w:r>
      <w:r w:rsidRPr="006743F3">
        <w:rPr>
          <w:rStyle w:val="StyleUnderline"/>
          <w:rFonts w:asciiTheme="majorHAnsi" w:hAnsiTheme="majorHAnsi"/>
          <w:highlight w:val="cyan"/>
        </w:rPr>
        <w:t>might</w:t>
      </w:r>
      <w:r w:rsidRPr="006743F3">
        <w:rPr>
          <w:rStyle w:val="StyleUnderline"/>
          <w:rFonts w:asciiTheme="majorHAnsi" w:hAnsiTheme="majorHAnsi"/>
        </w:rPr>
        <w:t xml:space="preserve"> bring the</w:t>
      </w:r>
      <w:r w:rsidRPr="006743F3">
        <w:rPr>
          <w:rFonts w:asciiTheme="majorHAnsi" w:hAnsiTheme="majorHAnsi"/>
        </w:rPr>
        <w:t xml:space="preserve"> </w:t>
      </w:r>
      <w:r w:rsidRPr="006743F3">
        <w:rPr>
          <w:rStyle w:val="Emphasis"/>
          <w:rFonts w:asciiTheme="majorHAnsi" w:hAnsiTheme="majorHAnsi"/>
          <w:highlight w:val="cyan"/>
        </w:rPr>
        <w:t>end</w:t>
      </w:r>
      <w:r w:rsidRPr="006743F3">
        <w:rPr>
          <w:rStyle w:val="Emphasis"/>
          <w:rFonts w:asciiTheme="majorHAnsi" w:hAnsiTheme="majorHAnsi"/>
        </w:rPr>
        <w:t xml:space="preserve"> of </w:t>
      </w:r>
      <w:r w:rsidRPr="006743F3">
        <w:rPr>
          <w:rStyle w:val="Emphasis"/>
          <w:rFonts w:asciiTheme="majorHAnsi" w:hAnsiTheme="majorHAnsi"/>
          <w:highlight w:val="cyan"/>
        </w:rPr>
        <w:t>humanity</w:t>
      </w:r>
      <w:r w:rsidRPr="006743F3">
        <w:rPr>
          <w:rStyle w:val="StyleUnderline"/>
          <w:rFonts w:asciiTheme="majorHAnsi" w:hAnsiTheme="majorHAnsi"/>
        </w:rPr>
        <w:t>, and much other Earth life, in a</w:t>
      </w:r>
      <w:r w:rsidRPr="006743F3">
        <w:rPr>
          <w:rFonts w:asciiTheme="majorHAnsi" w:hAnsiTheme="majorHAnsi"/>
        </w:rPr>
        <w:t xml:space="preserve"> </w:t>
      </w:r>
      <w:r w:rsidRPr="006743F3">
        <w:rPr>
          <w:rStyle w:val="Emphasis"/>
          <w:rFonts w:asciiTheme="majorHAnsi" w:hAnsiTheme="majorHAnsi"/>
        </w:rPr>
        <w:t>horrible collision</w:t>
      </w:r>
      <w:r w:rsidRPr="006743F3">
        <w:rPr>
          <w:rFonts w:asciiTheme="majorHAnsi" w:hAnsiTheme="majorHAnsi"/>
        </w:rPr>
        <w:t xml:space="preserve">. And </w:t>
      </w:r>
      <w:r w:rsidRPr="006743F3">
        <w:rPr>
          <w:rStyle w:val="StyleUnderline"/>
          <w:rFonts w:asciiTheme="majorHAnsi" w:hAnsiTheme="majorHAnsi"/>
          <w:highlight w:val="cyan"/>
        </w:rPr>
        <w:t>if</w:t>
      </w:r>
      <w:r w:rsidRPr="006743F3">
        <w:rPr>
          <w:rStyle w:val="StyleUnderline"/>
          <w:rFonts w:asciiTheme="majorHAnsi" w:hAnsiTheme="majorHAnsi"/>
        </w:rPr>
        <w:t xml:space="preserve"> perchance </w:t>
      </w:r>
      <w:r w:rsidRPr="006743F3">
        <w:rPr>
          <w:rStyle w:val="StyleUnderline"/>
          <w:rFonts w:asciiTheme="majorHAnsi" w:hAnsiTheme="majorHAnsi"/>
          <w:highlight w:val="cyan"/>
        </w:rPr>
        <w:t>one</w:t>
      </w:r>
      <w:r w:rsidRPr="006743F3">
        <w:rPr>
          <w:rStyle w:val="StyleUnderline"/>
          <w:rFonts w:asciiTheme="majorHAnsi" w:hAnsiTheme="majorHAnsi"/>
        </w:rPr>
        <w:t xml:space="preserve"> such catastrophe </w:t>
      </w:r>
      <w:r w:rsidRPr="006743F3">
        <w:rPr>
          <w:rStyle w:val="StyleUnderline"/>
          <w:rFonts w:asciiTheme="majorHAnsi" w:hAnsiTheme="majorHAnsi"/>
          <w:highlight w:val="cyan"/>
        </w:rPr>
        <w:t>proves</w:t>
      </w:r>
      <w:r w:rsidRPr="006743F3">
        <w:rPr>
          <w:rFonts w:asciiTheme="majorHAnsi" w:hAnsiTheme="majorHAnsi"/>
          <w:highlight w:val="cyan"/>
        </w:rPr>
        <w:t xml:space="preserve"> </w:t>
      </w:r>
      <w:r w:rsidRPr="006743F3">
        <w:rPr>
          <w:rStyle w:val="Emphasis"/>
          <w:rFonts w:asciiTheme="majorHAnsi" w:hAnsiTheme="majorHAnsi"/>
          <w:highlight w:val="cyan"/>
        </w:rPr>
        <w:t>inevitable</w:t>
      </w:r>
      <w:r w:rsidRPr="006743F3">
        <w:rPr>
          <w:rFonts w:asciiTheme="majorHAnsi" w:hAnsiTheme="majorHAnsi"/>
        </w:rPr>
        <w:t xml:space="preserve"> (e.g. </w:t>
      </w:r>
      <w:r w:rsidRPr="006743F3">
        <w:rPr>
          <w:rStyle w:val="StyleUnderline"/>
          <w:rFonts w:asciiTheme="majorHAnsi" w:hAnsiTheme="majorHAnsi"/>
        </w:rPr>
        <w:t>a rogue planet passing through the solar system</w:t>
      </w:r>
      <w:r w:rsidRPr="006743F3">
        <w:rPr>
          <w:rFonts w:asciiTheme="majorHAnsi" w:hAnsiTheme="majorHAnsi"/>
        </w:rPr>
        <w:t xml:space="preserve">), </w:t>
      </w:r>
      <w:r w:rsidRPr="006743F3">
        <w:rPr>
          <w:rStyle w:val="StyleUnderline"/>
          <w:rFonts w:asciiTheme="majorHAnsi" w:hAnsiTheme="majorHAnsi"/>
          <w:highlight w:val="cyan"/>
        </w:rPr>
        <w:t>humanity would</w:t>
      </w:r>
      <w:r w:rsidRPr="006743F3">
        <w:rPr>
          <w:rStyle w:val="StyleUnderline"/>
          <w:rFonts w:asciiTheme="majorHAnsi" w:hAnsiTheme="majorHAnsi"/>
        </w:rPr>
        <w:t xml:space="preserve"> </w:t>
      </w:r>
      <w:r w:rsidRPr="006743F3">
        <w:rPr>
          <w:rStyle w:val="Emphasis"/>
          <w:rFonts w:asciiTheme="majorHAnsi" w:hAnsiTheme="majorHAnsi"/>
        </w:rPr>
        <w:t xml:space="preserve">still </w:t>
      </w:r>
      <w:r w:rsidRPr="006743F3">
        <w:rPr>
          <w:rStyle w:val="Emphasis"/>
          <w:rFonts w:asciiTheme="majorHAnsi" w:hAnsiTheme="majorHAnsi"/>
          <w:highlight w:val="cyan"/>
        </w:rPr>
        <w:t>survive</w:t>
      </w:r>
      <w:r w:rsidRPr="006743F3">
        <w:rPr>
          <w:rStyle w:val="StyleUnderline"/>
          <w:rFonts w:asciiTheme="majorHAnsi" w:hAnsiTheme="majorHAnsi"/>
          <w:highlight w:val="cyan"/>
        </w:rPr>
        <w:t xml:space="preserve"> by having colonized</w:t>
      </w:r>
      <w:r w:rsidRPr="006743F3">
        <w:rPr>
          <w:rFonts w:asciiTheme="majorHAnsi" w:hAnsiTheme="majorHAnsi"/>
        </w:rPr>
        <w:t xml:space="preserve"> Mars and other bodies, as well as by having built artificial space colonies of the type advocated by Gerard O’Neill. </w:t>
      </w:r>
      <w:r w:rsidRPr="006743F3">
        <w:rPr>
          <w:rStyle w:val="StyleUnderline"/>
          <w:rFonts w:asciiTheme="majorHAnsi" w:hAnsiTheme="majorHAnsi"/>
          <w:highlight w:val="cyan"/>
        </w:rPr>
        <w:t>Once the sun begins to turn into a red giant</w:t>
      </w:r>
      <w:r w:rsidRPr="006743F3">
        <w:rPr>
          <w:rFonts w:asciiTheme="majorHAnsi" w:hAnsiTheme="majorHAnsi"/>
        </w:rPr>
        <w:t xml:space="preserve"> in a few billion years, </w:t>
      </w:r>
      <w:r w:rsidRPr="006743F3">
        <w:rPr>
          <w:rStyle w:val="StyleUnderline"/>
          <w:rFonts w:asciiTheme="majorHAnsi" w:hAnsiTheme="majorHAnsi"/>
        </w:rPr>
        <w:t xml:space="preserve">we must have long moved into the </w:t>
      </w:r>
      <w:r w:rsidRPr="006743F3">
        <w:rPr>
          <w:rStyle w:val="Emphasis"/>
          <w:rFonts w:asciiTheme="majorHAnsi" w:hAnsiTheme="majorHAnsi"/>
        </w:rPr>
        <w:t>outer solar system</w:t>
      </w:r>
      <w:r w:rsidRPr="006743F3">
        <w:rPr>
          <w:rStyle w:val="StyleUnderline"/>
          <w:rFonts w:asciiTheme="majorHAnsi" w:hAnsiTheme="majorHAnsi"/>
        </w:rPr>
        <w:t xml:space="preserve">. In the very long run, </w:t>
      </w:r>
      <w:r w:rsidRPr="006743F3">
        <w:rPr>
          <w:rStyle w:val="StyleUnderline"/>
          <w:rFonts w:asciiTheme="majorHAnsi" w:hAnsiTheme="majorHAnsi"/>
          <w:highlight w:val="cyan"/>
        </w:rPr>
        <w:t>we have to move into</w:t>
      </w:r>
      <w:r w:rsidRPr="006743F3">
        <w:rPr>
          <w:rFonts w:asciiTheme="majorHAnsi" w:hAnsiTheme="majorHAnsi"/>
          <w:highlight w:val="cyan"/>
        </w:rPr>
        <w:t xml:space="preserve"> </w:t>
      </w:r>
      <w:r w:rsidRPr="006743F3">
        <w:rPr>
          <w:rStyle w:val="Emphasis"/>
          <w:rFonts w:asciiTheme="majorHAnsi" w:hAnsiTheme="majorHAnsi"/>
          <w:highlight w:val="cyan"/>
        </w:rPr>
        <w:t>other solar systems</w:t>
      </w:r>
      <w:r w:rsidRPr="006743F3">
        <w:rPr>
          <w:rFonts w:asciiTheme="majorHAnsi" w:hAnsiTheme="majorHAnsi"/>
        </w:rPr>
        <w:t xml:space="preserve">. Relativistic--speed starships would be nice, but they are not necessary for the task of moving humanity to the stars. </w:t>
      </w:r>
      <w:r w:rsidRPr="006743F3">
        <w:rPr>
          <w:rStyle w:val="StyleUnderline"/>
          <w:rFonts w:asciiTheme="majorHAnsi" w:hAnsiTheme="majorHAnsi"/>
          <w:highlight w:val="cyan"/>
        </w:rPr>
        <w:t>We can</w:t>
      </w:r>
      <w:r w:rsidRPr="006743F3">
        <w:rPr>
          <w:rStyle w:val="StyleUnderline"/>
          <w:rFonts w:asciiTheme="majorHAnsi" w:hAnsiTheme="majorHAnsi"/>
        </w:rPr>
        <w:t xml:space="preserve"> reach them, slowly but surely, by propelling some of our space colonies away from the sun</w:t>
      </w:r>
      <w:r w:rsidRPr="006743F3">
        <w:rPr>
          <w:rFonts w:asciiTheme="majorHAnsi" w:hAnsiTheme="majorHAnsi"/>
        </w:rPr>
        <w:t xml:space="preserve">, carrying perhaps </w:t>
      </w:r>
      <w:r w:rsidRPr="006743F3">
        <w:rPr>
          <w:rFonts w:asciiTheme="majorHAnsi" w:hAnsiTheme="majorHAnsi"/>
        </w:rPr>
        <w:lastRenderedPageBreak/>
        <w:t xml:space="preserve">millions of human beings. </w:t>
      </w:r>
      <w:r w:rsidRPr="006743F3">
        <w:rPr>
          <w:rStyle w:val="StyleUnderline"/>
          <w:rFonts w:asciiTheme="majorHAnsi" w:hAnsiTheme="majorHAnsi"/>
        </w:rPr>
        <w:t xml:space="preserve">They would </w:t>
      </w:r>
      <w:r w:rsidRPr="006743F3">
        <w:rPr>
          <w:rStyle w:val="StyleUnderline"/>
          <w:rFonts w:asciiTheme="majorHAnsi" w:hAnsiTheme="majorHAnsi"/>
          <w:highlight w:val="cyan"/>
        </w:rPr>
        <w:t>take advantage of</w:t>
      </w:r>
      <w:r w:rsidRPr="006743F3">
        <w:rPr>
          <w:rStyle w:val="StyleUnderline"/>
          <w:rFonts w:asciiTheme="majorHAnsi" w:hAnsiTheme="majorHAnsi"/>
        </w:rPr>
        <w:t xml:space="preserve"> the </w:t>
      </w:r>
      <w:r w:rsidRPr="006743F3">
        <w:rPr>
          <w:rStyle w:val="Emphasis"/>
          <w:rFonts w:asciiTheme="majorHAnsi" w:hAnsiTheme="majorHAnsi"/>
        </w:rPr>
        <w:t xml:space="preserve">many </w:t>
      </w:r>
      <w:r w:rsidRPr="006743F3">
        <w:rPr>
          <w:rStyle w:val="Emphasis"/>
          <w:rFonts w:asciiTheme="majorHAnsi" w:hAnsiTheme="majorHAnsi"/>
          <w:highlight w:val="cyan"/>
        </w:rPr>
        <w:t>resources</w:t>
      </w:r>
      <w:r w:rsidRPr="006743F3">
        <w:rPr>
          <w:rStyle w:val="StyleUnderline"/>
          <w:rFonts w:asciiTheme="majorHAnsi" w:hAnsiTheme="majorHAnsi"/>
        </w:rPr>
        <w:t xml:space="preserve"> to be found </w:t>
      </w:r>
      <w:r w:rsidRPr="006743F3">
        <w:rPr>
          <w:rStyle w:val="StyleUnderline"/>
          <w:rFonts w:asciiTheme="majorHAnsi" w:hAnsiTheme="majorHAnsi"/>
          <w:highlight w:val="cyan"/>
        </w:rPr>
        <w:t xml:space="preserve">in the </w:t>
      </w:r>
      <w:r w:rsidRPr="006743F3">
        <w:rPr>
          <w:rStyle w:val="Emphasis"/>
          <w:rFonts w:asciiTheme="majorHAnsi" w:hAnsiTheme="majorHAnsi"/>
          <w:highlight w:val="cyan"/>
        </w:rPr>
        <w:t>Oort Cloud</w:t>
      </w:r>
      <w:r w:rsidRPr="006743F3">
        <w:rPr>
          <w:rFonts w:asciiTheme="majorHAnsi" w:hAnsiTheme="majorHAnsi"/>
        </w:rPr>
        <w:t xml:space="preserve">, and then of equivalent clouds in other solar systems. </w:t>
      </w:r>
      <w:r w:rsidRPr="006743F3">
        <w:rPr>
          <w:rStyle w:val="StyleUnderline"/>
          <w:rFonts w:asciiTheme="majorHAnsi" w:hAnsiTheme="majorHAnsi"/>
        </w:rPr>
        <w:t>Even interstellar space has resources to offer. Nuclear energy</w:t>
      </w:r>
      <w:r w:rsidRPr="006743F3">
        <w:rPr>
          <w:rFonts w:asciiTheme="majorHAnsi" w:hAnsiTheme="majorHAnsi"/>
        </w:rPr>
        <w:t xml:space="preserve">, probably fusion, </w:t>
      </w:r>
      <w:r w:rsidRPr="006743F3">
        <w:rPr>
          <w:rStyle w:val="StyleUnderline"/>
          <w:rFonts w:asciiTheme="majorHAnsi" w:hAnsiTheme="majorHAnsi"/>
        </w:rPr>
        <w:t>would likely be required.</w:t>
      </w:r>
      <w:r w:rsidRPr="006743F3">
        <w:rPr>
          <w:rFonts w:asciiTheme="majorHAnsi" w:hAnsiTheme="majorHAnsi"/>
        </w:rPr>
        <w:t xml:space="preserve">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w:t>
      </w:r>
      <w:r w:rsidRPr="006743F3">
        <w:rPr>
          <w:rStyle w:val="StyleUnderline"/>
          <w:rFonts w:asciiTheme="majorHAnsi" w:hAnsiTheme="majorHAnsi"/>
          <w:highlight w:val="cyan"/>
        </w:rPr>
        <w:t>Although</w:t>
      </w:r>
      <w:r w:rsidRPr="006743F3">
        <w:rPr>
          <w:rStyle w:val="StyleUnderline"/>
          <w:rFonts w:asciiTheme="majorHAnsi" w:hAnsiTheme="majorHAnsi"/>
        </w:rPr>
        <w:t xml:space="preserve"> the active </w:t>
      </w:r>
      <w:r w:rsidRPr="006743F3">
        <w:rPr>
          <w:rStyle w:val="StyleUnderline"/>
          <w:rFonts w:asciiTheme="majorHAnsi" w:hAnsiTheme="majorHAnsi"/>
          <w:highlight w:val="cyan"/>
        </w:rPr>
        <w:t>geology</w:t>
      </w:r>
      <w:r w:rsidRPr="006743F3">
        <w:rPr>
          <w:rStyle w:val="StyleUnderline"/>
          <w:rFonts w:asciiTheme="majorHAnsi" w:hAnsiTheme="majorHAnsi"/>
        </w:rPr>
        <w:t xml:space="preserve"> of our planet </w:t>
      </w:r>
      <w:r w:rsidRPr="006743F3">
        <w:rPr>
          <w:rStyle w:val="StyleUnderline"/>
          <w:rFonts w:asciiTheme="majorHAnsi" w:hAnsiTheme="majorHAnsi"/>
          <w:highlight w:val="cyan"/>
        </w:rPr>
        <w:t>tends to erase the record of</w:t>
      </w:r>
      <w:r w:rsidRPr="006743F3">
        <w:rPr>
          <w:rStyle w:val="StyleUnderline"/>
          <w:rFonts w:asciiTheme="majorHAnsi" w:hAnsiTheme="majorHAnsi"/>
        </w:rPr>
        <w:t xml:space="preserve"> many </w:t>
      </w:r>
      <w:r w:rsidRPr="006743F3">
        <w:rPr>
          <w:rStyle w:val="StyleUnderline"/>
          <w:rFonts w:asciiTheme="majorHAnsi" w:hAnsiTheme="majorHAnsi"/>
          <w:highlight w:val="cyan"/>
        </w:rPr>
        <w:t>collisions</w:t>
      </w:r>
      <w:r w:rsidRPr="006743F3">
        <w:rPr>
          <w:rStyle w:val="StyleUnderline"/>
          <w:rFonts w:asciiTheme="majorHAnsi" w:hAnsiTheme="majorHAnsi"/>
        </w:rPr>
        <w:t>, we can find a</w:t>
      </w:r>
      <w:r w:rsidRPr="006743F3">
        <w:rPr>
          <w:rFonts w:asciiTheme="majorHAnsi" w:hAnsiTheme="majorHAnsi"/>
        </w:rPr>
        <w:t xml:space="preserve"> </w:t>
      </w:r>
      <w:r w:rsidRPr="006743F3">
        <w:rPr>
          <w:rStyle w:val="Emphasis"/>
          <w:rFonts w:asciiTheme="majorHAnsi" w:hAnsiTheme="majorHAnsi"/>
        </w:rPr>
        <w:t>well--preserved record</w:t>
      </w:r>
      <w:r w:rsidRPr="006743F3">
        <w:rPr>
          <w:rFonts w:asciiTheme="majorHAnsi" w:hAnsiTheme="majorHAnsi"/>
        </w:rPr>
        <w:t xml:space="preserve"> </w:t>
      </w:r>
      <w:r w:rsidRPr="006743F3">
        <w:rPr>
          <w:rStyle w:val="StyleUnderline"/>
          <w:rFonts w:asciiTheme="majorHAnsi" w:hAnsiTheme="majorHAnsi"/>
        </w:rPr>
        <w:t xml:space="preserve">on </w:t>
      </w:r>
      <w:r w:rsidRPr="006743F3">
        <w:rPr>
          <w:rStyle w:val="StyleUnderline"/>
          <w:rFonts w:asciiTheme="majorHAnsi" w:hAnsiTheme="majorHAnsi"/>
          <w:highlight w:val="cyan"/>
        </w:rPr>
        <w:t>the</w:t>
      </w:r>
      <w:r w:rsidRPr="006743F3">
        <w:rPr>
          <w:rStyle w:val="StyleUnderline"/>
          <w:rFonts w:asciiTheme="majorHAnsi" w:hAnsiTheme="majorHAnsi"/>
        </w:rPr>
        <w:t xml:space="preserve"> Moon and Venus,</w:t>
      </w:r>
      <w:r w:rsidRPr="006743F3">
        <w:rPr>
          <w:rFonts w:asciiTheme="majorHAnsi" w:hAnsiTheme="majorHAnsi"/>
        </w:rPr>
        <w:t xml:space="preserve"> the two closest bodies to Earth. On the 600--million--years--old Venusian surface, the spacecraft Magellan discovered about </w:t>
      </w:r>
      <w:r w:rsidRPr="006743F3">
        <w:rPr>
          <w:rStyle w:val="StyleUnderline"/>
          <w:rFonts w:asciiTheme="majorHAnsi" w:hAnsiTheme="majorHAnsi"/>
        </w:rPr>
        <w:t xml:space="preserve">one thousand impact craters at least twice the diameter of meteor craters on Earth. This </w:t>
      </w:r>
      <w:r w:rsidRPr="006743F3">
        <w:rPr>
          <w:rStyle w:val="StyleUnderline"/>
          <w:rFonts w:asciiTheme="majorHAnsi" w:hAnsiTheme="majorHAnsi"/>
          <w:highlight w:val="cyan"/>
        </w:rPr>
        <w:t>impact record makes it</w:t>
      </w:r>
      <w:r w:rsidRPr="006743F3">
        <w:rPr>
          <w:rFonts w:asciiTheme="majorHAnsi" w:hAnsiTheme="majorHAnsi"/>
          <w:highlight w:val="cyan"/>
        </w:rPr>
        <w:t xml:space="preserve"> </w:t>
      </w:r>
      <w:r w:rsidRPr="006743F3">
        <w:rPr>
          <w:rStyle w:val="Emphasis"/>
          <w:rFonts w:asciiTheme="majorHAnsi" w:hAnsiTheme="majorHAnsi"/>
          <w:highlight w:val="cyan"/>
        </w:rPr>
        <w:t>reasonable</w:t>
      </w:r>
      <w:r w:rsidRPr="006743F3">
        <w:rPr>
          <w:rFonts w:asciiTheme="majorHAnsi" w:hAnsiTheme="majorHAnsi"/>
          <w:highlight w:val="cyan"/>
        </w:rPr>
        <w:t xml:space="preserve"> </w:t>
      </w:r>
      <w:r w:rsidRPr="006743F3">
        <w:rPr>
          <w:rStyle w:val="StyleUnderline"/>
          <w:rFonts w:asciiTheme="majorHAnsi" w:hAnsiTheme="majorHAnsi"/>
          <w:highlight w:val="cyan"/>
        </w:rPr>
        <w:t>to estimate</w:t>
      </w:r>
      <w:r w:rsidRPr="006743F3">
        <w:rPr>
          <w:rStyle w:val="StyleUnderline"/>
          <w:rFonts w:asciiTheme="majorHAnsi" w:hAnsiTheme="majorHAnsi"/>
        </w:rPr>
        <w:t xml:space="preserve"> a</w:t>
      </w:r>
      <w:r w:rsidRPr="006743F3">
        <w:rPr>
          <w:rFonts w:asciiTheme="majorHAnsi" w:hAnsiTheme="majorHAnsi"/>
        </w:rPr>
        <w:t xml:space="preserve"> </w:t>
      </w:r>
      <w:r w:rsidRPr="006743F3">
        <w:rPr>
          <w:rStyle w:val="Emphasis"/>
          <w:rFonts w:asciiTheme="majorHAnsi" w:hAnsiTheme="majorHAnsi"/>
          <w:highlight w:val="cyan"/>
        </w:rPr>
        <w:t>catastrophic impact</w:t>
      </w:r>
      <w:r w:rsidRPr="006743F3">
        <w:rPr>
          <w:rFonts w:asciiTheme="majorHAnsi" w:hAnsiTheme="majorHAnsi"/>
        </w:rPr>
        <w:t xml:space="preserve"> </w:t>
      </w:r>
      <w:r w:rsidRPr="006743F3">
        <w:rPr>
          <w:rStyle w:val="StyleUnderline"/>
          <w:rFonts w:asciiTheme="majorHAnsi" w:hAnsiTheme="majorHAnsi"/>
        </w:rPr>
        <w:t xml:space="preserve">on Earth </w:t>
      </w:r>
      <w:r w:rsidRPr="006743F3">
        <w:rPr>
          <w:rStyle w:val="StyleUnderline"/>
          <w:rFonts w:asciiTheme="majorHAnsi" w:hAnsiTheme="majorHAnsi"/>
          <w:highlight w:val="cyan"/>
        </w:rPr>
        <w:t>every half</w:t>
      </w:r>
      <w:r w:rsidRPr="006743F3">
        <w:rPr>
          <w:rStyle w:val="StyleUnderline"/>
          <w:rFonts w:asciiTheme="majorHAnsi" w:hAnsiTheme="majorHAnsi"/>
        </w:rPr>
        <w:t xml:space="preserve"> a </w:t>
      </w:r>
      <w:r w:rsidRPr="006743F3">
        <w:rPr>
          <w:rStyle w:val="StyleUnderline"/>
          <w:rFonts w:asciiTheme="majorHAnsi" w:hAnsiTheme="majorHAnsi"/>
          <w:highlight w:val="cyan"/>
        </w:rPr>
        <w:t>million years</w:t>
      </w:r>
      <w:r w:rsidRPr="006743F3">
        <w:rPr>
          <w:rFonts w:asciiTheme="majorHAnsi" w:hAnsiTheme="majorHAnsi"/>
        </w:rPr>
        <w:t xml:space="preserve"> or so. </w:t>
      </w:r>
      <w:r w:rsidRPr="006743F3">
        <w:rPr>
          <w:rStyle w:val="StyleUnderline"/>
          <w:rFonts w:asciiTheme="majorHAnsi" w:hAnsiTheme="majorHAnsi"/>
        </w:rPr>
        <w:t>Collisions with bodies of 5 km across would happen, on the average, every 20 million years</w:t>
      </w:r>
      <w:r w:rsidRPr="006743F3">
        <w:rPr>
          <w:rFonts w:asciiTheme="majorHAnsi" w:hAnsiTheme="majorHAnsi"/>
        </w:rPr>
        <w:t xml:space="preserve">. Apart from the Alvarez asteroid (crater near Yucatan) </w:t>
      </w:r>
      <w:r w:rsidRPr="006743F3">
        <w:rPr>
          <w:rStyle w:val="StyleUnderline"/>
          <w:rFonts w:asciiTheme="majorHAnsi" w:hAnsiTheme="majorHAnsi"/>
        </w:rPr>
        <w:t>that led to the</w:t>
      </w:r>
      <w:r w:rsidRPr="006743F3">
        <w:rPr>
          <w:rFonts w:asciiTheme="majorHAnsi" w:hAnsiTheme="majorHAnsi"/>
        </w:rPr>
        <w:t xml:space="preserve"> </w:t>
      </w:r>
      <w:r w:rsidRPr="006743F3">
        <w:rPr>
          <w:rStyle w:val="Emphasis"/>
          <w:rFonts w:asciiTheme="majorHAnsi" w:hAnsiTheme="majorHAnsi"/>
        </w:rPr>
        <w:t>extinction of the dinosaurs</w:t>
      </w:r>
      <w:r w:rsidRPr="006743F3">
        <w:rPr>
          <w:rFonts w:asciiTheme="majorHAnsi" w:hAnsiTheme="majorHAnsi"/>
        </w:rPr>
        <w:t xml:space="preserve"> </w:t>
      </w:r>
      <w:r w:rsidRPr="006743F3">
        <w:rPr>
          <w:rStyle w:val="StyleUnderline"/>
          <w:rFonts w:asciiTheme="majorHAnsi" w:hAnsiTheme="majorHAnsi"/>
        </w:rPr>
        <w:t>and the majority of species on Earth 65 million years ago, there have been at least two more impacts by asteroids 10 km or larger</w:t>
      </w:r>
      <w:r w:rsidRPr="006743F3">
        <w:rPr>
          <w:rFonts w:asciiTheme="majorHAnsi" w:hAnsiTheme="majorHAnsi"/>
        </w:rPr>
        <w:t xml:space="preserve"> in the last 300 million years.</w:t>
      </w:r>
    </w:p>
    <w:p w14:paraId="09375965" w14:textId="77777777" w:rsidR="00356C5E" w:rsidRPr="006743F3" w:rsidRDefault="00356C5E" w:rsidP="00356C5E">
      <w:pPr>
        <w:pStyle w:val="Heading4"/>
        <w:numPr>
          <w:ilvl w:val="0"/>
          <w:numId w:val="12"/>
        </w:numPr>
        <w:rPr>
          <w:rStyle w:val="StyleUnderline"/>
          <w:rFonts w:asciiTheme="majorHAnsi" w:hAnsiTheme="majorHAnsi"/>
          <w:sz w:val="26"/>
          <w:u w:val="none"/>
        </w:rPr>
      </w:pPr>
      <w:r w:rsidRPr="006743F3">
        <w:rPr>
          <w:rStyle w:val="StyleUnderline"/>
          <w:rFonts w:asciiTheme="majorHAnsi" w:hAnsiTheme="majorHAnsi"/>
          <w:sz w:val="26"/>
          <w:u w:val="none"/>
        </w:rPr>
        <w:t xml:space="preserve">Space col is different. The reason why claiming land on Earth is bad is because there were </w:t>
      </w:r>
      <w:r>
        <w:rPr>
          <w:rStyle w:val="StyleUnderline"/>
          <w:rFonts w:asciiTheme="majorHAnsi" w:hAnsiTheme="majorHAnsi"/>
          <w:sz w:val="26"/>
          <w:u w:val="none"/>
        </w:rPr>
        <w:t xml:space="preserve">indigenous </w:t>
      </w:r>
      <w:r w:rsidRPr="006743F3">
        <w:rPr>
          <w:rStyle w:val="StyleUnderline"/>
          <w:rFonts w:asciiTheme="majorHAnsi" w:hAnsiTheme="majorHAnsi"/>
          <w:sz w:val="26"/>
          <w:u w:val="none"/>
        </w:rPr>
        <w:t>people already living there, but space is empty and Mars to our knowledge doesn’t have life.</w:t>
      </w:r>
    </w:p>
    <w:p w14:paraId="2B6D3E5A" w14:textId="77777777" w:rsidR="00356C5E" w:rsidRDefault="00356C5E" w:rsidP="00356C5E">
      <w:pPr>
        <w:pStyle w:val="Heading4"/>
        <w:numPr>
          <w:ilvl w:val="0"/>
          <w:numId w:val="12"/>
        </w:numPr>
        <w:rPr>
          <w:rFonts w:asciiTheme="majorHAnsi" w:hAnsiTheme="majorHAnsi"/>
        </w:rPr>
      </w:pPr>
      <w:r w:rsidRPr="006743F3">
        <w:rPr>
          <w:rFonts w:asciiTheme="majorHAnsi" w:hAnsiTheme="majorHAnsi"/>
        </w:rPr>
        <w:t>Space col is the only feasible version of decolonization because it is the only way to leave the land without invading a different country.</w:t>
      </w:r>
    </w:p>
    <w:p w14:paraId="18FDC130" w14:textId="77777777" w:rsidR="00356C5E" w:rsidRDefault="00356C5E" w:rsidP="00356C5E">
      <w:pPr>
        <w:pStyle w:val="Heading4"/>
        <w:numPr>
          <w:ilvl w:val="0"/>
          <w:numId w:val="12"/>
        </w:numPr>
        <w:rPr>
          <w:rStyle w:val="apple-converted-space"/>
          <w:rFonts w:asciiTheme="majorHAnsi" w:hAnsiTheme="majorHAnsi"/>
        </w:rPr>
      </w:pPr>
      <w:r>
        <w:rPr>
          <w:rFonts w:asciiTheme="majorHAnsi" w:hAnsiTheme="majorHAnsi"/>
        </w:rPr>
        <w:t>NUQ -</w:t>
      </w:r>
      <w:r w:rsidRPr="006743F3">
        <w:rPr>
          <w:rFonts w:asciiTheme="majorHAnsi" w:hAnsiTheme="majorHAnsi"/>
        </w:rPr>
        <w:t xml:space="preserve">the </w:t>
      </w:r>
      <w:proofErr w:type="spellStart"/>
      <w:r w:rsidRPr="006743F3">
        <w:rPr>
          <w:rFonts w:asciiTheme="majorHAnsi" w:hAnsiTheme="majorHAnsi"/>
        </w:rPr>
        <w:t>res</w:t>
      </w:r>
      <w:proofErr w:type="spellEnd"/>
      <w:r>
        <w:rPr>
          <w:rFonts w:asciiTheme="majorHAnsi" w:hAnsiTheme="majorHAnsi"/>
        </w:rPr>
        <w:t xml:space="preserve"> is only about private entities which means</w:t>
      </w:r>
      <w:r w:rsidRPr="006743F3">
        <w:rPr>
          <w:rFonts w:asciiTheme="majorHAnsi" w:hAnsiTheme="majorHAnsi"/>
        </w:rPr>
        <w:t xml:space="preserve"> </w:t>
      </w:r>
      <w:r>
        <w:rPr>
          <w:rFonts w:asciiTheme="majorHAnsi" w:hAnsiTheme="majorHAnsi"/>
        </w:rPr>
        <w:t xml:space="preserve">the </w:t>
      </w:r>
      <w:proofErr w:type="spellStart"/>
      <w:r>
        <w:rPr>
          <w:rFonts w:asciiTheme="majorHAnsi" w:hAnsiTheme="majorHAnsi"/>
        </w:rPr>
        <w:t>aff</w:t>
      </w:r>
      <w:proofErr w:type="spellEnd"/>
      <w:r>
        <w:rPr>
          <w:rFonts w:asciiTheme="majorHAnsi" w:hAnsiTheme="majorHAnsi"/>
        </w:rPr>
        <w:t xml:space="preserve"> </w:t>
      </w:r>
      <w:proofErr w:type="spellStart"/>
      <w:r>
        <w:rPr>
          <w:rFonts w:asciiTheme="majorHAnsi" w:hAnsiTheme="majorHAnsi"/>
        </w:rPr>
        <w:t>cant</w:t>
      </w:r>
      <w:proofErr w:type="spellEnd"/>
      <w:r>
        <w:rPr>
          <w:rFonts w:asciiTheme="majorHAnsi" w:hAnsiTheme="majorHAnsi"/>
        </w:rPr>
        <w:t xml:space="preserve"> solve for </w:t>
      </w:r>
      <w:r w:rsidRPr="006743F3">
        <w:rPr>
          <w:rFonts w:asciiTheme="majorHAnsi" w:hAnsiTheme="majorHAnsi"/>
        </w:rPr>
        <w:t xml:space="preserve">public entities </w:t>
      </w:r>
    </w:p>
    <w:p w14:paraId="59E914A5" w14:textId="77777777" w:rsidR="00356C5E" w:rsidRPr="00612CDA" w:rsidRDefault="00356C5E" w:rsidP="00356C5E">
      <w:pPr>
        <w:pStyle w:val="Heading4"/>
        <w:numPr>
          <w:ilvl w:val="0"/>
          <w:numId w:val="12"/>
        </w:numPr>
        <w:rPr>
          <w:rFonts w:asciiTheme="majorHAnsi" w:hAnsiTheme="majorHAnsi"/>
        </w:rPr>
      </w:pPr>
      <w:r>
        <w:rPr>
          <w:rFonts w:asciiTheme="majorHAnsi" w:hAnsiTheme="majorHAnsi"/>
        </w:rPr>
        <w:t>C</w:t>
      </w:r>
      <w:r w:rsidRPr="00612CDA">
        <w:rPr>
          <w:rFonts w:asciiTheme="majorHAnsi" w:hAnsiTheme="majorHAnsi"/>
        </w:rPr>
        <w:t>olonization is only one aspect of appropriating outer space use of orbits for satellites, asteroid mining?</w:t>
      </w:r>
    </w:p>
    <w:p w14:paraId="5DC9DF59" w14:textId="77777777" w:rsidR="00356C5E" w:rsidRPr="006743F3" w:rsidRDefault="00356C5E" w:rsidP="00356C5E">
      <w:pPr>
        <w:rPr>
          <w:rStyle w:val="StyleUnderline"/>
          <w:rFonts w:asciiTheme="majorHAnsi" w:hAnsiTheme="majorHAnsi"/>
        </w:rPr>
      </w:pPr>
    </w:p>
    <w:p w14:paraId="637A1434" w14:textId="77777777" w:rsidR="00356C5E" w:rsidRPr="00F601E6" w:rsidRDefault="00356C5E" w:rsidP="00F601E6"/>
    <w:sectPr w:rsidR="00356C5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eza Pro">
    <w:panose1 w:val="02000400000000000000"/>
    <w:charset w:val="B2"/>
    <w:family w:val="auto"/>
    <w:pitch w:val="variable"/>
    <w:sig w:usb0="80002001"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ED55C3"/>
    <w:multiLevelType w:val="hybridMultilevel"/>
    <w:tmpl w:val="F4D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D7C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C5E"/>
    <w:rsid w:val="003624A6"/>
    <w:rsid w:val="00364ADF"/>
    <w:rsid w:val="00365C8D"/>
    <w:rsid w:val="003670D9"/>
    <w:rsid w:val="00370B41"/>
    <w:rsid w:val="00371B27"/>
    <w:rsid w:val="003726C3"/>
    <w:rsid w:val="00375D2E"/>
    <w:rsid w:val="00383071"/>
    <w:rsid w:val="00383B19"/>
    <w:rsid w:val="00384CBC"/>
    <w:rsid w:val="003933F9"/>
    <w:rsid w:val="00393C85"/>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C6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A1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C9F"/>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A32"/>
    <w:rsid w:val="00991733"/>
    <w:rsid w:val="00992078"/>
    <w:rsid w:val="00992BE3"/>
    <w:rsid w:val="009A1467"/>
    <w:rsid w:val="009A6464"/>
    <w:rsid w:val="009B69F5"/>
    <w:rsid w:val="009C5FF7"/>
    <w:rsid w:val="009C6292"/>
    <w:rsid w:val="009D15DB"/>
    <w:rsid w:val="009D3133"/>
    <w:rsid w:val="009E160D"/>
    <w:rsid w:val="009F1CBB"/>
    <w:rsid w:val="009F276B"/>
    <w:rsid w:val="009F3305"/>
    <w:rsid w:val="009F6FB2"/>
    <w:rsid w:val="00A071C0"/>
    <w:rsid w:val="00A22670"/>
    <w:rsid w:val="00A24B35"/>
    <w:rsid w:val="00A271BA"/>
    <w:rsid w:val="00A27F86"/>
    <w:rsid w:val="00A431C6"/>
    <w:rsid w:val="00A54315"/>
    <w:rsid w:val="00A60FBC"/>
    <w:rsid w:val="00A65C0B"/>
    <w:rsid w:val="00A776BA"/>
    <w:rsid w:val="00A80DCA"/>
    <w:rsid w:val="00A81FD2"/>
    <w:rsid w:val="00A8441A"/>
    <w:rsid w:val="00A8674A"/>
    <w:rsid w:val="00A96E24"/>
    <w:rsid w:val="00AA6F6E"/>
    <w:rsid w:val="00AB122B"/>
    <w:rsid w:val="00AB21B0"/>
    <w:rsid w:val="00AB48D3"/>
    <w:rsid w:val="00AC72A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9F76F4"/>
  <w14:defaultImageDpi w14:val="300"/>
  <w15:docId w15:val="{ADE747EB-64C9-AF49-AF96-1207B364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7C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7C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4D7C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4D7C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No Spacing1,Debate Text,tags,t,T"/>
    <w:basedOn w:val="Normal"/>
    <w:next w:val="Normal"/>
    <w:link w:val="Heading4Char"/>
    <w:uiPriority w:val="9"/>
    <w:unhideWhenUsed/>
    <w:qFormat/>
    <w:rsid w:val="004D7C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7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C6E"/>
  </w:style>
  <w:style w:type="character" w:customStyle="1" w:styleId="Heading1Char">
    <w:name w:val="Heading 1 Char"/>
    <w:aliases w:val="Pocket Char"/>
    <w:basedOn w:val="DefaultParagraphFont"/>
    <w:link w:val="Heading1"/>
    <w:uiPriority w:val="9"/>
    <w:rsid w:val="004D7C6E"/>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4D7C6E"/>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4D7C6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9"/>
    <w:rsid w:val="004D7C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D7C6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Italic,S"/>
    <w:basedOn w:val="DefaultParagraphFont"/>
    <w:uiPriority w:val="1"/>
    <w:qFormat/>
    <w:rsid w:val="004D7C6E"/>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Style1,Box,s"/>
    <w:basedOn w:val="DefaultParagraphFont"/>
    <w:link w:val="textbold"/>
    <w:uiPriority w:val="20"/>
    <w:qFormat/>
    <w:rsid w:val="004D7C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7C6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D7C6E"/>
    <w:rPr>
      <w:color w:val="auto"/>
      <w:u w:val="none"/>
    </w:rPr>
  </w:style>
  <w:style w:type="paragraph" w:styleId="DocumentMap">
    <w:name w:val="Document Map"/>
    <w:basedOn w:val="Normal"/>
    <w:link w:val="DocumentMapChar"/>
    <w:uiPriority w:val="99"/>
    <w:semiHidden/>
    <w:unhideWhenUsed/>
    <w:rsid w:val="004D7C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7C6E"/>
    <w:rPr>
      <w:rFonts w:ascii="Lucida Grande" w:hAnsi="Lucida Grande" w:cs="Lucida Grande"/>
    </w:rPr>
  </w:style>
  <w:style w:type="paragraph" w:customStyle="1" w:styleId="textbold">
    <w:name w:val="text bold"/>
    <w:basedOn w:val="Normal"/>
    <w:link w:val="Emphasis"/>
    <w:uiPriority w:val="20"/>
    <w:qFormat/>
    <w:rsid w:val="00356C5E"/>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MicroTextChar">
    <w:name w:val="MicroText Char"/>
    <w:link w:val="MicroText"/>
    <w:rsid w:val="00356C5E"/>
    <w:rPr>
      <w:rFonts w:ascii="Arial Narrow" w:hAnsi="Arial Narrow"/>
      <w:sz w:val="12"/>
    </w:rPr>
  </w:style>
  <w:style w:type="paragraph" w:customStyle="1" w:styleId="MicroText">
    <w:name w:val="MicroText"/>
    <w:basedOn w:val="Normal"/>
    <w:next w:val="Normal"/>
    <w:link w:val="MicroTextChar"/>
    <w:qFormat/>
    <w:rsid w:val="00356C5E"/>
    <w:rPr>
      <w:rFonts w:ascii="Arial Narrow" w:hAnsi="Arial Narrow"/>
      <w:sz w:val="12"/>
    </w:rPr>
  </w:style>
  <w:style w:type="character" w:customStyle="1" w:styleId="apple-converted-space">
    <w:name w:val="apple-converted-space"/>
    <w:basedOn w:val="DefaultParagraphFont"/>
    <w:rsid w:val="00356C5E"/>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56C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990A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fontTable" Target="fontTable.xm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13</Pages>
  <Words>8976</Words>
  <Characters>51164</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3</cp:revision>
  <dcterms:created xsi:type="dcterms:W3CDTF">2022-02-12T18:35:00Z</dcterms:created>
  <dcterms:modified xsi:type="dcterms:W3CDTF">2022-02-12T19:16:00Z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