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9F0EE" w14:textId="77777777" w:rsidR="00184188" w:rsidRPr="002401A3" w:rsidRDefault="00184188" w:rsidP="00184188">
      <w:pPr>
        <w:pStyle w:val="Heading1"/>
        <w:rPr>
          <w:rFonts w:cs="Calibri"/>
        </w:rPr>
      </w:pPr>
      <w:r w:rsidRPr="002401A3">
        <w:rPr>
          <w:rFonts w:cs="Calibri"/>
        </w:rPr>
        <w:t>AC</w:t>
      </w:r>
    </w:p>
    <w:p w14:paraId="2BDEACF6" w14:textId="77777777" w:rsidR="00762AB9" w:rsidRDefault="00762AB9" w:rsidP="00762AB9">
      <w:pPr>
        <w:pStyle w:val="Heading4"/>
      </w:pPr>
      <w:r w:rsidRPr="00F75A25">
        <w:t>My Standard is Maximizing Expected Wellbeing. No coherent theory of justice or morality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189E2160" w14:textId="77777777" w:rsidR="00762AB9" w:rsidRDefault="00762AB9" w:rsidP="00762AB9"/>
    <w:p w14:paraId="7C03764F" w14:textId="77777777" w:rsidR="00762AB9" w:rsidRDefault="00762AB9" w:rsidP="00762AB9">
      <w:pPr>
        <w:pStyle w:val="Heading3"/>
        <w:jc w:val="left"/>
        <w:rPr>
          <w:rFonts w:cs="Calibri"/>
        </w:rPr>
      </w:pPr>
    </w:p>
    <w:p w14:paraId="7EAC9C9E" w14:textId="5BEF079A" w:rsidR="00184188" w:rsidRPr="002401A3" w:rsidRDefault="00184188" w:rsidP="00184188">
      <w:pPr>
        <w:pStyle w:val="Heading3"/>
        <w:rPr>
          <w:rFonts w:cs="Calibri"/>
        </w:rPr>
      </w:pPr>
      <w:r w:rsidRPr="002401A3">
        <w:rPr>
          <w:rFonts w:cs="Calibri"/>
        </w:rPr>
        <w:lastRenderedPageBreak/>
        <w:t>Advantage 1: Space Debris</w:t>
      </w:r>
    </w:p>
    <w:p w14:paraId="3F016883" w14:textId="77777777" w:rsidR="00184188" w:rsidRPr="002401A3" w:rsidRDefault="00184188" w:rsidP="00184188">
      <w:pPr>
        <w:pStyle w:val="Heading4"/>
        <w:rPr>
          <w:rFonts w:cs="Calibri"/>
        </w:rPr>
      </w:pPr>
      <w:r w:rsidRPr="002401A3">
        <w:rPr>
          <w:rFonts w:cs="Calibri"/>
        </w:rPr>
        <w:t>Private companies are cramming satellites into the Earth’s orbit</w:t>
      </w:r>
      <w:r>
        <w:rPr>
          <w:rFonts w:cs="Calibri"/>
        </w:rPr>
        <w:t>,</w:t>
      </w:r>
      <w:r w:rsidRPr="002401A3">
        <w:rPr>
          <w:rFonts w:cs="Calibri"/>
        </w:rPr>
        <w:t xml:space="preserve"> which are quickly becoming defunct pieces of “space junk.” </w:t>
      </w:r>
    </w:p>
    <w:p w14:paraId="34134108" w14:textId="77777777" w:rsidR="00184188" w:rsidRPr="002401A3" w:rsidRDefault="00184188" w:rsidP="00184188">
      <w:r w:rsidRPr="002401A3">
        <w:t xml:space="preserve">Therese </w:t>
      </w:r>
      <w:r w:rsidRPr="002401A3">
        <w:rPr>
          <w:b/>
          <w:bCs/>
          <w:sz w:val="26"/>
          <w:szCs w:val="26"/>
        </w:rPr>
        <w:t>Wood, 20</w:t>
      </w:r>
      <w:r w:rsidRPr="002401A3">
        <w:t xml:space="preserve"> - ("Who owns our orbit: Just how many satellites are there in </w:t>
      </w:r>
      <w:proofErr w:type="gramStart"/>
      <w:r w:rsidRPr="002401A3">
        <w:t>space?,</w:t>
      </w:r>
      <w:proofErr w:type="gramEnd"/>
      <w:r w:rsidRPr="002401A3">
        <w:t>" World Economic Forum, 10-23-2020, 12-8-2021https://www.weforum.org/agenda/2020/10/visualizing-easrth-satellites-sapce-spacex)//AW</w:t>
      </w:r>
    </w:p>
    <w:p w14:paraId="61B2A8C5" w14:textId="77777777" w:rsidR="00184188" w:rsidRPr="002401A3" w:rsidRDefault="00184188" w:rsidP="00184188">
      <w:pPr>
        <w:ind w:left="720"/>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w:t>
      </w:r>
      <w:proofErr w:type="gramStart"/>
      <w:r w:rsidRPr="002401A3">
        <w:rPr>
          <w:sz w:val="12"/>
        </w:rPr>
        <w:t>from internet connectivity and precision agriculture,</w:t>
      </w:r>
      <w:proofErr w:type="gramEnd"/>
      <w:r w:rsidRPr="002401A3">
        <w:rPr>
          <w:sz w:val="12"/>
        </w:rPr>
        <w:t xml:space="preserv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t>
      </w:r>
      <w:proofErr w:type="gramStart"/>
      <w:r w:rsidRPr="002401A3">
        <w:rPr>
          <w:sz w:val="12"/>
        </w:rPr>
        <w:t>With</w:t>
      </w:r>
      <w:proofErr w:type="gramEnd"/>
      <w:r w:rsidRPr="002401A3">
        <w:rPr>
          <w:sz w:val="12"/>
        </w:rPr>
        <w:t xml:space="preserve"> SpaceX’s planned </w:t>
      </w:r>
      <w:proofErr w:type="spellStart"/>
      <w:r w:rsidRPr="002401A3">
        <w:rPr>
          <w:sz w:val="12"/>
        </w:rPr>
        <w:t>Starlink</w:t>
      </w:r>
      <w:proofErr w:type="spellEnd"/>
      <w:r w:rsidRPr="002401A3">
        <w:rPr>
          <w:sz w:val="12"/>
        </w:rPr>
        <w:t xml:space="preserve">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p>
    <w:p w14:paraId="1E0177BE" w14:textId="77777777" w:rsidR="00184188" w:rsidRPr="002401A3" w:rsidRDefault="00184188" w:rsidP="00184188">
      <w:pPr>
        <w:pStyle w:val="Heading4"/>
        <w:rPr>
          <w:rFonts w:cs="Calibri"/>
        </w:rPr>
      </w:pPr>
      <w:r w:rsidRPr="002401A3">
        <w:rPr>
          <w:rFonts w:cs="Calibri"/>
        </w:rPr>
        <w:t xml:space="preserve">Increasing space debris levels inevitably set off a chain of collisions.  </w:t>
      </w:r>
    </w:p>
    <w:p w14:paraId="395B7643" w14:textId="77777777" w:rsidR="00184188" w:rsidRPr="002401A3" w:rsidRDefault="00184188" w:rsidP="00184188">
      <w:r w:rsidRPr="002401A3">
        <w:t xml:space="preserve">Chelsea </w:t>
      </w:r>
      <w:proofErr w:type="spellStart"/>
      <w:r w:rsidRPr="00D5586F">
        <w:rPr>
          <w:rStyle w:val="Style13ptBold"/>
        </w:rPr>
        <w:t>MuñOz-Patchen</w:t>
      </w:r>
      <w:proofErr w:type="spellEnd"/>
      <w:r w:rsidRPr="00D5586F">
        <w:rPr>
          <w:rStyle w:val="Style13ptBold"/>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04D4B1B3" w14:textId="68A53099" w:rsidR="00184188" w:rsidRDefault="00184188" w:rsidP="00184188">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w:t>
      </w:r>
      <w:r w:rsidRPr="002401A3">
        <w:rPr>
          <w:u w:val="single"/>
        </w:rPr>
        <w:lastRenderedPageBreak/>
        <w:t xml:space="preserve">number of objects launched into space and thus the amount of </w:t>
      </w:r>
      <w:r w:rsidRPr="002401A3">
        <w:rPr>
          <w:highlight w:val="yellow"/>
          <w:u w:val="single"/>
        </w:rPr>
        <w:t>debris.</w:t>
      </w:r>
      <w:r w:rsidRPr="002401A3">
        <w:rPr>
          <w:sz w:val="10"/>
        </w:rPr>
        <w:t>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w:t>
      </w:r>
      <w:r w:rsidRPr="00CB3256">
        <w:rPr>
          <w:sz w:val="10"/>
        </w:rPr>
        <w:t xml:space="preserve">ris. </w:t>
      </w:r>
      <w:r w:rsidRPr="00CB3256">
        <w:rPr>
          <w:u w:val="single"/>
        </w:rPr>
        <w:t xml:space="preserve">The </w:t>
      </w:r>
      <w:r w:rsidRPr="00CB3256">
        <w:rPr>
          <w:rStyle w:val="Emphasis"/>
        </w:rPr>
        <w:t>Kessler Syndrome</w:t>
      </w:r>
      <w:r w:rsidRPr="00CB3256">
        <w:rPr>
          <w:u w:val="single"/>
        </w:rPr>
        <w:t xml:space="preserve"> is</w:t>
      </w:r>
      <w:r w:rsidRPr="00CB3256">
        <w:rPr>
          <w:sz w:val="10"/>
        </w:rPr>
        <w:t xml:space="preserve"> a cascade </w:t>
      </w:r>
      <w:r w:rsidRPr="00CB3256">
        <w:rPr>
          <w:u w:val="single"/>
        </w:rPr>
        <w:t xml:space="preserve">created when debris hits a space object, creating new debris and </w:t>
      </w:r>
      <w:r w:rsidRPr="00CB3256">
        <w:rPr>
          <w:rStyle w:val="Emphasis"/>
        </w:rPr>
        <w:t>setting off a chain reaction</w:t>
      </w:r>
      <w:r w:rsidRPr="00CB3256">
        <w:rPr>
          <w:u w:val="single"/>
        </w:rPr>
        <w:t xml:space="preserve"> of collisions that</w:t>
      </w:r>
      <w:r w:rsidRPr="00CB3256">
        <w:rPr>
          <w:sz w:val="10"/>
        </w:rPr>
        <w:t xml:space="preserve"> eventually </w:t>
      </w:r>
      <w:r w:rsidRPr="00CB3256">
        <w:rPr>
          <w:rStyle w:val="Emphasis"/>
        </w:rPr>
        <w:t>closes off entire orbits.</w:t>
      </w:r>
      <w:r w:rsidRPr="00CB3256">
        <w:rPr>
          <w:sz w:val="10"/>
        </w:rPr>
        <w:t>48 The</w:t>
      </w:r>
      <w:r w:rsidRPr="002401A3">
        <w:rPr>
          <w:sz w:val="10"/>
        </w:rPr>
        <w:t xml:space="preserv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399464AF" w14:textId="77777777" w:rsidR="00FD1B27" w:rsidRDefault="00FD1B27" w:rsidP="00FD1B27">
      <w:pPr>
        <w:pStyle w:val="Heading3"/>
        <w:jc w:val="left"/>
        <w:rPr>
          <w:rFonts w:eastAsia="Cambria" w:cs="Times New Roman"/>
          <w:sz w:val="26"/>
          <w:szCs w:val="26"/>
          <w:u w:val="none"/>
        </w:rPr>
      </w:pPr>
      <w:r>
        <w:rPr>
          <w:rFonts w:cs="Times New Roman"/>
          <w:sz w:val="26"/>
          <w:szCs w:val="26"/>
          <w:u w:val="none"/>
        </w:rPr>
        <w:lastRenderedPageBreak/>
        <w:t xml:space="preserve">There is no cleanup device in space right now, and by the time there is, it may be </w:t>
      </w:r>
      <w:proofErr w:type="spellStart"/>
      <w:r>
        <w:rPr>
          <w:rFonts w:cs="Times New Roman"/>
          <w:sz w:val="26"/>
          <w:szCs w:val="26"/>
          <w:u w:val="none"/>
        </w:rPr>
        <w:t>to</w:t>
      </w:r>
      <w:proofErr w:type="spellEnd"/>
      <w:r>
        <w:rPr>
          <w:rFonts w:cs="Times New Roman"/>
          <w:sz w:val="26"/>
          <w:szCs w:val="26"/>
          <w:u w:val="none"/>
        </w:rPr>
        <w:t xml:space="preserve"> late. Muñoz-</w:t>
      </w:r>
      <w:proofErr w:type="spellStart"/>
      <w:r>
        <w:rPr>
          <w:rFonts w:cs="Times New Roman"/>
          <w:sz w:val="26"/>
          <w:szCs w:val="26"/>
          <w:u w:val="none"/>
        </w:rPr>
        <w:t>Patchen</w:t>
      </w:r>
      <w:proofErr w:type="spellEnd"/>
      <w:r>
        <w:rPr>
          <w:rFonts w:cs="Times New Roman"/>
          <w:sz w:val="26"/>
          <w:szCs w:val="26"/>
          <w:u w:val="none"/>
        </w:rPr>
        <w:t xml:space="preserve"> </w:t>
      </w:r>
      <w:r w:rsidRPr="00FC04AA">
        <w:rPr>
          <w:rFonts w:eastAsia="Cambria" w:cs="Times New Roman"/>
          <w:sz w:val="26"/>
          <w:szCs w:val="26"/>
          <w:u w:val="none"/>
        </w:rPr>
        <w:t>'</w:t>
      </w:r>
      <w:r>
        <w:rPr>
          <w:rFonts w:eastAsia="Cambria" w:cs="Times New Roman"/>
          <w:sz w:val="26"/>
          <w:szCs w:val="26"/>
          <w:u w:val="none"/>
        </w:rPr>
        <w:t>18</w:t>
      </w:r>
    </w:p>
    <w:p w14:paraId="0CE76BFD" w14:textId="77777777" w:rsidR="00FD1B27" w:rsidRPr="00561E8C" w:rsidRDefault="00FD1B27" w:rsidP="00FD1B27">
      <w:pPr>
        <w:rPr>
          <w:sz w:val="18"/>
          <w:szCs w:val="18"/>
        </w:rPr>
      </w:pPr>
      <w:r w:rsidRPr="00561E8C">
        <w:rPr>
          <w:sz w:val="18"/>
          <w:szCs w:val="18"/>
        </w:rPr>
        <w:t>Chelsea Muñoz-</w:t>
      </w:r>
      <w:proofErr w:type="spellStart"/>
      <w:r w:rsidRPr="00561E8C">
        <w:rPr>
          <w:sz w:val="18"/>
          <w:szCs w:val="18"/>
        </w:rPr>
        <w:t>Patchen</w:t>
      </w:r>
      <w:proofErr w:type="spellEnd"/>
      <w:r w:rsidRPr="00561E8C">
        <w:rPr>
          <w:sz w:val="18"/>
          <w:szCs w:val="18"/>
        </w:rPr>
        <w:t xml:space="preserve"> [Lawyer], “Regulating the Space Commons: Treating Space Debris as Abandoned Property in Violation of the Outer Space Treaty” </w:t>
      </w:r>
      <w:r w:rsidRPr="00561E8C">
        <w:rPr>
          <w:i/>
          <w:iCs/>
          <w:sz w:val="18"/>
          <w:szCs w:val="18"/>
        </w:rPr>
        <w:t xml:space="preserve">Chicago Journal of International Law </w:t>
      </w:r>
      <w:r w:rsidRPr="00561E8C">
        <w:rPr>
          <w:sz w:val="18"/>
          <w:szCs w:val="18"/>
        </w:rPr>
        <w:t xml:space="preserve">(Web). August 16, 2018. Accessed July 13, 2021. &lt; </w:t>
      </w:r>
      <w:hyperlink r:id="rId9" w:history="1">
        <w:r w:rsidRPr="00561E8C">
          <w:rPr>
            <w:rStyle w:val="Hyperlink"/>
            <w:sz w:val="18"/>
            <w:szCs w:val="18"/>
          </w:rPr>
          <w:t>https://chicagounbound.uchicago.edu/cgi/viewcontent.cgi?article=1741&amp;context=cjil</w:t>
        </w:r>
      </w:hyperlink>
      <w:r w:rsidRPr="00561E8C">
        <w:rPr>
          <w:sz w:val="18"/>
          <w:szCs w:val="18"/>
        </w:rPr>
        <w:t>&gt; KM</w:t>
      </w:r>
    </w:p>
    <w:p w14:paraId="2526774B" w14:textId="77777777" w:rsidR="00FD1B27" w:rsidRPr="00561E8C" w:rsidRDefault="00FD1B27" w:rsidP="00FD1B27"/>
    <w:p w14:paraId="4FBB3C6E" w14:textId="77777777" w:rsidR="00FD1B27" w:rsidRDefault="00FD1B27" w:rsidP="00FD1B27">
      <w:pPr>
        <w:ind w:left="720"/>
        <w:rPr>
          <w:sz w:val="14"/>
        </w:rPr>
      </w:pPr>
      <w:r w:rsidRPr="00E3194F">
        <w:rPr>
          <w:highlight w:val="yellow"/>
          <w:u w:val="single"/>
        </w:rPr>
        <w:t>The fear that nations</w:t>
      </w:r>
      <w:r w:rsidRPr="00561E8C">
        <w:rPr>
          <w:sz w:val="14"/>
        </w:rPr>
        <w:t xml:space="preserve"> may </w:t>
      </w:r>
      <w:r w:rsidRPr="00E3194F">
        <w:rPr>
          <w:highlight w:val="yellow"/>
          <w:u w:val="single"/>
        </w:rPr>
        <w:t>have of creating a dispute over</w:t>
      </w:r>
      <w:r w:rsidRPr="00561E8C">
        <w:rPr>
          <w:sz w:val="14"/>
        </w:rPr>
        <w:t xml:space="preserve"> their </w:t>
      </w:r>
      <w:r w:rsidRPr="00E3194F">
        <w:rPr>
          <w:highlight w:val="yellow"/>
          <w:u w:val="single"/>
        </w:rPr>
        <w:t>interference with another nation’s space object,</w:t>
      </w:r>
      <w:r w:rsidRPr="00561E8C">
        <w:rPr>
          <w:sz w:val="14"/>
        </w:rPr>
        <w:t xml:space="preserve"> absent a clear legal right to do so</w:t>
      </w:r>
      <w:r w:rsidRPr="00561E8C">
        <w:rPr>
          <w:sz w:val="14"/>
          <w:highlight w:val="yellow"/>
        </w:rPr>
        <w:t xml:space="preserve">, </w:t>
      </w:r>
      <w:r w:rsidRPr="00561E8C">
        <w:rPr>
          <w:highlight w:val="yellow"/>
          <w:u w:val="single"/>
        </w:rPr>
        <w:t xml:space="preserve">may be a </w:t>
      </w:r>
      <w:r w:rsidRPr="00FD1B27">
        <w:rPr>
          <w:u w:val="single"/>
        </w:rPr>
        <w:t xml:space="preserve">major </w:t>
      </w:r>
      <w:r w:rsidRPr="00561E8C">
        <w:rPr>
          <w:highlight w:val="yellow"/>
          <w:u w:val="single"/>
        </w:rPr>
        <w:t xml:space="preserve">hindrance to </w:t>
      </w:r>
      <w:r w:rsidRPr="00FD1B27">
        <w:rPr>
          <w:u w:val="single"/>
        </w:rPr>
        <w:t>unilateral space debris</w:t>
      </w:r>
      <w:r w:rsidRPr="00561E8C">
        <w:rPr>
          <w:highlight w:val="yellow"/>
          <w:u w:val="single"/>
        </w:rPr>
        <w:t xml:space="preserve"> cleanup.</w:t>
      </w:r>
      <w:r w:rsidRPr="00561E8C">
        <w:rPr>
          <w:sz w:val="14"/>
          <w:u w:val="single"/>
          <w:vertAlign w:val="superscript"/>
        </w:rPr>
        <w:t>76</w:t>
      </w:r>
      <w:r w:rsidRPr="00561E8C">
        <w:rPr>
          <w:sz w:val="14"/>
        </w:rPr>
        <w:t xml:space="preserve"> </w:t>
      </w:r>
      <w:r w:rsidRPr="00E3194F">
        <w:rPr>
          <w:highlight w:val="yellow"/>
          <w:u w:val="single"/>
        </w:rPr>
        <w:t>Even if a</w:t>
      </w:r>
      <w:r w:rsidRPr="00561E8C">
        <w:rPr>
          <w:sz w:val="14"/>
        </w:rPr>
        <w:t xml:space="preserve">n individual country or </w:t>
      </w:r>
      <w:r w:rsidRPr="00E3194F">
        <w:rPr>
          <w:highlight w:val="yellow"/>
          <w:u w:val="single"/>
        </w:rPr>
        <w:t>company is willing to invest time, cutting-edge technology, and millions of dollars</w:t>
      </w:r>
      <w:r w:rsidRPr="00E3194F">
        <w:rPr>
          <w:highlight w:val="yellow"/>
          <w:u w:val="single"/>
          <w:vertAlign w:val="superscript"/>
        </w:rPr>
        <w:t>77</w:t>
      </w:r>
      <w:r w:rsidRPr="00E3194F">
        <w:rPr>
          <w:highlight w:val="yellow"/>
          <w:u w:val="single"/>
        </w:rPr>
        <w:t xml:space="preserve"> to create and deploy a mechanism </w:t>
      </w:r>
      <w:r w:rsidRPr="00FD1B27">
        <w:rPr>
          <w:u w:val="single"/>
        </w:rPr>
        <w:t xml:space="preserve">that could remove debris, </w:t>
      </w:r>
      <w:r w:rsidRPr="00E3194F">
        <w:rPr>
          <w:highlight w:val="yellow"/>
          <w:u w:val="single"/>
        </w:rPr>
        <w:t>this fear may keep them from doing so.</w:t>
      </w:r>
      <w:r w:rsidRPr="00561E8C">
        <w:rPr>
          <w:sz w:val="14"/>
          <w:vertAlign w:val="superscript"/>
        </w:rPr>
        <w:t>78</w:t>
      </w:r>
      <w:r w:rsidRPr="00561E8C">
        <w:rPr>
          <w:sz w:val="14"/>
        </w:rPr>
        <w:t xml:space="preserve"> To date</w:t>
      </w:r>
      <w:r w:rsidRPr="00E3194F">
        <w:rPr>
          <w:highlight w:val="yellow"/>
          <w:u w:val="single"/>
        </w:rPr>
        <w:t>, a cleanup device has not been deployed,</w:t>
      </w:r>
      <w:r w:rsidRPr="00561E8C">
        <w:rPr>
          <w:sz w:val="14"/>
        </w:rPr>
        <w:t xml:space="preserve"> despite some research and investment in prototypes.</w:t>
      </w:r>
      <w:r w:rsidRPr="00561E8C">
        <w:rPr>
          <w:sz w:val="14"/>
          <w:vertAlign w:val="superscript"/>
        </w:rPr>
        <w:t>79</w:t>
      </w:r>
      <w:r w:rsidRPr="00561E8C">
        <w:rPr>
          <w:sz w:val="14"/>
        </w:rPr>
        <w:t xml:space="preserve"> With no clear incentive based in the treaties, countries have likely succumbed to the incentive to free ride, rather than make the investment themselves. </w:t>
      </w:r>
      <w:r w:rsidRPr="00E3194F">
        <w:rPr>
          <w:highlight w:val="yellow"/>
          <w:u w:val="single"/>
        </w:rPr>
        <w:t>Without</w:t>
      </w:r>
      <w:r w:rsidRPr="00561E8C">
        <w:rPr>
          <w:sz w:val="14"/>
        </w:rPr>
        <w:t xml:space="preserve"> an added </w:t>
      </w:r>
      <w:r w:rsidRPr="00E3194F">
        <w:rPr>
          <w:highlight w:val="yellow"/>
          <w:u w:val="single"/>
        </w:rPr>
        <w:t>incentive to deploy cleanup technology, the decision to take on the cost and risks of cleanup unilaterally for a country or company to preserve its own programs may be made too late</w:t>
      </w:r>
      <w:r w:rsidRPr="00561E8C">
        <w:rPr>
          <w:sz w:val="14"/>
        </w:rPr>
        <w:t xml:space="preserve"> to avert danger.</w:t>
      </w:r>
    </w:p>
    <w:p w14:paraId="7E54A6B9" w14:textId="77777777" w:rsidR="00FD1B27" w:rsidRDefault="00FD1B27" w:rsidP="00FD1B27">
      <w:pPr>
        <w:pStyle w:val="Heading3"/>
        <w:jc w:val="left"/>
        <w:rPr>
          <w:rFonts w:eastAsia="Cambria" w:cs="Times New Roman"/>
          <w:sz w:val="26"/>
          <w:szCs w:val="26"/>
          <w:u w:val="none"/>
        </w:rPr>
      </w:pPr>
      <w:r>
        <w:rPr>
          <w:rFonts w:cs="Times New Roman"/>
          <w:sz w:val="26"/>
          <w:szCs w:val="26"/>
          <w:u w:val="none"/>
        </w:rPr>
        <w:lastRenderedPageBreak/>
        <w:t xml:space="preserve">Private companies are going to add more orbital debris into space. </w:t>
      </w:r>
      <w:proofErr w:type="spellStart"/>
      <w:r>
        <w:rPr>
          <w:rFonts w:cs="Times New Roman"/>
          <w:sz w:val="26"/>
          <w:szCs w:val="26"/>
          <w:u w:val="none"/>
        </w:rPr>
        <w:t>McCoustra</w:t>
      </w:r>
      <w:proofErr w:type="spellEnd"/>
      <w:r>
        <w:rPr>
          <w:rFonts w:cs="Times New Roman"/>
          <w:sz w:val="26"/>
          <w:szCs w:val="26"/>
          <w:u w:val="none"/>
        </w:rPr>
        <w:t xml:space="preserve"> ‘20</w:t>
      </w:r>
    </w:p>
    <w:p w14:paraId="108D120D" w14:textId="77777777" w:rsidR="00FD1B27" w:rsidRPr="005A236F" w:rsidRDefault="00FD1B27" w:rsidP="00FD1B27">
      <w:r>
        <w:rPr>
          <w:sz w:val="18"/>
          <w:szCs w:val="18"/>
        </w:rPr>
        <w:t xml:space="preserve">Martin </w:t>
      </w:r>
      <w:proofErr w:type="spellStart"/>
      <w:r>
        <w:rPr>
          <w:sz w:val="18"/>
          <w:szCs w:val="18"/>
        </w:rPr>
        <w:t>McCoustra</w:t>
      </w:r>
      <w:proofErr w:type="spellEnd"/>
      <w:r>
        <w:rPr>
          <w:sz w:val="18"/>
          <w:szCs w:val="18"/>
        </w:rPr>
        <w:t xml:space="preserve"> [</w:t>
      </w:r>
      <w:proofErr w:type="spellStart"/>
      <w:r>
        <w:rPr>
          <w:sz w:val="18"/>
          <w:szCs w:val="18"/>
        </w:rPr>
        <w:t>ScotCHEM</w:t>
      </w:r>
      <w:proofErr w:type="spellEnd"/>
      <w:r>
        <w:rPr>
          <w:sz w:val="18"/>
          <w:szCs w:val="18"/>
        </w:rPr>
        <w:t xml:space="preserve"> Chair in Chemical Physics, Heriot-Watt University], “</w:t>
      </w:r>
      <w:r w:rsidRPr="005A236F">
        <w:rPr>
          <w:rFonts w:eastAsiaTheme="majorEastAsia"/>
          <w:sz w:val="18"/>
          <w:szCs w:val="18"/>
        </w:rPr>
        <w:t>Space junk: Astronomers worry as private companies push ahead with satellite launches</w:t>
      </w:r>
      <w:r>
        <w:rPr>
          <w:rFonts w:eastAsiaTheme="majorEastAsia"/>
          <w:sz w:val="18"/>
          <w:szCs w:val="18"/>
        </w:rPr>
        <w:t xml:space="preserve">” </w:t>
      </w:r>
      <w:r>
        <w:rPr>
          <w:rFonts w:eastAsiaTheme="majorEastAsia"/>
          <w:i/>
          <w:iCs/>
          <w:sz w:val="18"/>
          <w:szCs w:val="18"/>
        </w:rPr>
        <w:t xml:space="preserve">The Conversation </w:t>
      </w:r>
      <w:r>
        <w:rPr>
          <w:rFonts w:eastAsiaTheme="majorEastAsia"/>
          <w:sz w:val="18"/>
          <w:szCs w:val="18"/>
        </w:rPr>
        <w:t>(Web). March 13, 2020. Accessed July 24, 2021. &lt;</w:t>
      </w:r>
      <w:r w:rsidRPr="005A236F">
        <w:t xml:space="preserve"> </w:t>
      </w:r>
      <w:hyperlink r:id="rId10" w:history="1">
        <w:r w:rsidRPr="004B71AF">
          <w:rPr>
            <w:rStyle w:val="Hyperlink"/>
            <w:rFonts w:eastAsiaTheme="majorEastAsia"/>
            <w:sz w:val="18"/>
            <w:szCs w:val="18"/>
          </w:rPr>
          <w:t>https://theconversation.com/space-junk-astronomers-worry-as-private-companies-push-ahead-with-satellite-launches-137572</w:t>
        </w:r>
      </w:hyperlink>
      <w:r>
        <w:rPr>
          <w:rFonts w:eastAsiaTheme="majorEastAsia"/>
          <w:sz w:val="18"/>
          <w:szCs w:val="18"/>
        </w:rPr>
        <w:t>&gt; KM</w:t>
      </w:r>
    </w:p>
    <w:p w14:paraId="0EFA4688" w14:textId="77777777" w:rsidR="00FD1B27" w:rsidRPr="005A236F" w:rsidRDefault="00FD1B27" w:rsidP="00FD1B27">
      <w:pPr>
        <w:rPr>
          <w:sz w:val="18"/>
          <w:szCs w:val="18"/>
        </w:rPr>
      </w:pPr>
    </w:p>
    <w:p w14:paraId="32707FA9" w14:textId="77777777" w:rsidR="00FD1B27" w:rsidRPr="005A236F" w:rsidRDefault="00FD1B27" w:rsidP="00FD1B27">
      <w:pPr>
        <w:ind w:left="720"/>
        <w:rPr>
          <w:u w:val="single"/>
        </w:rPr>
      </w:pPr>
      <w:r w:rsidRPr="00BE4630">
        <w:t xml:space="preserve">Since the launch of Sputnik 1 in 1957, </w:t>
      </w:r>
      <w:r w:rsidRPr="005A236F">
        <w:rPr>
          <w:highlight w:val="yellow"/>
          <w:u w:val="single"/>
        </w:rPr>
        <w:t>the lower orbit</w:t>
      </w:r>
      <w:r w:rsidRPr="00BE4630">
        <w:t xml:space="preserve"> around the Earth </w:t>
      </w:r>
      <w:r w:rsidRPr="005A236F">
        <w:rPr>
          <w:highlight w:val="yellow"/>
          <w:u w:val="single"/>
        </w:rPr>
        <w:t>has become an increasingly congested environment with more than 2,200 satellite launches</w:t>
      </w:r>
      <w:r w:rsidRPr="00BE4630">
        <w:t xml:space="preserve"> to date. Those </w:t>
      </w:r>
      <w:r w:rsidRPr="005A236F">
        <w:rPr>
          <w:highlight w:val="yellow"/>
          <w:u w:val="single"/>
        </w:rPr>
        <w:t>satellites – along with</w:t>
      </w:r>
      <w:r w:rsidRPr="00BE4630">
        <w:t xml:space="preserve"> launch vehicle components and debris from mechanical disintegration, </w:t>
      </w:r>
      <w:r w:rsidRPr="005A236F">
        <w:rPr>
          <w:highlight w:val="yellow"/>
          <w:u w:val="single"/>
        </w:rPr>
        <w:t>collisions and explosions – now fill this region with a “fog” of space debris.</w:t>
      </w:r>
      <w:r w:rsidRPr="00BE4630">
        <w:t xml:space="preserve"> And i</w:t>
      </w:r>
      <w:r w:rsidRPr="005A236F">
        <w:rPr>
          <w:highlight w:val="yellow"/>
          <w:u w:val="single"/>
        </w:rPr>
        <w:t>t’s getting busier</w:t>
      </w:r>
      <w:r w:rsidRPr="00BE4630">
        <w:t xml:space="preserve">. In the last few weeks, </w:t>
      </w:r>
      <w:r w:rsidRPr="005A236F">
        <w:rPr>
          <w:highlight w:val="yellow"/>
          <w:u w:val="single"/>
        </w:rPr>
        <w:t xml:space="preserve">SpaceX </w:t>
      </w:r>
      <w:hyperlink r:id="rId11" w:history="1">
        <w:r w:rsidRPr="005A236F">
          <w:rPr>
            <w:rStyle w:val="Hyperlink"/>
            <w:rFonts w:eastAsiaTheme="majorEastAsia"/>
            <w:highlight w:val="yellow"/>
            <w:u w:val="single"/>
          </w:rPr>
          <w:t>has launched 60 new satellites</w:t>
        </w:r>
      </w:hyperlink>
      <w:r>
        <w:t xml:space="preserve"> </w:t>
      </w:r>
      <w:r w:rsidRPr="00BE4630">
        <w:t xml:space="preserve">as part of its </w:t>
      </w:r>
      <w:proofErr w:type="spellStart"/>
      <w:r w:rsidRPr="00BE4630">
        <w:t>Starlink</w:t>
      </w:r>
      <w:proofErr w:type="spellEnd"/>
      <w:r w:rsidRPr="00BE4630">
        <w:t xml:space="preserve"> </w:t>
      </w:r>
      <w:proofErr w:type="spellStart"/>
      <w:r w:rsidRPr="00BE4630">
        <w:t>programme</w:t>
      </w:r>
      <w:proofErr w:type="spellEnd"/>
      <w:r w:rsidRPr="00BE4630">
        <w:t xml:space="preserve">. </w:t>
      </w:r>
      <w:r w:rsidRPr="005A236F">
        <w:rPr>
          <w:highlight w:val="yellow"/>
          <w:u w:val="single"/>
        </w:rPr>
        <w:t>This brings the total to</w:t>
      </w:r>
      <w:r w:rsidRPr="00BE4630">
        <w:t xml:space="preserve"> currently </w:t>
      </w:r>
      <w:r w:rsidRPr="005A236F">
        <w:rPr>
          <w:highlight w:val="yellow"/>
          <w:u w:val="single"/>
        </w:rPr>
        <w:t xml:space="preserve">around 400 </w:t>
      </w:r>
      <w:proofErr w:type="spellStart"/>
      <w:r w:rsidRPr="005A236F">
        <w:rPr>
          <w:highlight w:val="yellow"/>
          <w:u w:val="single"/>
        </w:rPr>
        <w:t>Starlink</w:t>
      </w:r>
      <w:proofErr w:type="spellEnd"/>
      <w:r w:rsidRPr="005A236F">
        <w:rPr>
          <w:highlight w:val="yellow"/>
          <w:u w:val="single"/>
        </w:rPr>
        <w:t xml:space="preserve"> satellites</w:t>
      </w:r>
      <w:r w:rsidRPr="00BE4630">
        <w:t xml:space="preserve"> in low Earth orbit as part of a </w:t>
      </w:r>
      <w:proofErr w:type="spellStart"/>
      <w:r w:rsidRPr="00BE4630">
        <w:t>programme</w:t>
      </w:r>
      <w:proofErr w:type="spellEnd"/>
      <w:r w:rsidRPr="00BE4630">
        <w:t xml:space="preserve"> that aims to bring cheap, satellite-based internet access to everyone. Eventually, </w:t>
      </w:r>
      <w:r w:rsidRPr="005A236F">
        <w:rPr>
          <w:highlight w:val="yellow"/>
          <w:u w:val="single"/>
        </w:rPr>
        <w:t xml:space="preserve">this </w:t>
      </w:r>
      <w:proofErr w:type="spellStart"/>
      <w:r w:rsidRPr="005A236F">
        <w:rPr>
          <w:highlight w:val="yellow"/>
          <w:u w:val="single"/>
        </w:rPr>
        <w:t>programme</w:t>
      </w:r>
      <w:proofErr w:type="spellEnd"/>
      <w:r w:rsidRPr="005A236F">
        <w:rPr>
          <w:highlight w:val="yellow"/>
          <w:u w:val="single"/>
        </w:rPr>
        <w:t xml:space="preserve"> could place nearly 12,000 satellites</w:t>
      </w:r>
      <w:r w:rsidRPr="00BE4630">
        <w:t xml:space="preserve"> in orbit around the Earth. With Amazon, </w:t>
      </w:r>
      <w:r w:rsidRPr="005A236F">
        <w:rPr>
          <w:highlight w:val="yellow"/>
          <w:u w:val="single"/>
        </w:rPr>
        <w:t xml:space="preserve">Canada’s </w:t>
      </w:r>
      <w:hyperlink r:id="rId12" w:history="1">
        <w:proofErr w:type="spellStart"/>
        <w:r w:rsidRPr="005A236F">
          <w:rPr>
            <w:rStyle w:val="Hyperlink"/>
            <w:rFonts w:eastAsiaTheme="majorEastAsia"/>
            <w:highlight w:val="yellow"/>
            <w:u w:val="single"/>
          </w:rPr>
          <w:t>Telesat</w:t>
        </w:r>
        <w:proofErr w:type="spellEnd"/>
      </w:hyperlink>
      <w:r w:rsidRPr="005A236F">
        <w:rPr>
          <w:highlight w:val="yellow"/>
          <w:u w:val="single"/>
        </w:rPr>
        <w:t xml:space="preserve"> and others </w:t>
      </w:r>
      <w:hyperlink r:id="rId13" w:history="1">
        <w:r w:rsidRPr="005A236F">
          <w:rPr>
            <w:rStyle w:val="Hyperlink"/>
            <w:rFonts w:eastAsiaTheme="majorEastAsia"/>
            <w:highlight w:val="yellow"/>
            <w:u w:val="single"/>
          </w:rPr>
          <w:t>planning satellite constellations</w:t>
        </w:r>
      </w:hyperlink>
      <w:r w:rsidRPr="005A236F">
        <w:rPr>
          <w:highlight w:val="yellow"/>
          <w:u w:val="single"/>
        </w:rPr>
        <w:t xml:space="preserve"> of similar scale, low Earth orbit is becoming ever more crowded.</w:t>
      </w:r>
    </w:p>
    <w:p w14:paraId="2446576B" w14:textId="77777777" w:rsidR="00FD1B27" w:rsidRPr="002401A3" w:rsidRDefault="00FD1B27" w:rsidP="00184188">
      <w:pPr>
        <w:ind w:left="720"/>
        <w:rPr>
          <w:sz w:val="10"/>
        </w:rPr>
      </w:pPr>
    </w:p>
    <w:p w14:paraId="6EB1CCD5" w14:textId="77777777" w:rsidR="00184188" w:rsidRPr="002401A3" w:rsidRDefault="00184188" w:rsidP="00184188">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360BF90C" w14:textId="77777777" w:rsidR="00184188" w:rsidRPr="002401A3" w:rsidRDefault="00184188" w:rsidP="00184188">
      <w:r w:rsidRPr="002401A3">
        <w:t xml:space="preserve">Les </w:t>
      </w:r>
      <w:r w:rsidRPr="002401A3">
        <w:rPr>
          <w:rStyle w:val="Style13ptBold"/>
        </w:rPr>
        <w:t>Johnson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Alert!: When Satellites Fail, p. 9-12 [language modified]</w:t>
      </w:r>
    </w:p>
    <w:p w14:paraId="045E09F8" w14:textId="77777777" w:rsidR="00184188" w:rsidRPr="002401A3" w:rsidRDefault="00184188" w:rsidP="00184188">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w:t>
      </w:r>
      <w:proofErr w:type="gramStart"/>
      <w:r w:rsidRPr="002401A3">
        <w:rPr>
          <w:rStyle w:val="StyleUnderline"/>
        </w:rPr>
        <w:t>crossed</w:t>
      </w:r>
      <w:proofErr w:type="gramEnd"/>
      <w:r w:rsidRPr="002401A3">
        <w:rPr>
          <w:rStyle w:val="StyleUnderline"/>
        </w:rPr>
        <w:t xml:space="preserve">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D5586F">
        <w:rPr>
          <w:rStyle w:val="StyleUnderline"/>
          <w:highlight w:val="yellow"/>
        </w:rPr>
        <w:t xml:space="preserve">ellite in </w:t>
      </w:r>
      <w:r w:rsidRPr="00D5586F">
        <w:rPr>
          <w:rStyle w:val="Emphasis"/>
          <w:highlight w:val="yellow"/>
        </w:rPr>
        <w:t>l</w:t>
      </w:r>
      <w:r w:rsidRPr="00D5586F">
        <w:rPr>
          <w:rStyle w:val="StyleUnderline"/>
          <w:highlight w:val="yellow"/>
        </w:rPr>
        <w:t xml:space="preserve">ow </w:t>
      </w:r>
      <w:r w:rsidRPr="00D5586F">
        <w:rPr>
          <w:rStyle w:val="Emphasis"/>
          <w:highlight w:val="yellow"/>
        </w:rPr>
        <w:t>E</w:t>
      </w:r>
      <w:r w:rsidRPr="00D5586F">
        <w:rPr>
          <w:rStyle w:val="StyleUnderline"/>
          <w:highlight w:val="yellow"/>
        </w:rPr>
        <w:t xml:space="preserve">arth </w:t>
      </w:r>
      <w:r w:rsidRPr="00D5586F">
        <w:rPr>
          <w:rStyle w:val="Emphasis"/>
          <w:highlight w:val="yellow"/>
        </w:rPr>
        <w:t>o</w:t>
      </w:r>
      <w:r w:rsidRPr="00D5586F">
        <w:rPr>
          <w:rStyle w:val="StyleUnderline"/>
          <w:highlight w:val="yellow"/>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 xml:space="preserve">loses </w:t>
      </w:r>
      <w:proofErr w:type="gramStart"/>
      <w:r w:rsidRPr="002401A3">
        <w:rPr>
          <w:rStyle w:val="Emphasis"/>
        </w:rPr>
        <w:t>all of</w:t>
      </w:r>
      <w:proofErr w:type="gramEnd"/>
      <w:r w:rsidRPr="002401A3">
        <w:rPr>
          <w:rStyle w:val="Emphasis"/>
        </w:rPr>
        <w:t xml:space="preserve">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w:t>
      </w:r>
      <w:r w:rsidRPr="002401A3">
        <w:rPr>
          <w:sz w:val="12"/>
        </w:rPr>
        <w:lastRenderedPageBreak/>
        <w:t xml:space="preserve">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w:t>
      </w:r>
      <w:proofErr w:type="gramStart"/>
      <w:r w:rsidRPr="002401A3">
        <w:rPr>
          <w:rStyle w:val="StyleUnderline"/>
        </w:rPr>
        <w:t>located at all times</w:t>
      </w:r>
      <w:proofErr w:type="gramEnd"/>
      <w:r w:rsidRPr="002401A3">
        <w:rPr>
          <w:rStyle w:val="StyleUnderline"/>
        </w:rPr>
        <w:t xml:space="preserve">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1A3">
        <w:rPr>
          <w:sz w:val="12"/>
        </w:rPr>
        <w:t>these spacecraft</w:t>
      </w:r>
      <w:proofErr w:type="gramEnd"/>
      <w:r w:rsidRPr="002401A3">
        <w:rPr>
          <w:sz w:val="12"/>
        </w:rPr>
        <w:t xml:space="preserve">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proofErr w:type="spellStart"/>
      <w:r w:rsidRPr="002401A3">
        <w:rPr>
          <w:sz w:val="12"/>
        </w:rPr>
        <w:t>Telestar</w:t>
      </w:r>
      <w:proofErr w:type="spellEnd"/>
      <w:r w:rsidRPr="002401A3">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1A3">
        <w:rPr>
          <w:sz w:val="12"/>
        </w:rPr>
        <w:t>ali</w:t>
      </w:r>
      <w:proofErr w:type="spellEnd"/>
      <w:r w:rsidRPr="002401A3">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2401A3">
        <w:rPr>
          <w:sz w:val="12"/>
        </w:rPr>
        <w:t>a large number of</w:t>
      </w:r>
      <w:proofErr w:type="gramEnd"/>
      <w:r w:rsidRPr="002401A3">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2401A3">
        <w:rPr>
          <w:sz w:val="12"/>
        </w:rPr>
        <w:t>days</w:t>
      </w:r>
      <w:proofErr w:type="gramEnd"/>
      <w:r w:rsidRPr="002401A3">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1A3">
        <w:rPr>
          <w:sz w:val="12"/>
        </w:rPr>
        <w:t>Figure !</w:t>
      </w:r>
      <w:proofErr w:type="gramEnd"/>
      <w:r w:rsidRPr="002401A3">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D5586F">
        <w:rPr>
          <w:rStyle w:val="StyleUnderline"/>
        </w:rPr>
        <w:t xml:space="preserve">provide precise position </w:t>
      </w:r>
      <w:r w:rsidRPr="00D5586F">
        <w:rPr>
          <w:rStyle w:val="Emphasis"/>
        </w:rPr>
        <w:t>info</w:t>
      </w:r>
      <w:r w:rsidRPr="00D5586F">
        <w:rPr>
          <w:rStyle w:val="StyleUnderline"/>
        </w:rPr>
        <w:t>r</w:t>
      </w:r>
      <w:r w:rsidRPr="002401A3">
        <w:rPr>
          <w:rStyle w:val="StyleUnderline"/>
        </w:rPr>
        <w:t>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26B122F2" w14:textId="77777777" w:rsidR="00184188" w:rsidRPr="002401A3" w:rsidRDefault="00184188" w:rsidP="00184188">
      <w:pPr>
        <w:rPr>
          <w:sz w:val="12"/>
        </w:rPr>
      </w:pPr>
    </w:p>
    <w:p w14:paraId="74966C10" w14:textId="77777777" w:rsidR="00184188" w:rsidRPr="002401A3" w:rsidRDefault="00184188" w:rsidP="00184188">
      <w:pPr>
        <w:pStyle w:val="Heading3"/>
        <w:rPr>
          <w:rFonts w:cs="Calibri"/>
        </w:rPr>
      </w:pPr>
      <w:r w:rsidRPr="002401A3">
        <w:rPr>
          <w:rFonts w:cs="Calibri"/>
        </w:rPr>
        <w:lastRenderedPageBreak/>
        <w:t xml:space="preserve">Advantage 2: </w:t>
      </w:r>
      <w:r>
        <w:rPr>
          <w:rFonts w:cs="Calibri"/>
        </w:rPr>
        <w:t xml:space="preserve">Corporate </w:t>
      </w:r>
      <w:r w:rsidRPr="002401A3">
        <w:rPr>
          <w:rFonts w:cs="Calibri"/>
        </w:rPr>
        <w:t>Colonialism</w:t>
      </w:r>
    </w:p>
    <w:p w14:paraId="49BC8CF6" w14:textId="77777777" w:rsidR="00184188" w:rsidRPr="002401A3" w:rsidRDefault="00184188" w:rsidP="00184188">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6178899D" w14:textId="77777777" w:rsidR="00184188" w:rsidRPr="002401A3" w:rsidRDefault="00184188" w:rsidP="00184188">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68443A7A" w14:textId="77777777" w:rsidR="00184188" w:rsidRPr="002401A3" w:rsidRDefault="00184188" w:rsidP="00184188">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4" w:history="1">
        <w:r w:rsidRPr="002401A3">
          <w:rPr>
            <w:rStyle w:val="Hyperlink"/>
            <w:sz w:val="12"/>
          </w:rPr>
          <w:t>Mortality data</w:t>
        </w:r>
      </w:hyperlink>
      <w:r w:rsidRPr="002401A3">
        <w:rPr>
          <w:sz w:val="12"/>
        </w:rPr>
        <w:t> was the stuff of weekly news and </w:t>
      </w:r>
      <w:hyperlink r:id="rId15"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6"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7"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8"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9"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20"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21"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22"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23"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4"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25" w:history="1">
        <w:r w:rsidRPr="007510E6">
          <w:rPr>
            <w:rStyle w:val="StyleUnderline"/>
            <w:highlight w:val="yellow"/>
          </w:rPr>
          <w:t>terraforming</w:t>
        </w:r>
      </w:hyperlink>
      <w:r w:rsidRPr="007510E6">
        <w:rPr>
          <w:rStyle w:val="StyleUnderline"/>
          <w:highlight w:val="yellow"/>
        </w:rPr>
        <w:t>” Mars using resources and technologies that don’t yet exist.</w:t>
      </w:r>
      <w:r w:rsidRPr="002401A3">
        <w:rPr>
          <w:sz w:val="12"/>
        </w:rPr>
        <w:t xml:space="preserve"> ¶Musk planned to </w:t>
      </w:r>
      <w:hyperlink r:id="rId26" w:history="1">
        <w:r w:rsidRPr="002401A3">
          <w:rPr>
            <w:rStyle w:val="Hyperlink"/>
            <w:sz w:val="12"/>
          </w:rPr>
          <w:t>send the first humans to Mars in 2024</w:t>
        </w:r>
      </w:hyperlink>
      <w:r w:rsidRPr="002401A3">
        <w:rPr>
          <w:sz w:val="12"/>
        </w:rPr>
        <w:t>, and by 2030, he envisioned breaking ground on a city, </w:t>
      </w:r>
      <w:hyperlink r:id="rId27"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and paying dividends 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8"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9"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876D31">
        <w:rPr>
          <w:rStyle w:val="StyleUnderline"/>
          <w:highlight w:val="yellow"/>
        </w:rPr>
        <w:t xml:space="preserve">The techno-utopian visions of Musk and Bezos betray some of the same assumptions </w:t>
      </w:r>
      <w:r w:rsidRPr="00334DB9">
        <w:t>as their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lastRenderedPageBreak/>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imagery, </w:t>
      </w:r>
      <w:r w:rsidRPr="00334DB9">
        <w:rPr>
          <w:rStyle w:val="StyleUnderline"/>
          <w:sz w:val="24"/>
          <w:highlight w:val="yellow"/>
        </w:rPr>
        <w:t>they have failed to imagine a different world</w:t>
      </w:r>
      <w:r w:rsidRPr="002401A3">
        <w:rPr>
          <w:rStyle w:val="StyleUnderline"/>
          <w:sz w:val="24"/>
        </w:rPr>
        <w:t xml:space="preserve">. And </w:t>
      </w:r>
      <w:r w:rsidRPr="00334DB9">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1C84507C" w14:textId="77777777" w:rsidR="00184188" w:rsidRPr="002401A3" w:rsidRDefault="00184188" w:rsidP="00184188">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1B1069AF" w14:textId="77777777" w:rsidR="00184188" w:rsidRPr="002401A3" w:rsidRDefault="00184188" w:rsidP="00184188">
      <w:r w:rsidRPr="002401A3">
        <w:t xml:space="preserve">Spencer, Keith A. [senior editor at Salon] “Keep the Red Planet Red.” Jacobin, 2 May 2017, </w:t>
      </w:r>
      <w:hyperlink r:id="rId30" w:history="1">
        <w:r w:rsidRPr="002401A3">
          <w:rPr>
            <w:rStyle w:val="Hyperlink"/>
          </w:rPr>
          <w:t>https://www.jacobinmag.com/2017/02/mars-elon-musk-space-exploration-nasa-colonization.  //</w:t>
        </w:r>
      </w:hyperlink>
      <w:r w:rsidRPr="002401A3">
        <w:t xml:space="preserve"> </w:t>
      </w:r>
      <w:proofErr w:type="spellStart"/>
      <w:r w:rsidRPr="002401A3">
        <w:t>Accesserd</w:t>
      </w:r>
      <w:proofErr w:type="spellEnd"/>
      <w:r w:rsidRPr="002401A3">
        <w:t xml:space="preserve"> 12/15/2021 // </w:t>
      </w:r>
      <w:proofErr w:type="spellStart"/>
      <w:r w:rsidRPr="002401A3">
        <w:t>marlborough</w:t>
      </w:r>
      <w:proofErr w:type="spellEnd"/>
      <w:r w:rsidRPr="002401A3">
        <w:t xml:space="preserve"> JH</w:t>
      </w:r>
    </w:p>
    <w:p w14:paraId="5FB320BC" w14:textId="77777777" w:rsidR="00184188" w:rsidRPr="002401A3" w:rsidRDefault="00184188" w:rsidP="00184188">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31"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32"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33" w:history="1">
        <w:r w:rsidRPr="00377999">
          <w:rPr>
            <w:rStyle w:val="Hyperlink"/>
            <w:sz w:val="12"/>
          </w:rPr>
          <w:t>flyby</w:t>
        </w:r>
      </w:hyperlink>
      <w:r w:rsidRPr="00377999">
        <w:rPr>
          <w:sz w:val="12"/>
        </w:rPr>
        <w:t xml:space="preserve"> of the red planet. Mars One, a Dutch nonprofit, wants to </w:t>
      </w:r>
      <w:hyperlink r:id="rId34" w:history="1">
        <w:r w:rsidRPr="00377999">
          <w:rPr>
            <w:rStyle w:val="Hyperlink"/>
            <w:sz w:val="12"/>
          </w:rPr>
          <w:t>fund</w:t>
        </w:r>
      </w:hyperlink>
      <w:r w:rsidRPr="00377999">
        <w:rPr>
          <w:sz w:val="12"/>
        </w:rPr>
        <w:t xml:space="preserve"> a permanent human colony through “merchandise sales, ads on video content, brand partnerships, speaking engagements, [b]</w:t>
      </w:r>
      <w:proofErr w:type="spellStart"/>
      <w:r w:rsidRPr="00377999">
        <w:rPr>
          <w:sz w:val="12"/>
        </w:rPr>
        <w:t>roadcasting</w:t>
      </w:r>
      <w:proofErr w:type="spellEnd"/>
      <w:r w:rsidRPr="00377999">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5"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6"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7" w:history="1">
        <w:r w:rsidRPr="00377999">
          <w:rPr>
            <w:rStyle w:val="Hyperlink"/>
            <w:sz w:val="12"/>
          </w:rPr>
          <w:t>video</w:t>
        </w:r>
      </w:hyperlink>
      <w:r w:rsidRPr="00377999">
        <w:rPr>
          <w:sz w:val="12"/>
        </w:rPr>
        <w:t xml:space="preserve"> of the transit system in action and </w:t>
      </w:r>
      <w:hyperlink r:id="rId38"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w:t>
      </w:r>
      <w:proofErr w:type="spellStart"/>
      <w:r w:rsidRPr="00377999">
        <w:rPr>
          <w:sz w:val="12"/>
        </w:rPr>
        <w:t>gonna</w:t>
      </w:r>
      <w:proofErr w:type="spellEnd"/>
      <w:r w:rsidRPr="00377999">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377999">
        <w:rPr>
          <w:rStyle w:val="StyleUnderline"/>
          <w:highlight w:val="yellow"/>
        </w:rPr>
        <w:t>his</w:t>
      </w:r>
      <w:r w:rsidRPr="002401A3">
        <w:rPr>
          <w:rStyle w:val="StyleUnderline"/>
        </w:rPr>
        <w:t xml:space="preserve"> </w:t>
      </w:r>
      <w:r w:rsidRPr="002401A3">
        <w:rPr>
          <w:rStyle w:val="StyleUnderline"/>
          <w:highlight w:val="yellow"/>
        </w:rPr>
        <w:t>Mars mission will be limited to those who can afford it.</w:t>
      </w:r>
      <w:r w:rsidRPr="002401A3">
        <w:rPr>
          <w:rStyle w:val="StyleUnderline"/>
        </w:rPr>
        <w:t xml:space="preserve"> In that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9"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 xml:space="preserve">To let private </w:t>
      </w:r>
      <w:proofErr w:type="gramStart"/>
      <w:r w:rsidRPr="002401A3">
        <w:rPr>
          <w:rStyle w:val="StyleUnderline"/>
          <w:highlight w:val="yellow"/>
        </w:rPr>
        <w:t>interests</w:t>
      </w:r>
      <w:proofErr w:type="gramEnd"/>
      <w:r w:rsidRPr="002401A3">
        <w:rPr>
          <w:rStyle w:val="StyleUnderline"/>
          <w:highlight w:val="yellow"/>
        </w:rPr>
        <w:t xml:space="preserve">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40" w:history="1">
        <w:r w:rsidRPr="002401A3">
          <w:rPr>
            <w:rStyle w:val="Hyperlink"/>
            <w:sz w:val="12"/>
          </w:rPr>
          <w:t>the tallest mountain</w:t>
        </w:r>
      </w:hyperlink>
      <w:r w:rsidRPr="002401A3">
        <w:rPr>
          <w:sz w:val="12"/>
        </w:rPr>
        <w:t xml:space="preserve"> in the solar system become a </w:t>
      </w:r>
      <w:hyperlink r:id="rId41"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w:t>
      </w:r>
      <w:proofErr w:type="gramStart"/>
      <w:r w:rsidRPr="002401A3">
        <w:rPr>
          <w:rStyle w:val="StyleUnderline"/>
        </w:rPr>
        <w:t>This is why</w:t>
      </w:r>
      <w:proofErr w:type="gramEnd"/>
      <w:r w:rsidRPr="002401A3">
        <w:rPr>
          <w:rStyle w:val="StyleUnderline"/>
        </w:rPr>
        <w:t xml:space="preserve"> NASA makes all its mission data </w:t>
      </w:r>
      <w:hyperlink r:id="rId42" w:history="1">
        <w:r w:rsidRPr="002401A3">
          <w:rPr>
            <w:rStyle w:val="StyleUnderline"/>
          </w:rPr>
          <w:t>public</w:t>
        </w:r>
      </w:hyperlink>
      <w:r w:rsidRPr="002401A3">
        <w:rPr>
          <w:rStyle w:val="StyleUnderline"/>
        </w:rPr>
        <w:t xml:space="preserve">, and also why it insists on sterilizing space probes to avoid contaminating other worlds with </w:t>
      </w:r>
      <w:r w:rsidRPr="002401A3">
        <w:rPr>
          <w:rStyle w:val="StyleUnderline"/>
        </w:rPr>
        <w:lastRenderedPageBreak/>
        <w:t>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43" w:history="1">
        <w:r w:rsidRPr="002401A3">
          <w:rPr>
            <w:rStyle w:val="Hyperlink"/>
            <w:sz w:val="12"/>
          </w:rPr>
          <w:t>experiments</w:t>
        </w:r>
      </w:hyperlink>
      <w:r w:rsidRPr="002401A3">
        <w:rPr>
          <w:sz w:val="12"/>
        </w:rPr>
        <w:t xml:space="preserve"> into space and hosted </w:t>
      </w:r>
      <w:hyperlink r:id="rId44"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5"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w:t>
      </w:r>
      <w:proofErr w:type="spellStart"/>
      <w:r w:rsidRPr="002401A3">
        <w:rPr>
          <w:sz w:val="12"/>
        </w:rPr>
        <w:t>Grush</w:t>
      </w:r>
      <w:proofErr w:type="spellEnd"/>
      <w:r w:rsidRPr="002401A3">
        <w:rPr>
          <w:sz w:val="12"/>
        </w:rPr>
        <w:t xml:space="preserve"> in a </w:t>
      </w:r>
      <w:hyperlink r:id="rId46" w:history="1">
        <w:r w:rsidRPr="002401A3">
          <w:rPr>
            <w:rStyle w:val="Hyperlink"/>
            <w:sz w:val="12"/>
          </w:rPr>
          <w:t>video article</w:t>
        </w:r>
      </w:hyperlink>
      <w:r w:rsidRPr="002401A3">
        <w:rPr>
          <w:sz w:val="12"/>
        </w:rPr>
        <w:t xml:space="preserve"> for the Verge. </w:t>
      </w:r>
      <w:proofErr w:type="spellStart"/>
      <w:r w:rsidRPr="002401A3">
        <w:rPr>
          <w:sz w:val="12"/>
        </w:rPr>
        <w:t>Grush</w:t>
      </w:r>
      <w:proofErr w:type="spellEnd"/>
      <w:r w:rsidRPr="002401A3">
        <w:rPr>
          <w:sz w:val="12"/>
        </w:rPr>
        <w:t xml:space="preserve">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2401A3">
        <w:rPr>
          <w:sz w:val="12"/>
        </w:rPr>
        <w:t>decision-making, and</w:t>
      </w:r>
      <w:proofErr w:type="gramEnd"/>
      <w:r w:rsidRPr="002401A3">
        <w:rPr>
          <w:sz w:val="12"/>
        </w:rPr>
        <w:t xml:space="preserve"> must cede our whims to privately funded foundations and technocratic “experts” — have already taken hold of most countries. As far as I could find</w:t>
      </w:r>
      <w:r w:rsidRPr="00377999">
        <w:rPr>
          <w:sz w:val="12"/>
        </w:rPr>
        <w:t xml:space="preserve">, none of the magazines that covered Musk’s announcement mentioned this </w:t>
      </w:r>
      <w:proofErr w:type="spellStart"/>
      <w:r w:rsidRPr="00377999">
        <w:rPr>
          <w:sz w:val="12"/>
        </w:rPr>
        <w:t>metatheme</w:t>
      </w:r>
      <w:proofErr w:type="spellEnd"/>
      <w:r w:rsidRPr="00377999">
        <w:rPr>
          <w:sz w:val="12"/>
        </w:rPr>
        <w:t xml:space="preserv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7"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8"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w:t>
      </w:r>
      <w:proofErr w:type="gramStart"/>
      <w:r w:rsidRPr="002401A3">
        <w:rPr>
          <w:sz w:val="12"/>
        </w:rPr>
        <w:t>in order for</w:t>
      </w:r>
      <w:proofErr w:type="gramEnd"/>
      <w:r w:rsidRPr="002401A3">
        <w:rPr>
          <w:sz w:val="12"/>
        </w:rPr>
        <w:t xml:space="preserve">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9"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50"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51" w:history="1">
        <w:r w:rsidRPr="002401A3">
          <w:rPr>
            <w:rStyle w:val="Hyperlink"/>
            <w:sz w:val="12"/>
          </w:rPr>
          <w:t>announced</w:t>
        </w:r>
      </w:hyperlink>
      <w:r w:rsidRPr="002401A3">
        <w:rPr>
          <w:sz w:val="12"/>
        </w:rPr>
        <w:t xml:space="preserve"> his plan to hire ten thousand refugees and was immediately hailed as a </w:t>
      </w:r>
      <w:hyperlink r:id="rId52"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53" w:history="1">
        <w:r w:rsidRPr="002401A3">
          <w:rPr>
            <w:rStyle w:val="StyleUnderline"/>
          </w:rPr>
          <w:t>only ones who can save us</w:t>
        </w:r>
      </w:hyperlink>
      <w:r w:rsidRPr="002401A3">
        <w:rPr>
          <w:rStyle w:val="StyleUnderline"/>
        </w:rPr>
        <w:t xml:space="preserve">? The plethora </w:t>
      </w:r>
      <w:r w:rsidRPr="00CB3256">
        <w:rPr>
          <w:rStyle w:val="StyleUnderline"/>
        </w:rPr>
        <w:t xml:space="preserve">of private Mars proposals reflects a </w:t>
      </w:r>
      <w:hyperlink r:id="rId54" w:history="1">
        <w:r w:rsidRPr="00CB3256">
          <w:rPr>
            <w:rStyle w:val="StyleUnderline"/>
          </w:rPr>
          <w:t>lack of faith in democracy 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2401A3">
        <w:rPr>
          <w:rStyle w:val="StyleUnderline"/>
        </w:rPr>
        <w:t>it’s not</w:t>
      </w:r>
      <w:proofErr w:type="gramEnd"/>
      <w:r w:rsidRPr="002401A3">
        <w:rPr>
          <w:rStyle w:val="StyleUnderline"/>
        </w:rPr>
        <w:t xml:space="preserve">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w:t>
      </w:r>
      <w:proofErr w:type="gramStart"/>
      <w:r w:rsidRPr="002401A3">
        <w:rPr>
          <w:sz w:val="12"/>
        </w:rPr>
        <w:t>Mars, and</w:t>
      </w:r>
      <w:proofErr w:type="gramEnd"/>
      <w:r w:rsidRPr="002401A3">
        <w:rPr>
          <w:sz w:val="12"/>
        </w:rPr>
        <w:t xml:space="preserve"> have been for half a century. Doing so without a democratic plan will present unimaginable dangers for the planet and colonists alike. As socialists, our rallying cry should be this: </w:t>
      </w:r>
      <w:hyperlink r:id="rId55" w:history="1">
        <w:r w:rsidRPr="002401A3">
          <w:rPr>
            <w:rStyle w:val="Hyperlink"/>
            <w:sz w:val="12"/>
          </w:rPr>
          <w:t>Keep the red planet red</w:t>
        </w:r>
      </w:hyperlink>
      <w:r w:rsidRPr="002401A3">
        <w:rPr>
          <w:sz w:val="12"/>
        </w:rPr>
        <w:t xml:space="preserve">! </w:t>
      </w:r>
    </w:p>
    <w:p w14:paraId="61110A81" w14:textId="77777777" w:rsidR="00184188" w:rsidRPr="0042059C" w:rsidRDefault="00184188" w:rsidP="00184188">
      <w:pPr>
        <w:keepNext/>
        <w:keepLines/>
        <w:spacing w:before="40"/>
        <w:outlineLvl w:val="3"/>
        <w:rPr>
          <w:rFonts w:eastAsia="MS Gothic"/>
          <w:b/>
          <w:iCs/>
          <w:sz w:val="26"/>
        </w:rPr>
      </w:pPr>
      <w:r w:rsidRPr="0042059C">
        <w:rPr>
          <w:rFonts w:eastAsia="MS Gothic"/>
          <w:b/>
          <w:iCs/>
          <w:sz w:val="26"/>
        </w:rPr>
        <w:lastRenderedPageBreak/>
        <w:t>Neoliberalism</w:t>
      </w:r>
      <w:r>
        <w:rPr>
          <w:rFonts w:eastAsia="MS Gothic"/>
          <w:b/>
          <w:iCs/>
          <w:sz w:val="26"/>
        </w:rPr>
        <w:t xml:space="preserve"> destroys ethics, locks in poverty and exploitation, decimates the environment, and causes war.</w:t>
      </w:r>
    </w:p>
    <w:p w14:paraId="65CCDA97" w14:textId="77777777" w:rsidR="00184188" w:rsidRPr="0042059C" w:rsidRDefault="00184188" w:rsidP="00184188">
      <w:pPr>
        <w:rPr>
          <w:rFonts w:eastAsia="Cambria"/>
        </w:rPr>
      </w:pPr>
      <w:proofErr w:type="spellStart"/>
      <w:r w:rsidRPr="0042059C">
        <w:rPr>
          <w:rFonts w:eastAsia="Cambria"/>
          <w:b/>
          <w:bCs/>
          <w:sz w:val="26"/>
        </w:rPr>
        <w:t>Werlhof</w:t>
      </w:r>
      <w:proofErr w:type="spellEnd"/>
      <w:r w:rsidRPr="0042059C">
        <w:rPr>
          <w:rFonts w:eastAsia="Cambria"/>
          <w:b/>
          <w:bCs/>
          <w:sz w:val="26"/>
        </w:rPr>
        <w:t xml:space="preserve">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7EEAC9FD" w14:textId="77777777" w:rsidR="00184188" w:rsidRPr="00C0357D" w:rsidRDefault="00184188" w:rsidP="00184188">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 xml:space="preserve">and </w:t>
      </w:r>
      <w:proofErr w:type="spellStart"/>
      <w:r w:rsidRPr="00C0357D">
        <w:rPr>
          <w:sz w:val="12"/>
        </w:rPr>
        <w:t>everyone</w:t>
      </w:r>
      <w:proofErr w:type="spellEnd"/>
      <w:r w:rsidRPr="00C0357D">
        <w:rPr>
          <w:sz w:val="12"/>
        </w:rPr>
        <w:t>:</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C0357D">
        <w:rPr>
          <w:rFonts w:eastAsia="Cambria"/>
          <w:sz w:val="12"/>
          <w:szCs w:val="16"/>
        </w:rPr>
        <w:t>i.e.</w:t>
      </w:r>
      <w:proofErr w:type="gramEnd"/>
      <w:r w:rsidRPr="00C0357D">
        <w:rPr>
          <w:rFonts w:eastAsia="Cambria"/>
          <w:sz w:val="12"/>
          <w:szCs w:val="16"/>
        </w:rPr>
        <w:t xml:space="preserv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 xml:space="preserve">big </w:t>
      </w:r>
      <w:proofErr w:type="gramStart"/>
      <w:r w:rsidRPr="00C0357D">
        <w:rPr>
          <w:sz w:val="12"/>
        </w:rPr>
        <w:t>corporations</w:t>
      </w:r>
      <w:proofErr w:type="gramEnd"/>
      <w:r w:rsidRPr="00C0357D">
        <w:rPr>
          <w:sz w:val="12"/>
        </w:rPr>
        <w:t xml:space="preserve">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workers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w:t>
      </w:r>
      <w:proofErr w:type="spellStart"/>
      <w:r w:rsidRPr="00C0357D">
        <w:rPr>
          <w:rFonts w:eastAsia="Cambria"/>
          <w:sz w:val="12"/>
        </w:rPr>
        <w:t>spookulation</w:t>
      </w:r>
      <w:proofErr w:type="spellEnd"/>
      <w:r w:rsidRPr="00C0357D">
        <w:rPr>
          <w:rFonts w:eastAsia="Cambria"/>
          <w:sz w:val="12"/>
        </w:rPr>
        <w:t xml:space="preserve">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xml:space="preserve">.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w:t>
      </w:r>
      <w:r w:rsidRPr="00C0357D">
        <w:rPr>
          <w:sz w:val="12"/>
        </w:rPr>
        <w:lastRenderedPageBreak/>
        <w:t>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w:t>
      </w:r>
      <w:proofErr w:type="gramStart"/>
      <w:r w:rsidRPr="00C0357D">
        <w:rPr>
          <w:rFonts w:eastAsia="Cambria"/>
          <w:sz w:val="12"/>
        </w:rPr>
        <w:t>e.g.</w:t>
      </w:r>
      <w:proofErr w:type="gramEnd"/>
      <w:r w:rsidRPr="00C0357D">
        <w:rPr>
          <w:rFonts w:eastAsia="Cambria"/>
          <w:sz w:val="12"/>
        </w:rPr>
        <w:t xml:space="preserve">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In this sense, they are a continuation of the history of so-called original accumulation which has expanded globally, in accordance with to the motto: “Growth through expropriation</w:t>
      </w:r>
      <w:proofErr w:type="gramStart"/>
      <w:r w:rsidRPr="00C0357D">
        <w:rPr>
          <w:rFonts w:eastAsia="Cambria"/>
          <w:sz w:val="12"/>
        </w:rPr>
        <w:t>!”[</w:t>
      </w:r>
      <w:proofErr w:type="gramEnd"/>
      <w:r w:rsidRPr="00C0357D">
        <w:rPr>
          <w:rFonts w:eastAsia="Cambria"/>
          <w:sz w:val="12"/>
        </w:rPr>
        <w:t xml:space="preserve">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 xml:space="preserve">The destruction of the welfare state also destroys the notion that individuals can rely on the community to provide for them in times of need. Our existence relies exclusively on private, </w:t>
      </w:r>
      <w:proofErr w:type="gramStart"/>
      <w:r w:rsidRPr="00C0357D">
        <w:rPr>
          <w:sz w:val="12"/>
        </w:rPr>
        <w:t>i.e.</w:t>
      </w:r>
      <w:proofErr w:type="gramEnd"/>
      <w:r w:rsidRPr="00C0357D">
        <w:rPr>
          <w:sz w:val="12"/>
        </w:rPr>
        <w:t xml:space="preserv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C0357D">
        <w:rPr>
          <w:rFonts w:eastAsia="Cambria"/>
          <w:sz w:val="12"/>
          <w:szCs w:val="16"/>
        </w:rPr>
        <w:t>housewifized</w:t>
      </w:r>
      <w:proofErr w:type="spellEnd"/>
      <w:r w:rsidRPr="00C0357D">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proofErr w:type="gramStart"/>
      <w:r w:rsidRPr="0042059C">
        <w:rPr>
          <w:rFonts w:eastAsia="Cambria"/>
          <w:u w:val="single"/>
        </w:rPr>
        <w:t>.”</w:t>
      </w:r>
      <w:r w:rsidRPr="00C0357D">
        <w:rPr>
          <w:rFonts w:eastAsia="Cambria"/>
          <w:sz w:val="12"/>
        </w:rPr>
        <w:t>[</w:t>
      </w:r>
      <w:proofErr w:type="gramEnd"/>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 xml:space="preserve">colonization of the </w:t>
      </w:r>
      <w:proofErr w:type="gramStart"/>
      <w:r w:rsidRPr="0042059C">
        <w:rPr>
          <w:rFonts w:eastAsia="Cambria"/>
          <w:u w:val="single"/>
        </w:rPr>
        <w:t>world</w:t>
      </w:r>
      <w:r w:rsidRPr="00C0357D">
        <w:rPr>
          <w:rFonts w:eastAsia="Cambria"/>
          <w:sz w:val="12"/>
        </w:rPr>
        <w:t>”[</w:t>
      </w:r>
      <w:proofErr w:type="gramEnd"/>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C0357D">
        <w:rPr>
          <w:rFonts w:eastAsia="Cambria"/>
          <w:sz w:val="12"/>
          <w:szCs w:val="16"/>
        </w:rPr>
        <w:t>in order for</w:t>
      </w:r>
      <w:proofErr w:type="gramEnd"/>
      <w:r w:rsidRPr="00C0357D">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w:t>
      </w:r>
      <w:proofErr w:type="gramStart"/>
      <w:r w:rsidRPr="00C0357D">
        <w:rPr>
          <w:rFonts w:eastAsia="Cambria"/>
          <w:sz w:val="12"/>
        </w:rPr>
        <w:t>i.e.</w:t>
      </w:r>
      <w:proofErr w:type="gramEnd"/>
      <w:r w:rsidRPr="00C0357D">
        <w:rPr>
          <w:rFonts w:eastAsia="Cambria"/>
          <w:sz w:val="12"/>
        </w:rPr>
        <w:t xml:space="preserv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C0357D">
        <w:rPr>
          <w:rFonts w:eastAsia="Cambria"/>
          <w:sz w:val="12"/>
        </w:rPr>
        <w:t>wageless</w:t>
      </w:r>
      <w:proofErr w:type="spellEnd"/>
      <w:r w:rsidRPr="00C0357D">
        <w:rPr>
          <w:rFonts w:eastAsia="Cambria"/>
          <w:sz w:val="12"/>
        </w:rPr>
        <w:t xml:space="preserve">”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 xml:space="preserve">Total global maximized accumulation of money/capital as abstract wealth becomes the sole purpose of economic activity. A </w:t>
      </w:r>
      <w:r w:rsidRPr="00C0357D">
        <w:rPr>
          <w:sz w:val="12"/>
        </w:rPr>
        <w:lastRenderedPageBreak/>
        <w:t xml:space="preserve">“free” world market for everything </w:t>
      </w:r>
      <w:proofErr w:type="gramStart"/>
      <w:r w:rsidRPr="00C0357D">
        <w:rPr>
          <w:sz w:val="12"/>
        </w:rPr>
        <w:t>has to</w:t>
      </w:r>
      <w:proofErr w:type="gramEnd"/>
      <w:r w:rsidRPr="00C0357D">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C0357D">
        <w:rPr>
          <w:sz w:val="12"/>
        </w:rPr>
        <w:t>e.g.</w:t>
      </w:r>
      <w:proofErr w:type="gramEnd"/>
      <w:r w:rsidRPr="00C0357D">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C0357D">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C0357D">
        <w:rPr>
          <w:rFonts w:eastAsia="Cambria"/>
          <w:sz w:val="12"/>
        </w:rPr>
        <w:t>privata</w:t>
      </w:r>
      <w:proofErr w:type="spellEnd"/>
      <w:r w:rsidRPr="00C0357D">
        <w:rPr>
          <w:rFonts w:eastAsia="Cambria"/>
          <w:sz w:val="12"/>
        </w:rPr>
        <w:t xml:space="preserve">, or – as we could say today – a res </w:t>
      </w:r>
      <w:proofErr w:type="spellStart"/>
      <w:r w:rsidRPr="00C0357D">
        <w:rPr>
          <w:rFonts w:eastAsia="Cambria"/>
          <w:sz w:val="12"/>
        </w:rPr>
        <w:t>privata</w:t>
      </w:r>
      <w:proofErr w:type="spellEnd"/>
      <w:r w:rsidRPr="00C0357D">
        <w:rPr>
          <w:rFonts w:eastAsia="Cambria"/>
          <w:sz w:val="12"/>
        </w:rPr>
        <w:t xml:space="preserve"> </w:t>
      </w:r>
      <w:proofErr w:type="spellStart"/>
      <w:r w:rsidRPr="00C0357D">
        <w:rPr>
          <w:rFonts w:eastAsia="Cambria"/>
          <w:sz w:val="12"/>
        </w:rPr>
        <w:t>transnationale</w:t>
      </w:r>
      <w:proofErr w:type="spellEnd"/>
      <w:r w:rsidRPr="00C0357D">
        <w:rPr>
          <w:rFonts w:eastAsia="Cambria"/>
          <w:sz w:val="12"/>
        </w:rPr>
        <w:t xml:space="preserve"> (in its original Latin meaning, </w:t>
      </w:r>
      <w:proofErr w:type="spellStart"/>
      <w:r w:rsidRPr="00C0357D">
        <w:rPr>
          <w:rFonts w:eastAsia="Cambria"/>
          <w:sz w:val="12"/>
        </w:rPr>
        <w:t>privare</w:t>
      </w:r>
      <w:proofErr w:type="spellEnd"/>
      <w:r w:rsidRPr="00C0357D">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communities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To paraphrase Richard Sennett: “Everything to the Corporations</w:t>
      </w:r>
      <w:proofErr w:type="gramStart"/>
      <w:r w:rsidRPr="00C0357D">
        <w:rPr>
          <w:rFonts w:eastAsia="Cambria"/>
          <w:sz w:val="12"/>
        </w:rPr>
        <w:t>!”[</w:t>
      </w:r>
      <w:proofErr w:type="gramEnd"/>
      <w:r w:rsidRPr="00C0357D">
        <w:rPr>
          <w:rFonts w:eastAsia="Cambria"/>
          <w:sz w:val="12"/>
        </w:rPr>
        <w:t xml:space="preserve">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w:t>
      </w:r>
      <w:proofErr w:type="gramStart"/>
      <w:r w:rsidRPr="0042059C">
        <w:rPr>
          <w:rFonts w:eastAsia="Cambria"/>
          <w:u w:val="single"/>
        </w:rPr>
        <w:t>still remain</w:t>
      </w:r>
      <w:proofErr w:type="gramEnd"/>
      <w:r w:rsidRPr="0042059C">
        <w:rPr>
          <w:rFonts w:eastAsia="Cambria"/>
          <w:u w:val="single"/>
        </w:rPr>
        <w:t xml:space="preserve">,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1053E7C6" w14:textId="77777777" w:rsidR="00184188" w:rsidRPr="002401A3" w:rsidRDefault="00184188" w:rsidP="00184188">
      <w:pPr>
        <w:pStyle w:val="Heading3"/>
        <w:rPr>
          <w:rFonts w:cs="Calibri"/>
        </w:rPr>
      </w:pPr>
      <w:r w:rsidRPr="002401A3">
        <w:rPr>
          <w:rFonts w:cs="Calibri"/>
        </w:rPr>
        <w:lastRenderedPageBreak/>
        <w:t>Plan</w:t>
      </w:r>
    </w:p>
    <w:p w14:paraId="7DEF49F4" w14:textId="77777777" w:rsidR="00184188" w:rsidRPr="002401A3" w:rsidRDefault="00184188" w:rsidP="00184188">
      <w:pPr>
        <w:pStyle w:val="Heading4"/>
        <w:rPr>
          <w:rFonts w:cs="Calibri"/>
        </w:rPr>
      </w:pPr>
      <w:r w:rsidRPr="002401A3">
        <w:rPr>
          <w:rFonts w:cs="Calibri"/>
        </w:rPr>
        <w:t xml:space="preserve">The appropriation of outer space by private entities is unjust. Thus, the plan. </w:t>
      </w:r>
    </w:p>
    <w:p w14:paraId="5FF50A3A" w14:textId="77777777" w:rsidR="00184188" w:rsidRPr="00596CC4" w:rsidRDefault="00184188" w:rsidP="00184188">
      <w:pPr>
        <w:pStyle w:val="Heading4"/>
      </w:pPr>
      <w:r w:rsidRPr="00596CC4">
        <w:t xml:space="preserve">Plan text: Outer space ought to be recognized as a </w:t>
      </w:r>
      <w:proofErr w:type="gramStart"/>
      <w:r w:rsidRPr="00596CC4">
        <w:t>global commons</w:t>
      </w:r>
      <w:proofErr w:type="gramEnd"/>
      <w:r w:rsidRPr="00596CC4">
        <w:t xml:space="preserve"> as per the Goehring card. Goehring describes but does not advocate treating space in this way.</w:t>
      </w:r>
    </w:p>
    <w:p w14:paraId="5696452F" w14:textId="77777777" w:rsidR="00184188" w:rsidRPr="002401A3" w:rsidRDefault="00184188" w:rsidP="00184188">
      <w:r w:rsidRPr="002401A3">
        <w:rPr>
          <w:rStyle w:val="Style13ptBold"/>
        </w:rPr>
        <w:t xml:space="preserve">Goehring 6/3 </w:t>
      </w:r>
      <w:proofErr w:type="gramStart"/>
      <w:r w:rsidRPr="002401A3">
        <w:rPr>
          <w:rStyle w:val="Style13ptBold"/>
        </w:rPr>
        <w:t xml:space="preserve">- </w:t>
      </w:r>
      <w:r w:rsidRPr="002401A3">
        <w:t xml:space="preserve"> John</w:t>
      </w:r>
      <w:proofErr w:type="gramEnd"/>
      <w:r w:rsidRPr="002401A3">
        <w:t xml:space="preserve">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w:t>
      </w:r>
      <w:proofErr w:type="gramStart"/>
      <w:r w:rsidRPr="002401A3">
        <w:t>).&lt;</w:t>
      </w:r>
      <w:proofErr w:type="gramEnd"/>
      <w:r w:rsidRPr="002401A3">
        <w:t>https://jnslp.com/wp-content/uploads/2021/09/Why_Isnt_Outer_Space_a_Global_Commons_2.pdf&gt; AT</w:t>
      </w:r>
    </w:p>
    <w:p w14:paraId="5DE90E6A" w14:textId="77777777" w:rsidR="00184188" w:rsidRPr="002401A3" w:rsidRDefault="00184188" w:rsidP="00184188">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2401A3">
        <w:rPr>
          <w:sz w:val="12"/>
        </w:rPr>
        <w:t>As Dr. Tepper argues, “[</w:t>
      </w:r>
      <w:proofErr w:type="spellStart"/>
      <w:r w:rsidRPr="002401A3">
        <w:rPr>
          <w:sz w:val="12"/>
        </w:rPr>
        <w:t>i</w:t>
      </w:r>
      <w:proofErr w:type="spellEnd"/>
      <w:r w:rsidRPr="002401A3">
        <w:rPr>
          <w:sz w:val="12"/>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2401A3">
        <w:rPr>
          <w:sz w:val="12"/>
        </w:rPr>
        <w:t>Cogolati</w:t>
      </w:r>
      <w:proofErr w:type="spellEnd"/>
      <w:r w:rsidRPr="002401A3">
        <w:rPr>
          <w:sz w:val="12"/>
        </w:rPr>
        <w:t xml:space="preserve"> and </w:t>
      </w:r>
      <w:proofErr w:type="spellStart"/>
      <w:r w:rsidRPr="002401A3">
        <w:rPr>
          <w:sz w:val="12"/>
        </w:rPr>
        <w:t>Woulters</w:t>
      </w:r>
      <w:proofErr w:type="spellEnd"/>
      <w:r w:rsidRPr="002401A3">
        <w:rPr>
          <w:sz w:val="12"/>
        </w:rPr>
        <w:t xml:space="preserve"> observe, “[u]</w:t>
      </w:r>
      <w:proofErr w:type="spellStart"/>
      <w:r w:rsidRPr="002401A3">
        <w:rPr>
          <w:sz w:val="12"/>
        </w:rPr>
        <w:t>nder</w:t>
      </w:r>
      <w:proofErr w:type="spellEnd"/>
      <w:r w:rsidRPr="002401A3">
        <w:rPr>
          <w:sz w:val="12"/>
        </w:rPr>
        <w:t xml:space="preserve">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 xml:space="preserve">the common heritage </w:t>
      </w:r>
      <w:r w:rsidRPr="00B153E7">
        <w:rPr>
          <w:rStyle w:val="StyleUnderline"/>
        </w:rPr>
        <w:t xml:space="preserve">of mankind </w:t>
      </w:r>
      <w:r w:rsidRPr="002401A3">
        <w:rPr>
          <w:rStyle w:val="StyleUnderline"/>
          <w:highlight w:val="yellow"/>
        </w:rPr>
        <w:t xml:space="preserve">concept creates a new type of territorial status in which the moon and celestial bodies “are not only in themselves not subject to national appropriation in a territorial sense, but the fruits and resources of which are also deemed to be the property of </w:t>
      </w:r>
      <w:r w:rsidRPr="00B153E7">
        <w:rPr>
          <w:rStyle w:val="StyleUnderline"/>
        </w:rPr>
        <w:t xml:space="preserve">mankind </w:t>
      </w:r>
      <w:r w:rsidRPr="002401A3">
        <w:rPr>
          <w:rStyle w:val="StyleUnderline"/>
          <w:highlight w:val="yellow"/>
        </w:rPr>
        <w:t>at large,”</w:t>
      </w:r>
      <w:r w:rsidRPr="002401A3">
        <w:rPr>
          <w:sz w:val="12"/>
        </w:rPr>
        <w:t xml:space="preserve"> according to Professor Cheng.43 This principle, as characterized by Professor </w:t>
      </w:r>
      <w:proofErr w:type="spellStart"/>
      <w:r w:rsidRPr="002401A3">
        <w:rPr>
          <w:sz w:val="12"/>
        </w:rPr>
        <w:t>Christol</w:t>
      </w:r>
      <w:proofErr w:type="spellEnd"/>
      <w:r w:rsidRPr="002401A3">
        <w:rPr>
          <w:sz w:val="12"/>
        </w:rPr>
        <w:t xml:space="preserve">, not only “protects the proposition what [sic] </w:t>
      </w:r>
      <w:r w:rsidRPr="002401A3">
        <w:rPr>
          <w:rStyle w:val="StyleUnderline"/>
          <w:highlight w:val="yellow"/>
        </w:rPr>
        <w:t>given areas and their resources are open to inclusive use and that there may not be exclusive use</w:t>
      </w:r>
      <w:r w:rsidRPr="002401A3">
        <w:rPr>
          <w:sz w:val="12"/>
        </w:rPr>
        <w:t xml:space="preserve">,” but also “goes farther: it asserts that </w:t>
      </w:r>
      <w:r w:rsidRPr="002401A3">
        <w:rPr>
          <w:rStyle w:val="StyleUnderline"/>
          <w:highlight w:val="yellow"/>
        </w:rPr>
        <w:t>there must be a sharing of the benefits and of the values derived from the indicated commons.</w:t>
      </w:r>
      <w:r w:rsidRPr="002401A3">
        <w:rPr>
          <w:sz w:val="12"/>
        </w:rPr>
        <w:t xml:space="preserve">”44 In other words, </w:t>
      </w:r>
      <w:r w:rsidRPr="002401A3">
        <w:rPr>
          <w:rStyle w:val="StyleUnderline"/>
          <w:highlight w:val="yellow"/>
        </w:rPr>
        <w:t xml:space="preserve">status as the common heritage </w:t>
      </w:r>
      <w:r w:rsidRPr="00B153E7">
        <w:rPr>
          <w:rStyle w:val="StyleUnderline"/>
        </w:rPr>
        <w:t xml:space="preserve">of mankind </w:t>
      </w:r>
      <w:r w:rsidRPr="002401A3">
        <w:rPr>
          <w:rStyle w:val="StyleUnderline"/>
          <w:highlight w:val="yellow"/>
        </w:rPr>
        <w:t>does not permit full private property rights in space resources.</w:t>
      </w:r>
      <w:r w:rsidRPr="002401A3">
        <w:rPr>
          <w:sz w:val="12"/>
        </w:rPr>
        <w:t xml:space="preserve"> </w:t>
      </w:r>
      <w:r w:rsidRPr="002401A3">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w:t>
      </w:r>
      <w:r w:rsidRPr="002401A3">
        <w:rPr>
          <w:sz w:val="12"/>
          <w:szCs w:val="12"/>
        </w:rPr>
        <w:lastRenderedPageBreak/>
        <w:t xml:space="preserve">(COPUOS),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xml:space="preserve">. Describing a resource as a </w:t>
      </w:r>
      <w:proofErr w:type="gramStart"/>
      <w:r w:rsidRPr="002401A3">
        <w:rPr>
          <w:rStyle w:val="StyleUnderline"/>
          <w:highlight w:val="yellow"/>
        </w:rPr>
        <w:t>“global commons”</w:t>
      </w:r>
      <w:proofErr w:type="gramEnd"/>
      <w:r w:rsidRPr="002401A3">
        <w:rPr>
          <w:rStyle w:val="StyleUnderline"/>
          <w:highlight w:val="yellow"/>
        </w:rPr>
        <w:t xml:space="preserve"> in an economic context implies a focus on an open access resource and the consumption of that resource</w:t>
      </w:r>
      <w:r w:rsidRPr="002401A3">
        <w:rPr>
          <w:sz w:val="12"/>
        </w:rPr>
        <w:t xml:space="preserve">; it suggests a resource allocation problem in need of a solution and inevitably invites questions about ownership. In contrast, referring to a </w:t>
      </w:r>
      <w:proofErr w:type="gramStart"/>
      <w:r w:rsidRPr="002401A3">
        <w:rPr>
          <w:sz w:val="12"/>
        </w:rPr>
        <w:t>global commons</w:t>
      </w:r>
      <w:proofErr w:type="gramEnd"/>
      <w:r w:rsidRPr="002401A3">
        <w:rPr>
          <w:sz w:val="12"/>
        </w:rPr>
        <w:t xml:space="preserve">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50DAD964" w14:textId="77777777" w:rsidR="00184188" w:rsidRPr="002401A3" w:rsidRDefault="00184188" w:rsidP="00184188">
      <w:pPr>
        <w:pStyle w:val="Heading3"/>
        <w:rPr>
          <w:rFonts w:cs="Calibri"/>
        </w:rPr>
      </w:pPr>
      <w:r w:rsidRPr="002401A3">
        <w:rPr>
          <w:rFonts w:cs="Calibri"/>
        </w:rPr>
        <w:lastRenderedPageBreak/>
        <w:t>Solvency</w:t>
      </w:r>
    </w:p>
    <w:p w14:paraId="783680FA" w14:textId="77777777" w:rsidR="00184188" w:rsidRPr="002401A3" w:rsidRDefault="00184188" w:rsidP="00184188">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is key to ethical exploration and human survival.</w:t>
      </w:r>
    </w:p>
    <w:p w14:paraId="5DFEFD9D" w14:textId="77777777" w:rsidR="00184188" w:rsidRPr="002401A3" w:rsidRDefault="00184188" w:rsidP="00184188">
      <w:r w:rsidRPr="002401A3">
        <w:rPr>
          <w:rStyle w:val="Style13ptBold"/>
        </w:rPr>
        <w:t xml:space="preserve">Fisk N.D. </w:t>
      </w:r>
      <w:proofErr w:type="gramStart"/>
      <w:r w:rsidRPr="002401A3">
        <w:rPr>
          <w:rStyle w:val="Style13ptBold"/>
        </w:rPr>
        <w:t xml:space="preserve">- </w:t>
      </w:r>
      <w:r w:rsidRPr="002401A3">
        <w:t xml:space="preserve"> L.</w:t>
      </w:r>
      <w:proofErr w:type="gramEnd"/>
      <w:r w:rsidRPr="002401A3">
        <w:t xml:space="preserve"> A. Fisk [President of the Committee on Space Research, chartered by the International Council for Scientific Unions], “Space as a Global Commons,” UNOOSA (Web). ND. Accessed Dec. 13, 2021. &lt;https://www.unoosa.org/documents/pdf/hlf/1st_hlf_Dubai/Presentations/26.pdf&gt; AT</w:t>
      </w:r>
    </w:p>
    <w:p w14:paraId="1A54678C" w14:textId="77777777" w:rsidR="00184188" w:rsidRPr="00191181" w:rsidRDefault="00184188" w:rsidP="00184188">
      <w:pPr>
        <w:ind w:left="720"/>
        <w:rPr>
          <w:rStyle w:val="StyleUnderline"/>
        </w:rPr>
      </w:pPr>
      <w:r w:rsidRPr="002401A3">
        <w:rPr>
          <w:sz w:val="12"/>
          <w:szCs w:val="12"/>
        </w:rPr>
        <w:t>There is an urgency to consider and act on this issue. • With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191181">
        <w:rPr>
          <w:rStyle w:val="Emphasis"/>
          <w:highlight w:val="yellow"/>
        </w:rPr>
        <w:t>primal threats to our civilization</w:t>
      </w:r>
      <w:r w:rsidRPr="002401A3">
        <w:rPr>
          <w:sz w:val="12"/>
          <w:szCs w:val="12"/>
        </w:rPr>
        <w:t xml:space="preserve"> – global </w:t>
      </w:r>
      <w:r w:rsidRPr="00191181">
        <w:rPr>
          <w:rStyle w:val="StyleUnderline"/>
          <w:highlight w:val="yellow"/>
        </w:rPr>
        <w:t>climate change</w:t>
      </w:r>
      <w:r w:rsidRPr="00191181">
        <w:rPr>
          <w:rStyle w:val="StyleUnderline"/>
        </w:rPr>
        <w:t xml:space="preserve"> and space weather</w:t>
      </w:r>
      <w:r w:rsidRPr="002401A3">
        <w:rPr>
          <w:sz w:val="12"/>
          <w:szCs w:val="12"/>
        </w:rPr>
        <w:t xml:space="preserve"> </w:t>
      </w:r>
      <w:r w:rsidRPr="00191181">
        <w:rPr>
          <w:sz w:val="12"/>
          <w:szCs w:val="12"/>
          <w:highlight w:val="yellow"/>
        </w:rPr>
        <w:t xml:space="preserve">– </w:t>
      </w:r>
      <w:r w:rsidRPr="00191181">
        <w:rPr>
          <w:rStyle w:val="StyleUnderline"/>
          <w:highlight w:val="yellow"/>
        </w:rPr>
        <w:t>can only be</w:t>
      </w:r>
      <w:r w:rsidRPr="00191181">
        <w:rPr>
          <w:rStyle w:val="StyleUnderline"/>
        </w:rPr>
        <w:t xml:space="preserve"> </w:t>
      </w:r>
      <w:proofErr w:type="gramStart"/>
      <w:r w:rsidRPr="00191181">
        <w:rPr>
          <w:rStyle w:val="StyleUnderline"/>
        </w:rPr>
        <w:t>understood, and</w:t>
      </w:r>
      <w:proofErr w:type="gramEnd"/>
      <w:r w:rsidRPr="00191181">
        <w:rPr>
          <w:rStyle w:val="StyleUnderline"/>
        </w:rPr>
        <w:t xml:space="preserve"> </w:t>
      </w:r>
      <w:r w:rsidRPr="00191181">
        <w:rPr>
          <w:rStyle w:val="StyleUnderline"/>
          <w:highlight w:val="yellow"/>
        </w:rPr>
        <w:t>dealt with</w:t>
      </w:r>
      <w:r w:rsidRPr="00191181">
        <w:rPr>
          <w:rStyle w:val="StyleUnderline"/>
        </w:rPr>
        <w:t xml:space="preserve"> by using the global perspective of observations </w:t>
      </w:r>
      <w:r w:rsidRPr="00191181">
        <w:rPr>
          <w:rStyle w:val="StyleUnderline"/>
          <w:highlight w:val="yellow"/>
        </w:rPr>
        <w:t>from space.</w:t>
      </w:r>
      <w:r w:rsidRPr="002401A3">
        <w:rPr>
          <w:sz w:val="12"/>
          <w:szCs w:val="12"/>
        </w:rPr>
        <w:t xml:space="preserve"> • We need to recognize also that we are extending the human presence, whether through robotic spacecraft or eventually with humans, throughout our solar system. And </w:t>
      </w:r>
      <w:r w:rsidRPr="00A132BB">
        <w:rPr>
          <w:rStyle w:val="StyleUnderline"/>
          <w:highlight w:val="yellow"/>
        </w:rPr>
        <w:t>we have a commitment</w:t>
      </w:r>
      <w:r w:rsidRPr="00191181">
        <w:rPr>
          <w:rStyle w:val="StyleUnderline"/>
        </w:rPr>
        <w:t xml:space="preserve"> as a civilization </w:t>
      </w:r>
      <w:r w:rsidRPr="00A132BB">
        <w:rPr>
          <w:rStyle w:val="StyleUnderline"/>
          <w:highlight w:val="yellow"/>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p>
    <w:p w14:paraId="331534D6" w14:textId="0862138A" w:rsidR="00184188" w:rsidRDefault="00184188" w:rsidP="00184188">
      <w:pPr>
        <w:ind w:left="720"/>
        <w:rPr>
          <w:sz w:val="14"/>
        </w:rPr>
      </w:pPr>
      <w:r w:rsidRPr="00191181">
        <w:rPr>
          <w:rStyle w:val="StyleUnderline"/>
        </w:rPr>
        <w:t xml:space="preserve">Space as a Global Commons It follows therefore that, given the centrality of space for the future of our civilization, </w:t>
      </w:r>
      <w:r w:rsidRPr="00A132BB">
        <w:rPr>
          <w:rStyle w:val="StyleUnderline"/>
          <w:highlight w:val="yellow"/>
        </w:rPr>
        <w:t>we need to have policies</w:t>
      </w:r>
      <w:r w:rsidRPr="00191181">
        <w:rPr>
          <w:rStyle w:val="StyleUnderline"/>
        </w:rPr>
        <w:t xml:space="preserve"> and practices in place, which are </w:t>
      </w:r>
      <w:r w:rsidRPr="00A132BB">
        <w:rPr>
          <w:rStyle w:val="Emphasis"/>
          <w:highlight w:val="yellow"/>
        </w:rPr>
        <w:t>shared by all spacefaring nations</w:t>
      </w:r>
      <w:r w:rsidRPr="00191181">
        <w:rPr>
          <w:rStyle w:val="StyleUnderline"/>
        </w:rPr>
        <w:t xml:space="preserve">, that will allow and encourage </w:t>
      </w:r>
      <w:proofErr w:type="gramStart"/>
      <w:r w:rsidRPr="00191181">
        <w:rPr>
          <w:rStyle w:val="StyleUnderline"/>
        </w:rPr>
        <w:t>each and every</w:t>
      </w:r>
      <w:proofErr w:type="gramEnd"/>
      <w:r w:rsidRPr="00191181">
        <w:rPr>
          <w:rStyle w:val="StyleUnderline"/>
        </w:rPr>
        <w:t xml:space="preserve"> nation that desires to and has the capability to use and to explore space for peaceful purposes, to do so.</w:t>
      </w:r>
      <w:r w:rsidRPr="002401A3">
        <w:rPr>
          <w:sz w:val="14"/>
        </w:rPr>
        <w:t xml:space="preserve"> We thus need to recognize, encourage, and enable space as a </w:t>
      </w:r>
      <w:proofErr w:type="gramStart"/>
      <w:r w:rsidRPr="002401A3">
        <w:rPr>
          <w:sz w:val="14"/>
        </w:rPr>
        <w:t>global commons</w:t>
      </w:r>
      <w:proofErr w:type="gramEnd"/>
      <w:r w:rsidRPr="002401A3">
        <w:rPr>
          <w:sz w:val="14"/>
        </w:rPr>
        <w:t xml:space="preserve">. </w:t>
      </w:r>
      <w:r w:rsidRPr="002401A3">
        <w:rPr>
          <w:rStyle w:val="StyleUnderline"/>
          <w:highlight w:val="yellow"/>
        </w:rPr>
        <w:t>A ‘commons’</w:t>
      </w:r>
      <w:r w:rsidRPr="002401A3">
        <w:rPr>
          <w:sz w:val="14"/>
        </w:rPr>
        <w:t xml:space="preserve"> in the English language </w:t>
      </w:r>
      <w:r w:rsidRPr="002401A3">
        <w:rPr>
          <w:rStyle w:val="Emphasis"/>
          <w:bCs/>
          <w:highlight w:val="yellow"/>
        </w:rPr>
        <w:t>is a piece of land owned by and used by all members of a community</w:t>
      </w:r>
      <w:r w:rsidRPr="002401A3">
        <w:rPr>
          <w:sz w:val="14"/>
        </w:rPr>
        <w:t xml:space="preserve">, as in a pasture used by all residents of a village. Many nations of the world view space as a </w:t>
      </w:r>
      <w:proofErr w:type="gramStart"/>
      <w:r w:rsidRPr="002401A3">
        <w:rPr>
          <w:sz w:val="14"/>
        </w:rPr>
        <w:t>global commons</w:t>
      </w:r>
      <w:proofErr w:type="gramEnd"/>
      <w:r w:rsidRPr="002401A3">
        <w:rPr>
          <w:sz w:val="14"/>
        </w:rPr>
        <w:t xml:space="preserve">, a resource not owned by any one nation but crucial to the future of all humankind. </w:t>
      </w:r>
    </w:p>
    <w:p w14:paraId="3594489C" w14:textId="14B25A59" w:rsidR="00A93813" w:rsidRDefault="00A93813" w:rsidP="00184188">
      <w:pPr>
        <w:ind w:left="720"/>
        <w:rPr>
          <w:sz w:val="14"/>
        </w:rPr>
      </w:pPr>
    </w:p>
    <w:p w14:paraId="636086A5" w14:textId="77777777" w:rsidR="00A93813" w:rsidRPr="002401A3" w:rsidRDefault="00A93813" w:rsidP="00A93813">
      <w:pPr>
        <w:pStyle w:val="Heading4"/>
        <w:rPr>
          <w:rFonts w:cs="Calibri"/>
        </w:rPr>
      </w:pPr>
      <w:r w:rsidRPr="002401A3">
        <w:rPr>
          <w:rFonts w:cs="Calibri"/>
        </w:rPr>
        <w:t xml:space="preserve">States can extend existing models to govern space, but recognition of space as a </w:t>
      </w:r>
      <w:proofErr w:type="gramStart"/>
      <w:r w:rsidRPr="002401A3">
        <w:rPr>
          <w:rFonts w:cs="Calibri"/>
        </w:rPr>
        <w:t>commons</w:t>
      </w:r>
      <w:proofErr w:type="gramEnd"/>
      <w:r w:rsidRPr="002401A3">
        <w:rPr>
          <w:rFonts w:cs="Calibri"/>
        </w:rPr>
        <w:t xml:space="preserve"> is key.</w:t>
      </w:r>
    </w:p>
    <w:p w14:paraId="091A5A10" w14:textId="77777777" w:rsidR="00A93813" w:rsidRPr="002401A3" w:rsidRDefault="00A93813" w:rsidP="00A93813">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56" w:history="1">
        <w:r w:rsidRPr="002401A3">
          <w:rPr>
            <w:rStyle w:val="Hyperlink"/>
          </w:rPr>
          <w:t>https://carnegieendowment.org/2021/03/09/space-is-great-commons.-it-s-time-to-treat-it-as-such-pub-84018</w:t>
        </w:r>
      </w:hyperlink>
      <w:r w:rsidRPr="002401A3">
        <w:t>&gt; AT</w:t>
      </w:r>
    </w:p>
    <w:p w14:paraId="52FDBD6D" w14:textId="77777777" w:rsidR="00A93813" w:rsidRPr="002401A3" w:rsidRDefault="00A93813" w:rsidP="00A93813">
      <w:pPr>
        <w:ind w:left="720"/>
        <w:rPr>
          <w:sz w:val="12"/>
        </w:rPr>
      </w:pPr>
      <w:r w:rsidRPr="002401A3">
        <w:rPr>
          <w:sz w:val="12"/>
          <w:szCs w:val="12"/>
        </w:rPr>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w:t>
      </w:r>
      <w:proofErr w:type="gramStart"/>
      <w:r w:rsidRPr="002401A3">
        <w:rPr>
          <w:sz w:val="12"/>
        </w:rPr>
        <w:t>progress.¶</w:t>
      </w:r>
      <w:proofErr w:type="gramEnd"/>
      <w:r w:rsidRPr="002401A3">
        <w:rPr>
          <w:sz w:val="12"/>
        </w:rPr>
        <w:t xml:space="preserve">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u w:val="none"/>
        </w:rPr>
        <w:t>These</w:t>
      </w:r>
      <w:r w:rsidRPr="002401A3">
        <w:rPr>
          <w:sz w:val="12"/>
        </w:rPr>
        <w:t xml:space="preserve"> governance models protect state interests and preserve the commons themselves. </w:t>
      </w:r>
      <w:r w:rsidRPr="002401A3">
        <w:rPr>
          <w:rStyle w:val="StyleUnderline"/>
          <w:highlight w:val="yellow"/>
        </w:rPr>
        <w:t xml:space="preserve">These principles apply to space, but progress on establishing </w:t>
      </w:r>
      <w:r w:rsidRPr="002401A3">
        <w:rPr>
          <w:rStyle w:val="StyleUnderline"/>
          <w:highlight w:val="yellow"/>
        </w:rPr>
        <w:lastRenderedPageBreak/>
        <w:t xml:space="preserve">more encompassing space governance principles, enforcement mechanisms, and dispute resolution procedures hinges on states sharing the fundamental view that space is a </w:t>
      </w:r>
      <w:proofErr w:type="gramStart"/>
      <w:r w:rsidRPr="002401A3">
        <w:rPr>
          <w:rStyle w:val="StyleUnderline"/>
          <w:highlight w:val="yellow"/>
        </w:rPr>
        <w:t>great commons</w:t>
      </w:r>
      <w:proofErr w:type="gramEnd"/>
      <w:r w:rsidRPr="002401A3">
        <w:rPr>
          <w:rStyle w:val="StyleUnderline"/>
          <w:highlight w:val="yellow"/>
        </w:rPr>
        <w:t>.</w:t>
      </w:r>
      <w:r w:rsidRPr="002401A3">
        <w:rPr>
          <w:sz w:val="12"/>
        </w:rPr>
        <w:t xml:space="preserve"> Reaching such a consensus is an important first </w:t>
      </w:r>
      <w:proofErr w:type="gramStart"/>
      <w:r w:rsidRPr="002401A3">
        <w:rPr>
          <w:sz w:val="12"/>
        </w:rPr>
        <w:t>step.¶</w:t>
      </w:r>
      <w:proofErr w:type="gramEnd"/>
      <w:r w:rsidRPr="002401A3">
        <w:rPr>
          <w:sz w:val="12"/>
        </w:rPr>
        <w:t xml:space="preserve">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w:t>
      </w:r>
      <w:proofErr w:type="gramStart"/>
      <w:r w:rsidRPr="002401A3">
        <w:rPr>
          <w:sz w:val="12"/>
        </w:rPr>
        <w:t>rules.¶</w:t>
      </w:r>
      <w:proofErr w:type="gramEnd"/>
      <w:r w:rsidRPr="002401A3">
        <w:rPr>
          <w:sz w:val="12"/>
        </w:rPr>
        <w:t xml:space="preserve"> New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w:t>
      </w:r>
      <w:proofErr w:type="gramStart"/>
      <w:r w:rsidRPr="002401A3">
        <w:rPr>
          <w:sz w:val="12"/>
        </w:rPr>
        <w:t>great commons</w:t>
      </w:r>
      <w:proofErr w:type="gramEnd"/>
      <w:r w:rsidRPr="002401A3">
        <w:rPr>
          <w:sz w:val="12"/>
        </w:rPr>
        <w:t>.</w:t>
      </w:r>
    </w:p>
    <w:p w14:paraId="1940BB5C" w14:textId="77777777" w:rsidR="00A93813" w:rsidRPr="002401A3" w:rsidRDefault="00A93813" w:rsidP="00184188">
      <w:pPr>
        <w:ind w:left="720"/>
        <w:rPr>
          <w:sz w:val="14"/>
        </w:rPr>
      </w:pPr>
    </w:p>
    <w:p w14:paraId="7D3873D7" w14:textId="77777777" w:rsidR="0057406C" w:rsidRPr="002401A3" w:rsidRDefault="0057406C" w:rsidP="0057406C">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solves orbital debris. States already agree to a limited regime of this type.</w:t>
      </w:r>
    </w:p>
    <w:p w14:paraId="79C0FE2E" w14:textId="77777777" w:rsidR="0057406C" w:rsidRPr="00377999" w:rsidRDefault="0057406C" w:rsidP="0057406C">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57" w:history="1">
        <w:r w:rsidRPr="00377999">
          <w:rPr>
            <w:rStyle w:val="Hyperlink"/>
            <w:sz w:val="16"/>
          </w:rPr>
          <w:t>https://carnegieendowment.org/2021/03/09/space-is-great-commons.-it-s-time-to-treat-it-as-such-pub-84018</w:t>
        </w:r>
      </w:hyperlink>
      <w:r w:rsidRPr="00377999">
        <w:rPr>
          <w:sz w:val="16"/>
        </w:rPr>
        <w:t>&gt; AT</w:t>
      </w:r>
    </w:p>
    <w:p w14:paraId="7BE42D4F" w14:textId="77777777" w:rsidR="0057406C" w:rsidRPr="002401A3" w:rsidRDefault="0057406C" w:rsidP="0057406C">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 xml:space="preserve">orbits as a </w:t>
      </w:r>
      <w:proofErr w:type="gramStart"/>
      <w:r w:rsidRPr="002401A3">
        <w:rPr>
          <w:rStyle w:val="StyleUnderline"/>
          <w:highlight w:val="yellow"/>
        </w:rPr>
        <w:t>commons</w:t>
      </w:r>
      <w:proofErr w:type="gramEnd"/>
      <w:r w:rsidRPr="002401A3">
        <w:rPr>
          <w:rStyle w:val="StyleUnderline"/>
          <w:highlight w:val="yellow"/>
        </w:rPr>
        <w:t xml:space="preserve">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w:t>
      </w:r>
      <w:proofErr w:type="gramStart"/>
      <w:r w:rsidRPr="002401A3">
        <w:rPr>
          <w:sz w:val="12"/>
        </w:rPr>
        <w:t>solution.¶</w:t>
      </w:r>
      <w:proofErr w:type="gramEnd"/>
      <w:r w:rsidRPr="002401A3">
        <w:rPr>
          <w:sz w:val="12"/>
        </w:rPr>
        <w:t xml:space="preserve">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w:t>
      </w:r>
      <w:proofErr w:type="gramStart"/>
      <w:r w:rsidRPr="002401A3">
        <w:rPr>
          <w:sz w:val="12"/>
        </w:rPr>
        <w:t>great commons</w:t>
      </w:r>
      <w:proofErr w:type="gramEnd"/>
      <w:r w:rsidRPr="002401A3">
        <w:rPr>
          <w:sz w:val="12"/>
        </w:rPr>
        <w:t xml:space="preserve">.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w:t>
      </w:r>
      <w:proofErr w:type="gramStart"/>
      <w:r w:rsidRPr="002401A3">
        <w:rPr>
          <w:sz w:val="12"/>
        </w:rPr>
        <w:t xml:space="preserve">great </w:t>
      </w:r>
      <w:r w:rsidRPr="002401A3">
        <w:rPr>
          <w:rStyle w:val="StyleUnderline"/>
          <w:highlight w:val="yellow"/>
        </w:rPr>
        <w:t>commons</w:t>
      </w:r>
      <w:proofErr w:type="gramEnd"/>
      <w:r w:rsidRPr="002401A3">
        <w:rPr>
          <w:rStyle w:val="StyleUnderline"/>
          <w:highlight w:val="yellow"/>
        </w:rPr>
        <w:t xml:space="preserve">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2401A3">
        <w:rPr>
          <w:sz w:val="12"/>
        </w:rPr>
        <w:t>commons.¶</w:t>
      </w:r>
      <w:proofErr w:type="gramEnd"/>
      <w:r w:rsidRPr="002401A3">
        <w:rPr>
          <w:sz w:val="12"/>
        </w:rPr>
        <w:t xml:space="preserve">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2401A3">
        <w:rPr>
          <w:sz w:val="12"/>
          <w:szCs w:val="12"/>
        </w:rPr>
        <w:t>impacts.¶</w:t>
      </w:r>
      <w:proofErr w:type="gramEnd"/>
      <w:r w:rsidRPr="002401A3">
        <w:rPr>
          <w:sz w:val="12"/>
          <w:szCs w:val="12"/>
        </w:rPr>
        <w:t xml:space="preserve"> Collisions with fragments of orbital litter as small as a few millimeters across can ruin satellites and end missions. Current technologies cannot track </w:t>
      </w:r>
      <w:proofErr w:type="gramStart"/>
      <w:r w:rsidRPr="002401A3">
        <w:rPr>
          <w:sz w:val="12"/>
          <w:szCs w:val="12"/>
        </w:rPr>
        <w:t>all of</w:t>
      </w:r>
      <w:proofErr w:type="gramEnd"/>
      <w:r w:rsidRPr="002401A3">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2401A3">
        <w:rPr>
          <w:sz w:val="12"/>
          <w:szCs w:val="12"/>
        </w:rPr>
        <w:t>orbit.¶</w:t>
      </w:r>
      <w:proofErr w:type="gramEnd"/>
      <w:r w:rsidRPr="002401A3">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2401A3">
        <w:rPr>
          <w:sz w:val="12"/>
          <w:szCs w:val="12"/>
        </w:rPr>
        <w:t>risks.¶</w:t>
      </w:r>
      <w:proofErr w:type="gramEnd"/>
      <w:r w:rsidRPr="002401A3">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2401A3">
        <w:rPr>
          <w:sz w:val="12"/>
          <w:szCs w:val="12"/>
        </w:rPr>
        <w:t>risks</w:t>
      </w:r>
      <w:r w:rsidRPr="00294AC5">
        <w:rPr>
          <w:sz w:val="12"/>
          <w:szCs w:val="12"/>
        </w:rPr>
        <w:t>.¶</w:t>
      </w:r>
      <w:proofErr w:type="gramEnd"/>
      <w:r w:rsidRPr="00294AC5">
        <w:rPr>
          <w:sz w:val="12"/>
          <w:szCs w:val="12"/>
        </w:rPr>
        <w:t xml:space="preserve"> </w:t>
      </w:r>
      <w:r w:rsidRPr="00294AC5">
        <w:rPr>
          <w:rStyle w:val="StyleUnderline"/>
        </w:rPr>
        <w:t>Without new governance</w:t>
      </w:r>
      <w:r w:rsidRPr="00294AC5">
        <w:rPr>
          <w:sz w:val="12"/>
        </w:rPr>
        <w:t xml:space="preserve"> agreements, problems related to </w:t>
      </w:r>
      <w:r w:rsidRPr="00294AC5">
        <w:rPr>
          <w:rStyle w:val="StyleUnderline"/>
        </w:rPr>
        <w:t>debris, heavy orbital traffic, and harmful interference will only intensify.</w:t>
      </w:r>
      <w:r w:rsidRPr="00294AC5">
        <w:rPr>
          <w:sz w:val="12"/>
        </w:rPr>
        <w:t xml:space="preserve"> Debris in higher orbits can persist for a century or more. </w:t>
      </w:r>
      <w:r w:rsidRPr="00294AC5">
        <w:rPr>
          <w:rStyle w:val="StyleUnderline"/>
        </w:rPr>
        <w:t>The costs of adapting to</w:t>
      </w:r>
      <w:r w:rsidRPr="00294AC5">
        <w:rPr>
          <w:sz w:val="12"/>
        </w:rPr>
        <w:t xml:space="preserve"> increasingly </w:t>
      </w:r>
      <w:r w:rsidRPr="00294AC5">
        <w:rPr>
          <w:rStyle w:val="StyleUnderline"/>
        </w:rPr>
        <w:t>polluted orbits would be immense, and the opportunity costs would be even higher</w:t>
      </w:r>
      <w:r w:rsidRPr="00294AC5">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94AC5">
        <w:rPr>
          <w:rStyle w:val="StyleUnderline"/>
        </w:rPr>
        <w:t xml:space="preserve">borne by all space actors, including emerging states and commercial </w:t>
      </w:r>
      <w:proofErr w:type="gramStart"/>
      <w:r w:rsidRPr="00294AC5">
        <w:rPr>
          <w:rStyle w:val="StyleUnderline"/>
        </w:rPr>
        <w:t>entities.</w:t>
      </w:r>
      <w:r w:rsidRPr="00294AC5">
        <w:rPr>
          <w:sz w:val="12"/>
        </w:rPr>
        <w:t>¶</w:t>
      </w:r>
      <w:proofErr w:type="gramEnd"/>
      <w:r w:rsidRPr="00294AC5">
        <w:rPr>
          <w:sz w:val="12"/>
        </w:rPr>
        <w:t xml:space="preserve"> EXISTING</w:t>
      </w:r>
      <w:r w:rsidRPr="002401A3">
        <w:rPr>
          <w:sz w:val="12"/>
        </w:rPr>
        <w:t xml:space="preserve">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 xml:space="preserve">operators pledge to follow national regulations and international guidelines, but decentralized accountability </w:t>
      </w:r>
      <w:r w:rsidRPr="002401A3">
        <w:rPr>
          <w:rStyle w:val="StyleUnderline"/>
          <w:highlight w:val="yellow"/>
        </w:rPr>
        <w:lastRenderedPageBreak/>
        <w:t>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t>
      </w:r>
      <w:proofErr w:type="gramStart"/>
      <w:r w:rsidRPr="002401A3">
        <w:rPr>
          <w:sz w:val="12"/>
        </w:rPr>
        <w:t>way.¶</w:t>
      </w:r>
      <w:proofErr w:type="gramEnd"/>
      <w:r w:rsidRPr="002401A3">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2401A3">
        <w:rPr>
          <w:sz w:val="12"/>
        </w:rPr>
        <w:t>a great commons</w:t>
      </w:r>
      <w:proofErr w:type="gramEnd"/>
      <w:r w:rsidRPr="002401A3">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2401A3">
        <w:rPr>
          <w:sz w:val="12"/>
        </w:rPr>
        <w:t>scope.¶</w:t>
      </w:r>
      <w:proofErr w:type="gramEnd"/>
      <w:r w:rsidRPr="002401A3">
        <w:rPr>
          <w:sz w:val="12"/>
        </w:rPr>
        <w:t xml:space="preserve"> </w:t>
      </w:r>
      <w:r w:rsidRPr="00294AC5">
        <w:rPr>
          <w:rStyle w:val="StyleUnderline"/>
        </w:rPr>
        <w:t>States have acceded to supranational regulations of the most limited</w:t>
      </w:r>
      <w:r w:rsidRPr="00294AC5">
        <w:rPr>
          <w:sz w:val="12"/>
        </w:rPr>
        <w:t xml:space="preserve"> (and thus most valuable) Earth </w:t>
      </w:r>
      <w:r w:rsidRPr="00294AC5">
        <w:rPr>
          <w:rStyle w:val="StyleUnderline"/>
        </w:rPr>
        <w:t>orbits.</w:t>
      </w:r>
      <w:r w:rsidRPr="00294AC5">
        <w:rPr>
          <w:sz w:val="12"/>
        </w:rPr>
        <w:t xml:space="preserve"> </w:t>
      </w:r>
      <w:r w:rsidRPr="00294AC5">
        <w:rPr>
          <w:rStyle w:val="StyleUnderline"/>
        </w:rPr>
        <w:t>The</w:t>
      </w:r>
      <w:r w:rsidRPr="00294AC5">
        <w:rPr>
          <w:sz w:val="12"/>
        </w:rPr>
        <w:t xml:space="preserve"> International Telecommunication Union (</w:t>
      </w:r>
      <w:r w:rsidRPr="00294AC5">
        <w:rPr>
          <w:rStyle w:val="StyleUnderline"/>
        </w:rPr>
        <w:t>ITU</w:t>
      </w:r>
      <w:r w:rsidRPr="00294AC5">
        <w:rPr>
          <w:sz w:val="12"/>
        </w:rPr>
        <w:t xml:space="preserve">) </w:t>
      </w:r>
      <w:r w:rsidRPr="00294AC5">
        <w:rPr>
          <w:rStyle w:val="StyleUnderline"/>
        </w:rPr>
        <w:t>coordinates</w:t>
      </w:r>
      <w:r w:rsidRPr="00294AC5">
        <w:rPr>
          <w:sz w:val="12"/>
        </w:rPr>
        <w:t xml:space="preserve">, but does not authorize, </w:t>
      </w:r>
      <w:r w:rsidRPr="00294AC5">
        <w:rPr>
          <w:sz w:val="26"/>
          <w:szCs w:val="26"/>
        </w:rPr>
        <w:t>s</w:t>
      </w:r>
      <w:r w:rsidRPr="00294AC5">
        <w:rPr>
          <w:rStyle w:val="StyleUnderline"/>
          <w:sz w:val="26"/>
          <w:szCs w:val="26"/>
        </w:rPr>
        <w:t>atellite</w:t>
      </w:r>
      <w:r w:rsidRPr="00294AC5">
        <w:rPr>
          <w:rStyle w:val="StyleUnderline"/>
        </w:rPr>
        <w:t xml:space="preserve"> deployments and operations in geosynchronous orbits and manages radiofrequency spectrum assignments in other regions of space</w:t>
      </w:r>
      <w:r w:rsidRPr="00294AC5">
        <w:rPr>
          <w:sz w:val="12"/>
        </w:rPr>
        <w:t xml:space="preserve"> to reduce interference</w:t>
      </w:r>
      <w:r w:rsidRPr="002401A3">
        <w:rPr>
          <w:sz w:val="12"/>
        </w:rPr>
        <w:t xml:space="preserv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3D12C22A" w14:textId="1128446D" w:rsidR="00E42E4C" w:rsidRDefault="00E42E4C" w:rsidP="00F601E6"/>
    <w:p w14:paraId="0C27F7F7" w14:textId="230A64B9" w:rsidR="00007BDF" w:rsidRPr="002C1A67" w:rsidRDefault="00007BDF" w:rsidP="00641255">
      <w:r>
        <w:t xml:space="preserve"> </w:t>
      </w:r>
    </w:p>
    <w:sectPr w:rsidR="00007BDF" w:rsidRPr="002C1A6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BC5B9A"/>
    <w:multiLevelType w:val="hybridMultilevel"/>
    <w:tmpl w:val="05AE3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2B638B"/>
    <w:multiLevelType w:val="hybridMultilevel"/>
    <w:tmpl w:val="EF260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FB13DA"/>
    <w:multiLevelType w:val="hybridMultilevel"/>
    <w:tmpl w:val="82B03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D41729"/>
    <w:multiLevelType w:val="hybridMultilevel"/>
    <w:tmpl w:val="78BC41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1839D4"/>
    <w:multiLevelType w:val="hybridMultilevel"/>
    <w:tmpl w:val="9768E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1"/>
  </w:num>
  <w:num w:numId="3">
    <w:abstractNumId w:val="13"/>
  </w:num>
  <w:num w:numId="4">
    <w:abstractNumId w:val="10"/>
  </w:num>
  <w:num w:numId="5">
    <w:abstractNumId w:val="8"/>
  </w:num>
  <w:num w:numId="6">
    <w:abstractNumId w:val="7"/>
  </w:num>
  <w:num w:numId="7">
    <w:abstractNumId w:val="6"/>
  </w:num>
  <w:num w:numId="8">
    <w:abstractNumId w:val="5"/>
  </w:num>
  <w:num w:numId="9">
    <w:abstractNumId w:val="9"/>
  </w:num>
  <w:num w:numId="10">
    <w:abstractNumId w:val="4"/>
  </w:num>
  <w:num w:numId="11">
    <w:abstractNumId w:val="3"/>
  </w:num>
  <w:num w:numId="12">
    <w:abstractNumId w:val="2"/>
  </w:num>
  <w:num w:numId="13">
    <w:abstractNumId w:val="1"/>
  </w:num>
  <w:num w:numId="14">
    <w:abstractNumId w:val="0"/>
  </w:num>
  <w:num w:numId="15">
    <w:abstractNumId w:val="15"/>
  </w:num>
  <w:num w:numId="16">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4188"/>
    <w:rsid w:val="000029E3"/>
    <w:rsid w:val="000029E8"/>
    <w:rsid w:val="00004225"/>
    <w:rsid w:val="000066CA"/>
    <w:rsid w:val="00007264"/>
    <w:rsid w:val="000076A9"/>
    <w:rsid w:val="00007BDF"/>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539"/>
    <w:rsid w:val="00182655"/>
    <w:rsid w:val="001840F2"/>
    <w:rsid w:val="00184188"/>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931"/>
    <w:rsid w:val="0022589F"/>
    <w:rsid w:val="002343FE"/>
    <w:rsid w:val="00235F7B"/>
    <w:rsid w:val="002502CF"/>
    <w:rsid w:val="00267EBB"/>
    <w:rsid w:val="0027023B"/>
    <w:rsid w:val="00272F3F"/>
    <w:rsid w:val="00274EDB"/>
    <w:rsid w:val="0027729E"/>
    <w:rsid w:val="002843B2"/>
    <w:rsid w:val="00284ED6"/>
    <w:rsid w:val="00290C5A"/>
    <w:rsid w:val="00290C92"/>
    <w:rsid w:val="00294AC5"/>
    <w:rsid w:val="0029647A"/>
    <w:rsid w:val="00296504"/>
    <w:rsid w:val="002B5511"/>
    <w:rsid w:val="002B7ACF"/>
    <w:rsid w:val="002C1A6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C1B"/>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0CDB"/>
    <w:rsid w:val="00522065"/>
    <w:rsid w:val="005224F2"/>
    <w:rsid w:val="00533F1C"/>
    <w:rsid w:val="00536D8B"/>
    <w:rsid w:val="005379C3"/>
    <w:rsid w:val="005519C2"/>
    <w:rsid w:val="005523E0"/>
    <w:rsid w:val="0055320F"/>
    <w:rsid w:val="0055699B"/>
    <w:rsid w:val="0056020A"/>
    <w:rsid w:val="00563D3D"/>
    <w:rsid w:val="005659AA"/>
    <w:rsid w:val="005676E8"/>
    <w:rsid w:val="0057406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255"/>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AB9"/>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3813"/>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3E7"/>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38D9"/>
    <w:rsid w:val="00BC64FF"/>
    <w:rsid w:val="00BC7C37"/>
    <w:rsid w:val="00BD2244"/>
    <w:rsid w:val="00BE6472"/>
    <w:rsid w:val="00BF29B8"/>
    <w:rsid w:val="00BF46EA"/>
    <w:rsid w:val="00C07769"/>
    <w:rsid w:val="00C07D05"/>
    <w:rsid w:val="00C10856"/>
    <w:rsid w:val="00C203FA"/>
    <w:rsid w:val="00C2220C"/>
    <w:rsid w:val="00C244F5"/>
    <w:rsid w:val="00C3164F"/>
    <w:rsid w:val="00C31B5E"/>
    <w:rsid w:val="00C34D3E"/>
    <w:rsid w:val="00C35B37"/>
    <w:rsid w:val="00C3747A"/>
    <w:rsid w:val="00C37F29"/>
    <w:rsid w:val="00C56DCC"/>
    <w:rsid w:val="00C57075"/>
    <w:rsid w:val="00C72AFE"/>
    <w:rsid w:val="00C81619"/>
    <w:rsid w:val="00CA013C"/>
    <w:rsid w:val="00CA6D6D"/>
    <w:rsid w:val="00CB3256"/>
    <w:rsid w:val="00CC7A4E"/>
    <w:rsid w:val="00CD1359"/>
    <w:rsid w:val="00CD4C83"/>
    <w:rsid w:val="00CE35D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B2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BC2524"/>
  <w14:defaultImageDpi w14:val="300"/>
  <w15:docId w15:val="{56360A39-5040-234E-B6A3-273A5DB12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53E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153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53E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B153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B153E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153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53E7"/>
  </w:style>
  <w:style w:type="character" w:customStyle="1" w:styleId="Heading1Char">
    <w:name w:val="Heading 1 Char"/>
    <w:aliases w:val="Pocket Char"/>
    <w:basedOn w:val="DefaultParagraphFont"/>
    <w:link w:val="Heading1"/>
    <w:uiPriority w:val="9"/>
    <w:rsid w:val="00B153E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153E7"/>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B153E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B153E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153E7"/>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B153E7"/>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B153E7"/>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B153E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B153E7"/>
    <w:rPr>
      <w:color w:val="auto"/>
      <w:u w:val="none"/>
    </w:rPr>
  </w:style>
  <w:style w:type="paragraph" w:styleId="DocumentMap">
    <w:name w:val="Document Map"/>
    <w:basedOn w:val="Normal"/>
    <w:link w:val="DocumentMapChar"/>
    <w:uiPriority w:val="99"/>
    <w:semiHidden/>
    <w:unhideWhenUsed/>
    <w:rsid w:val="00B153E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53E7"/>
    <w:rPr>
      <w:rFonts w:ascii="Lucida Grande" w:hAnsi="Lucida Grande" w:cs="Lucida Grande"/>
    </w:rPr>
  </w:style>
  <w:style w:type="paragraph" w:customStyle="1" w:styleId="Emphasis1">
    <w:name w:val="Emphasis1"/>
    <w:basedOn w:val="Normal"/>
    <w:link w:val="Emphasis"/>
    <w:autoRedefine/>
    <w:uiPriority w:val="20"/>
    <w:qFormat/>
    <w:rsid w:val="0018418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184188"/>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18418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184188"/>
    <w:pPr>
      <w:ind w:left="720"/>
      <w:contextualSpacing/>
    </w:pPr>
  </w:style>
  <w:style w:type="paragraph" w:customStyle="1" w:styleId="VladaPalanciuc">
    <w:name w:val="Vlada Palanciuc"/>
    <w:basedOn w:val="Normal"/>
    <w:autoRedefine/>
    <w:qFormat/>
    <w:rsid w:val="00184188"/>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184188"/>
    <w:pPr>
      <w:spacing w:before="100" w:beforeAutospacing="1" w:after="100" w:afterAutospacing="1"/>
    </w:pPr>
  </w:style>
  <w:style w:type="character" w:customStyle="1" w:styleId="Style1Char">
    <w:name w:val="Style1 Char"/>
    <w:basedOn w:val="DefaultParagraphFont"/>
    <w:rsid w:val="00184188"/>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184188"/>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184188"/>
    <w:rPr>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
    <w:basedOn w:val="Heading1"/>
    <w:autoRedefine/>
    <w:uiPriority w:val="99"/>
    <w:qFormat/>
    <w:rsid w:val="00184188"/>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184188"/>
    <w:rPr>
      <w:rFonts w:ascii="Arial Narrow" w:eastAsia="Calibri" w:hAnsi="Arial Narrow" w:cs="Times New Roman"/>
      <w:color w:val="000000"/>
      <w:sz w:val="16"/>
    </w:rPr>
  </w:style>
  <w:style w:type="paragraph" w:customStyle="1" w:styleId="Small">
    <w:name w:val="Small"/>
    <w:basedOn w:val="Normal"/>
    <w:next w:val="Normal"/>
    <w:link w:val="SmallChar"/>
    <w:qFormat/>
    <w:rsid w:val="00184188"/>
    <w:rPr>
      <w:rFonts w:ascii="Arial Narrow" w:eastAsia="Calibri" w:hAnsi="Arial Narrow" w:cs="Times New Roman"/>
      <w:color w:val="000000"/>
      <w:sz w:val="16"/>
    </w:rPr>
  </w:style>
  <w:style w:type="character" w:customStyle="1" w:styleId="AuthorYear">
    <w:name w:val="AuthorYear"/>
    <w:uiPriority w:val="1"/>
    <w:qFormat/>
    <w:rsid w:val="00184188"/>
    <w:rPr>
      <w:rFonts w:ascii="Georgia" w:hAnsi="Georgia"/>
      <w:b/>
      <w:sz w:val="24"/>
    </w:rPr>
  </w:style>
  <w:style w:type="paragraph" w:customStyle="1" w:styleId="msonormal0">
    <w:name w:val="msonormal"/>
    <w:basedOn w:val="Normal"/>
    <w:rsid w:val="00184188"/>
    <w:pPr>
      <w:spacing w:before="100" w:beforeAutospacing="1" w:after="100" w:afterAutospacing="1"/>
    </w:pPr>
    <w:rPr>
      <w:lang w:val="en-HK" w:eastAsia="zh-CN"/>
    </w:rPr>
  </w:style>
  <w:style w:type="paragraph" w:customStyle="1" w:styleId="paragraph">
    <w:name w:val="paragraph"/>
    <w:basedOn w:val="Normal"/>
    <w:rsid w:val="00184188"/>
    <w:pPr>
      <w:spacing w:before="100" w:beforeAutospacing="1" w:after="100" w:afterAutospacing="1"/>
    </w:pPr>
    <w:rPr>
      <w:lang w:val="en-HK" w:eastAsia="zh-CN"/>
    </w:rPr>
  </w:style>
  <w:style w:type="character" w:customStyle="1" w:styleId="textrun">
    <w:name w:val="textrun"/>
    <w:basedOn w:val="DefaultParagraphFont"/>
    <w:rsid w:val="00184188"/>
  </w:style>
  <w:style w:type="character" w:customStyle="1" w:styleId="normaltextrun">
    <w:name w:val="normaltextrun"/>
    <w:basedOn w:val="DefaultParagraphFont"/>
    <w:rsid w:val="00184188"/>
  </w:style>
  <w:style w:type="character" w:customStyle="1" w:styleId="eop">
    <w:name w:val="eop"/>
    <w:basedOn w:val="DefaultParagraphFont"/>
    <w:rsid w:val="00184188"/>
  </w:style>
  <w:style w:type="character" w:customStyle="1" w:styleId="spellingerror">
    <w:name w:val="spellingerror"/>
    <w:basedOn w:val="DefaultParagraphFont"/>
    <w:rsid w:val="00184188"/>
  </w:style>
  <w:style w:type="character" w:customStyle="1" w:styleId="contextualspellingandgrammarerror">
    <w:name w:val="contextualspellingandgrammarerror"/>
    <w:basedOn w:val="DefaultParagraphFont"/>
    <w:rsid w:val="00184188"/>
  </w:style>
  <w:style w:type="character" w:customStyle="1" w:styleId="findhit">
    <w:name w:val="findhit"/>
    <w:basedOn w:val="DefaultParagraphFont"/>
    <w:rsid w:val="00184188"/>
  </w:style>
  <w:style w:type="paragraph" w:customStyle="1" w:styleId="card0">
    <w:name w:val="card"/>
    <w:aliases w:val="Medium Grid 21"/>
    <w:basedOn w:val="Normal"/>
    <w:next w:val="Normal"/>
    <w:uiPriority w:val="1"/>
    <w:qFormat/>
    <w:rsid w:val="00184188"/>
    <w:pPr>
      <w:ind w:left="288" w:right="288"/>
    </w:pPr>
    <w:rPr>
      <w:rFonts w:asciiTheme="minorHAnsi" w:hAnsiTheme="minorHAnsi"/>
      <w:u w:val="single"/>
    </w:rPr>
  </w:style>
  <w:style w:type="paragraph" w:customStyle="1" w:styleId="text-justify">
    <w:name w:val="text-justify"/>
    <w:basedOn w:val="Normal"/>
    <w:rsid w:val="00184188"/>
    <w:pPr>
      <w:spacing w:before="100" w:beforeAutospacing="1" w:after="100" w:afterAutospacing="1"/>
    </w:pPr>
  </w:style>
  <w:style w:type="paragraph" w:styleId="NormalWeb">
    <w:name w:val="Normal (Web)"/>
    <w:basedOn w:val="Normal"/>
    <w:uiPriority w:val="99"/>
    <w:semiHidden/>
    <w:unhideWhenUsed/>
    <w:rsid w:val="00184188"/>
    <w:pPr>
      <w:spacing w:before="100" w:beforeAutospacing="1" w:after="100" w:afterAutospacing="1"/>
    </w:pPr>
  </w:style>
  <w:style w:type="character" w:styleId="UnresolvedMention">
    <w:name w:val="Unresolved Mention"/>
    <w:basedOn w:val="DefaultParagraphFont"/>
    <w:uiPriority w:val="99"/>
    <w:semiHidden/>
    <w:unhideWhenUsed/>
    <w:rsid w:val="00184188"/>
    <w:rPr>
      <w:color w:val="605E5C"/>
      <w:shd w:val="clear" w:color="auto" w:fill="E1DFDD"/>
    </w:rPr>
  </w:style>
  <w:style w:type="paragraph" w:customStyle="1" w:styleId="ccl-paragraph--s">
    <w:name w:val="ccl-paragraph--s"/>
    <w:basedOn w:val="Normal"/>
    <w:rsid w:val="00184188"/>
    <w:pPr>
      <w:spacing w:before="100" w:beforeAutospacing="1" w:after="100" w:afterAutospacing="1" w:line="240" w:lineRule="auto"/>
    </w:pPr>
    <w:rPr>
      <w:rFonts w:ascii="Times New Roman" w:eastAsia="Times New Roman" w:hAnsi="Times New Roman" w:cs="Times New Roman"/>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C1A67"/>
    <w:rPr>
      <w:rFonts w:eastAsiaTheme="minorHAnsi"/>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nbc.com/2019/12/14/spacex-oneweb-and-amazon-to-launch-thousands-more-satellites-in-2020s.html" TargetMode="External"/><Relationship Id="rId18" Type="http://schemas.openxmlformats.org/officeDocument/2006/relationships/hyperlink" Target="https://doi.org/10.1163/15733823-00215p01" TargetMode="External"/><Relationship Id="rId26" Type="http://schemas.openxmlformats.org/officeDocument/2006/relationships/hyperlink" Target="https://www.businessinsider.com/elon-musk-spacex-mars-plan-timeline-2018-10" TargetMode="External"/><Relationship Id="rId39" Type="http://schemas.openxmlformats.org/officeDocument/2006/relationships/hyperlink" Target="https://www.nasa.gov/image-feature/frosted-dunes-on-mars" TargetMode="External"/><Relationship Id="rId21" Type="http://schemas.openxmlformats.org/officeDocument/2006/relationships/hyperlink" Target="https://www.dhi.ac.uk/hartlib/view?docset=main&amp;docname=62A_08" TargetMode="External"/><Relationship Id="rId34" Type="http://schemas.openxmlformats.org/officeDocument/2006/relationships/hyperlink" Target="http://www.mars-one.com/faq/finance-and-feasibility/what-is-mars-ones-funding-model" TargetMode="External"/><Relationship Id="rId42" Type="http://schemas.openxmlformats.org/officeDocument/2006/relationships/hyperlink" Target="https://www.nasa.gov/open/data.html" TargetMode="External"/><Relationship Id="rId47" Type="http://schemas.openxmlformats.org/officeDocument/2006/relationships/hyperlink" Target="https://www.dailykos.com/story/2015/5/5/1372730/-Skylab-and-the-Sit-Down-Strike-in-Space" TargetMode="External"/><Relationship Id="rId50" Type="http://schemas.openxmlformats.org/officeDocument/2006/relationships/hyperlink" Target="https://kristof.blogs.nytimes.com/2016/03/28/sherpa-they-die-we-go-home/" TargetMode="External"/><Relationship Id="rId55" Type="http://schemas.openxmlformats.org/officeDocument/2006/relationships/hyperlink" Target="https://www.jacobinmag.com/2015/04/aliens-extraterrestrials-active-seti/"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nationalhumanitiescenter.org/pds/amerbegin/exploration/text5/hakluyt.pdf" TargetMode="External"/><Relationship Id="rId29" Type="http://schemas.openxmlformats.org/officeDocument/2006/relationships/hyperlink" Target="http://bostonreview.net/science-nature/alina-utrata-lost-space" TargetMode="External"/><Relationship Id="rId11" Type="http://schemas.openxmlformats.org/officeDocument/2006/relationships/hyperlink" Target="https://www.space.com/space-starlink-satellites-launch-rocket-landing-success-april-2020.html" TargetMode="External"/><Relationship Id="rId24" Type="http://schemas.openxmlformats.org/officeDocument/2006/relationships/hyperlink" Target="https://space.nss.org/the-colonization-of-space-gerard-k-o-neill-physics-today-1974/" TargetMode="External"/><Relationship Id="rId32" Type="http://schemas.openxmlformats.org/officeDocument/2006/relationships/hyperlink" Target="http://www.businessinsider.com/startups-in-space-2009-8" TargetMode="External"/><Relationship Id="rId37" Type="http://schemas.openxmlformats.org/officeDocument/2006/relationships/hyperlink" Target="https://www.nytimes.com/2016/09/28/science/elon-musk-spacex-mars-exploration.html?_r=0" TargetMode="External"/><Relationship Id="rId40" Type="http://schemas.openxmlformats.org/officeDocument/2006/relationships/hyperlink" Target="https://mars.jpl.nasa.gov/gallery/atlas/olympus-mons.html" TargetMode="External"/><Relationship Id="rId45" Type="http://schemas.openxmlformats.org/officeDocument/2006/relationships/hyperlink" Target="https://www.nytimes.com/2016/09/28/science/elon-musk-spacex-mars-exploration.html?_r=1" TargetMode="External"/><Relationship Id="rId53" Type="http://schemas.openxmlformats.org/officeDocument/2006/relationships/hyperlink" Target="https://www.jacobinmag.com/2016/11/david-brock-clinton-sanders-donald-trump/"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s://www.gutenberg.org/files/2434/2434-h/2434-h.htm" TargetMode="External"/><Relationship Id="rId4" Type="http://schemas.openxmlformats.org/officeDocument/2006/relationships/customXml" Target="../customXml/item4.xml"/><Relationship Id="rId9" Type="http://schemas.openxmlformats.org/officeDocument/2006/relationships/hyperlink" Target="https://chicagounbound.uchicago.edu/cgi/viewcontent.cgi?article=1741&amp;context=cjil" TargetMode="External"/><Relationship Id="rId14" Type="http://schemas.openxmlformats.org/officeDocument/2006/relationships/hyperlink" Target="https://wellcomecollection.org/works?query=%22bills+of+mortality%22&amp;production.dates.from=1600&amp;production.dates.to=1699&amp;sortOrder=asc&amp;sort=production.dates" TargetMode="External"/><Relationship Id="rId22" Type="http://schemas.openxmlformats.org/officeDocument/2006/relationships/hyperlink" Target="https://www.dhi.ac.uk/hartlib/view?docset=main&amp;docname=64_18" TargetMode="External"/><Relationship Id="rId27" Type="http://schemas.openxmlformats.org/officeDocument/2006/relationships/hyperlink" Target="https://www.businessinsider.com/elon-musk-says-we-could-put-a-million-people-on-mars-within-a-century-2015-6" TargetMode="External"/><Relationship Id="rId30" Type="http://schemas.openxmlformats.org/officeDocument/2006/relationships/hyperlink" Target="https://www.jacobinmag.com/2017/02/mars-elon-musk-space-exploration-nasa-colonization.%20%20//" TargetMode="External"/><Relationship Id="rId35" Type="http://schemas.openxmlformats.org/officeDocument/2006/relationships/hyperlink" Target="https://www.bloomberg.com/news/articles/2016-09-27/elon-musk-s-vision-for-mars-travel-focuses-on-reusable-rockets" TargetMode="External"/><Relationship Id="rId43" Type="http://schemas.openxmlformats.org/officeDocument/2006/relationships/hyperlink" Target="https://www.nasa.gov/feature/first-cubesat-built-by-an-elementary-school-deployed-into-space" TargetMode="External"/><Relationship Id="rId48" Type="http://schemas.openxmlformats.org/officeDocument/2006/relationships/hyperlink" Target="https://www.newscientist.com/article/mg21628855.100-build-a-mars-base-with-a-box-of-engineered-bugs.html" TargetMode="External"/><Relationship Id="rId56" Type="http://schemas.openxmlformats.org/officeDocument/2006/relationships/hyperlink" Target="https://carnegieendowment.org/2021/03/09/space-is-great-commons.-it-s-time-to-treat-it-as-such-pub-84018" TargetMode="External"/><Relationship Id="rId8" Type="http://schemas.openxmlformats.org/officeDocument/2006/relationships/webSettings" Target="webSettings.xml"/><Relationship Id="rId51" Type="http://schemas.openxmlformats.org/officeDocument/2006/relationships/hyperlink" Target="http://www.businessinsider.com/starbucks-boycott-after-ceos-refugee-support-2017-1" TargetMode="External"/><Relationship Id="rId3" Type="http://schemas.openxmlformats.org/officeDocument/2006/relationships/customXml" Target="../customXml/item3.xml"/><Relationship Id="rId12" Type="http://schemas.openxmlformats.org/officeDocument/2006/relationships/hyperlink" Target="https://www.telesat.com/services/leo/phase-1" TargetMode="External"/><Relationship Id="rId17" Type="http://schemas.openxmlformats.org/officeDocument/2006/relationships/hyperlink" Target="https://www.digitalhistory.uh.edu/disp_textbook.cfm?smtID=3&amp;psid=70" TargetMode="External"/><Relationship Id="rId25" Type="http://schemas.openxmlformats.org/officeDocument/2006/relationships/hyperlink" Target="https://www.businessinsider.com/nasa-just-quashed-elon-musks-plans-to-make-mars-habitable-for-humans-2018-7" TargetMode="External"/><Relationship Id="rId33" Type="http://schemas.openxmlformats.org/officeDocument/2006/relationships/hyperlink" Target="http://www.space.com/19981-private-mars-mission-married-2018.html" TargetMode="External"/><Relationship Id="rId38" Type="http://schemas.openxmlformats.org/officeDocument/2006/relationships/hyperlink" Target="http://www.slate.com/blogs/future_tense/2016/09/27/elon_musk_details_his_crazy_very_real_plan_to_colonize_mars.html" TargetMode="External"/><Relationship Id="rId46" Type="http://schemas.openxmlformats.org/officeDocument/2006/relationships/hyperlink" Target="https://www.theverge.com/2016/9/30/13114704/spacex-elon-musk-vs-mars-one-nasa-mission-timeline" TargetMode="External"/><Relationship Id="rId59" Type="http://schemas.openxmlformats.org/officeDocument/2006/relationships/theme" Target="theme/theme1.xml"/><Relationship Id="rId20" Type="http://schemas.openxmlformats.org/officeDocument/2006/relationships/hyperlink" Target="https://quod.lib.umich.edu/cgi/t/text/pageviewer-idx?cc=eebo2;c=eebo2;idno=a68588.0001.001;node=A68588.0001.001:5;seq=29;vid=15242;page=root;view=text" TargetMode="External"/><Relationship Id="rId41" Type="http://schemas.openxmlformats.org/officeDocument/2006/relationships/hyperlink" Target="https://www.washingtonpost.com/news/morning-mix/wp/2015/03/03/decades-of-human-waste-have-made-mount-everest-a-fecal-time-bomb/" TargetMode="External"/><Relationship Id="rId54" Type="http://schemas.openxmlformats.org/officeDocument/2006/relationships/hyperlink" Target="https://www.jacobinmag.com/2016/07/populism-democracy-technocrats-brexit-trump-sanders-voting-referendu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oi.org/10.7227/TSC.27.3.2" TargetMode="External"/><Relationship Id="rId23" Type="http://schemas.openxmlformats.org/officeDocument/2006/relationships/hyperlink" Target="https://www.geekwire.com/2018/jeff-bezos-isdc-space-vision/" TargetMode="External"/><Relationship Id="rId28" Type="http://schemas.openxmlformats.org/officeDocument/2006/relationships/hyperlink" Target="https://doi.org/10.1177/1354066120928127" TargetMode="External"/><Relationship Id="rId36" Type="http://schemas.openxmlformats.org/officeDocument/2006/relationships/hyperlink" Target="https://www.wired.com/2016/09/elon-musk-colonize-mars/" TargetMode="External"/><Relationship Id="rId49" Type="http://schemas.openxmlformats.org/officeDocument/2006/relationships/hyperlink" Target="https://www.outsideonline.com/1929131/how-much-does-it-cost-climb-everest" TargetMode="External"/><Relationship Id="rId57" Type="http://schemas.openxmlformats.org/officeDocument/2006/relationships/hyperlink" Target="https://carnegieendowment.org/2021/03/09/space-is-great-commons.-it-s-time-to-treat-it-as-such-pub-84018" TargetMode="External"/><Relationship Id="rId10" Type="http://schemas.openxmlformats.org/officeDocument/2006/relationships/hyperlink" Target="https://theconversation.com/space-junk-astronomers-worry-as-private-companies-push-ahead-with-satellite-launches-137572" TargetMode="External"/><Relationship Id="rId31" Type="http://schemas.openxmlformats.org/officeDocument/2006/relationships/hyperlink" Target="http://www.astronautix.com/m/mpk.html" TargetMode="External"/><Relationship Id="rId44" Type="http://schemas.openxmlformats.org/officeDocument/2006/relationships/hyperlink" Target="https://www.nasa.gov/press/2015/april/nasa-extends-campaign-for-public-to-name-features-on-pluto" TargetMode="External"/><Relationship Id="rId52" Type="http://schemas.openxmlformats.org/officeDocument/2006/relationships/hyperlink" Target="http://www.huffingtonpost.com/entry/boycott-starbucks-backfires_us_58903e39e4b0c90efeffd8a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en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18</Pages>
  <Words>13490</Words>
  <Characters>76893</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90203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Mehta, Karenna</cp:lastModifiedBy>
  <cp:revision>4</cp:revision>
  <dcterms:created xsi:type="dcterms:W3CDTF">2022-02-05T18:21:00Z</dcterms:created>
  <dcterms:modified xsi:type="dcterms:W3CDTF">2022-02-06T18:47:00Z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