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6B49E" w14:textId="5D1B39CD" w:rsidR="00A636BC" w:rsidRDefault="00A636BC" w:rsidP="00A636BC">
      <w:pPr>
        <w:pStyle w:val="Heading2"/>
      </w:pPr>
      <w:r>
        <w:t>Funding</w:t>
      </w:r>
      <w:r>
        <w:t xml:space="preserve"> CP</w:t>
      </w:r>
    </w:p>
    <w:p w14:paraId="5B1BDF8C" w14:textId="77777777" w:rsidR="00A636BC" w:rsidRDefault="00A636BC" w:rsidP="00A636BC">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575BE901" w14:textId="77777777" w:rsidR="00A636BC" w:rsidRPr="0066493E" w:rsidRDefault="00A636BC" w:rsidP="00A636BC">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1E7FEF94" w14:textId="2A469C29" w:rsidR="00A636BC" w:rsidRPr="00A636BC" w:rsidRDefault="00A636BC" w:rsidP="00A636BC">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49404D34" w14:textId="5DD06357" w:rsidR="00E42E4C" w:rsidRDefault="00B7263A" w:rsidP="00B7263A">
      <w:pPr>
        <w:pStyle w:val="Heading2"/>
      </w:pPr>
      <w:r>
        <w:lastRenderedPageBreak/>
        <w:t>Innovation DA</w:t>
      </w:r>
    </w:p>
    <w:p w14:paraId="33832009" w14:textId="77777777" w:rsidR="00B7263A" w:rsidRPr="00405D88" w:rsidRDefault="00B7263A" w:rsidP="00B7263A">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key for continued economic growth. Batell and PhRMA 14:</w:t>
      </w:r>
    </w:p>
    <w:p w14:paraId="4870C206" w14:textId="77777777" w:rsidR="00B7263A" w:rsidRPr="00405D88" w:rsidRDefault="00B7263A" w:rsidP="00B7263A">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8D04855" w14:textId="77777777" w:rsidR="00B7263A" w:rsidRPr="00405D88" w:rsidRDefault="00B7263A" w:rsidP="00B7263A">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973AAC9" w14:textId="77777777" w:rsidR="00B7263A" w:rsidRPr="00405D88" w:rsidRDefault="00B7263A" w:rsidP="00B7263A">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456BCCEB" w14:textId="77777777" w:rsidR="00B7263A" w:rsidRPr="00405D88" w:rsidRDefault="00B7263A" w:rsidP="00B7263A">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53A11C6D" w14:textId="77777777" w:rsidR="00B7263A" w:rsidRPr="00405D88" w:rsidRDefault="00B7263A" w:rsidP="00B7263A">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6CC5F42" w14:textId="77777777" w:rsidR="00B7263A" w:rsidRPr="009026E1" w:rsidRDefault="00B7263A" w:rsidP="00B7263A">
      <w:pPr>
        <w:pStyle w:val="Heading4"/>
      </w:pPr>
      <w:r>
        <w:lastRenderedPageBreak/>
        <w:t>This sets a precedent that spills over to all future diseases – Hopkins 21:</w:t>
      </w:r>
    </w:p>
    <w:p w14:paraId="496F42C3" w14:textId="77777777" w:rsidR="00B7263A" w:rsidRPr="00405D88" w:rsidRDefault="00B7263A" w:rsidP="00B7263A">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4C61203C" w14:textId="77777777" w:rsidR="00B7263A" w:rsidRPr="00856058" w:rsidRDefault="00B7263A" w:rsidP="00B7263A">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451E7F21" w14:textId="77777777" w:rsidR="00B7263A" w:rsidRPr="00405D88" w:rsidRDefault="00B7263A" w:rsidP="00B7263A">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DFFECF4" w14:textId="77777777" w:rsidR="00B7263A" w:rsidRPr="00405D88" w:rsidRDefault="00B7263A" w:rsidP="00B7263A">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E322FEC" w14:textId="77777777" w:rsidR="00B7263A" w:rsidRPr="00405D88" w:rsidRDefault="00B7263A" w:rsidP="00B7263A">
      <w:pPr>
        <w:ind w:left="720"/>
        <w:rPr>
          <w:sz w:val="8"/>
        </w:rPr>
      </w:pPr>
      <w:r w:rsidRPr="00405D88">
        <w:rPr>
          <w:sz w:val="8"/>
        </w:rPr>
        <w:t xml:space="preserve">As key actors in the healthcare innovation landscape, pharmaceutical and life sci-ences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indus-try-wide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06653E10" w14:textId="77777777" w:rsidR="00B7263A" w:rsidRPr="00405D88" w:rsidRDefault="00B7263A" w:rsidP="00B7263A">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750AB0AB" w14:textId="77777777" w:rsidR="00B7263A" w:rsidRPr="00405D88" w:rsidRDefault="00B7263A" w:rsidP="00B7263A">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6288D8D" w14:textId="77777777" w:rsidR="00B7263A" w:rsidRPr="00405D88" w:rsidRDefault="00B7263A" w:rsidP="00B7263A">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t>
      </w:r>
      <w:proofErr w:type="gramStart"/>
      <w:r w:rsidRPr="00405D88">
        <w:rPr>
          <w:sz w:val="10"/>
        </w:rPr>
        <w:t>whose</w:t>
      </w:r>
      <w:proofErr w:type="gramEnd"/>
      <w:r w:rsidRPr="00405D88">
        <w:rPr>
          <w:sz w:val="10"/>
        </w:rPr>
        <w:t xml:space="preserv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189F7EAD" w14:textId="77777777" w:rsidR="00F06419" w:rsidRPr="00F105BA" w:rsidRDefault="00F06419" w:rsidP="00F06419">
      <w:pPr>
        <w:pStyle w:val="Heading2"/>
      </w:pPr>
      <w:r w:rsidRPr="00F105BA">
        <w:lastRenderedPageBreak/>
        <w:t>Politics DA</w:t>
      </w:r>
    </w:p>
    <w:p w14:paraId="39CB73F6" w14:textId="77777777" w:rsidR="00F06419" w:rsidRPr="00F105BA" w:rsidRDefault="00F06419" w:rsidP="00F06419">
      <w:pPr>
        <w:keepNext/>
        <w:keepLines/>
        <w:spacing w:before="40" w:after="0"/>
        <w:outlineLvl w:val="3"/>
        <w:rPr>
          <w:rFonts w:eastAsia="MS Gothic" w:cs="Times New Roman"/>
          <w:b/>
          <w:iCs/>
          <w:sz w:val="26"/>
        </w:rPr>
      </w:pPr>
      <w:r w:rsidRPr="00F105BA">
        <w:rPr>
          <w:rFonts w:eastAsia="MS Gothic" w:cs="Times New Roman"/>
          <w:b/>
          <w:iCs/>
          <w:sz w:val="26"/>
        </w:rPr>
        <w:t>Biden not pushing</w:t>
      </w:r>
      <w:r w:rsidRPr="00F105BA">
        <w:rPr>
          <w:rFonts w:eastAsia="MS Gothic" w:cs="Times New Roman"/>
          <w:b/>
          <w:i/>
          <w:iCs/>
          <w:sz w:val="26"/>
        </w:rPr>
        <w:t xml:space="preserve"> </w:t>
      </w:r>
      <w:r w:rsidRPr="00F105BA">
        <w:rPr>
          <w:rFonts w:eastAsia="MS Gothic" w:cs="Times New Roman"/>
          <w:b/>
          <w:iCs/>
          <w:sz w:val="26"/>
        </w:rPr>
        <w:t>the waiver</w:t>
      </w:r>
    </w:p>
    <w:p w14:paraId="4D2C7849" w14:textId="77777777" w:rsidR="00F06419" w:rsidRPr="00F105BA" w:rsidRDefault="00F06419" w:rsidP="00F06419">
      <w:pPr>
        <w:rPr>
          <w:rFonts w:eastAsia="Cambria"/>
        </w:rPr>
      </w:pPr>
      <w:r w:rsidRPr="00F105BA">
        <w:rPr>
          <w:rFonts w:eastAsia="Cambria"/>
          <w:b/>
          <w:bCs/>
        </w:rPr>
        <w:t>Ramachandran, 8-21</w:t>
      </w:r>
      <w:r w:rsidRPr="00F105BA">
        <w:rPr>
          <w:rFonts w:eastAsia="Cambria"/>
        </w:rPr>
        <w:t xml:space="preserve">, 21, Reshma Ramachandran is a family medicine physician and fellow at the National Clinician Scholars Program at Yale University. She sits on the board of the non-profit organization Universities Allied for Essential Medicines North </w:t>
      </w:r>
      <w:proofErr w:type="gramStart"/>
      <w:r w:rsidRPr="00F105BA">
        <w:rPr>
          <w:rFonts w:eastAsia="Cambria"/>
        </w:rPr>
        <w:t>America, and</w:t>
      </w:r>
      <w:proofErr w:type="gramEnd"/>
      <w:r w:rsidRPr="00F105BA">
        <w:rPr>
          <w:rFonts w:eastAsia="Cambria"/>
        </w:rPr>
        <w:t xml:space="preserve"> is a member of the People's Vaccine Alliance and co-host of the Free The Vaccine campaign. Asia Russell is the Executive Director of the non-profit Health GAP, a member of the People's Vaccine Alliance and partner organization of the Free </w:t>
      </w:r>
      <w:proofErr w:type="gramStart"/>
      <w:r w:rsidRPr="00F105BA">
        <w:rPr>
          <w:rFonts w:eastAsia="Cambria"/>
        </w:rPr>
        <w:t>The</w:t>
      </w:r>
      <w:proofErr w:type="gramEnd"/>
      <w:r w:rsidRPr="00F105BA">
        <w:rPr>
          <w:rFonts w:eastAsia="Cambria"/>
        </w:rPr>
        <w:t xml:space="preserve"> Vaccine campaign, CNN, Biden's failing global Covid-19 response, https://www.cnn.com/2021/08/21/opinions/biden-global-covid-response-ramachandran-russell/index.html</w:t>
      </w:r>
    </w:p>
    <w:p w14:paraId="3E0F7325" w14:textId="77777777" w:rsidR="00F06419" w:rsidRPr="00F105BA" w:rsidRDefault="00F06419" w:rsidP="00F06419">
      <w:pPr>
        <w:ind w:left="720"/>
        <w:rPr>
          <w:rFonts w:eastAsia="Cambria"/>
          <w:sz w:val="12"/>
        </w:rPr>
      </w:pPr>
      <w:r w:rsidRPr="00F105BA">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F105BA">
        <w:rPr>
          <w:rFonts w:eastAsia="Cambria"/>
          <w:b/>
          <w:bCs/>
          <w:highlight w:val="yellow"/>
          <w:u w:val="single"/>
        </w:rPr>
        <w:t>Despite his promise to support an IP waiver for Covid-19 vaccines, Biden has done</w:t>
      </w:r>
      <w:r w:rsidRPr="00F105BA">
        <w:rPr>
          <w:rFonts w:eastAsia="Cambria"/>
          <w:b/>
          <w:bCs/>
          <w:u w:val="single"/>
        </w:rPr>
        <w:t xml:space="preserve"> seemingly </w:t>
      </w:r>
      <w:r w:rsidRPr="00F105BA">
        <w:rPr>
          <w:rFonts w:eastAsia="Cambria"/>
          <w:b/>
          <w:bCs/>
          <w:highlight w:val="yellow"/>
          <w:u w:val="single"/>
        </w:rPr>
        <w:t>little to encourage</w:t>
      </w:r>
      <w:r w:rsidRPr="00F105BA">
        <w:rPr>
          <w:rFonts w:eastAsia="Cambria"/>
          <w:b/>
          <w:bCs/>
          <w:u w:val="single"/>
        </w:rPr>
        <w:t xml:space="preserve"> his counterparts in </w:t>
      </w:r>
      <w:r w:rsidRPr="00F105BA">
        <w:rPr>
          <w:rFonts w:eastAsia="Cambria"/>
          <w:b/>
          <w:bCs/>
          <w:highlight w:val="yellow"/>
          <w:u w:val="single"/>
        </w:rPr>
        <w:t>other wealthy nations including the E</w:t>
      </w:r>
      <w:r w:rsidRPr="00F105BA">
        <w:rPr>
          <w:rFonts w:eastAsia="Cambria"/>
          <w:b/>
          <w:bCs/>
          <w:u w:val="single"/>
        </w:rPr>
        <w:t xml:space="preserve">uropean </w:t>
      </w:r>
      <w:r w:rsidRPr="00F105BA">
        <w:rPr>
          <w:rFonts w:eastAsia="Cambria"/>
          <w:b/>
          <w:bCs/>
          <w:highlight w:val="yellow"/>
          <w:u w:val="single"/>
        </w:rPr>
        <w:t>U</w:t>
      </w:r>
      <w:r w:rsidRPr="00F105BA">
        <w:rPr>
          <w:rFonts w:eastAsia="Cambria"/>
          <w:b/>
          <w:bCs/>
          <w:u w:val="single"/>
        </w:rPr>
        <w:t xml:space="preserve">nion </w:t>
      </w:r>
      <w:r w:rsidRPr="00F105BA">
        <w:rPr>
          <w:rFonts w:eastAsia="Cambria"/>
          <w:b/>
          <w:bCs/>
          <w:highlight w:val="yellow"/>
          <w:u w:val="single"/>
        </w:rPr>
        <w:t>and</w:t>
      </w:r>
      <w:r w:rsidRPr="00F105BA">
        <w:rPr>
          <w:rFonts w:eastAsia="Cambria"/>
          <w:b/>
          <w:bCs/>
          <w:u w:val="single"/>
        </w:rPr>
        <w:t xml:space="preserve"> </w:t>
      </w:r>
      <w:r w:rsidRPr="00F105BA">
        <w:rPr>
          <w:rFonts w:eastAsia="Cambria"/>
          <w:b/>
          <w:bCs/>
          <w:highlight w:val="yellow"/>
          <w:u w:val="single"/>
        </w:rPr>
        <w:t>U</w:t>
      </w:r>
      <w:r w:rsidRPr="00F105BA">
        <w:rPr>
          <w:rFonts w:eastAsia="Cambria"/>
          <w:b/>
          <w:bCs/>
          <w:u w:val="single"/>
        </w:rPr>
        <w:t xml:space="preserve">nited </w:t>
      </w:r>
      <w:r w:rsidRPr="00F105BA">
        <w:rPr>
          <w:rFonts w:eastAsia="Cambria"/>
          <w:b/>
          <w:bCs/>
          <w:highlight w:val="yellow"/>
          <w:u w:val="single"/>
        </w:rPr>
        <w:t>K</w:t>
      </w:r>
      <w:r w:rsidRPr="00F105BA">
        <w:rPr>
          <w:rFonts w:eastAsia="Cambria"/>
          <w:b/>
          <w:bCs/>
          <w:u w:val="single"/>
        </w:rPr>
        <w:t xml:space="preserve">ingdom </w:t>
      </w:r>
      <w:r w:rsidRPr="00F105BA">
        <w:rPr>
          <w:rFonts w:eastAsia="Cambria"/>
          <w:b/>
          <w:bCs/>
          <w:highlight w:val="yellow"/>
          <w:u w:val="single"/>
        </w:rPr>
        <w:t>to do the same</w:t>
      </w:r>
      <w:r w:rsidRPr="00F105BA">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71C1181F" w14:textId="77777777" w:rsidR="00F06419" w:rsidRPr="00F105BA" w:rsidRDefault="00F06419" w:rsidP="00F06419">
      <w:pPr>
        <w:keepNext/>
        <w:keepLines/>
        <w:spacing w:before="40" w:after="0"/>
        <w:outlineLvl w:val="3"/>
        <w:rPr>
          <w:rFonts w:eastAsia="MS Gothic" w:cs="Times New Roman"/>
          <w:b/>
          <w:iCs/>
          <w:sz w:val="26"/>
        </w:rPr>
      </w:pPr>
      <w:r w:rsidRPr="00F105BA">
        <w:rPr>
          <w:rFonts w:eastAsia="MS Gothic" w:cs="Times New Roman"/>
          <w:b/>
          <w:iCs/>
          <w:sz w:val="26"/>
        </w:rPr>
        <w:t>Biden going weak on IPR burns capital and trades-off with other agenda items. Arun 21:</w:t>
      </w:r>
    </w:p>
    <w:p w14:paraId="17C75A9F" w14:textId="77777777" w:rsidR="00F06419" w:rsidRPr="00F105BA" w:rsidRDefault="00F06419" w:rsidP="00F06419">
      <w:pPr>
        <w:rPr>
          <w:rFonts w:eastAsia="Cambria"/>
        </w:rPr>
      </w:pPr>
      <w:r w:rsidRPr="00F105BA">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55EC34E4" w14:textId="77777777" w:rsidR="00F06419" w:rsidRPr="00F105BA" w:rsidRDefault="00F06419" w:rsidP="00F06419">
      <w:pPr>
        <w:ind w:left="720"/>
        <w:rPr>
          <w:rFonts w:eastAsia="Cambria"/>
          <w:b/>
          <w:bCs/>
          <w:u w:val="single"/>
        </w:rPr>
      </w:pPr>
      <w:r w:rsidRPr="00F105BA">
        <w:rPr>
          <w:rFonts w:eastAsia="Cambria"/>
          <w:sz w:val="12"/>
        </w:rPr>
        <w:t>So</w:t>
      </w:r>
      <w:r w:rsidRPr="00F105BA">
        <w:rPr>
          <w:sz w:val="12"/>
        </w:rPr>
        <w:t>, what</w:t>
      </w:r>
      <w:r w:rsidRPr="00F105BA">
        <w:rPr>
          <w:rFonts w:eastAsia="Cambria"/>
          <w:b/>
          <w:bCs/>
          <w:u w:val="single"/>
        </w:rPr>
        <w:t xml:space="preserve"> </w:t>
      </w:r>
      <w:r w:rsidRPr="00F105BA">
        <w:rPr>
          <w:rFonts w:eastAsia="Cambria"/>
          <w:b/>
          <w:bCs/>
          <w:highlight w:val="yellow"/>
          <w:u w:val="single"/>
        </w:rPr>
        <w:t>can Biden</w:t>
      </w:r>
      <w:r w:rsidRPr="00F105BA">
        <w:rPr>
          <w:rFonts w:eastAsia="Cambria"/>
          <w:b/>
          <w:bCs/>
          <w:u w:val="single"/>
        </w:rPr>
        <w:t xml:space="preserve"> </w:t>
      </w:r>
      <w:r w:rsidRPr="00F105BA">
        <w:rPr>
          <w:sz w:val="12"/>
        </w:rPr>
        <w:t xml:space="preserve">do, </w:t>
      </w:r>
      <w:r w:rsidRPr="00F105BA">
        <w:rPr>
          <w:rFonts w:eastAsia="Cambria"/>
          <w:sz w:val="12"/>
        </w:rPr>
        <w:t xml:space="preserve">to scale up vaccine production? Remove export restrictions. Buy out the intellectual property rights (IPRs) of successful vaccine candidates, </w:t>
      </w:r>
      <w:r w:rsidRPr="00F105BA">
        <w:rPr>
          <w:rStyle w:val="StyleUnderline"/>
          <w:highlight w:val="yellow"/>
        </w:rPr>
        <w:t>strip vaccine know-how of patents and royalties</w:t>
      </w:r>
      <w:r w:rsidRPr="00F105BA">
        <w:rPr>
          <w:rFonts w:eastAsia="Cambria"/>
          <w:b/>
          <w:bCs/>
          <w:u w:val="single"/>
        </w:rPr>
        <w:t xml:space="preserve">, </w:t>
      </w:r>
      <w:r w:rsidRPr="00F105BA">
        <w:rPr>
          <w:sz w:val="12"/>
        </w:rPr>
        <w:t>and make it available as a global public good. This is tactically superior to waiving IPR at the World Trade Organisation (WTO) for Biden, as the</w:t>
      </w:r>
      <w:r w:rsidRPr="00F105BA">
        <w:rPr>
          <w:rFonts w:eastAsia="Cambria"/>
          <w:b/>
          <w:bCs/>
          <w:u w:val="single"/>
        </w:rPr>
        <w:t xml:space="preserve"> </w:t>
      </w:r>
      <w:r w:rsidRPr="00F105BA">
        <w:rPr>
          <w:rFonts w:eastAsia="Cambria"/>
          <w:b/>
          <w:bCs/>
          <w:highlight w:val="yellow"/>
          <w:u w:val="single"/>
        </w:rPr>
        <w:t xml:space="preserve">Republicans have already started a campaign against such threats to capitalism and Biden needs all the political </w:t>
      </w:r>
      <w:proofErr w:type="gramStart"/>
      <w:r w:rsidRPr="00F105BA">
        <w:rPr>
          <w:rFonts w:eastAsia="Cambria"/>
          <w:b/>
          <w:bCs/>
          <w:highlight w:val="yellow"/>
          <w:u w:val="single"/>
        </w:rPr>
        <w:t>capital</w:t>
      </w:r>
      <w:proofErr w:type="gramEnd"/>
      <w:r w:rsidRPr="00F105BA">
        <w:rPr>
          <w:rFonts w:eastAsia="Cambria"/>
          <w:b/>
          <w:bCs/>
          <w:highlight w:val="yellow"/>
          <w:u w:val="single"/>
        </w:rPr>
        <w:t xml:space="preserve"> he has to push his American Jobs Plan through the Senate</w:t>
      </w:r>
      <w:r w:rsidRPr="00F105BA">
        <w:rPr>
          <w:rFonts w:eastAsia="Cambria"/>
          <w:b/>
          <w:bCs/>
          <w:u w:val="single"/>
        </w:rPr>
        <w:t>.</w:t>
      </w:r>
    </w:p>
    <w:p w14:paraId="61B5F255" w14:textId="77777777" w:rsidR="00F06419" w:rsidRPr="00F105BA" w:rsidRDefault="00F06419" w:rsidP="00F06419">
      <w:pPr>
        <w:pStyle w:val="Heading4"/>
      </w:pPr>
      <w:r w:rsidRPr="00F105BA">
        <w:t>The infrastructure and budget bills are on the knife’s edge to pass.</w:t>
      </w:r>
    </w:p>
    <w:p w14:paraId="1C1E891D" w14:textId="77777777" w:rsidR="00F06419" w:rsidRPr="00F105BA" w:rsidRDefault="00F06419" w:rsidP="00F06419">
      <w:r w:rsidRPr="00F105BA">
        <w:rPr>
          <w:rStyle w:val="Style13ptBold"/>
        </w:rPr>
        <w:t xml:space="preserve">Grandoni &amp; Dennis 8/11 - </w:t>
      </w:r>
      <w:r w:rsidRPr="00F105BA">
        <w:t xml:space="preserve">Dino Grandoni and Brady Dennis [Environment reporters], “Biden aims for sweeping climate action as infrastructure, budget bills advance,” </w:t>
      </w:r>
      <w:r w:rsidRPr="00F105BA">
        <w:rPr>
          <w:i/>
        </w:rPr>
        <w:t>Washington Post</w:t>
      </w:r>
      <w:r w:rsidRPr="00F105BA">
        <w:t xml:space="preserve"> (Web). 8/11/21. Accessed 9/15/21. &lt;https://www.washingtonpost.com/climate-environment/2021/08/10/biden-climate-congress/&gt; AT</w:t>
      </w:r>
    </w:p>
    <w:p w14:paraId="5A7ED608" w14:textId="77777777" w:rsidR="00F06419" w:rsidRPr="00F105BA" w:rsidRDefault="00F06419" w:rsidP="00F06419">
      <w:pPr>
        <w:ind w:left="720"/>
        <w:rPr>
          <w:sz w:val="12"/>
        </w:rPr>
      </w:pPr>
      <w:r w:rsidRPr="00F105BA">
        <w:t xml:space="preserve"> </w:t>
      </w:r>
      <w:r w:rsidRPr="00F105BA">
        <w:rPr>
          <w:rStyle w:val="StyleUnderline"/>
        </w:rPr>
        <w:t>The</w:t>
      </w:r>
      <w:r w:rsidRPr="00F105BA">
        <w:rPr>
          <w:sz w:val="12"/>
        </w:rPr>
        <w:t xml:space="preserve"> Senate approved on Tuesday a sweeping bipartisan $1.2 trillion </w:t>
      </w:r>
      <w:r w:rsidRPr="00F105BA">
        <w:rPr>
          <w:rStyle w:val="StyleUnderline"/>
        </w:rPr>
        <w:t>infrastructure bill</w:t>
      </w:r>
      <w:r w:rsidRPr="00F105BA">
        <w:rPr>
          <w:sz w:val="12"/>
        </w:rPr>
        <w:t xml:space="preserve"> with funding for many public works meant to cut climate-warning emissions. A day later</w:t>
      </w:r>
      <w:r w:rsidRPr="00F105BA">
        <w:rPr>
          <w:rStyle w:val="StyleUnderline"/>
        </w:rPr>
        <w:t>,</w:t>
      </w:r>
      <w:r w:rsidRPr="00F105BA">
        <w:rPr>
          <w:sz w:val="12"/>
        </w:rPr>
        <w:t xml:space="preserve"> Democrats in the chamber took a major step to adopt an even bigger, $3.5 trillion </w:t>
      </w:r>
      <w:r w:rsidRPr="00F105BA">
        <w:rPr>
          <w:rStyle w:val="StyleUnderline"/>
        </w:rPr>
        <w:t>budget bill</w:t>
      </w:r>
      <w:r w:rsidRPr="00F105BA">
        <w:rPr>
          <w:sz w:val="12"/>
        </w:rPr>
        <w:t xml:space="preserve"> supporting yet more programs for cleaning up power plants and cars.¶ Each, </w:t>
      </w:r>
      <w:r w:rsidRPr="00F105BA">
        <w:rPr>
          <w:rStyle w:val="StyleUnderline"/>
        </w:rPr>
        <w:t>if passed, would invest billions</w:t>
      </w:r>
      <w:r w:rsidRPr="00F105BA">
        <w:rPr>
          <w:sz w:val="12"/>
        </w:rPr>
        <w:t xml:space="preserve"> of dollars </w:t>
      </w:r>
      <w:r w:rsidRPr="00F105BA">
        <w:rPr>
          <w:rStyle w:val="StyleUnderline"/>
        </w:rPr>
        <w:t>in the</w:t>
      </w:r>
      <w:r w:rsidRPr="00F105BA">
        <w:rPr>
          <w:sz w:val="12"/>
        </w:rPr>
        <w:t xml:space="preserve"> sort of </w:t>
      </w:r>
      <w:r w:rsidRPr="00F105BA">
        <w:rPr>
          <w:rStyle w:val="StyleUnderline"/>
        </w:rPr>
        <w:t>clean energy transition the U</w:t>
      </w:r>
      <w:r w:rsidRPr="00F105BA">
        <w:rPr>
          <w:sz w:val="12"/>
        </w:rPr>
        <w:t xml:space="preserve">nited </w:t>
      </w:r>
      <w:r w:rsidRPr="00F105BA">
        <w:rPr>
          <w:rStyle w:val="StyleUnderline"/>
        </w:rPr>
        <w:t>S</w:t>
      </w:r>
      <w:r w:rsidRPr="00F105BA">
        <w:rPr>
          <w:sz w:val="12"/>
        </w:rPr>
        <w:t xml:space="preserve">tates </w:t>
      </w:r>
      <w:r w:rsidRPr="00F105BA">
        <w:rPr>
          <w:rStyle w:val="StyleUnderline"/>
        </w:rPr>
        <w:t>must make to have any chance</w:t>
      </w:r>
      <w:r w:rsidRPr="00F105BA">
        <w:rPr>
          <w:sz w:val="12"/>
        </w:rPr>
        <w:t xml:space="preserve"> of hitting the goal set by President Biden </w:t>
      </w:r>
      <w:r w:rsidRPr="00F105BA">
        <w:rPr>
          <w:rStyle w:val="StyleUnderline"/>
        </w:rPr>
        <w:t>to cut</w:t>
      </w:r>
      <w:r w:rsidRPr="00F105BA">
        <w:rPr>
          <w:sz w:val="12"/>
        </w:rPr>
        <w:t xml:space="preserve"> the nation’s </w:t>
      </w:r>
      <w:r w:rsidRPr="00F105BA">
        <w:rPr>
          <w:rStyle w:val="StyleUnderline"/>
        </w:rPr>
        <w:t>emissions by</w:t>
      </w:r>
      <w:r w:rsidRPr="00F105BA">
        <w:rPr>
          <w:sz w:val="12"/>
        </w:rPr>
        <w:t xml:space="preserve"> at least </w:t>
      </w:r>
      <w:r w:rsidRPr="00F105BA">
        <w:rPr>
          <w:rStyle w:val="StyleUnderline"/>
        </w:rPr>
        <w:t>50 percent by the end of this decade.</w:t>
      </w:r>
      <w:r w:rsidRPr="00F105BA">
        <w:rPr>
          <w:sz w:val="12"/>
        </w:rPr>
        <w:t xml:space="preserve">¶ “This was one of the most significant legislative days we’ve had in a long time here,” Senate Majority Leader Charles E. Schumer (D-N.Y.) told reporters Wednesday.¶ But </w:t>
      </w:r>
      <w:r w:rsidRPr="00F105BA">
        <w:rPr>
          <w:rStyle w:val="StyleUnderline"/>
          <w:highlight w:val="yellow"/>
        </w:rPr>
        <w:t>both bills face a</w:t>
      </w:r>
      <w:r w:rsidRPr="00F105BA">
        <w:rPr>
          <w:sz w:val="12"/>
        </w:rPr>
        <w:t xml:space="preserve"> potentially </w:t>
      </w:r>
      <w:r w:rsidRPr="00F105BA">
        <w:rPr>
          <w:rStyle w:val="StyleUnderline"/>
          <w:highlight w:val="yellow"/>
        </w:rPr>
        <w:t>bumpy road</w:t>
      </w:r>
      <w:r w:rsidRPr="00F105BA">
        <w:rPr>
          <w:sz w:val="12"/>
        </w:rPr>
        <w:t xml:space="preserve"> ahead. </w:t>
      </w:r>
      <w:r w:rsidRPr="00F105BA">
        <w:rPr>
          <w:rStyle w:val="StyleUnderline"/>
          <w:highlight w:val="yellow"/>
        </w:rPr>
        <w:t>Democrats still need to draft</w:t>
      </w:r>
      <w:r w:rsidRPr="00F105BA">
        <w:rPr>
          <w:sz w:val="12"/>
        </w:rPr>
        <w:t xml:space="preserve"> in committees the details of their massive </w:t>
      </w:r>
      <w:r w:rsidRPr="00F105BA">
        <w:rPr>
          <w:rStyle w:val="StyleUnderline"/>
          <w:highlight w:val="yellow"/>
        </w:rPr>
        <w:t>budget reconciliation</w:t>
      </w:r>
      <w:r w:rsidRPr="00F105BA">
        <w:rPr>
          <w:sz w:val="12"/>
        </w:rPr>
        <w:t xml:space="preserve"> package over the coming weeks, </w:t>
      </w:r>
      <w:r w:rsidRPr="00F105BA">
        <w:rPr>
          <w:rStyle w:val="StyleUnderline"/>
          <w:highlight w:val="yellow"/>
        </w:rPr>
        <w:t>with not a single vote to spare in the 50-50 split Senate</w:t>
      </w:r>
      <w:r w:rsidRPr="00F105BA">
        <w:rPr>
          <w:sz w:val="12"/>
        </w:rPr>
        <w:t xml:space="preserve">. </w:t>
      </w:r>
      <w:r w:rsidRPr="00F105BA">
        <w:rPr>
          <w:rStyle w:val="StyleUnderline"/>
          <w:highlight w:val="yellow"/>
        </w:rPr>
        <w:lastRenderedPageBreak/>
        <w:t>The</w:t>
      </w:r>
      <w:r w:rsidRPr="00F105BA">
        <w:rPr>
          <w:sz w:val="12"/>
        </w:rPr>
        <w:t xml:space="preserve"> bipartisan </w:t>
      </w:r>
      <w:r w:rsidRPr="00F105BA">
        <w:rPr>
          <w:rStyle w:val="StyleUnderline"/>
          <w:highlight w:val="yellow"/>
        </w:rPr>
        <w:t>public-works bill</w:t>
      </w:r>
      <w:r w:rsidRPr="00F105BA">
        <w:rPr>
          <w:sz w:val="12"/>
        </w:rPr>
        <w:t xml:space="preserve">, meanwhile, </w:t>
      </w:r>
      <w:r w:rsidRPr="00F105BA">
        <w:rPr>
          <w:rStyle w:val="StyleUnderline"/>
          <w:highlight w:val="yellow"/>
        </w:rPr>
        <w:t>still needs approval from the House</w:t>
      </w:r>
      <w:r w:rsidRPr="00F105BA">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greenhouse gas emissions.¶ </w:t>
      </w:r>
      <w:r w:rsidRPr="00F105BA">
        <w:rPr>
          <w:rStyle w:val="StyleUnderline"/>
        </w:rPr>
        <w:t>Scientists</w:t>
      </w:r>
      <w:r w:rsidRPr="00F105BA">
        <w:rPr>
          <w:sz w:val="12"/>
        </w:rPr>
        <w:t xml:space="preserve"> assembled by the United Nations </w:t>
      </w:r>
      <w:r w:rsidRPr="00F105BA">
        <w:rPr>
          <w:rStyle w:val="StyleUnderline"/>
        </w:rPr>
        <w:t>made clear in a landmark report</w:t>
      </w:r>
      <w:r w:rsidRPr="00F105BA">
        <w:rPr>
          <w:sz w:val="12"/>
        </w:rPr>
        <w:t xml:space="preserve"> Monday </w:t>
      </w:r>
      <w:r w:rsidRPr="00F105BA">
        <w:rPr>
          <w:rStyle w:val="StyleUnderline"/>
        </w:rPr>
        <w:t>that time is running out for</w:t>
      </w:r>
      <w:r w:rsidRPr="00F105BA">
        <w:rPr>
          <w:sz w:val="12"/>
        </w:rPr>
        <w:t xml:space="preserve"> the world to make </w:t>
      </w:r>
      <w:r w:rsidRPr="00F105BA">
        <w:rPr>
          <w:rStyle w:val="StyleUnderline"/>
        </w:rPr>
        <w:t>immediate and dramatic cuts to emissions</w:t>
      </w:r>
      <w:r w:rsidRPr="00F105BA">
        <w:rPr>
          <w:sz w:val="12"/>
        </w:rPr>
        <w:t xml:space="preserve"> produced by the burning of fossil fuels and other human activities. U.N. Secretary General António Guterres called the sobering, sprawling report from the Intergovernmental Panel on Climate Change a “code red for humanity.”</w:t>
      </w:r>
    </w:p>
    <w:p w14:paraId="4EE5C919" w14:textId="77777777" w:rsidR="00F06419" w:rsidRPr="00F105BA" w:rsidRDefault="00F06419" w:rsidP="00F06419">
      <w:pPr>
        <w:pStyle w:val="Heading4"/>
        <w:rPr>
          <w:rFonts w:cs="Times New Roman"/>
        </w:rPr>
      </w:pPr>
      <w:r w:rsidRPr="00F105BA">
        <w:rPr>
          <w:rFonts w:cs="Times New Roman"/>
        </w:rPr>
        <w:t>Infrastructure solves the grid – it’s vulnerable now and requires investment</w:t>
      </w:r>
    </w:p>
    <w:p w14:paraId="606095E7" w14:textId="77777777" w:rsidR="00F06419" w:rsidRPr="00F105BA" w:rsidRDefault="00F06419" w:rsidP="00F06419">
      <w:r w:rsidRPr="00F105BA">
        <w:rPr>
          <w:rStyle w:val="Style13ptBold"/>
        </w:rPr>
        <w:t>Gozdziewski 3/22</w:t>
      </w:r>
      <w:r w:rsidRPr="00F105BA">
        <w:t xml:space="preserve"> - Charles J. Gozdziewski is the American Council of Engineering Companies' (ACEC) Board Chair. He is also the Chairman Emeritus of Hardesty &amp; Hanover in New York where he oversees transportation planning, construction inspection and support services for highways; all types of movable, fixed and railroad bridges; as well as special structures. 2021 (“Our nation's critical infrastructure is dangerously vulnerable”, available online at </w:t>
      </w:r>
      <w:hyperlink r:id="rId14" w:history="1">
        <w:r w:rsidRPr="00F105BA">
          <w:rPr>
            <w:rStyle w:val="Hyperlink"/>
          </w:rPr>
          <w:t>https://thehill.com/changing-america/opinion/544330-our-nations-critical-infrastructure-is-dangerously-vulnerable?amp</w:t>
        </w:r>
      </w:hyperlink>
      <w:r w:rsidRPr="00F105BA">
        <w:t>, Changing America is a subsidiary of the Hill)</w:t>
      </w:r>
    </w:p>
    <w:p w14:paraId="7463A63E" w14:textId="77777777" w:rsidR="00F06419" w:rsidRPr="00F105BA" w:rsidRDefault="00F06419" w:rsidP="00F06419">
      <w:pPr>
        <w:rPr>
          <w:rStyle w:val="StyleUnderline"/>
        </w:rPr>
      </w:pPr>
      <w:r w:rsidRPr="00F105BA">
        <w:t xml:space="preserve">The recent historic snowfall in Texas and the ensuing failure of the state's power grid have laid bare what we in the engineering industry have known for a long time - </w:t>
      </w:r>
      <w:r w:rsidRPr="00F105BA">
        <w:rPr>
          <w:rStyle w:val="StyleUnderline"/>
          <w:highlight w:val="yellow"/>
        </w:rPr>
        <w:t xml:space="preserve">our nation's critical </w:t>
      </w:r>
      <w:r w:rsidRPr="00F105BA">
        <w:rPr>
          <w:rStyle w:val="Emphasis"/>
          <w:highlight w:val="yellow"/>
        </w:rPr>
        <w:t>infrastructure is dangerously vulnerable</w:t>
      </w:r>
      <w:r w:rsidRPr="00F105BA">
        <w:rPr>
          <w:rStyle w:val="StyleUnderline"/>
        </w:rPr>
        <w:t xml:space="preserve"> to a wide range of threats. We </w:t>
      </w:r>
      <w:r w:rsidRPr="00F105BA">
        <w:rPr>
          <w:rStyle w:val="StyleUnderline"/>
          <w:highlight w:val="yellow"/>
        </w:rPr>
        <w:t>must act quickly</w:t>
      </w:r>
      <w:r w:rsidRPr="00F105BA">
        <w:rPr>
          <w:rStyle w:val="StyleUnderline"/>
        </w:rPr>
        <w:t xml:space="preserve"> and comprehensively </w:t>
      </w:r>
      <w:r w:rsidRPr="00F105BA">
        <w:rPr>
          <w:rStyle w:val="StyleUnderline"/>
          <w:highlight w:val="yellow"/>
        </w:rPr>
        <w:t>to make</w:t>
      </w:r>
      <w:r w:rsidRPr="00F105BA">
        <w:rPr>
          <w:rStyle w:val="StyleUnderline"/>
        </w:rPr>
        <w:t xml:space="preserve"> our i</w:t>
      </w:r>
      <w:r w:rsidRPr="00F105BA">
        <w:rPr>
          <w:rStyle w:val="StyleUnderline"/>
          <w:highlight w:val="yellow"/>
        </w:rPr>
        <w:t>nfrastructure more resilient</w:t>
      </w:r>
      <w:r w:rsidRPr="00F105BA">
        <w:rPr>
          <w:rStyle w:val="StyleUnderline"/>
        </w:rPr>
        <w:t xml:space="preserve"> because those threats will only become more severe in the future.</w:t>
      </w:r>
    </w:p>
    <w:p w14:paraId="2DED84DF" w14:textId="77777777" w:rsidR="00F06419" w:rsidRPr="00F105BA" w:rsidRDefault="00F06419" w:rsidP="00F06419">
      <w:pPr>
        <w:rPr>
          <w:rStyle w:val="StyleUnderline"/>
        </w:rPr>
      </w:pPr>
      <w:r w:rsidRPr="00F105BA">
        <w:rPr>
          <w:rStyle w:val="StyleUnderline"/>
        </w:rPr>
        <w:t xml:space="preserve">While the </w:t>
      </w:r>
      <w:r w:rsidRPr="00F105BA">
        <w:rPr>
          <w:rStyle w:val="StyleUnderline"/>
          <w:highlight w:val="yellow"/>
        </w:rPr>
        <w:t>focus</w:t>
      </w:r>
      <w:r w:rsidRPr="00F105BA">
        <w:rPr>
          <w:rStyle w:val="StyleUnderline"/>
        </w:rPr>
        <w:t xml:space="preserve"> right now is justifiably </w:t>
      </w:r>
      <w:r w:rsidRPr="00F105BA">
        <w:rPr>
          <w:rStyle w:val="StyleUnderline"/>
          <w:highlight w:val="yellow"/>
        </w:rPr>
        <w:t>on the</w:t>
      </w:r>
      <w:r w:rsidRPr="00F105BA">
        <w:rPr>
          <w:rStyle w:val="StyleUnderline"/>
        </w:rPr>
        <w:t xml:space="preserve"> energy sector and the </w:t>
      </w:r>
      <w:r w:rsidRPr="00F105BA">
        <w:rPr>
          <w:rStyle w:val="StyleUnderline"/>
          <w:highlight w:val="yellow"/>
        </w:rPr>
        <w:t xml:space="preserve">power grid, </w:t>
      </w:r>
      <w:proofErr w:type="gramStart"/>
      <w:r w:rsidRPr="00F105BA">
        <w:rPr>
          <w:rStyle w:val="StyleUnderline"/>
        </w:rPr>
        <w:t>all of</w:t>
      </w:r>
      <w:proofErr w:type="gramEnd"/>
      <w:r w:rsidRPr="00F105BA">
        <w:rPr>
          <w:rStyle w:val="StyleUnderline"/>
        </w:rPr>
        <w:t xml:space="preserve"> our nation's infrastructure systems - transportation, water, and power - are </w:t>
      </w:r>
      <w:r w:rsidRPr="00F105BA">
        <w:rPr>
          <w:rStyle w:val="StyleUnderline"/>
          <w:highlight w:val="yellow"/>
        </w:rPr>
        <w:t>at risk from extreme weather.</w:t>
      </w:r>
      <w:r w:rsidRPr="00F105BA">
        <w:t xml:space="preserve"> Climate change lies at the heart of this challenge, and to mitigate its effects, </w:t>
      </w:r>
      <w:r w:rsidRPr="00F105BA">
        <w:rPr>
          <w:rStyle w:val="StyleUnderline"/>
        </w:rPr>
        <w:t>we must have robust investment to fund the design and construction of the resilient infrastructure our country needs</w:t>
      </w:r>
      <w:proofErr w:type="gramStart"/>
      <w:r w:rsidRPr="00F105BA">
        <w:rPr>
          <w:rStyle w:val="StyleUnderline"/>
        </w:rPr>
        <w:t xml:space="preserve">.  </w:t>
      </w:r>
      <w:proofErr w:type="gramEnd"/>
    </w:p>
    <w:p w14:paraId="0C0F2BAB" w14:textId="77777777" w:rsidR="00F06419" w:rsidRPr="00F105BA" w:rsidRDefault="00F06419" w:rsidP="00F06419">
      <w:pPr>
        <w:rPr>
          <w:rStyle w:val="Emphasis"/>
        </w:rPr>
      </w:pPr>
      <w:proofErr w:type="gramStart"/>
      <w:r w:rsidRPr="00F105BA">
        <w:t>As engineers, infrastructure</w:t>
      </w:r>
      <w:proofErr w:type="gramEnd"/>
      <w:r w:rsidRPr="00F105BA">
        <w:t xml:space="preserve"> is who we are. It is critically entwined in everything we do - from embracing smart cities, to establishing safe protocols in buildings for a post-COVID world, to preparing for the much needed Fourth Industrial Revolution</w:t>
      </w:r>
      <w:r w:rsidRPr="00F105BA">
        <w:rPr>
          <w:rStyle w:val="Emphasis"/>
        </w:rPr>
        <w:t xml:space="preserve">. </w:t>
      </w:r>
      <w:r w:rsidRPr="00F105BA">
        <w:rPr>
          <w:rStyle w:val="Emphasis"/>
          <w:highlight w:val="yellow"/>
        </w:rPr>
        <w:t>The need for</w:t>
      </w:r>
      <w:r w:rsidRPr="00F105BA">
        <w:rPr>
          <w:rStyle w:val="Emphasis"/>
        </w:rPr>
        <w:t xml:space="preserve"> resilience, </w:t>
      </w:r>
      <w:r w:rsidRPr="00F105BA">
        <w:rPr>
          <w:rStyle w:val="Emphasis"/>
          <w:highlight w:val="yellow"/>
        </w:rPr>
        <w:t>sustainability, reliability, and flexibility will become</w:t>
      </w:r>
      <w:r w:rsidRPr="00F105BA">
        <w:rPr>
          <w:rStyle w:val="Emphasis"/>
        </w:rPr>
        <w:t xml:space="preserve"> even </w:t>
      </w:r>
      <w:r w:rsidRPr="00F105BA">
        <w:rPr>
          <w:rStyle w:val="Emphasis"/>
          <w:highlight w:val="yellow"/>
        </w:rPr>
        <w:t>more vital</w:t>
      </w:r>
      <w:r w:rsidRPr="00F105BA">
        <w:rPr>
          <w:rStyle w:val="Emphasis"/>
        </w:rPr>
        <w:t xml:space="preserve"> as we move into the future.</w:t>
      </w:r>
    </w:p>
    <w:p w14:paraId="3D0AEBA1" w14:textId="77777777" w:rsidR="00F06419" w:rsidRPr="00F105BA" w:rsidRDefault="00F06419" w:rsidP="00F06419">
      <w:r w:rsidRPr="00F105BA">
        <w:t>As leaders in the engineering and design industry, we have both a stake in and a valuable perspective on the policy discussion on infrastructure. Moreover, we are a critical partner in the implementation of that policy and the repair and upgrading of all aspects of our physical infrastructure - including roads, bridges, freight rail, ports, electrical grids, and Internet provision. Each of these components is critical to the health of our physical and built environment</w:t>
      </w:r>
      <w:proofErr w:type="gramStart"/>
      <w:r w:rsidRPr="00F105BA">
        <w:t xml:space="preserve">.  </w:t>
      </w:r>
      <w:proofErr w:type="gramEnd"/>
    </w:p>
    <w:p w14:paraId="66FE5547" w14:textId="77777777" w:rsidR="00F06419" w:rsidRPr="00F105BA" w:rsidRDefault="00F06419" w:rsidP="00F06419">
      <w:r w:rsidRPr="00F105BA">
        <w:rPr>
          <w:rStyle w:val="StyleUnderline"/>
        </w:rPr>
        <w:t>Yet our expertise is worth nothing if the public sector clients we serve lack certainty from the federal government that there will be consistent, predictive funding in place to finance the infrastructure improvements we need</w:t>
      </w:r>
      <w:r w:rsidRPr="00F105BA">
        <w:t xml:space="preserve">. No designs will be drawn up and no dirt will be moved. It is imperative that our federal lawmakers act on a transformative infrastructure plan before the current law expires in September. </w:t>
      </w:r>
    </w:p>
    <w:p w14:paraId="461A842C" w14:textId="77777777" w:rsidR="00F06419" w:rsidRPr="00F105BA" w:rsidRDefault="00F06419" w:rsidP="00F06419">
      <w:r w:rsidRPr="00F105BA">
        <w:rPr>
          <w:rStyle w:val="Emphasis"/>
          <w:highlight w:val="yellow"/>
        </w:rPr>
        <w:lastRenderedPageBreak/>
        <w:t>Investing now</w:t>
      </w:r>
      <w:r w:rsidRPr="00F105BA">
        <w:rPr>
          <w:rStyle w:val="Emphasis"/>
        </w:rPr>
        <w:t xml:space="preserve"> in a long-term infrastructure bill </w:t>
      </w:r>
      <w:r w:rsidRPr="00F105BA">
        <w:rPr>
          <w:rStyle w:val="Emphasis"/>
          <w:highlight w:val="yellow"/>
        </w:rPr>
        <w:t>will pay dividends</w:t>
      </w:r>
      <w:r w:rsidRPr="00F105BA">
        <w:t>, not only to mitigate the effects of a changing climate, but to help our nation recover from the COVID-19 pandemic. Engineers play a substantial role in the health of the national economy. According to the ACEC Research Institute's Industry Impact Series of reports, the Engineering and Design Services sector currently employs 1.5 million Americans directly. Those employees and their companies collectively support another 3 million jobs in the various contracting and other firms with which they work. The Institute's latest study found that each new job created in the Engineering and Design Services industry indirectly creates two additional jobs in related sectors across the economy</w:t>
      </w:r>
      <w:proofErr w:type="gramStart"/>
      <w:r w:rsidRPr="00F105BA">
        <w:t xml:space="preserve">.  </w:t>
      </w:r>
      <w:proofErr w:type="gramEnd"/>
    </w:p>
    <w:p w14:paraId="024D5DBC" w14:textId="77777777" w:rsidR="00F06419" w:rsidRPr="00F105BA" w:rsidRDefault="00F06419" w:rsidP="00F06419">
      <w:r w:rsidRPr="00F105BA">
        <w:rPr>
          <w:rStyle w:val="StyleUnderline"/>
        </w:rPr>
        <w:t xml:space="preserve">The data shows that </w:t>
      </w:r>
      <w:r w:rsidRPr="00F105BA">
        <w:rPr>
          <w:rStyle w:val="StyleUnderline"/>
          <w:highlight w:val="yellow"/>
        </w:rPr>
        <w:t>investments in infrastructure</w:t>
      </w:r>
      <w:r w:rsidRPr="00F105BA">
        <w:rPr>
          <w:rStyle w:val="StyleUnderline"/>
        </w:rPr>
        <w:t xml:space="preserve"> that support engineering jobs pave the way for economic opportunity. What's more, the designs our industry creates </w:t>
      </w:r>
      <w:r w:rsidRPr="00F105BA">
        <w:rPr>
          <w:rStyle w:val="StyleUnderline"/>
          <w:highlight w:val="yellow"/>
        </w:rPr>
        <w:t>help improve the built environmen</w:t>
      </w:r>
      <w:r w:rsidRPr="00F105BA">
        <w:rPr>
          <w:highlight w:val="yellow"/>
        </w:rPr>
        <w:t>t</w:t>
      </w:r>
      <w:r w:rsidRPr="00F105BA">
        <w:t xml:space="preserve">, making it more resilient to climate change. </w:t>
      </w:r>
      <w:r w:rsidRPr="00F105BA">
        <w:rPr>
          <w:rStyle w:val="StyleUnderline"/>
        </w:rPr>
        <w:t xml:space="preserve">This is a win-win for society, creating a more equitable, environmentally sound, and prosperous built environment resulting in job creation and economic mobility. </w:t>
      </w:r>
      <w:r w:rsidRPr="00F105BA">
        <w:t xml:space="preserve">We look forward to working with policyholders, members of Congress, and the Biden-Harris Administration to develop sustainable solutions that benefit the country </w:t>
      </w:r>
      <w:proofErr w:type="gramStart"/>
      <w:r w:rsidRPr="00F105BA">
        <w:t>as a whole in</w:t>
      </w:r>
      <w:proofErr w:type="gramEnd"/>
      <w:r w:rsidRPr="00F105BA">
        <w:t xml:space="preserve"> the weeks ahead.</w:t>
      </w:r>
    </w:p>
    <w:p w14:paraId="6D11AF4A" w14:textId="77777777" w:rsidR="00F06419" w:rsidRPr="00F105BA" w:rsidRDefault="00F06419" w:rsidP="00F06419">
      <w:pPr>
        <w:pStyle w:val="Heading4"/>
        <w:rPr>
          <w:rFonts w:cs="Times New Roman"/>
        </w:rPr>
      </w:pPr>
      <w:r w:rsidRPr="00F105BA">
        <w:rPr>
          <w:rFonts w:cs="Times New Roman"/>
        </w:rPr>
        <w:t xml:space="preserve">Loss of critical infrastructure causes </w:t>
      </w:r>
      <w:r w:rsidRPr="00F105BA">
        <w:rPr>
          <w:rFonts w:cs="Times New Roman"/>
          <w:u w:val="single"/>
        </w:rPr>
        <w:t>extinction</w:t>
      </w:r>
    </w:p>
    <w:p w14:paraId="5A7E9A5A" w14:textId="77777777" w:rsidR="00F06419" w:rsidRPr="00F105BA" w:rsidRDefault="00F06419" w:rsidP="00F06419">
      <w:pPr>
        <w:rPr>
          <w:b/>
          <w:bCs/>
          <w:sz w:val="26"/>
        </w:rPr>
      </w:pPr>
      <w:r w:rsidRPr="00F105BA">
        <w:rPr>
          <w:rStyle w:val="Style13ptBold"/>
        </w:rPr>
        <w:t xml:space="preserve">Friedemann 16 </w:t>
      </w:r>
      <w:r w:rsidRPr="00F105BA">
        <w:t xml:space="preserve">(Alice Friedemann,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accessed 1/1/19 “Electromagnetic pulse threat to infrastructure (U.S. House hearings)” </w:t>
      </w:r>
      <w:hyperlink r:id="rId15" w:history="1">
        <w:r w:rsidRPr="00F105BA">
          <w:rPr>
            <w:rStyle w:val="Hyperlink"/>
            <w:color w:val="000000"/>
            <w:sz w:val="20"/>
            <w:szCs w:val="20"/>
            <w:u w:val="single"/>
          </w:rPr>
          <w:t>http://energyskeptic.com/2016/the-scariest-u-s-house-session-ever-electromagnetic-pulse-and-the-fall-of-civilization/</w:t>
        </w:r>
      </w:hyperlink>
      <w:r w:rsidRPr="00F105BA">
        <w:rPr>
          <w:rStyle w:val="Hyperlink"/>
          <w:sz w:val="20"/>
          <w:szCs w:val="20"/>
        </w:rPr>
        <w:t>)</w:t>
      </w:r>
    </w:p>
    <w:p w14:paraId="2C858080" w14:textId="5180EFE2" w:rsidR="00F06419" w:rsidRPr="00F06419" w:rsidRDefault="00F06419" w:rsidP="00F06419">
      <w:pPr>
        <w:rPr>
          <w:szCs w:val="20"/>
          <w:u w:val="single"/>
        </w:rPr>
      </w:pPr>
      <w:r w:rsidRPr="00F105BA">
        <w:rPr>
          <w:rStyle w:val="StyleUnderline"/>
          <w:szCs w:val="20"/>
        </w:rPr>
        <w:t xml:space="preserve">Modern </w:t>
      </w:r>
      <w:r w:rsidRPr="00F105BA">
        <w:rPr>
          <w:rStyle w:val="StyleUnderline"/>
          <w:szCs w:val="20"/>
          <w:highlight w:val="yellow"/>
        </w:rPr>
        <w:t xml:space="preserve">civilization </w:t>
      </w:r>
      <w:r w:rsidRPr="00F105BA">
        <w:rPr>
          <w:rStyle w:val="Emphasis"/>
          <w:szCs w:val="20"/>
          <w:highlight w:val="yellow"/>
        </w:rPr>
        <w:t>cannot exist</w:t>
      </w:r>
      <w:r w:rsidRPr="00F105BA">
        <w:rPr>
          <w:sz w:val="16"/>
          <w:szCs w:val="20"/>
        </w:rPr>
        <w:t xml:space="preserve"> for a protracted period </w:t>
      </w:r>
      <w:r w:rsidRPr="00F105BA">
        <w:rPr>
          <w:rStyle w:val="StyleUnderline"/>
          <w:szCs w:val="20"/>
          <w:highlight w:val="yellow"/>
        </w:rPr>
        <w:t>without</w:t>
      </w:r>
      <w:r w:rsidRPr="00F105BA">
        <w:rPr>
          <w:rStyle w:val="StyleUnderline"/>
          <w:szCs w:val="20"/>
        </w:rPr>
        <w:t xml:space="preserve"> </w:t>
      </w:r>
      <w:r w:rsidRPr="00F105BA">
        <w:rPr>
          <w:rStyle w:val="StyleUnderline"/>
          <w:szCs w:val="20"/>
          <w:highlight w:val="yellow"/>
        </w:rPr>
        <w:t>electricity</w:t>
      </w:r>
      <w:r w:rsidRPr="00F105BA">
        <w:rPr>
          <w:rStyle w:val="StyleUnderline"/>
          <w:szCs w:val="20"/>
        </w:rPr>
        <w:t>. Within days of a blackout across the U.S., a blackout</w:t>
      </w:r>
      <w:r w:rsidRPr="00F105BA">
        <w:rPr>
          <w:sz w:val="16"/>
          <w:szCs w:val="20"/>
        </w:rPr>
        <w:t xml:space="preserve"> that </w:t>
      </w:r>
      <w:r w:rsidRPr="00F105BA">
        <w:rPr>
          <w:rStyle w:val="StyleUnderline"/>
          <w:szCs w:val="20"/>
        </w:rPr>
        <w:t>could</w:t>
      </w:r>
      <w:r w:rsidRPr="00F105BA">
        <w:rPr>
          <w:sz w:val="16"/>
          <w:szCs w:val="20"/>
        </w:rPr>
        <w:t xml:space="preserve"> </w:t>
      </w:r>
      <w:r w:rsidRPr="00F105BA">
        <w:rPr>
          <w:rStyle w:val="Emphasis"/>
          <w:szCs w:val="20"/>
        </w:rPr>
        <w:t>encompass the entire planet</w:t>
      </w:r>
      <w:r w:rsidRPr="00F105BA">
        <w:rPr>
          <w:sz w:val="16"/>
          <w:szCs w:val="20"/>
        </w:rPr>
        <w:t xml:space="preserve">, </w:t>
      </w:r>
      <w:r w:rsidRPr="00F105BA">
        <w:rPr>
          <w:rStyle w:val="StyleUnderline"/>
          <w:szCs w:val="20"/>
        </w:rPr>
        <w:t xml:space="preserve">emergency </w:t>
      </w:r>
      <w:r w:rsidRPr="00F105BA">
        <w:rPr>
          <w:rStyle w:val="StyleUnderline"/>
          <w:szCs w:val="20"/>
          <w:highlight w:val="yellow"/>
        </w:rPr>
        <w:t>generators would run out of fuel</w:t>
      </w:r>
      <w:r w:rsidRPr="00F105BA">
        <w:rPr>
          <w:rStyle w:val="StyleUnderline"/>
          <w:szCs w:val="20"/>
        </w:rPr>
        <w:t xml:space="preserve">, </w:t>
      </w:r>
      <w:r w:rsidRPr="00F105BA">
        <w:rPr>
          <w:rStyle w:val="Emphasis"/>
          <w:highlight w:val="yellow"/>
        </w:rPr>
        <w:t>telecom</w:t>
      </w:r>
      <w:r w:rsidRPr="00F105BA">
        <w:rPr>
          <w:rStyle w:val="StyleUnderline"/>
          <w:szCs w:val="20"/>
        </w:rPr>
        <w:t xml:space="preserve">munications </w:t>
      </w:r>
      <w:r w:rsidRPr="00F105BA">
        <w:rPr>
          <w:rStyle w:val="StyleUnderline"/>
          <w:szCs w:val="20"/>
          <w:highlight w:val="yellow"/>
        </w:rPr>
        <w:t>would cease</w:t>
      </w:r>
      <w:r w:rsidRPr="00F105BA">
        <w:rPr>
          <w:rStyle w:val="StyleUnderline"/>
          <w:szCs w:val="20"/>
        </w:rPr>
        <w:t xml:space="preserve"> as would transportation due to </w:t>
      </w:r>
      <w:r w:rsidRPr="00F105BA">
        <w:rPr>
          <w:rStyle w:val="Emphasis"/>
          <w:szCs w:val="20"/>
        </w:rPr>
        <w:t>gridlock</w:t>
      </w:r>
      <w:r w:rsidRPr="00F105BA">
        <w:rPr>
          <w:rStyle w:val="StyleUnderline"/>
          <w:szCs w:val="20"/>
        </w:rPr>
        <w:t xml:space="preserve">, and eventually </w:t>
      </w:r>
      <w:r w:rsidRPr="00F105BA">
        <w:rPr>
          <w:rStyle w:val="Emphasis"/>
          <w:szCs w:val="20"/>
        </w:rPr>
        <w:t>no fuel</w:t>
      </w:r>
      <w:r w:rsidRPr="00F105BA">
        <w:rPr>
          <w:sz w:val="16"/>
          <w:szCs w:val="20"/>
        </w:rPr>
        <w:t xml:space="preserve">. </w:t>
      </w:r>
      <w:r w:rsidRPr="00F105BA">
        <w:rPr>
          <w:rStyle w:val="StyleUnderline"/>
          <w:szCs w:val="20"/>
          <w:highlight w:val="yellow"/>
        </w:rPr>
        <w:t>Cities would have no</w:t>
      </w:r>
      <w:r w:rsidRPr="00F105BA">
        <w:rPr>
          <w:sz w:val="16"/>
          <w:szCs w:val="20"/>
        </w:rPr>
        <w:t xml:space="preserve"> running </w:t>
      </w:r>
      <w:r w:rsidRPr="00F105BA">
        <w:rPr>
          <w:rStyle w:val="Emphasis"/>
          <w:highlight w:val="yellow"/>
        </w:rPr>
        <w:t>water</w:t>
      </w:r>
      <w:r w:rsidRPr="00F105BA">
        <w:rPr>
          <w:rStyle w:val="StyleUnderline"/>
          <w:szCs w:val="20"/>
          <w:highlight w:val="yellow"/>
        </w:rPr>
        <w:t xml:space="preserve"> and soon</w:t>
      </w:r>
      <w:r w:rsidRPr="00F105BA">
        <w:rPr>
          <w:sz w:val="16"/>
          <w:szCs w:val="20"/>
        </w:rPr>
        <w:t xml:space="preserve">, within a few days, </w:t>
      </w:r>
      <w:r w:rsidRPr="00F105BA">
        <w:rPr>
          <w:rStyle w:val="StyleUnderline"/>
          <w:szCs w:val="20"/>
          <w:highlight w:val="yellow"/>
        </w:rPr>
        <w:t>exhaust</w:t>
      </w:r>
      <w:r w:rsidRPr="00F105BA">
        <w:rPr>
          <w:rStyle w:val="StyleUnderline"/>
          <w:szCs w:val="20"/>
        </w:rPr>
        <w:t xml:space="preserve"> their </w:t>
      </w:r>
      <w:r w:rsidRPr="00F105BA">
        <w:rPr>
          <w:rStyle w:val="Emphasis"/>
          <w:highlight w:val="yellow"/>
        </w:rPr>
        <w:t>food</w:t>
      </w:r>
      <w:r w:rsidRPr="00F105BA">
        <w:rPr>
          <w:rStyle w:val="StyleUnderline"/>
          <w:szCs w:val="20"/>
        </w:rPr>
        <w:t xml:space="preserve"> supplies</w:t>
      </w:r>
      <w:r w:rsidRPr="00F105BA">
        <w:rPr>
          <w:sz w:val="16"/>
          <w:szCs w:val="20"/>
        </w:rPr>
        <w:t xml:space="preserve">. Police, Fire, Emergency </w:t>
      </w:r>
      <w:proofErr w:type="gramStart"/>
      <w:r w:rsidRPr="00F105BA">
        <w:rPr>
          <w:sz w:val="16"/>
          <w:szCs w:val="20"/>
        </w:rPr>
        <w:t>Services</w:t>
      </w:r>
      <w:proofErr w:type="gramEnd"/>
      <w:r w:rsidRPr="00F105BA">
        <w:rPr>
          <w:sz w:val="16"/>
          <w:szCs w:val="20"/>
        </w:rPr>
        <w:t xml:space="preserve"> and </w:t>
      </w:r>
      <w:r w:rsidRPr="00F105BA">
        <w:rPr>
          <w:rStyle w:val="Emphasis"/>
          <w:szCs w:val="20"/>
          <w:highlight w:val="yellow"/>
        </w:rPr>
        <w:t>hospitals cannot</w:t>
      </w:r>
      <w:r w:rsidRPr="00F105BA">
        <w:rPr>
          <w:sz w:val="16"/>
          <w:szCs w:val="20"/>
        </w:rPr>
        <w:t xml:space="preserve"> long </w:t>
      </w:r>
      <w:r w:rsidRPr="00F105BA">
        <w:rPr>
          <w:rStyle w:val="Emphasis"/>
          <w:szCs w:val="20"/>
          <w:highlight w:val="yellow"/>
        </w:rPr>
        <w:t>operate</w:t>
      </w:r>
      <w:r w:rsidRPr="00F105BA">
        <w:rPr>
          <w:rStyle w:val="Emphasis"/>
          <w:szCs w:val="20"/>
        </w:rPr>
        <w:t xml:space="preserve"> in a blackout</w:t>
      </w:r>
      <w:r w:rsidRPr="00F105BA">
        <w:rPr>
          <w:sz w:val="16"/>
          <w:szCs w:val="20"/>
        </w:rPr>
        <w:t xml:space="preserve">. </w:t>
      </w:r>
      <w:r w:rsidRPr="00F105BA">
        <w:rPr>
          <w:rStyle w:val="Emphasis"/>
          <w:szCs w:val="20"/>
        </w:rPr>
        <w:t>Government and Industry</w:t>
      </w:r>
      <w:r w:rsidRPr="00F105BA">
        <w:rPr>
          <w:sz w:val="16"/>
          <w:szCs w:val="20"/>
        </w:rPr>
        <w:t xml:space="preserve"> </w:t>
      </w:r>
      <w:r w:rsidRPr="00F105BA">
        <w:rPr>
          <w:rStyle w:val="StyleUnderline"/>
          <w:szCs w:val="20"/>
        </w:rPr>
        <w:t>also need electricity</w:t>
      </w:r>
      <w:r w:rsidRPr="00F105BA">
        <w:rPr>
          <w:sz w:val="16"/>
          <w:szCs w:val="20"/>
        </w:rPr>
        <w:t xml:space="preserve"> </w:t>
      </w:r>
      <w:proofErr w:type="gramStart"/>
      <w:r w:rsidRPr="00F105BA">
        <w:rPr>
          <w:sz w:val="16"/>
          <w:szCs w:val="20"/>
        </w:rPr>
        <w:t>in order to</w:t>
      </w:r>
      <w:proofErr w:type="gramEnd"/>
      <w:r w:rsidRPr="00F105BA">
        <w:rPr>
          <w:sz w:val="16"/>
          <w:szCs w:val="20"/>
        </w:rPr>
        <w:t xml:space="preserve"> operate. The EMP Commission warns that </w:t>
      </w:r>
      <w:r w:rsidRPr="00F105BA">
        <w:rPr>
          <w:rStyle w:val="StyleUnderline"/>
          <w:szCs w:val="20"/>
        </w:rPr>
        <w:t>a</w:t>
      </w:r>
      <w:r w:rsidRPr="00F105BA">
        <w:rPr>
          <w:sz w:val="16"/>
          <w:szCs w:val="20"/>
        </w:rPr>
        <w:t xml:space="preserve"> natural or nuclear EMP </w:t>
      </w:r>
      <w:r w:rsidRPr="00F105BA">
        <w:rPr>
          <w:rStyle w:val="StyleUnderline"/>
          <w:szCs w:val="20"/>
        </w:rPr>
        <w:t>event</w:t>
      </w:r>
      <w:r w:rsidRPr="00F105BA">
        <w:rPr>
          <w:sz w:val="16"/>
          <w:szCs w:val="20"/>
        </w:rPr>
        <w:t xml:space="preserve">, </w:t>
      </w:r>
      <w:r w:rsidRPr="00F105BA">
        <w:rPr>
          <w:rStyle w:val="StyleUnderline"/>
          <w:szCs w:val="20"/>
        </w:rPr>
        <w:t>given</w:t>
      </w:r>
      <w:r w:rsidRPr="00F105BA">
        <w:rPr>
          <w:sz w:val="16"/>
          <w:szCs w:val="20"/>
        </w:rPr>
        <w:t xml:space="preserve"> current </w:t>
      </w:r>
      <w:r w:rsidRPr="00F105BA">
        <w:rPr>
          <w:rStyle w:val="Emphasis"/>
          <w:szCs w:val="20"/>
          <w:highlight w:val="yellow"/>
        </w:rPr>
        <w:t>unpreparedness</w:t>
      </w:r>
      <w:r w:rsidRPr="00F105BA">
        <w:rPr>
          <w:sz w:val="16"/>
          <w:szCs w:val="20"/>
          <w:highlight w:val="yellow"/>
        </w:rPr>
        <w:t xml:space="preserve">, </w:t>
      </w:r>
      <w:r w:rsidRPr="00F105BA">
        <w:rPr>
          <w:rStyle w:val="StyleUnderline"/>
          <w:szCs w:val="20"/>
          <w:highlight w:val="yellow"/>
        </w:rPr>
        <w:t>would</w:t>
      </w:r>
      <w:r w:rsidRPr="00F105BA">
        <w:rPr>
          <w:sz w:val="16"/>
          <w:szCs w:val="20"/>
        </w:rPr>
        <w:t xml:space="preserve"> likely </w:t>
      </w:r>
      <w:r w:rsidRPr="00F105BA">
        <w:rPr>
          <w:rStyle w:val="StyleUnderline"/>
          <w:szCs w:val="20"/>
          <w:highlight w:val="yellow"/>
        </w:rPr>
        <w:t xml:space="preserve">result in </w:t>
      </w:r>
      <w:r w:rsidRPr="00F105BA">
        <w:rPr>
          <w:rStyle w:val="Emphasis"/>
          <w:szCs w:val="20"/>
          <w:highlight w:val="yellow"/>
        </w:rPr>
        <w:t>societal collapse</w:t>
      </w:r>
      <w:r w:rsidRPr="00F105BA">
        <w:rPr>
          <w:rStyle w:val="StyleUnderline"/>
          <w:szCs w:val="20"/>
        </w:rPr>
        <w:t xml:space="preserve">. </w:t>
      </w:r>
      <w:r w:rsidRPr="00F105BA">
        <w:rPr>
          <w:sz w:val="16"/>
          <w:szCs w:val="2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w:t>
      </w:r>
      <w:r w:rsidRPr="00F105BA">
        <w:rPr>
          <w:sz w:val="16"/>
          <w:szCs w:val="20"/>
        </w:rPr>
        <w:lastRenderedPageBreak/>
        <w:t xml:space="preserve">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F105BA">
        <w:rPr>
          <w:sz w:val="16"/>
          <w:szCs w:val="20"/>
        </w:rPr>
        <w:t>in the midst of</w:t>
      </w:r>
      <w:proofErr w:type="gramEnd"/>
      <w:r w:rsidRPr="00F105BA">
        <w:rPr>
          <w:sz w:val="16"/>
          <w:szCs w:val="20"/>
        </w:rPr>
        <w:t xml:space="preserve">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F105BA">
        <w:rPr>
          <w:sz w:val="16"/>
          <w:szCs w:val="20"/>
        </w:rPr>
        <w:t>similar to</w:t>
      </w:r>
      <w:proofErr w:type="gramEnd"/>
      <w:r w:rsidRPr="00F105BA">
        <w:rPr>
          <w:sz w:val="16"/>
          <w:szCs w:val="2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F105BA">
        <w:rPr>
          <w:sz w:val="16"/>
          <w:szCs w:val="20"/>
        </w:rPr>
        <w:t>in order to</w:t>
      </w:r>
      <w:proofErr w:type="gramEnd"/>
      <w:r w:rsidRPr="00F105BA">
        <w:rPr>
          <w:sz w:val="16"/>
          <w:szCs w:val="2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F105BA">
        <w:rPr>
          <w:sz w:val="16"/>
          <w:szCs w:val="20"/>
        </w:rPr>
        <w:t>systems</w:t>
      </w:r>
      <w:proofErr w:type="gramEnd"/>
      <w:r w:rsidRPr="00F105BA">
        <w:rPr>
          <w:sz w:val="16"/>
          <w:szCs w:val="20"/>
        </w:rPr>
        <w:t xml:space="preserve">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F105BA">
        <w:rPr>
          <w:sz w:val="16"/>
          <w:szCs w:val="20"/>
        </w:rPr>
        <w:t>everywhere, and</w:t>
      </w:r>
      <w:proofErr w:type="gramEnd"/>
      <w:r w:rsidRPr="00F105BA">
        <w:rPr>
          <w:sz w:val="16"/>
          <w:szCs w:val="20"/>
        </w:rPr>
        <w:t xml:space="preserve"> run virtually everything in the modern world. </w:t>
      </w:r>
      <w:proofErr w:type="gramStart"/>
      <w:r w:rsidRPr="00F105BA">
        <w:rPr>
          <w:sz w:val="16"/>
          <w:szCs w:val="20"/>
        </w:rPr>
        <w:t>All of</w:t>
      </w:r>
      <w:proofErr w:type="gramEnd"/>
      <w:r w:rsidRPr="00F105BA">
        <w:rPr>
          <w:sz w:val="16"/>
          <w:szCs w:val="2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w:t>
      </w:r>
      <w:r w:rsidRPr="00F105BA">
        <w:rPr>
          <w:sz w:val="16"/>
          <w:szCs w:val="20"/>
        </w:rPr>
        <w:lastRenderedPageBreak/>
        <w:t xml:space="preserve">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F105BA">
        <w:rPr>
          <w:sz w:val="16"/>
          <w:szCs w:val="20"/>
        </w:rPr>
        <w:t>protracted blackout lasting years</w:t>
      </w:r>
      <w:proofErr w:type="gramEnd"/>
      <w:r w:rsidRPr="00F105BA">
        <w:rPr>
          <w:sz w:val="16"/>
          <w:szCs w:val="20"/>
        </w:rPr>
        <w:t xml:space="preserve">, with perhaps no hope of eventual recovery, as the society and population probably could not survive for even 1 year without electricity. Another key vulnerability to EMP </w:t>
      </w:r>
      <w:proofErr w:type="gramStart"/>
      <w:r w:rsidRPr="00F105BA">
        <w:rPr>
          <w:sz w:val="16"/>
          <w:szCs w:val="20"/>
        </w:rPr>
        <w:t>are</w:t>
      </w:r>
      <w:proofErr w:type="gramEnd"/>
      <w:r w:rsidRPr="00F105BA">
        <w:rPr>
          <w:sz w:val="16"/>
          <w:szCs w:val="2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F105BA">
        <w:rPr>
          <w:sz w:val="16"/>
          <w:szCs w:val="20"/>
        </w:rPr>
        <w:t>EMP, but</w:t>
      </w:r>
      <w:proofErr w:type="gramEnd"/>
      <w:r w:rsidRPr="00F105BA">
        <w:rPr>
          <w:sz w:val="16"/>
          <w:szCs w:val="2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F105BA">
        <w:rPr>
          <w:rStyle w:val="StyleUnderline"/>
          <w:szCs w:val="20"/>
          <w:highlight w:val="yellow"/>
        </w:rPr>
        <w:t>the</w:t>
      </w:r>
      <w:r w:rsidRPr="00F105BA">
        <w:rPr>
          <w:rStyle w:val="StyleUnderline"/>
          <w:szCs w:val="20"/>
        </w:rPr>
        <w:t xml:space="preserve"> electric </w:t>
      </w:r>
      <w:r w:rsidRPr="00F105BA">
        <w:rPr>
          <w:rStyle w:val="StyleUnderline"/>
          <w:szCs w:val="20"/>
          <w:highlight w:val="yellow"/>
        </w:rPr>
        <w:t xml:space="preserve">grid is the </w:t>
      </w:r>
      <w:r w:rsidRPr="00F105BA">
        <w:rPr>
          <w:rStyle w:val="Emphasis"/>
          <w:szCs w:val="20"/>
          <w:highlight w:val="yellow"/>
        </w:rPr>
        <w:t>most important of all</w:t>
      </w:r>
      <w:r w:rsidRPr="00F105BA">
        <w:rPr>
          <w:rStyle w:val="Emphasis"/>
          <w:szCs w:val="20"/>
        </w:rPr>
        <w:t xml:space="preserve"> </w:t>
      </w:r>
      <w:r w:rsidRPr="00F105BA">
        <w:rPr>
          <w:rStyle w:val="Emphasis"/>
          <w:szCs w:val="20"/>
          <w:highlight w:val="yellow"/>
        </w:rPr>
        <w:t>critical</w:t>
      </w:r>
      <w:r w:rsidRPr="00F105BA">
        <w:rPr>
          <w:rStyle w:val="Emphasis"/>
          <w:szCs w:val="20"/>
        </w:rPr>
        <w:t xml:space="preserve"> </w:t>
      </w:r>
      <w:r w:rsidRPr="00F105BA">
        <w:rPr>
          <w:rStyle w:val="Emphasis"/>
          <w:szCs w:val="20"/>
          <w:highlight w:val="yellow"/>
        </w:rPr>
        <w:t>infrastructures</w:t>
      </w:r>
      <w:r w:rsidRPr="00F105BA">
        <w:rPr>
          <w:sz w:val="16"/>
          <w:szCs w:val="20"/>
        </w:rPr>
        <w:t xml:space="preserve">, </w:t>
      </w:r>
      <w:r w:rsidRPr="00F105BA">
        <w:rPr>
          <w:rStyle w:val="StyleUnderline"/>
          <w:szCs w:val="20"/>
        </w:rPr>
        <w:t xml:space="preserve">and is in fact </w:t>
      </w:r>
      <w:r w:rsidRPr="00F105BA">
        <w:rPr>
          <w:rStyle w:val="StyleUnderline"/>
          <w:szCs w:val="20"/>
          <w:highlight w:val="yellow"/>
        </w:rPr>
        <w:t xml:space="preserve">the </w:t>
      </w:r>
      <w:r w:rsidRPr="00F105BA">
        <w:rPr>
          <w:rStyle w:val="Emphasis"/>
          <w:szCs w:val="20"/>
          <w:highlight w:val="yellow"/>
        </w:rPr>
        <w:t>keystone</w:t>
      </w:r>
      <w:r w:rsidRPr="00F105BA">
        <w:rPr>
          <w:rStyle w:val="Emphasis"/>
          <w:szCs w:val="20"/>
        </w:rPr>
        <w:t xml:space="preserve"> </w:t>
      </w:r>
      <w:r w:rsidRPr="00F105BA">
        <w:rPr>
          <w:rStyle w:val="Emphasis"/>
          <w:szCs w:val="20"/>
          <w:highlight w:val="yellow"/>
        </w:rPr>
        <w:t>supporting</w:t>
      </w:r>
      <w:r w:rsidRPr="00F105BA">
        <w:rPr>
          <w:rStyle w:val="Emphasis"/>
          <w:szCs w:val="20"/>
        </w:rPr>
        <w:t xml:space="preserve"> modern </w:t>
      </w:r>
      <w:r w:rsidRPr="00F105BA">
        <w:rPr>
          <w:rStyle w:val="Emphasis"/>
          <w:szCs w:val="20"/>
          <w:highlight w:val="yellow"/>
        </w:rPr>
        <w:t>civilization</w:t>
      </w:r>
      <w:r w:rsidRPr="00F105BA">
        <w:rPr>
          <w:sz w:val="16"/>
          <w:szCs w:val="20"/>
        </w:rPr>
        <w:t xml:space="preserve">, </w:t>
      </w:r>
      <w:r w:rsidRPr="00F105BA">
        <w:rPr>
          <w:rStyle w:val="StyleUnderline"/>
          <w:szCs w:val="20"/>
        </w:rPr>
        <w:t xml:space="preserve">as it powers </w:t>
      </w:r>
      <w:r w:rsidRPr="00F105BA">
        <w:rPr>
          <w:rStyle w:val="Emphasis"/>
          <w:szCs w:val="20"/>
        </w:rPr>
        <w:t>all the other critical infrastructures</w:t>
      </w:r>
      <w:r w:rsidRPr="00F105BA">
        <w:rPr>
          <w:sz w:val="16"/>
          <w:szCs w:val="20"/>
        </w:rPr>
        <w:t xml:space="preserve">. </w:t>
      </w:r>
      <w:r w:rsidRPr="00F105BA">
        <w:rPr>
          <w:rStyle w:val="StyleUnderline"/>
          <w:szCs w:val="20"/>
        </w:rPr>
        <w:t xml:space="preserve">As of now it is our </w:t>
      </w:r>
      <w:r w:rsidRPr="00F105BA">
        <w:rPr>
          <w:rStyle w:val="Emphasis"/>
          <w:szCs w:val="20"/>
        </w:rPr>
        <w:t>technological Achilles Heel</w:t>
      </w:r>
      <w:r w:rsidRPr="00F105BA">
        <w:rPr>
          <w:sz w:val="16"/>
          <w:szCs w:val="20"/>
        </w:rPr>
        <w:t xml:space="preserve">. The EMP Commission found that, </w:t>
      </w:r>
      <w:r w:rsidRPr="00F105BA">
        <w:rPr>
          <w:rStyle w:val="StyleUnderline"/>
          <w:szCs w:val="20"/>
        </w:rPr>
        <w:t xml:space="preserve">if the electric grid collapses, so too will collapse </w:t>
      </w:r>
      <w:r w:rsidRPr="00F105BA">
        <w:rPr>
          <w:rStyle w:val="Emphasis"/>
          <w:szCs w:val="20"/>
        </w:rPr>
        <w:t>all the other critical infrastructures</w:t>
      </w:r>
      <w:r w:rsidRPr="00F105BA">
        <w:rPr>
          <w:sz w:val="16"/>
          <w:szCs w:val="20"/>
        </w:rPr>
        <w:t xml:space="preserve">. But, if the electric grid can be protected and recovered, so too all the other critical infrastructures can also be restored. </w:t>
      </w:r>
      <w:r w:rsidRPr="00F105BA">
        <w:rPr>
          <w:rStyle w:val="Emphasis"/>
          <w:szCs w:val="20"/>
        </w:rPr>
        <w:t>Transportation</w:t>
      </w:r>
      <w:r w:rsidRPr="00F105BA">
        <w:rPr>
          <w:sz w:val="16"/>
          <w:szCs w:val="20"/>
        </w:rPr>
        <w:t xml:space="preserve"> is a critical infrastructure because modern </w:t>
      </w:r>
      <w:r w:rsidRPr="00F105BA">
        <w:rPr>
          <w:rStyle w:val="StyleUnderline"/>
          <w:szCs w:val="20"/>
        </w:rPr>
        <w:t>civilization cannot exist without the goods and services moved by road, rail, ship, and air</w:t>
      </w:r>
      <w:r w:rsidRPr="00F105BA">
        <w:rPr>
          <w:sz w:val="16"/>
          <w:szCs w:val="20"/>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F105BA">
        <w:rPr>
          <w:rStyle w:val="Emphasis"/>
          <w:szCs w:val="20"/>
        </w:rPr>
        <w:t>Traffic control systems</w:t>
      </w:r>
      <w:r w:rsidRPr="00F105BA">
        <w:rPr>
          <w:sz w:val="16"/>
          <w:szCs w:val="20"/>
        </w:rPr>
        <w:t xml:space="preserve"> that avert traffic jams and collisions for road, rail, and air depend upon electronic systems, that the EMP Commission discovered are especially vulnerable to EMP. </w:t>
      </w:r>
      <w:r w:rsidRPr="00F105BA">
        <w:rPr>
          <w:rStyle w:val="Emphasis"/>
          <w:szCs w:val="20"/>
        </w:rPr>
        <w:t>Communications</w:t>
      </w:r>
      <w:r w:rsidRPr="00F105BA">
        <w:rPr>
          <w:sz w:val="16"/>
          <w:szCs w:val="20"/>
        </w:rPr>
        <w:t xml:space="preserve"> is a critical infrastructure because modern economies and </w:t>
      </w:r>
      <w:r w:rsidRPr="00F105BA">
        <w:rPr>
          <w:rStyle w:val="StyleUnderline"/>
          <w:szCs w:val="20"/>
        </w:rPr>
        <w:t>the cohesion and operation of modern societies depend to a degree unprecedented in history on the rapid movement of information</w:t>
      </w:r>
      <w:r w:rsidRPr="00F105BA">
        <w:rPr>
          <w:sz w:val="16"/>
          <w:szCs w:val="20"/>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F105BA">
        <w:rPr>
          <w:rStyle w:val="Emphasis"/>
          <w:szCs w:val="20"/>
        </w:rPr>
        <w:t>Banking and finance</w:t>
      </w:r>
      <w:r w:rsidRPr="00F105BA">
        <w:rPr>
          <w:sz w:val="16"/>
          <w:szCs w:val="20"/>
        </w:rPr>
        <w:t xml:space="preserve"> </w:t>
      </w:r>
      <w:r w:rsidRPr="00F105BA">
        <w:rPr>
          <w:rStyle w:val="StyleUnderline"/>
          <w:szCs w:val="20"/>
        </w:rPr>
        <w:t>are the critical infrastructure that sustain modern economies.</w:t>
      </w:r>
      <w:r w:rsidRPr="00F105BA">
        <w:rPr>
          <w:sz w:val="16"/>
          <w:szCs w:val="20"/>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F105BA">
        <w:rPr>
          <w:rStyle w:val="StyleUnderline"/>
          <w:szCs w:val="20"/>
        </w:rPr>
        <w:t>without electricity</w:t>
      </w:r>
      <w:r w:rsidRPr="00F105BA">
        <w:rPr>
          <w:sz w:val="16"/>
          <w:szCs w:val="20"/>
        </w:rPr>
        <w:t xml:space="preserve">. The EMP Commission found that </w:t>
      </w:r>
      <w:r w:rsidRPr="00F105BA">
        <w:rPr>
          <w:rStyle w:val="StyleUnderline"/>
          <w:szCs w:val="20"/>
        </w:rPr>
        <w:t>an</w:t>
      </w:r>
      <w:r w:rsidRPr="00F105BA">
        <w:rPr>
          <w:sz w:val="16"/>
          <w:szCs w:val="20"/>
        </w:rPr>
        <w:t xml:space="preserve"> EMP </w:t>
      </w:r>
      <w:r w:rsidRPr="00F105BA">
        <w:rPr>
          <w:rStyle w:val="StyleUnderline"/>
          <w:szCs w:val="20"/>
        </w:rPr>
        <w:t xml:space="preserve">event could transform the modern electronic economy into a </w:t>
      </w:r>
      <w:r w:rsidRPr="00F105BA">
        <w:rPr>
          <w:rStyle w:val="Emphasis"/>
          <w:szCs w:val="20"/>
        </w:rPr>
        <w:t>feudal economy based on barter</w:t>
      </w:r>
      <w:r w:rsidRPr="00F105BA">
        <w:rPr>
          <w:rStyle w:val="StyleUnderline"/>
          <w:szCs w:val="20"/>
        </w:rPr>
        <w:t xml:space="preserve">. </w:t>
      </w:r>
      <w:r w:rsidRPr="00F105BA">
        <w:rPr>
          <w:rStyle w:val="Emphasis"/>
          <w:szCs w:val="20"/>
          <w:highlight w:val="yellow"/>
        </w:rPr>
        <w:t>Food</w:t>
      </w:r>
      <w:r w:rsidRPr="00F105BA">
        <w:rPr>
          <w:sz w:val="16"/>
          <w:szCs w:val="20"/>
        </w:rPr>
        <w:t xml:space="preserve"> </w:t>
      </w:r>
      <w:r w:rsidRPr="00F105BA">
        <w:rPr>
          <w:rStyle w:val="StyleUnderline"/>
          <w:szCs w:val="20"/>
          <w:highlight w:val="yellow"/>
        </w:rPr>
        <w:t>has always been</w:t>
      </w:r>
      <w:r w:rsidRPr="00F105BA">
        <w:rPr>
          <w:sz w:val="16"/>
          <w:szCs w:val="20"/>
          <w:highlight w:val="yellow"/>
        </w:rPr>
        <w:t xml:space="preserve"> </w:t>
      </w:r>
      <w:r w:rsidRPr="00F105BA">
        <w:rPr>
          <w:rStyle w:val="Emphasis"/>
          <w:szCs w:val="20"/>
          <w:highlight w:val="yellow"/>
        </w:rPr>
        <w:t>vital to</w:t>
      </w:r>
      <w:r w:rsidRPr="00F105BA">
        <w:rPr>
          <w:sz w:val="16"/>
          <w:szCs w:val="20"/>
        </w:rPr>
        <w:t xml:space="preserve"> every person and </w:t>
      </w:r>
      <w:r w:rsidRPr="00F105BA">
        <w:rPr>
          <w:rStyle w:val="Emphasis"/>
          <w:szCs w:val="20"/>
        </w:rPr>
        <w:t xml:space="preserve">every </w:t>
      </w:r>
      <w:r w:rsidRPr="00F105BA">
        <w:rPr>
          <w:rStyle w:val="Emphasis"/>
          <w:szCs w:val="20"/>
          <w:highlight w:val="yellow"/>
        </w:rPr>
        <w:t>civilization</w:t>
      </w:r>
      <w:r w:rsidRPr="00F105BA">
        <w:rPr>
          <w:sz w:val="16"/>
          <w:szCs w:val="20"/>
        </w:rPr>
        <w:t xml:space="preserve">. </w:t>
      </w:r>
      <w:r w:rsidRPr="00F105BA">
        <w:rPr>
          <w:rStyle w:val="StyleUnderline"/>
          <w:szCs w:val="20"/>
        </w:rPr>
        <w:t xml:space="preserve">The critical infrastructure for producing, delivering, and storing food depends upon a </w:t>
      </w:r>
      <w:r w:rsidRPr="00F105BA">
        <w:rPr>
          <w:rStyle w:val="Emphasis"/>
          <w:szCs w:val="20"/>
        </w:rPr>
        <w:t>complex web of technology</w:t>
      </w:r>
      <w:r w:rsidRPr="00F105BA">
        <w:rPr>
          <w:rStyle w:val="StyleUnderline"/>
          <w:szCs w:val="20"/>
        </w:rPr>
        <w:t>,</w:t>
      </w:r>
      <w:r w:rsidRPr="00F105BA">
        <w:rPr>
          <w:sz w:val="16"/>
          <w:szCs w:val="20"/>
        </w:rPr>
        <w:t xml:space="preserve"> </w:t>
      </w:r>
      <w:r w:rsidRPr="00F105BA">
        <w:rPr>
          <w:rStyle w:val="StyleUnderline"/>
          <w:szCs w:val="20"/>
        </w:rPr>
        <w:t>including machines for planting and harvesting and packaging, refrigerated vehicles for long-haul transportation, and temperature-controlled warehouses.</w:t>
      </w:r>
      <w:r w:rsidRPr="00F105BA">
        <w:rPr>
          <w:sz w:val="16"/>
          <w:szCs w:val="20"/>
        </w:rPr>
        <w:t xml:space="preserve"> </w:t>
      </w:r>
      <w:r w:rsidRPr="00F105BA">
        <w:rPr>
          <w:rStyle w:val="StyleUnderline"/>
          <w:szCs w:val="20"/>
        </w:rPr>
        <w:t xml:space="preserve">Modern technology enables over </w:t>
      </w:r>
      <w:r w:rsidRPr="00F105BA">
        <w:rPr>
          <w:rStyle w:val="Emphasis"/>
          <w:szCs w:val="20"/>
        </w:rPr>
        <w:t>98 percent of the U.S. National population</w:t>
      </w:r>
      <w:r w:rsidRPr="00F105BA">
        <w:rPr>
          <w:sz w:val="16"/>
          <w:szCs w:val="20"/>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F105BA">
        <w:rPr>
          <w:rStyle w:val="StyleUnderline"/>
          <w:szCs w:val="20"/>
        </w:rPr>
        <w:t xml:space="preserve">Experience with storm-induced blackouts proves that </w:t>
      </w:r>
      <w:r w:rsidRPr="00F105BA">
        <w:rPr>
          <w:rStyle w:val="StyleUnderline"/>
          <w:szCs w:val="20"/>
          <w:highlight w:val="yellow"/>
        </w:rPr>
        <w:t>when</w:t>
      </w:r>
      <w:r w:rsidRPr="00F105BA">
        <w:rPr>
          <w:rStyle w:val="StyleUnderline"/>
          <w:szCs w:val="20"/>
        </w:rPr>
        <w:t xml:space="preserve"> these big </w:t>
      </w:r>
      <w:r w:rsidRPr="00F105BA">
        <w:rPr>
          <w:rStyle w:val="StyleUnderline"/>
          <w:szCs w:val="20"/>
          <w:highlight w:val="yellow"/>
        </w:rPr>
        <w:t>regional food warehouses</w:t>
      </w:r>
      <w:r w:rsidRPr="00F105BA">
        <w:rPr>
          <w:rStyle w:val="StyleUnderline"/>
          <w:szCs w:val="20"/>
        </w:rPr>
        <w:t xml:space="preserve"> </w:t>
      </w:r>
      <w:r w:rsidRPr="00F105BA">
        <w:rPr>
          <w:rStyle w:val="StyleUnderline"/>
          <w:szCs w:val="20"/>
          <w:highlight w:val="yellow"/>
        </w:rPr>
        <w:t>lose</w:t>
      </w:r>
      <w:r w:rsidRPr="00F105BA">
        <w:rPr>
          <w:rStyle w:val="StyleUnderline"/>
          <w:szCs w:val="20"/>
        </w:rPr>
        <w:t xml:space="preserve"> electrical </w:t>
      </w:r>
      <w:r w:rsidRPr="00F105BA">
        <w:rPr>
          <w:rStyle w:val="StyleUnderline"/>
          <w:szCs w:val="20"/>
          <w:highlight w:val="yellow"/>
        </w:rPr>
        <w:t>power</w:t>
      </w:r>
      <w:r w:rsidRPr="00F105BA">
        <w:rPr>
          <w:rStyle w:val="StyleUnderline"/>
          <w:szCs w:val="20"/>
        </w:rPr>
        <w:t xml:space="preserve">, </w:t>
      </w:r>
      <w:r w:rsidRPr="00F105BA">
        <w:rPr>
          <w:rStyle w:val="Emphasis"/>
          <w:szCs w:val="20"/>
          <w:highlight w:val="yellow"/>
        </w:rPr>
        <w:t>most of the food supply will</w:t>
      </w:r>
      <w:r w:rsidRPr="00F105BA">
        <w:rPr>
          <w:rStyle w:val="Emphasis"/>
          <w:szCs w:val="20"/>
        </w:rPr>
        <w:t xml:space="preserve"> rapidly </w:t>
      </w:r>
      <w:r w:rsidRPr="00F105BA">
        <w:rPr>
          <w:rStyle w:val="Emphasis"/>
          <w:szCs w:val="20"/>
          <w:highlight w:val="yellow"/>
        </w:rPr>
        <w:t>spoil</w:t>
      </w:r>
      <w:r w:rsidRPr="00F105BA">
        <w:rPr>
          <w:rStyle w:val="StyleUnderline"/>
          <w:szCs w:val="20"/>
        </w:rPr>
        <w:t>.</w:t>
      </w:r>
      <w:r w:rsidRPr="00F105BA">
        <w:rPr>
          <w:sz w:val="16"/>
          <w:szCs w:val="20"/>
        </w:rPr>
        <w:t xml:space="preserve"> </w:t>
      </w:r>
      <w:r w:rsidRPr="00F105BA">
        <w:rPr>
          <w:rStyle w:val="StyleUnderline"/>
          <w:szCs w:val="20"/>
          <w:highlight w:val="yellow"/>
        </w:rPr>
        <w:t>Farmers</w:t>
      </w:r>
      <w:r w:rsidRPr="00F105BA">
        <w:rPr>
          <w:sz w:val="16"/>
          <w:szCs w:val="20"/>
        </w:rPr>
        <w:t xml:space="preserve">, less than 2 percent of the population as noted above, </w:t>
      </w:r>
      <w:r w:rsidRPr="00F105BA">
        <w:rPr>
          <w:rStyle w:val="Emphasis"/>
          <w:szCs w:val="20"/>
          <w:highlight w:val="yellow"/>
        </w:rPr>
        <w:t>cannot feed</w:t>
      </w:r>
      <w:r w:rsidRPr="00F105BA">
        <w:rPr>
          <w:rStyle w:val="Emphasis"/>
          <w:szCs w:val="20"/>
        </w:rPr>
        <w:t xml:space="preserve"> 310 million </w:t>
      </w:r>
      <w:r w:rsidRPr="00F105BA">
        <w:rPr>
          <w:rStyle w:val="Emphasis"/>
          <w:szCs w:val="20"/>
          <w:highlight w:val="yellow"/>
        </w:rPr>
        <w:t>Americans</w:t>
      </w:r>
      <w:r w:rsidRPr="00F105BA">
        <w:rPr>
          <w:sz w:val="16"/>
          <w:szCs w:val="20"/>
        </w:rPr>
        <w:t xml:space="preserve"> </w:t>
      </w:r>
      <w:r w:rsidRPr="00F105BA">
        <w:rPr>
          <w:rStyle w:val="StyleUnderline"/>
          <w:szCs w:val="20"/>
          <w:highlight w:val="yellow"/>
        </w:rPr>
        <w:t>if deprived of</w:t>
      </w:r>
      <w:r w:rsidRPr="00F105BA">
        <w:rPr>
          <w:rStyle w:val="StyleUnderline"/>
          <w:szCs w:val="20"/>
        </w:rPr>
        <w:t xml:space="preserve"> the means that currently makes possible this </w:t>
      </w:r>
      <w:r w:rsidRPr="00F105BA">
        <w:rPr>
          <w:rStyle w:val="StyleUnderline"/>
          <w:szCs w:val="20"/>
          <w:highlight w:val="yellow"/>
        </w:rPr>
        <w:t>tech</w:t>
      </w:r>
      <w:r w:rsidRPr="00F105BA">
        <w:rPr>
          <w:rStyle w:val="StyleUnderline"/>
          <w:szCs w:val="20"/>
        </w:rPr>
        <w:t xml:space="preserve">nological miracle. </w:t>
      </w:r>
      <w:r w:rsidRPr="00F105BA">
        <w:rPr>
          <w:sz w:val="16"/>
          <w:szCs w:val="20"/>
        </w:rPr>
        <w:t xml:space="preserve">Water too has always been </w:t>
      </w:r>
      <w:proofErr w:type="gramStart"/>
      <w:r w:rsidRPr="00F105BA">
        <w:rPr>
          <w:sz w:val="16"/>
          <w:szCs w:val="20"/>
        </w:rPr>
        <w:t>a basic necessity</w:t>
      </w:r>
      <w:proofErr w:type="gramEnd"/>
      <w:r w:rsidRPr="00F105BA">
        <w:rPr>
          <w:sz w:val="16"/>
          <w:szCs w:val="20"/>
        </w:rPr>
        <w:t xml:space="preserve"> to every person and civilization, even more crucial than food. The critical infrastructure for purifying and delivering potable water, and for disposing of and treating </w:t>
      </w:r>
      <w:proofErr w:type="gramStart"/>
      <w:r w:rsidRPr="00F105BA">
        <w:rPr>
          <w:sz w:val="16"/>
          <w:szCs w:val="20"/>
        </w:rPr>
        <w:t>waste water</w:t>
      </w:r>
      <w:proofErr w:type="gramEnd"/>
      <w:r w:rsidRPr="00F105BA">
        <w:rPr>
          <w:sz w:val="16"/>
          <w:szCs w:val="20"/>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w:t>
      </w:r>
      <w:r w:rsidRPr="00F105BA">
        <w:rPr>
          <w:sz w:val="16"/>
          <w:szCs w:val="20"/>
        </w:rPr>
        <w:lastRenderedPageBreak/>
        <w:t xml:space="preserve">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F105BA">
        <w:rPr>
          <w:rStyle w:val="StyleUnderline"/>
          <w:szCs w:val="20"/>
        </w:rPr>
        <w:t xml:space="preserve">the worst elements of society and the worst human instincts </w:t>
      </w:r>
      <w:r w:rsidRPr="00F105BA">
        <w:rPr>
          <w:rStyle w:val="Emphasis"/>
          <w:szCs w:val="20"/>
        </w:rPr>
        <w:t>rapidly takeover</w:t>
      </w:r>
      <w:r w:rsidRPr="00F105BA">
        <w:rPr>
          <w:sz w:val="16"/>
          <w:szCs w:val="20"/>
        </w:rPr>
        <w:t xml:space="preserve">. The EMP Commission found that, </w:t>
      </w:r>
      <w:r w:rsidRPr="00F105BA">
        <w:rPr>
          <w:rStyle w:val="StyleUnderline"/>
          <w:szCs w:val="20"/>
        </w:rPr>
        <w:t>given our current</w:t>
      </w:r>
      <w:r w:rsidRPr="00F105BA">
        <w:rPr>
          <w:sz w:val="16"/>
          <w:szCs w:val="20"/>
        </w:rPr>
        <w:t xml:space="preserve"> state of </w:t>
      </w:r>
      <w:r w:rsidRPr="00F105BA">
        <w:rPr>
          <w:rStyle w:val="StyleUnderline"/>
          <w:szCs w:val="20"/>
          <w:highlight w:val="yellow"/>
        </w:rPr>
        <w:t>unpreparedness</w:t>
      </w:r>
      <w:r w:rsidRPr="00F105BA">
        <w:rPr>
          <w:sz w:val="16"/>
          <w:szCs w:val="20"/>
        </w:rPr>
        <w:t xml:space="preserve">, a natural or nuclear EMP event </w:t>
      </w:r>
      <w:r w:rsidRPr="00F105BA">
        <w:rPr>
          <w:rStyle w:val="StyleUnderline"/>
          <w:szCs w:val="20"/>
        </w:rPr>
        <w:t xml:space="preserve">could </w:t>
      </w:r>
      <w:r w:rsidRPr="00F105BA">
        <w:rPr>
          <w:rStyle w:val="StyleUnderline"/>
          <w:szCs w:val="20"/>
          <w:highlight w:val="yellow"/>
        </w:rPr>
        <w:t xml:space="preserve">create </w:t>
      </w:r>
      <w:r w:rsidRPr="00F105BA">
        <w:rPr>
          <w:rStyle w:val="Emphasis"/>
          <w:szCs w:val="20"/>
          <w:highlight w:val="yellow"/>
        </w:rPr>
        <w:t>anarchic conditions</w:t>
      </w:r>
      <w:r w:rsidRPr="00F105BA">
        <w:rPr>
          <w:rStyle w:val="StyleUnderline"/>
          <w:szCs w:val="20"/>
        </w:rPr>
        <w:t xml:space="preserve"> </w:t>
      </w:r>
      <w:r w:rsidRPr="00F105BA">
        <w:rPr>
          <w:rStyle w:val="StyleUnderline"/>
          <w:szCs w:val="20"/>
          <w:highlight w:val="yellow"/>
        </w:rPr>
        <w:t>that</w:t>
      </w:r>
      <w:r w:rsidRPr="00F105BA">
        <w:rPr>
          <w:rStyle w:val="StyleUnderline"/>
          <w:szCs w:val="20"/>
        </w:rPr>
        <w:t xml:space="preserve"> would </w:t>
      </w:r>
      <w:r w:rsidRPr="00F105BA">
        <w:rPr>
          <w:rStyle w:val="Emphasis"/>
          <w:szCs w:val="20"/>
        </w:rPr>
        <w:t xml:space="preserve">profoundly </w:t>
      </w:r>
      <w:r w:rsidRPr="00F105BA">
        <w:rPr>
          <w:rStyle w:val="Emphasis"/>
          <w:szCs w:val="20"/>
          <w:highlight w:val="yellow"/>
        </w:rPr>
        <w:t>challenge</w:t>
      </w:r>
      <w:r w:rsidRPr="00F105BA">
        <w:rPr>
          <w:rStyle w:val="Emphasis"/>
          <w:szCs w:val="20"/>
        </w:rPr>
        <w:t xml:space="preserve"> the </w:t>
      </w:r>
      <w:r w:rsidRPr="00F105BA">
        <w:rPr>
          <w:rStyle w:val="Emphasis"/>
          <w:szCs w:val="20"/>
          <w:highlight w:val="yellow"/>
        </w:rPr>
        <w:t>existence of social order</w:t>
      </w:r>
      <w:r w:rsidRPr="00F105BA">
        <w:rPr>
          <w:rStyle w:val="StyleUnderline"/>
          <w:szCs w:val="20"/>
        </w:rPr>
        <w:t>.</w:t>
      </w:r>
    </w:p>
    <w:p w14:paraId="0DD4F1D5" w14:textId="77062189" w:rsidR="00423032" w:rsidRDefault="00423032" w:rsidP="00C83329">
      <w:pPr>
        <w:pStyle w:val="Heading2"/>
      </w:pPr>
      <w:r>
        <w:lastRenderedPageBreak/>
        <w:t>UV</w:t>
      </w:r>
    </w:p>
    <w:p w14:paraId="41417B15" w14:textId="62DE3C7D" w:rsidR="00423032" w:rsidRPr="00423032" w:rsidRDefault="00423032" w:rsidP="00423032">
      <w:pPr>
        <w:pStyle w:val="Heading4"/>
      </w:pPr>
      <w:r>
        <w:t xml:space="preserve">1AR theory should not be DTD because it incentivizes the aff to </w:t>
      </w:r>
      <w:r w:rsidR="00F46208">
        <w:t>proliferate tons of</w:t>
      </w:r>
      <w:r>
        <w:t xml:space="preserve"> friv theory </w:t>
      </w:r>
      <w:r w:rsidR="00F46208">
        <w:t xml:space="preserve"> shells </w:t>
      </w:r>
      <w:r w:rsidR="00714004">
        <w:t>--</w:t>
      </w:r>
      <w:r>
        <w:t>that kills the educational value of debate</w:t>
      </w:r>
    </w:p>
    <w:p w14:paraId="133D58C4" w14:textId="355EB866" w:rsidR="00B7263A" w:rsidRDefault="00C83329" w:rsidP="00C83329">
      <w:pPr>
        <w:pStyle w:val="Heading2"/>
      </w:pPr>
      <w:r>
        <w:lastRenderedPageBreak/>
        <w:t>Case</w:t>
      </w:r>
    </w:p>
    <w:p w14:paraId="63EE2DA7" w14:textId="77777777" w:rsidR="00750FC6" w:rsidRPr="00F105BA" w:rsidRDefault="00750FC6" w:rsidP="00750FC6">
      <w:pPr>
        <w:keepNext/>
        <w:keepLines/>
        <w:spacing w:before="40" w:after="0"/>
        <w:outlineLvl w:val="3"/>
        <w:rPr>
          <w:rFonts w:eastAsia="Times New Roman" w:cs="Times New Roman"/>
          <w:b/>
          <w:iCs/>
          <w:sz w:val="26"/>
        </w:rPr>
      </w:pPr>
      <w:r w:rsidRPr="00F105BA">
        <w:rPr>
          <w:rFonts w:eastAsia="Times New Roman" w:cs="Times New Roman"/>
          <w:b/>
          <w:iCs/>
          <w:sz w:val="26"/>
        </w:rPr>
        <w:t>1. IPR is key to stopping counterfeits.</w:t>
      </w:r>
    </w:p>
    <w:p w14:paraId="435A4F03" w14:textId="77777777" w:rsidR="00750FC6" w:rsidRPr="00F105BA" w:rsidRDefault="00750FC6" w:rsidP="00750FC6">
      <w:pPr>
        <w:rPr>
          <w:rFonts w:eastAsia="Calibri"/>
        </w:rPr>
      </w:pPr>
      <w:r w:rsidRPr="00F105BA">
        <w:rPr>
          <w:rFonts w:eastAsia="Calibri"/>
          <w:b/>
          <w:bCs/>
          <w:sz w:val="26"/>
        </w:rPr>
        <w:t>Kilbride 2020</w:t>
      </w:r>
      <w:r w:rsidRPr="00F105BA">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7A95FCC7" w14:textId="77777777" w:rsidR="00750FC6" w:rsidRPr="00F105BA" w:rsidRDefault="00750FC6" w:rsidP="00750FC6">
      <w:pPr>
        <w:ind w:left="720"/>
        <w:rPr>
          <w:rFonts w:eastAsia="Calibri"/>
          <w:u w:val="single"/>
        </w:rPr>
      </w:pPr>
      <w:r w:rsidRPr="00F105BA">
        <w:rPr>
          <w:rFonts w:eastAsia="Calibri"/>
          <w:sz w:val="12"/>
        </w:rPr>
        <w:t xml:space="preserve">Finally: A safe, legitimate marketplace. </w:t>
      </w:r>
      <w:r w:rsidRPr="00F105BA">
        <w:rPr>
          <w:rFonts w:eastAsia="Calibri"/>
          <w:highlight w:val="yellow"/>
          <w:u w:val="single"/>
        </w:rPr>
        <w:t>Patents</w:t>
      </w:r>
      <w:r w:rsidRPr="00F105BA">
        <w:rPr>
          <w:rFonts w:eastAsia="Calibri"/>
          <w:u w:val="single"/>
        </w:rPr>
        <w:t xml:space="preserve"> facilitate a market for innovative medicines</w:t>
      </w:r>
      <w:r w:rsidRPr="00F105BA">
        <w:rPr>
          <w:rFonts w:eastAsia="Calibri"/>
          <w:sz w:val="12"/>
        </w:rPr>
        <w:t>, throughout the development stage, as well as in commercialization</w:t>
      </w:r>
      <w:proofErr w:type="gramStart"/>
      <w:r w:rsidRPr="00F105BA">
        <w:rPr>
          <w:rFonts w:eastAsia="Calibri"/>
          <w:sz w:val="12"/>
        </w:rPr>
        <w:t xml:space="preserve">.  </w:t>
      </w:r>
      <w:proofErr w:type="gramEnd"/>
      <w:r w:rsidRPr="00F105BA">
        <w:rPr>
          <w:rFonts w:eastAsia="Calibri"/>
          <w:sz w:val="12"/>
        </w:rPr>
        <w:t xml:space="preserve">Licensing arrangements facilitate the types of collaborations that have proven so successful in 2020; </w:t>
      </w:r>
      <w:r w:rsidRPr="00F105BA">
        <w:rPr>
          <w:rFonts w:eastAsia="Calibri"/>
          <w:u w:val="single"/>
        </w:rPr>
        <w:t xml:space="preserve">they also </w:t>
      </w:r>
      <w:r w:rsidRPr="00F105BA">
        <w:rPr>
          <w:rFonts w:eastAsia="Calibri"/>
          <w:highlight w:val="yellow"/>
          <w:u w:val="single"/>
        </w:rPr>
        <w:t>ensure that third-party manufacturers are making, using, and selling COVID</w:t>
      </w:r>
      <w:r w:rsidRPr="00F105BA">
        <w:rPr>
          <w:rFonts w:eastAsia="Calibri"/>
          <w:u w:val="single"/>
        </w:rPr>
        <w:t xml:space="preserve">-19 </w:t>
      </w:r>
      <w:r w:rsidRPr="00F105BA">
        <w:rPr>
          <w:rFonts w:eastAsia="Calibri"/>
          <w:highlight w:val="yellow"/>
          <w:u w:val="single"/>
        </w:rPr>
        <w:t>solutions safely and ethically.</w:t>
      </w:r>
      <w:r w:rsidRPr="00F105BA">
        <w:rPr>
          <w:rFonts w:eastAsia="Calibri"/>
          <w:sz w:val="12"/>
        </w:rPr>
        <w:t xml:space="preserve"> </w:t>
      </w:r>
      <w:r w:rsidRPr="00F105BA">
        <w:rPr>
          <w:rFonts w:eastAsia="Calibri"/>
          <w:highlight w:val="yellow"/>
          <w:u w:val="single"/>
        </w:rPr>
        <w:t>Without it, counterfeiters</w:t>
      </w:r>
      <w:r w:rsidRPr="00F105BA">
        <w:rPr>
          <w:rFonts w:eastAsia="Calibri"/>
          <w:u w:val="single"/>
        </w:rPr>
        <w:t xml:space="preserve"> and other bad actors could </w:t>
      </w:r>
      <w:r w:rsidRPr="00F105BA">
        <w:rPr>
          <w:rFonts w:eastAsia="Calibri"/>
          <w:highlight w:val="yellow"/>
          <w:u w:val="single"/>
        </w:rPr>
        <w:t>put shoddy, unreliable, and</w:t>
      </w:r>
      <w:r w:rsidRPr="00F105BA">
        <w:rPr>
          <w:rFonts w:eastAsia="Calibri"/>
          <w:u w:val="single"/>
        </w:rPr>
        <w:t xml:space="preserve"> downright </w:t>
      </w:r>
      <w:r w:rsidRPr="00F105BA">
        <w:rPr>
          <w:rFonts w:eastAsia="Calibri"/>
          <w:highlight w:val="yellow"/>
          <w:u w:val="single"/>
        </w:rPr>
        <w:t>dangerous dupes on the market,</w:t>
      </w:r>
      <w:r w:rsidRPr="00F105BA">
        <w:rPr>
          <w:rFonts w:eastAsia="Calibri"/>
          <w:u w:val="single"/>
        </w:rPr>
        <w:t xml:space="preserve"> all the </w:t>
      </w:r>
      <w:r w:rsidRPr="00F105BA">
        <w:rPr>
          <w:rFonts w:eastAsia="Calibri"/>
          <w:highlight w:val="yellow"/>
          <w:u w:val="single"/>
        </w:rPr>
        <w:t>while marketing them as legitimate products.</w:t>
      </w:r>
      <w:r w:rsidRPr="00F105BA">
        <w:rPr>
          <w:rFonts w:eastAsia="Calibri"/>
          <w:u w:val="single"/>
        </w:rPr>
        <w:t xml:space="preserve"> It’s literally a matter of life and death: </w:t>
      </w:r>
      <w:r w:rsidRPr="00F105BA">
        <w:rPr>
          <w:rFonts w:eastAsia="Calibri"/>
          <w:highlight w:val="yellow"/>
          <w:u w:val="single"/>
        </w:rPr>
        <w:t>Thousands, if not millions, of people die each year at the hands of counterfeit drugs.</w:t>
      </w:r>
    </w:p>
    <w:p w14:paraId="670F6490" w14:textId="77777777" w:rsidR="00750FC6" w:rsidRPr="00F105BA" w:rsidRDefault="00750FC6" w:rsidP="00750FC6">
      <w:pPr>
        <w:keepNext/>
        <w:keepLines/>
        <w:spacing w:before="40" w:after="0"/>
        <w:outlineLvl w:val="3"/>
        <w:rPr>
          <w:rFonts w:eastAsia="Times New Roman" w:cs="Times New Roman"/>
          <w:b/>
          <w:iCs/>
          <w:sz w:val="26"/>
        </w:rPr>
      </w:pPr>
      <w:r w:rsidRPr="00F105BA">
        <w:rPr>
          <w:rFonts w:eastAsia="Times New Roman" w:cs="Times New Roman"/>
          <w:b/>
          <w:iCs/>
          <w:sz w:val="26"/>
        </w:rPr>
        <w:t>2.Turns case – increased vaccine hesitancy means you’ll never solve.</w:t>
      </w:r>
    </w:p>
    <w:p w14:paraId="5491D555" w14:textId="77777777" w:rsidR="00750FC6" w:rsidRPr="00F105BA" w:rsidRDefault="00750FC6" w:rsidP="00750FC6">
      <w:pPr>
        <w:rPr>
          <w:rFonts w:eastAsia="Calibri"/>
        </w:rPr>
      </w:pPr>
      <w:r w:rsidRPr="00F105BA">
        <w:rPr>
          <w:rFonts w:eastAsia="Calibri"/>
          <w:b/>
          <w:bCs/>
          <w:sz w:val="26"/>
        </w:rPr>
        <w:t>Baschuk 2021</w:t>
      </w:r>
      <w:r w:rsidRPr="00F105BA">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79B202BB" w14:textId="77777777" w:rsidR="00750FC6" w:rsidRPr="00F105BA" w:rsidRDefault="00750FC6" w:rsidP="00750FC6">
      <w:pPr>
        <w:ind w:left="720"/>
        <w:rPr>
          <w:rFonts w:eastAsia="Calibri"/>
          <w:u w:val="single"/>
        </w:rPr>
      </w:pPr>
      <w:r w:rsidRPr="00F105BA">
        <w:rPr>
          <w:rFonts w:eastAsia="Calibri"/>
          <w:sz w:val="12"/>
        </w:rPr>
        <w:t xml:space="preserve">Specifically, opponents to </w:t>
      </w:r>
      <w:r w:rsidRPr="00F105BA">
        <w:rPr>
          <w:rFonts w:eastAsia="Calibri"/>
          <w:u w:val="single"/>
        </w:rPr>
        <w:t>the waiver say it would create a chaotic patchwork of laws, unravel existing industry partnerships, lead to a supply crunch for scarce vaccine inputs and inject even more uncertainty</w:t>
      </w:r>
      <w:r w:rsidRPr="00F105BA">
        <w:rPr>
          <w:rFonts w:eastAsia="Calibri"/>
          <w:sz w:val="12"/>
        </w:rPr>
        <w:t xml:space="preserve"> into already complex </w:t>
      </w:r>
      <w:proofErr w:type="gramStart"/>
      <w:r w:rsidRPr="00F105BA">
        <w:rPr>
          <w:rFonts w:eastAsia="Calibri"/>
          <w:sz w:val="12"/>
        </w:rPr>
        <w:t>arrangements.¶</w:t>
      </w:r>
      <w:proofErr w:type="gramEnd"/>
      <w:r w:rsidRPr="00F105BA">
        <w:rPr>
          <w:rFonts w:eastAsia="Calibri"/>
          <w:sz w:val="12"/>
        </w:rPr>
        <w:t xml:space="preserve"> There’s also the possibility that </w:t>
      </w:r>
      <w:r w:rsidRPr="00F105BA">
        <w:rPr>
          <w:rFonts w:eastAsia="Calibri"/>
          <w:u w:val="single"/>
        </w:rPr>
        <w:t xml:space="preserve">an IP waiver could result in the production of </w:t>
      </w:r>
      <w:r w:rsidRPr="00F105BA">
        <w:rPr>
          <w:rFonts w:eastAsia="Calibri"/>
          <w:highlight w:val="yellow"/>
          <w:u w:val="single"/>
        </w:rPr>
        <w:t>counterfeit and substandard medicines</w:t>
      </w:r>
      <w:r w:rsidRPr="00F105BA">
        <w:rPr>
          <w:rFonts w:eastAsia="Calibri"/>
          <w:u w:val="single"/>
        </w:rPr>
        <w:t xml:space="preserve">, which could </w:t>
      </w:r>
      <w:r w:rsidRPr="00F105BA">
        <w:rPr>
          <w:rFonts w:eastAsia="Calibri"/>
          <w:highlight w:val="yellow"/>
          <w:u w:val="single"/>
        </w:rPr>
        <w:t>increase vaccine hesitancy that’s already pervasive in</w:t>
      </w:r>
      <w:r w:rsidRPr="00F105BA">
        <w:rPr>
          <w:rFonts w:eastAsia="Calibri"/>
          <w:u w:val="single"/>
        </w:rPr>
        <w:t xml:space="preserve"> even </w:t>
      </w:r>
      <w:r w:rsidRPr="00F105BA">
        <w:rPr>
          <w:rFonts w:eastAsia="Calibri"/>
          <w:highlight w:val="yellow"/>
          <w:u w:val="single"/>
        </w:rPr>
        <w:t>the world’s wealthiest nations.</w:t>
      </w:r>
    </w:p>
    <w:p w14:paraId="19466B6A" w14:textId="6867CC25" w:rsidR="00D15604" w:rsidRPr="00C61BC0" w:rsidRDefault="00D15604" w:rsidP="00D15604">
      <w:pPr>
        <w:keepNext/>
        <w:keepLines/>
        <w:spacing w:before="40" w:after="0"/>
        <w:outlineLvl w:val="3"/>
        <w:rPr>
          <w:rFonts w:eastAsiaTheme="majorEastAsia" w:cstheme="majorBidi"/>
          <w:b/>
          <w:iCs/>
          <w:sz w:val="26"/>
        </w:rPr>
      </w:pPr>
      <w:r>
        <w:rPr>
          <w:rFonts w:eastAsiaTheme="majorEastAsia" w:cstheme="majorBidi"/>
          <w:b/>
          <w:iCs/>
          <w:sz w:val="26"/>
        </w:rPr>
        <w:t>No solvency---the aff does not mandate a tech transfer or eliminate export restirctions</w:t>
      </w:r>
    </w:p>
    <w:p w14:paraId="3D938FF5" w14:textId="77777777" w:rsidR="00D15604" w:rsidRDefault="00D15604" w:rsidP="00D15604">
      <w:pPr>
        <w:rPr>
          <w:sz w:val="16"/>
          <w:szCs w:val="16"/>
        </w:rPr>
      </w:pPr>
      <w:r w:rsidRPr="00C61BC0">
        <w:rPr>
          <w:b/>
          <w:bCs/>
          <w:sz w:val="26"/>
        </w:rPr>
        <w:t>Kumar, PhD, 7-12</w:t>
      </w:r>
      <w:r w:rsidRPr="00C61BC0">
        <w:rPr>
          <w:sz w:val="16"/>
          <w:szCs w:val="16"/>
        </w:rPr>
        <w:t xml:space="preserve">-21 </w:t>
      </w:r>
    </w:p>
    <w:p w14:paraId="61068AA9" w14:textId="77777777" w:rsidR="00D15604" w:rsidRDefault="00D15604" w:rsidP="00D15604">
      <w:pPr>
        <w:rPr>
          <w:sz w:val="16"/>
          <w:szCs w:val="16"/>
        </w:rPr>
      </w:pPr>
    </w:p>
    <w:p w14:paraId="53025B5F" w14:textId="77777777" w:rsidR="00D15604" w:rsidRPr="00C61BC0" w:rsidRDefault="00D15604" w:rsidP="00D15604">
      <w:pPr>
        <w:rPr>
          <w:sz w:val="16"/>
        </w:rPr>
      </w:pPr>
      <w:r w:rsidRPr="00C61BC0">
        <w:rPr>
          <w:sz w:val="16"/>
        </w:rPr>
        <w:t>(Rajeesh, Associate Fellow Manohar Parrikar Institute for Defence Studies and Analysis, https://www.idsa.in/issuebrief/wto-trips-waiver-covid-vaccine-rkumar-120721)</w:t>
      </w:r>
    </w:p>
    <w:p w14:paraId="1C782D85" w14:textId="77777777" w:rsidR="00D15604" w:rsidRPr="00C61BC0" w:rsidRDefault="00D15604" w:rsidP="00D15604">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w:t>
      </w:r>
      <w:r w:rsidRPr="00C61BC0">
        <w:rPr>
          <w:sz w:val="16"/>
        </w:rPr>
        <w:lastRenderedPageBreak/>
        <w:t xml:space="preserve">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C61BC0">
        <w:rPr>
          <w:sz w:val="16"/>
        </w:rPr>
        <w:t>gridlock, and</w:t>
      </w:r>
      <w:proofErr w:type="gramEnd"/>
      <w:r w:rsidRPr="00C61BC0">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C61BC0">
        <w:rPr>
          <w:sz w:val="16"/>
        </w:rPr>
        <w:t>and also</w:t>
      </w:r>
      <w:proofErr w:type="gramEnd"/>
      <w:r w:rsidRPr="00C61BC0">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C61BC0">
        <w:rPr>
          <w:sz w:val="16"/>
        </w:rPr>
        <w:t>copyright</w:t>
      </w:r>
      <w:proofErr w:type="gramEnd"/>
      <w:r w:rsidRPr="00C61BC0">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gramStart"/>
      <w:r w:rsidRPr="00C61BC0">
        <w:rPr>
          <w:sz w:val="16"/>
        </w:rPr>
        <w:t>Source:“</w:t>
      </w:r>
      <w:proofErr w:type="gramEnd"/>
      <w:r w:rsidRPr="00C61BC0">
        <w:rPr>
          <w:sz w:val="16"/>
        </w:rPr>
        <w:t xml:space="preserve">Tracking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w:t>
      </w:r>
      <w:r w:rsidRPr="00C61BC0">
        <w:rPr>
          <w:sz w:val="16"/>
        </w:rPr>
        <w:lastRenderedPageBreak/>
        <w:t xml:space="preserve">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Frontières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w:t>
      </w:r>
      <w:proofErr w:type="gramStart"/>
      <w:r w:rsidRPr="00C61BC0">
        <w:rPr>
          <w:u w:val="single"/>
        </w:rPr>
        <w:t>treatments</w:t>
      </w:r>
      <w:proofErr w:type="gramEnd"/>
      <w:r w:rsidRPr="00C61BC0">
        <w:rPr>
          <w:u w:val="single"/>
        </w:rPr>
        <w:t xml:space="preserve">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 xml:space="preserv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Moderna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w:t>
      </w:r>
      <w:r w:rsidRPr="002176CF">
        <w:rPr>
          <w:sz w:val="16"/>
        </w:rPr>
        <w:lastRenderedPageBreak/>
        <w:t xml:space="preserve">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The LMICs opened their markets and amended domestic patent laws favouring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1939B1">
        <w:rPr>
          <w:highlight w:val="yellow"/>
          <w:u w:val="single"/>
        </w:rPr>
        <w:t>Export blockages on raw materials, equipment and finished products harm the overall output of the vaccine supply chain</w:t>
      </w:r>
      <w:r w:rsidRPr="00C61BC0">
        <w:rPr>
          <w:u w:val="single"/>
        </w:rPr>
        <w:t xml:space="preserve">.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would jeopardise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in the early 1990s, when Indian company Shantha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your scientists cannot understand recombinant technology in the least.”25 Later, Shantha Biotechnics developed its own vaccine at $1 per dose, and the UNICEF</w:t>
      </w:r>
      <w:r w:rsidRPr="002176CF">
        <w:rPr>
          <w:sz w:val="16"/>
        </w:rPr>
        <w:t xml:space="preserve"> (United Nations Children’s Emergency Fund) </w:t>
      </w:r>
      <w:r w:rsidRPr="002176CF">
        <w:rPr>
          <w:u w:val="single"/>
        </w:rPr>
        <w:t>mass inoculation programme uses this vaccine against Hepatitis B</w:t>
      </w:r>
      <w:r w:rsidRPr="002176CF">
        <w:rPr>
          <w:sz w:val="16"/>
        </w:rPr>
        <w:t>. In 2009, Shantha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w:t>
      </w:r>
      <w:r w:rsidRPr="000020EB">
        <w:rPr>
          <w:rStyle w:val="StyleUnderline"/>
          <w:highlight w:val="yellow"/>
        </w:rPr>
        <w:t>Countries</w:t>
      </w:r>
      <w:r w:rsidRPr="00C61BC0">
        <w:rPr>
          <w:sz w:val="16"/>
        </w:rPr>
        <w:t xml:space="preserve"> like the United Arab Emirates (UAE), Turkey, Cuba, Brazil, Argentina and South Korea have the capacity to produce high-quality vaccines </w:t>
      </w:r>
      <w:r w:rsidRPr="000020EB">
        <w:rPr>
          <w:rStyle w:val="StyleUnderline"/>
          <w:highlight w:val="yellow"/>
        </w:rPr>
        <w:t>but lack technologies and know-how</w:t>
      </w:r>
      <w:r w:rsidRPr="00C61BC0">
        <w:rPr>
          <w:sz w:val="16"/>
        </w:rPr>
        <w:t xml:space="preserve">. However, Africa, Egypt, Morocco, Senegal, South </w:t>
      </w:r>
      <w:proofErr w:type="gramStart"/>
      <w:r w:rsidRPr="00C61BC0">
        <w:rPr>
          <w:sz w:val="16"/>
        </w:rPr>
        <w:t>Africa</w:t>
      </w:r>
      <w:proofErr w:type="gramEnd"/>
      <w:r w:rsidRPr="00C61BC0">
        <w:rPr>
          <w:sz w:val="16"/>
        </w:rPr>
        <w:t xml:space="preserve"> and Tunisia have limited manufacturing capacities, which could also produce COVID-19 vaccines after repurposing. Moreover, COVID-19 vaccine IPR runs across the entire value chain – vaccine development, production, use, etc</w:t>
      </w:r>
      <w:r w:rsidRPr="001939B1">
        <w:rPr>
          <w:rStyle w:val="Emphasis"/>
          <w:highlight w:val="yellow"/>
        </w:rPr>
        <w:t>. A mere patent waiver may not be enough to address the issues related to its production and distribution.</w:t>
      </w:r>
      <w:r w:rsidRPr="001939B1">
        <w:rPr>
          <w:sz w:val="16"/>
          <w:highlight w:val="yellow"/>
        </w:rPr>
        <w:t xml:space="preserve"> </w:t>
      </w:r>
      <w:r w:rsidRPr="001939B1">
        <w:rPr>
          <w:highlight w:val="yellow"/>
          <w:u w:val="single"/>
        </w:rPr>
        <w:t>What is more important here is to share the technical know-how</w:t>
      </w:r>
      <w:r w:rsidRPr="002176CF">
        <w:rPr>
          <w:u w:val="single"/>
        </w:rPr>
        <w:t xml:space="preserve">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6C97DEAC" w14:textId="62F81778" w:rsidR="00D15604" w:rsidRDefault="006D74D6" w:rsidP="006D74D6">
      <w:pPr>
        <w:pStyle w:val="Heading4"/>
      </w:pPr>
      <w:r>
        <w:t>Their Swan card is not about waivers---it is about licensing which would include tech transfer</w:t>
      </w:r>
    </w:p>
    <w:p w14:paraId="25804984" w14:textId="45912285" w:rsidR="006D74D6" w:rsidRDefault="006D74D6" w:rsidP="006D74D6"/>
    <w:p w14:paraId="6BE632CA" w14:textId="77777777" w:rsidR="006D74D6" w:rsidRPr="006D74D6" w:rsidRDefault="006D74D6" w:rsidP="006D74D6"/>
    <w:p w14:paraId="772506E8" w14:textId="5EB90FC6" w:rsidR="00491EF6" w:rsidRDefault="000A7314" w:rsidP="00491EF6">
      <w:pPr>
        <w:pStyle w:val="Heading4"/>
      </w:pPr>
      <w:r>
        <w:lastRenderedPageBreak/>
        <w:t xml:space="preserve">No war from covid or future pandemics ---we have already had 1.5 years of </w:t>
      </w:r>
      <w:r w:rsidR="00864102">
        <w:t>a pandemic and there has not been a war</w:t>
      </w:r>
    </w:p>
    <w:p w14:paraId="7C9EFA44" w14:textId="49D21FE2" w:rsidR="00B662C4" w:rsidRPr="00B662C4" w:rsidRDefault="00B662C4" w:rsidP="00B662C4">
      <w:pPr>
        <w:pStyle w:val="Heading4"/>
      </w:pPr>
      <w:r>
        <w:t>No nuclear use</w:t>
      </w:r>
      <w:r w:rsidR="00E2635A">
        <w:t>—</w:t>
      </w:r>
      <w:r>
        <w:t>MAD</w:t>
      </w:r>
      <w:r w:rsidR="00E2635A">
        <w:t xml:space="preserve"> means that countries won’t attack each other because they know that </w:t>
      </w:r>
    </w:p>
    <w:p w14:paraId="0CF2AC7C" w14:textId="54CFB8E8" w:rsidR="00B662C4" w:rsidRDefault="00B662C4" w:rsidP="00B662C4"/>
    <w:p w14:paraId="3FF58E66" w14:textId="146131A0" w:rsidR="00B662C4" w:rsidRDefault="00B662C4" w:rsidP="00B662C4">
      <w:pPr>
        <w:pStyle w:val="Heading4"/>
      </w:pPr>
      <w:r>
        <w:t>No indopak war</w:t>
      </w:r>
    </w:p>
    <w:p w14:paraId="6FB98A7C" w14:textId="58930294" w:rsidR="00B662C4" w:rsidRDefault="00B662C4" w:rsidP="00B662C4">
      <w:pPr>
        <w:pStyle w:val="Heading4"/>
        <w:numPr>
          <w:ilvl w:val="0"/>
          <w:numId w:val="12"/>
        </w:numPr>
      </w:pPr>
      <w:r>
        <w:t>Past conflicts between india and Pakistan prove that tensions will never escalate to a full out nuclear war</w:t>
      </w:r>
    </w:p>
    <w:p w14:paraId="1AD6D0E5" w14:textId="0B3DB8AD" w:rsidR="00B662C4" w:rsidRDefault="004A005F" w:rsidP="00B662C4">
      <w:pPr>
        <w:pStyle w:val="Heading4"/>
        <w:numPr>
          <w:ilvl w:val="0"/>
          <w:numId w:val="12"/>
        </w:numPr>
      </w:pPr>
      <w:r>
        <w:t xml:space="preserve">India’s covid surge has already diminished </w:t>
      </w:r>
      <w:r w:rsidR="00300F4C">
        <w:t>significantly</w:t>
      </w:r>
    </w:p>
    <w:p w14:paraId="66733E48" w14:textId="339C9920" w:rsidR="00B36046" w:rsidRDefault="00B36046" w:rsidP="00300F4C">
      <w:r w:rsidRPr="000F126E">
        <w:rPr>
          <w:rStyle w:val="Style13ptBold"/>
        </w:rPr>
        <w:t>Reuters, 10/</w:t>
      </w:r>
      <w:r w:rsidR="000F126E" w:rsidRPr="000F126E">
        <w:rPr>
          <w:rStyle w:val="Style13ptBold"/>
        </w:rPr>
        <w:t>29</w:t>
      </w:r>
      <w:r w:rsidRPr="00B36046">
        <w:t xml:space="preserve"> - ("India: the latest coronavirus counts, charts and maps," Reuters, </w:t>
      </w:r>
      <w:r>
        <w:t>last updated 10/</w:t>
      </w:r>
      <w:r w:rsidR="000F126E">
        <w:t>29</w:t>
      </w:r>
      <w:r w:rsidRPr="00B36046">
        <w:t>, accessed 10-30-2021, https://graphics.reuters.com/world-coronavirus-tracker-and-maps/countries-and-territories/india/)//ML</w:t>
      </w:r>
    </w:p>
    <w:p w14:paraId="794A1701" w14:textId="74A88DB2" w:rsidR="00491EF6" w:rsidRPr="000F126E" w:rsidRDefault="00300F4C" w:rsidP="00491EF6">
      <w:pPr>
        <w:rPr>
          <w:sz w:val="12"/>
        </w:rPr>
      </w:pPr>
      <w:r w:rsidRPr="000F126E">
        <w:rPr>
          <w:rStyle w:val="StyleUnderline"/>
          <w:highlight w:val="yellow"/>
        </w:rPr>
        <w:t>India</w:t>
      </w:r>
      <w:r w:rsidR="000F126E" w:rsidRPr="000F126E">
        <w:rPr>
          <w:sz w:val="12"/>
          <w:highlight w:val="yellow"/>
        </w:rPr>
        <w:t xml:space="preserve">¶ </w:t>
      </w:r>
      <w:r w:rsidRPr="000F126E">
        <w:rPr>
          <w:rStyle w:val="StyleUnderline"/>
          <w:highlight w:val="yellow"/>
        </w:rPr>
        <w:t>4%</w:t>
      </w:r>
      <w:r w:rsidR="000F126E" w:rsidRPr="000F126E">
        <w:rPr>
          <w:rStyle w:val="StyleUnderline"/>
          <w:highlight w:val="yellow"/>
        </w:rPr>
        <w:t xml:space="preserve"> </w:t>
      </w:r>
      <w:r w:rsidRPr="000F126E">
        <w:rPr>
          <w:rStyle w:val="StyleUnderline"/>
          <w:highlight w:val="yellow"/>
        </w:rPr>
        <w:t>of peak</w:t>
      </w:r>
      <w:r w:rsidR="000F126E" w:rsidRPr="000F126E">
        <w:rPr>
          <w:rStyle w:val="StyleUnderline"/>
          <w:highlight w:val="yellow"/>
        </w:rPr>
        <w:t xml:space="preserve"> </w:t>
      </w:r>
      <w:r w:rsidRPr="000F126E">
        <w:rPr>
          <w:rStyle w:val="StyleUnderline"/>
          <w:highlight w:val="yellow"/>
        </w:rPr>
        <w:t>and fal</w:t>
      </w:r>
      <w:r w:rsidRPr="000F126E">
        <w:rPr>
          <w:rStyle w:val="StyleUnderline"/>
        </w:rPr>
        <w:t>ling</w:t>
      </w:r>
      <w:r w:rsidR="000F126E">
        <w:rPr>
          <w:rStyle w:val="StyleUnderline"/>
        </w:rPr>
        <w:t xml:space="preserve"> </w:t>
      </w:r>
      <w:r w:rsidR="000F126E" w:rsidRPr="000F126E">
        <w:rPr>
          <w:rStyle w:val="StyleUnderline"/>
        </w:rPr>
        <w:t>¶</w:t>
      </w:r>
      <w:r w:rsidR="000F126E">
        <w:rPr>
          <w:rStyle w:val="StyleUnderline"/>
        </w:rPr>
        <w:t xml:space="preserve"> </w:t>
      </w:r>
      <w:r w:rsidRPr="000F126E">
        <w:rPr>
          <w:rStyle w:val="StyleUnderline"/>
          <w:highlight w:val="yellow"/>
        </w:rPr>
        <w:t>7</w:t>
      </w:r>
      <w:r w:rsidR="000F126E" w:rsidRPr="000F126E">
        <w:rPr>
          <w:rStyle w:val="StyleUnderline"/>
          <w:highlight w:val="yellow"/>
        </w:rPr>
        <w:t xml:space="preserve"> </w:t>
      </w:r>
      <w:r w:rsidRPr="000F126E">
        <w:rPr>
          <w:rStyle w:val="StyleUnderline"/>
          <w:highlight w:val="yellow"/>
        </w:rPr>
        <w:t>infections per 100K people reported last 7 days</w:t>
      </w:r>
      <w:r w:rsidR="000F126E" w:rsidRPr="000F126E">
        <w:rPr>
          <w:sz w:val="12"/>
        </w:rPr>
        <w:t xml:space="preserve">¶ </w:t>
      </w:r>
      <w:r w:rsidRPr="000F126E">
        <w:rPr>
          <w:sz w:val="12"/>
        </w:rPr>
        <w:t>COVID-19 infections are decreasing in India, with</w:t>
      </w:r>
      <w:r w:rsidR="000F126E" w:rsidRPr="000F126E">
        <w:rPr>
          <w:sz w:val="12"/>
        </w:rPr>
        <w:t xml:space="preserve"> </w:t>
      </w:r>
      <w:r w:rsidRPr="000F126E">
        <w:rPr>
          <w:sz w:val="12"/>
        </w:rPr>
        <w:t>14,415</w:t>
      </w:r>
      <w:r w:rsidR="000F126E" w:rsidRPr="000F126E">
        <w:rPr>
          <w:sz w:val="12"/>
        </w:rPr>
        <w:t xml:space="preserve"> </w:t>
      </w:r>
      <w:r w:rsidRPr="000F126E">
        <w:rPr>
          <w:sz w:val="12"/>
        </w:rPr>
        <w:t xml:space="preserve">new infections reported on average each day. That’s 4% of the peak — the highest daily average reported on May </w:t>
      </w:r>
      <w:proofErr w:type="gramStart"/>
      <w:r w:rsidRPr="000F126E">
        <w:rPr>
          <w:sz w:val="12"/>
        </w:rPr>
        <w:t>8.</w:t>
      </w:r>
      <w:r w:rsidR="000F126E" w:rsidRPr="000F126E">
        <w:rPr>
          <w:sz w:val="12"/>
        </w:rPr>
        <w:t>¶</w:t>
      </w:r>
      <w:proofErr w:type="gramEnd"/>
      <w:r w:rsidR="000F126E" w:rsidRPr="000F126E">
        <w:rPr>
          <w:sz w:val="12"/>
        </w:rPr>
        <w:t xml:space="preserve"> </w:t>
      </w:r>
      <w:r w:rsidRPr="000F126E">
        <w:rPr>
          <w:sz w:val="12"/>
        </w:rPr>
        <w:t>There have been</w:t>
      </w:r>
      <w:r w:rsidR="000F126E" w:rsidRPr="000F126E">
        <w:rPr>
          <w:sz w:val="12"/>
        </w:rPr>
        <w:t xml:space="preserve"> </w:t>
      </w:r>
      <w:r w:rsidRPr="000F126E">
        <w:rPr>
          <w:sz w:val="12"/>
        </w:rPr>
        <w:t>34,260,470</w:t>
      </w:r>
      <w:r w:rsidR="000F126E" w:rsidRPr="000F126E">
        <w:rPr>
          <w:sz w:val="12"/>
        </w:rPr>
        <w:t xml:space="preserve"> </w:t>
      </w:r>
      <w:r w:rsidRPr="000F126E">
        <w:rPr>
          <w:sz w:val="12"/>
        </w:rPr>
        <w:t>infections and</w:t>
      </w:r>
      <w:r w:rsidR="000F126E" w:rsidRPr="000F126E">
        <w:rPr>
          <w:sz w:val="12"/>
        </w:rPr>
        <w:t xml:space="preserve"> </w:t>
      </w:r>
      <w:r w:rsidRPr="000F126E">
        <w:rPr>
          <w:sz w:val="12"/>
        </w:rPr>
        <w:t>457,740</w:t>
      </w:r>
      <w:r w:rsidR="000F126E" w:rsidRPr="000F126E">
        <w:rPr>
          <w:sz w:val="12"/>
        </w:rPr>
        <w:t xml:space="preserve"> </w:t>
      </w:r>
      <w:r w:rsidRPr="000F126E">
        <w:rPr>
          <w:sz w:val="12"/>
        </w:rPr>
        <w:t>coronavirus-related deaths reported in the country since the pandemic began.</w:t>
      </w:r>
      <w:r w:rsidR="000F126E" w:rsidRPr="000F126E">
        <w:rPr>
          <w:sz w:val="12"/>
        </w:rPr>
        <w:t xml:space="preserve">¶ </w:t>
      </w:r>
      <w:r w:rsidRPr="000F126E">
        <w:rPr>
          <w:sz w:val="12"/>
        </w:rPr>
        <w:t>Daily reported trends</w:t>
      </w:r>
      <w:r w:rsidR="000F126E" w:rsidRPr="000F126E">
        <w:rPr>
          <w:sz w:val="12"/>
        </w:rPr>
        <w:t xml:space="preserve">¶ </w:t>
      </w:r>
      <w:r w:rsidRPr="000F126E">
        <w:rPr>
          <w:noProof/>
          <w:sz w:val="12"/>
        </w:rPr>
        <w:drawing>
          <wp:inline distT="0" distB="0" distL="0" distR="0" wp14:anchorId="792DFF45" wp14:editId="50BD08EF">
            <wp:extent cx="2321892" cy="814812"/>
            <wp:effectExtent l="0" t="0" r="2540" b="0"/>
            <wp:docPr id="1" name="Picture 1" descr="Chart,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funnel chart&#10;&#10;Description automatically generated"/>
                    <pic:cNvPicPr/>
                  </pic:nvPicPr>
                  <pic:blipFill>
                    <a:blip r:embed="rId16"/>
                    <a:stretch>
                      <a:fillRect/>
                    </a:stretch>
                  </pic:blipFill>
                  <pic:spPr>
                    <a:xfrm>
                      <a:off x="0" y="0"/>
                      <a:ext cx="2328924" cy="817280"/>
                    </a:xfrm>
                    <a:prstGeom prst="rect">
                      <a:avLst/>
                    </a:prstGeom>
                  </pic:spPr>
                </pic:pic>
              </a:graphicData>
            </a:graphic>
          </wp:inline>
        </w:drawing>
      </w:r>
      <w:r w:rsidR="000F126E" w:rsidRPr="000F126E">
        <w:rPr>
          <w:sz w:val="12"/>
        </w:rPr>
        <w:t xml:space="preserve"> </w:t>
      </w:r>
    </w:p>
    <w:p w14:paraId="241F2AFB" w14:textId="40AA5B84" w:rsidR="00E2635A" w:rsidRDefault="00E2635A" w:rsidP="007D5D3A">
      <w:pPr>
        <w:pStyle w:val="Heading4"/>
        <w:ind w:left="720"/>
      </w:pPr>
      <w:r>
        <w:t>C) none of their ev says that covid harms india’s econ</w:t>
      </w:r>
    </w:p>
    <w:p w14:paraId="660D04B4" w14:textId="77777777" w:rsidR="00E2635A" w:rsidRDefault="00E2635A" w:rsidP="00750FC6">
      <w:pPr>
        <w:pStyle w:val="Heading4"/>
      </w:pPr>
    </w:p>
    <w:p w14:paraId="17283315" w14:textId="6376F7CB" w:rsidR="00750FC6" w:rsidRPr="00F105BA" w:rsidRDefault="00750FC6" w:rsidP="00750FC6">
      <w:pPr>
        <w:pStyle w:val="Heading4"/>
      </w:pPr>
      <w:r w:rsidRPr="00F105BA">
        <w:t xml:space="preserve">No solvency – There is no IP barrier in most countries. The fact that they are not manufacturing vaccine shows that they </w:t>
      </w:r>
      <w:r w:rsidRPr="00F105BA">
        <w:rPr>
          <w:i/>
        </w:rPr>
        <w:t>can’t</w:t>
      </w:r>
      <w:r w:rsidRPr="00F105BA">
        <w:t xml:space="preserve"> without compulsory licensing.</w:t>
      </w:r>
    </w:p>
    <w:p w14:paraId="7C3C7262" w14:textId="77777777" w:rsidR="00750FC6" w:rsidRPr="00F105BA" w:rsidRDefault="00750FC6" w:rsidP="00750FC6">
      <w:pPr>
        <w:rPr>
          <w:rFonts w:eastAsia="Calibri"/>
        </w:rPr>
      </w:pPr>
      <w:r w:rsidRPr="00F105BA">
        <w:rPr>
          <w:rFonts w:eastAsia="Calibri"/>
          <w:b/>
          <w:bCs/>
          <w:sz w:val="26"/>
        </w:rPr>
        <w:t>Mercurio 21</w:t>
      </w:r>
      <w:r w:rsidRPr="00F105BA">
        <w:rPr>
          <w:rFonts w:eastAsia="Calibri"/>
        </w:rPr>
        <w:t xml:space="preserve"> </w:t>
      </w:r>
    </w:p>
    <w:p w14:paraId="35FD1DED" w14:textId="77777777" w:rsidR="00750FC6" w:rsidRPr="00F105BA" w:rsidRDefault="00750FC6" w:rsidP="00750FC6">
      <w:pPr>
        <w:rPr>
          <w:rFonts w:eastAsia="Calibri"/>
        </w:rPr>
      </w:pPr>
      <w:r w:rsidRPr="00F105BA">
        <w:rPr>
          <w:rStyle w:val="Style13ptBold"/>
        </w:rPr>
        <w:t xml:space="preserve">Mercurio 2/12 - </w:t>
      </w:r>
      <w:r w:rsidRPr="00F105BA">
        <w:rPr>
          <w:rFonts w:eastAsia="Calibri"/>
        </w:rPr>
        <w:t>Bryan Mercurio; Chinese University of Hong Kong - Faculty of Law</w:t>
      </w:r>
      <w:proofErr w:type="gramStart"/>
      <w:r w:rsidRPr="00F105BA">
        <w:rPr>
          <w:rFonts w:eastAsia="Calibri"/>
        </w:rPr>
        <w:t>, ;</w:t>
      </w:r>
      <w:proofErr w:type="gramEnd"/>
      <w:r w:rsidRPr="00F105BA">
        <w:rPr>
          <w:rFonts w:eastAsia="Calibri"/>
        </w:rPr>
        <w:t xml:space="preserve"> 2-12-2021; "Wto Waiver From Intellectual Property Protection For Covid-19 Vaccines And Treatments: A Critical Review (February 12, 2021)”; Virginia Journal Of International Law Online (Forthcoming 2021), Available At Ssrn: Https://Ssrn.Com/Abstract=3789820 Or Http://Dx.Doi.Org/10.2139/Ssrn.3789820"; https://papers.ssrn.com/sol3/papers.cfm?abstract_id=3789820, accessed 7-21-2021; JPark</w:t>
      </w:r>
    </w:p>
    <w:p w14:paraId="4A71DE8B" w14:textId="77777777" w:rsidR="00750FC6" w:rsidRPr="00F105BA" w:rsidRDefault="00750FC6" w:rsidP="00750FC6">
      <w:pPr>
        <w:ind w:left="720"/>
        <w:rPr>
          <w:rFonts w:eastAsia="Calibri"/>
          <w:sz w:val="12"/>
        </w:rPr>
      </w:pPr>
      <w:r w:rsidRPr="00F105BA">
        <w:rPr>
          <w:rFonts w:eastAsia="Calibri"/>
          <w:sz w:val="12"/>
        </w:rPr>
        <w:t xml:space="preserve">Second, the proposed </w:t>
      </w:r>
      <w:r w:rsidRPr="00F105BA">
        <w:rPr>
          <w:rStyle w:val="StyleUnderline"/>
          <w:highlight w:val="yellow"/>
        </w:rPr>
        <w:t>waiver will do nothing to address</w:t>
      </w:r>
      <w:r w:rsidRPr="00F105BA">
        <w:rPr>
          <w:rFonts w:eastAsia="Calibri"/>
          <w:sz w:val="12"/>
        </w:rPr>
        <w:t xml:space="preserve"> the problem of </w:t>
      </w:r>
      <w:r w:rsidRPr="00F105BA">
        <w:rPr>
          <w:rStyle w:val="StyleUnderline"/>
          <w:highlight w:val="yellow"/>
        </w:rPr>
        <w:t>lack of capacity or</w:t>
      </w:r>
      <w:r w:rsidRPr="00F105BA">
        <w:rPr>
          <w:rFonts w:eastAsia="Calibri"/>
          <w:sz w:val="12"/>
        </w:rPr>
        <w:t xml:space="preserve"> the </w:t>
      </w:r>
      <w:r w:rsidRPr="00F105BA">
        <w:rPr>
          <w:rStyle w:val="StyleUnderline"/>
          <w:highlight w:val="yellow"/>
        </w:rPr>
        <w:t>transfer of technology</w:t>
      </w:r>
      <w:r w:rsidRPr="00F105BA">
        <w:rPr>
          <w:rFonts w:eastAsia="Calibri"/>
          <w:sz w:val="12"/>
        </w:rPr>
        <w:t xml:space="preserve"> and goodwill. Pharmaceutical </w:t>
      </w:r>
      <w:r w:rsidRPr="00F105BA">
        <w:rPr>
          <w:rStyle w:val="StyleUnderline"/>
          <w:highlight w:val="yellow"/>
        </w:rPr>
        <w:t>companies have not applied for patents in the majority of developing countries</w:t>
      </w:r>
      <w:r w:rsidRPr="00F105BA">
        <w:rPr>
          <w:rFonts w:eastAsia="Calibri"/>
          <w:sz w:val="12"/>
        </w:rPr>
        <w:t xml:space="preserve"> – in such countries, </w:t>
      </w:r>
      <w:r w:rsidRPr="00F105BA">
        <w:rPr>
          <w:rStyle w:val="StyleUnderline"/>
          <w:highlight w:val="yellow"/>
        </w:rPr>
        <w:t>any manufacturer is free to produce and market the vaccine inside</w:t>
      </w:r>
      <w:r w:rsidRPr="00F105BA">
        <w:rPr>
          <w:rFonts w:eastAsia="Calibri"/>
          <w:sz w:val="12"/>
        </w:rPr>
        <w:t xml:space="preserve"> the territory of </w:t>
      </w:r>
      <w:r w:rsidRPr="00F105BA">
        <w:rPr>
          <w:rStyle w:val="StyleUnderline"/>
          <w:highlight w:val="yellow"/>
        </w:rPr>
        <w:t>that country or to export</w:t>
      </w:r>
      <w:r w:rsidRPr="00F105BA">
        <w:rPr>
          <w:rFonts w:eastAsia="Calibri"/>
          <w:sz w:val="12"/>
        </w:rPr>
        <w:t xml:space="preserve"> the vaccine </w:t>
      </w:r>
      <w:r w:rsidRPr="00F105BA">
        <w:rPr>
          <w:rStyle w:val="StyleUnderline"/>
          <w:highlight w:val="yellow"/>
        </w:rPr>
        <w:t>to</w:t>
      </w:r>
      <w:r w:rsidRPr="00F105BA">
        <w:rPr>
          <w:rFonts w:eastAsia="Calibri"/>
          <w:sz w:val="12"/>
        </w:rPr>
        <w:t xml:space="preserve"> other </w:t>
      </w:r>
      <w:r w:rsidRPr="00F105BA">
        <w:rPr>
          <w:rStyle w:val="StyleUnderline"/>
          <w:highlight w:val="yellow"/>
        </w:rPr>
        <w:t>countries where patents have not been filed.</w:t>
      </w:r>
      <w:r w:rsidRPr="00F105BA">
        <w:rPr>
          <w:rFonts w:eastAsia="Calibri"/>
          <w:sz w:val="12"/>
        </w:rPr>
        <w:t xml:space="preserve">33 Patents cannot be the problem in the countries where no patent applications have been filed, but the </w:t>
      </w:r>
      <w:r w:rsidRPr="00F105BA">
        <w:rPr>
          <w:rStyle w:val="StyleUnderline"/>
          <w:highlight w:val="yellow"/>
        </w:rPr>
        <w:t>lack of production</w:t>
      </w:r>
      <w:r w:rsidRPr="00F105BA">
        <w:rPr>
          <w:rFonts w:eastAsia="Calibri"/>
          <w:sz w:val="12"/>
        </w:rPr>
        <w:t xml:space="preserve"> in such countries </w:t>
      </w:r>
      <w:r w:rsidRPr="00F105BA">
        <w:rPr>
          <w:rStyle w:val="StyleUnderline"/>
          <w:highlight w:val="yellow"/>
        </w:rPr>
        <w:t>points to the real problem</w:t>
      </w:r>
      <w:r w:rsidRPr="00F105BA">
        <w:rPr>
          <w:rFonts w:eastAsia="Calibri"/>
          <w:sz w:val="12"/>
        </w:rPr>
        <w:t xml:space="preserve"> – these countries </w:t>
      </w:r>
      <w:r w:rsidRPr="00F105BA">
        <w:rPr>
          <w:rStyle w:val="StyleUnderline"/>
          <w:highlight w:val="yellow"/>
        </w:rPr>
        <w:t>lack manufacturing capacity and capability.</w:t>
      </w:r>
      <w:r w:rsidRPr="00F105BA">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F105BA">
        <w:rPr>
          <w:rStyle w:val="StyleUnderline"/>
          <w:highlight w:val="yellow"/>
        </w:rPr>
        <w:t xml:space="preserve">Regardless of whether an IP waiver is granted, the remaining countries will be left without enhanced vaccine access and still </w:t>
      </w:r>
      <w:r w:rsidRPr="00F105BA">
        <w:rPr>
          <w:rStyle w:val="StyleUnderline"/>
          <w:highlight w:val="yellow"/>
        </w:rPr>
        <w:lastRenderedPageBreak/>
        <w:t>reliant on imported supplies.</w:t>
      </w:r>
      <w:r w:rsidRPr="00F105BA">
        <w:rPr>
          <w:rFonts w:eastAsia="Calibri"/>
          <w:sz w:val="12"/>
        </w:rPr>
        <w:t xml:space="preserve"> </w:t>
      </w:r>
      <w:r w:rsidRPr="00F105BA">
        <w:rPr>
          <w:sz w:val="12"/>
        </w:rPr>
        <w:t>With prices</w:t>
      </w:r>
      <w:r w:rsidRPr="00F105BA">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licence fee or royalty to the innovator. Thus, the waiver would simply serve to benefit advanced generic manufacturers, most of which </w:t>
      </w:r>
      <w:proofErr w:type="gramStart"/>
      <w:r w:rsidRPr="00F105BA">
        <w:rPr>
          <w:rFonts w:eastAsia="Calibri"/>
          <w:sz w:val="12"/>
        </w:rPr>
        <w:t>are located in</w:t>
      </w:r>
      <w:proofErr w:type="gramEnd"/>
      <w:r w:rsidRPr="00F105BA">
        <w:rPr>
          <w:rFonts w:eastAsia="Calibri"/>
          <w:sz w:val="12"/>
        </w:rPr>
        <w:t xml:space="preserve">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0D736559" w14:textId="77777777" w:rsidR="00750FC6" w:rsidRPr="00F105BA" w:rsidRDefault="00750FC6" w:rsidP="00750FC6">
      <w:pPr>
        <w:pStyle w:val="Heading4"/>
      </w:pPr>
      <w:r w:rsidRPr="00F105BA">
        <w:t>No solvency – the problem is supply. IP has already been voluntarily licensed.</w:t>
      </w:r>
    </w:p>
    <w:p w14:paraId="1F03BB8F" w14:textId="77777777" w:rsidR="00750FC6" w:rsidRPr="00F105BA" w:rsidRDefault="00750FC6" w:rsidP="00750FC6">
      <w:pPr>
        <w:rPr>
          <w:rFonts w:eastAsia="Calibri"/>
        </w:rPr>
      </w:pPr>
      <w:r w:rsidRPr="00F105BA">
        <w:rPr>
          <w:rStyle w:val="Style13ptBold"/>
        </w:rPr>
        <w:t>Tabarrok 21</w:t>
      </w:r>
      <w:r w:rsidRPr="00F105BA">
        <w:rPr>
          <w:rFonts w:eastAsia="Calibri"/>
          <w:b/>
          <w:bCs/>
          <w:sz w:val="26"/>
        </w:rPr>
        <w:t xml:space="preserve"> - </w:t>
      </w:r>
      <w:r w:rsidRPr="00F105BA">
        <w:rPr>
          <w:rFonts w:eastAsia="Calibri"/>
        </w:rPr>
        <w:t>Alex Tabarrok (Bartley J. Madden Chair in Economics at the Mercatus Center and am a professor of economics at George Mason University). “Patents are Not the Problem!” Marginal Revolution. 6 May 2021. JDN. https://marginalrevolution.com/marginalrevolution/2021/05/ip-is-not-the-constraint.html</w:t>
      </w:r>
    </w:p>
    <w:p w14:paraId="6D3F2793" w14:textId="77777777" w:rsidR="00750FC6" w:rsidRPr="00F105BA" w:rsidRDefault="00750FC6" w:rsidP="00750FC6">
      <w:pPr>
        <w:ind w:left="720"/>
        <w:rPr>
          <w:rFonts w:eastAsia="Calibri"/>
          <w:sz w:val="12"/>
        </w:rPr>
      </w:pPr>
      <w:r w:rsidRPr="00F105BA">
        <w:rPr>
          <w:rFonts w:eastAsia="Calibri"/>
          <w:sz w:val="12"/>
        </w:rPr>
        <w:t xml:space="preserve">For the last year and a </w:t>
      </w:r>
      <w:proofErr w:type="gramStart"/>
      <w:r w:rsidRPr="00F105BA">
        <w:rPr>
          <w:rFonts w:eastAsia="Calibri"/>
          <w:sz w:val="12"/>
        </w:rPr>
        <w:t>half</w:t>
      </w:r>
      <w:proofErr w:type="gramEnd"/>
      <w:r w:rsidRPr="00F105BA">
        <w:rPr>
          <w:rFonts w:eastAsia="Calibri"/>
          <w:sz w:val="12"/>
        </w:rPr>
        <w:t xml:space="preserve"> I have been shouting from the rooftops, “invest in capacity, build more factories, shore up the supply lines, spend billions to save trillions.” Fortunately, some boffins in the Biden administration have found a better way, “the US supports the waiver of IP protections on COVID-19 vaccines to help end the pandemic</w:t>
      </w:r>
      <w:proofErr w:type="gramStart"/>
      <w:r w:rsidRPr="00F105BA">
        <w:rPr>
          <w:rFonts w:eastAsia="Calibri"/>
          <w:sz w:val="12"/>
        </w:rPr>
        <w:t>.”¶</w:t>
      </w:r>
      <w:proofErr w:type="gramEnd"/>
      <w:r w:rsidRPr="00F105BA">
        <w:rPr>
          <w:rFonts w:eastAsia="Calibri"/>
          <w:sz w:val="12"/>
        </w:rPr>
        <w:t xml:space="preserve"> Waive IP protections. So simple. Why didn’t I think of that???¶ Patents are not the problem. </w:t>
      </w:r>
      <w:proofErr w:type="gramStart"/>
      <w:r w:rsidRPr="00F105BA">
        <w:rPr>
          <w:rFonts w:eastAsia="Calibri"/>
          <w:sz w:val="12"/>
        </w:rPr>
        <w:t>All of</w:t>
      </w:r>
      <w:proofErr w:type="gramEnd"/>
      <w:r w:rsidRPr="00F105BA">
        <w:rPr>
          <w:rFonts w:eastAsia="Calibri"/>
          <w:sz w:val="12"/>
        </w:rPr>
        <w:t xml:space="preserve"> the vaccine manufacturers are trying to increase supply as quickly as possible. Billions of doses are being produced–more than ever before in the history of the world. </w:t>
      </w:r>
      <w:r w:rsidRPr="00F105BA">
        <w:rPr>
          <w:rStyle w:val="StyleUnderline"/>
          <w:highlight w:val="yellow"/>
        </w:rPr>
        <w:t>Licenses are widely available. AstraZeneca</w:t>
      </w:r>
      <w:r w:rsidRPr="00F105BA">
        <w:rPr>
          <w:rFonts w:eastAsia="Calibri"/>
          <w:sz w:val="12"/>
        </w:rPr>
        <w:t xml:space="preserve"> </w:t>
      </w:r>
      <w:r w:rsidRPr="00F105BA">
        <w:rPr>
          <w:rStyle w:val="StyleUnderline"/>
          <w:highlight w:val="yellow"/>
        </w:rPr>
        <w:t>have licensed</w:t>
      </w:r>
      <w:r w:rsidRPr="00F105BA">
        <w:rPr>
          <w:rFonts w:eastAsia="Calibri"/>
          <w:sz w:val="12"/>
        </w:rPr>
        <w:t xml:space="preserve"> their vaccine for production </w:t>
      </w:r>
      <w:r w:rsidRPr="00F105BA">
        <w:rPr>
          <w:rStyle w:val="StyleUnderline"/>
          <w:highlight w:val="yellow"/>
        </w:rPr>
        <w:t>with manufactures around the world</w:t>
      </w:r>
      <w:r w:rsidRPr="00F105BA">
        <w:rPr>
          <w:rFonts w:eastAsia="Calibri"/>
          <w:sz w:val="12"/>
        </w:rPr>
        <w:t xml:space="preserve">, including in India, Brazil, Mexico, Argentina, </w:t>
      </w:r>
      <w:proofErr w:type="gramStart"/>
      <w:r w:rsidRPr="00F105BA">
        <w:rPr>
          <w:rFonts w:eastAsia="Calibri"/>
          <w:sz w:val="12"/>
        </w:rPr>
        <w:t>China</w:t>
      </w:r>
      <w:proofErr w:type="gramEnd"/>
      <w:r w:rsidRPr="00F105BA">
        <w:rPr>
          <w:rFonts w:eastAsia="Calibri"/>
          <w:sz w:val="12"/>
        </w:rPr>
        <w:t xml:space="preserve"> and South Africa. </w:t>
      </w:r>
      <w:r w:rsidRPr="00F105BA">
        <w:rPr>
          <w:rStyle w:val="StyleUnderline"/>
          <w:highlight w:val="yellow"/>
        </w:rPr>
        <w:t>J&amp;J’s vaccine has been licensed</w:t>
      </w:r>
      <w:r w:rsidRPr="00F105BA">
        <w:rPr>
          <w:rFonts w:eastAsia="Calibri"/>
          <w:sz w:val="12"/>
        </w:rPr>
        <w:t xml:space="preserve"> for production </w:t>
      </w:r>
      <w:r w:rsidRPr="00F105BA">
        <w:rPr>
          <w:rStyle w:val="StyleUnderline"/>
          <w:highlight w:val="yellow"/>
        </w:rPr>
        <w:t>by multiple firms in the U</w:t>
      </w:r>
      <w:r w:rsidRPr="00F105BA">
        <w:rPr>
          <w:rFonts w:eastAsia="Calibri"/>
          <w:sz w:val="12"/>
        </w:rPr>
        <w:t xml:space="preserve">nited </w:t>
      </w:r>
      <w:r w:rsidRPr="00F105BA">
        <w:rPr>
          <w:rStyle w:val="StyleUnderline"/>
          <w:highlight w:val="yellow"/>
        </w:rPr>
        <w:t>S</w:t>
      </w:r>
      <w:r w:rsidRPr="00F105BA">
        <w:rPr>
          <w:rFonts w:eastAsia="Calibri"/>
          <w:sz w:val="12"/>
        </w:rPr>
        <w:t xml:space="preserve">tates as well as with firms in </w:t>
      </w:r>
      <w:r w:rsidRPr="00F105BA">
        <w:rPr>
          <w:rStyle w:val="StyleUnderline"/>
          <w:highlight w:val="yellow"/>
        </w:rPr>
        <w:t xml:space="preserve">Spain, South </w:t>
      </w:r>
      <w:proofErr w:type="gramStart"/>
      <w:r w:rsidRPr="00F105BA">
        <w:rPr>
          <w:rStyle w:val="StyleUnderline"/>
          <w:highlight w:val="yellow"/>
        </w:rPr>
        <w:t>Africa</w:t>
      </w:r>
      <w:proofErr w:type="gramEnd"/>
      <w:r w:rsidRPr="00F105BA">
        <w:rPr>
          <w:rStyle w:val="StyleUnderline"/>
          <w:highlight w:val="yellow"/>
        </w:rPr>
        <w:t xml:space="preserve"> and France.</w:t>
      </w:r>
      <w:r w:rsidRPr="00F105BA">
        <w:rPr>
          <w:rFonts w:eastAsia="Calibri"/>
          <w:sz w:val="12"/>
        </w:rPr>
        <w:t xml:space="preserve"> </w:t>
      </w:r>
      <w:r w:rsidRPr="00F105BA">
        <w:rPr>
          <w:rStyle w:val="StyleUnderline"/>
          <w:highlight w:val="yellow"/>
        </w:rPr>
        <w:t>Sputnik has been licensed</w:t>
      </w:r>
      <w:r w:rsidRPr="00F105BA">
        <w:rPr>
          <w:rFonts w:eastAsia="Calibri"/>
          <w:sz w:val="12"/>
        </w:rPr>
        <w:t xml:space="preserve"> for production by firms </w:t>
      </w:r>
      <w:r w:rsidRPr="00F105BA">
        <w:rPr>
          <w:rStyle w:val="StyleUnderline"/>
          <w:highlight w:val="yellow"/>
        </w:rPr>
        <w:t xml:space="preserve">in India, China, South Korea, </w:t>
      </w:r>
      <w:proofErr w:type="gramStart"/>
      <w:r w:rsidRPr="00F105BA">
        <w:rPr>
          <w:rStyle w:val="StyleUnderline"/>
          <w:highlight w:val="yellow"/>
        </w:rPr>
        <w:t>Brazil</w:t>
      </w:r>
      <w:proofErr w:type="gramEnd"/>
      <w:r w:rsidRPr="00F105BA">
        <w:rPr>
          <w:rFonts w:eastAsia="Calibri"/>
          <w:sz w:val="12"/>
        </w:rPr>
        <w:t xml:space="preserve"> and pending EMA approval with firms in </w:t>
      </w:r>
      <w:r w:rsidRPr="00F105BA">
        <w:rPr>
          <w:rStyle w:val="StyleUnderline"/>
          <w:highlight w:val="yellow"/>
        </w:rPr>
        <w:t>Germany and France.</w:t>
      </w:r>
      <w:r w:rsidRPr="00F105BA">
        <w:rPr>
          <w:rFonts w:eastAsia="Calibri"/>
          <w:sz w:val="12"/>
        </w:rPr>
        <w:t xml:space="preserve"> </w:t>
      </w:r>
      <w:r w:rsidRPr="00F105BA">
        <w:rPr>
          <w:rStyle w:val="StyleUnderline"/>
          <w:highlight w:val="yellow"/>
        </w:rPr>
        <w:t xml:space="preserve">Sinopharm has been licensed in the UAE, </w:t>
      </w:r>
      <w:proofErr w:type="gramStart"/>
      <w:r w:rsidRPr="00F105BA">
        <w:rPr>
          <w:rStyle w:val="StyleUnderline"/>
          <w:highlight w:val="yellow"/>
        </w:rPr>
        <w:t>Egypt</w:t>
      </w:r>
      <w:proofErr w:type="gramEnd"/>
      <w:r w:rsidRPr="00F105BA">
        <w:rPr>
          <w:rStyle w:val="StyleUnderline"/>
          <w:highlight w:val="yellow"/>
        </w:rPr>
        <w:t xml:space="preserve"> and Bangladesh. Novavax has licensed</w:t>
      </w:r>
      <w:r w:rsidRPr="00F105BA">
        <w:rPr>
          <w:rFonts w:eastAsia="Calibri"/>
          <w:sz w:val="12"/>
        </w:rPr>
        <w:t xml:space="preserve"> its vaccine for production </w:t>
      </w:r>
      <w:r w:rsidRPr="00F105BA">
        <w:rPr>
          <w:rStyle w:val="StyleUnderline"/>
          <w:highlight w:val="yellow"/>
        </w:rPr>
        <w:t>in South Korea, India, and Japan and it is desperate to find other licensees</w:t>
      </w:r>
      <w:r w:rsidRPr="00F105BA">
        <w:rPr>
          <w:rFonts w:eastAsia="Calibri"/>
          <w:sz w:val="12"/>
        </w:rPr>
        <w:t xml:space="preserve"> but technology transfer isn’t easy and </w:t>
      </w:r>
      <w:r w:rsidRPr="00F105BA">
        <w:rPr>
          <w:rStyle w:val="StyleUnderline"/>
          <w:highlight w:val="yellow"/>
        </w:rPr>
        <w:t xml:space="preserve">there are limited supplies </w:t>
      </w:r>
      <w:r w:rsidRPr="00F105BA">
        <w:rPr>
          <w:sz w:val="12"/>
        </w:rPr>
        <w:t xml:space="preserve">of raw </w:t>
      </w:r>
      <w:proofErr w:type="gramStart"/>
      <w:r w:rsidRPr="00F105BA">
        <w:rPr>
          <w:sz w:val="12"/>
        </w:rPr>
        <w:t>materials</w:t>
      </w:r>
      <w:r w:rsidRPr="00F105BA">
        <w:rPr>
          <w:rFonts w:eastAsia="Calibri"/>
          <w:sz w:val="12"/>
        </w:rPr>
        <w:t>:¶</w:t>
      </w:r>
      <w:proofErr w:type="gramEnd"/>
      <w:r w:rsidRPr="00F105BA">
        <w:rPr>
          <w:rFonts w:eastAsia="Calibri"/>
          <w:sz w:val="12"/>
        </w:rPr>
        <w:t xml:space="preserve"> 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F105BA">
        <w:rPr>
          <w:rStyle w:val="StyleUnderline"/>
          <w:highlight w:val="yellow"/>
        </w:rPr>
        <w:t>they’ve found themselves short on raw materials as diverse as Chilean tree bark and bioreactor bags.</w:t>
      </w:r>
      <w:r w:rsidRPr="00F105BA">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F105BA">
        <w:rPr>
          <w:rFonts w:eastAsia="Calibri"/>
          <w:sz w:val="12"/>
        </w:rPr>
        <w:t>country.¶</w:t>
      </w:r>
      <w:proofErr w:type="gramEnd"/>
      <w:r w:rsidRPr="00F105BA">
        <w:rPr>
          <w:rFonts w:eastAsia="Calibri"/>
          <w:sz w:val="12"/>
        </w:rPr>
        <w:t xml:space="preserve"> Plastic bags are a bigger bottleneck than patents. </w:t>
      </w:r>
      <w:r w:rsidRPr="00F105BA">
        <w:rPr>
          <w:rStyle w:val="StyleUnderline"/>
          <w:highlight w:val="yellow"/>
        </w:rPr>
        <w:t xml:space="preserve">The US embargo on vaccine supplies </w:t>
      </w:r>
      <w:r w:rsidRPr="00F105BA">
        <w:rPr>
          <w:sz w:val="12"/>
        </w:rPr>
        <w:t>to India</w:t>
      </w:r>
      <w:r w:rsidRPr="00F105BA">
        <w:rPr>
          <w:rFonts w:eastAsia="Calibri"/>
          <w:sz w:val="12"/>
        </w:rPr>
        <w:t xml:space="preserve"> was precisely that the Biden administration used the DPA to prioritize things like bioreactor bags and filters to US suppliers and that </w:t>
      </w:r>
      <w:r w:rsidRPr="00F105BA">
        <w:rPr>
          <w:rStyle w:val="StyleUnderline"/>
          <w:highlight w:val="yellow"/>
        </w:rPr>
        <w:t>meant</w:t>
      </w:r>
      <w:r w:rsidRPr="00F105BA">
        <w:rPr>
          <w:rFonts w:eastAsia="Calibri"/>
          <w:sz w:val="12"/>
        </w:rPr>
        <w:t xml:space="preserve"> that </w:t>
      </w:r>
      <w:r w:rsidRPr="00F105BA">
        <w:rPr>
          <w:rStyle w:val="StyleUnderline"/>
          <w:highlight w:val="yellow"/>
        </w:rPr>
        <w:t>India</w:t>
      </w:r>
      <w:r w:rsidRPr="00F105BA">
        <w:rPr>
          <w:rFonts w:eastAsia="Calibri"/>
          <w:sz w:val="12"/>
        </w:rPr>
        <w:t xml:space="preserve">’s Serum Institute </w:t>
      </w:r>
      <w:r w:rsidRPr="00F105BA">
        <w:rPr>
          <w:rStyle w:val="StyleUnderline"/>
          <w:highlight w:val="yellow"/>
        </w:rPr>
        <w:t>was having trouble getting</w:t>
      </w:r>
      <w:r w:rsidRPr="00F105BA">
        <w:rPr>
          <w:rFonts w:eastAsia="Calibri"/>
          <w:sz w:val="12"/>
        </w:rPr>
        <w:t xml:space="preserve"> its </w:t>
      </w:r>
      <w:r w:rsidRPr="00F105BA">
        <w:rPr>
          <w:rStyle w:val="StyleUnderline"/>
          <w:highlight w:val="yellow"/>
        </w:rPr>
        <w:t>production lines ready</w:t>
      </w:r>
      <w:r w:rsidRPr="00F105BA">
        <w:rPr>
          <w:rFonts w:eastAsia="Calibri"/>
          <w:sz w:val="12"/>
        </w:rPr>
        <w:t xml:space="preserve"> for Novavax. CureVac, another potential mRNA vaccine, is also finding it difficult to find supplies due to US restrictions (which means supplies are short everywhere). As Derek Lowe </w:t>
      </w:r>
      <w:proofErr w:type="gramStart"/>
      <w:r w:rsidRPr="00F105BA">
        <w:rPr>
          <w:rFonts w:eastAsia="Calibri"/>
          <w:sz w:val="12"/>
        </w:rPr>
        <w:t>said:¶</w:t>
      </w:r>
      <w:proofErr w:type="gramEnd"/>
      <w:r w:rsidRPr="00F105BA">
        <w:rPr>
          <w:rFonts w:eastAsia="Calibri"/>
          <w:sz w:val="12"/>
        </w:rPr>
        <w:t xml:space="preserve"> </w:t>
      </w:r>
      <w:r w:rsidRPr="00F105BA">
        <w:rPr>
          <w:rStyle w:val="StyleUnderline"/>
          <w:highlight w:val="yellow"/>
        </w:rPr>
        <w:t>Abolishing patents will not provide</w:t>
      </w:r>
      <w:r w:rsidRPr="00F105BA">
        <w:rPr>
          <w:rFonts w:eastAsia="Calibri"/>
          <w:sz w:val="12"/>
        </w:rPr>
        <w:t xml:space="preserve"> more shaker bags or more Chilean tree bark, nor provide </w:t>
      </w:r>
      <w:r w:rsidRPr="00F105BA">
        <w:rPr>
          <w:rStyle w:val="StyleUnderline"/>
          <w:highlight w:val="yellow"/>
        </w:rPr>
        <w:t>more</w:t>
      </w:r>
      <w:r w:rsidRPr="00F105BA">
        <w:rPr>
          <w:rFonts w:eastAsia="Calibri"/>
          <w:sz w:val="12"/>
        </w:rPr>
        <w:t xml:space="preserve"> of the </w:t>
      </w:r>
      <w:r w:rsidRPr="00F105BA">
        <w:rPr>
          <w:rStyle w:val="StyleUnderline"/>
          <w:highlight w:val="yellow"/>
        </w:rPr>
        <w:t>key</w:t>
      </w:r>
      <w:r w:rsidRPr="00F105BA">
        <w:rPr>
          <w:rFonts w:eastAsia="Calibri"/>
          <w:sz w:val="12"/>
        </w:rPr>
        <w:t xml:space="preserve"> filtration </w:t>
      </w:r>
      <w:r w:rsidRPr="00F105BA">
        <w:rPr>
          <w:rStyle w:val="StyleUnderline"/>
          <w:highlight w:val="yellow"/>
        </w:rPr>
        <w:t>materials</w:t>
      </w:r>
      <w:r w:rsidRPr="00F105BA">
        <w:rPr>
          <w:rFonts w:eastAsia="Calibri"/>
          <w:sz w:val="12"/>
        </w:rPr>
        <w:t xml:space="preserve"> needed for production. </w:t>
      </w:r>
      <w:r w:rsidRPr="00F105BA">
        <w:rPr>
          <w:rStyle w:val="StyleUnderline"/>
          <w:highlight w:val="yellow"/>
        </w:rPr>
        <w:t>These processes have a lot of</w:t>
      </w:r>
      <w:r w:rsidRPr="00F105BA">
        <w:rPr>
          <w:rFonts w:eastAsia="Calibri"/>
          <w:sz w:val="12"/>
        </w:rPr>
        <w:t xml:space="preserve"> potential </w:t>
      </w:r>
      <w:r w:rsidRPr="00F105BA">
        <w:rPr>
          <w:rStyle w:val="StyleUnderline"/>
          <w:highlight w:val="yellow"/>
        </w:rPr>
        <w:t>choke points and rate-limiting steps</w:t>
      </w:r>
      <w:r w:rsidRPr="00F105BA">
        <w:rPr>
          <w:rFonts w:eastAsia="Calibri"/>
          <w:sz w:val="12"/>
        </w:rPr>
        <w:t xml:space="preserve"> in them, and there is no wand that will wave that complexity </w:t>
      </w:r>
      <w:proofErr w:type="gramStart"/>
      <w:r w:rsidRPr="00F105BA">
        <w:rPr>
          <w:rFonts w:eastAsia="Calibri"/>
          <w:sz w:val="12"/>
        </w:rPr>
        <w:t>away.¶</w:t>
      </w:r>
      <w:proofErr w:type="gramEnd"/>
      <w:r w:rsidRPr="00F105BA">
        <w:rPr>
          <w:rFonts w:eastAsia="Calibri"/>
          <w:sz w:val="12"/>
        </w:rPr>
        <w:t xml:space="preserve"> Technology transfer has been difficult for AstraZeneca–which is one reason they have had production difficulties–and their vaccine uses relatively well understood technology. </w:t>
      </w:r>
      <w:r w:rsidRPr="00F105BA">
        <w:rPr>
          <w:rStyle w:val="StyleUnderline"/>
          <w:highlight w:val="yellow"/>
        </w:rPr>
        <w:t xml:space="preserve">The mRNA technology is new and has </w:t>
      </w:r>
      <w:proofErr w:type="gramStart"/>
      <w:r w:rsidRPr="00F105BA">
        <w:rPr>
          <w:rStyle w:val="StyleUnderline"/>
          <w:highlight w:val="yellow"/>
        </w:rPr>
        <w:t>never before</w:t>
      </w:r>
      <w:proofErr w:type="gramEnd"/>
      <w:r w:rsidRPr="00F105BA">
        <w:rPr>
          <w:rStyle w:val="StyleUnderline"/>
          <w:highlight w:val="yellow"/>
        </w:rPr>
        <w:t xml:space="preserve"> been used</w:t>
      </w:r>
      <w:r w:rsidRPr="00F105BA">
        <w:rPr>
          <w:rFonts w:eastAsia="Calibri"/>
          <w:sz w:val="12"/>
        </w:rPr>
        <w:t xml:space="preserve"> to produce at scale. </w:t>
      </w:r>
      <w:r w:rsidRPr="00F105BA">
        <w:rPr>
          <w:rStyle w:val="StyleUnderline"/>
          <w:highlight w:val="yellow"/>
        </w:rPr>
        <w:t>Pfizer and Moderna had to build factories and distribution systems from scratch. There are no mRNA factories idling on the sidelines.</w:t>
      </w:r>
      <w:r w:rsidRPr="00F105BA">
        <w:rPr>
          <w:rStyle w:val="StyleUnderline"/>
        </w:rPr>
        <w:t xml:space="preserve"> </w:t>
      </w:r>
      <w:r w:rsidRPr="00F105BA">
        <w:rPr>
          <w:rStyle w:val="StyleUnderline"/>
          <w:highlight w:val="yellow"/>
        </w:rPr>
        <w:t>If there were, Moderna or Pfizer would be happy to license since they are producing in their own factories 24</w:t>
      </w:r>
      <w:r w:rsidRPr="00F105BA">
        <w:rPr>
          <w:rFonts w:eastAsia="Calibri"/>
          <w:sz w:val="12"/>
        </w:rPr>
        <w:t xml:space="preserve"> hours a day, </w:t>
      </w:r>
      <w:r w:rsidRPr="00F105BA">
        <w:rPr>
          <w:rStyle w:val="StyleUnderline"/>
          <w:highlight w:val="yellow"/>
        </w:rPr>
        <w:t>seven</w:t>
      </w:r>
      <w:r w:rsidRPr="00F105BA">
        <w:rPr>
          <w:rFonts w:eastAsia="Calibri"/>
          <w:sz w:val="12"/>
        </w:rPr>
        <w:t xml:space="preserve"> days a week (monopolies restrict supply, remember?). Why do you think China hasn’t yet produced an mRNA vaccine? Hint: it isn’t fear about violating IP. Moreover, even Moderna and Pfizer don’t yet fully understand their production technology, they are learning by doing every single day. Moderna has said that they won’t enforce their patents during the pandemic but no one has stepped up to produce because no one else </w:t>
      </w:r>
      <w:proofErr w:type="gramStart"/>
      <w:r w:rsidRPr="00F105BA">
        <w:rPr>
          <w:rFonts w:eastAsia="Calibri"/>
          <w:sz w:val="12"/>
        </w:rPr>
        <w:t>can.¶</w:t>
      </w:r>
      <w:proofErr w:type="gramEnd"/>
      <w:r w:rsidRPr="00F105BA">
        <w:rPr>
          <w:rFonts w:eastAsia="Calibri"/>
          <w:sz w:val="12"/>
        </w:rPr>
        <w:t xml:space="preserve"> The US trade representative’s announcement is virtue signaling to the anti-market left and will do little to nothing to increase supply.</w:t>
      </w:r>
    </w:p>
    <w:p w14:paraId="2ADE2F4F" w14:textId="77777777" w:rsidR="00750FC6" w:rsidRPr="00F105BA" w:rsidRDefault="00750FC6" w:rsidP="00750FC6"/>
    <w:p w14:paraId="28C9BBBF" w14:textId="77777777" w:rsidR="00750FC6" w:rsidRPr="00F105BA" w:rsidRDefault="00750FC6" w:rsidP="00750FC6"/>
    <w:p w14:paraId="5E346441" w14:textId="77777777" w:rsidR="00750FC6" w:rsidRPr="00F105BA" w:rsidRDefault="00750FC6" w:rsidP="00750FC6"/>
    <w:p w14:paraId="1AF6F199" w14:textId="77777777" w:rsidR="00750FC6" w:rsidRPr="00F105BA" w:rsidRDefault="00750FC6" w:rsidP="00750FC6">
      <w:pPr>
        <w:pStyle w:val="Heading4"/>
        <w:rPr>
          <w:rFonts w:eastAsia="SimSun" w:cs="Times New Roman"/>
        </w:rPr>
      </w:pPr>
      <w:r w:rsidRPr="00F105BA">
        <w:lastRenderedPageBreak/>
        <w:t xml:space="preserve">Turn: </w:t>
      </w:r>
      <w:r w:rsidRPr="00F105BA">
        <w:rPr>
          <w:rFonts w:eastAsia="SimSun" w:cs="Times New Roman"/>
        </w:rPr>
        <w:t>Reductions in IPR could result in unsafe or ineffective medicines. Turns solvency because too many people will be afraid of the vaccine to achieve herd immunity.</w:t>
      </w:r>
    </w:p>
    <w:p w14:paraId="0E9F4836" w14:textId="77777777" w:rsidR="00750FC6" w:rsidRPr="00F105BA" w:rsidRDefault="00750FC6" w:rsidP="00750FC6">
      <w:pPr>
        <w:rPr>
          <w:rFonts w:eastAsia="Calibri"/>
        </w:rPr>
      </w:pPr>
      <w:r w:rsidRPr="00F105BA">
        <w:rPr>
          <w:rStyle w:val="Style13ptBold"/>
        </w:rPr>
        <w:t>Crosby et al. 21</w:t>
      </w:r>
      <w:r w:rsidRPr="00F105BA">
        <w:rPr>
          <w:rFonts w:eastAsia="Calibri"/>
        </w:rPr>
        <w:t>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JPark</w:t>
      </w:r>
    </w:p>
    <w:p w14:paraId="0FA1F9FD" w14:textId="77777777" w:rsidR="00750FC6" w:rsidRPr="00F105BA" w:rsidRDefault="00750FC6" w:rsidP="00750FC6">
      <w:pPr>
        <w:ind w:left="720"/>
        <w:rPr>
          <w:rFonts w:eastAsia="Calibri"/>
          <w:sz w:val="12"/>
        </w:rPr>
      </w:pPr>
      <w:r w:rsidRPr="00F105BA">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F105BA">
        <w:rPr>
          <w:rStyle w:val="StyleUnderline"/>
          <w:highlight w:val="yellow"/>
        </w:rPr>
        <w:t xml:space="preserve">License agreements </w:t>
      </w:r>
      <w:r w:rsidRPr="00F105BA">
        <w:rPr>
          <w:sz w:val="12"/>
        </w:rPr>
        <w:t>also</w:t>
      </w:r>
      <w:r w:rsidRPr="00F105BA">
        <w:rPr>
          <w:rStyle w:val="StyleUnderline"/>
          <w:highlight w:val="yellow"/>
        </w:rPr>
        <w:t xml:space="preserve"> allow for orderly tech</w:t>
      </w:r>
      <w:r w:rsidRPr="00F105BA">
        <w:rPr>
          <w:sz w:val="12"/>
        </w:rPr>
        <w:t>nology</w:t>
      </w:r>
      <w:r w:rsidRPr="00F105BA">
        <w:rPr>
          <w:rStyle w:val="StyleUnderline"/>
          <w:highlight w:val="yellow"/>
        </w:rPr>
        <w:t xml:space="preserve"> transfer, including </w:t>
      </w:r>
      <w:r w:rsidRPr="00F105BA">
        <w:rPr>
          <w:sz w:val="12"/>
        </w:rPr>
        <w:t xml:space="preserve">of unpatented “trade secret” information and other </w:t>
      </w:r>
      <w:r w:rsidRPr="00F105BA">
        <w:rPr>
          <w:rStyle w:val="StyleUnderline"/>
          <w:highlight w:val="yellow"/>
        </w:rPr>
        <w:t xml:space="preserve">critical “know-how,” that may be essential to efficiently producing </w:t>
      </w:r>
      <w:r w:rsidRPr="00F105BA">
        <w:rPr>
          <w:sz w:val="12"/>
        </w:rPr>
        <w:t>and scaling-up</w:t>
      </w:r>
      <w:r w:rsidRPr="00F105BA">
        <w:rPr>
          <w:rStyle w:val="StyleUnderline"/>
          <w:highlight w:val="yellow"/>
        </w:rPr>
        <w:t xml:space="preserve"> safe and effective versions of </w:t>
      </w:r>
      <w:r w:rsidRPr="00F105BA">
        <w:rPr>
          <w:sz w:val="12"/>
        </w:rPr>
        <w:t>technologically</w:t>
      </w:r>
      <w:r w:rsidRPr="00F105BA">
        <w:rPr>
          <w:rStyle w:val="StyleUnderline"/>
          <w:highlight w:val="yellow"/>
        </w:rPr>
        <w:t xml:space="preserve"> complex vaccines </w:t>
      </w:r>
      <w:r w:rsidRPr="00F105BA">
        <w:rPr>
          <w:sz w:val="12"/>
        </w:rPr>
        <w:t>and biologic</w:t>
      </w:r>
      <w:r w:rsidRPr="00F105BA">
        <w:rPr>
          <w:rStyle w:val="StyleUnderline"/>
          <w:highlight w:val="yellow"/>
        </w:rPr>
        <w:t xml:space="preserve"> drug products. </w:t>
      </w:r>
      <w:r w:rsidRPr="00F105BA">
        <w:rPr>
          <w:sz w:val="12"/>
        </w:rPr>
        <w:t>Under the present TRIPS waiver proposal, however, member countries could try to exploit an extraordinarily broad scope of IP</w:t>
      </w:r>
      <w:r w:rsidRPr="00F105BA">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F105BA">
        <w:rPr>
          <w:sz w:val="12"/>
        </w:rPr>
        <w:t>Vaccine</w:t>
      </w:r>
      <w:r w:rsidRPr="00F105BA">
        <w:rPr>
          <w:rStyle w:val="StyleUnderline"/>
          <w:highlight w:val="yellow"/>
        </w:rPr>
        <w:t xml:space="preserve"> manufacture undertaken by an unauthorized party without the proper </w:t>
      </w:r>
      <w:r w:rsidRPr="00F105BA">
        <w:rPr>
          <w:sz w:val="12"/>
        </w:rPr>
        <w:t>processes and</w:t>
      </w:r>
      <w:r w:rsidRPr="00F105BA">
        <w:rPr>
          <w:rStyle w:val="StyleUnderline"/>
          <w:highlight w:val="yellow"/>
        </w:rPr>
        <w:t xml:space="preserve"> controls could result in a </w:t>
      </w:r>
      <w:r w:rsidRPr="00F105BA">
        <w:rPr>
          <w:sz w:val="12"/>
        </w:rPr>
        <w:t>different</w:t>
      </w:r>
      <w:r w:rsidRPr="00F105BA">
        <w:rPr>
          <w:rStyle w:val="StyleUnderline"/>
          <w:highlight w:val="yellow"/>
        </w:rPr>
        <w:t xml:space="preserve"> product that is </w:t>
      </w:r>
      <w:r w:rsidRPr="00F105BA">
        <w:rPr>
          <w:sz w:val="12"/>
        </w:rPr>
        <w:t>potentially</w:t>
      </w:r>
      <w:r w:rsidRPr="00F105BA">
        <w:rPr>
          <w:rStyle w:val="StyleUnderline"/>
          <w:highlight w:val="yellow"/>
        </w:rPr>
        <w:t xml:space="preserve"> ineffective or results in unwanted health consequences.</w:t>
      </w:r>
      <w:r w:rsidRPr="00F105BA">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5400257E" w14:textId="77777777" w:rsidR="00750FC6" w:rsidRPr="00F105BA" w:rsidRDefault="00750FC6" w:rsidP="00750FC6"/>
    <w:p w14:paraId="24AB30A9" w14:textId="77777777" w:rsidR="00750FC6" w:rsidRPr="00F105BA" w:rsidRDefault="00750FC6" w:rsidP="00750FC6">
      <w:pPr>
        <w:pStyle w:val="Heading4"/>
      </w:pPr>
      <w:r w:rsidRPr="00F105BA">
        <w:t>No solvency - too many jurisdictional barriers, but the squo solves through cooperation and competition. Mercurio 6/24</w:t>
      </w:r>
    </w:p>
    <w:p w14:paraId="56768DB9" w14:textId="77777777" w:rsidR="00750FC6" w:rsidRPr="00F105BA" w:rsidRDefault="00750FC6" w:rsidP="00750FC6">
      <w:pPr>
        <w:shd w:val="clear" w:color="auto" w:fill="FFFFFF"/>
        <w:spacing w:before="100" w:beforeAutospacing="1" w:after="120" w:line="240" w:lineRule="auto"/>
        <w:rPr>
          <w:rFonts w:ascii="Georgia" w:eastAsia="Times New Roman" w:hAnsi="Georgia" w:cs="Times New Roman"/>
          <w:color w:val="333333"/>
          <w:sz w:val="24"/>
        </w:rPr>
      </w:pPr>
      <w:r w:rsidRPr="00F105BA">
        <w:t xml:space="preserve">Bryan Mercurio [Simon F.S. Li Professor of Law, The Chinese University of Hong Kong, Shatin, Hong Kong], 6-24-2021, "The IP Waiver for COVID-19: Bad Policy, Bad Precedent," IIC - International Review of Intellectual Property and Competition Law, </w:t>
      </w:r>
      <w:hyperlink r:id="rId17" w:history="1">
        <w:r w:rsidRPr="00F105BA">
          <w:rPr>
            <w:rStyle w:val="Hyperlink"/>
          </w:rPr>
          <w:t>https://link.springer.com/article/10.1007/s40319-021-01083-5 accessed 8/12/2021</w:t>
        </w:r>
      </w:hyperlink>
      <w:r w:rsidRPr="00F105BA">
        <w:t xml:space="preserve"> //JH</w:t>
      </w:r>
    </w:p>
    <w:p w14:paraId="1D27D33E" w14:textId="77777777" w:rsidR="00750FC6" w:rsidRPr="00F105BA" w:rsidRDefault="00750FC6" w:rsidP="00750FC6">
      <w:pPr>
        <w:ind w:left="720"/>
        <w:rPr>
          <w:rStyle w:val="StyleUnderline"/>
        </w:rPr>
      </w:pPr>
      <w:r w:rsidRPr="00F105BA">
        <w:rPr>
          <w:sz w:val="12"/>
        </w:rPr>
        <w:t xml:space="preserve">The role of intellectual property rights (IPRs) and access to medicines is contentious. On the one hand, IPRs encourage investment, </w:t>
      </w:r>
      <w:proofErr w:type="gramStart"/>
      <w:r w:rsidRPr="00F105BA">
        <w:rPr>
          <w:sz w:val="12"/>
        </w:rPr>
        <w:t>innovation</w:t>
      </w:r>
      <w:proofErr w:type="gramEnd"/>
      <w:r w:rsidRPr="00F105BA">
        <w:rPr>
          <w:sz w:val="12"/>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F105BA">
        <w:rPr>
          <w:rStyle w:val="StyleUnderline"/>
          <w:highlight w:val="yellow"/>
        </w:rPr>
        <w:t>IPRs played a large role in the</w:t>
      </w:r>
      <w:r w:rsidRPr="00F105BA">
        <w:rPr>
          <w:rStyle w:val="StyleUnderline"/>
        </w:rPr>
        <w:t xml:space="preserve"> rapid (and unprecedented) </w:t>
      </w:r>
      <w:r w:rsidRPr="00F105BA">
        <w:rPr>
          <w:rStyle w:val="StyleUnderline"/>
          <w:highlight w:val="yellow"/>
        </w:rPr>
        <w:t>development and availability of</w:t>
      </w:r>
      <w:r w:rsidRPr="00F105BA">
        <w:rPr>
          <w:rStyle w:val="StyleUnderline"/>
        </w:rPr>
        <w:t xml:space="preserve"> multiple </w:t>
      </w:r>
      <w:r w:rsidRPr="00F105BA">
        <w:rPr>
          <w:rStyle w:val="StyleUnderline"/>
          <w:highlight w:val="yellow"/>
        </w:rPr>
        <w:t>vaccines</w:t>
      </w:r>
      <w:r w:rsidRPr="00F105BA">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8" w:anchor="Fn1" w:history="1">
        <w:r w:rsidRPr="00F105BA">
          <w:rPr>
            <w:rStyle w:val="Hyperlink"/>
            <w:sz w:val="12"/>
          </w:rPr>
          <w:t>Footnote1</w:t>
        </w:r>
      </w:hyperlink>
      <w:r w:rsidRPr="00F105BA">
        <w:rPr>
          <w:sz w:val="12"/>
        </w:rPr>
        <w:t xml:space="preserve"> ¶The proposal, tabled at a meeting of the TRIPS Council in October 2020, calls on Members to waive IPRs relating to and having an impact on the “prevention, containment or treatment of COVID-19”.</w:t>
      </w:r>
      <w:hyperlink r:id="rId19" w:anchor="Fn2" w:history="1">
        <w:r w:rsidRPr="00F105BA">
          <w:rPr>
            <w:rStyle w:val="Hyperlink"/>
            <w:sz w:val="12"/>
          </w:rPr>
          <w:t>Footnote2</w:t>
        </w:r>
      </w:hyperlink>
      <w:r w:rsidRPr="00F105BA">
        <w:rPr>
          <w:sz w:val="12"/>
        </w:rPr>
        <w:t> The proposal attracted support from the majority of developing country Members,</w:t>
      </w:r>
      <w:hyperlink r:id="rId20" w:anchor="Fn3" w:history="1">
        <w:r w:rsidRPr="00F105BA">
          <w:rPr>
            <w:rStyle w:val="Hyperlink"/>
            <w:sz w:val="12"/>
          </w:rPr>
          <w:t>Footnote3</w:t>
        </w:r>
      </w:hyperlink>
      <w:r w:rsidRPr="00F105BA">
        <w:rPr>
          <w:sz w:val="12"/>
        </w:rPr>
        <w:t> but was opposed by a handful of Members including the United States (US).</w:t>
      </w:r>
      <w:hyperlink r:id="rId21" w:anchor="Fn4" w:history="1">
        <w:r w:rsidRPr="00F105BA">
          <w:rPr>
            <w:rStyle w:val="Hyperlink"/>
            <w:sz w:val="12"/>
          </w:rPr>
          <w:t>Footnote4</w:t>
        </w:r>
      </w:hyperlink>
      <w:r w:rsidRPr="00F105BA">
        <w:rPr>
          <w:sz w:val="12"/>
        </w:rPr>
        <w:t> Given that consensus could not be reached within the deadline of 90 days as set out in Art. IX:3 of the Agreement Establishing the WTO, Members agreed to keep the waiver proposal on the agenda of the TRIPS Council in 2021.</w:t>
      </w:r>
      <w:hyperlink r:id="rId22" w:anchor="Fn5" w:history="1">
        <w:r w:rsidRPr="00F105BA">
          <w:rPr>
            <w:rStyle w:val="Hyperlink"/>
            <w:sz w:val="12"/>
          </w:rPr>
          <w:t>Footnote5</w:t>
        </w:r>
      </w:hyperlink>
      <w:r w:rsidRPr="00F105BA">
        <w:rPr>
          <w:sz w:val="12"/>
        </w:rPr>
        <w:t xml:space="preserve"> ¶On 5 May 2021, the US reversed its position and announced that it would support a waiver for COVID-19 vaccines.</w:t>
      </w:r>
      <w:hyperlink r:id="rId23" w:anchor="Fn6" w:history="1">
        <w:r w:rsidRPr="00F105BA">
          <w:rPr>
            <w:rStyle w:val="Hyperlink"/>
            <w:sz w:val="12"/>
          </w:rPr>
          <w:t>Footnote6</w:t>
        </w:r>
      </w:hyperlink>
      <w:r w:rsidRPr="00F105BA">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4" w:anchor="Fn7" w:history="1">
        <w:r w:rsidRPr="00F105BA">
          <w:rPr>
            <w:rStyle w:val="Hyperlink"/>
            <w:sz w:val="12"/>
          </w:rPr>
          <w:t>Footnote7</w:t>
        </w:r>
      </w:hyperlink>
      <w:r w:rsidRPr="00F105BA">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5" w:anchor="Fn8" w:history="1">
        <w:r w:rsidRPr="00F105BA">
          <w:rPr>
            <w:rStyle w:val="Hyperlink"/>
            <w:sz w:val="12"/>
          </w:rPr>
          <w:t>Footnote8</w:t>
        </w:r>
      </w:hyperlink>
      <w:r w:rsidRPr="00F105BA">
        <w:rPr>
          <w:sz w:val="12"/>
        </w:rPr>
        <w:t xml:space="preserve"> For its part, the EU </w:t>
      </w:r>
      <w:r w:rsidRPr="00F105BA">
        <w:rPr>
          <w:sz w:val="12"/>
        </w:rPr>
        <w:lastRenderedPageBreak/>
        <w:t>continues to favour an approach which makes better use of existing flexibilities available in the TRIPS Agreement.</w:t>
      </w:r>
      <w:hyperlink r:id="rId26" w:anchor="Fn9" w:history="1">
        <w:r w:rsidRPr="00F105BA">
          <w:rPr>
            <w:rStyle w:val="Hyperlink"/>
            <w:sz w:val="12"/>
          </w:rPr>
          <w:t>Footnote9</w:t>
        </w:r>
      </w:hyperlink>
      <w:r w:rsidRPr="00F105BA">
        <w:rPr>
          <w:sz w:val="12"/>
        </w:rPr>
        <w:t xml:space="preserve"> ¶Thus, </w:t>
      </w:r>
      <w:r w:rsidRPr="00F105BA">
        <w:rPr>
          <w:rStyle w:val="StyleUnderline"/>
        </w:rPr>
        <w:t>those expecting quick agreement on the waiver will be disappointed</w:t>
      </w:r>
      <w:r w:rsidRPr="00F105BA">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27" w:anchor="Fn10" w:history="1">
        <w:r w:rsidRPr="00F105BA">
          <w:rPr>
            <w:rStyle w:val="Hyperlink"/>
            <w:sz w:val="12"/>
          </w:rPr>
          <w:t>Footnote10</w:t>
        </w:r>
      </w:hyperlink>
      <w:r w:rsidRPr="00F105BA">
        <w:rPr>
          <w:sz w:val="12"/>
        </w:rPr>
        <w:t> Issues of negotiation will include the scope of the waiver. Whereas the original proposal and its amended form extend the waiver beyond patents and vaccines to include nearly all forms of IP (i.e. copyright,</w:t>
      </w:r>
      <w:hyperlink r:id="rId28" w:anchor="Fn11" w:history="1">
        <w:r w:rsidRPr="00F105BA">
          <w:rPr>
            <w:rStyle w:val="Hyperlink"/>
            <w:sz w:val="12"/>
          </w:rPr>
          <w:t>Footnote11</w:t>
        </w:r>
      </w:hyperlink>
      <w:r w:rsidRPr="00F105BA">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9" w:anchor="Fn12" w:history="1">
        <w:r w:rsidRPr="00F105BA">
          <w:rPr>
            <w:rStyle w:val="Hyperlink"/>
            <w:sz w:val="12"/>
          </w:rPr>
          <w:t>Footnote12</w:t>
        </w:r>
      </w:hyperlink>
      <w:r w:rsidRPr="00F105BA">
        <w:rPr>
          <w:sz w:val="12"/>
        </w:rPr>
        <w:t> (with no requirement on how or the extent to which they are related to or useful in combatting COVID-19), the US and others seem to support a waiver limited to patents and vaccines.</w:t>
      </w:r>
      <w:hyperlink r:id="rId30" w:anchor="Fn13" w:history="1">
        <w:r w:rsidRPr="00F105BA">
          <w:rPr>
            <w:rStyle w:val="Hyperlink"/>
            <w:sz w:val="12"/>
          </w:rPr>
          <w:t>Footnote13</w:t>
        </w:r>
      </w:hyperlink>
      <w:r w:rsidRPr="00F105BA">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31" w:anchor="Fn14" w:history="1">
        <w:r w:rsidRPr="00F105BA">
          <w:rPr>
            <w:rStyle w:val="Hyperlink"/>
            <w:sz w:val="12"/>
          </w:rPr>
          <w:t>Footnote14</w:t>
        </w:r>
      </w:hyperlink>
      <w:r w:rsidRPr="00F105BA">
        <w:rPr>
          <w:sz w:val="12"/>
        </w:rPr>
        <w:t> – as will the request that any action claimed to be taken under the waiver is outside the scope of the WTO’s dispute settlement mechanism.</w:t>
      </w:r>
      <w:hyperlink r:id="rId32" w:anchor="Fn15" w:history="1">
        <w:r w:rsidRPr="00F105BA">
          <w:rPr>
            <w:rStyle w:val="Hyperlink"/>
            <w:sz w:val="12"/>
          </w:rPr>
          <w:t>Footnote15</w:t>
        </w:r>
      </w:hyperlink>
      <w:r w:rsidRPr="00F105BA">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F105BA">
        <w:rPr>
          <w:rStyle w:val="StyleUnderline"/>
          <w:highlight w:val="yellow"/>
        </w:rPr>
        <w:t>The proposal</w:t>
      </w:r>
      <w:r w:rsidRPr="00F105BA">
        <w:rPr>
          <w:rStyle w:val="StyleUnderline"/>
        </w:rPr>
        <w:t xml:space="preserve"> also </w:t>
      </w:r>
      <w:r w:rsidRPr="00F105BA">
        <w:rPr>
          <w:rStyle w:val="StyleUnderline"/>
          <w:highlight w:val="yellow"/>
        </w:rPr>
        <w:t>fails to mention anything in relation to transparency and notification requirements</w:t>
      </w:r>
      <w:r w:rsidRPr="00F105BA">
        <w:rPr>
          <w:rStyle w:val="StyleUnderline"/>
        </w:rPr>
        <w:t xml:space="preserve"> </w:t>
      </w:r>
      <w:r w:rsidRPr="00F105BA">
        <w:rPr>
          <w:rStyle w:val="StyleUnderline"/>
          <w:highlight w:val="yellow"/>
        </w:rPr>
        <w:t>and lacks safeguards against abuse or diversion</w:t>
      </w:r>
      <w:r w:rsidRPr="00F105BA">
        <w:rPr>
          <w:sz w:val="12"/>
        </w:rPr>
        <w:t xml:space="preserve">. These points will likely also prove contentious in the negotiations. ¶With so many initial divergences and </w:t>
      </w:r>
      <w:proofErr w:type="gramStart"/>
      <w:r w:rsidRPr="00F105BA">
        <w:rPr>
          <w:sz w:val="12"/>
        </w:rPr>
        <w:t>as yet</w:t>
      </w:r>
      <w:proofErr w:type="gramEnd"/>
      <w:r w:rsidRPr="00F105BA">
        <w:rPr>
          <w:sz w:val="12"/>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3" w:anchor="Fn16" w:history="1">
        <w:r w:rsidRPr="00F105BA">
          <w:rPr>
            <w:rStyle w:val="Hyperlink"/>
            <w:sz w:val="12"/>
          </w:rPr>
          <w:t>Footnote16</w:t>
        </w:r>
      </w:hyperlink>
      <w:r w:rsidRPr="00F105BA">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F105BA">
        <w:rPr>
          <w:rStyle w:val="StyleUnderline"/>
          <w:highlight w:val="yellow"/>
        </w:rPr>
        <w:t>the proposal contains no</w:t>
      </w:r>
      <w:r w:rsidRPr="00F105BA">
        <w:rPr>
          <w:rStyle w:val="StyleUnderline"/>
        </w:rPr>
        <w:t xml:space="preserve"> limit as to product coverage, scope, notification requirements or </w:t>
      </w:r>
      <w:r w:rsidRPr="00F105BA">
        <w:rPr>
          <w:rStyle w:val="StyleUnderline"/>
          <w:highlight w:val="yellow"/>
        </w:rPr>
        <w:t>safeguards and proposes that the waiver will remain in effect for what could be an indefinite period</w:t>
      </w:r>
      <w:r w:rsidRPr="00F105BA">
        <w:rPr>
          <w:rStyle w:val="StyleUnderline"/>
        </w:rPr>
        <w:t>. This was not a proposal designed to engender quick negotiations and a solution.</w:t>
      </w:r>
      <w:r w:rsidRPr="00F105BA">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F105BA">
        <w:rPr>
          <w:rStyle w:val="StyleUnderline"/>
        </w:rPr>
        <w:t xml:space="preserve">. </w:t>
      </w:r>
      <w:r w:rsidRPr="00F105BA">
        <w:rPr>
          <w:rStyle w:val="StyleUnderline"/>
          <w:highlight w:val="yellow"/>
        </w:rPr>
        <w:t>A waiver simply means that a WTO Member would not be in violation of its WTO obligations if it does not protect and enforce the COVID-19-related IPRs for the duration of the waiver</w:t>
      </w:r>
      <w:r w:rsidRPr="00F105BA">
        <w:rPr>
          <w:rStyle w:val="StyleUnderline"/>
        </w:rPr>
        <w:t xml:space="preserve">. The waiver would thus allow Members to deviate from their international obligations but not obligate Members to suspend protection and enforcement of the IPRs. </w:t>
      </w:r>
      <w:r w:rsidRPr="00F105BA">
        <w:rPr>
          <w:rStyle w:val="Emphasis"/>
          <w:highlight w:val="yellow"/>
        </w:rPr>
        <w:t>Members</w:t>
      </w:r>
      <w:r w:rsidRPr="00F105BA">
        <w:rPr>
          <w:rStyle w:val="Emphasis"/>
        </w:rPr>
        <w:t xml:space="preserve"> like the US who support the waiver </w:t>
      </w:r>
      <w:r w:rsidRPr="00F105BA">
        <w:rPr>
          <w:rStyle w:val="Emphasis"/>
          <w:highlight w:val="yellow"/>
        </w:rPr>
        <w:t>may not implement the necessary domestic legislation to waive IPRs within the jurisdiction</w:t>
      </w:r>
      <w:r w:rsidRPr="00F105BA">
        <w:rPr>
          <w:sz w:val="12"/>
        </w:rPr>
        <w:t>. It is questionable whether the US could even legally implement the waiver given that IPRs are a matter of constitutional law.</w:t>
      </w:r>
      <w:hyperlink r:id="rId34" w:anchor="Fn17" w:history="1">
        <w:r w:rsidRPr="00F105BA">
          <w:rPr>
            <w:rStyle w:val="Hyperlink"/>
            <w:sz w:val="12"/>
          </w:rPr>
          <w:t>Footnote17</w:t>
        </w:r>
      </w:hyperlink>
      <w:r w:rsidRPr="00F105BA">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5" w:anchor="Fn18" w:history="1">
        <w:r w:rsidRPr="00F105BA">
          <w:rPr>
            <w:rStyle w:val="Hyperlink"/>
            <w:sz w:val="12"/>
          </w:rPr>
          <w:t>Footnote18</w:t>
        </w:r>
      </w:hyperlink>
      <w:r w:rsidRPr="00F105BA">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6" w:anchor="Fn19" w:history="1">
        <w:r w:rsidRPr="00F105BA">
          <w:rPr>
            <w:rStyle w:val="Hyperlink"/>
            <w:sz w:val="12"/>
          </w:rPr>
          <w:t>Footnote19</w:t>
        </w:r>
      </w:hyperlink>
      <w:r w:rsidRPr="00F105BA">
        <w:rPr>
          <w:sz w:val="12"/>
        </w:rPr>
        <w:t> India’s negotiator to the TRIPS Agreement and longtime WTO staffer, Jayashree Watal, agrees, stating the proposal is an “indirect attempt to put pressure on the original manufacturers to cooperate [and license production to companies in their countries]”.</w:t>
      </w:r>
      <w:hyperlink r:id="rId37" w:anchor="Fn20" w:history="1">
        <w:r w:rsidRPr="00F105BA">
          <w:rPr>
            <w:rStyle w:val="Hyperlink"/>
            <w:sz w:val="12"/>
          </w:rPr>
          <w:t>Footnote20</w:t>
        </w:r>
      </w:hyperlink>
      <w:r w:rsidRPr="00F105BA">
        <w:rPr>
          <w:sz w:val="12"/>
        </w:rPr>
        <w:t xml:space="preserve"> This view makes sense, as the </w:t>
      </w:r>
      <w:r w:rsidRPr="00F105BA">
        <w:rPr>
          <w:rStyle w:val="StyleUnderline"/>
          <w:highlight w:val="yellow"/>
        </w:rPr>
        <w:t>proponents</w:t>
      </w:r>
      <w:r w:rsidRPr="00F105BA">
        <w:rPr>
          <w:rStyle w:val="StyleUnderline"/>
        </w:rPr>
        <w:t xml:space="preserve"> (and their supporters) </w:t>
      </w:r>
      <w:r w:rsidRPr="00F105BA">
        <w:rPr>
          <w:rStyle w:val="StyleUnderline"/>
          <w:highlight w:val="yellow"/>
        </w:rPr>
        <w:t>have not</w:t>
      </w:r>
      <w:r w:rsidRPr="00F105BA">
        <w:rPr>
          <w:rStyle w:val="StyleUnderline"/>
        </w:rPr>
        <w:t xml:space="preserve"> even </w:t>
      </w:r>
      <w:r w:rsidRPr="00F105BA">
        <w:rPr>
          <w:rStyle w:val="StyleUnderline"/>
          <w:highlight w:val="yellow"/>
        </w:rPr>
        <w:t>pointed to one credible instance where IPRs have blocked the production of a COVID-19 vaccine</w:t>
      </w:r>
      <w:r w:rsidRPr="00F105BA">
        <w:rPr>
          <w:rStyle w:val="StyleUnderline"/>
        </w:rPr>
        <w:t xml:space="preserve">. </w:t>
      </w:r>
      <w:r w:rsidRPr="00F105BA">
        <w:rPr>
          <w:sz w:val="12"/>
        </w:rPr>
        <w:t xml:space="preserve">Moreover, </w:t>
      </w:r>
      <w:r w:rsidRPr="00F105BA">
        <w:rPr>
          <w:rStyle w:val="StyleUnderline"/>
        </w:rPr>
        <w:t xml:space="preserve">it is well known that </w:t>
      </w:r>
      <w:r w:rsidRPr="00F105BA">
        <w:rPr>
          <w:rStyle w:val="Emphasis"/>
          <w:highlight w:val="yellow"/>
        </w:rPr>
        <w:t>the leading vaccines u</w:t>
      </w:r>
      <w:r w:rsidRPr="00F105BA">
        <w:rPr>
          <w:rStyle w:val="Emphasis"/>
        </w:rPr>
        <w:t xml:space="preserve">sing mRNA </w:t>
      </w:r>
      <w:r w:rsidRPr="00F105BA">
        <w:rPr>
          <w:rStyle w:val="Emphasis"/>
          <w:highlight w:val="yellow"/>
        </w:rPr>
        <w:t>are difficult to reproduce and having the “blueprints” does not guarantee safe and effective production</w:t>
      </w:r>
      <w:r w:rsidRPr="00F105BA">
        <w:rPr>
          <w:rStyle w:val="StyleUnderline"/>
        </w:rPr>
        <w:t>.</w:t>
      </w:r>
      <w:r w:rsidRPr="00F105BA">
        <w:rPr>
          <w:sz w:val="12"/>
        </w:rPr>
        <w:t xml:space="preserve"> Simply stated, if a pastry chef provides instructions on how to bake a cake, the cake they bake is still going to be better than cakes baked by novices using the exact same recipe. </w:t>
      </w:r>
      <w:r w:rsidRPr="00F105BA">
        <w:rPr>
          <w:rStyle w:val="StyleUnderline"/>
          <w:highlight w:val="yellow"/>
        </w:rPr>
        <w:t>The know-how and trade secrets are the key</w:t>
      </w:r>
      <w:r w:rsidRPr="00F105BA">
        <w:rPr>
          <w:rStyle w:val="StyleUnderline"/>
        </w:rPr>
        <w:t xml:space="preserve"> ingredient to the manufacture of quality, safe and effective pharmaceuticals or vaccines, and not only is it not transferred through compulsory </w:t>
      </w:r>
      <w:proofErr w:type="gramStart"/>
      <w:r w:rsidRPr="00F105BA">
        <w:rPr>
          <w:rStyle w:val="StyleUnderline"/>
        </w:rPr>
        <w:t>licenses</w:t>
      </w:r>
      <w:proofErr w:type="gramEnd"/>
      <w:r w:rsidRPr="00F105BA">
        <w:rPr>
          <w:rStyle w:val="StyleUnderline"/>
        </w:rPr>
        <w:t xml:space="preserve"> </w:t>
      </w:r>
      <w:r w:rsidRPr="00F105BA">
        <w:rPr>
          <w:rStyle w:val="StyleUnderline"/>
          <w:highlight w:val="yellow"/>
        </w:rPr>
        <w:t>but it is hard to imagine how any government would force the transfer of such information even under a waiver</w:t>
      </w:r>
      <w:r w:rsidRPr="00F105BA">
        <w:rPr>
          <w:sz w:val="12"/>
        </w:rPr>
        <w:t xml:space="preserve">. </w:t>
      </w:r>
      <w:r w:rsidRPr="00F105BA">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F105BA">
        <w:rPr>
          <w:sz w:val="12"/>
        </w:rPr>
        <w:t xml:space="preserve"> ¶When asked if a waiver would improve vaccine availability and equity, Watal responded: “No. It won’t. That’s clear.”</w:t>
      </w:r>
      <w:hyperlink r:id="rId38" w:anchor="Fn21" w:history="1">
        <w:r w:rsidRPr="00F105BA">
          <w:rPr>
            <w:rStyle w:val="Hyperlink"/>
            <w:sz w:val="12"/>
          </w:rPr>
          <w:t>Footnote21</w:t>
        </w:r>
      </w:hyperlink>
      <w:r w:rsidRPr="00F105BA">
        <w:rPr>
          <w:sz w:val="12"/>
        </w:rPr>
        <w:t xml:space="preserve"> I share Watal’s view and do not support a TRIPS waiver for IPRs or even a limited waiver for patents. With evidence mounting that “what the proposal … will definitely not achieve is speeding up the Covid-19 vaccination rate in India or other parts of the Global </w:t>
      </w:r>
      <w:r w:rsidRPr="00F105BA">
        <w:rPr>
          <w:sz w:val="12"/>
        </w:rPr>
        <w:lastRenderedPageBreak/>
        <w:t>South”</w:t>
      </w:r>
      <w:hyperlink r:id="rId39" w:anchor="Fn22" w:history="1">
        <w:r w:rsidRPr="00F105BA">
          <w:rPr>
            <w:rStyle w:val="Hyperlink"/>
            <w:sz w:val="12"/>
          </w:rPr>
          <w:t>Footnote22</w:t>
        </w:r>
      </w:hyperlink>
      <w:r w:rsidRPr="00F105BA">
        <w:rPr>
          <w:sz w:val="12"/>
        </w:rPr>
        <w:t> I refuse to sacrifice academic integrity by supporting a proposal simply because it is gaining traction in some circles.</w:t>
      </w:r>
      <w:hyperlink r:id="rId40" w:anchor="Fn23" w:history="1">
        <w:r w:rsidRPr="00F105BA">
          <w:rPr>
            <w:rStyle w:val="Hyperlink"/>
            <w:sz w:val="12"/>
          </w:rPr>
          <w:t>Footnote23</w:t>
        </w:r>
      </w:hyperlink>
      <w:r w:rsidRPr="00F105BA">
        <w:rPr>
          <w:sz w:val="12"/>
        </w:rPr>
        <w:t> </w:t>
      </w:r>
      <w:r w:rsidRPr="00F105BA">
        <w:rPr>
          <w:rStyle w:val="StyleUnderline"/>
          <w:highlight w:val="yellow"/>
        </w:rPr>
        <w:t>IPRs played a key role in delivering vaccines within a year</w:t>
      </w:r>
      <w:r w:rsidRPr="00F105BA">
        <w:rPr>
          <w:rStyle w:val="StyleUnderline"/>
        </w:rPr>
        <w:t xml:space="preserve"> of the discovery of a new pathogen; it seems inexplicable that the world would abandon the system without any evidence that IPRs are limiting during the current crisis</w:t>
      </w:r>
      <w:r w:rsidRPr="00F105BA">
        <w:rPr>
          <w:sz w:val="12"/>
        </w:rPr>
        <w:t>.</w:t>
      </w:r>
      <w:hyperlink r:id="rId41" w:anchor="Fn24" w:history="1">
        <w:r w:rsidRPr="00F105BA">
          <w:rPr>
            <w:rStyle w:val="Hyperlink"/>
            <w:sz w:val="12"/>
          </w:rPr>
          <w:t>Footnote24</w:t>
        </w:r>
      </w:hyperlink>
      <w:r w:rsidRPr="00F105BA">
        <w:rPr>
          <w:sz w:val="12"/>
        </w:rPr>
        <w:t> Moreover</w:t>
      </w:r>
      <w:r w:rsidRPr="00F105BA">
        <w:rPr>
          <w:rStyle w:val="StyleUnderline"/>
        </w:rPr>
        <w:t xml:space="preserve">, </w:t>
      </w:r>
      <w:r w:rsidRPr="00F105BA">
        <w:rPr>
          <w:rStyle w:val="StyleUnderline"/>
          <w:highlight w:val="yellow"/>
        </w:rPr>
        <w:t>innovators have been generous in licensing technology transfer and production and one would be hard-pressed to find credible reports of qualified generic producers being refused a license</w:t>
      </w:r>
      <w:r w:rsidRPr="00F105BA">
        <w:rPr>
          <w:sz w:val="12"/>
        </w:rPr>
        <w:t xml:space="preserve">. This is not surprising, </w:t>
      </w:r>
      <w:r w:rsidRPr="00F105BA">
        <w:rPr>
          <w:rStyle w:val="StyleUnderline"/>
          <w:highlight w:val="yellow"/>
        </w:rPr>
        <w:t xml:space="preserve">since multiple competing vaccines are on the market it </w:t>
      </w:r>
      <w:r w:rsidRPr="00F105BA">
        <w:rPr>
          <w:rStyle w:val="StyleUnderline"/>
        </w:rPr>
        <w:t xml:space="preserve">simply </w:t>
      </w:r>
      <w:r w:rsidRPr="00F105BA">
        <w:rPr>
          <w:rStyle w:val="StyleUnderline"/>
          <w:highlight w:val="yellow"/>
        </w:rPr>
        <w:t>does not make economic sense for innovators to refuse a license – the generic manufacturer would simply obtain a license (and market share) and pay royalties to a competitor.</w:t>
      </w:r>
      <w:r w:rsidRPr="00F105BA">
        <w:rPr>
          <w:sz w:val="12"/>
          <w:highlight w:val="yellow"/>
        </w:rPr>
        <w:t xml:space="preserve"> </w:t>
      </w:r>
      <w:r w:rsidRPr="00F105BA">
        <w:rPr>
          <w:rStyle w:val="StyleUnderline"/>
          <w:highlight w:val="yellow"/>
        </w:rPr>
        <w:t>¶</w:t>
      </w:r>
      <w:r w:rsidRPr="00F105BA">
        <w:rPr>
          <w:rStyle w:val="StyleUnderline"/>
        </w:rPr>
        <w:t xml:space="preserve">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w:t>
      </w:r>
      <w:r w:rsidRPr="00F105BA">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1BDFAD9E" w14:textId="77777777" w:rsidR="00750FC6" w:rsidRPr="00F105BA" w:rsidRDefault="00750FC6" w:rsidP="00750FC6">
      <w:pPr>
        <w:pStyle w:val="Heading4"/>
      </w:pPr>
      <w:r w:rsidRPr="00F105BA">
        <w:t xml:space="preserve">A TRIPS waiver for Covid takes too long---only vaccine donations solve. </w:t>
      </w:r>
      <w:r w:rsidRPr="00F105BA">
        <w:rPr>
          <w:rFonts w:cs="Calibri"/>
        </w:rPr>
        <w:t>Fabricius 6/25</w:t>
      </w:r>
    </w:p>
    <w:p w14:paraId="6F1453CC" w14:textId="77777777" w:rsidR="00750FC6" w:rsidRPr="00F105BA" w:rsidRDefault="00750FC6" w:rsidP="00750FC6">
      <w:pPr>
        <w:rPr>
          <w:szCs w:val="22"/>
        </w:rPr>
      </w:pPr>
      <w:r w:rsidRPr="00F105BA">
        <w:rPr>
          <w:szCs w:val="22"/>
        </w:rPr>
        <w:t xml:space="preserve">Peter Fabricius [institute for security services consultant], 6/20 - ("South Africa: Is Ramaphosa Tripping Over a TRIPS </w:t>
      </w:r>
      <w:proofErr w:type="gramStart"/>
      <w:r w:rsidRPr="00F105BA">
        <w:rPr>
          <w:szCs w:val="22"/>
        </w:rPr>
        <w:t>Waiver?,</w:t>
      </w:r>
      <w:proofErr w:type="gramEnd"/>
      <w:r w:rsidRPr="00F105BA">
        <w:rPr>
          <w:szCs w:val="22"/>
        </w:rPr>
        <w:t>" allAfrica, 6/25/2021, accessed 6-30-2021, https://allafrica.com/stories/202106260001.html)//ML</w:t>
      </w:r>
    </w:p>
    <w:p w14:paraId="79DFAB4C" w14:textId="77777777" w:rsidR="00750FC6" w:rsidRPr="00F105BA" w:rsidRDefault="00750FC6" w:rsidP="00750FC6">
      <w:pPr>
        <w:rPr>
          <w:b/>
          <w:iCs/>
          <w:u w:val="single"/>
        </w:rPr>
      </w:pPr>
      <w:r w:rsidRPr="00F105BA">
        <w:rPr>
          <w:sz w:val="12"/>
          <w:szCs w:val="22"/>
        </w:rPr>
        <w:t xml:space="preserve">His fervour is prompting some suspicion that the waiver campaign is an ideological issue for South Africa and others on the left - who have always been suspicious of big pharma - rather than an objective solution to a crisis. That's because </w:t>
      </w:r>
      <w:r w:rsidRPr="00F105BA">
        <w:rPr>
          <w:rStyle w:val="StyleUnderline"/>
          <w:highlight w:val="yellow"/>
        </w:rPr>
        <w:t>a TRIPS waiver cannot</w:t>
      </w:r>
      <w:r w:rsidRPr="00F105BA">
        <w:rPr>
          <w:rStyle w:val="StyleUnderline"/>
        </w:rPr>
        <w:t xml:space="preserve"> </w:t>
      </w:r>
      <w:r w:rsidRPr="00F105BA">
        <w:rPr>
          <w:rStyle w:val="StyleUnderline"/>
          <w:highlight w:val="yellow"/>
        </w:rPr>
        <w:t>possibly rescue Africa from the</w:t>
      </w:r>
      <w:r w:rsidRPr="00F105BA">
        <w:rPr>
          <w:rStyle w:val="StyleUnderline"/>
        </w:rPr>
        <w:t xml:space="preserve"> immediate grips of the </w:t>
      </w:r>
      <w:proofErr w:type="gramStart"/>
      <w:r w:rsidRPr="00F105BA">
        <w:rPr>
          <w:rStyle w:val="StyleUnderline"/>
          <w:highlight w:val="yellow"/>
        </w:rPr>
        <w:t>pandemic</w:t>
      </w:r>
      <w:r w:rsidRPr="00F105BA">
        <w:rPr>
          <w:rStyle w:val="StyleUnderline"/>
        </w:rPr>
        <w:t>.¶</w:t>
      </w:r>
      <w:proofErr w:type="gramEnd"/>
      <w:r w:rsidRPr="00F105BA">
        <w:rPr>
          <w:rStyle w:val="StyleUnderline"/>
        </w:rPr>
        <w:t xml:space="preserve"> Even </w:t>
      </w:r>
      <w:r w:rsidRPr="00F105BA">
        <w:rPr>
          <w:rStyle w:val="StyleUnderline"/>
          <w:highlight w:val="yellow"/>
        </w:rPr>
        <w:t>the mRNA project</w:t>
      </w:r>
      <w:r w:rsidRPr="00F105BA">
        <w:rPr>
          <w:rStyle w:val="StyleUnderline"/>
        </w:rPr>
        <w:t xml:space="preserve"> in South Africa </w:t>
      </w:r>
      <w:r w:rsidRPr="00F105BA">
        <w:rPr>
          <w:rStyle w:val="StyleUnderline"/>
          <w:highlight w:val="yellow"/>
        </w:rPr>
        <w:t>would take at least around 12 months before manufacture can begin</w:t>
      </w:r>
      <w:r w:rsidRPr="00F105BA">
        <w:rPr>
          <w:sz w:val="12"/>
          <w:szCs w:val="22"/>
        </w:rPr>
        <w:t xml:space="preserve">, WHO Chief Scientist Soumya Swaminathan said. And this would be </w:t>
      </w:r>
      <w:r w:rsidRPr="00F105BA">
        <w:rPr>
          <w:rStyle w:val="StyleUnderline"/>
          <w:highlight w:val="yellow"/>
        </w:rPr>
        <w:t>with voluntary licensing and full technological cooperation</w:t>
      </w:r>
      <w:r w:rsidRPr="00F105BA">
        <w:rPr>
          <w:rStyle w:val="StyleUnderline"/>
        </w:rPr>
        <w:t xml:space="preserve"> and training from the patents' owners. </w:t>
      </w:r>
      <w:r w:rsidRPr="00F105BA">
        <w:rPr>
          <w:rStyle w:val="StyleUnderline"/>
          <w:highlight w:val="yellow"/>
        </w:rPr>
        <w:t>Manufacturing vaccine</w:t>
      </w:r>
      <w:r w:rsidRPr="00F105BA">
        <w:rPr>
          <w:rStyle w:val="StyleUnderline"/>
        </w:rPr>
        <w:t xml:space="preserve">s from scratch and without that cooperation </w:t>
      </w:r>
      <w:r w:rsidRPr="00F105BA">
        <w:rPr>
          <w:rStyle w:val="StyleUnderline"/>
          <w:highlight w:val="yellow"/>
        </w:rPr>
        <w:t>through a TRIPS waiver would take much longer</w:t>
      </w:r>
      <w:r w:rsidRPr="00F105BA">
        <w:rPr>
          <w:rStyle w:val="StyleUnderline"/>
        </w:rPr>
        <w:t>.¶ The only immediate remedy is a vigorous campaign to pressure rich countries to donate vaccines¶</w:t>
      </w:r>
      <w:r w:rsidRPr="00F105BA">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F105BA">
        <w:rPr>
          <w:rStyle w:val="StyleUnderline"/>
        </w:rPr>
        <w:t xml:space="preserve">most complex technologies, such as </w:t>
      </w:r>
      <w:r w:rsidRPr="00F105BA">
        <w:rPr>
          <w:rStyle w:val="StyleUnderline"/>
          <w:highlight w:val="yellow"/>
        </w:rPr>
        <w:t>vaccines</w:t>
      </w:r>
      <w:r w:rsidRPr="00F105BA">
        <w:rPr>
          <w:rStyle w:val="StyleUnderline"/>
        </w:rPr>
        <w:t>, comprised not only the knowledge, which is patented to prevent copying. It also i</w:t>
      </w:r>
      <w:r w:rsidRPr="00F105BA">
        <w:rPr>
          <w:rStyle w:val="StyleUnderline"/>
          <w:highlight w:val="yellow"/>
        </w:rPr>
        <w:t>nvolve</w:t>
      </w:r>
      <w:r w:rsidRPr="00F105BA">
        <w:rPr>
          <w:rStyle w:val="StyleUnderline"/>
        </w:rPr>
        <w:t xml:space="preserve">d </w:t>
      </w:r>
      <w:r w:rsidRPr="00F105BA">
        <w:rPr>
          <w:rStyle w:val="StyleUnderline"/>
          <w:highlight w:val="yellow"/>
        </w:rPr>
        <w:t>undisclosed information</w:t>
      </w:r>
      <w:r w:rsidRPr="00F105BA">
        <w:rPr>
          <w:rStyle w:val="StyleUnderline"/>
        </w:rPr>
        <w:t xml:space="preserve"> and know-how about quality control measures for production </w:t>
      </w:r>
      <w:r w:rsidRPr="00F105BA">
        <w:rPr>
          <w:rStyle w:val="StyleUnderline"/>
          <w:highlight w:val="yellow"/>
        </w:rPr>
        <w:t>and clinical data</w:t>
      </w:r>
      <w:r w:rsidRPr="00F105BA">
        <w:rPr>
          <w:rStyle w:val="StyleUnderline"/>
        </w:rPr>
        <w:t xml:space="preserve"> required for regulatory </w:t>
      </w:r>
      <w:proofErr w:type="gramStart"/>
      <w:r w:rsidRPr="00F105BA">
        <w:rPr>
          <w:rStyle w:val="StyleUnderline"/>
        </w:rPr>
        <w:t>clearances.¶</w:t>
      </w:r>
      <w:proofErr w:type="gramEnd"/>
      <w:r w:rsidRPr="00F105BA">
        <w:rPr>
          <w:rStyle w:val="StyleUnderline"/>
        </w:rPr>
        <w:t xml:space="preserve"> </w:t>
      </w:r>
      <w:r w:rsidRPr="00F105BA">
        <w:rPr>
          <w:rStyle w:val="StyleUnderline"/>
          <w:highlight w:val="yellow"/>
        </w:rPr>
        <w:t>An i</w:t>
      </w:r>
      <w:r w:rsidRPr="00F105BA">
        <w:rPr>
          <w:rStyle w:val="StyleUnderline"/>
        </w:rPr>
        <w:t xml:space="preserve">ntellectual </w:t>
      </w:r>
      <w:r w:rsidRPr="00F105BA">
        <w:rPr>
          <w:rStyle w:val="StyleUnderline"/>
          <w:highlight w:val="yellow"/>
        </w:rPr>
        <w:t>p</w:t>
      </w:r>
      <w:r w:rsidRPr="00F105BA">
        <w:rPr>
          <w:rStyle w:val="StyleUnderline"/>
        </w:rPr>
        <w:t xml:space="preserve">roperty </w:t>
      </w:r>
      <w:r w:rsidRPr="00F105BA">
        <w:rPr>
          <w:rStyle w:val="StyleUnderline"/>
          <w:highlight w:val="yellow"/>
        </w:rPr>
        <w:t>waiver wouldn't give another company access to this</w:t>
      </w:r>
      <w:r w:rsidRPr="00F105BA">
        <w:rPr>
          <w:rStyle w:val="StyleUnderline"/>
        </w:rPr>
        <w:t xml:space="preserve"> deeper level of know-how. Only a cooperative agreement in which the technology owner helped the new manufacturer produce the vaccines could do this</w:t>
      </w:r>
      <w:r w:rsidRPr="00F105BA">
        <w:rPr>
          <w:sz w:val="12"/>
          <w:szCs w:val="22"/>
        </w:rPr>
        <w:t xml:space="preserve">, Pai </w:t>
      </w:r>
      <w:proofErr w:type="gramStart"/>
      <w:r w:rsidRPr="00F105BA">
        <w:rPr>
          <w:sz w:val="12"/>
          <w:szCs w:val="22"/>
        </w:rPr>
        <w:t>suggested.¶</w:t>
      </w:r>
      <w:proofErr w:type="gramEnd"/>
      <w:r w:rsidRPr="00F105BA">
        <w:rPr>
          <w:sz w:val="12"/>
          <w:szCs w:val="22"/>
        </w:rPr>
        <w:t xml:space="preserve"> Prashant Yadav, an expert on medical supply chains at Harvard Medical School, told ISS Today that </w:t>
      </w:r>
      <w:r w:rsidRPr="00F105BA">
        <w:rPr>
          <w:rStyle w:val="StyleUnderline"/>
          <w:highlight w:val="yellow"/>
        </w:rPr>
        <w:t>it would</w:t>
      </w:r>
      <w:r w:rsidRPr="00F105BA">
        <w:rPr>
          <w:rStyle w:val="StyleUnderline"/>
        </w:rPr>
        <w:t xml:space="preserve"> probably </w:t>
      </w:r>
      <w:r w:rsidRPr="00F105BA">
        <w:rPr>
          <w:rStyle w:val="StyleUnderline"/>
          <w:highlight w:val="yellow"/>
        </w:rPr>
        <w:t>take two to three years to produce a vaccine via a TRIPS waiver</w:t>
      </w:r>
      <w:r w:rsidRPr="00F105BA">
        <w:rPr>
          <w:rStyle w:val="StyleUnderline"/>
        </w:rPr>
        <w:t xml:space="preserve">. First, the waiver would need to be secured, and then the necessary processes worked out without the help of the original </w:t>
      </w:r>
      <w:proofErr w:type="gramStart"/>
      <w:r w:rsidRPr="00F105BA">
        <w:rPr>
          <w:rStyle w:val="StyleUnderline"/>
        </w:rPr>
        <w:t>developer.¶</w:t>
      </w:r>
      <w:proofErr w:type="gramEnd"/>
      <w:r w:rsidRPr="00F105BA">
        <w:rPr>
          <w:rStyle w:val="StyleUnderline"/>
        </w:rPr>
        <w:t xml:space="preserve"> </w:t>
      </w:r>
      <w:r w:rsidRPr="00F105BA">
        <w:rPr>
          <w:sz w:val="12"/>
          <w:szCs w:val="22"/>
        </w:rPr>
        <w:t xml:space="preserve">Can Africa wait that long? At the launch of the mRNA project this week, Michael Ryan, Head of the WHO's Health Emergencies Programme, stressed that manufacturing COVID-19 vaccines in Africa, while commendable, wouldn't address the immediate crisis. </w:t>
      </w:r>
      <w:r w:rsidRPr="00F105BA">
        <w:rPr>
          <w:rStyle w:val="StyleUnderline"/>
          <w:highlight w:val="yellow"/>
        </w:rPr>
        <w:t>The only solution was for rich countries to stop hoarding vaccines immediately</w:t>
      </w:r>
      <w:r w:rsidRPr="00F105BA">
        <w:rPr>
          <w:rStyle w:val="StyleUnderline"/>
        </w:rPr>
        <w:t xml:space="preserve">. </w:t>
      </w:r>
      <w:r w:rsidRPr="00F105BA">
        <w:rPr>
          <w:sz w:val="12"/>
          <w:szCs w:val="22"/>
        </w:rPr>
        <w:t>'It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Ramaphosa could be right in suspecting that rich countries aren't altruistic enough to donate their 'surplus' vaccines, and so Africa and the rest of the global south must become more self-reliant.</w:t>
      </w:r>
    </w:p>
    <w:p w14:paraId="14BB7BEC" w14:textId="77777777" w:rsidR="00750FC6" w:rsidRPr="00F105BA" w:rsidRDefault="00750FC6" w:rsidP="00750FC6">
      <w:pPr>
        <w:pStyle w:val="Heading4"/>
      </w:pPr>
      <w:r w:rsidRPr="00F105BA">
        <w:lastRenderedPageBreak/>
        <w:t xml:space="preserve">No inherency - The Covid vaccine waiver will pass in the status quo—many countries are switching their positions </w:t>
      </w:r>
      <w:proofErr w:type="gramStart"/>
      <w:r w:rsidRPr="00F105BA">
        <w:t>now .</w:t>
      </w:r>
      <w:proofErr w:type="gramEnd"/>
      <w:r w:rsidRPr="00F105BA">
        <w:t xml:space="preserve"> Meyer 6/10</w:t>
      </w:r>
    </w:p>
    <w:p w14:paraId="778DC334" w14:textId="77777777" w:rsidR="00750FC6" w:rsidRPr="00F105BA" w:rsidRDefault="00750FC6" w:rsidP="00750FC6">
      <w:r w:rsidRPr="00F105BA">
        <w:t>David Meyer [senior writer for fortune], 6/10 - ("COVID-19 vaccine-patent pressure grows in Europe as lawmakers back temporary waiver," Fortune, 6-10-2021, accessed 7-5-2021, https://fortune.com/2021/06/10/covid-vaccine-patent-waiver-european-parliament-commission-wto/)//ML</w:t>
      </w:r>
    </w:p>
    <w:p w14:paraId="1486A41E" w14:textId="77777777" w:rsidR="00750FC6" w:rsidRPr="00F105BA" w:rsidRDefault="00750FC6" w:rsidP="00750FC6">
      <w:pPr>
        <w:ind w:left="720"/>
        <w:rPr>
          <w:rStyle w:val="StyleUnderline"/>
        </w:rPr>
      </w:pPr>
      <w:r w:rsidRPr="00F105BA">
        <w:rPr>
          <w:rStyle w:val="StyleUnderline"/>
          <w:highlight w:val="yellow"/>
        </w:rPr>
        <w:t xml:space="preserve">The </w:t>
      </w:r>
      <w:hyperlink r:id="rId42" w:tgtFrame="_blank" w:history="1">
        <w:r w:rsidRPr="00F105BA">
          <w:rPr>
            <w:rStyle w:val="StyleUnderline"/>
            <w:highlight w:val="yellow"/>
          </w:rPr>
          <w:t>temporary suspension of COVID vaccine patents</w:t>
        </w:r>
      </w:hyperlink>
      <w:r w:rsidRPr="00F105BA">
        <w:rPr>
          <w:sz w:val="12"/>
        </w:rPr>
        <w:t xml:space="preserve">—a move that's intended to help expand manufacturing and speed up the global vaccination drive, thus </w:t>
      </w:r>
      <w:hyperlink r:id="rId43" w:history="1">
        <w:r w:rsidRPr="00F105BA">
          <w:rPr>
            <w:rStyle w:val="Hyperlink"/>
            <w:sz w:val="12"/>
          </w:rPr>
          <w:t>shortening the pandemic</w:t>
        </w:r>
      </w:hyperlink>
      <w:r w:rsidRPr="00F105BA">
        <w:rPr>
          <w:sz w:val="12"/>
        </w:rPr>
        <w:t xml:space="preserve">—was originally proposed by South Africa and India last year. </w:t>
      </w:r>
      <w:r w:rsidRPr="00F105BA">
        <w:rPr>
          <w:rStyle w:val="StyleUnderline"/>
        </w:rPr>
        <w:t xml:space="preserve">Over recent months, </w:t>
      </w:r>
      <w:r w:rsidRPr="00F105BA">
        <w:rPr>
          <w:rStyle w:val="StyleUnderline"/>
          <w:highlight w:val="yellow"/>
        </w:rPr>
        <w:t>it has gained new supporters like the W</w:t>
      </w:r>
      <w:r w:rsidRPr="00F105BA">
        <w:rPr>
          <w:rStyle w:val="StyleUnderline"/>
        </w:rPr>
        <w:t xml:space="preserve">orld </w:t>
      </w:r>
      <w:r w:rsidRPr="00F105BA">
        <w:rPr>
          <w:rStyle w:val="StyleUnderline"/>
          <w:highlight w:val="yellow"/>
        </w:rPr>
        <w:t>H</w:t>
      </w:r>
      <w:r w:rsidRPr="00F105BA">
        <w:rPr>
          <w:rStyle w:val="StyleUnderline"/>
        </w:rPr>
        <w:t xml:space="preserve">ealth </w:t>
      </w:r>
      <w:r w:rsidRPr="00F105BA">
        <w:rPr>
          <w:rStyle w:val="StyleUnderline"/>
          <w:highlight w:val="yellow"/>
        </w:rPr>
        <w:t>O</w:t>
      </w:r>
      <w:r w:rsidRPr="00F105BA">
        <w:rPr>
          <w:rStyle w:val="StyleUnderline"/>
        </w:rPr>
        <w:t xml:space="preserve">rganization (WHO), </w:t>
      </w:r>
      <w:hyperlink r:id="rId44" w:tgtFrame="_blank" w:history="1">
        <w:r w:rsidRPr="00F105BA">
          <w:rPr>
            <w:rStyle w:val="StyleUnderline"/>
            <w:highlight w:val="yellow"/>
          </w:rPr>
          <w:t>the Pope</w:t>
        </w:r>
      </w:hyperlink>
      <w:r w:rsidRPr="00F105BA">
        <w:rPr>
          <w:rStyle w:val="StyleUnderline"/>
          <w:highlight w:val="yellow"/>
        </w:rPr>
        <w:t>, and,</w:t>
      </w:r>
      <w:r w:rsidRPr="00F105BA">
        <w:rPr>
          <w:rStyle w:val="StyleUnderline"/>
        </w:rPr>
        <w:t xml:space="preserve"> crucially, </w:t>
      </w:r>
      <w:hyperlink r:id="rId45" w:history="1">
        <w:r w:rsidRPr="00F105BA">
          <w:rPr>
            <w:rStyle w:val="StyleUnderline"/>
            <w:highlight w:val="yellow"/>
          </w:rPr>
          <w:t>the Biden administration</w:t>
        </w:r>
      </w:hyperlink>
      <w:r w:rsidRPr="00F105BA">
        <w:rPr>
          <w:rStyle w:val="StyleUnderline"/>
        </w:rPr>
        <w:t xml:space="preserve">.¶ </w:t>
      </w:r>
      <w:r w:rsidRPr="00F105BA">
        <w:rPr>
          <w:sz w:val="12"/>
        </w:rPr>
        <w:t xml:space="preserve">However, </w:t>
      </w:r>
      <w:r w:rsidRPr="00F105BA">
        <w:rPr>
          <w:rStyle w:val="StyleUnderline"/>
        </w:rPr>
        <w:t>Europe</w:t>
      </w:r>
      <w:r w:rsidRPr="00F105BA">
        <w:rPr>
          <w:sz w:val="12"/>
        </w:rPr>
        <w:t>—home to major players such as BioNTech and AstraZeneca—</w:t>
      </w:r>
      <w:r w:rsidRPr="00F105BA">
        <w:rPr>
          <w:rStyle w:val="StyleUnderline"/>
        </w:rPr>
        <w:t>has resisted the waiver</w:t>
      </w:r>
      <w:r w:rsidRPr="00F105BA">
        <w:rPr>
          <w:sz w:val="12"/>
        </w:rPr>
        <w:t xml:space="preserve">. Just last week, the European Commission submitted an </w:t>
      </w:r>
      <w:hyperlink r:id="rId46" w:tgtFrame="_blank" w:history="1">
        <w:r w:rsidRPr="00F105BA">
          <w:rPr>
            <w:rStyle w:val="Hyperlink"/>
            <w:sz w:val="12"/>
          </w:rPr>
          <w:t>alternative plan</w:t>
        </w:r>
      </w:hyperlink>
      <w:r w:rsidRPr="00F105BA">
        <w:rPr>
          <w:sz w:val="12"/>
        </w:rPr>
        <w:t xml:space="preserve"> to the World Trade Organization (WTO), proposing other measures such as limits on export restrictions, and the compulsory licensing of the patents in some circumstances.¶ That doesn't go far enough, said </w:t>
      </w:r>
      <w:r w:rsidRPr="00F105BA">
        <w:rPr>
          <w:rStyle w:val="StyleUnderline"/>
          <w:highlight w:val="yellow"/>
        </w:rPr>
        <w:t>members of the European Parliament</w:t>
      </w:r>
      <w:r w:rsidRPr="00F105BA">
        <w:rPr>
          <w:sz w:val="12"/>
        </w:rPr>
        <w:t xml:space="preserve"> on Thursday, as it </w:t>
      </w:r>
      <w:r w:rsidRPr="00F105BA">
        <w:rPr>
          <w:rStyle w:val="StyleUnderline"/>
          <w:highlight w:val="yellow"/>
        </w:rPr>
        <w:t xml:space="preserve">passed </w:t>
      </w:r>
      <w:hyperlink r:id="rId47" w:tgtFrame="_blank" w:history="1">
        <w:r w:rsidRPr="00F105BA">
          <w:rPr>
            <w:rStyle w:val="StyleUnderline"/>
            <w:highlight w:val="yellow"/>
          </w:rPr>
          <w:t>an amendment</w:t>
        </w:r>
      </w:hyperlink>
      <w:r w:rsidRPr="00F105BA">
        <w:rPr>
          <w:rStyle w:val="StyleUnderline"/>
          <w:highlight w:val="yellow"/>
        </w:rPr>
        <w:t xml:space="preserve"> calling for</w:t>
      </w:r>
      <w:r w:rsidRPr="00F105BA">
        <w:rPr>
          <w:rStyle w:val="StyleUnderline"/>
        </w:rPr>
        <w:t xml:space="preserve"> a temporary </w:t>
      </w:r>
      <w:r w:rsidRPr="00F105BA">
        <w:rPr>
          <w:rStyle w:val="StyleUnderline"/>
          <w:highlight w:val="yellow"/>
        </w:rPr>
        <w:t>waiver</w:t>
      </w:r>
      <w:r w:rsidRPr="00F105BA">
        <w:rPr>
          <w:rStyle w:val="StyleUnderline"/>
        </w:rPr>
        <w:t xml:space="preserve"> of the WTO's TRIPS Agreement,</w:t>
      </w:r>
      <w:r w:rsidRPr="00F105BA">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F105BA">
        <w:rPr>
          <w:rStyle w:val="StyleUnderline"/>
          <w:highlight w:val="yellow"/>
        </w:rPr>
        <w:t>the vote sent a strong political message</w:t>
      </w:r>
      <w:r w:rsidRPr="00F105BA">
        <w:rPr>
          <w:sz w:val="12"/>
        </w:rPr>
        <w:t xml:space="preserve"> nonetheless: </w:t>
      </w:r>
      <w:r w:rsidRPr="00F105BA">
        <w:rPr>
          <w:rStyle w:val="StyleUnderline"/>
          <w:highlight w:val="yellow"/>
        </w:rPr>
        <w:t>Europe</w:t>
      </w:r>
      <w:r w:rsidRPr="00F105BA">
        <w:rPr>
          <w:rStyle w:val="StyleUnderline"/>
        </w:rPr>
        <w:t xml:space="preserve">, with its many national votes at the WTO, </w:t>
      </w:r>
      <w:r w:rsidRPr="00F105BA">
        <w:rPr>
          <w:rStyle w:val="StyleUnderline"/>
          <w:highlight w:val="yellow"/>
        </w:rPr>
        <w:t>is</w:t>
      </w:r>
      <w:r w:rsidRPr="00F105BA">
        <w:rPr>
          <w:rStyle w:val="StyleUnderline"/>
        </w:rPr>
        <w:t xml:space="preserve"> gradually </w:t>
      </w:r>
      <w:r w:rsidRPr="00F105BA">
        <w:rPr>
          <w:rStyle w:val="StyleUnderline"/>
          <w:highlight w:val="yellow"/>
        </w:rPr>
        <w:t>shifting to the pro-waiver camp</w:t>
      </w:r>
      <w:r w:rsidRPr="00F105BA">
        <w:rPr>
          <w:rStyle w:val="StyleUnderline"/>
        </w:rPr>
        <w:t xml:space="preserve">.¶ </w:t>
      </w:r>
      <w:r w:rsidRPr="00F105BA">
        <w:rPr>
          <w:sz w:val="12"/>
        </w:rPr>
        <w:t>Within the Parliament—the only EU lawmaking institution whose members are directly elected by citizens—</w:t>
      </w:r>
      <w:hyperlink r:id="rId48" w:tgtFrame="_blank" w:history="1">
        <w:r w:rsidRPr="00F105BA">
          <w:rPr>
            <w:rStyle w:val="Hyperlink"/>
            <w:sz w:val="12"/>
          </w:rPr>
          <w:t>the split</w:t>
        </w:r>
      </w:hyperlink>
      <w:r w:rsidRPr="00F105BA">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Brempt,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F105BA">
        <w:rPr>
          <w:sz w:val="12"/>
        </w:rPr>
        <w:t>measures.¶</w:t>
      </w:r>
      <w:proofErr w:type="gramEnd"/>
      <w:r w:rsidRPr="00F105BA">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F105BA">
        <w:rPr>
          <w:rStyle w:val="StyleUnderline"/>
        </w:rPr>
        <w:t xml:space="preserve">. </w:t>
      </w:r>
      <w:r w:rsidRPr="00F105BA">
        <w:rPr>
          <w:rStyle w:val="StyleUnderline"/>
          <w:highlight w:val="yellow"/>
        </w:rPr>
        <w:t>Germany, too, is increasingly lonely in its opposition to the waiver</w:t>
      </w:r>
      <w:r w:rsidRPr="00F105BA">
        <w:rPr>
          <w:sz w:val="12"/>
        </w:rPr>
        <w:t xml:space="preserve">.¶ French President Emmanuel </w:t>
      </w:r>
      <w:r w:rsidRPr="00F105BA">
        <w:rPr>
          <w:rStyle w:val="StyleUnderline"/>
          <w:highlight w:val="yellow"/>
        </w:rPr>
        <w:t>Macron</w:t>
      </w:r>
      <w:r w:rsidRPr="00F105BA">
        <w:rPr>
          <w:sz w:val="12"/>
        </w:rPr>
        <w:t xml:space="preserve">, who has </w:t>
      </w:r>
      <w:hyperlink r:id="rId49" w:tgtFrame="_blank" w:history="1">
        <w:r w:rsidRPr="00F105BA">
          <w:rPr>
            <w:rStyle w:val="Hyperlink"/>
            <w:sz w:val="12"/>
          </w:rPr>
          <w:t>previously sided</w:t>
        </w:r>
      </w:hyperlink>
      <w:r w:rsidRPr="00F105BA">
        <w:rPr>
          <w:sz w:val="12"/>
        </w:rPr>
        <w:t xml:space="preserve"> with Germany, </w:t>
      </w:r>
      <w:hyperlink r:id="rId50" w:tgtFrame="_blank" w:history="1">
        <w:r w:rsidRPr="00F105BA">
          <w:rPr>
            <w:rStyle w:val="Hyperlink"/>
            <w:sz w:val="12"/>
          </w:rPr>
          <w:t>traveled to South Africa</w:t>
        </w:r>
      </w:hyperlink>
      <w:r w:rsidRPr="00F105BA">
        <w:rPr>
          <w:sz w:val="12"/>
        </w:rPr>
        <w:t xml:space="preserve"> a couple of weeks ago to discuss the waiver with President Cyril Ramaphosa. On Wednesday, just ahead of the G7 summit, </w:t>
      </w:r>
      <w:r w:rsidRPr="00F105BA">
        <w:rPr>
          <w:rStyle w:val="StyleUnderline"/>
        </w:rPr>
        <w:t xml:space="preserve">he flipped and </w:t>
      </w:r>
      <w:r w:rsidRPr="00F105BA">
        <w:rPr>
          <w:rStyle w:val="StyleUnderline"/>
          <w:highlight w:val="yellow"/>
        </w:rPr>
        <w:t>joined the patent-suspension camp.</w:t>
      </w:r>
      <w:r w:rsidRPr="00F105BA">
        <w:rPr>
          <w:rStyle w:val="StyleUnderline"/>
        </w:rPr>
        <w:t xml:space="preserve"> That means at least two G7 leaders (also including U.S. President Joe Biden) now favor the waiver.¶</w:t>
      </w:r>
      <w:r w:rsidRPr="00F105BA">
        <w:rPr>
          <w:sz w:val="12"/>
        </w:rPr>
        <w:t xml:space="preserve"> Add to that the fact that </w:t>
      </w:r>
      <w:r w:rsidRPr="00F105BA">
        <w:rPr>
          <w:rStyle w:val="StyleUnderline"/>
          <w:highlight w:val="yellow"/>
        </w:rPr>
        <w:t>the WTO agreed</w:t>
      </w:r>
      <w:r w:rsidRPr="00F105BA">
        <w:rPr>
          <w:rStyle w:val="StyleUnderline"/>
        </w:rPr>
        <w:t xml:space="preserve"> on Wednesday </w:t>
      </w:r>
      <w:r w:rsidRPr="00F105BA">
        <w:rPr>
          <w:rStyle w:val="StyleUnderline"/>
          <w:highlight w:val="yellow"/>
        </w:rPr>
        <w:t xml:space="preserve">to </w:t>
      </w:r>
      <w:hyperlink r:id="rId51" w:tgtFrame="_blank" w:history="1">
        <w:r w:rsidRPr="00F105BA">
          <w:rPr>
            <w:rStyle w:val="StyleUnderline"/>
            <w:highlight w:val="yellow"/>
          </w:rPr>
          <w:t>fully debate the waiver</w:t>
        </w:r>
      </w:hyperlink>
      <w:r w:rsidRPr="00F105BA">
        <w:rPr>
          <w:rStyle w:val="StyleUnderline"/>
          <w:highlight w:val="yellow"/>
        </w:rPr>
        <w:t>—a step that the EU</w:t>
      </w:r>
      <w:r w:rsidRPr="00F105BA">
        <w:rPr>
          <w:rStyle w:val="StyleUnderline"/>
        </w:rPr>
        <w:t xml:space="preserve"> and some other countries had </w:t>
      </w:r>
      <w:r w:rsidRPr="00F105BA">
        <w:rPr>
          <w:rStyle w:val="StyleUnderline"/>
          <w:highlight w:val="yellow"/>
        </w:rPr>
        <w:t>previously resisted—and it seems the tide may be turning</w:t>
      </w:r>
      <w:r w:rsidRPr="00F105BA">
        <w:rPr>
          <w:rStyle w:val="StyleUnderline"/>
        </w:rPr>
        <w:t>.¶</w:t>
      </w:r>
      <w:r w:rsidRPr="00F105BA">
        <w:rPr>
          <w:sz w:val="12"/>
        </w:rPr>
        <w:t xml:space="preserve"> There is still a way to go, though. World Bank President David Malpass </w:t>
      </w:r>
      <w:hyperlink r:id="rId52" w:tgtFrame="_blank" w:history="1">
        <w:r w:rsidRPr="00F105BA">
          <w:rPr>
            <w:rStyle w:val="Hyperlink"/>
            <w:sz w:val="12"/>
          </w:rPr>
          <w:t>slammed the waiver idea</w:t>
        </w:r>
      </w:hyperlink>
      <w:r w:rsidRPr="00F105BA">
        <w:rPr>
          <w:sz w:val="12"/>
        </w:rPr>
        <w:t xml:space="preserve"> on Wednesday, saying “it would run the risk of reducing the innovation and the R&amp;D” in the pharmaceutical sector. (</w:t>
      </w:r>
      <w:r w:rsidRPr="00F105BA">
        <w:rPr>
          <w:rStyle w:val="StyleUnderline"/>
        </w:rPr>
        <w:t>Malpass, a Trump appointee, is therefore now in opposition to the current White House</w:t>
      </w:r>
      <w:proofErr w:type="gramStart"/>
      <w:r w:rsidRPr="00F105BA">
        <w:rPr>
          <w:rStyle w:val="StyleUnderline"/>
        </w:rPr>
        <w:t>.)¶</w:t>
      </w:r>
      <w:proofErr w:type="gramEnd"/>
    </w:p>
    <w:p w14:paraId="798EE2C7" w14:textId="77777777" w:rsidR="00750FC6" w:rsidRPr="00750FC6" w:rsidRDefault="00750FC6" w:rsidP="00750FC6"/>
    <w:sectPr w:rsidR="00750FC6" w:rsidRPr="00750F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0E2D02"/>
    <w:multiLevelType w:val="hybridMultilevel"/>
    <w:tmpl w:val="5ABA20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425A"/>
    <w:rsid w:val="000020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314"/>
    <w:rsid w:val="000D26A6"/>
    <w:rsid w:val="000D2B90"/>
    <w:rsid w:val="000D6ED8"/>
    <w:rsid w:val="000D717B"/>
    <w:rsid w:val="000F126E"/>
    <w:rsid w:val="00100B28"/>
    <w:rsid w:val="00117316"/>
    <w:rsid w:val="001209B4"/>
    <w:rsid w:val="001761FC"/>
    <w:rsid w:val="00182655"/>
    <w:rsid w:val="001840F2"/>
    <w:rsid w:val="00185134"/>
    <w:rsid w:val="001856C6"/>
    <w:rsid w:val="00191B5F"/>
    <w:rsid w:val="00192487"/>
    <w:rsid w:val="00193416"/>
    <w:rsid w:val="001939B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F4C"/>
    <w:rsid w:val="003106B3"/>
    <w:rsid w:val="0031385D"/>
    <w:rsid w:val="003171AB"/>
    <w:rsid w:val="003223B2"/>
    <w:rsid w:val="00322A67"/>
    <w:rsid w:val="00330E13"/>
    <w:rsid w:val="0033425A"/>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03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EF6"/>
    <w:rsid w:val="00496BB2"/>
    <w:rsid w:val="004A005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4D6"/>
    <w:rsid w:val="006E6D0B"/>
    <w:rsid w:val="006F126E"/>
    <w:rsid w:val="006F32C9"/>
    <w:rsid w:val="006F3834"/>
    <w:rsid w:val="006F5693"/>
    <w:rsid w:val="006F5D4C"/>
    <w:rsid w:val="00714004"/>
    <w:rsid w:val="00717B01"/>
    <w:rsid w:val="007227D9"/>
    <w:rsid w:val="00723361"/>
    <w:rsid w:val="0072491F"/>
    <w:rsid w:val="00725598"/>
    <w:rsid w:val="007355DE"/>
    <w:rsid w:val="007374A1"/>
    <w:rsid w:val="00750FC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D3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10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39C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6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046"/>
    <w:rsid w:val="00B43676"/>
    <w:rsid w:val="00B5602D"/>
    <w:rsid w:val="00B60125"/>
    <w:rsid w:val="00B662C4"/>
    <w:rsid w:val="00B6656B"/>
    <w:rsid w:val="00B71625"/>
    <w:rsid w:val="00B7263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329"/>
    <w:rsid w:val="00CA013C"/>
    <w:rsid w:val="00CA6D6D"/>
    <w:rsid w:val="00CC7A4E"/>
    <w:rsid w:val="00CD1359"/>
    <w:rsid w:val="00CD4C83"/>
    <w:rsid w:val="00D01EDC"/>
    <w:rsid w:val="00D078AA"/>
    <w:rsid w:val="00D10058"/>
    <w:rsid w:val="00D11978"/>
    <w:rsid w:val="00D15604"/>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2635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419"/>
    <w:rsid w:val="00F07888"/>
    <w:rsid w:val="00F1313D"/>
    <w:rsid w:val="00F201E7"/>
    <w:rsid w:val="00F204E0"/>
    <w:rsid w:val="00F20B16"/>
    <w:rsid w:val="00F21C79"/>
    <w:rsid w:val="00F238C9"/>
    <w:rsid w:val="00F23CA5"/>
    <w:rsid w:val="00F277AA"/>
    <w:rsid w:val="00F31955"/>
    <w:rsid w:val="00F34C06"/>
    <w:rsid w:val="00F43EA3"/>
    <w:rsid w:val="00F46208"/>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97A69C"/>
  <w14:defaultImageDpi w14:val="300"/>
  <w15:docId w15:val="{D3CBB0D5-0A0F-5240-959D-E89AD72B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425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42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42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42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3342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42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25A"/>
  </w:style>
  <w:style w:type="character" w:customStyle="1" w:styleId="Heading1Char">
    <w:name w:val="Heading 1 Char"/>
    <w:aliases w:val="Pocket Char"/>
    <w:basedOn w:val="DefaultParagraphFont"/>
    <w:link w:val="Heading1"/>
    <w:uiPriority w:val="9"/>
    <w:rsid w:val="003342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42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42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3425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3425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33425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3425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425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33425A"/>
    <w:rPr>
      <w:color w:val="auto"/>
      <w:u w:val="none"/>
    </w:rPr>
  </w:style>
  <w:style w:type="paragraph" w:styleId="DocumentMap">
    <w:name w:val="Document Map"/>
    <w:basedOn w:val="Normal"/>
    <w:link w:val="DocumentMapChar"/>
    <w:uiPriority w:val="99"/>
    <w:semiHidden/>
    <w:unhideWhenUsed/>
    <w:rsid w:val="003342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425A"/>
    <w:rPr>
      <w:rFonts w:ascii="Lucida Grande" w:hAnsi="Lucida Grande" w:cs="Lucida Grande"/>
    </w:rPr>
  </w:style>
  <w:style w:type="paragraph" w:customStyle="1" w:styleId="textbold">
    <w:name w:val="text bold"/>
    <w:basedOn w:val="Normal"/>
    <w:link w:val="Emphasis"/>
    <w:uiPriority w:val="20"/>
    <w:qFormat/>
    <w:rsid w:val="00B7263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7263A"/>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B726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750F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300F4C"/>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300F4C"/>
    <w:rPr>
      <w:b/>
      <w:bCs/>
    </w:rPr>
  </w:style>
  <w:style w:type="character" w:customStyle="1" w:styleId="highlight">
    <w:name w:val="highlight"/>
    <w:basedOn w:val="DefaultParagraphFont"/>
    <w:rsid w:val="00300F4C"/>
  </w:style>
  <w:style w:type="paragraph" w:styleId="ListParagraph">
    <w:name w:val="List Paragraph"/>
    <w:basedOn w:val="Normal"/>
    <w:uiPriority w:val="34"/>
    <w:qFormat/>
    <w:rsid w:val="00B360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147472">
      <w:bodyDiv w:val="1"/>
      <w:marLeft w:val="0"/>
      <w:marRight w:val="0"/>
      <w:marTop w:val="0"/>
      <w:marBottom w:val="0"/>
      <w:divBdr>
        <w:top w:val="none" w:sz="0" w:space="0" w:color="auto"/>
        <w:left w:val="none" w:sz="0" w:space="0" w:color="auto"/>
        <w:bottom w:val="none" w:sz="0" w:space="0" w:color="auto"/>
        <w:right w:val="none" w:sz="0" w:space="0" w:color="auto"/>
      </w:divBdr>
      <w:divsChild>
        <w:div w:id="1274511050">
          <w:marLeft w:val="75"/>
          <w:marRight w:val="75"/>
          <w:marTop w:val="75"/>
          <w:marBottom w:val="75"/>
          <w:divBdr>
            <w:top w:val="none" w:sz="0" w:space="0" w:color="auto"/>
            <w:left w:val="none" w:sz="0" w:space="0" w:color="auto"/>
            <w:bottom w:val="none" w:sz="0" w:space="0" w:color="auto"/>
            <w:right w:val="none" w:sz="0" w:space="0" w:color="auto"/>
          </w:divBdr>
          <w:divsChild>
            <w:div w:id="436406801">
              <w:marLeft w:val="0"/>
              <w:marRight w:val="0"/>
              <w:marTop w:val="0"/>
              <w:marBottom w:val="0"/>
              <w:divBdr>
                <w:top w:val="none" w:sz="0" w:space="0" w:color="auto"/>
                <w:left w:val="none" w:sz="0" w:space="0" w:color="auto"/>
                <w:bottom w:val="none" w:sz="0" w:space="0" w:color="auto"/>
                <w:right w:val="none" w:sz="0" w:space="0" w:color="auto"/>
              </w:divBdr>
            </w:div>
          </w:divsChild>
        </w:div>
        <w:div w:id="1470511610">
          <w:marLeft w:val="0"/>
          <w:marRight w:val="0"/>
          <w:marTop w:val="0"/>
          <w:marBottom w:val="0"/>
          <w:divBdr>
            <w:top w:val="none" w:sz="0" w:space="0" w:color="auto"/>
            <w:left w:val="none" w:sz="0" w:space="0" w:color="auto"/>
            <w:bottom w:val="none" w:sz="0" w:space="0" w:color="auto"/>
            <w:right w:val="none" w:sz="0" w:space="0" w:color="auto"/>
          </w:divBdr>
          <w:divsChild>
            <w:div w:id="2036955317">
              <w:marLeft w:val="0"/>
              <w:marRight w:val="0"/>
              <w:marTop w:val="0"/>
              <w:marBottom w:val="0"/>
              <w:divBdr>
                <w:top w:val="none" w:sz="0" w:space="0" w:color="auto"/>
                <w:left w:val="none" w:sz="0" w:space="0" w:color="auto"/>
                <w:bottom w:val="none" w:sz="0" w:space="0" w:color="auto"/>
                <w:right w:val="none" w:sz="0" w:space="0" w:color="auto"/>
              </w:divBdr>
              <w:divsChild>
                <w:div w:id="93764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407422">
      <w:bodyDiv w:val="1"/>
      <w:marLeft w:val="0"/>
      <w:marRight w:val="0"/>
      <w:marTop w:val="0"/>
      <w:marBottom w:val="0"/>
      <w:divBdr>
        <w:top w:val="none" w:sz="0" w:space="0" w:color="auto"/>
        <w:left w:val="none" w:sz="0" w:space="0" w:color="auto"/>
        <w:bottom w:val="none" w:sz="0" w:space="0" w:color="auto"/>
        <w:right w:val="none" w:sz="0" w:space="0" w:color="auto"/>
      </w:divBdr>
      <w:divsChild>
        <w:div w:id="1548646233">
          <w:marLeft w:val="0"/>
          <w:marRight w:val="0"/>
          <w:marTop w:val="0"/>
          <w:marBottom w:val="0"/>
          <w:divBdr>
            <w:top w:val="none" w:sz="0" w:space="0" w:color="auto"/>
            <w:left w:val="none" w:sz="0" w:space="0" w:color="auto"/>
            <w:bottom w:val="none" w:sz="0" w:space="0" w:color="auto"/>
            <w:right w:val="none" w:sz="0" w:space="0" w:color="auto"/>
          </w:divBdr>
          <w:divsChild>
            <w:div w:id="1165248486">
              <w:marLeft w:val="0"/>
              <w:marRight w:val="0"/>
              <w:marTop w:val="0"/>
              <w:marBottom w:val="0"/>
              <w:divBdr>
                <w:top w:val="none" w:sz="0" w:space="0" w:color="auto"/>
                <w:left w:val="none" w:sz="0" w:space="0" w:color="auto"/>
                <w:bottom w:val="none" w:sz="0" w:space="0" w:color="auto"/>
                <w:right w:val="none" w:sz="0" w:space="0" w:color="auto"/>
              </w:divBdr>
              <w:divsChild>
                <w:div w:id="477646515">
                  <w:marLeft w:val="0"/>
                  <w:marRight w:val="0"/>
                  <w:marTop w:val="0"/>
                  <w:marBottom w:val="0"/>
                  <w:divBdr>
                    <w:top w:val="none" w:sz="0" w:space="0" w:color="auto"/>
                    <w:left w:val="none" w:sz="0" w:space="0" w:color="auto"/>
                    <w:bottom w:val="none" w:sz="0" w:space="0" w:color="auto"/>
                    <w:right w:val="none" w:sz="0" w:space="0" w:color="auto"/>
                  </w:divBdr>
                  <w:divsChild>
                    <w:div w:id="860821637">
                      <w:marLeft w:val="0"/>
                      <w:marRight w:val="0"/>
                      <w:marTop w:val="0"/>
                      <w:marBottom w:val="0"/>
                      <w:divBdr>
                        <w:top w:val="none" w:sz="0" w:space="0" w:color="auto"/>
                        <w:left w:val="none" w:sz="0" w:space="0" w:color="auto"/>
                        <w:bottom w:val="none" w:sz="0" w:space="0" w:color="auto"/>
                        <w:right w:val="none" w:sz="0" w:space="0" w:color="auto"/>
                      </w:divBdr>
                    </w:div>
                    <w:div w:id="646209053">
                      <w:marLeft w:val="0"/>
                      <w:marRight w:val="0"/>
                      <w:marTop w:val="390"/>
                      <w:marBottom w:val="0"/>
                      <w:divBdr>
                        <w:top w:val="none" w:sz="0" w:space="0" w:color="auto"/>
                        <w:left w:val="none" w:sz="0" w:space="0" w:color="auto"/>
                        <w:bottom w:val="none" w:sz="0" w:space="0" w:color="auto"/>
                        <w:right w:val="none" w:sz="0" w:space="0" w:color="auto"/>
                      </w:divBdr>
                    </w:div>
                  </w:divsChild>
                </w:div>
              </w:divsChild>
            </w:div>
          </w:divsChild>
        </w:div>
        <w:div w:id="336275231">
          <w:marLeft w:val="0"/>
          <w:marRight w:val="0"/>
          <w:marTop w:val="0"/>
          <w:marBottom w:val="0"/>
          <w:divBdr>
            <w:top w:val="none" w:sz="0" w:space="0" w:color="auto"/>
            <w:left w:val="none" w:sz="0" w:space="0" w:color="auto"/>
            <w:bottom w:val="none" w:sz="0" w:space="0" w:color="auto"/>
            <w:right w:val="none" w:sz="0" w:space="0" w:color="auto"/>
          </w:divBdr>
          <w:divsChild>
            <w:div w:id="122186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link.springer.com/article/10.1007/s40319-021-01083-5" TargetMode="External"/><Relationship Id="rId34" Type="http://schemas.openxmlformats.org/officeDocument/2006/relationships/hyperlink" Target="https://link.springer.com/article/10.1007/s40319-021-01083-5" TargetMode="External"/><Relationship Id="rId42" Type="http://schemas.openxmlformats.org/officeDocument/2006/relationships/hyperlink" Target="https://www.keionline.org/wp-content/uploads/W669Rev1.pdf" TargetMode="External"/><Relationship Id="rId47" Type="http://schemas.openxmlformats.org/officeDocument/2006/relationships/hyperlink" Target="https://www.europarl.europa.eu/doceo/document/RC-9-2021-0306-AM-008-016_EN.pdf" TargetMode="External"/><Relationship Id="rId50" Type="http://schemas.openxmlformats.org/officeDocument/2006/relationships/hyperlink" Target="https://www.voanews.com/covid-19-pandemic/macron-south-africa-talks-covid-vaccin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link.springer.com/article/10.1007/s40319-021-01083-5"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s://link.springer.com/article/10.1007/s40319-021-01083-5"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45" Type="http://schemas.openxmlformats.org/officeDocument/2006/relationships/hyperlink" Target="https://fortune.com/2021/05/06/covid-vaccine-patent-waiver-protections-rights-waiver-biden-next/"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sj.com/market-data/quotes/MRNA" TargetMode="External"/><Relationship Id="rId19" Type="http://schemas.openxmlformats.org/officeDocument/2006/relationships/hyperlink" Target="https://link.springer.com/article/10.1007/s40319-021-01083-5" TargetMode="External"/><Relationship Id="rId31" Type="http://schemas.openxmlformats.org/officeDocument/2006/relationships/hyperlink" Target="https://link.springer.com/article/10.1007/s40319-021-01083-5" TargetMode="External"/><Relationship Id="rId44" Type="http://schemas.openxmlformats.org/officeDocument/2006/relationships/hyperlink" Target="https://www.theguardian.com/world/2021/may/09/pope-adds-voice-to-call-for-pharma-giants-to-waive-vaccine-patents" TargetMode="External"/><Relationship Id="rId52" Type="http://schemas.openxmlformats.org/officeDocument/2006/relationships/hyperlink" Target="https://www.reuters.com/business/healthcare-pharmaceuticals/world-bank-chief-says-does-not-support-vaccine-intellectual-property-waiver-wto-2021-06-08/"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thehill.com/changing-america/opinion/544330-our-nations-critical-infrastructure-is-dangerously-vulnerable?amp"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43" Type="http://schemas.openxmlformats.org/officeDocument/2006/relationships/hyperlink" Target="https://fortune.com/2021/05/07/the-vaccine-patent-debate-heats-up/" TargetMode="External"/><Relationship Id="rId48" Type="http://schemas.openxmlformats.org/officeDocument/2006/relationships/hyperlink" Target="https://www.europarl.europa.eu/news/en/press-room/20210517IPR04116/meps-split-over-waiver-for-covid-19-vaccine-patents" TargetMode="External"/><Relationship Id="rId8" Type="http://schemas.openxmlformats.org/officeDocument/2006/relationships/webSettings" Target="webSettings.xml"/><Relationship Id="rId51" Type="http://schemas.openxmlformats.org/officeDocument/2006/relationships/hyperlink" Target="https://www.moneycontrol.com/news/business/economy/wto-decides-to-hold-text-based-negotiations-on-indias-global-vaccine-waiver-proposal-7010561.html"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link.springer.com/article/10.1007/s40319-021-01083-5%20accessed%208/12/2021" TargetMode="External"/><Relationship Id="rId25" Type="http://schemas.openxmlformats.org/officeDocument/2006/relationships/hyperlink" Target="https://link.springer.com/article/10.1007/s40319-021-01083-5"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www.reuters.com/world/europe/eu-executive-submits-vaccine-access-proposal-wto-2021-06-04/" TargetMode="External"/><Relationship Id="rId20" Type="http://schemas.openxmlformats.org/officeDocument/2006/relationships/hyperlink" Target="https://link.springer.com/article/10.1007/s40319-021-01083-5" TargetMode="External"/><Relationship Id="rId41" Type="http://schemas.openxmlformats.org/officeDocument/2006/relationships/hyperlink" Target="https://link.springer.com/article/10.1007/s40319-021-01083-5"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energyskeptic.com/2016/the-scariest-u-s-house-session-ever-electromagnetic-pulse-and-the-fall-of-civilization/"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49" Type="http://schemas.openxmlformats.org/officeDocument/2006/relationships/hyperlink" Target="https://www.theguardian.com/world/2021/may/07/macron-voices-concerns-over-covid-vaccines-patent-wa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18690</Words>
  <Characters>106536</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24</cp:revision>
  <dcterms:created xsi:type="dcterms:W3CDTF">2021-10-30T15:28:00Z</dcterms:created>
  <dcterms:modified xsi:type="dcterms:W3CDTF">2021-10-30T15:57:00Z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