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51711" w14:textId="6EA12430" w:rsidR="00B84EB2" w:rsidRDefault="00B84EB2" w:rsidP="00B84EB2">
      <w:pPr>
        <w:pStyle w:val="Heading1"/>
      </w:pPr>
      <w:r>
        <w:t>Salado HF v Marlborough JK</w:t>
      </w:r>
    </w:p>
    <w:p w14:paraId="4A8CD91B" w14:textId="77777777" w:rsidR="0036497F" w:rsidRDefault="0036497F" w:rsidP="0036497F">
      <w:pPr>
        <w:pStyle w:val="Heading2"/>
      </w:pPr>
      <w:r>
        <w:lastRenderedPageBreak/>
        <w:t xml:space="preserve">NC Shell – Suggested </w:t>
      </w:r>
      <w:proofErr w:type="spellStart"/>
      <w:r>
        <w:t>Neolib</w:t>
      </w:r>
      <w:proofErr w:type="spellEnd"/>
      <w:r>
        <w:t xml:space="preserve"> K</w:t>
      </w:r>
    </w:p>
    <w:p w14:paraId="1871BA80" w14:textId="77777777" w:rsidR="0036497F" w:rsidRDefault="0036497F" w:rsidP="0036497F">
      <w:pPr>
        <w:pStyle w:val="Heading3"/>
      </w:pPr>
      <w:r>
        <w:lastRenderedPageBreak/>
        <w:t xml:space="preserve">Medium </w:t>
      </w:r>
      <w:proofErr w:type="spellStart"/>
      <w:r>
        <w:t>Neolib</w:t>
      </w:r>
      <w:proofErr w:type="spellEnd"/>
      <w:r>
        <w:t xml:space="preserve"> NC</w:t>
      </w:r>
    </w:p>
    <w:p w14:paraId="5E0C843C" w14:textId="6AE015C3" w:rsidR="0036497F" w:rsidRPr="007142A4" w:rsidRDefault="0036497F" w:rsidP="0036497F">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w:t>
      </w:r>
      <w:proofErr w:type="spellStart"/>
      <w:r>
        <w:t>Eurocentricism</w:t>
      </w:r>
      <w:proofErr w:type="spellEnd"/>
      <w:r w:rsidRPr="007142A4">
        <w:t xml:space="preserve"> is solved by deregulation perpetuates the neoliberal myth of </w:t>
      </w:r>
      <w:r>
        <w:t xml:space="preserve">increased competition ensuring </w:t>
      </w:r>
      <w:r w:rsidRPr="007142A4">
        <w:t xml:space="preserve">a perfect market </w:t>
      </w:r>
      <w:r w:rsidRPr="007142A4">
        <w:br/>
      </w:r>
      <w:proofErr w:type="spellStart"/>
      <w:r w:rsidRPr="007142A4">
        <w:rPr>
          <w:rStyle w:val="Style13ptBold"/>
          <w:b/>
        </w:rPr>
        <w:t>Kapczynski</w:t>
      </w:r>
      <w:proofErr w:type="spellEnd"/>
      <w:r w:rsidRPr="007142A4">
        <w:rPr>
          <w:rStyle w:val="Style13ptBold"/>
          <w:b/>
        </w:rPr>
        <w:t xml:space="preserve">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7142A4">
          <w:rPr>
            <w:rStyle w:val="Hyperlink"/>
            <w:b w:val="0"/>
          </w:rPr>
          <w:t>https://scholarship.law.duke.edu/cgi/viewcontent.cgi?article=4710&amp;context=lcp</w:t>
        </w:r>
      </w:hyperlink>
      <w:r w:rsidRPr="007142A4">
        <w:rPr>
          <w:b w:val="0"/>
        </w:rPr>
        <w:t>] BC</w:t>
      </w:r>
    </w:p>
    <w:p w14:paraId="2139D36E" w14:textId="77777777" w:rsidR="0036497F" w:rsidRPr="00F1071C" w:rsidRDefault="0036497F" w:rsidP="0036497F">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proofErr w:type="spellStart"/>
      <w:r w:rsidRPr="00F1071C">
        <w:rPr>
          <w:sz w:val="10"/>
          <w:szCs w:val="12"/>
        </w:rPr>
        <w:t>Benkler’s</w:t>
      </w:r>
      <w:proofErr w:type="spellEnd"/>
      <w:r w:rsidRPr="00F1071C">
        <w:rPr>
          <w:sz w:val="10"/>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F1071C">
        <w:rPr>
          <w:sz w:val="10"/>
          <w:szCs w:val="12"/>
        </w:rPr>
        <w:t>nonexclusionary</w:t>
      </w:r>
      <w:proofErr w:type="spellEnd"/>
      <w:r w:rsidRPr="00F1071C">
        <w:rPr>
          <w:sz w:val="10"/>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F1071C">
        <w:rPr>
          <w:sz w:val="10"/>
          <w:szCs w:val="12"/>
        </w:rPr>
        <w:t>Benkler’s</w:t>
      </w:r>
      <w:proofErr w:type="spellEnd"/>
      <w:r w:rsidRPr="00F1071C">
        <w:rPr>
          <w:sz w:val="10"/>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F1071C">
        <w:rPr>
          <w:sz w:val="10"/>
          <w:szCs w:val="12"/>
        </w:rPr>
        <w:t>Benkler</w:t>
      </w:r>
      <w:proofErr w:type="spellEnd"/>
      <w:r w:rsidRPr="00F1071C">
        <w:rPr>
          <w:sz w:val="10"/>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w:t>
      </w:r>
      <w:proofErr w:type="spellStart"/>
      <w:r w:rsidRPr="00F1071C">
        <w:rPr>
          <w:sz w:val="10"/>
        </w:rPr>
        <w:t>interpellates</w:t>
      </w:r>
      <w:proofErr w:type="spellEnd"/>
      <w:r w:rsidRPr="00F1071C">
        <w:rPr>
          <w:sz w:val="10"/>
        </w:rPr>
        <w:t xml:space="preserve">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w:t>
      </w:r>
      <w:proofErr w:type="gramStart"/>
      <w:r w:rsidRPr="00F1071C">
        <w:rPr>
          <w:sz w:val="10"/>
        </w:rPr>
        <w:t>citizens as a whole</w:t>
      </w:r>
      <w:proofErr w:type="gramEnd"/>
      <w:r w:rsidRPr="00F1071C">
        <w:rPr>
          <w:sz w:val="10"/>
        </w:rPr>
        <w:t xml:space="preserve">.31 </w:t>
      </w:r>
      <w:r w:rsidRPr="002F2989">
        <w:rPr>
          <w:rStyle w:val="StyleUnderline"/>
        </w:rPr>
        <w:t>The commons, they suggest, is a concept that seeks not only to liberate us from predatory and dysfunctional markets, but also from predatory and dysfunctional states</w:t>
      </w:r>
      <w:r w:rsidRPr="00F1071C">
        <w:rPr>
          <w:sz w:val="10"/>
        </w:rPr>
        <w:t xml:space="preserve">. Something immediately seems </w:t>
      </w:r>
      <w:r w:rsidRPr="00F1071C">
        <w:rPr>
          <w:sz w:val="10"/>
        </w:rPr>
        <w:lastRenderedPageBreak/>
        <w:t xml:space="preserve">incongruous here. </w:t>
      </w:r>
      <w:r w:rsidRPr="002F2989">
        <w:rPr>
          <w:rStyle w:val="Emphasis"/>
        </w:rPr>
        <w:t>If people are inherently cooperative reciprocators, why are states irredeemably corrupt?</w:t>
      </w:r>
      <w:r w:rsidRPr="00F1071C">
        <w:rPr>
          <w:sz w:val="10"/>
        </w:rPr>
        <w:t xml:space="preserve"> After all, as Harold </w:t>
      </w:r>
      <w:proofErr w:type="spellStart"/>
      <w:r w:rsidRPr="00F1071C">
        <w:rPr>
          <w:sz w:val="10"/>
        </w:rPr>
        <w:t>Demsetz</w:t>
      </w:r>
      <w:proofErr w:type="spellEnd"/>
      <w:r w:rsidRPr="00F1071C">
        <w:rPr>
          <w:sz w:val="10"/>
        </w:rPr>
        <w:t xml:space="preserve"> famously wrote in his 1967 attack on Arrow’s optimism about state production of information, “[g]</w:t>
      </w:r>
      <w:proofErr w:type="spellStart"/>
      <w:r w:rsidRPr="00F1071C">
        <w:rPr>
          <w:sz w:val="10"/>
        </w:rPr>
        <w:t>overnment</w:t>
      </w:r>
      <w:proofErr w:type="spellEnd"/>
      <w:r w:rsidRPr="00F1071C">
        <w:rPr>
          <w:sz w:val="10"/>
        </w:rPr>
        <w:t xml:space="preserve">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w:t>
      </w:r>
      <w:proofErr w:type="spellStart"/>
      <w:r w:rsidRPr="00F1071C">
        <w:rPr>
          <w:sz w:val="10"/>
        </w:rPr>
        <w:t>Benkler</w:t>
      </w:r>
      <w:proofErr w:type="spellEnd"/>
      <w:r w:rsidRPr="00F1071C">
        <w:rPr>
          <w:sz w:val="10"/>
        </w:rPr>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w:t>
      </w:r>
      <w:proofErr w:type="gramStart"/>
      <w:r w:rsidRPr="00F1071C">
        <w:rPr>
          <w:sz w:val="10"/>
        </w:rPr>
        <w:t xml:space="preserve">that leading </w:t>
      </w:r>
      <w:r w:rsidRPr="002F2989">
        <w:rPr>
          <w:rStyle w:val="Emphasis"/>
          <w:highlight w:val="yellow"/>
        </w:rPr>
        <w:t>critics of neoliberal information</w:t>
      </w:r>
      <w:proofErr w:type="gramEnd"/>
      <w:r w:rsidRPr="002F2989">
        <w:rPr>
          <w:rStyle w:val="Emphasis"/>
          <w:highlight w:val="yellow"/>
        </w:rPr>
        <w:t xml:space="preserve">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xml:space="preserve">. For example, Jessica </w:t>
      </w:r>
      <w:proofErr w:type="spellStart"/>
      <w:r w:rsidRPr="00F1071C">
        <w:rPr>
          <w:sz w:val="10"/>
        </w:rPr>
        <w:t>Litman</w:t>
      </w:r>
      <w:proofErr w:type="spellEnd"/>
      <w:r w:rsidRPr="00F1071C">
        <w:rPr>
          <w:sz w:val="10"/>
        </w:rPr>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F1071C">
        <w:rPr>
          <w:sz w:val="10"/>
        </w:rPr>
        <w:t>TradeRelated</w:t>
      </w:r>
      <w:proofErr w:type="spellEnd"/>
      <w:r w:rsidRPr="00F1071C">
        <w:rPr>
          <w:sz w:val="10"/>
        </w:rPr>
        <w:t xml:space="preserve"> Aspects of Intellectual Property Rights (</w:t>
      </w:r>
      <w:r w:rsidRPr="001E7B4B">
        <w:rPr>
          <w:rStyle w:val="StyleUnderline"/>
        </w:rPr>
        <w:t>TRIPS</w:t>
      </w:r>
      <w:r w:rsidRPr="00F1071C">
        <w:rPr>
          <w:sz w:val="10"/>
        </w:rPr>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F1071C">
        <w:rPr>
          <w:sz w:val="10"/>
        </w:rPr>
        <w:t xml:space="preserve"> which authorizes trade retaliation to enforce its judgments. Most countries in the world are members of TRIPS, and the Agreement introduced, for developing </w:t>
      </w:r>
      <w:proofErr w:type="gramStart"/>
      <w:r w:rsidRPr="00F1071C">
        <w:rPr>
          <w:sz w:val="10"/>
        </w:rPr>
        <w:t>countries in particular, substantial</w:t>
      </w:r>
      <w:proofErr w:type="gramEnd"/>
      <w:r w:rsidRPr="00F1071C">
        <w:rPr>
          <w:sz w:val="10"/>
        </w:rPr>
        <w:t xml:space="preserve">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4270F070" w14:textId="77777777" w:rsidR="0036497F" w:rsidRDefault="0036497F" w:rsidP="0036497F">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neoliberalism</w:t>
      </w:r>
      <w:r>
        <w:t xml:space="preserve"> are why credibility is low, not IP protection</w:t>
      </w:r>
    </w:p>
    <w:p w14:paraId="01C4CB7D" w14:textId="77777777" w:rsidR="0036497F" w:rsidRPr="001C47F7" w:rsidRDefault="0036497F" w:rsidP="0036497F">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The European Journal of International Law, 8/12/2020. https://academic.oup.com/ejil/article-abstract/31/3/857/5920920?redirectedFrom=fulltext] BC</w:t>
      </w:r>
    </w:p>
    <w:p w14:paraId="75BF22DE" w14:textId="77777777" w:rsidR="0036497F" w:rsidRDefault="0036497F" w:rsidP="0036497F">
      <w:pPr>
        <w:ind w:left="720"/>
        <w:rPr>
          <w:rStyle w:val="Emphasis"/>
        </w:rPr>
      </w:pPr>
      <w:r w:rsidRPr="00052514">
        <w:rPr>
          <w:sz w:val="12"/>
        </w:rPr>
        <w:t xml:space="preserve">To offer our own explanation, we must recall two aspects of our theoretical framework. The first is Robert Cox’s claim113 that the function of </w:t>
      </w:r>
      <w:r w:rsidRPr="002F2989">
        <w:rPr>
          <w:rStyle w:val="StyleUnderline"/>
          <w:highlight w:val="yellow"/>
        </w:rPr>
        <w:t>international organizations</w:t>
      </w:r>
      <w:r w:rsidRPr="00052514">
        <w:rPr>
          <w:sz w:val="12"/>
        </w:rPr>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52514">
        <w:rPr>
          <w:sz w:val="12"/>
        </w:rPr>
        <w:t xml:space="preserve">. To be more accurate, they </w:t>
      </w:r>
      <w:r w:rsidRPr="000F255C">
        <w:rPr>
          <w:rStyle w:val="StyleUnderline"/>
        </w:rPr>
        <w:t>serve</w:t>
      </w:r>
      <w:r w:rsidRPr="00052514">
        <w:rPr>
          <w:sz w:val="12"/>
        </w:rPr>
        <w:t>, if we follow his argument</w:t>
      </w:r>
      <w:r w:rsidRPr="000F255C">
        <w:rPr>
          <w:rStyle w:val="Emphasis"/>
        </w:rPr>
        <w:t xml:space="preserve">, to </w:t>
      </w:r>
      <w:r w:rsidRPr="001E7F4F">
        <w:rPr>
          <w:rStyle w:val="Emphasis"/>
        </w:rPr>
        <w:t>defend and</w:t>
      </w:r>
      <w:r w:rsidRPr="000F255C">
        <w:rPr>
          <w:rStyle w:val="Emphasis"/>
        </w:rPr>
        <w:t xml:space="preserve"> to </w:t>
      </w:r>
      <w:r w:rsidRPr="002F2989">
        <w:rPr>
          <w:rStyle w:val="Emphasis"/>
          <w:highlight w:val="yellow"/>
        </w:rPr>
        <w:t>expand the ‘mode of production’</w:t>
      </w:r>
      <w:r w:rsidRPr="000F255C">
        <w:rPr>
          <w:rStyle w:val="Emphasis"/>
        </w:rPr>
        <w:t xml:space="preserve"> </w:t>
      </w:r>
      <w:r w:rsidRPr="00052514">
        <w:rPr>
          <w:sz w:val="12"/>
        </w:rPr>
        <w:t xml:space="preserve">(we elected to substitute this term for the concept of ‘regime of accumulation’ that appears to be more appropriate for our means) </w:t>
      </w:r>
      <w:r w:rsidRPr="002F2989">
        <w:rPr>
          <w:rStyle w:val="Emphasis"/>
          <w:highlight w:val="yellow"/>
        </w:rPr>
        <w:t xml:space="preserve">of the dominant </w:t>
      </w:r>
      <w:r w:rsidRPr="001E7F4F">
        <w:rPr>
          <w:rStyle w:val="Emphasis"/>
        </w:rPr>
        <w:t xml:space="preserve">social </w:t>
      </w:r>
      <w:r w:rsidRPr="002F2989">
        <w:rPr>
          <w:rStyle w:val="Emphasis"/>
          <w:highlight w:val="yellow"/>
        </w:rPr>
        <w:t>class</w:t>
      </w:r>
      <w:r w:rsidRPr="001E7F4F">
        <w:rPr>
          <w:rStyle w:val="Emphasis"/>
        </w:rPr>
        <w:t>es</w:t>
      </w:r>
      <w:r w:rsidRPr="000F255C">
        <w:rPr>
          <w:rStyle w:val="Emphasis"/>
        </w:rPr>
        <w:t xml:space="preserve"> of the dominant state.</w:t>
      </w:r>
      <w:r w:rsidRPr="00052514">
        <w:rPr>
          <w:sz w:val="12"/>
        </w:rPr>
        <w:t xml:space="preserve"> Joining this idea with the école de la </w:t>
      </w:r>
      <w:proofErr w:type="spellStart"/>
      <w:r w:rsidRPr="00052514">
        <w:rPr>
          <w:sz w:val="12"/>
        </w:rPr>
        <w:t>régulation</w:t>
      </w:r>
      <w:proofErr w:type="spellEnd"/>
      <w:r w:rsidRPr="00052514">
        <w:rPr>
          <w:sz w:val="12"/>
        </w:rPr>
        <w:t xml:space="preserve"> and social structure of accumulation theory writing114 </w:t>
      </w:r>
      <w:r w:rsidRPr="000F255C">
        <w:rPr>
          <w:rStyle w:val="StyleUnderline"/>
        </w:rPr>
        <w:t xml:space="preserve">according to which </w:t>
      </w:r>
      <w:r w:rsidRPr="002F2989">
        <w:rPr>
          <w:rStyle w:val="StyleUnderline"/>
          <w:highlight w:val="yellow"/>
        </w:rPr>
        <w:t>a regime of accumulation needs</w:t>
      </w:r>
      <w:r w:rsidRPr="000F255C">
        <w:rPr>
          <w:rStyle w:val="StyleUnderline"/>
        </w:rPr>
        <w:t xml:space="preserve"> some </w:t>
      </w:r>
      <w:r w:rsidRPr="002F2989">
        <w:rPr>
          <w:rStyle w:val="StyleUnderline"/>
          <w:highlight w:val="yellow"/>
        </w:rPr>
        <w:t>regulation</w:t>
      </w:r>
      <w:r w:rsidRPr="000F255C">
        <w:rPr>
          <w:rStyle w:val="StyleUnderline"/>
        </w:rPr>
        <w:t xml:space="preserve"> institutions </w:t>
      </w:r>
      <w:r w:rsidRPr="002F2989">
        <w:rPr>
          <w:rStyle w:val="StyleUnderline"/>
          <w:highlight w:val="yellow"/>
        </w:rPr>
        <w:t>to</w:t>
      </w:r>
      <w:r w:rsidRPr="000F255C">
        <w:rPr>
          <w:rStyle w:val="StyleUnderline"/>
        </w:rPr>
        <w:t xml:space="preserve"> help </w:t>
      </w:r>
      <w:r w:rsidRPr="002F2989">
        <w:rPr>
          <w:rStyle w:val="StyleUnderline"/>
        </w:rPr>
        <w:t>resolve its contradictions</w:t>
      </w:r>
      <w:r w:rsidRPr="002F2989">
        <w:rPr>
          <w:sz w:val="12"/>
        </w:rPr>
        <w:t xml:space="preserve"> (</w:t>
      </w:r>
      <w:r w:rsidRPr="002F2989">
        <w:rPr>
          <w:rStyle w:val="Emphasis"/>
        </w:rPr>
        <w:t xml:space="preserve">and </w:t>
      </w:r>
      <w:r w:rsidRPr="002F2989">
        <w:rPr>
          <w:rStyle w:val="Emphasis"/>
          <w:highlight w:val="yellow"/>
        </w:rPr>
        <w:t>ensure profits</w:t>
      </w:r>
      <w:r w:rsidRPr="000F255C">
        <w:rPr>
          <w:rStyle w:val="Emphasis"/>
        </w:rPr>
        <w:t xml:space="preserve"> and capital accumulation to dominant social classes</w:t>
      </w:r>
      <w:r w:rsidRPr="00052514">
        <w:rPr>
          <w:sz w:val="12"/>
        </w:rPr>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r>
        <w:rPr>
          <w:rStyle w:val="Emphasis"/>
        </w:rPr>
        <w:t xml:space="preserve"> </w:t>
      </w:r>
      <w:r w:rsidRPr="00052514">
        <w:rPr>
          <w:sz w:val="12"/>
        </w:rPr>
        <w:t xml:space="preserve">Going in that direction, Kristen Hopewell shows that the </w:t>
      </w:r>
      <w:r w:rsidRPr="001E7F4F">
        <w:rPr>
          <w:rStyle w:val="StyleUnderline"/>
        </w:rPr>
        <w:t>WTO’s</w:t>
      </w:r>
      <w:r w:rsidRPr="000F255C">
        <w:rPr>
          <w:rStyle w:val="StyleUnderline"/>
        </w:rPr>
        <w:t xml:space="preserve"> creation participated in a shift in global governance from ‘embedded liberalism’ to neoliberalism</w:t>
      </w:r>
      <w:r w:rsidRPr="00052514">
        <w:rPr>
          <w:sz w:val="12"/>
        </w:rPr>
        <w:t xml:space="preserve">115 </w:t>
      </w:r>
      <w:r w:rsidRPr="000F255C">
        <w:rPr>
          <w:rStyle w:val="StyleUnderline"/>
        </w:rPr>
        <w:t>and was slated to be an important part of that governance.</w:t>
      </w:r>
      <w:r w:rsidRPr="00052514">
        <w:rPr>
          <w:sz w:val="12"/>
        </w:rPr>
        <w:t xml:space="preserve"> Using the conceptual framework developed earlier, we can infer that </w:t>
      </w:r>
      <w:r w:rsidRPr="002F2989">
        <w:rPr>
          <w:rStyle w:val="Emphasis"/>
          <w:highlight w:val="yellow"/>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1113E3">
        <w:rPr>
          <w:rStyle w:val="Emphasis"/>
        </w:rPr>
        <w:t>function</w:t>
      </w:r>
      <w:r w:rsidRPr="000F255C">
        <w:rPr>
          <w:rStyle w:val="Emphasis"/>
        </w:rPr>
        <w:t xml:space="preserve"> that </w:t>
      </w:r>
      <w:r w:rsidRPr="001113E3">
        <w:rPr>
          <w:rStyle w:val="Emphasis"/>
          <w:highlight w:val="yellow"/>
        </w:rPr>
        <w:t xml:space="preserve">was to </w:t>
      </w:r>
      <w:r w:rsidRPr="001113E3">
        <w:rPr>
          <w:rStyle w:val="Emphasis"/>
          <w:highlight w:val="yellow"/>
        </w:rPr>
        <w:lastRenderedPageBreak/>
        <w:t xml:space="preserve">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1113E3">
        <w:rPr>
          <w:rStyle w:val="Emphasis"/>
          <w:highlight w:val="yellow"/>
        </w:rPr>
        <w:t>profit for US capitalists</w:t>
      </w:r>
      <w:r w:rsidRPr="000F255C">
        <w:rPr>
          <w:rStyle w:val="Emphasis"/>
        </w:rPr>
        <w:t>.</w:t>
      </w:r>
      <w:r w:rsidRPr="00052514">
        <w:rPr>
          <w:sz w:val="12"/>
        </w:rPr>
        <w:t xml:space="preserve"> Now, as we have seen, </w:t>
      </w:r>
      <w:r w:rsidRPr="001113E3">
        <w:rPr>
          <w:rStyle w:val="StyleUnderline"/>
          <w:highlight w:val="yellow"/>
        </w:rPr>
        <w:t>the US rate of profit has been</w:t>
      </w:r>
      <w:r w:rsidRPr="000F255C">
        <w:rPr>
          <w:rStyle w:val="StyleUnderline"/>
        </w:rPr>
        <w:t xml:space="preserve"> extremely </w:t>
      </w:r>
      <w:r w:rsidRPr="001113E3">
        <w:rPr>
          <w:rStyle w:val="StyleUnderline"/>
          <w:highlight w:val="yellow"/>
        </w:rPr>
        <w:t>unstable</w:t>
      </w:r>
      <w:r w:rsidRPr="000F255C">
        <w:rPr>
          <w:rStyle w:val="StyleUnderline"/>
        </w:rPr>
        <w:t xml:space="preserve"> in the last two decades and Chinese expansion</w:t>
      </w:r>
      <w:r w:rsidRPr="00052514">
        <w:rPr>
          <w:sz w:val="12"/>
        </w:rPr>
        <w:t xml:space="preserve"> (and that of other ‘emerging countries’) </w:t>
      </w:r>
      <w:r w:rsidRPr="000F255C">
        <w:rPr>
          <w:rStyle w:val="StyleUnderline"/>
        </w:rPr>
        <w:t xml:space="preserve">allows one to predict that the situation could easily worsen in the future. </w:t>
      </w:r>
      <w:r w:rsidRPr="00052514">
        <w:rPr>
          <w:sz w:val="12"/>
        </w:rPr>
        <w:t>Consequently</w:t>
      </w:r>
      <w:r w:rsidRPr="000F255C">
        <w:rPr>
          <w:rStyle w:val="StyleUnderline"/>
        </w:rPr>
        <w:t xml:space="preserve">, it should come as no surprise that </w:t>
      </w:r>
      <w:r w:rsidRPr="001113E3">
        <w:rPr>
          <w:rStyle w:val="Emphasis"/>
          <w:highlight w:val="yellow"/>
        </w:rPr>
        <w:t>the crisis that has been striking neoliberalism</w:t>
      </w:r>
      <w:r w:rsidRPr="000F255C">
        <w:rPr>
          <w:rStyle w:val="StyleUnderline"/>
        </w:rPr>
        <w:t xml:space="preserve"> for the last 20</w:t>
      </w:r>
      <w:r>
        <w:rPr>
          <w:rStyle w:val="StyleUnderline"/>
        </w:rPr>
        <w:t xml:space="preserve"> </w:t>
      </w:r>
      <w:r w:rsidRPr="000F255C">
        <w:rPr>
          <w:rStyle w:val="StyleUnderline"/>
        </w:rPr>
        <w:t xml:space="preserve">years </w:t>
      </w:r>
      <w:r w:rsidRPr="001113E3">
        <w:rPr>
          <w:rStyle w:val="Emphasis"/>
          <w:highlight w:val="yellow"/>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52514">
        <w:rPr>
          <w:sz w:val="12"/>
        </w:rPr>
        <w:t xml:space="preserve">, </w:t>
      </w:r>
      <w:r w:rsidRPr="000F255C">
        <w:rPr>
          <w:rStyle w:val="Emphasis"/>
        </w:rPr>
        <w:t xml:space="preserve">especially </w:t>
      </w:r>
      <w:r w:rsidRPr="001113E3">
        <w:rPr>
          <w:rStyle w:val="Emphasis"/>
          <w:highlight w:val="yellow"/>
        </w:rPr>
        <w:t>the WTO.</w:t>
      </w:r>
      <w:r w:rsidRPr="00052514">
        <w:rPr>
          <w:sz w:val="12"/>
        </w:rPr>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w:t>
      </w:r>
      <w:r>
        <w:rPr>
          <w:rStyle w:val="StyleUnderline"/>
        </w:rPr>
        <w:t xml:space="preserve"> </w:t>
      </w:r>
      <w:r w:rsidRPr="000F255C">
        <w:rPr>
          <w:rStyle w:val="StyleUnderline"/>
        </w:rPr>
        <w:t>fall.</w:t>
      </w:r>
      <w:r>
        <w:rPr>
          <w:rStyle w:val="StyleUnderline"/>
        </w:rPr>
        <w:t xml:space="preserve"> </w:t>
      </w:r>
      <w:r w:rsidRPr="00052514">
        <w:rPr>
          <w:sz w:val="12"/>
        </w:rPr>
        <w:t xml:space="preserve">To go further, we now need to return to Stephen Gill’s claim that </w:t>
      </w:r>
      <w:r w:rsidRPr="001113E3">
        <w:rPr>
          <w:rStyle w:val="StyleUnderline"/>
          <w:highlight w:val="yellow"/>
        </w:rPr>
        <w:t xml:space="preserve">the function of an </w:t>
      </w:r>
      <w:r w:rsidRPr="001E7F4F">
        <w:rPr>
          <w:rStyle w:val="StyleUnderline"/>
        </w:rPr>
        <w:t xml:space="preserve">international </w:t>
      </w:r>
      <w:r w:rsidRPr="001113E3">
        <w:rPr>
          <w:rStyle w:val="StyleUnderline"/>
          <w:highlight w:val="yellow"/>
        </w:rPr>
        <w:t>organization is to</w:t>
      </w:r>
      <w:r w:rsidRPr="000F255C">
        <w:rPr>
          <w:rStyle w:val="StyleUnderline"/>
        </w:rPr>
        <w:t xml:space="preserve"> limit political and economic possibilities</w:t>
      </w:r>
      <w:r w:rsidRPr="00052514">
        <w:rPr>
          <w:sz w:val="12"/>
        </w:rPr>
        <w:t xml:space="preserve">. It is </w:t>
      </w:r>
      <w:r w:rsidRPr="000F255C">
        <w:rPr>
          <w:rStyle w:val="Emphasis"/>
        </w:rPr>
        <w:t xml:space="preserve">to </w:t>
      </w:r>
      <w:r w:rsidRPr="001113E3">
        <w:rPr>
          <w:rStyle w:val="Emphasis"/>
          <w:highlight w:val="yellow"/>
        </w:rPr>
        <w:t>exclude</w:t>
      </w:r>
      <w:r w:rsidRPr="000F255C">
        <w:rPr>
          <w:rStyle w:val="Emphasis"/>
        </w:rPr>
        <w:t xml:space="preserve">, in other words, </w:t>
      </w:r>
      <w:r w:rsidRPr="001113E3">
        <w:rPr>
          <w:rStyle w:val="Emphasis"/>
          <w:highlight w:val="yellow"/>
        </w:rPr>
        <w:t>options</w:t>
      </w:r>
      <w:r w:rsidRPr="000F255C">
        <w:rPr>
          <w:rStyle w:val="Emphasis"/>
        </w:rPr>
        <w:t xml:space="preserve"> that are </w:t>
      </w:r>
      <w:r w:rsidRPr="001113E3">
        <w:rPr>
          <w:rStyle w:val="Emphasis"/>
          <w:highlight w:val="yellow"/>
        </w:rPr>
        <w:t>incompatible with the</w:t>
      </w:r>
      <w:r w:rsidRPr="000F255C">
        <w:rPr>
          <w:rStyle w:val="Emphasis"/>
        </w:rPr>
        <w:t xml:space="preserve"> social order promoted by the </w:t>
      </w:r>
      <w:r w:rsidRPr="001113E3">
        <w:rPr>
          <w:rStyle w:val="Emphasis"/>
          <w:highlight w:val="yellow"/>
        </w:rPr>
        <w:t>hegemon</w:t>
      </w:r>
      <w:r w:rsidRPr="000F255C">
        <w:rPr>
          <w:rStyle w:val="Emphasis"/>
        </w:rPr>
        <w:t xml:space="preserve"> from what is possible and achievable</w:t>
      </w:r>
      <w:r w:rsidRPr="00052514">
        <w:rPr>
          <w:sz w:val="12"/>
        </w:rPr>
        <w:t>.116 Effectively</w:t>
      </w:r>
      <w:r w:rsidRPr="001113E3">
        <w:rPr>
          <w:rStyle w:val="StyleUnderline"/>
          <w:highlight w:val="yellow"/>
        </w:rPr>
        <w:t xml:space="preserve">, the WTO was created to </w:t>
      </w:r>
      <w:r w:rsidRPr="001E7F4F">
        <w:rPr>
          <w:rStyle w:val="StyleUnderline"/>
        </w:rPr>
        <w:t>play such a role</w:t>
      </w:r>
      <w:r w:rsidRPr="00052514">
        <w:rPr>
          <w:sz w:val="12"/>
        </w:rPr>
        <w:t xml:space="preserve">. Indeed, </w:t>
      </w:r>
      <w:r w:rsidRPr="000F255C">
        <w:rPr>
          <w:rStyle w:val="StyleUnderline"/>
        </w:rPr>
        <w:t xml:space="preserve">promoting liberalization </w:t>
      </w:r>
      <w:r w:rsidRPr="00052514">
        <w:rPr>
          <w:sz w:val="12"/>
        </w:rPr>
        <w:t xml:space="preserve">of goods and services, protecting (notably intellectual) property </w:t>
      </w:r>
      <w:proofErr w:type="gramStart"/>
      <w:r w:rsidRPr="00052514">
        <w:rPr>
          <w:sz w:val="12"/>
        </w:rPr>
        <w:t>rights</w:t>
      </w:r>
      <w:proofErr w:type="gramEnd"/>
      <w:r w:rsidRPr="00052514">
        <w:rPr>
          <w:sz w:val="12"/>
        </w:rPr>
        <w:t xml:space="preserve"> and attacking subsidies (in non-agriculture sectors), just to give a few examples, </w:t>
      </w:r>
      <w:r w:rsidRPr="000F255C">
        <w:rPr>
          <w:rStyle w:val="Emphasis"/>
        </w:rPr>
        <w:t xml:space="preserve">all serve to severely </w:t>
      </w:r>
      <w:r w:rsidRPr="001113E3">
        <w:rPr>
          <w:rStyle w:val="Emphasis"/>
          <w:highlight w:val="yellow"/>
        </w:rPr>
        <w:t>reduce state interventions</w:t>
      </w:r>
      <w:r w:rsidRPr="000F255C">
        <w:rPr>
          <w:rStyle w:val="Emphasis"/>
        </w:rPr>
        <w:t xml:space="preserve"> into the economy </w:t>
      </w:r>
      <w:r w:rsidRPr="001113E3">
        <w:rPr>
          <w:rStyle w:val="Emphasis"/>
          <w:highlight w:val="yellow"/>
        </w:rPr>
        <w:t xml:space="preserve">and </w:t>
      </w:r>
      <w:r w:rsidRPr="001113E3">
        <w:rPr>
          <w:rStyle w:val="Emphasis"/>
        </w:rPr>
        <w:t xml:space="preserve">to </w:t>
      </w:r>
      <w:r w:rsidRPr="001E7F4F">
        <w:rPr>
          <w:rStyle w:val="Emphasis"/>
        </w:rPr>
        <w:t>circumscribe</w:t>
      </w:r>
      <w:r w:rsidRPr="000F255C">
        <w:rPr>
          <w:rStyle w:val="Emphasis"/>
        </w:rPr>
        <w:t xml:space="preserve"> or at least to strongly </w:t>
      </w:r>
      <w:r w:rsidRPr="001113E3">
        <w:rPr>
          <w:rStyle w:val="Emphasis"/>
          <w:highlight w:val="yellow"/>
        </w:rPr>
        <w:t>impede</w:t>
      </w:r>
      <w:r w:rsidRPr="000F255C">
        <w:rPr>
          <w:rStyle w:val="Emphasis"/>
        </w:rPr>
        <w:t xml:space="preserve"> the turn towards </w:t>
      </w:r>
      <w:r w:rsidRPr="001113E3">
        <w:rPr>
          <w:rStyle w:val="Emphasis"/>
          <w:highlight w:val="yellow"/>
        </w:rPr>
        <w:t xml:space="preserve">an alternative </w:t>
      </w:r>
      <w:r w:rsidRPr="001113E3">
        <w:rPr>
          <w:rStyle w:val="Emphasis"/>
        </w:rPr>
        <w:t xml:space="preserve">model </w:t>
      </w:r>
      <w:r w:rsidRPr="001113E3">
        <w:rPr>
          <w:rStyle w:val="Emphasis"/>
          <w:highlight w:val="yellow"/>
        </w:rPr>
        <w:t>to neoliberalism</w:t>
      </w:r>
    </w:p>
    <w:p w14:paraId="40A9A226" w14:textId="77777777" w:rsidR="0036497F" w:rsidRDefault="0036497F" w:rsidP="0036497F"/>
    <w:p w14:paraId="46BE742E" w14:textId="77777777" w:rsidR="0036497F" w:rsidRPr="00201E5B" w:rsidRDefault="0036497F" w:rsidP="0036497F">
      <w:pPr>
        <w:pStyle w:val="Heading4"/>
      </w:pPr>
      <w:r w:rsidRPr="00201E5B">
        <w:t>Neoliberalism rips apart communal bonds to maintain the illusion that structural inequalities are individual problems – the impact is systemic victim-blaming, poverty, and violence.</w:t>
      </w:r>
    </w:p>
    <w:p w14:paraId="137BE387" w14:textId="77777777" w:rsidR="0036497F" w:rsidRPr="00201E5B" w:rsidRDefault="0036497F" w:rsidP="0036497F">
      <w:pPr>
        <w:rPr>
          <w:rStyle w:val="Style13ptBold"/>
          <w:b w:val="0"/>
          <w:sz w:val="28"/>
        </w:rPr>
      </w:pPr>
      <w:r w:rsidRPr="00BD682C">
        <w:rPr>
          <w:rStyle w:val="Heading4Char"/>
        </w:rPr>
        <w:t xml:space="preserve">Smith 12 </w:t>
      </w:r>
      <w:r w:rsidRPr="00981BB9">
        <w:rPr>
          <w:rStyle w:val="Style13ptBold"/>
          <w:sz w:val="18"/>
        </w:rPr>
        <w:t xml:space="preserve">[(Candace, author for </w:t>
      </w:r>
      <w:proofErr w:type="spellStart"/>
      <w:r w:rsidRPr="00981BB9">
        <w:rPr>
          <w:rStyle w:val="Style13ptBold"/>
          <w:sz w:val="18"/>
        </w:rPr>
        <w:t>Societpages</w:t>
      </w:r>
      <w:proofErr w:type="spellEnd"/>
      <w:r w:rsidRPr="00981BB9">
        <w:rPr>
          <w:rStyle w:val="Style13ptBold"/>
          <w:sz w:val="18"/>
        </w:rPr>
        <w:t xml:space="preserve">, cites Bruno </w:t>
      </w:r>
      <w:proofErr w:type="spellStart"/>
      <w:r w:rsidRPr="00981BB9">
        <w:rPr>
          <w:rStyle w:val="Style13ptBold"/>
          <w:sz w:val="18"/>
        </w:rPr>
        <w:t>Amable</w:t>
      </w:r>
      <w:proofErr w:type="spellEnd"/>
      <w:r w:rsidRPr="00981BB9">
        <w:rPr>
          <w:rStyle w:val="Style13ptBold"/>
          <w:sz w:val="18"/>
        </w:rPr>
        <w:t>, Associate Professor of Economics at Paris School of Economics) “Neoliberalism and Individualism: Ego Leads to Interpersonal Violence?” Sociology Lens is the associated site for Sociology Compass, Wiley-Blackwell’s review journal on all fields sociological] AT</w:t>
      </w:r>
    </w:p>
    <w:p w14:paraId="12D46B37" w14:textId="77777777" w:rsidR="0036497F" w:rsidRPr="00E51987" w:rsidRDefault="0036497F" w:rsidP="0036497F">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w:t>
      </w:r>
      <w:proofErr w:type="spellStart"/>
      <w:r w:rsidRPr="00E51987">
        <w:rPr>
          <w:sz w:val="12"/>
        </w:rPr>
        <w:t>Amable</w:t>
      </w:r>
      <w:proofErr w:type="spellEnd"/>
      <w:r w:rsidRPr="00E51987">
        <w:rPr>
          <w:sz w:val="12"/>
        </w:rPr>
        <w:t xml:space="preserve"> (2011) explains, neoliberals have realized that </w:t>
      </w:r>
      <w:proofErr w:type="gramStart"/>
      <w:r w:rsidRPr="00E51987">
        <w:rPr>
          <w:sz w:val="12"/>
        </w:rPr>
        <w:t xml:space="preserve">in order </w:t>
      </w:r>
      <w:r w:rsidRPr="00E51987">
        <w:rPr>
          <w:rStyle w:val="Emphasis"/>
        </w:rPr>
        <w:t>for</w:t>
      </w:r>
      <w:proofErr w:type="gramEnd"/>
      <w:r w:rsidRPr="00E51987">
        <w:rPr>
          <w:rStyle w:val="Emphasis"/>
        </w:rPr>
        <w:t xml:space="preserve">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t>individualization engenders a climate where structural inequalities are converted into individual problems.</w:t>
      </w:r>
      <w:r w:rsidRPr="00E51987">
        <w:rPr>
          <w:sz w:val="12"/>
        </w:rPr>
        <w:t xml:space="preserve"> </w:t>
      </w:r>
      <w:r w:rsidRPr="00E51987">
        <w:rPr>
          <w:b/>
          <w:sz w:val="12"/>
        </w:rPr>
        <w:t xml:space="preserve"> </w:t>
      </w:r>
    </w:p>
    <w:p w14:paraId="7A21E728" w14:textId="77777777" w:rsidR="0036497F" w:rsidRPr="00C46288" w:rsidRDefault="0036497F" w:rsidP="0036497F">
      <w:pPr>
        <w:pStyle w:val="Heading4"/>
      </w:pPr>
      <w:r w:rsidRPr="00C46288">
        <w:lastRenderedPageBreak/>
        <w:t xml:space="preserve">The alt is to </w:t>
      </w:r>
      <w:r>
        <w:t xml:space="preserve">reject the </w:t>
      </w:r>
      <w:proofErr w:type="spellStart"/>
      <w:r>
        <w:t>aff</w:t>
      </w:r>
      <w:proofErr w:type="spellEnd"/>
      <w:r>
        <w:t xml:space="preserve"> in favor of a critique that cultivates educated hope</w:t>
      </w:r>
      <w:r w:rsidRPr="00C46288">
        <w:t xml:space="preserve"> - evaluate the </w:t>
      </w:r>
      <w:proofErr w:type="spellStart"/>
      <w:r w:rsidRPr="00C46288">
        <w:t>aff</w:t>
      </w:r>
      <w:proofErr w:type="spellEnd"/>
      <w:r w:rsidRPr="00C46288">
        <w:t xml:space="preserve">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01ADE2FF" w14:textId="77777777" w:rsidR="0036497F" w:rsidRDefault="0036497F" w:rsidP="0036497F">
      <w:r w:rsidRPr="00734F3C">
        <w:t xml:space="preserve">Julie A. Wilson {Julie A. Wilson is Associate Professor, Allegheny College, Department of Communication Arts and Theatre. She has a Ph.D. from the University of Minnesota in Critical Media Studies and a M.A. in Comparative Studies in Discourse and Society. </w:t>
      </w:r>
      <w:proofErr w:type="gramStart"/>
      <w:r w:rsidRPr="00734F3C">
        <w:t>Her  B.A.</w:t>
      </w:r>
      <w:proofErr w:type="gramEnd"/>
      <w:r w:rsidRPr="00734F3C">
        <w:t>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06E9EEB0" w14:textId="77777777" w:rsidR="0036497F" w:rsidRPr="003C07C8" w:rsidRDefault="0036497F" w:rsidP="0036497F">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proofErr w:type="gramStart"/>
      <w:r w:rsidRPr="00734F3C">
        <w:rPr>
          <w:rStyle w:val="StyleUnderline"/>
        </w:rPr>
        <w:t>these</w:t>
      </w:r>
      <w:proofErr w:type="gramEnd"/>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w:t>
      </w:r>
      <w:proofErr w:type="gramStart"/>
      <w:r w:rsidRPr="003C07C8">
        <w:rPr>
          <w:sz w:val="12"/>
        </w:rPr>
        <w:t>“so</w:t>
      </w:r>
      <w:proofErr w:type="gramEnd"/>
      <w:r w:rsidRPr="003C07C8">
        <w:rPr>
          <w:sz w:val="12"/>
        </w:rPr>
        <w:t xml:space="preserve">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lastRenderedPageBreak/>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w:t>
      </w:r>
      <w:proofErr w:type="gramStart"/>
      <w:r w:rsidRPr="00C46288">
        <w:rPr>
          <w:rStyle w:val="Emphasis"/>
          <w:highlight w:val="yellow"/>
        </w:rPr>
        <w:t>open up</w:t>
      </w:r>
      <w:proofErr w:type="gramEnd"/>
      <w:r w:rsidRPr="00C46288">
        <w:rPr>
          <w:rStyle w:val="Emphasis"/>
          <w:highlight w:val="yellow"/>
        </w:rPr>
        <w:t xml:space="preserve">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seeks to unravel the socially constructed conjuncture in which these problems emerge and get negotiated. For only then can we step outside of the competitive, oppositional consciousness of neoliberal culture and begin to imagine a radically different future built 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w:t>
      </w:r>
      <w:proofErr w:type="gramStart"/>
      <w:r w:rsidRPr="003C07C8">
        <w:rPr>
          <w:sz w:val="12"/>
        </w:rPr>
        <w:t>Losing</w:t>
      </w:r>
      <w:proofErr w:type="gramEnd"/>
      <w:r w:rsidRPr="003C07C8">
        <w:rPr>
          <w:sz w:val="12"/>
        </w:rPr>
        <w:t xml:space="preserve"> confidence: it can be a feeling of something gradually going away from you, being eroded. You sense </w:t>
      </w:r>
      <w:r w:rsidRPr="003C07C8">
        <w:rPr>
          <w:sz w:val="12"/>
        </w:rPr>
        <w:lastRenderedPageBreak/>
        <w:t xml:space="preserve">the erosion. You might stumble, hesitate, falter; things might gradually unravel so you end up holding onto the barest of threads. It might be an experience in the present that throws things up, throws you off balance.... When you lose </w:t>
      </w:r>
      <w:proofErr w:type="gramStart"/>
      <w:r w:rsidRPr="003C07C8">
        <w:rPr>
          <w:sz w:val="12"/>
        </w:rPr>
        <w:t>confidence</w:t>
      </w:r>
      <w:proofErr w:type="gramEnd"/>
      <w:r w:rsidRPr="003C07C8">
        <w:rPr>
          <w:sz w:val="12"/>
        </w:rPr>
        <w:t xml:space="preserv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 xml:space="preserve">world might </w:t>
      </w:r>
      <w:proofErr w:type="gramStart"/>
      <w:r w:rsidRPr="00734F3C">
        <w:rPr>
          <w:rStyle w:val="StyleUnderline"/>
        </w:rPr>
        <w:t>actually be</w:t>
      </w:r>
      <w:proofErr w:type="gramEnd"/>
      <w:r w:rsidRPr="00734F3C">
        <w:rPr>
          <w:rStyle w:val="StyleUnderline"/>
        </w:rPr>
        <w:t xml:space="preserv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 xml:space="preserve">This is when those new worlds we are longing for </w:t>
      </w:r>
      <w:proofErr w:type="gramStart"/>
      <w:r w:rsidRPr="00D124D5">
        <w:rPr>
          <w:rStyle w:val="StyleUnderline"/>
        </w:rPr>
        <w:t>open up</w:t>
      </w:r>
      <w:proofErr w:type="gramEnd"/>
      <w:r w:rsidRPr="00D124D5">
        <w:rPr>
          <w:rStyle w:val="StyleUnderline"/>
        </w:rPr>
        <w:t>.</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w:t>
      </w:r>
      <w:proofErr w:type="spellStart"/>
      <w:r w:rsidRPr="003C07C8">
        <w:rPr>
          <w:sz w:val="12"/>
        </w:rPr>
        <w:t>disimagination</w:t>
      </w:r>
      <w:proofErr w:type="spellEnd"/>
      <w:r w:rsidRPr="003C07C8">
        <w:rPr>
          <w:sz w:val="12"/>
        </w:rPr>
        <w:t xml:space="preserve">,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w:t>
      </w:r>
      <w:proofErr w:type="gramStart"/>
      <w:r w:rsidRPr="003C07C8">
        <w:rPr>
          <w:sz w:val="12"/>
        </w:rPr>
        <w:t>In order to</w:t>
      </w:r>
      <w:proofErr w:type="gramEnd"/>
      <w:r w:rsidRPr="003C07C8">
        <w:rPr>
          <w:sz w:val="12"/>
        </w:rPr>
        <w:t xml:space="preserve">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w:t>
      </w:r>
      <w:proofErr w:type="gramStart"/>
      <w:r w:rsidRPr="003C07C8">
        <w:rPr>
          <w:sz w:val="12"/>
        </w:rPr>
        <w:t>hones in</w:t>
      </w:r>
      <w:proofErr w:type="gramEnd"/>
      <w:r w:rsidRPr="003C07C8">
        <w:rPr>
          <w:sz w:val="12"/>
        </w:rPr>
        <w:t xml:space="preserve">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privatizes our political horizons 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lastRenderedPageBreak/>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proofErr w:type="gramStart"/>
      <w:r w:rsidRPr="003C07C8">
        <w:rPr>
          <w:rStyle w:val="Emphasis"/>
        </w:rPr>
        <w:t>opens up</w:t>
      </w:r>
      <w:proofErr w:type="gramEnd"/>
      <w:r w:rsidRPr="003C07C8">
        <w:rPr>
          <w:rStyle w:val="Emphasis"/>
        </w:rPr>
        <w:t xml:space="preserve"> our individual and collective horizons to a future beyond</w:t>
      </w:r>
      <w:r>
        <w:rPr>
          <w:rStyle w:val="Emphasis"/>
        </w:rPr>
        <w:t xml:space="preserve"> </w:t>
      </w:r>
      <w:r w:rsidRPr="003C07C8">
        <w:rPr>
          <w:rStyle w:val="Emphasis"/>
        </w:rPr>
        <w:t>living in competition.</w:t>
      </w:r>
    </w:p>
    <w:p w14:paraId="0E28B3F8" w14:textId="77777777" w:rsidR="0036497F" w:rsidRDefault="0036497F" w:rsidP="0036497F">
      <w:pPr>
        <w:pStyle w:val="Heading2"/>
      </w:pPr>
    </w:p>
    <w:p w14:paraId="04EF1735" w14:textId="3FDFF78D" w:rsidR="0036497F" w:rsidRDefault="0036497F" w:rsidP="0036497F">
      <w:pPr>
        <w:pStyle w:val="Heading2"/>
      </w:pPr>
      <w:r>
        <w:lastRenderedPageBreak/>
        <w:t>Universal healthcare CP</w:t>
      </w:r>
    </w:p>
    <w:p w14:paraId="635A06FF" w14:textId="77777777" w:rsidR="0036497F" w:rsidRPr="008F6424" w:rsidRDefault="0036497F" w:rsidP="0036497F">
      <w:pPr>
        <w:pStyle w:val="Heading4"/>
      </w:pPr>
      <w:r>
        <w:t xml:space="preserve">CP: The member nations of the World Trade Organization ought to implement a universal healthcare system. </w:t>
      </w:r>
    </w:p>
    <w:p w14:paraId="0FCB4E10" w14:textId="77777777" w:rsidR="0036497F" w:rsidRDefault="0036497F" w:rsidP="0036497F">
      <w:pPr>
        <w:pStyle w:val="Heading4"/>
      </w:pPr>
      <w:r>
        <w:t xml:space="preserve">Implementing a UHC system gets medicine to the uninsured </w:t>
      </w:r>
    </w:p>
    <w:p w14:paraId="057E8519" w14:textId="77777777" w:rsidR="0036497F" w:rsidRPr="006B567B" w:rsidRDefault="0036497F" w:rsidP="0036497F">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61C4B5EB" w14:textId="77777777" w:rsidR="0036497F" w:rsidRPr="008F6424" w:rsidRDefault="0036497F" w:rsidP="0036497F">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0" w:history="1">
        <w:r w:rsidRPr="008F6424">
          <w:rPr>
            <w:rStyle w:val="Hyperlink"/>
            <w:sz w:val="16"/>
            <w:szCs w:val="16"/>
          </w:rPr>
          <w:t>https://democracyjournal.org/magazine/55/insulin-should-be-free-yes-free/</w:t>
        </w:r>
      </w:hyperlink>
      <w:r w:rsidRPr="008F6424">
        <w:rPr>
          <w:sz w:val="16"/>
          <w:szCs w:val="16"/>
        </w:rPr>
        <w:t xml:space="preserve"> // AW</w:t>
      </w:r>
    </w:p>
    <w:p w14:paraId="5283EE28" w14:textId="77777777" w:rsidR="0036497F" w:rsidRPr="00CA4911" w:rsidRDefault="0036497F" w:rsidP="0036497F">
      <w:pPr>
        <w:rPr>
          <w:sz w:val="16"/>
        </w:rPr>
      </w:pPr>
      <w:r w:rsidRPr="00CA4911">
        <w:rPr>
          <w:sz w:val="16"/>
        </w:rPr>
        <w:t xml:space="preserve">Later in the year, on the eve of the second Democratic Party debate, </w:t>
      </w:r>
      <w:r w:rsidRPr="000F0FAB">
        <w:rPr>
          <w:u w:val="single"/>
        </w:rPr>
        <w:t xml:space="preserve">Senator Bernie Sanders, who has made Medicare-for-All his signature policy proposal, took a busload of diabetics to Canada to purchase insulin that is one-tenth the United States price. </w:t>
      </w:r>
      <w:r w:rsidRPr="000F0FAB">
        <w:rPr>
          <w:b/>
          <w:bCs/>
          <w:u w:val="single"/>
        </w:rPr>
        <w:t xml:space="preserve">Sanders’s </w:t>
      </w:r>
      <w:r w:rsidRPr="006B567B">
        <w:rPr>
          <w:b/>
          <w:bCs/>
          <w:highlight w:val="green"/>
          <w:u w:val="single"/>
        </w:rPr>
        <w:t>single-payer system would go beyond negotiating lower prices</w:t>
      </w:r>
      <w:r w:rsidRPr="000F0FAB">
        <w:rPr>
          <w:u w:val="single"/>
        </w:rPr>
        <w:t xml:space="preserve"> as is done in Canada and other industrialized nations. </w:t>
      </w:r>
      <w:r w:rsidRPr="000F0FAB">
        <w:rPr>
          <w:b/>
          <w:bCs/>
          <w:u w:val="single"/>
        </w:rPr>
        <w:t xml:space="preserve">It would </w:t>
      </w:r>
      <w:proofErr w:type="gramStart"/>
      <w:r w:rsidRPr="006B567B">
        <w:rPr>
          <w:b/>
          <w:bCs/>
          <w:highlight w:val="green"/>
          <w:u w:val="single"/>
        </w:rPr>
        <w:t>completely eliminate</w:t>
      </w:r>
      <w:proofErr w:type="gramEnd"/>
      <w:r w:rsidRPr="006B567B">
        <w:rPr>
          <w:b/>
          <w:bCs/>
          <w:highlight w:val="green"/>
          <w:u w:val="single"/>
        </w:rPr>
        <w:t xml:space="preserve"> the copays and deductibles that stand in the way of </w:t>
      </w:r>
      <w:r w:rsidRPr="006B567B">
        <w:rPr>
          <w:b/>
          <w:bCs/>
          <w:u w:val="single"/>
        </w:rPr>
        <w:t xml:space="preserve">many </w:t>
      </w:r>
      <w:r w:rsidRPr="006B567B">
        <w:rPr>
          <w:b/>
          <w:bCs/>
          <w:highlight w:val="green"/>
          <w:u w:val="single"/>
        </w:rPr>
        <w:t>patients</w:t>
      </w:r>
      <w:r w:rsidRPr="000F0FAB">
        <w:rPr>
          <w:u w:val="single"/>
        </w:rPr>
        <w:t>—including some who are well-insured—</w:t>
      </w:r>
      <w:r w:rsidRPr="006B567B">
        <w:rPr>
          <w:highlight w:val="green"/>
          <w:u w:val="single"/>
        </w:rPr>
        <w:t>getting</w:t>
      </w:r>
      <w:r w:rsidRPr="000F0FAB">
        <w:rPr>
          <w:u w:val="single"/>
        </w:rPr>
        <w:t xml:space="preserve"> the </w:t>
      </w:r>
      <w:r w:rsidRPr="006B567B">
        <w:rPr>
          <w:highlight w:val="green"/>
          <w:u w:val="single"/>
        </w:rPr>
        <w:t>medications</w:t>
      </w:r>
      <w:r w:rsidRPr="000F0FAB">
        <w:rPr>
          <w:u w:val="single"/>
        </w:rPr>
        <w:t xml:space="preserve"> they need.</w:t>
      </w:r>
      <w:r w:rsidRPr="00CA4911">
        <w:rPr>
          <w:sz w:val="16"/>
        </w:rPr>
        <w:t xml:space="preserve"> That </w:t>
      </w:r>
      <w:r w:rsidRPr="000F0FAB">
        <w:rPr>
          <w:u w:val="single"/>
        </w:rPr>
        <w:t xml:space="preserve">our </w:t>
      </w:r>
      <w:r w:rsidRPr="006B567B">
        <w:rPr>
          <w:highlight w:val="green"/>
          <w:u w:val="single"/>
        </w:rPr>
        <w:t>health-care</w:t>
      </w:r>
      <w:r w:rsidRPr="000F0FAB">
        <w:rPr>
          <w:u w:val="single"/>
        </w:rPr>
        <w:t xml:space="preserve"> system </w:t>
      </w:r>
      <w:r w:rsidRPr="006B567B">
        <w:rPr>
          <w:highlight w:val="green"/>
          <w:u w:val="single"/>
        </w:rPr>
        <w:t>fails</w:t>
      </w:r>
      <w:r w:rsidRPr="000F0FAB">
        <w:rPr>
          <w:u w:val="single"/>
        </w:rPr>
        <w:t xml:space="preserve"> </w:t>
      </w:r>
      <w:r w:rsidRPr="006B567B">
        <w:rPr>
          <w:highlight w:val="green"/>
          <w:u w:val="single"/>
        </w:rPr>
        <w:t>to provide</w:t>
      </w:r>
      <w:r w:rsidRPr="000F0FAB">
        <w:rPr>
          <w:u w:val="single"/>
        </w:rPr>
        <w:t xml:space="preserve"> essential medicines to people who face immediate death or injury without them is morally outrageous. The </w:t>
      </w:r>
      <w:r w:rsidRPr="006B567B">
        <w:rPr>
          <w:highlight w:val="green"/>
          <w:u w:val="single"/>
        </w:rPr>
        <w:t>pricing and access</w:t>
      </w:r>
      <w:r w:rsidRPr="000F0FAB">
        <w:rPr>
          <w:u w:val="single"/>
        </w:rPr>
        <w:t xml:space="preserve"> policies </w:t>
      </w:r>
      <w:r w:rsidRPr="006B567B">
        <w:rPr>
          <w:highlight w:val="green"/>
          <w:u w:val="single"/>
        </w:rPr>
        <w:t>of</w:t>
      </w:r>
      <w:r w:rsidRPr="000F0FAB">
        <w:rPr>
          <w:u w:val="single"/>
        </w:rPr>
        <w:t xml:space="preserve"> profit-seeking drug </w:t>
      </w:r>
      <w:r w:rsidRPr="006B567B">
        <w:rPr>
          <w:highlight w:val="green"/>
          <w:u w:val="single"/>
        </w:rPr>
        <w:t>companies</w:t>
      </w:r>
      <w:r w:rsidRPr="000F0FAB">
        <w:rPr>
          <w:u w:val="single"/>
        </w:rPr>
        <w:t xml:space="preserve"> also </w:t>
      </w:r>
      <w:r w:rsidRPr="006B567B">
        <w:rPr>
          <w:highlight w:val="green"/>
          <w:u w:val="single"/>
        </w:rPr>
        <w:t>make</w:t>
      </w:r>
      <w:r w:rsidRPr="000F0FAB">
        <w:rPr>
          <w:u w:val="single"/>
        </w:rPr>
        <w:t xml:space="preserve"> that </w:t>
      </w:r>
      <w:r w:rsidRPr="006B567B">
        <w:rPr>
          <w:highlight w:val="green"/>
          <w:u w:val="single"/>
        </w:rPr>
        <w:t>failure</w:t>
      </w:r>
      <w:r w:rsidRPr="000F0FAB">
        <w:rPr>
          <w:u w:val="single"/>
        </w:rPr>
        <w:t xml:space="preserve"> quite literally </w:t>
      </w:r>
      <w:r w:rsidRPr="006B567B">
        <w:rPr>
          <w:highlight w:val="green"/>
          <w:u w:val="single"/>
        </w:rPr>
        <w:t>a human rights violation</w:t>
      </w:r>
      <w:r w:rsidRPr="00CA4911">
        <w:rPr>
          <w:sz w:val="16"/>
        </w:rPr>
        <w:t xml:space="preserve">.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w:t>
      </w:r>
    </w:p>
    <w:p w14:paraId="2A54630D" w14:textId="77777777" w:rsidR="0036497F" w:rsidRDefault="0036497F" w:rsidP="0036497F">
      <w:pPr>
        <w:pStyle w:val="Heading4"/>
      </w:pPr>
      <w:r>
        <w:t xml:space="preserve">Medicine needs to </w:t>
      </w:r>
      <w:proofErr w:type="gramStart"/>
      <w:r>
        <w:t>made</w:t>
      </w:r>
      <w:proofErr w:type="gramEnd"/>
      <w:r>
        <w:t xml:space="preserve"> free DIRECTLY – even after IP removal, likely new laws + industry subsidies to keep big pharma in power </w:t>
      </w:r>
    </w:p>
    <w:p w14:paraId="0268C07E" w14:textId="77777777" w:rsidR="0036497F" w:rsidRPr="006B567B" w:rsidRDefault="0036497F" w:rsidP="0036497F">
      <w:pPr>
        <w:rPr>
          <w:rStyle w:val="Style13ptBold"/>
        </w:rPr>
      </w:pPr>
      <w:proofErr w:type="spellStart"/>
      <w:r w:rsidRPr="006B567B">
        <w:rPr>
          <w:rStyle w:val="Style13ptBold"/>
        </w:rPr>
        <w:t>Goozner</w:t>
      </w:r>
      <w:proofErr w:type="spellEnd"/>
      <w:r>
        <w:rPr>
          <w:rStyle w:val="Style13ptBold"/>
        </w:rPr>
        <w:t xml:space="preserve"> PhD</w:t>
      </w:r>
      <w:r w:rsidRPr="006B567B">
        <w:rPr>
          <w:rStyle w:val="Style13ptBold"/>
        </w:rPr>
        <w:t xml:space="preserve"> 20</w:t>
      </w:r>
    </w:p>
    <w:p w14:paraId="07AD624A" w14:textId="77777777" w:rsidR="0036497F" w:rsidRPr="008F6424" w:rsidRDefault="0036497F" w:rsidP="0036497F">
      <w:pPr>
        <w:rPr>
          <w:sz w:val="16"/>
          <w:szCs w:val="16"/>
        </w:rPr>
      </w:pPr>
      <w:proofErr w:type="spellStart"/>
      <w:r w:rsidRPr="008F6424">
        <w:rPr>
          <w:sz w:val="16"/>
          <w:szCs w:val="16"/>
        </w:rPr>
        <w:t>Merril</w:t>
      </w:r>
      <w:proofErr w:type="spellEnd"/>
      <w:r w:rsidRPr="008F6424">
        <w:rPr>
          <w:sz w:val="16"/>
          <w:szCs w:val="16"/>
        </w:rPr>
        <w:t xml:space="preserve"> </w:t>
      </w:r>
      <w:proofErr w:type="spellStart"/>
      <w:r w:rsidRPr="008F6424">
        <w:rPr>
          <w:sz w:val="16"/>
          <w:szCs w:val="16"/>
        </w:rPr>
        <w:t>Goozner</w:t>
      </w:r>
      <w:proofErr w:type="spellEnd"/>
      <w:r w:rsidRPr="008F6424">
        <w:rPr>
          <w:sz w:val="16"/>
          <w:szCs w:val="16"/>
        </w:rPr>
        <w:t xml:space="preserve"> (PhD and literally wrote the book on overpriced drugs, called “The 800$ pill), Winter 2020, "Insulin Should Be Free. Yes, Free.," Democracy Journal, </w:t>
      </w:r>
      <w:hyperlink r:id="rId11" w:history="1">
        <w:r w:rsidRPr="008F6424">
          <w:rPr>
            <w:rStyle w:val="Hyperlink"/>
            <w:sz w:val="16"/>
            <w:szCs w:val="16"/>
          </w:rPr>
          <w:t>https://democracyjournal.org/magazine/55/insulin-should-be-free-yes-free/</w:t>
        </w:r>
      </w:hyperlink>
      <w:r w:rsidRPr="008F6424">
        <w:rPr>
          <w:sz w:val="16"/>
          <w:szCs w:val="16"/>
        </w:rPr>
        <w:t xml:space="preserve"> // AW</w:t>
      </w:r>
    </w:p>
    <w:p w14:paraId="21A0736C" w14:textId="77777777" w:rsidR="0036497F" w:rsidRPr="00772D29" w:rsidRDefault="0036497F" w:rsidP="0036497F">
      <w:pPr>
        <w:rPr>
          <w:sz w:val="16"/>
        </w:rPr>
      </w:pPr>
      <w:r w:rsidRPr="00CA4911">
        <w:rPr>
          <w:sz w:val="16"/>
        </w:rPr>
        <w:t xml:space="preserve">But flagrant violations of international norms have not convinced Congress to put an end to this human rights abuse. </w:t>
      </w:r>
      <w:r w:rsidRPr="008F6424">
        <w:rPr>
          <w:u w:val="single"/>
        </w:rPr>
        <w:t xml:space="preserve">The </w:t>
      </w:r>
      <w:r w:rsidRPr="008F6424">
        <w:rPr>
          <w:highlight w:val="green"/>
          <w:u w:val="single"/>
        </w:rPr>
        <w:t>drug industry’s protectors include</w:t>
      </w:r>
      <w:r w:rsidRPr="008F6424">
        <w:rPr>
          <w:u w:val="single"/>
        </w:rPr>
        <w:t xml:space="preserve"> virtually </w:t>
      </w:r>
      <w:r w:rsidRPr="008F6424">
        <w:rPr>
          <w:highlight w:val="green"/>
          <w:u w:val="single"/>
        </w:rPr>
        <w:t>every</w:t>
      </w:r>
      <w:r w:rsidRPr="008F6424">
        <w:rPr>
          <w:u w:val="single"/>
        </w:rPr>
        <w:t xml:space="preserve"> member of the </w:t>
      </w:r>
      <w:r w:rsidRPr="008F6424">
        <w:rPr>
          <w:highlight w:val="green"/>
          <w:u w:val="single"/>
        </w:rPr>
        <w:t>Republican</w:t>
      </w:r>
      <w:r w:rsidRPr="008F6424">
        <w:rPr>
          <w:u w:val="single"/>
        </w:rPr>
        <w:t xml:space="preserve"> Party, which marches in lockstep with the </w:t>
      </w:r>
      <w:r w:rsidRPr="008F6424">
        <w:rPr>
          <w:highlight w:val="green"/>
          <w:u w:val="single"/>
        </w:rPr>
        <w:t>army of lobbyists</w:t>
      </w:r>
      <w:r w:rsidRPr="008F6424">
        <w:rPr>
          <w:u w:val="single"/>
        </w:rPr>
        <w:t xml:space="preserve"> deployed </w:t>
      </w:r>
      <w:r w:rsidRPr="008F6424">
        <w:rPr>
          <w:highlight w:val="green"/>
          <w:u w:val="single"/>
        </w:rPr>
        <w:t>by Big Pharma</w:t>
      </w:r>
      <w:r w:rsidRPr="008F6424">
        <w:rPr>
          <w:u w:val="single"/>
        </w:rPr>
        <w:t>.</w:t>
      </w:r>
      <w:r w:rsidRPr="00CA4911">
        <w:rPr>
          <w:sz w:val="16"/>
        </w:rPr>
        <w:t xml:space="preserve"> Last year, </w:t>
      </w:r>
      <w:r w:rsidRPr="008F6424">
        <w:rPr>
          <w:u w:val="single"/>
        </w:rPr>
        <w:t xml:space="preserve">the drug industry spent </w:t>
      </w:r>
      <w:r w:rsidRPr="008F6424">
        <w:rPr>
          <w:highlight w:val="green"/>
          <w:u w:val="single"/>
        </w:rPr>
        <w:t>$169.8 million on lobbying</w:t>
      </w:r>
      <w:r w:rsidRPr="00CA4911">
        <w:rPr>
          <w:sz w:val="16"/>
        </w:rPr>
        <w:t xml:space="preserve">, more than any other industry. It’s on track to spend even more this year, having poured $129.4 million into its Washington influence machine through September, according to the Center for Responsive Politics. Despite their numerous protests, </w:t>
      </w:r>
      <w:r w:rsidRPr="008F6424">
        <w:rPr>
          <w:u w:val="single"/>
        </w:rPr>
        <w:t xml:space="preserve">many </w:t>
      </w:r>
      <w:r w:rsidRPr="008F6424">
        <w:rPr>
          <w:highlight w:val="green"/>
          <w:u w:val="single"/>
        </w:rPr>
        <w:t>Democratic</w:t>
      </w:r>
      <w:r w:rsidRPr="008F6424">
        <w:rPr>
          <w:u w:val="single"/>
        </w:rPr>
        <w:t xml:space="preserve"> Party </w:t>
      </w:r>
      <w:r w:rsidRPr="008F6424">
        <w:rPr>
          <w:highlight w:val="green"/>
          <w:u w:val="single"/>
        </w:rPr>
        <w:t>leaders</w:t>
      </w:r>
      <w:r w:rsidRPr="008F6424">
        <w:rPr>
          <w:u w:val="single"/>
        </w:rPr>
        <w:t xml:space="preserve"> remain </w:t>
      </w:r>
      <w:r w:rsidRPr="008F6424">
        <w:rPr>
          <w:highlight w:val="green"/>
          <w:u w:val="single"/>
        </w:rPr>
        <w:t>conflicted</w:t>
      </w:r>
      <w:r w:rsidRPr="008F6424">
        <w:rPr>
          <w:u w:val="single"/>
        </w:rPr>
        <w:t xml:space="preserve"> about how to solve the problem</w:t>
      </w:r>
      <w:r w:rsidRPr="00CA4911">
        <w:rPr>
          <w:sz w:val="16"/>
        </w:rPr>
        <w:t xml:space="preserve">. Too many </w:t>
      </w:r>
      <w:r w:rsidRPr="008F6424">
        <w:rPr>
          <w:highlight w:val="green"/>
          <w:u w:val="single"/>
        </w:rPr>
        <w:t>legislators buy into</w:t>
      </w:r>
      <w:r w:rsidRPr="008F6424">
        <w:rPr>
          <w:u w:val="single"/>
        </w:rPr>
        <w:t xml:space="preserve"> the industry’s </w:t>
      </w:r>
      <w:r w:rsidRPr="008F6424">
        <w:rPr>
          <w:highlight w:val="green"/>
          <w:u w:val="single"/>
        </w:rPr>
        <w:t>assertions that high prices are necessary</w:t>
      </w:r>
      <w:r w:rsidRPr="008F6424">
        <w:rPr>
          <w:u w:val="single"/>
        </w:rPr>
        <w:t xml:space="preserve"> to incentivize innovation</w:t>
      </w:r>
      <w:r w:rsidRPr="00CA4911">
        <w:rPr>
          <w:sz w:val="16"/>
        </w:rPr>
        <w:t xml:space="preserve">. Most </w:t>
      </w:r>
      <w:r w:rsidRPr="008F6424">
        <w:rPr>
          <w:highlight w:val="green"/>
          <w:u w:val="single"/>
        </w:rPr>
        <w:t>Democrats</w:t>
      </w:r>
      <w:r w:rsidRPr="008F6424">
        <w:rPr>
          <w:u w:val="single"/>
        </w:rPr>
        <w:t xml:space="preserve"> also </w:t>
      </w:r>
      <w:r w:rsidRPr="008F6424">
        <w:rPr>
          <w:highlight w:val="green"/>
          <w:u w:val="single"/>
        </w:rPr>
        <w:t>accept</w:t>
      </w:r>
      <w:r w:rsidRPr="008F6424">
        <w:rPr>
          <w:u w:val="single"/>
        </w:rPr>
        <w:t xml:space="preserve"> drug and insurance </w:t>
      </w:r>
      <w:r w:rsidRPr="008F6424">
        <w:rPr>
          <w:highlight w:val="green"/>
          <w:u w:val="single"/>
        </w:rPr>
        <w:t>industry</w:t>
      </w:r>
      <w:r w:rsidRPr="008F6424">
        <w:rPr>
          <w:u w:val="single"/>
        </w:rPr>
        <w:t xml:space="preserve"> campaign </w:t>
      </w:r>
      <w:r w:rsidRPr="008F6424">
        <w:rPr>
          <w:highlight w:val="green"/>
          <w:u w:val="single"/>
        </w:rPr>
        <w:t>contributions</w:t>
      </w:r>
      <w:r w:rsidRPr="008F6424">
        <w:rPr>
          <w:u w:val="single"/>
        </w:rPr>
        <w:t>,</w:t>
      </w:r>
      <w:r w:rsidRPr="00CA4911">
        <w:rPr>
          <w:sz w:val="16"/>
        </w:rPr>
        <w:t xml:space="preserve"> making them </w:t>
      </w:r>
      <w:r w:rsidRPr="008F6424">
        <w:rPr>
          <w:highlight w:val="green"/>
          <w:u w:val="single"/>
        </w:rPr>
        <w:t>reluctant</w:t>
      </w:r>
      <w:r w:rsidRPr="008F6424">
        <w:rPr>
          <w:u w:val="single"/>
        </w:rPr>
        <w:t xml:space="preserve"> </w:t>
      </w:r>
      <w:r w:rsidRPr="008F6424">
        <w:rPr>
          <w:highlight w:val="green"/>
          <w:u w:val="single"/>
        </w:rPr>
        <w:t>to</w:t>
      </w:r>
      <w:r w:rsidRPr="008F6424">
        <w:rPr>
          <w:u w:val="single"/>
        </w:rPr>
        <w:t xml:space="preserve"> </w:t>
      </w:r>
      <w:r w:rsidRPr="008F6424">
        <w:rPr>
          <w:highlight w:val="green"/>
          <w:u w:val="single"/>
        </w:rPr>
        <w:t>pursue</w:t>
      </w:r>
      <w:r w:rsidRPr="008F6424">
        <w:rPr>
          <w:u w:val="single"/>
        </w:rPr>
        <w:t xml:space="preserve"> dramatic </w:t>
      </w:r>
      <w:r w:rsidRPr="008F6424">
        <w:rPr>
          <w:highlight w:val="green"/>
          <w:u w:val="single"/>
        </w:rPr>
        <w:t>changes</w:t>
      </w:r>
      <w:r w:rsidRPr="008F6424">
        <w:rPr>
          <w:u w:val="single"/>
        </w:rPr>
        <w:t xml:space="preserve"> in the status quo</w:t>
      </w:r>
      <w:r w:rsidRPr="00CA4911">
        <w:rPr>
          <w:sz w:val="16"/>
        </w:rPr>
        <w:t xml:space="preserve">.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w:t>
      </w:r>
      <w:r w:rsidRPr="008F6424">
        <w:rPr>
          <w:highlight w:val="green"/>
          <w:u w:val="single"/>
        </w:rPr>
        <w:t>Democrat</w:t>
      </w:r>
      <w:r w:rsidRPr="00CA4911">
        <w:rPr>
          <w:sz w:val="16"/>
        </w:rPr>
        <w:t xml:space="preserve"> </w:t>
      </w:r>
      <w:r w:rsidRPr="008F6424">
        <w:rPr>
          <w:u w:val="single"/>
        </w:rPr>
        <w:t>Anna Eshoo, who</w:t>
      </w:r>
      <w:r w:rsidRPr="00CA4911">
        <w:rPr>
          <w:sz w:val="16"/>
        </w:rPr>
        <w:t xml:space="preserve"> </w:t>
      </w:r>
      <w:r w:rsidRPr="008F6424">
        <w:rPr>
          <w:highlight w:val="green"/>
          <w:u w:val="single"/>
        </w:rPr>
        <w:t>chairs</w:t>
      </w:r>
      <w:r w:rsidRPr="008F6424">
        <w:rPr>
          <w:u w:val="single"/>
        </w:rPr>
        <w:t xml:space="preserve"> that committee’s </w:t>
      </w:r>
      <w:r w:rsidRPr="008F6424">
        <w:rPr>
          <w:highlight w:val="green"/>
          <w:u w:val="single"/>
        </w:rPr>
        <w:t>health</w:t>
      </w:r>
      <w:r w:rsidRPr="008F6424">
        <w:rPr>
          <w:u w:val="single"/>
        </w:rPr>
        <w:t xml:space="preserve"> subcommittee</w:t>
      </w:r>
      <w:r w:rsidRPr="00CA4911">
        <w:rPr>
          <w:sz w:val="16"/>
        </w:rPr>
        <w:t xml:space="preserve"> and is a vocal defender of her Silicon Valley district’s biotech companies, </w:t>
      </w:r>
      <w:r w:rsidRPr="008F6424">
        <w:rPr>
          <w:highlight w:val="green"/>
          <w:u w:val="single"/>
        </w:rPr>
        <w:t>raised</w:t>
      </w:r>
      <w:r w:rsidRPr="00CA4911">
        <w:rPr>
          <w:sz w:val="16"/>
        </w:rPr>
        <w:t xml:space="preserve"> </w:t>
      </w:r>
      <w:r w:rsidRPr="008F6424">
        <w:rPr>
          <w:u w:val="single"/>
        </w:rPr>
        <w:t xml:space="preserve">$115,700 </w:t>
      </w:r>
      <w:r w:rsidRPr="008F6424">
        <w:rPr>
          <w:highlight w:val="green"/>
          <w:u w:val="single"/>
        </w:rPr>
        <w:t>from Big Pharma</w:t>
      </w:r>
      <w:r w:rsidRPr="00CA4911">
        <w:rPr>
          <w:sz w:val="16"/>
        </w:rPr>
        <w:t xml:space="preserve"> and $106,350 from medical professionals. That is fully </w:t>
      </w:r>
      <w:r w:rsidRPr="008F6424">
        <w:rPr>
          <w:highlight w:val="green"/>
          <w:u w:val="single"/>
        </w:rPr>
        <w:t>26 percent of her campaign</w:t>
      </w:r>
      <w:r w:rsidRPr="00CA4911">
        <w:rPr>
          <w:sz w:val="16"/>
        </w:rPr>
        <w:t xml:space="preserve"> </w:t>
      </w:r>
      <w:r w:rsidRPr="008F6424">
        <w:rPr>
          <w:u w:val="single"/>
        </w:rPr>
        <w:t>contributions</w:t>
      </w:r>
      <w:r w:rsidRPr="00CA4911">
        <w:rPr>
          <w:sz w:val="16"/>
        </w:rPr>
        <w:t xml:space="preserve"> so far this year. Drug and biotechnology companies are concentrated in areas (eastern Pennsylvania/New Jersey, Boston, and San Francisco/Silicon Valley) that are heavily Democratic. </w:t>
      </w:r>
    </w:p>
    <w:p w14:paraId="05FAE350" w14:textId="77777777" w:rsidR="0036497F" w:rsidRDefault="0036497F" w:rsidP="0036497F">
      <w:pPr>
        <w:pStyle w:val="Heading2"/>
        <w:jc w:val="left"/>
      </w:pPr>
    </w:p>
    <w:p w14:paraId="1661F644" w14:textId="15981218" w:rsidR="00B84EB2" w:rsidRDefault="00B84EB2" w:rsidP="00B84EB2">
      <w:pPr>
        <w:pStyle w:val="Heading2"/>
      </w:pPr>
      <w:r>
        <w:lastRenderedPageBreak/>
        <w:t>Innovation DA</w:t>
      </w:r>
    </w:p>
    <w:p w14:paraId="47C26DAB" w14:textId="77777777" w:rsidR="00B84EB2" w:rsidRPr="00405D88" w:rsidRDefault="00B84EB2" w:rsidP="00B84EB2">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proofErr w:type="spellStart"/>
      <w:r w:rsidRPr="00405D88">
        <w:rPr>
          <w:rFonts w:cs="Calibri"/>
        </w:rPr>
        <w:t>Macdole</w:t>
      </w:r>
      <w:proofErr w:type="spellEnd"/>
      <w:r w:rsidRPr="00405D88">
        <w:rPr>
          <w:rFonts w:cs="Calibri"/>
        </w:rPr>
        <w:t xml:space="preserve"> and Ezell 4-29:</w:t>
      </w:r>
    </w:p>
    <w:p w14:paraId="08F60B8C" w14:textId="77777777" w:rsidR="00B84EB2" w:rsidRPr="00405D88" w:rsidRDefault="00B84EB2" w:rsidP="00B84EB2">
      <w:proofErr w:type="spellStart"/>
      <w:r w:rsidRPr="00405D88">
        <w:t>Jaci</w:t>
      </w:r>
      <w:proofErr w:type="spellEnd"/>
      <w:r w:rsidRPr="00405D88">
        <w:t xml:space="preserve"> </w:t>
      </w:r>
      <w:proofErr w:type="spellStart"/>
      <w:r w:rsidRPr="00405D88">
        <w:t>Mcdole</w:t>
      </w:r>
      <w:proofErr w:type="spellEnd"/>
      <w:r w:rsidRPr="00405D88">
        <w:t xml:space="preserve"> and Stephen Ezell {</w:t>
      </w:r>
      <w:proofErr w:type="spellStart"/>
      <w:r w:rsidRPr="00405D88">
        <w:t>Jaci</w:t>
      </w:r>
      <w:proofErr w:type="spellEnd"/>
      <w:r w:rsidRPr="00405D88">
        <w:t xml:space="preserve">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w:t>
      </w:r>
      <w:proofErr w:type="spellStart"/>
      <w:r w:rsidRPr="00405D88">
        <w:t>Brivo</w:t>
      </w:r>
      <w:proofErr w:type="spellEnd"/>
      <w:r w:rsidRPr="00405D88">
        <w:t xml:space="preserve"> Systems and Lynx Capital, a boutique investment bank. Ezell holds a B.S. from the School of Foreign Service at Georgetown University, with an honors certificate from Georgetown’s </w:t>
      </w:r>
      <w:proofErr w:type="spellStart"/>
      <w:r w:rsidRPr="00405D88">
        <w:t>Landegger</w:t>
      </w:r>
      <w:proofErr w:type="spellEnd"/>
      <w:r w:rsidRPr="00405D88">
        <w:t xml:space="preserve"> International Business Diplomacy program.}, 21 - ("Ten Ways Ip Has Enabled Innovations That Have Helped Sustain </w:t>
      </w:r>
      <w:proofErr w:type="gramStart"/>
      <w:r w:rsidRPr="00405D88">
        <w:t>The</w:t>
      </w:r>
      <w:proofErr w:type="gramEnd"/>
      <w:r w:rsidRPr="00405D88">
        <w:t xml:space="preserve"> World Through The Pandemic," Information Technology &amp; Innovation Foundation, 4-29-2021, https://itif.org/publications/2021/04/29/ten-ways-ip-has-enabled-innovations-have-helped-sustain-world-through)//marlborough-wr/</w:t>
      </w:r>
    </w:p>
    <w:p w14:paraId="6225A5D7" w14:textId="77777777" w:rsidR="00B84EB2" w:rsidRPr="00405D88" w:rsidRDefault="00B84EB2" w:rsidP="00B84EB2">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w:t>
      </w:r>
      <w:proofErr w:type="gramStart"/>
      <w:r w:rsidRPr="00405D88">
        <w:rPr>
          <w:rStyle w:val="StyleUnderline"/>
        </w:rPr>
        <w:t xml:space="preserve">in an effort </w:t>
      </w:r>
      <w:r w:rsidRPr="009E7424">
        <w:rPr>
          <w:rStyle w:val="StyleUnderline"/>
          <w:highlight w:val="yellow"/>
        </w:rPr>
        <w:t>to</w:t>
      </w:r>
      <w:proofErr w:type="gramEnd"/>
      <w:r w:rsidRPr="009E7424">
        <w:rPr>
          <w:rStyle w:val="StyleUnderline"/>
          <w:highlight w:val="yellow"/>
        </w:rPr>
        <w:t xml:space="preserve">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w:t>
      </w:r>
      <w:proofErr w:type="gramStart"/>
      <w:r w:rsidRPr="00405D88">
        <w:rPr>
          <w:sz w:val="12"/>
        </w:rPr>
        <w:t>are:</w:t>
      </w:r>
      <w:proofErr w:type="gramEnd"/>
      <w:r w:rsidRPr="00405D88">
        <w:rPr>
          <w:sz w:val="12"/>
        </w:rPr>
        <w:t xml:space="preserve"> Bharat Biotech: </w:t>
      </w:r>
      <w:proofErr w:type="spellStart"/>
      <w:r w:rsidRPr="009E7424">
        <w:rPr>
          <w:rStyle w:val="StyleUnderline"/>
          <w:highlight w:val="yellow"/>
        </w:rPr>
        <w:t>Covaxin</w:t>
      </w:r>
      <w:proofErr w:type="spellEnd"/>
      <w:r w:rsidRPr="00405D88">
        <w:rPr>
          <w:sz w:val="12"/>
        </w:rPr>
        <w:t xml:space="preserve"> Gilead: </w:t>
      </w:r>
      <w:proofErr w:type="spellStart"/>
      <w:r w:rsidRPr="009E7424">
        <w:rPr>
          <w:rStyle w:val="StyleUnderline"/>
          <w:highlight w:val="yellow"/>
        </w:rPr>
        <w:t>Remdesivir</w:t>
      </w:r>
      <w:proofErr w:type="spellEnd"/>
      <w:r w:rsidRPr="00405D88">
        <w:rPr>
          <w:sz w:val="12"/>
        </w:rPr>
        <w:t xml:space="preserve"> </w:t>
      </w:r>
      <w:proofErr w:type="spellStart"/>
      <w:r w:rsidRPr="00405D88">
        <w:rPr>
          <w:sz w:val="12"/>
        </w:rPr>
        <w:t>LumiraDX</w:t>
      </w:r>
      <w:proofErr w:type="spellEnd"/>
      <w:r w:rsidRPr="00405D88">
        <w:rPr>
          <w:sz w:val="12"/>
        </w:rPr>
        <w:t xml:space="preserve">: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w:t>
      </w:r>
      <w:proofErr w:type="spellStart"/>
      <w:r w:rsidRPr="00405D88">
        <w:rPr>
          <w:sz w:val="12"/>
        </w:rPr>
        <w:t>Ingeniería</w:t>
      </w:r>
      <w:proofErr w:type="spellEnd"/>
      <w:r w:rsidRPr="00405D88">
        <w:rPr>
          <w:sz w:val="12"/>
        </w:rPr>
        <w:t xml:space="preserve"> </w:t>
      </w:r>
      <w:proofErr w:type="spellStart"/>
      <w:r w:rsidRPr="00405D88">
        <w:rPr>
          <w:sz w:val="12"/>
        </w:rPr>
        <w:t>Médica</w:t>
      </w:r>
      <w:proofErr w:type="spellEnd"/>
      <w:r w:rsidRPr="00405D88">
        <w:rPr>
          <w:sz w:val="12"/>
        </w:rPr>
        <w:t xml:space="preserve">: </w:t>
      </w:r>
      <w:proofErr w:type="spellStart"/>
      <w:r w:rsidRPr="00405D88">
        <w:rPr>
          <w:rStyle w:val="StyleUnderline"/>
        </w:rPr>
        <w:t>CápsulaXE</w:t>
      </w:r>
      <w:proofErr w:type="spellEnd"/>
      <w:r w:rsidRPr="00405D88">
        <w:rPr>
          <w:sz w:val="12"/>
        </w:rPr>
        <w:t xml:space="preserve"> Surgical Theater: </w:t>
      </w:r>
      <w:r w:rsidRPr="00405D88">
        <w:rPr>
          <w:rStyle w:val="StyleUnderline"/>
        </w:rPr>
        <w:t>Precision VR</w:t>
      </w:r>
      <w:r w:rsidRPr="00405D88">
        <w:rPr>
          <w:sz w:val="12"/>
        </w:rPr>
        <w:t xml:space="preserve"> </w:t>
      </w:r>
      <w:proofErr w:type="spellStart"/>
      <w:r w:rsidRPr="00405D88">
        <w:rPr>
          <w:sz w:val="12"/>
        </w:rPr>
        <w:t>Tombot</w:t>
      </w:r>
      <w:proofErr w:type="spellEnd"/>
      <w:r w:rsidRPr="00405D88">
        <w:rPr>
          <w:sz w:val="12"/>
        </w:rPr>
        <w:t xml:space="preserve">: Jennie Starship Technologies: </w:t>
      </w:r>
      <w:r w:rsidRPr="00405D88">
        <w:rPr>
          <w:rStyle w:val="StyleUnderline"/>
        </w:rPr>
        <w:t>Autonomous Delivery Robots</w:t>
      </w:r>
      <w:r w:rsidRPr="00405D88">
        <w:rPr>
          <w:sz w:val="12"/>
        </w:rPr>
        <w:t xml:space="preserve"> </w:t>
      </w:r>
      <w:proofErr w:type="spellStart"/>
      <w:r w:rsidRPr="00405D88">
        <w:rPr>
          <w:sz w:val="12"/>
        </w:rPr>
        <w:t>Triax</w:t>
      </w:r>
      <w:proofErr w:type="spellEnd"/>
      <w:r w:rsidRPr="00405D88">
        <w:rPr>
          <w:sz w:val="12"/>
        </w:rPr>
        <w:t xml:space="preserve">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w:t>
      </w:r>
      <w:r w:rsidRPr="00405D88">
        <w:rPr>
          <w:sz w:val="12"/>
        </w:rPr>
        <w:lastRenderedPageBreak/>
        <w:t xml:space="preserve">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w:t>
      </w:r>
      <w:proofErr w:type="gramStart"/>
      <w:r w:rsidRPr="00405D88">
        <w:rPr>
          <w:sz w:val="12"/>
        </w:rPr>
        <w:t>in an effort to</w:t>
      </w:r>
      <w:proofErr w:type="gramEnd"/>
      <w:r w:rsidRPr="00405D88">
        <w:rPr>
          <w:sz w:val="12"/>
        </w:rPr>
        <w:t xml:space="preserve"> meet the tremendous challenges brought on by COVID-19 globally. In 2018, </w:t>
      </w:r>
      <w:r w:rsidRPr="00405D88">
        <w:rPr>
          <w:rStyle w:val="StyleUnderline"/>
        </w:rPr>
        <w:t xml:space="preserve">Forbes identified </w:t>
      </w:r>
      <w:r w:rsidRPr="00405D88">
        <w:rPr>
          <w:rStyle w:val="Emphasis"/>
        </w:rPr>
        <w:t xml:space="preserve">counterfeiting as the largest criminal enterprise in the </w:t>
      </w:r>
      <w:r w:rsidRPr="00405D88">
        <w:rPr>
          <w:rStyle w:val="Emphasis"/>
        </w:rPr>
        <w:lastRenderedPageBreak/>
        <w:t>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 xml:space="preserve">the world has seen unexpected collaborations, especially between biopharmaceutical companies worldwide such as Gilead and Eva Pharma or Bharat Biotech and </w:t>
      </w:r>
      <w:proofErr w:type="spellStart"/>
      <w:r w:rsidRPr="00405D88">
        <w:rPr>
          <w:rStyle w:val="StyleUnderline"/>
        </w:rPr>
        <w:t>Ocugen</w:t>
      </w:r>
      <w:proofErr w:type="spellEnd"/>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 xml:space="preserve">trade and </w:t>
      </w:r>
      <w:r w:rsidRPr="009E7424">
        <w:rPr>
          <w:rStyle w:val="StyleUnderline"/>
          <w:highlight w:val="yellow"/>
        </w:rPr>
        <w:lastRenderedPageBreak/>
        <w:t>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9581AD8" w14:textId="77777777" w:rsidR="00B84EB2" w:rsidRPr="009026E1" w:rsidRDefault="00B84EB2" w:rsidP="00B84EB2">
      <w:pPr>
        <w:pStyle w:val="Heading4"/>
      </w:pPr>
      <w:r>
        <w:t>This sets a precedent that spills over to all future diseases – Hopkins 21:</w:t>
      </w:r>
    </w:p>
    <w:p w14:paraId="240AC655" w14:textId="77777777" w:rsidR="00B84EB2" w:rsidRPr="00405D88" w:rsidRDefault="00B84EB2" w:rsidP="00B84EB2">
      <w:r w:rsidRPr="00405D88">
        <w:t xml:space="preserve">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w:t>
      </w:r>
      <w:proofErr w:type="gramStart"/>
      <w:r w:rsidRPr="00405D88">
        <w:t>For</w:t>
      </w:r>
      <w:proofErr w:type="gramEnd"/>
      <w:r w:rsidRPr="00405D88">
        <w:t xml:space="preserve">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w:t>
      </w:r>
      <w:proofErr w:type="gramStart"/>
      <w:r w:rsidRPr="00405D88">
        <w:t>Term ,</w:t>
      </w:r>
      <w:proofErr w:type="gramEnd"/>
      <w:r w:rsidRPr="00405D88">
        <w:t>" WSJ, 5-7-2021, https://www.wsj.com/articles/u-s-support-for-patent-waiver-unlikely-to-cost-covid-19-vaccine-makers-in-short-term-11620414260)//marlborough-wr/</w:t>
      </w:r>
    </w:p>
    <w:p w14:paraId="4C677A01" w14:textId="77777777" w:rsidR="00B84EB2" w:rsidRPr="00856058" w:rsidRDefault="00B84EB2" w:rsidP="00B84EB2">
      <w:pPr>
        <w:ind w:left="720"/>
        <w:rPr>
          <w:sz w:val="12"/>
        </w:rPr>
      </w:pPr>
      <w:r w:rsidRPr="00405D88">
        <w:rPr>
          <w:sz w:val="12"/>
        </w:rPr>
        <w:t xml:space="preserve">The Biden administration’s unexpected support for </w:t>
      </w:r>
      <w:hyperlink r:id="rId12"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3" w:history="1">
        <w:proofErr w:type="spellStart"/>
        <w:r w:rsidRPr="00405D88">
          <w:rPr>
            <w:rStyle w:val="Hyperlink"/>
            <w:rFonts w:eastAsiaTheme="majorEastAsia"/>
            <w:sz w:val="12"/>
          </w:rPr>
          <w:t>Moderna</w:t>
        </w:r>
        <w:proofErr w:type="spellEnd"/>
      </w:hyperlink>
      <w:r w:rsidRPr="00405D88">
        <w:rPr>
          <w:sz w:val="12"/>
        </w:rPr>
        <w:t xml:space="preserve"> Inc., </w:t>
      </w:r>
      <w:hyperlink r:id="rId14" w:history="1">
        <w:r w:rsidRPr="00405D88">
          <w:rPr>
            <w:rStyle w:val="Hyperlink"/>
            <w:rFonts w:eastAsiaTheme="majorEastAsia"/>
            <w:sz w:val="12"/>
          </w:rPr>
          <w:t xml:space="preserve">MRNA -4.12% </w:t>
        </w:r>
      </w:hyperlink>
      <w:hyperlink r:id="rId15" w:history="1">
        <w:r w:rsidRPr="00405D88">
          <w:rPr>
            <w:rStyle w:val="Hyperlink"/>
            <w:rFonts w:eastAsiaTheme="majorEastAsia"/>
            <w:sz w:val="12"/>
          </w:rPr>
          <w:t>Pfizer</w:t>
        </w:r>
      </w:hyperlink>
      <w:r w:rsidRPr="00405D88">
        <w:rPr>
          <w:sz w:val="12"/>
        </w:rPr>
        <w:t xml:space="preserve"> Inc. </w:t>
      </w:r>
      <w:hyperlink r:id="rId16"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w:t>
      </w:r>
      <w:proofErr w:type="spellStart"/>
      <w:r w:rsidRPr="008B06F5">
        <w:rPr>
          <w:rStyle w:val="StyleUnderline"/>
        </w:rPr>
        <w:t>drugmakers</w:t>
      </w:r>
      <w:proofErr w:type="spellEnd"/>
      <w:r w:rsidRPr="008B06F5">
        <w:rPr>
          <w:rStyle w:val="StyleUnderline"/>
        </w:rPr>
        <w:t xml:space="preserve">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xml:space="preserve">,” said David Silverstein, a patent lawyer at </w:t>
      </w:r>
      <w:proofErr w:type="spellStart"/>
      <w:r w:rsidRPr="00405D88">
        <w:rPr>
          <w:sz w:val="12"/>
        </w:rPr>
        <w:t>Axinn</w:t>
      </w:r>
      <w:proofErr w:type="spellEnd"/>
      <w:r w:rsidRPr="00405D88">
        <w:rPr>
          <w:sz w:val="12"/>
        </w:rPr>
        <w:t xml:space="preserve">, </w:t>
      </w:r>
      <w:proofErr w:type="spellStart"/>
      <w:r w:rsidRPr="00405D88">
        <w:rPr>
          <w:sz w:val="12"/>
        </w:rPr>
        <w:t>Veltrop</w:t>
      </w:r>
      <w:proofErr w:type="spellEnd"/>
      <w:r w:rsidRPr="00405D88">
        <w:rPr>
          <w:sz w:val="12"/>
        </w:rPr>
        <w:t xml:space="preserve"> &amp; </w:t>
      </w:r>
      <w:proofErr w:type="spellStart"/>
      <w:r w:rsidRPr="00405D88">
        <w:rPr>
          <w:sz w:val="12"/>
        </w:rPr>
        <w:t>Harkrider</w:t>
      </w:r>
      <w:proofErr w:type="spellEnd"/>
      <w:r w:rsidRPr="00405D88">
        <w:rPr>
          <w:sz w:val="12"/>
        </w:rPr>
        <w:t xml:space="preserve"> LLP who advises </w:t>
      </w:r>
      <w:proofErr w:type="spellStart"/>
      <w:r w:rsidRPr="00405D88">
        <w:rPr>
          <w:sz w:val="12"/>
        </w:rPr>
        <w:t>drugmakers</w:t>
      </w:r>
      <w:proofErr w:type="spellEnd"/>
      <w:r w:rsidRPr="00405D88">
        <w:rPr>
          <w:sz w:val="12"/>
        </w:rPr>
        <w:t>. “Other than that, this is largely symbolic.”</w:t>
      </w:r>
    </w:p>
    <w:p w14:paraId="38C04B03" w14:textId="77777777" w:rsidR="00B84EB2" w:rsidRDefault="00B84EB2" w:rsidP="00B84EB2">
      <w:pPr>
        <w:pStyle w:val="Heading4"/>
      </w:pPr>
      <w:r>
        <w:t xml:space="preserve">The DA outweighs on </w:t>
      </w:r>
      <w:proofErr w:type="gramStart"/>
      <w:r>
        <w:t>time-frame</w:t>
      </w:r>
      <w:proofErr w:type="gramEnd"/>
      <w:r>
        <w:t xml:space="preserve"> and magnitude: Need to sustain effective research</w:t>
      </w:r>
      <w:r>
        <w:rPr>
          <w:u w:val="single"/>
        </w:rPr>
        <w:t xml:space="preserve"> now</w:t>
      </w:r>
      <w:r>
        <w:t xml:space="preserve"> to avoid future pandemics</w:t>
      </w:r>
    </w:p>
    <w:p w14:paraId="440A72FA" w14:textId="77777777" w:rsidR="00B84EB2" w:rsidRPr="00AC1140" w:rsidRDefault="00B84EB2" w:rsidP="00B84EB2">
      <w:r w:rsidRPr="00AC1140">
        <w:rPr>
          <w:rStyle w:val="Style13ptBold"/>
        </w:rPr>
        <w:t>Lander 8/4</w:t>
      </w:r>
      <w:r>
        <w:t>/21 [Eric Lander, President Biden’s Science Advisory and Director of the White House Office of Science and Technology Policy) “Opinion: As bad as Covid-19 has been, a future pandemic could be even worse—unless we act now” 8/4/21, The Washington Post] RM</w:t>
      </w:r>
    </w:p>
    <w:p w14:paraId="5FE9C632" w14:textId="77777777" w:rsidR="00B84EB2" w:rsidRPr="00BA7256" w:rsidRDefault="00B84EB2" w:rsidP="00B84EB2">
      <w:pPr>
        <w:ind w:left="720"/>
        <w:rPr>
          <w:u w:val="single"/>
        </w:rPr>
      </w:pPr>
      <w:hyperlink r:id="rId17" w:tgtFrame="_blank" w:history="1">
        <w:r w:rsidRPr="00482720">
          <w:rPr>
            <w:rStyle w:val="Hyperlink"/>
            <w:sz w:val="16"/>
          </w:rPr>
          <w:t>Coronavirus</w:t>
        </w:r>
      </w:hyperlink>
      <w:r w:rsidRPr="00482720">
        <w:rPr>
          <w:sz w:val="16"/>
        </w:rPr>
        <w:t xml:space="preserve"> vaccines can end the current pandemic if enough people choose to protect themselves and their loved ones by getting vaccinated. But in the years to come, we will still need to defend against a pandemic side effect: collective amnesia. </w:t>
      </w:r>
      <w:r w:rsidRPr="00894FED">
        <w:rPr>
          <w:u w:val="single"/>
        </w:rPr>
        <w:t xml:space="preserve">As public health emergencies recede, societies often quickly forget their experiences — and </w:t>
      </w:r>
      <w:r w:rsidRPr="00894FED">
        <w:rPr>
          <w:b/>
          <w:bCs/>
          <w:u w:val="single"/>
        </w:rPr>
        <w:t>fail to prepare for future challenges</w:t>
      </w:r>
      <w:r w:rsidRPr="00482720">
        <w:rPr>
          <w:sz w:val="16"/>
        </w:rPr>
        <w:t xml:space="preserve">. For pandemics, such a course would be disastrous. </w:t>
      </w:r>
      <w:r w:rsidRPr="00A12174">
        <w:rPr>
          <w:b/>
          <w:bCs/>
          <w:highlight w:val="cyan"/>
          <w:u w:val="single"/>
        </w:rPr>
        <w:t>New infectious diseases</w:t>
      </w:r>
      <w:r w:rsidRPr="00260CD5">
        <w:rPr>
          <w:b/>
          <w:bCs/>
          <w:u w:val="single"/>
        </w:rPr>
        <w:t xml:space="preserve"> have been </w:t>
      </w:r>
      <w:r w:rsidRPr="00A12174">
        <w:rPr>
          <w:b/>
          <w:bCs/>
          <w:highlight w:val="cyan"/>
          <w:u w:val="single"/>
        </w:rPr>
        <w:t>emerging at an accelerating pace</w:t>
      </w:r>
      <w:r w:rsidRPr="00894FED">
        <w:rPr>
          <w:b/>
          <w:bCs/>
          <w:u w:val="single"/>
        </w:rPr>
        <w:t>,</w:t>
      </w:r>
      <w:r w:rsidRPr="00482720">
        <w:rPr>
          <w:sz w:val="16"/>
        </w:rPr>
        <w:t xml:space="preserve"> and they are spreading faster. Our federal government is responsible for defending the United States against future threats. That’s why President Biden has asked Congress to fund his plan to build on current scientific progress to keep new infectious-disease threats from turning into pandemics like covid-19. As the president’s science adviser, I know what’s becoming possible. For the first time in our history, we </w:t>
      </w:r>
      <w:r w:rsidRPr="00894FED">
        <w:rPr>
          <w:u w:val="single"/>
        </w:rPr>
        <w:t>have an opportunity not just to refill our stockpiles but also to transform our capabilities.</w:t>
      </w:r>
      <w:r w:rsidRPr="00482720">
        <w:rPr>
          <w:sz w:val="16"/>
        </w:rPr>
        <w:t xml:space="preserve"> However, </w:t>
      </w:r>
      <w:r w:rsidRPr="00A12174">
        <w:rPr>
          <w:b/>
          <w:bCs/>
          <w:highlight w:val="cyan"/>
          <w:u w:val="single"/>
        </w:rPr>
        <w:t xml:space="preserve">if we don’t </w:t>
      </w:r>
      <w:r w:rsidRPr="00260CD5">
        <w:rPr>
          <w:b/>
          <w:bCs/>
          <w:highlight w:val="cyan"/>
          <w:u w:val="single"/>
        </w:rPr>
        <w:t xml:space="preserve">start preparing </w:t>
      </w:r>
      <w:r w:rsidRPr="00260CD5">
        <w:rPr>
          <w:b/>
          <w:bCs/>
          <w:u w:val="single"/>
        </w:rPr>
        <w:t>now</w:t>
      </w:r>
      <w:r w:rsidRPr="00894FED">
        <w:rPr>
          <w:b/>
          <w:bCs/>
          <w:u w:val="single"/>
        </w:rPr>
        <w:t xml:space="preserve"> for future pandemics, </w:t>
      </w:r>
      <w:r w:rsidRPr="00A12174">
        <w:rPr>
          <w:b/>
          <w:bCs/>
          <w:highlight w:val="cyan"/>
          <w:u w:val="single"/>
        </w:rPr>
        <w:t>the window</w:t>
      </w:r>
      <w:r w:rsidRPr="00894FED">
        <w:rPr>
          <w:b/>
          <w:bCs/>
          <w:u w:val="single"/>
        </w:rPr>
        <w:t xml:space="preserve"> for action </w:t>
      </w:r>
      <w:r w:rsidRPr="00A12174">
        <w:rPr>
          <w:b/>
          <w:bCs/>
          <w:highlight w:val="cyan"/>
          <w:u w:val="single"/>
        </w:rPr>
        <w:t>will close.</w:t>
      </w:r>
      <w:r>
        <w:rPr>
          <w:b/>
          <w:bCs/>
          <w:u w:val="single"/>
        </w:rPr>
        <w:t xml:space="preserve"> </w:t>
      </w:r>
      <w:r w:rsidRPr="00482720">
        <w:rPr>
          <w:sz w:val="16"/>
        </w:rPr>
        <w:t xml:space="preserve">Covid-19 has been a catastrophe: The toll in the United States alone is </w:t>
      </w:r>
      <w:hyperlink r:id="rId18" w:tgtFrame="_blank" w:history="1">
        <w:r w:rsidRPr="00482720">
          <w:rPr>
            <w:rStyle w:val="Hyperlink"/>
            <w:sz w:val="16"/>
          </w:rPr>
          <w:t>more than 614,000 lives</w:t>
        </w:r>
      </w:hyperlink>
      <w:r w:rsidRPr="00482720">
        <w:rPr>
          <w:sz w:val="16"/>
        </w:rPr>
        <w:t xml:space="preserve"> and has been estimated to exceed </w:t>
      </w:r>
      <w:hyperlink r:id="rId19" w:history="1">
        <w:r w:rsidRPr="00482720">
          <w:rPr>
            <w:rStyle w:val="Hyperlink"/>
            <w:sz w:val="16"/>
          </w:rPr>
          <w:t>$16 trillion</w:t>
        </w:r>
      </w:hyperlink>
      <w:r w:rsidRPr="00482720">
        <w:rPr>
          <w:sz w:val="16"/>
        </w:rPr>
        <w:t xml:space="preserve">, with disproportionate impact on vulnerable and marginalized communities. But a future pandemic could be even worse — unless we take steps now. </w:t>
      </w:r>
      <w:r w:rsidRPr="00894FED">
        <w:rPr>
          <w:u w:val="single"/>
        </w:rPr>
        <w:t>It’s important to remember that the virus behind covid-19 is far less deadly than the 1918 influenza.</w:t>
      </w:r>
      <w:r w:rsidRPr="00482720">
        <w:rPr>
          <w:sz w:val="16"/>
        </w:rPr>
        <w:t xml:space="preserve"> The virus also belongs to a well-understood family, coronaviruses. </w:t>
      </w:r>
      <w:r w:rsidRPr="00894FED">
        <w:rPr>
          <w:u w:val="single"/>
        </w:rPr>
        <w:t>It was possible to design vaccines within days of knowing the virus’s genetic code because 20 years of</w:t>
      </w:r>
      <w:r>
        <w:rPr>
          <w:u w:val="single"/>
        </w:rPr>
        <w:t xml:space="preserve"> </w:t>
      </w:r>
      <w:hyperlink r:id="rId20" w:tgtFrame="_blank" w:history="1">
        <w:r w:rsidRPr="00894FED">
          <w:rPr>
            <w:rStyle w:val="Hyperlink"/>
            <w:u w:val="single"/>
          </w:rPr>
          <w:t>basic scientific research</w:t>
        </w:r>
      </w:hyperlink>
      <w:r>
        <w:rPr>
          <w:u w:val="single"/>
        </w:rPr>
        <w:t xml:space="preserve"> </w:t>
      </w:r>
      <w:r w:rsidRPr="00894FED">
        <w:rPr>
          <w:u w:val="single"/>
        </w:rPr>
        <w:t xml:space="preserve">had revealed which protein to target and how to stabilize it. </w:t>
      </w:r>
      <w:r w:rsidRPr="00482720">
        <w:rPr>
          <w:sz w:val="16"/>
        </w:rPr>
        <w:t xml:space="preserve">And while the current virus spins off variants, its mutation rate is slower than that of most viruses. </w:t>
      </w:r>
      <w:r w:rsidRPr="00894FED">
        <w:rPr>
          <w:b/>
          <w:bCs/>
          <w:u w:val="single"/>
        </w:rPr>
        <w:t xml:space="preserve">Unfortunately, </w:t>
      </w:r>
      <w:r w:rsidRPr="00A12174">
        <w:rPr>
          <w:b/>
          <w:bCs/>
          <w:highlight w:val="cyan"/>
          <w:u w:val="single"/>
        </w:rPr>
        <w:t>most</w:t>
      </w:r>
      <w:r w:rsidRPr="00894FED">
        <w:rPr>
          <w:b/>
          <w:bCs/>
          <w:u w:val="single"/>
        </w:rPr>
        <w:t xml:space="preserve"> of the 26 families of </w:t>
      </w:r>
      <w:r w:rsidRPr="00A12174">
        <w:rPr>
          <w:b/>
          <w:bCs/>
          <w:highlight w:val="cyan"/>
          <w:u w:val="single"/>
        </w:rPr>
        <w:t>viruses</w:t>
      </w:r>
      <w:r w:rsidRPr="00894FED">
        <w:rPr>
          <w:b/>
          <w:bCs/>
          <w:u w:val="single"/>
        </w:rPr>
        <w:t xml:space="preserve"> that infect humans </w:t>
      </w:r>
      <w:r w:rsidRPr="00260CD5">
        <w:rPr>
          <w:b/>
          <w:bCs/>
          <w:u w:val="single"/>
        </w:rPr>
        <w:t xml:space="preserve">are less well understood or </w:t>
      </w:r>
      <w:r w:rsidRPr="00A12174">
        <w:rPr>
          <w:b/>
          <w:bCs/>
          <w:highlight w:val="cyan"/>
          <w:u w:val="single"/>
        </w:rPr>
        <w:t>harder to control</w:t>
      </w:r>
      <w:r w:rsidRPr="00482720">
        <w:rPr>
          <w:sz w:val="16"/>
        </w:rPr>
        <w:t xml:space="preserve">. We have a great deal of work still ahead. The development of </w:t>
      </w:r>
      <w:hyperlink r:id="rId21" w:tgtFrame="_blank" w:history="1">
        <w:r w:rsidRPr="00482720">
          <w:rPr>
            <w:rStyle w:val="Hyperlink"/>
            <w:sz w:val="16"/>
          </w:rPr>
          <w:t>mRNA vaccine technology</w:t>
        </w:r>
      </w:hyperlink>
      <w:r w:rsidRPr="00482720">
        <w:rPr>
          <w:sz w:val="16"/>
        </w:rPr>
        <w:t xml:space="preserve"> — thanks to more than a decade of foresighted basic research — was a game-changer. It shortened the time needed to design and test vaccines to less than a year — far faster than for any previous vaccine. And it’s been surprisingly effective against covid-19. Still, there’s much more to do. </w:t>
      </w:r>
      <w:r w:rsidRPr="00894FED">
        <w:rPr>
          <w:u w:val="single"/>
        </w:rPr>
        <w:t>We don’t yet know how mRNA vaccines will perform against other viruses down the road</w:t>
      </w:r>
      <w:r w:rsidRPr="00482720">
        <w:rPr>
          <w:sz w:val="16"/>
        </w:rPr>
        <w:t xml:space="preserve">. And </w:t>
      </w:r>
      <w:r w:rsidRPr="00260CD5">
        <w:rPr>
          <w:b/>
          <w:bCs/>
          <w:u w:val="single"/>
        </w:rPr>
        <w:t xml:space="preserve">when the next pandemic breaks out, </w:t>
      </w:r>
      <w:r w:rsidRPr="00A12174">
        <w:rPr>
          <w:b/>
          <w:bCs/>
          <w:highlight w:val="cyan"/>
          <w:u w:val="single"/>
        </w:rPr>
        <w:t>we’ll want to</w:t>
      </w:r>
      <w:r w:rsidRPr="00894FED">
        <w:rPr>
          <w:b/>
          <w:bCs/>
          <w:u w:val="single"/>
        </w:rPr>
        <w:t xml:space="preserve"> be able to </w:t>
      </w:r>
      <w:r w:rsidRPr="00A12174">
        <w:rPr>
          <w:b/>
          <w:bCs/>
          <w:highlight w:val="cyan"/>
          <w:u w:val="single"/>
        </w:rPr>
        <w:t>respond</w:t>
      </w:r>
      <w:r w:rsidRPr="00260CD5">
        <w:rPr>
          <w:b/>
          <w:bCs/>
          <w:u w:val="single"/>
        </w:rPr>
        <w:t xml:space="preserve"> even </w:t>
      </w:r>
      <w:r w:rsidRPr="00A12174">
        <w:rPr>
          <w:b/>
          <w:bCs/>
          <w:highlight w:val="cyan"/>
          <w:u w:val="single"/>
        </w:rPr>
        <w:t>faster</w:t>
      </w:r>
      <w:r w:rsidRPr="00894FED">
        <w:rPr>
          <w:b/>
          <w:bCs/>
          <w:u w:val="single"/>
        </w:rPr>
        <w:t>.</w:t>
      </w:r>
      <w:r>
        <w:rPr>
          <w:b/>
          <w:bCs/>
          <w:u w:val="single"/>
        </w:rPr>
        <w:t xml:space="preserve"> </w:t>
      </w:r>
      <w:r w:rsidRPr="00482720">
        <w:rPr>
          <w:sz w:val="16"/>
        </w:rPr>
        <w:t xml:space="preserve">Fortunately, the scientific community has been developing a bold plan to keep future viruses from becoming pandemics. Here are a few of the goals </w:t>
      </w:r>
      <w:r w:rsidRPr="00AB3B2A">
        <w:rPr>
          <w:rStyle w:val="Emphasis"/>
        </w:rPr>
        <w:t>we should shoot for:</w:t>
      </w:r>
      <w:r>
        <w:rPr>
          <w:rStyle w:val="Emphasis"/>
        </w:rPr>
        <w:t xml:space="preserve"> </w:t>
      </w:r>
      <w:r w:rsidRPr="00260CD5">
        <w:rPr>
          <w:rStyle w:val="Emphasis"/>
        </w:rPr>
        <w:t xml:space="preserve">The </w:t>
      </w:r>
      <w:r w:rsidRPr="00A12174">
        <w:rPr>
          <w:rStyle w:val="Emphasis"/>
          <w:highlight w:val="cyan"/>
        </w:rPr>
        <w:t>capability to design, test and approve</w:t>
      </w:r>
      <w:r w:rsidRPr="00260CD5">
        <w:rPr>
          <w:rStyle w:val="Emphasis"/>
        </w:rPr>
        <w:t xml:space="preserve"> safe and </w:t>
      </w:r>
      <w:r w:rsidRPr="00A12174">
        <w:rPr>
          <w:rStyle w:val="Emphasis"/>
          <w:highlight w:val="cyan"/>
        </w:rPr>
        <w:t>effective vaccines</w:t>
      </w:r>
      <w:r w:rsidRPr="00482720">
        <w:rPr>
          <w:sz w:val="16"/>
        </w:rPr>
        <w:t xml:space="preserve"> within 100 days of detecting a pandemic threat (for covid-19, that would have meant May 2020); manufacture enough doses </w:t>
      </w:r>
      <w:r w:rsidRPr="00AB3B2A">
        <w:rPr>
          <w:rStyle w:val="Emphasis"/>
        </w:rPr>
        <w:t xml:space="preserve">to supply the world within 200 days; </w:t>
      </w:r>
      <w:r w:rsidRPr="00A12174">
        <w:rPr>
          <w:rStyle w:val="Emphasis"/>
          <w:highlight w:val="cyan"/>
        </w:rPr>
        <w:t>and speed vacc</w:t>
      </w:r>
      <w:r w:rsidRPr="00260CD5">
        <w:rPr>
          <w:rStyle w:val="Emphasis"/>
        </w:rPr>
        <w:t xml:space="preserve">ination </w:t>
      </w:r>
      <w:r w:rsidRPr="00A12174">
        <w:rPr>
          <w:rStyle w:val="Emphasis"/>
          <w:highlight w:val="cyan"/>
        </w:rPr>
        <w:t>campaigns</w:t>
      </w:r>
      <w:r w:rsidRPr="00482720">
        <w:rPr>
          <w:sz w:val="16"/>
        </w:rPr>
        <w:t xml:space="preserve"> by replacing sterile injections with skin patches. Diagnostics simple and cheap enough for daily home testing to limit spread and target medical care. Early-warning systems to spot new biological threats anywhere in the world soon after they emerge and monitor them thereafter. </w:t>
      </w:r>
      <w:r w:rsidRPr="00AB3B2A">
        <w:rPr>
          <w:rStyle w:val="StyleUnderline"/>
        </w:rPr>
        <w:t>We desperately need to strengthen our public health system</w:t>
      </w:r>
      <w:r w:rsidRPr="00482720">
        <w:rPr>
          <w:sz w:val="16"/>
        </w:rPr>
        <w:t xml:space="preserve"> — from expanding the workforce to modernizing labs and data systems — including to ensure that vulnerable populations are protected. And we need to coordinate actions with our international </w:t>
      </w:r>
      <w:proofErr w:type="gramStart"/>
      <w:r w:rsidRPr="00482720">
        <w:rPr>
          <w:sz w:val="16"/>
        </w:rPr>
        <w:t>partners, because</w:t>
      </w:r>
      <w:proofErr w:type="gramEnd"/>
      <w:r w:rsidRPr="00482720">
        <w:rPr>
          <w:sz w:val="16"/>
        </w:rPr>
        <w:t xml:space="preserve"> pandemics know no borders. </w:t>
      </w:r>
      <w:r w:rsidRPr="00AB3B2A">
        <w:rPr>
          <w:rStyle w:val="Emphasis"/>
        </w:rPr>
        <w:t xml:space="preserve">These goals </w:t>
      </w:r>
      <w:r w:rsidRPr="00260CD5">
        <w:rPr>
          <w:rStyle w:val="Emphasis"/>
        </w:rPr>
        <w:t>are ambitious, but they’re feasible</w:t>
      </w:r>
      <w:r w:rsidRPr="00482720">
        <w:rPr>
          <w:sz w:val="16"/>
        </w:rPr>
        <w:t xml:space="preserve"> — provided the work is managed with the seriousness, focus and accountability of NASA’s Apollo Program, which sent humans to the moon. Importantly, these capabilities won’t just prepare us for future pandemics; they’ll also improve public health and medical care for infectious diseases today. Preparing for threats is a core national responsibility. That’s why our government invests heavily in missile defense and counterterrorism. We need to similarly protect the nation against biological threats, which range from the ongoing risk of pandemics to the possibility of deliberate use of bioweapons. </w:t>
      </w:r>
      <w:r w:rsidRPr="00260CD5">
        <w:rPr>
          <w:rStyle w:val="StyleUnderline"/>
          <w:highlight w:val="cyan"/>
        </w:rPr>
        <w:t>Pandemics cause massive death</w:t>
      </w:r>
      <w:r w:rsidRPr="00AB3B2A">
        <w:rPr>
          <w:rStyle w:val="StyleUnderline"/>
        </w:rPr>
        <w:t xml:space="preserve"> and disruption. From a financial standpoint, they’re also astronomically expensive</w:t>
      </w:r>
      <w:r w:rsidRPr="00482720">
        <w:rPr>
          <w:sz w:val="16"/>
        </w:rPr>
        <w:t xml:space="preserve">. If, as might be expected from </w:t>
      </w:r>
      <w:hyperlink r:id="rId22" w:history="1">
        <w:r w:rsidRPr="00482720">
          <w:rPr>
            <w:rStyle w:val="Hyperlink"/>
            <w:sz w:val="16"/>
          </w:rPr>
          <w:t>history</w:t>
        </w:r>
      </w:hyperlink>
      <w:r w:rsidRPr="00482720">
        <w:rPr>
          <w:sz w:val="16"/>
        </w:rPr>
        <w:t xml:space="preserve"> and current trends, we suffered a pandemic of the current scale every two decades, the annualized cost would exceed $500 billion per year. Investing a much smaller amount to avert this toll is an economic and moral imperative. The White House will put forward a detailed plan this month to ensure that the United States can fully prepare before the next outbreak. </w:t>
      </w:r>
      <w:r w:rsidRPr="00260CD5">
        <w:rPr>
          <w:rStyle w:val="StyleUnderline"/>
        </w:rPr>
        <w:t>It’s hard to imagine a higher economic or human return on national investment</w:t>
      </w:r>
      <w:r w:rsidRPr="00AB3B2A">
        <w:rPr>
          <w:rStyle w:val="StyleUnderline"/>
        </w:rPr>
        <w:t>.</w:t>
      </w:r>
    </w:p>
    <w:p w14:paraId="135BE73B" w14:textId="77777777" w:rsidR="00B84EB2" w:rsidRPr="00B84EB2" w:rsidRDefault="00B84EB2" w:rsidP="00B84EB2"/>
    <w:p w14:paraId="30778651" w14:textId="0ED4D7A8" w:rsidR="00B2521C" w:rsidRPr="00355965" w:rsidRDefault="00B2521C" w:rsidP="00B2521C">
      <w:pPr>
        <w:pStyle w:val="Heading2"/>
      </w:pPr>
      <w:r>
        <w:lastRenderedPageBreak/>
        <w:t xml:space="preserve">AT COVID </w:t>
      </w:r>
      <w:proofErr w:type="spellStart"/>
      <w:r>
        <w:t>aff</w:t>
      </w:r>
      <w:proofErr w:type="spellEnd"/>
    </w:p>
    <w:p w14:paraId="74688C77" w14:textId="77777777" w:rsidR="00B2521C" w:rsidRDefault="00B2521C" w:rsidP="00B2521C">
      <w:pPr>
        <w:pStyle w:val="Heading4"/>
      </w:pPr>
      <w:r>
        <w:t>1. No inherency – governments and the WTO are already reducing IP protections for medicines related to COVID-19. WTO No Date</w:t>
      </w:r>
    </w:p>
    <w:p w14:paraId="69E1B687" w14:textId="77777777" w:rsidR="00B2521C" w:rsidRDefault="00B2521C" w:rsidP="00B2521C">
      <w:r>
        <w:t>WTO</w:t>
      </w:r>
      <w:r w:rsidRPr="00355965">
        <w:t xml:space="preserve">, </w:t>
      </w:r>
      <w:r>
        <w:t>no date</w:t>
      </w:r>
      <w:r w:rsidRPr="00355965">
        <w:t xml:space="preserve">, "TRIPS, the intellectual property system and COVID-19," No Publication, </w:t>
      </w:r>
      <w:hyperlink r:id="rId23" w:history="1">
        <w:r w:rsidRPr="00252CF3">
          <w:rPr>
            <w:rStyle w:val="Hyperlink"/>
          </w:rPr>
          <w:t>https://www.wto.org/english/tratop_e/trips_e/trips_and_covid19_e.htm</w:t>
        </w:r>
      </w:hyperlink>
      <w:r>
        <w:t xml:space="preserve"> accessed 8/10/2021//JH</w:t>
      </w:r>
    </w:p>
    <w:p w14:paraId="13243848" w14:textId="77777777" w:rsidR="00B2521C" w:rsidRPr="00D543C5" w:rsidRDefault="00B2521C" w:rsidP="00B2521C">
      <w:pPr>
        <w:ind w:left="720"/>
        <w:rPr>
          <w:b/>
          <w:iCs/>
          <w:u w:val="single"/>
        </w:rPr>
      </w:pPr>
      <w:r w:rsidRPr="00D543C5">
        <w:rPr>
          <w:sz w:val="12"/>
        </w:rPr>
        <w:t xml:space="preserve">TRIPS, the intellectual property </w:t>
      </w:r>
      <w:proofErr w:type="gramStart"/>
      <w:r w:rsidRPr="00D543C5">
        <w:rPr>
          <w:sz w:val="12"/>
        </w:rPr>
        <w:t>system</w:t>
      </w:r>
      <w:proofErr w:type="gramEnd"/>
      <w:r w:rsidRPr="00D543C5">
        <w:rPr>
          <w:sz w:val="12"/>
        </w:rPr>
        <w:t xml:space="preserve"> and COVID-19 ¶</w:t>
      </w:r>
      <w:r w:rsidRPr="00D543C5">
        <w:rPr>
          <w:rStyle w:val="StyleUnderline"/>
          <w:highlight w:val="yellow"/>
        </w:rPr>
        <w:t>The way</w:t>
      </w:r>
      <w:r w:rsidRPr="00D543C5">
        <w:rPr>
          <w:rStyle w:val="StyleUnderline"/>
        </w:rPr>
        <w:t xml:space="preserve"> in which </w:t>
      </w:r>
      <w:r w:rsidRPr="00D543C5">
        <w:rPr>
          <w:rStyle w:val="StyleUnderline"/>
          <w:highlight w:val="yellow"/>
        </w:rPr>
        <w:t>an</w:t>
      </w:r>
      <w:r w:rsidRPr="00D543C5">
        <w:rPr>
          <w:rStyle w:val="StyleUnderline"/>
        </w:rPr>
        <w:t xml:space="preserve"> intellectual property (</w:t>
      </w:r>
      <w:r w:rsidRPr="00D543C5">
        <w:rPr>
          <w:rStyle w:val="StyleUnderline"/>
          <w:highlight w:val="yellow"/>
        </w:rPr>
        <w:t>IP</w:t>
      </w:r>
      <w:r w:rsidRPr="00D543C5">
        <w:rPr>
          <w:rStyle w:val="StyleUnderline"/>
        </w:rPr>
        <w:t xml:space="preserve">) </w:t>
      </w:r>
      <w:r w:rsidRPr="00D543C5">
        <w:rPr>
          <w:rStyle w:val="StyleUnderline"/>
          <w:highlight w:val="yellow"/>
        </w:rPr>
        <w:t>system is designed</w:t>
      </w:r>
      <w:r w:rsidRPr="00D543C5">
        <w:rPr>
          <w:rStyle w:val="StyleUnderline"/>
        </w:rPr>
        <w:t xml:space="preserve"> at national or regional levels</w:t>
      </w:r>
      <w:r w:rsidRPr="00D543C5">
        <w:rPr>
          <w:sz w:val="12"/>
        </w:rPr>
        <w:t xml:space="preserve"> – and how effectively it is put to work - </w:t>
      </w:r>
      <w:r w:rsidRPr="00D543C5">
        <w:rPr>
          <w:rStyle w:val="StyleUnderline"/>
          <w:highlight w:val="yellow"/>
        </w:rPr>
        <w:t>can be a significant factor in</w:t>
      </w:r>
      <w:r w:rsidRPr="00D543C5">
        <w:rPr>
          <w:rStyle w:val="StyleUnderline"/>
        </w:rPr>
        <w:t xml:space="preserve"> facilitating </w:t>
      </w:r>
      <w:r w:rsidRPr="00D543C5">
        <w:rPr>
          <w:rStyle w:val="StyleUnderline"/>
          <w:highlight w:val="yellow"/>
        </w:rPr>
        <w:t>access to</w:t>
      </w:r>
      <w:r w:rsidRPr="00D543C5">
        <w:rPr>
          <w:rStyle w:val="StyleUnderline"/>
        </w:rPr>
        <w:t xml:space="preserve"> existing </w:t>
      </w:r>
      <w:r w:rsidRPr="00D543C5">
        <w:rPr>
          <w:rStyle w:val="StyleUnderline"/>
          <w:highlight w:val="yellow"/>
        </w:rPr>
        <w:t>technologies</w:t>
      </w:r>
      <w:r w:rsidRPr="00D543C5">
        <w:rPr>
          <w:rStyle w:val="StyleUnderline"/>
        </w:rPr>
        <w:t xml:space="preserve"> </w:t>
      </w:r>
      <w:r w:rsidRPr="00D543C5">
        <w:rPr>
          <w:rStyle w:val="StyleUnderline"/>
          <w:highlight w:val="yellow"/>
        </w:rPr>
        <w:t>and</w:t>
      </w:r>
      <w:r w:rsidRPr="00D543C5">
        <w:rPr>
          <w:rStyle w:val="StyleUnderline"/>
        </w:rPr>
        <w:t xml:space="preserve"> </w:t>
      </w:r>
      <w:r w:rsidRPr="00355965">
        <w:rPr>
          <w:rStyle w:val="StyleUnderline"/>
          <w:highlight w:val="yellow"/>
        </w:rPr>
        <w:t>in supporting the creation</w:t>
      </w:r>
      <w:r w:rsidRPr="00D543C5">
        <w:rPr>
          <w:rStyle w:val="StyleUnderline"/>
        </w:rPr>
        <w:t xml:space="preserve">, manufacturing </w:t>
      </w:r>
      <w:r w:rsidRPr="00355965">
        <w:rPr>
          <w:rStyle w:val="StyleUnderline"/>
          <w:highlight w:val="yellow"/>
        </w:rPr>
        <w:t>and dissemination</w:t>
      </w:r>
      <w:r w:rsidRPr="00D543C5">
        <w:rPr>
          <w:rStyle w:val="StyleUnderline"/>
        </w:rPr>
        <w:t xml:space="preserve"> </w:t>
      </w:r>
      <w:r w:rsidRPr="00355965">
        <w:rPr>
          <w:rStyle w:val="StyleUnderline"/>
          <w:highlight w:val="yellow"/>
        </w:rPr>
        <w:t>of</w:t>
      </w:r>
      <w:r w:rsidRPr="00D543C5">
        <w:rPr>
          <w:rStyle w:val="StyleUnderline"/>
        </w:rPr>
        <w:t xml:space="preserve"> new technologies, such as </w:t>
      </w:r>
      <w:r w:rsidRPr="00355965">
        <w:rPr>
          <w:rStyle w:val="StyleUnderline"/>
          <w:highlight w:val="yellow"/>
        </w:rPr>
        <w:t>medicines, vaccines and medical devices</w:t>
      </w:r>
      <w:r w:rsidRPr="00D543C5">
        <w:rPr>
          <w:rStyle w:val="StyleUnderline"/>
        </w:rPr>
        <w:t xml:space="preserve">, </w:t>
      </w:r>
      <w:r w:rsidRPr="00355965">
        <w:rPr>
          <w:rStyle w:val="StyleUnderline"/>
          <w:highlight w:val="yellow"/>
        </w:rPr>
        <w:t>in response to the</w:t>
      </w:r>
      <w:r w:rsidRPr="00D543C5">
        <w:rPr>
          <w:rStyle w:val="StyleUnderline"/>
        </w:rPr>
        <w:t xml:space="preserve"> COVID-19 </w:t>
      </w:r>
      <w:r w:rsidRPr="00355965">
        <w:rPr>
          <w:rStyle w:val="StyleUnderline"/>
          <w:highlight w:val="yellow"/>
        </w:rPr>
        <w:t>pandemic</w:t>
      </w:r>
      <w:r w:rsidRPr="00D543C5">
        <w:rPr>
          <w:sz w:val="12"/>
        </w:rPr>
        <w:t xml:space="preserve">. This question – the relationship of IP to the pandemic response – has sparked a vigorous debate within and beyond the </w:t>
      </w:r>
      <w:proofErr w:type="gramStart"/>
      <w:r w:rsidRPr="00D543C5">
        <w:rPr>
          <w:sz w:val="12"/>
        </w:rPr>
        <w:t>WTO, and</w:t>
      </w:r>
      <w:proofErr w:type="gramEnd"/>
      <w:r w:rsidRPr="00D543C5">
        <w:rPr>
          <w:sz w:val="12"/>
        </w:rPr>
        <w:t xml:space="preserve"> is a high priority for technical assistance and policy support for WTO members. This page gives access to background information and current WTO documents (including members’ proposals) on this urgent question. ¶Introduction ¶</w:t>
      </w:r>
      <w:r w:rsidRPr="00D543C5">
        <w:rPr>
          <w:rStyle w:val="Emphasis"/>
        </w:rPr>
        <w:t xml:space="preserve">From the beginning of the pandemic, </w:t>
      </w:r>
      <w:r w:rsidRPr="00355965">
        <w:rPr>
          <w:rStyle w:val="Emphasis"/>
          <w:highlight w:val="yellow"/>
        </w:rPr>
        <w:t>the pressing need was clear for</w:t>
      </w:r>
      <w:r w:rsidRPr="00D543C5">
        <w:rPr>
          <w:rStyle w:val="Emphasis"/>
        </w:rPr>
        <w:t xml:space="preserve"> both the </w:t>
      </w:r>
      <w:r w:rsidRPr="00355965">
        <w:rPr>
          <w:rStyle w:val="Emphasis"/>
          <w:highlight w:val="yellow"/>
        </w:rPr>
        <w:t>development</w:t>
      </w:r>
      <w:r w:rsidRPr="00D543C5">
        <w:rPr>
          <w:rStyle w:val="Emphasis"/>
        </w:rPr>
        <w:t xml:space="preserve"> of new vaccines </w:t>
      </w:r>
      <w:r w:rsidRPr="00355965">
        <w:rPr>
          <w:rStyle w:val="Emphasis"/>
          <w:highlight w:val="yellow"/>
        </w:rPr>
        <w:t>and treatments</w:t>
      </w:r>
      <w:r w:rsidRPr="00D543C5">
        <w:rPr>
          <w:rStyle w:val="Emphasis"/>
        </w:rPr>
        <w:t xml:space="preserve">, </w:t>
      </w:r>
      <w:r w:rsidRPr="00355965">
        <w:rPr>
          <w:rStyle w:val="Emphasis"/>
          <w:highlight w:val="yellow"/>
        </w:rPr>
        <w:t>and access</w:t>
      </w:r>
      <w:r w:rsidRPr="00D543C5">
        <w:rPr>
          <w:rStyle w:val="Emphasis"/>
        </w:rPr>
        <w:t xml:space="preserve"> to these medicines </w:t>
      </w:r>
      <w:r w:rsidRPr="00355965">
        <w:rPr>
          <w:rStyle w:val="Emphasis"/>
          <w:highlight w:val="yellow"/>
        </w:rPr>
        <w:t>for all</w:t>
      </w:r>
      <w:r w:rsidRPr="00D543C5">
        <w:rPr>
          <w:rStyle w:val="Emphasis"/>
        </w:rPr>
        <w:t xml:space="preserve"> – a global challenge unprecedented in both scope and urgency.</w:t>
      </w:r>
      <w:r w:rsidRPr="00D543C5">
        <w:rPr>
          <w:sz w:val="12"/>
        </w:rPr>
        <w:t xml:space="preserve"> ¶</w:t>
      </w:r>
      <w:r w:rsidRPr="00355965">
        <w:rPr>
          <w:rStyle w:val="StyleUnderline"/>
          <w:highlight w:val="yellow"/>
        </w:rPr>
        <w:t xml:space="preserve">Governments and other stakeholders </w:t>
      </w:r>
      <w:r w:rsidRPr="00355965">
        <w:rPr>
          <w:rStyle w:val="StyleUnderline"/>
        </w:rPr>
        <w:t>have</w:t>
      </w:r>
      <w:r w:rsidRPr="00D543C5">
        <w:rPr>
          <w:rStyle w:val="StyleUnderline"/>
        </w:rPr>
        <w:t xml:space="preserve"> therefore </w:t>
      </w:r>
      <w:r w:rsidRPr="00355965">
        <w:rPr>
          <w:rStyle w:val="StyleUnderline"/>
          <w:highlight w:val="yellow"/>
        </w:rPr>
        <w:t>focused on</w:t>
      </w:r>
      <w:r w:rsidRPr="00D543C5">
        <w:rPr>
          <w:rStyle w:val="StyleUnderline"/>
        </w:rPr>
        <w:t xml:space="preserve"> how innovation mechanisms and tools for </w:t>
      </w:r>
      <w:r w:rsidRPr="00355965">
        <w:rPr>
          <w:rStyle w:val="StyleUnderline"/>
          <w:highlight w:val="yellow"/>
        </w:rPr>
        <w:t>enhancing access to medical technologies</w:t>
      </w:r>
      <w:r w:rsidRPr="00D543C5">
        <w:rPr>
          <w:rStyle w:val="StyleUnderline"/>
        </w:rPr>
        <w:t xml:space="preserve"> can contribute to the pandemic response, well </w:t>
      </w:r>
      <w:r w:rsidRPr="00355965">
        <w:rPr>
          <w:rStyle w:val="StyleUnderline"/>
          <w:highlight w:val="yellow"/>
        </w:rPr>
        <w:t>beyond</w:t>
      </w:r>
      <w:r w:rsidRPr="00D543C5">
        <w:rPr>
          <w:rStyle w:val="StyleUnderline"/>
        </w:rPr>
        <w:t xml:space="preserve"> a reliance on “</w:t>
      </w:r>
      <w:r w:rsidRPr="00355965">
        <w:rPr>
          <w:rStyle w:val="StyleUnderline"/>
          <w:highlight w:val="yellow"/>
        </w:rPr>
        <w:t>business as usual</w:t>
      </w:r>
      <w:r w:rsidRPr="00D543C5">
        <w:rPr>
          <w:rStyle w:val="StyleUnderline"/>
        </w:rPr>
        <w:t xml:space="preserve">”. </w:t>
      </w:r>
      <w:r w:rsidRPr="00355965">
        <w:rPr>
          <w:rStyle w:val="StyleUnderline"/>
          <w:highlight w:val="yellow"/>
        </w:rPr>
        <w:t>This</w:t>
      </w:r>
      <w:r w:rsidRPr="00D543C5">
        <w:rPr>
          <w:rStyle w:val="StyleUnderline"/>
        </w:rPr>
        <w:t xml:space="preserve"> has </w:t>
      </w:r>
      <w:r w:rsidRPr="00355965">
        <w:rPr>
          <w:rStyle w:val="StyleUnderline"/>
          <w:highlight w:val="yellow"/>
        </w:rPr>
        <w:t>led to</w:t>
      </w:r>
      <w:r w:rsidRPr="00D543C5">
        <w:rPr>
          <w:rStyle w:val="StyleUnderline"/>
        </w:rPr>
        <w:t xml:space="preserve"> a range of </w:t>
      </w:r>
      <w:r w:rsidRPr="00355965">
        <w:rPr>
          <w:rStyle w:val="StyleUnderline"/>
          <w:highlight w:val="yellow"/>
        </w:rPr>
        <w:t>initiatives</w:t>
      </w:r>
      <w:r w:rsidRPr="00D543C5">
        <w:rPr>
          <w:rStyle w:val="StyleUnderline"/>
        </w:rPr>
        <w:t xml:space="preserve"> by international organizations, </w:t>
      </w:r>
      <w:proofErr w:type="gramStart"/>
      <w:r w:rsidRPr="00D543C5">
        <w:rPr>
          <w:rStyle w:val="StyleUnderline"/>
        </w:rPr>
        <w:t>governments</w:t>
      </w:r>
      <w:proofErr w:type="gramEnd"/>
      <w:r w:rsidRPr="00D543C5">
        <w:rPr>
          <w:rStyle w:val="StyleUnderline"/>
        </w:rPr>
        <w:t xml:space="preserve"> and private actors </w:t>
      </w:r>
      <w:r w:rsidRPr="00355965">
        <w:rPr>
          <w:rStyle w:val="StyleUnderline"/>
          <w:highlight w:val="yellow"/>
        </w:rPr>
        <w:t>for</w:t>
      </w:r>
      <w:r w:rsidRPr="00D543C5">
        <w:rPr>
          <w:rStyle w:val="StyleUnderline"/>
        </w:rPr>
        <w:t xml:space="preserve"> the voluntary </w:t>
      </w:r>
      <w:r w:rsidRPr="00355965">
        <w:rPr>
          <w:rStyle w:val="StyleUnderline"/>
          <w:highlight w:val="yellow"/>
        </w:rPr>
        <w:t>sharing</w:t>
      </w:r>
      <w:r w:rsidRPr="00D543C5">
        <w:rPr>
          <w:rStyle w:val="StyleUnderline"/>
        </w:rPr>
        <w:t xml:space="preserve">, pooling or non-assertion </w:t>
      </w:r>
      <w:r w:rsidRPr="00355965">
        <w:rPr>
          <w:rStyle w:val="StyleUnderline"/>
          <w:highlight w:val="yellow"/>
        </w:rPr>
        <w:t>of</w:t>
      </w:r>
      <w:r w:rsidRPr="00D543C5">
        <w:rPr>
          <w:rStyle w:val="StyleUnderline"/>
        </w:rPr>
        <w:t xml:space="preserve"> </w:t>
      </w:r>
      <w:r w:rsidRPr="00355965">
        <w:rPr>
          <w:rStyle w:val="StyleUnderline"/>
          <w:highlight w:val="yellow"/>
        </w:rPr>
        <w:t>IP rights</w:t>
      </w:r>
      <w:r w:rsidRPr="00D543C5">
        <w:rPr>
          <w:rStyle w:val="StyleUnderline"/>
        </w:rPr>
        <w:t xml:space="preserve"> (IPRs), responding to the spirit of collaboration that dominates the global effort to tackle the pandemic.</w:t>
      </w:r>
      <w:r w:rsidRPr="00D543C5">
        <w:rPr>
          <w:sz w:val="12"/>
        </w:rPr>
        <w:t xml:space="preserve"> ¶A range of pro-health policy options and interventions are also available for WTO members under the TRIPS Agreement, as implemented in domestic law. ¶Transparency and the availability of up-to-date information on IP and COVID-19 respond to an immediate and critical need. They contribute to the empirical basis that is essential for </w:t>
      </w:r>
      <w:proofErr w:type="gramStart"/>
      <w:r w:rsidRPr="00D543C5">
        <w:rPr>
          <w:sz w:val="12"/>
        </w:rPr>
        <w:t>policy-making</w:t>
      </w:r>
      <w:proofErr w:type="gramEnd"/>
      <w:r w:rsidRPr="00D543C5">
        <w:rPr>
          <w:sz w:val="12"/>
        </w:rPr>
        <w:t xml:space="preserve"> in a rapidly evolving trade landscape in the mutual interest of all stakeholders, including governments and economic operators. ¶In furtherance of this objective, the following sections provide access to useful WTO and other resources that specifically address the interface between IPRs and COVID-19, as well as to the work of the TRIPS Council ¶Work of the </w:t>
      </w:r>
      <w:hyperlink r:id="rId24" w:history="1">
        <w:r w:rsidRPr="00D543C5">
          <w:rPr>
            <w:rStyle w:val="Hyperlink"/>
            <w:sz w:val="12"/>
          </w:rPr>
          <w:t>TRIPS Council</w:t>
        </w:r>
      </w:hyperlink>
      <w:r w:rsidRPr="00D543C5">
        <w:rPr>
          <w:sz w:val="12"/>
        </w:rPr>
        <w:t xml:space="preserve"> ¶Members have exchanged information and experiences relating to IP measures taken in the context of COVID-19 at the TRIPS Council, and have considered members’ proposals. </w:t>
      </w:r>
      <w:r w:rsidRPr="00355965">
        <w:rPr>
          <w:rStyle w:val="Emphasis"/>
          <w:highlight w:val="yellow"/>
        </w:rPr>
        <w:t>The interface</w:t>
      </w:r>
      <w:r w:rsidRPr="00D543C5">
        <w:rPr>
          <w:rStyle w:val="Emphasis"/>
        </w:rPr>
        <w:t xml:space="preserve"> between IPRs and COVID-19 </w:t>
      </w:r>
      <w:r w:rsidRPr="00355965">
        <w:rPr>
          <w:rStyle w:val="Emphasis"/>
          <w:highlight w:val="yellow"/>
        </w:rPr>
        <w:t>has been considered in TRIPS Council meetings since July 2020</w:t>
      </w:r>
      <w:r w:rsidRPr="00D543C5">
        <w:rPr>
          <w:rStyle w:val="Emphasis"/>
        </w:rPr>
        <w:t>, supported by </w:t>
      </w:r>
      <w:hyperlink r:id="rId25" w:history="1">
        <w:r w:rsidRPr="00D543C5">
          <w:rPr>
            <w:rStyle w:val="Emphasis"/>
          </w:rPr>
          <w:t>communications</w:t>
        </w:r>
      </w:hyperlink>
      <w:r w:rsidRPr="00D543C5">
        <w:rPr>
          <w:rStyle w:val="Emphasis"/>
        </w:rPr>
        <w:t> to the TRIPS Council.</w:t>
      </w:r>
      <w:r>
        <w:rPr>
          <w:rStyle w:val="Emphasis"/>
        </w:rPr>
        <w:t xml:space="preserve"> ¶</w:t>
      </w:r>
      <w:r w:rsidRPr="00D543C5">
        <w:rPr>
          <w:sz w:val="12"/>
        </w:rPr>
        <w:t>WTO resources</w:t>
      </w:r>
      <w:r>
        <w:rPr>
          <w:b/>
          <w:iCs/>
          <w:u w:val="single"/>
        </w:rPr>
        <w:t xml:space="preserve"> ¶</w:t>
      </w:r>
      <w:r w:rsidRPr="00D543C5">
        <w:rPr>
          <w:sz w:val="12"/>
        </w:rPr>
        <w:t xml:space="preserve">Members have exchanged information and experiences relating to IP measures taken in the context of COVID-19 at the TRIPS </w:t>
      </w:r>
      <w:proofErr w:type="gramStart"/>
      <w:r w:rsidRPr="00D543C5">
        <w:rPr>
          <w:sz w:val="12"/>
        </w:rPr>
        <w:t>Council, and</w:t>
      </w:r>
      <w:proofErr w:type="gramEnd"/>
      <w:r w:rsidRPr="00D543C5">
        <w:rPr>
          <w:sz w:val="12"/>
        </w:rPr>
        <w:t xml:space="preserve"> have considered members’ proposals. The interface between IPRs and COVID-19 has been considered in TRIPS Council meetings since July 2020, supported by communications to the TRIPS Council.</w:t>
      </w:r>
      <w:r>
        <w:rPr>
          <w:b/>
          <w:iCs/>
          <w:u w:val="single"/>
        </w:rPr>
        <w:t xml:space="preserve"> ¶</w:t>
      </w:r>
      <w:hyperlink r:id="rId26" w:history="1">
        <w:r w:rsidRPr="00D543C5">
          <w:rPr>
            <w:rStyle w:val="Hyperlink"/>
            <w:sz w:val="12"/>
          </w:rPr>
          <w:t>COVID-19 and world trade</w:t>
        </w:r>
      </w:hyperlink>
      <w:r>
        <w:rPr>
          <w:b/>
          <w:iCs/>
          <w:u w:val="single"/>
        </w:rPr>
        <w:t xml:space="preserve"> ¶</w:t>
      </w:r>
      <w:hyperlink r:id="rId27" w:history="1">
        <w:r w:rsidRPr="00D543C5">
          <w:rPr>
            <w:rStyle w:val="Hyperlink"/>
            <w:sz w:val="12"/>
          </w:rPr>
          <w:t>COVID-19: Measures regarding trade-related intellectual property rights</w:t>
        </w:r>
      </w:hyperlink>
      <w:r w:rsidRPr="00D543C5">
        <w:rPr>
          <w:sz w:val="12"/>
        </w:rPr>
        <w:t xml:space="preserve"> ¶A non-exhaustive list has been compiled by the WTO Secretariat from official sources and confirmed with WTO members concerned. It represents an informal situation report and an attempt to provide transparency with respect to measures regarding trade-related IPRs taken by WTO members in the context of the COVID-19 crisis. The list is regularly updated.</w:t>
      </w:r>
      <w:r>
        <w:rPr>
          <w:b/>
          <w:iCs/>
          <w:u w:val="single"/>
        </w:rPr>
        <w:t xml:space="preserve"> ¶</w:t>
      </w:r>
      <w:hyperlink r:id="rId28" w:history="1">
        <w:r w:rsidRPr="00D543C5">
          <w:rPr>
            <w:rStyle w:val="Hyperlink"/>
            <w:sz w:val="12"/>
          </w:rPr>
          <w:t>Information Note: The TRIPS Agreement and COVID-19</w:t>
        </w:r>
      </w:hyperlink>
      <w:r w:rsidRPr="00D543C5">
        <w:rPr>
          <w:sz w:val="12"/>
        </w:rPr>
        <w:t>¶This note discusses the role and some of the key contributions that the global IP system, including its policy options and flexibilities as implemented in domestic law, can make to address COVID-19. It also provides an overview of measures taken by members.</w:t>
      </w:r>
      <w:r>
        <w:rPr>
          <w:b/>
          <w:iCs/>
          <w:u w:val="single"/>
        </w:rPr>
        <w:t xml:space="preserve"> ¶</w:t>
      </w:r>
      <w:hyperlink r:id="rId29" w:history="1">
        <w:r w:rsidRPr="00D543C5">
          <w:rPr>
            <w:rStyle w:val="Hyperlink"/>
            <w:sz w:val="12"/>
          </w:rPr>
          <w:t>Information Note: How WTO members have used trade measures to expedite access to COVID-19 critical medical goods and services</w:t>
        </w:r>
      </w:hyperlink>
      <w:r w:rsidRPr="00D543C5">
        <w:rPr>
          <w:sz w:val="12"/>
        </w:rPr>
        <w:t xml:space="preserve"> ¶This note on access to COVID-19 critical medical goods and services includes information on using IPRs and policy tools to facilitate innovation in and access to COVID-19-related technologies.</w:t>
      </w:r>
      <w:r>
        <w:rPr>
          <w:b/>
          <w:iCs/>
          <w:u w:val="single"/>
        </w:rPr>
        <w:t xml:space="preserve"> ¶</w:t>
      </w:r>
      <w:hyperlink r:id="rId30" w:history="1">
        <w:r w:rsidRPr="00D543C5">
          <w:rPr>
            <w:rStyle w:val="Hyperlink"/>
            <w:sz w:val="12"/>
          </w:rPr>
          <w:t>Information Note: Developing and delivering COVID-19 vaccines around the world</w:t>
        </w:r>
      </w:hyperlink>
      <w:r w:rsidRPr="00D543C5">
        <w:rPr>
          <w:sz w:val="12"/>
        </w:rPr>
        <w:t xml:space="preserve"> ¶This note looks at issues with trade impact and discusses trade policy choices, including in the area of intellectual property rights, that may be considered along the vaccine value chain to support access to COVID-19 vaccines.</w:t>
      </w:r>
      <w:r>
        <w:rPr>
          <w:b/>
          <w:iCs/>
          <w:u w:val="single"/>
        </w:rPr>
        <w:t xml:space="preserve"> ¶</w:t>
      </w:r>
      <w:hyperlink r:id="rId31" w:history="1">
        <w:r w:rsidRPr="00D543C5">
          <w:rPr>
            <w:rStyle w:val="Hyperlink"/>
            <w:sz w:val="12"/>
          </w:rPr>
          <w:t>An integrated health, trade and IP approach to respond to the COVID-19 pandemic</w:t>
        </w:r>
      </w:hyperlink>
      <w:r>
        <w:rPr>
          <w:b/>
          <w:iCs/>
          <w:u w:val="single"/>
        </w:rPr>
        <w:t xml:space="preserve"> ¶</w:t>
      </w:r>
      <w:r w:rsidRPr="00D543C5">
        <w:rPr>
          <w:sz w:val="12"/>
        </w:rPr>
        <w:t>A standalone section on COVID-19 in the 2020 study jointly published by the World Health Organization (WHO), World Intellectual Property Organization (WIPO) and WTO, </w:t>
      </w:r>
      <w:hyperlink r:id="rId32" w:history="1">
        <w:r w:rsidRPr="00D543C5">
          <w:rPr>
            <w:rStyle w:val="Hyperlink"/>
            <w:sz w:val="12"/>
          </w:rPr>
          <w:t>Promoting Access to Medical Technologies and Innovation: Intersections between public health, intellectual property and trade (second edition)</w:t>
        </w:r>
      </w:hyperlink>
      <w:r w:rsidRPr="00D543C5">
        <w:rPr>
          <w:sz w:val="12"/>
        </w:rPr>
        <w:t>, maps the multiple challenges posed by the pandemic in relation to the integrated health, trade and IP policy frameworks set out in the study.</w:t>
      </w:r>
      <w:r>
        <w:rPr>
          <w:b/>
          <w:iCs/>
          <w:u w:val="single"/>
        </w:rPr>
        <w:t xml:space="preserve"> ¶</w:t>
      </w:r>
      <w:hyperlink r:id="rId33" w:history="1">
        <w:r w:rsidRPr="00D543C5">
          <w:rPr>
            <w:rStyle w:val="Hyperlink"/>
            <w:sz w:val="12"/>
          </w:rPr>
          <w:t xml:space="preserve">Working Paper: Patent-related actions taken in WTO members in response to the COVID-19 </w:t>
        </w:r>
        <w:proofErr w:type="spellStart"/>
        <w:r w:rsidRPr="00D543C5">
          <w:rPr>
            <w:rStyle w:val="Hyperlink"/>
            <w:sz w:val="12"/>
          </w:rPr>
          <w:t>pandemic</w:t>
        </w:r>
      </w:hyperlink>
      <w:r>
        <w:rPr>
          <w:b/>
          <w:iCs/>
          <w:u w:val="single"/>
        </w:rPr>
        <w:t>¶</w:t>
      </w:r>
      <w:r w:rsidRPr="00D543C5">
        <w:rPr>
          <w:sz w:val="12"/>
        </w:rPr>
        <w:t>This</w:t>
      </w:r>
      <w:proofErr w:type="spellEnd"/>
      <w:r w:rsidRPr="00D543C5">
        <w:rPr>
          <w:sz w:val="12"/>
        </w:rPr>
        <w:t xml:space="preserve"> working paper provides an overview of the patent landscape of medical treatments and technologies related to COVID-19, and of the patent status of two investigational medical treatments: </w:t>
      </w:r>
      <w:proofErr w:type="spellStart"/>
      <w:r w:rsidRPr="00D543C5">
        <w:rPr>
          <w:sz w:val="12"/>
        </w:rPr>
        <w:t>remdesivir</w:t>
      </w:r>
      <w:proofErr w:type="spellEnd"/>
      <w:r w:rsidRPr="00D543C5">
        <w:rPr>
          <w:sz w:val="12"/>
        </w:rPr>
        <w:t xml:space="preserve"> and lopinavir/ritonavir. It presents various patent-related actions taken by legislators, policymakers, industry sectors and civil society organizations in members since the outbreak. Furthermore, it elaborates on patent-related policy options provided by the TRIPS Agreement, and members' national implementation and utilization of these options in their response to the COVID-19 pandemic.</w:t>
      </w:r>
    </w:p>
    <w:p w14:paraId="6F8FD076" w14:textId="77777777" w:rsidR="00B2521C" w:rsidRDefault="00B2521C" w:rsidP="00B2521C">
      <w:pPr>
        <w:pStyle w:val="Heading4"/>
      </w:pPr>
      <w:r>
        <w:lastRenderedPageBreak/>
        <w:t xml:space="preserve">2. No inherency - The Covid vaccine waiver will pass in the status quo—many countries are switching their positions </w:t>
      </w:r>
      <w:proofErr w:type="gramStart"/>
      <w:r>
        <w:t>now .</w:t>
      </w:r>
      <w:proofErr w:type="gramEnd"/>
      <w:r>
        <w:t xml:space="preserve"> Meyer 6/10</w:t>
      </w:r>
    </w:p>
    <w:p w14:paraId="7B3D2272" w14:textId="77777777" w:rsidR="00B2521C" w:rsidRPr="00851145" w:rsidRDefault="00B2521C" w:rsidP="00B2521C">
      <w:r>
        <w:t>David Meyer [senior writer for fortune]</w:t>
      </w:r>
      <w:r w:rsidRPr="00851145">
        <w:t xml:space="preserve">, </w:t>
      </w:r>
      <w:r>
        <w:t>6/10</w:t>
      </w:r>
      <w:r w:rsidRPr="00851145">
        <w:t xml:space="preserve"> - ("COVID-19 vaccine-patent pressure grows in Europe as lawmakers back temporary waiver," Fortune, 6-10-2021, accessed 7-5-2021, https://fortune.com/2021/06/10/covid-vaccine-patent-waiver-european-parliament-commission-wto/)//ML</w:t>
      </w:r>
    </w:p>
    <w:p w14:paraId="735F58AF" w14:textId="77777777" w:rsidR="00B2521C" w:rsidRDefault="00B2521C" w:rsidP="00B2521C">
      <w:pPr>
        <w:ind w:left="720"/>
        <w:rPr>
          <w:rStyle w:val="StyleUnderline"/>
        </w:rPr>
      </w:pPr>
      <w:r w:rsidRPr="00375623">
        <w:rPr>
          <w:rStyle w:val="StyleUnderline"/>
          <w:highlight w:val="yellow"/>
        </w:rPr>
        <w:t xml:space="preserve">The </w:t>
      </w:r>
      <w:hyperlink r:id="rId34" w:tgtFrame="_blank" w:history="1">
        <w:r w:rsidRPr="00375623">
          <w:rPr>
            <w:rStyle w:val="StyleUnderline"/>
            <w:highlight w:val="yellow"/>
          </w:rPr>
          <w:t>temporary suspension of COVID vaccine patents</w:t>
        </w:r>
      </w:hyperlink>
      <w:r w:rsidRPr="00375623">
        <w:rPr>
          <w:sz w:val="12"/>
        </w:rPr>
        <w:t xml:space="preserve">—a move that's intended to help expand manufacturing and speed up the global vaccination drive, thus </w:t>
      </w:r>
      <w:hyperlink r:id="rId35" w:history="1">
        <w:r w:rsidRPr="00375623">
          <w:rPr>
            <w:rStyle w:val="Hyperlink"/>
            <w:sz w:val="12"/>
          </w:rPr>
          <w:t>shortening the pandemic</w:t>
        </w:r>
      </w:hyperlink>
      <w:r w:rsidRPr="00375623">
        <w:rPr>
          <w:sz w:val="12"/>
        </w:rPr>
        <w:t xml:space="preserve">—was originally proposed by South Africa and India last year. </w:t>
      </w:r>
      <w:r w:rsidRPr="00851145">
        <w:rPr>
          <w:rStyle w:val="StyleUnderline"/>
        </w:rPr>
        <w:t xml:space="preserve">Over recent months, </w:t>
      </w:r>
      <w:r w:rsidRPr="00375623">
        <w:rPr>
          <w:rStyle w:val="StyleUnderline"/>
          <w:highlight w:val="yellow"/>
        </w:rPr>
        <w:t>it has gained new supporters like the W</w:t>
      </w:r>
      <w:r w:rsidRPr="00851145">
        <w:rPr>
          <w:rStyle w:val="StyleUnderline"/>
        </w:rPr>
        <w:t xml:space="preserve">orld </w:t>
      </w:r>
      <w:r w:rsidRPr="00375623">
        <w:rPr>
          <w:rStyle w:val="StyleUnderline"/>
          <w:highlight w:val="yellow"/>
        </w:rPr>
        <w:t>H</w:t>
      </w:r>
      <w:r w:rsidRPr="00851145">
        <w:rPr>
          <w:rStyle w:val="StyleUnderline"/>
        </w:rPr>
        <w:t xml:space="preserve">ealth </w:t>
      </w:r>
      <w:r w:rsidRPr="00375623">
        <w:rPr>
          <w:rStyle w:val="StyleUnderline"/>
          <w:highlight w:val="yellow"/>
        </w:rPr>
        <w:t>O</w:t>
      </w:r>
      <w:r w:rsidRPr="00851145">
        <w:rPr>
          <w:rStyle w:val="StyleUnderline"/>
        </w:rPr>
        <w:t>rganization</w:t>
      </w:r>
      <w:r>
        <w:rPr>
          <w:rStyle w:val="StyleUnderline"/>
        </w:rPr>
        <w:t xml:space="preserve"> </w:t>
      </w:r>
      <w:r w:rsidRPr="00851145">
        <w:rPr>
          <w:rStyle w:val="StyleUnderline"/>
        </w:rPr>
        <w:t>(WHO),</w:t>
      </w:r>
      <w:r>
        <w:rPr>
          <w:rStyle w:val="StyleUnderline"/>
        </w:rPr>
        <w:t xml:space="preserve"> </w:t>
      </w:r>
      <w:hyperlink r:id="rId36" w:tgtFrame="_blank" w:history="1">
        <w:r w:rsidRPr="00375623">
          <w:rPr>
            <w:rStyle w:val="StyleUnderline"/>
            <w:highlight w:val="yellow"/>
          </w:rPr>
          <w:t>the Pope</w:t>
        </w:r>
      </w:hyperlink>
      <w:r w:rsidRPr="00375623">
        <w:rPr>
          <w:rStyle w:val="StyleUnderline"/>
          <w:highlight w:val="yellow"/>
        </w:rPr>
        <w:t>, and,</w:t>
      </w:r>
      <w:r w:rsidRPr="00851145">
        <w:rPr>
          <w:rStyle w:val="StyleUnderline"/>
        </w:rPr>
        <w:t xml:space="preserve"> crucially,</w:t>
      </w:r>
      <w:r>
        <w:rPr>
          <w:rStyle w:val="StyleUnderline"/>
        </w:rPr>
        <w:t xml:space="preserve"> </w:t>
      </w:r>
      <w:hyperlink r:id="rId37" w:history="1">
        <w:r w:rsidRPr="00375623">
          <w:rPr>
            <w:rStyle w:val="StyleUnderline"/>
            <w:highlight w:val="yellow"/>
          </w:rPr>
          <w:t>the Biden administration</w:t>
        </w:r>
      </w:hyperlink>
      <w:r w:rsidRPr="00851145">
        <w:rPr>
          <w:rStyle w:val="StyleUnderline"/>
        </w:rPr>
        <w:t>.</w:t>
      </w:r>
      <w:r>
        <w:rPr>
          <w:rStyle w:val="StyleUnderline"/>
        </w:rPr>
        <w:t xml:space="preserve">¶ </w:t>
      </w:r>
      <w:r w:rsidRPr="00375623">
        <w:rPr>
          <w:sz w:val="12"/>
        </w:rPr>
        <w:t xml:space="preserve">However, </w:t>
      </w:r>
      <w:r w:rsidRPr="00851145">
        <w:rPr>
          <w:rStyle w:val="StyleUnderline"/>
        </w:rPr>
        <w:t>Europe</w:t>
      </w:r>
      <w:r w:rsidRPr="00375623">
        <w:rPr>
          <w:sz w:val="12"/>
        </w:rPr>
        <w:t>—home to major players such as BioNTech and AstraZeneca—</w:t>
      </w:r>
      <w:r w:rsidRPr="00851145">
        <w:rPr>
          <w:rStyle w:val="StyleUnderline"/>
        </w:rPr>
        <w:t>has resisted the waiver</w:t>
      </w:r>
      <w:r w:rsidRPr="00375623">
        <w:rPr>
          <w:sz w:val="12"/>
        </w:rPr>
        <w:t xml:space="preserve">. Just last week, the European Commission submitted an </w:t>
      </w:r>
      <w:hyperlink r:id="rId38" w:tgtFrame="_blank" w:history="1">
        <w:r w:rsidRPr="00375623">
          <w:rPr>
            <w:rStyle w:val="Hyperlink"/>
            <w:sz w:val="12"/>
          </w:rPr>
          <w:t>alternative plan</w:t>
        </w:r>
      </w:hyperlink>
      <w:r w:rsidRPr="00375623">
        <w:rPr>
          <w:sz w:val="12"/>
        </w:rPr>
        <w:t xml:space="preserve"> to the World Trade Organization (WTO), proposing other measures such as limits on export restrictions, and the compulsory licensing of the patents in some circumstances.¶ That doesn't go far enough, said </w:t>
      </w:r>
      <w:r w:rsidRPr="00715B4E">
        <w:rPr>
          <w:rStyle w:val="StyleUnderline"/>
          <w:highlight w:val="yellow"/>
        </w:rPr>
        <w:t>members of the European Parliament</w:t>
      </w:r>
      <w:r w:rsidRPr="00375623">
        <w:rPr>
          <w:sz w:val="12"/>
        </w:rPr>
        <w:t xml:space="preserve"> on Thursday, as it </w:t>
      </w:r>
      <w:r w:rsidRPr="00715B4E">
        <w:rPr>
          <w:rStyle w:val="StyleUnderline"/>
          <w:highlight w:val="yellow"/>
        </w:rPr>
        <w:t xml:space="preserve">passed </w:t>
      </w:r>
      <w:hyperlink r:id="rId39" w:tgtFrame="_blank" w:history="1">
        <w:r w:rsidRPr="00715B4E">
          <w:rPr>
            <w:rStyle w:val="StyleUnderline"/>
            <w:highlight w:val="yellow"/>
          </w:rPr>
          <w:t>an amendment</w:t>
        </w:r>
      </w:hyperlink>
      <w:r w:rsidRPr="00715B4E">
        <w:rPr>
          <w:rStyle w:val="StyleUnderline"/>
          <w:highlight w:val="yellow"/>
        </w:rPr>
        <w:t xml:space="preserve"> calling for</w:t>
      </w:r>
      <w:r w:rsidRPr="00851145">
        <w:rPr>
          <w:rStyle w:val="StyleUnderline"/>
        </w:rPr>
        <w:t xml:space="preserve"> a temporary </w:t>
      </w:r>
      <w:r w:rsidRPr="00715B4E">
        <w:rPr>
          <w:rStyle w:val="StyleUnderline"/>
          <w:highlight w:val="yellow"/>
        </w:rPr>
        <w:t>waiver</w:t>
      </w:r>
      <w:r w:rsidRPr="00851145">
        <w:rPr>
          <w:rStyle w:val="StyleUnderline"/>
        </w:rPr>
        <w:t xml:space="preserve"> of the WTO's TRIPS Agreement,</w:t>
      </w:r>
      <w:r w:rsidRPr="00375623">
        <w:rPr>
          <w:sz w:val="12"/>
        </w:rPr>
        <w:t xml:space="preserve"> the global intellectual-property rulebook, in relation to COVID-19 vaccines, treatments, and equipment.¶ The amendment passed by 355 votes to 263, with 71 abstentions. The European Parliament cannot tell the Commission to change its influential tune on the issue, but </w:t>
      </w:r>
      <w:r w:rsidRPr="00715B4E">
        <w:rPr>
          <w:rStyle w:val="StyleUnderline"/>
          <w:highlight w:val="yellow"/>
        </w:rPr>
        <w:t>the vote sent a strong political message</w:t>
      </w:r>
      <w:r w:rsidRPr="00375623">
        <w:rPr>
          <w:sz w:val="12"/>
        </w:rPr>
        <w:t xml:space="preserve"> nonetheless: </w:t>
      </w:r>
      <w:r w:rsidRPr="00715B4E">
        <w:rPr>
          <w:rStyle w:val="StyleUnderline"/>
          <w:highlight w:val="yellow"/>
        </w:rPr>
        <w:t>Europe</w:t>
      </w:r>
      <w:r w:rsidRPr="00851145">
        <w:rPr>
          <w:rStyle w:val="StyleUnderline"/>
        </w:rPr>
        <w:t xml:space="preserve">, with its many national votes at the WTO, </w:t>
      </w:r>
      <w:r w:rsidRPr="00715B4E">
        <w:rPr>
          <w:rStyle w:val="StyleUnderline"/>
          <w:highlight w:val="yellow"/>
        </w:rPr>
        <w:t>is</w:t>
      </w:r>
      <w:r w:rsidRPr="00851145">
        <w:rPr>
          <w:rStyle w:val="StyleUnderline"/>
        </w:rPr>
        <w:t xml:space="preserve"> gradually </w:t>
      </w:r>
      <w:r w:rsidRPr="00715B4E">
        <w:rPr>
          <w:rStyle w:val="StyleUnderline"/>
          <w:highlight w:val="yellow"/>
        </w:rPr>
        <w:t>shifting to the pro-waiver camp</w:t>
      </w:r>
      <w:r w:rsidRPr="00851145">
        <w:rPr>
          <w:rStyle w:val="StyleUnderline"/>
        </w:rPr>
        <w:t>.</w:t>
      </w:r>
      <w:r>
        <w:rPr>
          <w:rStyle w:val="StyleUnderline"/>
        </w:rPr>
        <w:t xml:space="preserve">¶ </w:t>
      </w:r>
      <w:r w:rsidRPr="00375623">
        <w:rPr>
          <w:sz w:val="12"/>
        </w:rPr>
        <w:t>Within the Parliament—the only EU lawmaking institution whose members are directly elected by citizens—</w:t>
      </w:r>
      <w:hyperlink r:id="rId40" w:tgtFrame="_blank" w:history="1">
        <w:r w:rsidRPr="00375623">
          <w:rPr>
            <w:rStyle w:val="Hyperlink"/>
            <w:sz w:val="12"/>
          </w:rPr>
          <w:t>the split</w:t>
        </w:r>
      </w:hyperlink>
      <w:r w:rsidRPr="00375623">
        <w:rPr>
          <w:sz w:val="12"/>
        </w:rPr>
        <w:t xml:space="preserve"> over the issue has largely followed left-right lines, with leftists such as the Socialists and Democrats (S&amp;D, Parliament's second-biggest voting bloc) backing the waiver and those on the right, such as the European People's Party (EPP, the biggest bloc), opposing it.¶ "With today’s vote, the European Parliament calls on the Commission to finally do the right thing and save lives by supporting the lifting of patents for COVID-19 vaccines and medical equipment," said Kathleen Van </w:t>
      </w:r>
      <w:proofErr w:type="spellStart"/>
      <w:r w:rsidRPr="00375623">
        <w:rPr>
          <w:sz w:val="12"/>
        </w:rPr>
        <w:t>Brempt</w:t>
      </w:r>
      <w:proofErr w:type="spellEnd"/>
      <w:r w:rsidRPr="00375623">
        <w:rPr>
          <w:sz w:val="12"/>
        </w:rPr>
        <w:t xml:space="preserve">, the S&amp;D's lead negotiator on the subject, in a statement after the vote. "The TRIPS waiver may not prove to be a miracle solution, but it is one of the essential building blocks of a strong global vaccination campaign. Exceptional situations call for exceptional </w:t>
      </w:r>
      <w:proofErr w:type="gramStart"/>
      <w:r w:rsidRPr="00375623">
        <w:rPr>
          <w:sz w:val="12"/>
        </w:rPr>
        <w:t>measures.¶</w:t>
      </w:r>
      <w:proofErr w:type="gramEnd"/>
      <w:r w:rsidRPr="00375623">
        <w:rPr>
          <w:sz w:val="12"/>
        </w:rPr>
        <w:t xml:space="preserve"> "The alternative proposal submitted by the European Commission to the WTO falls short in the face of the epochal challenge we are facing," she added.¶ But it is not just the European Commission that is becoming more isolated on the issue</w:t>
      </w:r>
      <w:r w:rsidRPr="00851145">
        <w:rPr>
          <w:rStyle w:val="StyleUnderline"/>
        </w:rPr>
        <w:t xml:space="preserve">. </w:t>
      </w:r>
      <w:r w:rsidRPr="00715B4E">
        <w:rPr>
          <w:rStyle w:val="StyleUnderline"/>
          <w:highlight w:val="yellow"/>
        </w:rPr>
        <w:t>Germany, too, is increasingly lonely in its opposition to the waiver</w:t>
      </w:r>
      <w:r w:rsidRPr="00375623">
        <w:rPr>
          <w:sz w:val="12"/>
        </w:rPr>
        <w:t xml:space="preserve">.¶ French President Emmanuel </w:t>
      </w:r>
      <w:r w:rsidRPr="00715B4E">
        <w:rPr>
          <w:rStyle w:val="StyleUnderline"/>
          <w:highlight w:val="yellow"/>
        </w:rPr>
        <w:t>Macron</w:t>
      </w:r>
      <w:r w:rsidRPr="00375623">
        <w:rPr>
          <w:sz w:val="12"/>
        </w:rPr>
        <w:t xml:space="preserve">, who has </w:t>
      </w:r>
      <w:hyperlink r:id="rId41" w:tgtFrame="_blank" w:history="1">
        <w:r w:rsidRPr="00375623">
          <w:rPr>
            <w:rStyle w:val="Hyperlink"/>
            <w:sz w:val="12"/>
          </w:rPr>
          <w:t>previously sided</w:t>
        </w:r>
      </w:hyperlink>
      <w:r w:rsidRPr="00375623">
        <w:rPr>
          <w:sz w:val="12"/>
        </w:rPr>
        <w:t xml:space="preserve"> with Germany, </w:t>
      </w:r>
      <w:hyperlink r:id="rId42" w:tgtFrame="_blank" w:history="1">
        <w:r w:rsidRPr="00375623">
          <w:rPr>
            <w:rStyle w:val="Hyperlink"/>
            <w:sz w:val="12"/>
          </w:rPr>
          <w:t>traveled to South Africa</w:t>
        </w:r>
      </w:hyperlink>
      <w:r w:rsidRPr="00375623">
        <w:rPr>
          <w:sz w:val="12"/>
        </w:rPr>
        <w:t xml:space="preserve"> a couple of weeks ago to discuss the waiver with President Cyril </w:t>
      </w:r>
      <w:proofErr w:type="spellStart"/>
      <w:r w:rsidRPr="00375623">
        <w:rPr>
          <w:sz w:val="12"/>
        </w:rPr>
        <w:t>Ramaphosa</w:t>
      </w:r>
      <w:proofErr w:type="spellEnd"/>
      <w:r w:rsidRPr="00375623">
        <w:rPr>
          <w:sz w:val="12"/>
        </w:rPr>
        <w:t xml:space="preserve">. On Wednesday, just ahead of the G7 summit, </w:t>
      </w:r>
      <w:r w:rsidRPr="00851145">
        <w:rPr>
          <w:rStyle w:val="StyleUnderline"/>
        </w:rPr>
        <w:t xml:space="preserve">he </w:t>
      </w:r>
      <w:r w:rsidRPr="00715B4E">
        <w:rPr>
          <w:rStyle w:val="StyleUnderline"/>
        </w:rPr>
        <w:t>flipped</w:t>
      </w:r>
      <w:r>
        <w:rPr>
          <w:rStyle w:val="StyleUnderline"/>
        </w:rPr>
        <w:t xml:space="preserve"> </w:t>
      </w:r>
      <w:r w:rsidRPr="00851145">
        <w:rPr>
          <w:rStyle w:val="StyleUnderline"/>
        </w:rPr>
        <w:t xml:space="preserve">and </w:t>
      </w:r>
      <w:r w:rsidRPr="00715B4E">
        <w:rPr>
          <w:rStyle w:val="StyleUnderline"/>
          <w:highlight w:val="yellow"/>
        </w:rPr>
        <w:t>joined the patent-suspension camp.</w:t>
      </w:r>
      <w:r w:rsidRPr="00851145">
        <w:rPr>
          <w:rStyle w:val="StyleUnderline"/>
        </w:rPr>
        <w:t xml:space="preserve"> That means at least two G7 leaders (also including U.S. President Joe Biden) now favor the waiver.</w:t>
      </w:r>
      <w:r>
        <w:rPr>
          <w:rStyle w:val="StyleUnderline"/>
        </w:rPr>
        <w:t>¶</w:t>
      </w:r>
      <w:r w:rsidRPr="00375623">
        <w:rPr>
          <w:sz w:val="12"/>
        </w:rPr>
        <w:t xml:space="preserve"> Add to that the fact that </w:t>
      </w:r>
      <w:r w:rsidRPr="00715B4E">
        <w:rPr>
          <w:rStyle w:val="StyleUnderline"/>
          <w:highlight w:val="yellow"/>
        </w:rPr>
        <w:t>the WTO agreed</w:t>
      </w:r>
      <w:r w:rsidRPr="00851145">
        <w:rPr>
          <w:rStyle w:val="StyleUnderline"/>
        </w:rPr>
        <w:t xml:space="preserve"> on Wednesday </w:t>
      </w:r>
      <w:r w:rsidRPr="00715B4E">
        <w:rPr>
          <w:rStyle w:val="StyleUnderline"/>
          <w:highlight w:val="yellow"/>
        </w:rPr>
        <w:t xml:space="preserve">to </w:t>
      </w:r>
      <w:hyperlink r:id="rId43" w:tgtFrame="_blank" w:history="1">
        <w:r w:rsidRPr="00715B4E">
          <w:rPr>
            <w:rStyle w:val="StyleUnderline"/>
            <w:highlight w:val="yellow"/>
          </w:rPr>
          <w:t>fully debate the waiver</w:t>
        </w:r>
      </w:hyperlink>
      <w:r w:rsidRPr="00715B4E">
        <w:rPr>
          <w:rStyle w:val="StyleUnderline"/>
          <w:highlight w:val="yellow"/>
        </w:rPr>
        <w:t>—a step that the EU</w:t>
      </w:r>
      <w:r w:rsidRPr="00851145">
        <w:rPr>
          <w:rStyle w:val="StyleUnderline"/>
        </w:rPr>
        <w:t xml:space="preserve"> and some other countries had </w:t>
      </w:r>
      <w:r w:rsidRPr="00715B4E">
        <w:rPr>
          <w:rStyle w:val="StyleUnderline"/>
          <w:highlight w:val="yellow"/>
        </w:rPr>
        <w:t>previously resisted—and it seems the tide may be turning</w:t>
      </w:r>
      <w:r w:rsidRPr="00851145">
        <w:rPr>
          <w:rStyle w:val="StyleUnderline"/>
        </w:rPr>
        <w:t>.</w:t>
      </w:r>
      <w:r>
        <w:rPr>
          <w:rStyle w:val="StyleUnderline"/>
        </w:rPr>
        <w:t>¶</w:t>
      </w:r>
      <w:r w:rsidRPr="00375623">
        <w:rPr>
          <w:sz w:val="12"/>
        </w:rPr>
        <w:t xml:space="preserve"> There is still a way to go, though. World Bank President David </w:t>
      </w:r>
      <w:proofErr w:type="spellStart"/>
      <w:r w:rsidRPr="00375623">
        <w:rPr>
          <w:sz w:val="12"/>
        </w:rPr>
        <w:t>Malpass</w:t>
      </w:r>
      <w:proofErr w:type="spellEnd"/>
      <w:r w:rsidRPr="00375623">
        <w:rPr>
          <w:sz w:val="12"/>
        </w:rPr>
        <w:t xml:space="preserve"> </w:t>
      </w:r>
      <w:hyperlink r:id="rId44" w:tgtFrame="_blank" w:history="1">
        <w:r w:rsidRPr="00375623">
          <w:rPr>
            <w:rStyle w:val="Hyperlink"/>
            <w:sz w:val="12"/>
          </w:rPr>
          <w:t>slammed the waiver idea</w:t>
        </w:r>
      </w:hyperlink>
      <w:r w:rsidRPr="00375623">
        <w:rPr>
          <w:sz w:val="12"/>
        </w:rPr>
        <w:t xml:space="preserve"> on Wednesday, saying “it would run the risk of reducing the innovation and the R&amp;D” in the pharmaceutical sector. (</w:t>
      </w:r>
      <w:proofErr w:type="spellStart"/>
      <w:r w:rsidRPr="00E723FD">
        <w:rPr>
          <w:rStyle w:val="StyleUnderline"/>
        </w:rPr>
        <w:t>Malpass</w:t>
      </w:r>
      <w:proofErr w:type="spellEnd"/>
      <w:r w:rsidRPr="00E723FD">
        <w:rPr>
          <w:rStyle w:val="StyleUnderline"/>
        </w:rPr>
        <w:t>, a Trump appointee, is therefore now in opposition to the current White House</w:t>
      </w:r>
      <w:proofErr w:type="gramStart"/>
      <w:r w:rsidRPr="00E723FD">
        <w:rPr>
          <w:rStyle w:val="StyleUnderline"/>
        </w:rPr>
        <w:t>.)¶</w:t>
      </w:r>
      <w:proofErr w:type="gramEnd"/>
    </w:p>
    <w:p w14:paraId="6BEB55E7" w14:textId="77777777" w:rsidR="00B2521C" w:rsidRDefault="00B2521C" w:rsidP="00B2521C">
      <w:pPr>
        <w:pStyle w:val="Heading3"/>
      </w:pPr>
      <w:r>
        <w:lastRenderedPageBreak/>
        <w:t>Impact D- covid over soon</w:t>
      </w:r>
    </w:p>
    <w:p w14:paraId="3E4B71B5" w14:textId="77777777" w:rsidR="00B2521C" w:rsidRDefault="00B2521C" w:rsidP="00B2521C">
      <w:pPr>
        <w:pStyle w:val="Heading4"/>
      </w:pPr>
      <w:r>
        <w:t>Pandemic will be over in a year</w:t>
      </w:r>
    </w:p>
    <w:p w14:paraId="6F561115" w14:textId="77777777" w:rsidR="00B2521C" w:rsidRDefault="00B2521C" w:rsidP="00B2521C">
      <w:r>
        <w:t xml:space="preserve">Reuters, 9-23, 21, </w:t>
      </w:r>
      <w:proofErr w:type="spellStart"/>
      <w:r w:rsidRPr="0032009C">
        <w:t>Moderna</w:t>
      </w:r>
      <w:proofErr w:type="spellEnd"/>
      <w:r w:rsidRPr="0032009C">
        <w:t xml:space="preserve"> chief executive sees pandemic over in a year </w:t>
      </w:r>
      <w:r>
        <w:t>–</w:t>
      </w:r>
      <w:r w:rsidRPr="0032009C">
        <w:t xml:space="preserve"> newspaper</w:t>
      </w:r>
      <w:r>
        <w:t xml:space="preserve">, </w:t>
      </w:r>
      <w:r w:rsidRPr="0032009C">
        <w:t>https://news.trust.org/item/20210923052810-q5d40</w:t>
      </w:r>
    </w:p>
    <w:p w14:paraId="53DA34C9" w14:textId="77777777" w:rsidR="00B2521C" w:rsidRPr="0032009C" w:rsidRDefault="00B2521C" w:rsidP="00B2521C">
      <w:pPr>
        <w:rPr>
          <w:sz w:val="16"/>
        </w:rPr>
      </w:pPr>
      <w:r w:rsidRPr="0032009C">
        <w:rPr>
          <w:sz w:val="16"/>
        </w:rPr>
        <w:t xml:space="preserve">ZURICH, Sept 23 (Reuters) </w:t>
      </w:r>
      <w:r w:rsidRPr="0032009C">
        <w:rPr>
          <w:b/>
          <w:bCs/>
          <w:u w:val="single"/>
        </w:rPr>
        <w:t xml:space="preserve">- </w:t>
      </w:r>
      <w:proofErr w:type="spellStart"/>
      <w:r w:rsidRPr="0032009C">
        <w:rPr>
          <w:b/>
          <w:bCs/>
          <w:u w:val="single"/>
        </w:rPr>
        <w:t>Moderna</w:t>
      </w:r>
      <w:proofErr w:type="spellEnd"/>
      <w:r w:rsidRPr="0032009C">
        <w:rPr>
          <w:sz w:val="16"/>
        </w:rPr>
        <w:t xml:space="preserve"> Inc </w:t>
      </w:r>
      <w:r w:rsidRPr="0032009C">
        <w:rPr>
          <w:b/>
          <w:bCs/>
          <w:u w:val="single"/>
        </w:rPr>
        <w:t>Chief</w:t>
      </w:r>
      <w:r w:rsidRPr="0032009C">
        <w:rPr>
          <w:sz w:val="16"/>
        </w:rPr>
        <w:t xml:space="preserve"> Executive </w:t>
      </w:r>
      <w:r w:rsidRPr="0032009C">
        <w:rPr>
          <w:b/>
          <w:bCs/>
          <w:u w:val="single"/>
        </w:rPr>
        <w:t xml:space="preserve">Stéphane </w:t>
      </w:r>
      <w:proofErr w:type="spellStart"/>
      <w:r w:rsidRPr="0032009C">
        <w:rPr>
          <w:b/>
          <w:bCs/>
          <w:u w:val="single"/>
        </w:rPr>
        <w:t>Bancel</w:t>
      </w:r>
      <w:proofErr w:type="spellEnd"/>
      <w:r w:rsidRPr="0032009C">
        <w:rPr>
          <w:b/>
          <w:bCs/>
          <w:u w:val="single"/>
        </w:rPr>
        <w:t xml:space="preserve"> thinks the coronavirus pandemic could be over in a year as increased vaccine production ensures global supplie</w:t>
      </w:r>
      <w:r w:rsidRPr="0032009C">
        <w:rPr>
          <w:sz w:val="16"/>
        </w:rPr>
        <w:t xml:space="preserve">s, he told the Swiss newspaper Neue </w:t>
      </w:r>
      <w:proofErr w:type="spellStart"/>
      <w:r w:rsidRPr="0032009C">
        <w:rPr>
          <w:sz w:val="16"/>
        </w:rPr>
        <w:t>Zuercher</w:t>
      </w:r>
      <w:proofErr w:type="spellEnd"/>
      <w:r w:rsidRPr="0032009C">
        <w:rPr>
          <w:sz w:val="16"/>
        </w:rPr>
        <w:t xml:space="preserve"> Zeitung. "If you look at the industry-wide expansion of production capacities over the past six months, </w:t>
      </w:r>
      <w:r w:rsidRPr="0032009C">
        <w:rPr>
          <w:b/>
          <w:bCs/>
          <w:u w:val="single"/>
        </w:rPr>
        <w:t xml:space="preserve">enough doses should be available by the middle of next year so that everyone on this earth can be vaccinated. Boosters should also be possible to the extent required," </w:t>
      </w:r>
      <w:r w:rsidRPr="0032009C">
        <w:rPr>
          <w:sz w:val="16"/>
        </w:rPr>
        <w:t xml:space="preserve">he told the newspaper in an interview. </w:t>
      </w:r>
      <w:r w:rsidRPr="0032009C">
        <w:rPr>
          <w:u w:val="single"/>
        </w:rPr>
        <w:t>Vaccinations would soon be available even for infants,</w:t>
      </w:r>
      <w:r w:rsidRPr="0032009C">
        <w:rPr>
          <w:sz w:val="16"/>
        </w:rPr>
        <w:t xml:space="preserve"> he said. </w:t>
      </w:r>
      <w:r w:rsidRPr="0032009C">
        <w:rPr>
          <w:b/>
          <w:bCs/>
          <w:u w:val="single"/>
        </w:rPr>
        <w:t xml:space="preserve">"Those who do not get vaccinated will immunize themselves naturally, because the Delta variant is so contagious. In this way we will end up in a situation </w:t>
      </w:r>
      <w:proofErr w:type="gramStart"/>
      <w:r w:rsidRPr="0032009C">
        <w:rPr>
          <w:b/>
          <w:bCs/>
          <w:u w:val="single"/>
        </w:rPr>
        <w:t>similar to</w:t>
      </w:r>
      <w:proofErr w:type="gramEnd"/>
      <w:r w:rsidRPr="0032009C">
        <w:rPr>
          <w:b/>
          <w:bCs/>
          <w:u w:val="single"/>
        </w:rPr>
        <w:t xml:space="preserve"> that of the flu. You can either get vaccinated </w:t>
      </w:r>
      <w:proofErr w:type="gramStart"/>
      <w:r w:rsidRPr="0032009C">
        <w:rPr>
          <w:b/>
          <w:bCs/>
          <w:u w:val="single"/>
        </w:rPr>
        <w:t>and</w:t>
      </w:r>
      <w:proofErr w:type="gramEnd"/>
      <w:r w:rsidRPr="0032009C">
        <w:rPr>
          <w:b/>
          <w:bCs/>
          <w:u w:val="single"/>
        </w:rPr>
        <w:t xml:space="preserve"> have a good winter. Or you don't do it and risk getting sick and possibly even ending up in hospital</w:t>
      </w:r>
      <w:r w:rsidRPr="0032009C">
        <w:rPr>
          <w:sz w:val="16"/>
        </w:rPr>
        <w:t xml:space="preserve">." Asked if that meant a return to normal in the second half of next year, he said: "As of today, in a year, I assume." </w:t>
      </w:r>
      <w:proofErr w:type="spellStart"/>
      <w:r w:rsidRPr="0032009C">
        <w:rPr>
          <w:sz w:val="16"/>
        </w:rPr>
        <w:t>Bancel</w:t>
      </w:r>
      <w:proofErr w:type="spellEnd"/>
      <w:r w:rsidRPr="0032009C">
        <w:rPr>
          <w:sz w:val="16"/>
        </w:rPr>
        <w:t xml:space="preserve"> said he expected governments to approve booster shots for people already vaccinated because patients at risk who were vaccinated last autumn "undoubtedly" needed a refresher. Its booster shot had half the dose of the original dose, which meant more of them would be available. "The volume of vaccine is the biggest limiting factor. With half the dose, we would have 3 billion doses available worldwide for the coming year instead of just 2 billion," he said. The composition of the booster shot remains the same as the original for this year because </w:t>
      </w:r>
      <w:proofErr w:type="spellStart"/>
      <w:r w:rsidRPr="0032009C">
        <w:rPr>
          <w:sz w:val="16"/>
        </w:rPr>
        <w:t>Moderna</w:t>
      </w:r>
      <w:proofErr w:type="spellEnd"/>
      <w:r w:rsidRPr="0032009C">
        <w:rPr>
          <w:sz w:val="16"/>
        </w:rPr>
        <w:t xml:space="preserve"> had not had enough time to change it. "We are currently testing Delta-optimized variants in clinical trials. They will form the basis for the booster vaccination for 2022. We are also trying out Delta plus Beta, the next mutation that scientists believe is likely." </w:t>
      </w:r>
      <w:proofErr w:type="spellStart"/>
      <w:r w:rsidRPr="0032009C">
        <w:rPr>
          <w:sz w:val="16"/>
        </w:rPr>
        <w:t>Moderna</w:t>
      </w:r>
      <w:proofErr w:type="spellEnd"/>
      <w:r w:rsidRPr="0032009C">
        <w:rPr>
          <w:sz w:val="16"/>
        </w:rPr>
        <w:t xml:space="preserve"> can use existing production lines for the new variants as for the original COVID-19 vaccine. The price of vaccination will stay the same, he said. (Reporting by Michael Shields Editing by Robert </w:t>
      </w:r>
      <w:proofErr w:type="spellStart"/>
      <w:r w:rsidRPr="0032009C">
        <w:rPr>
          <w:sz w:val="16"/>
        </w:rPr>
        <w:t>Birsel</w:t>
      </w:r>
      <w:proofErr w:type="spellEnd"/>
      <w:r w:rsidRPr="0032009C">
        <w:rPr>
          <w:sz w:val="16"/>
        </w:rPr>
        <w:t>)</w:t>
      </w:r>
    </w:p>
    <w:p w14:paraId="3DE40A4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521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56BA"/>
    <w:rsid w:val="003624A6"/>
    <w:rsid w:val="0036497F"/>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21C"/>
    <w:rsid w:val="00B3569C"/>
    <w:rsid w:val="00B43676"/>
    <w:rsid w:val="00B5602D"/>
    <w:rsid w:val="00B60125"/>
    <w:rsid w:val="00B6656B"/>
    <w:rsid w:val="00B71625"/>
    <w:rsid w:val="00B75C54"/>
    <w:rsid w:val="00B84EB2"/>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BA4B54"/>
  <w14:defaultImageDpi w14:val="300"/>
  <w15:docId w15:val="{7E509857-B668-5E49-839A-07A8037CA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521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52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52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
    <w:basedOn w:val="Normal"/>
    <w:next w:val="Normal"/>
    <w:link w:val="Heading3Char"/>
    <w:uiPriority w:val="9"/>
    <w:unhideWhenUsed/>
    <w:qFormat/>
    <w:rsid w:val="00B252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B2521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52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521C"/>
  </w:style>
  <w:style w:type="character" w:customStyle="1" w:styleId="Heading1Char">
    <w:name w:val="Heading 1 Char"/>
    <w:aliases w:val="Pocket Char"/>
    <w:basedOn w:val="DefaultParagraphFont"/>
    <w:link w:val="Heading1"/>
    <w:uiPriority w:val="9"/>
    <w:rsid w:val="00B2521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521C"/>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B2521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B2521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2521C"/>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B2521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B2521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2521C"/>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Important,Read,TA"/>
    <w:basedOn w:val="DefaultParagraphFont"/>
    <w:link w:val="NoSpacing"/>
    <w:uiPriority w:val="99"/>
    <w:unhideWhenUsed/>
    <w:rsid w:val="00B2521C"/>
    <w:rPr>
      <w:color w:val="auto"/>
      <w:u w:val="none"/>
    </w:rPr>
  </w:style>
  <w:style w:type="paragraph" w:styleId="DocumentMap">
    <w:name w:val="Document Map"/>
    <w:basedOn w:val="Normal"/>
    <w:link w:val="DocumentMapChar"/>
    <w:uiPriority w:val="99"/>
    <w:semiHidden/>
    <w:unhideWhenUsed/>
    <w:rsid w:val="00B252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521C"/>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B2521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2521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sj.com/market-data/quotes/MRNA" TargetMode="External"/><Relationship Id="rId18" Type="http://schemas.openxmlformats.org/officeDocument/2006/relationships/hyperlink" Target="https://www.washingtonpost.com/graphics/2020/national/coronavirus-us-cases-deaths/?itid=lk_inline_manual_11" TargetMode="External"/><Relationship Id="rId26" Type="http://schemas.openxmlformats.org/officeDocument/2006/relationships/hyperlink" Target="https://www.wto.org/english/tratop_e/covid19_e/covid19_e.htm" TargetMode="External"/><Relationship Id="rId39" Type="http://schemas.openxmlformats.org/officeDocument/2006/relationships/hyperlink" Target="https://www.europarl.europa.eu/doceo/document/RC-9-2021-0306-AM-008-016_EN.pdf" TargetMode="External"/><Relationship Id="rId21" Type="http://schemas.openxmlformats.org/officeDocument/2006/relationships/hyperlink" Target="https://www.washingtonpost.com/health/2020/12/06/covid-vaccine-messenger-rna/?itid=lk_inline_manual_17" TargetMode="External"/><Relationship Id="rId34" Type="http://schemas.openxmlformats.org/officeDocument/2006/relationships/hyperlink" Target="https://www.keionline.org/wp-content/uploads/W669Rev1.pdf" TargetMode="External"/><Relationship Id="rId42" Type="http://schemas.openxmlformats.org/officeDocument/2006/relationships/hyperlink" Target="https://www.voanews.com/covid-19-pandemic/macron-south-africa-talks-covid-vacci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sj.com/market-data/quotes/PFE?mod=chiclets" TargetMode="External"/><Relationship Id="rId29" Type="http://schemas.openxmlformats.org/officeDocument/2006/relationships/hyperlink" Target="https://www.wto.org/english/tratop_e/covid19_e/services_report_16092020_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mocracyjournal.org/magazine/55/insulin-should-be-free-yes-free/" TargetMode="External"/><Relationship Id="rId24" Type="http://schemas.openxmlformats.org/officeDocument/2006/relationships/hyperlink" Target="https://www.wto.org/english/tratop_e/trips_e/intel6_e.htm" TargetMode="External"/><Relationship Id="rId32" Type="http://schemas.openxmlformats.org/officeDocument/2006/relationships/hyperlink" Target="https://www.wto.org/english/res_e/publications_e/who-wipo-wto_2020_e.htm" TargetMode="External"/><Relationship Id="rId37" Type="http://schemas.openxmlformats.org/officeDocument/2006/relationships/hyperlink" Target="https://fortune.com/2021/05/06/covid-vaccine-patent-waiver-protections-rights-waiver-biden-next/" TargetMode="External"/><Relationship Id="rId40" Type="http://schemas.openxmlformats.org/officeDocument/2006/relationships/hyperlink" Target="https://www.europarl.europa.eu/news/en/press-room/20210517IPR04116/meps-split-over-waiver-for-covid-19-vaccine-patent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sj.com/market-data/quotes/PFE" TargetMode="External"/><Relationship Id="rId23" Type="http://schemas.openxmlformats.org/officeDocument/2006/relationships/hyperlink" Target="https://www.wto.org/english/tratop_e/trips_e/trips_and_covid19_e.htm" TargetMode="External"/><Relationship Id="rId28" Type="http://schemas.openxmlformats.org/officeDocument/2006/relationships/hyperlink" Target="https://www.wto.org/english/tratop_e/covid19_e/trips_report_e.pdf" TargetMode="External"/><Relationship Id="rId36" Type="http://schemas.openxmlformats.org/officeDocument/2006/relationships/hyperlink" Target="https://www.theguardian.com/world/2021/may/09/pope-adds-voice-to-call-for-pharma-giants-to-waive-vaccine-patents" TargetMode="External"/><Relationship Id="rId10" Type="http://schemas.openxmlformats.org/officeDocument/2006/relationships/hyperlink" Target="https://democracyjournal.org/magazine/55/insulin-should-be-free-yes-free/" TargetMode="External"/><Relationship Id="rId19" Type="http://schemas.openxmlformats.org/officeDocument/2006/relationships/hyperlink" Target="https://jamanetwork.com/journals/jama/fullarticle/2771764" TargetMode="External"/><Relationship Id="rId31" Type="http://schemas.openxmlformats.org/officeDocument/2006/relationships/hyperlink" Target="https://www.wto.org/english/res_e/booksp_e/extract_who-wipo-wto_2020_e.pdf" TargetMode="External"/><Relationship Id="rId44" Type="http://schemas.openxmlformats.org/officeDocument/2006/relationships/hyperlink" Target="https://www.reuters.com/business/healthcare-pharmaceuticals/world-bank-chief-says-does-not-support-vaccine-intellectual-property-waiver-wto-2021-06-08/"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hyperlink" Target="https://www.wsj.com/market-data/quotes/MRNA?mod=chiclets" TargetMode="External"/><Relationship Id="rId22" Type="http://schemas.openxmlformats.org/officeDocument/2006/relationships/hyperlink" Target="https://www.cfr.org/timeline/major-epidemics-modern-era" TargetMode="External"/><Relationship Id="rId27" Type="http://schemas.openxmlformats.org/officeDocument/2006/relationships/hyperlink" Target="https://www.wto.org/english/tratop_e/covid19_e/trade_related_ip_measure_e.htm" TargetMode="External"/><Relationship Id="rId30" Type="http://schemas.openxmlformats.org/officeDocument/2006/relationships/hyperlink" Target="https://www.wto.org/english/tratop_e/covid19_e/vaccine_report_e.pdf" TargetMode="External"/><Relationship Id="rId35" Type="http://schemas.openxmlformats.org/officeDocument/2006/relationships/hyperlink" Target="https://fortune.com/2021/05/07/the-vaccine-patent-debate-heats-up/" TargetMode="External"/><Relationship Id="rId43" Type="http://schemas.openxmlformats.org/officeDocument/2006/relationships/hyperlink" Target="https://www.moneycontrol.com/news/business/economy/wto-decides-to-hold-text-based-negotiations-on-indias-global-vaccine-waiver-proposal-7010561.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wsj.com/articles/u-s-backs-waiver-of-intellectual-property-protection-for-covid-19-vaccines-11620243518?mod=article_inline" TargetMode="External"/><Relationship Id="rId17" Type="http://schemas.openxmlformats.org/officeDocument/2006/relationships/hyperlink" Target="https://www.washingtonpost.com/coronavirus/?itid=lk_inline_manual_3" TargetMode="External"/><Relationship Id="rId25" Type="http://schemas.openxmlformats.org/officeDocument/2006/relationships/hyperlink" Target="https://docs.wto.org/dol2fe/Pages/FE_Search/FE_S_S006.aspx?MetaCollection=WTO&amp;SymbolList=IP%2fC%2fW%2f*&amp;Serial=&amp;IssuingDateFrom=&amp;IssuingDateTo=&amp;CATTITLE=COVID-19&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HSClassificationList=&amp;ServicesClassificationList=&amp;EnvironmentClassificationList=&amp;ICSClassificationList=&amp;ICSClassificationDescList:EnvironmentClassificationDescList:ServicesClassificationDescList:HSClassificationDescList=&amp;languageUIChanged=true" TargetMode="External"/><Relationship Id="rId33" Type="http://schemas.openxmlformats.org/officeDocument/2006/relationships/hyperlink" Target="https://www.wto.org/english/res_e/reser_e/ersd202012_e.htm" TargetMode="External"/><Relationship Id="rId38" Type="http://schemas.openxmlformats.org/officeDocument/2006/relationships/hyperlink" Target="https://www.reuters.com/world/europe/eu-executive-submits-vaccine-access-proposal-wto-2021-06-04/" TargetMode="External"/><Relationship Id="rId46" Type="http://schemas.openxmlformats.org/officeDocument/2006/relationships/theme" Target="theme/theme1.xml"/><Relationship Id="rId20" Type="http://schemas.openxmlformats.org/officeDocument/2006/relationships/hyperlink" Target="https://science.sciencemag.org/content/372/6538/109.full" TargetMode="External"/><Relationship Id="rId41" Type="http://schemas.openxmlformats.org/officeDocument/2006/relationships/hyperlink" Target="https://www.theguardian.com/world/2021/may/07/macron-voices-concerns-over-covid-vaccines-patent-wai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20</Pages>
  <Words>11205</Words>
  <Characters>63873</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3</cp:revision>
  <dcterms:created xsi:type="dcterms:W3CDTF">2021-10-30T22:41:00Z</dcterms:created>
  <dcterms:modified xsi:type="dcterms:W3CDTF">2021-10-30T23:21:00Z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