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FC90E" w14:textId="77777777" w:rsidR="00AE3B41" w:rsidRDefault="00AE3B41" w:rsidP="0021127F">
      <w:pPr>
        <w:pStyle w:val="Heading3"/>
        <w:rPr>
          <w:rStyle w:val="Emphasis"/>
        </w:rPr>
      </w:pPr>
    </w:p>
    <w:p w14:paraId="4E73691E" w14:textId="47D710E4" w:rsidR="0021127F" w:rsidRDefault="0021127F" w:rsidP="0021127F">
      <w:pPr>
        <w:pStyle w:val="Heading3"/>
        <w:rPr>
          <w:rStyle w:val="Emphasis"/>
        </w:rPr>
      </w:pPr>
      <w:r>
        <w:rPr>
          <w:rStyle w:val="Emphasis"/>
        </w:rPr>
        <w:lastRenderedPageBreak/>
        <w:t>1</w:t>
      </w:r>
    </w:p>
    <w:p w14:paraId="3C948CB9" w14:textId="77777777" w:rsidR="0021127F" w:rsidRPr="009811A7" w:rsidRDefault="0021127F" w:rsidP="0021127F">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29E77378" w14:textId="77777777" w:rsidR="0021127F" w:rsidRPr="009811A7" w:rsidRDefault="0021127F" w:rsidP="0021127F">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2F458967" w14:textId="77777777" w:rsidR="0021127F" w:rsidRPr="009811A7" w:rsidRDefault="0021127F" w:rsidP="0021127F">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19B500D9" w14:textId="77777777" w:rsidR="0021127F" w:rsidRPr="009811A7" w:rsidRDefault="0021127F" w:rsidP="0021127F">
      <w:pPr>
        <w:rPr>
          <w:sz w:val="12"/>
        </w:rPr>
      </w:pPr>
    </w:p>
    <w:p w14:paraId="4FEE42CC" w14:textId="77777777" w:rsidR="0021127F" w:rsidRPr="009811A7" w:rsidRDefault="0021127F" w:rsidP="0021127F">
      <w:pPr>
        <w:pStyle w:val="Heading4"/>
        <w:rPr>
          <w:rFonts w:cs="Calibri"/>
        </w:rPr>
      </w:pPr>
      <w:r w:rsidRPr="009811A7">
        <w:rPr>
          <w:rFonts w:cs="Calibri"/>
        </w:rPr>
        <w:t xml:space="preserve">It applies to </w:t>
      </w:r>
      <w:r>
        <w:rPr>
          <w:rFonts w:cs="Calibri"/>
        </w:rPr>
        <w:t>workers</w:t>
      </w:r>
      <w:r w:rsidRPr="009811A7">
        <w:rPr>
          <w:rFonts w:cs="Calibri"/>
        </w:rPr>
        <w:t>:</w:t>
      </w:r>
    </w:p>
    <w:p w14:paraId="02856E45" w14:textId="77777777" w:rsidR="0021127F" w:rsidRDefault="0021127F" w:rsidP="0021127F">
      <w:pPr>
        <w:pStyle w:val="Heading4"/>
        <w:numPr>
          <w:ilvl w:val="0"/>
          <w:numId w:val="12"/>
        </w:numPr>
        <w:tabs>
          <w:tab w:val="num" w:pos="360"/>
        </w:tabs>
        <w:ind w:left="360"/>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53E3FE98" w14:textId="77777777" w:rsidR="0021127F" w:rsidRPr="00EF6CEB" w:rsidRDefault="0021127F" w:rsidP="0021127F">
      <w:pPr>
        <w:pStyle w:val="Heading4"/>
        <w:numPr>
          <w:ilvl w:val="0"/>
          <w:numId w:val="12"/>
        </w:numPr>
        <w:tabs>
          <w:tab w:val="num" w:pos="360"/>
        </w:tabs>
        <w:ind w:left="360"/>
        <w:rPr>
          <w:rFonts w:cs="Calibri"/>
        </w:rPr>
      </w:pPr>
      <w:r w:rsidRPr="00EF6CEB">
        <w:rPr>
          <w:rFonts w:cs="Calibri"/>
        </w:rPr>
        <w:t>Adverb test – adding “usually” to the res doesn’t substantially change its meaning</w:t>
      </w:r>
    </w:p>
    <w:p w14:paraId="6CAAE988" w14:textId="77777777" w:rsidR="0021127F" w:rsidRPr="009811A7" w:rsidRDefault="0021127F" w:rsidP="0021127F"/>
    <w:p w14:paraId="73CDEEDA" w14:textId="77777777" w:rsidR="0021127F" w:rsidRPr="009811A7" w:rsidRDefault="0021127F" w:rsidP="0021127F">
      <w:pPr>
        <w:pStyle w:val="Heading4"/>
        <w:rPr>
          <w:rFonts w:cs="Calibri"/>
        </w:rPr>
      </w:pPr>
      <w:r w:rsidRPr="009811A7">
        <w:rPr>
          <w:rFonts w:cs="Calibri"/>
        </w:rPr>
        <w:t>Vote neg:</w:t>
      </w:r>
    </w:p>
    <w:p w14:paraId="3E51297E" w14:textId="77777777" w:rsidR="0021127F" w:rsidRPr="000A2A39" w:rsidRDefault="0021127F" w:rsidP="0021127F">
      <w:pPr>
        <w:pStyle w:val="Heading4"/>
        <w:numPr>
          <w:ilvl w:val="0"/>
          <w:numId w:val="13"/>
        </w:numPr>
        <w:tabs>
          <w:tab w:val="num" w:pos="720"/>
        </w:tabs>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r>
        <w:rPr>
          <w:rFonts w:eastAsia="MS Gothic" w:cs="Calibri"/>
        </w:rPr>
        <w:t>:</w:t>
      </w:r>
      <w:proofErr w:type="gramEnd"/>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4AB189D5" w14:textId="77777777" w:rsidR="0021127F" w:rsidRPr="009811A7" w:rsidRDefault="0021127F" w:rsidP="0021127F"/>
    <w:p w14:paraId="1801A006" w14:textId="77777777" w:rsidR="0021127F" w:rsidRPr="00122B32" w:rsidRDefault="0021127F" w:rsidP="0021127F">
      <w:pPr>
        <w:pStyle w:val="Heading4"/>
        <w:numPr>
          <w:ilvl w:val="0"/>
          <w:numId w:val="13"/>
        </w:numPr>
        <w:tabs>
          <w:tab w:val="num" w:pos="720"/>
        </w:tabs>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thousands of different professions and any combination thereof</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1164D263" w14:textId="77777777" w:rsidR="0021127F" w:rsidRPr="009811A7" w:rsidRDefault="0021127F" w:rsidP="0021127F"/>
    <w:p w14:paraId="63E7C906" w14:textId="77777777" w:rsidR="0021127F" w:rsidRPr="009811A7" w:rsidRDefault="0021127F" w:rsidP="0021127F"/>
    <w:p w14:paraId="4E17D9B3" w14:textId="77777777" w:rsidR="0021127F" w:rsidRPr="009811A7" w:rsidRDefault="0021127F" w:rsidP="0021127F">
      <w:pPr>
        <w:pStyle w:val="Heading4"/>
        <w:numPr>
          <w:ilvl w:val="0"/>
          <w:numId w:val="13"/>
        </w:numPr>
        <w:tabs>
          <w:tab w:val="num" w:pos="72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04077ECC" w14:textId="77777777" w:rsidR="0021127F" w:rsidRPr="009811A7" w:rsidRDefault="0021127F" w:rsidP="0021127F"/>
    <w:p w14:paraId="2E9818A0" w14:textId="77777777" w:rsidR="0021127F" w:rsidRPr="009811A7" w:rsidRDefault="0021127F" w:rsidP="0021127F">
      <w:pPr>
        <w:pStyle w:val="Heading4"/>
        <w:rPr>
          <w:rFonts w:cs="Calibri"/>
        </w:rPr>
      </w:pPr>
      <w:r>
        <w:rPr>
          <w:rFonts w:cs="Calibri"/>
        </w:rPr>
        <w:lastRenderedPageBreak/>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1BF574AA" w14:textId="77777777" w:rsidR="0021127F" w:rsidRPr="004D6E5B" w:rsidRDefault="0021127F" w:rsidP="0021127F"/>
    <w:p w14:paraId="32895CA0" w14:textId="77777777" w:rsidR="0021127F" w:rsidRPr="004D6E5B" w:rsidRDefault="0021127F" w:rsidP="0021127F">
      <w:pPr>
        <w:pStyle w:val="Heading3"/>
        <w:rPr>
          <w:rStyle w:val="Emphasis"/>
        </w:rPr>
      </w:pPr>
      <w:r>
        <w:rPr>
          <w:rStyle w:val="Emphasis"/>
        </w:rPr>
        <w:lastRenderedPageBreak/>
        <w:t>2</w:t>
      </w:r>
    </w:p>
    <w:p w14:paraId="5AB328CF" w14:textId="77777777" w:rsidR="0021127F" w:rsidRPr="00AC1A38" w:rsidRDefault="0021127F" w:rsidP="0021127F">
      <w:pPr>
        <w:pStyle w:val="Heading4"/>
        <w:rPr>
          <w:rFonts w:asciiTheme="majorHAnsi" w:hAnsiTheme="majorHAnsi" w:cstheme="majorHAnsi"/>
        </w:rPr>
      </w:pPr>
      <w:r w:rsidRPr="00AC1A38">
        <w:rPr>
          <w:rFonts w:asciiTheme="majorHAnsi" w:hAnsiTheme="majorHAnsi" w:cstheme="majorHAnsi"/>
        </w:rPr>
        <w:t xml:space="preserve">Plan Text: A just government ought to recognize the right of </w:t>
      </w:r>
      <w:r>
        <w:rPr>
          <w:rFonts w:asciiTheme="majorHAnsi" w:hAnsiTheme="majorHAnsi" w:cstheme="majorHAnsi"/>
        </w:rPr>
        <w:t xml:space="preserve">healthcare </w:t>
      </w:r>
      <w:r w:rsidRPr="00AC1A38">
        <w:rPr>
          <w:rFonts w:asciiTheme="majorHAnsi" w:hAnsiTheme="majorHAnsi" w:cstheme="majorHAnsi"/>
        </w:rPr>
        <w:t xml:space="preserve">workers to strike except for healthcare workers responding to pandemics. </w:t>
      </w:r>
    </w:p>
    <w:p w14:paraId="2631805E" w14:textId="77777777" w:rsidR="0021127F" w:rsidRPr="00AC1A38" w:rsidRDefault="0021127F" w:rsidP="0021127F">
      <w:pPr>
        <w:pStyle w:val="Heading4"/>
        <w:rPr>
          <w:rFonts w:asciiTheme="majorHAnsi" w:hAnsiTheme="majorHAnsi" w:cstheme="majorHAnsi"/>
        </w:rPr>
      </w:pPr>
      <w:r w:rsidRPr="00AC1A38">
        <w:rPr>
          <w:rFonts w:asciiTheme="majorHAnsi" w:hAnsiTheme="majorHAnsi" w:cstheme="majorHAnsi"/>
        </w:rPr>
        <w:t xml:space="preserve">Nurse strikes </w:t>
      </w:r>
      <w:r w:rsidRPr="00AC1A38">
        <w:rPr>
          <w:rFonts w:asciiTheme="majorHAnsi" w:hAnsiTheme="majorHAnsi" w:cstheme="majorHAnsi"/>
          <w:u w:val="single"/>
        </w:rPr>
        <w:t>devastate</w:t>
      </w:r>
      <w:r w:rsidRPr="00AC1A38">
        <w:rPr>
          <w:rFonts w:asciiTheme="majorHAnsi" w:hAnsiTheme="majorHAnsi" w:cstheme="majorHAnsi"/>
        </w:rPr>
        <w:t xml:space="preserve"> hospitals</w:t>
      </w:r>
    </w:p>
    <w:p w14:paraId="54165097" w14:textId="77777777" w:rsidR="0021127F" w:rsidRPr="00AC1A38" w:rsidRDefault="0021127F" w:rsidP="0021127F">
      <w:pPr>
        <w:rPr>
          <w:rFonts w:asciiTheme="majorHAnsi" w:hAnsiTheme="majorHAnsi" w:cstheme="majorHAnsi"/>
        </w:rPr>
      </w:pPr>
      <w:r w:rsidRPr="00AC1A38">
        <w:rPr>
          <w:rStyle w:val="Style13ptBold"/>
          <w:rFonts w:asciiTheme="majorHAnsi" w:hAnsiTheme="majorHAnsi" w:cstheme="majorHAnsi"/>
        </w:rPr>
        <w:t>Wright 10</w:t>
      </w:r>
      <w:r w:rsidRPr="00AC1A38">
        <w:rPr>
          <w:rFonts w:asciiTheme="majorHAnsi" w:hAnsiTheme="majorHAnsi" w:cstheme="majorHAnsi"/>
        </w:rPr>
        <w:t xml:space="preserve"> Sarah H. Wright July 2010 "Evidence on the Effects of Nurses' Strikes" </w:t>
      </w:r>
      <w:hyperlink r:id="rId9" w:history="1">
        <w:r w:rsidRPr="00AC1A38">
          <w:rPr>
            <w:rStyle w:val="FollowedHyperlink"/>
            <w:rFonts w:asciiTheme="majorHAnsi" w:hAnsiTheme="majorHAnsi" w:cstheme="majorHAnsi"/>
          </w:rPr>
          <w:t>https://www.nber.org/digest/jul10/evidence-effects-nurses-strikes</w:t>
        </w:r>
      </w:hyperlink>
      <w:r w:rsidRPr="00AC1A38">
        <w:rPr>
          <w:rFonts w:asciiTheme="majorHAnsi" w:hAnsiTheme="majorHAnsi" w:cstheme="majorHAnsi"/>
        </w:rPr>
        <w:t xml:space="preserve"> (Researcher at National Bureau of Economic Research)</w:t>
      </w:r>
    </w:p>
    <w:p w14:paraId="771EA4C4" w14:textId="77777777" w:rsidR="0021127F" w:rsidRPr="00AC1A38" w:rsidRDefault="0021127F" w:rsidP="0021127F">
      <w:pPr>
        <w:ind w:left="720"/>
        <w:rPr>
          <w:rFonts w:asciiTheme="majorHAnsi" w:hAnsiTheme="majorHAnsi" w:cstheme="majorHAnsi"/>
          <w:sz w:val="12"/>
        </w:rPr>
      </w:pPr>
      <w:r w:rsidRPr="00AC1A38">
        <w:rPr>
          <w:rFonts w:asciiTheme="majorHAnsi" w:hAnsiTheme="majorHAnsi" w:cstheme="majorHAnsi"/>
          <w:u w:val="single"/>
        </w:rPr>
        <w:t xml:space="preserve">U.S. </w:t>
      </w:r>
      <w:r w:rsidRPr="00AC1A38">
        <w:rPr>
          <w:rFonts w:asciiTheme="majorHAnsi" w:hAnsiTheme="majorHAnsi" w:cstheme="majorHAnsi"/>
          <w:highlight w:val="yellow"/>
          <w:u w:val="single"/>
        </w:rPr>
        <w:t xml:space="preserve">hospitals </w:t>
      </w:r>
      <w:r w:rsidRPr="00AC1A38">
        <w:rPr>
          <w:rFonts w:asciiTheme="majorHAnsi" w:hAnsiTheme="majorHAnsi" w:cstheme="majorHAnsi"/>
          <w:u w:val="single"/>
        </w:rPr>
        <w:t xml:space="preserve">were </w:t>
      </w:r>
      <w:r w:rsidRPr="00AC1A38">
        <w:rPr>
          <w:rFonts w:asciiTheme="majorHAnsi" w:hAnsiTheme="majorHAnsi" w:cstheme="majorHAnsi"/>
          <w:highlight w:val="yellow"/>
          <w:u w:val="single"/>
        </w:rPr>
        <w:t xml:space="preserve">excluded from collective bargaining laws </w:t>
      </w:r>
      <w:r w:rsidRPr="00AC1A38">
        <w:rPr>
          <w:rFonts w:asciiTheme="majorHAnsi" w:hAnsiTheme="majorHAnsi" w:cstheme="majorHAnsi"/>
          <w:u w:val="single"/>
        </w:rPr>
        <w:t xml:space="preserve">for three decades longer than other sectors </w:t>
      </w:r>
      <w:r w:rsidRPr="00AC1A38">
        <w:rPr>
          <w:rFonts w:asciiTheme="majorHAnsi" w:hAnsiTheme="majorHAnsi" w:cstheme="majorHAnsi"/>
          <w:highlight w:val="yellow"/>
          <w:u w:val="single"/>
        </w:rPr>
        <w:t xml:space="preserve">because of fears </w:t>
      </w:r>
      <w:r w:rsidRPr="00AC1A38">
        <w:rPr>
          <w:rFonts w:asciiTheme="majorHAnsi" w:hAnsiTheme="majorHAnsi" w:cstheme="majorHAnsi"/>
          <w:b/>
          <w:bCs/>
          <w:highlight w:val="yellow"/>
          <w:u w:val="single"/>
        </w:rPr>
        <w:t>that strikes by nurses might imperil patients' health</w:t>
      </w:r>
      <w:r w:rsidRPr="00AC1A38">
        <w:rPr>
          <w:rFonts w:asciiTheme="majorHAnsi" w:hAnsiTheme="majorHAnsi" w:cstheme="majorHAnsi"/>
          <w:sz w:val="12"/>
        </w:rPr>
        <w:t>. Today, while unionization has been declining in general, it is growing rapidly in hospitals, with the number of unionized workers rising from 679,000 in 1990 to nearly one million in 2008</w:t>
      </w:r>
      <w:r w:rsidRPr="00AC1A38">
        <w:rPr>
          <w:rFonts w:asciiTheme="majorHAnsi" w:hAnsiTheme="majorHAnsi" w:cstheme="majorHAnsi"/>
          <w:u w:val="single"/>
        </w:rPr>
        <w:t xml:space="preserve">. In Do Strikes Kill? Evidence from New York State (NBER Working Paper No. 15855), co-authors Jonathan Gruber and Samuel Kleiner carefully examine the effects of nursing strikes on patient care and outcomes. The researchers match </w:t>
      </w:r>
      <w:r w:rsidRPr="00AC1A38">
        <w:rPr>
          <w:rFonts w:asciiTheme="majorHAnsi" w:hAnsiTheme="majorHAnsi" w:cstheme="majorHAnsi"/>
          <w:highlight w:val="yellow"/>
          <w:u w:val="single"/>
        </w:rPr>
        <w:t xml:space="preserve">data on nurses' strikes </w:t>
      </w:r>
      <w:r w:rsidRPr="00AC1A38">
        <w:rPr>
          <w:rFonts w:asciiTheme="majorHAnsi" w:hAnsiTheme="majorHAnsi" w:cstheme="majorHAnsi"/>
          <w:u w:val="single"/>
        </w:rPr>
        <w:t>in New York State from 1984 to 2004 to data on hospital discharges, including information on treatment intensity, patient mortality, and hospital readmission</w:t>
      </w:r>
      <w:r w:rsidRPr="00AC1A38">
        <w:rPr>
          <w:rFonts w:asciiTheme="majorHAnsi" w:hAnsiTheme="majorHAnsi" w:cstheme="majorHAnsi"/>
          <w:sz w:val="12"/>
        </w:rPr>
        <w:t xml:space="preserve">. </w:t>
      </w:r>
      <w:r w:rsidRPr="00AC1A38">
        <w:rPr>
          <w:rFonts w:asciiTheme="majorHAnsi" w:hAnsiTheme="majorHAnsi" w:cstheme="majorHAnsi"/>
          <w:u w:val="single"/>
        </w:rPr>
        <w:t xml:space="preserve">They conclude that nurses' strikes were </w:t>
      </w:r>
      <w:r w:rsidRPr="00AC1A38">
        <w:rPr>
          <w:rFonts w:asciiTheme="majorHAnsi" w:hAnsiTheme="majorHAnsi" w:cstheme="majorHAnsi"/>
          <w:b/>
          <w:bCs/>
          <w:highlight w:val="yellow"/>
          <w:u w:val="single"/>
        </w:rPr>
        <w:t>costly to hospital patients</w:t>
      </w:r>
      <w:r w:rsidRPr="00AC1A38">
        <w:rPr>
          <w:rFonts w:asciiTheme="majorHAnsi" w:hAnsiTheme="majorHAnsi" w:cstheme="majorHAnsi"/>
          <w:u w:val="single"/>
        </w:rPr>
        <w:t xml:space="preserve">: </w:t>
      </w:r>
      <w:r w:rsidRPr="00AC1A38">
        <w:rPr>
          <w:rFonts w:asciiTheme="majorHAnsi" w:hAnsiTheme="majorHAnsi" w:cstheme="majorHAnsi"/>
          <w:highlight w:val="yellow"/>
          <w:u w:val="single"/>
        </w:rPr>
        <w:t xml:space="preserve">in-hospital mortality </w:t>
      </w:r>
      <w:r w:rsidRPr="00AC1A38">
        <w:rPr>
          <w:rFonts w:asciiTheme="majorHAnsi" w:hAnsiTheme="majorHAnsi" w:cstheme="majorHAnsi"/>
          <w:b/>
          <w:bCs/>
          <w:highlight w:val="yellow"/>
          <w:u w:val="single"/>
        </w:rPr>
        <w:t>increased by 19.4 percent</w:t>
      </w:r>
      <w:r w:rsidRPr="00AC1A38">
        <w:rPr>
          <w:rFonts w:asciiTheme="majorHAnsi" w:hAnsiTheme="majorHAnsi" w:cstheme="majorHAnsi"/>
          <w:highlight w:val="yellow"/>
          <w:u w:val="single"/>
        </w:rPr>
        <w:t xml:space="preserve"> and hospital readmissions </w:t>
      </w:r>
      <w:r w:rsidRPr="00AC1A38">
        <w:rPr>
          <w:rFonts w:asciiTheme="majorHAnsi" w:hAnsiTheme="majorHAnsi" w:cstheme="majorHAnsi"/>
          <w:b/>
          <w:bCs/>
          <w:highlight w:val="yellow"/>
          <w:u w:val="single"/>
        </w:rPr>
        <w:t>increased by 6.5 percen</w:t>
      </w:r>
      <w:r w:rsidRPr="00AC1A38">
        <w:rPr>
          <w:rFonts w:asciiTheme="majorHAnsi" w:hAnsiTheme="majorHAnsi" w:cstheme="majorHAnsi"/>
          <w:u w:val="single"/>
        </w:rPr>
        <w:t>t for patients admitted during a strike</w:t>
      </w:r>
      <w:r w:rsidRPr="00AC1A38">
        <w:rPr>
          <w:rFonts w:asciiTheme="majorHAnsi" w:hAnsiTheme="majorHAnsi" w:cstheme="majorHAnsi"/>
          <w:sz w:val="12"/>
        </w:rPr>
        <w:t xml:space="preserve">. </w:t>
      </w:r>
      <w:r w:rsidRPr="00AC1A38">
        <w:rPr>
          <w:rFonts w:asciiTheme="majorHAnsi" w:hAnsiTheme="majorHAnsi" w:cstheme="majorHAnsi"/>
          <w:u w:val="single"/>
        </w:rPr>
        <w:t xml:space="preserve">Among their sample of 38,228 such patients, an estimated </w:t>
      </w:r>
      <w:r w:rsidRPr="00AC1A38">
        <w:rPr>
          <w:rFonts w:asciiTheme="majorHAnsi" w:hAnsiTheme="majorHAnsi" w:cstheme="majorHAnsi"/>
          <w:b/>
          <w:bCs/>
          <w:u w:val="single"/>
        </w:rPr>
        <w:t>138 more individuals died than would have without a stri</w:t>
      </w:r>
      <w:r w:rsidRPr="00AC1A38">
        <w:rPr>
          <w:rFonts w:asciiTheme="majorHAnsi" w:hAnsiTheme="majorHAnsi" w:cstheme="majorHAnsi"/>
          <w:u w:val="single"/>
        </w:rPr>
        <w:t>ke, and 344 more patients were readmitted to the hospital than if there had been no strike</w:t>
      </w:r>
      <w:r w:rsidRPr="00AC1A38">
        <w:rPr>
          <w:rFonts w:asciiTheme="majorHAnsi" w:hAnsiTheme="majorHAnsi" w:cstheme="majorHAnsi"/>
          <w:sz w:val="12"/>
        </w:rPr>
        <w:t>. "</w:t>
      </w:r>
      <w:r w:rsidRPr="00AC1A38">
        <w:rPr>
          <w:rFonts w:asciiTheme="majorHAnsi" w:hAnsiTheme="majorHAnsi" w:cstheme="majorHAnsi"/>
          <w:highlight w:val="yellow"/>
          <w:u w:val="single"/>
        </w:rPr>
        <w:t>Hospitals</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functioning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during</w:t>
      </w:r>
      <w:r w:rsidRPr="00AC1A38">
        <w:rPr>
          <w:rFonts w:asciiTheme="majorHAnsi" w:hAnsiTheme="majorHAnsi" w:cstheme="majorHAnsi"/>
          <w:sz w:val="12"/>
          <w:highlight w:val="yellow"/>
        </w:rPr>
        <w:t xml:space="preserve"> </w:t>
      </w:r>
      <w:r w:rsidRPr="00AC1A38">
        <w:rPr>
          <w:rFonts w:asciiTheme="majorHAnsi" w:hAnsiTheme="majorHAnsi" w:cstheme="majorHAnsi"/>
          <w:highlight w:val="yellow"/>
          <w:u w:val="single"/>
        </w:rPr>
        <w:t xml:space="preserve">nurses' strikes </w:t>
      </w:r>
      <w:r w:rsidRPr="00AC1A38">
        <w:rPr>
          <w:rFonts w:asciiTheme="majorHAnsi" w:hAnsiTheme="majorHAnsi" w:cstheme="majorHAnsi"/>
          <w:b/>
          <w:bCs/>
          <w:highlight w:val="yellow"/>
          <w:u w:val="single"/>
        </w:rPr>
        <w:t>do so at a lower quality of patient care,"</w:t>
      </w:r>
      <w:r w:rsidRPr="00AC1A38">
        <w:rPr>
          <w:rFonts w:asciiTheme="majorHAnsi" w:hAnsiTheme="majorHAnsi" w:cstheme="majorHAnsi"/>
          <w:sz w:val="12"/>
          <w:highlight w:val="yellow"/>
        </w:rPr>
        <w:t xml:space="preserve"> </w:t>
      </w:r>
      <w:r w:rsidRPr="00AC1A38">
        <w:rPr>
          <w:rFonts w:asciiTheme="majorHAnsi" w:hAnsiTheme="majorHAnsi" w:cstheme="majorHAnsi"/>
          <w:sz w:val="12"/>
        </w:rPr>
        <w:t xml:space="preserve">they write. Still, at hospitals experiencing strikes, the measures of treatment intensity -- that is, the length of hospital </w:t>
      </w:r>
      <w:proofErr w:type="gramStart"/>
      <w:r w:rsidRPr="00AC1A38">
        <w:rPr>
          <w:rFonts w:asciiTheme="majorHAnsi" w:hAnsiTheme="majorHAnsi" w:cstheme="majorHAnsi"/>
          <w:sz w:val="12"/>
        </w:rPr>
        <w:t>stay</w:t>
      </w:r>
      <w:proofErr w:type="gramEnd"/>
      <w:r w:rsidRPr="00AC1A38">
        <w:rPr>
          <w:rFonts w:asciiTheme="majorHAnsi" w:hAnsiTheme="majorHAnsi" w:cstheme="majorHAnsi"/>
          <w:sz w:val="12"/>
        </w:rPr>
        <w:t xml:space="preserve"> and the number of procedures performed during the patient's stay -- show no significant differences between striking and non-striking periods. Patients appear to receive the same intensity of care during union work stoppages as during normal hospital operations. Thus, the poor outcomes associated with strikes suggest that they might reduce hospital productivity. </w:t>
      </w:r>
      <w:r w:rsidRPr="00AC1A38">
        <w:rPr>
          <w:rFonts w:asciiTheme="majorHAnsi" w:hAnsiTheme="majorHAnsi" w:cstheme="majorHAnsi"/>
          <w:u w:val="single"/>
        </w:rPr>
        <w:t>These poor health outcomes increased for both emergency and non-emergency hospital patients, even as admissions of both groups decreased by about 28 percent at hospitals with strikes. The poor health outcomes were not apparent either before or after the strike in the striking hospitals, suggesting that they are attributable to the strike itself.</w:t>
      </w:r>
      <w:r w:rsidRPr="00AC1A38">
        <w:rPr>
          <w:rFonts w:asciiTheme="majorHAnsi" w:hAnsiTheme="majorHAnsi" w:cstheme="majorHAnsi"/>
          <w:sz w:val="12"/>
        </w:rPr>
        <w:t xml:space="preserve"> </w:t>
      </w:r>
      <w:proofErr w:type="gramStart"/>
      <w:r w:rsidRPr="00AC1A38">
        <w:rPr>
          <w:rFonts w:asciiTheme="majorHAnsi" w:hAnsiTheme="majorHAnsi" w:cstheme="majorHAnsi"/>
          <w:sz w:val="12"/>
        </w:rPr>
        <w:t>And,</w:t>
      </w:r>
      <w:proofErr w:type="gramEnd"/>
      <w:r w:rsidRPr="00AC1A38">
        <w:rPr>
          <w:rFonts w:asciiTheme="majorHAnsi" w:hAnsiTheme="majorHAnsi" w:cstheme="majorHAnsi"/>
          <w:sz w:val="12"/>
        </w:rPr>
        <w:t xml:space="preserve"> the poor health outcomes do not appear to do be due to different types of patients being admitted during strike periods, because patients admitted during a strike are very similar to those admitted during other periods. </w:t>
      </w:r>
      <w:r w:rsidRPr="00AC1A38">
        <w:rPr>
          <w:rFonts w:asciiTheme="majorHAnsi" w:hAnsiTheme="majorHAnsi" w:cstheme="majorHAnsi"/>
          <w:u w:val="single"/>
        </w:rPr>
        <w:t xml:space="preserve">Hiring </w:t>
      </w:r>
      <w:r w:rsidRPr="00AC1A38">
        <w:rPr>
          <w:rFonts w:asciiTheme="majorHAnsi" w:hAnsiTheme="majorHAnsi" w:cstheme="majorHAnsi"/>
          <w:highlight w:val="yellow"/>
          <w:u w:val="single"/>
        </w:rPr>
        <w:t>replacement workers</w:t>
      </w:r>
      <w:r w:rsidRPr="00AC1A38">
        <w:rPr>
          <w:rFonts w:asciiTheme="majorHAnsi" w:hAnsiTheme="majorHAnsi" w:cstheme="majorHAnsi"/>
          <w:u w:val="single"/>
        </w:rPr>
        <w:t xml:space="preserve"> apparently </w:t>
      </w:r>
      <w:r w:rsidRPr="00AC1A38">
        <w:rPr>
          <w:rFonts w:asciiTheme="majorHAnsi" w:hAnsiTheme="majorHAnsi" w:cstheme="majorHAnsi"/>
          <w:highlight w:val="yellow"/>
          <w:u w:val="single"/>
        </w:rPr>
        <w:t xml:space="preserve">does not </w:t>
      </w:r>
      <w:proofErr w:type="gramStart"/>
      <w:r w:rsidRPr="00AC1A38">
        <w:rPr>
          <w:rFonts w:asciiTheme="majorHAnsi" w:hAnsiTheme="majorHAnsi" w:cstheme="majorHAnsi"/>
          <w:highlight w:val="yellow"/>
          <w:u w:val="single"/>
        </w:rPr>
        <w:t>help</w:t>
      </w:r>
      <w:r w:rsidRPr="00AC1A38">
        <w:rPr>
          <w:rFonts w:asciiTheme="majorHAnsi" w:hAnsiTheme="majorHAnsi" w:cstheme="majorHAnsi"/>
          <w:u w:val="single"/>
        </w:rPr>
        <w:t>:</w:t>
      </w:r>
      <w:proofErr w:type="gramEnd"/>
      <w:r w:rsidRPr="00AC1A38">
        <w:rPr>
          <w:rFonts w:asciiTheme="majorHAnsi" w:hAnsiTheme="majorHAnsi" w:cstheme="majorHAnsi"/>
          <w:u w:val="single"/>
        </w:rPr>
        <w:t xml:space="preserve"> hospitals that hired replacement workers </w:t>
      </w:r>
      <w:r w:rsidRPr="00AC1A38">
        <w:rPr>
          <w:rFonts w:asciiTheme="majorHAnsi" w:hAnsiTheme="majorHAnsi" w:cstheme="majorHAnsi"/>
          <w:b/>
          <w:bCs/>
          <w:highlight w:val="yellow"/>
          <w:u w:val="single"/>
        </w:rPr>
        <w:t>performed no better</w:t>
      </w:r>
      <w:r w:rsidRPr="00AC1A38">
        <w:rPr>
          <w:rFonts w:asciiTheme="majorHAnsi" w:hAnsiTheme="majorHAnsi" w:cstheme="majorHAnsi"/>
          <w:highlight w:val="yellow"/>
          <w:u w:val="single"/>
        </w:rPr>
        <w:t xml:space="preserve"> </w:t>
      </w:r>
      <w:r w:rsidRPr="00AC1A38">
        <w:rPr>
          <w:rFonts w:asciiTheme="majorHAnsi" w:hAnsiTheme="majorHAnsi" w:cstheme="majorHAnsi"/>
          <w:u w:val="single"/>
        </w:rPr>
        <w:t>during strikes than those that did not hire substitute employees. In each case, patients with conditions that required intensive nursing were more likely to fare worse in the presence of nurses' strikes.</w:t>
      </w:r>
    </w:p>
    <w:p w14:paraId="6DA3F354" w14:textId="77777777" w:rsidR="0021127F" w:rsidRPr="00AC1A38" w:rsidRDefault="0021127F" w:rsidP="0021127F">
      <w:pPr>
        <w:pStyle w:val="Heading4"/>
        <w:rPr>
          <w:rFonts w:asciiTheme="majorHAnsi" w:hAnsiTheme="majorHAnsi" w:cstheme="majorHAnsi"/>
        </w:rPr>
      </w:pPr>
      <w:r w:rsidRPr="00AC1A38">
        <w:rPr>
          <w:rFonts w:asciiTheme="majorHAnsi" w:hAnsiTheme="majorHAnsi" w:cstheme="majorHAnsi"/>
        </w:rPr>
        <w:t xml:space="preserve">Hospitals are the critical </w:t>
      </w:r>
      <w:r w:rsidRPr="00AC1A38">
        <w:rPr>
          <w:rFonts w:asciiTheme="majorHAnsi" w:hAnsiTheme="majorHAnsi" w:cstheme="majorHAnsi"/>
          <w:u w:val="single"/>
        </w:rPr>
        <w:t>internal link</w:t>
      </w:r>
      <w:r w:rsidRPr="00AC1A38">
        <w:rPr>
          <w:rFonts w:asciiTheme="majorHAnsi" w:hAnsiTheme="majorHAnsi" w:cstheme="majorHAnsi"/>
        </w:rPr>
        <w:t xml:space="preserve"> for pandemic preparedness.</w:t>
      </w:r>
    </w:p>
    <w:p w14:paraId="45BACEBB" w14:textId="77777777" w:rsidR="0021127F" w:rsidRPr="00AC1A38" w:rsidRDefault="0021127F" w:rsidP="0021127F">
      <w:pPr>
        <w:rPr>
          <w:rFonts w:asciiTheme="majorHAnsi" w:hAnsiTheme="majorHAnsi" w:cstheme="majorHAnsi"/>
        </w:rPr>
      </w:pPr>
      <w:r w:rsidRPr="00AC1A38">
        <w:rPr>
          <w:rStyle w:val="Style13ptBold"/>
          <w:rFonts w:asciiTheme="majorHAnsi" w:hAnsiTheme="majorHAnsi" w:cstheme="majorHAnsi"/>
        </w:rPr>
        <w:t xml:space="preserve">Al </w:t>
      </w:r>
      <w:proofErr w:type="spellStart"/>
      <w:r w:rsidRPr="00AC1A38">
        <w:rPr>
          <w:rStyle w:val="Style13ptBold"/>
          <w:rFonts w:asciiTheme="majorHAnsi" w:hAnsiTheme="majorHAnsi" w:cstheme="majorHAnsi"/>
        </w:rPr>
        <w:t>Thobaity</w:t>
      </w:r>
      <w:proofErr w:type="spellEnd"/>
      <w:r w:rsidRPr="00AC1A38">
        <w:rPr>
          <w:rStyle w:val="Style13ptBold"/>
          <w:rFonts w:asciiTheme="majorHAnsi" w:hAnsiTheme="majorHAnsi" w:cstheme="majorHAnsi"/>
        </w:rPr>
        <w:t xml:space="preserve"> 20</w:t>
      </w:r>
      <w:r w:rsidRPr="00AC1A38">
        <w:rPr>
          <w:rFonts w:asciiTheme="majorHAnsi" w:hAnsiTheme="majorHAnsi" w:cstheme="majorHAnsi"/>
        </w:rPr>
        <w:t xml:space="preserve">, </w:t>
      </w:r>
      <w:proofErr w:type="spellStart"/>
      <w:r w:rsidRPr="00AC1A38">
        <w:rPr>
          <w:rFonts w:asciiTheme="majorHAnsi" w:hAnsiTheme="majorHAnsi" w:cstheme="majorHAnsi"/>
        </w:rPr>
        <w:t>Abdullelah</w:t>
      </w:r>
      <w:proofErr w:type="spellEnd"/>
      <w:r w:rsidRPr="00AC1A38">
        <w:rPr>
          <w:rFonts w:asciiTheme="majorHAnsi" w:hAnsiTheme="majorHAnsi" w:cstheme="majorHAnsi"/>
        </w:rPr>
        <w:t xml:space="preserve">, and Farhan </w:t>
      </w:r>
      <w:proofErr w:type="spellStart"/>
      <w:r w:rsidRPr="00AC1A38">
        <w:rPr>
          <w:rFonts w:asciiTheme="majorHAnsi" w:hAnsiTheme="majorHAnsi" w:cstheme="majorHAnsi"/>
        </w:rPr>
        <w:t>Alshammari</w:t>
      </w:r>
      <w:proofErr w:type="spellEnd"/>
      <w:r w:rsidRPr="00AC1A38">
        <w:rPr>
          <w:rFonts w:asciiTheme="majorHAnsi" w:hAnsiTheme="majorHAnsi" w:cstheme="majorHAnsi"/>
        </w:rPr>
        <w:t>. "Nurses on the frontline against the COVID-19 pandemic: an Integrative review." Dubai Medical Journal 3.3 (2020): 87-92. (Associate Professor of Nursing at Taif University)</w:t>
      </w:r>
    </w:p>
    <w:p w14:paraId="2A99C775" w14:textId="77777777" w:rsidR="0021127F" w:rsidRPr="00AC1A38" w:rsidRDefault="0021127F" w:rsidP="0021127F">
      <w:pPr>
        <w:ind w:left="720"/>
        <w:rPr>
          <w:rFonts w:asciiTheme="majorHAnsi" w:hAnsiTheme="majorHAnsi" w:cstheme="majorHAnsi"/>
          <w:sz w:val="16"/>
        </w:rPr>
      </w:pP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majority of infected </w:t>
      </w:r>
      <w:r w:rsidRPr="00AC1A38">
        <w:rPr>
          <w:rFonts w:asciiTheme="majorHAnsi" w:hAnsiTheme="majorHAnsi" w:cstheme="majorHAnsi"/>
          <w:u w:val="single"/>
        </w:rPr>
        <w:t xml:space="preserve">or symptomatic </w:t>
      </w:r>
      <w:r w:rsidRPr="00AC1A38">
        <w:rPr>
          <w:rFonts w:asciiTheme="majorHAnsi" w:hAnsiTheme="majorHAnsi" w:cstheme="majorHAnsi"/>
          <w:highlight w:val="yellow"/>
          <w:u w:val="single"/>
        </w:rPr>
        <w:t xml:space="preserve">people seek medical treatment in </w:t>
      </w:r>
      <w:r w:rsidRPr="00AC1A38">
        <w:rPr>
          <w:rFonts w:asciiTheme="majorHAnsi" w:hAnsiTheme="majorHAnsi" w:cstheme="majorHAnsi"/>
          <w:u w:val="single"/>
        </w:rPr>
        <w:t xml:space="preserve">medical facilities, particularly </w:t>
      </w:r>
      <w:r w:rsidRPr="00AC1A38">
        <w:rPr>
          <w:rFonts w:asciiTheme="majorHAnsi" w:hAnsiTheme="majorHAnsi" w:cstheme="majorHAnsi"/>
          <w:highlight w:val="yellow"/>
          <w:u w:val="single"/>
        </w:rPr>
        <w:t>hospitals</w:t>
      </w:r>
      <w:r w:rsidRPr="00AC1A38">
        <w:rPr>
          <w:rFonts w:asciiTheme="majorHAnsi" w:hAnsiTheme="majorHAnsi" w:cstheme="majorHAnsi"/>
          <w:u w:val="single"/>
        </w:rPr>
        <w:t xml:space="preserve">, as a high number of cases, especially those in critical condition, will have an impact on hospitals [4]. The concept of </w:t>
      </w:r>
      <w:r w:rsidRPr="00AC1A38">
        <w:rPr>
          <w:rFonts w:asciiTheme="majorHAnsi" w:hAnsiTheme="majorHAnsi" w:cstheme="majorHAnsi"/>
          <w:highlight w:val="yellow"/>
          <w:u w:val="single"/>
        </w:rPr>
        <w:t xml:space="preserve">hospital resilience </w:t>
      </w:r>
      <w:r w:rsidRPr="00AC1A38">
        <w:rPr>
          <w:rFonts w:asciiTheme="majorHAnsi" w:hAnsiTheme="majorHAnsi" w:cstheme="majorHAnsi"/>
          <w:u w:val="single"/>
        </w:rPr>
        <w:t xml:space="preserve">in disaster situations is </w:t>
      </w:r>
      <w:r w:rsidRPr="00AC1A38">
        <w:rPr>
          <w:rFonts w:asciiTheme="majorHAnsi" w:hAnsiTheme="majorHAnsi" w:cstheme="majorHAnsi"/>
          <w:highlight w:val="yellow"/>
          <w:u w:val="single"/>
        </w:rPr>
        <w:t xml:space="preserve">defined as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ability to recover from </w:t>
      </w:r>
      <w:r w:rsidRPr="00AC1A38">
        <w:rPr>
          <w:rFonts w:asciiTheme="majorHAnsi" w:hAnsiTheme="majorHAnsi" w:cstheme="majorHAnsi"/>
          <w:u w:val="single"/>
        </w:rPr>
        <w:t xml:space="preserve">the damage caused by </w:t>
      </w:r>
      <w:r w:rsidRPr="00AC1A38">
        <w:rPr>
          <w:rFonts w:asciiTheme="majorHAnsi" w:hAnsiTheme="majorHAnsi" w:cstheme="majorHAnsi"/>
          <w:highlight w:val="yellow"/>
          <w:u w:val="single"/>
        </w:rPr>
        <w:t xml:space="preserve">huge disturbances </w:t>
      </w:r>
      <w:r w:rsidRPr="00AC1A38">
        <w:rPr>
          <w:rFonts w:asciiTheme="majorHAnsi" w:hAnsiTheme="majorHAnsi" w:cstheme="majorHAnsi"/>
          <w:u w:val="single"/>
        </w:rPr>
        <w:t>quickly [2].</w:t>
      </w:r>
      <w:r w:rsidRPr="00AC1A38">
        <w:rPr>
          <w:rFonts w:asciiTheme="majorHAnsi" w:hAnsiTheme="majorHAnsi" w:cstheme="majorHAnsi"/>
          <w:sz w:val="16"/>
        </w:rPr>
        <w:t xml:space="preserve"> The resilience of hospitals to pandemic cases depends on the preparedness of the </w:t>
      </w:r>
      <w:r w:rsidRPr="00AC1A38">
        <w:rPr>
          <w:rFonts w:asciiTheme="majorHAnsi" w:hAnsiTheme="majorHAnsi" w:cstheme="majorHAnsi"/>
          <w:sz w:val="16"/>
        </w:rPr>
        <w:lastRenderedPageBreak/>
        <w:t xml:space="preserve">institutions, and not all hospitals have the same resilience. </w:t>
      </w:r>
      <w:r w:rsidRPr="00AC1A38">
        <w:rPr>
          <w:rFonts w:asciiTheme="majorHAnsi" w:hAnsiTheme="majorHAnsi" w:cstheme="majorHAnsi"/>
          <w:highlight w:val="yellow"/>
          <w:u w:val="single"/>
        </w:rPr>
        <w:t xml:space="preserve">A lower resilience will affect </w:t>
      </w:r>
      <w:r w:rsidRPr="00AC1A38">
        <w:rPr>
          <w:rFonts w:asciiTheme="majorHAnsi" w:hAnsiTheme="majorHAnsi" w:cstheme="majorHAnsi"/>
          <w:u w:val="single"/>
        </w:rPr>
        <w:t xml:space="preserve">the </w:t>
      </w:r>
      <w:r w:rsidRPr="00AC1A38">
        <w:rPr>
          <w:rFonts w:asciiTheme="majorHAnsi" w:hAnsiTheme="majorHAnsi" w:cstheme="majorHAnsi"/>
          <w:b/>
          <w:bCs/>
          <w:highlight w:val="yellow"/>
          <w:u w:val="single"/>
        </w:rPr>
        <w:t>sustainability of the health services</w:t>
      </w:r>
      <w:r w:rsidRPr="00AC1A38">
        <w:rPr>
          <w:rFonts w:asciiTheme="majorHAnsi" w:hAnsiTheme="majorHAnsi" w:cstheme="majorHAnsi"/>
          <w:sz w:val="16"/>
        </w:rPr>
        <w:t xml:space="preserve">. This also affects healthcare providers such as doctors, nurses, and allied health professionals [5, 6]. </w:t>
      </w:r>
      <w:r w:rsidRPr="00AC1A38">
        <w:rPr>
          <w:rFonts w:asciiTheme="majorHAnsi" w:hAnsiTheme="majorHAnsi" w:cstheme="majorHAnsi"/>
          <w:u w:val="single"/>
        </w:rPr>
        <w:t xml:space="preserve">Despite the impact on healthcare providers, </w:t>
      </w:r>
      <w:r w:rsidRPr="00AC1A38">
        <w:rPr>
          <w:rFonts w:asciiTheme="majorHAnsi" w:hAnsiTheme="majorHAnsi" w:cstheme="majorHAnsi"/>
          <w:highlight w:val="yellow"/>
          <w:u w:val="single"/>
        </w:rPr>
        <w:t xml:space="preserve">excellent management of </w:t>
      </w:r>
      <w:r w:rsidRPr="00AC1A38">
        <w:rPr>
          <w:rFonts w:asciiTheme="majorHAnsi" w:hAnsiTheme="majorHAnsi" w:cstheme="majorHAnsi"/>
          <w:u w:val="single"/>
        </w:rPr>
        <w:t xml:space="preserve">a </w:t>
      </w:r>
      <w:r w:rsidRPr="00AC1A38">
        <w:rPr>
          <w:rFonts w:asciiTheme="majorHAnsi" w:hAnsiTheme="majorHAnsi" w:cstheme="majorHAnsi"/>
          <w:highlight w:val="yellow"/>
          <w:u w:val="single"/>
        </w:rPr>
        <w:t xml:space="preserve">pandemic depends on </w:t>
      </w:r>
      <w:r w:rsidRPr="00AC1A38">
        <w:rPr>
          <w:rFonts w:asciiTheme="majorHAnsi" w:hAnsiTheme="majorHAnsi" w:cstheme="majorHAnsi"/>
          <w:u w:val="single"/>
        </w:rPr>
        <w:t xml:space="preserve">the </w:t>
      </w:r>
      <w:r w:rsidRPr="00AC1A38">
        <w:rPr>
          <w:rFonts w:asciiTheme="majorHAnsi" w:hAnsiTheme="majorHAnsi" w:cstheme="majorHAnsi"/>
          <w:highlight w:val="yellow"/>
          <w:u w:val="single"/>
        </w:rPr>
        <w:t xml:space="preserve">level of </w:t>
      </w:r>
      <w:r w:rsidRPr="00AC1A38">
        <w:rPr>
          <w:rFonts w:asciiTheme="majorHAnsi" w:hAnsiTheme="majorHAnsi" w:cstheme="majorHAnsi"/>
          <w:b/>
          <w:bCs/>
          <w:highlight w:val="yellow"/>
          <w:u w:val="single"/>
        </w:rPr>
        <w:t>preparedness of healthcare providers</w:t>
      </w:r>
      <w:r w:rsidRPr="00AC1A38">
        <w:rPr>
          <w:rFonts w:asciiTheme="majorHAnsi" w:hAnsiTheme="majorHAnsi" w:cstheme="majorHAnsi"/>
          <w:b/>
          <w:bCs/>
          <w:u w:val="single"/>
        </w:rPr>
        <w:t xml:space="preserve">, </w:t>
      </w:r>
      <w:r w:rsidRPr="00AC1A38">
        <w:rPr>
          <w:rFonts w:asciiTheme="majorHAnsi" w:hAnsiTheme="majorHAnsi" w:cstheme="majorHAnsi"/>
          <w:b/>
          <w:bCs/>
          <w:highlight w:val="yellow"/>
          <w:u w:val="single"/>
        </w:rPr>
        <w:t>including nurses</w:t>
      </w:r>
      <w:r w:rsidRPr="00AC1A38">
        <w:rPr>
          <w:rFonts w:asciiTheme="majorHAnsi" w:hAnsiTheme="majorHAnsi" w:cstheme="majorHAnsi"/>
          <w:sz w:val="16"/>
        </w:rPr>
        <w:t>. This means that if it was impossible to be ready before a crisis or disaster, responsible people will do all but the impossible to save lives.</w:t>
      </w:r>
    </w:p>
    <w:p w14:paraId="6885A014" w14:textId="77777777" w:rsidR="0021127F" w:rsidRPr="00AC1A38" w:rsidRDefault="0021127F" w:rsidP="0021127F">
      <w:pPr>
        <w:shd w:val="clear" w:color="auto" w:fill="FFFFFF"/>
        <w:spacing w:before="166" w:after="166" w:line="240" w:lineRule="auto"/>
        <w:rPr>
          <w:rFonts w:asciiTheme="majorHAnsi" w:eastAsia="Times New Roman" w:hAnsiTheme="majorHAnsi" w:cstheme="majorHAnsi"/>
          <w:color w:val="000000"/>
          <w:sz w:val="10"/>
          <w:lang w:eastAsia="ko-KR"/>
        </w:rPr>
      </w:pPr>
    </w:p>
    <w:p w14:paraId="695B1187" w14:textId="77777777" w:rsidR="0021127F" w:rsidRPr="00AC1A38" w:rsidRDefault="0021127F" w:rsidP="0021127F">
      <w:pPr>
        <w:pStyle w:val="Heading4"/>
        <w:rPr>
          <w:rFonts w:asciiTheme="majorHAnsi" w:hAnsiTheme="majorHAnsi" w:cstheme="majorHAnsi"/>
        </w:rPr>
      </w:pPr>
      <w:r w:rsidRPr="00AC1A38">
        <w:rPr>
          <w:rFonts w:asciiTheme="majorHAnsi" w:hAnsiTheme="majorHAnsi" w:cstheme="majorHAnsi"/>
        </w:rPr>
        <w:t xml:space="preserve">Healthcare workers are key to saving millions of lives during COVID-19 through treatment and administering vaccines </w:t>
      </w:r>
    </w:p>
    <w:p w14:paraId="65BC6851" w14:textId="77777777" w:rsidR="0021127F" w:rsidRPr="00AC1A38" w:rsidRDefault="0021127F" w:rsidP="0021127F">
      <w:pPr>
        <w:rPr>
          <w:rFonts w:asciiTheme="majorHAnsi" w:hAnsiTheme="majorHAnsi" w:cstheme="majorHAnsi"/>
        </w:rPr>
      </w:pPr>
      <w:r w:rsidRPr="00AC1A38">
        <w:rPr>
          <w:rFonts w:asciiTheme="majorHAnsi" w:eastAsiaTheme="majorEastAsia" w:hAnsiTheme="majorHAnsi" w:cstheme="majorHAnsi"/>
          <w:b/>
          <w:bCs/>
          <w:sz w:val="26"/>
          <w:szCs w:val="26"/>
        </w:rPr>
        <w:t xml:space="preserve">Garrett </w:t>
      </w:r>
      <w:proofErr w:type="spellStart"/>
      <w:r w:rsidRPr="00AC1A38">
        <w:rPr>
          <w:rFonts w:asciiTheme="majorHAnsi" w:eastAsiaTheme="majorEastAsia" w:hAnsiTheme="majorHAnsi" w:cstheme="majorHAnsi"/>
          <w:b/>
          <w:bCs/>
          <w:sz w:val="26"/>
          <w:szCs w:val="26"/>
        </w:rPr>
        <w:t>Ilg</w:t>
      </w:r>
      <w:proofErr w:type="spellEnd"/>
      <w:r w:rsidRPr="00AC1A38">
        <w:rPr>
          <w:rFonts w:asciiTheme="majorHAnsi" w:eastAsiaTheme="majorEastAsia" w:hAnsiTheme="majorHAnsi" w:cstheme="majorHAnsi"/>
          <w:b/>
          <w:bCs/>
          <w:sz w:val="26"/>
          <w:szCs w:val="26"/>
        </w:rPr>
        <w:t>, 21</w:t>
      </w:r>
      <w:r w:rsidRPr="00AC1A38">
        <w:rPr>
          <w:rFonts w:asciiTheme="majorHAnsi" w:hAnsiTheme="majorHAnsi" w:cstheme="majorHAnsi"/>
        </w:rPr>
        <w:t xml:space="preserve"> - ("Celebrating Healthcare Workers and the Technology that Empowers Them," Oracle APAC, 4-7-2021, https://www.oracle.com/apac/news/announcement/blog/celebrating-healthcare-workers-technology-2021-04-05.html?source=:so:ch:or:awr::::)/AK</w:t>
      </w:r>
    </w:p>
    <w:p w14:paraId="07FAEA6F" w14:textId="77777777" w:rsidR="0021127F" w:rsidRPr="00AC1A38" w:rsidRDefault="0021127F" w:rsidP="0021127F">
      <w:pPr>
        <w:ind w:left="720"/>
        <w:rPr>
          <w:rFonts w:asciiTheme="majorHAnsi" w:hAnsiTheme="majorHAnsi" w:cstheme="majorHAnsi"/>
          <w:sz w:val="14"/>
        </w:rPr>
      </w:pPr>
      <w:r w:rsidRPr="00AC1A38">
        <w:rPr>
          <w:rFonts w:asciiTheme="majorHAnsi" w:hAnsiTheme="majorHAnsi" w:cstheme="majorHAnsi"/>
          <w:sz w:val="14"/>
        </w:rPr>
        <w:t xml:space="preserve">As we observe the World Health Organization’s World Health Day on April 7, I want to celebrate the </w:t>
      </w:r>
      <w:r w:rsidRPr="00AC1A38">
        <w:rPr>
          <w:rStyle w:val="Emphasis"/>
          <w:rFonts w:asciiTheme="majorHAnsi" w:hAnsiTheme="majorHAnsi" w:cstheme="majorHAnsi"/>
          <w:highlight w:val="yellow"/>
        </w:rPr>
        <w:t>people and institutions on the front lines of healthcare worldwide</w:t>
      </w:r>
      <w:r w:rsidRPr="00AC1A38">
        <w:rPr>
          <w:rFonts w:asciiTheme="majorHAnsi" w:hAnsiTheme="majorHAnsi" w:cstheme="majorHAnsi"/>
          <w:sz w:val="14"/>
        </w:rPr>
        <w:t xml:space="preserve">—especially amid the COVID-19 pandemic. Their steely dedication and relentless innovation have produced multiple, highly effective coronavirus vaccines in record time. They’ve </w:t>
      </w:r>
      <w:r w:rsidRPr="00AC1A38">
        <w:rPr>
          <w:rStyle w:val="Emphasis"/>
          <w:rFonts w:asciiTheme="majorHAnsi" w:hAnsiTheme="majorHAnsi" w:cstheme="majorHAnsi"/>
          <w:highlight w:val="yellow"/>
        </w:rPr>
        <w:t>administered close to 460 million doses of those vaccines, according to the WHO, saving countless millions of lives</w:t>
      </w:r>
      <w:r w:rsidRPr="00AC1A38">
        <w:rPr>
          <w:rFonts w:asciiTheme="majorHAnsi" w:hAnsiTheme="majorHAnsi" w:cstheme="majorHAnsi"/>
          <w:sz w:val="14"/>
        </w:rPr>
        <w:t>. And they’ve treated a large subset of about 125 million confirmed cases, often at great personal risk and with insufficient resources. Oracle’s National Electronic Health Records Database and the Oracle Public Health Management System, built by a global team that worked round the clock, in partnership with government and non-government institutions, played a critical role in that Herculean effort. In addition to electronically screening hundreds of thousands of volunteers for COVID-19 clinical trials, the system has collected millions of daily health updates from patients and healthcare providers. It was designed from the ground up to scale to the populations of entire nations as COVID-19 vaccines become more widely available.</w:t>
      </w:r>
    </w:p>
    <w:p w14:paraId="4000533B" w14:textId="77777777" w:rsidR="0021127F" w:rsidRPr="00AC1A38" w:rsidRDefault="0021127F" w:rsidP="0021127F">
      <w:pPr>
        <w:keepNext/>
        <w:keepLines/>
        <w:spacing w:before="40" w:after="0"/>
        <w:outlineLvl w:val="3"/>
        <w:rPr>
          <w:rFonts w:asciiTheme="majorHAnsi" w:eastAsiaTheme="majorEastAsia" w:hAnsiTheme="majorHAnsi" w:cstheme="majorHAnsi"/>
          <w:b/>
          <w:iCs/>
          <w:sz w:val="26"/>
        </w:rPr>
      </w:pPr>
      <w:r w:rsidRPr="00AC1A38">
        <w:rPr>
          <w:rFonts w:asciiTheme="majorHAnsi" w:eastAsiaTheme="majorEastAsia" w:hAnsiTheme="majorHAnsi" w:cstheme="majorHAnsi"/>
          <w:b/>
          <w:iCs/>
          <w:sz w:val="26"/>
        </w:rPr>
        <w:t>New Pandemics are deadlier and faster are coming – COVID is just the beginning</w:t>
      </w:r>
    </w:p>
    <w:p w14:paraId="6785CD08" w14:textId="77777777" w:rsidR="0021127F" w:rsidRPr="00AC1A38" w:rsidRDefault="0021127F" w:rsidP="0021127F">
      <w:pPr>
        <w:keepNext/>
        <w:keepLines/>
        <w:spacing w:before="40" w:after="0"/>
        <w:outlineLvl w:val="3"/>
        <w:rPr>
          <w:rFonts w:asciiTheme="majorHAnsi" w:eastAsiaTheme="majorEastAsia" w:hAnsiTheme="majorHAnsi" w:cstheme="majorHAnsi"/>
          <w:b/>
          <w:iCs/>
          <w:color w:val="000000" w:themeColor="text1"/>
          <w:sz w:val="26"/>
        </w:rPr>
      </w:pPr>
      <w:r w:rsidRPr="00AC1A38">
        <w:rPr>
          <w:rFonts w:asciiTheme="majorHAnsi" w:eastAsiaTheme="majorEastAsia" w:hAnsiTheme="majorHAnsi" w:cstheme="majorHAnsi"/>
          <w:b/>
          <w:iCs/>
          <w:color w:val="000000" w:themeColor="text1"/>
          <w:sz w:val="26"/>
        </w:rPr>
        <w:t>Future pandemics cause extinction</w:t>
      </w:r>
    </w:p>
    <w:p w14:paraId="13179A81" w14:textId="77777777" w:rsidR="0021127F" w:rsidRPr="00AC1A38" w:rsidRDefault="0021127F" w:rsidP="0021127F">
      <w:pPr>
        <w:rPr>
          <w:rFonts w:asciiTheme="majorHAnsi" w:hAnsiTheme="majorHAnsi" w:cstheme="majorHAnsi"/>
          <w:color w:val="000000" w:themeColor="text1"/>
        </w:rPr>
      </w:pPr>
      <w:proofErr w:type="spellStart"/>
      <w:r w:rsidRPr="00AC1A38">
        <w:rPr>
          <w:rFonts w:asciiTheme="majorHAnsi" w:hAnsiTheme="majorHAnsi" w:cstheme="majorHAnsi"/>
          <w:color w:val="000000" w:themeColor="text1"/>
          <w:shd w:val="clear" w:color="auto" w:fill="FFFFFF"/>
        </w:rPr>
        <w:t>Eleftherios</w:t>
      </w:r>
      <w:proofErr w:type="spellEnd"/>
      <w:r w:rsidRPr="00AC1A38">
        <w:rPr>
          <w:rFonts w:asciiTheme="majorHAnsi" w:hAnsiTheme="majorHAnsi" w:cstheme="majorHAnsi"/>
          <w:color w:val="000000" w:themeColor="text1"/>
          <w:shd w:val="clear" w:color="auto" w:fill="FFFFFF"/>
        </w:rPr>
        <w:t xml:space="preserve"> P. </w:t>
      </w:r>
      <w:r w:rsidRPr="00AC1A38">
        <w:rPr>
          <w:rFonts w:asciiTheme="majorHAnsi" w:hAnsiTheme="majorHAnsi" w:cstheme="majorHAnsi"/>
          <w:b/>
          <w:bCs/>
          <w:color w:val="000000" w:themeColor="text1"/>
          <w:sz w:val="26"/>
          <w:szCs w:val="26"/>
          <w:shd w:val="clear" w:color="auto" w:fill="FFFFFF"/>
        </w:rPr>
        <w:t>Diamandis</w:t>
      </w:r>
      <w:r w:rsidRPr="00AC1A38">
        <w:rPr>
          <w:rFonts w:asciiTheme="majorHAnsi" w:hAnsiTheme="majorHAnsi" w:cstheme="majorHAnsi"/>
          <w:b/>
          <w:bCs/>
          <w:color w:val="000000" w:themeColor="text1"/>
          <w:sz w:val="26"/>
          <w:szCs w:val="26"/>
        </w:rPr>
        <w:t xml:space="preserve"> 21</w:t>
      </w:r>
      <w:r w:rsidRPr="00AC1A38">
        <w:rPr>
          <w:rFonts w:asciiTheme="majorHAnsi" w:hAnsiTheme="majorHAnsi" w:cstheme="majorHAnsi"/>
          <w:color w:val="000000" w:themeColor="text1"/>
        </w:rPr>
        <w:t xml:space="preserve"> (works for the Department of Pathology and Laboratory Medicine, Mount Sinai Hospital, Toronto, Canada; </w:t>
      </w:r>
      <w:proofErr w:type="spellStart"/>
      <w:r w:rsidRPr="00AC1A38">
        <w:rPr>
          <w:rFonts w:asciiTheme="majorHAnsi" w:hAnsiTheme="majorHAnsi" w:cstheme="majorHAnsi"/>
          <w:color w:val="000000" w:themeColor="text1"/>
        </w:rPr>
        <w:t>Lunenfeld</w:t>
      </w:r>
      <w:proofErr w:type="spellEnd"/>
      <w:r w:rsidRPr="00AC1A38">
        <w:rPr>
          <w:rFonts w:asciiTheme="majorHAnsi" w:hAnsiTheme="majorHAnsi" w:cstheme="majorHAnsi"/>
          <w:color w:val="000000" w:themeColor="text1"/>
        </w:rPr>
        <w:t>-Tanenbaum Research Institute, Mount Sinai Hospital, Toronto, Canada; Department of Laboratory Medicine and Pathobiology, University of Toronto, Toronto, Canada. “The Mother of All Battles: Viruses vs. Humans. Can Humans Avoid Extinction in 50-100 Years? 4/13/21 https://www.preprints.org/manuscript/202104.0397/v1</w:t>
      </w:r>
    </w:p>
    <w:p w14:paraId="0B8EFE3D" w14:textId="77777777" w:rsidR="0021127F" w:rsidRPr="00AC1A38" w:rsidRDefault="0021127F" w:rsidP="0021127F">
      <w:pPr>
        <w:ind w:left="720"/>
        <w:rPr>
          <w:rFonts w:asciiTheme="majorHAnsi" w:hAnsiTheme="majorHAnsi" w:cstheme="majorHAnsi"/>
          <w:color w:val="000000" w:themeColor="text1"/>
          <w:sz w:val="12"/>
          <w:szCs w:val="12"/>
        </w:rPr>
      </w:pPr>
      <w:r w:rsidRPr="00AC1A38">
        <w:rPr>
          <w:rFonts w:asciiTheme="majorHAnsi" w:hAnsiTheme="majorHAnsi" w:cstheme="majorHAnsi"/>
          <w:color w:val="000000" w:themeColor="text1"/>
          <w:u w:val="single"/>
        </w:rPr>
        <w:t xml:space="preserve">The </w:t>
      </w:r>
      <w:r w:rsidRPr="00AC1A38">
        <w:rPr>
          <w:rFonts w:asciiTheme="majorHAnsi" w:hAnsiTheme="majorHAnsi" w:cstheme="majorHAnsi"/>
          <w:color w:val="000000" w:themeColor="text1"/>
          <w:highlight w:val="yellow"/>
          <w:u w:val="single"/>
        </w:rPr>
        <w:t>recent</w:t>
      </w:r>
      <w:r w:rsidRPr="00AC1A38">
        <w:rPr>
          <w:rFonts w:asciiTheme="majorHAnsi" w:hAnsiTheme="majorHAnsi" w:cstheme="majorHAnsi"/>
          <w:color w:val="000000" w:themeColor="text1"/>
          <w:u w:val="single"/>
        </w:rPr>
        <w:t xml:space="preserve"> SARS-CoV-2 pandemic, which is causing </w:t>
      </w:r>
      <w:r w:rsidRPr="00AC1A38">
        <w:rPr>
          <w:rFonts w:asciiTheme="majorHAnsi" w:hAnsiTheme="majorHAnsi" w:cstheme="majorHAnsi"/>
          <w:color w:val="000000" w:themeColor="text1"/>
          <w:highlight w:val="yellow"/>
          <w:u w:val="single"/>
        </w:rPr>
        <w:t>COVID 19 disease, has taught</w:t>
      </w:r>
      <w:r w:rsidRPr="00AC1A38">
        <w:rPr>
          <w:rFonts w:asciiTheme="majorHAnsi" w:hAnsiTheme="majorHAnsi" w:cstheme="majorHAnsi"/>
          <w:color w:val="000000" w:themeColor="text1"/>
          <w:u w:val="single"/>
        </w:rPr>
        <w:t xml:space="preserve"> us unexpected </w:t>
      </w:r>
      <w:r w:rsidRPr="00AC1A38">
        <w:rPr>
          <w:rFonts w:asciiTheme="majorHAnsi" w:hAnsiTheme="majorHAnsi" w:cstheme="majorHAnsi"/>
          <w:color w:val="000000" w:themeColor="text1"/>
          <w:highlight w:val="yellow"/>
          <w:u w:val="single"/>
        </w:rPr>
        <w:t>lessons about the dangers of human extinction through</w:t>
      </w:r>
      <w:r w:rsidRPr="00AC1A38">
        <w:rPr>
          <w:rFonts w:asciiTheme="majorHAnsi" w:hAnsiTheme="majorHAnsi" w:cstheme="majorHAnsi"/>
          <w:color w:val="000000" w:themeColor="text1"/>
          <w:u w:val="single"/>
        </w:rPr>
        <w:t xml:space="preserve"> highly contagious and lethal </w:t>
      </w:r>
      <w:r w:rsidRPr="00AC1A38">
        <w:rPr>
          <w:rFonts w:asciiTheme="majorHAnsi" w:hAnsiTheme="majorHAnsi" w:cstheme="majorHAnsi"/>
          <w:color w:val="000000" w:themeColor="text1"/>
          <w:highlight w:val="yellow"/>
          <w:u w:val="single"/>
        </w:rPr>
        <w:t>diseases</w:t>
      </w:r>
      <w:r w:rsidRPr="00AC1A38">
        <w:rPr>
          <w:rFonts w:asciiTheme="majorHAnsi" w:hAnsiTheme="majorHAnsi" w:cstheme="majorHAnsi"/>
          <w:color w:val="000000" w:themeColor="text1"/>
          <w:u w:val="single"/>
        </w:rPr>
        <w:t xml:space="preserve">. As the COVID 19 </w:t>
      </w:r>
      <w:r w:rsidRPr="00AC1A38">
        <w:rPr>
          <w:rFonts w:asciiTheme="majorHAnsi" w:hAnsiTheme="majorHAnsi" w:cstheme="majorHAnsi"/>
          <w:color w:val="000000" w:themeColor="text1"/>
          <w:highlight w:val="yellow"/>
          <w:u w:val="single"/>
        </w:rPr>
        <w:t>pandemic is now being controlled by</w:t>
      </w:r>
      <w:r w:rsidRPr="00AC1A38">
        <w:rPr>
          <w:rFonts w:asciiTheme="majorHAnsi" w:hAnsiTheme="majorHAnsi" w:cstheme="majorHAnsi"/>
          <w:color w:val="000000" w:themeColor="text1"/>
          <w:u w:val="single"/>
        </w:rPr>
        <w:t xml:space="preserve"> various </w:t>
      </w:r>
      <w:r w:rsidRPr="00AC1A38">
        <w:rPr>
          <w:rFonts w:asciiTheme="majorHAnsi" w:hAnsiTheme="majorHAnsi" w:cstheme="majorHAnsi"/>
          <w:color w:val="000000" w:themeColor="text1"/>
          <w:highlight w:val="yellow"/>
          <w:u w:val="single"/>
        </w:rPr>
        <w:t>isolation measures,</w:t>
      </w:r>
      <w:r w:rsidRPr="00AC1A38">
        <w:rPr>
          <w:rFonts w:asciiTheme="majorHAnsi" w:hAnsiTheme="majorHAnsi" w:cstheme="majorHAnsi"/>
          <w:color w:val="000000" w:themeColor="text1"/>
          <w:u w:val="single"/>
        </w:rPr>
        <w:t xml:space="preserve"> </w:t>
      </w:r>
      <w:proofErr w:type="gramStart"/>
      <w:r w:rsidRPr="00AC1A38">
        <w:rPr>
          <w:rFonts w:asciiTheme="majorHAnsi" w:hAnsiTheme="majorHAnsi" w:cstheme="majorHAnsi"/>
          <w:color w:val="000000" w:themeColor="text1"/>
          <w:u w:val="single"/>
        </w:rPr>
        <w:t>therapeutics</w:t>
      </w:r>
      <w:proofErr w:type="gramEnd"/>
      <w:r w:rsidRPr="00AC1A38">
        <w:rPr>
          <w:rFonts w:asciiTheme="majorHAnsi" w:hAnsiTheme="majorHAnsi" w:cstheme="majorHAnsi"/>
          <w:color w:val="000000" w:themeColor="text1"/>
          <w:u w:val="single"/>
        </w:rPr>
        <w:t xml:space="preserve"> </w:t>
      </w:r>
      <w:r w:rsidRPr="00AC1A38">
        <w:rPr>
          <w:rFonts w:asciiTheme="majorHAnsi" w:hAnsiTheme="majorHAnsi" w:cstheme="majorHAnsi"/>
          <w:color w:val="000000" w:themeColor="text1"/>
          <w:highlight w:val="yellow"/>
          <w:u w:val="single"/>
        </w:rPr>
        <w:t>and vaccines</w:t>
      </w:r>
      <w:r w:rsidRPr="00AC1A38">
        <w:rPr>
          <w:rFonts w:asciiTheme="majorHAnsi" w:hAnsiTheme="majorHAnsi" w:cstheme="majorHAnsi"/>
          <w:color w:val="000000" w:themeColor="text1"/>
          <w:u w:val="single"/>
        </w:rPr>
        <w:t xml:space="preserve">, it became clear that our </w:t>
      </w:r>
      <w:r w:rsidRPr="00AC1A38">
        <w:rPr>
          <w:rFonts w:asciiTheme="majorHAnsi" w:hAnsiTheme="majorHAnsi" w:cstheme="majorHAnsi"/>
          <w:color w:val="000000" w:themeColor="text1"/>
          <w:highlight w:val="yellow"/>
          <w:u w:val="single"/>
        </w:rPr>
        <w:t>current lifestyle and societal functions</w:t>
      </w:r>
      <w:r w:rsidRPr="00AC1A38">
        <w:rPr>
          <w:rFonts w:asciiTheme="majorHAnsi" w:hAnsiTheme="majorHAnsi" w:cstheme="majorHAnsi"/>
          <w:color w:val="000000" w:themeColor="text1"/>
          <w:u w:val="single"/>
        </w:rPr>
        <w:t xml:space="preserve"> may </w:t>
      </w:r>
      <w:r w:rsidRPr="00AC1A38">
        <w:rPr>
          <w:rFonts w:asciiTheme="majorHAnsi" w:hAnsiTheme="majorHAnsi" w:cstheme="majorHAnsi"/>
          <w:color w:val="000000" w:themeColor="text1"/>
          <w:highlight w:val="yellow"/>
          <w:u w:val="single"/>
        </w:rPr>
        <w:t>not</w:t>
      </w:r>
      <w:r w:rsidRPr="00AC1A38">
        <w:rPr>
          <w:rFonts w:asciiTheme="majorHAnsi" w:hAnsiTheme="majorHAnsi" w:cstheme="majorHAnsi"/>
          <w:color w:val="000000" w:themeColor="text1"/>
          <w:u w:val="single"/>
        </w:rPr>
        <w:t xml:space="preserve"> be </w:t>
      </w:r>
      <w:r w:rsidRPr="00AC1A38">
        <w:rPr>
          <w:rFonts w:asciiTheme="majorHAnsi" w:hAnsiTheme="majorHAnsi" w:cstheme="majorHAnsi"/>
          <w:color w:val="000000" w:themeColor="text1"/>
          <w:highlight w:val="yellow"/>
          <w:u w:val="single"/>
        </w:rPr>
        <w:t>sustainable in the long term</w:t>
      </w:r>
      <w:r w:rsidRPr="00AC1A38">
        <w:rPr>
          <w:rFonts w:asciiTheme="majorHAnsi" w:hAnsiTheme="majorHAnsi" w:cstheme="majorHAnsi"/>
          <w:color w:val="000000" w:themeColor="text1"/>
        </w:rPr>
        <w:t xml:space="preserve">. We </w:t>
      </w:r>
      <w:r w:rsidRPr="00AC1A38">
        <w:rPr>
          <w:rFonts w:asciiTheme="majorHAnsi" w:hAnsiTheme="majorHAnsi" w:cstheme="majorHAnsi"/>
          <w:color w:val="000000" w:themeColor="text1"/>
          <w:u w:val="single"/>
        </w:rPr>
        <w:t xml:space="preserve">now </w:t>
      </w:r>
      <w:proofErr w:type="gramStart"/>
      <w:r w:rsidRPr="00AC1A38">
        <w:rPr>
          <w:rFonts w:asciiTheme="majorHAnsi" w:hAnsiTheme="majorHAnsi" w:cstheme="majorHAnsi"/>
          <w:color w:val="000000" w:themeColor="text1"/>
          <w:highlight w:val="yellow"/>
          <w:u w:val="single"/>
        </w:rPr>
        <w:t>have to</w:t>
      </w:r>
      <w:proofErr w:type="gramEnd"/>
      <w:r w:rsidRPr="00AC1A38">
        <w:rPr>
          <w:rFonts w:asciiTheme="majorHAnsi" w:hAnsiTheme="majorHAnsi" w:cstheme="majorHAnsi"/>
          <w:color w:val="000000" w:themeColor="text1"/>
          <w:highlight w:val="yellow"/>
          <w:u w:val="single"/>
        </w:rPr>
        <w:t xml:space="preserve"> start thinking and planning</w:t>
      </w:r>
      <w:r w:rsidRPr="00AC1A38">
        <w:rPr>
          <w:rFonts w:asciiTheme="majorHAnsi" w:hAnsiTheme="majorHAnsi" w:cstheme="majorHAnsi"/>
          <w:color w:val="000000" w:themeColor="text1"/>
          <w:u w:val="single"/>
        </w:rPr>
        <w:t xml:space="preserve"> on how </w:t>
      </w:r>
      <w:r w:rsidRPr="00AC1A38">
        <w:rPr>
          <w:rFonts w:asciiTheme="majorHAnsi" w:hAnsiTheme="majorHAnsi" w:cstheme="majorHAnsi"/>
          <w:color w:val="000000" w:themeColor="text1"/>
          <w:highlight w:val="yellow"/>
          <w:u w:val="single"/>
        </w:rPr>
        <w:t>to face the next</w:t>
      </w:r>
      <w:r w:rsidRPr="00AC1A38">
        <w:rPr>
          <w:rFonts w:asciiTheme="majorHAnsi" w:hAnsiTheme="majorHAnsi" w:cstheme="majorHAnsi"/>
          <w:color w:val="000000" w:themeColor="text1"/>
          <w:u w:val="single"/>
        </w:rPr>
        <w:t xml:space="preserve"> dangerous </w:t>
      </w:r>
      <w:r w:rsidRPr="00AC1A38">
        <w:rPr>
          <w:rFonts w:asciiTheme="majorHAnsi" w:hAnsiTheme="majorHAnsi" w:cstheme="majorHAnsi"/>
          <w:color w:val="000000" w:themeColor="text1"/>
          <w:highlight w:val="yellow"/>
          <w:u w:val="single"/>
        </w:rPr>
        <w:t>pandemic, not just overcoming the one that is upon us</w:t>
      </w:r>
      <w:r w:rsidRPr="00AC1A38">
        <w:rPr>
          <w:rFonts w:asciiTheme="majorHAnsi" w:hAnsiTheme="majorHAnsi" w:cstheme="majorHAnsi"/>
          <w:color w:val="000000" w:themeColor="text1"/>
          <w:u w:val="single"/>
        </w:rPr>
        <w:t xml:space="preserve"> now. Is there any </w:t>
      </w:r>
      <w:r w:rsidRPr="00AC1A38">
        <w:rPr>
          <w:rFonts w:asciiTheme="majorHAnsi" w:hAnsiTheme="majorHAnsi" w:cstheme="majorHAnsi"/>
          <w:color w:val="000000" w:themeColor="text1"/>
          <w:highlight w:val="yellow"/>
          <w:u w:val="single"/>
        </w:rPr>
        <w:t xml:space="preserve">evidence that even worse pandemics could strike us </w:t>
      </w:r>
      <w:proofErr w:type="gramStart"/>
      <w:r w:rsidRPr="00AC1A38">
        <w:rPr>
          <w:rFonts w:asciiTheme="majorHAnsi" w:hAnsiTheme="majorHAnsi" w:cstheme="majorHAnsi"/>
          <w:color w:val="000000" w:themeColor="text1"/>
          <w:highlight w:val="yellow"/>
          <w:u w:val="single"/>
        </w:rPr>
        <w:t>in the near future</w:t>
      </w:r>
      <w:proofErr w:type="gramEnd"/>
      <w:r w:rsidRPr="00AC1A38">
        <w:rPr>
          <w:rFonts w:asciiTheme="majorHAnsi" w:hAnsiTheme="majorHAnsi" w:cstheme="majorHAnsi"/>
          <w:color w:val="000000" w:themeColor="text1"/>
          <w:highlight w:val="yellow"/>
          <w:u w:val="single"/>
        </w:rPr>
        <w:t xml:space="preserve"> and threaten the existence of the human race?</w:t>
      </w:r>
      <w:r w:rsidRPr="00AC1A38">
        <w:rPr>
          <w:rFonts w:asciiTheme="majorHAnsi" w:hAnsiTheme="majorHAnsi" w:cstheme="majorHAnsi"/>
          <w:color w:val="000000" w:themeColor="text1"/>
          <w:u w:val="single"/>
        </w:rPr>
        <w:t xml:space="preserve"> The answer is unequivocally </w:t>
      </w:r>
      <w:r w:rsidRPr="00AC1A38">
        <w:rPr>
          <w:rFonts w:asciiTheme="majorHAnsi" w:hAnsiTheme="majorHAnsi" w:cstheme="majorHAnsi"/>
          <w:color w:val="000000" w:themeColor="text1"/>
          <w:highlight w:val="yellow"/>
          <w:u w:val="single"/>
        </w:rPr>
        <w:t>yes</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sz w:val="12"/>
          <w:szCs w:val="12"/>
        </w:rPr>
        <w:t xml:space="preserve">It is not necessary to get infected by viruses of bats, pangolins and other exotic animals that live in remote forests </w:t>
      </w:r>
      <w:proofErr w:type="gramStart"/>
      <w:r w:rsidRPr="00AC1A38">
        <w:rPr>
          <w:rFonts w:asciiTheme="majorHAnsi" w:hAnsiTheme="majorHAnsi" w:cstheme="majorHAnsi"/>
          <w:color w:val="000000" w:themeColor="text1"/>
          <w:sz w:val="12"/>
          <w:szCs w:val="12"/>
        </w:rPr>
        <w:t>in order to</w:t>
      </w:r>
      <w:proofErr w:type="gramEnd"/>
      <w:r w:rsidRPr="00AC1A38">
        <w:rPr>
          <w:rFonts w:asciiTheme="majorHAnsi" w:hAnsiTheme="majorHAnsi" w:cstheme="majorHAnsi"/>
          <w:color w:val="000000" w:themeColor="text1"/>
          <w:sz w:val="12"/>
          <w:szCs w:val="12"/>
        </w:rPr>
        <w:t xml:space="preserve"> be in danger. Creditable scientific evidence indicates that the human gut microbiota harbor billions of viruses which </w:t>
      </w:r>
      <w:proofErr w:type="gramStart"/>
      <w:r w:rsidRPr="00AC1A38">
        <w:rPr>
          <w:rFonts w:asciiTheme="majorHAnsi" w:hAnsiTheme="majorHAnsi" w:cstheme="majorHAnsi"/>
          <w:color w:val="000000" w:themeColor="text1"/>
          <w:sz w:val="12"/>
          <w:szCs w:val="12"/>
        </w:rPr>
        <w:t>are capable of affecting</w:t>
      </w:r>
      <w:proofErr w:type="gramEnd"/>
      <w:r w:rsidRPr="00AC1A38">
        <w:rPr>
          <w:rFonts w:asciiTheme="majorHAnsi" w:hAnsiTheme="majorHAnsi" w:cstheme="majorHAnsi"/>
          <w:color w:val="000000" w:themeColor="text1"/>
          <w:sz w:val="12"/>
          <w:szCs w:val="12"/>
        </w:rPr>
        <w:t xml:space="preserve"> the function of vital human organs such as the immune system, lung, brain, liver, kidney, heart etc. It is possible that the development of pathogenic variants in the gut can lead to contagious viruses which can cause pandemics, leading to destruction of vital organs, causing death or various debilitating diseases such as blindness, respiratory, liver, </w:t>
      </w:r>
      <w:proofErr w:type="gramStart"/>
      <w:r w:rsidRPr="00AC1A38">
        <w:rPr>
          <w:rFonts w:asciiTheme="majorHAnsi" w:hAnsiTheme="majorHAnsi" w:cstheme="majorHAnsi"/>
          <w:color w:val="000000" w:themeColor="text1"/>
          <w:sz w:val="12"/>
          <w:szCs w:val="12"/>
        </w:rPr>
        <w:t>heart</w:t>
      </w:r>
      <w:proofErr w:type="gramEnd"/>
      <w:r w:rsidRPr="00AC1A38">
        <w:rPr>
          <w:rFonts w:asciiTheme="majorHAnsi" w:hAnsiTheme="majorHAnsi" w:cstheme="majorHAnsi"/>
          <w:color w:val="000000" w:themeColor="text1"/>
          <w:sz w:val="12"/>
          <w:szCs w:val="12"/>
        </w:rPr>
        <w:t xml:space="preserve"> and kidney failures.</w:t>
      </w:r>
      <w:r w:rsidRPr="00AC1A38">
        <w:rPr>
          <w:rFonts w:asciiTheme="majorHAnsi" w:hAnsiTheme="majorHAnsi" w:cstheme="majorHAnsi"/>
          <w:color w:val="000000" w:themeColor="text1"/>
        </w:rPr>
        <w:t xml:space="preserve"> </w:t>
      </w:r>
      <w:r w:rsidRPr="00AC1A38">
        <w:rPr>
          <w:rFonts w:asciiTheme="majorHAnsi" w:hAnsiTheme="majorHAnsi" w:cstheme="majorHAnsi"/>
          <w:color w:val="000000" w:themeColor="text1"/>
          <w:u w:val="single"/>
        </w:rPr>
        <w:t xml:space="preserve">These </w:t>
      </w:r>
      <w:r w:rsidRPr="00AC1A38">
        <w:rPr>
          <w:rFonts w:asciiTheme="majorHAnsi" w:hAnsiTheme="majorHAnsi" w:cstheme="majorHAnsi"/>
          <w:color w:val="000000" w:themeColor="text1"/>
          <w:highlight w:val="yellow"/>
          <w:u w:val="single"/>
        </w:rPr>
        <w:t xml:space="preserve">diseases could result </w:t>
      </w:r>
      <w:proofErr w:type="spellStart"/>
      <w:r w:rsidRPr="00AC1A38">
        <w:rPr>
          <w:rFonts w:asciiTheme="majorHAnsi" w:hAnsiTheme="majorHAnsi" w:cstheme="majorHAnsi"/>
          <w:color w:val="000000" w:themeColor="text1"/>
          <w:highlight w:val="yellow"/>
          <w:u w:val="single"/>
        </w:rPr>
        <w:t>n</w:t>
      </w:r>
      <w:proofErr w:type="spellEnd"/>
      <w:r w:rsidRPr="00AC1A38">
        <w:rPr>
          <w:rFonts w:asciiTheme="majorHAnsi" w:hAnsiTheme="majorHAnsi" w:cstheme="majorHAnsi"/>
          <w:color w:val="000000" w:themeColor="text1"/>
          <w:u w:val="single"/>
        </w:rPr>
        <w:t xml:space="preserve"> the </w:t>
      </w:r>
      <w:r w:rsidRPr="00AC1A38">
        <w:rPr>
          <w:rFonts w:asciiTheme="majorHAnsi" w:hAnsiTheme="majorHAnsi" w:cstheme="majorHAnsi"/>
          <w:color w:val="000000" w:themeColor="text1"/>
          <w:highlight w:val="yellow"/>
          <w:u w:val="single"/>
        </w:rPr>
        <w:t xml:space="preserve">complete </w:t>
      </w:r>
      <w:r w:rsidRPr="00AC1A38">
        <w:rPr>
          <w:rFonts w:asciiTheme="majorHAnsi" w:hAnsiTheme="majorHAnsi" w:cstheme="majorHAnsi"/>
          <w:color w:val="000000" w:themeColor="text1"/>
          <w:highlight w:val="yellow"/>
          <w:u w:val="single"/>
        </w:rPr>
        <w:lastRenderedPageBreak/>
        <w:t>shutdown of</w:t>
      </w:r>
      <w:r w:rsidRPr="00AC1A38">
        <w:rPr>
          <w:rFonts w:asciiTheme="majorHAnsi" w:hAnsiTheme="majorHAnsi" w:cstheme="majorHAnsi"/>
          <w:color w:val="000000" w:themeColor="text1"/>
          <w:u w:val="single"/>
        </w:rPr>
        <w:t xml:space="preserve"> our </w:t>
      </w:r>
      <w:r w:rsidRPr="00AC1A38">
        <w:rPr>
          <w:rFonts w:asciiTheme="majorHAnsi" w:hAnsiTheme="majorHAnsi" w:cstheme="majorHAnsi"/>
          <w:color w:val="000000" w:themeColor="text1"/>
          <w:highlight w:val="yellow"/>
          <w:u w:val="single"/>
        </w:rPr>
        <w:t>civilization and</w:t>
      </w:r>
      <w:r w:rsidRPr="00AC1A38">
        <w:rPr>
          <w:rFonts w:asciiTheme="majorHAnsi" w:hAnsiTheme="majorHAnsi" w:cstheme="majorHAnsi"/>
          <w:color w:val="000000" w:themeColor="text1"/>
          <w:u w:val="single"/>
        </w:rPr>
        <w:t xml:space="preserve"> probably </w:t>
      </w:r>
      <w:r w:rsidRPr="00AC1A38">
        <w:rPr>
          <w:rFonts w:asciiTheme="majorHAnsi" w:hAnsiTheme="majorHAnsi" w:cstheme="majorHAnsi"/>
          <w:color w:val="000000" w:themeColor="text1"/>
          <w:highlight w:val="yellow"/>
          <w:u w:val="single"/>
        </w:rPr>
        <w:t>the extinction of human race</w:t>
      </w:r>
      <w:r w:rsidRPr="00AC1A38">
        <w:rPr>
          <w:rFonts w:asciiTheme="majorHAnsi" w:hAnsiTheme="majorHAnsi" w:cstheme="majorHAnsi"/>
          <w:color w:val="000000" w:themeColor="text1"/>
          <w:u w:val="single"/>
        </w:rPr>
        <w:t>.</w:t>
      </w:r>
      <w:r w:rsidRPr="00AC1A38">
        <w:rPr>
          <w:rFonts w:asciiTheme="majorHAnsi" w:hAnsiTheme="majorHAnsi" w:cstheme="majorHAnsi"/>
          <w:color w:val="000000" w:themeColor="text1"/>
          <w:sz w:val="12"/>
          <w:szCs w:val="12"/>
        </w:rPr>
        <w:t xml:space="preserve"> In this essay, I will first provide a few independent pieces of scientific facts and then combine this information to come up with some (but certainly not all) hypothetical scenarios that could cause human race misery, even extinction. I hope that these scary scenarios will trigger preventative measures that could reverse or delay the projected adverse outcomes.</w:t>
      </w:r>
    </w:p>
    <w:p w14:paraId="07BC268E" w14:textId="77777777" w:rsidR="0021127F" w:rsidRDefault="0021127F" w:rsidP="0021127F">
      <w:pPr>
        <w:pStyle w:val="Heading3"/>
      </w:pPr>
      <w:r>
        <w:lastRenderedPageBreak/>
        <w:t>3</w:t>
      </w:r>
    </w:p>
    <w:p w14:paraId="581FD87F" w14:textId="77777777" w:rsidR="0021127F" w:rsidRPr="004F3F7A" w:rsidRDefault="0021127F" w:rsidP="0021127F">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58C161D8" w14:textId="77777777" w:rsidR="0021127F" w:rsidRPr="0024759A" w:rsidRDefault="0021127F" w:rsidP="0021127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DD36FEB" w14:textId="77777777" w:rsidR="0021127F" w:rsidRPr="00F23A1A" w:rsidRDefault="0021127F" w:rsidP="0021127F">
      <w:pPr>
        <w:rPr>
          <w:sz w:val="16"/>
        </w:rPr>
      </w:pPr>
      <w:r w:rsidRPr="00F23A1A">
        <w:rPr>
          <w:sz w:val="16"/>
        </w:rPr>
        <w:t>The societal dependence on work</w:t>
      </w:r>
    </w:p>
    <w:p w14:paraId="037932B0" w14:textId="77777777" w:rsidR="0021127F" w:rsidRPr="009A6DC9" w:rsidRDefault="0021127F" w:rsidP="0021127F">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5B9A32C6" w14:textId="77777777" w:rsidR="0021127F" w:rsidRPr="009A6DC9" w:rsidRDefault="0021127F" w:rsidP="0021127F">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459AAF8B" w14:textId="77777777" w:rsidR="0021127F" w:rsidRPr="00F23A1A" w:rsidRDefault="0021127F" w:rsidP="0021127F">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A4D4AA0" w14:textId="77777777" w:rsidR="0021127F" w:rsidRPr="00F23A1A" w:rsidRDefault="0021127F" w:rsidP="0021127F">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w:t>
      </w:r>
      <w:r w:rsidRPr="00F23A1A">
        <w:rPr>
          <w:sz w:val="16"/>
        </w:rPr>
        <w:lastRenderedPageBreak/>
        <w:t xml:space="preserve">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6234C1E0" w14:textId="77777777" w:rsidR="0021127F" w:rsidRPr="00F23A1A" w:rsidRDefault="0021127F" w:rsidP="0021127F">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1CFEA1D8" w14:textId="77777777" w:rsidR="0021127F" w:rsidRPr="00DD394F" w:rsidRDefault="0021127F" w:rsidP="0021127F">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6F938B6C" w14:textId="77777777" w:rsidR="0021127F" w:rsidRDefault="0021127F" w:rsidP="0021127F">
      <w:pPr>
        <w:pStyle w:val="Heading4"/>
      </w:pPr>
      <w:r>
        <w:t>Work necessitates material throughput and waste that destroys the environment, even when the jobs are ‘green’</w:t>
      </w:r>
    </w:p>
    <w:p w14:paraId="0A5891AB" w14:textId="77777777" w:rsidR="0021127F" w:rsidRPr="0000117A" w:rsidRDefault="0021127F" w:rsidP="0021127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02D90219" w14:textId="77777777" w:rsidR="0021127F" w:rsidRPr="006E7E43" w:rsidRDefault="0021127F" w:rsidP="0021127F">
      <w:pPr>
        <w:rPr>
          <w:sz w:val="16"/>
        </w:rPr>
      </w:pPr>
      <w:r w:rsidRPr="006E7E43">
        <w:rPr>
          <w:sz w:val="16"/>
        </w:rPr>
        <w:t>An ecological critique of work</w:t>
      </w:r>
    </w:p>
    <w:p w14:paraId="5A323CAB" w14:textId="77777777" w:rsidR="0021127F" w:rsidRPr="006E7E43" w:rsidRDefault="0021127F" w:rsidP="0021127F">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44E3FD1" w14:textId="77777777" w:rsidR="0021127F" w:rsidRPr="006E7E43" w:rsidRDefault="0021127F" w:rsidP="0021127F">
      <w:pPr>
        <w:rPr>
          <w:sz w:val="16"/>
        </w:rPr>
      </w:pPr>
      <w:r w:rsidRPr="006E7E43">
        <w:rPr>
          <w:sz w:val="16"/>
        </w:rPr>
        <w:lastRenderedPageBreak/>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58F321A5" w14:textId="77777777" w:rsidR="0021127F" w:rsidRPr="006E7E43" w:rsidRDefault="0021127F" w:rsidP="0021127F">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025EA64A" w14:textId="77777777" w:rsidR="0021127F" w:rsidRPr="006E7E43" w:rsidRDefault="0021127F" w:rsidP="0021127F">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041E1537" w14:textId="77777777" w:rsidR="0021127F" w:rsidRDefault="0021127F" w:rsidP="0021127F">
      <w:pPr>
        <w:pStyle w:val="Heading4"/>
      </w:pPr>
      <w:r>
        <w:t>Unions are intrinsically invested in labor being good – they don’t strike to get rid of work; they strike to get people back to work. Lundström 14:</w:t>
      </w:r>
    </w:p>
    <w:p w14:paraId="11209888" w14:textId="77777777" w:rsidR="0021127F" w:rsidRPr="00050F02" w:rsidRDefault="0021127F" w:rsidP="0021127F">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10"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1"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2A8850B2" w14:textId="77777777" w:rsidR="0021127F" w:rsidRPr="004F3F7A" w:rsidRDefault="0021127F" w:rsidP="0021127F">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 xml:space="preserve">waned significantly </w:t>
      </w:r>
      <w:r w:rsidRPr="00050F02">
        <w:rPr>
          <w:rStyle w:val="StyleUnderline"/>
        </w:rPr>
        <w:lastRenderedPageBreak/>
        <w:t>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2"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3"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4" w:history="1">
        <w:r w:rsidRPr="00050F02">
          <w:rPr>
            <w:rStyle w:val="Hyperlink"/>
            <w:sz w:val="12"/>
          </w:rPr>
          <w:t>1998</w:t>
        </w:r>
      </w:hyperlink>
      <w:r w:rsidRPr="00050F02">
        <w:rPr>
          <w:sz w:val="12"/>
        </w:rPr>
        <w:t>). Polanyi later reduced the concept of the ‘metabolic rift’ to the commodification of land (Polanyi </w:t>
      </w:r>
      <w:hyperlink r:id="rId15"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6"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7"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4A8C8934" w14:textId="77777777" w:rsidR="0021127F" w:rsidRPr="003055BE" w:rsidRDefault="0021127F" w:rsidP="0021127F">
      <w:pPr>
        <w:pStyle w:val="Heading4"/>
      </w:pPr>
      <w:r>
        <w:t xml:space="preserve">This culminates in extinction – outweighs all </w:t>
      </w:r>
      <w:proofErr w:type="spellStart"/>
      <w:r>
        <w:t>aff</w:t>
      </w:r>
      <w:proofErr w:type="spellEnd"/>
      <w:r>
        <w:t xml:space="preserve"> impacts</w:t>
      </w:r>
    </w:p>
    <w:p w14:paraId="0C786B7E" w14:textId="77777777" w:rsidR="0021127F" w:rsidRDefault="0021127F" w:rsidP="0021127F">
      <w:r w:rsidRPr="00E73C56">
        <w:rPr>
          <w:rStyle w:val="Style13ptBold"/>
        </w:rPr>
        <w:t>Miller-McDonald, 18</w:t>
      </w:r>
      <w:r w:rsidRPr="00E73C56">
        <w:t xml:space="preserve"> </w:t>
      </w:r>
      <w:r>
        <w:t>– (Samuel, Master of Environmental Management at Yale University studying energy politics and grassroots innovations in the US. 5-2-2018. "Extinction vs. Collapse." Resilience. https://www.resilience.org/stories/2018-05-02/extinction-vs-collapse/)</w:t>
      </w:r>
    </w:p>
    <w:p w14:paraId="02C0899C" w14:textId="77777777" w:rsidR="0021127F" w:rsidRDefault="0021127F" w:rsidP="0021127F">
      <w:pPr>
        <w:rPr>
          <w:rStyle w:val="Emphasis"/>
        </w:rPr>
      </w:pPr>
      <w:r w:rsidRPr="00E65E42">
        <w:rPr>
          <w:rStyle w:val="StyleUnderline"/>
        </w:rPr>
        <w:t xml:space="preserve">Climate twitter – the </w:t>
      </w:r>
      <w:r w:rsidRPr="00E65E42">
        <w:rPr>
          <w:rStyle w:val="Emphasis"/>
        </w:rPr>
        <w:t>most fun twitter</w:t>
      </w:r>
      <w:r w:rsidRPr="00E65E42">
        <w:rPr>
          <w:rStyle w:val="StyleUnderline"/>
        </w:rPr>
        <w:t xml:space="preserve"> – has recently been reigniting </w:t>
      </w:r>
      <w:r w:rsidRPr="00877105">
        <w:rPr>
          <w:rStyle w:val="StyleUnderline"/>
          <w:highlight w:val="yellow"/>
        </w:rPr>
        <w:t xml:space="preserve">the debate between </w:t>
      </w:r>
      <w:r w:rsidRPr="00877105">
        <w:rPr>
          <w:rStyle w:val="Emphasis"/>
          <w:highlight w:val="yellow"/>
        </w:rPr>
        <w:t>human extinction</w:t>
      </w:r>
      <w:r w:rsidRPr="00877105">
        <w:rPr>
          <w:sz w:val="16"/>
          <w:highlight w:val="yellow"/>
        </w:rPr>
        <w:t xml:space="preserve"> </w:t>
      </w:r>
      <w:r w:rsidRPr="00877105">
        <w:rPr>
          <w:rStyle w:val="StyleUnderline"/>
          <w:highlight w:val="yellow"/>
        </w:rPr>
        <w:t>and mere</w:t>
      </w:r>
      <w:r w:rsidRPr="00877105">
        <w:rPr>
          <w:sz w:val="16"/>
          <w:highlight w:val="yellow"/>
        </w:rPr>
        <w:t xml:space="preserve"> </w:t>
      </w:r>
      <w:r w:rsidRPr="00877105">
        <w:rPr>
          <w:rStyle w:val="Emphasis"/>
          <w:highlight w:val="yellow"/>
        </w:rPr>
        <w:t>civilizational collapse</w:t>
      </w:r>
      <w:r w:rsidRPr="00E65E42">
        <w:rPr>
          <w:rStyle w:val="StyleUnderline"/>
        </w:rPr>
        <w:t>, between doom and gloom, despair and (kind of) hope.</w:t>
      </w:r>
      <w:r w:rsidRPr="00E65E42">
        <w:rPr>
          <w:sz w:val="16"/>
        </w:rPr>
        <w:t xml:space="preserve"> It was sparked by an interview in The Guardian with acclaimed scientist Mayer Hillman. He argues that we’re probably </w:t>
      </w:r>
      <w:proofErr w:type="gramStart"/>
      <w:r w:rsidRPr="00E65E42">
        <w:rPr>
          <w:sz w:val="16"/>
        </w:rPr>
        <w:t>doomed, and</w:t>
      </w:r>
      <w:proofErr w:type="gramEnd"/>
      <w:r w:rsidRPr="00E65E42">
        <w:rPr>
          <w:sz w:val="16"/>
        </w:rPr>
        <w:t xml:space="preserve"> confronting the likelihood that we’re rushing toward collective death may be necessary to save us. The headline alone provoked a lot of reactions, many angered by the ostensible defeatism embedded in Hillman’s comments. His stated view represents one defined camp that is mostly convinced of looming human extinction. It stands in contrast to another group that believes human extinction is highly unlikely, maybe impossible, and certainly will not occur due to climate change in our lifetimes. Collapse maybe, but not extinction. Who’s </w:t>
      </w:r>
      <w:proofErr w:type="gramStart"/>
      <w:r w:rsidRPr="00E65E42">
        <w:rPr>
          <w:sz w:val="16"/>
        </w:rPr>
        <w:t>more</w:t>
      </w:r>
      <w:proofErr w:type="gramEnd"/>
      <w:r w:rsidRPr="00E65E42">
        <w:rPr>
          <w:sz w:val="16"/>
        </w:rPr>
        <w:t xml:space="preserve"> right? Let’s take a closer look. First, </w:t>
      </w:r>
      <w:r w:rsidRPr="00E65E42">
        <w:rPr>
          <w:rStyle w:val="StyleUnderline"/>
        </w:rPr>
        <w:t xml:space="preserve">the question of human </w:t>
      </w:r>
      <w:r w:rsidRPr="00877105">
        <w:rPr>
          <w:rStyle w:val="StyleUnderline"/>
          <w:highlight w:val="yellow"/>
        </w:rPr>
        <w:t>extinction is</w:t>
      </w:r>
      <w:r w:rsidRPr="00877105">
        <w:rPr>
          <w:sz w:val="16"/>
          <w:highlight w:val="yellow"/>
        </w:rPr>
        <w:t xml:space="preserve"> </w:t>
      </w:r>
      <w:r w:rsidRPr="00877105">
        <w:rPr>
          <w:rStyle w:val="Emphasis"/>
          <w:highlight w:val="yellow"/>
        </w:rPr>
        <w:t>totally bounded by uncertainty</w:t>
      </w:r>
      <w:r w:rsidRPr="00E65E42">
        <w:rPr>
          <w:rStyle w:val="StyleUnderline"/>
        </w:rPr>
        <w:t xml:space="preserve">. There’s uncertainty in climate data, uncertainty in models and projections, and even more uncertainty in the behavior of human systems. We don’t know how we’ll respond to the myriad </w:t>
      </w:r>
      <w:proofErr w:type="gramStart"/>
      <w:r w:rsidRPr="00E65E42">
        <w:rPr>
          <w:rStyle w:val="StyleUnderline"/>
        </w:rPr>
        <w:t>impacts</w:t>
      </w:r>
      <w:proofErr w:type="gramEnd"/>
      <w:r w:rsidRPr="00E65E42">
        <w:rPr>
          <w:rStyle w:val="StyleUnderline"/>
        </w:rPr>
        <w:t xml:space="preserve"> climate change is beginning to spark, and we don’t know how sensitive industrial civilization will be to those impacts.</w:t>
      </w:r>
      <w:r>
        <w:rPr>
          <w:rStyle w:val="StyleUnderline"/>
        </w:rPr>
        <w:t xml:space="preserve"> </w:t>
      </w:r>
      <w:r w:rsidRPr="00E65E42">
        <w:rPr>
          <w:rStyle w:val="StyleUnderline"/>
        </w:rPr>
        <w:t>We don’t really know if humans are like</w:t>
      </w:r>
      <w:r w:rsidRPr="00E65E42">
        <w:rPr>
          <w:sz w:val="16"/>
        </w:rPr>
        <w:t xml:space="preserve"> </w:t>
      </w:r>
      <w:r w:rsidRPr="00E65E42">
        <w:rPr>
          <w:rStyle w:val="Emphasis"/>
        </w:rPr>
        <w:t>other</w:t>
      </w:r>
      <w:r w:rsidRPr="00E65E42">
        <w:rPr>
          <w:sz w:val="16"/>
        </w:rPr>
        <w:t xml:space="preserve"> </w:t>
      </w:r>
      <w:r w:rsidRPr="00E65E42">
        <w:rPr>
          <w:rStyle w:val="StyleUnderline"/>
        </w:rPr>
        <w:t>apex predators</w:t>
      </w:r>
      <w:r w:rsidRPr="00E65E42">
        <w:rPr>
          <w:sz w:val="16"/>
        </w:rPr>
        <w:t xml:space="preserve"> </w:t>
      </w:r>
      <w:r w:rsidRPr="00E65E42">
        <w:rPr>
          <w:rStyle w:val="Emphasis"/>
        </w:rPr>
        <w:t>highly</w:t>
      </w:r>
      <w:r w:rsidRPr="00E65E42">
        <w:rPr>
          <w:sz w:val="16"/>
        </w:rPr>
        <w:t xml:space="preserve"> </w:t>
      </w:r>
      <w:r w:rsidRPr="00E65E42">
        <w:rPr>
          <w:rStyle w:val="StyleUnderline"/>
        </w:rPr>
        <w:t xml:space="preserve">sensitive to ecological </w:t>
      </w:r>
      <w:proofErr w:type="gramStart"/>
      <w:r w:rsidRPr="00E65E42">
        <w:rPr>
          <w:rStyle w:val="StyleUnderline"/>
        </w:rPr>
        <w:t>collapse, or</w:t>
      </w:r>
      <w:proofErr w:type="gramEnd"/>
      <w:r w:rsidRPr="00E65E42">
        <w:rPr>
          <w:rStyle w:val="StyleUnderline"/>
        </w:rPr>
        <w:t xml:space="preserve"> are among the</w:t>
      </w:r>
      <w:r w:rsidRPr="00E65E42">
        <w:rPr>
          <w:sz w:val="16"/>
        </w:rPr>
        <w:t xml:space="preserve"> </w:t>
      </w:r>
      <w:r w:rsidRPr="00E65E42">
        <w:rPr>
          <w:rStyle w:val="Emphasis"/>
        </w:rPr>
        <w:t>most adaptable</w:t>
      </w:r>
      <w:r w:rsidRPr="00E65E42">
        <w:rPr>
          <w:sz w:val="16"/>
        </w:rPr>
        <w:t xml:space="preserve"> </w:t>
      </w:r>
      <w:r w:rsidRPr="00E65E42">
        <w:rPr>
          <w:rStyle w:val="StyleUnderline"/>
        </w:rPr>
        <w:t xml:space="preserve">mammals to ever walk the earth. One may be </w:t>
      </w:r>
      <w:r w:rsidRPr="00E65E42">
        <w:rPr>
          <w:rStyle w:val="Emphasis"/>
        </w:rPr>
        <w:t>inclined</w:t>
      </w:r>
      <w:r w:rsidRPr="00E65E42">
        <w:rPr>
          <w:rStyle w:val="StyleUnderline"/>
        </w:rPr>
        <w:t xml:space="preserve"> to lean toward the</w:t>
      </w:r>
      <w:r w:rsidRPr="00E65E42">
        <w:rPr>
          <w:sz w:val="16"/>
        </w:rPr>
        <w:t xml:space="preserve"> </w:t>
      </w:r>
      <w:r w:rsidRPr="00E65E42">
        <w:rPr>
          <w:rStyle w:val="Emphasis"/>
        </w:rPr>
        <w:t>latter</w:t>
      </w:r>
      <w:r w:rsidRPr="00E65E42">
        <w:rPr>
          <w:sz w:val="16"/>
        </w:rPr>
        <w:t xml:space="preserve"> </w:t>
      </w:r>
      <w:r w:rsidRPr="00E65E42">
        <w:rPr>
          <w:rStyle w:val="StyleUnderline"/>
        </w:rPr>
        <w:t>given that humans have colonized every ecological niche on the planet except Antarctica. That bands of people can survive in and around deserts as well as the Arctic as well as equatorial rainforests speaks to the resilience of small social groups</w:t>
      </w:r>
      <w:r w:rsidRPr="00E65E42">
        <w:rPr>
          <w:sz w:val="16"/>
        </w:rPr>
        <w:t xml:space="preserve">. It’s why The Road is so disturbingly plausible; there could be a scenario in which basically everything is dead but people, lingering in the last grey waste of the world. </w:t>
      </w:r>
      <w:r w:rsidRPr="00E65E42">
        <w:rPr>
          <w:rStyle w:val="StyleUnderline"/>
        </w:rPr>
        <w:t xml:space="preserve">On the other hand, </w:t>
      </w:r>
      <w:r w:rsidRPr="00877105">
        <w:rPr>
          <w:rStyle w:val="StyleUnderline"/>
          <w:highlight w:val="yellow"/>
        </w:rPr>
        <w:t>we’ve</w:t>
      </w:r>
      <w:r w:rsidRPr="00877105">
        <w:rPr>
          <w:sz w:val="16"/>
          <w:highlight w:val="yellow"/>
        </w:rPr>
        <w:t xml:space="preserve"> </w:t>
      </w:r>
      <w:r w:rsidRPr="00877105">
        <w:rPr>
          <w:rStyle w:val="Emphasis"/>
          <w:highlight w:val="yellow"/>
        </w:rPr>
        <w:t>never lived outside of</w:t>
      </w:r>
      <w:r w:rsidRPr="00E65E42">
        <w:rPr>
          <w:sz w:val="16"/>
        </w:rPr>
        <w:t xml:space="preserve"> the </w:t>
      </w:r>
      <w:r w:rsidRPr="00877105">
        <w:rPr>
          <w:rStyle w:val="Emphasis"/>
          <w:highlight w:val="yellow"/>
        </w:rPr>
        <w:t>very favorable conditions</w:t>
      </w:r>
      <w:r w:rsidRPr="00E65E42">
        <w:rPr>
          <w:sz w:val="16"/>
        </w:rPr>
        <w:t xml:space="preserve"> of the Holocene, </w:t>
      </w:r>
      <w:r w:rsidRPr="00E65E42">
        <w:rPr>
          <w:rStyle w:val="StyleUnderline"/>
        </w:rPr>
        <w:t xml:space="preserve">and past civilizational and population collapses suggest humans are in fact </w:t>
      </w:r>
      <w:r w:rsidRPr="00E65E42">
        <w:rPr>
          <w:rStyle w:val="Emphasis"/>
        </w:rPr>
        <w:t>quite sensitive</w:t>
      </w:r>
      <w:r w:rsidRPr="00E65E42">
        <w:rPr>
          <w:sz w:val="16"/>
        </w:rPr>
        <w:t xml:space="preserve"> </w:t>
      </w:r>
      <w:r w:rsidRPr="00E65E42">
        <w:rPr>
          <w:rStyle w:val="StyleUnderline"/>
        </w:rPr>
        <w:t>to climatic shifts</w:t>
      </w:r>
      <w:r w:rsidRPr="00E65E42">
        <w:rPr>
          <w:sz w:val="16"/>
        </w:rPr>
        <w:t xml:space="preserve">. Famed climate scientist James Hansen has discussed </w:t>
      </w:r>
      <w:r w:rsidRPr="00877105">
        <w:rPr>
          <w:rStyle w:val="StyleUnderline"/>
          <w:highlight w:val="yellow"/>
        </w:rPr>
        <w:t>the possibility of</w:t>
      </w:r>
      <w:r w:rsidRPr="00877105">
        <w:rPr>
          <w:sz w:val="16"/>
          <w:highlight w:val="yellow"/>
        </w:rPr>
        <w:t xml:space="preserve"> </w:t>
      </w:r>
      <w:r w:rsidRPr="00877105">
        <w:rPr>
          <w:rStyle w:val="Emphasis"/>
          <w:highlight w:val="yellow"/>
        </w:rPr>
        <w:t>“Venus syndrome,</w:t>
      </w:r>
      <w:r w:rsidRPr="00E65E42">
        <w:rPr>
          <w:rStyle w:val="Emphasis"/>
        </w:rPr>
        <w:t>”</w:t>
      </w:r>
      <w:r w:rsidRPr="00E65E42">
        <w:rPr>
          <w:sz w:val="16"/>
        </w:rPr>
        <w:t xml:space="preserve"> for instance, which </w:t>
      </w:r>
      <w:r w:rsidRPr="00E65E42">
        <w:rPr>
          <w:rStyle w:val="StyleUnderline"/>
        </w:rPr>
        <w:t>sits at the</w:t>
      </w:r>
      <w:r w:rsidRPr="00E65E42">
        <w:rPr>
          <w:sz w:val="16"/>
        </w:rPr>
        <w:t xml:space="preserve"> </w:t>
      </w:r>
      <w:r w:rsidRPr="00E65E42">
        <w:rPr>
          <w:rStyle w:val="Emphasis"/>
        </w:rPr>
        <w:t>far end</w:t>
      </w:r>
      <w:r w:rsidRPr="00E65E42">
        <w:rPr>
          <w:sz w:val="16"/>
        </w:rPr>
        <w:t xml:space="preserve"> </w:t>
      </w:r>
      <w:r w:rsidRPr="00E65E42">
        <w:rPr>
          <w:rStyle w:val="StyleUnderline"/>
        </w:rPr>
        <w:t>of</w:t>
      </w:r>
      <w:r w:rsidRPr="00E65E42">
        <w:rPr>
          <w:sz w:val="16"/>
        </w:rPr>
        <w:t xml:space="preserve"> </w:t>
      </w:r>
      <w:proofErr w:type="gramStart"/>
      <w:r w:rsidRPr="00E65E42">
        <w:rPr>
          <w:rStyle w:val="Emphasis"/>
        </w:rPr>
        <w:t>worst case</w:t>
      </w:r>
      <w:proofErr w:type="gramEnd"/>
      <w:r w:rsidRPr="00E65E42">
        <w:rPr>
          <w:rStyle w:val="Emphasis"/>
        </w:rPr>
        <w:t xml:space="preserve"> scenarios</w:t>
      </w:r>
      <w:r w:rsidRPr="00E65E42">
        <w:rPr>
          <w:sz w:val="16"/>
        </w:rPr>
        <w:t xml:space="preserve">. While a frightening thought experiment, it is easily dismissed as it’s based on so many uncertainties and doesn’t carry the weight of anything near consensus. </w:t>
      </w:r>
      <w:r w:rsidRPr="00877105">
        <w:rPr>
          <w:rStyle w:val="StyleUnderline"/>
          <w:highlight w:val="yellow"/>
        </w:rPr>
        <w:t>What’s</w:t>
      </w:r>
      <w:r w:rsidRPr="00E65E42">
        <w:rPr>
          <w:rStyle w:val="StyleUnderline"/>
        </w:rPr>
        <w:t xml:space="preserve"> </w:t>
      </w:r>
      <w:r w:rsidRPr="00877105">
        <w:rPr>
          <w:rStyle w:val="StyleUnderline"/>
          <w:highlight w:val="yellow"/>
        </w:rPr>
        <w:t>more frightening</w:t>
      </w:r>
      <w:r w:rsidRPr="00E65E42">
        <w:rPr>
          <w:rStyle w:val="StyleUnderline"/>
        </w:rPr>
        <w:t xml:space="preserve"> than potentially implausible </w:t>
      </w:r>
      <w:r w:rsidRPr="00E65E42">
        <w:rPr>
          <w:rStyle w:val="StyleUnderline"/>
        </w:rPr>
        <w:lastRenderedPageBreak/>
        <w:t xml:space="preserve">uncertainties </w:t>
      </w:r>
      <w:r w:rsidRPr="00877105">
        <w:rPr>
          <w:rStyle w:val="StyleUnderline"/>
          <w:highlight w:val="yellow"/>
        </w:rPr>
        <w:t>are the</w:t>
      </w:r>
      <w:r w:rsidRPr="00877105">
        <w:rPr>
          <w:sz w:val="16"/>
          <w:highlight w:val="yellow"/>
        </w:rPr>
        <w:t xml:space="preserve"> </w:t>
      </w:r>
      <w:r w:rsidRPr="00877105">
        <w:rPr>
          <w:rStyle w:val="Emphasis"/>
          <w:highlight w:val="yellow"/>
        </w:rPr>
        <w:t>currently existing certainties</w:t>
      </w:r>
      <w:r w:rsidRPr="00E65E42">
        <w:rPr>
          <w:sz w:val="16"/>
        </w:rPr>
        <w:t xml:space="preserve">. For example: Ecology + The atmosphere has proven more sensitive to GHG emissions than predicted by mainstream science, and we have a high chance of hitting 2oC of warming this century. Could hit 1.5C in the 2020s. </w:t>
      </w:r>
      <w:r w:rsidRPr="00877105">
        <w:rPr>
          <w:rStyle w:val="Emphasis"/>
          <w:highlight w:val="yellow"/>
        </w:rPr>
        <w:t>Worst-case</w:t>
      </w:r>
      <w:r w:rsidRPr="00877105">
        <w:rPr>
          <w:sz w:val="16"/>
          <w:highlight w:val="yellow"/>
        </w:rPr>
        <w:t xml:space="preserve"> </w:t>
      </w:r>
      <w:r w:rsidRPr="00877105">
        <w:rPr>
          <w:rStyle w:val="StyleUnderline"/>
          <w:highlight w:val="yellow"/>
        </w:rPr>
        <w:t>warming scenarios are probably the</w:t>
      </w:r>
      <w:r w:rsidRPr="00877105">
        <w:rPr>
          <w:sz w:val="16"/>
          <w:highlight w:val="yellow"/>
        </w:rPr>
        <w:t xml:space="preserve"> </w:t>
      </w:r>
      <w:r w:rsidRPr="00877105">
        <w:rPr>
          <w:rStyle w:val="Emphasis"/>
          <w:highlight w:val="yellow"/>
        </w:rPr>
        <w:t>most likely</w:t>
      </w:r>
      <w:r w:rsidRPr="00E65E42">
        <w:rPr>
          <w:sz w:val="16"/>
        </w:rPr>
        <w:t xml:space="preserve">. + </w:t>
      </w:r>
      <w:r w:rsidRPr="00E65E42">
        <w:rPr>
          <w:rStyle w:val="StyleUnderline"/>
        </w:rPr>
        <w:t>Massive</w:t>
      </w:r>
      <w:r w:rsidRPr="00E65E42">
        <w:rPr>
          <w:sz w:val="16"/>
        </w:rPr>
        <w:t xml:space="preserve"> </w:t>
      </w:r>
      <w:r w:rsidRPr="00877105">
        <w:rPr>
          <w:rStyle w:val="Emphasis"/>
          <w:highlight w:val="yellow"/>
        </w:rPr>
        <w:t>marine death</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anyone </w:t>
      </w:r>
      <w:proofErr w:type="gramStart"/>
      <w:r w:rsidRPr="00E65E42">
        <w:rPr>
          <w:rStyle w:val="StyleUnderline"/>
        </w:rPr>
        <w:t>predicted</w:t>
      </w:r>
      <w:proofErr w:type="gramEnd"/>
      <w:r w:rsidRPr="00E65E42">
        <w:rPr>
          <w:sz w:val="16"/>
        </w:rPr>
        <w:t xml:space="preserve"> and we could be on the edge of an anoxic event. </w:t>
      </w:r>
      <w:r w:rsidRPr="00877105">
        <w:rPr>
          <w:sz w:val="16"/>
          <w:highlight w:val="yellow"/>
        </w:rPr>
        <w:t xml:space="preserve">+ </w:t>
      </w:r>
      <w:r w:rsidRPr="00877105">
        <w:rPr>
          <w:rStyle w:val="Emphasis"/>
          <w:highlight w:val="yellow"/>
        </w:rPr>
        <w:t>Ice melt</w:t>
      </w:r>
      <w:r w:rsidRPr="00877105">
        <w:rPr>
          <w:sz w:val="16"/>
          <w:highlight w:val="yellow"/>
        </w:rPr>
        <w:t xml:space="preserve"> </w:t>
      </w:r>
      <w:r w:rsidRPr="00877105">
        <w:rPr>
          <w:rStyle w:val="StyleUnderline"/>
          <w:highlight w:val="yellow"/>
        </w:rPr>
        <w:t>is happening</w:t>
      </w:r>
      <w:r w:rsidRPr="00E65E42">
        <w:rPr>
          <w:rStyle w:val="StyleUnderline"/>
        </w:rPr>
        <w:t xml:space="preserve"> far faster than mainstream predictions.</w:t>
      </w:r>
      <w:r w:rsidRPr="00E65E42">
        <w:rPr>
          <w:sz w:val="16"/>
        </w:rPr>
        <w:t xml:space="preserve"> Greenland’s ice sheet is threatening to collapse and already slowing ocean currents, which too could collapse. + </w:t>
      </w:r>
      <w:r w:rsidRPr="00E65E42">
        <w:rPr>
          <w:rStyle w:val="StyleUnderline"/>
        </w:rPr>
        <w:t xml:space="preserve">Which also means predictions of </w:t>
      </w:r>
      <w:r w:rsidRPr="00877105">
        <w:rPr>
          <w:rStyle w:val="Emphasis"/>
          <w:highlight w:val="yellow"/>
        </w:rPr>
        <w:t>sea level rise</w:t>
      </w:r>
      <w:r w:rsidRPr="00877105">
        <w:rPr>
          <w:rStyle w:val="StyleUnderline"/>
          <w:highlight w:val="yellow"/>
        </w:rPr>
        <w:t xml:space="preserve"> have</w:t>
      </w:r>
      <w:r w:rsidRPr="00877105">
        <w:rPr>
          <w:sz w:val="16"/>
          <w:highlight w:val="yellow"/>
        </w:rPr>
        <w:t xml:space="preserve"> </w:t>
      </w:r>
      <w:r w:rsidRPr="00877105">
        <w:rPr>
          <w:rStyle w:val="Emphasis"/>
          <w:highlight w:val="yellow"/>
        </w:rPr>
        <w:t>doubled</w:t>
      </w:r>
      <w:r w:rsidRPr="00E65E42">
        <w:rPr>
          <w:sz w:val="16"/>
        </w:rPr>
        <w:t xml:space="preserve"> for this century. + </w:t>
      </w:r>
      <w:r w:rsidRPr="00877105">
        <w:rPr>
          <w:rStyle w:val="Emphasis"/>
          <w:highlight w:val="yellow"/>
        </w:rPr>
        <w:t>Industrial agriculture</w:t>
      </w:r>
      <w:r w:rsidRPr="00877105">
        <w:rPr>
          <w:sz w:val="16"/>
          <w:highlight w:val="yellow"/>
        </w:rPr>
        <w:t xml:space="preserve"> </w:t>
      </w:r>
      <w:r w:rsidRPr="00877105">
        <w:rPr>
          <w:rStyle w:val="StyleUnderline"/>
          <w:highlight w:val="yellow"/>
        </w:rPr>
        <w:t>is driving</w:t>
      </w:r>
      <w:r w:rsidRPr="00E65E42">
        <w:rPr>
          <w:sz w:val="16"/>
        </w:rPr>
        <w:t xml:space="preserve"> </w:t>
      </w:r>
      <w:r w:rsidRPr="00E65E42">
        <w:rPr>
          <w:rStyle w:val="Emphasis"/>
        </w:rPr>
        <w:t xml:space="preserve">massive </w:t>
      </w:r>
      <w:r w:rsidRPr="00877105">
        <w:rPr>
          <w:rStyle w:val="Emphasis"/>
          <w:highlight w:val="yellow"/>
        </w:rPr>
        <w:t>habitat loss</w:t>
      </w:r>
      <w:r w:rsidRPr="00877105">
        <w:rPr>
          <w:sz w:val="16"/>
          <w:highlight w:val="yellow"/>
        </w:rPr>
        <w:t xml:space="preserve"> </w:t>
      </w:r>
      <w:r w:rsidRPr="00877105">
        <w:rPr>
          <w:rStyle w:val="StyleUnderline"/>
          <w:highlight w:val="yellow"/>
        </w:rPr>
        <w:t>and</w:t>
      </w:r>
      <w:r w:rsidRPr="00877105">
        <w:rPr>
          <w:sz w:val="16"/>
          <w:highlight w:val="yellow"/>
        </w:rPr>
        <w:t xml:space="preserve"> </w:t>
      </w:r>
      <w:r w:rsidRPr="00877105">
        <w:rPr>
          <w:rStyle w:val="Emphasis"/>
          <w:highlight w:val="yellow"/>
        </w:rPr>
        <w:t>extinction</w:t>
      </w:r>
      <w:r w:rsidRPr="00E65E42">
        <w:rPr>
          <w:rStyle w:val="Emphasis"/>
        </w:rPr>
        <w:t>.</w:t>
      </w:r>
      <w:r w:rsidRPr="00E65E42">
        <w:rPr>
          <w:sz w:val="16"/>
        </w:rPr>
        <w:t xml:space="preserve"> </w:t>
      </w:r>
      <w:r w:rsidRPr="00E65E42">
        <w:rPr>
          <w:rStyle w:val="StyleUnderline"/>
        </w:rPr>
        <w:t xml:space="preserve">The </w:t>
      </w:r>
      <w:r w:rsidRPr="00877105">
        <w:rPr>
          <w:rStyle w:val="Emphasis"/>
          <w:highlight w:val="yellow"/>
        </w:rPr>
        <w:t>insect collapse</w:t>
      </w:r>
      <w:r w:rsidRPr="00E65E42">
        <w:rPr>
          <w:sz w:val="16"/>
        </w:rPr>
        <w:t xml:space="preserve"> – population declines of 75% to 80% have been seen in some areas – is something no one predicted would happen so </w:t>
      </w:r>
      <w:proofErr w:type="gramStart"/>
      <w:r w:rsidRPr="00E65E42">
        <w:rPr>
          <w:sz w:val="16"/>
        </w:rPr>
        <w:t>fast, and</w:t>
      </w:r>
      <w:proofErr w:type="gramEnd"/>
      <w:r w:rsidRPr="00E65E42">
        <w:rPr>
          <w:sz w:val="16"/>
        </w:rPr>
        <w:t xml:space="preserve"> </w:t>
      </w:r>
      <w:r w:rsidRPr="00E65E42">
        <w:rPr>
          <w:rStyle w:val="StyleUnderline"/>
        </w:rPr>
        <w:t xml:space="preserve">portends an ecological sensitivity </w:t>
      </w:r>
      <w:r w:rsidRPr="00E65E42">
        <w:rPr>
          <w:rStyle w:val="Emphasis"/>
        </w:rPr>
        <w:t>beyond our fears</w:t>
      </w:r>
      <w:r w:rsidRPr="00E65E42">
        <w:rPr>
          <w:sz w:val="16"/>
        </w:rPr>
        <w:t xml:space="preserve">. This is </w:t>
      </w:r>
      <w:r w:rsidRPr="00E65E42">
        <w:rPr>
          <w:rStyle w:val="StyleUnderline"/>
        </w:rPr>
        <w:t xml:space="preserve">causing an unexpected and unprecedented </w:t>
      </w:r>
      <w:r w:rsidRPr="00877105">
        <w:rPr>
          <w:rStyle w:val="Emphasis"/>
          <w:highlight w:val="yellow"/>
        </w:rPr>
        <w:t>bird collapse</w:t>
      </w:r>
      <w:r w:rsidRPr="00E65E42">
        <w:rPr>
          <w:sz w:val="16"/>
        </w:rPr>
        <w:t xml:space="preserve"> (1/8 of bird species are threatened) in Europe. + </w:t>
      </w:r>
      <w:r w:rsidRPr="00877105">
        <w:rPr>
          <w:rStyle w:val="Emphasis"/>
          <w:highlight w:val="yellow"/>
        </w:rPr>
        <w:t>Forests</w:t>
      </w:r>
      <w:r w:rsidRPr="00E65E42">
        <w:rPr>
          <w:rStyle w:val="StyleUnderline"/>
        </w:rPr>
        <w:t>, vital</w:t>
      </w:r>
      <w:r w:rsidRPr="00E65E42">
        <w:rPr>
          <w:sz w:val="16"/>
        </w:rPr>
        <w:t xml:space="preserve"> </w:t>
      </w:r>
      <w:r w:rsidRPr="00877105">
        <w:rPr>
          <w:rStyle w:val="Emphasis"/>
          <w:highlight w:val="yellow"/>
        </w:rPr>
        <w:t>carbon sinks</w:t>
      </w:r>
      <w:r w:rsidRPr="00E65E42">
        <w:rPr>
          <w:rStyle w:val="StyleUnderline"/>
        </w:rPr>
        <w:t>, are proving</w:t>
      </w:r>
      <w:r w:rsidRPr="00E65E42">
        <w:rPr>
          <w:sz w:val="16"/>
        </w:rPr>
        <w:t xml:space="preserve"> </w:t>
      </w:r>
      <w:r w:rsidRPr="00E65E42">
        <w:rPr>
          <w:rStyle w:val="Emphasis"/>
        </w:rPr>
        <w:t>sensitive</w:t>
      </w:r>
      <w:r w:rsidRPr="00E65E42">
        <w:rPr>
          <w:sz w:val="16"/>
        </w:rPr>
        <w:t xml:space="preserve"> to climate impacts. + </w:t>
      </w:r>
      <w:r w:rsidRPr="00877105">
        <w:rPr>
          <w:rStyle w:val="StyleUnderline"/>
          <w:highlight w:val="yellow"/>
        </w:rPr>
        <w:t>We’re living in the</w:t>
      </w:r>
      <w:r w:rsidRPr="00877105">
        <w:rPr>
          <w:sz w:val="16"/>
          <w:highlight w:val="yellow"/>
        </w:rPr>
        <w:t xml:space="preserve"> </w:t>
      </w:r>
      <w:r w:rsidRPr="00877105">
        <w:rPr>
          <w:rStyle w:val="Emphasis"/>
          <w:highlight w:val="yellow"/>
        </w:rPr>
        <w:t>6th mass extinction</w:t>
      </w:r>
      <w:r w:rsidRPr="00E65E42">
        <w:rPr>
          <w:rStyle w:val="Emphasis"/>
        </w:rPr>
        <w:t xml:space="preserve"> event</w:t>
      </w:r>
      <w:r w:rsidRPr="00E65E42">
        <w:rPr>
          <w:sz w:val="16"/>
        </w:rPr>
        <w:t xml:space="preserve">, losing potentially dozens of species per day. We don’t know how this will impact us and our ability to feed ourselves. Energy + Energy transition is essential to mitigating 1.5+C warming. Energy is the single greatest contributor to </w:t>
      </w:r>
      <w:proofErr w:type="spellStart"/>
      <w:r w:rsidRPr="00E65E42">
        <w:rPr>
          <w:sz w:val="16"/>
        </w:rPr>
        <w:t>anthro</w:t>
      </w:r>
      <w:proofErr w:type="spellEnd"/>
      <w:r w:rsidRPr="00E65E42">
        <w:rPr>
          <w:sz w:val="16"/>
        </w:rPr>
        <w:t xml:space="preserve">-GHG. And, by some estimates, transition is happening 400 years too slowly to avoid catastrophic warming. + Incumbent energy industries (that is, oil &amp; gas) dominate governments all over the world. We live in an oil oligarchy – a petrostate, but for the globe. Every facet of the global economy is dependent on fossil fuels, and every sector – from construction to supply chains to transport to electricity to extraction to agriculture and on and on – is built around FF consumption. There’s good reason to believe FF will remain subsidized by governments beholden to their interests even if they become less economically viable than renewables, and so will maintain their dominance. + We are living in history’s largest oil &amp; gas boom. + Kilocalorie to kilocalorie, FF is extremely dense and extremely cheap. Despite reports about solar getting cheaper than FF in some places, non-hydro/-carbon renewables are still a tiny minority (~2%) of global energy consumption and will simply always, by their nature, be less dense kcal to kcal than FF, and so will always be calorically more expensive. + Energy demand probably </w:t>
      </w:r>
      <w:proofErr w:type="gramStart"/>
      <w:r w:rsidRPr="00E65E42">
        <w:rPr>
          <w:sz w:val="16"/>
        </w:rPr>
        <w:t>has to</w:t>
      </w:r>
      <w:proofErr w:type="gramEnd"/>
      <w:r w:rsidRPr="00E65E42">
        <w:rPr>
          <w:sz w:val="16"/>
        </w:rPr>
        <w:t xml:space="preserve"> decrease globally to avoid 1.5C, and it’s projected to dramatically increase. Getting people to consume less is practically impossible, and efficiency measures have almost always resulted in increased consumption. + We’re still setting FF emissions records. Politics + Conditions today resemble those prior to the 20th century’s world wars: extreme wealth inequality, rampant economic insecurity, growing fascist parties/sentiment, and precarious geopolitical relations, and the Thucydides trap suggests war between Western hegemons and a rising </w:t>
      </w:r>
      <w:r w:rsidRPr="004D6E5B">
        <w:rPr>
          <w:sz w:val="16"/>
        </w:rPr>
        <w:t xml:space="preserve">China could be likely. These two factors could disrupt any kind of global cooperation on decarbonization and, to the contrary, will probably mean increased emissions (the US military is one of the world’s single largest consumers/emitters of FF). + Neoliberal ideology is so thoroughly embedded in our academic, political, and cultural institutions, and so endemic to discourse today, that the idea of degrowth – probably necessary to avoid collapse – and solidarity economics isn’t even close to discussion, much less realization, and, for self-evident reasons, probably never will be. + Living in a neoliberal culture also means we’ve all been trained not to sacrifice for the common good. But solving climate change, like paying more to achieve energy transition or voluntarily consuming less, will all entail sacrificing for the greater good. Humans sometimes are great at that; but the market fundamentalist ideology that pervades all social, commercial, and even </w:t>
      </w:r>
      <w:proofErr w:type="spellStart"/>
      <w:r w:rsidRPr="004D6E5B">
        <w:rPr>
          <w:sz w:val="16"/>
        </w:rPr>
        <w:t>self relations</w:t>
      </w:r>
      <w:proofErr w:type="spellEnd"/>
      <w:r w:rsidRPr="004D6E5B">
        <w:rPr>
          <w:sz w:val="16"/>
        </w:rPr>
        <w:t xml:space="preserve"> today stands against acting for the common good or in collective action. + There’s basically no government in the world today taking climate change seriously. There are many governments posturing and pretending to take it seriously, but none have substantially committed to a full decarbonization of their economies. (Iceland may be an exception, but Iceland is about 24 times smaller than NYC, so…) + Twenty-five years of governments knowing about climate change has resulted in essentially nothing being done about it, no emissions reductions, no substantive moves to decarbonize the economy. Politics have proven too strong for common sense, and there’s no good reason to suspect this will change anytime soon. + Wealth inequality is embedded in our economy so thoroughly – and so indigenously to FF economies – that it will probably continue either causing perpetual strife, as it has so far, or eventually cement a permanent underclass ruled by a small elite, </w:t>
      </w:r>
      <w:proofErr w:type="gramStart"/>
      <w:r w:rsidRPr="004D6E5B">
        <w:rPr>
          <w:sz w:val="16"/>
        </w:rPr>
        <w:t>similar to</w:t>
      </w:r>
      <w:proofErr w:type="gramEnd"/>
      <w:r w:rsidRPr="004D6E5B">
        <w:rPr>
          <w:sz w:val="16"/>
        </w:rPr>
        <w:t xml:space="preserve"> agrarian serfdom. There is a prominent view in left politics that greater wealth equality, </w:t>
      </w:r>
      <w:proofErr w:type="gramStart"/>
      <w:r w:rsidRPr="004D6E5B">
        <w:rPr>
          <w:sz w:val="16"/>
        </w:rPr>
        <w:t xml:space="preserve">some kind of </w:t>
      </w:r>
      <w:proofErr w:type="spellStart"/>
      <w:r w:rsidRPr="004D6E5B">
        <w:rPr>
          <w:sz w:val="16"/>
        </w:rPr>
        <w:t>ecosocialism</w:t>
      </w:r>
      <w:proofErr w:type="spellEnd"/>
      <w:proofErr w:type="gramEnd"/>
      <w:r w:rsidRPr="004D6E5B">
        <w:rPr>
          <w:sz w:val="16"/>
        </w:rPr>
        <w:t xml:space="preserve">, is a necessary ingredient in averting the kind of ecological collapse the economy is currently driving, given that global FF capitalism by its nature consumes beyond carrying capacities. At least according to one Nasa-funded study, the combination of inequality and ecological collapse is a likely cause for civilizational collapse. </w:t>
      </w:r>
      <w:r w:rsidRPr="004D6E5B">
        <w:rPr>
          <w:rStyle w:val="StyleUnderline"/>
        </w:rPr>
        <w:t xml:space="preserve">Even with </w:t>
      </w:r>
      <w:r w:rsidRPr="004D6E5B">
        <w:rPr>
          <w:rStyle w:val="Emphasis"/>
        </w:rPr>
        <w:t>this perfect storm</w:t>
      </w:r>
      <w:r w:rsidRPr="004D6E5B">
        <w:rPr>
          <w:sz w:val="16"/>
        </w:rPr>
        <w:t xml:space="preserve"> </w:t>
      </w:r>
      <w:r w:rsidRPr="004D6E5B">
        <w:rPr>
          <w:rStyle w:val="StyleUnderline"/>
        </w:rPr>
        <w:t xml:space="preserve">of issues, it’s </w:t>
      </w:r>
      <w:r w:rsidRPr="004D6E5B">
        <w:rPr>
          <w:rStyle w:val="Emphasis"/>
        </w:rPr>
        <w:t>impossible to know</w:t>
      </w:r>
      <w:r w:rsidRPr="004D6E5B">
        <w:rPr>
          <w:sz w:val="16"/>
        </w:rPr>
        <w:t xml:space="preserve"> </w:t>
      </w:r>
      <w:r w:rsidRPr="004D6E5B">
        <w:rPr>
          <w:rStyle w:val="StyleUnderline"/>
        </w:rPr>
        <w:t>how likely extinction is, and it’s impossible to judge how likely or extensive civilizational collapse may be. We just can’t predict how human beings and human systems will respond to the shocks that are already underway. We can make some good</w:t>
      </w:r>
      <w:r w:rsidRPr="004D6E5B">
        <w:rPr>
          <w:sz w:val="16"/>
        </w:rPr>
        <w:t xml:space="preserve"> </w:t>
      </w:r>
      <w:r w:rsidRPr="004D6E5B">
        <w:rPr>
          <w:rStyle w:val="Emphasis"/>
        </w:rPr>
        <w:t>guesses</w:t>
      </w:r>
      <w:r w:rsidRPr="004D6E5B">
        <w:rPr>
          <w:sz w:val="16"/>
        </w:rPr>
        <w:t xml:space="preserve"> </w:t>
      </w:r>
      <w:r w:rsidRPr="004D6E5B">
        <w:rPr>
          <w:rStyle w:val="StyleUnderline"/>
        </w:rPr>
        <w:t xml:space="preserve">based on </w:t>
      </w:r>
      <w:r w:rsidRPr="004D6E5B">
        <w:rPr>
          <w:rStyle w:val="Emphasis"/>
        </w:rPr>
        <w:t>history</w:t>
      </w:r>
      <w:r w:rsidRPr="004D6E5B">
        <w:rPr>
          <w:rStyle w:val="StyleUnderline"/>
        </w:rPr>
        <w:t>, but they’re</w:t>
      </w:r>
      <w:r w:rsidRPr="004D6E5B">
        <w:rPr>
          <w:sz w:val="16"/>
        </w:rPr>
        <w:t xml:space="preserve"> </w:t>
      </w:r>
      <w:r w:rsidRPr="004D6E5B">
        <w:rPr>
          <w:rStyle w:val="Emphasis"/>
        </w:rPr>
        <w:t>no more than guesses</w:t>
      </w:r>
      <w:r w:rsidRPr="004D6E5B">
        <w:rPr>
          <w:sz w:val="16"/>
        </w:rPr>
        <w:t xml:space="preserve">. Maybe there’s a miracle energy source lurking in a hangar somewhere waiting to accelerate non-carbon transition. Maybe there’s a swelling political movement brewing under the surface that will soon build a more just, ecologically sane order into the world. Community energy programs are one reason to retain a shred of optimism; but </w:t>
      </w:r>
      <w:proofErr w:type="gramStart"/>
      <w:r w:rsidRPr="004D6E5B">
        <w:rPr>
          <w:sz w:val="16"/>
        </w:rPr>
        <w:t>also</w:t>
      </w:r>
      <w:proofErr w:type="gramEnd"/>
      <w:r w:rsidRPr="004D6E5B">
        <w:rPr>
          <w:sz w:val="16"/>
        </w:rPr>
        <w:t xml:space="preserve"> they’re still a tiny fraction of energy production and they are not growing fast, but they could accelerate any moment. We just don’t know how fast energy transition can happen, and we just don’t know how fast the world could descend into climate-driven chaos – either by human strife or physical storms. </w:t>
      </w:r>
      <w:r w:rsidRPr="004D6E5B">
        <w:rPr>
          <w:rStyle w:val="StyleUnderline"/>
        </w:rPr>
        <w:t>What we</w:t>
      </w:r>
      <w:r w:rsidRPr="004D6E5B">
        <w:rPr>
          <w:sz w:val="16"/>
        </w:rPr>
        <w:t xml:space="preserve"> </w:t>
      </w:r>
      <w:r w:rsidRPr="004D6E5B">
        <w:rPr>
          <w:rStyle w:val="Emphasis"/>
        </w:rPr>
        <w:t>do know</w:t>
      </w:r>
      <w:r w:rsidRPr="004D6E5B">
        <w:rPr>
          <w:sz w:val="16"/>
        </w:rPr>
        <w:t xml:space="preserve"> </w:t>
      </w:r>
      <w:r w:rsidRPr="004D6E5B">
        <w:rPr>
          <w:rStyle w:val="StyleUnderline"/>
        </w:rPr>
        <w:t>is that, given everything above, we are living through a confluence of events that will</w:t>
      </w:r>
      <w:r w:rsidRPr="004D6E5B">
        <w:rPr>
          <w:sz w:val="16"/>
        </w:rPr>
        <w:t xml:space="preserve"> </w:t>
      </w:r>
      <w:r w:rsidRPr="004D6E5B">
        <w:rPr>
          <w:rStyle w:val="Emphasis"/>
        </w:rPr>
        <w:t>shake the foundations of civilization</w:t>
      </w:r>
      <w:r w:rsidRPr="004D6E5B">
        <w:rPr>
          <w:rStyle w:val="StyleUnderline"/>
        </w:rPr>
        <w:t>, and jeopardize our capacity to sustain</w:t>
      </w:r>
      <w:r w:rsidRPr="004D6E5B">
        <w:rPr>
          <w:sz w:val="16"/>
        </w:rPr>
        <w:t xml:space="preserve"> </w:t>
      </w:r>
      <w:r w:rsidRPr="004D6E5B">
        <w:rPr>
          <w:rStyle w:val="Emphasis"/>
        </w:rPr>
        <w:lastRenderedPageBreak/>
        <w:t>large populations of humans.</w:t>
      </w:r>
      <w:r w:rsidRPr="004D6E5B">
        <w:rPr>
          <w:sz w:val="16"/>
        </w:rPr>
        <w:t xml:space="preserve"> </w:t>
      </w:r>
      <w:r w:rsidRPr="004D6E5B">
        <w:rPr>
          <w:rStyle w:val="StyleUnderline"/>
        </w:rPr>
        <w:t>There is</w:t>
      </w:r>
      <w:r w:rsidRPr="004D6E5B">
        <w:rPr>
          <w:sz w:val="16"/>
        </w:rPr>
        <w:t xml:space="preserve"> </w:t>
      </w:r>
      <w:r w:rsidRPr="004D6E5B">
        <w:rPr>
          <w:rStyle w:val="Emphasis"/>
        </w:rPr>
        <w:t>enough certainty</w:t>
      </w:r>
      <w:r w:rsidRPr="004D6E5B">
        <w:rPr>
          <w:sz w:val="16"/>
        </w:rPr>
        <w:t xml:space="preserve"> </w:t>
      </w:r>
      <w:r w:rsidRPr="004D6E5B">
        <w:rPr>
          <w:rStyle w:val="StyleUnderline"/>
        </w:rPr>
        <w:t>around these issues to justify being</w:t>
      </w:r>
      <w:r w:rsidRPr="004D6E5B">
        <w:rPr>
          <w:sz w:val="16"/>
        </w:rPr>
        <w:t xml:space="preserve"> </w:t>
      </w:r>
      <w:r w:rsidRPr="004D6E5B">
        <w:rPr>
          <w:rStyle w:val="Emphasis"/>
        </w:rPr>
        <w:t>existentially alarmed</w:t>
      </w:r>
      <w:r w:rsidRPr="004D6E5B">
        <w:rPr>
          <w:rStyle w:val="StyleUnderline"/>
        </w:rPr>
        <w:t>. At this point, whether we go</w:t>
      </w:r>
      <w:r w:rsidRPr="004D6E5B">
        <w:rPr>
          <w:sz w:val="16"/>
        </w:rPr>
        <w:t xml:space="preserve"> </w:t>
      </w:r>
      <w:r w:rsidRPr="004D6E5B">
        <w:rPr>
          <w:rStyle w:val="Emphasis"/>
        </w:rPr>
        <w:t>extinct</w:t>
      </w:r>
      <w:r w:rsidRPr="004D6E5B">
        <w:rPr>
          <w:sz w:val="16"/>
        </w:rPr>
        <w:t xml:space="preserve"> </w:t>
      </w:r>
      <w:r w:rsidRPr="004D6E5B">
        <w:rPr>
          <w:rStyle w:val="StyleUnderline"/>
        </w:rPr>
        <w:t xml:space="preserve">or </w:t>
      </w:r>
      <w:r w:rsidRPr="004D6E5B">
        <w:rPr>
          <w:rStyle w:val="Emphasis"/>
        </w:rPr>
        <w:t>all but a thousand</w:t>
      </w:r>
      <w:r w:rsidRPr="004D6E5B">
        <w:rPr>
          <w:sz w:val="16"/>
        </w:rPr>
        <w:t xml:space="preserve"> of us </w:t>
      </w:r>
      <w:r w:rsidRPr="004D6E5B">
        <w:rPr>
          <w:rStyle w:val="StyleUnderline"/>
        </w:rPr>
        <w:t>go extinct (again), maybe that shouldn’t make much difference. Maybe the destruction of a few billion or 5 billion people is morally equivalent to the destruction of all 7 billion of us, and so should provoke equal degrees of urgency. Maybe this debate about whether we’ll go completely extinct rather than just mostly extinct is absurd</w:t>
      </w:r>
      <w:r w:rsidRPr="004D6E5B">
        <w:rPr>
          <w:sz w:val="16"/>
        </w:rPr>
        <w:t xml:space="preserve">. Or maybe not. I don’t know. </w:t>
      </w:r>
      <w:r w:rsidRPr="004D6E5B">
        <w:rPr>
          <w:rStyle w:val="Emphasis"/>
        </w:rPr>
        <w:t>What I do know is that, regardless of the answer, there’s no excuse to stop fighting for a world that sustains life.</w:t>
      </w:r>
    </w:p>
    <w:p w14:paraId="2F6BC811" w14:textId="77777777" w:rsidR="0021127F" w:rsidRDefault="0021127F" w:rsidP="0021127F"/>
    <w:p w14:paraId="54E6F5F7" w14:textId="77777777" w:rsidR="0021127F" w:rsidRDefault="0021127F" w:rsidP="0021127F">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3B76E1A4" w14:textId="77777777" w:rsidR="0021127F" w:rsidRPr="00E73C56" w:rsidRDefault="0021127F" w:rsidP="0021127F">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5ABB3368" w14:textId="77777777" w:rsidR="0021127F" w:rsidRPr="00CD77D8" w:rsidRDefault="0021127F" w:rsidP="0021127F">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AB00D06" w14:textId="77777777" w:rsidR="0021127F" w:rsidRPr="009A6DC9" w:rsidRDefault="0021127F" w:rsidP="0021127F">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2EF07CC4" w14:textId="77777777" w:rsidR="0021127F" w:rsidRPr="00A72FF2" w:rsidRDefault="0021127F" w:rsidP="0021127F">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an 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5AEF4005" w14:textId="77777777" w:rsidR="0021127F" w:rsidRPr="00A72FF2" w:rsidRDefault="0021127F" w:rsidP="0021127F">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2777F156" w14:textId="77777777" w:rsidR="0021127F" w:rsidRPr="00A72FF2" w:rsidRDefault="0021127F" w:rsidP="0021127F">
      <w:pPr>
        <w:rPr>
          <w:sz w:val="14"/>
        </w:rPr>
      </w:pPr>
      <w:r w:rsidRPr="00A72FF2">
        <w:rPr>
          <w:sz w:val="14"/>
        </w:rPr>
        <w:lastRenderedPageBreak/>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3F722AD6" w14:textId="77777777" w:rsidR="0021127F" w:rsidRPr="00A72FF2" w:rsidRDefault="0021127F" w:rsidP="0021127F">
      <w:pPr>
        <w:rPr>
          <w:sz w:val="14"/>
        </w:rPr>
      </w:pPr>
      <w:r w:rsidRPr="00A72FF2">
        <w:rPr>
          <w:sz w:val="14"/>
        </w:rPr>
        <w:t xml:space="preserve">The ecological case for </w:t>
      </w:r>
      <w:proofErr w:type="spellStart"/>
      <w:r w:rsidRPr="00A72FF2">
        <w:rPr>
          <w:sz w:val="14"/>
        </w:rPr>
        <w:t>postwork</w:t>
      </w:r>
      <w:proofErr w:type="spellEnd"/>
    </w:p>
    <w:p w14:paraId="19E22F3B" w14:textId="77777777" w:rsidR="0021127F" w:rsidRPr="00A72FF2" w:rsidRDefault="0021127F" w:rsidP="0021127F">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153ABBF5" w14:textId="77777777" w:rsidR="0021127F" w:rsidRPr="00A72FF2" w:rsidRDefault="0021127F" w:rsidP="0021127F">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09497176" w14:textId="77777777" w:rsidR="0021127F" w:rsidRPr="008018E5" w:rsidRDefault="0021127F" w:rsidP="0021127F">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w:t>
      </w:r>
      <w:r w:rsidRPr="001B11B6">
        <w:rPr>
          <w:rStyle w:val="StyleUnderline"/>
        </w:rPr>
        <w:lastRenderedPageBreak/>
        <w:t xml:space="preserve">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61926BF8" w14:textId="77777777" w:rsidR="0021127F" w:rsidRPr="00A72FF2" w:rsidRDefault="0021127F" w:rsidP="0021127F">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4944FA76" w14:textId="77777777" w:rsidR="0021127F" w:rsidRPr="00A72FF2" w:rsidRDefault="0021127F" w:rsidP="0021127F">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764953E2" w14:textId="77777777" w:rsidR="0021127F" w:rsidRPr="00A72FF2" w:rsidRDefault="0021127F" w:rsidP="0021127F">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as in the numerous analyses of the conflict 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76240F31" w14:textId="77777777" w:rsidR="0021127F" w:rsidRPr="004F0127" w:rsidRDefault="0021127F" w:rsidP="0021127F">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w:t>
      </w:r>
      <w:r w:rsidRPr="004F0127">
        <w:rPr>
          <w:rStyle w:val="StyleUnderline"/>
        </w:rPr>
        <w:lastRenderedPageBreak/>
        <w:t xml:space="preserve">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6067C203" w14:textId="77777777" w:rsidR="0021127F" w:rsidRPr="00A72FF2" w:rsidRDefault="0021127F" w:rsidP="0021127F">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078AC6A2" w14:textId="77777777" w:rsidR="0021127F" w:rsidRPr="00A72FF2" w:rsidRDefault="0021127F" w:rsidP="0021127F">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71F2EAA6" w14:textId="77777777" w:rsidR="0021127F" w:rsidRPr="00A72FF2" w:rsidRDefault="0021127F" w:rsidP="0021127F">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0F20CC2F" w14:textId="77777777" w:rsidR="0021127F" w:rsidRPr="00A72FF2" w:rsidRDefault="0021127F" w:rsidP="0021127F">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7845CD82" w14:textId="77777777" w:rsidR="0021127F" w:rsidRPr="00A72FF2" w:rsidRDefault="0021127F" w:rsidP="0021127F">
      <w:pPr>
        <w:rPr>
          <w:sz w:val="14"/>
        </w:rPr>
      </w:pPr>
      <w:r w:rsidRPr="00A72FF2">
        <w:rPr>
          <w:sz w:val="14"/>
        </w:rPr>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 xml:space="preserve">There is also clear evidence of numerous struggles against capitalist </w:t>
      </w:r>
      <w:r w:rsidRPr="008018E5">
        <w:rPr>
          <w:rStyle w:val="StyleUnderline"/>
        </w:rPr>
        <w:lastRenderedPageBreak/>
        <w:t>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28E9FB66" w14:textId="77777777" w:rsidR="0021127F" w:rsidRPr="008018E5" w:rsidRDefault="0021127F" w:rsidP="0021127F">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335E459B" w14:textId="77777777" w:rsidR="0021127F" w:rsidRDefault="0021127F" w:rsidP="0021127F">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42A12513" w14:textId="77777777" w:rsidR="0021127F" w:rsidRPr="00F601E6" w:rsidRDefault="0021127F" w:rsidP="0021127F"/>
    <w:p w14:paraId="334649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12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27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E2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CF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B41"/>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41E08"/>
  <w14:defaultImageDpi w14:val="300"/>
  <w15:docId w15:val="{7039669A-65FD-F947-8265-AD67BB41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127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12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12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2112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2112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1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127F"/>
  </w:style>
  <w:style w:type="character" w:customStyle="1" w:styleId="Heading1Char">
    <w:name w:val="Heading 1 Char"/>
    <w:aliases w:val="Pocket Char"/>
    <w:basedOn w:val="DefaultParagraphFont"/>
    <w:link w:val="Heading1"/>
    <w:uiPriority w:val="9"/>
    <w:rsid w:val="002112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127F"/>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21127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2112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127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1127F"/>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21127F"/>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112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21127F"/>
    <w:rPr>
      <w:color w:val="auto"/>
      <w:u w:val="none"/>
    </w:rPr>
  </w:style>
  <w:style w:type="paragraph" w:styleId="DocumentMap">
    <w:name w:val="Document Map"/>
    <w:basedOn w:val="Normal"/>
    <w:link w:val="DocumentMapChar"/>
    <w:uiPriority w:val="99"/>
    <w:semiHidden/>
    <w:unhideWhenUsed/>
    <w:rsid w:val="002112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127F"/>
    <w:rPr>
      <w:rFonts w:ascii="Lucida Grande" w:hAnsi="Lucida Grande" w:cs="Lucida Grande"/>
    </w:rPr>
  </w:style>
  <w:style w:type="paragraph" w:customStyle="1" w:styleId="textbold">
    <w:name w:val="text bold"/>
    <w:basedOn w:val="Normal"/>
    <w:link w:val="Emphasis"/>
    <w:uiPriority w:val="20"/>
    <w:qFormat/>
    <w:rsid w:val="0021127F"/>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hyperlink" Target="https://www.tandfonline.com/doi/full/10.1080/23251042.2015.1041212" TargetMode="Externa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u.se/sociologiska-institutionen/"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nber.org/digest/jul10/evidence-effects-nurses-strikes"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17</Pages>
  <Words>8892</Words>
  <Characters>50691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3</cp:revision>
  <dcterms:created xsi:type="dcterms:W3CDTF">2021-11-06T20:15:00Z</dcterms:created>
  <dcterms:modified xsi:type="dcterms:W3CDTF">2021-11-06T21:33:00Z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