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78581" w14:textId="77777777" w:rsidR="00312A0C" w:rsidRDefault="00312A0C" w:rsidP="00312A0C">
      <w:pPr>
        <w:pStyle w:val="Heading1"/>
      </w:pPr>
      <w:r>
        <w:t>NC</w:t>
      </w:r>
    </w:p>
    <w:p w14:paraId="22995153" w14:textId="77777777" w:rsidR="00312A0C" w:rsidRPr="003273A2" w:rsidRDefault="00312A0C" w:rsidP="00312A0C">
      <w:pPr>
        <w:pStyle w:val="Heading2"/>
      </w:pPr>
      <w:r>
        <w:t>1</w:t>
      </w:r>
    </w:p>
    <w:p w14:paraId="6ED19E1D" w14:textId="77777777" w:rsidR="00312A0C" w:rsidRPr="006735FE" w:rsidRDefault="00312A0C" w:rsidP="00312A0C">
      <w:pPr>
        <w:pStyle w:val="Heading4"/>
      </w:pPr>
      <w:r w:rsidRPr="006735FE">
        <w:t xml:space="preserve">TEXT: The Outer Space Treaty ought to be amended to establish an international legal trust system governing outer space.  </w:t>
      </w:r>
    </w:p>
    <w:p w14:paraId="7AABAAE1" w14:textId="77777777" w:rsidR="00312A0C" w:rsidRPr="00E17E3B" w:rsidRDefault="00312A0C" w:rsidP="00312A0C">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26C76CC1" w14:textId="77777777" w:rsidR="00312A0C" w:rsidRPr="00096ED2" w:rsidRDefault="00312A0C" w:rsidP="00312A0C">
      <w:pPr>
        <w:rPr>
          <w:rStyle w:val="StyleUnderline"/>
        </w:rPr>
      </w:pPr>
      <w:r w:rsidRPr="00B03DF7">
        <w:t xml:space="preserve">7.5 </w:t>
      </w:r>
      <w:r w:rsidRPr="00096ED2">
        <w:rPr>
          <w:rStyle w:val="StyleUnderline"/>
        </w:rPr>
        <w:t>A Proposal for an International Legal Trust System</w:t>
      </w:r>
    </w:p>
    <w:p w14:paraId="4BA3FB0F" w14:textId="77777777" w:rsidR="00312A0C" w:rsidRPr="007E21E4" w:rsidRDefault="00312A0C" w:rsidP="00312A0C">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6CE34B35" w14:textId="77777777" w:rsidR="00312A0C" w:rsidRPr="00C04897" w:rsidRDefault="00312A0C" w:rsidP="00312A0C">
      <w:pPr>
        <w:rPr>
          <w:rStyle w:val="StyleUnderline"/>
        </w:rPr>
      </w:pPr>
      <w:r w:rsidRPr="00311ECC">
        <w:rPr>
          <w:rStyle w:val="Emphasis"/>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311ECC">
        <w:rPr>
          <w:rStyle w:val="Emphasis"/>
        </w:rPr>
        <w:t xml:space="preserve">The </w:t>
      </w:r>
      <w:r w:rsidRPr="00E518EC">
        <w:rPr>
          <w:rStyle w:val="Emphasis"/>
          <w:highlight w:val="green"/>
        </w:rPr>
        <w:t>rights over the celestial bodies or over its resources</w:t>
      </w:r>
      <w:r>
        <w:rPr>
          <w:rStyle w:val="Emphasis"/>
          <w:highlight w:val="green"/>
        </w:rPr>
        <w:t xml:space="preserve"> </w:t>
      </w:r>
      <w:r w:rsidRPr="00E518EC">
        <w:rPr>
          <w:rStyle w:val="Emphasis"/>
          <w:highlight w:val="green"/>
        </w:rPr>
        <w:t xml:space="preserve">would depend on </w:t>
      </w:r>
      <w:r w:rsidRPr="00311ECC">
        <w:rPr>
          <w:rStyle w:val="Emphasis"/>
        </w:rPr>
        <w:t xml:space="preserve">the nature of </w:t>
      </w:r>
      <w:r w:rsidRPr="00E518EC">
        <w:rPr>
          <w:rStyle w:val="Emphasis"/>
          <w:highlight w:val="green"/>
        </w:rPr>
        <w:t xml:space="preserve">the celestial body </w:t>
      </w:r>
      <w:r w:rsidRPr="00311ECC">
        <w:rPr>
          <w:rStyle w:val="Emphasis"/>
        </w:rPr>
        <w:t>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66C92B82" w14:textId="77777777" w:rsidR="00312A0C" w:rsidRDefault="00312A0C" w:rsidP="00312A0C">
      <w:r>
        <w:t>7.6 The Functioning of the International Legal Trust System</w:t>
      </w:r>
    </w:p>
    <w:p w14:paraId="4E9712C9" w14:textId="77777777" w:rsidR="00312A0C" w:rsidRPr="007E21E4" w:rsidRDefault="00312A0C" w:rsidP="00312A0C">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 xml:space="preserve">the beneficiaries of this trust are </w:t>
      </w:r>
      <w:r w:rsidRPr="00311ECC">
        <w:rPr>
          <w:rStyle w:val="Emphasis"/>
        </w:rPr>
        <w:t xml:space="preserve">the </w:t>
      </w:r>
      <w:r w:rsidRPr="00311ECC">
        <w:rPr>
          <w:rStyle w:val="Emphasis"/>
          <w:highlight w:val="green"/>
        </w:rPr>
        <w:t>countries</w:t>
      </w:r>
      <w:r w:rsidRPr="00311ECC">
        <w:rPr>
          <w:rStyle w:val="Emphasis"/>
        </w:rPr>
        <w:t xml:space="preserve"> of the world and their </w:t>
      </w:r>
      <w:r w:rsidRPr="00F242A1">
        <w:rPr>
          <w:rStyle w:val="Emphasis"/>
          <w:highlight w:val="green"/>
        </w:rPr>
        <w:t>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14B88CD4" w14:textId="77777777" w:rsidR="00312A0C" w:rsidRDefault="00312A0C" w:rsidP="00312A0C"/>
    <w:p w14:paraId="06FF5266" w14:textId="77777777" w:rsidR="00312A0C" w:rsidRPr="006735FE" w:rsidRDefault="00312A0C" w:rsidP="00312A0C">
      <w:pPr>
        <w:pStyle w:val="Heading4"/>
      </w:pPr>
      <w:r w:rsidRPr="006735FE">
        <w:t>The legal trust would incentivize investment in space while preventing conflict and ensuring sustainable development and the equitable distributions of resources.</w:t>
      </w:r>
    </w:p>
    <w:p w14:paraId="0C08BB12" w14:textId="77777777" w:rsidR="00312A0C" w:rsidRDefault="00312A0C" w:rsidP="00312A0C">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45FD54DD" w14:textId="77777777" w:rsidR="00312A0C" w:rsidRPr="003273A2" w:rsidRDefault="00312A0C" w:rsidP="00312A0C">
      <w:pPr>
        <w:rPr>
          <w:u w:val="singl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22AD8C63" w14:textId="77777777" w:rsidR="00312A0C" w:rsidRDefault="00312A0C" w:rsidP="00312A0C">
      <w:pPr>
        <w:pStyle w:val="Heading2"/>
      </w:pPr>
      <w:r>
        <w:t>2</w:t>
      </w:r>
    </w:p>
    <w:p w14:paraId="76EF6D3B" w14:textId="77777777" w:rsidR="00312A0C" w:rsidRDefault="00312A0C" w:rsidP="00312A0C">
      <w:pPr>
        <w:pStyle w:val="Heading4"/>
      </w:pPr>
      <w:r>
        <w:t>The private sector is essential for asteroid mining – competition is key and government development is not effective, efficient, or cheap enough. Thiessen 21:</w:t>
      </w:r>
    </w:p>
    <w:p w14:paraId="5A3E6445" w14:textId="77777777" w:rsidR="00312A0C" w:rsidRDefault="00312A0C" w:rsidP="00312A0C">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699A461" w14:textId="77777777" w:rsidR="00312A0C" w:rsidRPr="00777D49" w:rsidRDefault="00312A0C" w:rsidP="00312A0C">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6F43D3A2" w14:textId="77777777" w:rsidR="00312A0C" w:rsidRDefault="00312A0C" w:rsidP="00312A0C"/>
    <w:p w14:paraId="181AE91D" w14:textId="77777777" w:rsidR="00312A0C" w:rsidRDefault="00312A0C" w:rsidP="00312A0C">
      <w:pPr>
        <w:pStyle w:val="Heading4"/>
      </w:pPr>
      <w:r>
        <w:t>Space regulation scares investors away and spills over to other space activities. Freeland 05</w:t>
      </w:r>
    </w:p>
    <w:p w14:paraId="5B6DA95E" w14:textId="77777777" w:rsidR="00312A0C" w:rsidRPr="002C77DA" w:rsidRDefault="00312A0C" w:rsidP="00312A0C">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19075EF5" w14:textId="77777777" w:rsidR="00312A0C" w:rsidRPr="00BE7D84" w:rsidRDefault="00312A0C" w:rsidP="00312A0C">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4AD28E62" w14:textId="77777777" w:rsidR="00312A0C" w:rsidRPr="0023115E" w:rsidRDefault="00312A0C" w:rsidP="00312A0C">
      <w:pPr>
        <w:rPr>
          <w:b/>
          <w:bCs/>
          <w:u w:val="single"/>
        </w:rPr>
      </w:pPr>
    </w:p>
    <w:p w14:paraId="0AAD13FB" w14:textId="77777777" w:rsidR="00312A0C" w:rsidRPr="000832CC" w:rsidRDefault="00312A0C" w:rsidP="00312A0C">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2CE43783" w14:textId="77777777" w:rsidR="00312A0C" w:rsidRPr="000832CC" w:rsidRDefault="00312A0C" w:rsidP="00312A0C">
      <w:pPr>
        <w:rPr>
          <w:szCs w:val="22"/>
        </w:rPr>
      </w:pPr>
      <w:r w:rsidRPr="000832CC">
        <w:rPr>
          <w:szCs w:val="22"/>
        </w:rPr>
        <w:t>Chris Taylor [journalist], 19 - ("How asteroid mining will save the Earth — and mint trillionaires," Mashable, 2019, accessed 12-13-2021, https://mashable.com/feature/asteroid-mining-space-economy)//ML</w:t>
      </w:r>
    </w:p>
    <w:p w14:paraId="4A326053" w14:textId="77777777" w:rsidR="00312A0C" w:rsidRPr="0097088D" w:rsidRDefault="00312A0C" w:rsidP="00312A0C">
      <w:pPr>
        <w:rPr>
          <w:sz w:val="12"/>
          <w:szCs w:val="22"/>
        </w:rPr>
      </w:pPr>
      <w:r w:rsidRPr="000832CC">
        <w:rPr>
          <w:sz w:val="12"/>
          <w:szCs w:val="22"/>
        </w:rPr>
        <w:t>How much, exactly? We’re only just beginning to guess</w:t>
      </w:r>
      <w:r w:rsidRPr="000832CC">
        <w:rPr>
          <w:rStyle w:val="StyleUnderline"/>
        </w:rPr>
        <w:t>. </w:t>
      </w:r>
      <w:hyperlink r:id="rId12"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 xml:space="preserve">hich, </w:t>
      </w:r>
      <w:r w:rsidRPr="0095561B">
        <w:rPr>
          <w:rStyle w:val="StyleUnderline"/>
        </w:rPr>
        <w:t xml:space="preserve">with a little processing </w:t>
      </w:r>
      <w:r w:rsidRPr="00D62FC3">
        <w:rPr>
          <w:rStyle w:val="StyleUnderline"/>
          <w:highlight w:val="yellow"/>
        </w:rPr>
        <w:t>makes rocket fuel</w:t>
      </w:r>
      <w:r w:rsidRPr="000832CC">
        <w:rPr>
          <w:rStyle w:val="StyleUnderline"/>
        </w:rPr>
        <w:t xml:space="preserve">. </w:t>
      </w:r>
      <w:r w:rsidRPr="00D62FC3">
        <w:rPr>
          <w:rStyle w:val="StyleUnderline"/>
          <w:highlight w:val="yellow"/>
        </w:rPr>
        <w:t xml:space="preserve">Which </w:t>
      </w:r>
      <w:r w:rsidRPr="0095561B">
        <w:rPr>
          <w:rStyle w:val="StyleUnderline"/>
        </w:rPr>
        <w:t xml:space="preserve">in turn </w:t>
      </w:r>
      <w:r w:rsidRPr="00D62FC3">
        <w:rPr>
          <w:rStyle w:val="StyleUnderline"/>
          <w:highlight w:val="yellow"/>
        </w:rPr>
        <w:t xml:space="preserve">makes even </w:t>
      </w:r>
      <w:r w:rsidRPr="0095561B">
        <w:rPr>
          <w:rStyle w:val="StyleUnderline"/>
        </w:rPr>
        <w:t xml:space="preserve">more </w:t>
      </w:r>
      <w:r w:rsidRPr="00D62FC3">
        <w:rPr>
          <w:rStyle w:val="StyleUnderline"/>
          <w:highlight w:val="yellow"/>
        </w:rPr>
        <w:t xml:space="preserve">currently unimaginable </w:t>
      </w:r>
      <w:r w:rsidRPr="0095561B">
        <w:rPr>
          <w:rStyle w:val="StyleUnderline"/>
        </w:rPr>
        <w:t xml:space="preserve">space </w:t>
      </w:r>
      <w:r w:rsidRPr="00D62FC3">
        <w:rPr>
          <w:rStyle w:val="StyleUnderline"/>
          <w:highlight w:val="yellow"/>
        </w:rPr>
        <w:t>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3"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9"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9A631CA" w14:textId="77777777" w:rsidR="00312A0C" w:rsidRPr="00405D88" w:rsidRDefault="00312A0C" w:rsidP="00312A0C">
      <w:pPr>
        <w:pStyle w:val="Heading4"/>
        <w:rPr>
          <w:rFonts w:cs="Calibri"/>
        </w:rPr>
      </w:pPr>
      <w:r w:rsidRPr="00405D88">
        <w:rPr>
          <w:rFonts w:cs="Calibri"/>
        </w:rPr>
        <w:t>Warming causes extinction.</w:t>
      </w:r>
    </w:p>
    <w:p w14:paraId="47D0B97F" w14:textId="77777777" w:rsidR="00312A0C" w:rsidRPr="00405D88" w:rsidRDefault="00312A0C" w:rsidP="00312A0C">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D690FEF" w14:textId="77777777" w:rsidR="00312A0C" w:rsidRPr="00405D88" w:rsidRDefault="00312A0C" w:rsidP="00312A0C">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329512A6" w14:textId="77777777" w:rsidR="00312A0C" w:rsidRDefault="00312A0C" w:rsidP="00312A0C">
      <w:pPr>
        <w:pStyle w:val="Heading2"/>
      </w:pPr>
      <w:r>
        <w:t>3</w:t>
      </w:r>
    </w:p>
    <w:p w14:paraId="1BF94771" w14:textId="77777777" w:rsidR="00312A0C" w:rsidRDefault="00312A0C" w:rsidP="00312A0C">
      <w:pPr>
        <w:pStyle w:val="Heading4"/>
      </w:pPr>
      <w:r>
        <w:t>CP Text: States except the U. S. ought to ban the appropriation of private entities in outer space.</w:t>
      </w:r>
    </w:p>
    <w:p w14:paraId="45368B6C" w14:textId="77777777" w:rsidR="00312A0C" w:rsidRDefault="00312A0C" w:rsidP="00312A0C">
      <w:pPr>
        <w:pStyle w:val="Heading4"/>
      </w:pPr>
      <w:r>
        <w:t>The US needs private companies to maintain space dominance – Chinese space heg risks extinction. Autry and Kwast 19:</w:t>
      </w:r>
    </w:p>
    <w:p w14:paraId="588F921D" w14:textId="77777777" w:rsidR="00312A0C" w:rsidRPr="008E3D84" w:rsidRDefault="00312A0C" w:rsidP="00312A0C">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16E5413F" w14:textId="77777777" w:rsidR="00312A0C" w:rsidRPr="008E3D84" w:rsidRDefault="00312A0C" w:rsidP="00312A0C">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31"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 xml:space="preserve">China’s impending dominance will neutralize U.S. geopolitical power </w:t>
      </w:r>
      <w:r w:rsidRPr="0008750F">
        <w:rPr>
          <w:rStyle w:val="StyleUnderline"/>
        </w:rPr>
        <w:t>by allowing Beijing to control global information flows from the high ground of space</w:t>
      </w:r>
      <w:r w:rsidRPr="00C3436C">
        <w:rPr>
          <w:rStyle w:val="StyleUnderline"/>
          <w:highlight w:val="yellow"/>
        </w:rPr>
        <w:t>.</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08750F">
        <w:rPr>
          <w:rStyle w:val="StyleUnderline"/>
        </w:rPr>
        <w:t>China’s aggressive investment in space</w:t>
      </w:r>
      <w:r w:rsidRPr="008E3D84">
        <w:rPr>
          <w:rStyle w:val="StyleUnderline"/>
        </w:rPr>
        <w:t xml:space="preserve"> solar power will allow it to provide cheap, clean power to the world, </w:t>
      </w:r>
      <w:r w:rsidRPr="0008750F">
        <w:rPr>
          <w:rStyle w:val="StyleUnderline"/>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08750F">
        <w:rPr>
          <w:rStyle w:val="Emphasis"/>
        </w:rPr>
        <w:t>dual use potential</w:t>
      </w:r>
      <w:r w:rsidRPr="008E3D84">
        <w:rPr>
          <w:sz w:val="12"/>
        </w:rPr>
        <w:t xml:space="preserve"> and, if properly designed, </w:t>
      </w:r>
      <w:r w:rsidRPr="0008750F">
        <w:rPr>
          <w:rStyle w:val="StyleUnderline"/>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32"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33"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37A7611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2A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A0C"/>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BC1F5B"/>
  <w14:defaultImageDpi w14:val="300"/>
  <w15:docId w15:val="{BF331F20-0F82-5845-A2A4-D94B17E98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2A0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12A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312A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12A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312A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2A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2A0C"/>
  </w:style>
  <w:style w:type="character" w:customStyle="1" w:styleId="Heading1Char">
    <w:name w:val="Heading 1 Char"/>
    <w:aliases w:val="Pocket Char"/>
    <w:basedOn w:val="DefaultParagraphFont"/>
    <w:link w:val="Heading1"/>
    <w:uiPriority w:val="9"/>
    <w:rsid w:val="00312A0C"/>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312A0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12A0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312A0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12A0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312A0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312A0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12A0C"/>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312A0C"/>
    <w:rPr>
      <w:color w:val="auto"/>
      <w:u w:val="none"/>
    </w:rPr>
  </w:style>
  <w:style w:type="paragraph" w:styleId="DocumentMap">
    <w:name w:val="Document Map"/>
    <w:basedOn w:val="Normal"/>
    <w:link w:val="DocumentMapChar"/>
    <w:uiPriority w:val="99"/>
    <w:semiHidden/>
    <w:unhideWhenUsed/>
    <w:rsid w:val="00312A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2A0C"/>
    <w:rPr>
      <w:rFonts w:ascii="Lucida Grande" w:hAnsi="Lucida Grande" w:cs="Lucida Grande"/>
    </w:rPr>
  </w:style>
  <w:style w:type="paragraph" w:customStyle="1" w:styleId="Emphasis1">
    <w:name w:val="Emphasis1"/>
    <w:basedOn w:val="Normal"/>
    <w:link w:val="Emphasis"/>
    <w:autoRedefine/>
    <w:uiPriority w:val="20"/>
    <w:qFormat/>
    <w:rsid w:val="00312A0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Tag and Cite,nonunderlined,Tag and Ci,No Spacing11211,No Spacing6,No Spacing7,No Spacing8,No Spacing23,No Spacing13"/>
    <w:basedOn w:val="Heading1"/>
    <w:link w:val="Hyperlink"/>
    <w:autoRedefine/>
    <w:uiPriority w:val="99"/>
    <w:qFormat/>
    <w:rsid w:val="00312A0C"/>
    <w:pPr>
      <w:keepNext w:val="0"/>
      <w:keepLines w:val="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hyperlink" Target="https://www.diu.mil/news-events" TargetMode="Externa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en.wikipedia.org/wiki/O%27Neill_cylinder" TargetMode="External"/><Relationship Id="rId32" Type="http://schemas.openxmlformats.org/officeDocument/2006/relationships/hyperlink" Target="https://foreignpolicy.com/2019/04/02/beijing-is-taking-the-final-frontier-space-china/" TargetMode="Externa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s://www.whitehouse.gov/briefings-statements/remarks-president-trump-meeting-national-space-council-signing-space-policy-directive-3/"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8001</Words>
  <Characters>45609</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2022-01-28T00:19:00Z</dcterms:created>
  <dcterms:modified xsi:type="dcterms:W3CDTF">2022-01-28T00:19:00Z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