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FDC50" w14:textId="77777777" w:rsidR="00D40B85" w:rsidRDefault="00D40B85" w:rsidP="00D40B85">
      <w:pPr>
        <w:pStyle w:val="Heading2"/>
        <w:rPr>
          <w:rStyle w:val="Style13ptBold"/>
          <w:b/>
        </w:rPr>
      </w:pPr>
      <w:r>
        <w:rPr>
          <w:rStyle w:val="Style13ptBold"/>
        </w:rPr>
        <w:t>Framework</w:t>
      </w:r>
    </w:p>
    <w:p w14:paraId="0AE3AF20" w14:textId="77777777" w:rsidR="00D40B85" w:rsidRDefault="00D40B85" w:rsidP="00D40B85">
      <w:pPr>
        <w:pStyle w:val="Heading4"/>
        <w:rPr>
          <w:rStyle w:val="Style13ptBold"/>
        </w:rPr>
      </w:pPr>
      <w:r w:rsidRPr="00E178CA">
        <w:rPr>
          <w:rFonts w:eastAsia="Calibri" w:cs="Calibri"/>
        </w:rPr>
        <w:t>The standard is consistency with utilitarianism</w:t>
      </w:r>
      <w:r>
        <w:rPr>
          <w:rFonts w:eastAsia="Calibri" w:cs="Calibri"/>
        </w:rPr>
        <w:t>.</w:t>
      </w:r>
    </w:p>
    <w:p w14:paraId="5BC20BBB" w14:textId="77777777" w:rsidR="00D40B85" w:rsidRPr="00662022" w:rsidRDefault="00D40B85" w:rsidP="00D40B85"/>
    <w:p w14:paraId="3E48EC1C" w14:textId="77777777" w:rsidR="00D40B85" w:rsidRPr="00E178CA" w:rsidRDefault="00D40B85" w:rsidP="00D40B85">
      <w:pPr>
        <w:pStyle w:val="Heading4"/>
        <w:numPr>
          <w:ilvl w:val="0"/>
          <w:numId w:val="1"/>
        </w:numPr>
        <w:tabs>
          <w:tab w:val="num" w:pos="360"/>
        </w:tabs>
        <w:ind w:left="0" w:firstLine="0"/>
        <w:rPr>
          <w:rFonts w:cs="Calibri"/>
        </w:rPr>
      </w:pPr>
      <w:r w:rsidRPr="00E178CA">
        <w:rPr>
          <w:rFonts w:eastAsia="Calibri" w:cs="Calibri"/>
        </w:rPr>
        <w:t>Maximizing utility is the only way to affirm equal and unconditional human dignity.</w:t>
      </w:r>
    </w:p>
    <w:p w14:paraId="0E96CC96" w14:textId="77777777" w:rsidR="00D40B85" w:rsidRPr="00E178CA" w:rsidRDefault="00D40B85" w:rsidP="00D40B85">
      <w:pPr>
        <w:spacing w:line="278" w:lineRule="exact"/>
      </w:pPr>
      <w:proofErr w:type="spellStart"/>
      <w:r w:rsidRPr="00E178CA">
        <w:rPr>
          <w:rFonts w:eastAsia="Calibri"/>
          <w:b/>
          <w:bCs/>
          <w:sz w:val="26"/>
          <w:szCs w:val="26"/>
        </w:rPr>
        <w:t>Cummiskey</w:t>
      </w:r>
      <w:proofErr w:type="spellEnd"/>
      <w:r w:rsidRPr="00E178CA">
        <w:rPr>
          <w:rFonts w:eastAsia="Calibri"/>
          <w:b/>
          <w:bCs/>
          <w:sz w:val="26"/>
          <w:szCs w:val="26"/>
        </w:rPr>
        <w:t xml:space="preserve"> ’90 - </w:t>
      </w:r>
      <w:r w:rsidRPr="00E178CA">
        <w:rPr>
          <w:rFonts w:eastAsia="Calibri"/>
          <w:sz w:val="16"/>
          <w:szCs w:val="16"/>
        </w:rPr>
        <w:t xml:space="preserve">David </w:t>
      </w:r>
      <w:proofErr w:type="spellStart"/>
      <w:r w:rsidRPr="00E178CA">
        <w:rPr>
          <w:rFonts w:eastAsia="Calibri"/>
          <w:sz w:val="16"/>
          <w:szCs w:val="16"/>
        </w:rPr>
        <w:t>Cummiskey</w:t>
      </w:r>
      <w:proofErr w:type="spellEnd"/>
      <w:r w:rsidRPr="00E178CA">
        <w:rPr>
          <w:rFonts w:eastAsia="Calibri"/>
          <w:sz w:val="16"/>
          <w:szCs w:val="16"/>
        </w:rPr>
        <w:t>. [Associate Philosophy Professor at Bates College</w:t>
      </w:r>
      <w:proofErr w:type="gramStart"/>
      <w:r w:rsidRPr="00E178CA">
        <w:rPr>
          <w:rFonts w:eastAsia="Calibri"/>
          <w:sz w:val="16"/>
          <w:szCs w:val="16"/>
        </w:rPr>
        <w:t>].Kantian</w:t>
      </w:r>
      <w:proofErr w:type="gramEnd"/>
      <w:r w:rsidRPr="00E178CA">
        <w:rPr>
          <w:rFonts w:eastAsia="Calibri"/>
          <w:sz w:val="16"/>
          <w:szCs w:val="16"/>
        </w:rPr>
        <w:t xml:space="preserve"> Consequentialism. Ethics, Vol. 100, No. 3. 1990. </w:t>
      </w:r>
      <w:hyperlink r:id="rId5">
        <w:r w:rsidRPr="00E178CA">
          <w:rPr>
            <w:rStyle w:val="Hyperlink"/>
            <w:rFonts w:eastAsia="Calibri"/>
            <w:sz w:val="16"/>
            <w:szCs w:val="16"/>
          </w:rPr>
          <w:t>http://www.jstor.org/stable/2381810</w:t>
        </w:r>
      </w:hyperlink>
      <w:r w:rsidRPr="00E178CA">
        <w:rPr>
          <w:rFonts w:eastAsia="Calibri"/>
          <w:sz w:val="16"/>
          <w:szCs w:val="16"/>
        </w:rPr>
        <w:t>.</w:t>
      </w:r>
    </w:p>
    <w:p w14:paraId="4A3344DF" w14:textId="77777777" w:rsidR="00D40B85" w:rsidRPr="00E178CA" w:rsidRDefault="00D40B85" w:rsidP="00D40B85">
      <w:pPr>
        <w:jc w:val="both"/>
      </w:pPr>
      <w:r w:rsidRPr="00E178CA">
        <w:rPr>
          <w:rFonts w:eastAsia="Calibri"/>
          <w:b/>
          <w:bCs/>
        </w:rPr>
        <w:t xml:space="preserve"> </w:t>
      </w:r>
    </w:p>
    <w:p w14:paraId="2BE60990" w14:textId="77777777" w:rsidR="00D40B85" w:rsidRPr="00E178CA" w:rsidRDefault="00D40B85" w:rsidP="00D40B85">
      <w:r w:rsidRPr="00E178CA">
        <w:rPr>
          <w:rFonts w:eastAsia="Calibri"/>
          <w:sz w:val="12"/>
          <w:szCs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E178CA">
        <w:rPr>
          <w:rFonts w:eastAsia="Calibri"/>
          <w:bCs/>
          <w:u w:val="single"/>
        </w:rPr>
        <w:t xml:space="preserve"> By emphasizing </w:t>
      </w:r>
      <w:proofErr w:type="gramStart"/>
      <w:r w:rsidRPr="00E178CA">
        <w:rPr>
          <w:rFonts w:eastAsia="Calibri"/>
          <w:bCs/>
          <w:u w:val="single"/>
        </w:rPr>
        <w:t>solely</w:t>
      </w:r>
      <w:proofErr w:type="gramEnd"/>
      <w:r w:rsidRPr="00E178CA">
        <w:rPr>
          <w:rFonts w:eastAsia="Calibri"/>
          <w:bCs/>
          <w:u w:val="single"/>
        </w:rPr>
        <w:t xml:space="preserve"> the one who must bear the cost if we act, we fail to</w:t>
      </w:r>
      <w:r w:rsidRPr="00E178CA">
        <w:rPr>
          <w:rFonts w:eastAsia="Calibri"/>
          <w:sz w:val="12"/>
          <w:szCs w:val="12"/>
        </w:rPr>
        <w:t xml:space="preserve"> sufficiently </w:t>
      </w:r>
      <w:r w:rsidRPr="00E178CA">
        <w:rPr>
          <w:rFonts w:eastAsia="Calibri"/>
          <w:bCs/>
          <w:u w:val="single"/>
        </w:rPr>
        <w:t>respect</w:t>
      </w:r>
      <w:r w:rsidRPr="00E178CA">
        <w:rPr>
          <w:rFonts w:eastAsia="Calibri"/>
          <w:sz w:val="12"/>
          <w:szCs w:val="12"/>
        </w:rPr>
        <w:t xml:space="preserve"> and take account of </w:t>
      </w:r>
      <w:r w:rsidRPr="00E178CA">
        <w:rPr>
          <w:rFonts w:eastAsia="Calibri"/>
          <w:bCs/>
          <w:u w:val="single"/>
        </w:rPr>
        <w:t>the many other separate persons</w:t>
      </w:r>
      <w:r w:rsidRPr="00E178CA">
        <w:rPr>
          <w:rFonts w:eastAsia="Calibri"/>
          <w:sz w:val="12"/>
          <w:szCs w:val="12"/>
        </w:rPr>
        <w:t xml:space="preserve">, </w:t>
      </w:r>
      <w:r w:rsidRPr="00E178CA">
        <w:rPr>
          <w:rFonts w:eastAsia="Calibri"/>
          <w:bCs/>
          <w:u w:val="single"/>
        </w:rPr>
        <w:t>each with only one life, who will bear the cost of our inaction.</w:t>
      </w:r>
      <w:r w:rsidRPr="00E178CA">
        <w:rPr>
          <w:rFonts w:eastAsia="Calibri"/>
          <w:sz w:val="12"/>
          <w:szCs w:val="12"/>
        </w:rPr>
        <w:t xml:space="preserve"> In such a situation, what would a conscientious Kantian agent, an agent motivated by the unconditional value of rational beings, choose? A morally good agent recognizes that the basis of all </w:t>
      </w:r>
      <w:proofErr w:type="gramStart"/>
      <w:r w:rsidRPr="00E178CA">
        <w:rPr>
          <w:rFonts w:eastAsia="Calibri"/>
          <w:sz w:val="12"/>
          <w:szCs w:val="12"/>
        </w:rPr>
        <w:t>particular duties</w:t>
      </w:r>
      <w:proofErr w:type="gramEnd"/>
      <w:r w:rsidRPr="00E178CA">
        <w:rPr>
          <w:rFonts w:eastAsia="Calibri"/>
          <w:sz w:val="12"/>
          <w:szCs w:val="12"/>
        </w:rPr>
        <w:t xml:space="preserve"> is the principle that “rational nature exists as an end in itself” (GMM 429). Rational nature as such is the supreme objective end of all conduct</w:t>
      </w:r>
      <w:r w:rsidRPr="00E178CA">
        <w:rPr>
          <w:rFonts w:eastAsia="Calibri"/>
          <w:sz w:val="12"/>
          <w:szCs w:val="12"/>
          <w:highlight w:val="yellow"/>
        </w:rPr>
        <w:t xml:space="preserve">. </w:t>
      </w:r>
      <w:r w:rsidRPr="00E178CA">
        <w:rPr>
          <w:rFonts w:eastAsia="Calibri"/>
          <w:bCs/>
          <w:highlight w:val="yellow"/>
          <w:u w:val="single"/>
        </w:rPr>
        <w:t>If one</w:t>
      </w:r>
      <w:r w:rsidRPr="00E178CA">
        <w:rPr>
          <w:rFonts w:eastAsia="Calibri"/>
          <w:sz w:val="12"/>
          <w:szCs w:val="12"/>
        </w:rPr>
        <w:t xml:space="preserve"> truly </w:t>
      </w:r>
      <w:r w:rsidRPr="00E178CA">
        <w:rPr>
          <w:rFonts w:eastAsia="Calibri"/>
          <w:bCs/>
          <w:highlight w:val="yellow"/>
          <w:u w:val="single"/>
        </w:rPr>
        <w:t>believes</w:t>
      </w:r>
      <w:r w:rsidRPr="00E178CA">
        <w:rPr>
          <w:rFonts w:eastAsia="Calibri"/>
          <w:sz w:val="12"/>
          <w:szCs w:val="12"/>
        </w:rPr>
        <w:t xml:space="preserve"> that </w:t>
      </w:r>
      <w:r w:rsidRPr="00E178CA">
        <w:rPr>
          <w:rFonts w:eastAsia="Calibri"/>
          <w:bCs/>
          <w:highlight w:val="yellow"/>
          <w:u w:val="single"/>
        </w:rPr>
        <w:t>all rational beings have</w:t>
      </w:r>
      <w:r w:rsidRPr="00E178CA">
        <w:rPr>
          <w:rFonts w:eastAsia="Calibri"/>
          <w:sz w:val="12"/>
          <w:szCs w:val="12"/>
        </w:rPr>
        <w:t xml:space="preserve"> an </w:t>
      </w:r>
      <w:r w:rsidRPr="00E178CA">
        <w:rPr>
          <w:rFonts w:eastAsia="Calibri"/>
          <w:bCs/>
          <w:highlight w:val="yellow"/>
          <w:u w:val="single"/>
        </w:rPr>
        <w:t>equal value</w:t>
      </w:r>
      <w:r w:rsidRPr="00E178CA">
        <w:rPr>
          <w:rFonts w:eastAsia="Calibri"/>
          <w:sz w:val="12"/>
          <w:szCs w:val="12"/>
        </w:rPr>
        <w:t xml:space="preserve">, then </w:t>
      </w:r>
      <w:r w:rsidRPr="00E178CA">
        <w:rPr>
          <w:rFonts w:eastAsia="Calibri"/>
          <w:bCs/>
          <w:highlight w:val="yellow"/>
          <w:u w:val="single"/>
        </w:rPr>
        <w:t>the</w:t>
      </w:r>
      <w:r w:rsidRPr="00E178CA">
        <w:rPr>
          <w:rFonts w:eastAsia="Calibri"/>
          <w:sz w:val="12"/>
          <w:szCs w:val="12"/>
        </w:rPr>
        <w:t xml:space="preserve"> rational </w:t>
      </w:r>
      <w:r w:rsidRPr="00E178CA">
        <w:rPr>
          <w:rFonts w:eastAsia="Calibri"/>
          <w:bCs/>
          <w:highlight w:val="yellow"/>
          <w:u w:val="single"/>
        </w:rPr>
        <w:t>solution</w:t>
      </w:r>
      <w:r w:rsidRPr="00E178CA">
        <w:rPr>
          <w:rFonts w:eastAsia="Calibri"/>
          <w:sz w:val="12"/>
          <w:szCs w:val="12"/>
        </w:rPr>
        <w:t xml:space="preserve"> to such a dilemma </w:t>
      </w:r>
      <w:r w:rsidRPr="00E178CA">
        <w:rPr>
          <w:rFonts w:eastAsia="Calibri"/>
          <w:bCs/>
          <w:highlight w:val="yellow"/>
          <w:u w:val="single"/>
        </w:rPr>
        <w:t>involves maximally promoting the lives and liberties of as many</w:t>
      </w:r>
      <w:r w:rsidRPr="00E178CA">
        <w:rPr>
          <w:rFonts w:eastAsia="Calibri"/>
          <w:sz w:val="12"/>
          <w:szCs w:val="12"/>
        </w:rPr>
        <w:t xml:space="preserve"> rational beings </w:t>
      </w:r>
      <w:r w:rsidRPr="00E178CA">
        <w:rPr>
          <w:rFonts w:eastAsia="Calibri"/>
          <w:bCs/>
          <w:highlight w:val="yellow"/>
          <w:u w:val="single"/>
        </w:rPr>
        <w:t>as possible</w:t>
      </w:r>
      <w:r w:rsidRPr="00E178CA">
        <w:rPr>
          <w:rFonts w:eastAsia="Calibri"/>
          <w:sz w:val="12"/>
          <w:szCs w:val="12"/>
        </w:rPr>
        <w:t xml:space="preserve"> (chapter 5). </w:t>
      </w:r>
      <w:proofErr w:type="gramStart"/>
      <w:r w:rsidRPr="00E178CA">
        <w:rPr>
          <w:rFonts w:eastAsia="Calibri"/>
          <w:sz w:val="12"/>
          <w:szCs w:val="12"/>
        </w:rPr>
        <w:t>In order to</w:t>
      </w:r>
      <w:proofErr w:type="gramEnd"/>
      <w:r w:rsidRPr="00E178CA">
        <w:rPr>
          <w:rFonts w:eastAsia="Calibri"/>
          <w:sz w:val="12"/>
          <w:szCs w:val="12"/>
        </w:rPr>
        <w:t xml:space="preserve">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E178CA">
        <w:rPr>
          <w:rFonts w:eastAsia="Calibri"/>
          <w:bCs/>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E178CA">
        <w:rPr>
          <w:rFonts w:eastAsia="Calibri"/>
          <w:bCs/>
          <w:u w:val="single"/>
        </w:rPr>
        <w:t xml:space="preserve"> Persons may have “dignity</w:t>
      </w:r>
      <w:r w:rsidRPr="00E178CA">
        <w:rPr>
          <w:rFonts w:eastAsia="Calibri"/>
          <w:sz w:val="12"/>
          <w:szCs w:val="12"/>
        </w:rPr>
        <w:t xml:space="preserve">, </w:t>
      </w:r>
      <w:r w:rsidRPr="00E178CA">
        <w:rPr>
          <w:rFonts w:eastAsia="Calibri"/>
          <w:bCs/>
          <w:u w:val="single"/>
        </w:rPr>
        <w:t>that</w:t>
      </w:r>
      <w:r w:rsidRPr="00E178CA">
        <w:rPr>
          <w:rFonts w:eastAsia="Calibri"/>
          <w:sz w:val="12"/>
          <w:szCs w:val="12"/>
        </w:rPr>
        <w:t xml:space="preserve"> is, an unconditional and incomparable worth” that </w:t>
      </w:r>
      <w:r w:rsidRPr="00E178CA">
        <w:rPr>
          <w:rFonts w:eastAsia="Calibri"/>
          <w:bCs/>
          <w:u w:val="single"/>
        </w:rPr>
        <w:t>transcends</w:t>
      </w:r>
      <w:r w:rsidRPr="00E178CA">
        <w:rPr>
          <w:rFonts w:eastAsia="Calibri"/>
          <w:sz w:val="12"/>
          <w:szCs w:val="12"/>
        </w:rPr>
        <w:t xml:space="preserve"> any </w:t>
      </w:r>
      <w:r w:rsidRPr="00E178CA">
        <w:rPr>
          <w:rFonts w:eastAsia="Calibri"/>
          <w:bCs/>
          <w:u w:val="single"/>
        </w:rPr>
        <w:t>market value</w:t>
      </w:r>
      <w:r w:rsidRPr="00E178CA">
        <w:rPr>
          <w:rFonts w:eastAsia="Calibri"/>
          <w:sz w:val="12"/>
          <w:szCs w:val="12"/>
        </w:rPr>
        <w:t xml:space="preserve"> (GMM 436), </w:t>
      </w:r>
      <w:r w:rsidRPr="00E178CA">
        <w:rPr>
          <w:rFonts w:eastAsia="Calibri"/>
          <w:bCs/>
          <w:u w:val="single"/>
        </w:rPr>
        <w:t xml:space="preserve">but </w:t>
      </w:r>
      <w:r w:rsidRPr="00E178CA">
        <w:rPr>
          <w:rFonts w:eastAsia="Calibri"/>
          <w:bCs/>
          <w:highlight w:val="yellow"/>
          <w:u w:val="single"/>
        </w:rPr>
        <w:t>persons</w:t>
      </w:r>
      <w:r w:rsidRPr="00E178CA">
        <w:rPr>
          <w:rFonts w:eastAsia="Calibri"/>
          <w:bCs/>
          <w:u w:val="single"/>
        </w:rPr>
        <w:t xml:space="preserve"> also </w:t>
      </w:r>
      <w:r w:rsidRPr="00E178CA">
        <w:rPr>
          <w:rFonts w:eastAsia="Calibri"/>
          <w:bCs/>
          <w:highlight w:val="yellow"/>
          <w:u w:val="single"/>
        </w:rPr>
        <w:t>have a fundamental equality that dictates that some must sometimes give way for the sake of others</w:t>
      </w:r>
      <w:r w:rsidRPr="00E178CA">
        <w:rPr>
          <w:rFonts w:eastAsia="Calibri"/>
          <w:sz w:val="12"/>
          <w:szCs w:val="12"/>
        </w:rPr>
        <w:t xml:space="preserve"> (chapters 5 and 7). The concept of the end-in-itself does not support the view that we may never force another to bear some cost </w:t>
      </w:r>
      <w:proofErr w:type="gramStart"/>
      <w:r w:rsidRPr="00E178CA">
        <w:rPr>
          <w:rFonts w:eastAsia="Calibri"/>
          <w:sz w:val="12"/>
          <w:szCs w:val="12"/>
        </w:rPr>
        <w:t>in order to</w:t>
      </w:r>
      <w:proofErr w:type="gramEnd"/>
      <w:r w:rsidRPr="00E178CA">
        <w:rPr>
          <w:rFonts w:eastAsia="Calibri"/>
          <w:sz w:val="12"/>
          <w:szCs w:val="12"/>
        </w:rPr>
        <w:t xml:space="preserve"> benefit others. If one focuses on the equal value of all rational beings, then equal consideration suggests that one may have to sacrifice some to save many.</w:t>
      </w:r>
    </w:p>
    <w:p w14:paraId="29517A0B" w14:textId="77777777" w:rsidR="0032793E" w:rsidRDefault="003D3C8F"/>
    <w:sectPr w:rsidR="003279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1D50"/>
    <w:multiLevelType w:val="hybridMultilevel"/>
    <w:tmpl w:val="5CD4CB1A"/>
    <w:lvl w:ilvl="0" w:tplc="A35EC2B0">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B85"/>
    <w:rsid w:val="003D3C8F"/>
    <w:rsid w:val="009C0005"/>
    <w:rsid w:val="009C3E6F"/>
    <w:rsid w:val="00D40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6A4688"/>
  <w15:chartTrackingRefBased/>
  <w15:docId w15:val="{B57FC341-E690-444C-906B-AFCFB0D33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0B85"/>
    <w:pPr>
      <w:spacing w:after="160" w:line="259" w:lineRule="auto"/>
    </w:pPr>
    <w:rPr>
      <w:rFonts w:ascii="Calibri" w:eastAsiaTheme="minorEastAsia" w:hAnsi="Calibri"/>
      <w:sz w:val="22"/>
    </w:rPr>
  </w:style>
  <w:style w:type="paragraph" w:styleId="Heading1">
    <w:name w:val="heading 1"/>
    <w:basedOn w:val="Normal"/>
    <w:next w:val="Normal"/>
    <w:link w:val="Heading1Char"/>
    <w:uiPriority w:val="9"/>
    <w:qFormat/>
    <w:rsid w:val="00D40B8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9"/>
    <w:unhideWhenUsed/>
    <w:qFormat/>
    <w:rsid w:val="00D40B85"/>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D40B8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D40B85"/>
    <w:rPr>
      <w:rFonts w:ascii="Calibri" w:eastAsiaTheme="majorEastAsia" w:hAnsi="Calibri" w:cstheme="majorBidi"/>
      <w:b/>
      <w:bCs/>
      <w:sz w:val="44"/>
      <w:szCs w:val="44"/>
      <w:u w:val="doub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D40B8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40B85"/>
    <w:rPr>
      <w:b/>
      <w:sz w:val="26"/>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D40B85"/>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D40B85"/>
    <w:pPr>
      <w:keepNext w:val="0"/>
      <w:keepLines w:val="0"/>
      <w:outlineLvl w:val="9"/>
    </w:pPr>
    <w:rPr>
      <w:rFonts w:asciiTheme="minorHAnsi" w:eastAsiaTheme="minorHAnsi" w:hAnsiTheme="minorHAnsi" w:cstheme="minorBidi"/>
      <w:color w:val="auto"/>
      <w:sz w:val="24"/>
      <w:szCs w:val="24"/>
    </w:rPr>
  </w:style>
  <w:style w:type="character" w:customStyle="1" w:styleId="Heading1Char">
    <w:name w:val="Heading 1 Char"/>
    <w:basedOn w:val="DefaultParagraphFont"/>
    <w:link w:val="Heading1"/>
    <w:uiPriority w:val="9"/>
    <w:rsid w:val="00D40B8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jstor.org/stable/238181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473</Words>
  <Characters>2702</Characters>
  <Application>Microsoft Office Word</Application>
  <DocSecurity>0</DocSecurity>
  <Lines>22</Lines>
  <Paragraphs>6</Paragraphs>
  <ScaleCrop>false</ScaleCrop>
  <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Goor, Zoe</dc:creator>
  <cp:keywords/>
  <dc:description/>
  <cp:lastModifiedBy>Goor, Zoe</cp:lastModifiedBy>
  <cp:revision>2</cp:revision>
  <dcterms:created xsi:type="dcterms:W3CDTF">2022-01-23T19:10:00Z</dcterms:created>
  <dcterms:modified xsi:type="dcterms:W3CDTF">2022-01-23T19:10:00Z</dcterms:modified>
</cp:coreProperties>
</file>