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CEA35" w14:textId="248A9021" w:rsidR="00705300" w:rsidRDefault="00705300" w:rsidP="00705300">
      <w:pPr>
        <w:pStyle w:val="Heading1"/>
      </w:pPr>
      <w:r>
        <w:t xml:space="preserve">NC – workers </w:t>
      </w:r>
    </w:p>
    <w:p w14:paraId="62AC4685" w14:textId="77777777" w:rsidR="005D1B1B" w:rsidRPr="00542C3E" w:rsidRDefault="005D1B1B" w:rsidP="005D1B1B">
      <w:pPr>
        <w:pStyle w:val="Heading2"/>
      </w:pPr>
      <w:r w:rsidRPr="00542C3E">
        <w:lastRenderedPageBreak/>
        <w:t>T – Specific Government</w:t>
      </w:r>
    </w:p>
    <w:p w14:paraId="061A424C" w14:textId="77777777" w:rsidR="005D1B1B" w:rsidRDefault="005D1B1B" w:rsidP="005D1B1B">
      <w:pPr>
        <w:pStyle w:val="Heading4"/>
      </w:pPr>
      <w:r w:rsidRPr="00BC4B37">
        <w:t xml:space="preserve">Interpretation—the </w:t>
      </w:r>
      <w:proofErr w:type="spellStart"/>
      <w:r w:rsidRPr="00BC4B37">
        <w:t>aff</w:t>
      </w:r>
      <w:proofErr w:type="spellEnd"/>
      <w:r w:rsidRPr="00BC4B37">
        <w:t xml:space="preserve"> may not </w:t>
      </w:r>
      <w:r>
        <w:t>defend a subset of governments</w:t>
      </w:r>
    </w:p>
    <w:p w14:paraId="386E1941" w14:textId="77777777" w:rsidR="005D1B1B" w:rsidRDefault="005D1B1B" w:rsidP="005D1B1B">
      <w:pPr>
        <w:pStyle w:val="Heading4"/>
      </w:pPr>
      <w:r>
        <w:t xml:space="preserve">A is </w:t>
      </w:r>
      <w:proofErr w:type="gramStart"/>
      <w:r>
        <w:t>an</w:t>
      </w:r>
      <w:proofErr w:type="gramEnd"/>
      <w:r>
        <w:t xml:space="preserve"> generic indefinite singular. Cohen 01 </w:t>
      </w:r>
    </w:p>
    <w:p w14:paraId="72CB9C91" w14:textId="77777777" w:rsidR="005D1B1B" w:rsidRDefault="005D1B1B" w:rsidP="005D1B1B">
      <w:pPr>
        <w:rPr>
          <w:rStyle w:val="Style13ptBold"/>
        </w:rPr>
      </w:pPr>
      <w:r w:rsidRPr="00793E1C">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08424B3C" w14:textId="77777777" w:rsidR="005D1B1B" w:rsidRPr="00271F77" w:rsidRDefault="005D1B1B" w:rsidP="005D1B1B">
      <w:pPr>
        <w:rPr>
          <w:rStyle w:val="Style13ptBold"/>
        </w:rPr>
      </w:pPr>
      <w:r>
        <w:rPr>
          <w:rStyle w:val="Style13ptBold"/>
        </w:rPr>
        <w:t xml:space="preserve">*IS generic = </w:t>
      </w:r>
      <w:r w:rsidRPr="00C972AA">
        <w:rPr>
          <w:rStyle w:val="Style13ptBold"/>
        </w:rPr>
        <w:t>Indefinite Singulars</w:t>
      </w:r>
    </w:p>
    <w:p w14:paraId="724CE747" w14:textId="77777777" w:rsidR="005D1B1B" w:rsidRDefault="005D1B1B" w:rsidP="005D1B1B">
      <w:pPr>
        <w:rPr>
          <w:sz w:val="16"/>
        </w:rPr>
      </w:pPr>
      <w:r w:rsidRPr="005F6850">
        <w:rPr>
          <w:sz w:val="16"/>
        </w:rPr>
        <w:t xml:space="preserve">French, then, expresses </w:t>
      </w:r>
      <w:r w:rsidRPr="00271F77">
        <w:rPr>
          <w:rStyle w:val="StyleUnderline"/>
          <w:rFonts w:eastAsiaTheme="minorHAnsi"/>
        </w:rPr>
        <w:t>the two types of reading differently. In English, on</w:t>
      </w:r>
      <w:r w:rsidRPr="005F6850">
        <w:rPr>
          <w:rStyle w:val="StyleUnderline"/>
          <w:rFonts w:eastAsiaTheme="minorHAnsi"/>
          <w:sz w:val="12"/>
        </w:rPr>
        <w:t xml:space="preserve">¶ </w:t>
      </w:r>
      <w:r w:rsidRPr="00271F77">
        <w:rPr>
          <w:rStyle w:val="StyleUnderline"/>
          <w:rFonts w:eastAsiaTheme="minorHAnsi"/>
        </w:rPr>
        <w:t>the other hand, generic BPs are ambiguous between inductivist and normative</w:t>
      </w:r>
      <w:r w:rsidRPr="005F6850">
        <w:rPr>
          <w:rStyle w:val="StyleUnderline"/>
          <w:rFonts w:eastAsiaTheme="minorHAnsi"/>
          <w:sz w:val="12"/>
        </w:rPr>
        <w:t xml:space="preserve">¶ </w:t>
      </w:r>
      <w:r w:rsidRPr="00271F77">
        <w:rPr>
          <w:rStyle w:val="StyleUnderline"/>
          <w:rFonts w:eastAsiaTheme="minorHAnsi"/>
        </w:rPr>
        <w:t>readings. But even in English there is one type of generic that can express only</w:t>
      </w:r>
      <w:r w:rsidRPr="005F6850">
        <w:rPr>
          <w:rStyle w:val="StyleUnderline"/>
          <w:rFonts w:eastAsiaTheme="minorHAnsi"/>
          <w:sz w:val="12"/>
        </w:rPr>
        <w:t xml:space="preserve">¶ </w:t>
      </w:r>
      <w:r w:rsidRPr="00271F77">
        <w:rPr>
          <w:rStyle w:val="StyleUnderline"/>
          <w:rFonts w:eastAsiaTheme="minorHAnsi"/>
        </w:rPr>
        <w:t xml:space="preserve">one of these readings, and this is the IS generic. </w:t>
      </w:r>
      <w:r w:rsidRPr="00C972AA">
        <w:rPr>
          <w:rStyle w:val="StyleUnderline"/>
          <w:rFonts w:eastAsiaTheme="minorHAnsi"/>
          <w:highlight w:val="yellow"/>
        </w:rPr>
        <w:t>While BPs are ambiguous</w:t>
      </w:r>
      <w:r w:rsidRPr="00C972AA">
        <w:rPr>
          <w:rStyle w:val="StyleUnderline"/>
          <w:rFonts w:eastAsiaTheme="minorHAnsi"/>
          <w:sz w:val="12"/>
          <w:highlight w:val="yellow"/>
        </w:rPr>
        <w:t xml:space="preserve">¶ </w:t>
      </w:r>
      <w:r w:rsidRPr="00C972AA">
        <w:rPr>
          <w:rStyle w:val="StyleUnderline"/>
          <w:rFonts w:eastAsiaTheme="minorHAnsi"/>
          <w:highlight w:val="yellow"/>
        </w:rPr>
        <w:t>between the inductivist and the rules and regulations readings, ISs are not</w:t>
      </w:r>
      <w:r w:rsidRPr="00271F77">
        <w:rPr>
          <w:rStyle w:val="StyleUnderline"/>
          <w:rFonts w:eastAsiaTheme="minorHAnsi"/>
        </w:rPr>
        <w:t>. In</w:t>
      </w:r>
      <w:r w:rsidRPr="005F6850">
        <w:rPr>
          <w:rStyle w:val="StyleUnderline"/>
          <w:rFonts w:eastAsiaTheme="minorHAnsi"/>
          <w:sz w:val="12"/>
        </w:rPr>
        <w:t xml:space="preserve">¶ </w:t>
      </w:r>
      <w:r w:rsidRPr="00271F77">
        <w:rPr>
          <w:rStyle w:val="StyleUnderline"/>
          <w:rFonts w:eastAsiaTheme="minorHAnsi"/>
        </w:rPr>
        <w:t xml:space="preserve">the supermarket scenario discussed above, only (44.b) is </w:t>
      </w:r>
      <w:proofErr w:type="gramStart"/>
      <w:r w:rsidRPr="00271F77">
        <w:rPr>
          <w:rStyle w:val="StyleUnderline"/>
          <w:rFonts w:eastAsiaTheme="minorHAnsi"/>
        </w:rPr>
        <w:t>true:</w:t>
      </w:r>
      <w:r w:rsidRPr="005F6850">
        <w:rPr>
          <w:rStyle w:val="StyleUnderline"/>
          <w:rFonts w:eastAsiaTheme="minorHAnsi"/>
          <w:sz w:val="12"/>
        </w:rPr>
        <w:t>¶</w:t>
      </w:r>
      <w:proofErr w:type="gramEnd"/>
      <w:r w:rsidRPr="005F6850">
        <w:rPr>
          <w:rStyle w:val="StyleUnderline"/>
          <w:rFonts w:eastAsiaTheme="minorHAnsi"/>
          <w:sz w:val="12"/>
        </w:rPr>
        <w:t xml:space="preserve"> </w:t>
      </w:r>
      <w:r w:rsidRPr="00271F77">
        <w:rPr>
          <w:rStyle w:val="StyleUnderline"/>
          <w:rFonts w:eastAsiaTheme="minorHAnsi"/>
        </w:rPr>
        <w:t>(44) a. A banana sells for $.49/lb.</w:t>
      </w:r>
      <w:r w:rsidRPr="005F6850">
        <w:rPr>
          <w:rStyle w:val="StyleUnderline"/>
          <w:rFonts w:eastAsiaTheme="minorHAnsi"/>
          <w:sz w:val="12"/>
        </w:rPr>
        <w:t xml:space="preserve">¶ </w:t>
      </w:r>
      <w:r w:rsidRPr="00271F77">
        <w:rPr>
          <w:rStyle w:val="StyleUnderline"/>
          <w:rFonts w:eastAsiaTheme="minorHAnsi"/>
        </w:rPr>
        <w:t>b. A banana sells for $1.00/lb.</w:t>
      </w:r>
      <w:r w:rsidRPr="005F6850">
        <w:rPr>
          <w:rStyle w:val="StyleUnderline"/>
          <w:rFonts w:eastAsiaTheme="minorHAnsi"/>
          <w:sz w:val="12"/>
        </w:rPr>
        <w:t xml:space="preserve">¶ </w:t>
      </w:r>
      <w:r w:rsidRPr="00271F77">
        <w:rPr>
          <w:rStyle w:val="StyleUnderline"/>
          <w:rFonts w:eastAsiaTheme="minorHAnsi"/>
        </w:rPr>
        <w:t xml:space="preserve">The normative force of the generic IS </w:t>
      </w:r>
      <w:proofErr w:type="gramStart"/>
      <w:r w:rsidRPr="00271F77">
        <w:rPr>
          <w:rStyle w:val="StyleUnderline"/>
          <w:rFonts w:eastAsiaTheme="minorHAnsi"/>
        </w:rPr>
        <w:t>has</w:t>
      </w:r>
      <w:proofErr w:type="gramEnd"/>
      <w:r w:rsidRPr="00271F77">
        <w:rPr>
          <w:rStyle w:val="StyleUnderline"/>
          <w:rFonts w:eastAsiaTheme="minorHAnsi"/>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Fonts w:eastAsiaTheme="minorHAnsi"/>
        </w:rPr>
        <w:t xml:space="preserve">A gentleman opens doors for </w:t>
      </w:r>
      <w:proofErr w:type="gramStart"/>
      <w:r w:rsidRPr="00271F77">
        <w:rPr>
          <w:rStyle w:val="StyleUnderline"/>
          <w:rFonts w:eastAsiaTheme="minorHAnsi"/>
        </w:rPr>
        <w:t>ladies.</w:t>
      </w:r>
      <w:r w:rsidRPr="005F6850">
        <w:rPr>
          <w:rStyle w:val="StyleUnderline"/>
          <w:rFonts w:eastAsiaTheme="minorHAnsi"/>
          <w:sz w:val="12"/>
        </w:rPr>
        <w:t>¶</w:t>
      </w:r>
      <w:proofErr w:type="gramEnd"/>
      <w:r w:rsidRPr="005F6850">
        <w:rPr>
          <w:rStyle w:val="StyleUnderline"/>
          <w:rFonts w:eastAsiaTheme="minorHAnsi"/>
          <w:sz w:val="12"/>
        </w:rPr>
        <w:t xml:space="preserve"> </w:t>
      </w:r>
      <w:r w:rsidRPr="00271F77">
        <w:rPr>
          <w:rStyle w:val="StyleUnderline"/>
          <w:rFonts w:eastAsiaTheme="minorHAnsi"/>
        </w:rPr>
        <w:t xml:space="preserve">He notes that (45.b), but not (45.a), </w:t>
      </w:r>
      <w:r w:rsidRPr="00C972AA">
        <w:rPr>
          <w:rStyle w:val="StyleUnderline"/>
          <w:rFonts w:eastAsiaTheme="minorHAnsi"/>
          <w:highlight w:val="yellow"/>
        </w:rPr>
        <w:t>expresses what he calls “moral necessity.</w:t>
      </w:r>
      <w:r w:rsidRPr="00271F77">
        <w:rPr>
          <w:rStyle w:val="StyleUnderline"/>
          <w:rFonts w:eastAsiaTheme="minorHAnsi"/>
        </w:rPr>
        <w:t>”7</w:t>
      </w:r>
      <w:r w:rsidRPr="005F6850">
        <w:rPr>
          <w:rStyle w:val="StyleUnderline"/>
          <w:rFonts w:eastAsiaTheme="minorHAnsi"/>
          <w:sz w:val="12"/>
        </w:rPr>
        <w:t xml:space="preserve">¶ </w:t>
      </w:r>
      <w:r w:rsidRPr="00271F77">
        <w:rPr>
          <w:rStyle w:val="StyleUnderline"/>
          <w:rFonts w:eastAsiaTheme="minorHAnsi"/>
        </w:rPr>
        <w:t>Burton-Roberts observes that if Emile does not as a rule open doors for ladies, his mother could utter [(45.b)] and thereby successfully imply that Emile was not, or was</w:t>
      </w:r>
      <w:r w:rsidRPr="005F6850">
        <w:rPr>
          <w:rStyle w:val="StyleUnderline"/>
          <w:rFonts w:eastAsiaTheme="minorHAnsi"/>
          <w:sz w:val="12"/>
        </w:rPr>
        <w:t xml:space="preserve">¶ </w:t>
      </w:r>
      <w:r w:rsidRPr="00271F77">
        <w:rPr>
          <w:rStyle w:val="StyleUnderline"/>
          <w:rFonts w:eastAsiaTheme="minorHAnsi"/>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Fonts w:eastAsiaTheme="minorHAnsi"/>
        </w:rPr>
        <w:t>Sentence (45.b), then, unlike (45.a), does not have a reading where it makes</w:t>
      </w:r>
      <w:r w:rsidRPr="005F6850">
        <w:rPr>
          <w:rStyle w:val="StyleUnderline"/>
          <w:rFonts w:eastAsiaTheme="minorHAnsi"/>
          <w:sz w:val="12"/>
        </w:rPr>
        <w:t xml:space="preserve">¶ </w:t>
      </w:r>
      <w:r w:rsidRPr="00271F77">
        <w:rPr>
          <w:rStyle w:val="StyleUnderline"/>
          <w:rFonts w:eastAsiaTheme="minorHAnsi"/>
        </w:rPr>
        <w:t xml:space="preserve">a generalization about gentlemen; </w:t>
      </w:r>
      <w:r w:rsidRPr="00C972AA">
        <w:rPr>
          <w:rStyle w:val="StyleUnderline"/>
          <w:rFonts w:eastAsiaTheme="minorHAnsi"/>
          <w:highlight w:val="yellow"/>
        </w:rPr>
        <w:t xml:space="preserve">it is, </w:t>
      </w:r>
      <w:r w:rsidRPr="00271F77">
        <w:rPr>
          <w:rStyle w:val="StyleUnderline"/>
          <w:rFonts w:eastAsiaTheme="minorHAnsi"/>
        </w:rPr>
        <w:t xml:space="preserve">rather, </w:t>
      </w:r>
      <w:r w:rsidRPr="00C972AA">
        <w:rPr>
          <w:rStyle w:val="StyleUnderline"/>
          <w:rFonts w:eastAsiaTheme="minorHAnsi"/>
          <w:highlight w:val="yellow"/>
        </w:rPr>
        <w:t>a statement about some social</w:t>
      </w:r>
      <w:r w:rsidRPr="00C972AA">
        <w:rPr>
          <w:rStyle w:val="StyleUnderline"/>
          <w:rFonts w:eastAsiaTheme="minorHAnsi"/>
          <w:sz w:val="12"/>
          <w:highlight w:val="yellow"/>
        </w:rPr>
        <w:t xml:space="preserve">¶ </w:t>
      </w:r>
      <w:r w:rsidRPr="00C972AA">
        <w:rPr>
          <w:rStyle w:val="StyleUnderline"/>
          <w:rFonts w:eastAsiaTheme="minorHAnsi"/>
          <w:highlight w:val="yellow"/>
        </w:rPr>
        <w:t>norm</w:t>
      </w:r>
      <w:r w:rsidRPr="00271F77">
        <w:rPr>
          <w:rStyle w:val="StyleUnderline"/>
          <w:rFonts w:eastAsiaTheme="minorHAnsi"/>
        </w:rPr>
        <w:t xml:space="preserve">. It is true just in case this norm is in effect, i.e. </w:t>
      </w:r>
      <w:r w:rsidRPr="00C972AA">
        <w:rPr>
          <w:rStyle w:val="StyleUnderline"/>
          <w:rFonts w:eastAsiaTheme="minorHAnsi"/>
          <w:highlight w:val="yellow"/>
        </w:rPr>
        <w:t>it is a member of a set of</w:t>
      </w:r>
      <w:r w:rsidRPr="00C972AA">
        <w:rPr>
          <w:rStyle w:val="StyleUnderline"/>
          <w:rFonts w:eastAsiaTheme="minorHAnsi"/>
          <w:sz w:val="12"/>
          <w:highlight w:val="yellow"/>
        </w:rPr>
        <w:t xml:space="preserve">¶ </w:t>
      </w:r>
      <w:r w:rsidRPr="00C972AA">
        <w:rPr>
          <w:rStyle w:val="StyleUnderline"/>
          <w:rFonts w:eastAsiaTheme="minorHAnsi"/>
          <w:highlight w:val="yellow"/>
        </w:rPr>
        <w:t xml:space="preserve">socially accepted rules and </w:t>
      </w:r>
      <w:proofErr w:type="gramStart"/>
      <w:r w:rsidRPr="00C972AA">
        <w:rPr>
          <w:rStyle w:val="StyleUnderline"/>
          <w:rFonts w:eastAsiaTheme="minorHAnsi"/>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rFonts w:eastAsiaTheme="minorHAnsi"/>
          <w:highlight w:val="yellow"/>
        </w:rPr>
        <w:t>may receive a</w:t>
      </w:r>
      <w:r w:rsidRPr="00C972AA">
        <w:rPr>
          <w:rStyle w:val="StyleUnderline"/>
          <w:rFonts w:eastAsiaTheme="minorHAnsi"/>
          <w:sz w:val="12"/>
          <w:highlight w:val="yellow"/>
        </w:rPr>
        <w:t xml:space="preserve">¶ </w:t>
      </w:r>
      <w:r w:rsidRPr="00C972AA">
        <w:rPr>
          <w:rStyle w:val="StyleUnderline"/>
          <w:rFonts w:eastAsiaTheme="minorHAnsi"/>
          <w:highlight w:val="yellow"/>
        </w:rPr>
        <w:t>generic reading in a context that makes it clear that a rule or a regulation is</w:t>
      </w:r>
      <w:r w:rsidRPr="00C972AA">
        <w:rPr>
          <w:rStyle w:val="StyleUnderline"/>
          <w:rFonts w:eastAsiaTheme="minorHAnsi"/>
          <w:sz w:val="12"/>
          <w:highlight w:val="yellow"/>
        </w:rPr>
        <w:t xml:space="preserve">¶ </w:t>
      </w:r>
      <w:r w:rsidRPr="00C972AA">
        <w:rPr>
          <w:rStyle w:val="StyleUnderline"/>
          <w:rFonts w:eastAsiaTheme="minorHAnsi"/>
          <w:highlight w:val="yellow"/>
        </w:rPr>
        <w:t>referred to</w:t>
      </w:r>
      <w:r w:rsidRPr="00271F77">
        <w:rPr>
          <w:rStyle w:val="StyleUnderline"/>
          <w:rFonts w:eastAsiaTheme="minorHAnsi"/>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0B518EA0" w14:textId="77777777" w:rsidR="005D1B1B" w:rsidRDefault="005D1B1B" w:rsidP="005D1B1B">
      <w:pPr>
        <w:pStyle w:val="Heading4"/>
      </w:pPr>
      <w:r>
        <w:t>Rules readings are always generalized – specific instances are not consistent. Cohen 01</w:t>
      </w:r>
    </w:p>
    <w:p w14:paraId="52D93F1B" w14:textId="77777777" w:rsidR="005D1B1B" w:rsidRPr="00793E1C" w:rsidRDefault="005D1B1B" w:rsidP="005D1B1B">
      <w:r w:rsidRPr="00793E1C">
        <w:t>Ariel Cohen (Ben-Gurion University of the Negev), “On the Generic Use of Indefinite Singulars,” Journal of Semantics 18:3, 2001 https://core.ac.uk/download/pdf/188590876.pdf</w:t>
      </w:r>
    </w:p>
    <w:p w14:paraId="7356C460" w14:textId="77777777" w:rsidR="005D1B1B" w:rsidRPr="004F776C" w:rsidRDefault="005D1B1B" w:rsidP="005D1B1B">
      <w:pPr>
        <w:rPr>
          <w:sz w:val="16"/>
          <w:szCs w:val="16"/>
        </w:rPr>
      </w:pPr>
      <w:r w:rsidRPr="005F6850">
        <w:rPr>
          <w:rStyle w:val="StyleUnderline"/>
          <w:rFonts w:eastAsiaTheme="minorHAnsi"/>
        </w:rPr>
        <w:t>In general, as, again, already noted by Aristotle</w:t>
      </w:r>
      <w:r w:rsidRPr="00C972AA">
        <w:rPr>
          <w:rStyle w:val="StyleUnderline"/>
          <w:rFonts w:eastAsiaTheme="minorHAnsi"/>
          <w:highlight w:val="yellow"/>
        </w:rPr>
        <w:t>, rules and definitions are not</w:t>
      </w:r>
      <w:r>
        <w:rPr>
          <w:rStyle w:val="StyleUnderline"/>
          <w:rFonts w:eastAsiaTheme="minorHAnsi"/>
          <w:highlight w:val="yellow"/>
        </w:rPr>
        <w:t xml:space="preserve"> </w:t>
      </w:r>
      <w:r w:rsidRPr="00C972AA">
        <w:rPr>
          <w:rStyle w:val="StyleUnderline"/>
          <w:rFonts w:eastAsiaTheme="minorHAnsi"/>
          <w:highlight w:val="yellow"/>
        </w:rPr>
        <w:t>relativized to particular individuals</w:t>
      </w:r>
      <w:r w:rsidRPr="005F6850">
        <w:rPr>
          <w:rStyle w:val="StyleUnderline"/>
          <w:rFonts w:eastAsiaTheme="minorHAnsi"/>
        </w:rPr>
        <w:t xml:space="preserve">; </w:t>
      </w:r>
      <w:r w:rsidRPr="00C972AA">
        <w:rPr>
          <w:rStyle w:val="StyleUnderline"/>
          <w:rFonts w:eastAsiaTheme="minorHAnsi"/>
          <w:highlight w:val="yellow"/>
        </w:rPr>
        <w:t>it is rarely the case that a specific individual</w:t>
      </w:r>
      <w:r w:rsidRPr="00557D4E">
        <w:rPr>
          <w:rStyle w:val="StyleUnderline"/>
          <w:rFonts w:eastAsiaTheme="minorHAnsi"/>
          <w:sz w:val="12"/>
          <w:highlight w:val="yellow"/>
        </w:rPr>
        <w:t>¶</w:t>
      </w:r>
      <w:r w:rsidRPr="00C972AA">
        <w:rPr>
          <w:rStyle w:val="StyleUnderline"/>
          <w:rFonts w:eastAsiaTheme="minorHAnsi"/>
          <w:sz w:val="12"/>
          <w:highlight w:val="yellow"/>
        </w:rPr>
        <w:t xml:space="preserve"> </w:t>
      </w:r>
      <w:r w:rsidRPr="00C972AA">
        <w:rPr>
          <w:rStyle w:val="StyleUnderline"/>
          <w:rFonts w:eastAsiaTheme="minorHAnsi"/>
          <w:highlight w:val="yellow"/>
        </w:rPr>
        <w:t xml:space="preserve">forms part of the description of a general </w:t>
      </w:r>
      <w:proofErr w:type="gramStart"/>
      <w:r w:rsidRPr="00C972AA">
        <w:rPr>
          <w:rStyle w:val="StyleUnderline"/>
          <w:rFonts w:eastAsiaTheme="minorHAnsi"/>
          <w:highlight w:val="yellow"/>
        </w:rPr>
        <w:t>rule</w:t>
      </w:r>
      <w:r w:rsidRPr="00557D4E">
        <w:rPr>
          <w:rStyle w:val="StyleUnderline"/>
          <w:rFonts w:eastAsiaTheme="minorHAnsi"/>
          <w:sz w:val="16"/>
          <w:szCs w:val="16"/>
        </w:rPr>
        <w:t>.¶</w:t>
      </w:r>
      <w:proofErr w:type="gramEnd"/>
      <w:r w:rsidRPr="00557D4E">
        <w:rPr>
          <w:rStyle w:val="StyleUnderline"/>
          <w:rFonts w:eastAsiaTheme="minorHAnsi"/>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557D4E">
        <w:rPr>
          <w:sz w:val="16"/>
          <w:szCs w:val="16"/>
        </w:rPr>
        <w:t>Cobuild</w:t>
      </w:r>
      <w:proofErr w:type="spellEnd"/>
      <w:r w:rsidRPr="00557D4E">
        <w:rPr>
          <w:sz w:val="16"/>
          <w:szCs w:val="16"/>
        </w:rPr>
        <w:t xml:space="preserve">¶ dictionary illustrate this </w:t>
      </w:r>
      <w:proofErr w:type="gramStart"/>
      <w:r w:rsidRPr="00557D4E">
        <w:rPr>
          <w:sz w:val="16"/>
          <w:szCs w:val="16"/>
        </w:rPr>
        <w:t>point:¶</w:t>
      </w:r>
      <w:proofErr w:type="gramEnd"/>
      <w:r w:rsidRPr="00557D4E">
        <w:rPr>
          <w:sz w:val="16"/>
          <w:szCs w:val="16"/>
        </w:rPr>
        <w:t xml:space="preserve"> (74) a. A fanatic is a person who is very enthusiastic about a particular¶ activity, sport, or way of </w:t>
      </w:r>
      <w:proofErr w:type="gramStart"/>
      <w:r w:rsidRPr="00557D4E">
        <w:rPr>
          <w:sz w:val="16"/>
          <w:szCs w:val="16"/>
        </w:rPr>
        <w:t>life.¶</w:t>
      </w:r>
      <w:proofErr w:type="gramEnd"/>
      <w:r w:rsidRPr="00557D4E">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557D4E">
        <w:rPr>
          <w:sz w:val="16"/>
          <w:szCs w:val="16"/>
        </w:rPr>
        <w:t>operation.¶</w:t>
      </w:r>
      <w:proofErr w:type="gramEnd"/>
      <w:r w:rsidRPr="00557D4E">
        <w:rPr>
          <w:sz w:val="16"/>
          <w:szCs w:val="16"/>
        </w:rPr>
        <w:t xml:space="preserve"> d. If something sheers in a particular direction, it suddenly changes¶ direction, for example to avoid hitting something.</w:t>
      </w:r>
    </w:p>
    <w:p w14:paraId="62B88159" w14:textId="77777777" w:rsidR="005D1B1B" w:rsidRPr="003A22DC" w:rsidRDefault="005D1B1B" w:rsidP="005D1B1B">
      <w:pPr>
        <w:pStyle w:val="Heading4"/>
        <w:rPr>
          <w:highlight w:val="yellow"/>
          <w:u w:val="single"/>
        </w:rPr>
      </w:pPr>
      <w:r>
        <w:lastRenderedPageBreak/>
        <w:t xml:space="preserve">That outweighs—only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5B471184" w14:textId="5860F2A3" w:rsidR="005D1B1B" w:rsidRDefault="005D1B1B" w:rsidP="005D1B1B">
      <w:pPr>
        <w:pStyle w:val="Heading4"/>
      </w:pPr>
      <w:r w:rsidRPr="00BC4B37">
        <w:t>Violation—</w:t>
      </w:r>
      <w:r>
        <w:t xml:space="preserve">they specified </w:t>
      </w:r>
      <w:r>
        <w:t>the US</w:t>
      </w:r>
      <w:r>
        <w:t xml:space="preserve">  </w:t>
      </w:r>
    </w:p>
    <w:p w14:paraId="5077DB28" w14:textId="77777777" w:rsidR="005D1B1B" w:rsidRPr="008C2357" w:rsidRDefault="005D1B1B" w:rsidP="005D1B1B">
      <w:pPr>
        <w:pStyle w:val="Heading4"/>
        <w:rPr>
          <w:rFonts w:cs="Calibri"/>
        </w:rPr>
      </w:pPr>
      <w:r w:rsidRPr="009811A7">
        <w:rPr>
          <w:rFonts w:cs="Calibri"/>
        </w:rPr>
        <w:t xml:space="preserve">TVA solves – read as an advantage to whole </w:t>
      </w:r>
      <w:proofErr w:type="spellStart"/>
      <w:r w:rsidRPr="009811A7">
        <w:rPr>
          <w:rFonts w:cs="Calibri"/>
        </w:rPr>
        <w:t>rez</w:t>
      </w:r>
      <w:proofErr w:type="spellEnd"/>
    </w:p>
    <w:p w14:paraId="211F5E15" w14:textId="77777777" w:rsidR="005D1B1B" w:rsidRDefault="005D1B1B" w:rsidP="005D1B1B">
      <w:pPr>
        <w:pStyle w:val="Heading4"/>
      </w:pPr>
      <w:r>
        <w:t>Vote neg:</w:t>
      </w:r>
    </w:p>
    <w:p w14:paraId="4B690938" w14:textId="77777777" w:rsidR="005D1B1B" w:rsidRPr="003A22DC" w:rsidRDefault="005D1B1B" w:rsidP="005D1B1B">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17938F06" w14:textId="77777777" w:rsidR="005D1B1B" w:rsidRDefault="005D1B1B" w:rsidP="005D1B1B">
      <w:pPr>
        <w:pStyle w:val="Heading4"/>
      </w:pPr>
      <w:r>
        <w:t>2] L</w:t>
      </w:r>
      <w:r w:rsidRPr="00BC4B37">
        <w:t xml:space="preserve">imits—specifying a </w:t>
      </w:r>
      <w:r>
        <w:t>government</w:t>
      </w:r>
      <w:r w:rsidRPr="00BC4B37">
        <w:t xml:space="preserve"> offers huge explosion in the topic since they get permutations of hundreds of </w:t>
      </w:r>
      <w:r>
        <w:t>governments</w:t>
      </w:r>
      <w:r w:rsidRPr="00BC4B37">
        <w:t xml:space="preserve"> in the world</w:t>
      </w:r>
      <w:r>
        <w:t>.</w:t>
      </w:r>
    </w:p>
    <w:p w14:paraId="12E29F51" w14:textId="77777777" w:rsidR="005D1B1B" w:rsidRDefault="005D1B1B" w:rsidP="005D1B1B">
      <w:pPr>
        <w:pStyle w:val="Heading4"/>
        <w:rPr>
          <w:rFonts w:cs="Calibri"/>
        </w:rPr>
      </w:pPr>
      <w:r>
        <w:rPr>
          <w:rFonts w:cs="Calibri"/>
        </w:rPr>
        <w:t>D</w:t>
      </w:r>
      <w:r w:rsidRPr="009811A7">
        <w:rPr>
          <w:rFonts w:cs="Calibri"/>
        </w:rPr>
        <w:t xml:space="preserve">rop the debater </w:t>
      </w:r>
      <w:r>
        <w:rPr>
          <w:rFonts w:cs="Calibri"/>
        </w:rPr>
        <w:t>to preserve fairness and education – use c</w:t>
      </w:r>
      <w:r w:rsidRPr="009811A7">
        <w:rPr>
          <w:rFonts w:cs="Calibri"/>
        </w:rPr>
        <w:t xml:space="preserve">ompeting </w:t>
      </w:r>
      <w:proofErr w:type="spellStart"/>
      <w:r w:rsidRPr="009811A7">
        <w:rPr>
          <w:rFonts w:cs="Calibri"/>
        </w:rPr>
        <w:t>interps</w:t>
      </w:r>
      <w:proofErr w:type="spellEnd"/>
      <w:r w:rsidRPr="009811A7">
        <w:rPr>
          <w:rFonts w:cs="Calibri"/>
        </w:rPr>
        <w:t xml:space="preserve"> –reasonability invites arbitrary judge intervention and a race to the bottom of questionable argumentation</w:t>
      </w:r>
    </w:p>
    <w:p w14:paraId="1B069A81" w14:textId="77777777" w:rsidR="005D1B1B" w:rsidRPr="008935DA" w:rsidRDefault="005D1B1B" w:rsidP="005D1B1B">
      <w:pPr>
        <w:pStyle w:val="Heading4"/>
      </w:pPr>
      <w:r>
        <w:t xml:space="preserve">Hypothetical neg abuse doesn’t justify </w:t>
      </w:r>
      <w:proofErr w:type="spellStart"/>
      <w:r>
        <w:t>aff</w:t>
      </w:r>
      <w:proofErr w:type="spellEnd"/>
      <w:r>
        <w:t xml:space="preserve"> abuse, and theory checks </w:t>
      </w:r>
      <w:proofErr w:type="spellStart"/>
      <w:r>
        <w:t>cheaty</w:t>
      </w:r>
      <w:proofErr w:type="spellEnd"/>
      <w:r>
        <w:t xml:space="preserve"> CPs</w:t>
      </w:r>
    </w:p>
    <w:p w14:paraId="6762038E" w14:textId="77777777" w:rsidR="005D1B1B" w:rsidRPr="00FF26F2" w:rsidRDefault="005D1B1B" w:rsidP="005D1B1B">
      <w:pPr>
        <w:pStyle w:val="Heading4"/>
        <w:rPr>
          <w:rFonts w:eastAsia="Times New Roman"/>
        </w:rPr>
      </w:pPr>
      <w:r w:rsidRPr="00BC4B37">
        <w:rPr>
          <w:rFonts w:eastAsia="Times New Roman"/>
        </w:rPr>
        <w:t xml:space="preserve">No RVIs—it’s your burden to be topical. </w:t>
      </w:r>
    </w:p>
    <w:p w14:paraId="3340FCDA" w14:textId="70520B12" w:rsidR="005D1B1B" w:rsidRDefault="005D1B1B" w:rsidP="005D1B1B">
      <w:pPr>
        <w:pStyle w:val="Heading2"/>
      </w:pPr>
      <w:r>
        <w:lastRenderedPageBreak/>
        <w:t>Work K</w:t>
      </w:r>
    </w:p>
    <w:p w14:paraId="76A12C5F" w14:textId="77777777" w:rsidR="005D1B1B" w:rsidRPr="004F3F7A" w:rsidRDefault="005D1B1B" w:rsidP="005D1B1B">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w:t>
      </w:r>
      <w:r w:rsidRPr="00AA1462">
        <w:t xml:space="preserve"> </w:t>
      </w:r>
      <w:r>
        <w:t>AND centers political organizing and resistance to capitalism around identifying oneself first and foremost as a worker</w:t>
      </w:r>
      <w:r w:rsidRPr="004F3F7A">
        <w:t>. This reduces human</w:t>
      </w:r>
      <w:r>
        <w:t>s</w:t>
      </w:r>
      <w:r w:rsidRPr="004F3F7A">
        <w:t xml:space="preserve"> to labor capital</w:t>
      </w:r>
      <w:r>
        <w:t xml:space="preserve">, which </w:t>
      </w:r>
      <w:r w:rsidRPr="004F3F7A">
        <w:t>causes work-dependency and inhibits alternatives</w:t>
      </w:r>
      <w:r>
        <w:t>.</w:t>
      </w:r>
    </w:p>
    <w:p w14:paraId="20303738" w14:textId="77777777" w:rsidR="005D1B1B" w:rsidRPr="0024759A" w:rsidRDefault="005D1B1B" w:rsidP="005D1B1B">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74C318D0" w14:textId="77777777" w:rsidR="005D1B1B" w:rsidRPr="00F23A1A" w:rsidRDefault="005D1B1B" w:rsidP="005D1B1B">
      <w:pPr>
        <w:rPr>
          <w:sz w:val="16"/>
        </w:rPr>
      </w:pPr>
      <w:r w:rsidRPr="00F23A1A">
        <w:rPr>
          <w:sz w:val="16"/>
        </w:rPr>
        <w:t>The societal dependence on work</w:t>
      </w:r>
    </w:p>
    <w:p w14:paraId="7B9BC99D" w14:textId="77777777" w:rsidR="005D1B1B" w:rsidRPr="009A6DC9" w:rsidRDefault="005D1B1B" w:rsidP="005D1B1B">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22927529" w14:textId="77777777" w:rsidR="005D1B1B" w:rsidRPr="009A6DC9" w:rsidRDefault="005D1B1B" w:rsidP="005D1B1B">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67A579BD" w14:textId="77777777" w:rsidR="005D1B1B" w:rsidRPr="00F23A1A" w:rsidRDefault="005D1B1B" w:rsidP="005D1B1B">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523C2B50" w14:textId="77777777" w:rsidR="005D1B1B" w:rsidRPr="00F23A1A" w:rsidRDefault="005D1B1B" w:rsidP="005D1B1B">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w:t>
      </w:r>
      <w:r w:rsidRPr="00DD394F">
        <w:rPr>
          <w:rStyle w:val="StyleUnderline"/>
        </w:rPr>
        <w:lastRenderedPageBreak/>
        <w:t>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69568C3A" w14:textId="77777777" w:rsidR="005D1B1B" w:rsidRPr="00F23A1A" w:rsidRDefault="005D1B1B" w:rsidP="005D1B1B">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384E8A0D" w14:textId="77777777" w:rsidR="005D1B1B" w:rsidRPr="00DD394F" w:rsidRDefault="005D1B1B" w:rsidP="005D1B1B">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3812EDAA" w14:textId="77777777" w:rsidR="005D1B1B" w:rsidRDefault="005D1B1B" w:rsidP="005D1B1B">
      <w:pPr>
        <w:pStyle w:val="Heading4"/>
      </w:pPr>
      <w:r>
        <w:t>Work necessitates material throughput and waste that destroys the environment, even when the jobs are ‘green’</w:t>
      </w:r>
    </w:p>
    <w:p w14:paraId="49345D89" w14:textId="77777777" w:rsidR="005D1B1B" w:rsidRPr="0000117A" w:rsidRDefault="005D1B1B" w:rsidP="005D1B1B">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78F5353F" w14:textId="77777777" w:rsidR="005D1B1B" w:rsidRPr="006E7E43" w:rsidRDefault="005D1B1B" w:rsidP="005D1B1B">
      <w:pPr>
        <w:rPr>
          <w:sz w:val="16"/>
        </w:rPr>
      </w:pPr>
      <w:r w:rsidRPr="006E7E43">
        <w:rPr>
          <w:sz w:val="16"/>
        </w:rPr>
        <w:t>An ecological critique of work</w:t>
      </w:r>
    </w:p>
    <w:p w14:paraId="7208A1FA" w14:textId="77777777" w:rsidR="005D1B1B" w:rsidRPr="006E7E43" w:rsidRDefault="005D1B1B" w:rsidP="005D1B1B">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503AE9D5" w14:textId="77777777" w:rsidR="005D1B1B" w:rsidRPr="006E7E43" w:rsidRDefault="005D1B1B" w:rsidP="005D1B1B">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7F296D83" w14:textId="77777777" w:rsidR="005D1B1B" w:rsidRPr="006E7E43" w:rsidRDefault="005D1B1B" w:rsidP="005D1B1B">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735B3253" w14:textId="77777777" w:rsidR="005D1B1B" w:rsidRPr="006E7E43" w:rsidRDefault="005D1B1B" w:rsidP="005D1B1B">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0CA67E2F" w14:textId="77777777" w:rsidR="005D1B1B" w:rsidRDefault="005D1B1B" w:rsidP="005D1B1B">
      <w:pPr>
        <w:pStyle w:val="Heading4"/>
      </w:pPr>
      <w:r>
        <w:t>Unions are intrinsically invested in labor being good – they don’t strike to get rid of work; they strike to get people back to work. Lundström 14:</w:t>
      </w:r>
    </w:p>
    <w:p w14:paraId="6A43976E" w14:textId="77777777" w:rsidR="005D1B1B" w:rsidRPr="00050F02" w:rsidRDefault="005D1B1B" w:rsidP="005D1B1B">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0"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1"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3E15464E" w14:textId="77777777" w:rsidR="005D1B1B" w:rsidRPr="004F3F7A" w:rsidRDefault="005D1B1B" w:rsidP="005D1B1B">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2"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3"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4" w:history="1">
        <w:r w:rsidRPr="00050F02">
          <w:rPr>
            <w:rStyle w:val="Hyperlink"/>
            <w:sz w:val="12"/>
          </w:rPr>
          <w:t>1998</w:t>
        </w:r>
      </w:hyperlink>
      <w:r w:rsidRPr="00050F02">
        <w:rPr>
          <w:sz w:val="12"/>
        </w:rPr>
        <w:t>). Polanyi later reduced the concept of the ‘metabolic rift’ to the commodification of land (Polanyi </w:t>
      </w:r>
      <w:hyperlink r:id="rId15"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6"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7"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5136F507" w14:textId="77777777" w:rsidR="005D1B1B" w:rsidRDefault="005D1B1B" w:rsidP="005D1B1B">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4462ED74" w14:textId="77777777" w:rsidR="005D1B1B" w:rsidRPr="00E73C56" w:rsidRDefault="005D1B1B" w:rsidP="005D1B1B">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223C41CD" w14:textId="77777777" w:rsidR="005D1B1B" w:rsidRPr="00CD77D8" w:rsidRDefault="005D1B1B" w:rsidP="005D1B1B">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7CB513F6" w14:textId="77777777" w:rsidR="005D1B1B" w:rsidRPr="009A6DC9" w:rsidRDefault="005D1B1B" w:rsidP="005D1B1B">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49CBB0F0" w14:textId="77777777" w:rsidR="005D1B1B" w:rsidRPr="00A72FF2" w:rsidRDefault="005D1B1B" w:rsidP="005D1B1B">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 xml:space="preserve">the </w:t>
      </w:r>
      <w:r w:rsidRPr="009A6DC9">
        <w:rPr>
          <w:rStyle w:val="Emphasis"/>
        </w:rPr>
        <w:lastRenderedPageBreak/>
        <w:t>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264FC8AC" w14:textId="77777777" w:rsidR="005D1B1B" w:rsidRPr="00A72FF2" w:rsidRDefault="005D1B1B" w:rsidP="005D1B1B">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5DD22E06" w14:textId="77777777" w:rsidR="005D1B1B" w:rsidRPr="00A72FF2" w:rsidRDefault="005D1B1B" w:rsidP="005D1B1B">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633C7737" w14:textId="77777777" w:rsidR="005D1B1B" w:rsidRPr="00A72FF2" w:rsidRDefault="005D1B1B" w:rsidP="005D1B1B">
      <w:pPr>
        <w:rPr>
          <w:sz w:val="14"/>
        </w:rPr>
      </w:pPr>
      <w:r w:rsidRPr="00A72FF2">
        <w:rPr>
          <w:sz w:val="14"/>
        </w:rPr>
        <w:t xml:space="preserve">The ecological case for </w:t>
      </w:r>
      <w:proofErr w:type="spellStart"/>
      <w:r w:rsidRPr="00A72FF2">
        <w:rPr>
          <w:sz w:val="14"/>
        </w:rPr>
        <w:t>postwork</w:t>
      </w:r>
      <w:proofErr w:type="spellEnd"/>
    </w:p>
    <w:p w14:paraId="21B66D6C" w14:textId="77777777" w:rsidR="005D1B1B" w:rsidRPr="00A72FF2" w:rsidRDefault="005D1B1B" w:rsidP="005D1B1B">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6E90860C" w14:textId="77777777" w:rsidR="005D1B1B" w:rsidRPr="00A72FF2" w:rsidRDefault="005D1B1B" w:rsidP="005D1B1B">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 xml:space="preserve">attempts at </w:t>
      </w:r>
      <w:r w:rsidRPr="00877105">
        <w:rPr>
          <w:rStyle w:val="StyleUnderline"/>
          <w:highlight w:val="yellow"/>
        </w:rPr>
        <w:lastRenderedPageBreak/>
        <w:t>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397374F1" w14:textId="77777777" w:rsidR="005D1B1B" w:rsidRPr="008018E5" w:rsidRDefault="005D1B1B" w:rsidP="005D1B1B">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1D5A21B0" w14:textId="77777777" w:rsidR="005D1B1B" w:rsidRPr="00A72FF2" w:rsidRDefault="005D1B1B" w:rsidP="005D1B1B">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25CB1223" w14:textId="77777777" w:rsidR="005D1B1B" w:rsidRPr="00A72FF2" w:rsidRDefault="005D1B1B" w:rsidP="005D1B1B">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7A83A134" w14:textId="77777777" w:rsidR="005D1B1B" w:rsidRPr="00A72FF2" w:rsidRDefault="005D1B1B" w:rsidP="005D1B1B">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26CC3596" w14:textId="77777777" w:rsidR="005D1B1B" w:rsidRPr="004F0127" w:rsidRDefault="005D1B1B" w:rsidP="005D1B1B">
      <w:pPr>
        <w:rPr>
          <w:u w:val="single"/>
        </w:rPr>
      </w:pPr>
      <w:r w:rsidRPr="00A72FF2">
        <w:rPr>
          <w:sz w:val="14"/>
        </w:rPr>
        <w:lastRenderedPageBreak/>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03309257" w14:textId="77777777" w:rsidR="005D1B1B" w:rsidRPr="00A72FF2" w:rsidRDefault="005D1B1B" w:rsidP="005D1B1B">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796AB4B8" w14:textId="77777777" w:rsidR="005D1B1B" w:rsidRPr="00A72FF2" w:rsidRDefault="005D1B1B" w:rsidP="005D1B1B">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0DA401FE" w14:textId="77777777" w:rsidR="005D1B1B" w:rsidRPr="00A72FF2" w:rsidRDefault="005D1B1B" w:rsidP="005D1B1B">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67ED1D27" w14:textId="77777777" w:rsidR="005D1B1B" w:rsidRPr="00A72FF2" w:rsidRDefault="005D1B1B" w:rsidP="005D1B1B">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0E843DA2" w14:textId="77777777" w:rsidR="005D1B1B" w:rsidRPr="00A72FF2" w:rsidRDefault="005D1B1B" w:rsidP="005D1B1B">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lastRenderedPageBreak/>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023D28E0" w14:textId="77777777" w:rsidR="005D1B1B" w:rsidRPr="008018E5" w:rsidRDefault="005D1B1B" w:rsidP="005D1B1B">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7F55D59D" w14:textId="77777777" w:rsidR="005D1B1B" w:rsidRDefault="005D1B1B" w:rsidP="005D1B1B">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16E5D871" w14:textId="0BB4BCC8" w:rsidR="005D1B1B" w:rsidRPr="00567847" w:rsidRDefault="005D1B1B" w:rsidP="005D1B1B">
      <w:pPr>
        <w:pStyle w:val="Heading2"/>
      </w:pPr>
      <w:r>
        <w:lastRenderedPageBreak/>
        <w:t>Police Unions PIC</w:t>
      </w:r>
    </w:p>
    <w:p w14:paraId="0AAD16B5" w14:textId="77777777" w:rsidR="005D1B1B" w:rsidRPr="000F1DC3" w:rsidRDefault="005D1B1B" w:rsidP="005D1B1B">
      <w:pPr>
        <w:pStyle w:val="Heading4"/>
        <w:rPr>
          <w:rFonts w:asciiTheme="majorHAnsi" w:hAnsiTheme="majorHAnsi" w:cstheme="majorHAnsi"/>
        </w:rPr>
      </w:pPr>
      <w:r w:rsidRPr="000F1DC3">
        <w:rPr>
          <w:rFonts w:asciiTheme="majorHAnsi" w:hAnsiTheme="majorHAnsi" w:cstheme="majorHAnsi"/>
        </w:rPr>
        <w:t>CP Text: A just government should</w:t>
      </w:r>
      <w:r>
        <w:rPr>
          <w:rFonts w:asciiTheme="majorHAnsi" w:hAnsiTheme="majorHAnsi" w:cstheme="majorHAnsi"/>
        </w:rPr>
        <w:t xml:space="preserve"> abolish police unions and</w:t>
      </w:r>
      <w:r w:rsidRPr="000F1DC3">
        <w:rPr>
          <w:rFonts w:asciiTheme="majorHAnsi" w:hAnsiTheme="majorHAnsi" w:cstheme="majorHAnsi"/>
        </w:rPr>
        <w:t xml:space="preserve">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all other </w:t>
      </w:r>
      <w:r w:rsidRPr="000F1DC3">
        <w:rPr>
          <w:rFonts w:asciiTheme="majorHAnsi" w:hAnsiTheme="majorHAnsi" w:cstheme="majorHAnsi"/>
        </w:rPr>
        <w:t>workers to strike</w:t>
      </w:r>
      <w:r>
        <w:rPr>
          <w:rFonts w:asciiTheme="majorHAnsi" w:hAnsiTheme="majorHAnsi" w:cstheme="majorHAnsi"/>
        </w:rPr>
        <w:t>.</w:t>
      </w:r>
    </w:p>
    <w:p w14:paraId="2D4CE550" w14:textId="77777777" w:rsidR="005D1B1B" w:rsidRPr="000F1DC3" w:rsidRDefault="005D1B1B" w:rsidP="005D1B1B">
      <w:pPr>
        <w:pStyle w:val="Heading4"/>
        <w:rPr>
          <w:rFonts w:asciiTheme="majorHAnsi" w:hAnsiTheme="majorHAnsi" w:cstheme="majorHAnsi"/>
        </w:rPr>
      </w:pPr>
      <w:r w:rsidRPr="000F1DC3">
        <w:rPr>
          <w:rFonts w:asciiTheme="majorHAnsi" w:hAnsiTheme="majorHAnsi" w:cstheme="majorHAnsi"/>
        </w:rPr>
        <w:t xml:space="preserve">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makes police collective bargaining worse and gives more power to police unions.</w:t>
      </w:r>
    </w:p>
    <w:p w14:paraId="7A05F371" w14:textId="77777777" w:rsidR="005D1B1B" w:rsidRPr="000F1DC3" w:rsidRDefault="005D1B1B" w:rsidP="005D1B1B">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51593DE5" w14:textId="77777777" w:rsidR="005D1B1B" w:rsidRPr="000F1DC3" w:rsidRDefault="005D1B1B" w:rsidP="005D1B1B">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67A8602B" w14:textId="77777777" w:rsidR="005D1B1B" w:rsidRPr="000F1DC3" w:rsidRDefault="005D1B1B" w:rsidP="005D1B1B">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417E33A1" w14:textId="77777777" w:rsidR="005D1B1B" w:rsidRDefault="005D1B1B" w:rsidP="005D1B1B"/>
    <w:p w14:paraId="218F7172" w14:textId="77777777" w:rsidR="005D1B1B" w:rsidRPr="000F1DC3" w:rsidRDefault="005D1B1B" w:rsidP="005D1B1B">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16FFE09B" w14:textId="77777777" w:rsidR="005D1B1B" w:rsidRPr="000F1DC3" w:rsidRDefault="005D1B1B" w:rsidP="005D1B1B">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18"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71586B01" w14:textId="77777777" w:rsidR="005D1B1B" w:rsidRPr="000F1DC3" w:rsidRDefault="005D1B1B" w:rsidP="005D1B1B">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9"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20"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21"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22"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23"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24"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25"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26"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27"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28"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9"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30"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31"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xml:space="preserve">. Workers formed unions to </w:t>
      </w:r>
      <w:r w:rsidRPr="000F1DC3">
        <w:rPr>
          <w:rFonts w:asciiTheme="majorHAnsi" w:hAnsiTheme="majorHAnsi" w:cstheme="majorHAnsi"/>
          <w:sz w:val="12"/>
        </w:rPr>
        <w:lastRenderedPageBreak/>
        <w:t>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32"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33"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34"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35"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36"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37"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38"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9"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40"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41"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42"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43"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44"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45"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46"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47"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48"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9"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50"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680DF741" w14:textId="77777777" w:rsidR="005D1B1B" w:rsidRPr="000F1DC3" w:rsidRDefault="005D1B1B" w:rsidP="005D1B1B">
      <w:pPr>
        <w:rPr>
          <w:rFonts w:asciiTheme="majorHAnsi" w:hAnsiTheme="majorHAnsi" w:cstheme="majorHAnsi"/>
        </w:rPr>
      </w:pPr>
    </w:p>
    <w:p w14:paraId="7AD3560C" w14:textId="77777777" w:rsidR="005D1B1B" w:rsidRPr="000F1DC3" w:rsidRDefault="005D1B1B" w:rsidP="005D1B1B">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1898F79C" w14:textId="77777777" w:rsidR="005D1B1B" w:rsidRPr="000F1DC3" w:rsidRDefault="005D1B1B" w:rsidP="005D1B1B">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("Police Unions and Police Misconduct: What the Research Says About the Connection," Washington Post, 6-10-2020, 10-27-2021 https://www.washingtonpost.com/business/2020/06/10/police-unions-violence-research-george-floyd/)//AW</w:t>
      </w:r>
    </w:p>
    <w:p w14:paraId="3F5FC8DB" w14:textId="77777777" w:rsidR="005D1B1B" w:rsidRPr="000F1DC3" w:rsidRDefault="005D1B1B" w:rsidP="005D1B1B">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 xml:space="preserve">police unions tend to be </w:t>
      </w:r>
      <w:r w:rsidRPr="000F1DC3">
        <w:rPr>
          <w:rFonts w:asciiTheme="majorHAnsi" w:hAnsiTheme="majorHAnsi" w:cstheme="majorHAnsi"/>
          <w:szCs w:val="22"/>
          <w:highlight w:val="yellow"/>
          <w:u w:val="single"/>
        </w:rPr>
        <w:lastRenderedPageBreak/>
        <w:t>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w:t>
      </w:r>
      <w:proofErr w:type="spellStart"/>
      <w:r w:rsidRPr="000F1DC3">
        <w:rPr>
          <w:rFonts w:asciiTheme="majorHAnsi" w:hAnsiTheme="majorHAnsi" w:cstheme="majorHAnsi"/>
          <w:sz w:val="12"/>
          <w:szCs w:val="22"/>
        </w:rPr>
        <w:t>Gillezeau</w:t>
      </w:r>
      <w:proofErr w:type="spellEnd"/>
      <w:r w:rsidRPr="000F1DC3">
        <w:rPr>
          <w:rFonts w:asciiTheme="majorHAnsi" w:hAnsiTheme="majorHAnsi" w:cstheme="majorHAnsi"/>
          <w:sz w:val="12"/>
          <w:szCs w:val="22"/>
        </w:rPr>
        <w:t xml:space="preserve">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58A94157" w14:textId="77777777" w:rsidR="005D1B1B" w:rsidRPr="000F1DC3" w:rsidRDefault="005D1B1B" w:rsidP="005D1B1B">
      <w:pPr>
        <w:pStyle w:val="Heading4"/>
        <w:rPr>
          <w:rFonts w:asciiTheme="majorHAnsi" w:hAnsiTheme="majorHAnsi" w:cstheme="majorHAnsi"/>
        </w:rPr>
      </w:pPr>
      <w:r w:rsidRPr="000F1DC3">
        <w:rPr>
          <w:rFonts w:asciiTheme="majorHAnsi" w:hAnsiTheme="majorHAnsi" w:cstheme="majorHAnsi"/>
        </w:rPr>
        <w:t xml:space="preserve">Police unions are anti-labor- means 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can never solve without getting rid of them AND turns case.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20.</w:t>
      </w:r>
    </w:p>
    <w:p w14:paraId="703C80E4" w14:textId="77777777" w:rsidR="005D1B1B" w:rsidRPr="000F1DC3" w:rsidRDefault="005D1B1B" w:rsidP="005D1B1B">
      <w:pPr>
        <w:rPr>
          <w:rFonts w:asciiTheme="majorHAnsi" w:hAnsiTheme="majorHAnsi" w:cstheme="majorHAnsi"/>
        </w:rPr>
      </w:pPr>
      <w:r w:rsidRPr="000F1DC3">
        <w:rPr>
          <w:rFonts w:asciiTheme="majorHAnsi" w:hAnsiTheme="majorHAnsi" w:cstheme="majorHAnsi"/>
        </w:rPr>
        <w:t xml:space="preserve">Ria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[Student Coordinator, Muslim American Studies Working Group, Harvard Student Labor Action </w:t>
      </w:r>
      <w:proofErr w:type="gramStart"/>
      <w:r w:rsidRPr="000F1DC3">
        <w:rPr>
          <w:rFonts w:asciiTheme="majorHAnsi" w:hAnsiTheme="majorHAnsi" w:cstheme="majorHAnsi"/>
        </w:rPr>
        <w:t>Movement</w:t>
      </w:r>
      <w:proofErr w:type="gramEnd"/>
      <w:r w:rsidRPr="000F1DC3">
        <w:rPr>
          <w:rFonts w:asciiTheme="majorHAnsi" w:hAnsiTheme="majorHAnsi" w:cstheme="majorHAnsi"/>
        </w:rPr>
        <w:t xml:space="preserve"> and the Harvard Graduate Students Union] 20 - ("Police Unions Are Anti-Labor," Ria </w:t>
      </w:r>
      <w:proofErr w:type="spellStart"/>
      <w:r w:rsidRPr="000F1DC3">
        <w:rPr>
          <w:rFonts w:asciiTheme="majorHAnsi" w:hAnsiTheme="majorHAnsi" w:cstheme="majorHAnsi"/>
        </w:rPr>
        <w:t>Modak</w:t>
      </w:r>
      <w:proofErr w:type="spellEnd"/>
      <w:r w:rsidRPr="000F1DC3">
        <w:rPr>
          <w:rFonts w:asciiTheme="majorHAnsi" w:hAnsiTheme="majorHAnsi" w:cstheme="majorHAnsi"/>
        </w:rPr>
        <w:t>, Harvard Political Review, 9-9-2020, 10-27-2021 https://harvardpolitics.com/police-unions-are-anti-labor/)//AW</w:t>
      </w:r>
    </w:p>
    <w:p w14:paraId="5C29A64F" w14:textId="77777777" w:rsidR="005D1B1B" w:rsidRPr="009228AE" w:rsidRDefault="005D1B1B" w:rsidP="005D1B1B">
      <w:pPr>
        <w:rPr>
          <w:rFonts w:asciiTheme="majorHAnsi" w:hAnsiTheme="majorHAnsi" w:cstheme="majorHAnsi"/>
          <w:sz w:val="10"/>
        </w:rPr>
      </w:pPr>
      <w:r w:rsidRPr="000F1DC3">
        <w:rPr>
          <w:rFonts w:asciiTheme="majorHAnsi" w:hAnsiTheme="majorHAnsi" w:cstheme="majorHAnsi"/>
          <w:sz w:val="10"/>
        </w:rPr>
        <w:lastRenderedPageBreak/>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w:t>
      </w:r>
      <w:proofErr w:type="gramStart"/>
      <w:r w:rsidRPr="000F1DC3">
        <w:rPr>
          <w:rFonts w:asciiTheme="majorHAnsi" w:hAnsiTheme="majorHAnsi" w:cstheme="majorHAnsi"/>
          <w:u w:val="single"/>
        </w:rPr>
        <w:t>1892</w:t>
      </w:r>
      <w:proofErr w:type="gramEnd"/>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w:t>
      </w:r>
      <w:proofErr w:type="gramStart"/>
      <w:r w:rsidRPr="000F1DC3">
        <w:rPr>
          <w:rFonts w:asciiTheme="majorHAnsi" w:hAnsiTheme="majorHAnsi" w:cstheme="majorHAnsi"/>
          <w:sz w:val="10"/>
        </w:rPr>
        <w:t>have to</w:t>
      </w:r>
      <w:proofErr w:type="gramEnd"/>
      <w:r w:rsidRPr="000F1DC3">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t>
      </w:r>
      <w:proofErr w:type="gramStart"/>
      <w:r w:rsidRPr="000F1DC3">
        <w:rPr>
          <w:rFonts w:asciiTheme="majorHAnsi" w:hAnsiTheme="majorHAnsi" w:cstheme="majorHAnsi"/>
          <w:sz w:val="10"/>
        </w:rPr>
        <w:t>working class</w:t>
      </w:r>
      <w:proofErr w:type="gramEnd"/>
      <w:r w:rsidRPr="000F1DC3">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0F1DC3">
        <w:rPr>
          <w:rFonts w:asciiTheme="majorHAnsi" w:hAnsiTheme="majorHAnsi" w:cstheme="majorHAnsi"/>
          <w:sz w:val="10"/>
        </w:rPr>
        <w:t>state</w:t>
      </w:r>
      <w:proofErr w:type="gramEnd"/>
      <w:r w:rsidRPr="000F1DC3">
        <w:rPr>
          <w:rFonts w:asciiTheme="majorHAnsi" w:hAnsiTheme="majorHAnsi" w:cstheme="majorHAnsi"/>
          <w:sz w:val="10"/>
        </w:rPr>
        <w:t xml:space="preserv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599A604A" w14:textId="77777777" w:rsidR="00705300" w:rsidRDefault="00705300" w:rsidP="00705300">
      <w:pPr>
        <w:pStyle w:val="Heading2"/>
        <w:rPr>
          <w:rFonts w:cs="Calibri"/>
        </w:rPr>
      </w:pPr>
      <w:r>
        <w:rPr>
          <w:rFonts w:cs="Calibri"/>
        </w:rPr>
        <w:lastRenderedPageBreak/>
        <w:t>Econ DA</w:t>
      </w:r>
    </w:p>
    <w:p w14:paraId="126CEC4C" w14:textId="77777777" w:rsidR="00705300" w:rsidRPr="00442222" w:rsidRDefault="00705300" w:rsidP="00705300">
      <w:pPr>
        <w:pStyle w:val="Heading4"/>
        <w:rPr>
          <w:rFonts w:cs="Calibri"/>
          <w:sz w:val="44"/>
        </w:rPr>
      </w:pPr>
      <w:r w:rsidRPr="00C72F84">
        <w:t xml:space="preserve">The economy is steadily recovering </w:t>
      </w:r>
      <w:proofErr w:type="gramStart"/>
      <w:r w:rsidRPr="00C72F84">
        <w:t>now, but</w:t>
      </w:r>
      <w:proofErr w:type="gramEnd"/>
      <w:r w:rsidRPr="00C72F84">
        <w:t xml:space="preserve"> is fragile.</w:t>
      </w:r>
    </w:p>
    <w:p w14:paraId="77B1EB49" w14:textId="77777777" w:rsidR="00705300" w:rsidRPr="00C72F84" w:rsidRDefault="00705300" w:rsidP="00705300">
      <w:proofErr w:type="spellStart"/>
      <w:r w:rsidRPr="00C72F84">
        <w:rPr>
          <w:rStyle w:val="Style13ptBold"/>
        </w:rPr>
        <w:t>Rugaber</w:t>
      </w:r>
      <w:proofErr w:type="spellEnd"/>
      <w:r w:rsidRPr="00C72F84">
        <w:rPr>
          <w:rStyle w:val="Style13ptBold"/>
        </w:rPr>
        <w:t xml:space="preserve"> 11/8 - </w:t>
      </w:r>
      <w:r w:rsidRPr="00C72F84">
        <w:t xml:space="preserve">Christopher </w:t>
      </w:r>
      <w:proofErr w:type="spellStart"/>
      <w:r w:rsidRPr="00C72F84">
        <w:t>Rugaber</w:t>
      </w:r>
      <w:proofErr w:type="spellEnd"/>
      <w:r w:rsidRPr="00C72F84">
        <w:t xml:space="preserve"> [Economics Reporter, Associated Press], “'A struggle and a journey': Report shows US economy recovering,” </w:t>
      </w:r>
      <w:r w:rsidRPr="00C72F84">
        <w:rPr>
          <w:i/>
        </w:rPr>
        <w:t>Christian Science Monitor</w:t>
      </w:r>
      <w:r w:rsidRPr="00C72F84">
        <w:t xml:space="preserve"> (Web). Nov. 8, 2021. Accessed Nov. 8, 2021. &lt;</w:t>
      </w:r>
      <w:hyperlink r:id="rId51" w:history="1">
        <w:r w:rsidRPr="00C72F84">
          <w:rPr>
            <w:rStyle w:val="Hyperlink"/>
          </w:rPr>
          <w:t>https://www.csmonitor.com/Business/2021/1108/A-struggle-and-a-journey-Report-shows-US-economy-recovering</w:t>
        </w:r>
      </w:hyperlink>
      <w:r w:rsidRPr="00C72F84">
        <w:t>&gt; AT</w:t>
      </w:r>
    </w:p>
    <w:p w14:paraId="7F9C3AE3" w14:textId="77777777" w:rsidR="00705300" w:rsidRPr="00C72F84" w:rsidRDefault="00705300" w:rsidP="00705300">
      <w:pPr>
        <w:ind w:left="720"/>
        <w:rPr>
          <w:sz w:val="12"/>
        </w:rPr>
      </w:pPr>
      <w:r w:rsidRPr="00C72F84">
        <w:rPr>
          <w:sz w:val="12"/>
        </w:rPr>
        <w:t xml:space="preserve">America’s </w:t>
      </w:r>
      <w:r w:rsidRPr="00C72F84">
        <w:rPr>
          <w:rStyle w:val="StyleUnderline"/>
          <w:highlight w:val="yellow"/>
        </w:rPr>
        <w:t>employers accelerated</w:t>
      </w:r>
      <w:r w:rsidRPr="00C72F84">
        <w:rPr>
          <w:sz w:val="12"/>
        </w:rPr>
        <w:t xml:space="preserve"> their </w:t>
      </w:r>
      <w:r w:rsidRPr="00C72F84">
        <w:rPr>
          <w:rStyle w:val="StyleUnderline"/>
          <w:highlight w:val="yellow"/>
        </w:rPr>
        <w:t>hiring last month</w:t>
      </w:r>
      <w:r w:rsidRPr="00C72F84">
        <w:rPr>
          <w:sz w:val="12"/>
        </w:rPr>
        <w:t xml:space="preserve">, adding a solid 531,000 jobs, </w:t>
      </w:r>
      <w:r w:rsidRPr="00C72F84">
        <w:rPr>
          <w:rStyle w:val="StyleUnderline"/>
        </w:rPr>
        <w:t xml:space="preserve">the most since July and a sign that </w:t>
      </w:r>
      <w:r w:rsidRPr="00C72F84">
        <w:rPr>
          <w:rStyle w:val="StyleUnderline"/>
          <w:highlight w:val="yellow"/>
        </w:rPr>
        <w:t>the recovery</w:t>
      </w:r>
      <w:r w:rsidRPr="00C72F84">
        <w:rPr>
          <w:sz w:val="12"/>
        </w:rPr>
        <w:t xml:space="preserve"> from the pandemic recession </w:t>
      </w:r>
      <w:r w:rsidRPr="00C72F84">
        <w:rPr>
          <w:rStyle w:val="StyleUnderline"/>
          <w:highlight w:val="yellow"/>
        </w:rPr>
        <w:t xml:space="preserve">is overcoming a virus-induced </w:t>
      </w:r>
      <w:proofErr w:type="gramStart"/>
      <w:r w:rsidRPr="00C72F84">
        <w:rPr>
          <w:rStyle w:val="StyleUnderline"/>
          <w:highlight w:val="yellow"/>
        </w:rPr>
        <w:t>slowdown.</w:t>
      </w:r>
      <w:r w:rsidRPr="00C72F84">
        <w:rPr>
          <w:sz w:val="12"/>
        </w:rPr>
        <w:t>¶</w:t>
      </w:r>
      <w:proofErr w:type="gramEnd"/>
      <w:r w:rsidRPr="00C72F84">
        <w:rPr>
          <w:sz w:val="12"/>
        </w:rPr>
        <w:t xml:space="preserve"> Friday’s report from the labor department also showed that </w:t>
      </w:r>
      <w:r w:rsidRPr="00C72F84">
        <w:rPr>
          <w:rStyle w:val="StyleUnderline"/>
          <w:highlight w:val="yellow"/>
        </w:rPr>
        <w:t>the unemployment rate fell</w:t>
      </w:r>
      <w:r w:rsidRPr="00C72F84">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w:t>
      </w:r>
      <w:proofErr w:type="gramStart"/>
      <w:r w:rsidRPr="00C72F84">
        <w:rPr>
          <w:sz w:val="12"/>
        </w:rPr>
        <w:t>jobs.¶</w:t>
      </w:r>
      <w:proofErr w:type="gramEnd"/>
      <w:r w:rsidRPr="00C72F84">
        <w:rPr>
          <w:sz w:val="12"/>
        </w:rPr>
        <w:t xml:space="preserve"> All told, </w:t>
      </w:r>
      <w:r w:rsidRPr="00C72F84">
        <w:rPr>
          <w:rStyle w:val="StyleUnderline"/>
          <w:highlight w:val="yellow"/>
        </w:rPr>
        <w:t>the figures point to an economy that is steadily recovering from the pandemic recession, with healthy consumer spending prompting companies in nearly every industry to add workers.</w:t>
      </w:r>
      <w:r w:rsidRPr="00C72F84">
        <w:rPr>
          <w:sz w:val="12"/>
        </w:rPr>
        <w:t xml:space="preserve"> Though the effects of </w:t>
      </w:r>
      <w:r w:rsidRPr="00C72F84">
        <w:rPr>
          <w:rStyle w:val="StyleUnderline"/>
          <w:highlight w:val="yellow"/>
        </w:rPr>
        <w:t>COVID-19 are still causing</w:t>
      </w:r>
      <w:r w:rsidRPr="00C72F84">
        <w:rPr>
          <w:sz w:val="12"/>
        </w:rPr>
        <w:t xml:space="preserve"> severe supply </w:t>
      </w:r>
      <w:r w:rsidRPr="00C72F84">
        <w:rPr>
          <w:rStyle w:val="StyleUnderline"/>
          <w:highlight w:val="yellow"/>
        </w:rPr>
        <w:t>shortages</w:t>
      </w:r>
      <w:r w:rsidRPr="00C72F84">
        <w:rPr>
          <w:sz w:val="12"/>
        </w:rPr>
        <w:t xml:space="preserve">, heightening </w:t>
      </w:r>
      <w:r w:rsidRPr="00C72F84">
        <w:rPr>
          <w:rStyle w:val="StyleUnderline"/>
          <w:highlight w:val="yellow"/>
        </w:rPr>
        <w:t>inflation</w:t>
      </w:r>
      <w:r w:rsidRPr="00C72F84">
        <w:rPr>
          <w:sz w:val="12"/>
          <w:highlight w:val="yellow"/>
        </w:rPr>
        <w:t xml:space="preserve">, </w:t>
      </w:r>
      <w:r w:rsidRPr="00C72F84">
        <w:rPr>
          <w:rStyle w:val="StyleUnderline"/>
          <w:highlight w:val="yellow"/>
        </w:rPr>
        <w:t>and keeping</w:t>
      </w:r>
      <w:r w:rsidRPr="00C72F84">
        <w:rPr>
          <w:sz w:val="12"/>
        </w:rPr>
        <w:t xml:space="preserve"> many </w:t>
      </w:r>
      <w:r w:rsidRPr="00C72F84">
        <w:rPr>
          <w:rStyle w:val="StyleUnderline"/>
          <w:highlight w:val="yellow"/>
        </w:rPr>
        <w:t>people out of the workforce</w:t>
      </w:r>
      <w:r w:rsidRPr="00C72F84">
        <w:rPr>
          <w:sz w:val="12"/>
        </w:rPr>
        <w:t xml:space="preserve">, employers are finding gradually more success in filling near record-high job </w:t>
      </w:r>
      <w:proofErr w:type="gramStart"/>
      <w:r w:rsidRPr="00C72F84">
        <w:rPr>
          <w:sz w:val="12"/>
        </w:rPr>
        <w:t>postings.¶</w:t>
      </w:r>
      <w:proofErr w:type="gramEnd"/>
      <w:r w:rsidRPr="00C72F84">
        <w:rPr>
          <w:sz w:val="12"/>
        </w:rPr>
        <w:t xml:space="preserve">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w:t>
      </w:r>
      <w:proofErr w:type="gramStart"/>
      <w:r w:rsidRPr="00C72F84">
        <w:rPr>
          <w:sz w:val="12"/>
        </w:rPr>
        <w:t>.”¶</w:t>
      </w:r>
      <w:proofErr w:type="gramEnd"/>
      <w:r w:rsidRPr="00C72F84">
        <w:rPr>
          <w:sz w:val="12"/>
        </w:rPr>
        <w:t xml:space="preserve">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w:t>
      </w:r>
      <w:proofErr w:type="gramStart"/>
      <w:r w:rsidRPr="00C72F84">
        <w:rPr>
          <w:sz w:val="12"/>
        </w:rPr>
        <w:t>term.¶</w:t>
      </w:r>
      <w:proofErr w:type="gramEnd"/>
      <w:r w:rsidRPr="00C72F84">
        <w:rPr>
          <w:sz w:val="12"/>
        </w:rPr>
        <w:t xml:space="preserve">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w:t>
      </w:r>
      <w:proofErr w:type="gramStart"/>
      <w:r w:rsidRPr="00C72F84">
        <w:rPr>
          <w:sz w:val="12"/>
        </w:rPr>
        <w:t>declines.¶</w:t>
      </w:r>
      <w:proofErr w:type="gramEnd"/>
      <w:r w:rsidRPr="00C72F84">
        <w:rPr>
          <w:sz w:val="12"/>
        </w:rPr>
        <w:t xml:space="preserve"> At the same time, though, the nation remains 4.2 million jobs short of the number it had before the pandemic flattened the economy in March 2020. The effects of the virus are still discouraging some people from traveling, shopping, eating out, and attending entertainment </w:t>
      </w:r>
      <w:proofErr w:type="gramStart"/>
      <w:r w:rsidRPr="00C72F84">
        <w:rPr>
          <w:sz w:val="12"/>
        </w:rPr>
        <w:t>venues.¶</w:t>
      </w:r>
      <w:proofErr w:type="gramEnd"/>
      <w:r w:rsidRPr="00C72F84">
        <w:rPr>
          <w:sz w:val="12"/>
        </w:rPr>
        <w:t xml:space="preserve">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w:t>
      </w:r>
      <w:proofErr w:type="gramStart"/>
      <w:r w:rsidRPr="00C72F84">
        <w:rPr>
          <w:sz w:val="12"/>
        </w:rPr>
        <w:t>2020.¶</w:t>
      </w:r>
      <w:proofErr w:type="gramEnd"/>
      <w:r w:rsidRPr="00C72F84">
        <w:rPr>
          <w:sz w:val="12"/>
        </w:rPr>
        <w:t xml:space="preserve"> And </w:t>
      </w:r>
      <w:r w:rsidRPr="00C72F84">
        <w:rPr>
          <w:rStyle w:val="StyleUnderline"/>
          <w:highlight w:val="yellow"/>
        </w:rPr>
        <w:t xml:space="preserve">employers, who have been competing to fill jobs from a diminished pool of applicants, raised wages </w:t>
      </w:r>
      <w:r w:rsidRPr="00C72F84">
        <w:rPr>
          <w:rStyle w:val="StyleUnderline"/>
        </w:rPr>
        <w:t>at a solid clip</w:t>
      </w:r>
      <w:r w:rsidRPr="00C72F84">
        <w:rPr>
          <w:sz w:val="12"/>
        </w:rPr>
        <w:t xml:space="preserve">: Average hourly pay jumped 4.9% in October compared with a year earlier, up from 4.6% the previous month. Even a gain that strong, though, is barely keeping pace with recent surges in consumer </w:t>
      </w:r>
      <w:proofErr w:type="gramStart"/>
      <w:r w:rsidRPr="00C72F84">
        <w:rPr>
          <w:sz w:val="12"/>
        </w:rPr>
        <w:t>inflation.¶</w:t>
      </w:r>
      <w:proofErr w:type="gramEnd"/>
      <w:r w:rsidRPr="00C72F84">
        <w:rPr>
          <w:sz w:val="12"/>
        </w:rPr>
        <w:t xml:space="preserve"> Those </w:t>
      </w:r>
      <w:r w:rsidRPr="00C72F84">
        <w:rPr>
          <w:rStyle w:val="StyleUnderline"/>
          <w:highlight w:val="yellow"/>
        </w:rPr>
        <w:t>price increases pose a headwind for the economy. Higher costs</w:t>
      </w:r>
      <w:r w:rsidRPr="00C72F84">
        <w:rPr>
          <w:sz w:val="12"/>
        </w:rPr>
        <w:t xml:space="preserve"> for food, heating oil, rents, and furniture </w:t>
      </w:r>
      <w:r w:rsidRPr="00C72F84">
        <w:rPr>
          <w:rStyle w:val="StyleUnderline"/>
          <w:highlight w:val="yellow"/>
        </w:rPr>
        <w:t>have burdened</w:t>
      </w:r>
      <w:r w:rsidRPr="00C72F84">
        <w:rPr>
          <w:sz w:val="12"/>
        </w:rPr>
        <w:t xml:space="preserve"> millions of </w:t>
      </w:r>
      <w:r w:rsidRPr="00C72F84">
        <w:rPr>
          <w:rStyle w:val="StyleUnderline"/>
          <w:highlight w:val="yellow"/>
        </w:rPr>
        <w:t>families.</w:t>
      </w:r>
      <w:r w:rsidRPr="00C72F84">
        <w:rPr>
          <w:sz w:val="12"/>
        </w:rPr>
        <w:t xml:space="preserve"> Prices rose 4.4% in September compared with 12 months earlier, the sharpest such jump in three </w:t>
      </w:r>
      <w:proofErr w:type="gramStart"/>
      <w:r w:rsidRPr="00C72F84">
        <w:rPr>
          <w:sz w:val="12"/>
        </w:rPr>
        <w:t>decades.¶</w:t>
      </w:r>
      <w:proofErr w:type="gramEnd"/>
      <w:r w:rsidRPr="00C72F84">
        <w:rPr>
          <w:sz w:val="12"/>
        </w:rPr>
        <w:t xml:space="preserve">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w:t>
      </w:r>
      <w:proofErr w:type="gramStart"/>
      <w:r w:rsidRPr="00C72F84">
        <w:rPr>
          <w:sz w:val="12"/>
        </w:rPr>
        <w:t>need.¶</w:t>
      </w:r>
      <w:proofErr w:type="gramEnd"/>
      <w:r w:rsidRPr="00C72F84">
        <w:rPr>
          <w:sz w:val="12"/>
        </w:rPr>
        <w:t xml:space="preserve">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w:t>
      </w:r>
      <w:proofErr w:type="gramStart"/>
      <w:r w:rsidRPr="00C72F84">
        <w:rPr>
          <w:sz w:val="12"/>
        </w:rPr>
        <w:t>.)¶</w:t>
      </w:r>
      <w:proofErr w:type="gramEnd"/>
      <w:r w:rsidRPr="00C72F84">
        <w:rPr>
          <w:sz w:val="12"/>
        </w:rPr>
        <w:t xml:space="preserve"> This past summer, Mr. Frink took coding classes at Tech Elevator, a boot camp, and then landed his new position. Now, he’s earning 35% more than in his previous job and says he’s “blown away” that he already has health care coverage and doesn’t have to wait months to become </w:t>
      </w:r>
      <w:proofErr w:type="gramStart"/>
      <w:r w:rsidRPr="00C72F84">
        <w:rPr>
          <w:sz w:val="12"/>
        </w:rPr>
        <w:t>eligible.¶</w:t>
      </w:r>
      <w:proofErr w:type="gramEnd"/>
      <w:r w:rsidRPr="00C72F84">
        <w:rPr>
          <w:sz w:val="12"/>
        </w:rPr>
        <w:t xml:space="preserve"> Yet it isn’t only job-switchers who are receiving pay raises. Chad </w:t>
      </w:r>
      <w:proofErr w:type="spellStart"/>
      <w:r w:rsidRPr="00C72F84">
        <w:rPr>
          <w:sz w:val="12"/>
        </w:rPr>
        <w:t>Leibundguth</w:t>
      </w:r>
      <w:proofErr w:type="spellEnd"/>
      <w:r w:rsidRPr="00C72F84">
        <w:rPr>
          <w:sz w:val="12"/>
        </w:rPr>
        <w:t xml:space="preserve">, a regional director in Tampa for the Robert Half staffing agency, said the job market is the strongest for workers he has seen in his 22-year career. Before the pandemic, he said, you could fill a customer service job in Florida for $14 an </w:t>
      </w:r>
      <w:proofErr w:type="gramStart"/>
      <w:r w:rsidRPr="00C72F84">
        <w:rPr>
          <w:sz w:val="12"/>
        </w:rPr>
        <w:t>hour.¶</w:t>
      </w:r>
      <w:proofErr w:type="gramEnd"/>
      <w:r w:rsidRPr="00C72F84">
        <w:rPr>
          <w:sz w:val="12"/>
        </w:rPr>
        <w:t xml:space="preserve"> “Nowadays,” he said, “you’ve got to be closer to $20 an hour, because people have options.”¶ Job prospects are brightening even for people who have been out of work for prolonged periods. </w:t>
      </w:r>
      <w:r w:rsidRPr="00C72F84">
        <w:rPr>
          <w:rStyle w:val="StyleUnderline"/>
        </w:rPr>
        <w:t>The number of long-term unemployed</w:t>
      </w:r>
      <w:r w:rsidRPr="00C72F84">
        <w:rPr>
          <w:sz w:val="12"/>
        </w:rPr>
        <w:t xml:space="preserve"> – people who have been jobless for six months or more – </w:t>
      </w:r>
      <w:r w:rsidRPr="00C72F84">
        <w:rPr>
          <w:rStyle w:val="StyleUnderline"/>
        </w:rPr>
        <w:t>has fallen sharply</w:t>
      </w:r>
      <w:r w:rsidRPr="00C72F84">
        <w:rPr>
          <w:sz w:val="12"/>
        </w:rPr>
        <w:t xml:space="preserve"> in recent months, to 2.3 million in October from 4.2 million in April. That’s still double the pre-recession total. But it’s an encouraging sign because employers are typically wary of hiring people who haven’t held jobs for an extended </w:t>
      </w:r>
      <w:proofErr w:type="gramStart"/>
      <w:r w:rsidRPr="00C72F84">
        <w:rPr>
          <w:sz w:val="12"/>
        </w:rPr>
        <w:t>time.¶</w:t>
      </w:r>
      <w:proofErr w:type="gramEnd"/>
      <w:r w:rsidRPr="00C72F84">
        <w:rPr>
          <w:sz w:val="12"/>
        </w:rPr>
        <w:t xml:space="preserv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w:t>
      </w:r>
      <w:proofErr w:type="gramStart"/>
      <w:r w:rsidRPr="00C72F84">
        <w:rPr>
          <w:sz w:val="12"/>
        </w:rPr>
        <w:t>experienced.¶</w:t>
      </w:r>
      <w:proofErr w:type="gramEnd"/>
      <w:r w:rsidRPr="00C72F84">
        <w:rPr>
          <w:sz w:val="12"/>
        </w:rPr>
        <w:t xml:space="preserve">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w:t>
      </w:r>
      <w:proofErr w:type="gramStart"/>
      <w:r w:rsidRPr="00C72F84">
        <w:rPr>
          <w:sz w:val="12"/>
        </w:rPr>
        <w:t>numbers.¶</w:t>
      </w:r>
      <w:proofErr w:type="gramEnd"/>
      <w:r w:rsidRPr="00C72F84">
        <w:rPr>
          <w:sz w:val="12"/>
        </w:rPr>
        <w:t xml:space="preserve">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w:t>
      </w:r>
      <w:proofErr w:type="gramStart"/>
      <w:r w:rsidRPr="00C72F84">
        <w:rPr>
          <w:sz w:val="12"/>
        </w:rPr>
        <w:t>Minnesota.¶</w:t>
      </w:r>
      <w:proofErr w:type="gramEnd"/>
      <w:r w:rsidRPr="00C72F84">
        <w:rPr>
          <w:sz w:val="12"/>
        </w:rPr>
        <w:t xml:space="preserve">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278C21E9" w14:textId="77777777" w:rsidR="00705300" w:rsidRPr="00C72F84" w:rsidRDefault="00705300" w:rsidP="00705300">
      <w:pPr>
        <w:pStyle w:val="Heading4"/>
        <w:rPr>
          <w:rFonts w:eastAsia="MS Gothic" w:cs="Calibri"/>
        </w:rPr>
      </w:pPr>
      <w:r w:rsidRPr="00C72F84">
        <w:rPr>
          <w:rFonts w:eastAsia="MS Gothic" w:cs="Calibri"/>
        </w:rPr>
        <w:lastRenderedPageBreak/>
        <w:t>Strikes cause widespread economic harm - GM strikes prove.</w:t>
      </w:r>
    </w:p>
    <w:p w14:paraId="45FD9C78" w14:textId="77777777" w:rsidR="00705300" w:rsidRPr="00C72F84" w:rsidRDefault="00705300" w:rsidP="00705300">
      <w:pPr>
        <w:rPr>
          <w:rFonts w:eastAsia="Cambria"/>
          <w:sz w:val="16"/>
        </w:rPr>
      </w:pPr>
      <w:r w:rsidRPr="00C72F84">
        <w:rPr>
          <w:rFonts w:eastAsia="Cambria"/>
          <w:sz w:val="16"/>
        </w:rPr>
        <w:t xml:space="preserve">John </w:t>
      </w:r>
      <w:r w:rsidRPr="00C72F84">
        <w:rPr>
          <w:rStyle w:val="Style13ptBold"/>
        </w:rPr>
        <w:t>McElroy</w:t>
      </w:r>
      <w:r w:rsidRPr="00C72F84">
        <w:rPr>
          <w:rFonts w:eastAsia="Cambria"/>
          <w:sz w:val="16"/>
        </w:rPr>
        <w:t xml:space="preserve">, </w:t>
      </w:r>
      <w:proofErr w:type="gramStart"/>
      <w:r w:rsidRPr="00C72F84">
        <w:rPr>
          <w:rFonts w:eastAsia="Cambria"/>
          <w:sz w:val="16"/>
        </w:rPr>
        <w:t>20</w:t>
      </w:r>
      <w:r w:rsidRPr="00C72F84">
        <w:rPr>
          <w:rStyle w:val="Style13ptBold"/>
        </w:rPr>
        <w:t>19</w:t>
      </w:r>
      <w:r w:rsidRPr="00C72F84">
        <w:rPr>
          <w:rFonts w:eastAsia="Cambria"/>
          <w:sz w:val="16"/>
        </w:rPr>
        <w:t>,  Strikes</w:t>
      </w:r>
      <w:proofErr w:type="gramEnd"/>
      <w:r w:rsidRPr="00C72F84">
        <w:rPr>
          <w:rFonts w:eastAsia="Cambria"/>
          <w:sz w:val="16"/>
        </w:rPr>
        <w:t xml:space="preserve"> Hurt </w:t>
      </w:r>
      <w:proofErr w:type="spellStart"/>
      <w:r w:rsidRPr="00C72F84">
        <w:rPr>
          <w:rFonts w:eastAsia="Cambria"/>
          <w:sz w:val="16"/>
        </w:rPr>
        <w:t>Everybody.Wards</w:t>
      </w:r>
      <w:proofErr w:type="spellEnd"/>
      <w:r w:rsidRPr="00C72F84">
        <w:rPr>
          <w:rFonts w:eastAsia="Cambria"/>
          <w:sz w:val="16"/>
        </w:rPr>
        <w:t xml:space="preserve"> Auto Industry News, October 25, https://www.wardsauto.com/ideaxchange/strikes-hurt-everybody</w:t>
      </w:r>
    </w:p>
    <w:p w14:paraId="2D68839B" w14:textId="77777777" w:rsidR="00705300" w:rsidRPr="00C72F84" w:rsidRDefault="00705300" w:rsidP="00705300">
      <w:pPr>
        <w:ind w:left="720"/>
        <w:rPr>
          <w:rFonts w:eastAsia="Cambria"/>
          <w:sz w:val="12"/>
        </w:rPr>
      </w:pPr>
      <w:r w:rsidRPr="00C72F84">
        <w:rPr>
          <w:rFonts w:eastAsia="Cambria"/>
          <w:sz w:val="12"/>
        </w:rPr>
        <w:t xml:space="preserve">But </w:t>
      </w:r>
      <w:r w:rsidRPr="00C72F84">
        <w:rPr>
          <w:rFonts w:eastAsia="Cambria"/>
          <w:bCs/>
          <w:highlight w:val="yellow"/>
          <w:u w:val="single"/>
        </w:rPr>
        <w:t>strikes</w:t>
      </w:r>
      <w:r w:rsidRPr="00C72F84">
        <w:rPr>
          <w:rFonts w:eastAsia="Cambria"/>
          <w:bCs/>
          <w:u w:val="single"/>
        </w:rPr>
        <w:t xml:space="preserve"> don’t just hurt the people walking the picket lines or the company they’re striking against. They </w:t>
      </w:r>
      <w:r w:rsidRPr="00C72F84">
        <w:rPr>
          <w:rFonts w:eastAsia="Cambria"/>
          <w:bCs/>
          <w:highlight w:val="yellow"/>
          <w:u w:val="single"/>
        </w:rPr>
        <w:t>hurt suppliers,</w:t>
      </w:r>
      <w:r w:rsidRPr="00C72F84">
        <w:rPr>
          <w:rFonts w:eastAsia="Cambria"/>
          <w:bCs/>
          <w:u w:val="single"/>
        </w:rPr>
        <w:t xml:space="preserve"> car </w:t>
      </w:r>
      <w:r w:rsidRPr="00C72F84">
        <w:rPr>
          <w:rFonts w:eastAsia="Cambria"/>
          <w:bCs/>
          <w:highlight w:val="yellow"/>
          <w:u w:val="single"/>
        </w:rPr>
        <w:t>dealers and the communities located near</w:t>
      </w:r>
      <w:r w:rsidRPr="00C72F84">
        <w:rPr>
          <w:rFonts w:eastAsia="Cambria"/>
          <w:bCs/>
          <w:u w:val="single"/>
        </w:rPr>
        <w:t xml:space="preserve"> the </w:t>
      </w:r>
      <w:r w:rsidRPr="00C72F84">
        <w:rPr>
          <w:rFonts w:eastAsia="Cambria"/>
          <w:bCs/>
          <w:highlight w:val="yellow"/>
          <w:u w:val="single"/>
        </w:rPr>
        <w:t>plants</w:t>
      </w:r>
      <w:r w:rsidRPr="00C72F84">
        <w:rPr>
          <w:rFonts w:eastAsia="Cambria"/>
          <w:bCs/>
          <w:u w:val="single"/>
        </w:rPr>
        <w:t xml:space="preserve">. </w:t>
      </w:r>
      <w:r w:rsidRPr="00C72F84">
        <w:rPr>
          <w:rFonts w:eastAsia="Cambria"/>
          <w:sz w:val="12"/>
        </w:rPr>
        <w:t xml:space="preserve">The Anderson Economic Group estimates that </w:t>
      </w:r>
      <w:r w:rsidRPr="00C72F84">
        <w:rPr>
          <w:rFonts w:eastAsia="Cambria"/>
          <w:bCs/>
          <w:highlight w:val="yellow"/>
          <w:u w:val="single"/>
        </w:rPr>
        <w:t>75,000 workers at supplier companies were</w:t>
      </w:r>
      <w:r w:rsidRPr="00C72F84">
        <w:rPr>
          <w:rFonts w:eastAsia="Cambria"/>
          <w:bCs/>
          <w:u w:val="single"/>
        </w:rPr>
        <w:t xml:space="preserve"> temporarily </w:t>
      </w:r>
      <w:r w:rsidRPr="00C72F84">
        <w:rPr>
          <w:rFonts w:eastAsia="Cambria"/>
          <w:bCs/>
          <w:highlight w:val="yellow"/>
          <w:u w:val="single"/>
        </w:rPr>
        <w:t>laid off</w:t>
      </w:r>
      <w:r w:rsidRPr="00C72F84">
        <w:rPr>
          <w:rFonts w:eastAsia="Cambria"/>
          <w:bCs/>
          <w:u w:val="single"/>
        </w:rPr>
        <w:t xml:space="preserve"> because of the GM strike</w:t>
      </w:r>
      <w:r w:rsidRPr="00C72F84">
        <w:rPr>
          <w:rFonts w:eastAsia="Cambria"/>
          <w:sz w:val="12"/>
        </w:rPr>
        <w:t xml:space="preserve">. Unlike UAW picketers, those supplier workers won’t get any strike pay or an $11,000 contract signing bonus. No, </w:t>
      </w:r>
      <w:r w:rsidRPr="00C72F84">
        <w:rPr>
          <w:rFonts w:eastAsia="Cambria"/>
          <w:bCs/>
          <w:highlight w:val="yellow"/>
          <w:u w:val="single"/>
        </w:rPr>
        <w:t>most</w:t>
      </w:r>
      <w:r w:rsidRPr="00C72F84">
        <w:rPr>
          <w:rFonts w:eastAsia="Cambria"/>
          <w:bCs/>
          <w:u w:val="single"/>
        </w:rPr>
        <w:t xml:space="preserve"> of them </w:t>
      </w:r>
      <w:r w:rsidRPr="00C72F84">
        <w:rPr>
          <w:rFonts w:eastAsia="Cambria"/>
          <w:bCs/>
          <w:highlight w:val="yellow"/>
          <w:u w:val="single"/>
        </w:rPr>
        <w:t>lost close to a month’s</w:t>
      </w:r>
      <w:r w:rsidRPr="00C72F84">
        <w:rPr>
          <w:rFonts w:eastAsia="Cambria"/>
          <w:bCs/>
          <w:u w:val="single"/>
        </w:rPr>
        <w:t xml:space="preserve"> worth of </w:t>
      </w:r>
      <w:r w:rsidRPr="00C72F84">
        <w:rPr>
          <w:rFonts w:eastAsia="Cambria"/>
          <w:bCs/>
          <w:highlight w:val="yellow"/>
          <w:u w:val="single"/>
        </w:rPr>
        <w:t>wages</w:t>
      </w:r>
      <w:r w:rsidRPr="00C72F84">
        <w:rPr>
          <w:rFonts w:eastAsia="Cambria"/>
          <w:bCs/>
          <w:u w:val="single"/>
        </w:rPr>
        <w:t xml:space="preserve">, </w:t>
      </w:r>
      <w:r w:rsidRPr="00C72F84">
        <w:rPr>
          <w:rFonts w:eastAsia="Cambria"/>
          <w:bCs/>
          <w:highlight w:val="yellow"/>
          <w:u w:val="single"/>
        </w:rPr>
        <w:t>which must be financially devastating</w:t>
      </w:r>
      <w:r w:rsidRPr="00C72F84">
        <w:rPr>
          <w:rFonts w:eastAsia="Cambria"/>
          <w:bCs/>
          <w:u w:val="single"/>
        </w:rPr>
        <w:t xml:space="preserve"> for them. </w:t>
      </w:r>
      <w:r w:rsidRPr="00C72F84">
        <w:rPr>
          <w:rFonts w:eastAsia="Cambria"/>
          <w:sz w:val="12"/>
        </w:rPr>
        <w:t xml:space="preserve"> </w:t>
      </w:r>
      <w:r w:rsidRPr="00C72F84">
        <w:rPr>
          <w:rFonts w:eastAsia="Cambria"/>
          <w:bCs/>
          <w:highlight w:val="yellow"/>
          <w:u w:val="single"/>
        </w:rPr>
        <w:t>Suppliers</w:t>
      </w:r>
      <w:r w:rsidRPr="00C72F84">
        <w:rPr>
          <w:rFonts w:eastAsia="Cambria"/>
          <w:bCs/>
          <w:u w:val="single"/>
        </w:rPr>
        <w:t xml:space="preserve"> also lost a lot of money.</w:t>
      </w:r>
      <w:r w:rsidRPr="00C72F84">
        <w:rPr>
          <w:rFonts w:eastAsia="Cambria"/>
          <w:sz w:val="12"/>
        </w:rPr>
        <w:t xml:space="preserve"> </w:t>
      </w:r>
      <w:r w:rsidRPr="00C72F84">
        <w:rPr>
          <w:rFonts w:eastAsia="Cambria"/>
          <w:bCs/>
          <w:u w:val="single"/>
        </w:rPr>
        <w:t xml:space="preserve">So now they’re </w:t>
      </w:r>
      <w:r w:rsidRPr="00C72F84">
        <w:rPr>
          <w:rFonts w:eastAsia="Cambria"/>
          <w:bCs/>
          <w:highlight w:val="yellow"/>
          <w:u w:val="single"/>
        </w:rPr>
        <w:t>cutting budgets and delaying capital investments to make up for the lost revenue, which is a further drag on the economy.</w:t>
      </w:r>
      <w:r w:rsidRPr="00C72F84">
        <w:rPr>
          <w:rFonts w:eastAsia="Cambria"/>
          <w:bCs/>
          <w:u w:val="single"/>
        </w:rPr>
        <w:t xml:space="preserve"> </w:t>
      </w:r>
      <w:r w:rsidRPr="00C72F84">
        <w:rPr>
          <w:rFonts w:eastAsia="Cambria"/>
          <w:sz w:val="12"/>
        </w:rPr>
        <w:t>According to CAR</w:t>
      </w:r>
      <w:r w:rsidRPr="00C72F84">
        <w:rPr>
          <w:rFonts w:eastAsia="Cambria"/>
          <w:bCs/>
          <w:u w:val="single"/>
        </w:rPr>
        <w:t xml:space="preserve">, the </w:t>
      </w:r>
      <w:proofErr w:type="gramStart"/>
      <w:r w:rsidRPr="00C72F84">
        <w:rPr>
          <w:rFonts w:eastAsia="Cambria"/>
          <w:bCs/>
          <w:highlight w:val="yellow"/>
          <w:u w:val="single"/>
        </w:rPr>
        <w:t>communities</w:t>
      </w:r>
      <w:proofErr w:type="gramEnd"/>
      <w:r w:rsidRPr="00C72F84">
        <w:rPr>
          <w:rFonts w:eastAsia="Cambria"/>
          <w:bCs/>
          <w:highlight w:val="yellow"/>
          <w:u w:val="single"/>
        </w:rPr>
        <w:t xml:space="preserve"> and states</w:t>
      </w:r>
      <w:r w:rsidRPr="00C72F84">
        <w:rPr>
          <w:rFonts w:eastAsia="Cambria"/>
          <w:bCs/>
          <w:u w:val="single"/>
        </w:rPr>
        <w:t xml:space="preserve"> where GM’s plants are located collectively </w:t>
      </w:r>
      <w:r w:rsidRPr="00C72F84">
        <w:rPr>
          <w:rFonts w:eastAsia="Cambria"/>
          <w:bCs/>
          <w:highlight w:val="yellow"/>
          <w:u w:val="single"/>
        </w:rPr>
        <w:t>lost a couple of hundred million dollars in</w:t>
      </w:r>
      <w:r w:rsidRPr="00C72F84">
        <w:rPr>
          <w:rFonts w:eastAsia="Cambria"/>
          <w:bCs/>
          <w:u w:val="single"/>
        </w:rPr>
        <w:t xml:space="preserve"> payroll and </w:t>
      </w:r>
      <w:r w:rsidRPr="00C72F84">
        <w:rPr>
          <w:rFonts w:eastAsia="Cambria"/>
          <w:bCs/>
          <w:highlight w:val="yellow"/>
          <w:u w:val="single"/>
        </w:rPr>
        <w:t>tax revenu</w:t>
      </w:r>
      <w:r w:rsidRPr="00C72F84">
        <w:rPr>
          <w:rFonts w:eastAsia="Cambria"/>
          <w:b/>
          <w:bCs/>
          <w:sz w:val="12"/>
          <w:highlight w:val="yellow"/>
        </w:rPr>
        <w:t>e</w:t>
      </w:r>
      <w:r w:rsidRPr="00C72F84">
        <w:rPr>
          <w:rFonts w:eastAsia="Cambria"/>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1D8DAD3F" w14:textId="77777777" w:rsidR="00705300" w:rsidRPr="00C72F84" w:rsidRDefault="00705300" w:rsidP="00705300">
      <w:pPr>
        <w:keepNext/>
        <w:keepLines/>
        <w:spacing w:before="40" w:after="0"/>
        <w:outlineLvl w:val="3"/>
        <w:rPr>
          <w:rFonts w:eastAsia="MS Gothic"/>
          <w:b/>
          <w:iCs/>
          <w:sz w:val="26"/>
        </w:rPr>
      </w:pPr>
      <w:r w:rsidRPr="00C72F84">
        <w:rPr>
          <w:rFonts w:eastAsia="MS Gothic"/>
          <w:b/>
          <w:iCs/>
          <w:sz w:val="26"/>
        </w:rPr>
        <w:t xml:space="preserve">Strikes now trigger food shortages, undermine health </w:t>
      </w:r>
      <w:proofErr w:type="gramStart"/>
      <w:r w:rsidRPr="00C72F84">
        <w:rPr>
          <w:rFonts w:eastAsia="MS Gothic"/>
          <w:b/>
          <w:iCs/>
          <w:sz w:val="26"/>
        </w:rPr>
        <w:t>care</w:t>
      </w:r>
      <w:proofErr w:type="gramEnd"/>
      <w:r w:rsidRPr="00C72F84">
        <w:rPr>
          <w:rFonts w:eastAsia="MS Gothic"/>
          <w:b/>
          <w:iCs/>
          <w:sz w:val="26"/>
        </w:rPr>
        <w:t xml:space="preserve"> and threaten the economy.</w:t>
      </w:r>
    </w:p>
    <w:p w14:paraId="5F3C1EDB" w14:textId="77777777" w:rsidR="00705300" w:rsidRPr="00C72F84" w:rsidRDefault="00705300" w:rsidP="00705300">
      <w:pPr>
        <w:rPr>
          <w:rFonts w:eastAsia="Cambria"/>
        </w:rPr>
      </w:pPr>
      <w:r w:rsidRPr="00C72F84">
        <w:rPr>
          <w:rFonts w:eastAsia="Cambria"/>
        </w:rPr>
        <w:t xml:space="preserve">Shannon </w:t>
      </w:r>
      <w:proofErr w:type="spellStart"/>
      <w:r w:rsidRPr="00C72F84">
        <w:rPr>
          <w:rStyle w:val="Style13ptBold"/>
        </w:rPr>
        <w:t>Pettypiece</w:t>
      </w:r>
      <w:proofErr w:type="spellEnd"/>
      <w:r w:rsidRPr="00C72F84">
        <w:rPr>
          <w:rStyle w:val="Style13ptBold"/>
        </w:rPr>
        <w:t>, 10-24</w:t>
      </w:r>
      <w:r w:rsidRPr="00C72F84">
        <w:rPr>
          <w:rFonts w:eastAsia="Cambria"/>
        </w:rPr>
        <w:t>, 21, Biden on the sidelines of '</w:t>
      </w:r>
      <w:proofErr w:type="spellStart"/>
      <w:r w:rsidRPr="00C72F84">
        <w:rPr>
          <w:rFonts w:eastAsia="Cambria"/>
        </w:rPr>
        <w:t>Striketober</w:t>
      </w:r>
      <w:proofErr w:type="spellEnd"/>
      <w:r w:rsidRPr="00C72F84">
        <w:rPr>
          <w:rFonts w:eastAsia="Cambria"/>
        </w:rPr>
        <w:t>,' with economy in the balance, NBC News, https://www.nbcnews.com/politics/white-house/biden-sidelines-striketober-economy-balance-n1282094</w:t>
      </w:r>
    </w:p>
    <w:p w14:paraId="207890A7" w14:textId="77777777" w:rsidR="00705300" w:rsidRPr="00C72F84" w:rsidRDefault="00705300" w:rsidP="00705300">
      <w:pPr>
        <w:ind w:left="720"/>
        <w:rPr>
          <w:rFonts w:eastAsia="Cambria"/>
          <w:sz w:val="12"/>
        </w:rPr>
      </w:pPr>
      <w:r w:rsidRPr="00C72F84">
        <w:rPr>
          <w:rFonts w:eastAsia="Cambria"/>
          <w:sz w:val="12"/>
        </w:rPr>
        <w:t xml:space="preserve">But President Biden faces a different dynamic from candidate </w:t>
      </w:r>
      <w:proofErr w:type="gramStart"/>
      <w:r w:rsidRPr="00C72F84">
        <w:rPr>
          <w:rFonts w:eastAsia="Cambria"/>
          <w:sz w:val="12"/>
        </w:rPr>
        <w:t>Biden, because</w:t>
      </w:r>
      <w:proofErr w:type="gramEnd"/>
      <w:r w:rsidRPr="00C72F84">
        <w:rPr>
          <w:rFonts w:eastAsia="Cambria"/>
          <w:sz w:val="12"/>
        </w:rPr>
        <w:t xml:space="preserve"> </w:t>
      </w:r>
      <w:r w:rsidRPr="00C72F84">
        <w:rPr>
          <w:rStyle w:val="Emphasis"/>
          <w:highlight w:val="yellow"/>
        </w:rPr>
        <w:t>s</w:t>
      </w:r>
      <w:r w:rsidRPr="00C72F84">
        <w:rPr>
          <w:rFonts w:eastAsia="Cambria"/>
          <w:bCs/>
          <w:highlight w:val="yellow"/>
          <w:u w:val="single"/>
        </w:rPr>
        <w:t>trikes risk adding to labor shortages and supply chain disruptions that are already driving up prices as the global economy reels from pandemic strains.</w:t>
      </w:r>
      <w:r w:rsidRPr="00C72F84">
        <w:rPr>
          <w:rFonts w:eastAsia="Cambria"/>
          <w:bCs/>
          <w:u w:val="single"/>
        </w:rPr>
        <w:t xml:space="preserve"> </w:t>
      </w:r>
      <w:r w:rsidRPr="00C72F84">
        <w:rPr>
          <w:rFonts w:eastAsia="Cambria"/>
          <w:sz w:val="12"/>
        </w:rPr>
        <w:t>While the strikes could benefit workers by driving up wages in the long term</w:t>
      </w:r>
      <w:r w:rsidRPr="00C72F84">
        <w:rPr>
          <w:rFonts w:eastAsia="Cambria"/>
          <w:sz w:val="12"/>
          <w:highlight w:val="yellow"/>
        </w:rPr>
        <w:t xml:space="preserve">, </w:t>
      </w:r>
      <w:r w:rsidRPr="00C72F84">
        <w:rPr>
          <w:rFonts w:eastAsia="Cambria"/>
          <w:bCs/>
          <w:highlight w:val="yellow"/>
          <w:u w:val="single"/>
        </w:rPr>
        <w:t>the near-term impact of persistent or growing work stoppages could include worst-case scenarios like food shortages or lack of access to hospitals.</w:t>
      </w:r>
      <w:r w:rsidRPr="00C72F84">
        <w:rPr>
          <w:rFonts w:eastAsia="Cambria"/>
          <w:bCs/>
          <w:u w:val="single"/>
        </w:rPr>
        <w:t xml:space="preserve"> "This will come at an economic cost to employers and therefore the economy,</w:t>
      </w:r>
      <w:r w:rsidRPr="00C72F84">
        <w:rPr>
          <w:rFonts w:eastAsia="Cambria"/>
          <w:sz w:val="12"/>
        </w:rPr>
        <w:t xml:space="preserve"> and I think that may be why Biden has gone a little silent," said Ariel </w:t>
      </w:r>
      <w:proofErr w:type="spellStart"/>
      <w:r w:rsidRPr="00C72F84">
        <w:rPr>
          <w:rFonts w:eastAsia="Cambria"/>
          <w:sz w:val="12"/>
        </w:rPr>
        <w:t>Avgar</w:t>
      </w:r>
      <w:proofErr w:type="spellEnd"/>
      <w:r w:rsidRPr="00C72F84">
        <w:rPr>
          <w:rFonts w:eastAsia="Cambria"/>
          <w:sz w:val="12"/>
        </w:rPr>
        <w:t xml:space="preserve">, an associate professor of labor relations, </w:t>
      </w:r>
      <w:proofErr w:type="gramStart"/>
      <w:r w:rsidRPr="00C72F84">
        <w:rPr>
          <w:rFonts w:eastAsia="Cambria"/>
          <w:sz w:val="12"/>
        </w:rPr>
        <w:t>law</w:t>
      </w:r>
      <w:proofErr w:type="gramEnd"/>
      <w:r w:rsidRPr="00C72F84">
        <w:rPr>
          <w:rFonts w:eastAsia="Cambria"/>
          <w:sz w:val="12"/>
        </w:rPr>
        <w:t xml:space="preserve">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4C520905" w14:textId="77777777" w:rsidR="00705300" w:rsidRPr="00C72F84" w:rsidRDefault="00705300" w:rsidP="00705300">
      <w:pPr>
        <w:pStyle w:val="Heading4"/>
        <w:rPr>
          <w:rFonts w:cs="Calibri"/>
        </w:rPr>
      </w:pPr>
      <w:r w:rsidRPr="00C72F84">
        <w:rPr>
          <w:rFonts w:cs="Calibri"/>
        </w:rPr>
        <w:t>Economic downturns devastate people’s lives.</w:t>
      </w:r>
    </w:p>
    <w:p w14:paraId="0230E10F" w14:textId="77777777" w:rsidR="00705300" w:rsidRPr="00C72F84" w:rsidRDefault="00705300" w:rsidP="00705300">
      <w:pPr>
        <w:rPr>
          <w:rStyle w:val="Style13ptBold"/>
        </w:rPr>
      </w:pPr>
      <w:r w:rsidRPr="00C72F84">
        <w:rPr>
          <w:rStyle w:val="Style13ptBold"/>
        </w:rPr>
        <w:t xml:space="preserve">EPI ’09 – </w:t>
      </w:r>
      <w:r w:rsidRPr="00C72F84">
        <w:t>Economic Policy Institute, “Economic Scarring: The long-term impacts of the recession,” Economic Policy Institute (Web). Briefing Paper #243. Sept. 30, 2009. Accessed Nov. 8, 2021. &lt;https://www.epi.org/publication/bp243/&gt; AT</w:t>
      </w:r>
    </w:p>
    <w:p w14:paraId="2836A091" w14:textId="77777777" w:rsidR="00705300" w:rsidRPr="00C72F84" w:rsidRDefault="00705300" w:rsidP="00705300">
      <w:pPr>
        <w:ind w:left="720"/>
        <w:rPr>
          <w:sz w:val="12"/>
        </w:rPr>
      </w:pPr>
      <w:r w:rsidRPr="00C72F84">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C72F84">
        <w:rPr>
          <w:rStyle w:val="StyleUnderline"/>
          <w:highlight w:val="yellow"/>
        </w:rPr>
        <w:t xml:space="preserve">recession can lead to </w:t>
      </w:r>
      <w:r w:rsidRPr="00C72F84">
        <w:rPr>
          <w:rStyle w:val="StyleUnderline"/>
        </w:rPr>
        <w:t>“scarring”</w:t>
      </w:r>
      <w:r w:rsidRPr="00C72F84">
        <w:rPr>
          <w:sz w:val="12"/>
        </w:rPr>
        <w:t>—that is</w:t>
      </w:r>
      <w:r w:rsidRPr="00C72F84">
        <w:rPr>
          <w:rStyle w:val="StyleUnderline"/>
          <w:highlight w:val="yellow"/>
        </w:rPr>
        <w:t xml:space="preserve">, long-lasting damage </w:t>
      </w:r>
      <w:r w:rsidRPr="00C72F84">
        <w:rPr>
          <w:rStyle w:val="StyleUnderline"/>
        </w:rPr>
        <w:t>to individuals’ economic situations and the economy more broadly</w:t>
      </w:r>
      <w:r w:rsidRPr="00C72F84">
        <w:rPr>
          <w:rStyle w:val="StyleUnderline"/>
          <w:highlight w:val="yellow"/>
        </w:rPr>
        <w:t>.</w:t>
      </w:r>
      <w:r w:rsidRPr="00C72F84">
        <w:rPr>
          <w:sz w:val="12"/>
        </w:rPr>
        <w:t xml:space="preserve"> This report examines some of the evidence demonstrating the long-run consequences of recessions. Findings </w:t>
      </w:r>
      <w:proofErr w:type="gramStart"/>
      <w:r w:rsidRPr="00C72F84">
        <w:rPr>
          <w:sz w:val="12"/>
        </w:rPr>
        <w:t>include:¶</w:t>
      </w:r>
      <w:proofErr w:type="gramEnd"/>
      <w:r w:rsidRPr="00C72F84">
        <w:rPr>
          <w:sz w:val="12"/>
        </w:rPr>
        <w:t xml:space="preserve"> Educational achievement: </w:t>
      </w:r>
      <w:r w:rsidRPr="00C72F84">
        <w:rPr>
          <w:rStyle w:val="StyleUnderline"/>
          <w:highlight w:val="yellow"/>
        </w:rPr>
        <w:t>Unemployment and income losses</w:t>
      </w:r>
      <w:r w:rsidRPr="00C72F84">
        <w:rPr>
          <w:sz w:val="12"/>
        </w:rPr>
        <w:t xml:space="preserve"> can </w:t>
      </w:r>
      <w:r w:rsidRPr="00C72F84">
        <w:rPr>
          <w:rStyle w:val="StyleUnderline"/>
          <w:highlight w:val="yellow"/>
        </w:rPr>
        <w:t>reduce educational achievement by threatening early childhood nutrition; reducing families’ abilities to provide a supportive learning environment (including adequate health care,</w:t>
      </w:r>
      <w:r w:rsidRPr="00C72F84">
        <w:rPr>
          <w:sz w:val="12"/>
        </w:rPr>
        <w:t xml:space="preserve"> summer activities, </w:t>
      </w:r>
      <w:r w:rsidRPr="00C72F84">
        <w:rPr>
          <w:rStyle w:val="StyleUnderline"/>
          <w:highlight w:val="yellow"/>
        </w:rPr>
        <w:t>and stable housing); and by forcing a delay or abandonment of college</w:t>
      </w:r>
      <w:r w:rsidRPr="00C72F84">
        <w:rPr>
          <w:sz w:val="12"/>
        </w:rPr>
        <w:t xml:space="preserve"> plans</w:t>
      </w:r>
      <w:r w:rsidRPr="00C72F84">
        <w:rPr>
          <w:rStyle w:val="StyleUnderline"/>
          <w:highlight w:val="yellow"/>
        </w:rPr>
        <w:t>.</w:t>
      </w:r>
      <w:r w:rsidRPr="00C72F84">
        <w:rPr>
          <w:rStyle w:val="StyleUnderline"/>
          <w:sz w:val="12"/>
        </w:rPr>
        <w:t xml:space="preserve">¶ </w:t>
      </w:r>
      <w:r w:rsidRPr="00C72F84">
        <w:rPr>
          <w:sz w:val="12"/>
        </w:rPr>
        <w:t xml:space="preserve">Opportunity: Recession-induced job and income losses can have lasting consequences on individuals and families. </w:t>
      </w:r>
      <w:r w:rsidRPr="00C72F84">
        <w:rPr>
          <w:rStyle w:val="StyleUnderline"/>
          <w:highlight w:val="yellow"/>
        </w:rPr>
        <w:t>The increase in poverty</w:t>
      </w:r>
      <w:r w:rsidRPr="00C72F84">
        <w:rPr>
          <w:sz w:val="12"/>
        </w:rPr>
        <w:t xml:space="preserve"> that will occur as a result of the recession, for example, will </w:t>
      </w:r>
      <w:r w:rsidRPr="00C72F84">
        <w:rPr>
          <w:rStyle w:val="StyleUnderline"/>
          <w:highlight w:val="yellow"/>
        </w:rPr>
        <w:t xml:space="preserve">have lasting consequences </w:t>
      </w:r>
      <w:r w:rsidRPr="00C72F84">
        <w:rPr>
          <w:rStyle w:val="StyleUnderline"/>
        </w:rPr>
        <w:t>for kids, and</w:t>
      </w:r>
      <w:r w:rsidRPr="00C72F84">
        <w:rPr>
          <w:sz w:val="12"/>
        </w:rPr>
        <w:t xml:space="preserve"> will </w:t>
      </w:r>
      <w:r w:rsidRPr="00C72F84">
        <w:rPr>
          <w:rStyle w:val="StyleUnderline"/>
        </w:rPr>
        <w:t>impose</w:t>
      </w:r>
      <w:r w:rsidRPr="00C72F84">
        <w:rPr>
          <w:sz w:val="12"/>
        </w:rPr>
        <w:t xml:space="preserve"> long-</w:t>
      </w:r>
      <w:r w:rsidRPr="00C72F84">
        <w:rPr>
          <w:rStyle w:val="StyleUnderline"/>
        </w:rPr>
        <w:t xml:space="preserve">lasting costs on </w:t>
      </w:r>
      <w:r w:rsidRPr="00C72F84">
        <w:rPr>
          <w:rStyle w:val="StyleUnderline"/>
        </w:rPr>
        <w:lastRenderedPageBreak/>
        <w:t xml:space="preserve">the </w:t>
      </w:r>
      <w:proofErr w:type="gramStart"/>
      <w:r w:rsidRPr="00C72F84">
        <w:rPr>
          <w:rStyle w:val="StyleUnderline"/>
        </w:rPr>
        <w:t>economy.</w:t>
      </w:r>
      <w:r w:rsidRPr="00C72F84">
        <w:rPr>
          <w:sz w:val="12"/>
        </w:rPr>
        <w:t>¶</w:t>
      </w:r>
      <w:proofErr w:type="gramEnd"/>
      <w:r w:rsidRPr="00C72F84">
        <w:rPr>
          <w:sz w:val="12"/>
        </w:rPr>
        <w:t xml:space="preserve"> Private investment: Total non-residential investment is down by 20% from peak levels through the second quarter of 2009. The </w:t>
      </w:r>
      <w:r w:rsidRPr="00C72F84">
        <w:rPr>
          <w:rStyle w:val="StyleUnderline"/>
        </w:rPr>
        <w:t>reduction in investment will lead to reduced production capacity for years</w:t>
      </w:r>
      <w:r w:rsidRPr="00C72F84">
        <w:rPr>
          <w:sz w:val="12"/>
        </w:rPr>
        <w:t xml:space="preserve"> to come. Furthermore, since technology is often embedded in new capital equipment, </w:t>
      </w:r>
      <w:r w:rsidRPr="00C72F84">
        <w:rPr>
          <w:rStyle w:val="StyleUnderline"/>
        </w:rPr>
        <w:t>the investment slowdown can</w:t>
      </w:r>
      <w:r w:rsidRPr="00C72F84">
        <w:rPr>
          <w:sz w:val="12"/>
        </w:rPr>
        <w:t xml:space="preserve"> also be expected to </w:t>
      </w:r>
      <w:r w:rsidRPr="00C72F84">
        <w:rPr>
          <w:rStyle w:val="StyleUnderline"/>
        </w:rPr>
        <w:t xml:space="preserve">reduce the adoption of new </w:t>
      </w:r>
      <w:proofErr w:type="gramStart"/>
      <w:r w:rsidRPr="00C72F84">
        <w:rPr>
          <w:rStyle w:val="StyleUnderline"/>
        </w:rPr>
        <w:t>innovations.</w:t>
      </w:r>
      <w:r w:rsidRPr="00C72F84">
        <w:rPr>
          <w:sz w:val="12"/>
        </w:rPr>
        <w:t>¶</w:t>
      </w:r>
      <w:proofErr w:type="gramEnd"/>
      <w:r w:rsidRPr="00C72F84">
        <w:rPr>
          <w:sz w:val="12"/>
        </w:rPr>
        <w:t xml:space="preserve"> Entrepreneurial activity and business formation: </w:t>
      </w:r>
      <w:r w:rsidRPr="00C72F84">
        <w:rPr>
          <w:rStyle w:val="StyleUnderline"/>
        </w:rPr>
        <w:t>New and small businesses are often at the forefront of technological advancement. With the credit crunch and the reduction in consumer demand, small businesses are seeing a double squeeze.</w:t>
      </w:r>
      <w:r w:rsidRPr="00C72F84">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w:t>
      </w:r>
      <w:proofErr w:type="gramStart"/>
      <w:r w:rsidRPr="00C72F84">
        <w:rPr>
          <w:sz w:val="12"/>
        </w:rPr>
        <w:t>prior.¶</w:t>
      </w:r>
      <w:proofErr w:type="gramEnd"/>
      <w:r w:rsidRPr="00C72F84">
        <w:rPr>
          <w:sz w:val="12"/>
        </w:rPr>
        <w:t xml:space="preserve"> There is also substantial evidence that </w:t>
      </w:r>
      <w:r w:rsidRPr="00C72F84">
        <w:rPr>
          <w:rStyle w:val="StyleUnderline"/>
        </w:rPr>
        <w:t>economic outcomes are passed across generations.</w:t>
      </w:r>
      <w:r w:rsidRPr="00C72F84">
        <w:rPr>
          <w:sz w:val="12"/>
        </w:rPr>
        <w:t xml:space="preserve"> As such, </w:t>
      </w:r>
      <w:r w:rsidRPr="00C72F84">
        <w:rPr>
          <w:rStyle w:val="StyleUnderline"/>
        </w:rPr>
        <w:t>economic hardships for parents will mean more economic hurdles for</w:t>
      </w:r>
      <w:r w:rsidRPr="00C72F84">
        <w:rPr>
          <w:sz w:val="12"/>
        </w:rPr>
        <w:t xml:space="preserve"> their </w:t>
      </w:r>
      <w:r w:rsidRPr="00C72F84">
        <w:rPr>
          <w:rStyle w:val="StyleUnderline"/>
        </w:rPr>
        <w:t>children.</w:t>
      </w:r>
      <w:r w:rsidRPr="00C72F84">
        <w:rPr>
          <w:sz w:val="12"/>
        </w:rPr>
        <w:t xml:space="preserve"> While it is often said that deficits can cause transfers of wealth from future generations of taxpayers to the present, this cost must also be compared with the economic consequences of recessions that are also passed to future </w:t>
      </w:r>
      <w:proofErr w:type="gramStart"/>
      <w:r w:rsidRPr="00C72F84">
        <w:rPr>
          <w:sz w:val="12"/>
        </w:rPr>
        <w:t>generations.¶</w:t>
      </w:r>
      <w:proofErr w:type="gramEnd"/>
      <w:r w:rsidRPr="00C72F84">
        <w:rPr>
          <w:sz w:val="12"/>
        </w:rPr>
        <w:t xml:space="preserve"> This analysis also suggests that efforts to stimulate the economy can be very effective over both the short- and long-run. </w:t>
      </w:r>
      <w:proofErr w:type="gramStart"/>
      <w:r w:rsidRPr="00C72F84">
        <w:rPr>
          <w:sz w:val="12"/>
        </w:rPr>
        <w:t>Using a simple illustrative accounting framework, it</w:t>
      </w:r>
      <w:proofErr w:type="gramEnd"/>
      <w:r w:rsidRPr="00C72F84">
        <w:rPr>
          <w:sz w:val="12"/>
        </w:rPr>
        <w:t xml:space="preserve"> is shown that an economic stimulus can lead to a short-run boost in output that outweighs the additional interest costs of the associated debt increase. This is especially true over a short </w:t>
      </w:r>
      <w:proofErr w:type="gramStart"/>
      <w:r w:rsidRPr="00C72F84">
        <w:rPr>
          <w:sz w:val="12"/>
        </w:rPr>
        <w:t>horizon.¶</w:t>
      </w:r>
      <w:proofErr w:type="gramEnd"/>
      <w:r w:rsidRPr="00C72F84">
        <w:rPr>
          <w:sz w:val="12"/>
        </w:rPr>
        <w:t xml:space="preserve"> A recession, therefore, should not be thought of as a one-time event that stresses individuals and families for a couple of years. Rather, economic downturns will impact the </w:t>
      </w:r>
      <w:proofErr w:type="gramStart"/>
      <w:r w:rsidRPr="00C72F84">
        <w:rPr>
          <w:sz w:val="12"/>
        </w:rPr>
        <w:t>future prospects</w:t>
      </w:r>
      <w:proofErr w:type="gramEnd"/>
      <w:r w:rsidRPr="00C72F84">
        <w:rPr>
          <w:sz w:val="12"/>
        </w:rPr>
        <w:t xml:space="preserve"> of all family members, including children, and will have consequences for years to come.</w:t>
      </w:r>
    </w:p>
    <w:p w14:paraId="52BAA348" w14:textId="77777777" w:rsidR="00705300" w:rsidRPr="00C72F84" w:rsidRDefault="00705300" w:rsidP="00705300">
      <w:pPr>
        <w:pStyle w:val="Heading4"/>
        <w:rPr>
          <w:rFonts w:cs="Calibri"/>
        </w:rPr>
      </w:pPr>
      <w:r w:rsidRPr="00C72F84">
        <w:rPr>
          <w:rFonts w:cs="Calibri"/>
        </w:rPr>
        <w:t xml:space="preserve">Economic decline causes nuclear war – collapses faith in deterrence </w:t>
      </w:r>
    </w:p>
    <w:p w14:paraId="5D16F25F" w14:textId="77777777" w:rsidR="00705300" w:rsidRPr="00C72F84" w:rsidRDefault="00705300" w:rsidP="00705300">
      <w:proofErr w:type="spellStart"/>
      <w:r w:rsidRPr="00C72F84">
        <w:rPr>
          <w:rStyle w:val="Style13ptBold"/>
        </w:rPr>
        <w:t>Tønnesson</w:t>
      </w:r>
      <w:proofErr w:type="spellEnd"/>
      <w:r w:rsidRPr="00C72F84">
        <w:rPr>
          <w:rStyle w:val="Style13ptBold"/>
        </w:rPr>
        <w:t>, 15</w:t>
      </w:r>
      <w:r w:rsidRPr="00C72F84">
        <w:t xml:space="preserve">—Research Professor, Peace Research Institute Oslo; Leader of East Asia Peace program, Uppsala University (Stein, “Deterrence, interdependence and Sino–US peace,” International Area Studies Review, Vol. 18, No. 3, p. 297-311, </w:t>
      </w:r>
      <w:proofErr w:type="spellStart"/>
      <w:r w:rsidRPr="00C72F84">
        <w:t>dml</w:t>
      </w:r>
      <w:proofErr w:type="spellEnd"/>
      <w:r w:rsidRPr="00C72F84">
        <w:t>)</w:t>
      </w:r>
    </w:p>
    <w:p w14:paraId="545D11F5" w14:textId="77777777" w:rsidR="00705300" w:rsidRPr="00C72F84" w:rsidRDefault="00705300" w:rsidP="00705300">
      <w:pPr>
        <w:rPr>
          <w:sz w:val="16"/>
          <w:szCs w:val="16"/>
        </w:rPr>
      </w:pPr>
      <w:r w:rsidRPr="00C72F84">
        <w:rPr>
          <w:sz w:val="16"/>
          <w:szCs w:val="16"/>
        </w:rPr>
        <w:t xml:space="preserve">Several recent works on China and Sino–US relations have made substantial contributions to the current understanding of how and under what circumstances </w:t>
      </w:r>
      <w:r w:rsidRPr="00C72F84">
        <w:rPr>
          <w:rStyle w:val="StyleUnderline"/>
          <w:highlight w:val="cyan"/>
        </w:rPr>
        <w:t>a combination of</w:t>
      </w:r>
      <w:r w:rsidRPr="00C72F84">
        <w:rPr>
          <w:sz w:val="16"/>
          <w:szCs w:val="16"/>
        </w:rPr>
        <w:t xml:space="preserve"> nuclear </w:t>
      </w:r>
      <w:r w:rsidRPr="00C72F84">
        <w:rPr>
          <w:rStyle w:val="Emphasis"/>
          <w:highlight w:val="cyan"/>
        </w:rPr>
        <w:t>deterrence</w:t>
      </w:r>
      <w:r w:rsidRPr="00C72F84">
        <w:rPr>
          <w:rStyle w:val="StyleUnderline"/>
          <w:highlight w:val="cyan"/>
        </w:rPr>
        <w:t xml:space="preserve"> and </w:t>
      </w:r>
      <w:r w:rsidRPr="00C72F84">
        <w:rPr>
          <w:rStyle w:val="Emphasis"/>
          <w:highlight w:val="cyan"/>
        </w:rPr>
        <w:t>economic interdependence</w:t>
      </w:r>
      <w:r w:rsidRPr="00C72F84">
        <w:rPr>
          <w:rStyle w:val="StyleUnderline"/>
          <w:highlight w:val="cyan"/>
        </w:rPr>
        <w:t xml:space="preserve"> may </w:t>
      </w:r>
      <w:r w:rsidRPr="00C72F84">
        <w:rPr>
          <w:rStyle w:val="Emphasis"/>
          <w:highlight w:val="cyan"/>
        </w:rPr>
        <w:t>reduce the risk of war</w:t>
      </w:r>
      <w:r w:rsidRPr="00C72F84">
        <w:rPr>
          <w:rStyle w:val="StyleUnderline"/>
          <w:highlight w:val="cyan"/>
        </w:rPr>
        <w:t xml:space="preserve"> between major powers</w:t>
      </w:r>
      <w:r w:rsidRPr="00C72F84">
        <w:rPr>
          <w:sz w:val="16"/>
          <w:szCs w:val="16"/>
        </w:rPr>
        <w:t xml:space="preserve">. At least four conclusions can be drawn from the review above: first, those who say that interdependence may both inhibit and drive conflict are right. Interdependence raises the cost of conflict for all </w:t>
      </w:r>
      <w:proofErr w:type="gramStart"/>
      <w:r w:rsidRPr="00C72F84">
        <w:rPr>
          <w:sz w:val="16"/>
          <w:szCs w:val="16"/>
        </w:rPr>
        <w:t>sides</w:t>
      </w:r>
      <w:proofErr w:type="gramEnd"/>
      <w:r w:rsidRPr="00C72F84">
        <w:rPr>
          <w:sz w:val="16"/>
          <w:szCs w:val="16"/>
        </w:rPr>
        <w:t xml:space="preserve"> but asymmetrical or </w:t>
      </w:r>
      <w:r w:rsidRPr="00C72F84">
        <w:rPr>
          <w:rStyle w:val="StyleUnderline"/>
        </w:rPr>
        <w:t xml:space="preserve">unbalanced dependencies and </w:t>
      </w:r>
      <w:r w:rsidRPr="00C72F84">
        <w:rPr>
          <w:rStyle w:val="StyleUnderline"/>
          <w:highlight w:val="cyan"/>
        </w:rPr>
        <w:t xml:space="preserve">negative trade expectations may </w:t>
      </w:r>
      <w:r w:rsidRPr="00C72F84">
        <w:rPr>
          <w:rStyle w:val="Emphasis"/>
          <w:highlight w:val="cyan"/>
        </w:rPr>
        <w:t>generate tensions</w:t>
      </w:r>
      <w:r w:rsidRPr="00C72F84">
        <w:rPr>
          <w:rStyle w:val="StyleUnderline"/>
        </w:rPr>
        <w:t xml:space="preserve"> leading to </w:t>
      </w:r>
      <w:r w:rsidRPr="00C72F84">
        <w:rPr>
          <w:rStyle w:val="Emphasis"/>
        </w:rPr>
        <w:t>trade wars</w:t>
      </w:r>
      <w:r w:rsidRPr="00C72F84">
        <w:rPr>
          <w:rStyle w:val="StyleUnderline"/>
        </w:rPr>
        <w:t xml:space="preserve"> among inter-dependent states </w:t>
      </w:r>
      <w:r w:rsidRPr="00C72F84">
        <w:rPr>
          <w:rStyle w:val="StyleUnderline"/>
          <w:highlight w:val="cyan"/>
        </w:rPr>
        <w:t>that</w:t>
      </w:r>
      <w:r w:rsidRPr="00C72F84">
        <w:rPr>
          <w:rStyle w:val="StyleUnderline"/>
        </w:rPr>
        <w:t xml:space="preserve"> in turn </w:t>
      </w:r>
      <w:r w:rsidRPr="00C72F84">
        <w:rPr>
          <w:rStyle w:val="Emphasis"/>
          <w:highlight w:val="cyan"/>
        </w:rPr>
        <w:t>increase the risk</w:t>
      </w:r>
      <w:r w:rsidRPr="00C72F84">
        <w:rPr>
          <w:rStyle w:val="StyleUnderline"/>
          <w:highlight w:val="cyan"/>
        </w:rPr>
        <w:t xml:space="preserve"> of</w:t>
      </w:r>
      <w:r w:rsidRPr="00C72F84">
        <w:rPr>
          <w:rStyle w:val="StyleUnderline"/>
        </w:rPr>
        <w:t xml:space="preserve"> </w:t>
      </w:r>
      <w:r w:rsidRPr="00C72F84">
        <w:rPr>
          <w:rStyle w:val="Emphasis"/>
        </w:rPr>
        <w:t xml:space="preserve">military </w:t>
      </w:r>
      <w:r w:rsidRPr="00C72F84">
        <w:rPr>
          <w:rStyle w:val="Emphasis"/>
          <w:highlight w:val="cyan"/>
        </w:rPr>
        <w:t>conflict</w:t>
      </w:r>
      <w:r w:rsidRPr="00C72F84">
        <w:rPr>
          <w:sz w:val="16"/>
          <w:szCs w:val="16"/>
        </w:rPr>
        <w:t xml:space="preserve"> (Copeland, 2015: 1, 14, 437; Roach, 2014). </w:t>
      </w:r>
      <w:r w:rsidRPr="00C72F84">
        <w:rPr>
          <w:rStyle w:val="StyleUnderline"/>
        </w:rPr>
        <w:t>The risk may increase if one of the interdependent countries is governed by an inward-looking socio-economic coalition</w:t>
      </w:r>
      <w:r w:rsidRPr="00C72F84">
        <w:rPr>
          <w:sz w:val="16"/>
          <w:szCs w:val="16"/>
        </w:rPr>
        <w:t xml:space="preserve"> (Solingen, 2015); second, the risk of war between China and the US should not just be </w:t>
      </w:r>
      <w:proofErr w:type="spellStart"/>
      <w:r w:rsidRPr="00C72F84">
        <w:rPr>
          <w:sz w:val="16"/>
          <w:szCs w:val="16"/>
        </w:rPr>
        <w:t>analysed</w:t>
      </w:r>
      <w:proofErr w:type="spellEnd"/>
      <w:r w:rsidRPr="00C72F84">
        <w:rPr>
          <w:sz w:val="16"/>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C72F84">
        <w:rPr>
          <w:rStyle w:val="StyleUnderline"/>
          <w:highlight w:val="cyan"/>
        </w:rPr>
        <w:t>decisions</w:t>
      </w:r>
      <w:r w:rsidRPr="00C72F84">
        <w:rPr>
          <w:rStyle w:val="StyleUnderline"/>
        </w:rPr>
        <w:t xml:space="preserve"> for war and peace </w:t>
      </w:r>
      <w:r w:rsidRPr="00C72F84">
        <w:rPr>
          <w:rStyle w:val="StyleUnderline"/>
          <w:highlight w:val="cyan"/>
        </w:rPr>
        <w:t xml:space="preserve">are taken by </w:t>
      </w:r>
      <w:r w:rsidRPr="00C72F84">
        <w:rPr>
          <w:rStyle w:val="Emphasis"/>
          <w:highlight w:val="cyan"/>
        </w:rPr>
        <w:t>very few people</w:t>
      </w:r>
      <w:r w:rsidRPr="00C72F84">
        <w:rPr>
          <w:rStyle w:val="StyleUnderline"/>
        </w:rPr>
        <w:t xml:space="preserve">, who act on the basis of their </w:t>
      </w:r>
      <w:r w:rsidRPr="00C72F84">
        <w:rPr>
          <w:rStyle w:val="Emphasis"/>
        </w:rPr>
        <w:t>future expectations</w:t>
      </w:r>
      <w:r w:rsidRPr="00C72F84">
        <w:rPr>
          <w:sz w:val="16"/>
          <w:szCs w:val="16"/>
        </w:rPr>
        <w:t xml:space="preserve">. International relations theory must be supplemented by foreign policy analysis </w:t>
      </w:r>
      <w:proofErr w:type="gramStart"/>
      <w:r w:rsidRPr="00C72F84">
        <w:rPr>
          <w:sz w:val="16"/>
          <w:szCs w:val="16"/>
        </w:rPr>
        <w:t>in order to</w:t>
      </w:r>
      <w:proofErr w:type="gramEnd"/>
      <w:r w:rsidRPr="00C72F84">
        <w:rPr>
          <w:sz w:val="16"/>
          <w:szCs w:val="16"/>
        </w:rPr>
        <w:t xml:space="preserve"> assess the value attributed by national decision-makers to economic development and their assessments of risks and opportunities. </w:t>
      </w:r>
      <w:r w:rsidRPr="00C72F84">
        <w:rPr>
          <w:rStyle w:val="StyleUnderline"/>
          <w:highlight w:val="cyan"/>
        </w:rPr>
        <w:t>If leaders</w:t>
      </w:r>
      <w:r w:rsidRPr="00C72F84">
        <w:rPr>
          <w:rStyle w:val="StyleUnderline"/>
        </w:rPr>
        <w:t xml:space="preserve"> on either side</w:t>
      </w:r>
      <w:r w:rsidRPr="00C72F84">
        <w:rPr>
          <w:sz w:val="16"/>
          <w:szCs w:val="16"/>
        </w:rPr>
        <w:t xml:space="preserve"> of the Atlantic </w:t>
      </w:r>
      <w:r w:rsidRPr="00C72F84">
        <w:rPr>
          <w:rStyle w:val="StyleUnderline"/>
        </w:rPr>
        <w:t xml:space="preserve">begin to </w:t>
      </w:r>
      <w:r w:rsidRPr="00C72F84">
        <w:rPr>
          <w:rStyle w:val="Emphasis"/>
        </w:rPr>
        <w:t>seriously fear</w:t>
      </w:r>
      <w:r w:rsidRPr="00C72F84">
        <w:rPr>
          <w:rStyle w:val="StyleUnderline"/>
        </w:rPr>
        <w:t xml:space="preserve"> or </w:t>
      </w:r>
      <w:r w:rsidRPr="00C72F84">
        <w:rPr>
          <w:rStyle w:val="Emphasis"/>
          <w:highlight w:val="cyan"/>
        </w:rPr>
        <w:t>anticipate</w:t>
      </w:r>
      <w:r w:rsidRPr="00C72F84">
        <w:rPr>
          <w:rStyle w:val="StyleUnderline"/>
        </w:rPr>
        <w:t xml:space="preserve"> their own nation’s </w:t>
      </w:r>
      <w:r w:rsidRPr="00C72F84">
        <w:rPr>
          <w:rStyle w:val="Emphasis"/>
          <w:highlight w:val="cyan"/>
        </w:rPr>
        <w:t>decline</w:t>
      </w:r>
      <w:r w:rsidRPr="00C72F84">
        <w:rPr>
          <w:rStyle w:val="StyleUnderline"/>
        </w:rPr>
        <w:t xml:space="preserve"> then </w:t>
      </w:r>
      <w:r w:rsidRPr="00C72F84">
        <w:rPr>
          <w:rStyle w:val="StyleUnderline"/>
          <w:highlight w:val="cyan"/>
        </w:rPr>
        <w:t>they may</w:t>
      </w:r>
      <w:r w:rsidRPr="00C72F84">
        <w:rPr>
          <w:rStyle w:val="StyleUnderline"/>
        </w:rPr>
        <w:t xml:space="preserve"> blame this on </w:t>
      </w:r>
      <w:r w:rsidRPr="00C72F84">
        <w:rPr>
          <w:rStyle w:val="Emphasis"/>
        </w:rPr>
        <w:t>external dependence</w:t>
      </w:r>
      <w:r w:rsidRPr="00C72F84">
        <w:rPr>
          <w:rStyle w:val="StyleUnderline"/>
        </w:rPr>
        <w:t xml:space="preserve">, appeal to </w:t>
      </w:r>
      <w:r w:rsidRPr="00C72F84">
        <w:rPr>
          <w:rStyle w:val="Emphasis"/>
        </w:rPr>
        <w:t>anti-foreign sentiments</w:t>
      </w:r>
      <w:r w:rsidRPr="00C72F84">
        <w:rPr>
          <w:rStyle w:val="StyleUnderline"/>
        </w:rPr>
        <w:t xml:space="preserve">, </w:t>
      </w:r>
      <w:r w:rsidRPr="00C72F84">
        <w:rPr>
          <w:rStyle w:val="StyleUnderline"/>
          <w:highlight w:val="cyan"/>
        </w:rPr>
        <w:t xml:space="preserve">contemplate the </w:t>
      </w:r>
      <w:r w:rsidRPr="00C72F84">
        <w:rPr>
          <w:rStyle w:val="Emphasis"/>
          <w:highlight w:val="cyan"/>
        </w:rPr>
        <w:t>use of force</w:t>
      </w:r>
      <w:r w:rsidRPr="00C72F84">
        <w:rPr>
          <w:rStyle w:val="StyleUnderline"/>
        </w:rPr>
        <w:t xml:space="preserve"> to gain respect or credibility, adopt </w:t>
      </w:r>
      <w:r w:rsidRPr="00C72F84">
        <w:rPr>
          <w:rStyle w:val="Emphasis"/>
        </w:rPr>
        <w:t>protectionist policies</w:t>
      </w:r>
      <w:r w:rsidRPr="00C72F84">
        <w:rPr>
          <w:rStyle w:val="StyleUnderline"/>
        </w:rPr>
        <w:t xml:space="preserve">, </w:t>
      </w:r>
      <w:r w:rsidRPr="00C72F84">
        <w:rPr>
          <w:rStyle w:val="StyleUnderline"/>
          <w:highlight w:val="cyan"/>
        </w:rPr>
        <w:t>and</w:t>
      </w:r>
      <w:r w:rsidRPr="00C72F84">
        <w:rPr>
          <w:sz w:val="16"/>
          <w:szCs w:val="16"/>
        </w:rPr>
        <w:t xml:space="preserve"> ultimately </w:t>
      </w:r>
      <w:r w:rsidRPr="00C72F84">
        <w:rPr>
          <w:rStyle w:val="Emphasis"/>
          <w:highlight w:val="cyan"/>
        </w:rPr>
        <w:t>refuse to be deterred</w:t>
      </w:r>
      <w:r w:rsidRPr="00C72F84">
        <w:rPr>
          <w:rStyle w:val="StyleUnderline"/>
          <w:highlight w:val="cyan"/>
        </w:rPr>
        <w:t xml:space="preserve"> by</w:t>
      </w:r>
      <w:r w:rsidRPr="00C72F84">
        <w:rPr>
          <w:rStyle w:val="StyleUnderline"/>
        </w:rPr>
        <w:t xml:space="preserve"> either </w:t>
      </w:r>
      <w:r w:rsidRPr="00C72F84">
        <w:rPr>
          <w:rStyle w:val="StyleUnderline"/>
          <w:highlight w:val="cyan"/>
        </w:rPr>
        <w:t>nuc</w:t>
      </w:r>
      <w:r w:rsidRPr="00C72F84">
        <w:rPr>
          <w:rStyle w:val="StyleUnderline"/>
        </w:rPr>
        <w:t>lear arm</w:t>
      </w:r>
      <w:r w:rsidRPr="00C72F84">
        <w:rPr>
          <w:rStyle w:val="StyleUnderline"/>
          <w:highlight w:val="cyan"/>
        </w:rPr>
        <w:t>s</w:t>
      </w:r>
      <w:r w:rsidRPr="00C72F84">
        <w:rPr>
          <w:rStyle w:val="StyleUnderline"/>
        </w:rPr>
        <w:t xml:space="preserve"> </w:t>
      </w:r>
      <w:r w:rsidRPr="00C72F84">
        <w:rPr>
          <w:rStyle w:val="StyleUnderline"/>
          <w:highlight w:val="cyan"/>
        </w:rPr>
        <w:t>or</w:t>
      </w:r>
      <w:r w:rsidRPr="00C72F84">
        <w:rPr>
          <w:rStyle w:val="StyleUnderline"/>
        </w:rPr>
        <w:t xml:space="preserve"> prospects of socio</w:t>
      </w:r>
      <w:r w:rsidRPr="00C72F84">
        <w:rPr>
          <w:rStyle w:val="StyleUnderline"/>
          <w:highlight w:val="cyan"/>
        </w:rPr>
        <w:t>economic</w:t>
      </w:r>
      <w:r w:rsidRPr="00C72F84">
        <w:rPr>
          <w:rStyle w:val="StyleUnderline"/>
        </w:rPr>
        <w:t xml:space="preserve"> </w:t>
      </w:r>
      <w:r w:rsidRPr="00C72F84">
        <w:rPr>
          <w:rStyle w:val="StyleUnderline"/>
          <w:highlight w:val="cyan"/>
        </w:rPr>
        <w:t>calamities</w:t>
      </w:r>
      <w:r w:rsidRPr="00C72F84">
        <w:rPr>
          <w:rStyle w:val="StyleUnderline"/>
        </w:rPr>
        <w:t xml:space="preserve">. Such a dangerous shift could happen </w:t>
      </w:r>
      <w:r w:rsidRPr="00C72F84">
        <w:rPr>
          <w:rStyle w:val="Emphasis"/>
        </w:rPr>
        <w:t>abruptly</w:t>
      </w:r>
      <w:r w:rsidRPr="00C72F84">
        <w:rPr>
          <w:sz w:val="16"/>
          <w:szCs w:val="16"/>
        </w:rPr>
        <w:t xml:space="preserve">, i.e. under the instigation of actions by a third party – or against a third </w:t>
      </w:r>
      <w:proofErr w:type="spellStart"/>
      <w:proofErr w:type="gramStart"/>
      <w:r w:rsidRPr="00C72F84">
        <w:rPr>
          <w:sz w:val="16"/>
          <w:szCs w:val="16"/>
        </w:rPr>
        <w:t>party.Yet</w:t>
      </w:r>
      <w:proofErr w:type="spellEnd"/>
      <w:proofErr w:type="gramEnd"/>
      <w:r w:rsidRPr="00C72F84">
        <w:rPr>
          <w:sz w:val="16"/>
          <w:szCs w:val="16"/>
        </w:rPr>
        <w:t xml:space="preserve"> </w:t>
      </w:r>
      <w:r w:rsidRPr="00C72F84">
        <w:rPr>
          <w:rStyle w:val="StyleUnderline"/>
        </w:rPr>
        <w:t xml:space="preserve">as long as there is </w:t>
      </w:r>
      <w:r w:rsidRPr="00C72F84">
        <w:rPr>
          <w:rStyle w:val="Emphasis"/>
        </w:rPr>
        <w:t>both nuclear deterrence</w:t>
      </w:r>
      <w:r w:rsidRPr="00C72F84">
        <w:rPr>
          <w:rStyle w:val="StyleUnderline"/>
        </w:rPr>
        <w:t xml:space="preserve"> and </w:t>
      </w:r>
      <w:r w:rsidRPr="00C72F84">
        <w:rPr>
          <w:rStyle w:val="Emphasis"/>
        </w:rPr>
        <w:t>interdependence</w:t>
      </w:r>
      <w:r w:rsidRPr="00C72F84">
        <w:rPr>
          <w:sz w:val="16"/>
          <w:szCs w:val="16"/>
        </w:rPr>
        <w:t xml:space="preserve">, the </w:t>
      </w:r>
      <w:r w:rsidRPr="00C72F84">
        <w:rPr>
          <w:rStyle w:val="StyleUnderline"/>
        </w:rPr>
        <w:t>tensions</w:t>
      </w:r>
      <w:r w:rsidRPr="00C72F84">
        <w:rPr>
          <w:sz w:val="16"/>
          <w:szCs w:val="16"/>
        </w:rPr>
        <w:t xml:space="preserve"> in East Asia </w:t>
      </w:r>
      <w:r w:rsidRPr="00C72F84">
        <w:rPr>
          <w:rStyle w:val="StyleUnderline"/>
        </w:rPr>
        <w:t xml:space="preserve">are </w:t>
      </w:r>
      <w:r w:rsidRPr="00C72F84">
        <w:rPr>
          <w:rStyle w:val="Emphasis"/>
        </w:rPr>
        <w:t>unlikely to escalate to war</w:t>
      </w:r>
      <w:r w:rsidRPr="00C72F84">
        <w:rPr>
          <w:sz w:val="16"/>
          <w:szCs w:val="16"/>
        </w:rPr>
        <w:t xml:space="preserve">. As Chan (2013) says, all states in the region are aware that they cannot count on support from either China or the US if they make provocative moves. </w:t>
      </w:r>
      <w:r w:rsidRPr="00C72F84">
        <w:rPr>
          <w:rStyle w:val="StyleUnderline"/>
        </w:rPr>
        <w:t>The greatest risk is not</w:t>
      </w:r>
      <w:r w:rsidRPr="00C72F84">
        <w:rPr>
          <w:sz w:val="16"/>
          <w:szCs w:val="16"/>
        </w:rPr>
        <w:t xml:space="preserve"> that </w:t>
      </w:r>
      <w:r w:rsidRPr="00C72F84">
        <w:rPr>
          <w:rStyle w:val="StyleUnderline"/>
        </w:rPr>
        <w:t>a territorial dispute</w:t>
      </w:r>
      <w:r w:rsidRPr="00C72F84">
        <w:rPr>
          <w:sz w:val="16"/>
          <w:szCs w:val="16"/>
        </w:rPr>
        <w:t xml:space="preserve"> leads to war under present circumstances </w:t>
      </w:r>
      <w:r w:rsidRPr="00C72F84">
        <w:rPr>
          <w:rStyle w:val="StyleUnderline"/>
        </w:rPr>
        <w:t xml:space="preserve">but that </w:t>
      </w:r>
      <w:r w:rsidRPr="00C72F84">
        <w:rPr>
          <w:rStyle w:val="Emphasis"/>
          <w:highlight w:val="cyan"/>
        </w:rPr>
        <w:t>changes in the world economy</w:t>
      </w:r>
      <w:r w:rsidRPr="00C72F84">
        <w:rPr>
          <w:rStyle w:val="StyleUnderline"/>
          <w:highlight w:val="cyan"/>
        </w:rPr>
        <w:t xml:space="preserve"> </w:t>
      </w:r>
      <w:r w:rsidRPr="00C72F84">
        <w:rPr>
          <w:rStyle w:val="StyleUnderline"/>
        </w:rPr>
        <w:t xml:space="preserve">alter those circumstances in ways that </w:t>
      </w:r>
      <w:r w:rsidRPr="00C72F84">
        <w:rPr>
          <w:rStyle w:val="StyleUnderline"/>
          <w:highlight w:val="cyan"/>
        </w:rPr>
        <w:t>render</w:t>
      </w:r>
      <w:r w:rsidRPr="00C72F84">
        <w:rPr>
          <w:rStyle w:val="StyleUnderline"/>
        </w:rPr>
        <w:t xml:space="preserve"> inter-state </w:t>
      </w:r>
      <w:r w:rsidRPr="00C72F84">
        <w:rPr>
          <w:rStyle w:val="StyleUnderline"/>
          <w:highlight w:val="cyan"/>
        </w:rPr>
        <w:t xml:space="preserve">peace </w:t>
      </w:r>
      <w:r w:rsidRPr="00C72F84">
        <w:rPr>
          <w:rStyle w:val="Emphasis"/>
          <w:highlight w:val="cyan"/>
        </w:rPr>
        <w:t>more precarious</w:t>
      </w:r>
      <w:r w:rsidRPr="00C72F84">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C72F84">
        <w:rPr>
          <w:rStyle w:val="StyleUnderline"/>
          <w:highlight w:val="cyan"/>
        </w:rPr>
        <w:t xml:space="preserve">This could have </w:t>
      </w:r>
      <w:r w:rsidRPr="00C72F84">
        <w:rPr>
          <w:rStyle w:val="Emphasis"/>
          <w:highlight w:val="cyan"/>
        </w:rPr>
        <w:t>unforeseen consequences</w:t>
      </w:r>
      <w:r w:rsidRPr="00C72F84">
        <w:rPr>
          <w:sz w:val="16"/>
          <w:szCs w:val="16"/>
        </w:rPr>
        <w:t xml:space="preserve"> in the field of security, </w:t>
      </w:r>
      <w:r w:rsidRPr="00C72F84">
        <w:rPr>
          <w:rStyle w:val="StyleUnderline"/>
          <w:highlight w:val="cyan"/>
        </w:rPr>
        <w:t xml:space="preserve">with nuclear deterrence remaining the </w:t>
      </w:r>
      <w:r w:rsidRPr="00C72F84">
        <w:rPr>
          <w:rStyle w:val="Emphasis"/>
          <w:highlight w:val="cyan"/>
        </w:rPr>
        <w:t>only factor</w:t>
      </w:r>
      <w:r w:rsidRPr="00C72F84">
        <w:rPr>
          <w:rStyle w:val="StyleUnderline"/>
          <w:highlight w:val="cyan"/>
        </w:rPr>
        <w:t xml:space="preserve"> to protect</w:t>
      </w:r>
      <w:r w:rsidRPr="00C72F84">
        <w:rPr>
          <w:rStyle w:val="StyleUnderline"/>
        </w:rPr>
        <w:t xml:space="preserve"> the world </w:t>
      </w:r>
      <w:r w:rsidRPr="00C72F84">
        <w:rPr>
          <w:rStyle w:val="StyleUnderline"/>
          <w:highlight w:val="cyan"/>
        </w:rPr>
        <w:t xml:space="preserve">from </w:t>
      </w:r>
      <w:r w:rsidRPr="00C72F84">
        <w:rPr>
          <w:rStyle w:val="Emphasis"/>
          <w:highlight w:val="cyan"/>
        </w:rPr>
        <w:t>Armageddon</w:t>
      </w:r>
      <w:r w:rsidRPr="00C72F84">
        <w:rPr>
          <w:rStyle w:val="StyleUnderline"/>
          <w:highlight w:val="cyan"/>
        </w:rPr>
        <w:t xml:space="preserve">, and </w:t>
      </w:r>
      <w:r w:rsidRPr="00C72F84">
        <w:rPr>
          <w:rStyle w:val="Emphasis"/>
          <w:highlight w:val="cyan"/>
        </w:rPr>
        <w:t>unreliably so</w:t>
      </w:r>
      <w:r w:rsidRPr="00C72F84">
        <w:rPr>
          <w:rStyle w:val="StyleUnderline"/>
          <w:highlight w:val="cyan"/>
        </w:rPr>
        <w:t xml:space="preserve">. </w:t>
      </w:r>
      <w:r w:rsidRPr="00C72F84">
        <w:rPr>
          <w:rStyle w:val="StyleUnderline"/>
          <w:highlight w:val="cyan"/>
        </w:rPr>
        <w:lastRenderedPageBreak/>
        <w:t xml:space="preserve">Deterrence could </w:t>
      </w:r>
      <w:r w:rsidRPr="00C72F84">
        <w:rPr>
          <w:rStyle w:val="Emphasis"/>
          <w:highlight w:val="cyan"/>
        </w:rPr>
        <w:t>lose its credibility</w:t>
      </w:r>
      <w:r w:rsidRPr="00C72F84">
        <w:rPr>
          <w:rStyle w:val="StyleUnderline"/>
        </w:rPr>
        <w:t>: one of the two great powers might gamble that the other yield in a cyber-war or conventional limited war</w:t>
      </w:r>
      <w:r w:rsidRPr="00C72F84">
        <w:rPr>
          <w:sz w:val="16"/>
          <w:szCs w:val="16"/>
        </w:rPr>
        <w:t xml:space="preserve">, or </w:t>
      </w:r>
      <w:proofErr w:type="gramStart"/>
      <w:r w:rsidRPr="00C72F84">
        <w:rPr>
          <w:sz w:val="16"/>
          <w:szCs w:val="16"/>
        </w:rPr>
        <w:t>third party</w:t>
      </w:r>
      <w:proofErr w:type="gramEnd"/>
      <w:r w:rsidRPr="00C72F84">
        <w:rPr>
          <w:sz w:val="16"/>
          <w:szCs w:val="16"/>
        </w:rPr>
        <w:t xml:space="preserve"> countries might engage in conflict with each other, with a view to obliging Washington or Beijing to intervene.</w:t>
      </w:r>
    </w:p>
    <w:p w14:paraId="1186CFFB" w14:textId="77777777" w:rsidR="00705300" w:rsidRPr="00C72F84" w:rsidRDefault="00705300" w:rsidP="00705300">
      <w:pPr>
        <w:rPr>
          <w:u w:val="single"/>
        </w:rPr>
      </w:pPr>
      <w:r w:rsidRPr="00C72F84">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C72F84">
        <w:rPr>
          <w:rStyle w:val="StyleUnderline"/>
          <w:highlight w:val="cyan"/>
        </w:rPr>
        <w:t xml:space="preserve">the </w:t>
      </w:r>
      <w:r w:rsidRPr="00C72F84">
        <w:rPr>
          <w:rStyle w:val="Emphasis"/>
          <w:highlight w:val="cyan"/>
        </w:rPr>
        <w:t>combination</w:t>
      </w:r>
      <w:r w:rsidRPr="00C72F84">
        <w:rPr>
          <w:rStyle w:val="StyleUnderline"/>
        </w:rPr>
        <w:t xml:space="preserve"> of </w:t>
      </w:r>
      <w:r w:rsidRPr="00C72F84">
        <w:rPr>
          <w:rStyle w:val="Emphasis"/>
        </w:rPr>
        <w:t>deterrence</w:t>
      </w:r>
      <w:r w:rsidRPr="00C72F84">
        <w:rPr>
          <w:rStyle w:val="StyleUnderline"/>
        </w:rPr>
        <w:t xml:space="preserve"> and </w:t>
      </w:r>
      <w:r w:rsidRPr="00C72F84">
        <w:rPr>
          <w:rStyle w:val="Emphasis"/>
        </w:rPr>
        <w:t>economic interdependence</w:t>
      </w:r>
      <w:r w:rsidRPr="00C72F84">
        <w:rPr>
          <w:rStyle w:val="StyleUnderline"/>
        </w:rPr>
        <w:t xml:space="preserve"> </w:t>
      </w:r>
      <w:r w:rsidRPr="00C72F84">
        <w:rPr>
          <w:rStyle w:val="StyleUnderline"/>
          <w:highlight w:val="cyan"/>
        </w:rPr>
        <w:t>may</w:t>
      </w:r>
      <w:r w:rsidRPr="00C72F84">
        <w:rPr>
          <w:rStyle w:val="StyleUnderline"/>
        </w:rPr>
        <w:t xml:space="preserve"> be </w:t>
      </w:r>
      <w:r w:rsidRPr="00C72F84">
        <w:rPr>
          <w:rStyle w:val="Emphasis"/>
        </w:rPr>
        <w:t>enough</w:t>
      </w:r>
      <w:r w:rsidRPr="00C72F84">
        <w:rPr>
          <w:rStyle w:val="StyleUnderline"/>
        </w:rPr>
        <w:t xml:space="preserve"> to </w:t>
      </w:r>
      <w:r w:rsidRPr="00C72F84">
        <w:rPr>
          <w:rStyle w:val="Emphasis"/>
          <w:highlight w:val="cyan"/>
        </w:rPr>
        <w:t>prevent war</w:t>
      </w:r>
      <w:r w:rsidRPr="00C72F84">
        <w:rPr>
          <w:rStyle w:val="StyleUnderline"/>
          <w:highlight w:val="cyan"/>
        </w:rPr>
        <w:t xml:space="preserve"> </w:t>
      </w:r>
      <w:r w:rsidRPr="00C72F84">
        <w:rPr>
          <w:rStyle w:val="StyleUnderline"/>
        </w:rPr>
        <w:t xml:space="preserve">among the major powers. Because the </w:t>
      </w:r>
      <w:r w:rsidRPr="00C72F84">
        <w:rPr>
          <w:rStyle w:val="StyleUnderline"/>
          <w:highlight w:val="cyan"/>
        </w:rPr>
        <w:t>leaders of nuclear</w:t>
      </w:r>
      <w:r w:rsidRPr="00C72F84">
        <w:rPr>
          <w:rStyle w:val="StyleUnderline"/>
        </w:rPr>
        <w:t xml:space="preserve"> armed </w:t>
      </w:r>
      <w:r w:rsidRPr="00C72F84">
        <w:rPr>
          <w:rStyle w:val="StyleUnderline"/>
          <w:highlight w:val="cyan"/>
        </w:rPr>
        <w:t>nations</w:t>
      </w:r>
      <w:r w:rsidRPr="00C72F84">
        <w:rPr>
          <w:rStyle w:val="StyleUnderline"/>
        </w:rPr>
        <w:t xml:space="preserve"> are fearful of getting into a situation where peace relies uniquely on nuclear deterrence, and because they know that their adversaries have the same fear, they may </w:t>
      </w:r>
      <w:r w:rsidRPr="00C72F84">
        <w:rPr>
          <w:rStyle w:val="StyleUnderline"/>
          <w:highlight w:val="cyan"/>
        </w:rPr>
        <w:t xml:space="preserve">accept the risks entailed by </w:t>
      </w:r>
      <w:r w:rsidRPr="00C72F84">
        <w:rPr>
          <w:rStyle w:val="Emphasis"/>
          <w:highlight w:val="cyan"/>
        </w:rPr>
        <w:t>depending economically</w:t>
      </w:r>
      <w:r w:rsidRPr="00C72F84">
        <w:rPr>
          <w:rStyle w:val="StyleUnderline"/>
        </w:rPr>
        <w:t xml:space="preserve"> on others. And then there will be </w:t>
      </w:r>
      <w:r w:rsidRPr="00C72F84">
        <w:rPr>
          <w:rStyle w:val="Emphasis"/>
        </w:rPr>
        <w:t>neither trade wars</w:t>
      </w:r>
      <w:r w:rsidRPr="00C72F84">
        <w:rPr>
          <w:rStyle w:val="StyleUnderline"/>
        </w:rPr>
        <w:t xml:space="preserve"> nor </w:t>
      </w:r>
      <w:r w:rsidRPr="00C72F84">
        <w:rPr>
          <w:rStyle w:val="Emphasis"/>
        </w:rPr>
        <w:t>shooting wars</w:t>
      </w:r>
      <w:r w:rsidRPr="00C72F84">
        <w:rPr>
          <w:rStyle w:val="StyleUnderline"/>
        </w:rPr>
        <w:t xml:space="preserve">, just </w:t>
      </w:r>
      <w:r w:rsidRPr="00C72F84">
        <w:rPr>
          <w:rStyle w:val="Emphasis"/>
        </w:rPr>
        <w:t>disputes</w:t>
      </w:r>
      <w:r w:rsidRPr="00C72F84">
        <w:rPr>
          <w:rStyle w:val="StyleUnderline"/>
        </w:rPr>
        <w:t xml:space="preserve"> and </w:t>
      </w:r>
      <w:r w:rsidRPr="00C72F84">
        <w:rPr>
          <w:rStyle w:val="Emphasis"/>
        </w:rPr>
        <w:t>diplomacy</w:t>
      </w:r>
      <w:r w:rsidRPr="00C72F84">
        <w:rPr>
          <w:rStyle w:val="StyleUnderline"/>
        </w:rPr>
        <w:t>.</w:t>
      </w:r>
    </w:p>
    <w:p w14:paraId="7BE579D7" w14:textId="77777777" w:rsidR="00705300" w:rsidRPr="00C72F84" w:rsidRDefault="00705300" w:rsidP="00705300">
      <w:pPr>
        <w:pStyle w:val="Heading4"/>
        <w:rPr>
          <w:rFonts w:cs="Calibri"/>
        </w:rPr>
      </w:pPr>
      <w:r w:rsidRPr="00C72F84">
        <w:rPr>
          <w:rFonts w:cs="Calibri"/>
        </w:rPr>
        <w:t>Economic decline drastically increases poverty – turns case. Pettinger ‘20</w:t>
      </w:r>
    </w:p>
    <w:p w14:paraId="2D802D02" w14:textId="77777777" w:rsidR="00705300" w:rsidRPr="00C72F84" w:rsidRDefault="00705300" w:rsidP="00705300">
      <w:proofErr w:type="spellStart"/>
      <w:r w:rsidRPr="00C72F84">
        <w:t>Tejvan</w:t>
      </w:r>
      <w:proofErr w:type="spellEnd"/>
      <w:r w:rsidRPr="00C72F84">
        <w:t xml:space="preserve"> Pettinger [studied PPE at LMH, Oxford University and works as an economics teacher and writer], 3-13-2020, "Impact of economic recession," Economics Help, </w:t>
      </w:r>
      <w:hyperlink r:id="rId52" w:history="1">
        <w:r w:rsidRPr="00C72F84">
          <w:rPr>
            <w:rStyle w:val="Hyperlink"/>
          </w:rPr>
          <w:t>https://www.economicshelp.org/blog/5618/economics/negative-impact-of-economic-recession/</w:t>
        </w:r>
      </w:hyperlink>
      <w:r w:rsidRPr="00C72F84">
        <w:t xml:space="preserve"> //</w:t>
      </w:r>
      <w:proofErr w:type="spellStart"/>
      <w:r w:rsidRPr="00C72F84">
        <w:t>marlborough</w:t>
      </w:r>
      <w:proofErr w:type="spellEnd"/>
      <w:r w:rsidRPr="00C72F84">
        <w:t xml:space="preserve"> </w:t>
      </w:r>
      <w:proofErr w:type="spellStart"/>
      <w:r w:rsidRPr="00C72F84">
        <w:t>jh</w:t>
      </w:r>
      <w:proofErr w:type="spellEnd"/>
    </w:p>
    <w:p w14:paraId="294B81F7" w14:textId="77777777" w:rsidR="00705300" w:rsidRDefault="00705300" w:rsidP="00705300">
      <w:pPr>
        <w:rPr>
          <w:sz w:val="12"/>
        </w:rPr>
      </w:pPr>
      <w:hyperlink r:id="rId53" w:history="1">
        <w:r w:rsidRPr="00C72F84">
          <w:rPr>
            <w:rStyle w:val="StyleUnderline"/>
            <w:highlight w:val="yellow"/>
          </w:rPr>
          <w:t>A recession</w:t>
        </w:r>
      </w:hyperlink>
      <w:r w:rsidRPr="00C72F84">
        <w:rPr>
          <w:rStyle w:val="StyleUnderline"/>
        </w:rPr>
        <w:t xml:space="preserve"> (fall in national income) </w:t>
      </w:r>
      <w:r w:rsidRPr="00C72F84">
        <w:rPr>
          <w:rStyle w:val="StyleUnderline"/>
          <w:highlight w:val="yellow"/>
        </w:rPr>
        <w:t>will</w:t>
      </w:r>
      <w:r w:rsidRPr="00C72F84">
        <w:rPr>
          <w:rStyle w:val="StyleUnderline"/>
        </w:rPr>
        <w:t xml:space="preserve"> typically </w:t>
      </w:r>
      <w:r w:rsidRPr="00C72F84">
        <w:rPr>
          <w:rStyle w:val="StyleUnderline"/>
          <w:highlight w:val="yellow"/>
        </w:rPr>
        <w:t xml:space="preserve">be </w:t>
      </w:r>
      <w:proofErr w:type="spellStart"/>
      <w:r w:rsidRPr="00C72F84">
        <w:rPr>
          <w:rStyle w:val="StyleUnderline"/>
          <w:highlight w:val="yellow"/>
        </w:rPr>
        <w:t>characterised</w:t>
      </w:r>
      <w:proofErr w:type="spellEnd"/>
      <w:r w:rsidRPr="00C72F84">
        <w:rPr>
          <w:rStyle w:val="StyleUnderline"/>
          <w:highlight w:val="yellow"/>
        </w:rPr>
        <w:t xml:space="preserve"> by high unemployment</w:t>
      </w:r>
      <w:r w:rsidRPr="00C72F84">
        <w:rPr>
          <w:rStyle w:val="StyleUnderline"/>
        </w:rPr>
        <w:t xml:space="preserve">, </w:t>
      </w:r>
      <w:r w:rsidRPr="00C72F84">
        <w:rPr>
          <w:rStyle w:val="StyleUnderline"/>
          <w:highlight w:val="yellow"/>
        </w:rPr>
        <w:t>falling</w:t>
      </w:r>
      <w:r w:rsidRPr="00C72F84">
        <w:rPr>
          <w:rStyle w:val="StyleUnderline"/>
        </w:rPr>
        <w:t xml:space="preserve"> average </w:t>
      </w:r>
      <w:r w:rsidRPr="00C72F84">
        <w:rPr>
          <w:rStyle w:val="StyleUnderline"/>
          <w:highlight w:val="yellow"/>
        </w:rPr>
        <w:t>incomes</w:t>
      </w:r>
      <w:r w:rsidRPr="00C72F84">
        <w:rPr>
          <w:rStyle w:val="StyleUnderline"/>
        </w:rPr>
        <w:t xml:space="preserve">, </w:t>
      </w:r>
      <w:r w:rsidRPr="00C72F84">
        <w:rPr>
          <w:rStyle w:val="StyleUnderline"/>
          <w:highlight w:val="yellow"/>
        </w:rPr>
        <w:t>increased inequality</w:t>
      </w:r>
      <w:r w:rsidRPr="00C72F84">
        <w:rPr>
          <w:rStyle w:val="StyleUnderline"/>
        </w:rPr>
        <w:t xml:space="preserve"> </w:t>
      </w:r>
      <w:r w:rsidRPr="00C72F84">
        <w:rPr>
          <w:rStyle w:val="StyleUnderline"/>
          <w:highlight w:val="yellow"/>
        </w:rPr>
        <w:t>and</w:t>
      </w:r>
      <w:r w:rsidRPr="00C72F84">
        <w:rPr>
          <w:rStyle w:val="StyleUnderline"/>
        </w:rPr>
        <w:t xml:space="preserve"> higher government borrowing.</w:t>
      </w:r>
      <w:r w:rsidRPr="00C72F84">
        <w:rPr>
          <w:sz w:val="12"/>
        </w:rPr>
        <w:t xml:space="preserve"> The impact of a recession depends on how long it lasts and the depth of the fall in output. ¶</w:t>
      </w:r>
      <w:r w:rsidRPr="00C72F84">
        <w:rPr>
          <w:rStyle w:val="Emphasis"/>
        </w:rPr>
        <w:t>The main costs of a recession will be: ¶Unemployment ¶Fall in income</w:t>
      </w:r>
      <w:r w:rsidRPr="00C72F84">
        <w:rPr>
          <w:sz w:val="12"/>
        </w:rPr>
        <w:t xml:space="preserve"> – shorter working week. ¶</w:t>
      </w:r>
      <w:r w:rsidRPr="00C72F84">
        <w:rPr>
          <w:rStyle w:val="Emphasis"/>
          <w:highlight w:val="yellow"/>
        </w:rPr>
        <w:t>Rise in poverty</w:t>
      </w:r>
      <w:r w:rsidRPr="00C72F84">
        <w:rPr>
          <w:rStyle w:val="Emphasis"/>
        </w:rPr>
        <w:t xml:space="preserve"> ¶</w:t>
      </w:r>
      <w:r w:rsidRPr="00C72F84">
        <w:rPr>
          <w:sz w:val="12"/>
        </w:rPr>
        <w:t>Fall in asset prices (</w:t>
      </w:r>
      <w:proofErr w:type="gramStart"/>
      <w:r w:rsidRPr="00C72F84">
        <w:rPr>
          <w:sz w:val="12"/>
        </w:rPr>
        <w:t>e.g.</w:t>
      </w:r>
      <w:proofErr w:type="gramEnd"/>
      <w:r w:rsidRPr="00C72F84">
        <w:rPr>
          <w:sz w:val="12"/>
        </w:rPr>
        <w:t xml:space="preserve"> fall in house prices/stock market) ¶</w:t>
      </w:r>
      <w:r w:rsidRPr="00C72F84">
        <w:rPr>
          <w:rStyle w:val="Emphasis"/>
        </w:rPr>
        <w:t>Increased inequality and an increase in relative poverty</w:t>
      </w:r>
      <w:r w:rsidRPr="00C72F84">
        <w:rPr>
          <w:sz w:val="12"/>
        </w:rPr>
        <w:t xml:space="preserve"> ¶Higher government borrowing (less tax revenue) ¶Permanently lost output. ¶Firms go out of business. ¶Who is most affected by a recession? ¶The worst affected will be those who lose their job or see their hours/self-employed income dramatically fall. ¶It also depends on the type of recession. The 2009 recession hit the financial sector the hardest. Many </w:t>
      </w:r>
      <w:proofErr w:type="gramStart"/>
      <w:r w:rsidRPr="00C72F84">
        <w:rPr>
          <w:sz w:val="12"/>
        </w:rPr>
        <w:t>highly-paid</w:t>
      </w:r>
      <w:proofErr w:type="gramEnd"/>
      <w:r w:rsidRPr="00C72F84">
        <w:rPr>
          <w:sz w:val="12"/>
        </w:rPr>
        <w:t xml:space="preserve"> ‘white-collar’ workers lost their jobs. Banks saw large-scale losses and falls in profit. It hit the housing sector very hard. The 2020 recession will be different. It will particularly affect low-income workers in the leisure and tourism sector – which will be devastated by the Coronavirus. It will also depend on whether the worker can work from home (writer) or has a job in the physical economy which will suffer more. (</w:t>
      </w:r>
      <w:proofErr w:type="gramStart"/>
      <w:r w:rsidRPr="00C72F84">
        <w:rPr>
          <w:sz w:val="12"/>
        </w:rPr>
        <w:t>e.g.</w:t>
      </w:r>
      <w:proofErr w:type="gramEnd"/>
      <w:r w:rsidRPr="00C72F84">
        <w:rPr>
          <w:sz w:val="12"/>
        </w:rPr>
        <w:t xml:space="preserve"> selling coffee). The effect will also depend on the extent of government support and whether people are entitled to benefits/rent relief. ¶Unemployment ¶</w:t>
      </w:r>
      <w:r w:rsidRPr="00C72F84">
        <w:rPr>
          <w:rStyle w:val="Emphasis"/>
        </w:rPr>
        <w:t>A fall in economic output will cause a rise in unemployment.</w:t>
      </w:r>
      <w:r w:rsidRPr="00C72F84">
        <w:rPr>
          <w:sz w:val="12"/>
        </w:rPr>
        <w:t xml:space="preserve"> This is because: ¶</w:t>
      </w:r>
      <w:r w:rsidRPr="00C72F84">
        <w:rPr>
          <w:rStyle w:val="StyleUnderline"/>
        </w:rPr>
        <w:t xml:space="preserve">Some firms will go bankrupt meaning </w:t>
      </w:r>
      <w:r w:rsidRPr="00C72F84">
        <w:rPr>
          <w:rStyle w:val="StyleUnderline"/>
          <w:highlight w:val="yellow"/>
        </w:rPr>
        <w:t>workers will lose their jobs.</w:t>
      </w:r>
      <w:r w:rsidRPr="00C72F84">
        <w:rPr>
          <w:rStyle w:val="StyleUnderline"/>
          <w:sz w:val="12"/>
          <w:u w:val="none"/>
        </w:rPr>
        <w:t xml:space="preserve"> ¶</w:t>
      </w:r>
      <w:r w:rsidRPr="00C72F84">
        <w:rPr>
          <w:rStyle w:val="StyleUnderline"/>
          <w:highlight w:val="yellow"/>
        </w:rPr>
        <w:t>Firms will lay off workers to</w:t>
      </w:r>
      <w:r w:rsidRPr="00C72F84">
        <w:rPr>
          <w:rStyle w:val="StyleUnderline"/>
        </w:rPr>
        <w:t xml:space="preserve"> try and </w:t>
      </w:r>
      <w:r w:rsidRPr="00C72F84">
        <w:rPr>
          <w:rStyle w:val="StyleUnderline"/>
          <w:highlight w:val="yellow"/>
        </w:rPr>
        <w:t>reduce costs.</w:t>
      </w:r>
      <w:r w:rsidRPr="00C72F84">
        <w:rPr>
          <w:rStyle w:val="StyleUnderline"/>
          <w:sz w:val="12"/>
          <w:highlight w:val="yellow"/>
          <w:u w:val="none"/>
        </w:rPr>
        <w:t xml:space="preserve"> ¶</w:t>
      </w:r>
      <w:r w:rsidRPr="00C72F84">
        <w:rPr>
          <w:rStyle w:val="StyleUnderline"/>
          <w:highlight w:val="yellow"/>
        </w:rPr>
        <w:t>Firms will cut back on hiring</w:t>
      </w:r>
      <w:r w:rsidRPr="00C72F84">
        <w:rPr>
          <w:rStyle w:val="StyleUnderline"/>
        </w:rPr>
        <w:t xml:space="preserve"> new workers.</w:t>
      </w:r>
      <w:r w:rsidRPr="00C72F84">
        <w:rPr>
          <w:rStyle w:val="StyleUnderline"/>
          <w:sz w:val="12"/>
          <w:u w:val="none"/>
        </w:rPr>
        <w:t xml:space="preserve"> ¶</w:t>
      </w:r>
      <w:r w:rsidRPr="00C72F84">
        <w:rPr>
          <w:sz w:val="12"/>
        </w:rPr>
        <w:t>In the 2009 recession, unemployment in the UK rose to over 2.6 million, though given the depth of the recession, you might have expected it to be even more (</w:t>
      </w:r>
      <w:proofErr w:type="gramStart"/>
      <w:r w:rsidRPr="00C72F84">
        <w:rPr>
          <w:sz w:val="12"/>
        </w:rPr>
        <w:t>e.g.</w:t>
      </w:r>
      <w:proofErr w:type="gramEnd"/>
      <w:r w:rsidRPr="00C72F84">
        <w:rPr>
          <w:sz w:val="12"/>
        </w:rPr>
        <w:t xml:space="preserve"> in the 1980s, unemployment rose to over 3 million). However, in Europe, many countries saw a catastrophic rise in unemployment. With rates of over 20% in countries such as Greece, </w:t>
      </w:r>
      <w:proofErr w:type="gramStart"/>
      <w:r w:rsidRPr="00C72F84">
        <w:rPr>
          <w:sz w:val="12"/>
        </w:rPr>
        <w:t>Spain</w:t>
      </w:r>
      <w:proofErr w:type="gramEnd"/>
      <w:r w:rsidRPr="00C72F84">
        <w:rPr>
          <w:sz w:val="12"/>
        </w:rPr>
        <w:t xml:space="preserve"> and Portugal. ¶The unemployment figures may under-estimate the true level of unemployment. For example, in a recession the self-employed may see a dramatic fall in income, but still not be classed as unemployed. ¶UK unemployment showing very clearly the recession of 1981, 1992 and 2009. ¶</w:t>
      </w:r>
      <w:r w:rsidRPr="00C72F84">
        <w:rPr>
          <w:rStyle w:val="StyleUnderline"/>
        </w:rPr>
        <w:t>In the great depression, where there was a rapid fall in GDP, unemployment rose from 0% to 25% within three years.</w:t>
      </w:r>
      <w:r w:rsidRPr="00C72F84">
        <w:rPr>
          <w:sz w:val="12"/>
        </w:rPr>
        <w:t xml:space="preserve"> ¶Lower wages ¶</w:t>
      </w:r>
      <w:r w:rsidRPr="00C72F84">
        <w:rPr>
          <w:rStyle w:val="StyleUnderline"/>
        </w:rPr>
        <w:t xml:space="preserve">In a recession, </w:t>
      </w:r>
      <w:r w:rsidRPr="00C72F84">
        <w:rPr>
          <w:rStyle w:val="StyleUnderline"/>
          <w:highlight w:val="yellow"/>
        </w:rPr>
        <w:t>firms will</w:t>
      </w:r>
      <w:r w:rsidRPr="00C72F84">
        <w:rPr>
          <w:rStyle w:val="StyleUnderline"/>
        </w:rPr>
        <w:t xml:space="preserve"> also try to reduce costs by </w:t>
      </w:r>
      <w:r w:rsidRPr="00C72F84">
        <w:rPr>
          <w:rStyle w:val="StyleUnderline"/>
          <w:highlight w:val="yellow"/>
        </w:rPr>
        <w:t>keep</w:t>
      </w:r>
      <w:r w:rsidRPr="00C72F84">
        <w:rPr>
          <w:rStyle w:val="StyleUnderline"/>
        </w:rPr>
        <w:t xml:space="preserve">ing </w:t>
      </w:r>
      <w:r w:rsidRPr="00C72F84">
        <w:rPr>
          <w:rStyle w:val="StyleUnderline"/>
          <w:highlight w:val="yellow"/>
        </w:rPr>
        <w:t>wages low</w:t>
      </w:r>
      <w:r w:rsidRPr="00C72F84">
        <w:rPr>
          <w:rStyle w:val="StyleUnderline"/>
        </w:rPr>
        <w:t>.</w:t>
      </w:r>
      <w:r w:rsidRPr="00C72F84">
        <w:rPr>
          <w:sz w:val="12"/>
        </w:rPr>
        <w:t xml:space="preserve"> Some workers (especially temporary workers without contracts may see wage cuts) This was a key feature of the 2008-12 recession, also aggravated by rising costs of living (</w:t>
      </w:r>
      <w:proofErr w:type="gramStart"/>
      <w:r w:rsidRPr="00C72F84">
        <w:rPr>
          <w:sz w:val="12"/>
        </w:rPr>
        <w:t>e.g.</w:t>
      </w:r>
      <w:proofErr w:type="gramEnd"/>
      <w:r w:rsidRPr="00C72F84">
        <w:rPr>
          <w:sz w:val="12"/>
        </w:rPr>
        <w:t xml:space="preserve"> higher taxes/oil prices) In 2020, at least cost-push inflation will be low – helped by falling oil prices and commodities. ¶Negative real wage growth 2008-14 ¶Another cause of lower wages is under-employment. Some workers may keep their job, but see their hours cut. Rather than working full time, they become part-time workers (</w:t>
      </w:r>
      <w:proofErr w:type="gramStart"/>
      <w:r w:rsidRPr="00C72F84">
        <w:rPr>
          <w:sz w:val="12"/>
        </w:rPr>
        <w:t>e.g.</w:t>
      </w:r>
      <w:proofErr w:type="gramEnd"/>
      <w:r w:rsidRPr="00C72F84">
        <w:rPr>
          <w:sz w:val="12"/>
        </w:rPr>
        <w:t xml:space="preserve"> 20 hours a week). This means that the rise in unemployment may be muted, but many workers see substantial falls in effective income. ¶</w:t>
      </w:r>
      <w:r w:rsidRPr="00C72F84">
        <w:rPr>
          <w:rStyle w:val="Emphasis"/>
        </w:rPr>
        <w:t>The self-employed are particularly vulnerable to recession</w:t>
      </w:r>
      <w:r w:rsidRPr="00C72F84">
        <w:rPr>
          <w:sz w:val="12"/>
        </w:rPr>
        <w:t xml:space="preserve">. In an economic downturn, the self-employed may see a cash-flow shortage very quickly and struggle to make ends meet. ¶Higher government borrowing ¶Governments will see a fall in tax revenue </w:t>
      </w:r>
      <w:proofErr w:type="gramStart"/>
      <w:r w:rsidRPr="00C72F84">
        <w:rPr>
          <w:sz w:val="12"/>
        </w:rPr>
        <w:t>as a result of</w:t>
      </w:r>
      <w:proofErr w:type="gramEnd"/>
      <w:r w:rsidRPr="00C72F84">
        <w:rPr>
          <w:sz w:val="12"/>
        </w:rPr>
        <w:t xml:space="preserve"> a recession. ¶Firms make less profit, therefore the government receive lower corporation tax ¶Workers receive lower-income, therefore government receive lower income tax ¶Lower house prices and fewer housing transaction </w:t>
      </w:r>
      <w:proofErr w:type="gramStart"/>
      <w:r w:rsidRPr="00C72F84">
        <w:rPr>
          <w:sz w:val="12"/>
        </w:rPr>
        <w:t>lead</w:t>
      </w:r>
      <w:proofErr w:type="gramEnd"/>
      <w:r w:rsidRPr="00C72F84">
        <w:rPr>
          <w:sz w:val="12"/>
        </w:rPr>
        <w:t xml:space="preserve"> to lower stamp duty revenue. ¶Lower expenditure, leading to lower VAT payments. ¶Government spending ¶Rising government spending on welfare payments, such as unemployment benefits, housing benefit and income support. ¶Because of falling tax revenues and rising welfare payments (automatic fiscal </w:t>
      </w:r>
      <w:proofErr w:type="spellStart"/>
      <w:r w:rsidRPr="00C72F84">
        <w:rPr>
          <w:sz w:val="12"/>
        </w:rPr>
        <w:t>stabilisers</w:t>
      </w:r>
      <w:proofErr w:type="spellEnd"/>
      <w:r w:rsidRPr="00C72F84">
        <w:rPr>
          <w:sz w:val="12"/>
        </w:rPr>
        <w:t xml:space="preserve">), a recession tends to cause an increase in the budget deficit and total government debt. ¶US budget deficit rose sharply after the recession of 2008/09. Note, the forecast for 2021 is wrong. Borrowing in 2021 in the US will surge because of the impact of Coronavirus and impending recession. ¶Many countries saw a sharp rise in the budget deficit post-2008 credit crunch because they relied on tax revenues from property and the finance sector. The fall in the property market hit tax revenues harder. VAT receipts tend to be less cyclical. ¶A budget deficit may also increase because the government decide to pursue expansionary fiscal policy and attempt to stimulate economic activity. </w:t>
      </w:r>
      <w:proofErr w:type="spellStart"/>
      <w:r w:rsidRPr="00C72F84">
        <w:rPr>
          <w:sz w:val="12"/>
        </w:rPr>
        <w:t>FOr</w:t>
      </w:r>
      <w:proofErr w:type="spellEnd"/>
      <w:r w:rsidRPr="00C72F84">
        <w:rPr>
          <w:sz w:val="12"/>
        </w:rPr>
        <w:t xml:space="preserve"> example, in 2010, the UK government cut VAT. ¶Falling asset prices ¶Oil prices dropped sharply in 2008/09 and 2020. ¶In a global recession, we tend to get a fall in oil prices because demand falls. The 2020 Coronavirus caused a sharp drop in oil prices </w:t>
      </w:r>
      <w:proofErr w:type="gramStart"/>
      <w:r w:rsidRPr="00C72F84">
        <w:rPr>
          <w:sz w:val="12"/>
        </w:rPr>
        <w:t>and also</w:t>
      </w:r>
      <w:proofErr w:type="gramEnd"/>
      <w:r w:rsidRPr="00C72F84">
        <w:rPr>
          <w:sz w:val="12"/>
        </w:rPr>
        <w:t xml:space="preserve"> a dramatic fall in share prices. It is an indication of the extent to which analysts expect the recession to hurt. Falling asset prices contribute to the downward spiral in the economy. Falling house prices create a negative wealth effect, reducing confidence and causing further falls in spending. We are likely to see a drop in house prices in 2020. ¶Bond Yields ¶Usually, in a recession, government bond yields fall. This is because in a recession, saving tends to rise and people demand the security of bonds rather than stock market. In 2020, US bond yields have fallen to near-record levels. US </w:t>
      </w:r>
      <w:proofErr w:type="gramStart"/>
      <w:r w:rsidRPr="00C72F84">
        <w:rPr>
          <w:sz w:val="12"/>
        </w:rPr>
        <w:t>2 year</w:t>
      </w:r>
      <w:proofErr w:type="gramEnd"/>
      <w:r w:rsidRPr="00C72F84">
        <w:rPr>
          <w:sz w:val="12"/>
        </w:rPr>
        <w:t xml:space="preserve"> bond yield is at 0.46%. ¶It is possible bond yields may rise if markets fear the recession will cause very serious problems for the government and liquidity shortage. For example, Italian bond yields have started to rise in 2020 because of real concerns about the collapse in the Italian economy.  A lot will depend on the reaction of the ECB and whether they will create money to provide liquidity. ¶Lost Output ¶</w:t>
      </w:r>
      <w:r w:rsidRPr="00C72F84">
        <w:rPr>
          <w:rStyle w:val="StyleUnderline"/>
        </w:rPr>
        <w:t xml:space="preserve">A </w:t>
      </w:r>
      <w:r w:rsidRPr="00C72F84">
        <w:rPr>
          <w:rStyle w:val="StyleUnderline"/>
        </w:rPr>
        <w:lastRenderedPageBreak/>
        <w:t>recession leads to lower investment and therefore can damage the long-term productive capacity of the economy</w:t>
      </w:r>
      <w:r w:rsidRPr="00C72F84">
        <w:rPr>
          <w:sz w:val="12"/>
        </w:rPr>
        <w:t>. If the recession is short, this lost output may be quite limited – economies can bounce back. But, in a prolonged recession, this lost output becomes greater. The 2009 recession caused a permanent loss of output because the recession was very deep and fundamental weaknesses. ¶See </w:t>
      </w:r>
      <w:hyperlink r:id="rId54" w:history="1">
        <w:r w:rsidRPr="00C72F84">
          <w:rPr>
            <w:rStyle w:val="Hyperlink"/>
            <w:sz w:val="12"/>
          </w:rPr>
          <w:t>Impact of recession on trend rate of economic growth</w:t>
        </w:r>
      </w:hyperlink>
      <w:r w:rsidRPr="00C72F84">
        <w:rPr>
          <w:sz w:val="12"/>
        </w:rPr>
        <w:t xml:space="preserve"> ¶Impact on Workers ¶</w:t>
      </w:r>
      <w:r w:rsidRPr="00C72F84">
        <w:rPr>
          <w:rStyle w:val="Emphasis"/>
        </w:rPr>
        <w:t xml:space="preserve">Unemployment can leave lasting negative impacts. Firstly, </w:t>
      </w:r>
      <w:r w:rsidRPr="00C72F84">
        <w:rPr>
          <w:rStyle w:val="Emphasis"/>
          <w:highlight w:val="yellow"/>
        </w:rPr>
        <w:t>unemployment</w:t>
      </w:r>
      <w:r w:rsidRPr="00C72F84">
        <w:rPr>
          <w:rStyle w:val="Emphasis"/>
        </w:rPr>
        <w:t xml:space="preserve"> is very stressful and c</w:t>
      </w:r>
      <w:r w:rsidRPr="00C72F84">
        <w:rPr>
          <w:rStyle w:val="Emphasis"/>
          <w:highlight w:val="yellow"/>
        </w:rPr>
        <w:t>an damage the person’s morale, and</w:t>
      </w:r>
      <w:r w:rsidRPr="00C72F84">
        <w:rPr>
          <w:rStyle w:val="Emphasis"/>
        </w:rPr>
        <w:t xml:space="preserve"> even </w:t>
      </w:r>
      <w:r w:rsidRPr="00C72F84">
        <w:rPr>
          <w:rStyle w:val="Emphasis"/>
          <w:highlight w:val="yellow"/>
        </w:rPr>
        <w:t>health</w:t>
      </w:r>
      <w:r w:rsidRPr="00C72F84">
        <w:rPr>
          <w:rStyle w:val="Emphasis"/>
        </w:rPr>
        <w:t>.</w:t>
      </w:r>
      <w:r w:rsidRPr="00C72F84">
        <w:rPr>
          <w:sz w:val="12"/>
        </w:rPr>
        <w:t xml:space="preserve"> </w:t>
      </w:r>
      <w:r w:rsidRPr="00C72F84">
        <w:rPr>
          <w:rStyle w:val="Emphasis"/>
          <w:highlight w:val="yellow"/>
        </w:rPr>
        <w:t>Areas of high unemployment</w:t>
      </w:r>
      <w:r w:rsidRPr="00C72F84">
        <w:rPr>
          <w:rStyle w:val="Emphasis"/>
        </w:rPr>
        <w:t xml:space="preserve"> tend to </w:t>
      </w:r>
      <w:r w:rsidRPr="00C72F84">
        <w:rPr>
          <w:rStyle w:val="Emphasis"/>
          <w:highlight w:val="yellow"/>
        </w:rPr>
        <w:t>experience more social problems</w:t>
      </w:r>
      <w:r w:rsidRPr="00C72F84">
        <w:rPr>
          <w:rStyle w:val="Emphasis"/>
        </w:rPr>
        <w:t>. High unemployment can be a factor in creating social instability,</w:t>
      </w:r>
      <w:r w:rsidRPr="00C72F84">
        <w:rPr>
          <w:sz w:val="12"/>
        </w:rPr>
        <w:t xml:space="preserve"> leading to problems such as riots and vandalism. </w:t>
      </w:r>
      <w:r w:rsidRPr="00C72F84">
        <w:rPr>
          <w:rStyle w:val="StyleUnderline"/>
        </w:rPr>
        <w:t>Mass unemployment can threaten the social fabric of the countries. ¶</w:t>
      </w:r>
      <w:r w:rsidRPr="00C72F84">
        <w:rPr>
          <w:sz w:val="12"/>
        </w:rPr>
        <w:t xml:space="preserve">The unemployed lose the opportunity to gain skills and on-the-job training. Long-term unemployment can make it harder for the worker to gain a job in the future; it can even cause people to give up and drop out of the </w:t>
      </w:r>
      <w:proofErr w:type="spellStart"/>
      <w:r w:rsidRPr="00C72F84">
        <w:rPr>
          <w:sz w:val="12"/>
        </w:rPr>
        <w:t>labour</w:t>
      </w:r>
      <w:proofErr w:type="spellEnd"/>
      <w:r w:rsidRPr="00C72F84">
        <w:rPr>
          <w:sz w:val="12"/>
        </w:rPr>
        <w:t xml:space="preserve"> market </w:t>
      </w:r>
      <w:proofErr w:type="spellStart"/>
      <w:proofErr w:type="gramStart"/>
      <w:r w:rsidRPr="00C72F84">
        <w:rPr>
          <w:sz w:val="12"/>
        </w:rPr>
        <w:t>completely.</w:t>
      </w:r>
      <w:r w:rsidRPr="00C72F84">
        <w:rPr>
          <w:u w:val="single"/>
        </w:rPr>
        <w:t>¶</w:t>
      </w:r>
      <w:proofErr w:type="gramEnd"/>
      <w:r w:rsidRPr="00C72F84">
        <w:rPr>
          <w:rStyle w:val="Emphasis"/>
          <w:highlight w:val="yellow"/>
        </w:rPr>
        <w:t>Unemployment</w:t>
      </w:r>
      <w:proofErr w:type="spellEnd"/>
      <w:r w:rsidRPr="00C72F84">
        <w:rPr>
          <w:rStyle w:val="Emphasis"/>
          <w:highlight w:val="yellow"/>
        </w:rPr>
        <w:t xml:space="preserve"> and recession can</w:t>
      </w:r>
      <w:r w:rsidRPr="00C72F84">
        <w:rPr>
          <w:rStyle w:val="Emphasis"/>
        </w:rPr>
        <w:t xml:space="preserve"> also </w:t>
      </w:r>
      <w:r w:rsidRPr="00C72F84">
        <w:rPr>
          <w:rStyle w:val="Emphasis"/>
          <w:highlight w:val="yellow"/>
        </w:rPr>
        <w:t>cause a rise in social/health problems such as depression</w:t>
      </w:r>
      <w:r w:rsidRPr="00C72F84">
        <w:rPr>
          <w:rStyle w:val="Emphasis"/>
        </w:rPr>
        <w:t xml:space="preserve"> and suicide</w:t>
      </w:r>
      <w:r w:rsidRPr="00C72F84">
        <w:rPr>
          <w:sz w:val="12"/>
        </w:rPr>
        <w:t>.</w:t>
      </w:r>
      <w:r w:rsidRPr="00C72F84">
        <w:rPr>
          <w:u w:val="single"/>
        </w:rPr>
        <w:t xml:space="preserve"> ¶</w:t>
      </w:r>
      <w:r w:rsidRPr="00C72F84">
        <w:rPr>
          <w:sz w:val="12"/>
        </w:rPr>
        <w:t>Impact on firms</w:t>
      </w:r>
      <w:r w:rsidRPr="00C72F84">
        <w:rPr>
          <w:u w:val="single"/>
        </w:rPr>
        <w:t xml:space="preserve"> ¶</w:t>
      </w:r>
      <w:r w:rsidRPr="00C72F84">
        <w:rPr>
          <w:sz w:val="12"/>
        </w:rPr>
        <w:t>Firms will see a fall in demand and lower profits. Some firms may start to make a loss and go bankrupt. This may be due to fundamental inefficiency but also firms may go out of business purely because of the cyclical factors and an inability to borrow sufficient firms to see the end of the recession. A recession will hit some firms more than others. In a recession, there is a large fall in demand for luxury goods (foreign holidays) top-end sports cars and so these firms will be more vulnerable.</w:t>
      </w:r>
      <w:r w:rsidRPr="00C72F84">
        <w:rPr>
          <w:u w:val="single"/>
        </w:rPr>
        <w:t xml:space="preserve"> ¶</w:t>
      </w:r>
      <w:r w:rsidRPr="00C72F84">
        <w:rPr>
          <w:sz w:val="12"/>
        </w:rPr>
        <w:t xml:space="preserve">If a company has large </w:t>
      </w:r>
      <w:proofErr w:type="gramStart"/>
      <w:r w:rsidRPr="00C72F84">
        <w:rPr>
          <w:sz w:val="12"/>
        </w:rPr>
        <w:t>reserves</w:t>
      </w:r>
      <w:proofErr w:type="gramEnd"/>
      <w:r w:rsidRPr="00C72F84">
        <w:rPr>
          <w:sz w:val="12"/>
        </w:rPr>
        <w:t xml:space="preserve"> then it will be able to ride out the recession even if it makes a temporary loss. A recession may cause a firm to pursue price wars and cost-cutting.</w:t>
      </w:r>
      <w:r w:rsidRPr="00C72F84">
        <w:rPr>
          <w:u w:val="single"/>
        </w:rPr>
        <w:t xml:space="preserve"> ¶</w:t>
      </w:r>
      <w:r w:rsidRPr="00C72F84">
        <w:rPr>
          <w:sz w:val="12"/>
        </w:rPr>
        <w:t>Price Wars – Firms often seek to hang onto market share. This leads to aggressive price cuts, which further reduce the profitability of business.</w:t>
      </w:r>
      <w:r w:rsidRPr="00C72F84">
        <w:rPr>
          <w:u w:val="single"/>
        </w:rPr>
        <w:t xml:space="preserve"> ¶</w:t>
      </w:r>
      <w:r w:rsidRPr="00C72F84">
        <w:rPr>
          <w:sz w:val="12"/>
        </w:rPr>
        <w:t xml:space="preserve">Cost Cutting – The impact of declining profitability means companies will be forced to look closely at reducing costs and maybe closing unprofitable areas of the business. Companies may be forced to lay off staff </w:t>
      </w:r>
      <w:proofErr w:type="gramStart"/>
      <w:r w:rsidRPr="00C72F84">
        <w:rPr>
          <w:sz w:val="12"/>
        </w:rPr>
        <w:t>in an effort to</w:t>
      </w:r>
      <w:proofErr w:type="gramEnd"/>
      <w:r w:rsidRPr="00C72F84">
        <w:rPr>
          <w:sz w:val="12"/>
        </w:rPr>
        <w:t xml:space="preserve"> reduce costs</w:t>
      </w:r>
      <w:r w:rsidRPr="00C72F84">
        <w:rPr>
          <w:u w:val="single"/>
        </w:rPr>
        <w:t xml:space="preserve"> ¶</w:t>
      </w:r>
      <w:r w:rsidRPr="00C72F84">
        <w:rPr>
          <w:sz w:val="12"/>
        </w:rPr>
        <w:t>Inequality</w:t>
      </w:r>
      <w:r w:rsidRPr="00C72F84">
        <w:rPr>
          <w:u w:val="single"/>
        </w:rPr>
        <w:t xml:space="preserve"> </w:t>
      </w:r>
      <w:r w:rsidRPr="00C72F84">
        <w:rPr>
          <w:rStyle w:val="Emphasis"/>
        </w:rPr>
        <w:t xml:space="preserve">In a recession, inequality and relative poverty tend to worsen. This is because </w:t>
      </w:r>
      <w:r w:rsidRPr="00C72F84">
        <w:rPr>
          <w:rStyle w:val="Emphasis"/>
          <w:highlight w:val="yellow"/>
        </w:rPr>
        <w:t>unemployment is a big cause of relative poverty</w:t>
      </w:r>
      <w:r w:rsidRPr="00C72F84">
        <w:rPr>
          <w:rStyle w:val="Emphasis"/>
        </w:rPr>
        <w:t xml:space="preserve"> </w:t>
      </w:r>
      <w:r w:rsidRPr="00C72F84">
        <w:rPr>
          <w:sz w:val="12"/>
        </w:rPr>
        <w:t>(unemployed see fall in incomes)</w:t>
      </w:r>
      <w:r w:rsidRPr="00C72F84">
        <w:rPr>
          <w:u w:val="single"/>
        </w:rPr>
        <w:t xml:space="preserve"> </w:t>
      </w:r>
      <w:r w:rsidRPr="00C72F84">
        <w:rPr>
          <w:sz w:val="12"/>
        </w:rPr>
        <w:t>Are there any potential positive effects of a recession?</w:t>
      </w:r>
      <w:r w:rsidRPr="00C72F84">
        <w:rPr>
          <w:u w:val="single"/>
        </w:rPr>
        <w:t xml:space="preserve"> ¶</w:t>
      </w:r>
      <w:r w:rsidRPr="00C72F84">
        <w:rPr>
          <w:sz w:val="12"/>
        </w:rPr>
        <w:t>The collapse in Chinese manufacturing in early 2020 led to a sharp fall in air pollution and will have some effect in reducing deaths related to air pollution.</w:t>
      </w:r>
      <w:r w:rsidRPr="00C72F84">
        <w:rPr>
          <w:u w:val="single"/>
        </w:rPr>
        <w:t xml:space="preserve"> ¶</w:t>
      </w:r>
      <w:r w:rsidRPr="00C72F84">
        <w:rPr>
          <w:sz w:val="12"/>
        </w:rPr>
        <w:t>Rather ironically, some recessions have shown to increase life expectancy. During the Great Depression, mortality rates in the US fell amongst areas of high unemployment. The reasoning was people spent less on alcohol and cigarettes which damage health. Also, there is a fall in traffic accidents. (NPR – </w:t>
      </w:r>
      <w:hyperlink r:id="rId55" w:history="1">
        <w:r w:rsidRPr="00C72F84">
          <w:rPr>
            <w:rStyle w:val="Hyperlink"/>
            <w:sz w:val="12"/>
          </w:rPr>
          <w:t>Great Recession, led to lower mortality rates</w:t>
        </w:r>
      </w:hyperlink>
      <w:r w:rsidRPr="00C72F84">
        <w:rPr>
          <w:sz w:val="12"/>
        </w:rPr>
        <w:t>)</w:t>
      </w:r>
      <w:r>
        <w:rPr>
          <w:sz w:val="12"/>
        </w:rPr>
        <w:t>’</w:t>
      </w:r>
    </w:p>
    <w:p w14:paraId="0748C8A2" w14:textId="77777777" w:rsidR="00705300" w:rsidRDefault="00705300" w:rsidP="00705300">
      <w:pPr>
        <w:pStyle w:val="Heading2"/>
      </w:pPr>
      <w:r>
        <w:lastRenderedPageBreak/>
        <w:t>Case</w:t>
      </w:r>
    </w:p>
    <w:p w14:paraId="0E45A747" w14:textId="77777777" w:rsidR="00705300" w:rsidRPr="005358A2" w:rsidRDefault="00705300" w:rsidP="00705300">
      <w:pPr>
        <w:pStyle w:val="Heading3"/>
      </w:pPr>
      <w:r>
        <w:lastRenderedPageBreak/>
        <w:t>Backlash Turn</w:t>
      </w:r>
    </w:p>
    <w:p w14:paraId="212EF9A7" w14:textId="77777777" w:rsidR="00705300" w:rsidRPr="002E25ED" w:rsidRDefault="00705300" w:rsidP="00705300">
      <w:pPr>
        <w:keepNext/>
        <w:keepLines/>
        <w:spacing w:before="40" w:after="0"/>
        <w:outlineLvl w:val="3"/>
        <w:rPr>
          <w:rFonts w:eastAsia="MS Gothic"/>
          <w:b/>
          <w:iCs/>
          <w:sz w:val="26"/>
        </w:rPr>
      </w:pPr>
      <w:r w:rsidRPr="002E25ED">
        <w:rPr>
          <w:rFonts w:eastAsia="MS Gothic"/>
          <w:b/>
          <w:iCs/>
          <w:sz w:val="26"/>
        </w:rPr>
        <w:t xml:space="preserve">Turn: More strikes lead to backlash bills that weaken unions – empirically proven. </w:t>
      </w:r>
      <w:proofErr w:type="spellStart"/>
      <w:r w:rsidRPr="002E25ED">
        <w:rPr>
          <w:rFonts w:eastAsia="MS Gothic"/>
          <w:b/>
          <w:iCs/>
          <w:sz w:val="26"/>
        </w:rPr>
        <w:t>Partelow</w:t>
      </w:r>
      <w:proofErr w:type="spellEnd"/>
      <w:r w:rsidRPr="002E25ED">
        <w:rPr>
          <w:rFonts w:eastAsia="MS Gothic"/>
          <w:b/>
          <w:iCs/>
          <w:sz w:val="26"/>
        </w:rPr>
        <w:t xml:space="preserve"> ‘19</w:t>
      </w:r>
    </w:p>
    <w:p w14:paraId="222C519D" w14:textId="77777777" w:rsidR="00705300" w:rsidRPr="002E25ED" w:rsidRDefault="00705300" w:rsidP="00705300">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1943B4A0" w14:textId="77777777" w:rsidR="00705300" w:rsidRPr="002E25ED" w:rsidRDefault="00705300" w:rsidP="00705300">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56"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57"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58"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59"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60"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61"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62"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63"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64"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65"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66"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67"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68"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69"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70"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71"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72"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73"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w:t>
      </w:r>
      <w:r w:rsidRPr="002E25ED">
        <w:rPr>
          <w:rFonts w:eastAsia="Cambria"/>
          <w:u w:val="single"/>
          <w:lang w:val="en-HK" w:eastAsia="zh-CN"/>
        </w:rPr>
        <w:lastRenderedPageBreak/>
        <w:t xml:space="preserve">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74"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75"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557527A1" w14:textId="77777777" w:rsidR="00705300" w:rsidRPr="002E25ED" w:rsidRDefault="00705300" w:rsidP="00705300">
      <w:pPr>
        <w:spacing w:line="240" w:lineRule="auto"/>
        <w:rPr>
          <w:rFonts w:eastAsia="Cambria"/>
          <w:lang w:val="en-HK"/>
        </w:rPr>
      </w:pPr>
    </w:p>
    <w:p w14:paraId="0A7E2C99" w14:textId="77777777" w:rsidR="00705300" w:rsidRPr="002E25ED" w:rsidRDefault="00705300" w:rsidP="00705300">
      <w:pPr>
        <w:keepNext/>
        <w:keepLines/>
        <w:spacing w:before="40" w:after="0"/>
        <w:outlineLvl w:val="3"/>
        <w:rPr>
          <w:rFonts w:eastAsia="MS Gothic"/>
          <w:b/>
          <w:iCs/>
          <w:sz w:val="26"/>
        </w:rPr>
      </w:pPr>
      <w:r w:rsidRPr="002E25ED">
        <w:rPr>
          <w:rFonts w:eastAsia="MS Gothic"/>
          <w:b/>
          <w:iCs/>
          <w:sz w:val="26"/>
        </w:rPr>
        <w:t>Turn again: The right to strike just leads businesses to take stronger steps to stop unionization.</w:t>
      </w:r>
    </w:p>
    <w:p w14:paraId="2581ACA5" w14:textId="77777777" w:rsidR="00705300" w:rsidRPr="002E25ED" w:rsidRDefault="00705300" w:rsidP="00705300">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7AC8FF38" w14:textId="77777777" w:rsidR="00705300" w:rsidRPr="002E25ED" w:rsidRDefault="00705300" w:rsidP="00705300">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76"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77"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78"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79"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80"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81"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 xml:space="preserve">to remain unrepresented. Indeed, many might still prefer unionization if they believed it could work. Where fear is the motivator, what is captured </w:t>
      </w:r>
      <w:r w:rsidRPr="002E25ED">
        <w:rPr>
          <w:rFonts w:eastAsia="Times New Roman"/>
          <w:color w:val="333333"/>
          <w:sz w:val="12"/>
        </w:rPr>
        <w:lastRenderedPageBreak/>
        <w:t>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0BF3F9EA" w14:textId="77777777" w:rsidR="00705300" w:rsidRPr="002E25ED" w:rsidRDefault="00705300" w:rsidP="00705300">
      <w:pPr>
        <w:shd w:val="clear" w:color="auto" w:fill="FFFFFF"/>
        <w:spacing w:after="0" w:line="240" w:lineRule="auto"/>
        <w:ind w:left="720"/>
        <w:textAlignment w:val="baseline"/>
        <w:rPr>
          <w:rFonts w:eastAsia="Times New Roman"/>
          <w:color w:val="333333"/>
          <w:sz w:val="12"/>
        </w:rPr>
      </w:pPr>
    </w:p>
    <w:p w14:paraId="29C72F25" w14:textId="77777777" w:rsidR="00705300" w:rsidRDefault="00705300" w:rsidP="00705300">
      <w:pPr>
        <w:pStyle w:val="Heading4"/>
      </w:pPr>
      <w:r w:rsidRPr="002E25ED">
        <w:t xml:space="preserve">The turns outweigh the Aff. Their solvency </w:t>
      </w:r>
      <w:r>
        <w:t xml:space="preserve">is </w:t>
      </w:r>
      <w:r w:rsidRPr="002E25ED">
        <w:t xml:space="preserve">about how </w:t>
      </w:r>
      <w:r w:rsidRPr="002E25ED">
        <w:rPr>
          <w:i/>
        </w:rPr>
        <w:t>unionization</w:t>
      </w:r>
      <w:r w:rsidRPr="002E25ED">
        <w:t xml:space="preserve"> is key</w:t>
      </w:r>
      <w:r>
        <w:t xml:space="preserve"> to prevent monopsonies</w:t>
      </w:r>
      <w:r w:rsidRPr="002E25ED">
        <w:t xml:space="preserve">, not a stronger right to strike. </w:t>
      </w:r>
      <w:r>
        <w:t xml:space="preserve">Their own solvency card says that “unions serve as countervailing power” but the plan weakens unions. </w:t>
      </w:r>
    </w:p>
    <w:p w14:paraId="59686D91" w14:textId="77777777" w:rsidR="00705300" w:rsidRPr="0056517F" w:rsidRDefault="00705300" w:rsidP="00705300"/>
    <w:p w14:paraId="16402653" w14:textId="77777777" w:rsidR="00705300" w:rsidRDefault="00705300" w:rsidP="00705300">
      <w:pPr>
        <w:pStyle w:val="Heading4"/>
      </w:pPr>
      <w:r>
        <w:t xml:space="preserve">Their solvency also highlights that collective action upsets monopsony power, but also that the number of strikes won’t </w:t>
      </w:r>
      <w:proofErr w:type="gramStart"/>
      <w:r>
        <w:t>actually change</w:t>
      </w:r>
      <w:proofErr w:type="gramEnd"/>
      <w:r>
        <w:t xml:space="preserve">. </w:t>
      </w:r>
    </w:p>
    <w:p w14:paraId="211EE43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Times-Roman">
    <w:altName w:val="Times New Roman"/>
    <w:panose1 w:val="00000500000000020000"/>
    <w:charset w:val="4D"/>
    <w:family w:val="roman"/>
    <w:notTrueType/>
    <w:pitch w:val="default"/>
    <w:sig w:usb0="03000000"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320395"/>
    <w:multiLevelType w:val="hybridMultilevel"/>
    <w:tmpl w:val="EB441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B073DC"/>
    <w:multiLevelType w:val="hybridMultilevel"/>
    <w:tmpl w:val="389280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0D7903"/>
    <w:multiLevelType w:val="hybridMultilevel"/>
    <w:tmpl w:val="75CA4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CE43CE"/>
    <w:multiLevelType w:val="hybridMultilevel"/>
    <w:tmpl w:val="3AE48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253E89"/>
    <w:multiLevelType w:val="hybridMultilevel"/>
    <w:tmpl w:val="237C9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723451"/>
    <w:multiLevelType w:val="hybridMultilevel"/>
    <w:tmpl w:val="DDA245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85724B"/>
    <w:multiLevelType w:val="hybridMultilevel"/>
    <w:tmpl w:val="DA081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495271"/>
    <w:multiLevelType w:val="hybridMultilevel"/>
    <w:tmpl w:val="975E88B2"/>
    <w:lvl w:ilvl="0" w:tplc="62F0019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DC45E3"/>
    <w:multiLevelType w:val="hybridMultilevel"/>
    <w:tmpl w:val="3D50B9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EDA5373"/>
    <w:multiLevelType w:val="hybridMultilevel"/>
    <w:tmpl w:val="18CEF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1963B2"/>
    <w:multiLevelType w:val="hybridMultilevel"/>
    <w:tmpl w:val="CFD4B6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364481"/>
    <w:multiLevelType w:val="hybridMultilevel"/>
    <w:tmpl w:val="36943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A0425A"/>
    <w:multiLevelType w:val="hybridMultilevel"/>
    <w:tmpl w:val="9CC0DC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160081"/>
    <w:multiLevelType w:val="hybridMultilevel"/>
    <w:tmpl w:val="1CDA3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61013A"/>
    <w:multiLevelType w:val="hybridMultilevel"/>
    <w:tmpl w:val="46686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23796A"/>
    <w:multiLevelType w:val="hybridMultilevel"/>
    <w:tmpl w:val="255246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363614"/>
    <w:multiLevelType w:val="hybridMultilevel"/>
    <w:tmpl w:val="F642F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646E47"/>
    <w:multiLevelType w:val="hybridMultilevel"/>
    <w:tmpl w:val="1D1AE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DF0989"/>
    <w:multiLevelType w:val="hybridMultilevel"/>
    <w:tmpl w:val="F4FE6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8A742C"/>
    <w:multiLevelType w:val="hybridMultilevel"/>
    <w:tmpl w:val="50369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A36E64"/>
    <w:multiLevelType w:val="hybridMultilevel"/>
    <w:tmpl w:val="AB1CEBFC"/>
    <w:lvl w:ilvl="0" w:tplc="DE7A9C96">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DB4C38"/>
    <w:multiLevelType w:val="hybridMultilevel"/>
    <w:tmpl w:val="16FC2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773FDF"/>
    <w:multiLevelType w:val="hybridMultilevel"/>
    <w:tmpl w:val="FC029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FF2ED8"/>
    <w:multiLevelType w:val="hybridMultilevel"/>
    <w:tmpl w:val="8DE89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0F112F"/>
    <w:multiLevelType w:val="hybridMultilevel"/>
    <w:tmpl w:val="3C7E346A"/>
    <w:lvl w:ilvl="0" w:tplc="40766266">
      <w:start w:val="1"/>
      <w:numFmt w:val="lowerLetter"/>
      <w:lvlText w:val="%1."/>
      <w:lvlJc w:val="left"/>
      <w:pPr>
        <w:ind w:left="1440" w:hanging="36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40E3FCE"/>
    <w:multiLevelType w:val="hybridMultilevel"/>
    <w:tmpl w:val="F1CEF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51272A"/>
    <w:multiLevelType w:val="hybridMultilevel"/>
    <w:tmpl w:val="466863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396B6B"/>
    <w:multiLevelType w:val="hybridMultilevel"/>
    <w:tmpl w:val="3006E09E"/>
    <w:lvl w:ilvl="0" w:tplc="165C162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BA3156"/>
    <w:multiLevelType w:val="hybridMultilevel"/>
    <w:tmpl w:val="58BEF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B64797"/>
    <w:multiLevelType w:val="hybridMultilevel"/>
    <w:tmpl w:val="466863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54E10F7"/>
    <w:multiLevelType w:val="hybridMultilevel"/>
    <w:tmpl w:val="DE389C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8A0BEB"/>
    <w:multiLevelType w:val="hybridMultilevel"/>
    <w:tmpl w:val="11C61A8A"/>
    <w:lvl w:ilvl="0" w:tplc="97228A40">
      <w:start w:val="1"/>
      <w:numFmt w:val="decimal"/>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A65071"/>
    <w:multiLevelType w:val="hybridMultilevel"/>
    <w:tmpl w:val="769A9152"/>
    <w:lvl w:ilvl="0" w:tplc="165C162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E81234"/>
    <w:multiLevelType w:val="hybridMultilevel"/>
    <w:tmpl w:val="0F8CBB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14"/>
  </w:num>
  <w:num w:numId="14">
    <w:abstractNumId w:val="27"/>
  </w:num>
  <w:num w:numId="15">
    <w:abstractNumId w:val="22"/>
  </w:num>
  <w:num w:numId="16">
    <w:abstractNumId w:val="36"/>
  </w:num>
  <w:num w:numId="17">
    <w:abstractNumId w:val="37"/>
  </w:num>
  <w:num w:numId="18">
    <w:abstractNumId w:val="39"/>
  </w:num>
  <w:num w:numId="19">
    <w:abstractNumId w:val="44"/>
  </w:num>
  <w:num w:numId="20">
    <w:abstractNumId w:val="26"/>
  </w:num>
  <w:num w:numId="21">
    <w:abstractNumId w:val="21"/>
  </w:num>
  <w:num w:numId="22">
    <w:abstractNumId w:val="20"/>
  </w:num>
  <w:num w:numId="23">
    <w:abstractNumId w:val="12"/>
  </w:num>
  <w:num w:numId="24">
    <w:abstractNumId w:val="23"/>
  </w:num>
  <w:num w:numId="25">
    <w:abstractNumId w:val="13"/>
  </w:num>
  <w:num w:numId="26">
    <w:abstractNumId w:val="34"/>
  </w:num>
  <w:num w:numId="27">
    <w:abstractNumId w:val="30"/>
  </w:num>
  <w:num w:numId="28">
    <w:abstractNumId w:val="33"/>
  </w:num>
  <w:num w:numId="29">
    <w:abstractNumId w:val="45"/>
  </w:num>
  <w:num w:numId="30">
    <w:abstractNumId w:val="43"/>
  </w:num>
  <w:num w:numId="31">
    <w:abstractNumId w:val="25"/>
  </w:num>
  <w:num w:numId="32">
    <w:abstractNumId w:val="41"/>
  </w:num>
  <w:num w:numId="33">
    <w:abstractNumId w:val="32"/>
  </w:num>
  <w:num w:numId="34">
    <w:abstractNumId w:val="42"/>
  </w:num>
  <w:num w:numId="35">
    <w:abstractNumId w:val="35"/>
  </w:num>
  <w:num w:numId="36">
    <w:abstractNumId w:val="38"/>
  </w:num>
  <w:num w:numId="37">
    <w:abstractNumId w:val="15"/>
  </w:num>
  <w:num w:numId="38">
    <w:abstractNumId w:val="40"/>
  </w:num>
  <w:num w:numId="39">
    <w:abstractNumId w:val="11"/>
  </w:num>
  <w:num w:numId="40">
    <w:abstractNumId w:val="16"/>
  </w:num>
  <w:num w:numId="41">
    <w:abstractNumId w:val="17"/>
  </w:num>
  <w:num w:numId="42">
    <w:abstractNumId w:val="28"/>
  </w:num>
  <w:num w:numId="43">
    <w:abstractNumId w:val="19"/>
  </w:num>
  <w:num w:numId="44">
    <w:abstractNumId w:val="29"/>
  </w:num>
  <w:num w:numId="45">
    <w:abstractNumId w:val="18"/>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27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731"/>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B1B"/>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30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B9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4DA"/>
    <w:rsid w:val="00BC0ABE"/>
    <w:rsid w:val="00BC30DB"/>
    <w:rsid w:val="00BC64FF"/>
    <w:rsid w:val="00BC7C37"/>
    <w:rsid w:val="00BD2244"/>
    <w:rsid w:val="00BE6472"/>
    <w:rsid w:val="00BF29B8"/>
    <w:rsid w:val="00BF46EA"/>
    <w:rsid w:val="00C0661E"/>
    <w:rsid w:val="00C07769"/>
    <w:rsid w:val="00C07D05"/>
    <w:rsid w:val="00C10856"/>
    <w:rsid w:val="00C203FA"/>
    <w:rsid w:val="00C244F5"/>
    <w:rsid w:val="00C3164F"/>
    <w:rsid w:val="00C31B5E"/>
    <w:rsid w:val="00C34D3E"/>
    <w:rsid w:val="00C35B37"/>
    <w:rsid w:val="00C3747A"/>
    <w:rsid w:val="00C37F29"/>
    <w:rsid w:val="00C56DCC"/>
    <w:rsid w:val="00C57075"/>
    <w:rsid w:val="00C626A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0D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27CD"/>
    <w:rsid w:val="00E63419"/>
    <w:rsid w:val="00E64496"/>
    <w:rsid w:val="00E72115"/>
    <w:rsid w:val="00E8322E"/>
    <w:rsid w:val="00E903E0"/>
    <w:rsid w:val="00E91A8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2902AD"/>
  <w14:defaultImageDpi w14:val="300"/>
  <w15:docId w15:val="{BBDBCCB4-945A-1F47-98EC-488395799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27C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627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E627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E627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9"/>
    <w:unhideWhenUsed/>
    <w:qFormat/>
    <w:rsid w:val="00E627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27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27CD"/>
  </w:style>
  <w:style w:type="character" w:customStyle="1" w:styleId="Heading1Char">
    <w:name w:val="Heading 1 Char"/>
    <w:aliases w:val="Pocket Char"/>
    <w:basedOn w:val="DefaultParagraphFont"/>
    <w:link w:val="Heading1"/>
    <w:uiPriority w:val="9"/>
    <w:rsid w:val="00E627CD"/>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E627CD"/>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1,Citation Char Char Char Char Char,Citation Char1 Char Char Char,Heading 3 Char Char1 Char,Citation Char Char1 Char,cites Char Char, Char Char Char"/>
    <w:basedOn w:val="DefaultParagraphFont"/>
    <w:link w:val="Heading3"/>
    <w:uiPriority w:val="9"/>
    <w:rsid w:val="00E627C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E627C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E627C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8"/>
    <w:basedOn w:val="DefaultParagraphFont"/>
    <w:uiPriority w:val="1"/>
    <w:qFormat/>
    <w:rsid w:val="00E627C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E627C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627CD"/>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E627CD"/>
    <w:rPr>
      <w:color w:val="auto"/>
      <w:u w:val="none"/>
    </w:rPr>
  </w:style>
  <w:style w:type="paragraph" w:styleId="DocumentMap">
    <w:name w:val="Document Map"/>
    <w:basedOn w:val="Normal"/>
    <w:link w:val="DocumentMapChar"/>
    <w:uiPriority w:val="99"/>
    <w:semiHidden/>
    <w:unhideWhenUsed/>
    <w:rsid w:val="00E627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27CD"/>
    <w:rPr>
      <w:rFonts w:ascii="Lucida Grande" w:hAnsi="Lucida Grande" w:cs="Lucida Grande"/>
    </w:rPr>
  </w:style>
  <w:style w:type="paragraph" w:styleId="NormalWeb">
    <w:name w:val="Normal (Web)"/>
    <w:basedOn w:val="Normal"/>
    <w:uiPriority w:val="99"/>
    <w:unhideWhenUsed/>
    <w:rsid w:val="00E627CD"/>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E627CD"/>
    <w:rPr>
      <w:color w:val="605E5C"/>
      <w:shd w:val="clear" w:color="auto" w:fill="E1DFDD"/>
    </w:rPr>
  </w:style>
  <w:style w:type="paragraph" w:customStyle="1" w:styleId="Emphasis1">
    <w:name w:val="Emphasis1"/>
    <w:basedOn w:val="Normal"/>
    <w:link w:val="Emphasis"/>
    <w:autoRedefine/>
    <w:uiPriority w:val="20"/>
    <w:qFormat/>
    <w:rsid w:val="00E627C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unhideWhenUsed/>
    <w:qFormat/>
    <w:rsid w:val="00E627CD"/>
    <w:pPr>
      <w:ind w:left="720"/>
      <w:contextualSpacing/>
    </w:pPr>
  </w:style>
  <w:style w:type="paragraph" w:customStyle="1" w:styleId="textbold">
    <w:name w:val="text bold"/>
    <w:basedOn w:val="Normal"/>
    <w:uiPriority w:val="20"/>
    <w:qFormat/>
    <w:rsid w:val="00E627CD"/>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6"/>
    <w:qFormat/>
    <w:rsid w:val="00E627CD"/>
    <w:pPr>
      <w:widowControl w:val="0"/>
      <w:suppressAutoHyphens/>
      <w:spacing w:after="200"/>
      <w:contextualSpacing/>
    </w:pPr>
    <w:rPr>
      <w:rFonts w:asciiTheme="minorHAnsi" w:hAnsiTheme="minorHAnsi"/>
      <w:u w:val="single"/>
    </w:rPr>
  </w:style>
  <w:style w:type="character" w:customStyle="1" w:styleId="TitleChar">
    <w:name w:val="Title Char"/>
    <w:aliases w:val="Bold Underlined Char,UNDERLINE Char,Cites and Cards Char,title Char,Block Heading Char"/>
    <w:basedOn w:val="DefaultParagraphFont"/>
    <w:link w:val="Title"/>
    <w:uiPriority w:val="6"/>
    <w:qFormat/>
    <w:rsid w:val="00E627CD"/>
    <w:rPr>
      <w:b/>
      <w:bCs/>
      <w:u w:val="single"/>
    </w:rPr>
  </w:style>
  <w:style w:type="paragraph" w:styleId="Title">
    <w:name w:val="Title"/>
    <w:aliases w:val="Bold Underlined,UNDERLINE,Cites and Cards,title,Block Heading"/>
    <w:basedOn w:val="Normal"/>
    <w:next w:val="Normal"/>
    <w:link w:val="TitleChar"/>
    <w:uiPriority w:val="6"/>
    <w:qFormat/>
    <w:rsid w:val="00E627CD"/>
    <w:pPr>
      <w:ind w:left="720"/>
      <w:outlineLvl w:val="0"/>
    </w:pPr>
    <w:rPr>
      <w:rFonts w:asciiTheme="minorHAnsi" w:hAnsiTheme="minorHAnsi" w:cstheme="minorBidi"/>
      <w:b/>
      <w:bCs/>
      <w:sz w:val="24"/>
      <w:u w:val="single"/>
    </w:rPr>
  </w:style>
  <w:style w:type="character" w:customStyle="1" w:styleId="TitleChar1">
    <w:name w:val="Title Char1"/>
    <w:basedOn w:val="DefaultParagraphFont"/>
    <w:uiPriority w:val="99"/>
    <w:rsid w:val="00E627CD"/>
    <w:rPr>
      <w:rFonts w:asciiTheme="majorHAnsi" w:eastAsiaTheme="majorEastAsia" w:hAnsiTheme="majorHAnsi" w:cstheme="majorBidi"/>
      <w:spacing w:val="-10"/>
      <w:kern w:val="28"/>
      <w:sz w:val="56"/>
      <w:szCs w:val="56"/>
    </w:rPr>
  </w:style>
  <w:style w:type="character" w:styleId="IntenseEmphasis">
    <w:name w:val="Intense Emphasis"/>
    <w:aliases w:val="9.5 pt,Cites and Cards Char1,Bold Underlined Char1,Intense Emphasis11111,9.5 ,Underline Cha,cites Char Ch,Intense Emphasi,Box Out,Italic,Cite Char1,Sty,8 ,cit,Citation Char Char Cha,cite"/>
    <w:uiPriority w:val="6"/>
    <w:qFormat/>
    <w:rsid w:val="00E627CD"/>
    <w:rPr>
      <w:bCs/>
      <w:sz w:val="20"/>
      <w:u w:val="single"/>
    </w:rPr>
  </w:style>
  <w:style w:type="paragraph" w:customStyle="1" w:styleId="card">
    <w:name w:val="card"/>
    <w:aliases w:val="Medium Grid 21"/>
    <w:basedOn w:val="Normal"/>
    <w:next w:val="Normal"/>
    <w:link w:val="cardChar"/>
    <w:uiPriority w:val="6"/>
    <w:qFormat/>
    <w:rsid w:val="00E627CD"/>
    <w:pPr>
      <w:ind w:left="288" w:right="288"/>
    </w:pPr>
    <w:rPr>
      <w:rFonts w:asciiTheme="minorHAnsi" w:hAnsiTheme="minorHAnsi"/>
      <w:u w:val="single"/>
    </w:rPr>
  </w:style>
  <w:style w:type="character" w:customStyle="1" w:styleId="cardChar">
    <w:name w:val="card Char"/>
    <w:aliases w:val="Bold Cite Char Char,Speed Cite Char"/>
    <w:basedOn w:val="DefaultParagraphFont"/>
    <w:link w:val="card"/>
    <w:uiPriority w:val="6"/>
    <w:locked/>
    <w:rsid w:val="00E627CD"/>
    <w:rPr>
      <w:rFonts w:cs="Calibri"/>
      <w:sz w:val="22"/>
      <w:u w:val="single"/>
    </w:rPr>
  </w:style>
  <w:style w:type="paragraph" w:customStyle="1" w:styleId="cardtext">
    <w:name w:val="card text"/>
    <w:basedOn w:val="Normal"/>
    <w:link w:val="cardtextChar"/>
    <w:qFormat/>
    <w:rsid w:val="00E627CD"/>
    <w:pPr>
      <w:ind w:left="288" w:right="288"/>
    </w:pPr>
  </w:style>
  <w:style w:type="character" w:customStyle="1" w:styleId="cardtextChar">
    <w:name w:val="card text Char"/>
    <w:basedOn w:val="DefaultParagraphFont"/>
    <w:link w:val="cardtext"/>
    <w:rsid w:val="00E627CD"/>
    <w:rPr>
      <w:rFonts w:ascii="Calibri" w:hAnsi="Calibri" w:cs="Calibri"/>
      <w:sz w:val="22"/>
    </w:rPr>
  </w:style>
  <w:style w:type="paragraph" w:customStyle="1" w:styleId="tiny">
    <w:name w:val="tiny"/>
    <w:link w:val="tinyChar"/>
    <w:autoRedefine/>
    <w:rsid w:val="00E627CD"/>
    <w:pPr>
      <w:contextualSpacing/>
    </w:pPr>
    <w:rPr>
      <w:rFonts w:ascii="Times New Roman" w:eastAsia="Malgun Gothic" w:hAnsi="Times New Roman" w:cs="Times-Roman"/>
      <w:sz w:val="20"/>
      <w:szCs w:val="20"/>
      <w:lang w:bidi="en-US"/>
    </w:rPr>
  </w:style>
  <w:style w:type="character" w:customStyle="1" w:styleId="tinyChar">
    <w:name w:val="tiny Char"/>
    <w:basedOn w:val="DefaultParagraphFont"/>
    <w:link w:val="tiny"/>
    <w:rsid w:val="00E627CD"/>
    <w:rPr>
      <w:rFonts w:ascii="Times New Roman" w:eastAsia="Malgun Gothic" w:hAnsi="Times New Roman" w:cs="Times-Roman"/>
      <w:sz w:val="20"/>
      <w:szCs w:val="20"/>
      <w:lang w:bidi="en-US"/>
    </w:rPr>
  </w:style>
  <w:style w:type="paragraph" w:customStyle="1" w:styleId="underlined">
    <w:name w:val="underlined"/>
    <w:next w:val="Normal"/>
    <w:link w:val="underlinedChar"/>
    <w:autoRedefine/>
    <w:rsid w:val="00E627CD"/>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E627CD"/>
    <w:rPr>
      <w:rFonts w:ascii="Times New Roman" w:eastAsia="Malgun Gothic" w:hAnsi="Times New Roman" w:cs="Times New Roman"/>
      <w:sz w:val="21"/>
      <w:u w:val="single"/>
    </w:rPr>
  </w:style>
  <w:style w:type="character" w:customStyle="1" w:styleId="apple-converted-space">
    <w:name w:val="apple-converted-space"/>
    <w:rsid w:val="00E627CD"/>
  </w:style>
  <w:style w:type="character" w:styleId="PlaceholderText">
    <w:name w:val="Placeholder Text"/>
    <w:basedOn w:val="DefaultParagraphFont"/>
    <w:uiPriority w:val="99"/>
    <w:unhideWhenUsed/>
    <w:rsid w:val="00E627CD"/>
    <w:rPr>
      <w:color w:val="808080"/>
    </w:rPr>
  </w:style>
  <w:style w:type="paragraph" w:customStyle="1" w:styleId="CiteSpacing">
    <w:name w:val="Cite Spacing"/>
    <w:basedOn w:val="Normal"/>
    <w:uiPriority w:val="4"/>
    <w:qFormat/>
    <w:rsid w:val="00E627CD"/>
    <w:pPr>
      <w:spacing w:before="60" w:after="60"/>
    </w:pPr>
  </w:style>
  <w:style w:type="paragraph" w:customStyle="1" w:styleId="Emphasize">
    <w:name w:val="Emphasize"/>
    <w:basedOn w:val="Normal"/>
    <w:uiPriority w:val="7"/>
    <w:qFormat/>
    <w:rsid w:val="00E627C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E627CD"/>
    <w:rPr>
      <w:u w:val="single"/>
    </w:rPr>
  </w:style>
  <w:style w:type="character" w:customStyle="1" w:styleId="BalloonTextChar">
    <w:name w:val="Balloon Text Char"/>
    <w:basedOn w:val="DefaultParagraphFont"/>
    <w:link w:val="BalloonText"/>
    <w:uiPriority w:val="99"/>
    <w:semiHidden/>
    <w:rsid w:val="00E627CD"/>
    <w:rPr>
      <w:rFonts w:ascii="Lucida Grande" w:hAnsi="Lucida Grande" w:cs="Lucida Grande"/>
      <w:sz w:val="18"/>
      <w:szCs w:val="18"/>
    </w:rPr>
  </w:style>
  <w:style w:type="paragraph" w:styleId="BalloonText">
    <w:name w:val="Balloon Text"/>
    <w:basedOn w:val="Normal"/>
    <w:link w:val="BalloonTextChar"/>
    <w:uiPriority w:val="99"/>
    <w:semiHidden/>
    <w:unhideWhenUsed/>
    <w:rsid w:val="00E627CD"/>
    <w:rPr>
      <w:rFonts w:ascii="Lucida Grande" w:hAnsi="Lucida Grande" w:cs="Lucida Grande"/>
      <w:sz w:val="18"/>
      <w:szCs w:val="18"/>
    </w:rPr>
  </w:style>
  <w:style w:type="character" w:customStyle="1" w:styleId="BalloonTextChar1">
    <w:name w:val="Balloon Text Char1"/>
    <w:basedOn w:val="DefaultParagraphFont"/>
    <w:uiPriority w:val="99"/>
    <w:semiHidden/>
    <w:rsid w:val="00E627CD"/>
    <w:rPr>
      <w:rFonts w:ascii="Times New Roman" w:hAnsi="Times New Roman" w:cs="Times New Roman"/>
      <w:sz w:val="18"/>
      <w:szCs w:val="18"/>
    </w:rPr>
  </w:style>
  <w:style w:type="paragraph" w:customStyle="1" w:styleId="Analytic">
    <w:name w:val="Analytic"/>
    <w:basedOn w:val="Normal"/>
    <w:uiPriority w:val="4"/>
    <w:qFormat/>
    <w:rsid w:val="00E627CD"/>
    <w:rPr>
      <w:b/>
      <w:color w:val="1F497D" w:themeColor="text2"/>
    </w:rPr>
  </w:style>
  <w:style w:type="character" w:customStyle="1" w:styleId="underline2">
    <w:name w:val="underline2"/>
    <w:rsid w:val="00E627CD"/>
    <w:rPr>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E627C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er.la.psu.edu/people/pfc2" TargetMode="External"/><Relationship Id="rId21" Type="http://schemas.openxmlformats.org/officeDocument/2006/relationships/hyperlink" Target="https://www.washingtonpost.com/outlook/2020/06/09/limits-when-police-can-use-force-is-better-solution-than-banning-police-unions/" TargetMode="External"/><Relationship Id="rId42" Type="http://schemas.openxmlformats.org/officeDocument/2006/relationships/hyperlink" Target="https://www.washingtonpost.com/business/2020/06/10/police-unions-violence-research-george-floyd/" TargetMode="External"/><Relationship Id="rId47" Type="http://schemas.openxmlformats.org/officeDocument/2006/relationships/hyperlink" Target="https://www.thedailybeast.com/the-gop-and-police-unions-a-love-story" TargetMode="External"/><Relationship Id="rId63" Type="http://schemas.openxmlformats.org/officeDocument/2006/relationships/hyperlink" Target="https://tucson.com/news/local/we-continue-to-worsen-nearly-arizona-teaching-jobs-remain-vacant/article_1c8d665a-a422-5c7b-95b9-98afe0cb0c6f.html" TargetMode="External"/><Relationship Id="rId68" Type="http://schemas.openxmlformats.org/officeDocument/2006/relationships/hyperlink" Target="https://www.reuters.com/article/us-usa-education-arizona/arizona-governor-signs-bill-to-boost-teachers-wages-amid-strike-idUSKBN1I40N8" TargetMode="External"/><Relationship Id="rId16" Type="http://schemas.openxmlformats.org/officeDocument/2006/relationships/hyperlink" Target="https://www.tandfonline.com/doi/full/10.1080/23251042.2015.1041212" TargetMode="External"/><Relationship Id="rId11" Type="http://schemas.openxmlformats.org/officeDocument/2006/relationships/hyperlink" Target="https://www.umu.se/sociologiska-institutionen/" TargetMode="External"/><Relationship Id="rId32" Type="http://schemas.openxmlformats.org/officeDocument/2006/relationships/hyperlink" Target="http://america.aljazeera.com/articles/2014/12/22/police-unions-havealwaysbeenalabormovementapart.html" TargetMode="External"/><Relationship Id="rId37" Type="http://schemas.openxmlformats.org/officeDocument/2006/relationships/hyperlink" Target="https://justfacts.votesmart.org/candidate/evaluations/55463/hillary-clinton" TargetMode="External"/><Relationship Id="rId53" Type="http://schemas.openxmlformats.org/officeDocument/2006/relationships/hyperlink" Target="http://econ.economicshelp.org/2008/09/definition-of-recession.html" TargetMode="External"/><Relationship Id="rId58" Type="http://schemas.openxmlformats.org/officeDocument/2006/relationships/hyperlink" Target="https://www.nytimes.com/2018/05/16/us/teacher-walkout-north-carolina.html" TargetMode="External"/><Relationship Id="rId74" Type="http://schemas.openxmlformats.org/officeDocument/2006/relationships/hyperlink" Target="https://www.nytimes.com/aponline/2019/01/28/us/ap-us-education-bill-west-virginia.html" TargetMode="External"/><Relationship Id="rId79" Type="http://schemas.openxmlformats.org/officeDocument/2006/relationships/hyperlink" Target="https://www.epi.org/publication/fear-at-work-how-employers-scare-workers-out-of-unionizing/" TargetMode="External"/><Relationship Id="rId5" Type="http://schemas.openxmlformats.org/officeDocument/2006/relationships/numbering" Target="numbering.xml"/><Relationship Id="rId61" Type="http://schemas.openxmlformats.org/officeDocument/2006/relationships/hyperlink" Target="https://www.motherjones.com/politics/2018/01/its-not-just-freezing-classrooms-in-baltimore-americas-schools-are-physically-falling-apart/" TargetMode="External"/><Relationship Id="rId82" Type="http://schemas.openxmlformats.org/officeDocument/2006/relationships/fontTable" Target="fontTable.xml"/><Relationship Id="rId19" Type="http://schemas.openxmlformats.org/officeDocument/2006/relationships/hyperlink" Target="https://www.salon.com/2020/06/27/police-unions-blamed-for-rise-in-fatal-shootings-even-as-crime-plummeted/"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npr.org/2020/06/03/868910542/chauvin-and-3-former-officers-face-new-charges-over-george-floyds-death" TargetMode="External"/><Relationship Id="rId27" Type="http://schemas.openxmlformats.org/officeDocument/2006/relationships/hyperlink" Target="https://theconversation.com/essential-us-workers-often-lack-sick-leave-and-health-care-benefits-taken-for-granted-in-most-other-countries-136802" TargetMode="External"/><Relationship Id="rId30" Type="http://schemas.openxmlformats.org/officeDocument/2006/relationships/hyperlink" Target="https://www.businessinsider.com/mayhem-in-madison-police-remove-protesters-lockdown-capitol-2011-3" TargetMode="External"/><Relationship Id="rId35" Type="http://schemas.openxmlformats.org/officeDocument/2006/relationships/hyperlink" Target="https://theintercept.com/2016/10/09/police-unions-reject-charges-of-bias-find-a-hero-in-donald-trump/" TargetMode="External"/><Relationship Id="rId43" Type="http://schemas.openxmlformats.org/officeDocument/2006/relationships/hyperlink" Target="https://www.theatlantic.com/politics/archive/2016/06/restorative-justice-police-violence/489221/" TargetMode="External"/><Relationship Id="rId48" Type="http://schemas.openxmlformats.org/officeDocument/2006/relationships/hyperlink" Target="https://nymag.com/intelligencer/2020/06/george-floyd-protests-police-abuse-reform-qualified-immunity-polls.html" TargetMode="External"/><Relationship Id="rId56" Type="http://schemas.openxmlformats.org/officeDocument/2006/relationships/hyperlink" Target="https://thehill.com/homenews/state-watch/426030-states-race-to-prevent-teacher-strikes-by-boosting-pay" TargetMode="External"/><Relationship Id="rId64" Type="http://schemas.openxmlformats.org/officeDocument/2006/relationships/hyperlink" Target="https://morningconsult.com/opinions/americas-teachers-are-at-their-boiling-point/" TargetMode="External"/><Relationship Id="rId69" Type="http://schemas.openxmlformats.org/officeDocument/2006/relationships/hyperlink" Target="https://thehill.com/homenews/state-watch/426030-states-race-to-prevent-teacher-strikes-by-boosting-pay" TargetMode="External"/><Relationship Id="rId77"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51" Type="http://schemas.openxmlformats.org/officeDocument/2006/relationships/hyperlink" Target="https://www.csmonitor.com/Business/2021/1108/A-struggle-and-a-journey-Report-shows-US-economy-recovering" TargetMode="External"/><Relationship Id="rId72" Type="http://schemas.openxmlformats.org/officeDocument/2006/relationships/hyperlink" Target="http://nymag.com/intelligencer/2019/01/teacher-walkouts-gop-lawmakers-push-retaliatory-bills.html" TargetMode="External"/><Relationship Id="rId80" Type="http://schemas.openxmlformats.org/officeDocument/2006/relationships/hyperlink" Target="https://www.epi.org/publication/fear-at-work-how-employers-scare-workers-out-of-unionizing/" TargetMode="External"/><Relationship Id="rId3" Type="http://schemas.openxmlformats.org/officeDocument/2006/relationships/customXml" Target="../customXml/item3.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www.tandfonline.com/doi/full/10.1080/23251042.2015.1041212" TargetMode="External"/><Relationship Id="rId25" Type="http://schemas.openxmlformats.org/officeDocument/2006/relationships/hyperlink" Target="https://www.newyorker.com/news/news-desk/how-police-union-power-helped-increase-abuses" TargetMode="External"/><Relationship Id="rId33" Type="http://schemas.openxmlformats.org/officeDocument/2006/relationships/hyperlink" Target="https://www.smithsonianmag.com/history/how-1897-massacre-pennsylvania-coal-miners-morphed-galvanizing-crisis-forgotten-history-180971695/" TargetMode="External"/><Relationship Id="rId38" Type="http://schemas.openxmlformats.org/officeDocument/2006/relationships/hyperlink" Target="https://aflcio.org/what-unions-do/social-economic-justice" TargetMode="External"/><Relationship Id="rId46" Type="http://schemas.openxmlformats.org/officeDocument/2006/relationships/hyperlink" Target="https://www.theguardian.com/us-news/2020/jun/23/police-unions-spending-policy-reform-chicago-new-york-la" TargetMode="External"/><Relationship Id="rId59" Type="http://schemas.openxmlformats.org/officeDocument/2006/relationships/hyperlink" Target="https://www.americanprogress.org/issues/education-k-12/reports/2018/09/20/457750/fixing-chronic-disinvestment-k-12-schools/" TargetMode="External"/><Relationship Id="rId67" Type="http://schemas.openxmlformats.org/officeDocument/2006/relationships/hyperlink" Target="https://tucson.com/news/local/gov-ducey-teachers-aren-t-going-to-get-percent-pay/article_75a9b7dc-930b-5374-be12-61fb840e4ced.html" TargetMode="External"/><Relationship Id="rId20" Type="http://schemas.openxmlformats.org/officeDocument/2006/relationships/hyperlink" Target="https://www.nytimes.com/2020/05/30/us/derek-chauvin-george-floyd.html" TargetMode="External"/><Relationship Id="rId41" Type="http://schemas.openxmlformats.org/officeDocument/2006/relationships/hyperlink" Target="https://www.bjs.gov/content/pub/pdf/ftelea9716.pdf" TargetMode="External"/><Relationship Id="rId54" Type="http://schemas.openxmlformats.org/officeDocument/2006/relationships/hyperlink" Target="https://www.economicshelp.org/blog/5452/economics/impact-of-recession-on-trend-growth-rate/" TargetMode="External"/><Relationship Id="rId62" Type="http://schemas.openxmlformats.org/officeDocument/2006/relationships/hyperlink" Target="https://www.cnn.com/2018/04/03/us/oklahoma-teachers-textbooks-trnd/index.html" TargetMode="External"/><Relationship Id="rId70" Type="http://schemas.openxmlformats.org/officeDocument/2006/relationships/hyperlink" Target="http://www.nea.org/assets/docs/180413-Rankings_And_Estimates_Report_2018.pdf" TargetMode="External"/><Relationship Id="rId75" Type="http://schemas.openxmlformats.org/officeDocument/2006/relationships/hyperlink" Target="https://newsok.com/article/5593286/bill-is-revenge-for-teacher-walkout-unions-say"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mercurynews.com/2020/05/30/minneapolis-officers-work-personal-background-detailed-2/" TargetMode="External"/><Relationship Id="rId28" Type="http://schemas.openxmlformats.org/officeDocument/2006/relationships/hyperlink" Target="https://onlinelibrary.wiley.com/doi/full/10.1111/bjir.12526" TargetMode="External"/><Relationship Id="rId36" Type="http://schemas.openxmlformats.org/officeDocument/2006/relationships/hyperlink" Target="https://www.wsj.com/articles/democrats-labor-to-stem-flow-of-union-voters-to-trump-11567422002" TargetMode="External"/><Relationship Id="rId49" Type="http://schemas.openxmlformats.org/officeDocument/2006/relationships/hyperlink" Target="https://www.nytimes.com/2020/05/30/us/derek-chauvin-george-floyd.html" TargetMode="External"/><Relationship Id="rId57" Type="http://schemas.openxmlformats.org/officeDocument/2006/relationships/hyperlink" Target="http://nymag.com/intelligencer/2019/01/teacher-walkouts-gop-lawmakers-push-retaliatory-bills.html" TargetMode="External"/><Relationship Id="rId10" Type="http://schemas.openxmlformats.org/officeDocument/2006/relationships/hyperlink" Target="https://www.umu.se/sociologiska-institutionen/" TargetMode="External"/><Relationship Id="rId31" Type="http://schemas.openxmlformats.org/officeDocument/2006/relationships/hyperlink" Target="https://plsonline.eku.edu/insidelook/history-policing-united-states-part-3" TargetMode="External"/><Relationship Id="rId44" Type="http://schemas.openxmlformats.org/officeDocument/2006/relationships/hyperlink" Target="https://www.wsj.com/articles/the-problem-with-police-unions-11591830984" TargetMode="External"/><Relationship Id="rId52" Type="http://schemas.openxmlformats.org/officeDocument/2006/relationships/hyperlink" Target="https://www.economicshelp.org/blog/5618/economics/negative-impact-of-economic-recession/" TargetMode="External"/><Relationship Id="rId60" Type="http://schemas.openxmlformats.org/officeDocument/2006/relationships/hyperlink" Target="https://www.americanprogress.org/issues/education-k-12/reports/2018/09/20/457750/fixing-chronic-disinvestment-k-12-schools/%5b" TargetMode="External"/><Relationship Id="rId65" Type="http://schemas.openxmlformats.org/officeDocument/2006/relationships/hyperlink" Target="https://www.americanprogressaction.org/issues/education/news/2018/10/09/171813/little-late-many-gubernatorial-candidates-education-funding/" TargetMode="External"/><Relationship Id="rId73" Type="http://schemas.openxmlformats.org/officeDocument/2006/relationships/hyperlink" Target="https://www.vox.com/policy-and-politics/2018/4/23/17270422/colorado-teachers-strike-jail-bill" TargetMode="External"/><Relationship Id="rId78" Type="http://schemas.openxmlformats.org/officeDocument/2006/relationships/hyperlink" Target="https://www.epi.org/publication/fear-at-work-how-employers-scare-workers-out-of-unionizing/" TargetMode="External"/><Relationship Id="rId81"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3" Type="http://schemas.openxmlformats.org/officeDocument/2006/relationships/hyperlink" Target="https://www.tandfonline.com/doi/full/10.1080/23251042.2015.1041212" TargetMode="External"/><Relationship Id="rId18" Type="http://schemas.openxmlformats.org/officeDocument/2006/relationships/hyperlink" Target="https://theconversation.com/why-police-unions-are-not-part-of-the-american-labor-movement-142538%20//accessed%2010/20/2021" TargetMode="External"/><Relationship Id="rId39" Type="http://schemas.openxmlformats.org/officeDocument/2006/relationships/hyperlink" Target="https://www.teenvogue.com/story/what-to-know-police-unions-labor-movement" TargetMode="External"/><Relationship Id="rId34" Type="http://schemas.openxmlformats.org/officeDocument/2006/relationships/hyperlink" Target="https://www.policemag.com/342098/the-2016-police-presidential-poll" TargetMode="External"/><Relationship Id="rId50" Type="http://schemas.openxmlformats.org/officeDocument/2006/relationships/hyperlink" Target="https://www.nbcnews.com/politics/politics-news/national-labor-groups-mostly-close-ranks-defend-police-unions-n1231573" TargetMode="External"/><Relationship Id="rId55" Type="http://schemas.openxmlformats.org/officeDocument/2006/relationships/hyperlink" Target="https://www.npr.org/2018/01/09/576669311/hidden-brain-great-recession-deaths?t=1584092376398" TargetMode="External"/><Relationship Id="rId76"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71" Type="http://schemas.openxmlformats.org/officeDocument/2006/relationships/hyperlink" Target="https://www.apnews.com/883e9d387709112a11ee8901c223294e" TargetMode="External"/><Relationship Id="rId2" Type="http://schemas.openxmlformats.org/officeDocument/2006/relationships/customXml" Target="../customXml/item2.xml"/><Relationship Id="rId29" Type="http://schemas.openxmlformats.org/officeDocument/2006/relationships/hyperlink" Target="https://plsonline.eku.edu/insidelook/history-policing-united-states-part-3" TargetMode="External"/><Relationship Id="rId24" Type="http://schemas.openxmlformats.org/officeDocument/2006/relationships/hyperlink" Target="https://www.latimes.com/politics/story/2020-06-15/police-unions-george-floyd-reform" TargetMode="External"/><Relationship Id="rId40" Type="http://schemas.openxmlformats.org/officeDocument/2006/relationships/hyperlink" Target="https://www.theguardian.com/us-news/2020/jun/11/police-unions-american-labor-movement-protest" TargetMode="External"/><Relationship Id="rId45" Type="http://schemas.openxmlformats.org/officeDocument/2006/relationships/hyperlink" Target="https://www.nytimes.com/2020/05/30/us/derek-chauvin-george-floyd.html" TargetMode="External"/><Relationship Id="rId66" Type="http://schemas.openxmlformats.org/officeDocument/2006/relationships/hyperlink" Target="https://www.latimes.com/nation/la-na-teacher-funding-20180306-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desa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0AFF9A7-E7A4-0648-BC01-B1C68DFB98CF}">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24</Pages>
  <Words>15572</Words>
  <Characters>88765</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104129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Ela Desai</cp:lastModifiedBy>
  <cp:revision>2</cp:revision>
  <dcterms:created xsi:type="dcterms:W3CDTF">2021-12-11T15:57:00Z</dcterms:created>
  <dcterms:modified xsi:type="dcterms:W3CDTF">2021-12-11T17:10:00Z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